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787A" w:rsidRPr="00F5787A" w:rsidRDefault="00F5787A" w:rsidP="00F5787A">
      <w:pPr>
        <w:spacing w:line="276" w:lineRule="auto"/>
        <w:rPr>
          <w:rFonts w:ascii="Arial" w:hAnsi="Arial" w:cs="Arial"/>
          <w:b/>
          <w:noProof w:val="0"/>
          <w:sz w:val="22"/>
          <w:szCs w:val="22"/>
        </w:rPr>
      </w:pPr>
      <w:r w:rsidRPr="00F5787A">
        <w:rPr>
          <w:rFonts w:ascii="Arial" w:hAnsi="Arial" w:cs="Arial"/>
          <w:b/>
          <w:noProof w:val="0"/>
          <w:sz w:val="22"/>
          <w:szCs w:val="22"/>
        </w:rPr>
        <w:t>Npbl.2015.</w:t>
      </w:r>
      <w:r>
        <w:rPr>
          <w:rFonts w:ascii="Arial" w:hAnsi="Arial" w:cs="Arial"/>
          <w:b/>
          <w:noProof w:val="0"/>
          <w:sz w:val="22"/>
          <w:szCs w:val="22"/>
        </w:rPr>
        <w:t>35.</w:t>
      </w:r>
      <w:r w:rsidRPr="00F5787A">
        <w:rPr>
          <w:rFonts w:ascii="Arial" w:hAnsi="Arial" w:cs="Arial"/>
          <w:b/>
          <w:noProof w:val="0"/>
          <w:sz w:val="22"/>
          <w:szCs w:val="22"/>
        </w:rPr>
        <w:t>0</w:t>
      </w:r>
      <w:r w:rsidR="00994E84" w:rsidRPr="00F5787A">
        <w:rPr>
          <w:rFonts w:ascii="Arial" w:hAnsi="Arial" w:cs="Arial"/>
          <w:b/>
          <w:noProof w:val="0"/>
          <w:sz w:val="22"/>
          <w:szCs w:val="22"/>
        </w:rPr>
        <w:t xml:space="preserve"> </w:t>
      </w:r>
    </w:p>
    <w:p w:rsidR="00F5787A" w:rsidRPr="00F5787A" w:rsidRDefault="00F5787A" w:rsidP="00F5787A">
      <w:pPr>
        <w:spacing w:line="276" w:lineRule="auto"/>
        <w:ind w:left="2832"/>
        <w:rPr>
          <w:rFonts w:ascii="Arial" w:hAnsi="Arial" w:cs="Arial"/>
          <w:b/>
          <w:noProof w:val="0"/>
          <w:sz w:val="22"/>
          <w:szCs w:val="22"/>
        </w:rPr>
      </w:pPr>
    </w:p>
    <w:p w:rsidR="000512B2" w:rsidRPr="00F5787A" w:rsidRDefault="00325551" w:rsidP="00F5787A">
      <w:pPr>
        <w:spacing w:line="276" w:lineRule="auto"/>
        <w:jc w:val="center"/>
        <w:rPr>
          <w:rFonts w:ascii="Arial" w:hAnsi="Arial" w:cs="Arial"/>
          <w:b/>
          <w:noProof w:val="0"/>
          <w:sz w:val="22"/>
          <w:szCs w:val="22"/>
        </w:rPr>
      </w:pPr>
      <w:r w:rsidRPr="00F5787A">
        <w:rPr>
          <w:rFonts w:ascii="Arial" w:hAnsi="Arial" w:cs="Arial"/>
          <w:b/>
          <w:noProof w:val="0"/>
          <w:sz w:val="22"/>
          <w:szCs w:val="22"/>
        </w:rPr>
        <w:t xml:space="preserve">Zarządzenie </w:t>
      </w:r>
      <w:r w:rsidR="00147623" w:rsidRPr="00F5787A">
        <w:rPr>
          <w:rFonts w:ascii="Arial" w:hAnsi="Arial" w:cs="Arial"/>
          <w:b/>
          <w:noProof w:val="0"/>
          <w:sz w:val="22"/>
          <w:szCs w:val="22"/>
        </w:rPr>
        <w:t>N</w:t>
      </w:r>
      <w:r w:rsidR="006E6858" w:rsidRPr="00F5787A">
        <w:rPr>
          <w:rFonts w:ascii="Arial" w:hAnsi="Arial" w:cs="Arial"/>
          <w:b/>
          <w:noProof w:val="0"/>
          <w:sz w:val="22"/>
          <w:szCs w:val="22"/>
        </w:rPr>
        <w:t>r 35</w:t>
      </w:r>
      <w:r w:rsidRPr="00F5787A">
        <w:rPr>
          <w:rFonts w:ascii="Arial" w:hAnsi="Arial" w:cs="Arial"/>
          <w:b/>
          <w:noProof w:val="0"/>
          <w:sz w:val="22"/>
          <w:szCs w:val="22"/>
        </w:rPr>
        <w:t>/15</w:t>
      </w:r>
    </w:p>
    <w:p w:rsidR="000512B2" w:rsidRPr="00F5787A" w:rsidRDefault="000512B2" w:rsidP="00F5787A">
      <w:pPr>
        <w:spacing w:line="276" w:lineRule="auto"/>
        <w:jc w:val="center"/>
        <w:rPr>
          <w:rFonts w:ascii="Arial" w:hAnsi="Arial" w:cs="Arial"/>
          <w:b/>
          <w:noProof w:val="0"/>
          <w:sz w:val="22"/>
          <w:szCs w:val="22"/>
        </w:rPr>
      </w:pPr>
      <w:r w:rsidRPr="00F5787A">
        <w:rPr>
          <w:rFonts w:ascii="Arial" w:hAnsi="Arial" w:cs="Arial"/>
          <w:b/>
          <w:noProof w:val="0"/>
          <w:sz w:val="22"/>
          <w:szCs w:val="22"/>
        </w:rPr>
        <w:t>Głównego Inspektora Pracy</w:t>
      </w:r>
    </w:p>
    <w:p w:rsidR="00395584" w:rsidRPr="00F5787A" w:rsidRDefault="000512B2" w:rsidP="00F5787A">
      <w:pPr>
        <w:spacing w:line="276" w:lineRule="auto"/>
        <w:jc w:val="center"/>
        <w:rPr>
          <w:rFonts w:ascii="Arial" w:hAnsi="Arial" w:cs="Arial"/>
          <w:noProof w:val="0"/>
          <w:sz w:val="22"/>
          <w:szCs w:val="22"/>
        </w:rPr>
      </w:pPr>
      <w:proofErr w:type="gramStart"/>
      <w:r w:rsidRPr="00F5787A">
        <w:rPr>
          <w:rFonts w:ascii="Arial" w:hAnsi="Arial" w:cs="Arial"/>
          <w:noProof w:val="0"/>
          <w:sz w:val="22"/>
          <w:szCs w:val="22"/>
        </w:rPr>
        <w:t>z</w:t>
      </w:r>
      <w:proofErr w:type="gramEnd"/>
      <w:r w:rsidRPr="00F5787A">
        <w:rPr>
          <w:rFonts w:ascii="Arial" w:hAnsi="Arial" w:cs="Arial"/>
          <w:noProof w:val="0"/>
          <w:sz w:val="22"/>
          <w:szCs w:val="22"/>
        </w:rPr>
        <w:t xml:space="preserve"> </w:t>
      </w:r>
      <w:r w:rsidR="006E6858" w:rsidRPr="00F5787A">
        <w:rPr>
          <w:rFonts w:ascii="Arial" w:hAnsi="Arial" w:cs="Arial"/>
          <w:noProof w:val="0"/>
          <w:sz w:val="22"/>
          <w:szCs w:val="22"/>
        </w:rPr>
        <w:t>dnia 23 października</w:t>
      </w:r>
      <w:r w:rsidR="00EF0902" w:rsidRPr="00F5787A">
        <w:rPr>
          <w:rFonts w:ascii="Arial" w:hAnsi="Arial" w:cs="Arial"/>
          <w:noProof w:val="0"/>
          <w:sz w:val="22"/>
          <w:szCs w:val="22"/>
        </w:rPr>
        <w:t xml:space="preserve"> </w:t>
      </w:r>
      <w:r w:rsidR="00325551" w:rsidRPr="00F5787A">
        <w:rPr>
          <w:rFonts w:ascii="Arial" w:hAnsi="Arial" w:cs="Arial"/>
          <w:noProof w:val="0"/>
          <w:sz w:val="22"/>
          <w:szCs w:val="22"/>
        </w:rPr>
        <w:t>2015</w:t>
      </w:r>
      <w:r w:rsidRPr="00F5787A">
        <w:rPr>
          <w:rFonts w:ascii="Arial" w:hAnsi="Arial" w:cs="Arial"/>
          <w:noProof w:val="0"/>
          <w:sz w:val="22"/>
          <w:szCs w:val="22"/>
        </w:rPr>
        <w:t xml:space="preserve"> r.</w:t>
      </w:r>
    </w:p>
    <w:p w:rsidR="000512B2" w:rsidRPr="00F5787A" w:rsidRDefault="000512B2" w:rsidP="00F5787A">
      <w:pPr>
        <w:pStyle w:val="Tekstpodstawowy2"/>
        <w:tabs>
          <w:tab w:val="left" w:pos="720"/>
        </w:tabs>
        <w:spacing w:line="276" w:lineRule="auto"/>
        <w:rPr>
          <w:rFonts w:ascii="Arial" w:hAnsi="Arial" w:cs="Arial"/>
          <w:sz w:val="22"/>
          <w:szCs w:val="22"/>
        </w:rPr>
      </w:pPr>
      <w:proofErr w:type="gramStart"/>
      <w:r w:rsidRPr="00F5787A">
        <w:rPr>
          <w:rFonts w:ascii="Arial" w:hAnsi="Arial" w:cs="Arial"/>
          <w:sz w:val="22"/>
          <w:szCs w:val="22"/>
        </w:rPr>
        <w:t>w</w:t>
      </w:r>
      <w:proofErr w:type="gramEnd"/>
      <w:r w:rsidRPr="00F5787A">
        <w:rPr>
          <w:rFonts w:ascii="Arial" w:hAnsi="Arial" w:cs="Arial"/>
          <w:sz w:val="22"/>
          <w:szCs w:val="22"/>
        </w:rPr>
        <w:t xml:space="preserve"> spra</w:t>
      </w:r>
      <w:r w:rsidR="00063D70" w:rsidRPr="00F5787A">
        <w:rPr>
          <w:rFonts w:ascii="Arial" w:hAnsi="Arial" w:cs="Arial"/>
          <w:sz w:val="22"/>
          <w:szCs w:val="22"/>
        </w:rPr>
        <w:t>wie</w:t>
      </w:r>
      <w:r w:rsidR="00E15BD9" w:rsidRPr="00F5787A">
        <w:rPr>
          <w:rFonts w:ascii="Arial" w:hAnsi="Arial" w:cs="Arial"/>
          <w:sz w:val="22"/>
          <w:szCs w:val="22"/>
        </w:rPr>
        <w:t xml:space="preserve"> udostępniania</w:t>
      </w:r>
      <w:r w:rsidR="00325551" w:rsidRPr="00F5787A">
        <w:rPr>
          <w:rFonts w:ascii="Arial" w:hAnsi="Arial" w:cs="Arial"/>
          <w:sz w:val="22"/>
          <w:szCs w:val="22"/>
        </w:rPr>
        <w:t xml:space="preserve"> informacji publicznej</w:t>
      </w:r>
      <w:r w:rsidR="003203BC" w:rsidRPr="00F5787A">
        <w:rPr>
          <w:rFonts w:ascii="Arial" w:hAnsi="Arial" w:cs="Arial"/>
          <w:sz w:val="22"/>
          <w:szCs w:val="22"/>
        </w:rPr>
        <w:t xml:space="preserve"> w </w:t>
      </w:r>
      <w:r w:rsidRPr="00F5787A">
        <w:rPr>
          <w:rFonts w:ascii="Arial" w:hAnsi="Arial" w:cs="Arial"/>
          <w:sz w:val="22"/>
          <w:szCs w:val="22"/>
        </w:rPr>
        <w:t>Państwowej Inspekcji Pracy</w:t>
      </w:r>
    </w:p>
    <w:p w:rsidR="000512B2" w:rsidRDefault="000512B2" w:rsidP="00F5787A">
      <w:pPr>
        <w:spacing w:line="276" w:lineRule="auto"/>
        <w:jc w:val="both"/>
        <w:rPr>
          <w:rFonts w:ascii="Arial" w:hAnsi="Arial" w:cs="Arial"/>
          <w:noProof w:val="0"/>
          <w:sz w:val="22"/>
          <w:szCs w:val="22"/>
        </w:rPr>
      </w:pPr>
    </w:p>
    <w:p w:rsidR="00F5787A" w:rsidRPr="00F5787A" w:rsidRDefault="00F5787A" w:rsidP="00F5787A">
      <w:pPr>
        <w:spacing w:line="276" w:lineRule="auto"/>
        <w:jc w:val="both"/>
        <w:rPr>
          <w:rFonts w:ascii="Arial" w:hAnsi="Arial" w:cs="Arial"/>
          <w:noProof w:val="0"/>
          <w:sz w:val="22"/>
          <w:szCs w:val="22"/>
        </w:rPr>
      </w:pPr>
    </w:p>
    <w:p w:rsidR="000512B2" w:rsidRPr="00F5787A" w:rsidRDefault="000512B2" w:rsidP="00F5787A">
      <w:pPr>
        <w:spacing w:line="276" w:lineRule="auto"/>
        <w:ind w:firstLine="720"/>
        <w:jc w:val="both"/>
        <w:rPr>
          <w:rFonts w:ascii="Arial" w:hAnsi="Arial" w:cs="Arial"/>
          <w:noProof w:val="0"/>
          <w:sz w:val="22"/>
          <w:szCs w:val="22"/>
        </w:rPr>
      </w:pPr>
      <w:r w:rsidRPr="00F5787A">
        <w:rPr>
          <w:rFonts w:ascii="Arial" w:hAnsi="Arial" w:cs="Arial"/>
          <w:noProof w:val="0"/>
          <w:sz w:val="22"/>
          <w:szCs w:val="22"/>
        </w:rPr>
        <w:t xml:space="preserve">Na podstawie § 2 ust. 2 Statutu Państwowej Inspekcji Pracy, </w:t>
      </w:r>
      <w:proofErr w:type="gramStart"/>
      <w:r w:rsidRPr="00F5787A">
        <w:rPr>
          <w:rFonts w:ascii="Arial" w:hAnsi="Arial" w:cs="Arial"/>
          <w:noProof w:val="0"/>
          <w:sz w:val="22"/>
          <w:szCs w:val="22"/>
        </w:rPr>
        <w:t>stanowiącego</w:t>
      </w:r>
      <w:r w:rsidR="00F5787A">
        <w:rPr>
          <w:rFonts w:ascii="Arial" w:hAnsi="Arial" w:cs="Arial"/>
          <w:noProof w:val="0"/>
          <w:sz w:val="22"/>
          <w:szCs w:val="22"/>
        </w:rPr>
        <w:t xml:space="preserve"> </w:t>
      </w:r>
      <w:r w:rsidRPr="00F5787A">
        <w:rPr>
          <w:rFonts w:ascii="Arial" w:hAnsi="Arial" w:cs="Arial"/>
          <w:noProof w:val="0"/>
          <w:sz w:val="22"/>
          <w:szCs w:val="22"/>
        </w:rPr>
        <w:t>załącznik</w:t>
      </w:r>
      <w:proofErr w:type="gramEnd"/>
      <w:r w:rsidR="00F5787A">
        <w:rPr>
          <w:rFonts w:ascii="Arial" w:hAnsi="Arial" w:cs="Arial"/>
          <w:noProof w:val="0"/>
          <w:sz w:val="22"/>
          <w:szCs w:val="22"/>
        </w:rPr>
        <w:t xml:space="preserve"> </w:t>
      </w:r>
      <w:r w:rsidRPr="00F5787A">
        <w:rPr>
          <w:rFonts w:ascii="Arial" w:hAnsi="Arial" w:cs="Arial"/>
          <w:noProof w:val="0"/>
          <w:sz w:val="22"/>
          <w:szCs w:val="22"/>
        </w:rPr>
        <w:t>do zarządzenia Marszałka Sejmu z dnia 27 sierpnia 2007 r. w sprawie nadania statutu Państwowej Inspekcji Pracy (M. P. Nr </w:t>
      </w:r>
      <w:r w:rsidR="00082FE7" w:rsidRPr="00F5787A">
        <w:rPr>
          <w:rFonts w:ascii="Arial" w:hAnsi="Arial" w:cs="Arial"/>
          <w:noProof w:val="0"/>
          <w:sz w:val="22"/>
          <w:szCs w:val="22"/>
        </w:rPr>
        <w:t>58</w:t>
      </w:r>
      <w:r w:rsidR="00294765" w:rsidRPr="00F5787A">
        <w:rPr>
          <w:rFonts w:ascii="Arial" w:hAnsi="Arial" w:cs="Arial"/>
          <w:noProof w:val="0"/>
          <w:sz w:val="22"/>
          <w:szCs w:val="22"/>
        </w:rPr>
        <w:t>,</w:t>
      </w:r>
      <w:r w:rsidRPr="00F5787A">
        <w:rPr>
          <w:rFonts w:ascii="Arial" w:hAnsi="Arial" w:cs="Arial"/>
          <w:noProof w:val="0"/>
          <w:sz w:val="22"/>
          <w:szCs w:val="22"/>
        </w:rPr>
        <w:t xml:space="preserve"> poz. 657</w:t>
      </w:r>
      <w:r w:rsidR="00082FE7" w:rsidRPr="00F5787A">
        <w:rPr>
          <w:rFonts w:ascii="Arial" w:hAnsi="Arial" w:cs="Arial"/>
          <w:noProof w:val="0"/>
          <w:sz w:val="22"/>
          <w:szCs w:val="22"/>
        </w:rPr>
        <w:t xml:space="preserve">, z </w:t>
      </w:r>
      <w:proofErr w:type="spellStart"/>
      <w:r w:rsidR="00082FE7" w:rsidRPr="00F5787A">
        <w:rPr>
          <w:rFonts w:ascii="Arial" w:hAnsi="Arial" w:cs="Arial"/>
          <w:noProof w:val="0"/>
          <w:sz w:val="22"/>
          <w:szCs w:val="22"/>
        </w:rPr>
        <w:t>późn</w:t>
      </w:r>
      <w:proofErr w:type="spellEnd"/>
      <w:r w:rsidR="00082FE7" w:rsidRPr="00F5787A">
        <w:rPr>
          <w:rFonts w:ascii="Arial" w:hAnsi="Arial" w:cs="Arial"/>
          <w:noProof w:val="0"/>
          <w:sz w:val="22"/>
          <w:szCs w:val="22"/>
        </w:rPr>
        <w:t>.</w:t>
      </w:r>
      <w:r w:rsidR="00A567DB" w:rsidRPr="00F5787A">
        <w:rPr>
          <w:rFonts w:ascii="Arial" w:hAnsi="Arial" w:cs="Arial"/>
          <w:noProof w:val="0"/>
          <w:sz w:val="22"/>
          <w:szCs w:val="22"/>
        </w:rPr>
        <w:t xml:space="preserve"> </w:t>
      </w:r>
      <w:proofErr w:type="gramStart"/>
      <w:r w:rsidR="00082FE7" w:rsidRPr="00F5787A">
        <w:rPr>
          <w:rFonts w:ascii="Arial" w:hAnsi="Arial" w:cs="Arial"/>
          <w:noProof w:val="0"/>
          <w:sz w:val="22"/>
          <w:szCs w:val="22"/>
        </w:rPr>
        <w:t>zm</w:t>
      </w:r>
      <w:proofErr w:type="gramEnd"/>
      <w:r w:rsidR="00082FE7" w:rsidRPr="00F5787A">
        <w:rPr>
          <w:rFonts w:ascii="Arial" w:hAnsi="Arial" w:cs="Arial"/>
          <w:noProof w:val="0"/>
          <w:sz w:val="22"/>
          <w:szCs w:val="22"/>
        </w:rPr>
        <w:t>.</w:t>
      </w:r>
      <w:r w:rsidR="00EF0902" w:rsidRPr="00F5787A">
        <w:rPr>
          <w:rStyle w:val="Odwoanieprzypisudolnego"/>
          <w:rFonts w:ascii="Arial" w:hAnsi="Arial" w:cs="Arial"/>
          <w:noProof w:val="0"/>
          <w:sz w:val="22"/>
          <w:szCs w:val="22"/>
        </w:rPr>
        <w:footnoteReference w:id="1"/>
      </w:r>
      <w:r w:rsidR="00616224" w:rsidRPr="00F5787A">
        <w:rPr>
          <w:rFonts w:ascii="Arial" w:hAnsi="Arial" w:cs="Arial"/>
          <w:noProof w:val="0"/>
          <w:sz w:val="22"/>
          <w:szCs w:val="22"/>
          <w:vertAlign w:val="superscript"/>
        </w:rPr>
        <w:t>)</w:t>
      </w:r>
      <w:r w:rsidRPr="00F5787A">
        <w:rPr>
          <w:rFonts w:ascii="Arial" w:hAnsi="Arial" w:cs="Arial"/>
          <w:noProof w:val="0"/>
          <w:sz w:val="22"/>
          <w:szCs w:val="22"/>
        </w:rPr>
        <w:t>)</w:t>
      </w:r>
      <w:r w:rsidR="0000086B" w:rsidRPr="00F5787A">
        <w:rPr>
          <w:rFonts w:ascii="Arial" w:hAnsi="Arial" w:cs="Arial"/>
          <w:noProof w:val="0"/>
          <w:sz w:val="22"/>
          <w:szCs w:val="22"/>
        </w:rPr>
        <w:t>,</w:t>
      </w:r>
      <w:r w:rsidR="00EF0902" w:rsidRPr="00F5787A">
        <w:rPr>
          <w:rFonts w:ascii="Arial" w:hAnsi="Arial" w:cs="Arial"/>
          <w:noProof w:val="0"/>
          <w:sz w:val="22"/>
          <w:szCs w:val="22"/>
        </w:rPr>
        <w:t xml:space="preserve"> w związku z art.</w:t>
      </w:r>
      <w:r w:rsidR="00F5787A">
        <w:rPr>
          <w:rFonts w:ascii="Arial" w:hAnsi="Arial" w:cs="Arial"/>
          <w:noProof w:val="0"/>
          <w:sz w:val="22"/>
          <w:szCs w:val="22"/>
        </w:rPr>
        <w:t> </w:t>
      </w:r>
      <w:r w:rsidR="00EF0902" w:rsidRPr="00F5787A">
        <w:rPr>
          <w:rFonts w:ascii="Arial" w:hAnsi="Arial" w:cs="Arial"/>
          <w:noProof w:val="0"/>
          <w:sz w:val="22"/>
          <w:szCs w:val="22"/>
        </w:rPr>
        <w:t>4 ust.</w:t>
      </w:r>
      <w:r w:rsidR="00F5787A">
        <w:rPr>
          <w:rFonts w:ascii="Arial" w:hAnsi="Arial" w:cs="Arial"/>
          <w:noProof w:val="0"/>
          <w:sz w:val="22"/>
          <w:szCs w:val="22"/>
        </w:rPr>
        <w:t> </w:t>
      </w:r>
      <w:r w:rsidR="00EF0902" w:rsidRPr="00F5787A">
        <w:rPr>
          <w:rFonts w:ascii="Arial" w:hAnsi="Arial" w:cs="Arial"/>
          <w:noProof w:val="0"/>
          <w:sz w:val="22"/>
          <w:szCs w:val="22"/>
        </w:rPr>
        <w:t>1 pkt</w:t>
      </w:r>
      <w:r w:rsidR="00F5787A">
        <w:rPr>
          <w:rFonts w:ascii="Arial" w:hAnsi="Arial" w:cs="Arial"/>
          <w:noProof w:val="0"/>
          <w:sz w:val="22"/>
          <w:szCs w:val="22"/>
        </w:rPr>
        <w:t> </w:t>
      </w:r>
      <w:r w:rsidR="00EF0902" w:rsidRPr="00F5787A">
        <w:rPr>
          <w:rFonts w:ascii="Arial" w:hAnsi="Arial" w:cs="Arial"/>
          <w:noProof w:val="0"/>
          <w:sz w:val="22"/>
          <w:szCs w:val="22"/>
        </w:rPr>
        <w:t xml:space="preserve">1 ustawy z </w:t>
      </w:r>
      <w:r w:rsidR="00EF0902" w:rsidRPr="00F5787A">
        <w:rPr>
          <w:rFonts w:ascii="Arial" w:hAnsi="Arial" w:cs="Arial"/>
          <w:sz w:val="22"/>
          <w:szCs w:val="22"/>
        </w:rPr>
        <w:t xml:space="preserve">dnia 6 </w:t>
      </w:r>
      <w:r w:rsidR="00294765" w:rsidRPr="00F5787A">
        <w:rPr>
          <w:rFonts w:ascii="Arial" w:hAnsi="Arial" w:cs="Arial"/>
          <w:sz w:val="22"/>
          <w:szCs w:val="22"/>
        </w:rPr>
        <w:t>września 2001</w:t>
      </w:r>
      <w:r w:rsidR="00F5787A">
        <w:rPr>
          <w:rFonts w:ascii="Arial" w:hAnsi="Arial" w:cs="Arial"/>
          <w:sz w:val="22"/>
          <w:szCs w:val="22"/>
        </w:rPr>
        <w:t> </w:t>
      </w:r>
      <w:r w:rsidR="00294765" w:rsidRPr="00F5787A">
        <w:rPr>
          <w:rFonts w:ascii="Arial" w:hAnsi="Arial" w:cs="Arial"/>
          <w:sz w:val="22"/>
          <w:szCs w:val="22"/>
        </w:rPr>
        <w:t>r</w:t>
      </w:r>
      <w:r w:rsidR="00147623" w:rsidRPr="00F5787A">
        <w:rPr>
          <w:rFonts w:ascii="Arial" w:hAnsi="Arial" w:cs="Arial"/>
          <w:sz w:val="22"/>
          <w:szCs w:val="22"/>
        </w:rPr>
        <w:t>. o dostępie do</w:t>
      </w:r>
      <w:r w:rsidR="00EF0902" w:rsidRPr="00F5787A">
        <w:rPr>
          <w:rFonts w:ascii="Arial" w:hAnsi="Arial" w:cs="Arial"/>
          <w:sz w:val="22"/>
          <w:szCs w:val="22"/>
        </w:rPr>
        <w:t xml:space="preserve"> informacji publicznej (Dz.</w:t>
      </w:r>
      <w:r w:rsidR="00F5787A">
        <w:rPr>
          <w:rFonts w:ascii="Arial" w:hAnsi="Arial" w:cs="Arial"/>
          <w:sz w:val="22"/>
          <w:szCs w:val="22"/>
        </w:rPr>
        <w:t> </w:t>
      </w:r>
      <w:r w:rsidR="00EF0902" w:rsidRPr="00F5787A">
        <w:rPr>
          <w:rFonts w:ascii="Arial" w:hAnsi="Arial" w:cs="Arial"/>
          <w:sz w:val="22"/>
          <w:szCs w:val="22"/>
        </w:rPr>
        <w:t>U. z 2014</w:t>
      </w:r>
      <w:r w:rsidR="00F5787A">
        <w:rPr>
          <w:rFonts w:ascii="Arial" w:hAnsi="Arial" w:cs="Arial"/>
          <w:sz w:val="22"/>
          <w:szCs w:val="22"/>
        </w:rPr>
        <w:t> </w:t>
      </w:r>
      <w:r w:rsidR="00EF0902" w:rsidRPr="00F5787A">
        <w:rPr>
          <w:rFonts w:ascii="Arial" w:hAnsi="Arial" w:cs="Arial"/>
          <w:sz w:val="22"/>
          <w:szCs w:val="22"/>
        </w:rPr>
        <w:t>r. poz.</w:t>
      </w:r>
      <w:r w:rsidR="00F5787A">
        <w:rPr>
          <w:rFonts w:ascii="Arial" w:hAnsi="Arial" w:cs="Arial"/>
          <w:sz w:val="22"/>
          <w:szCs w:val="22"/>
        </w:rPr>
        <w:t> </w:t>
      </w:r>
      <w:r w:rsidR="00EF0902" w:rsidRPr="00F5787A">
        <w:rPr>
          <w:rFonts w:ascii="Arial" w:hAnsi="Arial" w:cs="Arial"/>
          <w:sz w:val="22"/>
          <w:szCs w:val="22"/>
        </w:rPr>
        <w:t>782 i 1662 oraz z 2015</w:t>
      </w:r>
      <w:r w:rsidR="00F5787A">
        <w:rPr>
          <w:rFonts w:ascii="Arial" w:hAnsi="Arial" w:cs="Arial"/>
          <w:sz w:val="22"/>
          <w:szCs w:val="22"/>
        </w:rPr>
        <w:t> </w:t>
      </w:r>
      <w:r w:rsidR="00EF0902" w:rsidRPr="00F5787A">
        <w:rPr>
          <w:rFonts w:ascii="Arial" w:hAnsi="Arial" w:cs="Arial"/>
          <w:sz w:val="22"/>
          <w:szCs w:val="22"/>
        </w:rPr>
        <w:t>r. poz.</w:t>
      </w:r>
      <w:r w:rsidR="00F5787A">
        <w:rPr>
          <w:rFonts w:ascii="Arial" w:hAnsi="Arial" w:cs="Arial"/>
          <w:sz w:val="22"/>
          <w:szCs w:val="22"/>
        </w:rPr>
        <w:t> </w:t>
      </w:r>
      <w:r w:rsidR="00EF0902" w:rsidRPr="00F5787A">
        <w:rPr>
          <w:rFonts w:ascii="Arial" w:hAnsi="Arial" w:cs="Arial"/>
          <w:sz w:val="22"/>
          <w:szCs w:val="22"/>
        </w:rPr>
        <w:t>1240)</w:t>
      </w:r>
      <w:r w:rsidRPr="00F5787A">
        <w:rPr>
          <w:rFonts w:ascii="Arial" w:hAnsi="Arial" w:cs="Arial"/>
          <w:noProof w:val="0"/>
          <w:sz w:val="22"/>
          <w:szCs w:val="22"/>
        </w:rPr>
        <w:t xml:space="preserve"> </w:t>
      </w:r>
      <w:r w:rsidR="00994E84" w:rsidRPr="00F5787A">
        <w:rPr>
          <w:rFonts w:ascii="Arial" w:hAnsi="Arial" w:cs="Arial"/>
          <w:noProof w:val="0"/>
          <w:sz w:val="22"/>
          <w:szCs w:val="22"/>
        </w:rPr>
        <w:t>zarządza się, co następuje:</w:t>
      </w:r>
    </w:p>
    <w:p w:rsidR="00EF0902" w:rsidRDefault="00EF0902" w:rsidP="00F5787A">
      <w:pPr>
        <w:spacing w:line="276" w:lineRule="auto"/>
        <w:ind w:left="3528" w:firstLine="720"/>
        <w:rPr>
          <w:rFonts w:ascii="Arial" w:hAnsi="Arial" w:cs="Arial"/>
          <w:b/>
          <w:noProof w:val="0"/>
          <w:sz w:val="22"/>
          <w:szCs w:val="22"/>
        </w:rPr>
      </w:pPr>
    </w:p>
    <w:p w:rsidR="00F5787A" w:rsidRPr="00F5787A" w:rsidRDefault="00F5787A" w:rsidP="00F5787A">
      <w:pPr>
        <w:spacing w:line="276" w:lineRule="auto"/>
        <w:ind w:left="3528" w:firstLine="720"/>
        <w:rPr>
          <w:rFonts w:ascii="Arial" w:hAnsi="Arial" w:cs="Arial"/>
          <w:b/>
          <w:noProof w:val="0"/>
          <w:sz w:val="22"/>
          <w:szCs w:val="22"/>
        </w:rPr>
      </w:pPr>
    </w:p>
    <w:p w:rsidR="00EF0902" w:rsidRPr="00F5787A" w:rsidRDefault="00EC726B" w:rsidP="00F5787A">
      <w:pPr>
        <w:spacing w:line="276" w:lineRule="auto"/>
        <w:jc w:val="center"/>
        <w:rPr>
          <w:rFonts w:ascii="Arial" w:hAnsi="Arial" w:cs="Arial"/>
          <w:b/>
          <w:noProof w:val="0"/>
          <w:sz w:val="22"/>
          <w:szCs w:val="22"/>
        </w:rPr>
      </w:pPr>
      <w:r w:rsidRPr="00F5787A">
        <w:rPr>
          <w:rFonts w:ascii="Arial" w:hAnsi="Arial" w:cs="Arial"/>
          <w:b/>
          <w:noProof w:val="0"/>
          <w:sz w:val="22"/>
          <w:szCs w:val="22"/>
        </w:rPr>
        <w:t>Rozdział 1</w:t>
      </w:r>
    </w:p>
    <w:p w:rsidR="00EF0902" w:rsidRDefault="00EF0902" w:rsidP="00F5787A">
      <w:pPr>
        <w:spacing w:line="276" w:lineRule="auto"/>
        <w:jc w:val="center"/>
        <w:rPr>
          <w:rFonts w:ascii="Arial" w:hAnsi="Arial" w:cs="Arial"/>
          <w:b/>
          <w:noProof w:val="0"/>
          <w:sz w:val="22"/>
          <w:szCs w:val="22"/>
        </w:rPr>
      </w:pPr>
      <w:r w:rsidRPr="00F5787A">
        <w:rPr>
          <w:rFonts w:ascii="Arial" w:hAnsi="Arial" w:cs="Arial"/>
          <w:b/>
          <w:noProof w:val="0"/>
          <w:sz w:val="22"/>
          <w:szCs w:val="22"/>
        </w:rPr>
        <w:t>Przepisy ogólne</w:t>
      </w:r>
    </w:p>
    <w:p w:rsidR="00F5787A" w:rsidRPr="00F5787A" w:rsidRDefault="00F5787A" w:rsidP="00F5787A">
      <w:pPr>
        <w:spacing w:line="276" w:lineRule="auto"/>
        <w:jc w:val="center"/>
        <w:rPr>
          <w:rFonts w:ascii="Arial" w:hAnsi="Arial" w:cs="Arial"/>
          <w:b/>
          <w:noProof w:val="0"/>
          <w:sz w:val="22"/>
          <w:szCs w:val="22"/>
        </w:rPr>
      </w:pPr>
    </w:p>
    <w:p w:rsidR="00147623" w:rsidRPr="00F5787A" w:rsidRDefault="00EF0902" w:rsidP="00F5787A">
      <w:pPr>
        <w:spacing w:line="276" w:lineRule="auto"/>
        <w:ind w:firstLine="709"/>
        <w:jc w:val="both"/>
        <w:rPr>
          <w:rFonts w:ascii="Arial" w:hAnsi="Arial" w:cs="Arial"/>
          <w:noProof w:val="0"/>
          <w:sz w:val="22"/>
          <w:szCs w:val="22"/>
        </w:rPr>
      </w:pPr>
      <w:r w:rsidRPr="00F5787A">
        <w:rPr>
          <w:rFonts w:ascii="Arial" w:hAnsi="Arial" w:cs="Arial"/>
          <w:b/>
          <w:bCs/>
          <w:noProof w:val="0"/>
          <w:sz w:val="22"/>
          <w:szCs w:val="22"/>
        </w:rPr>
        <w:t>§</w:t>
      </w:r>
      <w:r w:rsidR="00F5787A">
        <w:rPr>
          <w:rFonts w:ascii="Arial" w:hAnsi="Arial" w:cs="Arial"/>
          <w:b/>
          <w:bCs/>
          <w:noProof w:val="0"/>
          <w:sz w:val="22"/>
          <w:szCs w:val="22"/>
        </w:rPr>
        <w:t> </w:t>
      </w:r>
      <w:r w:rsidRPr="00F5787A">
        <w:rPr>
          <w:rFonts w:ascii="Arial" w:hAnsi="Arial" w:cs="Arial"/>
          <w:b/>
          <w:bCs/>
          <w:noProof w:val="0"/>
          <w:sz w:val="22"/>
          <w:szCs w:val="22"/>
        </w:rPr>
        <w:t xml:space="preserve">1. </w:t>
      </w:r>
      <w:r w:rsidRPr="00F5787A">
        <w:rPr>
          <w:rFonts w:ascii="Arial" w:hAnsi="Arial" w:cs="Arial"/>
          <w:noProof w:val="0"/>
          <w:sz w:val="22"/>
          <w:szCs w:val="22"/>
        </w:rPr>
        <w:t>Zarządzenie określa zasady przyjmowania, rejestrowania i rozpatrywania</w:t>
      </w:r>
      <w:r w:rsidR="00F5787A">
        <w:rPr>
          <w:rFonts w:ascii="Arial" w:hAnsi="Arial" w:cs="Arial"/>
          <w:noProof w:val="0"/>
          <w:sz w:val="22"/>
          <w:szCs w:val="22"/>
        </w:rPr>
        <w:t xml:space="preserve"> </w:t>
      </w:r>
      <w:r w:rsidRPr="00F5787A">
        <w:rPr>
          <w:rFonts w:ascii="Arial" w:hAnsi="Arial" w:cs="Arial"/>
          <w:noProof w:val="0"/>
          <w:sz w:val="22"/>
          <w:szCs w:val="22"/>
        </w:rPr>
        <w:t>wniosków o udostępnienie informacji publicznej w jednostkach organizacyjnych Państwowej Inspekcji Pracy.</w:t>
      </w:r>
    </w:p>
    <w:p w:rsidR="00F5787A" w:rsidRDefault="00F5787A" w:rsidP="00F5787A">
      <w:pPr>
        <w:spacing w:line="276" w:lineRule="auto"/>
        <w:ind w:firstLine="709"/>
        <w:jc w:val="both"/>
        <w:rPr>
          <w:rFonts w:ascii="Arial" w:hAnsi="Arial" w:cs="Arial"/>
          <w:b/>
          <w:noProof w:val="0"/>
          <w:sz w:val="22"/>
          <w:szCs w:val="22"/>
        </w:rPr>
      </w:pPr>
    </w:p>
    <w:p w:rsidR="00147623" w:rsidRPr="00F5787A" w:rsidRDefault="00EF0902" w:rsidP="00F5787A">
      <w:pPr>
        <w:spacing w:line="276" w:lineRule="auto"/>
        <w:ind w:firstLine="709"/>
        <w:jc w:val="both"/>
        <w:rPr>
          <w:rFonts w:ascii="Arial" w:hAnsi="Arial" w:cs="Arial"/>
          <w:noProof w:val="0"/>
          <w:sz w:val="22"/>
          <w:szCs w:val="22"/>
        </w:rPr>
      </w:pPr>
      <w:r w:rsidRPr="00F5787A">
        <w:rPr>
          <w:rFonts w:ascii="Arial" w:hAnsi="Arial" w:cs="Arial"/>
          <w:b/>
          <w:noProof w:val="0"/>
          <w:sz w:val="22"/>
          <w:szCs w:val="22"/>
        </w:rPr>
        <w:t>§</w:t>
      </w:r>
      <w:r w:rsidR="00F5787A">
        <w:rPr>
          <w:rFonts w:ascii="Arial" w:hAnsi="Arial" w:cs="Arial"/>
          <w:b/>
          <w:noProof w:val="0"/>
          <w:sz w:val="22"/>
          <w:szCs w:val="22"/>
        </w:rPr>
        <w:t> </w:t>
      </w:r>
      <w:r w:rsidRPr="00F5787A">
        <w:rPr>
          <w:rFonts w:ascii="Arial" w:hAnsi="Arial" w:cs="Arial"/>
          <w:b/>
          <w:noProof w:val="0"/>
          <w:sz w:val="22"/>
          <w:szCs w:val="22"/>
        </w:rPr>
        <w:t>2.</w:t>
      </w:r>
      <w:r w:rsidRPr="00F5787A">
        <w:rPr>
          <w:rFonts w:ascii="Arial" w:hAnsi="Arial" w:cs="Arial"/>
          <w:noProof w:val="0"/>
          <w:sz w:val="22"/>
          <w:szCs w:val="22"/>
        </w:rPr>
        <w:t xml:space="preserve"> </w:t>
      </w:r>
      <w:r w:rsidR="00147623" w:rsidRPr="00F5787A">
        <w:rPr>
          <w:rFonts w:ascii="Arial" w:hAnsi="Arial" w:cs="Arial"/>
          <w:noProof w:val="0"/>
          <w:sz w:val="22"/>
          <w:szCs w:val="22"/>
        </w:rPr>
        <w:t>Udostępnianie</w:t>
      </w:r>
      <w:r w:rsidR="007F736C" w:rsidRPr="00F5787A">
        <w:rPr>
          <w:rFonts w:ascii="Arial" w:hAnsi="Arial" w:cs="Arial"/>
          <w:noProof w:val="0"/>
          <w:sz w:val="22"/>
          <w:szCs w:val="22"/>
        </w:rPr>
        <w:t xml:space="preserve"> informacji publicznej </w:t>
      </w:r>
      <w:r w:rsidR="00F26D87" w:rsidRPr="00F5787A">
        <w:rPr>
          <w:rFonts w:ascii="Arial" w:hAnsi="Arial" w:cs="Arial"/>
          <w:sz w:val="22"/>
          <w:szCs w:val="22"/>
        </w:rPr>
        <w:t>realizuje się</w:t>
      </w:r>
      <w:r w:rsidRPr="00F5787A">
        <w:rPr>
          <w:rFonts w:ascii="Arial" w:hAnsi="Arial" w:cs="Arial"/>
          <w:sz w:val="22"/>
          <w:szCs w:val="22"/>
        </w:rPr>
        <w:t xml:space="preserve"> w trybie określonym przepisami ustawy z dnia 6 września 2001 r. o dostępie do informacji publicznej, zwanej dalej „ustawą”.</w:t>
      </w:r>
    </w:p>
    <w:p w:rsidR="00F5787A" w:rsidRDefault="00F5787A" w:rsidP="00F5787A">
      <w:pPr>
        <w:spacing w:line="276" w:lineRule="auto"/>
        <w:ind w:firstLine="709"/>
        <w:jc w:val="both"/>
        <w:rPr>
          <w:rFonts w:ascii="Arial" w:hAnsi="Arial" w:cs="Arial"/>
          <w:b/>
          <w:noProof w:val="0"/>
          <w:sz w:val="22"/>
          <w:szCs w:val="22"/>
        </w:rPr>
      </w:pPr>
    </w:p>
    <w:p w:rsidR="00147623" w:rsidRPr="00F5787A" w:rsidRDefault="00EF0902" w:rsidP="00F5787A">
      <w:pPr>
        <w:spacing w:line="276" w:lineRule="auto"/>
        <w:ind w:firstLine="709"/>
        <w:jc w:val="both"/>
        <w:rPr>
          <w:rFonts w:ascii="Arial" w:hAnsi="Arial" w:cs="Arial"/>
          <w:noProof w:val="0"/>
          <w:sz w:val="22"/>
          <w:szCs w:val="22"/>
        </w:rPr>
      </w:pPr>
      <w:r w:rsidRPr="00F5787A">
        <w:rPr>
          <w:rFonts w:ascii="Arial" w:hAnsi="Arial" w:cs="Arial"/>
          <w:b/>
          <w:noProof w:val="0"/>
          <w:sz w:val="22"/>
          <w:szCs w:val="22"/>
        </w:rPr>
        <w:t>§</w:t>
      </w:r>
      <w:r w:rsidR="00F5787A">
        <w:rPr>
          <w:rFonts w:ascii="Arial" w:hAnsi="Arial" w:cs="Arial"/>
          <w:b/>
          <w:noProof w:val="0"/>
          <w:sz w:val="22"/>
          <w:szCs w:val="22"/>
        </w:rPr>
        <w:t> </w:t>
      </w:r>
      <w:r w:rsidRPr="00F5787A">
        <w:rPr>
          <w:rFonts w:ascii="Arial" w:hAnsi="Arial" w:cs="Arial"/>
          <w:b/>
          <w:noProof w:val="0"/>
          <w:sz w:val="22"/>
          <w:szCs w:val="22"/>
        </w:rPr>
        <w:t>3.</w:t>
      </w:r>
      <w:r w:rsidRPr="00F5787A">
        <w:rPr>
          <w:rFonts w:ascii="Arial" w:hAnsi="Arial" w:cs="Arial"/>
          <w:noProof w:val="0"/>
          <w:sz w:val="22"/>
          <w:szCs w:val="22"/>
        </w:rPr>
        <w:t xml:space="preserve"> 1. Podstawowym sposobem udostępniania informacji publicznej w Państwowej Inspekcji Pracy jest publikacja w Biuletynie Informacji Publicznej</w:t>
      </w:r>
      <w:r w:rsidR="00F26D87" w:rsidRPr="00F5787A">
        <w:rPr>
          <w:rFonts w:ascii="Arial" w:hAnsi="Arial" w:cs="Arial"/>
          <w:noProof w:val="0"/>
          <w:sz w:val="22"/>
          <w:szCs w:val="22"/>
        </w:rPr>
        <w:t xml:space="preserve"> </w:t>
      </w:r>
      <w:r w:rsidR="00F26D87" w:rsidRPr="00F5787A">
        <w:rPr>
          <w:rFonts w:ascii="Arial" w:hAnsi="Arial" w:cs="Arial"/>
          <w:sz w:val="22"/>
          <w:szCs w:val="22"/>
        </w:rPr>
        <w:t>Państwowej Inspekcji Pracy pod adresem:</w:t>
      </w:r>
      <w:r w:rsidR="00A76044" w:rsidRPr="00F5787A">
        <w:rPr>
          <w:rFonts w:ascii="Arial" w:hAnsi="Arial" w:cs="Arial"/>
          <w:sz w:val="22"/>
          <w:szCs w:val="22"/>
        </w:rPr>
        <w:t xml:space="preserve"> </w:t>
      </w:r>
      <w:r w:rsidR="00F26D87" w:rsidRPr="00F5787A">
        <w:rPr>
          <w:rFonts w:ascii="Arial" w:hAnsi="Arial" w:cs="Arial"/>
          <w:sz w:val="22"/>
          <w:szCs w:val="22"/>
        </w:rPr>
        <w:t>www.bip.pip.gov.pl</w:t>
      </w:r>
      <w:r w:rsidRPr="00F5787A">
        <w:rPr>
          <w:rFonts w:ascii="Arial" w:hAnsi="Arial" w:cs="Arial"/>
          <w:noProof w:val="0"/>
          <w:sz w:val="22"/>
          <w:szCs w:val="22"/>
        </w:rPr>
        <w:t xml:space="preserve">. </w:t>
      </w:r>
    </w:p>
    <w:p w:rsidR="00616224" w:rsidRPr="00F5787A" w:rsidRDefault="00F26D87" w:rsidP="00F5787A">
      <w:pPr>
        <w:spacing w:line="276" w:lineRule="auto"/>
        <w:ind w:firstLine="709"/>
        <w:jc w:val="both"/>
        <w:rPr>
          <w:rFonts w:ascii="Arial" w:hAnsi="Arial" w:cs="Arial"/>
          <w:sz w:val="22"/>
          <w:szCs w:val="22"/>
        </w:rPr>
      </w:pPr>
      <w:r w:rsidRPr="00F5787A">
        <w:rPr>
          <w:rFonts w:ascii="Arial" w:hAnsi="Arial" w:cs="Arial"/>
          <w:bCs/>
          <w:sz w:val="22"/>
          <w:szCs w:val="22"/>
        </w:rPr>
        <w:t>2</w:t>
      </w:r>
      <w:r w:rsidR="00EF0902" w:rsidRPr="00F5787A">
        <w:rPr>
          <w:rFonts w:ascii="Arial" w:hAnsi="Arial" w:cs="Arial"/>
          <w:bCs/>
          <w:sz w:val="22"/>
          <w:szCs w:val="22"/>
        </w:rPr>
        <w:t xml:space="preserve">. </w:t>
      </w:r>
      <w:r w:rsidR="007F736C" w:rsidRPr="00F5787A">
        <w:rPr>
          <w:rFonts w:ascii="Arial" w:hAnsi="Arial" w:cs="Arial"/>
          <w:sz w:val="22"/>
          <w:szCs w:val="22"/>
        </w:rPr>
        <w:t>Informacja publiczna</w:t>
      </w:r>
      <w:r w:rsidRPr="00F5787A">
        <w:rPr>
          <w:rFonts w:ascii="Arial" w:hAnsi="Arial" w:cs="Arial"/>
          <w:sz w:val="22"/>
          <w:szCs w:val="22"/>
        </w:rPr>
        <w:t xml:space="preserve"> jest udostępniana na wniosek</w:t>
      </w:r>
      <w:r w:rsidR="007F736C" w:rsidRPr="00F5787A">
        <w:rPr>
          <w:rFonts w:ascii="Arial" w:hAnsi="Arial" w:cs="Arial"/>
          <w:sz w:val="22"/>
          <w:szCs w:val="22"/>
        </w:rPr>
        <w:t xml:space="preserve">, </w:t>
      </w:r>
      <w:r w:rsidRPr="00F5787A">
        <w:rPr>
          <w:rFonts w:ascii="Arial" w:hAnsi="Arial" w:cs="Arial"/>
          <w:sz w:val="22"/>
          <w:szCs w:val="22"/>
        </w:rPr>
        <w:t xml:space="preserve">jeżeli </w:t>
      </w:r>
      <w:r w:rsidR="007F736C" w:rsidRPr="00F5787A">
        <w:rPr>
          <w:rFonts w:ascii="Arial" w:hAnsi="Arial" w:cs="Arial"/>
          <w:sz w:val="22"/>
          <w:szCs w:val="22"/>
        </w:rPr>
        <w:t>nie została udostępniona w sposób określony w ust.</w:t>
      </w:r>
      <w:r w:rsidR="006A6AD4">
        <w:rPr>
          <w:rFonts w:ascii="Arial" w:hAnsi="Arial" w:cs="Arial"/>
          <w:sz w:val="22"/>
          <w:szCs w:val="22"/>
        </w:rPr>
        <w:t> </w:t>
      </w:r>
      <w:r w:rsidR="00147623" w:rsidRPr="00F5787A">
        <w:rPr>
          <w:rFonts w:ascii="Arial" w:hAnsi="Arial" w:cs="Arial"/>
          <w:sz w:val="22"/>
          <w:szCs w:val="22"/>
        </w:rPr>
        <w:t>1</w:t>
      </w:r>
      <w:r w:rsidR="00294765" w:rsidRPr="00F5787A">
        <w:rPr>
          <w:rFonts w:ascii="Arial" w:hAnsi="Arial" w:cs="Arial"/>
          <w:sz w:val="22"/>
          <w:szCs w:val="22"/>
        </w:rPr>
        <w:t>,</w:t>
      </w:r>
      <w:r w:rsidR="007F736C" w:rsidRPr="00F5787A">
        <w:rPr>
          <w:rFonts w:ascii="Arial" w:hAnsi="Arial" w:cs="Arial"/>
          <w:sz w:val="22"/>
          <w:szCs w:val="22"/>
        </w:rPr>
        <w:t xml:space="preserve"> wyłoż</w:t>
      </w:r>
      <w:r w:rsidR="00147623" w:rsidRPr="00F5787A">
        <w:rPr>
          <w:rFonts w:ascii="Arial" w:hAnsi="Arial" w:cs="Arial"/>
          <w:sz w:val="22"/>
          <w:szCs w:val="22"/>
        </w:rPr>
        <w:t>ona lub wywieszona</w:t>
      </w:r>
      <w:r w:rsidR="007F736C" w:rsidRPr="00F5787A">
        <w:rPr>
          <w:rFonts w:ascii="Arial" w:hAnsi="Arial" w:cs="Arial"/>
          <w:sz w:val="22"/>
          <w:szCs w:val="22"/>
        </w:rPr>
        <w:t xml:space="preserve"> w siedzibie właściwej jednostki organizacyjnej Państwowej Inspekcji Pracy. </w:t>
      </w:r>
    </w:p>
    <w:p w:rsidR="00B63F7B" w:rsidRPr="00F5787A" w:rsidRDefault="00B63F7B" w:rsidP="00F5787A">
      <w:pPr>
        <w:spacing w:line="276" w:lineRule="auto"/>
        <w:ind w:firstLine="709"/>
        <w:jc w:val="both"/>
        <w:rPr>
          <w:rFonts w:ascii="Arial" w:hAnsi="Arial" w:cs="Arial"/>
          <w:noProof w:val="0"/>
          <w:sz w:val="22"/>
          <w:szCs w:val="22"/>
        </w:rPr>
      </w:pPr>
      <w:r w:rsidRPr="00F5787A">
        <w:rPr>
          <w:rFonts w:ascii="Arial" w:hAnsi="Arial" w:cs="Arial"/>
          <w:sz w:val="22"/>
          <w:szCs w:val="22"/>
        </w:rPr>
        <w:t xml:space="preserve">3. </w:t>
      </w:r>
      <w:r w:rsidRPr="00F5787A">
        <w:rPr>
          <w:rFonts w:ascii="Arial" w:hAnsi="Arial" w:cs="Arial"/>
          <w:noProof w:val="0"/>
          <w:sz w:val="22"/>
          <w:szCs w:val="22"/>
        </w:rPr>
        <w:t>Udostępnieniu podlegają informacje publiczne będące w posiadaniu jednostki organizacyjnej Państwowej Inspekcji Pracy w dniu otrzymania wniosku.</w:t>
      </w:r>
    </w:p>
    <w:p w:rsidR="00F5787A" w:rsidRDefault="00F5787A" w:rsidP="00F5787A">
      <w:pPr>
        <w:pStyle w:val="Tekstpodstawowywcity"/>
        <w:spacing w:line="276" w:lineRule="auto"/>
        <w:ind w:firstLine="708"/>
        <w:jc w:val="both"/>
        <w:rPr>
          <w:rFonts w:ascii="Arial" w:hAnsi="Arial" w:cs="Arial"/>
          <w:b/>
          <w:sz w:val="22"/>
          <w:szCs w:val="22"/>
        </w:rPr>
      </w:pPr>
    </w:p>
    <w:p w:rsidR="006D1B66" w:rsidRPr="00F5787A" w:rsidRDefault="006D1B66" w:rsidP="00F5787A">
      <w:pPr>
        <w:pStyle w:val="Tekstpodstawowywcity"/>
        <w:spacing w:line="276" w:lineRule="auto"/>
        <w:ind w:firstLine="708"/>
        <w:jc w:val="both"/>
        <w:rPr>
          <w:rFonts w:ascii="Arial" w:hAnsi="Arial" w:cs="Arial"/>
          <w:sz w:val="22"/>
          <w:szCs w:val="22"/>
        </w:rPr>
      </w:pPr>
      <w:r w:rsidRPr="00F5787A">
        <w:rPr>
          <w:rFonts w:ascii="Arial" w:hAnsi="Arial" w:cs="Arial"/>
          <w:b/>
          <w:sz w:val="22"/>
          <w:szCs w:val="22"/>
        </w:rPr>
        <w:t>§</w:t>
      </w:r>
      <w:r w:rsidR="00F5787A">
        <w:rPr>
          <w:rFonts w:ascii="Arial" w:hAnsi="Arial" w:cs="Arial"/>
          <w:b/>
          <w:sz w:val="22"/>
          <w:szCs w:val="22"/>
        </w:rPr>
        <w:t> </w:t>
      </w:r>
      <w:r w:rsidRPr="00F5787A">
        <w:rPr>
          <w:rFonts w:ascii="Arial" w:hAnsi="Arial" w:cs="Arial"/>
          <w:b/>
          <w:sz w:val="22"/>
          <w:szCs w:val="22"/>
        </w:rPr>
        <w:t xml:space="preserve">4. </w:t>
      </w:r>
      <w:r w:rsidRPr="00F5787A">
        <w:rPr>
          <w:rFonts w:ascii="Arial" w:hAnsi="Arial" w:cs="Arial"/>
          <w:sz w:val="22"/>
          <w:szCs w:val="22"/>
        </w:rPr>
        <w:t xml:space="preserve">1. Wnioski o udostępnienie informacji publicznej </w:t>
      </w:r>
      <w:r w:rsidR="008C7FDE" w:rsidRPr="00F5787A">
        <w:rPr>
          <w:rFonts w:ascii="Arial" w:hAnsi="Arial" w:cs="Arial"/>
          <w:sz w:val="22"/>
          <w:szCs w:val="22"/>
        </w:rPr>
        <w:t xml:space="preserve">oraz wnioski o ponowne wykorzystywanie informacji publicznej </w:t>
      </w:r>
      <w:r w:rsidRPr="00F5787A">
        <w:rPr>
          <w:rFonts w:ascii="Arial" w:hAnsi="Arial" w:cs="Arial"/>
          <w:sz w:val="22"/>
          <w:szCs w:val="22"/>
        </w:rPr>
        <w:t>mogą być wnoszone pisemnie, ustnie, w</w:t>
      </w:r>
      <w:r w:rsidR="006A6AD4">
        <w:rPr>
          <w:rFonts w:ascii="Arial" w:hAnsi="Arial" w:cs="Arial"/>
          <w:sz w:val="22"/>
          <w:szCs w:val="22"/>
        </w:rPr>
        <w:t> </w:t>
      </w:r>
      <w:r w:rsidRPr="00F5787A">
        <w:rPr>
          <w:rFonts w:ascii="Arial" w:hAnsi="Arial" w:cs="Arial"/>
          <w:sz w:val="22"/>
          <w:szCs w:val="22"/>
        </w:rPr>
        <w:t xml:space="preserve">tym telefonicznie, za pomocą telefaksu lub środków komunikacji elektronicznej. </w:t>
      </w:r>
    </w:p>
    <w:p w:rsidR="006D1B66" w:rsidRPr="00F5787A" w:rsidRDefault="006D1B66" w:rsidP="00F5787A">
      <w:pPr>
        <w:pStyle w:val="Tekstpodstawowywcity"/>
        <w:spacing w:line="276" w:lineRule="auto"/>
        <w:ind w:firstLine="708"/>
        <w:jc w:val="both"/>
        <w:rPr>
          <w:rFonts w:ascii="Arial" w:hAnsi="Arial" w:cs="Arial"/>
          <w:sz w:val="22"/>
          <w:szCs w:val="22"/>
        </w:rPr>
      </w:pPr>
      <w:r w:rsidRPr="00F5787A">
        <w:rPr>
          <w:rFonts w:ascii="Arial" w:hAnsi="Arial" w:cs="Arial"/>
          <w:sz w:val="22"/>
          <w:szCs w:val="22"/>
        </w:rPr>
        <w:t>2. Wzór wniosku o udostępnienie informacji publicznej stanowi załącznik nr</w:t>
      </w:r>
      <w:r w:rsidR="00F5787A">
        <w:rPr>
          <w:rFonts w:ascii="Arial" w:hAnsi="Arial" w:cs="Arial"/>
          <w:sz w:val="22"/>
          <w:szCs w:val="22"/>
        </w:rPr>
        <w:t> </w:t>
      </w:r>
      <w:r w:rsidRPr="00F5787A">
        <w:rPr>
          <w:rFonts w:ascii="Arial" w:hAnsi="Arial" w:cs="Arial"/>
          <w:sz w:val="22"/>
          <w:szCs w:val="22"/>
        </w:rPr>
        <w:t>1</w:t>
      </w:r>
      <w:r w:rsidR="00F5787A">
        <w:rPr>
          <w:rFonts w:ascii="Arial" w:hAnsi="Arial" w:cs="Arial"/>
          <w:sz w:val="22"/>
          <w:szCs w:val="22"/>
        </w:rPr>
        <w:t xml:space="preserve"> </w:t>
      </w:r>
      <w:r w:rsidRPr="00F5787A">
        <w:rPr>
          <w:rFonts w:ascii="Arial" w:hAnsi="Arial" w:cs="Arial"/>
          <w:sz w:val="22"/>
          <w:szCs w:val="22"/>
        </w:rPr>
        <w:t>do</w:t>
      </w:r>
      <w:r w:rsidR="00F5787A">
        <w:t> </w:t>
      </w:r>
      <w:r w:rsidRPr="00F5787A">
        <w:rPr>
          <w:rFonts w:ascii="Arial" w:hAnsi="Arial" w:cs="Arial"/>
          <w:sz w:val="22"/>
          <w:szCs w:val="22"/>
        </w:rPr>
        <w:t>zarządzenia.</w:t>
      </w:r>
    </w:p>
    <w:p w:rsidR="006D1B66" w:rsidRPr="00F5787A" w:rsidRDefault="006D1B66" w:rsidP="00F5787A">
      <w:pPr>
        <w:pStyle w:val="Tekstpodstawowywcity"/>
        <w:spacing w:line="276" w:lineRule="auto"/>
        <w:ind w:firstLine="708"/>
        <w:jc w:val="both"/>
        <w:rPr>
          <w:rFonts w:ascii="Arial" w:hAnsi="Arial" w:cs="Arial"/>
          <w:sz w:val="22"/>
          <w:szCs w:val="22"/>
        </w:rPr>
      </w:pPr>
      <w:r w:rsidRPr="00F5787A">
        <w:rPr>
          <w:rFonts w:ascii="Arial" w:hAnsi="Arial" w:cs="Arial"/>
          <w:sz w:val="22"/>
          <w:szCs w:val="22"/>
        </w:rPr>
        <w:t>3. Wzór wniosku o ponowne wykorzystywanie informacji publicznej określa rozporządzenie Ministra Administracji i Cyfryzacji z dnia 17 stycznia 2012</w:t>
      </w:r>
      <w:r w:rsidR="00F5787A">
        <w:rPr>
          <w:rFonts w:ascii="Arial" w:hAnsi="Arial" w:cs="Arial"/>
          <w:sz w:val="22"/>
          <w:szCs w:val="22"/>
        </w:rPr>
        <w:t> </w:t>
      </w:r>
      <w:r w:rsidRPr="00F5787A">
        <w:rPr>
          <w:rFonts w:ascii="Arial" w:hAnsi="Arial" w:cs="Arial"/>
          <w:sz w:val="22"/>
          <w:szCs w:val="22"/>
        </w:rPr>
        <w:t>r. w sprawie wzoru wniosku o ponowne wykorzystywanie informacji publicznej (Dz.</w:t>
      </w:r>
      <w:r w:rsidR="00F5787A">
        <w:rPr>
          <w:rFonts w:ascii="Arial" w:hAnsi="Arial" w:cs="Arial"/>
          <w:sz w:val="22"/>
          <w:szCs w:val="22"/>
        </w:rPr>
        <w:t> </w:t>
      </w:r>
      <w:r w:rsidRPr="00F5787A">
        <w:rPr>
          <w:rFonts w:ascii="Arial" w:hAnsi="Arial" w:cs="Arial"/>
          <w:sz w:val="22"/>
          <w:szCs w:val="22"/>
        </w:rPr>
        <w:t xml:space="preserve">U. </w:t>
      </w:r>
      <w:proofErr w:type="gramStart"/>
      <w:r w:rsidRPr="00F5787A">
        <w:rPr>
          <w:rFonts w:ascii="Arial" w:hAnsi="Arial" w:cs="Arial"/>
          <w:sz w:val="22"/>
          <w:szCs w:val="22"/>
        </w:rPr>
        <w:t>poz</w:t>
      </w:r>
      <w:proofErr w:type="gramEnd"/>
      <w:r w:rsidRPr="00F5787A">
        <w:rPr>
          <w:rFonts w:ascii="Arial" w:hAnsi="Arial" w:cs="Arial"/>
          <w:sz w:val="22"/>
          <w:szCs w:val="22"/>
        </w:rPr>
        <w:t>.</w:t>
      </w:r>
      <w:r w:rsidR="00F5787A">
        <w:rPr>
          <w:rFonts w:ascii="Arial" w:hAnsi="Arial" w:cs="Arial"/>
          <w:sz w:val="22"/>
          <w:szCs w:val="22"/>
        </w:rPr>
        <w:t> </w:t>
      </w:r>
      <w:r w:rsidRPr="00F5787A">
        <w:rPr>
          <w:rFonts w:ascii="Arial" w:hAnsi="Arial" w:cs="Arial"/>
          <w:sz w:val="22"/>
          <w:szCs w:val="22"/>
        </w:rPr>
        <w:t>94).</w:t>
      </w:r>
    </w:p>
    <w:p w:rsidR="006D1B66" w:rsidRPr="00F5787A" w:rsidRDefault="006D1B66" w:rsidP="00F5787A">
      <w:pPr>
        <w:pStyle w:val="Tekstpodstawowywcity"/>
        <w:spacing w:line="276" w:lineRule="auto"/>
        <w:ind w:firstLine="708"/>
        <w:jc w:val="both"/>
        <w:rPr>
          <w:rFonts w:ascii="Arial" w:hAnsi="Arial" w:cs="Arial"/>
          <w:sz w:val="22"/>
          <w:szCs w:val="22"/>
        </w:rPr>
      </w:pPr>
      <w:r w:rsidRPr="00F5787A">
        <w:rPr>
          <w:rFonts w:ascii="Arial" w:hAnsi="Arial" w:cs="Arial"/>
          <w:sz w:val="22"/>
          <w:szCs w:val="22"/>
        </w:rPr>
        <w:t>4. Wzory wniosków, o których mowa w ust.</w:t>
      </w:r>
      <w:r w:rsidR="00F5787A">
        <w:rPr>
          <w:rFonts w:ascii="Arial" w:hAnsi="Arial" w:cs="Arial"/>
          <w:sz w:val="22"/>
          <w:szCs w:val="22"/>
        </w:rPr>
        <w:t> </w:t>
      </w:r>
      <w:r w:rsidRPr="00F5787A">
        <w:rPr>
          <w:rFonts w:ascii="Arial" w:hAnsi="Arial" w:cs="Arial"/>
          <w:sz w:val="22"/>
          <w:szCs w:val="22"/>
        </w:rPr>
        <w:t>2 i 3, zamieszcza się w formie</w:t>
      </w:r>
      <w:r w:rsidR="00AA2540" w:rsidRPr="00F5787A">
        <w:rPr>
          <w:rFonts w:ascii="Arial" w:hAnsi="Arial" w:cs="Arial"/>
          <w:sz w:val="22"/>
          <w:szCs w:val="22"/>
        </w:rPr>
        <w:t xml:space="preserve"> elektronicznej</w:t>
      </w:r>
      <w:r w:rsidRPr="00F5787A">
        <w:rPr>
          <w:rFonts w:ascii="Arial" w:hAnsi="Arial" w:cs="Arial"/>
          <w:sz w:val="22"/>
          <w:szCs w:val="22"/>
        </w:rPr>
        <w:t xml:space="preserve"> edytowalnej w Biuletynie Informacji Publicznej Państwowej Inspekcji Pracy.</w:t>
      </w:r>
    </w:p>
    <w:p w:rsidR="006D1B66" w:rsidRPr="00F5787A" w:rsidRDefault="006D1B66" w:rsidP="00F5787A">
      <w:pPr>
        <w:pStyle w:val="Tekstpodstawowywcity"/>
        <w:spacing w:line="276" w:lineRule="auto"/>
        <w:ind w:firstLine="709"/>
        <w:jc w:val="both"/>
        <w:rPr>
          <w:rFonts w:ascii="Arial" w:hAnsi="Arial" w:cs="Arial"/>
          <w:sz w:val="22"/>
          <w:szCs w:val="22"/>
        </w:rPr>
      </w:pPr>
      <w:r w:rsidRPr="00F5787A">
        <w:rPr>
          <w:rFonts w:ascii="Arial" w:hAnsi="Arial" w:cs="Arial"/>
          <w:sz w:val="22"/>
          <w:szCs w:val="22"/>
        </w:rPr>
        <w:t>5. Złożenie wniosku na wzorach innych niż określone w ust.</w:t>
      </w:r>
      <w:r w:rsidR="00F5787A">
        <w:rPr>
          <w:rFonts w:ascii="Arial" w:hAnsi="Arial" w:cs="Arial"/>
          <w:sz w:val="22"/>
          <w:szCs w:val="22"/>
        </w:rPr>
        <w:t> </w:t>
      </w:r>
      <w:r w:rsidRPr="00F5787A">
        <w:rPr>
          <w:rFonts w:ascii="Arial" w:hAnsi="Arial" w:cs="Arial"/>
          <w:sz w:val="22"/>
          <w:szCs w:val="22"/>
        </w:rPr>
        <w:t>2 i 3 nie zwalnia</w:t>
      </w:r>
      <w:r w:rsidR="00F5787A">
        <w:rPr>
          <w:rFonts w:ascii="Arial" w:hAnsi="Arial" w:cs="Arial"/>
          <w:sz w:val="22"/>
          <w:szCs w:val="22"/>
        </w:rPr>
        <w:t xml:space="preserve"> </w:t>
      </w:r>
      <w:r w:rsidRPr="00F5787A">
        <w:rPr>
          <w:rFonts w:ascii="Arial" w:hAnsi="Arial" w:cs="Arial"/>
          <w:sz w:val="22"/>
          <w:szCs w:val="22"/>
        </w:rPr>
        <w:t>z</w:t>
      </w:r>
      <w:r w:rsidR="00F5787A">
        <w:rPr>
          <w:rFonts w:ascii="Arial" w:hAnsi="Arial" w:cs="Arial"/>
          <w:sz w:val="22"/>
          <w:szCs w:val="22"/>
        </w:rPr>
        <w:t> </w:t>
      </w:r>
      <w:r w:rsidRPr="00F5787A">
        <w:rPr>
          <w:rFonts w:ascii="Arial" w:hAnsi="Arial" w:cs="Arial"/>
          <w:sz w:val="22"/>
          <w:szCs w:val="22"/>
        </w:rPr>
        <w:t xml:space="preserve">obowiązku jego rozpatrzenia. </w:t>
      </w:r>
    </w:p>
    <w:p w:rsidR="006D1B66" w:rsidRPr="00F5787A" w:rsidRDefault="006D1B66" w:rsidP="00F5787A">
      <w:pPr>
        <w:pStyle w:val="Tekstpodstawowywcity"/>
        <w:spacing w:line="276" w:lineRule="auto"/>
        <w:ind w:firstLine="709"/>
        <w:jc w:val="both"/>
        <w:rPr>
          <w:rFonts w:ascii="Arial" w:hAnsi="Arial" w:cs="Arial"/>
          <w:sz w:val="22"/>
          <w:szCs w:val="22"/>
        </w:rPr>
      </w:pPr>
      <w:r w:rsidRPr="00F5787A">
        <w:rPr>
          <w:rFonts w:ascii="Arial" w:hAnsi="Arial" w:cs="Arial"/>
          <w:sz w:val="22"/>
          <w:szCs w:val="22"/>
        </w:rPr>
        <w:lastRenderedPageBreak/>
        <w:t xml:space="preserve">6. O zakwalifikowaniu wystąpienia podmiotu do jednostki organizacyjnej Państwowej Inspekcji </w:t>
      </w:r>
      <w:proofErr w:type="gramStart"/>
      <w:r w:rsidRPr="00F5787A">
        <w:rPr>
          <w:rFonts w:ascii="Arial" w:hAnsi="Arial" w:cs="Arial"/>
          <w:sz w:val="22"/>
          <w:szCs w:val="22"/>
        </w:rPr>
        <w:t>Pracy jako</w:t>
      </w:r>
      <w:proofErr w:type="gramEnd"/>
      <w:r w:rsidRPr="00F5787A">
        <w:rPr>
          <w:rFonts w:ascii="Arial" w:hAnsi="Arial" w:cs="Arial"/>
          <w:sz w:val="22"/>
          <w:szCs w:val="22"/>
        </w:rPr>
        <w:t xml:space="preserve"> wniosku o udostępnienie informacji publicznej albo wniosku o ponowne wykorzystywanie informacji publicznej decyduje jego treść. W przypadku braku możliwości ustalenia rodzaju wniosku wzywa się wnioskodawcę do uzupełnienia braków formalnych w</w:t>
      </w:r>
      <w:r w:rsidR="00F5787A">
        <w:rPr>
          <w:rFonts w:ascii="Arial" w:hAnsi="Arial" w:cs="Arial"/>
          <w:sz w:val="22"/>
          <w:szCs w:val="22"/>
        </w:rPr>
        <w:t> </w:t>
      </w:r>
      <w:r w:rsidRPr="00F5787A">
        <w:rPr>
          <w:rFonts w:ascii="Arial" w:hAnsi="Arial" w:cs="Arial"/>
          <w:sz w:val="22"/>
          <w:szCs w:val="22"/>
        </w:rPr>
        <w:t xml:space="preserve">terminie 7 dni od dnia otrzymania wezwania, pod rygorem pozostawienia wniosku bez rozpoznania. </w:t>
      </w:r>
    </w:p>
    <w:p w:rsidR="00F5787A" w:rsidRDefault="00F5787A" w:rsidP="00F5787A">
      <w:pPr>
        <w:pStyle w:val="Tekstpodstawowywcity"/>
        <w:spacing w:line="276" w:lineRule="auto"/>
        <w:ind w:firstLine="708"/>
        <w:jc w:val="both"/>
        <w:rPr>
          <w:rFonts w:ascii="Arial" w:hAnsi="Arial" w:cs="Arial"/>
          <w:b/>
          <w:sz w:val="22"/>
          <w:szCs w:val="22"/>
        </w:rPr>
      </w:pPr>
    </w:p>
    <w:p w:rsidR="008C7FDE" w:rsidRPr="00F5787A" w:rsidRDefault="008C7FDE" w:rsidP="00F5787A">
      <w:pPr>
        <w:pStyle w:val="Tekstpodstawowywcity"/>
        <w:spacing w:line="276" w:lineRule="auto"/>
        <w:ind w:firstLine="708"/>
        <w:jc w:val="both"/>
        <w:rPr>
          <w:rFonts w:ascii="Arial" w:hAnsi="Arial" w:cs="Arial"/>
          <w:bCs/>
          <w:sz w:val="22"/>
          <w:szCs w:val="22"/>
        </w:rPr>
      </w:pPr>
      <w:r w:rsidRPr="00F5787A">
        <w:rPr>
          <w:rFonts w:ascii="Arial" w:hAnsi="Arial" w:cs="Arial"/>
          <w:b/>
          <w:sz w:val="22"/>
          <w:szCs w:val="22"/>
        </w:rPr>
        <w:t>§</w:t>
      </w:r>
      <w:r w:rsidR="00F5787A">
        <w:rPr>
          <w:rFonts w:ascii="Arial" w:hAnsi="Arial" w:cs="Arial"/>
          <w:b/>
          <w:sz w:val="22"/>
          <w:szCs w:val="22"/>
        </w:rPr>
        <w:t> </w:t>
      </w:r>
      <w:r w:rsidRPr="00F5787A">
        <w:rPr>
          <w:rFonts w:ascii="Arial" w:hAnsi="Arial" w:cs="Arial"/>
          <w:b/>
          <w:sz w:val="22"/>
          <w:szCs w:val="22"/>
        </w:rPr>
        <w:t>5.</w:t>
      </w:r>
      <w:r w:rsidRPr="00F5787A">
        <w:rPr>
          <w:rFonts w:ascii="Arial" w:hAnsi="Arial" w:cs="Arial"/>
          <w:sz w:val="22"/>
          <w:szCs w:val="22"/>
        </w:rPr>
        <w:t xml:space="preserve"> 1.</w:t>
      </w:r>
      <w:r w:rsidRPr="00F5787A">
        <w:rPr>
          <w:rFonts w:ascii="Arial" w:hAnsi="Arial" w:cs="Arial"/>
          <w:b/>
          <w:sz w:val="22"/>
          <w:szCs w:val="22"/>
        </w:rPr>
        <w:t xml:space="preserve"> </w:t>
      </w:r>
      <w:r w:rsidRPr="00F5787A">
        <w:rPr>
          <w:rFonts w:ascii="Arial" w:hAnsi="Arial" w:cs="Arial"/>
          <w:bCs/>
          <w:sz w:val="22"/>
          <w:szCs w:val="22"/>
        </w:rPr>
        <w:t xml:space="preserve">Wniosek o udostępnienie informacji publicznej oraz </w:t>
      </w:r>
      <w:r w:rsidRPr="00F5787A">
        <w:rPr>
          <w:rFonts w:ascii="Arial" w:hAnsi="Arial" w:cs="Arial"/>
          <w:sz w:val="22"/>
          <w:szCs w:val="22"/>
        </w:rPr>
        <w:t>wniosek o ponowne wykorzystywanie informacji publicznej</w:t>
      </w:r>
      <w:r w:rsidRPr="00F5787A">
        <w:rPr>
          <w:rFonts w:ascii="Arial" w:hAnsi="Arial" w:cs="Arial"/>
          <w:bCs/>
          <w:sz w:val="22"/>
          <w:szCs w:val="22"/>
        </w:rPr>
        <w:t xml:space="preserve"> </w:t>
      </w:r>
      <w:proofErr w:type="gramStart"/>
      <w:r w:rsidRPr="00F5787A">
        <w:rPr>
          <w:rFonts w:ascii="Arial" w:hAnsi="Arial" w:cs="Arial"/>
          <w:bCs/>
          <w:sz w:val="22"/>
          <w:szCs w:val="22"/>
        </w:rPr>
        <w:t>przesłane</w:t>
      </w:r>
      <w:r w:rsidR="00E07672" w:rsidRPr="00F5787A">
        <w:rPr>
          <w:rFonts w:ascii="Arial" w:hAnsi="Arial" w:cs="Arial"/>
          <w:bCs/>
          <w:sz w:val="22"/>
          <w:szCs w:val="22"/>
        </w:rPr>
        <w:t xml:space="preserve"> środkami</w:t>
      </w:r>
      <w:proofErr w:type="gramEnd"/>
      <w:r w:rsidRPr="00F5787A">
        <w:rPr>
          <w:rFonts w:ascii="Arial" w:hAnsi="Arial" w:cs="Arial"/>
          <w:bCs/>
          <w:sz w:val="22"/>
          <w:szCs w:val="22"/>
        </w:rPr>
        <w:t xml:space="preserve"> komunikacji elektronicznej nie muszą być autoryzowane podpisem elektronicznym wnioskodawcy.</w:t>
      </w:r>
    </w:p>
    <w:p w:rsidR="008C7FDE" w:rsidRPr="00F5787A" w:rsidRDefault="008C7FDE" w:rsidP="00F5787A">
      <w:pPr>
        <w:pStyle w:val="Tekstpodstawowywcity"/>
        <w:spacing w:line="276" w:lineRule="auto"/>
        <w:ind w:firstLine="708"/>
        <w:jc w:val="both"/>
        <w:rPr>
          <w:rFonts w:ascii="Arial" w:hAnsi="Arial" w:cs="Arial"/>
          <w:bCs/>
          <w:sz w:val="22"/>
          <w:szCs w:val="22"/>
        </w:rPr>
      </w:pPr>
      <w:r w:rsidRPr="00F5787A">
        <w:rPr>
          <w:rFonts w:ascii="Arial" w:hAnsi="Arial" w:cs="Arial"/>
          <w:bCs/>
          <w:sz w:val="22"/>
          <w:szCs w:val="22"/>
        </w:rPr>
        <w:t xml:space="preserve">2. Odpowiedź na wniosek przesłany środkami komunikacji elektronicznej, kieruje się na wskazany we wniosku adres </w:t>
      </w:r>
      <w:r w:rsidR="00C464B5" w:rsidRPr="00F5787A">
        <w:rPr>
          <w:rFonts w:ascii="Arial" w:hAnsi="Arial" w:cs="Arial"/>
          <w:bCs/>
          <w:sz w:val="22"/>
          <w:szCs w:val="22"/>
        </w:rPr>
        <w:t xml:space="preserve">do korespondencji </w:t>
      </w:r>
      <w:r w:rsidRPr="00F5787A">
        <w:rPr>
          <w:rFonts w:ascii="Arial" w:hAnsi="Arial" w:cs="Arial"/>
          <w:bCs/>
          <w:sz w:val="22"/>
          <w:szCs w:val="22"/>
        </w:rPr>
        <w:t>wnioskodawcy, o ile nie zastrzegł on innego sposobu udostępnienia informacji publicznej.</w:t>
      </w:r>
    </w:p>
    <w:p w:rsidR="00E07672" w:rsidRPr="00F5787A" w:rsidRDefault="00E07672" w:rsidP="00F5787A">
      <w:pPr>
        <w:pStyle w:val="Tekstpodstawowywcity"/>
        <w:spacing w:line="276" w:lineRule="auto"/>
        <w:ind w:firstLine="708"/>
        <w:jc w:val="both"/>
        <w:rPr>
          <w:rFonts w:ascii="Arial" w:hAnsi="Arial" w:cs="Arial"/>
          <w:bCs/>
          <w:sz w:val="22"/>
          <w:szCs w:val="22"/>
        </w:rPr>
      </w:pPr>
    </w:p>
    <w:p w:rsidR="004D51A7" w:rsidRPr="00F5787A" w:rsidRDefault="004D51A7" w:rsidP="00F5787A">
      <w:pPr>
        <w:spacing w:line="276" w:lineRule="auto"/>
        <w:ind w:firstLine="720"/>
        <w:jc w:val="both"/>
        <w:rPr>
          <w:rFonts w:ascii="Arial" w:hAnsi="Arial" w:cs="Arial"/>
          <w:sz w:val="22"/>
          <w:szCs w:val="22"/>
        </w:rPr>
      </w:pPr>
    </w:p>
    <w:p w:rsidR="00D6304C" w:rsidRPr="00F5787A" w:rsidRDefault="007F736C" w:rsidP="00F5787A">
      <w:pPr>
        <w:pStyle w:val="Tekstpodstawowywcity"/>
        <w:spacing w:line="276" w:lineRule="auto"/>
        <w:ind w:firstLine="0"/>
        <w:jc w:val="center"/>
        <w:rPr>
          <w:rFonts w:ascii="Arial" w:hAnsi="Arial" w:cs="Arial"/>
          <w:b/>
          <w:sz w:val="22"/>
          <w:szCs w:val="22"/>
        </w:rPr>
      </w:pPr>
      <w:r w:rsidRPr="00F5787A">
        <w:rPr>
          <w:rFonts w:ascii="Arial" w:hAnsi="Arial" w:cs="Arial"/>
          <w:b/>
          <w:sz w:val="22"/>
          <w:szCs w:val="22"/>
        </w:rPr>
        <w:t>Rozdzi</w:t>
      </w:r>
      <w:r w:rsidR="00EC726B" w:rsidRPr="00F5787A">
        <w:rPr>
          <w:rFonts w:ascii="Arial" w:hAnsi="Arial" w:cs="Arial"/>
          <w:b/>
          <w:sz w:val="22"/>
          <w:szCs w:val="22"/>
        </w:rPr>
        <w:t>ał 2</w:t>
      </w:r>
    </w:p>
    <w:p w:rsidR="00F26D87" w:rsidRPr="00F5787A" w:rsidRDefault="007F736C" w:rsidP="00F5787A">
      <w:pPr>
        <w:pStyle w:val="Tekstpodstawowywcity"/>
        <w:spacing w:line="276" w:lineRule="auto"/>
        <w:ind w:firstLine="0"/>
        <w:jc w:val="center"/>
        <w:rPr>
          <w:rFonts w:ascii="Arial" w:hAnsi="Arial" w:cs="Arial"/>
          <w:b/>
          <w:sz w:val="22"/>
          <w:szCs w:val="22"/>
        </w:rPr>
      </w:pPr>
      <w:r w:rsidRPr="00F5787A">
        <w:rPr>
          <w:rFonts w:ascii="Arial" w:hAnsi="Arial" w:cs="Arial"/>
          <w:b/>
          <w:sz w:val="22"/>
          <w:szCs w:val="22"/>
        </w:rPr>
        <w:t xml:space="preserve">Przyjmowanie </w:t>
      </w:r>
      <w:r w:rsidR="00D6304C" w:rsidRPr="00F5787A">
        <w:rPr>
          <w:rFonts w:ascii="Arial" w:hAnsi="Arial" w:cs="Arial"/>
          <w:b/>
          <w:sz w:val="22"/>
          <w:szCs w:val="22"/>
        </w:rPr>
        <w:t>i rejestracja</w:t>
      </w:r>
      <w:r w:rsidRPr="00F5787A">
        <w:rPr>
          <w:rFonts w:ascii="Arial" w:hAnsi="Arial" w:cs="Arial"/>
          <w:b/>
          <w:sz w:val="22"/>
          <w:szCs w:val="22"/>
        </w:rPr>
        <w:t xml:space="preserve"> wniosków</w:t>
      </w:r>
      <w:r w:rsidR="00FD66AB" w:rsidRPr="00F5787A">
        <w:rPr>
          <w:rFonts w:ascii="Arial" w:hAnsi="Arial" w:cs="Arial"/>
          <w:b/>
          <w:sz w:val="22"/>
          <w:szCs w:val="22"/>
        </w:rPr>
        <w:t xml:space="preserve"> o udostępnienie informacji publicznej</w:t>
      </w:r>
      <w:r w:rsidR="00147623" w:rsidRPr="00F5787A">
        <w:rPr>
          <w:rFonts w:ascii="Arial" w:hAnsi="Arial" w:cs="Arial"/>
          <w:b/>
          <w:sz w:val="22"/>
          <w:szCs w:val="22"/>
        </w:rPr>
        <w:br/>
      </w:r>
    </w:p>
    <w:p w:rsidR="008300B8" w:rsidRPr="00F5787A" w:rsidRDefault="007F736C" w:rsidP="00F5787A">
      <w:pPr>
        <w:pStyle w:val="Tekstpodstawowywcity"/>
        <w:spacing w:line="276" w:lineRule="auto"/>
        <w:ind w:firstLine="708"/>
        <w:jc w:val="both"/>
        <w:rPr>
          <w:rFonts w:ascii="Arial" w:hAnsi="Arial" w:cs="Arial"/>
          <w:sz w:val="22"/>
          <w:szCs w:val="22"/>
        </w:rPr>
      </w:pPr>
      <w:r w:rsidRPr="00F5787A">
        <w:rPr>
          <w:rFonts w:ascii="Arial" w:hAnsi="Arial" w:cs="Arial"/>
          <w:b/>
          <w:sz w:val="22"/>
          <w:szCs w:val="22"/>
        </w:rPr>
        <w:t>§</w:t>
      </w:r>
      <w:r w:rsidR="00F5787A">
        <w:rPr>
          <w:rFonts w:ascii="Arial" w:hAnsi="Arial" w:cs="Arial"/>
          <w:b/>
          <w:sz w:val="22"/>
          <w:szCs w:val="22"/>
        </w:rPr>
        <w:t> </w:t>
      </w:r>
      <w:r w:rsidR="00E07672" w:rsidRPr="00F5787A">
        <w:rPr>
          <w:rFonts w:ascii="Arial" w:hAnsi="Arial" w:cs="Arial"/>
          <w:b/>
          <w:sz w:val="22"/>
          <w:szCs w:val="22"/>
        </w:rPr>
        <w:t>6</w:t>
      </w:r>
      <w:r w:rsidRPr="00F5787A">
        <w:rPr>
          <w:rFonts w:ascii="Arial" w:hAnsi="Arial" w:cs="Arial"/>
          <w:b/>
          <w:sz w:val="22"/>
          <w:szCs w:val="22"/>
        </w:rPr>
        <w:t xml:space="preserve">. </w:t>
      </w:r>
      <w:r w:rsidR="008A18E2" w:rsidRPr="00F5787A">
        <w:rPr>
          <w:rFonts w:ascii="Arial" w:hAnsi="Arial" w:cs="Arial"/>
          <w:sz w:val="22"/>
          <w:szCs w:val="22"/>
        </w:rPr>
        <w:t>1.</w:t>
      </w:r>
      <w:r w:rsidR="00BE2E6B" w:rsidRPr="00F5787A">
        <w:rPr>
          <w:rFonts w:ascii="Arial" w:hAnsi="Arial" w:cs="Arial"/>
          <w:sz w:val="22"/>
          <w:szCs w:val="22"/>
        </w:rPr>
        <w:t xml:space="preserve"> Wniosek </w:t>
      </w:r>
      <w:r w:rsidRPr="00F5787A">
        <w:rPr>
          <w:rFonts w:ascii="Arial" w:hAnsi="Arial" w:cs="Arial"/>
          <w:sz w:val="22"/>
          <w:szCs w:val="22"/>
        </w:rPr>
        <w:t xml:space="preserve">o udostępnienie informacji publicznej </w:t>
      </w:r>
      <w:r w:rsidR="00BE2E6B" w:rsidRPr="00F5787A">
        <w:rPr>
          <w:rFonts w:ascii="Arial" w:hAnsi="Arial" w:cs="Arial"/>
          <w:sz w:val="22"/>
          <w:szCs w:val="22"/>
        </w:rPr>
        <w:t xml:space="preserve">powinien </w:t>
      </w:r>
      <w:r w:rsidR="00D6640B" w:rsidRPr="00F5787A">
        <w:rPr>
          <w:rFonts w:ascii="Arial" w:hAnsi="Arial" w:cs="Arial"/>
          <w:sz w:val="22"/>
          <w:szCs w:val="22"/>
        </w:rPr>
        <w:t xml:space="preserve">zawierać </w:t>
      </w:r>
      <w:r w:rsidR="00BE2E6B" w:rsidRPr="00F5787A">
        <w:rPr>
          <w:rFonts w:ascii="Arial" w:hAnsi="Arial" w:cs="Arial"/>
          <w:sz w:val="22"/>
          <w:szCs w:val="22"/>
        </w:rPr>
        <w:t xml:space="preserve">określenie przedmiotu </w:t>
      </w:r>
      <w:r w:rsidR="006D1B66" w:rsidRPr="00F5787A">
        <w:rPr>
          <w:rFonts w:ascii="Arial" w:hAnsi="Arial" w:cs="Arial"/>
          <w:sz w:val="22"/>
          <w:szCs w:val="22"/>
        </w:rPr>
        <w:t xml:space="preserve">żądania oraz </w:t>
      </w:r>
      <w:r w:rsidR="008C7FDE" w:rsidRPr="00F5787A">
        <w:rPr>
          <w:rFonts w:ascii="Arial" w:hAnsi="Arial" w:cs="Arial"/>
          <w:sz w:val="22"/>
          <w:szCs w:val="22"/>
        </w:rPr>
        <w:t xml:space="preserve">wskazanie sposobu i formy udostępnienia </w:t>
      </w:r>
      <w:r w:rsidR="00AC4FA7" w:rsidRPr="00F5787A">
        <w:rPr>
          <w:rFonts w:ascii="Arial" w:hAnsi="Arial" w:cs="Arial"/>
          <w:sz w:val="22"/>
          <w:szCs w:val="22"/>
        </w:rPr>
        <w:t xml:space="preserve">żądanej </w:t>
      </w:r>
      <w:r w:rsidR="00AA2540" w:rsidRPr="00F5787A">
        <w:rPr>
          <w:rFonts w:ascii="Arial" w:hAnsi="Arial" w:cs="Arial"/>
          <w:sz w:val="22"/>
          <w:szCs w:val="22"/>
        </w:rPr>
        <w:t>informacj</w:t>
      </w:r>
      <w:r w:rsidR="007C2C98" w:rsidRPr="00F5787A">
        <w:rPr>
          <w:rFonts w:ascii="Arial" w:hAnsi="Arial" w:cs="Arial"/>
          <w:sz w:val="22"/>
          <w:szCs w:val="22"/>
        </w:rPr>
        <w:t xml:space="preserve">i lub innych danych </w:t>
      </w:r>
      <w:proofErr w:type="gramStart"/>
      <w:r w:rsidR="007C2C98" w:rsidRPr="00F5787A">
        <w:rPr>
          <w:rFonts w:ascii="Arial" w:hAnsi="Arial" w:cs="Arial"/>
          <w:sz w:val="22"/>
          <w:szCs w:val="22"/>
        </w:rPr>
        <w:t>umożliwiających</w:t>
      </w:r>
      <w:r w:rsidR="00AA2540" w:rsidRPr="00F5787A">
        <w:rPr>
          <w:rFonts w:ascii="Arial" w:hAnsi="Arial" w:cs="Arial"/>
          <w:sz w:val="22"/>
          <w:szCs w:val="22"/>
        </w:rPr>
        <w:t xml:space="preserve"> udostępnienie</w:t>
      </w:r>
      <w:proofErr w:type="gramEnd"/>
      <w:r w:rsidR="00AA2540" w:rsidRPr="00F5787A">
        <w:rPr>
          <w:rFonts w:ascii="Arial" w:hAnsi="Arial" w:cs="Arial"/>
          <w:sz w:val="22"/>
          <w:szCs w:val="22"/>
        </w:rPr>
        <w:t xml:space="preserve"> informacji. </w:t>
      </w:r>
    </w:p>
    <w:p w:rsidR="00737943" w:rsidRPr="00F5787A" w:rsidRDefault="008C7FDE" w:rsidP="00F5787A">
      <w:pPr>
        <w:pStyle w:val="Tekstpodstawowywcity"/>
        <w:spacing w:line="276" w:lineRule="auto"/>
        <w:ind w:firstLine="708"/>
        <w:jc w:val="both"/>
        <w:rPr>
          <w:rFonts w:ascii="Arial" w:hAnsi="Arial" w:cs="Arial"/>
          <w:sz w:val="22"/>
          <w:szCs w:val="22"/>
        </w:rPr>
      </w:pPr>
      <w:r w:rsidRPr="00F5787A">
        <w:rPr>
          <w:rFonts w:ascii="Arial" w:hAnsi="Arial" w:cs="Arial"/>
          <w:sz w:val="22"/>
          <w:szCs w:val="22"/>
        </w:rPr>
        <w:t>2</w:t>
      </w:r>
      <w:r w:rsidR="00737943" w:rsidRPr="00F5787A">
        <w:rPr>
          <w:rFonts w:ascii="Arial" w:hAnsi="Arial" w:cs="Arial"/>
          <w:sz w:val="22"/>
          <w:szCs w:val="22"/>
        </w:rPr>
        <w:t xml:space="preserve">. </w:t>
      </w:r>
      <w:r w:rsidR="00C325CB" w:rsidRPr="00F5787A">
        <w:rPr>
          <w:rFonts w:ascii="Arial" w:hAnsi="Arial" w:cs="Arial"/>
          <w:sz w:val="22"/>
          <w:szCs w:val="22"/>
        </w:rPr>
        <w:t>Jeżeli sposób sformułowania wniosku uniemożliwia określenie zakresu żądania, informuje się o tym wnioskodawcę, wskazując na konieczność jego uzupełnienia w</w:t>
      </w:r>
      <w:r w:rsidR="00F5787A">
        <w:rPr>
          <w:rFonts w:ascii="Arial" w:hAnsi="Arial" w:cs="Arial"/>
          <w:sz w:val="22"/>
          <w:szCs w:val="22"/>
        </w:rPr>
        <w:t> </w:t>
      </w:r>
      <w:r w:rsidR="00C325CB" w:rsidRPr="00F5787A">
        <w:rPr>
          <w:rFonts w:ascii="Arial" w:hAnsi="Arial" w:cs="Arial"/>
          <w:sz w:val="22"/>
          <w:szCs w:val="22"/>
        </w:rPr>
        <w:t>niezbędnym zakresie</w:t>
      </w:r>
      <w:r w:rsidR="00AD05B2" w:rsidRPr="00F5787A">
        <w:rPr>
          <w:rFonts w:ascii="Arial" w:hAnsi="Arial" w:cs="Arial"/>
          <w:sz w:val="22"/>
          <w:szCs w:val="22"/>
        </w:rPr>
        <w:t xml:space="preserve"> w terminie 7 dni</w:t>
      </w:r>
      <w:r w:rsidR="00D42318" w:rsidRPr="00F5787A">
        <w:rPr>
          <w:rFonts w:ascii="Arial" w:hAnsi="Arial" w:cs="Arial"/>
          <w:sz w:val="22"/>
          <w:szCs w:val="22"/>
        </w:rPr>
        <w:t>,</w:t>
      </w:r>
      <w:r w:rsidR="00AD05B2" w:rsidRPr="00F5787A">
        <w:rPr>
          <w:rFonts w:ascii="Arial" w:hAnsi="Arial" w:cs="Arial"/>
          <w:sz w:val="22"/>
          <w:szCs w:val="22"/>
        </w:rPr>
        <w:t xml:space="preserve"> pod rygorem pozostawienia wniosku bez rozpoznania.</w:t>
      </w:r>
    </w:p>
    <w:p w:rsidR="003D2268" w:rsidRPr="00F5787A" w:rsidRDefault="008C7FDE" w:rsidP="00F5787A">
      <w:pPr>
        <w:spacing w:line="276" w:lineRule="auto"/>
        <w:ind w:firstLine="709"/>
        <w:jc w:val="both"/>
        <w:rPr>
          <w:rFonts w:ascii="Arial" w:hAnsi="Arial" w:cs="Arial"/>
          <w:sz w:val="22"/>
          <w:szCs w:val="22"/>
        </w:rPr>
      </w:pPr>
      <w:r w:rsidRPr="00F5787A">
        <w:rPr>
          <w:rFonts w:ascii="Arial" w:hAnsi="Arial" w:cs="Arial"/>
          <w:sz w:val="22"/>
          <w:szCs w:val="22"/>
        </w:rPr>
        <w:t>3</w:t>
      </w:r>
      <w:r w:rsidR="007D629F" w:rsidRPr="00F5787A">
        <w:rPr>
          <w:rFonts w:ascii="Arial" w:hAnsi="Arial" w:cs="Arial"/>
          <w:sz w:val="22"/>
          <w:szCs w:val="22"/>
        </w:rPr>
        <w:t>. W przypadku uzasadniony</w:t>
      </w:r>
      <w:r w:rsidR="00994E84" w:rsidRPr="00F5787A">
        <w:rPr>
          <w:rFonts w:ascii="Arial" w:hAnsi="Arial" w:cs="Arial"/>
          <w:sz w:val="22"/>
          <w:szCs w:val="22"/>
        </w:rPr>
        <w:t>m koniecznością wydania</w:t>
      </w:r>
      <w:r w:rsidR="00AC4FA7" w:rsidRPr="00F5787A">
        <w:rPr>
          <w:rFonts w:ascii="Arial" w:hAnsi="Arial" w:cs="Arial"/>
          <w:sz w:val="22"/>
          <w:szCs w:val="22"/>
        </w:rPr>
        <w:t xml:space="preserve"> decyzji </w:t>
      </w:r>
      <w:r w:rsidR="002A0B81" w:rsidRPr="00F5787A">
        <w:rPr>
          <w:rFonts w:ascii="Arial" w:hAnsi="Arial" w:cs="Arial"/>
          <w:sz w:val="22"/>
          <w:szCs w:val="22"/>
        </w:rPr>
        <w:t xml:space="preserve">administracyjnej </w:t>
      </w:r>
      <w:r w:rsidR="00AC4FA7" w:rsidRPr="00F5787A">
        <w:rPr>
          <w:rFonts w:ascii="Arial" w:hAnsi="Arial" w:cs="Arial"/>
          <w:sz w:val="22"/>
          <w:szCs w:val="22"/>
        </w:rPr>
        <w:t>o</w:t>
      </w:r>
      <w:r w:rsidR="00F5787A">
        <w:rPr>
          <w:rFonts w:ascii="Arial" w:hAnsi="Arial" w:cs="Arial"/>
          <w:sz w:val="22"/>
          <w:szCs w:val="22"/>
        </w:rPr>
        <w:t> </w:t>
      </w:r>
      <w:r w:rsidR="00AC4FA7" w:rsidRPr="00F5787A">
        <w:rPr>
          <w:rFonts w:ascii="Arial" w:hAnsi="Arial" w:cs="Arial"/>
          <w:sz w:val="22"/>
          <w:szCs w:val="22"/>
        </w:rPr>
        <w:t>odmowi</w:t>
      </w:r>
      <w:r w:rsidR="002A0B81" w:rsidRPr="00F5787A">
        <w:rPr>
          <w:rFonts w:ascii="Arial" w:hAnsi="Arial" w:cs="Arial"/>
          <w:sz w:val="22"/>
          <w:szCs w:val="22"/>
        </w:rPr>
        <w:t>e udostępnienia informacji</w:t>
      </w:r>
      <w:r w:rsidR="00EC726B" w:rsidRPr="00F5787A">
        <w:rPr>
          <w:rFonts w:ascii="Arial" w:hAnsi="Arial" w:cs="Arial"/>
          <w:sz w:val="22"/>
          <w:szCs w:val="22"/>
        </w:rPr>
        <w:t xml:space="preserve"> publicznej</w:t>
      </w:r>
      <w:r w:rsidR="002A0B81" w:rsidRPr="00F5787A">
        <w:rPr>
          <w:rFonts w:ascii="Arial" w:hAnsi="Arial" w:cs="Arial"/>
          <w:sz w:val="22"/>
          <w:szCs w:val="22"/>
        </w:rPr>
        <w:t xml:space="preserve"> </w:t>
      </w:r>
      <w:r w:rsidR="00D42318" w:rsidRPr="00F5787A">
        <w:rPr>
          <w:rFonts w:ascii="Arial" w:hAnsi="Arial" w:cs="Arial"/>
          <w:sz w:val="22"/>
          <w:szCs w:val="22"/>
        </w:rPr>
        <w:t>albo</w:t>
      </w:r>
      <w:r w:rsidR="002A0B81" w:rsidRPr="00F5787A">
        <w:rPr>
          <w:rFonts w:ascii="Arial" w:hAnsi="Arial" w:cs="Arial"/>
          <w:sz w:val="22"/>
          <w:szCs w:val="22"/>
        </w:rPr>
        <w:t xml:space="preserve"> </w:t>
      </w:r>
      <w:r w:rsidR="00EC726B" w:rsidRPr="00F5787A">
        <w:rPr>
          <w:rFonts w:ascii="Arial" w:hAnsi="Arial" w:cs="Arial"/>
          <w:sz w:val="22"/>
          <w:szCs w:val="22"/>
        </w:rPr>
        <w:t xml:space="preserve">o </w:t>
      </w:r>
      <w:r w:rsidR="00994E84" w:rsidRPr="00F5787A">
        <w:rPr>
          <w:rFonts w:ascii="Arial" w:hAnsi="Arial" w:cs="Arial"/>
          <w:sz w:val="22"/>
          <w:szCs w:val="22"/>
        </w:rPr>
        <w:t>umorzeniu postępowania</w:t>
      </w:r>
      <w:r w:rsidR="00EC726B" w:rsidRPr="00F5787A">
        <w:rPr>
          <w:rFonts w:ascii="Arial" w:hAnsi="Arial" w:cs="Arial"/>
          <w:sz w:val="22"/>
          <w:szCs w:val="22"/>
        </w:rPr>
        <w:t xml:space="preserve"> </w:t>
      </w:r>
      <w:r w:rsidR="00D6304C" w:rsidRPr="00F5787A">
        <w:rPr>
          <w:rFonts w:ascii="Arial" w:hAnsi="Arial" w:cs="Arial"/>
          <w:sz w:val="22"/>
          <w:szCs w:val="22"/>
        </w:rPr>
        <w:t>o</w:t>
      </w:r>
      <w:r w:rsidR="00F5787A">
        <w:rPr>
          <w:rFonts w:ascii="Arial" w:hAnsi="Arial" w:cs="Arial"/>
          <w:sz w:val="22"/>
          <w:szCs w:val="22"/>
        </w:rPr>
        <w:t> </w:t>
      </w:r>
      <w:r w:rsidR="00EC726B" w:rsidRPr="00F5787A">
        <w:rPr>
          <w:rFonts w:ascii="Arial" w:hAnsi="Arial" w:cs="Arial"/>
          <w:sz w:val="22"/>
          <w:szCs w:val="22"/>
        </w:rPr>
        <w:t>udostępnieni</w:t>
      </w:r>
      <w:r w:rsidR="00D6304C" w:rsidRPr="00F5787A">
        <w:rPr>
          <w:rFonts w:ascii="Arial" w:hAnsi="Arial" w:cs="Arial"/>
          <w:sz w:val="22"/>
          <w:szCs w:val="22"/>
        </w:rPr>
        <w:t>e</w:t>
      </w:r>
      <w:r w:rsidR="00EC726B" w:rsidRPr="00F5787A">
        <w:rPr>
          <w:rFonts w:ascii="Arial" w:hAnsi="Arial" w:cs="Arial"/>
          <w:sz w:val="22"/>
          <w:szCs w:val="22"/>
        </w:rPr>
        <w:t xml:space="preserve"> informacji publicznej</w:t>
      </w:r>
      <w:r w:rsidR="00966E2A" w:rsidRPr="00F5787A">
        <w:rPr>
          <w:rFonts w:ascii="Arial" w:hAnsi="Arial" w:cs="Arial"/>
          <w:sz w:val="22"/>
          <w:szCs w:val="22"/>
        </w:rPr>
        <w:t>,</w:t>
      </w:r>
      <w:r w:rsidRPr="00F5787A">
        <w:rPr>
          <w:rFonts w:ascii="Arial" w:hAnsi="Arial" w:cs="Arial"/>
          <w:sz w:val="22"/>
          <w:szCs w:val="22"/>
        </w:rPr>
        <w:t xml:space="preserve"> </w:t>
      </w:r>
      <w:r w:rsidR="00AC4FA7" w:rsidRPr="00F5787A">
        <w:rPr>
          <w:rFonts w:ascii="Arial" w:hAnsi="Arial" w:cs="Arial"/>
          <w:sz w:val="22"/>
          <w:szCs w:val="22"/>
        </w:rPr>
        <w:t xml:space="preserve">gdy wniosek nie zawiera imienia i nazwiska </w:t>
      </w:r>
      <w:r w:rsidR="00294765" w:rsidRPr="00F5787A">
        <w:rPr>
          <w:rFonts w:ascii="Arial" w:hAnsi="Arial" w:cs="Arial"/>
          <w:sz w:val="22"/>
          <w:szCs w:val="22"/>
        </w:rPr>
        <w:t xml:space="preserve">lub </w:t>
      </w:r>
      <w:r w:rsidR="00AC4FA7" w:rsidRPr="00F5787A">
        <w:rPr>
          <w:rFonts w:ascii="Arial" w:hAnsi="Arial" w:cs="Arial"/>
          <w:sz w:val="22"/>
          <w:szCs w:val="22"/>
        </w:rPr>
        <w:t xml:space="preserve">nazwy </w:t>
      </w:r>
      <w:r w:rsidR="00BC3EFF" w:rsidRPr="00F5787A">
        <w:rPr>
          <w:rFonts w:ascii="Arial" w:hAnsi="Arial" w:cs="Arial"/>
          <w:sz w:val="22"/>
          <w:szCs w:val="22"/>
        </w:rPr>
        <w:t xml:space="preserve">oraz </w:t>
      </w:r>
      <w:r w:rsidR="00AC4FA7" w:rsidRPr="00F5787A">
        <w:rPr>
          <w:rFonts w:ascii="Arial" w:hAnsi="Arial" w:cs="Arial"/>
          <w:sz w:val="22"/>
          <w:szCs w:val="22"/>
        </w:rPr>
        <w:t>adresu wnioskodawcy i nie ma możliwości ich ustalenia, wzywa się wnioskodawcę do uzupełnienia braków formalnych w terminie 7 dni</w:t>
      </w:r>
      <w:r w:rsidR="00EC726B" w:rsidRPr="00F5787A">
        <w:rPr>
          <w:rFonts w:ascii="Arial" w:hAnsi="Arial" w:cs="Arial"/>
          <w:sz w:val="22"/>
          <w:szCs w:val="22"/>
        </w:rPr>
        <w:t xml:space="preserve"> od dnia otrzymania wezwania</w:t>
      </w:r>
      <w:r w:rsidR="00AC4FA7" w:rsidRPr="00F5787A">
        <w:rPr>
          <w:rFonts w:ascii="Arial" w:hAnsi="Arial" w:cs="Arial"/>
          <w:sz w:val="22"/>
          <w:szCs w:val="22"/>
        </w:rPr>
        <w:t xml:space="preserve">, </w:t>
      </w:r>
      <w:r w:rsidR="00607918" w:rsidRPr="00F5787A">
        <w:rPr>
          <w:rFonts w:ascii="Arial" w:hAnsi="Arial" w:cs="Arial"/>
          <w:sz w:val="22"/>
          <w:szCs w:val="22"/>
        </w:rPr>
        <w:t>pod rygorem</w:t>
      </w:r>
      <w:r w:rsidR="00AC4FA7" w:rsidRPr="00F5787A">
        <w:rPr>
          <w:rFonts w:ascii="Arial" w:hAnsi="Arial" w:cs="Arial"/>
          <w:sz w:val="22"/>
          <w:szCs w:val="22"/>
        </w:rPr>
        <w:t xml:space="preserve"> pozostawienia wniosku bez rozpoznania</w:t>
      </w:r>
      <w:r w:rsidR="00EC726B" w:rsidRPr="00F5787A">
        <w:rPr>
          <w:rFonts w:ascii="Arial" w:hAnsi="Arial" w:cs="Arial"/>
          <w:sz w:val="22"/>
          <w:szCs w:val="22"/>
        </w:rPr>
        <w:t>.</w:t>
      </w:r>
      <w:r w:rsidR="00AC4FA7" w:rsidRPr="00F5787A">
        <w:rPr>
          <w:rFonts w:ascii="Arial" w:hAnsi="Arial" w:cs="Arial"/>
          <w:sz w:val="22"/>
          <w:szCs w:val="22"/>
        </w:rPr>
        <w:t xml:space="preserve"> </w:t>
      </w:r>
    </w:p>
    <w:p w:rsidR="00F5787A" w:rsidRDefault="00F5787A" w:rsidP="00F5787A">
      <w:pPr>
        <w:spacing w:line="276" w:lineRule="auto"/>
        <w:ind w:firstLine="708"/>
        <w:jc w:val="both"/>
        <w:rPr>
          <w:rFonts w:ascii="Arial" w:hAnsi="Arial" w:cs="Arial"/>
          <w:b/>
          <w:sz w:val="22"/>
          <w:szCs w:val="22"/>
        </w:rPr>
      </w:pPr>
    </w:p>
    <w:p w:rsidR="00616224" w:rsidRPr="00F5787A" w:rsidRDefault="00A36239" w:rsidP="00F5787A">
      <w:pPr>
        <w:spacing w:line="276" w:lineRule="auto"/>
        <w:ind w:firstLine="708"/>
        <w:jc w:val="both"/>
        <w:rPr>
          <w:rFonts w:ascii="Arial" w:hAnsi="Arial" w:cs="Arial"/>
          <w:bCs/>
          <w:noProof w:val="0"/>
          <w:sz w:val="22"/>
          <w:szCs w:val="22"/>
        </w:rPr>
      </w:pPr>
      <w:r w:rsidRPr="00F5787A">
        <w:rPr>
          <w:rFonts w:ascii="Arial" w:hAnsi="Arial" w:cs="Arial"/>
          <w:b/>
          <w:sz w:val="22"/>
          <w:szCs w:val="22"/>
        </w:rPr>
        <w:t>§</w:t>
      </w:r>
      <w:r w:rsidR="00F5787A">
        <w:rPr>
          <w:rFonts w:ascii="Arial" w:hAnsi="Arial" w:cs="Arial"/>
          <w:b/>
          <w:sz w:val="22"/>
          <w:szCs w:val="22"/>
        </w:rPr>
        <w:t> </w:t>
      </w:r>
      <w:r w:rsidR="00BC3EFF" w:rsidRPr="00F5787A">
        <w:rPr>
          <w:rFonts w:ascii="Arial" w:hAnsi="Arial" w:cs="Arial"/>
          <w:b/>
          <w:sz w:val="22"/>
          <w:szCs w:val="22"/>
        </w:rPr>
        <w:t>7</w:t>
      </w:r>
      <w:r w:rsidRPr="00F5787A">
        <w:rPr>
          <w:rFonts w:ascii="Arial" w:hAnsi="Arial" w:cs="Arial"/>
          <w:b/>
          <w:sz w:val="22"/>
          <w:szCs w:val="22"/>
        </w:rPr>
        <w:t xml:space="preserve">. </w:t>
      </w:r>
      <w:r w:rsidR="00034BF1" w:rsidRPr="00F5787A">
        <w:rPr>
          <w:rFonts w:ascii="Arial" w:hAnsi="Arial" w:cs="Arial"/>
          <w:bCs/>
          <w:noProof w:val="0"/>
          <w:sz w:val="22"/>
          <w:szCs w:val="22"/>
        </w:rPr>
        <w:t>1. W</w:t>
      </w:r>
      <w:r w:rsidR="000512B2" w:rsidRPr="00F5787A">
        <w:rPr>
          <w:rFonts w:ascii="Arial" w:hAnsi="Arial" w:cs="Arial"/>
          <w:bCs/>
          <w:noProof w:val="0"/>
          <w:sz w:val="22"/>
          <w:szCs w:val="22"/>
        </w:rPr>
        <w:t xml:space="preserve">nioski </w:t>
      </w:r>
      <w:r w:rsidR="007A7C74" w:rsidRPr="00F5787A">
        <w:rPr>
          <w:rFonts w:ascii="Arial" w:hAnsi="Arial" w:cs="Arial"/>
          <w:bCs/>
          <w:noProof w:val="0"/>
          <w:sz w:val="22"/>
          <w:szCs w:val="22"/>
        </w:rPr>
        <w:t xml:space="preserve">o udostępnienie informacji publicznej </w:t>
      </w:r>
      <w:r w:rsidR="000512B2" w:rsidRPr="00F5787A">
        <w:rPr>
          <w:rFonts w:ascii="Arial" w:hAnsi="Arial" w:cs="Arial"/>
          <w:bCs/>
          <w:noProof w:val="0"/>
          <w:sz w:val="22"/>
          <w:szCs w:val="22"/>
        </w:rPr>
        <w:t xml:space="preserve">podlegają rejestracji </w:t>
      </w:r>
      <w:r w:rsidR="007A7C74" w:rsidRPr="00F5787A">
        <w:rPr>
          <w:rFonts w:ascii="Arial" w:hAnsi="Arial" w:cs="Arial"/>
          <w:bCs/>
          <w:noProof w:val="0"/>
          <w:sz w:val="22"/>
          <w:szCs w:val="22"/>
        </w:rPr>
        <w:t>w rejestrze wniosków</w:t>
      </w:r>
      <w:r w:rsidR="00BC3EFF" w:rsidRPr="00F5787A">
        <w:rPr>
          <w:rFonts w:ascii="Arial" w:hAnsi="Arial" w:cs="Arial"/>
          <w:bCs/>
          <w:noProof w:val="0"/>
          <w:sz w:val="22"/>
          <w:szCs w:val="22"/>
        </w:rPr>
        <w:t>,</w:t>
      </w:r>
      <w:r w:rsidRPr="00F5787A">
        <w:rPr>
          <w:rFonts w:ascii="Arial" w:hAnsi="Arial" w:cs="Arial"/>
          <w:bCs/>
          <w:noProof w:val="0"/>
          <w:sz w:val="22"/>
          <w:szCs w:val="22"/>
        </w:rPr>
        <w:t xml:space="preserve"> którego w</w:t>
      </w:r>
      <w:r w:rsidR="005A79BE" w:rsidRPr="00F5787A">
        <w:rPr>
          <w:rFonts w:ascii="Arial" w:hAnsi="Arial" w:cs="Arial"/>
          <w:bCs/>
          <w:noProof w:val="0"/>
          <w:sz w:val="22"/>
          <w:szCs w:val="22"/>
        </w:rPr>
        <w:t>zór stanowi załączn</w:t>
      </w:r>
      <w:r w:rsidR="007D5568" w:rsidRPr="00F5787A">
        <w:rPr>
          <w:rFonts w:ascii="Arial" w:hAnsi="Arial" w:cs="Arial"/>
          <w:bCs/>
          <w:noProof w:val="0"/>
          <w:sz w:val="22"/>
          <w:szCs w:val="22"/>
        </w:rPr>
        <w:t xml:space="preserve">ik nr </w:t>
      </w:r>
      <w:r w:rsidR="00C23B60" w:rsidRPr="00F5787A">
        <w:rPr>
          <w:rFonts w:ascii="Arial" w:hAnsi="Arial" w:cs="Arial"/>
          <w:bCs/>
          <w:noProof w:val="0"/>
          <w:sz w:val="22"/>
          <w:szCs w:val="22"/>
        </w:rPr>
        <w:t>2</w:t>
      </w:r>
      <w:r w:rsidR="00BC3EFF" w:rsidRPr="00F5787A">
        <w:rPr>
          <w:rFonts w:ascii="Arial" w:hAnsi="Arial" w:cs="Arial"/>
          <w:bCs/>
          <w:noProof w:val="0"/>
          <w:sz w:val="22"/>
          <w:szCs w:val="22"/>
        </w:rPr>
        <w:t xml:space="preserve"> do</w:t>
      </w:r>
      <w:r w:rsidRPr="00F5787A">
        <w:rPr>
          <w:rFonts w:ascii="Arial" w:hAnsi="Arial" w:cs="Arial"/>
          <w:bCs/>
          <w:noProof w:val="0"/>
          <w:sz w:val="22"/>
          <w:szCs w:val="22"/>
        </w:rPr>
        <w:t xml:space="preserve"> zarządzenia</w:t>
      </w:r>
      <w:r w:rsidR="005A79BE" w:rsidRPr="00F5787A">
        <w:rPr>
          <w:rFonts w:ascii="Arial" w:hAnsi="Arial" w:cs="Arial"/>
          <w:bCs/>
          <w:noProof w:val="0"/>
          <w:sz w:val="22"/>
          <w:szCs w:val="22"/>
        </w:rPr>
        <w:t>.</w:t>
      </w:r>
    </w:p>
    <w:p w:rsidR="00616224" w:rsidRPr="00F5787A" w:rsidRDefault="00753697" w:rsidP="00F5787A">
      <w:pPr>
        <w:pStyle w:val="Akapitzlist1"/>
        <w:spacing w:after="0"/>
        <w:ind w:left="0" w:firstLine="708"/>
        <w:jc w:val="both"/>
        <w:rPr>
          <w:rFonts w:ascii="Arial" w:hAnsi="Arial" w:cs="Arial"/>
        </w:rPr>
      </w:pPr>
      <w:r w:rsidRPr="00F5787A">
        <w:rPr>
          <w:rFonts w:ascii="Arial" w:hAnsi="Arial" w:cs="Arial"/>
          <w:bCs/>
        </w:rPr>
        <w:t>2</w:t>
      </w:r>
      <w:r w:rsidR="00EC64CA" w:rsidRPr="00F5787A">
        <w:rPr>
          <w:rFonts w:ascii="Arial" w:hAnsi="Arial" w:cs="Arial"/>
          <w:bCs/>
        </w:rPr>
        <w:t>.</w:t>
      </w:r>
      <w:r w:rsidR="004A4A0F" w:rsidRPr="00F5787A">
        <w:rPr>
          <w:rFonts w:ascii="Arial" w:hAnsi="Arial" w:cs="Arial"/>
        </w:rPr>
        <w:t xml:space="preserve"> Za prowadzenie rejestru </w:t>
      </w:r>
      <w:r w:rsidR="00A36239" w:rsidRPr="00F5787A">
        <w:rPr>
          <w:rFonts w:ascii="Arial" w:hAnsi="Arial" w:cs="Arial"/>
        </w:rPr>
        <w:t xml:space="preserve">w </w:t>
      </w:r>
      <w:r w:rsidR="004A4A0F" w:rsidRPr="00F5787A">
        <w:rPr>
          <w:rFonts w:ascii="Arial" w:hAnsi="Arial" w:cs="Arial"/>
        </w:rPr>
        <w:t xml:space="preserve">Głównym Inspektoracie </w:t>
      </w:r>
      <w:proofErr w:type="gramStart"/>
      <w:r w:rsidR="004A4A0F" w:rsidRPr="00F5787A">
        <w:rPr>
          <w:rFonts w:ascii="Arial" w:hAnsi="Arial" w:cs="Arial"/>
        </w:rPr>
        <w:t>Pracy odpowiedzialna</w:t>
      </w:r>
      <w:proofErr w:type="gramEnd"/>
      <w:r w:rsidR="004A4A0F" w:rsidRPr="00F5787A">
        <w:rPr>
          <w:rFonts w:ascii="Arial" w:hAnsi="Arial" w:cs="Arial"/>
        </w:rPr>
        <w:t xml:space="preserve"> jest komórka orga</w:t>
      </w:r>
      <w:r w:rsidR="005A79BE" w:rsidRPr="00F5787A">
        <w:rPr>
          <w:rFonts w:ascii="Arial" w:hAnsi="Arial" w:cs="Arial"/>
        </w:rPr>
        <w:t xml:space="preserve">nizacyjna właściwa rzeczowo dla </w:t>
      </w:r>
      <w:r w:rsidR="00A36239" w:rsidRPr="00F5787A">
        <w:rPr>
          <w:rFonts w:ascii="Arial" w:hAnsi="Arial" w:cs="Arial"/>
        </w:rPr>
        <w:t>danego</w:t>
      </w:r>
      <w:r w:rsidR="005A79BE" w:rsidRPr="00F5787A">
        <w:rPr>
          <w:rFonts w:ascii="Arial" w:hAnsi="Arial" w:cs="Arial"/>
        </w:rPr>
        <w:t xml:space="preserve"> </w:t>
      </w:r>
      <w:r w:rsidR="00A36239" w:rsidRPr="00F5787A">
        <w:rPr>
          <w:rFonts w:ascii="Arial" w:hAnsi="Arial" w:cs="Arial"/>
        </w:rPr>
        <w:t>wniosku.</w:t>
      </w:r>
      <w:r w:rsidR="005D1931" w:rsidRPr="00F5787A">
        <w:rPr>
          <w:rFonts w:ascii="Arial" w:hAnsi="Arial" w:cs="Arial"/>
        </w:rPr>
        <w:t xml:space="preserve"> </w:t>
      </w:r>
      <w:r w:rsidR="00A36239" w:rsidRPr="00F5787A">
        <w:rPr>
          <w:rFonts w:ascii="Arial" w:hAnsi="Arial" w:cs="Arial"/>
        </w:rPr>
        <w:t xml:space="preserve">W </w:t>
      </w:r>
      <w:r w:rsidR="004A4A0F" w:rsidRPr="00F5787A">
        <w:rPr>
          <w:rFonts w:ascii="Arial" w:hAnsi="Arial" w:cs="Arial"/>
        </w:rPr>
        <w:t xml:space="preserve">pozostałych jednostkach </w:t>
      </w:r>
      <w:r w:rsidR="005A79BE" w:rsidRPr="00F5787A">
        <w:rPr>
          <w:rFonts w:ascii="Arial" w:hAnsi="Arial" w:cs="Arial"/>
        </w:rPr>
        <w:t xml:space="preserve">organizacyjnych </w:t>
      </w:r>
      <w:r w:rsidR="00A36239" w:rsidRPr="00F5787A">
        <w:rPr>
          <w:rFonts w:ascii="Arial" w:hAnsi="Arial" w:cs="Arial"/>
        </w:rPr>
        <w:t xml:space="preserve">Państwowej Inspekcji Pracy </w:t>
      </w:r>
      <w:r w:rsidR="005A79BE" w:rsidRPr="00F5787A">
        <w:rPr>
          <w:rFonts w:ascii="Arial" w:hAnsi="Arial" w:cs="Arial"/>
        </w:rPr>
        <w:t xml:space="preserve">- </w:t>
      </w:r>
      <w:r w:rsidR="004A4A0F" w:rsidRPr="00F5787A">
        <w:rPr>
          <w:rFonts w:ascii="Arial" w:hAnsi="Arial" w:cs="Arial"/>
        </w:rPr>
        <w:t xml:space="preserve">osoba lub komórka organizacyjna, której powierzono zadania związane z </w:t>
      </w:r>
      <w:r w:rsidR="00CB20BE" w:rsidRPr="00F5787A">
        <w:rPr>
          <w:rFonts w:ascii="Arial" w:hAnsi="Arial" w:cs="Arial"/>
        </w:rPr>
        <w:t>udostępni</w:t>
      </w:r>
      <w:r w:rsidR="005D1931" w:rsidRPr="00F5787A">
        <w:rPr>
          <w:rFonts w:ascii="Arial" w:hAnsi="Arial" w:cs="Arial"/>
        </w:rPr>
        <w:t>a</w:t>
      </w:r>
      <w:r w:rsidR="00CB20BE" w:rsidRPr="00F5787A">
        <w:rPr>
          <w:rFonts w:ascii="Arial" w:hAnsi="Arial" w:cs="Arial"/>
        </w:rPr>
        <w:t xml:space="preserve">niem </w:t>
      </w:r>
      <w:r w:rsidR="004A4A0F" w:rsidRPr="00F5787A">
        <w:rPr>
          <w:rFonts w:ascii="Arial" w:hAnsi="Arial" w:cs="Arial"/>
        </w:rPr>
        <w:t>informacji p</w:t>
      </w:r>
      <w:r w:rsidR="005A79BE" w:rsidRPr="00F5787A">
        <w:rPr>
          <w:rFonts w:ascii="Arial" w:hAnsi="Arial" w:cs="Arial"/>
        </w:rPr>
        <w:t>ublicznej</w:t>
      </w:r>
      <w:r w:rsidR="00A36239" w:rsidRPr="00F5787A">
        <w:rPr>
          <w:rFonts w:ascii="Arial" w:hAnsi="Arial" w:cs="Arial"/>
        </w:rPr>
        <w:t>.</w:t>
      </w:r>
    </w:p>
    <w:p w:rsidR="005A79BE" w:rsidRPr="00F5787A" w:rsidRDefault="005A79BE" w:rsidP="00F5787A">
      <w:pPr>
        <w:spacing w:line="276" w:lineRule="auto"/>
        <w:ind w:firstLine="708"/>
        <w:jc w:val="both"/>
        <w:rPr>
          <w:rFonts w:ascii="Arial" w:hAnsi="Arial" w:cs="Arial"/>
          <w:bCs/>
          <w:noProof w:val="0"/>
          <w:sz w:val="22"/>
          <w:szCs w:val="22"/>
        </w:rPr>
      </w:pPr>
      <w:r w:rsidRPr="00F5787A">
        <w:rPr>
          <w:rFonts w:ascii="Arial" w:hAnsi="Arial" w:cs="Arial"/>
          <w:bCs/>
          <w:noProof w:val="0"/>
          <w:sz w:val="22"/>
          <w:szCs w:val="22"/>
        </w:rPr>
        <w:t xml:space="preserve">3. </w:t>
      </w:r>
      <w:r w:rsidR="005D1931" w:rsidRPr="00F5787A">
        <w:rPr>
          <w:rFonts w:ascii="Arial" w:hAnsi="Arial" w:cs="Arial"/>
          <w:bCs/>
          <w:noProof w:val="0"/>
          <w:sz w:val="22"/>
          <w:szCs w:val="22"/>
        </w:rPr>
        <w:t>Wnioski</w:t>
      </w:r>
      <w:r w:rsidR="000512B2" w:rsidRPr="00F5787A">
        <w:rPr>
          <w:rFonts w:ascii="Arial" w:hAnsi="Arial" w:cs="Arial"/>
          <w:bCs/>
          <w:noProof w:val="0"/>
          <w:sz w:val="22"/>
          <w:szCs w:val="22"/>
        </w:rPr>
        <w:t xml:space="preserve"> oznacza się symbolami klasyfikacyjn</w:t>
      </w:r>
      <w:r w:rsidRPr="00F5787A">
        <w:rPr>
          <w:rFonts w:ascii="Arial" w:hAnsi="Arial" w:cs="Arial"/>
          <w:bCs/>
          <w:noProof w:val="0"/>
          <w:sz w:val="22"/>
          <w:szCs w:val="22"/>
        </w:rPr>
        <w:t xml:space="preserve">ymi określonymi w </w:t>
      </w:r>
      <w:r w:rsidR="000512B2" w:rsidRPr="00F5787A">
        <w:rPr>
          <w:rFonts w:ascii="Arial" w:hAnsi="Arial" w:cs="Arial"/>
          <w:bCs/>
          <w:noProof w:val="0"/>
          <w:sz w:val="22"/>
          <w:szCs w:val="22"/>
        </w:rPr>
        <w:t>instrukcji kancelaryjnej dla jednostek organizacyjnych Państwowej Inspekcji Pracy.</w:t>
      </w:r>
    </w:p>
    <w:p w:rsidR="000512B2" w:rsidRPr="00F5787A" w:rsidRDefault="005A79BE" w:rsidP="00F5787A">
      <w:pPr>
        <w:spacing w:line="276" w:lineRule="auto"/>
        <w:ind w:firstLine="708"/>
        <w:jc w:val="both"/>
        <w:rPr>
          <w:rFonts w:ascii="Arial" w:hAnsi="Arial" w:cs="Arial"/>
          <w:bCs/>
          <w:noProof w:val="0"/>
          <w:sz w:val="22"/>
          <w:szCs w:val="22"/>
        </w:rPr>
      </w:pPr>
      <w:r w:rsidRPr="00F5787A">
        <w:rPr>
          <w:rFonts w:ascii="Arial" w:hAnsi="Arial" w:cs="Arial"/>
          <w:bCs/>
          <w:noProof w:val="0"/>
          <w:sz w:val="22"/>
          <w:szCs w:val="22"/>
        </w:rPr>
        <w:t xml:space="preserve">4. </w:t>
      </w:r>
      <w:r w:rsidR="00EC64CA" w:rsidRPr="00F5787A">
        <w:rPr>
          <w:rFonts w:ascii="Arial" w:hAnsi="Arial" w:cs="Arial"/>
          <w:bCs/>
          <w:noProof w:val="0"/>
          <w:sz w:val="22"/>
          <w:szCs w:val="22"/>
        </w:rPr>
        <w:t>W</w:t>
      </w:r>
      <w:r w:rsidR="00753697" w:rsidRPr="00F5787A">
        <w:rPr>
          <w:rFonts w:ascii="Arial" w:hAnsi="Arial" w:cs="Arial"/>
          <w:bCs/>
          <w:noProof w:val="0"/>
          <w:sz w:val="22"/>
          <w:szCs w:val="22"/>
        </w:rPr>
        <w:t>nioski</w:t>
      </w:r>
      <w:r w:rsidR="000512B2" w:rsidRPr="00F5787A">
        <w:rPr>
          <w:rFonts w:ascii="Arial" w:hAnsi="Arial" w:cs="Arial"/>
          <w:bCs/>
          <w:noProof w:val="0"/>
          <w:sz w:val="22"/>
          <w:szCs w:val="22"/>
        </w:rPr>
        <w:t xml:space="preserve"> oraz związane z nimi pisma i inne dokumenty rejes</w:t>
      </w:r>
      <w:r w:rsidR="007A7C74" w:rsidRPr="00F5787A">
        <w:rPr>
          <w:rFonts w:ascii="Arial" w:hAnsi="Arial" w:cs="Arial"/>
          <w:bCs/>
          <w:noProof w:val="0"/>
          <w:sz w:val="22"/>
          <w:szCs w:val="22"/>
        </w:rPr>
        <w:t xml:space="preserve">truje się i przechowuje </w:t>
      </w:r>
      <w:r w:rsidR="000512B2" w:rsidRPr="00F5787A">
        <w:rPr>
          <w:rFonts w:ascii="Arial" w:hAnsi="Arial" w:cs="Arial"/>
          <w:bCs/>
          <w:noProof w:val="0"/>
          <w:sz w:val="22"/>
          <w:szCs w:val="22"/>
        </w:rPr>
        <w:t xml:space="preserve">w sposób </w:t>
      </w:r>
      <w:proofErr w:type="gramStart"/>
      <w:r w:rsidR="000512B2" w:rsidRPr="00F5787A">
        <w:rPr>
          <w:rFonts w:ascii="Arial" w:hAnsi="Arial" w:cs="Arial"/>
          <w:bCs/>
          <w:noProof w:val="0"/>
          <w:sz w:val="22"/>
          <w:szCs w:val="22"/>
        </w:rPr>
        <w:t>ułatwiający kontrolę</w:t>
      </w:r>
      <w:proofErr w:type="gramEnd"/>
      <w:r w:rsidR="000512B2" w:rsidRPr="00F5787A">
        <w:rPr>
          <w:rFonts w:ascii="Arial" w:hAnsi="Arial" w:cs="Arial"/>
          <w:bCs/>
          <w:noProof w:val="0"/>
          <w:sz w:val="22"/>
          <w:szCs w:val="22"/>
        </w:rPr>
        <w:t xml:space="preserve"> przebiegu oraz terminu </w:t>
      </w:r>
      <w:r w:rsidR="0090582C" w:rsidRPr="00F5787A">
        <w:rPr>
          <w:rFonts w:ascii="Arial" w:hAnsi="Arial" w:cs="Arial"/>
          <w:bCs/>
          <w:noProof w:val="0"/>
          <w:sz w:val="22"/>
          <w:szCs w:val="22"/>
        </w:rPr>
        <w:t xml:space="preserve">załatwienia </w:t>
      </w:r>
      <w:r w:rsidR="000512B2" w:rsidRPr="00F5787A">
        <w:rPr>
          <w:rFonts w:ascii="Arial" w:hAnsi="Arial" w:cs="Arial"/>
          <w:bCs/>
          <w:noProof w:val="0"/>
          <w:sz w:val="22"/>
          <w:szCs w:val="22"/>
        </w:rPr>
        <w:t>sprawy.</w:t>
      </w:r>
    </w:p>
    <w:p w:rsidR="000512B2" w:rsidRPr="00F5787A" w:rsidRDefault="005A79BE" w:rsidP="00F5787A">
      <w:pPr>
        <w:spacing w:line="276" w:lineRule="auto"/>
        <w:ind w:firstLine="708"/>
        <w:jc w:val="both"/>
        <w:rPr>
          <w:rFonts w:ascii="Arial" w:hAnsi="Arial" w:cs="Arial"/>
          <w:bCs/>
          <w:noProof w:val="0"/>
          <w:sz w:val="22"/>
          <w:szCs w:val="22"/>
        </w:rPr>
      </w:pPr>
      <w:r w:rsidRPr="00F5787A">
        <w:rPr>
          <w:rFonts w:ascii="Arial" w:hAnsi="Arial" w:cs="Arial"/>
          <w:bCs/>
          <w:noProof w:val="0"/>
          <w:sz w:val="22"/>
          <w:szCs w:val="22"/>
        </w:rPr>
        <w:t>5</w:t>
      </w:r>
      <w:r w:rsidR="00753697" w:rsidRPr="00F5787A">
        <w:rPr>
          <w:rFonts w:ascii="Arial" w:hAnsi="Arial" w:cs="Arial"/>
          <w:bCs/>
          <w:noProof w:val="0"/>
          <w:sz w:val="22"/>
          <w:szCs w:val="22"/>
        </w:rPr>
        <w:t>.</w:t>
      </w:r>
      <w:r w:rsidR="00F26D87" w:rsidRPr="00F5787A">
        <w:rPr>
          <w:rFonts w:ascii="Arial" w:hAnsi="Arial" w:cs="Arial"/>
          <w:bCs/>
          <w:noProof w:val="0"/>
          <w:sz w:val="22"/>
          <w:szCs w:val="22"/>
        </w:rPr>
        <w:t xml:space="preserve"> </w:t>
      </w:r>
      <w:r w:rsidR="000512B2" w:rsidRPr="00F5787A">
        <w:rPr>
          <w:rFonts w:ascii="Arial" w:hAnsi="Arial" w:cs="Arial"/>
          <w:bCs/>
          <w:noProof w:val="0"/>
          <w:sz w:val="22"/>
          <w:szCs w:val="22"/>
        </w:rPr>
        <w:t>Ob</w:t>
      </w:r>
      <w:r w:rsidR="00EC64CA" w:rsidRPr="00F5787A">
        <w:rPr>
          <w:rFonts w:ascii="Arial" w:hAnsi="Arial" w:cs="Arial"/>
          <w:bCs/>
          <w:noProof w:val="0"/>
          <w:sz w:val="22"/>
          <w:szCs w:val="22"/>
        </w:rPr>
        <w:t xml:space="preserve">ieg kancelaryjny </w:t>
      </w:r>
      <w:r w:rsidR="000512B2" w:rsidRPr="00F5787A">
        <w:rPr>
          <w:rFonts w:ascii="Arial" w:hAnsi="Arial" w:cs="Arial"/>
          <w:bCs/>
          <w:noProof w:val="0"/>
          <w:sz w:val="22"/>
          <w:szCs w:val="22"/>
        </w:rPr>
        <w:t>wniosków powinien zapewniać ich niezwłoczne przekazanie</w:t>
      </w:r>
      <w:r w:rsidRPr="00F5787A">
        <w:rPr>
          <w:rFonts w:ascii="Arial" w:hAnsi="Arial" w:cs="Arial"/>
          <w:bCs/>
          <w:noProof w:val="0"/>
          <w:sz w:val="22"/>
          <w:szCs w:val="22"/>
        </w:rPr>
        <w:t xml:space="preserve"> właściwym</w:t>
      </w:r>
      <w:r w:rsidR="005D1931" w:rsidRPr="00F5787A">
        <w:rPr>
          <w:rFonts w:ascii="Arial" w:hAnsi="Arial" w:cs="Arial"/>
          <w:bCs/>
          <w:noProof w:val="0"/>
          <w:sz w:val="22"/>
          <w:szCs w:val="22"/>
        </w:rPr>
        <w:t xml:space="preserve"> </w:t>
      </w:r>
      <w:r w:rsidR="00356873" w:rsidRPr="00F5787A">
        <w:rPr>
          <w:rFonts w:ascii="Arial" w:hAnsi="Arial" w:cs="Arial"/>
          <w:bCs/>
          <w:noProof w:val="0"/>
          <w:sz w:val="22"/>
          <w:szCs w:val="22"/>
        </w:rPr>
        <w:t>komórkom organizacyjnym</w:t>
      </w:r>
      <w:r w:rsidR="000512B2" w:rsidRPr="00F5787A">
        <w:rPr>
          <w:rFonts w:ascii="Arial" w:hAnsi="Arial" w:cs="Arial"/>
          <w:bCs/>
          <w:noProof w:val="0"/>
          <w:sz w:val="22"/>
          <w:szCs w:val="22"/>
        </w:rPr>
        <w:t xml:space="preserve"> wyznaczonym do ich rozpatrzenia.</w:t>
      </w:r>
    </w:p>
    <w:p w:rsidR="00F90134" w:rsidRPr="00F5787A" w:rsidRDefault="005A79BE" w:rsidP="00F5787A">
      <w:pPr>
        <w:spacing w:line="276" w:lineRule="auto"/>
        <w:ind w:firstLine="709"/>
        <w:jc w:val="both"/>
        <w:rPr>
          <w:rFonts w:ascii="Arial" w:hAnsi="Arial" w:cs="Arial"/>
          <w:noProof w:val="0"/>
          <w:sz w:val="22"/>
          <w:szCs w:val="22"/>
        </w:rPr>
      </w:pPr>
      <w:r w:rsidRPr="00F5787A">
        <w:rPr>
          <w:rFonts w:ascii="Arial" w:hAnsi="Arial" w:cs="Arial"/>
          <w:noProof w:val="0"/>
          <w:sz w:val="22"/>
          <w:szCs w:val="22"/>
        </w:rPr>
        <w:t>6</w:t>
      </w:r>
      <w:r w:rsidR="00356873" w:rsidRPr="00F5787A">
        <w:rPr>
          <w:rFonts w:ascii="Arial" w:hAnsi="Arial" w:cs="Arial"/>
          <w:noProof w:val="0"/>
          <w:sz w:val="22"/>
          <w:szCs w:val="22"/>
        </w:rPr>
        <w:t>.</w:t>
      </w:r>
      <w:r w:rsidR="00F26D87" w:rsidRPr="00F5787A">
        <w:rPr>
          <w:rFonts w:ascii="Arial" w:hAnsi="Arial" w:cs="Arial"/>
          <w:noProof w:val="0"/>
          <w:sz w:val="22"/>
          <w:szCs w:val="22"/>
        </w:rPr>
        <w:t xml:space="preserve"> </w:t>
      </w:r>
      <w:r w:rsidR="008A74A3" w:rsidRPr="00F5787A">
        <w:rPr>
          <w:rFonts w:ascii="Arial" w:hAnsi="Arial" w:cs="Arial"/>
          <w:noProof w:val="0"/>
          <w:sz w:val="22"/>
          <w:szCs w:val="22"/>
        </w:rPr>
        <w:t>O</w:t>
      </w:r>
      <w:r w:rsidR="005D1931" w:rsidRPr="00F5787A">
        <w:rPr>
          <w:rFonts w:ascii="Arial" w:hAnsi="Arial" w:cs="Arial"/>
          <w:noProof w:val="0"/>
          <w:sz w:val="22"/>
          <w:szCs w:val="22"/>
        </w:rPr>
        <w:t xml:space="preserve">rganizację przepływu wniosków i dokumentacji z nimi związanej między komórkami organizacyjnymi w </w:t>
      </w:r>
      <w:r w:rsidR="00356873" w:rsidRPr="00F5787A">
        <w:rPr>
          <w:rFonts w:ascii="Arial" w:hAnsi="Arial" w:cs="Arial"/>
          <w:noProof w:val="0"/>
          <w:sz w:val="22"/>
          <w:szCs w:val="22"/>
        </w:rPr>
        <w:t>okręgowym inspektoracie pracy</w:t>
      </w:r>
      <w:r w:rsidR="005D1931" w:rsidRPr="00F5787A">
        <w:rPr>
          <w:rFonts w:ascii="Arial" w:hAnsi="Arial" w:cs="Arial"/>
          <w:noProof w:val="0"/>
          <w:sz w:val="22"/>
          <w:szCs w:val="22"/>
        </w:rPr>
        <w:t xml:space="preserve"> lub</w:t>
      </w:r>
      <w:r w:rsidRPr="00F5787A">
        <w:rPr>
          <w:rFonts w:ascii="Arial" w:hAnsi="Arial" w:cs="Arial"/>
          <w:noProof w:val="0"/>
          <w:sz w:val="22"/>
          <w:szCs w:val="22"/>
        </w:rPr>
        <w:t xml:space="preserve"> Ośrodku Szkolenia Państwowej Inspekcji Pracy</w:t>
      </w:r>
      <w:r w:rsidR="00356873" w:rsidRPr="00F5787A">
        <w:rPr>
          <w:rFonts w:ascii="Arial" w:hAnsi="Arial" w:cs="Arial"/>
          <w:noProof w:val="0"/>
          <w:sz w:val="22"/>
          <w:szCs w:val="22"/>
        </w:rPr>
        <w:t xml:space="preserve"> ustala</w:t>
      </w:r>
      <w:r w:rsidR="005D1931" w:rsidRPr="00F5787A">
        <w:rPr>
          <w:rFonts w:ascii="Arial" w:hAnsi="Arial" w:cs="Arial"/>
          <w:noProof w:val="0"/>
          <w:sz w:val="22"/>
          <w:szCs w:val="22"/>
        </w:rPr>
        <w:t>, odpowiednio,</w:t>
      </w:r>
      <w:r w:rsidR="00356873" w:rsidRPr="00F5787A">
        <w:rPr>
          <w:rFonts w:ascii="Arial" w:hAnsi="Arial" w:cs="Arial"/>
          <w:noProof w:val="0"/>
          <w:sz w:val="22"/>
          <w:szCs w:val="22"/>
        </w:rPr>
        <w:t xml:space="preserve"> okręgowy inspektor pracy</w:t>
      </w:r>
      <w:r w:rsidR="005D1931" w:rsidRPr="00F5787A">
        <w:rPr>
          <w:rFonts w:ascii="Arial" w:hAnsi="Arial" w:cs="Arial"/>
          <w:noProof w:val="0"/>
          <w:sz w:val="22"/>
          <w:szCs w:val="22"/>
        </w:rPr>
        <w:t xml:space="preserve"> lub D</w:t>
      </w:r>
      <w:r w:rsidRPr="00F5787A">
        <w:rPr>
          <w:rFonts w:ascii="Arial" w:hAnsi="Arial" w:cs="Arial"/>
          <w:noProof w:val="0"/>
          <w:sz w:val="22"/>
          <w:szCs w:val="22"/>
        </w:rPr>
        <w:t>yrektor Ośrodka</w:t>
      </w:r>
      <w:r w:rsidR="00356873" w:rsidRPr="00F5787A">
        <w:rPr>
          <w:rFonts w:ascii="Arial" w:hAnsi="Arial" w:cs="Arial"/>
          <w:noProof w:val="0"/>
          <w:sz w:val="22"/>
          <w:szCs w:val="22"/>
        </w:rPr>
        <w:t xml:space="preserve"> </w:t>
      </w:r>
      <w:r w:rsidR="005D1931" w:rsidRPr="00F5787A">
        <w:rPr>
          <w:rFonts w:ascii="Arial" w:hAnsi="Arial" w:cs="Arial"/>
          <w:noProof w:val="0"/>
          <w:sz w:val="22"/>
          <w:szCs w:val="22"/>
        </w:rPr>
        <w:t>Szkolenia Państwowej Inspekcji Pracy</w:t>
      </w:r>
      <w:r w:rsidR="00356873" w:rsidRPr="00F5787A">
        <w:rPr>
          <w:rFonts w:ascii="Arial" w:hAnsi="Arial" w:cs="Arial"/>
          <w:noProof w:val="0"/>
          <w:sz w:val="22"/>
          <w:szCs w:val="22"/>
        </w:rPr>
        <w:t>.</w:t>
      </w:r>
    </w:p>
    <w:p w:rsidR="00F5787A" w:rsidRDefault="00F5787A">
      <w:pPr>
        <w:overflowPunct/>
        <w:autoSpaceDE/>
        <w:autoSpaceDN/>
        <w:adjustRightInd/>
        <w:textAlignment w:val="auto"/>
        <w:rPr>
          <w:rFonts w:ascii="Arial" w:hAnsi="Arial" w:cs="Arial"/>
          <w:bCs/>
          <w:noProof w:val="0"/>
          <w:sz w:val="22"/>
          <w:szCs w:val="22"/>
        </w:rPr>
      </w:pPr>
    </w:p>
    <w:p w:rsidR="00F5787A" w:rsidRPr="00F5787A" w:rsidRDefault="00F5787A" w:rsidP="00F5787A">
      <w:pPr>
        <w:pStyle w:val="Tekstpodstawowywcity"/>
        <w:spacing w:line="276" w:lineRule="auto"/>
        <w:ind w:firstLine="708"/>
        <w:jc w:val="both"/>
        <w:rPr>
          <w:rFonts w:ascii="Arial" w:hAnsi="Arial" w:cs="Arial"/>
          <w:bCs/>
          <w:sz w:val="22"/>
          <w:szCs w:val="22"/>
        </w:rPr>
      </w:pPr>
    </w:p>
    <w:p w:rsidR="00F90134" w:rsidRPr="00F5787A" w:rsidRDefault="00F90134" w:rsidP="00F5787A">
      <w:pPr>
        <w:pStyle w:val="Tekstpodstawowywcity"/>
        <w:keepNext/>
        <w:spacing w:line="276" w:lineRule="auto"/>
        <w:ind w:firstLine="0"/>
        <w:jc w:val="center"/>
        <w:rPr>
          <w:rFonts w:ascii="Arial" w:hAnsi="Arial" w:cs="Arial"/>
          <w:b/>
          <w:sz w:val="22"/>
          <w:szCs w:val="22"/>
        </w:rPr>
      </w:pPr>
      <w:r w:rsidRPr="00F5787A">
        <w:rPr>
          <w:rFonts w:ascii="Arial" w:hAnsi="Arial" w:cs="Arial"/>
          <w:b/>
          <w:sz w:val="22"/>
          <w:szCs w:val="22"/>
        </w:rPr>
        <w:t>Rozdział 3</w:t>
      </w:r>
    </w:p>
    <w:p w:rsidR="00F90134" w:rsidRPr="00F5787A" w:rsidRDefault="00F90134" w:rsidP="00F5787A">
      <w:pPr>
        <w:pStyle w:val="Tekstpodstawowywcity"/>
        <w:spacing w:line="276" w:lineRule="auto"/>
        <w:ind w:firstLine="0"/>
        <w:jc w:val="center"/>
        <w:rPr>
          <w:rFonts w:ascii="Arial" w:hAnsi="Arial" w:cs="Arial"/>
          <w:b/>
          <w:sz w:val="22"/>
          <w:szCs w:val="22"/>
        </w:rPr>
      </w:pPr>
      <w:r w:rsidRPr="00F5787A">
        <w:rPr>
          <w:rFonts w:ascii="Arial" w:hAnsi="Arial" w:cs="Arial"/>
          <w:b/>
          <w:sz w:val="22"/>
          <w:szCs w:val="22"/>
        </w:rPr>
        <w:t>Rozpat</w:t>
      </w:r>
      <w:r w:rsidR="00AA7D97" w:rsidRPr="00F5787A">
        <w:rPr>
          <w:rFonts w:ascii="Arial" w:hAnsi="Arial" w:cs="Arial"/>
          <w:b/>
          <w:sz w:val="22"/>
          <w:szCs w:val="22"/>
        </w:rPr>
        <w:t xml:space="preserve">rywanie i załatwianie </w:t>
      </w:r>
      <w:r w:rsidR="00294765" w:rsidRPr="00F5787A">
        <w:rPr>
          <w:rFonts w:ascii="Arial" w:hAnsi="Arial" w:cs="Arial"/>
          <w:b/>
          <w:sz w:val="22"/>
          <w:szCs w:val="22"/>
        </w:rPr>
        <w:t>wniosków</w:t>
      </w:r>
      <w:r w:rsidR="00FD66AB" w:rsidRPr="00F5787A">
        <w:rPr>
          <w:rFonts w:ascii="Arial" w:hAnsi="Arial" w:cs="Arial"/>
          <w:b/>
          <w:sz w:val="22"/>
          <w:szCs w:val="22"/>
        </w:rPr>
        <w:t xml:space="preserve"> o udostępnienie informacji publicznej</w:t>
      </w:r>
    </w:p>
    <w:p w:rsidR="005D1931" w:rsidRPr="00F5787A" w:rsidRDefault="005D1931" w:rsidP="00F5787A">
      <w:pPr>
        <w:pStyle w:val="Akapitzlist"/>
        <w:spacing w:after="0"/>
        <w:ind w:left="0" w:firstLine="708"/>
        <w:jc w:val="both"/>
        <w:rPr>
          <w:rFonts w:ascii="Arial" w:hAnsi="Arial" w:cs="Arial"/>
          <w:b/>
        </w:rPr>
      </w:pPr>
    </w:p>
    <w:p w:rsidR="005D1931" w:rsidRPr="00F5787A" w:rsidRDefault="005D1931" w:rsidP="00F5787A">
      <w:pPr>
        <w:pStyle w:val="Akapitzlist"/>
        <w:spacing w:after="0"/>
        <w:ind w:left="0" w:firstLine="708"/>
        <w:jc w:val="both"/>
        <w:rPr>
          <w:rFonts w:ascii="Arial" w:hAnsi="Arial" w:cs="Arial"/>
        </w:rPr>
      </w:pPr>
      <w:r w:rsidRPr="00F5787A">
        <w:rPr>
          <w:rFonts w:ascii="Arial" w:hAnsi="Arial" w:cs="Arial"/>
          <w:b/>
        </w:rPr>
        <w:t>§</w:t>
      </w:r>
      <w:r w:rsidR="00F5787A">
        <w:rPr>
          <w:rFonts w:ascii="Arial" w:hAnsi="Arial" w:cs="Arial"/>
          <w:b/>
        </w:rPr>
        <w:t> </w:t>
      </w:r>
      <w:r w:rsidRPr="00F5787A">
        <w:rPr>
          <w:rFonts w:ascii="Arial" w:hAnsi="Arial" w:cs="Arial"/>
          <w:b/>
        </w:rPr>
        <w:t>8.</w:t>
      </w:r>
      <w:r w:rsidRPr="00F5787A">
        <w:rPr>
          <w:rFonts w:ascii="Arial" w:hAnsi="Arial" w:cs="Arial"/>
        </w:rPr>
        <w:t xml:space="preserve"> Rozpatrzenie wniosku o udostępnienie informacji publicznej może być załatwione w jeden z następujących sposobów: </w:t>
      </w:r>
    </w:p>
    <w:p w:rsidR="005D1931" w:rsidRPr="00F5787A" w:rsidRDefault="005D1931" w:rsidP="00F5787A">
      <w:pPr>
        <w:pStyle w:val="Akapitzlist"/>
        <w:numPr>
          <w:ilvl w:val="0"/>
          <w:numId w:val="15"/>
        </w:numPr>
        <w:tabs>
          <w:tab w:val="left" w:pos="1134"/>
        </w:tabs>
        <w:spacing w:after="0"/>
        <w:ind w:left="709" w:firstLine="0"/>
        <w:jc w:val="both"/>
        <w:rPr>
          <w:rFonts w:ascii="Arial" w:hAnsi="Arial" w:cs="Arial"/>
        </w:rPr>
      </w:pPr>
      <w:proofErr w:type="gramStart"/>
      <w:r w:rsidRPr="00F5787A">
        <w:rPr>
          <w:rFonts w:ascii="Arial" w:hAnsi="Arial" w:cs="Arial"/>
        </w:rPr>
        <w:t>udostępnienie</w:t>
      </w:r>
      <w:proofErr w:type="gramEnd"/>
      <w:r w:rsidRPr="00F5787A">
        <w:rPr>
          <w:rFonts w:ascii="Arial" w:hAnsi="Arial" w:cs="Arial"/>
        </w:rPr>
        <w:t xml:space="preserve"> informacji publicznej w sposób i formie zgodnej z wnioskiem;</w:t>
      </w:r>
    </w:p>
    <w:p w:rsidR="005D1931" w:rsidRPr="00F5787A" w:rsidRDefault="005D1931" w:rsidP="00F5787A">
      <w:pPr>
        <w:pStyle w:val="Akapitzlist"/>
        <w:numPr>
          <w:ilvl w:val="0"/>
          <w:numId w:val="15"/>
        </w:numPr>
        <w:spacing w:after="0"/>
        <w:ind w:left="1134" w:hanging="425"/>
        <w:jc w:val="both"/>
        <w:rPr>
          <w:rFonts w:ascii="Arial" w:hAnsi="Arial" w:cs="Arial"/>
        </w:rPr>
      </w:pPr>
      <w:proofErr w:type="gramStart"/>
      <w:r w:rsidRPr="00F5787A">
        <w:rPr>
          <w:rFonts w:ascii="Arial" w:hAnsi="Arial" w:cs="Arial"/>
        </w:rPr>
        <w:t>udostępnienie</w:t>
      </w:r>
      <w:proofErr w:type="gramEnd"/>
      <w:r w:rsidRPr="00F5787A">
        <w:rPr>
          <w:rFonts w:ascii="Arial" w:hAnsi="Arial" w:cs="Arial"/>
        </w:rPr>
        <w:t xml:space="preserve"> informacji w sposób i formie, </w:t>
      </w:r>
      <w:r w:rsidR="009D5936" w:rsidRPr="00F5787A">
        <w:rPr>
          <w:rFonts w:ascii="Arial" w:hAnsi="Arial" w:cs="Arial"/>
        </w:rPr>
        <w:t xml:space="preserve">innej niż wskazanej we wniosku, zgodnie z </w:t>
      </w:r>
      <w:r w:rsidRPr="00F5787A">
        <w:rPr>
          <w:rFonts w:ascii="Arial" w:hAnsi="Arial" w:cs="Arial"/>
        </w:rPr>
        <w:t>§</w:t>
      </w:r>
      <w:r w:rsidR="0003328A">
        <w:rPr>
          <w:rFonts w:ascii="Arial" w:hAnsi="Arial" w:cs="Arial"/>
        </w:rPr>
        <w:t> </w:t>
      </w:r>
      <w:r w:rsidR="007C2BB0" w:rsidRPr="00F5787A">
        <w:rPr>
          <w:rFonts w:ascii="Arial" w:hAnsi="Arial" w:cs="Arial"/>
        </w:rPr>
        <w:t>11</w:t>
      </w:r>
      <w:r w:rsidRPr="00F5787A">
        <w:rPr>
          <w:rFonts w:ascii="Arial" w:hAnsi="Arial" w:cs="Arial"/>
        </w:rPr>
        <w:t>;</w:t>
      </w:r>
    </w:p>
    <w:p w:rsidR="005D1931" w:rsidRPr="00F5787A" w:rsidRDefault="005D1931" w:rsidP="00F5787A">
      <w:pPr>
        <w:pStyle w:val="Akapitzlist"/>
        <w:numPr>
          <w:ilvl w:val="0"/>
          <w:numId w:val="15"/>
        </w:numPr>
        <w:spacing w:after="0"/>
        <w:ind w:left="1134" w:hanging="425"/>
        <w:jc w:val="both"/>
        <w:rPr>
          <w:rFonts w:ascii="Arial" w:hAnsi="Arial" w:cs="Arial"/>
        </w:rPr>
      </w:pPr>
      <w:proofErr w:type="gramStart"/>
      <w:r w:rsidRPr="00F5787A">
        <w:rPr>
          <w:rFonts w:ascii="Arial" w:hAnsi="Arial" w:cs="Arial"/>
        </w:rPr>
        <w:t>udostępnienie</w:t>
      </w:r>
      <w:proofErr w:type="gramEnd"/>
      <w:r w:rsidRPr="00F5787A">
        <w:rPr>
          <w:rFonts w:ascii="Arial" w:hAnsi="Arial" w:cs="Arial"/>
        </w:rPr>
        <w:t xml:space="preserve"> informacji zanonimizowanej;</w:t>
      </w:r>
    </w:p>
    <w:p w:rsidR="005D1931" w:rsidRPr="00F5787A" w:rsidRDefault="005D1931" w:rsidP="00F5787A">
      <w:pPr>
        <w:pStyle w:val="Akapitzlist"/>
        <w:numPr>
          <w:ilvl w:val="0"/>
          <w:numId w:val="15"/>
        </w:numPr>
        <w:spacing w:after="0"/>
        <w:ind w:left="1134" w:hanging="425"/>
        <w:jc w:val="both"/>
        <w:rPr>
          <w:rFonts w:ascii="Arial" w:hAnsi="Arial" w:cs="Arial"/>
        </w:rPr>
      </w:pPr>
      <w:proofErr w:type="gramStart"/>
      <w:r w:rsidRPr="00F5787A">
        <w:rPr>
          <w:rFonts w:ascii="Arial" w:hAnsi="Arial" w:cs="Arial"/>
        </w:rPr>
        <w:t>udostępnienie</w:t>
      </w:r>
      <w:proofErr w:type="gramEnd"/>
      <w:r w:rsidRPr="00F5787A">
        <w:rPr>
          <w:rFonts w:ascii="Arial" w:hAnsi="Arial" w:cs="Arial"/>
        </w:rPr>
        <w:t xml:space="preserve"> informacji przetworzonej;</w:t>
      </w:r>
    </w:p>
    <w:p w:rsidR="005D1931" w:rsidRPr="00F5787A" w:rsidRDefault="005D1931" w:rsidP="00F5787A">
      <w:pPr>
        <w:pStyle w:val="Akapitzlist"/>
        <w:numPr>
          <w:ilvl w:val="0"/>
          <w:numId w:val="15"/>
        </w:numPr>
        <w:spacing w:after="0"/>
        <w:ind w:left="1134" w:hanging="425"/>
        <w:jc w:val="both"/>
        <w:rPr>
          <w:rFonts w:ascii="Arial" w:hAnsi="Arial" w:cs="Arial"/>
        </w:rPr>
      </w:pPr>
      <w:proofErr w:type="gramStart"/>
      <w:r w:rsidRPr="00F5787A">
        <w:rPr>
          <w:rFonts w:ascii="Arial" w:hAnsi="Arial" w:cs="Arial"/>
        </w:rPr>
        <w:t>poinformowanie</w:t>
      </w:r>
      <w:proofErr w:type="gramEnd"/>
      <w:r w:rsidRPr="00F5787A">
        <w:rPr>
          <w:rFonts w:ascii="Arial" w:hAnsi="Arial" w:cs="Arial"/>
        </w:rPr>
        <w:t xml:space="preserve"> wnioskodawcy o odrębnym trybie dostępu do informacji; </w:t>
      </w:r>
    </w:p>
    <w:p w:rsidR="005D1931" w:rsidRPr="00F5787A" w:rsidRDefault="005D1931" w:rsidP="00F5787A">
      <w:pPr>
        <w:pStyle w:val="Akapitzlist"/>
        <w:numPr>
          <w:ilvl w:val="0"/>
          <w:numId w:val="15"/>
        </w:numPr>
        <w:spacing w:after="0"/>
        <w:ind w:left="1134" w:hanging="425"/>
        <w:jc w:val="both"/>
        <w:rPr>
          <w:rFonts w:ascii="Arial" w:hAnsi="Arial" w:cs="Arial"/>
        </w:rPr>
      </w:pPr>
      <w:proofErr w:type="gramStart"/>
      <w:r w:rsidRPr="00F5787A">
        <w:rPr>
          <w:rFonts w:ascii="Arial" w:hAnsi="Arial" w:cs="Arial"/>
        </w:rPr>
        <w:t>poinformowanie</w:t>
      </w:r>
      <w:proofErr w:type="gramEnd"/>
      <w:r w:rsidRPr="00F5787A">
        <w:rPr>
          <w:rFonts w:ascii="Arial" w:hAnsi="Arial" w:cs="Arial"/>
        </w:rPr>
        <w:t xml:space="preserve"> wnioskodawcy, że żądana informacja nie stanowi informacji publicznej;</w:t>
      </w:r>
    </w:p>
    <w:p w:rsidR="005D1931" w:rsidRPr="00F5787A" w:rsidRDefault="005D1931" w:rsidP="00F5787A">
      <w:pPr>
        <w:pStyle w:val="Akapitzlist"/>
        <w:numPr>
          <w:ilvl w:val="0"/>
          <w:numId w:val="15"/>
        </w:numPr>
        <w:spacing w:after="0"/>
        <w:ind w:left="1134" w:hanging="425"/>
        <w:jc w:val="both"/>
        <w:rPr>
          <w:rFonts w:ascii="Arial" w:hAnsi="Arial" w:cs="Arial"/>
        </w:rPr>
      </w:pPr>
      <w:proofErr w:type="gramStart"/>
      <w:r w:rsidRPr="00F5787A">
        <w:rPr>
          <w:rFonts w:ascii="Arial" w:hAnsi="Arial" w:cs="Arial"/>
        </w:rPr>
        <w:t>poinformowanie</w:t>
      </w:r>
      <w:proofErr w:type="gramEnd"/>
      <w:r w:rsidRPr="00F5787A">
        <w:rPr>
          <w:rFonts w:ascii="Arial" w:hAnsi="Arial" w:cs="Arial"/>
        </w:rPr>
        <w:t xml:space="preserve"> wnioskodawcy o nieposiadaniu żądanej informacji;</w:t>
      </w:r>
    </w:p>
    <w:p w:rsidR="005D1931" w:rsidRPr="00F5787A" w:rsidRDefault="005D1931" w:rsidP="00F5787A">
      <w:pPr>
        <w:pStyle w:val="Akapitzlist"/>
        <w:numPr>
          <w:ilvl w:val="0"/>
          <w:numId w:val="15"/>
        </w:numPr>
        <w:spacing w:after="0"/>
        <w:ind w:left="1134" w:hanging="425"/>
        <w:jc w:val="both"/>
        <w:rPr>
          <w:rFonts w:ascii="Arial" w:hAnsi="Arial" w:cs="Arial"/>
        </w:rPr>
      </w:pPr>
      <w:proofErr w:type="gramStart"/>
      <w:r w:rsidRPr="00F5787A">
        <w:rPr>
          <w:rFonts w:ascii="Arial" w:hAnsi="Arial" w:cs="Arial"/>
        </w:rPr>
        <w:t>poinformowanie</w:t>
      </w:r>
      <w:proofErr w:type="gramEnd"/>
      <w:r w:rsidRPr="00F5787A">
        <w:rPr>
          <w:rFonts w:ascii="Arial" w:hAnsi="Arial" w:cs="Arial"/>
        </w:rPr>
        <w:t xml:space="preserve"> wnioskodawcy o niewłaściwości rzeczowej </w:t>
      </w:r>
      <w:r w:rsidR="00882060" w:rsidRPr="00F5787A">
        <w:rPr>
          <w:rFonts w:ascii="Arial" w:hAnsi="Arial" w:cs="Arial"/>
        </w:rPr>
        <w:t>jednostki organizacyjnej Państwowej Inspekcji Pracy</w:t>
      </w:r>
      <w:r w:rsidRPr="00F5787A">
        <w:rPr>
          <w:rFonts w:ascii="Arial" w:hAnsi="Arial" w:cs="Arial"/>
        </w:rPr>
        <w:t>;</w:t>
      </w:r>
    </w:p>
    <w:p w:rsidR="005D1931" w:rsidRPr="00F5787A" w:rsidRDefault="005D1931" w:rsidP="00F5787A">
      <w:pPr>
        <w:pStyle w:val="Akapitzlist"/>
        <w:numPr>
          <w:ilvl w:val="0"/>
          <w:numId w:val="15"/>
        </w:numPr>
        <w:spacing w:after="0"/>
        <w:ind w:left="1134" w:hanging="425"/>
        <w:jc w:val="both"/>
        <w:rPr>
          <w:rFonts w:ascii="Arial" w:hAnsi="Arial" w:cs="Arial"/>
        </w:rPr>
      </w:pPr>
      <w:proofErr w:type="gramStart"/>
      <w:r w:rsidRPr="00F5787A">
        <w:rPr>
          <w:rFonts w:ascii="Arial" w:hAnsi="Arial" w:cs="Arial"/>
        </w:rPr>
        <w:t>wydanie</w:t>
      </w:r>
      <w:proofErr w:type="gramEnd"/>
      <w:r w:rsidR="007E1F51" w:rsidRPr="00F5787A">
        <w:rPr>
          <w:rFonts w:ascii="Arial" w:hAnsi="Arial" w:cs="Arial"/>
        </w:rPr>
        <w:t xml:space="preserve"> decyzji o odmowie udostępnienia</w:t>
      </w:r>
      <w:r w:rsidRPr="00F5787A">
        <w:rPr>
          <w:rFonts w:ascii="Arial" w:hAnsi="Arial" w:cs="Arial"/>
        </w:rPr>
        <w:t xml:space="preserve"> informacji publicznej;</w:t>
      </w:r>
    </w:p>
    <w:p w:rsidR="005D1931" w:rsidRPr="00F5787A" w:rsidRDefault="005D1931" w:rsidP="00F5787A">
      <w:pPr>
        <w:pStyle w:val="Akapitzlist"/>
        <w:numPr>
          <w:ilvl w:val="0"/>
          <w:numId w:val="15"/>
        </w:numPr>
        <w:spacing w:after="0"/>
        <w:ind w:left="1134" w:hanging="425"/>
        <w:jc w:val="both"/>
        <w:rPr>
          <w:rFonts w:ascii="Arial" w:hAnsi="Arial" w:cs="Arial"/>
        </w:rPr>
      </w:pPr>
      <w:proofErr w:type="gramStart"/>
      <w:r w:rsidRPr="00F5787A">
        <w:rPr>
          <w:rFonts w:ascii="Arial" w:hAnsi="Arial" w:cs="Arial"/>
        </w:rPr>
        <w:t>wydanie</w:t>
      </w:r>
      <w:proofErr w:type="gramEnd"/>
      <w:r w:rsidRPr="00F5787A">
        <w:rPr>
          <w:rFonts w:ascii="Arial" w:hAnsi="Arial" w:cs="Arial"/>
        </w:rPr>
        <w:t xml:space="preserve"> decyzji o umorzeniu postępowania </w:t>
      </w:r>
      <w:r w:rsidR="00D6304C" w:rsidRPr="00F5787A">
        <w:rPr>
          <w:rFonts w:ascii="Arial" w:hAnsi="Arial" w:cs="Arial"/>
        </w:rPr>
        <w:t>o</w:t>
      </w:r>
      <w:r w:rsidRPr="00F5787A">
        <w:rPr>
          <w:rFonts w:ascii="Arial" w:hAnsi="Arial" w:cs="Arial"/>
        </w:rPr>
        <w:t xml:space="preserve"> udostępnieni</w:t>
      </w:r>
      <w:r w:rsidR="00D6304C" w:rsidRPr="00F5787A">
        <w:rPr>
          <w:rFonts w:ascii="Arial" w:hAnsi="Arial" w:cs="Arial"/>
        </w:rPr>
        <w:t>e</w:t>
      </w:r>
      <w:r w:rsidRPr="00F5787A">
        <w:rPr>
          <w:rFonts w:ascii="Arial" w:hAnsi="Arial" w:cs="Arial"/>
        </w:rPr>
        <w:t xml:space="preserve"> informacji publicznej.</w:t>
      </w:r>
    </w:p>
    <w:p w:rsidR="00F5787A" w:rsidRDefault="00F5787A" w:rsidP="00F5787A">
      <w:pPr>
        <w:pStyle w:val="Akapitzlist1"/>
        <w:spacing w:after="0"/>
        <w:ind w:left="0" w:firstLine="708"/>
        <w:jc w:val="both"/>
        <w:rPr>
          <w:rFonts w:ascii="Arial" w:hAnsi="Arial" w:cs="Arial"/>
          <w:b/>
        </w:rPr>
      </w:pPr>
    </w:p>
    <w:p w:rsidR="005D1931" w:rsidRPr="00F5787A" w:rsidRDefault="005D1931" w:rsidP="00F5787A">
      <w:pPr>
        <w:pStyle w:val="Akapitzlist1"/>
        <w:spacing w:after="0"/>
        <w:ind w:left="0" w:firstLine="708"/>
        <w:jc w:val="both"/>
        <w:rPr>
          <w:rFonts w:ascii="Arial" w:hAnsi="Arial" w:cs="Arial"/>
        </w:rPr>
      </w:pPr>
      <w:r w:rsidRPr="00F5787A">
        <w:rPr>
          <w:rFonts w:ascii="Arial" w:hAnsi="Arial" w:cs="Arial"/>
          <w:b/>
        </w:rPr>
        <w:t>§</w:t>
      </w:r>
      <w:r w:rsidR="00F5787A">
        <w:rPr>
          <w:rFonts w:ascii="Arial" w:hAnsi="Arial" w:cs="Arial"/>
          <w:b/>
        </w:rPr>
        <w:t> </w:t>
      </w:r>
      <w:r w:rsidRPr="00F5787A">
        <w:rPr>
          <w:rFonts w:ascii="Arial" w:hAnsi="Arial" w:cs="Arial"/>
          <w:b/>
        </w:rPr>
        <w:t xml:space="preserve">9. </w:t>
      </w:r>
      <w:r w:rsidRPr="00F5787A">
        <w:rPr>
          <w:rFonts w:ascii="Arial" w:hAnsi="Arial" w:cs="Arial"/>
          <w:bCs/>
        </w:rPr>
        <w:t>1. Informację publiczną udostępnia się w sposób i formie wskazanej we wniosku</w:t>
      </w:r>
      <w:r w:rsidR="007C2C98" w:rsidRPr="00F5787A">
        <w:rPr>
          <w:rFonts w:ascii="Arial" w:hAnsi="Arial" w:cs="Arial"/>
          <w:bCs/>
        </w:rPr>
        <w:t xml:space="preserve"> o udostępnienie informacji publicznej</w:t>
      </w:r>
      <w:r w:rsidRPr="00F5787A">
        <w:rPr>
          <w:rFonts w:ascii="Arial" w:hAnsi="Arial" w:cs="Arial"/>
          <w:bCs/>
        </w:rPr>
        <w:t xml:space="preserve">, </w:t>
      </w:r>
      <w:r w:rsidR="00AA2540" w:rsidRPr="00F5787A">
        <w:rPr>
          <w:rFonts w:ascii="Arial" w:hAnsi="Arial" w:cs="Arial"/>
        </w:rPr>
        <w:t>bez zbędnej zwłoki, nie później</w:t>
      </w:r>
      <w:r w:rsidRPr="00F5787A">
        <w:rPr>
          <w:rFonts w:ascii="Arial" w:hAnsi="Arial" w:cs="Arial"/>
        </w:rPr>
        <w:t xml:space="preserve"> niż w terminie 14</w:t>
      </w:r>
      <w:r w:rsidRPr="007424D4">
        <w:t xml:space="preserve"> </w:t>
      </w:r>
      <w:r w:rsidRPr="00F5787A">
        <w:rPr>
          <w:rFonts w:ascii="Arial" w:hAnsi="Arial" w:cs="Arial"/>
        </w:rPr>
        <w:t xml:space="preserve">dni od dnia złożenia wniosku. </w:t>
      </w:r>
    </w:p>
    <w:p w:rsidR="005D1931" w:rsidRPr="00F5787A" w:rsidRDefault="005D1931" w:rsidP="00F5787A">
      <w:pPr>
        <w:pStyle w:val="Akapitzlist1"/>
        <w:spacing w:after="0"/>
        <w:ind w:left="0" w:firstLine="708"/>
        <w:jc w:val="both"/>
        <w:rPr>
          <w:rFonts w:ascii="Arial" w:hAnsi="Arial" w:cs="Arial"/>
        </w:rPr>
      </w:pPr>
      <w:r w:rsidRPr="00F5787A">
        <w:rPr>
          <w:rFonts w:ascii="Arial" w:hAnsi="Arial" w:cs="Arial"/>
        </w:rPr>
        <w:t xml:space="preserve">2. W przypadku wniosku zgłoszonego </w:t>
      </w:r>
      <w:proofErr w:type="gramStart"/>
      <w:r w:rsidRPr="00F5787A">
        <w:rPr>
          <w:rFonts w:ascii="Arial" w:hAnsi="Arial" w:cs="Arial"/>
        </w:rPr>
        <w:t>ustnie informacji</w:t>
      </w:r>
      <w:proofErr w:type="gramEnd"/>
      <w:r w:rsidRPr="00F5787A">
        <w:rPr>
          <w:rFonts w:ascii="Arial" w:hAnsi="Arial" w:cs="Arial"/>
        </w:rPr>
        <w:t xml:space="preserve"> udziela się niezwłocznie. Jeżeli nie jest możliwe niezwłoczne udostępnienie informacji</w:t>
      </w:r>
      <w:r w:rsidR="00D6304C" w:rsidRPr="00F5787A">
        <w:rPr>
          <w:rFonts w:ascii="Arial" w:hAnsi="Arial" w:cs="Arial"/>
        </w:rPr>
        <w:t xml:space="preserve"> publicznej</w:t>
      </w:r>
      <w:r w:rsidRPr="00F5787A">
        <w:rPr>
          <w:rFonts w:ascii="Arial" w:hAnsi="Arial" w:cs="Arial"/>
        </w:rPr>
        <w:t>, wnioskodawcę informuje się o możliwości złożenia wniosku</w:t>
      </w:r>
      <w:r w:rsidR="00A76044" w:rsidRPr="00F5787A">
        <w:rPr>
          <w:rFonts w:ascii="Arial" w:hAnsi="Arial" w:cs="Arial"/>
        </w:rPr>
        <w:t xml:space="preserve"> pisemnie lub za pomocą środków komunikacji elektronicznej</w:t>
      </w:r>
      <w:r w:rsidRPr="00F5787A">
        <w:rPr>
          <w:rFonts w:ascii="Arial" w:hAnsi="Arial" w:cs="Arial"/>
        </w:rPr>
        <w:t>.</w:t>
      </w:r>
    </w:p>
    <w:p w:rsidR="00704D7A" w:rsidRPr="00F5787A" w:rsidRDefault="005D1931" w:rsidP="00F5787A">
      <w:pPr>
        <w:pStyle w:val="Akapitzlist1"/>
        <w:spacing w:after="0"/>
        <w:ind w:left="0" w:firstLine="709"/>
        <w:contextualSpacing w:val="0"/>
        <w:jc w:val="both"/>
        <w:rPr>
          <w:rFonts w:ascii="Arial" w:hAnsi="Arial" w:cs="Arial"/>
        </w:rPr>
      </w:pPr>
      <w:r w:rsidRPr="00F5787A">
        <w:rPr>
          <w:rFonts w:ascii="Arial" w:hAnsi="Arial" w:cs="Arial"/>
        </w:rPr>
        <w:t>3. Jeżeli informacja publiczna nie może zostać udostępniona w terminie, o którym mowa w ust.</w:t>
      </w:r>
      <w:r w:rsidR="00C62AE2">
        <w:rPr>
          <w:rFonts w:ascii="Arial" w:hAnsi="Arial" w:cs="Arial"/>
        </w:rPr>
        <w:t> </w:t>
      </w:r>
      <w:r w:rsidRPr="00F5787A">
        <w:rPr>
          <w:rFonts w:ascii="Arial" w:hAnsi="Arial" w:cs="Arial"/>
        </w:rPr>
        <w:t xml:space="preserve">1, </w:t>
      </w:r>
      <w:r w:rsidRPr="00F5787A">
        <w:rPr>
          <w:rFonts w:ascii="Arial" w:hAnsi="Arial" w:cs="Arial"/>
          <w:bCs/>
        </w:rPr>
        <w:t>obowiązany do jej udostępnienia informuje w tym terminie wnioskodawcę o</w:t>
      </w:r>
      <w:r w:rsidR="00F5787A">
        <w:rPr>
          <w:rFonts w:ascii="Arial" w:hAnsi="Arial" w:cs="Arial"/>
          <w:bCs/>
        </w:rPr>
        <w:t> </w:t>
      </w:r>
      <w:r w:rsidRPr="00F5787A">
        <w:rPr>
          <w:rFonts w:ascii="Arial" w:hAnsi="Arial" w:cs="Arial"/>
          <w:bCs/>
        </w:rPr>
        <w:t xml:space="preserve">przyczynach opóźnienia i wskazuje nowy termin udostępnienia informacji, który nie może być dłuższy niż </w:t>
      </w:r>
      <w:r w:rsidR="009D5936" w:rsidRPr="00F5787A">
        <w:rPr>
          <w:rFonts w:ascii="Arial" w:hAnsi="Arial" w:cs="Arial"/>
        </w:rPr>
        <w:t xml:space="preserve">2 </w:t>
      </w:r>
      <w:r w:rsidRPr="00F5787A">
        <w:rPr>
          <w:rFonts w:ascii="Arial" w:hAnsi="Arial" w:cs="Arial"/>
        </w:rPr>
        <w:t>miesiące od dnia złożenia wniosku.</w:t>
      </w:r>
    </w:p>
    <w:p w:rsidR="00F5787A" w:rsidRDefault="00F5787A" w:rsidP="00F5787A">
      <w:pPr>
        <w:pStyle w:val="Akapitzlist1"/>
        <w:spacing w:after="0"/>
        <w:ind w:left="0" w:firstLine="708"/>
        <w:jc w:val="both"/>
        <w:rPr>
          <w:rFonts w:ascii="Arial" w:hAnsi="Arial" w:cs="Arial"/>
          <w:b/>
        </w:rPr>
      </w:pPr>
    </w:p>
    <w:p w:rsidR="00AA2540" w:rsidRPr="00F5787A" w:rsidRDefault="00704D7A" w:rsidP="00F5787A">
      <w:pPr>
        <w:pStyle w:val="Akapitzlist1"/>
        <w:spacing w:after="0"/>
        <w:ind w:left="0" w:firstLine="708"/>
        <w:jc w:val="both"/>
        <w:rPr>
          <w:rFonts w:ascii="Arial" w:hAnsi="Arial" w:cs="Arial"/>
        </w:rPr>
      </w:pPr>
      <w:r w:rsidRPr="00F5787A">
        <w:rPr>
          <w:rFonts w:ascii="Arial" w:hAnsi="Arial" w:cs="Arial"/>
          <w:b/>
        </w:rPr>
        <w:t>§</w:t>
      </w:r>
      <w:r w:rsidR="00F5787A">
        <w:rPr>
          <w:rFonts w:ascii="Arial" w:hAnsi="Arial" w:cs="Arial"/>
          <w:b/>
        </w:rPr>
        <w:t> </w:t>
      </w:r>
      <w:r w:rsidRPr="00F5787A">
        <w:rPr>
          <w:rFonts w:ascii="Arial" w:hAnsi="Arial" w:cs="Arial"/>
          <w:b/>
        </w:rPr>
        <w:t>10</w:t>
      </w:r>
      <w:r w:rsidRPr="00F5787A">
        <w:rPr>
          <w:rFonts w:ascii="Arial" w:hAnsi="Arial" w:cs="Arial"/>
        </w:rPr>
        <w:t>.</w:t>
      </w:r>
      <w:r w:rsidR="009D5936" w:rsidRPr="00F5787A">
        <w:rPr>
          <w:rFonts w:ascii="Arial" w:hAnsi="Arial" w:cs="Arial"/>
        </w:rPr>
        <w:t xml:space="preserve"> </w:t>
      </w:r>
      <w:r w:rsidR="00AA2540" w:rsidRPr="00F5787A">
        <w:rPr>
          <w:rFonts w:ascii="Arial" w:hAnsi="Arial" w:cs="Arial"/>
        </w:rPr>
        <w:t xml:space="preserve">1. </w:t>
      </w:r>
      <w:r w:rsidR="00B97559" w:rsidRPr="00F5787A">
        <w:rPr>
          <w:rFonts w:ascii="Arial" w:hAnsi="Arial" w:cs="Arial"/>
        </w:rPr>
        <w:t xml:space="preserve">W </w:t>
      </w:r>
      <w:proofErr w:type="gramStart"/>
      <w:r w:rsidR="00B97559" w:rsidRPr="00F5787A">
        <w:rPr>
          <w:rFonts w:ascii="Arial" w:hAnsi="Arial" w:cs="Arial"/>
        </w:rPr>
        <w:t>przypadku</w:t>
      </w:r>
      <w:r w:rsidR="009D5936" w:rsidRPr="00F5787A">
        <w:rPr>
          <w:rFonts w:ascii="Arial" w:hAnsi="Arial" w:cs="Arial"/>
        </w:rPr>
        <w:t xml:space="preserve"> gdy</w:t>
      </w:r>
      <w:proofErr w:type="gramEnd"/>
      <w:r w:rsidR="009D5936" w:rsidRPr="00F5787A">
        <w:rPr>
          <w:rFonts w:ascii="Arial" w:hAnsi="Arial" w:cs="Arial"/>
        </w:rPr>
        <w:t xml:space="preserve"> wniosek dotyczy udostępnienia informacji </w:t>
      </w:r>
      <w:r w:rsidR="00D6304C" w:rsidRPr="00F5787A">
        <w:rPr>
          <w:rFonts w:ascii="Arial" w:hAnsi="Arial" w:cs="Arial"/>
        </w:rPr>
        <w:t xml:space="preserve">publicznej </w:t>
      </w:r>
      <w:r w:rsidR="009D5936" w:rsidRPr="00F5787A">
        <w:rPr>
          <w:rFonts w:ascii="Arial" w:hAnsi="Arial" w:cs="Arial"/>
        </w:rPr>
        <w:t>w</w:t>
      </w:r>
      <w:r w:rsidR="007424D4">
        <w:rPr>
          <w:rFonts w:ascii="Arial" w:hAnsi="Arial" w:cs="Arial"/>
        </w:rPr>
        <w:t> </w:t>
      </w:r>
      <w:r w:rsidR="009D5936" w:rsidRPr="00F5787A">
        <w:rPr>
          <w:rFonts w:ascii="Arial" w:hAnsi="Arial" w:cs="Arial"/>
        </w:rPr>
        <w:t>formie przetworzone</w:t>
      </w:r>
      <w:r w:rsidR="00D42318" w:rsidRPr="00F5787A">
        <w:rPr>
          <w:rFonts w:ascii="Arial" w:hAnsi="Arial" w:cs="Arial"/>
        </w:rPr>
        <w:t>j, a treść wniosku nie wskazuje</w:t>
      </w:r>
      <w:r w:rsidR="009D5936" w:rsidRPr="00F5787A">
        <w:rPr>
          <w:rFonts w:ascii="Arial" w:hAnsi="Arial" w:cs="Arial"/>
        </w:rPr>
        <w:t xml:space="preserve"> w jakim zakresie jest to szczególnie istotne dla interesu publicznego, wzywa się wnioskodawcę do jego wykazania</w:t>
      </w:r>
      <w:r w:rsidR="001C65F1" w:rsidRPr="00F5787A">
        <w:rPr>
          <w:rFonts w:ascii="Arial" w:hAnsi="Arial" w:cs="Arial"/>
        </w:rPr>
        <w:t xml:space="preserve"> </w:t>
      </w:r>
      <w:r w:rsidR="00E13472" w:rsidRPr="00F5787A">
        <w:rPr>
          <w:rFonts w:ascii="Arial" w:hAnsi="Arial" w:cs="Arial"/>
        </w:rPr>
        <w:t>w terminie 14</w:t>
      </w:r>
      <w:r w:rsidR="007424D4">
        <w:rPr>
          <w:rFonts w:ascii="Arial" w:hAnsi="Arial" w:cs="Arial"/>
        </w:rPr>
        <w:t> </w:t>
      </w:r>
      <w:r w:rsidR="00E13472" w:rsidRPr="00F5787A">
        <w:rPr>
          <w:rFonts w:ascii="Arial" w:hAnsi="Arial" w:cs="Arial"/>
        </w:rPr>
        <w:t xml:space="preserve">dni od </w:t>
      </w:r>
      <w:r w:rsidR="007C2C98" w:rsidRPr="00F5787A">
        <w:rPr>
          <w:rFonts w:ascii="Arial" w:hAnsi="Arial" w:cs="Arial"/>
        </w:rPr>
        <w:t xml:space="preserve">dnia otrzymania </w:t>
      </w:r>
      <w:r w:rsidR="00E13472" w:rsidRPr="00F5787A">
        <w:rPr>
          <w:rFonts w:ascii="Arial" w:hAnsi="Arial" w:cs="Arial"/>
        </w:rPr>
        <w:t>wezwania</w:t>
      </w:r>
      <w:r w:rsidR="001C65F1" w:rsidRPr="00F5787A">
        <w:rPr>
          <w:rFonts w:ascii="Arial" w:hAnsi="Arial" w:cs="Arial"/>
        </w:rPr>
        <w:t>.</w:t>
      </w:r>
    </w:p>
    <w:p w:rsidR="009D5936" w:rsidRDefault="00AA2540" w:rsidP="00F5787A">
      <w:pPr>
        <w:pStyle w:val="Akapitzlist1"/>
        <w:spacing w:after="0"/>
        <w:ind w:left="0" w:firstLine="708"/>
        <w:jc w:val="both"/>
        <w:rPr>
          <w:rFonts w:ascii="Arial" w:hAnsi="Arial" w:cs="Arial"/>
        </w:rPr>
      </w:pPr>
      <w:r w:rsidRPr="00F5787A">
        <w:rPr>
          <w:rFonts w:ascii="Arial" w:hAnsi="Arial" w:cs="Arial"/>
        </w:rPr>
        <w:t xml:space="preserve">2. </w:t>
      </w:r>
      <w:r w:rsidR="001C65F1" w:rsidRPr="00F5787A">
        <w:rPr>
          <w:rFonts w:ascii="Arial" w:hAnsi="Arial" w:cs="Arial"/>
        </w:rPr>
        <w:t xml:space="preserve">Jeżeli wnioskodawca złożył </w:t>
      </w:r>
      <w:r w:rsidR="001C65F1" w:rsidRPr="00F5787A">
        <w:rPr>
          <w:rFonts w:ascii="Arial" w:hAnsi="Arial" w:cs="Arial"/>
          <w:bCs/>
        </w:rPr>
        <w:t>odpowiedź na wezwanie w terminie, o którym mowa w</w:t>
      </w:r>
      <w:r w:rsidR="007424D4">
        <w:rPr>
          <w:rFonts w:ascii="Arial" w:hAnsi="Arial" w:cs="Arial"/>
          <w:bCs/>
        </w:rPr>
        <w:t> </w:t>
      </w:r>
      <w:r w:rsidR="001C65F1" w:rsidRPr="00F5787A">
        <w:rPr>
          <w:rFonts w:ascii="Arial" w:hAnsi="Arial" w:cs="Arial"/>
          <w:bCs/>
        </w:rPr>
        <w:t>ust.</w:t>
      </w:r>
      <w:r w:rsidR="00C62AE2">
        <w:t> </w:t>
      </w:r>
      <w:r w:rsidR="001C65F1" w:rsidRPr="00F5787A">
        <w:rPr>
          <w:rFonts w:ascii="Arial" w:hAnsi="Arial" w:cs="Arial"/>
          <w:bCs/>
        </w:rPr>
        <w:t xml:space="preserve">1, jednak treść wniosku nadal nie </w:t>
      </w:r>
      <w:proofErr w:type="gramStart"/>
      <w:r w:rsidR="001C65F1" w:rsidRPr="00F5787A">
        <w:rPr>
          <w:rFonts w:ascii="Arial" w:hAnsi="Arial" w:cs="Arial"/>
          <w:bCs/>
        </w:rPr>
        <w:t>wskazuje w jakim</w:t>
      </w:r>
      <w:proofErr w:type="gramEnd"/>
      <w:r w:rsidR="001C65F1" w:rsidRPr="00F5787A">
        <w:rPr>
          <w:rFonts w:ascii="Arial" w:hAnsi="Arial" w:cs="Arial"/>
          <w:bCs/>
        </w:rPr>
        <w:t xml:space="preserve"> zakresie udostępnienie informacji przetworzonej </w:t>
      </w:r>
      <w:r w:rsidR="001C65F1" w:rsidRPr="00F5787A">
        <w:rPr>
          <w:rFonts w:ascii="Arial" w:hAnsi="Arial" w:cs="Arial"/>
        </w:rPr>
        <w:t>jest szczególnie istotne dla interesu publicznego, o</w:t>
      </w:r>
      <w:r w:rsidR="0021277D" w:rsidRPr="00F5787A">
        <w:rPr>
          <w:rFonts w:ascii="Arial" w:hAnsi="Arial" w:cs="Arial"/>
        </w:rPr>
        <w:t>dmawia się udostępniania informacji publicznej przetworzonej w drodze decyzji administracyjnej.</w:t>
      </w:r>
      <w:r w:rsidRPr="00F5787A">
        <w:rPr>
          <w:rFonts w:ascii="Arial" w:hAnsi="Arial" w:cs="Arial"/>
        </w:rPr>
        <w:t xml:space="preserve"> </w:t>
      </w:r>
    </w:p>
    <w:p w:rsidR="00F5787A" w:rsidRPr="00F5787A" w:rsidRDefault="00F5787A" w:rsidP="00F5787A">
      <w:pPr>
        <w:pStyle w:val="Akapitzlist1"/>
        <w:spacing w:after="0"/>
        <w:ind w:left="0" w:firstLine="708"/>
        <w:jc w:val="both"/>
        <w:rPr>
          <w:rFonts w:ascii="Arial" w:hAnsi="Arial" w:cs="Arial"/>
          <w:b/>
          <w:bCs/>
        </w:rPr>
      </w:pPr>
    </w:p>
    <w:p w:rsidR="005D1931" w:rsidRDefault="005D1931" w:rsidP="00F5787A">
      <w:pPr>
        <w:pStyle w:val="Tekstpodstawowy2"/>
        <w:tabs>
          <w:tab w:val="left" w:pos="720"/>
        </w:tabs>
        <w:spacing w:line="276" w:lineRule="auto"/>
        <w:jc w:val="both"/>
        <w:rPr>
          <w:rFonts w:ascii="Arial" w:hAnsi="Arial" w:cs="Arial"/>
          <w:b w:val="0"/>
          <w:sz w:val="22"/>
          <w:szCs w:val="22"/>
        </w:rPr>
      </w:pPr>
      <w:r w:rsidRPr="00F5787A">
        <w:rPr>
          <w:rFonts w:ascii="Arial" w:hAnsi="Arial" w:cs="Arial"/>
          <w:sz w:val="22"/>
          <w:szCs w:val="22"/>
          <w:lang w:eastAsia="en-US"/>
        </w:rPr>
        <w:tab/>
        <w:t>§</w:t>
      </w:r>
      <w:r w:rsidR="00F5787A">
        <w:rPr>
          <w:rFonts w:ascii="Arial" w:hAnsi="Arial" w:cs="Arial"/>
          <w:sz w:val="22"/>
          <w:szCs w:val="22"/>
          <w:lang w:eastAsia="en-US"/>
        </w:rPr>
        <w:t> </w:t>
      </w:r>
      <w:r w:rsidR="00704D7A" w:rsidRPr="00F5787A">
        <w:rPr>
          <w:rFonts w:ascii="Arial" w:hAnsi="Arial" w:cs="Arial"/>
          <w:sz w:val="22"/>
          <w:szCs w:val="22"/>
          <w:lang w:eastAsia="en-US"/>
        </w:rPr>
        <w:t>11</w:t>
      </w:r>
      <w:r w:rsidRPr="00F5787A">
        <w:rPr>
          <w:rFonts w:ascii="Arial" w:hAnsi="Arial" w:cs="Arial"/>
          <w:sz w:val="22"/>
          <w:szCs w:val="22"/>
          <w:lang w:eastAsia="en-US"/>
        </w:rPr>
        <w:t>.</w:t>
      </w:r>
      <w:r w:rsidRPr="00F5787A">
        <w:rPr>
          <w:rFonts w:ascii="Arial" w:hAnsi="Arial" w:cs="Arial"/>
          <w:b w:val="0"/>
          <w:sz w:val="22"/>
          <w:szCs w:val="22"/>
          <w:lang w:eastAsia="en-US"/>
        </w:rPr>
        <w:t xml:space="preserve"> </w:t>
      </w:r>
      <w:r w:rsidR="00AA7D97" w:rsidRPr="00F5787A">
        <w:rPr>
          <w:rFonts w:ascii="Arial" w:hAnsi="Arial" w:cs="Arial"/>
          <w:b w:val="0"/>
          <w:sz w:val="22"/>
          <w:szCs w:val="22"/>
        </w:rPr>
        <w:t>W przypadku</w:t>
      </w:r>
      <w:r w:rsidRPr="00F5787A">
        <w:rPr>
          <w:rFonts w:ascii="Arial" w:hAnsi="Arial" w:cs="Arial"/>
          <w:b w:val="0"/>
          <w:sz w:val="22"/>
          <w:szCs w:val="22"/>
        </w:rPr>
        <w:t xml:space="preserve"> braku możliwości </w:t>
      </w:r>
      <w:proofErr w:type="gramStart"/>
      <w:r w:rsidRPr="00F5787A">
        <w:rPr>
          <w:rFonts w:ascii="Arial" w:hAnsi="Arial" w:cs="Arial"/>
          <w:b w:val="0"/>
          <w:sz w:val="22"/>
          <w:szCs w:val="22"/>
        </w:rPr>
        <w:t>technicznych udostępnienia</w:t>
      </w:r>
      <w:proofErr w:type="gramEnd"/>
      <w:r w:rsidRPr="00F5787A">
        <w:rPr>
          <w:rFonts w:ascii="Arial" w:hAnsi="Arial" w:cs="Arial"/>
          <w:b w:val="0"/>
          <w:sz w:val="22"/>
          <w:szCs w:val="22"/>
        </w:rPr>
        <w:t xml:space="preserve"> informacji</w:t>
      </w:r>
      <w:r w:rsidR="007E1F51" w:rsidRPr="00F5787A">
        <w:rPr>
          <w:rFonts w:ascii="Arial" w:hAnsi="Arial" w:cs="Arial"/>
          <w:b w:val="0"/>
          <w:sz w:val="22"/>
          <w:szCs w:val="22"/>
        </w:rPr>
        <w:t xml:space="preserve"> publicznej</w:t>
      </w:r>
      <w:r w:rsidRPr="00F5787A">
        <w:rPr>
          <w:rFonts w:ascii="Arial" w:hAnsi="Arial" w:cs="Arial"/>
          <w:b w:val="0"/>
          <w:sz w:val="22"/>
          <w:szCs w:val="22"/>
        </w:rPr>
        <w:t xml:space="preserve"> w sposób i formie określonej we wniosku, informuje się pisemnie wnioskodawcę o</w:t>
      </w:r>
      <w:r w:rsidR="007424D4">
        <w:rPr>
          <w:rFonts w:ascii="Arial" w:hAnsi="Arial" w:cs="Arial"/>
          <w:b w:val="0"/>
          <w:sz w:val="22"/>
          <w:szCs w:val="22"/>
        </w:rPr>
        <w:t> </w:t>
      </w:r>
      <w:r w:rsidRPr="00F5787A">
        <w:rPr>
          <w:rFonts w:ascii="Arial" w:hAnsi="Arial" w:cs="Arial"/>
          <w:b w:val="0"/>
          <w:sz w:val="22"/>
          <w:szCs w:val="22"/>
        </w:rPr>
        <w:t>przyczynach braku możliwości udostępnienia informacji i wskazuje, w jaki sposób lub jakiej formie informacja może</w:t>
      </w:r>
      <w:r w:rsidR="001C65F1" w:rsidRPr="00F5787A">
        <w:rPr>
          <w:rFonts w:ascii="Arial" w:hAnsi="Arial" w:cs="Arial"/>
          <w:b w:val="0"/>
          <w:sz w:val="22"/>
          <w:szCs w:val="22"/>
        </w:rPr>
        <w:t xml:space="preserve"> być udostępniona niezwłocznie. </w:t>
      </w:r>
      <w:r w:rsidRPr="00F5787A">
        <w:rPr>
          <w:rFonts w:ascii="Arial" w:hAnsi="Arial" w:cs="Arial"/>
          <w:b w:val="0"/>
          <w:sz w:val="22"/>
          <w:szCs w:val="22"/>
        </w:rPr>
        <w:t>Jednocześnie informuje się wnioskodawcę, że jeżeli w terminie 14 dni o</w:t>
      </w:r>
      <w:r w:rsidR="009D5936" w:rsidRPr="00F5787A">
        <w:rPr>
          <w:rFonts w:ascii="Arial" w:hAnsi="Arial" w:cs="Arial"/>
          <w:b w:val="0"/>
          <w:sz w:val="22"/>
          <w:szCs w:val="22"/>
        </w:rPr>
        <w:t>d powiadomienia wnioskodawca nie</w:t>
      </w:r>
      <w:r w:rsidRPr="00F5787A">
        <w:rPr>
          <w:rFonts w:ascii="Arial" w:hAnsi="Arial" w:cs="Arial"/>
          <w:b w:val="0"/>
          <w:sz w:val="22"/>
          <w:szCs w:val="22"/>
        </w:rPr>
        <w:t xml:space="preserve"> złoży wniosku o udostępnienie informacji w sposób lub </w:t>
      </w:r>
      <w:proofErr w:type="gramStart"/>
      <w:r w:rsidRPr="00F5787A">
        <w:rPr>
          <w:rFonts w:ascii="Arial" w:hAnsi="Arial" w:cs="Arial"/>
          <w:b w:val="0"/>
          <w:sz w:val="22"/>
          <w:szCs w:val="22"/>
        </w:rPr>
        <w:t>formie określonych</w:t>
      </w:r>
      <w:proofErr w:type="gramEnd"/>
      <w:r w:rsidRPr="00F5787A">
        <w:rPr>
          <w:rFonts w:ascii="Arial" w:hAnsi="Arial" w:cs="Arial"/>
          <w:b w:val="0"/>
          <w:sz w:val="22"/>
          <w:szCs w:val="22"/>
        </w:rPr>
        <w:t xml:space="preserve"> w powiadomieniu, postępowanie </w:t>
      </w:r>
      <w:r w:rsidR="007E1F51" w:rsidRPr="00F5787A">
        <w:rPr>
          <w:rFonts w:ascii="Arial" w:hAnsi="Arial" w:cs="Arial"/>
          <w:b w:val="0"/>
          <w:sz w:val="22"/>
          <w:szCs w:val="22"/>
        </w:rPr>
        <w:t>o udostępni</w:t>
      </w:r>
      <w:r w:rsidR="00956D38" w:rsidRPr="00F5787A">
        <w:rPr>
          <w:rFonts w:ascii="Arial" w:hAnsi="Arial" w:cs="Arial"/>
          <w:b w:val="0"/>
          <w:sz w:val="22"/>
          <w:szCs w:val="22"/>
        </w:rPr>
        <w:t xml:space="preserve">enie informacji </w:t>
      </w:r>
      <w:r w:rsidRPr="00F5787A">
        <w:rPr>
          <w:rFonts w:ascii="Arial" w:hAnsi="Arial" w:cs="Arial"/>
          <w:b w:val="0"/>
          <w:sz w:val="22"/>
          <w:szCs w:val="22"/>
        </w:rPr>
        <w:t>zostanie umorzone.</w:t>
      </w:r>
    </w:p>
    <w:p w:rsidR="00F5787A" w:rsidRPr="00F5787A" w:rsidRDefault="00F5787A" w:rsidP="00F5787A">
      <w:pPr>
        <w:pStyle w:val="Tekstpodstawowy2"/>
        <w:tabs>
          <w:tab w:val="left" w:pos="720"/>
        </w:tabs>
        <w:spacing w:line="276" w:lineRule="auto"/>
        <w:jc w:val="both"/>
        <w:rPr>
          <w:rFonts w:ascii="Arial" w:hAnsi="Arial" w:cs="Arial"/>
          <w:b w:val="0"/>
          <w:sz w:val="22"/>
          <w:szCs w:val="22"/>
        </w:rPr>
      </w:pPr>
    </w:p>
    <w:p w:rsidR="00D90C94" w:rsidRPr="00F5787A" w:rsidRDefault="00F90134" w:rsidP="00F5787A">
      <w:pPr>
        <w:pStyle w:val="Tekstpodstawowywcity"/>
        <w:spacing w:line="276" w:lineRule="auto"/>
        <w:ind w:firstLine="708"/>
        <w:jc w:val="both"/>
        <w:rPr>
          <w:rFonts w:ascii="Arial" w:hAnsi="Arial" w:cs="Arial"/>
          <w:sz w:val="22"/>
          <w:szCs w:val="22"/>
        </w:rPr>
      </w:pPr>
      <w:r w:rsidRPr="00F5787A">
        <w:rPr>
          <w:rFonts w:ascii="Arial" w:hAnsi="Arial" w:cs="Arial"/>
          <w:b/>
          <w:bCs/>
          <w:sz w:val="22"/>
          <w:szCs w:val="22"/>
        </w:rPr>
        <w:t>§</w:t>
      </w:r>
      <w:r w:rsidR="00F5787A">
        <w:rPr>
          <w:rFonts w:ascii="Arial" w:hAnsi="Arial" w:cs="Arial"/>
          <w:b/>
          <w:bCs/>
          <w:sz w:val="22"/>
          <w:szCs w:val="22"/>
        </w:rPr>
        <w:t> </w:t>
      </w:r>
      <w:r w:rsidR="00704D7A" w:rsidRPr="00F5787A">
        <w:rPr>
          <w:rFonts w:ascii="Arial" w:hAnsi="Arial" w:cs="Arial"/>
          <w:b/>
          <w:bCs/>
          <w:sz w:val="22"/>
          <w:szCs w:val="22"/>
        </w:rPr>
        <w:t>12</w:t>
      </w:r>
      <w:r w:rsidRPr="00F5787A">
        <w:rPr>
          <w:rFonts w:ascii="Arial" w:hAnsi="Arial" w:cs="Arial"/>
          <w:b/>
          <w:bCs/>
          <w:sz w:val="22"/>
          <w:szCs w:val="22"/>
        </w:rPr>
        <w:t>.</w:t>
      </w:r>
      <w:r w:rsidRPr="00F5787A">
        <w:rPr>
          <w:rFonts w:ascii="Arial" w:hAnsi="Arial" w:cs="Arial"/>
          <w:bCs/>
          <w:sz w:val="22"/>
          <w:szCs w:val="22"/>
        </w:rPr>
        <w:t xml:space="preserve"> 1</w:t>
      </w:r>
      <w:r w:rsidR="006A3BCB" w:rsidRPr="00F5787A">
        <w:rPr>
          <w:rFonts w:ascii="Arial" w:hAnsi="Arial" w:cs="Arial"/>
          <w:bCs/>
          <w:sz w:val="22"/>
          <w:szCs w:val="22"/>
        </w:rPr>
        <w:t xml:space="preserve">. </w:t>
      </w:r>
      <w:r w:rsidR="00F26D87" w:rsidRPr="00F5787A">
        <w:rPr>
          <w:rFonts w:ascii="Arial" w:hAnsi="Arial" w:cs="Arial"/>
          <w:bCs/>
          <w:sz w:val="22"/>
          <w:szCs w:val="22"/>
        </w:rPr>
        <w:t xml:space="preserve">W przypadku wniosku </w:t>
      </w:r>
      <w:r w:rsidRPr="00F5787A">
        <w:rPr>
          <w:rFonts w:ascii="Arial" w:hAnsi="Arial" w:cs="Arial"/>
          <w:bCs/>
          <w:sz w:val="22"/>
          <w:szCs w:val="22"/>
        </w:rPr>
        <w:t>o udostępnienie informacji publicznej</w:t>
      </w:r>
      <w:r w:rsidR="00D90C94" w:rsidRPr="00F5787A">
        <w:rPr>
          <w:rFonts w:ascii="Arial" w:hAnsi="Arial" w:cs="Arial"/>
          <w:sz w:val="22"/>
          <w:szCs w:val="22"/>
        </w:rPr>
        <w:t xml:space="preserve">, </w:t>
      </w:r>
      <w:r w:rsidRPr="00F5787A">
        <w:rPr>
          <w:rFonts w:ascii="Arial" w:hAnsi="Arial" w:cs="Arial"/>
          <w:sz w:val="22"/>
          <w:szCs w:val="22"/>
        </w:rPr>
        <w:t xml:space="preserve">którego </w:t>
      </w:r>
      <w:r w:rsidR="00D90C94" w:rsidRPr="00F5787A">
        <w:rPr>
          <w:rFonts w:ascii="Arial" w:hAnsi="Arial" w:cs="Arial"/>
          <w:sz w:val="22"/>
          <w:szCs w:val="22"/>
        </w:rPr>
        <w:t xml:space="preserve">zakres przedmiotowy wykracza poza właściwość rzeczową Państwowej Inspekcji Pracy, </w:t>
      </w:r>
      <w:r w:rsidR="00F26D87" w:rsidRPr="00F5787A">
        <w:rPr>
          <w:rFonts w:ascii="Arial" w:hAnsi="Arial" w:cs="Arial"/>
          <w:sz w:val="22"/>
          <w:szCs w:val="22"/>
        </w:rPr>
        <w:t xml:space="preserve">wnioskodawcy udziela </w:t>
      </w:r>
      <w:proofErr w:type="gramStart"/>
      <w:r w:rsidR="00F26D87" w:rsidRPr="00F5787A">
        <w:rPr>
          <w:rFonts w:ascii="Arial" w:hAnsi="Arial" w:cs="Arial"/>
          <w:sz w:val="22"/>
          <w:szCs w:val="22"/>
        </w:rPr>
        <w:t xml:space="preserve">się  </w:t>
      </w:r>
      <w:r w:rsidR="002D464D" w:rsidRPr="00F5787A">
        <w:rPr>
          <w:rFonts w:ascii="Arial" w:hAnsi="Arial" w:cs="Arial"/>
          <w:sz w:val="22"/>
          <w:szCs w:val="22"/>
        </w:rPr>
        <w:t>informacji</w:t>
      </w:r>
      <w:proofErr w:type="gramEnd"/>
      <w:r w:rsidR="002D464D" w:rsidRPr="00F5787A">
        <w:rPr>
          <w:rFonts w:ascii="Arial" w:hAnsi="Arial" w:cs="Arial"/>
          <w:sz w:val="22"/>
          <w:szCs w:val="22"/>
        </w:rPr>
        <w:t xml:space="preserve"> o niewłaściwości </w:t>
      </w:r>
      <w:r w:rsidR="00F21C5C" w:rsidRPr="00F5787A">
        <w:rPr>
          <w:rFonts w:ascii="Arial" w:hAnsi="Arial" w:cs="Arial"/>
          <w:sz w:val="22"/>
          <w:szCs w:val="22"/>
        </w:rPr>
        <w:t>jednostki organizacyjnej Państwowej Inspekcji Pracy</w:t>
      </w:r>
      <w:r w:rsidR="002D464D" w:rsidRPr="00F5787A">
        <w:rPr>
          <w:rFonts w:ascii="Arial" w:hAnsi="Arial" w:cs="Arial"/>
          <w:sz w:val="22"/>
          <w:szCs w:val="22"/>
        </w:rPr>
        <w:t>.</w:t>
      </w:r>
    </w:p>
    <w:p w:rsidR="000512B2" w:rsidRPr="00F5787A" w:rsidRDefault="00F90134" w:rsidP="00F5787A">
      <w:pPr>
        <w:spacing w:line="276" w:lineRule="auto"/>
        <w:ind w:firstLine="708"/>
        <w:jc w:val="both"/>
        <w:rPr>
          <w:rFonts w:ascii="Arial" w:hAnsi="Arial" w:cs="Arial"/>
          <w:bCs/>
          <w:noProof w:val="0"/>
          <w:sz w:val="22"/>
          <w:szCs w:val="22"/>
        </w:rPr>
      </w:pPr>
      <w:r w:rsidRPr="00F5787A">
        <w:rPr>
          <w:rFonts w:ascii="Arial" w:hAnsi="Arial" w:cs="Arial"/>
          <w:bCs/>
          <w:noProof w:val="0"/>
          <w:sz w:val="22"/>
          <w:szCs w:val="22"/>
        </w:rPr>
        <w:t>2</w:t>
      </w:r>
      <w:r w:rsidR="00034BF1" w:rsidRPr="00F5787A">
        <w:rPr>
          <w:rFonts w:ascii="Arial" w:hAnsi="Arial" w:cs="Arial"/>
          <w:bCs/>
          <w:noProof w:val="0"/>
          <w:sz w:val="22"/>
          <w:szCs w:val="22"/>
        </w:rPr>
        <w:t xml:space="preserve">. Jeżeli </w:t>
      </w:r>
      <w:r w:rsidR="000512B2" w:rsidRPr="00F5787A">
        <w:rPr>
          <w:rFonts w:ascii="Arial" w:hAnsi="Arial" w:cs="Arial"/>
          <w:bCs/>
          <w:noProof w:val="0"/>
          <w:sz w:val="22"/>
          <w:szCs w:val="22"/>
        </w:rPr>
        <w:t xml:space="preserve">wniosek dotyczy kilku spraw </w:t>
      </w:r>
      <w:proofErr w:type="gramStart"/>
      <w:r w:rsidR="000512B2" w:rsidRPr="00F5787A">
        <w:rPr>
          <w:rFonts w:ascii="Arial" w:hAnsi="Arial" w:cs="Arial"/>
          <w:bCs/>
          <w:noProof w:val="0"/>
          <w:sz w:val="22"/>
          <w:szCs w:val="22"/>
        </w:rPr>
        <w:t>podlegających</w:t>
      </w:r>
      <w:r w:rsidR="007424D4">
        <w:rPr>
          <w:rFonts w:ascii="Arial" w:hAnsi="Arial" w:cs="Arial"/>
          <w:bCs/>
          <w:noProof w:val="0"/>
          <w:sz w:val="22"/>
          <w:szCs w:val="22"/>
        </w:rPr>
        <w:t xml:space="preserve"> </w:t>
      </w:r>
      <w:r w:rsidR="000512B2" w:rsidRPr="00F5787A">
        <w:rPr>
          <w:rFonts w:ascii="Arial" w:hAnsi="Arial" w:cs="Arial"/>
          <w:bCs/>
          <w:noProof w:val="0"/>
          <w:sz w:val="22"/>
          <w:szCs w:val="22"/>
        </w:rPr>
        <w:t>rozpatrzeniu</w:t>
      </w:r>
      <w:proofErr w:type="gramEnd"/>
      <w:r w:rsidR="000512B2" w:rsidRPr="00F5787A">
        <w:rPr>
          <w:rFonts w:ascii="Arial" w:hAnsi="Arial" w:cs="Arial"/>
          <w:bCs/>
          <w:noProof w:val="0"/>
          <w:sz w:val="22"/>
          <w:szCs w:val="22"/>
        </w:rPr>
        <w:t xml:space="preserve"> przez różne </w:t>
      </w:r>
      <w:r w:rsidR="006B7053" w:rsidRPr="00F5787A">
        <w:rPr>
          <w:rFonts w:ascii="Arial" w:hAnsi="Arial" w:cs="Arial"/>
          <w:bCs/>
          <w:noProof w:val="0"/>
          <w:sz w:val="22"/>
          <w:szCs w:val="22"/>
        </w:rPr>
        <w:t xml:space="preserve">organy, </w:t>
      </w:r>
      <w:r w:rsidR="00882060" w:rsidRPr="00F5787A">
        <w:rPr>
          <w:rFonts w:ascii="Arial" w:hAnsi="Arial" w:cs="Arial"/>
          <w:bCs/>
          <w:noProof w:val="0"/>
          <w:sz w:val="22"/>
          <w:szCs w:val="22"/>
        </w:rPr>
        <w:t>jednostk</w:t>
      </w:r>
      <w:r w:rsidR="006B7053" w:rsidRPr="00F5787A">
        <w:rPr>
          <w:rFonts w:ascii="Arial" w:hAnsi="Arial" w:cs="Arial"/>
          <w:bCs/>
          <w:noProof w:val="0"/>
          <w:sz w:val="22"/>
          <w:szCs w:val="22"/>
        </w:rPr>
        <w:t>a</w:t>
      </w:r>
      <w:r w:rsidR="00882060" w:rsidRPr="00F5787A">
        <w:rPr>
          <w:rFonts w:ascii="Arial" w:hAnsi="Arial" w:cs="Arial"/>
          <w:bCs/>
          <w:noProof w:val="0"/>
          <w:sz w:val="22"/>
          <w:szCs w:val="22"/>
        </w:rPr>
        <w:t xml:space="preserve"> organizacyjn</w:t>
      </w:r>
      <w:r w:rsidR="006B7053" w:rsidRPr="00F5787A">
        <w:rPr>
          <w:rFonts w:ascii="Arial" w:hAnsi="Arial" w:cs="Arial"/>
          <w:bCs/>
          <w:noProof w:val="0"/>
          <w:sz w:val="22"/>
          <w:szCs w:val="22"/>
        </w:rPr>
        <w:t>a</w:t>
      </w:r>
      <w:r w:rsidR="00882060" w:rsidRPr="00F5787A">
        <w:rPr>
          <w:rFonts w:ascii="Arial" w:hAnsi="Arial" w:cs="Arial"/>
          <w:bCs/>
          <w:noProof w:val="0"/>
          <w:sz w:val="22"/>
          <w:szCs w:val="22"/>
        </w:rPr>
        <w:t xml:space="preserve"> </w:t>
      </w:r>
      <w:r w:rsidR="00D90C94" w:rsidRPr="00F5787A">
        <w:rPr>
          <w:rFonts w:ascii="Arial" w:hAnsi="Arial" w:cs="Arial"/>
          <w:bCs/>
          <w:noProof w:val="0"/>
          <w:sz w:val="22"/>
          <w:szCs w:val="22"/>
        </w:rPr>
        <w:t>Państwowej Inspekcji Pracy</w:t>
      </w:r>
      <w:r w:rsidR="000512B2" w:rsidRPr="00F5787A">
        <w:rPr>
          <w:rFonts w:ascii="Arial" w:hAnsi="Arial" w:cs="Arial"/>
          <w:bCs/>
          <w:noProof w:val="0"/>
          <w:sz w:val="22"/>
          <w:szCs w:val="22"/>
        </w:rPr>
        <w:t xml:space="preserve"> </w:t>
      </w:r>
      <w:r w:rsidR="00034BF1" w:rsidRPr="00F5787A">
        <w:rPr>
          <w:rFonts w:ascii="Arial" w:hAnsi="Arial" w:cs="Arial"/>
          <w:bCs/>
          <w:noProof w:val="0"/>
          <w:sz w:val="22"/>
          <w:szCs w:val="22"/>
        </w:rPr>
        <w:t xml:space="preserve">wniosek </w:t>
      </w:r>
      <w:r w:rsidR="00966EF5" w:rsidRPr="00F5787A">
        <w:rPr>
          <w:rFonts w:ascii="Arial" w:hAnsi="Arial" w:cs="Arial"/>
          <w:bCs/>
          <w:noProof w:val="0"/>
          <w:sz w:val="22"/>
          <w:szCs w:val="22"/>
        </w:rPr>
        <w:t xml:space="preserve">rozpatruje w </w:t>
      </w:r>
      <w:r w:rsidR="00034BF1" w:rsidRPr="00F5787A">
        <w:rPr>
          <w:rFonts w:ascii="Arial" w:hAnsi="Arial" w:cs="Arial"/>
          <w:bCs/>
          <w:noProof w:val="0"/>
          <w:sz w:val="22"/>
          <w:szCs w:val="22"/>
        </w:rPr>
        <w:t xml:space="preserve">zakresie należącym </w:t>
      </w:r>
      <w:r w:rsidR="000512B2" w:rsidRPr="00F5787A">
        <w:rPr>
          <w:rFonts w:ascii="Arial" w:hAnsi="Arial" w:cs="Arial"/>
          <w:bCs/>
          <w:noProof w:val="0"/>
          <w:sz w:val="22"/>
          <w:szCs w:val="22"/>
        </w:rPr>
        <w:t>do właści</w:t>
      </w:r>
      <w:r w:rsidR="00034BF1" w:rsidRPr="00F5787A">
        <w:rPr>
          <w:rFonts w:ascii="Arial" w:hAnsi="Arial" w:cs="Arial"/>
          <w:bCs/>
          <w:noProof w:val="0"/>
          <w:sz w:val="22"/>
          <w:szCs w:val="22"/>
        </w:rPr>
        <w:t>wości</w:t>
      </w:r>
      <w:r w:rsidR="00966EF5" w:rsidRPr="00F5787A">
        <w:rPr>
          <w:rFonts w:ascii="Arial" w:hAnsi="Arial" w:cs="Arial"/>
          <w:bCs/>
          <w:noProof w:val="0"/>
          <w:sz w:val="22"/>
          <w:szCs w:val="22"/>
        </w:rPr>
        <w:t xml:space="preserve"> rzeczowej </w:t>
      </w:r>
      <w:r w:rsidR="00294765" w:rsidRPr="00F5787A">
        <w:rPr>
          <w:rFonts w:ascii="Arial" w:hAnsi="Arial" w:cs="Arial"/>
          <w:bCs/>
          <w:noProof w:val="0"/>
          <w:sz w:val="22"/>
          <w:szCs w:val="22"/>
        </w:rPr>
        <w:t>dane</w:t>
      </w:r>
      <w:r w:rsidR="00A567DB" w:rsidRPr="00F5787A">
        <w:rPr>
          <w:rFonts w:ascii="Arial" w:hAnsi="Arial" w:cs="Arial"/>
          <w:bCs/>
          <w:noProof w:val="0"/>
          <w:sz w:val="22"/>
          <w:szCs w:val="22"/>
        </w:rPr>
        <w:t>j</w:t>
      </w:r>
      <w:r w:rsidR="00294765" w:rsidRPr="00F5787A">
        <w:rPr>
          <w:rFonts w:ascii="Arial" w:hAnsi="Arial" w:cs="Arial"/>
          <w:bCs/>
          <w:noProof w:val="0"/>
          <w:sz w:val="22"/>
          <w:szCs w:val="22"/>
        </w:rPr>
        <w:t xml:space="preserve"> </w:t>
      </w:r>
      <w:r w:rsidR="00966EF5" w:rsidRPr="00F5787A">
        <w:rPr>
          <w:rFonts w:ascii="Arial" w:hAnsi="Arial" w:cs="Arial"/>
          <w:bCs/>
          <w:noProof w:val="0"/>
          <w:sz w:val="22"/>
          <w:szCs w:val="22"/>
        </w:rPr>
        <w:t>jednostki</w:t>
      </w:r>
      <w:r w:rsidR="00E31E59" w:rsidRPr="00F5787A">
        <w:rPr>
          <w:rFonts w:ascii="Arial" w:hAnsi="Arial" w:cs="Arial"/>
          <w:bCs/>
          <w:noProof w:val="0"/>
          <w:sz w:val="22"/>
          <w:szCs w:val="22"/>
        </w:rPr>
        <w:t>, a w pozostałym</w:t>
      </w:r>
      <w:r w:rsidR="008A18E2" w:rsidRPr="00F5787A">
        <w:rPr>
          <w:rFonts w:ascii="Arial" w:hAnsi="Arial" w:cs="Arial"/>
          <w:bCs/>
          <w:noProof w:val="0"/>
          <w:sz w:val="22"/>
          <w:szCs w:val="22"/>
        </w:rPr>
        <w:t xml:space="preserve"> zakresie informuje </w:t>
      </w:r>
      <w:r w:rsidR="00966EF5" w:rsidRPr="00F5787A">
        <w:rPr>
          <w:rFonts w:ascii="Arial" w:hAnsi="Arial" w:cs="Arial"/>
          <w:bCs/>
          <w:noProof w:val="0"/>
          <w:sz w:val="22"/>
          <w:szCs w:val="22"/>
        </w:rPr>
        <w:t xml:space="preserve">się </w:t>
      </w:r>
      <w:r w:rsidRPr="00F5787A">
        <w:rPr>
          <w:rFonts w:ascii="Arial" w:hAnsi="Arial" w:cs="Arial"/>
          <w:bCs/>
          <w:noProof w:val="0"/>
          <w:sz w:val="22"/>
          <w:szCs w:val="22"/>
        </w:rPr>
        <w:t xml:space="preserve">wnioskodawcę </w:t>
      </w:r>
      <w:r w:rsidR="00294765" w:rsidRPr="00F5787A">
        <w:rPr>
          <w:rFonts w:ascii="Arial" w:hAnsi="Arial" w:cs="Arial"/>
          <w:bCs/>
          <w:noProof w:val="0"/>
          <w:sz w:val="22"/>
          <w:szCs w:val="22"/>
        </w:rPr>
        <w:t>o właściwości innych</w:t>
      </w:r>
      <w:r w:rsidR="008A18E2" w:rsidRPr="00F5787A">
        <w:rPr>
          <w:rFonts w:ascii="Arial" w:hAnsi="Arial" w:cs="Arial"/>
          <w:bCs/>
          <w:noProof w:val="0"/>
          <w:sz w:val="22"/>
          <w:szCs w:val="22"/>
        </w:rPr>
        <w:t xml:space="preserve"> </w:t>
      </w:r>
      <w:r w:rsidR="006B7053" w:rsidRPr="00F5787A">
        <w:rPr>
          <w:rFonts w:ascii="Arial" w:hAnsi="Arial" w:cs="Arial"/>
          <w:bCs/>
          <w:noProof w:val="0"/>
          <w:sz w:val="22"/>
          <w:szCs w:val="22"/>
        </w:rPr>
        <w:t>organów</w:t>
      </w:r>
      <w:r w:rsidR="00D90C94" w:rsidRPr="00F5787A">
        <w:rPr>
          <w:rFonts w:ascii="Arial" w:hAnsi="Arial" w:cs="Arial"/>
          <w:bCs/>
          <w:noProof w:val="0"/>
          <w:sz w:val="22"/>
          <w:szCs w:val="22"/>
        </w:rPr>
        <w:t>.</w:t>
      </w:r>
    </w:p>
    <w:p w:rsidR="00B73546" w:rsidRPr="00F5787A" w:rsidRDefault="0086563C" w:rsidP="00F5787A">
      <w:pPr>
        <w:spacing w:line="276" w:lineRule="auto"/>
        <w:ind w:firstLine="708"/>
        <w:jc w:val="both"/>
        <w:rPr>
          <w:rFonts w:ascii="Arial" w:hAnsi="Arial" w:cs="Arial"/>
          <w:sz w:val="22"/>
          <w:szCs w:val="22"/>
        </w:rPr>
      </w:pPr>
      <w:r w:rsidRPr="00F5787A">
        <w:rPr>
          <w:rFonts w:ascii="Arial" w:hAnsi="Arial" w:cs="Arial"/>
          <w:sz w:val="22"/>
          <w:szCs w:val="22"/>
        </w:rPr>
        <w:t>3</w:t>
      </w:r>
      <w:r w:rsidR="00B73546" w:rsidRPr="00F5787A">
        <w:rPr>
          <w:rFonts w:ascii="Arial" w:hAnsi="Arial" w:cs="Arial"/>
          <w:sz w:val="22"/>
          <w:szCs w:val="22"/>
        </w:rPr>
        <w:t xml:space="preserve">. Wniosek adresowany do właściwego organu lub urzędu, przesłany do wiadomości jednostki organizacyjnej Państwowej Inspekcji Pracy, pozostawia się bez rozpoznania. </w:t>
      </w:r>
    </w:p>
    <w:p w:rsidR="00620828" w:rsidRPr="00F5787A" w:rsidRDefault="00737A91" w:rsidP="00F5787A">
      <w:pPr>
        <w:pStyle w:val="Tekstpodstawowywcity"/>
        <w:spacing w:line="276" w:lineRule="auto"/>
        <w:ind w:firstLine="709"/>
        <w:jc w:val="both"/>
        <w:rPr>
          <w:rFonts w:ascii="Arial" w:hAnsi="Arial" w:cs="Arial"/>
          <w:sz w:val="22"/>
          <w:szCs w:val="22"/>
        </w:rPr>
      </w:pPr>
      <w:r w:rsidRPr="00F5787A">
        <w:rPr>
          <w:rFonts w:ascii="Arial" w:hAnsi="Arial" w:cs="Arial"/>
          <w:bCs/>
          <w:sz w:val="22"/>
          <w:szCs w:val="22"/>
        </w:rPr>
        <w:t>4</w:t>
      </w:r>
      <w:r w:rsidR="00620828" w:rsidRPr="00F5787A">
        <w:rPr>
          <w:rFonts w:ascii="Arial" w:hAnsi="Arial" w:cs="Arial"/>
          <w:bCs/>
          <w:sz w:val="22"/>
          <w:szCs w:val="22"/>
        </w:rPr>
        <w:t xml:space="preserve">. </w:t>
      </w:r>
      <w:r w:rsidR="00620828" w:rsidRPr="00F5787A">
        <w:rPr>
          <w:rFonts w:ascii="Arial" w:hAnsi="Arial" w:cs="Arial"/>
          <w:sz w:val="22"/>
          <w:szCs w:val="22"/>
        </w:rPr>
        <w:t>Wniosek zawierający pytania dotycz</w:t>
      </w:r>
      <w:r w:rsidR="00956D38" w:rsidRPr="00F5787A">
        <w:rPr>
          <w:rFonts w:ascii="Arial" w:hAnsi="Arial" w:cs="Arial"/>
          <w:sz w:val="22"/>
          <w:szCs w:val="22"/>
        </w:rPr>
        <w:t>ące wyjaśnienia przepisów prawa lub</w:t>
      </w:r>
      <w:r w:rsidR="00620828" w:rsidRPr="00F5787A">
        <w:rPr>
          <w:rFonts w:ascii="Arial" w:hAnsi="Arial" w:cs="Arial"/>
          <w:sz w:val="22"/>
          <w:szCs w:val="22"/>
        </w:rPr>
        <w:t xml:space="preserve"> spraw z</w:t>
      </w:r>
      <w:r w:rsidR="007424D4">
        <w:t> </w:t>
      </w:r>
      <w:r w:rsidR="00620828" w:rsidRPr="00F5787A">
        <w:rPr>
          <w:rFonts w:ascii="Arial" w:hAnsi="Arial" w:cs="Arial"/>
          <w:sz w:val="22"/>
          <w:szCs w:val="22"/>
        </w:rPr>
        <w:t>zakresu technicznego bezpieczeństwa pracy rozpatruje się w trybie określonym w</w:t>
      </w:r>
      <w:r w:rsidR="007424D4">
        <w:rPr>
          <w:rFonts w:ascii="Arial" w:hAnsi="Arial" w:cs="Arial"/>
          <w:sz w:val="22"/>
          <w:szCs w:val="22"/>
        </w:rPr>
        <w:t> </w:t>
      </w:r>
      <w:r w:rsidR="00620828" w:rsidRPr="00F5787A">
        <w:rPr>
          <w:rFonts w:ascii="Arial" w:hAnsi="Arial" w:cs="Arial"/>
          <w:sz w:val="22"/>
          <w:szCs w:val="22"/>
        </w:rPr>
        <w:t>zarządzeniu Głównego Inspektora Pracy w sprawie organizacji przyjmowania, rozpatrywania i załatwiania skarg i wniosków oraz udzielania porad w jednostkach organizacyjnych Państwowej Inspekcji Pracy</w:t>
      </w:r>
      <w:r w:rsidR="00966EF5" w:rsidRPr="00F5787A">
        <w:rPr>
          <w:rFonts w:ascii="Arial" w:hAnsi="Arial" w:cs="Arial"/>
          <w:sz w:val="22"/>
          <w:szCs w:val="22"/>
        </w:rPr>
        <w:t xml:space="preserve"> </w:t>
      </w:r>
      <w:r w:rsidR="00A76044" w:rsidRPr="00F5787A">
        <w:rPr>
          <w:rFonts w:ascii="Arial" w:hAnsi="Arial" w:cs="Arial"/>
          <w:sz w:val="22"/>
          <w:szCs w:val="22"/>
        </w:rPr>
        <w:t>powiadamiając</w:t>
      </w:r>
      <w:r w:rsidR="00966EF5" w:rsidRPr="00F5787A">
        <w:rPr>
          <w:rFonts w:ascii="Arial" w:hAnsi="Arial" w:cs="Arial"/>
          <w:sz w:val="22"/>
          <w:szCs w:val="22"/>
        </w:rPr>
        <w:t xml:space="preserve"> wnioskodawcę, że żądana informacja nie stanowi informacji publicznej.</w:t>
      </w:r>
    </w:p>
    <w:p w:rsidR="00F5787A" w:rsidRDefault="00F5787A" w:rsidP="00F5787A">
      <w:pPr>
        <w:pStyle w:val="Akapitzlist1"/>
        <w:spacing w:after="0"/>
        <w:ind w:left="0" w:firstLine="708"/>
        <w:jc w:val="both"/>
        <w:rPr>
          <w:rFonts w:ascii="Arial" w:hAnsi="Arial" w:cs="Arial"/>
          <w:b/>
          <w:bCs/>
        </w:rPr>
      </w:pPr>
    </w:p>
    <w:p w:rsidR="00620828" w:rsidRPr="00F5787A" w:rsidRDefault="00385BF6" w:rsidP="00F5787A">
      <w:pPr>
        <w:pStyle w:val="Akapitzlist1"/>
        <w:spacing w:after="0"/>
        <w:ind w:left="0" w:firstLine="708"/>
        <w:jc w:val="both"/>
        <w:rPr>
          <w:rFonts w:ascii="Arial" w:hAnsi="Arial" w:cs="Arial"/>
        </w:rPr>
      </w:pPr>
      <w:r w:rsidRPr="00F5787A">
        <w:rPr>
          <w:rFonts w:ascii="Arial" w:hAnsi="Arial" w:cs="Arial"/>
          <w:b/>
          <w:bCs/>
        </w:rPr>
        <w:t>§</w:t>
      </w:r>
      <w:r w:rsidR="00F5787A">
        <w:rPr>
          <w:rFonts w:ascii="Arial" w:hAnsi="Arial" w:cs="Arial"/>
          <w:b/>
          <w:bCs/>
        </w:rPr>
        <w:t> </w:t>
      </w:r>
      <w:r w:rsidR="00704D7A" w:rsidRPr="00F5787A">
        <w:rPr>
          <w:rFonts w:ascii="Arial" w:hAnsi="Arial" w:cs="Arial"/>
          <w:b/>
          <w:bCs/>
        </w:rPr>
        <w:t>13</w:t>
      </w:r>
      <w:r w:rsidRPr="00F5787A">
        <w:rPr>
          <w:rFonts w:ascii="Arial" w:hAnsi="Arial" w:cs="Arial"/>
          <w:b/>
          <w:bCs/>
        </w:rPr>
        <w:t>.</w:t>
      </w:r>
      <w:r w:rsidRPr="00F5787A">
        <w:rPr>
          <w:rFonts w:ascii="Arial" w:hAnsi="Arial" w:cs="Arial"/>
          <w:bCs/>
        </w:rPr>
        <w:t xml:space="preserve"> </w:t>
      </w:r>
      <w:r w:rsidR="00713AD4" w:rsidRPr="00F5787A">
        <w:rPr>
          <w:rFonts w:ascii="Arial" w:hAnsi="Arial" w:cs="Arial"/>
          <w:bCs/>
        </w:rPr>
        <w:t xml:space="preserve">1. </w:t>
      </w:r>
      <w:r w:rsidR="00CB20BE" w:rsidRPr="00F5787A">
        <w:rPr>
          <w:rFonts w:ascii="Arial" w:hAnsi="Arial" w:cs="Arial"/>
          <w:bCs/>
        </w:rPr>
        <w:t xml:space="preserve"> </w:t>
      </w:r>
      <w:r w:rsidR="00713AD4" w:rsidRPr="00F5787A">
        <w:rPr>
          <w:rFonts w:ascii="Arial" w:hAnsi="Arial" w:cs="Arial"/>
        </w:rPr>
        <w:t>Każda udostępniona informacja publiczna powinna być opatrzona treści</w:t>
      </w:r>
      <w:r w:rsidR="009F0667" w:rsidRPr="00F5787A">
        <w:rPr>
          <w:rFonts w:ascii="Arial" w:hAnsi="Arial" w:cs="Arial"/>
        </w:rPr>
        <w:t>ą</w:t>
      </w:r>
      <w:r w:rsidR="00713AD4" w:rsidRPr="00F5787A">
        <w:rPr>
          <w:rFonts w:ascii="Arial" w:hAnsi="Arial" w:cs="Arial"/>
        </w:rPr>
        <w:t>: „Przekazano informację publiczną w formie dokumentu lub w formie przetwo</w:t>
      </w:r>
      <w:r w:rsidR="00713AD4" w:rsidRPr="00F5787A">
        <w:rPr>
          <w:rFonts w:ascii="Arial" w:hAnsi="Arial" w:cs="Arial"/>
        </w:rPr>
        <w:softHyphen/>
        <w:t>rzonej - imię, nazwisko i adres wnioskodawcy - na pod</w:t>
      </w:r>
      <w:r w:rsidR="00713AD4" w:rsidRPr="00F5787A">
        <w:rPr>
          <w:rFonts w:ascii="Arial" w:hAnsi="Arial" w:cs="Arial"/>
        </w:rPr>
        <w:softHyphen/>
        <w:t>stawie ustawy z dnia 6 września 2001 r. o dostępie do informa</w:t>
      </w:r>
      <w:r w:rsidR="00713AD4" w:rsidRPr="00F5787A">
        <w:rPr>
          <w:rFonts w:ascii="Arial" w:hAnsi="Arial" w:cs="Arial"/>
        </w:rPr>
        <w:softHyphen/>
        <w:t>cji publicznej (Dz. U.</w:t>
      </w:r>
      <w:r w:rsidR="00620828" w:rsidRPr="00F5787A">
        <w:rPr>
          <w:rFonts w:ascii="Arial" w:hAnsi="Arial" w:cs="Arial"/>
        </w:rPr>
        <w:t xml:space="preserve"> </w:t>
      </w:r>
      <w:proofErr w:type="gramStart"/>
      <w:r w:rsidR="00713AD4" w:rsidRPr="00F5787A">
        <w:rPr>
          <w:rFonts w:ascii="Arial" w:hAnsi="Arial" w:cs="Arial"/>
        </w:rPr>
        <w:t>z</w:t>
      </w:r>
      <w:proofErr w:type="gramEnd"/>
      <w:r w:rsidR="00713AD4" w:rsidRPr="00F5787A">
        <w:rPr>
          <w:rFonts w:ascii="Arial" w:hAnsi="Arial" w:cs="Arial"/>
        </w:rPr>
        <w:t xml:space="preserve"> 2014</w:t>
      </w:r>
      <w:r w:rsidR="007424D4">
        <w:rPr>
          <w:rFonts w:ascii="Arial" w:hAnsi="Arial" w:cs="Arial"/>
        </w:rPr>
        <w:t> </w:t>
      </w:r>
      <w:r w:rsidR="00713AD4" w:rsidRPr="00F5787A">
        <w:rPr>
          <w:rFonts w:ascii="Arial" w:hAnsi="Arial" w:cs="Arial"/>
        </w:rPr>
        <w:t>r. poz.</w:t>
      </w:r>
      <w:r w:rsidR="007424D4">
        <w:rPr>
          <w:rFonts w:ascii="Arial" w:hAnsi="Arial" w:cs="Arial"/>
        </w:rPr>
        <w:t> </w:t>
      </w:r>
      <w:r w:rsidR="00713AD4" w:rsidRPr="00F5787A">
        <w:rPr>
          <w:rFonts w:ascii="Arial" w:hAnsi="Arial" w:cs="Arial"/>
        </w:rPr>
        <w:t xml:space="preserve">782, z </w:t>
      </w:r>
      <w:proofErr w:type="spellStart"/>
      <w:r w:rsidR="00713AD4" w:rsidRPr="00F5787A">
        <w:rPr>
          <w:rFonts w:ascii="Arial" w:hAnsi="Arial" w:cs="Arial"/>
        </w:rPr>
        <w:t>późn</w:t>
      </w:r>
      <w:proofErr w:type="spellEnd"/>
      <w:r w:rsidR="00713AD4" w:rsidRPr="00F5787A">
        <w:rPr>
          <w:rFonts w:ascii="Arial" w:hAnsi="Arial" w:cs="Arial"/>
        </w:rPr>
        <w:t>. </w:t>
      </w:r>
      <w:proofErr w:type="spellStart"/>
      <w:r w:rsidR="00713AD4" w:rsidRPr="00F5787A">
        <w:rPr>
          <w:rFonts w:ascii="Arial" w:hAnsi="Arial" w:cs="Arial"/>
        </w:rPr>
        <w:t>zm</w:t>
      </w:r>
      <w:proofErr w:type="spellEnd"/>
      <w:proofErr w:type="gramStart"/>
      <w:r w:rsidR="00713AD4" w:rsidRPr="00F5787A">
        <w:rPr>
          <w:rFonts w:ascii="Arial" w:hAnsi="Arial" w:cs="Arial"/>
        </w:rPr>
        <w:t>).”</w:t>
      </w:r>
      <w:r w:rsidR="00C62AE2">
        <w:rPr>
          <w:rFonts w:ascii="Arial" w:hAnsi="Arial" w:cs="Arial"/>
        </w:rPr>
        <w:t xml:space="preserve"> </w:t>
      </w:r>
      <w:r w:rsidR="00713AD4" w:rsidRPr="00F5787A">
        <w:rPr>
          <w:rFonts w:ascii="Arial" w:hAnsi="Arial" w:cs="Arial"/>
        </w:rPr>
        <w:t>oraz</w:t>
      </w:r>
      <w:proofErr w:type="gramEnd"/>
      <w:r w:rsidR="00713AD4" w:rsidRPr="00F5787A">
        <w:rPr>
          <w:rFonts w:ascii="Arial" w:hAnsi="Arial" w:cs="Arial"/>
        </w:rPr>
        <w:t xml:space="preserve"> pieczęć imienną udostępniającego i jego podpis wraz z datą.</w:t>
      </w:r>
    </w:p>
    <w:p w:rsidR="0003530A" w:rsidRPr="00F5787A" w:rsidRDefault="00CB20BE" w:rsidP="00F5787A">
      <w:pPr>
        <w:pStyle w:val="Akapitzlist1"/>
        <w:spacing w:after="0"/>
        <w:ind w:left="0" w:firstLine="708"/>
        <w:jc w:val="both"/>
        <w:rPr>
          <w:rFonts w:ascii="Arial" w:hAnsi="Arial" w:cs="Arial"/>
        </w:rPr>
      </w:pPr>
      <w:r w:rsidRPr="00F5787A">
        <w:rPr>
          <w:rFonts w:ascii="Arial" w:hAnsi="Arial" w:cs="Arial"/>
        </w:rPr>
        <w:t>2</w:t>
      </w:r>
      <w:r w:rsidR="00713AD4" w:rsidRPr="00F5787A">
        <w:rPr>
          <w:rFonts w:ascii="Arial" w:hAnsi="Arial" w:cs="Arial"/>
        </w:rPr>
        <w:t xml:space="preserve">. </w:t>
      </w:r>
      <w:r w:rsidR="00713AD4" w:rsidRPr="00F5787A">
        <w:rPr>
          <w:rFonts w:ascii="Arial" w:hAnsi="Arial" w:cs="Arial"/>
          <w:bCs/>
        </w:rPr>
        <w:t xml:space="preserve">W przypadku udostępnienia dokumentacji wymagającej </w:t>
      </w:r>
      <w:proofErr w:type="spellStart"/>
      <w:r w:rsidR="00713AD4" w:rsidRPr="00F5787A">
        <w:rPr>
          <w:rFonts w:ascii="Arial" w:hAnsi="Arial" w:cs="Arial"/>
          <w:bCs/>
        </w:rPr>
        <w:t>anonimizacji</w:t>
      </w:r>
      <w:proofErr w:type="spellEnd"/>
      <w:r w:rsidR="00713AD4" w:rsidRPr="00F5787A">
        <w:rPr>
          <w:rFonts w:ascii="Arial" w:hAnsi="Arial" w:cs="Arial"/>
          <w:bCs/>
        </w:rPr>
        <w:t xml:space="preserve"> dodatkowo zamieszcza się informację o następującej treści: „W </w:t>
      </w:r>
      <w:r w:rsidR="002A1FA7" w:rsidRPr="00F5787A">
        <w:rPr>
          <w:rFonts w:ascii="Arial" w:hAnsi="Arial" w:cs="Arial"/>
          <w:bCs/>
        </w:rPr>
        <w:t xml:space="preserve">przekazanej </w:t>
      </w:r>
      <w:r w:rsidR="00713AD4" w:rsidRPr="00F5787A">
        <w:rPr>
          <w:rFonts w:ascii="Arial" w:hAnsi="Arial" w:cs="Arial"/>
          <w:bCs/>
        </w:rPr>
        <w:t xml:space="preserve">dokumentacji dokonano ograniczenia treści w zakresie ochrony </w:t>
      </w:r>
      <w:proofErr w:type="gramStart"/>
      <w:r w:rsidR="00713AD4" w:rsidRPr="00F5787A">
        <w:rPr>
          <w:rFonts w:ascii="Arial" w:hAnsi="Arial" w:cs="Arial"/>
          <w:bCs/>
        </w:rPr>
        <w:t>prywatności osoby</w:t>
      </w:r>
      <w:proofErr w:type="gramEnd"/>
      <w:r w:rsidR="00713AD4" w:rsidRPr="00F5787A">
        <w:rPr>
          <w:rFonts w:ascii="Arial" w:hAnsi="Arial" w:cs="Arial"/>
          <w:bCs/>
        </w:rPr>
        <w:t xml:space="preserve"> fizycznej </w:t>
      </w:r>
      <w:r w:rsidR="00956D38" w:rsidRPr="00F5787A">
        <w:rPr>
          <w:rFonts w:ascii="Arial" w:hAnsi="Arial" w:cs="Arial"/>
          <w:bCs/>
        </w:rPr>
        <w:t xml:space="preserve">lub tajemnicy przedsiębiorcy </w:t>
      </w:r>
      <w:r w:rsidR="00713AD4" w:rsidRPr="00F5787A">
        <w:rPr>
          <w:rFonts w:ascii="Arial" w:hAnsi="Arial" w:cs="Arial"/>
          <w:bCs/>
        </w:rPr>
        <w:t>na podstawie art.</w:t>
      </w:r>
      <w:r w:rsidR="007424D4">
        <w:rPr>
          <w:rFonts w:ascii="Arial" w:hAnsi="Arial" w:cs="Arial"/>
          <w:bCs/>
        </w:rPr>
        <w:t> </w:t>
      </w:r>
      <w:r w:rsidR="00713AD4" w:rsidRPr="00F5787A">
        <w:rPr>
          <w:rFonts w:ascii="Arial" w:hAnsi="Arial" w:cs="Arial"/>
          <w:bCs/>
        </w:rPr>
        <w:t>5 ust.</w:t>
      </w:r>
      <w:r w:rsidR="007424D4">
        <w:rPr>
          <w:rFonts w:ascii="Arial" w:hAnsi="Arial" w:cs="Arial"/>
          <w:bCs/>
        </w:rPr>
        <w:t> </w:t>
      </w:r>
      <w:r w:rsidR="00713AD4" w:rsidRPr="00F5787A">
        <w:rPr>
          <w:rFonts w:ascii="Arial" w:hAnsi="Arial" w:cs="Arial"/>
          <w:bCs/>
        </w:rPr>
        <w:t>2 us</w:t>
      </w:r>
      <w:r w:rsidR="0021277D" w:rsidRPr="00F5787A">
        <w:rPr>
          <w:rFonts w:ascii="Arial" w:hAnsi="Arial" w:cs="Arial"/>
          <w:bCs/>
        </w:rPr>
        <w:t>tawy z dnia 6 września 2001</w:t>
      </w:r>
      <w:r w:rsidR="007424D4">
        <w:rPr>
          <w:rFonts w:ascii="Arial" w:hAnsi="Arial" w:cs="Arial"/>
          <w:bCs/>
        </w:rPr>
        <w:t> </w:t>
      </w:r>
      <w:r w:rsidR="0021277D" w:rsidRPr="00F5787A">
        <w:rPr>
          <w:rFonts w:ascii="Arial" w:hAnsi="Arial" w:cs="Arial"/>
          <w:bCs/>
        </w:rPr>
        <w:t>r.</w:t>
      </w:r>
      <w:r w:rsidR="00713AD4" w:rsidRPr="00F5787A">
        <w:rPr>
          <w:rFonts w:ascii="Arial" w:hAnsi="Arial" w:cs="Arial"/>
          <w:bCs/>
        </w:rPr>
        <w:t xml:space="preserve"> o</w:t>
      </w:r>
      <w:r w:rsidR="007424D4">
        <w:rPr>
          <w:rFonts w:ascii="Arial" w:hAnsi="Arial" w:cs="Arial"/>
          <w:bCs/>
        </w:rPr>
        <w:t> </w:t>
      </w:r>
      <w:r w:rsidR="00713AD4" w:rsidRPr="00F5787A">
        <w:rPr>
          <w:rFonts w:ascii="Arial" w:hAnsi="Arial" w:cs="Arial"/>
          <w:bCs/>
        </w:rPr>
        <w:t>dostępie do informacji publicznej (Dz.</w:t>
      </w:r>
      <w:r w:rsidR="007424D4">
        <w:rPr>
          <w:rFonts w:ascii="Arial" w:hAnsi="Arial" w:cs="Arial"/>
          <w:bCs/>
        </w:rPr>
        <w:t> </w:t>
      </w:r>
      <w:r w:rsidR="00713AD4" w:rsidRPr="00F5787A">
        <w:rPr>
          <w:rFonts w:ascii="Arial" w:hAnsi="Arial" w:cs="Arial"/>
          <w:bCs/>
        </w:rPr>
        <w:t xml:space="preserve">U. </w:t>
      </w:r>
      <w:proofErr w:type="gramStart"/>
      <w:r w:rsidR="00713AD4" w:rsidRPr="00F5787A">
        <w:rPr>
          <w:rFonts w:ascii="Arial" w:hAnsi="Arial" w:cs="Arial"/>
          <w:bCs/>
        </w:rPr>
        <w:t>z</w:t>
      </w:r>
      <w:proofErr w:type="gramEnd"/>
      <w:r w:rsidR="00713AD4" w:rsidRPr="00F5787A">
        <w:rPr>
          <w:rFonts w:ascii="Arial" w:hAnsi="Arial" w:cs="Arial"/>
          <w:bCs/>
        </w:rPr>
        <w:t xml:space="preserve"> 2014</w:t>
      </w:r>
      <w:r w:rsidR="007424D4">
        <w:rPr>
          <w:rFonts w:ascii="Arial" w:hAnsi="Arial" w:cs="Arial"/>
          <w:bCs/>
        </w:rPr>
        <w:t> </w:t>
      </w:r>
      <w:r w:rsidR="00713AD4" w:rsidRPr="00F5787A">
        <w:rPr>
          <w:rFonts w:ascii="Arial" w:hAnsi="Arial" w:cs="Arial"/>
          <w:bCs/>
        </w:rPr>
        <w:t>r. poz.</w:t>
      </w:r>
      <w:r w:rsidR="007424D4">
        <w:rPr>
          <w:rFonts w:ascii="Arial" w:hAnsi="Arial" w:cs="Arial"/>
          <w:bCs/>
        </w:rPr>
        <w:t> </w:t>
      </w:r>
      <w:r w:rsidR="00713AD4" w:rsidRPr="00F5787A">
        <w:rPr>
          <w:rFonts w:ascii="Arial" w:hAnsi="Arial" w:cs="Arial"/>
          <w:bCs/>
        </w:rPr>
        <w:t xml:space="preserve">782, z </w:t>
      </w:r>
      <w:proofErr w:type="spellStart"/>
      <w:r w:rsidR="00713AD4" w:rsidRPr="00F5787A">
        <w:rPr>
          <w:rFonts w:ascii="Arial" w:hAnsi="Arial" w:cs="Arial"/>
          <w:bCs/>
        </w:rPr>
        <w:t>późn</w:t>
      </w:r>
      <w:proofErr w:type="spellEnd"/>
      <w:r w:rsidR="00713AD4" w:rsidRPr="00F5787A">
        <w:rPr>
          <w:rFonts w:ascii="Arial" w:hAnsi="Arial" w:cs="Arial"/>
          <w:bCs/>
        </w:rPr>
        <w:t xml:space="preserve">. </w:t>
      </w:r>
      <w:proofErr w:type="gramStart"/>
      <w:r w:rsidR="00713AD4" w:rsidRPr="00F5787A">
        <w:rPr>
          <w:rFonts w:ascii="Arial" w:hAnsi="Arial" w:cs="Arial"/>
          <w:bCs/>
        </w:rPr>
        <w:t>zm</w:t>
      </w:r>
      <w:proofErr w:type="gramEnd"/>
      <w:r w:rsidR="00713AD4" w:rsidRPr="00F5787A">
        <w:rPr>
          <w:rFonts w:ascii="Arial" w:hAnsi="Arial" w:cs="Arial"/>
          <w:bCs/>
        </w:rPr>
        <w:t>.).”</w:t>
      </w:r>
      <w:r w:rsidR="0086563C" w:rsidRPr="00F5787A">
        <w:rPr>
          <w:rFonts w:ascii="Arial" w:hAnsi="Arial" w:cs="Arial"/>
          <w:bCs/>
        </w:rPr>
        <w:t>.</w:t>
      </w:r>
    </w:p>
    <w:p w:rsidR="00F5787A" w:rsidRDefault="00F5787A" w:rsidP="00F5787A">
      <w:pPr>
        <w:spacing w:line="276" w:lineRule="auto"/>
        <w:ind w:firstLine="708"/>
        <w:jc w:val="both"/>
        <w:rPr>
          <w:rFonts w:ascii="Arial" w:hAnsi="Arial" w:cs="Arial"/>
          <w:b/>
          <w:sz w:val="22"/>
          <w:szCs w:val="22"/>
        </w:rPr>
      </w:pPr>
    </w:p>
    <w:p w:rsidR="005D1931" w:rsidRPr="00F5787A" w:rsidRDefault="005D1931" w:rsidP="00F5787A">
      <w:pPr>
        <w:spacing w:line="276" w:lineRule="auto"/>
        <w:ind w:firstLine="708"/>
        <w:jc w:val="both"/>
        <w:rPr>
          <w:rFonts w:ascii="Arial" w:hAnsi="Arial" w:cs="Arial"/>
          <w:noProof w:val="0"/>
          <w:sz w:val="22"/>
          <w:szCs w:val="22"/>
        </w:rPr>
      </w:pPr>
      <w:r w:rsidRPr="00F5787A">
        <w:rPr>
          <w:rFonts w:ascii="Arial" w:hAnsi="Arial" w:cs="Arial"/>
          <w:b/>
          <w:sz w:val="22"/>
          <w:szCs w:val="22"/>
        </w:rPr>
        <w:t>§</w:t>
      </w:r>
      <w:r w:rsidR="00F5787A">
        <w:rPr>
          <w:rFonts w:ascii="Arial" w:hAnsi="Arial" w:cs="Arial"/>
          <w:b/>
          <w:sz w:val="22"/>
          <w:szCs w:val="22"/>
        </w:rPr>
        <w:t> </w:t>
      </w:r>
      <w:r w:rsidR="00106A3F" w:rsidRPr="00F5787A">
        <w:rPr>
          <w:rFonts w:ascii="Arial" w:hAnsi="Arial" w:cs="Arial"/>
          <w:b/>
          <w:sz w:val="22"/>
          <w:szCs w:val="22"/>
        </w:rPr>
        <w:t>14</w:t>
      </w:r>
      <w:r w:rsidRPr="00F5787A">
        <w:rPr>
          <w:rFonts w:ascii="Arial" w:hAnsi="Arial" w:cs="Arial"/>
          <w:b/>
          <w:sz w:val="22"/>
          <w:szCs w:val="22"/>
        </w:rPr>
        <w:t xml:space="preserve">. </w:t>
      </w:r>
      <w:r w:rsidRPr="00F5787A">
        <w:rPr>
          <w:rFonts w:ascii="Arial" w:hAnsi="Arial" w:cs="Arial"/>
          <w:noProof w:val="0"/>
          <w:sz w:val="22"/>
          <w:szCs w:val="22"/>
        </w:rPr>
        <w:t>1.  Sprawy związane z udostępnianiem informacji publicznej rozpatrują:</w:t>
      </w:r>
    </w:p>
    <w:p w:rsidR="005D1931" w:rsidRPr="00F5787A" w:rsidRDefault="005D1931" w:rsidP="00F5787A">
      <w:pPr>
        <w:numPr>
          <w:ilvl w:val="0"/>
          <w:numId w:val="35"/>
        </w:numPr>
        <w:spacing w:line="276" w:lineRule="auto"/>
        <w:ind w:left="993" w:hanging="285"/>
        <w:jc w:val="both"/>
        <w:rPr>
          <w:rFonts w:ascii="Arial" w:hAnsi="Arial" w:cs="Arial"/>
          <w:noProof w:val="0"/>
          <w:sz w:val="22"/>
          <w:szCs w:val="22"/>
        </w:rPr>
      </w:pPr>
      <w:proofErr w:type="gramStart"/>
      <w:r w:rsidRPr="00F5787A">
        <w:rPr>
          <w:rFonts w:ascii="Arial" w:hAnsi="Arial" w:cs="Arial"/>
          <w:noProof w:val="0"/>
          <w:sz w:val="22"/>
          <w:szCs w:val="22"/>
        </w:rPr>
        <w:t>pracownicy</w:t>
      </w:r>
      <w:proofErr w:type="gramEnd"/>
      <w:r w:rsidRPr="00F5787A">
        <w:rPr>
          <w:rFonts w:ascii="Arial" w:hAnsi="Arial" w:cs="Arial"/>
          <w:noProof w:val="0"/>
          <w:sz w:val="22"/>
          <w:szCs w:val="22"/>
        </w:rPr>
        <w:t xml:space="preserve"> wyznaczeni przez kierowników właściwych r</w:t>
      </w:r>
      <w:r w:rsidR="00620828" w:rsidRPr="00F5787A">
        <w:rPr>
          <w:rFonts w:ascii="Arial" w:hAnsi="Arial" w:cs="Arial"/>
          <w:noProof w:val="0"/>
          <w:sz w:val="22"/>
          <w:szCs w:val="22"/>
        </w:rPr>
        <w:t>zeczowo komórek organizacyjnych</w:t>
      </w:r>
      <w:r w:rsidRPr="00F5787A">
        <w:rPr>
          <w:rFonts w:ascii="Arial" w:hAnsi="Arial" w:cs="Arial"/>
          <w:noProof w:val="0"/>
          <w:sz w:val="22"/>
          <w:szCs w:val="22"/>
        </w:rPr>
        <w:t xml:space="preserve"> </w:t>
      </w:r>
      <w:r w:rsidR="00620828" w:rsidRPr="00F5787A">
        <w:rPr>
          <w:rFonts w:ascii="Arial" w:hAnsi="Arial" w:cs="Arial"/>
          <w:noProof w:val="0"/>
          <w:sz w:val="22"/>
          <w:szCs w:val="22"/>
        </w:rPr>
        <w:t xml:space="preserve">– </w:t>
      </w:r>
      <w:r w:rsidRPr="00F5787A">
        <w:rPr>
          <w:rFonts w:ascii="Arial" w:hAnsi="Arial" w:cs="Arial"/>
          <w:noProof w:val="0"/>
          <w:sz w:val="22"/>
          <w:szCs w:val="22"/>
        </w:rPr>
        <w:t>w przypadku wniosku o udostępnienie informacji publicznej właściwego dla Głównego Inspektoratu Pracy</w:t>
      </w:r>
      <w:r w:rsidR="00620828" w:rsidRPr="00F5787A">
        <w:rPr>
          <w:rFonts w:ascii="Arial" w:hAnsi="Arial" w:cs="Arial"/>
          <w:noProof w:val="0"/>
          <w:sz w:val="22"/>
          <w:szCs w:val="22"/>
        </w:rPr>
        <w:t>;</w:t>
      </w:r>
    </w:p>
    <w:p w:rsidR="005D1931" w:rsidRPr="00F5787A" w:rsidRDefault="005D1931" w:rsidP="00F5787A">
      <w:pPr>
        <w:numPr>
          <w:ilvl w:val="0"/>
          <w:numId w:val="35"/>
        </w:numPr>
        <w:spacing w:line="276" w:lineRule="auto"/>
        <w:ind w:left="993" w:hanging="285"/>
        <w:jc w:val="both"/>
        <w:rPr>
          <w:rFonts w:ascii="Arial" w:hAnsi="Arial" w:cs="Arial"/>
          <w:noProof w:val="0"/>
          <w:sz w:val="22"/>
          <w:szCs w:val="22"/>
        </w:rPr>
      </w:pPr>
      <w:proofErr w:type="gramStart"/>
      <w:r w:rsidRPr="00F5787A">
        <w:rPr>
          <w:rFonts w:ascii="Arial" w:hAnsi="Arial" w:cs="Arial"/>
          <w:noProof w:val="0"/>
          <w:sz w:val="22"/>
          <w:szCs w:val="22"/>
        </w:rPr>
        <w:t>pracownicy</w:t>
      </w:r>
      <w:proofErr w:type="gramEnd"/>
      <w:r w:rsidRPr="00F5787A">
        <w:rPr>
          <w:rFonts w:ascii="Arial" w:hAnsi="Arial" w:cs="Arial"/>
          <w:noProof w:val="0"/>
          <w:sz w:val="22"/>
          <w:szCs w:val="22"/>
        </w:rPr>
        <w:t xml:space="preserve"> wyznaczeni przez kierowników właściwych rzeczowo jednostek organizacyjnych Państwowej Inspekcji Pracy </w:t>
      </w:r>
      <w:r w:rsidR="00620828" w:rsidRPr="00F5787A">
        <w:rPr>
          <w:rFonts w:ascii="Arial" w:hAnsi="Arial" w:cs="Arial"/>
          <w:noProof w:val="0"/>
          <w:sz w:val="22"/>
          <w:szCs w:val="22"/>
        </w:rPr>
        <w:t>–</w:t>
      </w:r>
      <w:r w:rsidRPr="00F5787A">
        <w:rPr>
          <w:rFonts w:ascii="Arial" w:hAnsi="Arial" w:cs="Arial"/>
          <w:noProof w:val="0"/>
          <w:sz w:val="22"/>
          <w:szCs w:val="22"/>
        </w:rPr>
        <w:t xml:space="preserve"> w przypadku wniosku o</w:t>
      </w:r>
      <w:r w:rsidR="007424D4">
        <w:rPr>
          <w:rFonts w:ascii="Arial" w:hAnsi="Arial" w:cs="Arial"/>
          <w:noProof w:val="0"/>
          <w:sz w:val="22"/>
          <w:szCs w:val="22"/>
        </w:rPr>
        <w:t> </w:t>
      </w:r>
      <w:r w:rsidRPr="00F5787A">
        <w:rPr>
          <w:rFonts w:ascii="Arial" w:hAnsi="Arial" w:cs="Arial"/>
          <w:noProof w:val="0"/>
          <w:sz w:val="22"/>
          <w:szCs w:val="22"/>
        </w:rPr>
        <w:t>udostępnienie informacji publicznej właściwego dla tych jednostek.</w:t>
      </w:r>
    </w:p>
    <w:p w:rsidR="005D1931" w:rsidRPr="00F5787A" w:rsidRDefault="005D1931" w:rsidP="00F5787A">
      <w:pPr>
        <w:spacing w:line="276" w:lineRule="auto"/>
        <w:ind w:firstLine="708"/>
        <w:jc w:val="both"/>
        <w:rPr>
          <w:rFonts w:ascii="Arial" w:hAnsi="Arial" w:cs="Arial"/>
          <w:noProof w:val="0"/>
          <w:sz w:val="22"/>
          <w:szCs w:val="22"/>
        </w:rPr>
      </w:pPr>
      <w:r w:rsidRPr="00F5787A">
        <w:rPr>
          <w:rFonts w:ascii="Arial" w:hAnsi="Arial" w:cs="Arial"/>
          <w:noProof w:val="0"/>
          <w:sz w:val="22"/>
          <w:szCs w:val="22"/>
        </w:rPr>
        <w:t>2. Do obowiązków wyznaczonych pracowników, o których mowa w ust.</w:t>
      </w:r>
      <w:r w:rsidR="00C62AE2">
        <w:rPr>
          <w:rFonts w:ascii="Arial" w:hAnsi="Arial" w:cs="Arial"/>
          <w:noProof w:val="0"/>
          <w:sz w:val="22"/>
          <w:szCs w:val="22"/>
        </w:rPr>
        <w:t> </w:t>
      </w:r>
      <w:r w:rsidRPr="00F5787A">
        <w:rPr>
          <w:rFonts w:ascii="Arial" w:hAnsi="Arial" w:cs="Arial"/>
          <w:noProof w:val="0"/>
          <w:sz w:val="22"/>
          <w:szCs w:val="22"/>
        </w:rPr>
        <w:t>1, należy w</w:t>
      </w:r>
      <w:r w:rsidR="007424D4">
        <w:rPr>
          <w:rFonts w:ascii="Arial" w:hAnsi="Arial" w:cs="Arial"/>
          <w:noProof w:val="0"/>
          <w:sz w:val="22"/>
          <w:szCs w:val="22"/>
        </w:rPr>
        <w:t> </w:t>
      </w:r>
      <w:r w:rsidRPr="00F5787A">
        <w:rPr>
          <w:rFonts w:ascii="Arial" w:hAnsi="Arial" w:cs="Arial"/>
          <w:noProof w:val="0"/>
          <w:sz w:val="22"/>
          <w:szCs w:val="22"/>
        </w:rPr>
        <w:t>szczególności:</w:t>
      </w:r>
    </w:p>
    <w:p w:rsidR="005D1931" w:rsidRPr="00F5787A" w:rsidRDefault="005D1931" w:rsidP="00F5787A">
      <w:pPr>
        <w:numPr>
          <w:ilvl w:val="0"/>
          <w:numId w:val="36"/>
        </w:numPr>
        <w:spacing w:line="276" w:lineRule="auto"/>
        <w:ind w:left="993" w:hanging="284"/>
        <w:jc w:val="both"/>
        <w:rPr>
          <w:rFonts w:ascii="Arial" w:hAnsi="Arial" w:cs="Arial"/>
          <w:noProof w:val="0"/>
          <w:sz w:val="22"/>
          <w:szCs w:val="22"/>
        </w:rPr>
      </w:pPr>
      <w:proofErr w:type="gramStart"/>
      <w:r w:rsidRPr="00F5787A">
        <w:rPr>
          <w:rFonts w:ascii="Arial" w:hAnsi="Arial" w:cs="Arial"/>
          <w:noProof w:val="0"/>
          <w:sz w:val="22"/>
          <w:szCs w:val="22"/>
        </w:rPr>
        <w:t>przygotowanie</w:t>
      </w:r>
      <w:proofErr w:type="gramEnd"/>
      <w:r w:rsidRPr="00F5787A">
        <w:rPr>
          <w:rFonts w:ascii="Arial" w:hAnsi="Arial" w:cs="Arial"/>
          <w:noProof w:val="0"/>
          <w:sz w:val="22"/>
          <w:szCs w:val="22"/>
        </w:rPr>
        <w:t xml:space="preserve"> projektu odpowiedzi na wniosek</w:t>
      </w:r>
      <w:r w:rsidR="00956D38" w:rsidRPr="00F5787A">
        <w:rPr>
          <w:rFonts w:ascii="Arial" w:hAnsi="Arial" w:cs="Arial"/>
          <w:noProof w:val="0"/>
          <w:sz w:val="22"/>
          <w:szCs w:val="22"/>
        </w:rPr>
        <w:t xml:space="preserve"> o udostępnienie informacji</w:t>
      </w:r>
      <w:r w:rsidR="00D6304C" w:rsidRPr="00F5787A">
        <w:rPr>
          <w:rFonts w:ascii="Arial" w:hAnsi="Arial" w:cs="Arial"/>
          <w:noProof w:val="0"/>
          <w:sz w:val="22"/>
          <w:szCs w:val="22"/>
        </w:rPr>
        <w:t xml:space="preserve"> publicznej</w:t>
      </w:r>
      <w:r w:rsidRPr="00F5787A">
        <w:rPr>
          <w:rFonts w:ascii="Arial" w:hAnsi="Arial" w:cs="Arial"/>
          <w:noProof w:val="0"/>
          <w:sz w:val="22"/>
          <w:szCs w:val="22"/>
        </w:rPr>
        <w:t>;</w:t>
      </w:r>
    </w:p>
    <w:p w:rsidR="005D1931" w:rsidRPr="00F5787A" w:rsidRDefault="005D1931" w:rsidP="00F5787A">
      <w:pPr>
        <w:numPr>
          <w:ilvl w:val="0"/>
          <w:numId w:val="36"/>
        </w:numPr>
        <w:spacing w:line="276" w:lineRule="auto"/>
        <w:ind w:left="993" w:hanging="284"/>
        <w:jc w:val="both"/>
        <w:rPr>
          <w:rFonts w:ascii="Arial" w:hAnsi="Arial" w:cs="Arial"/>
          <w:noProof w:val="0"/>
          <w:sz w:val="22"/>
          <w:szCs w:val="22"/>
        </w:rPr>
      </w:pPr>
      <w:proofErr w:type="gramStart"/>
      <w:r w:rsidRPr="00F5787A">
        <w:rPr>
          <w:rFonts w:ascii="Arial" w:hAnsi="Arial" w:cs="Arial"/>
          <w:noProof w:val="0"/>
          <w:sz w:val="22"/>
          <w:szCs w:val="22"/>
        </w:rPr>
        <w:t>przygotowanie</w:t>
      </w:r>
      <w:proofErr w:type="gramEnd"/>
      <w:r w:rsidRPr="00F5787A">
        <w:rPr>
          <w:rFonts w:ascii="Arial" w:hAnsi="Arial" w:cs="Arial"/>
          <w:noProof w:val="0"/>
          <w:sz w:val="22"/>
          <w:szCs w:val="22"/>
        </w:rPr>
        <w:t xml:space="preserve"> projektu uzasadnienia decyzji o odmowie udostępniania informacji lub umorzeniu postępowania</w:t>
      </w:r>
      <w:r w:rsidR="00D6304C" w:rsidRPr="00F5787A">
        <w:rPr>
          <w:rFonts w:ascii="Arial" w:hAnsi="Arial" w:cs="Arial"/>
          <w:noProof w:val="0"/>
          <w:sz w:val="22"/>
          <w:szCs w:val="22"/>
        </w:rPr>
        <w:t xml:space="preserve"> o udostępnienie informacji</w:t>
      </w:r>
      <w:r w:rsidRPr="00F5787A">
        <w:rPr>
          <w:rFonts w:ascii="Arial" w:hAnsi="Arial" w:cs="Arial"/>
          <w:noProof w:val="0"/>
          <w:sz w:val="22"/>
          <w:szCs w:val="22"/>
        </w:rPr>
        <w:t xml:space="preserve">, w </w:t>
      </w:r>
      <w:r w:rsidR="00D6304C" w:rsidRPr="00F5787A">
        <w:rPr>
          <w:rFonts w:ascii="Arial" w:hAnsi="Arial" w:cs="Arial"/>
          <w:noProof w:val="0"/>
          <w:sz w:val="22"/>
          <w:szCs w:val="22"/>
        </w:rPr>
        <w:t xml:space="preserve">przypadku </w:t>
      </w:r>
      <w:r w:rsidRPr="00F5787A">
        <w:rPr>
          <w:rFonts w:ascii="Arial" w:hAnsi="Arial" w:cs="Arial"/>
          <w:noProof w:val="0"/>
          <w:sz w:val="22"/>
          <w:szCs w:val="22"/>
        </w:rPr>
        <w:t>konieczności wydania decyzji;</w:t>
      </w:r>
    </w:p>
    <w:p w:rsidR="005D1931" w:rsidRPr="00F5787A" w:rsidRDefault="005D1931" w:rsidP="00F5787A">
      <w:pPr>
        <w:numPr>
          <w:ilvl w:val="0"/>
          <w:numId w:val="36"/>
        </w:numPr>
        <w:spacing w:line="276" w:lineRule="auto"/>
        <w:ind w:left="993" w:hanging="284"/>
        <w:jc w:val="both"/>
        <w:rPr>
          <w:rFonts w:ascii="Arial" w:hAnsi="Arial" w:cs="Arial"/>
          <w:noProof w:val="0"/>
          <w:sz w:val="22"/>
          <w:szCs w:val="22"/>
        </w:rPr>
      </w:pPr>
      <w:proofErr w:type="gramStart"/>
      <w:r w:rsidRPr="00F5787A">
        <w:rPr>
          <w:rFonts w:ascii="Arial" w:hAnsi="Arial" w:cs="Arial"/>
          <w:noProof w:val="0"/>
          <w:sz w:val="22"/>
          <w:szCs w:val="22"/>
        </w:rPr>
        <w:t>niezwłoczne</w:t>
      </w:r>
      <w:proofErr w:type="gramEnd"/>
      <w:r w:rsidRPr="00F5787A">
        <w:rPr>
          <w:rFonts w:ascii="Arial" w:hAnsi="Arial" w:cs="Arial"/>
          <w:noProof w:val="0"/>
          <w:sz w:val="22"/>
          <w:szCs w:val="22"/>
        </w:rPr>
        <w:t xml:space="preserve"> przedstawienie projektu pisma lub uzasadnienia decyzji celem zachowania terminu do udzielenia odpowiedzi</w:t>
      </w:r>
      <w:r w:rsidR="00620828" w:rsidRPr="00F5787A">
        <w:rPr>
          <w:rFonts w:ascii="Arial" w:hAnsi="Arial" w:cs="Arial"/>
          <w:noProof w:val="0"/>
          <w:sz w:val="22"/>
          <w:szCs w:val="22"/>
        </w:rPr>
        <w:t xml:space="preserve"> lub </w:t>
      </w:r>
      <w:r w:rsidRPr="00F5787A">
        <w:rPr>
          <w:rFonts w:ascii="Arial" w:hAnsi="Arial" w:cs="Arial"/>
          <w:noProof w:val="0"/>
          <w:sz w:val="22"/>
          <w:szCs w:val="22"/>
        </w:rPr>
        <w:t>wydania decyzji.</w:t>
      </w:r>
    </w:p>
    <w:p w:rsidR="005D1931" w:rsidRPr="00F5787A" w:rsidRDefault="005D1931" w:rsidP="00F5787A">
      <w:pPr>
        <w:spacing w:line="276" w:lineRule="auto"/>
        <w:ind w:firstLine="708"/>
        <w:jc w:val="both"/>
        <w:rPr>
          <w:rFonts w:ascii="Arial" w:hAnsi="Arial" w:cs="Arial"/>
          <w:noProof w:val="0"/>
          <w:sz w:val="22"/>
          <w:szCs w:val="22"/>
        </w:rPr>
      </w:pPr>
      <w:r w:rsidRPr="00F5787A">
        <w:rPr>
          <w:rFonts w:ascii="Arial" w:hAnsi="Arial" w:cs="Arial"/>
          <w:bCs/>
          <w:noProof w:val="0"/>
          <w:sz w:val="22"/>
          <w:szCs w:val="22"/>
        </w:rPr>
        <w:t xml:space="preserve">3. Odpowiedzi na wnioski o udostępnienie </w:t>
      </w:r>
      <w:r w:rsidRPr="00F5787A">
        <w:rPr>
          <w:rFonts w:ascii="Arial" w:hAnsi="Arial" w:cs="Arial"/>
          <w:noProof w:val="0"/>
          <w:sz w:val="22"/>
          <w:szCs w:val="22"/>
        </w:rPr>
        <w:t xml:space="preserve">informacji publicznej udzielają, w zakresie swojej właściwości, kierownicy komórek organizacyjnych Głównego Inspektoratu Pracy lub kierownicy pozostałych jednostek organizacyjnych </w:t>
      </w:r>
      <w:r w:rsidR="00620828" w:rsidRPr="00F5787A">
        <w:rPr>
          <w:rFonts w:ascii="Arial" w:hAnsi="Arial" w:cs="Arial"/>
          <w:noProof w:val="0"/>
          <w:sz w:val="22"/>
          <w:szCs w:val="22"/>
        </w:rPr>
        <w:t>Państwowej</w:t>
      </w:r>
      <w:r w:rsidRPr="00F5787A">
        <w:rPr>
          <w:rFonts w:ascii="Arial" w:hAnsi="Arial" w:cs="Arial"/>
          <w:noProof w:val="0"/>
          <w:sz w:val="22"/>
          <w:szCs w:val="22"/>
        </w:rPr>
        <w:t xml:space="preserve"> Inspekcji Pracy, albo osoby upoważnione </w:t>
      </w:r>
      <w:r w:rsidR="0086563C" w:rsidRPr="00F5787A">
        <w:rPr>
          <w:rFonts w:ascii="Arial" w:hAnsi="Arial" w:cs="Arial"/>
          <w:noProof w:val="0"/>
          <w:sz w:val="22"/>
          <w:szCs w:val="22"/>
        </w:rPr>
        <w:t xml:space="preserve">przez kierownika danej jednostki organizacyjnej </w:t>
      </w:r>
      <w:r w:rsidRPr="00F5787A">
        <w:rPr>
          <w:rFonts w:ascii="Arial" w:hAnsi="Arial" w:cs="Arial"/>
          <w:noProof w:val="0"/>
          <w:sz w:val="22"/>
          <w:szCs w:val="22"/>
        </w:rPr>
        <w:t>do udzielenia odpowiedzi.</w:t>
      </w:r>
    </w:p>
    <w:p w:rsidR="0021277D" w:rsidRPr="00F5787A" w:rsidRDefault="0021277D" w:rsidP="00F5787A">
      <w:pPr>
        <w:spacing w:line="276" w:lineRule="auto"/>
        <w:ind w:firstLine="708"/>
        <w:jc w:val="both"/>
        <w:rPr>
          <w:rFonts w:ascii="Arial" w:hAnsi="Arial" w:cs="Arial"/>
          <w:noProof w:val="0"/>
          <w:sz w:val="22"/>
          <w:szCs w:val="22"/>
        </w:rPr>
      </w:pPr>
      <w:r w:rsidRPr="00F5787A">
        <w:rPr>
          <w:rFonts w:ascii="Arial" w:hAnsi="Arial" w:cs="Arial"/>
          <w:noProof w:val="0"/>
          <w:sz w:val="22"/>
          <w:szCs w:val="22"/>
        </w:rPr>
        <w:lastRenderedPageBreak/>
        <w:t xml:space="preserve">4. W przypadku </w:t>
      </w:r>
      <w:proofErr w:type="gramStart"/>
      <w:r w:rsidRPr="00F5787A">
        <w:rPr>
          <w:rFonts w:ascii="Arial" w:hAnsi="Arial" w:cs="Arial"/>
          <w:noProof w:val="0"/>
          <w:sz w:val="22"/>
          <w:szCs w:val="22"/>
        </w:rPr>
        <w:t>konieczności wydania</w:t>
      </w:r>
      <w:proofErr w:type="gramEnd"/>
      <w:r w:rsidRPr="00F5787A">
        <w:rPr>
          <w:rFonts w:ascii="Arial" w:hAnsi="Arial" w:cs="Arial"/>
          <w:noProof w:val="0"/>
          <w:sz w:val="22"/>
          <w:szCs w:val="22"/>
        </w:rPr>
        <w:t xml:space="preserve"> decyzji administracyjnej w postępowaniu o</w:t>
      </w:r>
      <w:r w:rsidR="007424D4">
        <w:rPr>
          <w:rFonts w:ascii="Arial" w:hAnsi="Arial" w:cs="Arial"/>
          <w:noProof w:val="0"/>
          <w:sz w:val="22"/>
          <w:szCs w:val="22"/>
        </w:rPr>
        <w:t> </w:t>
      </w:r>
      <w:r w:rsidRPr="00F5787A">
        <w:rPr>
          <w:rFonts w:ascii="Arial" w:hAnsi="Arial" w:cs="Arial"/>
          <w:noProof w:val="0"/>
          <w:sz w:val="22"/>
          <w:szCs w:val="22"/>
        </w:rPr>
        <w:t xml:space="preserve">udostępnienie informacji publicznej, w którym właściwym rzeczowo jest Główny Inspektorat Pracy, projekt uzasadnienia decyzji </w:t>
      </w:r>
      <w:r w:rsidR="008B01BF" w:rsidRPr="00F5787A">
        <w:rPr>
          <w:rFonts w:ascii="Arial" w:hAnsi="Arial" w:cs="Arial"/>
          <w:noProof w:val="0"/>
          <w:sz w:val="22"/>
          <w:szCs w:val="22"/>
        </w:rPr>
        <w:t xml:space="preserve">właściwa rzeczowo </w:t>
      </w:r>
      <w:r w:rsidRPr="00F5787A">
        <w:rPr>
          <w:rFonts w:ascii="Arial" w:hAnsi="Arial" w:cs="Arial"/>
          <w:noProof w:val="0"/>
          <w:sz w:val="22"/>
          <w:szCs w:val="22"/>
        </w:rPr>
        <w:t xml:space="preserve">komórka </w:t>
      </w:r>
      <w:r w:rsidR="008B01BF" w:rsidRPr="00F5787A">
        <w:rPr>
          <w:rFonts w:ascii="Arial" w:hAnsi="Arial" w:cs="Arial"/>
          <w:noProof w:val="0"/>
          <w:sz w:val="22"/>
          <w:szCs w:val="22"/>
        </w:rPr>
        <w:t>organizacyjna</w:t>
      </w:r>
      <w:r w:rsidRPr="00F5787A">
        <w:rPr>
          <w:rFonts w:ascii="Arial" w:hAnsi="Arial" w:cs="Arial"/>
          <w:noProof w:val="0"/>
          <w:sz w:val="22"/>
          <w:szCs w:val="22"/>
        </w:rPr>
        <w:t xml:space="preserve"> przesyła do Departamentu Prawnego, </w:t>
      </w:r>
      <w:r w:rsidR="00E13472" w:rsidRPr="00F5787A">
        <w:rPr>
          <w:rFonts w:ascii="Arial" w:hAnsi="Arial" w:cs="Arial"/>
          <w:noProof w:val="0"/>
          <w:sz w:val="22"/>
          <w:szCs w:val="22"/>
        </w:rPr>
        <w:t xml:space="preserve">który </w:t>
      </w:r>
      <w:r w:rsidRPr="00F5787A">
        <w:rPr>
          <w:rFonts w:ascii="Arial" w:hAnsi="Arial" w:cs="Arial"/>
          <w:noProof w:val="0"/>
          <w:sz w:val="22"/>
          <w:szCs w:val="22"/>
        </w:rPr>
        <w:t>opracowuje projekt decyzji i przedkłada go do podpisu Głównemu Inspektorowi Pracy.</w:t>
      </w:r>
    </w:p>
    <w:p w:rsidR="005D1931" w:rsidRPr="00F5787A" w:rsidRDefault="0021277D" w:rsidP="00F5787A">
      <w:pPr>
        <w:spacing w:line="276" w:lineRule="auto"/>
        <w:ind w:firstLine="708"/>
        <w:jc w:val="both"/>
        <w:rPr>
          <w:rFonts w:ascii="Arial" w:hAnsi="Arial" w:cs="Arial"/>
          <w:noProof w:val="0"/>
          <w:sz w:val="22"/>
          <w:szCs w:val="22"/>
        </w:rPr>
      </w:pPr>
      <w:r w:rsidRPr="00F5787A">
        <w:rPr>
          <w:rFonts w:ascii="Arial" w:hAnsi="Arial" w:cs="Arial"/>
          <w:noProof w:val="0"/>
          <w:sz w:val="22"/>
          <w:szCs w:val="22"/>
        </w:rPr>
        <w:t>5</w:t>
      </w:r>
      <w:r w:rsidR="005D1931" w:rsidRPr="00F5787A">
        <w:rPr>
          <w:rFonts w:ascii="Arial" w:hAnsi="Arial" w:cs="Arial"/>
          <w:noProof w:val="0"/>
          <w:sz w:val="22"/>
          <w:szCs w:val="22"/>
        </w:rPr>
        <w:t xml:space="preserve">. W przypadku, gdy wniosek o udostępnienie informacji publicznej dotyczy informacji pozostającej w zakresie właściwości więcej niż jednej komórki organizacyjnej, odpowiedzi na wniosek udziela kierownik komórki organizacyjnej wyznaczonej pisemnie przez kierownika danej jednostki organizacyjnej Państwowej Inspekcji Pracy. Pozostałe komórki organizacyjne przekazują informacje niezbędne do udzielenia odpowiedzi niezwłocznie, jednak nie później niż w terminie 7 dni od dnia otrzymania pisma. </w:t>
      </w:r>
    </w:p>
    <w:p w:rsidR="005D1931" w:rsidRPr="00F5787A" w:rsidRDefault="0021277D" w:rsidP="00F5787A">
      <w:pPr>
        <w:spacing w:line="276" w:lineRule="auto"/>
        <w:ind w:firstLine="708"/>
        <w:jc w:val="both"/>
        <w:rPr>
          <w:rFonts w:ascii="Arial" w:hAnsi="Arial" w:cs="Arial"/>
          <w:noProof w:val="0"/>
          <w:sz w:val="22"/>
          <w:szCs w:val="22"/>
        </w:rPr>
      </w:pPr>
      <w:r w:rsidRPr="00F5787A">
        <w:rPr>
          <w:rFonts w:ascii="Arial" w:hAnsi="Arial" w:cs="Arial"/>
          <w:bCs/>
          <w:noProof w:val="0"/>
          <w:sz w:val="22"/>
          <w:szCs w:val="22"/>
        </w:rPr>
        <w:t>6</w:t>
      </w:r>
      <w:r w:rsidR="005D1931" w:rsidRPr="00F5787A">
        <w:rPr>
          <w:rFonts w:ascii="Arial" w:hAnsi="Arial" w:cs="Arial"/>
          <w:bCs/>
          <w:noProof w:val="0"/>
          <w:sz w:val="22"/>
          <w:szCs w:val="22"/>
        </w:rPr>
        <w:t xml:space="preserve">. Pracownicy wyznaczeni do rozpatrzenia </w:t>
      </w:r>
      <w:proofErr w:type="gramStart"/>
      <w:r w:rsidR="005D1931" w:rsidRPr="00F5787A">
        <w:rPr>
          <w:rFonts w:ascii="Arial" w:hAnsi="Arial" w:cs="Arial"/>
          <w:bCs/>
          <w:noProof w:val="0"/>
          <w:sz w:val="22"/>
          <w:szCs w:val="22"/>
        </w:rPr>
        <w:t>wniosku</w:t>
      </w:r>
      <w:r w:rsidR="00620828" w:rsidRPr="00F5787A">
        <w:rPr>
          <w:rFonts w:ascii="Arial" w:hAnsi="Arial" w:cs="Arial"/>
          <w:bCs/>
          <w:noProof w:val="0"/>
          <w:sz w:val="22"/>
          <w:szCs w:val="22"/>
        </w:rPr>
        <w:t xml:space="preserve"> z</w:t>
      </w:r>
      <w:r w:rsidR="005D1931" w:rsidRPr="00F5787A">
        <w:rPr>
          <w:rFonts w:ascii="Arial" w:hAnsi="Arial" w:cs="Arial"/>
          <w:bCs/>
          <w:noProof w:val="0"/>
          <w:sz w:val="22"/>
          <w:szCs w:val="22"/>
        </w:rPr>
        <w:t>obowiązani</w:t>
      </w:r>
      <w:proofErr w:type="gramEnd"/>
      <w:r w:rsidR="005D1931" w:rsidRPr="00F5787A">
        <w:rPr>
          <w:rFonts w:ascii="Arial" w:hAnsi="Arial" w:cs="Arial"/>
          <w:bCs/>
          <w:noProof w:val="0"/>
          <w:sz w:val="22"/>
          <w:szCs w:val="22"/>
        </w:rPr>
        <w:t xml:space="preserve"> są podejmować wszelkie działania niezbędne do prawidłowej </w:t>
      </w:r>
      <w:r w:rsidR="00620828" w:rsidRPr="00F5787A">
        <w:rPr>
          <w:rFonts w:ascii="Arial" w:hAnsi="Arial" w:cs="Arial"/>
          <w:bCs/>
          <w:noProof w:val="0"/>
          <w:sz w:val="22"/>
          <w:szCs w:val="22"/>
        </w:rPr>
        <w:t>realizacji wniosku i ponoszą</w:t>
      </w:r>
      <w:r w:rsidR="005D1931" w:rsidRPr="00F5787A">
        <w:rPr>
          <w:rFonts w:ascii="Arial" w:hAnsi="Arial" w:cs="Arial"/>
          <w:bCs/>
          <w:noProof w:val="0"/>
          <w:sz w:val="22"/>
          <w:szCs w:val="22"/>
        </w:rPr>
        <w:t xml:space="preserve"> odpowiedzialność za zachowa</w:t>
      </w:r>
      <w:r w:rsidR="00E52393" w:rsidRPr="00F5787A">
        <w:rPr>
          <w:rFonts w:ascii="Arial" w:hAnsi="Arial" w:cs="Arial"/>
          <w:bCs/>
          <w:noProof w:val="0"/>
          <w:sz w:val="22"/>
          <w:szCs w:val="22"/>
        </w:rPr>
        <w:t>nie</w:t>
      </w:r>
      <w:r w:rsidR="00803210" w:rsidRPr="00F5787A">
        <w:rPr>
          <w:rFonts w:ascii="Arial" w:hAnsi="Arial" w:cs="Arial"/>
          <w:bCs/>
          <w:noProof w:val="0"/>
          <w:sz w:val="22"/>
          <w:szCs w:val="22"/>
        </w:rPr>
        <w:t xml:space="preserve"> terminów, o których mowa w</w:t>
      </w:r>
      <w:r w:rsidR="005D1931" w:rsidRPr="00F5787A">
        <w:rPr>
          <w:rFonts w:ascii="Arial" w:hAnsi="Arial" w:cs="Arial"/>
          <w:bCs/>
          <w:noProof w:val="0"/>
          <w:sz w:val="22"/>
          <w:szCs w:val="22"/>
        </w:rPr>
        <w:t xml:space="preserve"> </w:t>
      </w:r>
      <w:r w:rsidR="005D1931" w:rsidRPr="00F5787A">
        <w:rPr>
          <w:rFonts w:ascii="Arial" w:hAnsi="Arial" w:cs="Arial"/>
          <w:noProof w:val="0"/>
          <w:sz w:val="22"/>
          <w:szCs w:val="22"/>
        </w:rPr>
        <w:t>§</w:t>
      </w:r>
      <w:r w:rsidR="00C62AE2">
        <w:rPr>
          <w:rFonts w:ascii="Arial" w:hAnsi="Arial" w:cs="Arial"/>
          <w:noProof w:val="0"/>
          <w:sz w:val="22"/>
          <w:szCs w:val="22"/>
        </w:rPr>
        <w:t> </w:t>
      </w:r>
      <w:r w:rsidR="00803210" w:rsidRPr="00F5787A">
        <w:rPr>
          <w:rFonts w:ascii="Arial" w:hAnsi="Arial" w:cs="Arial"/>
          <w:noProof w:val="0"/>
          <w:sz w:val="22"/>
          <w:szCs w:val="22"/>
        </w:rPr>
        <w:t>9</w:t>
      </w:r>
      <w:r w:rsidR="005D1931" w:rsidRPr="00F5787A">
        <w:rPr>
          <w:rFonts w:ascii="Arial" w:hAnsi="Arial" w:cs="Arial"/>
          <w:noProof w:val="0"/>
          <w:sz w:val="22"/>
          <w:szCs w:val="22"/>
        </w:rPr>
        <w:t>.</w:t>
      </w:r>
    </w:p>
    <w:p w:rsidR="00F20FFE" w:rsidRDefault="00F20FFE" w:rsidP="00F5787A">
      <w:pPr>
        <w:pStyle w:val="Tekstpodstawowywcity"/>
        <w:spacing w:line="276" w:lineRule="auto"/>
        <w:jc w:val="both"/>
        <w:rPr>
          <w:rFonts w:ascii="Arial" w:hAnsi="Arial" w:cs="Arial"/>
          <w:sz w:val="22"/>
          <w:szCs w:val="22"/>
        </w:rPr>
      </w:pPr>
    </w:p>
    <w:p w:rsidR="00F5787A" w:rsidRDefault="00F5787A" w:rsidP="00F5787A">
      <w:pPr>
        <w:pStyle w:val="Tekstpodstawowywcity"/>
        <w:spacing w:line="276" w:lineRule="auto"/>
        <w:jc w:val="both"/>
        <w:rPr>
          <w:rFonts w:ascii="Arial" w:hAnsi="Arial" w:cs="Arial"/>
          <w:sz w:val="22"/>
          <w:szCs w:val="22"/>
        </w:rPr>
      </w:pPr>
    </w:p>
    <w:p w:rsidR="00691BFC" w:rsidRPr="00F5787A" w:rsidRDefault="002400FC" w:rsidP="00F5787A">
      <w:pPr>
        <w:pStyle w:val="Tekstpodstawowywcity"/>
        <w:spacing w:line="276" w:lineRule="auto"/>
        <w:ind w:firstLine="0"/>
        <w:jc w:val="center"/>
        <w:rPr>
          <w:rFonts w:ascii="Arial" w:hAnsi="Arial" w:cs="Arial"/>
          <w:b/>
          <w:sz w:val="22"/>
          <w:szCs w:val="22"/>
        </w:rPr>
      </w:pPr>
      <w:r w:rsidRPr="00F5787A">
        <w:rPr>
          <w:rFonts w:ascii="Arial" w:hAnsi="Arial" w:cs="Arial"/>
          <w:b/>
          <w:sz w:val="22"/>
          <w:szCs w:val="22"/>
        </w:rPr>
        <w:t xml:space="preserve">Rozdział </w:t>
      </w:r>
      <w:r w:rsidR="007B6236" w:rsidRPr="00F5787A">
        <w:rPr>
          <w:rFonts w:ascii="Arial" w:hAnsi="Arial" w:cs="Arial"/>
          <w:b/>
          <w:sz w:val="22"/>
          <w:szCs w:val="22"/>
        </w:rPr>
        <w:t>4</w:t>
      </w:r>
    </w:p>
    <w:p w:rsidR="002400FC" w:rsidRPr="00F5787A" w:rsidRDefault="002400FC" w:rsidP="00F5787A">
      <w:pPr>
        <w:pStyle w:val="Tekstpodstawowywcity"/>
        <w:spacing w:line="276" w:lineRule="auto"/>
        <w:ind w:left="2832" w:hanging="2832"/>
        <w:jc w:val="center"/>
        <w:rPr>
          <w:rFonts w:ascii="Arial" w:hAnsi="Arial" w:cs="Arial"/>
          <w:b/>
          <w:sz w:val="22"/>
          <w:szCs w:val="22"/>
        </w:rPr>
      </w:pPr>
      <w:r w:rsidRPr="00F5787A">
        <w:rPr>
          <w:rFonts w:ascii="Arial" w:hAnsi="Arial" w:cs="Arial"/>
          <w:b/>
          <w:sz w:val="22"/>
          <w:szCs w:val="22"/>
        </w:rPr>
        <w:t>Decyzje administracyjne</w:t>
      </w:r>
      <w:r w:rsidR="007B6236" w:rsidRPr="00F5787A">
        <w:rPr>
          <w:rFonts w:ascii="Arial" w:hAnsi="Arial" w:cs="Arial"/>
          <w:b/>
          <w:sz w:val="22"/>
          <w:szCs w:val="22"/>
        </w:rPr>
        <w:t xml:space="preserve"> w </w:t>
      </w:r>
      <w:r w:rsidR="00FD5B27" w:rsidRPr="00F5787A">
        <w:rPr>
          <w:rFonts w:ascii="Arial" w:hAnsi="Arial" w:cs="Arial"/>
          <w:b/>
          <w:sz w:val="22"/>
          <w:szCs w:val="22"/>
        </w:rPr>
        <w:t>postępowaniu o</w:t>
      </w:r>
      <w:r w:rsidR="007B6236" w:rsidRPr="00F5787A">
        <w:rPr>
          <w:rFonts w:ascii="Arial" w:hAnsi="Arial" w:cs="Arial"/>
          <w:b/>
          <w:sz w:val="22"/>
          <w:szCs w:val="22"/>
        </w:rPr>
        <w:t xml:space="preserve"> udostępnieni</w:t>
      </w:r>
      <w:r w:rsidR="00FD5B27" w:rsidRPr="00F5787A">
        <w:rPr>
          <w:rFonts w:ascii="Arial" w:hAnsi="Arial" w:cs="Arial"/>
          <w:b/>
          <w:sz w:val="22"/>
          <w:szCs w:val="22"/>
        </w:rPr>
        <w:t>e</w:t>
      </w:r>
      <w:r w:rsidR="007B6236" w:rsidRPr="00F5787A">
        <w:rPr>
          <w:rFonts w:ascii="Arial" w:hAnsi="Arial" w:cs="Arial"/>
          <w:b/>
          <w:sz w:val="22"/>
          <w:szCs w:val="22"/>
        </w:rPr>
        <w:t xml:space="preserve"> informacji publicznej</w:t>
      </w:r>
    </w:p>
    <w:p w:rsidR="00803210" w:rsidRPr="00F5787A" w:rsidRDefault="00803210" w:rsidP="00F5787A">
      <w:pPr>
        <w:spacing w:line="276" w:lineRule="auto"/>
        <w:ind w:firstLine="709"/>
        <w:jc w:val="both"/>
        <w:rPr>
          <w:rFonts w:ascii="Arial" w:hAnsi="Arial" w:cs="Arial"/>
          <w:b/>
          <w:sz w:val="22"/>
          <w:szCs w:val="22"/>
        </w:rPr>
      </w:pPr>
    </w:p>
    <w:p w:rsidR="00803210" w:rsidRPr="00F5787A" w:rsidRDefault="00803210" w:rsidP="00F5787A">
      <w:pPr>
        <w:spacing w:line="276" w:lineRule="auto"/>
        <w:ind w:firstLine="708"/>
        <w:jc w:val="both"/>
        <w:rPr>
          <w:rFonts w:ascii="Arial" w:hAnsi="Arial" w:cs="Arial"/>
          <w:noProof w:val="0"/>
          <w:sz w:val="22"/>
          <w:szCs w:val="22"/>
        </w:rPr>
      </w:pPr>
      <w:r w:rsidRPr="00F5787A">
        <w:rPr>
          <w:rFonts w:ascii="Arial" w:hAnsi="Arial" w:cs="Arial"/>
          <w:b/>
          <w:noProof w:val="0"/>
          <w:sz w:val="22"/>
          <w:szCs w:val="22"/>
        </w:rPr>
        <w:t>§</w:t>
      </w:r>
      <w:r w:rsidR="00F5787A">
        <w:rPr>
          <w:rFonts w:ascii="Arial" w:hAnsi="Arial" w:cs="Arial"/>
          <w:b/>
          <w:noProof w:val="0"/>
          <w:sz w:val="22"/>
          <w:szCs w:val="22"/>
        </w:rPr>
        <w:t> </w:t>
      </w:r>
      <w:r w:rsidR="00106A3F" w:rsidRPr="00F5787A">
        <w:rPr>
          <w:rFonts w:ascii="Arial" w:hAnsi="Arial" w:cs="Arial"/>
          <w:b/>
          <w:noProof w:val="0"/>
          <w:sz w:val="22"/>
          <w:szCs w:val="22"/>
        </w:rPr>
        <w:t>15</w:t>
      </w:r>
      <w:r w:rsidRPr="00F5787A">
        <w:rPr>
          <w:rFonts w:ascii="Arial" w:hAnsi="Arial" w:cs="Arial"/>
          <w:b/>
          <w:noProof w:val="0"/>
          <w:sz w:val="22"/>
          <w:szCs w:val="22"/>
        </w:rPr>
        <w:t xml:space="preserve">. </w:t>
      </w:r>
      <w:r w:rsidRPr="00F5787A">
        <w:rPr>
          <w:rFonts w:ascii="Arial" w:hAnsi="Arial" w:cs="Arial"/>
          <w:noProof w:val="0"/>
          <w:sz w:val="22"/>
          <w:szCs w:val="22"/>
        </w:rPr>
        <w:t>1.</w:t>
      </w:r>
      <w:r w:rsidRPr="00F5787A">
        <w:rPr>
          <w:rFonts w:ascii="Arial" w:hAnsi="Arial" w:cs="Arial"/>
          <w:b/>
          <w:noProof w:val="0"/>
          <w:sz w:val="22"/>
          <w:szCs w:val="22"/>
        </w:rPr>
        <w:t xml:space="preserve"> </w:t>
      </w:r>
      <w:r w:rsidRPr="00F5787A">
        <w:rPr>
          <w:rFonts w:ascii="Arial" w:hAnsi="Arial" w:cs="Arial"/>
          <w:noProof w:val="0"/>
          <w:sz w:val="22"/>
          <w:szCs w:val="22"/>
        </w:rPr>
        <w:t>Decyzję o odmowie udostępnienia informacji publicznej wydaje się:</w:t>
      </w:r>
    </w:p>
    <w:p w:rsidR="00803210" w:rsidRPr="00F5787A" w:rsidRDefault="002D500B" w:rsidP="00F5787A">
      <w:pPr>
        <w:pStyle w:val="Akapitzlist"/>
        <w:numPr>
          <w:ilvl w:val="0"/>
          <w:numId w:val="45"/>
        </w:numPr>
        <w:spacing w:after="0"/>
        <w:ind w:left="993" w:hanging="284"/>
        <w:jc w:val="both"/>
        <w:rPr>
          <w:rFonts w:ascii="Arial" w:hAnsi="Arial" w:cs="Arial"/>
        </w:rPr>
      </w:pPr>
      <w:proofErr w:type="gramStart"/>
      <w:r w:rsidRPr="00F5787A">
        <w:rPr>
          <w:rFonts w:ascii="Arial" w:hAnsi="Arial" w:cs="Arial"/>
        </w:rPr>
        <w:t>gdy</w:t>
      </w:r>
      <w:proofErr w:type="gramEnd"/>
      <w:r w:rsidRPr="00F5787A">
        <w:rPr>
          <w:rFonts w:ascii="Arial" w:hAnsi="Arial" w:cs="Arial"/>
        </w:rPr>
        <w:t xml:space="preserve"> prawo do informacji publicznej podlega ograniczeniu w zakresie i na zasadach określonych w przepisach o </w:t>
      </w:r>
      <w:r w:rsidR="00B11258" w:rsidRPr="00F5787A">
        <w:rPr>
          <w:rFonts w:ascii="Arial" w:hAnsi="Arial" w:cs="Arial"/>
        </w:rPr>
        <w:t>ochron</w:t>
      </w:r>
      <w:r w:rsidRPr="00F5787A">
        <w:rPr>
          <w:rFonts w:ascii="Arial" w:hAnsi="Arial" w:cs="Arial"/>
        </w:rPr>
        <w:t xml:space="preserve">ie informacji niejawnych oraz o </w:t>
      </w:r>
      <w:r w:rsidR="0086563C" w:rsidRPr="00F5787A">
        <w:rPr>
          <w:rFonts w:ascii="Arial" w:hAnsi="Arial" w:cs="Arial"/>
        </w:rPr>
        <w:t>ochron</w:t>
      </w:r>
      <w:r w:rsidRPr="00F5787A">
        <w:rPr>
          <w:rFonts w:ascii="Arial" w:hAnsi="Arial" w:cs="Arial"/>
        </w:rPr>
        <w:t>ie innych</w:t>
      </w:r>
      <w:r w:rsidR="007424D4">
        <w:rPr>
          <w:rFonts w:ascii="Arial" w:hAnsi="Arial" w:cs="Arial"/>
        </w:rPr>
        <w:t xml:space="preserve"> </w:t>
      </w:r>
      <w:r w:rsidR="00803210" w:rsidRPr="00F5787A">
        <w:rPr>
          <w:rFonts w:ascii="Arial" w:hAnsi="Arial" w:cs="Arial"/>
        </w:rPr>
        <w:t xml:space="preserve">tajemnic ustawowo </w:t>
      </w:r>
      <w:r w:rsidR="0086563C" w:rsidRPr="00F5787A">
        <w:rPr>
          <w:rFonts w:ascii="Arial" w:hAnsi="Arial" w:cs="Arial"/>
        </w:rPr>
        <w:t>chronionych</w:t>
      </w:r>
      <w:r w:rsidR="00803210" w:rsidRPr="00F5787A">
        <w:rPr>
          <w:rFonts w:ascii="Arial" w:hAnsi="Arial" w:cs="Arial"/>
        </w:rPr>
        <w:t>;</w:t>
      </w:r>
    </w:p>
    <w:p w:rsidR="00106A3F" w:rsidRPr="00F5787A" w:rsidRDefault="002D500B" w:rsidP="00F5787A">
      <w:pPr>
        <w:pStyle w:val="Akapitzlist"/>
        <w:numPr>
          <w:ilvl w:val="0"/>
          <w:numId w:val="45"/>
        </w:numPr>
        <w:spacing w:after="0"/>
        <w:ind w:left="993" w:hanging="284"/>
        <w:jc w:val="both"/>
        <w:rPr>
          <w:rFonts w:ascii="Arial" w:hAnsi="Arial" w:cs="Arial"/>
        </w:rPr>
      </w:pPr>
      <w:proofErr w:type="gramStart"/>
      <w:r w:rsidRPr="00F5787A">
        <w:rPr>
          <w:rFonts w:ascii="Arial" w:hAnsi="Arial" w:cs="Arial"/>
        </w:rPr>
        <w:t>ze</w:t>
      </w:r>
      <w:proofErr w:type="gramEnd"/>
      <w:r w:rsidRPr="00F5787A">
        <w:rPr>
          <w:rFonts w:ascii="Arial" w:hAnsi="Arial" w:cs="Arial"/>
        </w:rPr>
        <w:t xml:space="preserve"> względu na </w:t>
      </w:r>
      <w:r w:rsidR="00803210" w:rsidRPr="00F5787A">
        <w:rPr>
          <w:rFonts w:ascii="Arial" w:hAnsi="Arial" w:cs="Arial"/>
        </w:rPr>
        <w:t>prywatność osoby fizycznej</w:t>
      </w:r>
      <w:r w:rsidR="0086563C" w:rsidRPr="00F5787A">
        <w:rPr>
          <w:rFonts w:ascii="Arial" w:hAnsi="Arial" w:cs="Arial"/>
        </w:rPr>
        <w:t xml:space="preserve"> lub tajemnicę przedsiębiorcy</w:t>
      </w:r>
      <w:r w:rsidR="00106A3F" w:rsidRPr="00F5787A">
        <w:rPr>
          <w:rFonts w:ascii="Arial" w:hAnsi="Arial" w:cs="Arial"/>
        </w:rPr>
        <w:t>;</w:t>
      </w:r>
    </w:p>
    <w:p w:rsidR="002D500B" w:rsidRPr="00F5787A" w:rsidRDefault="002D500B" w:rsidP="00F5787A">
      <w:pPr>
        <w:pStyle w:val="Akapitzlist"/>
        <w:numPr>
          <w:ilvl w:val="0"/>
          <w:numId w:val="45"/>
        </w:numPr>
        <w:spacing w:after="0"/>
        <w:ind w:left="993" w:hanging="284"/>
        <w:jc w:val="both"/>
        <w:rPr>
          <w:rFonts w:ascii="Arial" w:hAnsi="Arial" w:cs="Arial"/>
        </w:rPr>
      </w:pPr>
      <w:proofErr w:type="gramStart"/>
      <w:r w:rsidRPr="00F5787A">
        <w:rPr>
          <w:rFonts w:ascii="Arial" w:hAnsi="Arial" w:cs="Arial"/>
        </w:rPr>
        <w:t>gdy</w:t>
      </w:r>
      <w:proofErr w:type="gramEnd"/>
      <w:r w:rsidRPr="00F5787A">
        <w:rPr>
          <w:rFonts w:ascii="Arial" w:hAnsi="Arial" w:cs="Arial"/>
        </w:rPr>
        <w:t xml:space="preserve"> wnioskodawca nie wykazał szczególnie istotnego interesu publicznego w</w:t>
      </w:r>
      <w:r w:rsidR="007424D4">
        <w:rPr>
          <w:rFonts w:ascii="Arial" w:hAnsi="Arial" w:cs="Arial"/>
        </w:rPr>
        <w:t> </w:t>
      </w:r>
      <w:r w:rsidRPr="00F5787A">
        <w:rPr>
          <w:rFonts w:ascii="Arial" w:hAnsi="Arial" w:cs="Arial"/>
        </w:rPr>
        <w:t>sytuacji określonej w §</w:t>
      </w:r>
      <w:r w:rsidR="008B05C5">
        <w:rPr>
          <w:rFonts w:ascii="Arial" w:hAnsi="Arial" w:cs="Arial"/>
        </w:rPr>
        <w:t> </w:t>
      </w:r>
      <w:r w:rsidRPr="00F5787A">
        <w:rPr>
          <w:rFonts w:ascii="Arial" w:hAnsi="Arial" w:cs="Arial"/>
        </w:rPr>
        <w:t>10 ust.</w:t>
      </w:r>
      <w:r w:rsidR="008B05C5">
        <w:rPr>
          <w:rFonts w:ascii="Arial" w:hAnsi="Arial" w:cs="Arial"/>
        </w:rPr>
        <w:t> </w:t>
      </w:r>
      <w:r w:rsidRPr="00F5787A">
        <w:rPr>
          <w:rFonts w:ascii="Arial" w:hAnsi="Arial" w:cs="Arial"/>
        </w:rPr>
        <w:t>2.</w:t>
      </w:r>
    </w:p>
    <w:p w:rsidR="00803210" w:rsidRPr="00F5787A" w:rsidRDefault="00803210" w:rsidP="00F5787A">
      <w:pPr>
        <w:spacing w:line="276" w:lineRule="auto"/>
        <w:ind w:firstLine="709"/>
        <w:jc w:val="both"/>
        <w:rPr>
          <w:rFonts w:ascii="Arial" w:hAnsi="Arial" w:cs="Arial"/>
          <w:sz w:val="22"/>
          <w:szCs w:val="22"/>
        </w:rPr>
      </w:pPr>
      <w:r w:rsidRPr="00F5787A">
        <w:rPr>
          <w:rFonts w:ascii="Arial" w:hAnsi="Arial" w:cs="Arial"/>
          <w:sz w:val="22"/>
          <w:szCs w:val="22"/>
        </w:rPr>
        <w:t>2. Ograniczenie, o którym mowa w ust.</w:t>
      </w:r>
      <w:r w:rsidR="008B05C5">
        <w:rPr>
          <w:rFonts w:ascii="Arial" w:hAnsi="Arial" w:cs="Arial"/>
          <w:sz w:val="22"/>
          <w:szCs w:val="22"/>
        </w:rPr>
        <w:t> </w:t>
      </w:r>
      <w:r w:rsidRPr="00F5787A">
        <w:rPr>
          <w:rFonts w:ascii="Arial" w:hAnsi="Arial" w:cs="Arial"/>
          <w:sz w:val="22"/>
          <w:szCs w:val="22"/>
        </w:rPr>
        <w:t>1 pkt</w:t>
      </w:r>
      <w:r w:rsidR="008B05C5">
        <w:rPr>
          <w:rFonts w:ascii="Arial" w:hAnsi="Arial" w:cs="Arial"/>
          <w:sz w:val="22"/>
          <w:szCs w:val="22"/>
        </w:rPr>
        <w:t> </w:t>
      </w:r>
      <w:r w:rsidR="002D500B" w:rsidRPr="00F5787A">
        <w:rPr>
          <w:rFonts w:ascii="Arial" w:hAnsi="Arial" w:cs="Arial"/>
          <w:sz w:val="22"/>
          <w:szCs w:val="22"/>
        </w:rPr>
        <w:t>2</w:t>
      </w:r>
      <w:r w:rsidRPr="00F5787A">
        <w:rPr>
          <w:rFonts w:ascii="Arial" w:hAnsi="Arial" w:cs="Arial"/>
          <w:sz w:val="22"/>
          <w:szCs w:val="22"/>
        </w:rPr>
        <w:t xml:space="preserve">, nie dotyczy informacji o osobach fizycznych pełniących funkcje publiczne, mających związek z pełnieniem tych funkcji, w tym o warunkach powierzenia i wykonywania funkcji, bądź osoba fizyczna </w:t>
      </w:r>
      <w:r w:rsidR="0086563C" w:rsidRPr="00F5787A">
        <w:rPr>
          <w:rFonts w:ascii="Arial" w:hAnsi="Arial" w:cs="Arial"/>
          <w:sz w:val="22"/>
          <w:szCs w:val="22"/>
        </w:rPr>
        <w:t xml:space="preserve">lub przedsiębiorca rezygnują </w:t>
      </w:r>
      <w:r w:rsidRPr="00F5787A">
        <w:rPr>
          <w:rFonts w:ascii="Arial" w:hAnsi="Arial" w:cs="Arial"/>
          <w:sz w:val="22"/>
          <w:szCs w:val="22"/>
        </w:rPr>
        <w:t xml:space="preserve">z </w:t>
      </w:r>
      <w:r w:rsidR="007F601D" w:rsidRPr="00F5787A">
        <w:rPr>
          <w:rFonts w:ascii="Arial" w:hAnsi="Arial" w:cs="Arial"/>
          <w:sz w:val="22"/>
          <w:szCs w:val="22"/>
        </w:rPr>
        <w:t>przysługującego im prawa.</w:t>
      </w:r>
    </w:p>
    <w:p w:rsidR="00F5787A" w:rsidRDefault="00F5787A" w:rsidP="00F5787A">
      <w:pPr>
        <w:pStyle w:val="Akapitzlist"/>
        <w:spacing w:after="0"/>
        <w:ind w:left="0" w:firstLine="708"/>
        <w:jc w:val="both"/>
        <w:rPr>
          <w:rFonts w:ascii="Arial" w:hAnsi="Arial" w:cs="Arial"/>
          <w:b/>
          <w:bCs/>
        </w:rPr>
      </w:pPr>
    </w:p>
    <w:p w:rsidR="00365D0E" w:rsidRPr="00F5787A" w:rsidRDefault="00365D0E" w:rsidP="00F5787A">
      <w:pPr>
        <w:pStyle w:val="Akapitzlist"/>
        <w:spacing w:after="0"/>
        <w:ind w:left="0" w:firstLine="708"/>
        <w:jc w:val="both"/>
        <w:rPr>
          <w:rFonts w:ascii="Arial" w:hAnsi="Arial" w:cs="Arial"/>
          <w:bCs/>
        </w:rPr>
      </w:pPr>
      <w:r w:rsidRPr="00F5787A">
        <w:rPr>
          <w:rFonts w:ascii="Arial" w:hAnsi="Arial" w:cs="Arial"/>
          <w:b/>
          <w:bCs/>
        </w:rPr>
        <w:t>§</w:t>
      </w:r>
      <w:r w:rsidR="00F5787A">
        <w:rPr>
          <w:rFonts w:ascii="Arial" w:hAnsi="Arial" w:cs="Arial"/>
          <w:b/>
          <w:bCs/>
        </w:rPr>
        <w:t> </w:t>
      </w:r>
      <w:r w:rsidRPr="00F5787A">
        <w:rPr>
          <w:rFonts w:ascii="Arial" w:hAnsi="Arial" w:cs="Arial"/>
          <w:b/>
          <w:bCs/>
        </w:rPr>
        <w:t>1</w:t>
      </w:r>
      <w:r w:rsidR="00106A3F" w:rsidRPr="00F5787A">
        <w:rPr>
          <w:rFonts w:ascii="Arial" w:hAnsi="Arial" w:cs="Arial"/>
          <w:b/>
          <w:bCs/>
        </w:rPr>
        <w:t>6</w:t>
      </w:r>
      <w:r w:rsidRPr="00F5787A">
        <w:rPr>
          <w:rFonts w:ascii="Arial" w:hAnsi="Arial" w:cs="Arial"/>
          <w:b/>
          <w:bCs/>
        </w:rPr>
        <w:t>.</w:t>
      </w:r>
      <w:r w:rsidR="002D500B" w:rsidRPr="00F5787A">
        <w:rPr>
          <w:rFonts w:ascii="Arial" w:hAnsi="Arial" w:cs="Arial"/>
          <w:bCs/>
        </w:rPr>
        <w:t xml:space="preserve"> </w:t>
      </w:r>
      <w:r w:rsidRPr="00F5787A">
        <w:rPr>
          <w:rFonts w:ascii="Arial" w:hAnsi="Arial" w:cs="Arial"/>
          <w:bCs/>
        </w:rPr>
        <w:t xml:space="preserve">Decyzję o umorzeniu postępowania </w:t>
      </w:r>
      <w:r w:rsidR="00D6304C" w:rsidRPr="00F5787A">
        <w:rPr>
          <w:rFonts w:ascii="Arial" w:hAnsi="Arial" w:cs="Arial"/>
          <w:bCs/>
        </w:rPr>
        <w:t>o</w:t>
      </w:r>
      <w:r w:rsidRPr="00F5787A">
        <w:rPr>
          <w:rFonts w:ascii="Arial" w:hAnsi="Arial" w:cs="Arial"/>
          <w:bCs/>
        </w:rPr>
        <w:t xml:space="preserve"> udostępnieni</w:t>
      </w:r>
      <w:r w:rsidR="00D6304C" w:rsidRPr="00F5787A">
        <w:rPr>
          <w:rFonts w:ascii="Arial" w:hAnsi="Arial" w:cs="Arial"/>
          <w:bCs/>
        </w:rPr>
        <w:t>e</w:t>
      </w:r>
      <w:r w:rsidRPr="00F5787A">
        <w:rPr>
          <w:rFonts w:ascii="Arial" w:hAnsi="Arial" w:cs="Arial"/>
          <w:bCs/>
        </w:rPr>
        <w:t xml:space="preserve"> informacji publicznej wydaje się w przypadku:</w:t>
      </w:r>
    </w:p>
    <w:p w:rsidR="00A77B69" w:rsidRPr="00F5787A" w:rsidRDefault="00365D0E" w:rsidP="00F5787A">
      <w:pPr>
        <w:pStyle w:val="Akapitzlist"/>
        <w:numPr>
          <w:ilvl w:val="0"/>
          <w:numId w:val="40"/>
        </w:numPr>
        <w:spacing w:after="0"/>
        <w:jc w:val="both"/>
        <w:rPr>
          <w:rFonts w:ascii="Arial" w:hAnsi="Arial" w:cs="Arial"/>
          <w:bCs/>
        </w:rPr>
      </w:pPr>
      <w:proofErr w:type="gramStart"/>
      <w:r w:rsidRPr="00F5787A">
        <w:rPr>
          <w:rFonts w:ascii="Arial" w:hAnsi="Arial" w:cs="Arial"/>
          <w:bCs/>
        </w:rPr>
        <w:t>wycofania</w:t>
      </w:r>
      <w:proofErr w:type="gramEnd"/>
      <w:r w:rsidRPr="00F5787A">
        <w:rPr>
          <w:rFonts w:ascii="Arial" w:hAnsi="Arial" w:cs="Arial"/>
          <w:bCs/>
        </w:rPr>
        <w:t xml:space="preserve"> wniosku</w:t>
      </w:r>
      <w:r w:rsidR="00956D38" w:rsidRPr="00F5787A">
        <w:rPr>
          <w:rFonts w:ascii="Arial" w:hAnsi="Arial" w:cs="Arial"/>
          <w:bCs/>
        </w:rPr>
        <w:t xml:space="preserve"> przez wnioskodawcę</w:t>
      </w:r>
      <w:r w:rsidRPr="00F5787A">
        <w:rPr>
          <w:rFonts w:ascii="Arial" w:hAnsi="Arial" w:cs="Arial"/>
          <w:bCs/>
        </w:rPr>
        <w:t>;</w:t>
      </w:r>
    </w:p>
    <w:p w:rsidR="00365D0E" w:rsidRPr="00F5787A" w:rsidRDefault="00365D0E" w:rsidP="00F5787A">
      <w:pPr>
        <w:pStyle w:val="Akapitzlist"/>
        <w:numPr>
          <w:ilvl w:val="0"/>
          <w:numId w:val="40"/>
        </w:numPr>
        <w:spacing w:after="0"/>
        <w:jc w:val="both"/>
        <w:rPr>
          <w:rFonts w:ascii="Arial" w:hAnsi="Arial" w:cs="Arial"/>
          <w:bCs/>
        </w:rPr>
      </w:pPr>
      <w:proofErr w:type="gramStart"/>
      <w:r w:rsidRPr="00F5787A">
        <w:rPr>
          <w:rFonts w:ascii="Arial" w:hAnsi="Arial" w:cs="Arial"/>
          <w:bCs/>
        </w:rPr>
        <w:t>braku</w:t>
      </w:r>
      <w:proofErr w:type="gramEnd"/>
      <w:r w:rsidRPr="00F5787A">
        <w:rPr>
          <w:rFonts w:ascii="Arial" w:hAnsi="Arial" w:cs="Arial"/>
          <w:bCs/>
        </w:rPr>
        <w:t xml:space="preserve"> możliwości udostępnienia informacji publicznej w sposób i formie określonej we</w:t>
      </w:r>
      <w:r w:rsidR="007424D4">
        <w:rPr>
          <w:rFonts w:ascii="Arial" w:hAnsi="Arial" w:cs="Arial"/>
          <w:bCs/>
        </w:rPr>
        <w:t> </w:t>
      </w:r>
      <w:r w:rsidRPr="00F5787A">
        <w:rPr>
          <w:rFonts w:ascii="Arial" w:hAnsi="Arial" w:cs="Arial"/>
          <w:bCs/>
        </w:rPr>
        <w:t xml:space="preserve">wniosku o udostępnienie informacji publicznej, a wnioskodawca </w:t>
      </w:r>
      <w:r w:rsidR="00956D38" w:rsidRPr="00F5787A">
        <w:rPr>
          <w:rFonts w:ascii="Arial" w:hAnsi="Arial" w:cs="Arial"/>
          <w:bCs/>
        </w:rPr>
        <w:t xml:space="preserve">w terminie 14 dni od powiadomienia </w:t>
      </w:r>
      <w:r w:rsidRPr="00F5787A">
        <w:rPr>
          <w:rFonts w:ascii="Arial" w:hAnsi="Arial" w:cs="Arial"/>
          <w:bCs/>
        </w:rPr>
        <w:t xml:space="preserve">nie złożył </w:t>
      </w:r>
      <w:r w:rsidR="00956D38" w:rsidRPr="00F5787A">
        <w:rPr>
          <w:rFonts w:ascii="Arial" w:hAnsi="Arial" w:cs="Arial"/>
          <w:bCs/>
        </w:rPr>
        <w:t>wniosku o udostępnienie informacji w sposób lub formie określonych w powiadomieniu</w:t>
      </w:r>
      <w:r w:rsidR="00F03697" w:rsidRPr="00F5787A">
        <w:rPr>
          <w:rFonts w:ascii="Arial" w:hAnsi="Arial" w:cs="Arial"/>
          <w:bCs/>
        </w:rPr>
        <w:t>,</w:t>
      </w:r>
      <w:r w:rsidRPr="00F5787A">
        <w:rPr>
          <w:rFonts w:ascii="Arial" w:hAnsi="Arial" w:cs="Arial"/>
          <w:bCs/>
        </w:rPr>
        <w:t xml:space="preserve"> o którym mowa w §</w:t>
      </w:r>
      <w:r w:rsidR="008B05C5">
        <w:rPr>
          <w:rFonts w:ascii="Arial" w:hAnsi="Arial" w:cs="Arial"/>
          <w:bCs/>
        </w:rPr>
        <w:t> </w:t>
      </w:r>
      <w:r w:rsidR="00106A3F" w:rsidRPr="00F5787A">
        <w:rPr>
          <w:rFonts w:ascii="Arial" w:hAnsi="Arial" w:cs="Arial"/>
          <w:bCs/>
        </w:rPr>
        <w:t>11</w:t>
      </w:r>
      <w:r w:rsidRPr="00F5787A">
        <w:rPr>
          <w:rFonts w:ascii="Arial" w:hAnsi="Arial" w:cs="Arial"/>
          <w:bCs/>
        </w:rPr>
        <w:t>.</w:t>
      </w:r>
    </w:p>
    <w:p w:rsidR="00F5787A" w:rsidRDefault="00F5787A" w:rsidP="00F5787A">
      <w:pPr>
        <w:spacing w:line="276" w:lineRule="auto"/>
        <w:ind w:firstLine="709"/>
        <w:jc w:val="both"/>
        <w:rPr>
          <w:rFonts w:ascii="Arial" w:hAnsi="Arial" w:cs="Arial"/>
          <w:b/>
          <w:sz w:val="22"/>
          <w:szCs w:val="22"/>
        </w:rPr>
      </w:pPr>
    </w:p>
    <w:p w:rsidR="00B22510" w:rsidRPr="00F5787A" w:rsidRDefault="00CE450E" w:rsidP="00F5787A">
      <w:pPr>
        <w:spacing w:line="276" w:lineRule="auto"/>
        <w:ind w:firstLine="709"/>
        <w:jc w:val="both"/>
        <w:rPr>
          <w:rFonts w:ascii="Arial" w:hAnsi="Arial" w:cs="Arial"/>
          <w:sz w:val="22"/>
          <w:szCs w:val="22"/>
        </w:rPr>
      </w:pPr>
      <w:r w:rsidRPr="00F5787A">
        <w:rPr>
          <w:rFonts w:ascii="Arial" w:hAnsi="Arial" w:cs="Arial"/>
          <w:b/>
          <w:sz w:val="22"/>
          <w:szCs w:val="22"/>
        </w:rPr>
        <w:t>§</w:t>
      </w:r>
      <w:r w:rsidR="00F5787A">
        <w:rPr>
          <w:rFonts w:ascii="Arial" w:hAnsi="Arial" w:cs="Arial"/>
          <w:b/>
          <w:sz w:val="22"/>
          <w:szCs w:val="22"/>
        </w:rPr>
        <w:t> </w:t>
      </w:r>
      <w:r w:rsidRPr="00F5787A">
        <w:rPr>
          <w:rFonts w:ascii="Arial" w:hAnsi="Arial" w:cs="Arial"/>
          <w:b/>
          <w:sz w:val="22"/>
          <w:szCs w:val="22"/>
        </w:rPr>
        <w:t>1</w:t>
      </w:r>
      <w:r w:rsidR="00106A3F" w:rsidRPr="00F5787A">
        <w:rPr>
          <w:rFonts w:ascii="Arial" w:hAnsi="Arial" w:cs="Arial"/>
          <w:b/>
          <w:sz w:val="22"/>
          <w:szCs w:val="22"/>
        </w:rPr>
        <w:t>7</w:t>
      </w:r>
      <w:r w:rsidRPr="00F5787A">
        <w:rPr>
          <w:rFonts w:ascii="Arial" w:hAnsi="Arial" w:cs="Arial"/>
          <w:b/>
          <w:sz w:val="22"/>
          <w:szCs w:val="22"/>
        </w:rPr>
        <w:t>.</w:t>
      </w:r>
      <w:r w:rsidRPr="00F5787A">
        <w:rPr>
          <w:rFonts w:ascii="Arial" w:hAnsi="Arial" w:cs="Arial"/>
          <w:sz w:val="22"/>
          <w:szCs w:val="22"/>
        </w:rPr>
        <w:t xml:space="preserve"> </w:t>
      </w:r>
      <w:r w:rsidR="001A111A" w:rsidRPr="00F5787A">
        <w:rPr>
          <w:rFonts w:ascii="Arial" w:hAnsi="Arial" w:cs="Arial"/>
          <w:sz w:val="22"/>
          <w:szCs w:val="22"/>
        </w:rPr>
        <w:t>1.</w:t>
      </w:r>
      <w:r w:rsidR="00B22510" w:rsidRPr="00F5787A">
        <w:rPr>
          <w:rFonts w:ascii="Arial" w:hAnsi="Arial" w:cs="Arial"/>
          <w:sz w:val="22"/>
          <w:szCs w:val="22"/>
        </w:rPr>
        <w:t xml:space="preserve"> Decyzje administracyjne w I</w:t>
      </w:r>
      <w:r w:rsidR="00A1787B">
        <w:rPr>
          <w:rFonts w:ascii="Arial" w:hAnsi="Arial" w:cs="Arial"/>
          <w:sz w:val="22"/>
          <w:szCs w:val="22"/>
        </w:rPr>
        <w:t> </w:t>
      </w:r>
      <w:r w:rsidR="00B22510" w:rsidRPr="00F5787A">
        <w:rPr>
          <w:rFonts w:ascii="Arial" w:hAnsi="Arial" w:cs="Arial"/>
          <w:sz w:val="22"/>
          <w:szCs w:val="22"/>
        </w:rPr>
        <w:t>instancji wydają kierownicy jednostek organizacyjnych Państwowej Inspekcji Pracy.</w:t>
      </w:r>
      <w:r w:rsidR="001A111A" w:rsidRPr="00F5787A">
        <w:rPr>
          <w:rFonts w:ascii="Arial" w:hAnsi="Arial" w:cs="Arial"/>
          <w:sz w:val="22"/>
          <w:szCs w:val="22"/>
        </w:rPr>
        <w:t xml:space="preserve"> </w:t>
      </w:r>
    </w:p>
    <w:p w:rsidR="00CB20BE" w:rsidRPr="00F5787A" w:rsidRDefault="00B22510" w:rsidP="00F5787A">
      <w:pPr>
        <w:spacing w:line="276" w:lineRule="auto"/>
        <w:ind w:firstLine="709"/>
        <w:jc w:val="both"/>
        <w:rPr>
          <w:rFonts w:ascii="Arial" w:hAnsi="Arial" w:cs="Arial"/>
          <w:sz w:val="22"/>
          <w:szCs w:val="22"/>
        </w:rPr>
      </w:pPr>
      <w:r w:rsidRPr="00F5787A">
        <w:rPr>
          <w:rFonts w:ascii="Arial" w:hAnsi="Arial" w:cs="Arial"/>
          <w:sz w:val="22"/>
          <w:szCs w:val="22"/>
        </w:rPr>
        <w:t xml:space="preserve">2. </w:t>
      </w:r>
      <w:r w:rsidR="00CB20BE" w:rsidRPr="00F5787A">
        <w:rPr>
          <w:rFonts w:ascii="Arial" w:hAnsi="Arial" w:cs="Arial"/>
          <w:sz w:val="22"/>
          <w:szCs w:val="22"/>
        </w:rPr>
        <w:t>Od decyzji wydanej w I</w:t>
      </w:r>
      <w:r w:rsidR="00A1787B">
        <w:rPr>
          <w:rFonts w:ascii="Arial" w:hAnsi="Arial" w:cs="Arial"/>
          <w:sz w:val="22"/>
          <w:szCs w:val="22"/>
        </w:rPr>
        <w:t> </w:t>
      </w:r>
      <w:r w:rsidR="00CB20BE" w:rsidRPr="00F5787A">
        <w:rPr>
          <w:rFonts w:ascii="Arial" w:hAnsi="Arial" w:cs="Arial"/>
          <w:sz w:val="22"/>
          <w:szCs w:val="22"/>
        </w:rPr>
        <w:t xml:space="preserve">instancji przez Głównego Inspektora Pracy lub Dyrektora Ośrodka Państwowej Inspekcji Pracy stronie przysługuje prawo złożenia wniosku o ponowne rozpoznanie sprawy. </w:t>
      </w:r>
      <w:r w:rsidR="00956D38" w:rsidRPr="00F5787A">
        <w:rPr>
          <w:rFonts w:ascii="Arial" w:hAnsi="Arial" w:cs="Arial"/>
          <w:sz w:val="22"/>
          <w:szCs w:val="22"/>
        </w:rPr>
        <w:t>Do wniosku tego stosuje się odpowiednio przepisy dotyczące odwołań od decyzji.</w:t>
      </w:r>
    </w:p>
    <w:p w:rsidR="00CB20BE" w:rsidRPr="00F5787A" w:rsidRDefault="00B22510" w:rsidP="00F5787A">
      <w:pPr>
        <w:spacing w:line="276" w:lineRule="auto"/>
        <w:ind w:firstLine="709"/>
        <w:jc w:val="both"/>
        <w:rPr>
          <w:rFonts w:ascii="Arial" w:hAnsi="Arial" w:cs="Arial"/>
          <w:sz w:val="22"/>
          <w:szCs w:val="22"/>
        </w:rPr>
      </w:pPr>
      <w:r w:rsidRPr="00F5787A">
        <w:rPr>
          <w:rFonts w:ascii="Arial" w:hAnsi="Arial" w:cs="Arial"/>
          <w:sz w:val="22"/>
          <w:szCs w:val="22"/>
        </w:rPr>
        <w:t>3</w:t>
      </w:r>
      <w:r w:rsidR="00CB20BE" w:rsidRPr="00F5787A">
        <w:rPr>
          <w:rFonts w:ascii="Arial" w:hAnsi="Arial" w:cs="Arial"/>
          <w:sz w:val="22"/>
          <w:szCs w:val="22"/>
        </w:rPr>
        <w:t xml:space="preserve">. </w:t>
      </w:r>
      <w:r w:rsidR="00966EF5" w:rsidRPr="00F5787A">
        <w:rPr>
          <w:rFonts w:ascii="Arial" w:hAnsi="Arial" w:cs="Arial"/>
          <w:sz w:val="22"/>
          <w:szCs w:val="22"/>
        </w:rPr>
        <w:t>Główny Inspektor Pracy rozpatruje odwołania od decyzji okręgowych inspektorów pracy jako organ II instancji</w:t>
      </w:r>
      <w:r w:rsidR="00CB20BE" w:rsidRPr="00F5787A">
        <w:rPr>
          <w:rFonts w:ascii="Arial" w:hAnsi="Arial" w:cs="Arial"/>
          <w:sz w:val="22"/>
          <w:szCs w:val="22"/>
        </w:rPr>
        <w:t>.</w:t>
      </w:r>
    </w:p>
    <w:p w:rsidR="00CB20BE" w:rsidRPr="00F5787A" w:rsidRDefault="00B22510" w:rsidP="00F5787A">
      <w:pPr>
        <w:pStyle w:val="Tekstpodstawowywcity"/>
        <w:spacing w:line="276" w:lineRule="auto"/>
        <w:ind w:firstLine="708"/>
        <w:jc w:val="both"/>
        <w:rPr>
          <w:rFonts w:ascii="Arial" w:hAnsi="Arial" w:cs="Arial"/>
          <w:sz w:val="22"/>
          <w:szCs w:val="22"/>
        </w:rPr>
      </w:pPr>
      <w:r w:rsidRPr="00F5787A">
        <w:rPr>
          <w:rFonts w:ascii="Arial" w:hAnsi="Arial" w:cs="Arial"/>
          <w:sz w:val="22"/>
          <w:szCs w:val="22"/>
        </w:rPr>
        <w:t>4</w:t>
      </w:r>
      <w:r w:rsidR="00CB20BE" w:rsidRPr="00F5787A">
        <w:rPr>
          <w:rFonts w:ascii="Arial" w:hAnsi="Arial" w:cs="Arial"/>
          <w:sz w:val="22"/>
          <w:szCs w:val="22"/>
        </w:rPr>
        <w:t>. Organ I</w:t>
      </w:r>
      <w:r w:rsidR="00A1787B">
        <w:rPr>
          <w:rFonts w:ascii="Arial" w:hAnsi="Arial" w:cs="Arial"/>
          <w:sz w:val="22"/>
          <w:szCs w:val="22"/>
        </w:rPr>
        <w:t> </w:t>
      </w:r>
      <w:r w:rsidR="00CB20BE" w:rsidRPr="00F5787A">
        <w:rPr>
          <w:rFonts w:ascii="Arial" w:hAnsi="Arial" w:cs="Arial"/>
          <w:sz w:val="22"/>
          <w:szCs w:val="22"/>
        </w:rPr>
        <w:t>instancji przekazuje niezwłocznie organowi II</w:t>
      </w:r>
      <w:r w:rsidR="00A1787B">
        <w:rPr>
          <w:rFonts w:ascii="Arial" w:hAnsi="Arial" w:cs="Arial"/>
          <w:sz w:val="22"/>
          <w:szCs w:val="22"/>
        </w:rPr>
        <w:t> </w:t>
      </w:r>
      <w:r w:rsidR="00CB20BE" w:rsidRPr="00F5787A">
        <w:rPr>
          <w:rFonts w:ascii="Arial" w:hAnsi="Arial" w:cs="Arial"/>
          <w:sz w:val="22"/>
          <w:szCs w:val="22"/>
        </w:rPr>
        <w:t>instancji stanowisko w</w:t>
      </w:r>
      <w:r w:rsidR="007424D4">
        <w:t> </w:t>
      </w:r>
      <w:r w:rsidR="00CB20BE" w:rsidRPr="00F5787A">
        <w:rPr>
          <w:rFonts w:ascii="Arial" w:hAnsi="Arial" w:cs="Arial"/>
          <w:sz w:val="22"/>
          <w:szCs w:val="22"/>
        </w:rPr>
        <w:t>sprawie udostępnienia informacji publicznej wraz z aktami sprawy.</w:t>
      </w:r>
    </w:p>
    <w:p w:rsidR="00CB20BE" w:rsidRPr="00F5787A" w:rsidRDefault="00B22510" w:rsidP="00F5787A">
      <w:pPr>
        <w:pStyle w:val="Tekstpodstawowywcity"/>
        <w:spacing w:line="276" w:lineRule="auto"/>
        <w:ind w:firstLine="708"/>
        <w:jc w:val="both"/>
        <w:rPr>
          <w:rFonts w:ascii="Arial" w:hAnsi="Arial" w:cs="Arial"/>
          <w:sz w:val="22"/>
          <w:szCs w:val="22"/>
        </w:rPr>
      </w:pPr>
      <w:r w:rsidRPr="00F5787A">
        <w:rPr>
          <w:rFonts w:ascii="Arial" w:hAnsi="Arial" w:cs="Arial"/>
          <w:sz w:val="22"/>
          <w:szCs w:val="22"/>
        </w:rPr>
        <w:lastRenderedPageBreak/>
        <w:t>5</w:t>
      </w:r>
      <w:r w:rsidR="00CB20BE" w:rsidRPr="00F5787A">
        <w:rPr>
          <w:rFonts w:ascii="Arial" w:hAnsi="Arial" w:cs="Arial"/>
          <w:sz w:val="22"/>
          <w:szCs w:val="22"/>
        </w:rPr>
        <w:t>. Odwołanie od decyzji rozpoznaje się w terminie 14 dni.</w:t>
      </w:r>
    </w:p>
    <w:p w:rsidR="00CB20BE" w:rsidRPr="00F5787A" w:rsidRDefault="00B22510" w:rsidP="00F5787A">
      <w:pPr>
        <w:spacing w:line="276" w:lineRule="auto"/>
        <w:ind w:firstLine="709"/>
        <w:jc w:val="both"/>
        <w:rPr>
          <w:rFonts w:ascii="Arial" w:hAnsi="Arial" w:cs="Arial"/>
          <w:sz w:val="22"/>
          <w:szCs w:val="22"/>
        </w:rPr>
      </w:pPr>
      <w:r w:rsidRPr="00F5787A">
        <w:rPr>
          <w:rFonts w:ascii="Arial" w:hAnsi="Arial" w:cs="Arial"/>
          <w:sz w:val="22"/>
          <w:szCs w:val="22"/>
        </w:rPr>
        <w:t>6</w:t>
      </w:r>
      <w:r w:rsidR="00CB20BE" w:rsidRPr="00F5787A">
        <w:rPr>
          <w:rFonts w:ascii="Arial" w:hAnsi="Arial" w:cs="Arial"/>
          <w:sz w:val="22"/>
          <w:szCs w:val="22"/>
        </w:rPr>
        <w:t xml:space="preserve">. Uzasadnienie decyzji o odmowie udostępnienia informacji publicznej powinno zawierać </w:t>
      </w:r>
      <w:r w:rsidR="003B7315" w:rsidRPr="00F5787A">
        <w:rPr>
          <w:rFonts w:ascii="Arial" w:hAnsi="Arial" w:cs="Arial"/>
          <w:sz w:val="22"/>
          <w:szCs w:val="22"/>
        </w:rPr>
        <w:t>także</w:t>
      </w:r>
      <w:r w:rsidR="00CB20BE" w:rsidRPr="00F5787A">
        <w:rPr>
          <w:rFonts w:ascii="Arial" w:hAnsi="Arial" w:cs="Arial"/>
          <w:sz w:val="22"/>
          <w:szCs w:val="22"/>
        </w:rPr>
        <w:t xml:space="preserve"> imiona, nazwiska i funkcje </w:t>
      </w:r>
      <w:r w:rsidR="00F03697" w:rsidRPr="00F5787A">
        <w:rPr>
          <w:rFonts w:ascii="Arial" w:hAnsi="Arial" w:cs="Arial"/>
          <w:sz w:val="22"/>
          <w:szCs w:val="22"/>
        </w:rPr>
        <w:t>osób</w:t>
      </w:r>
      <w:r w:rsidR="00CB20BE" w:rsidRPr="00F5787A">
        <w:rPr>
          <w:rFonts w:ascii="Arial" w:hAnsi="Arial" w:cs="Arial"/>
          <w:sz w:val="22"/>
          <w:szCs w:val="22"/>
        </w:rPr>
        <w:t xml:space="preserve">, które zajęły stanowisko w toku postępowania o udostępnienie informacji </w:t>
      </w:r>
      <w:r w:rsidR="00956D38" w:rsidRPr="00F5787A">
        <w:rPr>
          <w:rFonts w:ascii="Arial" w:hAnsi="Arial" w:cs="Arial"/>
          <w:sz w:val="22"/>
          <w:szCs w:val="22"/>
        </w:rPr>
        <w:t>oraz oznaczenie podmiotów, ze względu na których dobra, o których mowa w §</w:t>
      </w:r>
      <w:r w:rsidR="007424D4">
        <w:rPr>
          <w:rFonts w:ascii="Arial" w:hAnsi="Arial" w:cs="Arial"/>
          <w:sz w:val="22"/>
          <w:szCs w:val="22"/>
        </w:rPr>
        <w:t> </w:t>
      </w:r>
      <w:r w:rsidR="00106A3F" w:rsidRPr="00F5787A">
        <w:rPr>
          <w:rFonts w:ascii="Arial" w:hAnsi="Arial" w:cs="Arial"/>
          <w:sz w:val="22"/>
          <w:szCs w:val="22"/>
        </w:rPr>
        <w:t xml:space="preserve">15 </w:t>
      </w:r>
      <w:r w:rsidR="00956D38" w:rsidRPr="00F5787A">
        <w:rPr>
          <w:rFonts w:ascii="Arial" w:hAnsi="Arial" w:cs="Arial"/>
          <w:sz w:val="22"/>
          <w:szCs w:val="22"/>
        </w:rPr>
        <w:t>ust.</w:t>
      </w:r>
      <w:r w:rsidR="007424D4">
        <w:rPr>
          <w:rFonts w:ascii="Arial" w:hAnsi="Arial" w:cs="Arial"/>
          <w:sz w:val="22"/>
          <w:szCs w:val="22"/>
        </w:rPr>
        <w:t> </w:t>
      </w:r>
      <w:r w:rsidR="00956D38" w:rsidRPr="00F5787A">
        <w:rPr>
          <w:rFonts w:ascii="Arial" w:hAnsi="Arial" w:cs="Arial"/>
          <w:sz w:val="22"/>
          <w:szCs w:val="22"/>
        </w:rPr>
        <w:t>1 pkt</w:t>
      </w:r>
      <w:r w:rsidR="007424D4">
        <w:rPr>
          <w:rFonts w:ascii="Arial" w:hAnsi="Arial" w:cs="Arial"/>
          <w:sz w:val="22"/>
          <w:szCs w:val="22"/>
        </w:rPr>
        <w:t> </w:t>
      </w:r>
      <w:r w:rsidR="002D500B" w:rsidRPr="00F5787A">
        <w:rPr>
          <w:rFonts w:ascii="Arial" w:hAnsi="Arial" w:cs="Arial"/>
          <w:sz w:val="22"/>
          <w:szCs w:val="22"/>
        </w:rPr>
        <w:t>2</w:t>
      </w:r>
      <w:r w:rsidR="00956D38" w:rsidRPr="00F5787A">
        <w:rPr>
          <w:rFonts w:ascii="Arial" w:hAnsi="Arial" w:cs="Arial"/>
          <w:sz w:val="22"/>
          <w:szCs w:val="22"/>
        </w:rPr>
        <w:t>, wydano decyzję o odmowie udostępnienia informacji</w:t>
      </w:r>
      <w:r w:rsidR="00365D0E" w:rsidRPr="00F5787A">
        <w:rPr>
          <w:rFonts w:ascii="Arial" w:hAnsi="Arial" w:cs="Arial"/>
          <w:sz w:val="22"/>
          <w:szCs w:val="22"/>
        </w:rPr>
        <w:t>.</w:t>
      </w:r>
    </w:p>
    <w:p w:rsidR="00A1787B" w:rsidRDefault="00A1787B" w:rsidP="00F5787A">
      <w:pPr>
        <w:spacing w:line="276" w:lineRule="auto"/>
        <w:ind w:firstLine="708"/>
        <w:jc w:val="both"/>
        <w:rPr>
          <w:rFonts w:ascii="Arial" w:hAnsi="Arial" w:cs="Arial"/>
          <w:b/>
          <w:bCs/>
          <w:sz w:val="22"/>
          <w:szCs w:val="22"/>
        </w:rPr>
      </w:pPr>
    </w:p>
    <w:p w:rsidR="00547D45" w:rsidRPr="00F5787A" w:rsidRDefault="00547D45" w:rsidP="00F5787A">
      <w:pPr>
        <w:spacing w:line="276" w:lineRule="auto"/>
        <w:ind w:firstLine="708"/>
        <w:jc w:val="both"/>
        <w:rPr>
          <w:rFonts w:ascii="Arial" w:hAnsi="Arial" w:cs="Arial"/>
          <w:sz w:val="22"/>
          <w:szCs w:val="22"/>
        </w:rPr>
      </w:pPr>
      <w:r w:rsidRPr="00F5787A">
        <w:rPr>
          <w:rFonts w:ascii="Arial" w:hAnsi="Arial" w:cs="Arial"/>
          <w:b/>
          <w:bCs/>
          <w:sz w:val="22"/>
          <w:szCs w:val="22"/>
        </w:rPr>
        <w:t>§</w:t>
      </w:r>
      <w:r w:rsidR="00F5787A">
        <w:rPr>
          <w:rFonts w:ascii="Arial" w:hAnsi="Arial" w:cs="Arial"/>
          <w:b/>
          <w:bCs/>
          <w:sz w:val="22"/>
          <w:szCs w:val="22"/>
        </w:rPr>
        <w:t> </w:t>
      </w:r>
      <w:r w:rsidRPr="00F5787A">
        <w:rPr>
          <w:rFonts w:ascii="Arial" w:hAnsi="Arial" w:cs="Arial"/>
          <w:b/>
          <w:bCs/>
          <w:sz w:val="22"/>
          <w:szCs w:val="22"/>
        </w:rPr>
        <w:t>1</w:t>
      </w:r>
      <w:r w:rsidR="00106A3F" w:rsidRPr="00F5787A">
        <w:rPr>
          <w:rFonts w:ascii="Arial" w:hAnsi="Arial" w:cs="Arial"/>
          <w:b/>
          <w:bCs/>
          <w:sz w:val="22"/>
          <w:szCs w:val="22"/>
        </w:rPr>
        <w:t>8</w:t>
      </w:r>
      <w:r w:rsidRPr="00F5787A">
        <w:rPr>
          <w:rFonts w:ascii="Arial" w:hAnsi="Arial" w:cs="Arial"/>
          <w:b/>
          <w:bCs/>
          <w:sz w:val="22"/>
          <w:szCs w:val="22"/>
        </w:rPr>
        <w:t xml:space="preserve">. </w:t>
      </w:r>
      <w:r w:rsidRPr="00F5787A">
        <w:rPr>
          <w:rFonts w:ascii="Arial" w:hAnsi="Arial" w:cs="Arial"/>
          <w:bCs/>
          <w:sz w:val="22"/>
          <w:szCs w:val="22"/>
        </w:rPr>
        <w:t>Do decyzji wydanych w postępowaniu o udostępnienie informacji publicznej stosuje</w:t>
      </w:r>
      <w:r w:rsidR="00B6267C">
        <w:rPr>
          <w:rFonts w:ascii="Arial" w:hAnsi="Arial" w:cs="Arial"/>
          <w:bCs/>
          <w:sz w:val="22"/>
          <w:szCs w:val="22"/>
        </w:rPr>
        <w:t xml:space="preserve"> </w:t>
      </w:r>
      <w:r w:rsidRPr="00F5787A">
        <w:rPr>
          <w:rFonts w:ascii="Arial" w:hAnsi="Arial" w:cs="Arial"/>
          <w:bCs/>
          <w:sz w:val="22"/>
          <w:szCs w:val="22"/>
        </w:rPr>
        <w:t xml:space="preserve">się przepisy ustawy oraz </w:t>
      </w:r>
      <w:r w:rsidR="00106A3F" w:rsidRPr="00F5787A">
        <w:rPr>
          <w:rFonts w:ascii="Arial" w:hAnsi="Arial" w:cs="Arial"/>
          <w:bCs/>
          <w:sz w:val="22"/>
          <w:szCs w:val="22"/>
        </w:rPr>
        <w:t>ustawy z dnia</w:t>
      </w:r>
      <w:r w:rsidR="00106A3F" w:rsidRPr="00F5787A">
        <w:rPr>
          <w:rFonts w:ascii="Arial" w:hAnsi="Arial" w:cs="Arial"/>
          <w:sz w:val="22"/>
          <w:szCs w:val="22"/>
        </w:rPr>
        <w:t xml:space="preserve"> 14 czerwca 1960</w:t>
      </w:r>
      <w:r w:rsidR="007424D4">
        <w:rPr>
          <w:rFonts w:ascii="Arial" w:hAnsi="Arial" w:cs="Arial"/>
          <w:sz w:val="22"/>
          <w:szCs w:val="22"/>
        </w:rPr>
        <w:t> </w:t>
      </w:r>
      <w:r w:rsidR="00106A3F" w:rsidRPr="00F5787A">
        <w:rPr>
          <w:rFonts w:ascii="Arial" w:hAnsi="Arial" w:cs="Arial"/>
          <w:sz w:val="22"/>
          <w:szCs w:val="22"/>
        </w:rPr>
        <w:t xml:space="preserve">r. – </w:t>
      </w:r>
      <w:r w:rsidRPr="00F5787A">
        <w:rPr>
          <w:rFonts w:ascii="Arial" w:hAnsi="Arial" w:cs="Arial"/>
          <w:bCs/>
          <w:sz w:val="22"/>
          <w:szCs w:val="22"/>
        </w:rPr>
        <w:t>Kodeks postępowania administracyjnego</w:t>
      </w:r>
      <w:r w:rsidR="00106A3F" w:rsidRPr="00F5787A">
        <w:rPr>
          <w:rFonts w:ascii="Arial" w:hAnsi="Arial" w:cs="Arial"/>
          <w:bCs/>
          <w:sz w:val="22"/>
          <w:szCs w:val="22"/>
        </w:rPr>
        <w:t xml:space="preserve"> </w:t>
      </w:r>
      <w:r w:rsidR="00106A3F" w:rsidRPr="00F5787A">
        <w:rPr>
          <w:rFonts w:ascii="Arial" w:hAnsi="Arial" w:cs="Arial"/>
          <w:sz w:val="22"/>
          <w:szCs w:val="22"/>
        </w:rPr>
        <w:t>(Dz.</w:t>
      </w:r>
      <w:r w:rsidR="007424D4">
        <w:rPr>
          <w:rFonts w:ascii="Arial" w:hAnsi="Arial" w:cs="Arial"/>
          <w:sz w:val="22"/>
          <w:szCs w:val="22"/>
        </w:rPr>
        <w:t> </w:t>
      </w:r>
      <w:r w:rsidR="00106A3F" w:rsidRPr="00F5787A">
        <w:rPr>
          <w:rFonts w:ascii="Arial" w:hAnsi="Arial" w:cs="Arial"/>
          <w:sz w:val="22"/>
          <w:szCs w:val="22"/>
        </w:rPr>
        <w:t>U. z 2013</w:t>
      </w:r>
      <w:r w:rsidR="007424D4">
        <w:rPr>
          <w:rFonts w:ascii="Arial" w:hAnsi="Arial" w:cs="Arial"/>
          <w:sz w:val="22"/>
          <w:szCs w:val="22"/>
        </w:rPr>
        <w:t> </w:t>
      </w:r>
      <w:r w:rsidR="00106A3F" w:rsidRPr="00F5787A">
        <w:rPr>
          <w:rFonts w:ascii="Arial" w:hAnsi="Arial" w:cs="Arial"/>
          <w:sz w:val="22"/>
          <w:szCs w:val="22"/>
        </w:rPr>
        <w:t>r. poz.</w:t>
      </w:r>
      <w:r w:rsidR="007424D4">
        <w:rPr>
          <w:rFonts w:ascii="Arial" w:hAnsi="Arial" w:cs="Arial"/>
          <w:sz w:val="22"/>
          <w:szCs w:val="22"/>
        </w:rPr>
        <w:t> </w:t>
      </w:r>
      <w:r w:rsidR="00106A3F" w:rsidRPr="00F5787A">
        <w:rPr>
          <w:rFonts w:ascii="Arial" w:hAnsi="Arial" w:cs="Arial"/>
          <w:sz w:val="22"/>
          <w:szCs w:val="22"/>
        </w:rPr>
        <w:t>267, z późn. zm.</w:t>
      </w:r>
      <w:r w:rsidR="00106A3F" w:rsidRPr="00F5787A">
        <w:rPr>
          <w:rStyle w:val="Odwoanieprzypisudolnego"/>
          <w:rFonts w:ascii="Arial" w:hAnsi="Arial" w:cs="Arial"/>
          <w:sz w:val="22"/>
          <w:szCs w:val="22"/>
        </w:rPr>
        <w:footnoteReference w:id="2"/>
      </w:r>
      <w:r w:rsidR="00106A3F" w:rsidRPr="00F5787A">
        <w:rPr>
          <w:rFonts w:ascii="Arial" w:hAnsi="Arial" w:cs="Arial"/>
          <w:sz w:val="22"/>
          <w:szCs w:val="22"/>
          <w:vertAlign w:val="superscript"/>
        </w:rPr>
        <w:t>)</w:t>
      </w:r>
      <w:r w:rsidR="00106A3F" w:rsidRPr="00F5787A">
        <w:rPr>
          <w:rFonts w:ascii="Arial" w:hAnsi="Arial" w:cs="Arial"/>
          <w:sz w:val="22"/>
          <w:szCs w:val="22"/>
        </w:rPr>
        <w:t>)</w:t>
      </w:r>
      <w:r w:rsidRPr="00F5787A">
        <w:rPr>
          <w:rFonts w:ascii="Arial" w:hAnsi="Arial" w:cs="Arial"/>
          <w:bCs/>
          <w:sz w:val="22"/>
          <w:szCs w:val="22"/>
        </w:rPr>
        <w:t xml:space="preserve">. </w:t>
      </w:r>
    </w:p>
    <w:p w:rsidR="00F5787A" w:rsidRDefault="00F5787A" w:rsidP="00F5787A">
      <w:pPr>
        <w:pStyle w:val="Tekstpodstawowywcity"/>
        <w:spacing w:line="276" w:lineRule="auto"/>
        <w:ind w:firstLine="0"/>
        <w:jc w:val="center"/>
        <w:rPr>
          <w:rFonts w:ascii="Arial" w:hAnsi="Arial" w:cs="Arial"/>
          <w:b/>
          <w:sz w:val="22"/>
          <w:szCs w:val="22"/>
        </w:rPr>
      </w:pPr>
    </w:p>
    <w:p w:rsidR="00F5787A" w:rsidRDefault="00F5787A" w:rsidP="00F5787A">
      <w:pPr>
        <w:pStyle w:val="Tekstpodstawowywcity"/>
        <w:spacing w:line="276" w:lineRule="auto"/>
        <w:ind w:firstLine="0"/>
        <w:jc w:val="center"/>
        <w:rPr>
          <w:rFonts w:ascii="Arial" w:hAnsi="Arial" w:cs="Arial"/>
          <w:b/>
          <w:sz w:val="22"/>
          <w:szCs w:val="22"/>
        </w:rPr>
      </w:pPr>
    </w:p>
    <w:p w:rsidR="00B423F2" w:rsidRPr="00F5787A" w:rsidRDefault="00B423F2" w:rsidP="00F5787A">
      <w:pPr>
        <w:pStyle w:val="Tekstpodstawowywcity"/>
        <w:spacing w:line="276" w:lineRule="auto"/>
        <w:ind w:firstLine="0"/>
        <w:jc w:val="center"/>
        <w:rPr>
          <w:rFonts w:ascii="Arial" w:hAnsi="Arial" w:cs="Arial"/>
          <w:b/>
          <w:sz w:val="22"/>
          <w:szCs w:val="22"/>
        </w:rPr>
      </w:pPr>
      <w:r w:rsidRPr="00F5787A">
        <w:rPr>
          <w:rFonts w:ascii="Arial" w:hAnsi="Arial" w:cs="Arial"/>
          <w:b/>
          <w:sz w:val="22"/>
          <w:szCs w:val="22"/>
        </w:rPr>
        <w:t xml:space="preserve">Rozdział  </w:t>
      </w:r>
      <w:r w:rsidR="00D02C1F" w:rsidRPr="00F5787A">
        <w:rPr>
          <w:rFonts w:ascii="Arial" w:hAnsi="Arial" w:cs="Arial"/>
          <w:b/>
          <w:sz w:val="22"/>
          <w:szCs w:val="22"/>
        </w:rPr>
        <w:t>5</w:t>
      </w:r>
    </w:p>
    <w:p w:rsidR="000A7DD9" w:rsidRPr="00F5787A" w:rsidRDefault="008E7B5C" w:rsidP="00F5787A">
      <w:pPr>
        <w:pStyle w:val="Tekstpodstawowywcity"/>
        <w:spacing w:line="276" w:lineRule="auto"/>
        <w:ind w:left="708" w:firstLine="0"/>
        <w:rPr>
          <w:rFonts w:ascii="Arial" w:hAnsi="Arial" w:cs="Arial"/>
          <w:b/>
          <w:sz w:val="22"/>
          <w:szCs w:val="22"/>
        </w:rPr>
      </w:pPr>
      <w:r w:rsidRPr="00F5787A">
        <w:rPr>
          <w:rFonts w:ascii="Arial" w:hAnsi="Arial" w:cs="Arial"/>
          <w:b/>
          <w:sz w:val="22"/>
          <w:szCs w:val="22"/>
        </w:rPr>
        <w:t>Rozpatrywanie w</w:t>
      </w:r>
      <w:r w:rsidR="00F03697" w:rsidRPr="00F5787A">
        <w:rPr>
          <w:rFonts w:ascii="Arial" w:hAnsi="Arial" w:cs="Arial"/>
          <w:b/>
          <w:sz w:val="22"/>
          <w:szCs w:val="22"/>
        </w:rPr>
        <w:t>niosk</w:t>
      </w:r>
      <w:r w:rsidRPr="00F5787A">
        <w:rPr>
          <w:rFonts w:ascii="Arial" w:hAnsi="Arial" w:cs="Arial"/>
          <w:b/>
          <w:sz w:val="22"/>
          <w:szCs w:val="22"/>
        </w:rPr>
        <w:t>ów</w:t>
      </w:r>
      <w:r w:rsidR="00F03697" w:rsidRPr="00F5787A">
        <w:rPr>
          <w:rFonts w:ascii="Arial" w:hAnsi="Arial" w:cs="Arial"/>
          <w:b/>
          <w:sz w:val="22"/>
          <w:szCs w:val="22"/>
        </w:rPr>
        <w:t xml:space="preserve"> o</w:t>
      </w:r>
      <w:r w:rsidR="000A7DD9" w:rsidRPr="00F5787A">
        <w:rPr>
          <w:rFonts w:ascii="Arial" w:hAnsi="Arial" w:cs="Arial"/>
          <w:b/>
          <w:sz w:val="22"/>
          <w:szCs w:val="22"/>
        </w:rPr>
        <w:t xml:space="preserve"> ponowne wykorzyst</w:t>
      </w:r>
      <w:r w:rsidR="00D02C1F" w:rsidRPr="00F5787A">
        <w:rPr>
          <w:rFonts w:ascii="Arial" w:hAnsi="Arial" w:cs="Arial"/>
          <w:b/>
          <w:sz w:val="22"/>
          <w:szCs w:val="22"/>
        </w:rPr>
        <w:t>yw</w:t>
      </w:r>
      <w:r w:rsidR="000A7DD9" w:rsidRPr="00F5787A">
        <w:rPr>
          <w:rFonts w:ascii="Arial" w:hAnsi="Arial" w:cs="Arial"/>
          <w:b/>
          <w:sz w:val="22"/>
          <w:szCs w:val="22"/>
        </w:rPr>
        <w:t>ani</w:t>
      </w:r>
      <w:r w:rsidR="00F03697" w:rsidRPr="00F5787A">
        <w:rPr>
          <w:rFonts w:ascii="Arial" w:hAnsi="Arial" w:cs="Arial"/>
          <w:b/>
          <w:sz w:val="22"/>
          <w:szCs w:val="22"/>
        </w:rPr>
        <w:t>e informacji publicznej</w:t>
      </w:r>
    </w:p>
    <w:p w:rsidR="00A84643" w:rsidRPr="00F5787A" w:rsidRDefault="00A84643" w:rsidP="00F5787A">
      <w:pPr>
        <w:spacing w:line="276" w:lineRule="auto"/>
        <w:ind w:left="3540" w:firstLine="708"/>
        <w:rPr>
          <w:rFonts w:ascii="Arial" w:hAnsi="Arial" w:cs="Arial"/>
          <w:b/>
          <w:noProof w:val="0"/>
          <w:sz w:val="22"/>
          <w:szCs w:val="22"/>
        </w:rPr>
      </w:pPr>
    </w:p>
    <w:p w:rsidR="009F43D1" w:rsidRPr="00F5787A" w:rsidRDefault="00365D0E" w:rsidP="00F5787A">
      <w:pPr>
        <w:spacing w:line="276" w:lineRule="auto"/>
        <w:ind w:firstLine="709"/>
        <w:jc w:val="both"/>
        <w:rPr>
          <w:rFonts w:ascii="Arial" w:hAnsi="Arial" w:cs="Arial"/>
          <w:bCs/>
          <w:sz w:val="22"/>
          <w:szCs w:val="22"/>
        </w:rPr>
      </w:pPr>
      <w:r w:rsidRPr="00F5787A">
        <w:rPr>
          <w:rFonts w:ascii="Arial" w:hAnsi="Arial" w:cs="Arial"/>
          <w:b/>
          <w:bCs/>
          <w:sz w:val="22"/>
          <w:szCs w:val="22"/>
        </w:rPr>
        <w:t>§</w:t>
      </w:r>
      <w:r w:rsidR="00F5787A">
        <w:rPr>
          <w:rFonts w:ascii="Arial" w:hAnsi="Arial" w:cs="Arial"/>
          <w:b/>
          <w:bCs/>
          <w:sz w:val="22"/>
          <w:szCs w:val="22"/>
        </w:rPr>
        <w:t> </w:t>
      </w:r>
      <w:r w:rsidRPr="00F5787A">
        <w:rPr>
          <w:rFonts w:ascii="Arial" w:hAnsi="Arial" w:cs="Arial"/>
          <w:b/>
          <w:bCs/>
          <w:sz w:val="22"/>
          <w:szCs w:val="22"/>
        </w:rPr>
        <w:t>1</w:t>
      </w:r>
      <w:r w:rsidR="00106A3F" w:rsidRPr="00F5787A">
        <w:rPr>
          <w:rFonts w:ascii="Arial" w:hAnsi="Arial" w:cs="Arial"/>
          <w:b/>
          <w:bCs/>
          <w:sz w:val="22"/>
          <w:szCs w:val="22"/>
        </w:rPr>
        <w:t>9</w:t>
      </w:r>
      <w:r w:rsidR="00D02C1F" w:rsidRPr="00F5787A">
        <w:rPr>
          <w:rFonts w:ascii="Arial" w:hAnsi="Arial" w:cs="Arial"/>
          <w:b/>
          <w:bCs/>
          <w:sz w:val="22"/>
          <w:szCs w:val="22"/>
        </w:rPr>
        <w:t>.</w:t>
      </w:r>
      <w:r w:rsidR="00D02C1F" w:rsidRPr="00F5787A">
        <w:rPr>
          <w:rFonts w:ascii="Arial" w:hAnsi="Arial" w:cs="Arial"/>
          <w:bCs/>
          <w:sz w:val="22"/>
          <w:szCs w:val="22"/>
        </w:rPr>
        <w:t xml:space="preserve"> </w:t>
      </w:r>
      <w:r w:rsidR="00B11258" w:rsidRPr="00F5787A">
        <w:rPr>
          <w:rFonts w:ascii="Arial" w:hAnsi="Arial" w:cs="Arial"/>
          <w:bCs/>
          <w:sz w:val="22"/>
          <w:szCs w:val="22"/>
        </w:rPr>
        <w:t xml:space="preserve">1. </w:t>
      </w:r>
      <w:r w:rsidR="00F03697" w:rsidRPr="00F5787A">
        <w:rPr>
          <w:rFonts w:ascii="Arial" w:hAnsi="Arial" w:cs="Arial"/>
          <w:bCs/>
          <w:sz w:val="22"/>
          <w:szCs w:val="22"/>
        </w:rPr>
        <w:t xml:space="preserve">Przekazanie </w:t>
      </w:r>
      <w:r w:rsidR="00743C5C" w:rsidRPr="00F5787A">
        <w:rPr>
          <w:rFonts w:ascii="Arial" w:hAnsi="Arial" w:cs="Arial"/>
          <w:bCs/>
          <w:sz w:val="22"/>
          <w:szCs w:val="22"/>
        </w:rPr>
        <w:t>na wniosek</w:t>
      </w:r>
      <w:r w:rsidR="00CA080B" w:rsidRPr="00F5787A">
        <w:rPr>
          <w:rFonts w:ascii="Arial" w:hAnsi="Arial" w:cs="Arial"/>
          <w:bCs/>
          <w:sz w:val="22"/>
          <w:szCs w:val="22"/>
        </w:rPr>
        <w:t xml:space="preserve"> informacji publicznej</w:t>
      </w:r>
      <w:r w:rsidR="005804AA" w:rsidRPr="00F5787A">
        <w:rPr>
          <w:rFonts w:ascii="Arial" w:hAnsi="Arial" w:cs="Arial"/>
          <w:bCs/>
          <w:sz w:val="22"/>
          <w:szCs w:val="22"/>
        </w:rPr>
        <w:t xml:space="preserve"> </w:t>
      </w:r>
      <w:r w:rsidR="008411EC" w:rsidRPr="00F5787A">
        <w:rPr>
          <w:rFonts w:ascii="Arial" w:hAnsi="Arial" w:cs="Arial"/>
          <w:bCs/>
          <w:sz w:val="22"/>
          <w:szCs w:val="22"/>
        </w:rPr>
        <w:t>w celu jej</w:t>
      </w:r>
      <w:r w:rsidR="000A7DD9" w:rsidRPr="00F5787A">
        <w:rPr>
          <w:rFonts w:ascii="Arial" w:hAnsi="Arial" w:cs="Arial"/>
          <w:bCs/>
          <w:sz w:val="22"/>
          <w:szCs w:val="22"/>
        </w:rPr>
        <w:t xml:space="preserve"> ponownego wyk</w:t>
      </w:r>
      <w:r w:rsidR="00CE6721" w:rsidRPr="00F5787A">
        <w:rPr>
          <w:rFonts w:ascii="Arial" w:hAnsi="Arial" w:cs="Arial"/>
          <w:bCs/>
          <w:sz w:val="22"/>
          <w:szCs w:val="22"/>
        </w:rPr>
        <w:t>o</w:t>
      </w:r>
      <w:r w:rsidR="000A7DD9" w:rsidRPr="00F5787A">
        <w:rPr>
          <w:rFonts w:ascii="Arial" w:hAnsi="Arial" w:cs="Arial"/>
          <w:bCs/>
          <w:sz w:val="22"/>
          <w:szCs w:val="22"/>
        </w:rPr>
        <w:t>rzyst</w:t>
      </w:r>
      <w:r w:rsidR="00A84643" w:rsidRPr="00F5787A">
        <w:rPr>
          <w:rFonts w:ascii="Arial" w:hAnsi="Arial" w:cs="Arial"/>
          <w:bCs/>
          <w:sz w:val="22"/>
          <w:szCs w:val="22"/>
        </w:rPr>
        <w:t>yw</w:t>
      </w:r>
      <w:r w:rsidR="000A7DD9" w:rsidRPr="00F5787A">
        <w:rPr>
          <w:rFonts w:ascii="Arial" w:hAnsi="Arial" w:cs="Arial"/>
          <w:bCs/>
          <w:sz w:val="22"/>
          <w:szCs w:val="22"/>
        </w:rPr>
        <w:t>ania</w:t>
      </w:r>
      <w:r w:rsidR="00A84643" w:rsidRPr="00F5787A">
        <w:rPr>
          <w:rFonts w:ascii="Arial" w:hAnsi="Arial" w:cs="Arial"/>
          <w:bCs/>
          <w:sz w:val="22"/>
          <w:szCs w:val="22"/>
        </w:rPr>
        <w:t xml:space="preserve"> nastę</w:t>
      </w:r>
      <w:r w:rsidR="00CA080B" w:rsidRPr="00F5787A">
        <w:rPr>
          <w:rFonts w:ascii="Arial" w:hAnsi="Arial" w:cs="Arial"/>
          <w:bCs/>
          <w:sz w:val="22"/>
          <w:szCs w:val="22"/>
        </w:rPr>
        <w:t>p</w:t>
      </w:r>
      <w:r w:rsidR="00A84643" w:rsidRPr="00F5787A">
        <w:rPr>
          <w:rFonts w:ascii="Arial" w:hAnsi="Arial" w:cs="Arial"/>
          <w:bCs/>
          <w:sz w:val="22"/>
          <w:szCs w:val="22"/>
        </w:rPr>
        <w:t xml:space="preserve">uje </w:t>
      </w:r>
      <w:r w:rsidR="009F43D1" w:rsidRPr="00F5787A">
        <w:rPr>
          <w:rFonts w:ascii="Arial" w:hAnsi="Arial" w:cs="Arial"/>
          <w:bCs/>
          <w:sz w:val="22"/>
          <w:szCs w:val="22"/>
        </w:rPr>
        <w:t>w przypadkach</w:t>
      </w:r>
      <w:r w:rsidR="00CA080B" w:rsidRPr="00F5787A">
        <w:rPr>
          <w:rFonts w:ascii="Arial" w:hAnsi="Arial" w:cs="Arial"/>
          <w:bCs/>
          <w:sz w:val="22"/>
          <w:szCs w:val="22"/>
        </w:rPr>
        <w:t xml:space="preserve"> gdy</w:t>
      </w:r>
      <w:r w:rsidR="009F43D1" w:rsidRPr="00F5787A">
        <w:rPr>
          <w:rFonts w:ascii="Arial" w:hAnsi="Arial" w:cs="Arial"/>
          <w:bCs/>
          <w:sz w:val="22"/>
          <w:szCs w:val="22"/>
        </w:rPr>
        <w:t>:</w:t>
      </w:r>
      <w:r w:rsidR="00CA080B" w:rsidRPr="00F5787A">
        <w:rPr>
          <w:rFonts w:ascii="Arial" w:hAnsi="Arial" w:cs="Arial"/>
          <w:bCs/>
          <w:sz w:val="22"/>
          <w:szCs w:val="22"/>
        </w:rPr>
        <w:t xml:space="preserve"> </w:t>
      </w:r>
    </w:p>
    <w:p w:rsidR="009F43D1" w:rsidRPr="00F5787A" w:rsidRDefault="00A84643" w:rsidP="00F5787A">
      <w:pPr>
        <w:pStyle w:val="Akapitzlist"/>
        <w:numPr>
          <w:ilvl w:val="0"/>
          <w:numId w:val="48"/>
        </w:numPr>
        <w:spacing w:after="0"/>
        <w:ind w:left="1134" w:hanging="425"/>
        <w:jc w:val="both"/>
        <w:rPr>
          <w:rFonts w:ascii="Arial" w:hAnsi="Arial" w:cs="Arial"/>
          <w:bCs/>
        </w:rPr>
      </w:pPr>
      <w:proofErr w:type="gramStart"/>
      <w:r w:rsidRPr="00F5787A">
        <w:rPr>
          <w:rFonts w:ascii="Arial" w:hAnsi="Arial" w:cs="Arial"/>
          <w:bCs/>
        </w:rPr>
        <w:t>informacja</w:t>
      </w:r>
      <w:proofErr w:type="gramEnd"/>
      <w:r w:rsidRPr="00F5787A">
        <w:rPr>
          <w:rFonts w:ascii="Arial" w:hAnsi="Arial" w:cs="Arial"/>
          <w:bCs/>
        </w:rPr>
        <w:t xml:space="preserve"> publiczna nie została </w:t>
      </w:r>
      <w:r w:rsidR="009F43D1" w:rsidRPr="00F5787A">
        <w:rPr>
          <w:rFonts w:ascii="Arial" w:hAnsi="Arial" w:cs="Arial"/>
          <w:bCs/>
        </w:rPr>
        <w:t>udostępniona</w:t>
      </w:r>
      <w:r w:rsidRPr="00F5787A">
        <w:rPr>
          <w:rFonts w:ascii="Arial" w:hAnsi="Arial" w:cs="Arial"/>
          <w:bCs/>
        </w:rPr>
        <w:t xml:space="preserve"> w B</w:t>
      </w:r>
      <w:r w:rsidR="00B11258" w:rsidRPr="00F5787A">
        <w:rPr>
          <w:rFonts w:ascii="Arial" w:hAnsi="Arial" w:cs="Arial"/>
          <w:bCs/>
        </w:rPr>
        <w:t xml:space="preserve">iuletynie </w:t>
      </w:r>
      <w:r w:rsidRPr="00F5787A">
        <w:rPr>
          <w:rFonts w:ascii="Arial" w:hAnsi="Arial" w:cs="Arial"/>
          <w:bCs/>
        </w:rPr>
        <w:t>I</w:t>
      </w:r>
      <w:r w:rsidR="00B11258" w:rsidRPr="00F5787A">
        <w:rPr>
          <w:rFonts w:ascii="Arial" w:hAnsi="Arial" w:cs="Arial"/>
          <w:bCs/>
        </w:rPr>
        <w:t xml:space="preserve">nformacji </w:t>
      </w:r>
      <w:r w:rsidRPr="00F5787A">
        <w:rPr>
          <w:rFonts w:ascii="Arial" w:hAnsi="Arial" w:cs="Arial"/>
          <w:bCs/>
        </w:rPr>
        <w:t>P</w:t>
      </w:r>
      <w:r w:rsidR="00B11258" w:rsidRPr="00F5787A">
        <w:rPr>
          <w:rFonts w:ascii="Arial" w:hAnsi="Arial" w:cs="Arial"/>
          <w:bCs/>
        </w:rPr>
        <w:t>ublicznej</w:t>
      </w:r>
      <w:r w:rsidR="00294765" w:rsidRPr="00F5787A">
        <w:rPr>
          <w:rFonts w:ascii="Arial" w:hAnsi="Arial" w:cs="Arial"/>
          <w:bCs/>
        </w:rPr>
        <w:t xml:space="preserve"> </w:t>
      </w:r>
      <w:r w:rsidR="00294765" w:rsidRPr="00F5787A">
        <w:rPr>
          <w:rFonts w:ascii="Arial" w:hAnsi="Arial" w:cs="Arial"/>
        </w:rPr>
        <w:t>Państwowej Inspekcji Pracy</w:t>
      </w:r>
      <w:r w:rsidR="003C31BC" w:rsidRPr="00F5787A">
        <w:rPr>
          <w:rFonts w:ascii="Arial" w:hAnsi="Arial" w:cs="Arial"/>
        </w:rPr>
        <w:t xml:space="preserve"> lub w centralnym repozytorium</w:t>
      </w:r>
      <w:r w:rsidR="00D42530" w:rsidRPr="00F5787A">
        <w:rPr>
          <w:rFonts w:ascii="Arial" w:hAnsi="Arial" w:cs="Arial"/>
        </w:rPr>
        <w:t>, o którym mowa w</w:t>
      </w:r>
      <w:r w:rsidR="007424D4">
        <w:rPr>
          <w:rFonts w:ascii="Arial" w:hAnsi="Arial" w:cs="Arial"/>
        </w:rPr>
        <w:t> </w:t>
      </w:r>
      <w:r w:rsidR="00D42530" w:rsidRPr="00F5787A">
        <w:rPr>
          <w:rFonts w:ascii="Arial" w:hAnsi="Arial" w:cs="Arial"/>
        </w:rPr>
        <w:t>ustawie</w:t>
      </w:r>
      <w:r w:rsidR="00F03697" w:rsidRPr="00F5787A">
        <w:rPr>
          <w:rFonts w:ascii="Arial" w:hAnsi="Arial" w:cs="Arial"/>
          <w:bCs/>
        </w:rPr>
        <w:t>, chyba, że została udostępniona w inny sposób i zostały określone warunki jej ponownego wykorzystywania</w:t>
      </w:r>
      <w:r w:rsidR="00956D38" w:rsidRPr="00F5787A">
        <w:rPr>
          <w:rFonts w:ascii="Arial" w:hAnsi="Arial" w:cs="Arial"/>
          <w:bCs/>
        </w:rPr>
        <w:t>,</w:t>
      </w:r>
      <w:r w:rsidR="00CA080B" w:rsidRPr="00F5787A">
        <w:rPr>
          <w:rFonts w:ascii="Arial" w:hAnsi="Arial" w:cs="Arial"/>
          <w:bCs/>
        </w:rPr>
        <w:t xml:space="preserve"> </w:t>
      </w:r>
      <w:r w:rsidR="00F03697" w:rsidRPr="00F5787A">
        <w:rPr>
          <w:rFonts w:ascii="Arial" w:hAnsi="Arial" w:cs="Arial"/>
          <w:bCs/>
        </w:rPr>
        <w:t>albo</w:t>
      </w:r>
    </w:p>
    <w:p w:rsidR="00616224" w:rsidRPr="00F5787A" w:rsidRDefault="00CA080B" w:rsidP="00F5787A">
      <w:pPr>
        <w:pStyle w:val="Akapitzlist"/>
        <w:numPr>
          <w:ilvl w:val="0"/>
          <w:numId w:val="48"/>
        </w:numPr>
        <w:spacing w:after="0"/>
        <w:ind w:left="1134" w:hanging="425"/>
        <w:jc w:val="both"/>
        <w:rPr>
          <w:rFonts w:ascii="Arial" w:hAnsi="Arial" w:cs="Arial"/>
          <w:bCs/>
        </w:rPr>
      </w:pPr>
      <w:proofErr w:type="gramStart"/>
      <w:r w:rsidRPr="00F5787A">
        <w:rPr>
          <w:rFonts w:ascii="Arial" w:hAnsi="Arial" w:cs="Arial"/>
          <w:bCs/>
        </w:rPr>
        <w:t>wnioskodawca</w:t>
      </w:r>
      <w:proofErr w:type="gramEnd"/>
      <w:r w:rsidRPr="00F5787A">
        <w:rPr>
          <w:rFonts w:ascii="Arial" w:hAnsi="Arial" w:cs="Arial"/>
          <w:bCs/>
        </w:rPr>
        <w:t xml:space="preserve"> zamierza wykorzystywać informację publiczną</w:t>
      </w:r>
      <w:r w:rsidR="0076656A" w:rsidRPr="00F5787A">
        <w:rPr>
          <w:rFonts w:ascii="Arial" w:hAnsi="Arial" w:cs="Arial"/>
          <w:bCs/>
        </w:rPr>
        <w:t xml:space="preserve"> udostępnianą w</w:t>
      </w:r>
      <w:r w:rsidR="007424D4">
        <w:rPr>
          <w:rFonts w:ascii="Arial" w:hAnsi="Arial" w:cs="Arial"/>
          <w:bCs/>
        </w:rPr>
        <w:t> </w:t>
      </w:r>
      <w:r w:rsidR="0076656A" w:rsidRPr="00F5787A">
        <w:rPr>
          <w:rFonts w:ascii="Arial" w:hAnsi="Arial" w:cs="Arial"/>
          <w:bCs/>
        </w:rPr>
        <w:t>inny sposób</w:t>
      </w:r>
      <w:r w:rsidRPr="00F5787A">
        <w:rPr>
          <w:rFonts w:ascii="Arial" w:hAnsi="Arial" w:cs="Arial"/>
          <w:bCs/>
        </w:rPr>
        <w:t xml:space="preserve"> na warunkach innych niż zostały dla tej informacji określone.</w:t>
      </w:r>
    </w:p>
    <w:p w:rsidR="00B11258" w:rsidRPr="00F5787A" w:rsidRDefault="00B11258" w:rsidP="00F5787A">
      <w:pPr>
        <w:spacing w:line="276" w:lineRule="auto"/>
        <w:ind w:firstLine="709"/>
        <w:jc w:val="both"/>
        <w:rPr>
          <w:rFonts w:ascii="Arial" w:hAnsi="Arial" w:cs="Arial"/>
          <w:sz w:val="22"/>
          <w:szCs w:val="22"/>
        </w:rPr>
      </w:pPr>
      <w:r w:rsidRPr="00F5787A">
        <w:rPr>
          <w:rFonts w:ascii="Arial" w:hAnsi="Arial" w:cs="Arial"/>
          <w:bCs/>
          <w:sz w:val="22"/>
          <w:szCs w:val="22"/>
        </w:rPr>
        <w:t>2.</w:t>
      </w:r>
      <w:r w:rsidRPr="00F5787A">
        <w:rPr>
          <w:rFonts w:ascii="Arial" w:hAnsi="Arial" w:cs="Arial"/>
          <w:sz w:val="22"/>
          <w:szCs w:val="22"/>
        </w:rPr>
        <w:t xml:space="preserve"> Warunki ponownego wykorzystywania informacji publicznej udostępnione są w</w:t>
      </w:r>
      <w:r w:rsidR="007424D4">
        <w:rPr>
          <w:rFonts w:ascii="Arial" w:hAnsi="Arial" w:cs="Arial"/>
          <w:sz w:val="22"/>
          <w:szCs w:val="22"/>
        </w:rPr>
        <w:t> </w:t>
      </w:r>
      <w:r w:rsidRPr="00F5787A">
        <w:rPr>
          <w:rFonts w:ascii="Arial" w:hAnsi="Arial" w:cs="Arial"/>
          <w:sz w:val="22"/>
          <w:szCs w:val="22"/>
        </w:rPr>
        <w:t xml:space="preserve">Biuletynie Informacji Publicznej Państwowej Inspekcji Pracy pod adresem: </w:t>
      </w:r>
      <w:hyperlink r:id="rId9" w:history="1">
        <w:r w:rsidRPr="00F5787A">
          <w:rPr>
            <w:rStyle w:val="Hipercze"/>
            <w:rFonts w:ascii="Arial" w:hAnsi="Arial" w:cs="Arial"/>
            <w:color w:val="auto"/>
            <w:sz w:val="22"/>
            <w:szCs w:val="22"/>
            <w:u w:val="none"/>
          </w:rPr>
          <w:t>www.bip.pip.gov.pl</w:t>
        </w:r>
      </w:hyperlink>
      <w:r w:rsidRPr="00F5787A">
        <w:rPr>
          <w:rFonts w:ascii="Arial" w:hAnsi="Arial" w:cs="Arial"/>
          <w:sz w:val="22"/>
          <w:szCs w:val="22"/>
        </w:rPr>
        <w:t>.</w:t>
      </w:r>
    </w:p>
    <w:p w:rsidR="00F5787A" w:rsidRDefault="00F5787A" w:rsidP="00F5787A">
      <w:pPr>
        <w:spacing w:line="276" w:lineRule="auto"/>
        <w:ind w:firstLine="708"/>
        <w:jc w:val="both"/>
        <w:rPr>
          <w:rFonts w:ascii="Arial" w:hAnsi="Arial" w:cs="Arial"/>
          <w:b/>
          <w:noProof w:val="0"/>
          <w:sz w:val="22"/>
          <w:szCs w:val="22"/>
        </w:rPr>
      </w:pPr>
    </w:p>
    <w:p w:rsidR="00B11258" w:rsidRPr="00F5787A" w:rsidRDefault="00106A3F" w:rsidP="00F5787A">
      <w:pPr>
        <w:spacing w:line="276" w:lineRule="auto"/>
        <w:ind w:firstLine="708"/>
        <w:jc w:val="both"/>
        <w:rPr>
          <w:rFonts w:ascii="Arial" w:hAnsi="Arial" w:cs="Arial"/>
          <w:noProof w:val="0"/>
          <w:sz w:val="22"/>
          <w:szCs w:val="22"/>
        </w:rPr>
      </w:pPr>
      <w:r w:rsidRPr="00F5787A">
        <w:rPr>
          <w:rFonts w:ascii="Arial" w:hAnsi="Arial" w:cs="Arial"/>
          <w:b/>
          <w:noProof w:val="0"/>
          <w:sz w:val="22"/>
          <w:szCs w:val="22"/>
        </w:rPr>
        <w:t>§</w:t>
      </w:r>
      <w:r w:rsidR="00F5787A">
        <w:rPr>
          <w:rFonts w:ascii="Arial" w:hAnsi="Arial" w:cs="Arial"/>
          <w:b/>
          <w:noProof w:val="0"/>
          <w:sz w:val="22"/>
          <w:szCs w:val="22"/>
        </w:rPr>
        <w:t> </w:t>
      </w:r>
      <w:r w:rsidRPr="00F5787A">
        <w:rPr>
          <w:rFonts w:ascii="Arial" w:hAnsi="Arial" w:cs="Arial"/>
          <w:b/>
          <w:noProof w:val="0"/>
          <w:sz w:val="22"/>
          <w:szCs w:val="22"/>
        </w:rPr>
        <w:t>20</w:t>
      </w:r>
      <w:r w:rsidR="00B11258" w:rsidRPr="00F5787A">
        <w:rPr>
          <w:rFonts w:ascii="Arial" w:hAnsi="Arial" w:cs="Arial"/>
          <w:b/>
          <w:noProof w:val="0"/>
          <w:sz w:val="22"/>
          <w:szCs w:val="22"/>
        </w:rPr>
        <w:t>.</w:t>
      </w:r>
      <w:r w:rsidR="00B11258" w:rsidRPr="00F5787A">
        <w:rPr>
          <w:rFonts w:ascii="Arial" w:hAnsi="Arial" w:cs="Arial"/>
          <w:noProof w:val="0"/>
          <w:sz w:val="22"/>
          <w:szCs w:val="22"/>
        </w:rPr>
        <w:t xml:space="preserve"> 1. Wniosek o </w:t>
      </w:r>
      <w:r w:rsidR="00F03697" w:rsidRPr="00F5787A">
        <w:rPr>
          <w:rFonts w:ascii="Arial" w:hAnsi="Arial" w:cs="Arial"/>
          <w:bCs/>
          <w:sz w:val="22"/>
          <w:szCs w:val="22"/>
        </w:rPr>
        <w:t>ponowne wykorzystywanie informacji</w:t>
      </w:r>
      <w:r w:rsidR="00B11258" w:rsidRPr="00F5787A">
        <w:rPr>
          <w:rFonts w:ascii="Arial" w:hAnsi="Arial" w:cs="Arial"/>
          <w:bCs/>
          <w:sz w:val="22"/>
          <w:szCs w:val="22"/>
        </w:rPr>
        <w:t xml:space="preserve"> publicznej </w:t>
      </w:r>
      <w:r w:rsidR="00B11258" w:rsidRPr="00F5787A">
        <w:rPr>
          <w:rFonts w:ascii="Arial" w:hAnsi="Arial" w:cs="Arial"/>
          <w:noProof w:val="0"/>
          <w:sz w:val="22"/>
          <w:szCs w:val="22"/>
        </w:rPr>
        <w:t xml:space="preserve">rozpatruje się bez zbędnej zwłoki, jednak nie później niż w terminie 20 dni od dnia </w:t>
      </w:r>
      <w:r w:rsidR="00AF5095" w:rsidRPr="00F5787A">
        <w:rPr>
          <w:rFonts w:ascii="Arial" w:hAnsi="Arial" w:cs="Arial"/>
          <w:noProof w:val="0"/>
          <w:sz w:val="22"/>
          <w:szCs w:val="22"/>
        </w:rPr>
        <w:t>otrzymania</w:t>
      </w:r>
      <w:r w:rsidR="00B11258" w:rsidRPr="00F5787A">
        <w:rPr>
          <w:rFonts w:ascii="Arial" w:hAnsi="Arial" w:cs="Arial"/>
          <w:noProof w:val="0"/>
          <w:sz w:val="22"/>
          <w:szCs w:val="22"/>
        </w:rPr>
        <w:t xml:space="preserve"> wniosku.</w:t>
      </w:r>
    </w:p>
    <w:p w:rsidR="00B11258" w:rsidRPr="00F5787A" w:rsidRDefault="00B11258" w:rsidP="00F5787A">
      <w:pPr>
        <w:spacing w:line="276" w:lineRule="auto"/>
        <w:ind w:firstLine="708"/>
        <w:jc w:val="both"/>
        <w:rPr>
          <w:rFonts w:ascii="Arial" w:hAnsi="Arial" w:cs="Arial"/>
          <w:sz w:val="22"/>
          <w:szCs w:val="22"/>
        </w:rPr>
      </w:pPr>
      <w:r w:rsidRPr="00F5787A">
        <w:rPr>
          <w:rFonts w:ascii="Arial" w:hAnsi="Arial" w:cs="Arial"/>
          <w:noProof w:val="0"/>
          <w:sz w:val="22"/>
          <w:szCs w:val="22"/>
        </w:rPr>
        <w:t>2. W sprawach szczególnie skomplikowanych</w:t>
      </w:r>
      <w:r w:rsidRPr="00F5787A">
        <w:rPr>
          <w:rFonts w:ascii="Arial" w:hAnsi="Arial" w:cs="Arial"/>
          <w:sz w:val="22"/>
          <w:szCs w:val="22"/>
        </w:rPr>
        <w:t xml:space="preserve">, jeżeli informacja publiczna nie może zostać </w:t>
      </w:r>
      <w:r w:rsidR="00807000" w:rsidRPr="00F5787A">
        <w:rPr>
          <w:rFonts w:ascii="Arial" w:hAnsi="Arial" w:cs="Arial"/>
          <w:sz w:val="22"/>
          <w:szCs w:val="22"/>
        </w:rPr>
        <w:t xml:space="preserve">przekazana </w:t>
      </w:r>
      <w:r w:rsidRPr="00F5787A">
        <w:rPr>
          <w:rFonts w:ascii="Arial" w:hAnsi="Arial" w:cs="Arial"/>
          <w:sz w:val="22"/>
          <w:szCs w:val="22"/>
        </w:rPr>
        <w:t>w terminie, o którym mowa w ust.</w:t>
      </w:r>
      <w:r w:rsidR="00B62706">
        <w:rPr>
          <w:rFonts w:ascii="Arial" w:hAnsi="Arial" w:cs="Arial"/>
          <w:sz w:val="22"/>
          <w:szCs w:val="22"/>
        </w:rPr>
        <w:t> </w:t>
      </w:r>
      <w:r w:rsidRPr="00F5787A">
        <w:rPr>
          <w:rFonts w:ascii="Arial" w:hAnsi="Arial" w:cs="Arial"/>
          <w:sz w:val="22"/>
          <w:szCs w:val="22"/>
        </w:rPr>
        <w:t xml:space="preserve">1, </w:t>
      </w:r>
      <w:r w:rsidRPr="00F5787A">
        <w:rPr>
          <w:rFonts w:ascii="Arial" w:hAnsi="Arial" w:cs="Arial"/>
          <w:bCs/>
          <w:sz w:val="22"/>
          <w:szCs w:val="22"/>
        </w:rPr>
        <w:t>można przedłużyć załat</w:t>
      </w:r>
      <w:r w:rsidR="00956D38" w:rsidRPr="00F5787A">
        <w:rPr>
          <w:rFonts w:ascii="Arial" w:hAnsi="Arial" w:cs="Arial"/>
          <w:bCs/>
          <w:sz w:val="22"/>
          <w:szCs w:val="22"/>
        </w:rPr>
        <w:t>awienie sprawy o kolejne 20 dni</w:t>
      </w:r>
      <w:r w:rsidRPr="00F5787A">
        <w:rPr>
          <w:rFonts w:ascii="Arial" w:hAnsi="Arial" w:cs="Arial"/>
          <w:bCs/>
          <w:sz w:val="22"/>
          <w:szCs w:val="22"/>
        </w:rPr>
        <w:t xml:space="preserve"> po zawiadomieniu wnioskodawcy w terminie 20 dni od dnia otrzymania wniosku.</w:t>
      </w:r>
    </w:p>
    <w:p w:rsidR="00B11258" w:rsidRPr="00F5787A" w:rsidRDefault="00B11258" w:rsidP="00F5787A">
      <w:pPr>
        <w:spacing w:line="276" w:lineRule="auto"/>
        <w:ind w:firstLine="709"/>
        <w:jc w:val="both"/>
        <w:rPr>
          <w:rFonts w:ascii="Arial" w:hAnsi="Arial" w:cs="Arial"/>
          <w:bCs/>
          <w:sz w:val="22"/>
          <w:szCs w:val="22"/>
        </w:rPr>
      </w:pPr>
      <w:r w:rsidRPr="00F5787A">
        <w:rPr>
          <w:rFonts w:ascii="Arial" w:hAnsi="Arial" w:cs="Arial"/>
          <w:sz w:val="22"/>
          <w:szCs w:val="22"/>
        </w:rPr>
        <w:t xml:space="preserve">3. </w:t>
      </w:r>
      <w:r w:rsidRPr="00F5787A">
        <w:rPr>
          <w:rFonts w:ascii="Arial" w:hAnsi="Arial" w:cs="Arial"/>
          <w:bCs/>
          <w:sz w:val="22"/>
          <w:szCs w:val="22"/>
        </w:rPr>
        <w:t>W przypadku niespełnienia warunków formalnych wniosku</w:t>
      </w:r>
      <w:r w:rsidR="00AF5095" w:rsidRPr="00F5787A">
        <w:rPr>
          <w:rFonts w:ascii="Arial" w:hAnsi="Arial" w:cs="Arial"/>
          <w:bCs/>
          <w:sz w:val="22"/>
          <w:szCs w:val="22"/>
        </w:rPr>
        <w:t xml:space="preserve"> wzywa się </w:t>
      </w:r>
      <w:r w:rsidRPr="00F5787A">
        <w:rPr>
          <w:rFonts w:ascii="Arial" w:hAnsi="Arial" w:cs="Arial"/>
          <w:bCs/>
          <w:sz w:val="22"/>
          <w:szCs w:val="22"/>
        </w:rPr>
        <w:t>wnio</w:t>
      </w:r>
      <w:r w:rsidR="00294765" w:rsidRPr="00F5787A">
        <w:rPr>
          <w:rFonts w:ascii="Arial" w:hAnsi="Arial" w:cs="Arial"/>
          <w:bCs/>
          <w:sz w:val="22"/>
          <w:szCs w:val="22"/>
        </w:rPr>
        <w:t>skodawcę do uzupełnienia braków</w:t>
      </w:r>
      <w:r w:rsidRPr="00F5787A">
        <w:rPr>
          <w:rFonts w:ascii="Arial" w:hAnsi="Arial" w:cs="Arial"/>
          <w:bCs/>
          <w:sz w:val="22"/>
          <w:szCs w:val="22"/>
        </w:rPr>
        <w:t xml:space="preserve"> wraz z pouczeniem, że ich nieusunięcie w terminie 7</w:t>
      </w:r>
      <w:r w:rsidR="007424D4">
        <w:rPr>
          <w:rFonts w:ascii="Arial" w:hAnsi="Arial" w:cs="Arial"/>
          <w:bCs/>
          <w:sz w:val="22"/>
          <w:szCs w:val="22"/>
        </w:rPr>
        <w:t> </w:t>
      </w:r>
      <w:r w:rsidRPr="00F5787A">
        <w:rPr>
          <w:rFonts w:ascii="Arial" w:hAnsi="Arial" w:cs="Arial"/>
          <w:bCs/>
          <w:sz w:val="22"/>
          <w:szCs w:val="22"/>
        </w:rPr>
        <w:t>dni od dnia doręczenia wezwania spowoduje pozostawienie wniosku bez rozpoznania.</w:t>
      </w:r>
    </w:p>
    <w:p w:rsidR="00F5787A" w:rsidRDefault="00F5787A" w:rsidP="00F5787A">
      <w:pPr>
        <w:spacing w:line="276" w:lineRule="auto"/>
        <w:ind w:firstLine="708"/>
        <w:jc w:val="both"/>
        <w:rPr>
          <w:rFonts w:ascii="Arial" w:hAnsi="Arial" w:cs="Arial"/>
          <w:b/>
          <w:bCs/>
          <w:sz w:val="22"/>
          <w:szCs w:val="22"/>
        </w:rPr>
      </w:pPr>
    </w:p>
    <w:p w:rsidR="005C2A63" w:rsidRPr="00F5787A" w:rsidRDefault="00547D45" w:rsidP="00F5787A">
      <w:pPr>
        <w:spacing w:line="276" w:lineRule="auto"/>
        <w:ind w:firstLine="708"/>
        <w:jc w:val="both"/>
        <w:rPr>
          <w:rFonts w:ascii="Arial" w:hAnsi="Arial" w:cs="Arial"/>
          <w:bCs/>
          <w:sz w:val="22"/>
          <w:szCs w:val="22"/>
        </w:rPr>
      </w:pPr>
      <w:r w:rsidRPr="00F5787A">
        <w:rPr>
          <w:rFonts w:ascii="Arial" w:hAnsi="Arial" w:cs="Arial"/>
          <w:b/>
          <w:bCs/>
          <w:sz w:val="22"/>
          <w:szCs w:val="22"/>
        </w:rPr>
        <w:t>§</w:t>
      </w:r>
      <w:r w:rsidR="00F5787A">
        <w:rPr>
          <w:rFonts w:ascii="Arial" w:hAnsi="Arial" w:cs="Arial"/>
          <w:b/>
          <w:bCs/>
          <w:sz w:val="22"/>
          <w:szCs w:val="22"/>
        </w:rPr>
        <w:t> </w:t>
      </w:r>
      <w:r w:rsidRPr="00F5787A">
        <w:rPr>
          <w:rFonts w:ascii="Arial" w:hAnsi="Arial" w:cs="Arial"/>
          <w:b/>
          <w:bCs/>
          <w:sz w:val="22"/>
          <w:szCs w:val="22"/>
        </w:rPr>
        <w:t>2</w:t>
      </w:r>
      <w:r w:rsidR="00106A3F" w:rsidRPr="00F5787A">
        <w:rPr>
          <w:rFonts w:ascii="Arial" w:hAnsi="Arial" w:cs="Arial"/>
          <w:b/>
          <w:bCs/>
          <w:sz w:val="22"/>
          <w:szCs w:val="22"/>
        </w:rPr>
        <w:t>1</w:t>
      </w:r>
      <w:r w:rsidR="00B11258" w:rsidRPr="00F5787A">
        <w:rPr>
          <w:rFonts w:ascii="Arial" w:hAnsi="Arial" w:cs="Arial"/>
          <w:b/>
          <w:bCs/>
          <w:sz w:val="22"/>
          <w:szCs w:val="22"/>
        </w:rPr>
        <w:t>.</w:t>
      </w:r>
      <w:r w:rsidR="00B11258" w:rsidRPr="00F5787A">
        <w:rPr>
          <w:rFonts w:ascii="Arial" w:hAnsi="Arial" w:cs="Arial"/>
          <w:bCs/>
          <w:sz w:val="22"/>
          <w:szCs w:val="22"/>
        </w:rPr>
        <w:t xml:space="preserve"> </w:t>
      </w:r>
      <w:r w:rsidR="005C2A63" w:rsidRPr="00F5787A">
        <w:rPr>
          <w:rFonts w:ascii="Arial" w:hAnsi="Arial" w:cs="Arial"/>
          <w:bCs/>
          <w:sz w:val="22"/>
          <w:szCs w:val="22"/>
        </w:rPr>
        <w:t xml:space="preserve">1. </w:t>
      </w:r>
      <w:r w:rsidR="00BC1564" w:rsidRPr="00F5787A">
        <w:rPr>
          <w:rFonts w:ascii="Arial" w:hAnsi="Arial" w:cs="Arial"/>
          <w:bCs/>
          <w:sz w:val="22"/>
          <w:szCs w:val="22"/>
        </w:rPr>
        <w:t>Kierownik jednostki organizacyjnej</w:t>
      </w:r>
      <w:r w:rsidR="00365D0E" w:rsidRPr="00F5787A">
        <w:rPr>
          <w:rFonts w:ascii="Arial" w:hAnsi="Arial" w:cs="Arial"/>
          <w:bCs/>
          <w:sz w:val="22"/>
          <w:szCs w:val="22"/>
        </w:rPr>
        <w:t xml:space="preserve"> Państwowej Inspekcji Pracy lub </w:t>
      </w:r>
      <w:r w:rsidR="00BC1564" w:rsidRPr="00F5787A">
        <w:rPr>
          <w:rFonts w:ascii="Arial" w:hAnsi="Arial" w:cs="Arial"/>
          <w:bCs/>
          <w:sz w:val="22"/>
          <w:szCs w:val="22"/>
        </w:rPr>
        <w:t xml:space="preserve">komórki organizacyjnej w </w:t>
      </w:r>
      <w:r w:rsidR="00365D0E" w:rsidRPr="00F5787A">
        <w:rPr>
          <w:rFonts w:ascii="Arial" w:hAnsi="Arial" w:cs="Arial"/>
          <w:bCs/>
          <w:sz w:val="22"/>
          <w:szCs w:val="22"/>
        </w:rPr>
        <w:t>Głównym Inspektoracie Pracy</w:t>
      </w:r>
      <w:r w:rsidR="00BC1564" w:rsidRPr="00F5787A">
        <w:rPr>
          <w:rFonts w:ascii="Arial" w:hAnsi="Arial" w:cs="Arial"/>
          <w:bCs/>
          <w:sz w:val="22"/>
          <w:szCs w:val="22"/>
        </w:rPr>
        <w:t xml:space="preserve"> może przedstawić wnioskodawcy ofertę określającą warunki</w:t>
      </w:r>
      <w:r w:rsidR="00365D0E" w:rsidRPr="00F5787A">
        <w:rPr>
          <w:rFonts w:ascii="Arial" w:hAnsi="Arial" w:cs="Arial"/>
          <w:bCs/>
          <w:sz w:val="22"/>
          <w:szCs w:val="22"/>
        </w:rPr>
        <w:t xml:space="preserve"> </w:t>
      </w:r>
      <w:r w:rsidR="00BE21A3" w:rsidRPr="00F5787A">
        <w:rPr>
          <w:rFonts w:ascii="Arial" w:hAnsi="Arial" w:cs="Arial"/>
          <w:bCs/>
          <w:sz w:val="22"/>
          <w:szCs w:val="22"/>
        </w:rPr>
        <w:t>ponownego wykorzystywania informacji publicznej</w:t>
      </w:r>
      <w:r w:rsidR="00BC1564" w:rsidRPr="00F5787A">
        <w:rPr>
          <w:rFonts w:ascii="Arial" w:hAnsi="Arial" w:cs="Arial"/>
          <w:bCs/>
          <w:sz w:val="22"/>
          <w:szCs w:val="22"/>
        </w:rPr>
        <w:t xml:space="preserve"> oraz </w:t>
      </w:r>
      <w:r w:rsidR="00A24208" w:rsidRPr="00F5787A">
        <w:rPr>
          <w:rFonts w:ascii="Arial" w:hAnsi="Arial" w:cs="Arial"/>
          <w:bCs/>
          <w:sz w:val="22"/>
          <w:szCs w:val="22"/>
        </w:rPr>
        <w:t xml:space="preserve">wysokość </w:t>
      </w:r>
      <w:r w:rsidR="00BC1564" w:rsidRPr="00F5787A">
        <w:rPr>
          <w:rFonts w:ascii="Arial" w:hAnsi="Arial" w:cs="Arial"/>
          <w:bCs/>
          <w:sz w:val="22"/>
          <w:szCs w:val="22"/>
        </w:rPr>
        <w:t>opłat</w:t>
      </w:r>
      <w:r w:rsidR="00BE21A3" w:rsidRPr="00F5787A">
        <w:rPr>
          <w:rFonts w:ascii="Arial" w:hAnsi="Arial" w:cs="Arial"/>
          <w:bCs/>
          <w:sz w:val="22"/>
          <w:szCs w:val="22"/>
        </w:rPr>
        <w:t xml:space="preserve"> za ponowne wykorzystywanie informacji publicznej</w:t>
      </w:r>
      <w:r w:rsidR="00B11258" w:rsidRPr="00F5787A">
        <w:rPr>
          <w:rFonts w:ascii="Arial" w:hAnsi="Arial" w:cs="Arial"/>
          <w:bCs/>
          <w:sz w:val="22"/>
          <w:szCs w:val="22"/>
        </w:rPr>
        <w:t>,</w:t>
      </w:r>
      <w:r w:rsidR="00BE21A3" w:rsidRPr="00F5787A">
        <w:rPr>
          <w:rFonts w:ascii="Arial" w:hAnsi="Arial" w:cs="Arial"/>
          <w:bCs/>
          <w:sz w:val="22"/>
          <w:szCs w:val="22"/>
        </w:rPr>
        <w:t xml:space="preserve"> </w:t>
      </w:r>
      <w:r w:rsidR="00B11258" w:rsidRPr="00F5787A">
        <w:rPr>
          <w:rFonts w:ascii="Arial" w:hAnsi="Arial" w:cs="Arial"/>
          <w:bCs/>
          <w:sz w:val="22"/>
          <w:szCs w:val="22"/>
        </w:rPr>
        <w:t>jeżeli</w:t>
      </w:r>
      <w:r w:rsidR="00365D0E" w:rsidRPr="00F5787A">
        <w:rPr>
          <w:rFonts w:ascii="Arial" w:hAnsi="Arial" w:cs="Arial"/>
          <w:bCs/>
          <w:sz w:val="22"/>
          <w:szCs w:val="22"/>
        </w:rPr>
        <w:t xml:space="preserve"> </w:t>
      </w:r>
      <w:r w:rsidR="00B11258" w:rsidRPr="00F5787A">
        <w:rPr>
          <w:rFonts w:ascii="Arial" w:hAnsi="Arial" w:cs="Arial"/>
          <w:bCs/>
          <w:sz w:val="22"/>
          <w:szCs w:val="22"/>
        </w:rPr>
        <w:t>przygotowanie informacji w sposób wskazany we wniosku wymaga poniesienia dodatkowych kosztów</w:t>
      </w:r>
      <w:r w:rsidR="00BC1564" w:rsidRPr="00F5787A">
        <w:rPr>
          <w:rFonts w:ascii="Arial" w:hAnsi="Arial" w:cs="Arial"/>
          <w:bCs/>
          <w:sz w:val="22"/>
          <w:szCs w:val="22"/>
        </w:rPr>
        <w:t>.</w:t>
      </w:r>
    </w:p>
    <w:p w:rsidR="005C2A63" w:rsidRPr="00F5787A" w:rsidRDefault="005C2A63" w:rsidP="00F5787A">
      <w:pPr>
        <w:spacing w:line="276" w:lineRule="auto"/>
        <w:ind w:firstLine="708"/>
        <w:jc w:val="both"/>
        <w:rPr>
          <w:rFonts w:ascii="Arial" w:hAnsi="Arial" w:cs="Arial"/>
          <w:bCs/>
          <w:sz w:val="22"/>
          <w:szCs w:val="22"/>
        </w:rPr>
      </w:pPr>
      <w:r w:rsidRPr="00F5787A">
        <w:rPr>
          <w:rFonts w:ascii="Arial" w:hAnsi="Arial" w:cs="Arial"/>
          <w:noProof w:val="0"/>
          <w:sz w:val="22"/>
          <w:szCs w:val="22"/>
        </w:rPr>
        <w:t>2.</w:t>
      </w:r>
      <w:r w:rsidRPr="00F5787A">
        <w:rPr>
          <w:rFonts w:ascii="Arial" w:hAnsi="Arial" w:cs="Arial"/>
          <w:bCs/>
          <w:sz w:val="22"/>
          <w:szCs w:val="22"/>
        </w:rPr>
        <w:t xml:space="preserve"> </w:t>
      </w:r>
      <w:r w:rsidRPr="00F5787A">
        <w:rPr>
          <w:rFonts w:ascii="Arial" w:hAnsi="Arial" w:cs="Arial"/>
          <w:noProof w:val="0"/>
          <w:sz w:val="22"/>
          <w:szCs w:val="22"/>
        </w:rPr>
        <w:t xml:space="preserve">Wnioskodawca, do którego skierowano ofertę, może w terminie 14 dni od dnia jej otrzymania złożyć sprzeciw z powodu naruszenia przepisów </w:t>
      </w:r>
      <w:r w:rsidR="005260BF" w:rsidRPr="00F5787A">
        <w:rPr>
          <w:rFonts w:ascii="Arial" w:hAnsi="Arial" w:cs="Arial"/>
          <w:noProof w:val="0"/>
          <w:sz w:val="22"/>
          <w:szCs w:val="22"/>
        </w:rPr>
        <w:t xml:space="preserve">ustawy. </w:t>
      </w:r>
    </w:p>
    <w:p w:rsidR="00D02C1F" w:rsidRPr="00F5787A" w:rsidRDefault="005C2A63" w:rsidP="00F5787A">
      <w:pPr>
        <w:spacing w:line="276" w:lineRule="auto"/>
        <w:ind w:firstLine="709"/>
        <w:jc w:val="both"/>
        <w:rPr>
          <w:rFonts w:ascii="Arial" w:hAnsi="Arial" w:cs="Arial"/>
          <w:b/>
          <w:noProof w:val="0"/>
          <w:sz w:val="22"/>
          <w:szCs w:val="22"/>
        </w:rPr>
      </w:pPr>
      <w:r w:rsidRPr="00F5787A">
        <w:rPr>
          <w:rFonts w:ascii="Arial" w:hAnsi="Arial" w:cs="Arial"/>
          <w:noProof w:val="0"/>
          <w:sz w:val="22"/>
          <w:szCs w:val="22"/>
        </w:rPr>
        <w:t xml:space="preserve">3. W przypadku wniesienia sprzeciwu, właściwy rzeczowo kierownik jednostki organizacyjnej Państwowej Inspekcji Pracy, rozstrzyga w drodze decyzji o warunkach ponownego wykorzystywania informacji publicznej lub o wysokości opłat. </w:t>
      </w:r>
    </w:p>
    <w:p w:rsidR="007424D4" w:rsidRDefault="007424D4" w:rsidP="00F5787A">
      <w:pPr>
        <w:pStyle w:val="Akapitzlist1"/>
        <w:spacing w:after="0"/>
        <w:ind w:left="0" w:firstLine="709"/>
        <w:contextualSpacing w:val="0"/>
        <w:jc w:val="both"/>
        <w:rPr>
          <w:rFonts w:ascii="Arial" w:hAnsi="Arial" w:cs="Arial"/>
          <w:b/>
        </w:rPr>
      </w:pPr>
    </w:p>
    <w:p w:rsidR="00417F59" w:rsidRPr="00F5787A" w:rsidRDefault="00CE6721" w:rsidP="00F5787A">
      <w:pPr>
        <w:pStyle w:val="Akapitzlist1"/>
        <w:spacing w:after="0"/>
        <w:ind w:left="0" w:firstLine="709"/>
        <w:contextualSpacing w:val="0"/>
        <w:jc w:val="both"/>
        <w:rPr>
          <w:rFonts w:ascii="Arial" w:hAnsi="Arial" w:cs="Arial"/>
        </w:rPr>
      </w:pPr>
      <w:r w:rsidRPr="00F5787A">
        <w:rPr>
          <w:rFonts w:ascii="Arial" w:hAnsi="Arial" w:cs="Arial"/>
          <w:b/>
        </w:rPr>
        <w:t>§</w:t>
      </w:r>
      <w:r w:rsidR="00F5787A">
        <w:rPr>
          <w:rFonts w:ascii="Arial" w:hAnsi="Arial" w:cs="Arial"/>
          <w:b/>
        </w:rPr>
        <w:t> </w:t>
      </w:r>
      <w:r w:rsidRPr="00F5787A">
        <w:rPr>
          <w:rFonts w:ascii="Arial" w:hAnsi="Arial" w:cs="Arial"/>
          <w:b/>
        </w:rPr>
        <w:t>2</w:t>
      </w:r>
      <w:r w:rsidR="00106A3F" w:rsidRPr="00F5787A">
        <w:rPr>
          <w:rFonts w:ascii="Arial" w:hAnsi="Arial" w:cs="Arial"/>
          <w:b/>
        </w:rPr>
        <w:t>2</w:t>
      </w:r>
      <w:r w:rsidRPr="00F5787A">
        <w:rPr>
          <w:rFonts w:ascii="Arial" w:hAnsi="Arial" w:cs="Arial"/>
          <w:b/>
        </w:rPr>
        <w:t>.</w:t>
      </w:r>
      <w:r w:rsidR="00DB41D8" w:rsidRPr="00F5787A">
        <w:rPr>
          <w:rFonts w:ascii="Arial" w:hAnsi="Arial" w:cs="Arial"/>
        </w:rPr>
        <w:t xml:space="preserve"> </w:t>
      </w:r>
      <w:r w:rsidR="00807000" w:rsidRPr="00F5787A">
        <w:rPr>
          <w:rFonts w:ascii="Arial" w:hAnsi="Arial" w:cs="Arial"/>
        </w:rPr>
        <w:t xml:space="preserve">1. </w:t>
      </w:r>
      <w:r w:rsidR="00B11258" w:rsidRPr="00F5787A">
        <w:rPr>
          <w:rFonts w:ascii="Arial" w:hAnsi="Arial" w:cs="Arial"/>
        </w:rPr>
        <w:t>Ponownego wykorzystywania informacji pu</w:t>
      </w:r>
      <w:r w:rsidR="00417F59" w:rsidRPr="00F5787A">
        <w:rPr>
          <w:rFonts w:ascii="Arial" w:hAnsi="Arial" w:cs="Arial"/>
        </w:rPr>
        <w:t>blicznej odmawia się w</w:t>
      </w:r>
      <w:r w:rsidR="007424D4">
        <w:rPr>
          <w:rFonts w:ascii="Arial" w:hAnsi="Arial" w:cs="Arial"/>
        </w:rPr>
        <w:t> </w:t>
      </w:r>
      <w:r w:rsidR="00417F59" w:rsidRPr="00F5787A">
        <w:rPr>
          <w:rFonts w:ascii="Arial" w:hAnsi="Arial" w:cs="Arial"/>
        </w:rPr>
        <w:t>przypadkach określonych w §</w:t>
      </w:r>
      <w:r w:rsidR="00B62706">
        <w:rPr>
          <w:rFonts w:ascii="Arial" w:hAnsi="Arial" w:cs="Arial"/>
        </w:rPr>
        <w:t> </w:t>
      </w:r>
      <w:r w:rsidR="007C2BB0" w:rsidRPr="00F5787A">
        <w:rPr>
          <w:rFonts w:ascii="Arial" w:hAnsi="Arial" w:cs="Arial"/>
        </w:rPr>
        <w:t>15</w:t>
      </w:r>
      <w:r w:rsidR="00587143" w:rsidRPr="00F5787A">
        <w:rPr>
          <w:rFonts w:ascii="Arial" w:hAnsi="Arial" w:cs="Arial"/>
        </w:rPr>
        <w:t xml:space="preserve"> ust.</w:t>
      </w:r>
      <w:r w:rsidR="00B62706">
        <w:rPr>
          <w:rFonts w:ascii="Arial" w:hAnsi="Arial" w:cs="Arial"/>
        </w:rPr>
        <w:t> </w:t>
      </w:r>
      <w:r w:rsidR="00587143" w:rsidRPr="00F5787A">
        <w:rPr>
          <w:rFonts w:ascii="Arial" w:hAnsi="Arial" w:cs="Arial"/>
        </w:rPr>
        <w:t>1 pkt</w:t>
      </w:r>
      <w:r w:rsidR="00B62706">
        <w:rPr>
          <w:rFonts w:ascii="Arial" w:hAnsi="Arial" w:cs="Arial"/>
        </w:rPr>
        <w:t> </w:t>
      </w:r>
      <w:r w:rsidR="00587143" w:rsidRPr="00F5787A">
        <w:rPr>
          <w:rFonts w:ascii="Arial" w:hAnsi="Arial" w:cs="Arial"/>
        </w:rPr>
        <w:t>1 i 2</w:t>
      </w:r>
      <w:r w:rsidR="007C2BB0" w:rsidRPr="00F5787A">
        <w:rPr>
          <w:rFonts w:ascii="Arial" w:hAnsi="Arial" w:cs="Arial"/>
        </w:rPr>
        <w:t xml:space="preserve"> </w:t>
      </w:r>
      <w:r w:rsidR="00417F59" w:rsidRPr="00F5787A">
        <w:rPr>
          <w:rFonts w:ascii="Arial" w:hAnsi="Arial" w:cs="Arial"/>
        </w:rPr>
        <w:t>oraz gdy ponowne wykorzystywanie informacji publicznej naruszy prawa własności intelektualnej.</w:t>
      </w:r>
    </w:p>
    <w:p w:rsidR="00807000" w:rsidRPr="00F5787A" w:rsidRDefault="00807000" w:rsidP="00F5787A">
      <w:pPr>
        <w:pStyle w:val="Akapitzlist1"/>
        <w:spacing w:after="0"/>
        <w:ind w:left="0" w:firstLine="709"/>
        <w:contextualSpacing w:val="0"/>
        <w:jc w:val="both"/>
        <w:rPr>
          <w:rFonts w:ascii="Arial" w:hAnsi="Arial" w:cs="Arial"/>
        </w:rPr>
      </w:pPr>
      <w:r w:rsidRPr="00F5787A">
        <w:rPr>
          <w:rFonts w:ascii="Arial" w:hAnsi="Arial" w:cs="Arial"/>
        </w:rPr>
        <w:t xml:space="preserve">2. Ponownego wykorzystywania informacji publicznej można </w:t>
      </w:r>
      <w:proofErr w:type="gramStart"/>
      <w:r w:rsidRPr="00F5787A">
        <w:rPr>
          <w:rFonts w:ascii="Arial" w:hAnsi="Arial" w:cs="Arial"/>
        </w:rPr>
        <w:t>odmówić</w:t>
      </w:r>
      <w:r w:rsidR="00B62706">
        <w:rPr>
          <w:rFonts w:ascii="Arial" w:hAnsi="Arial" w:cs="Arial"/>
        </w:rPr>
        <w:t xml:space="preserve"> </w:t>
      </w:r>
      <w:r w:rsidRPr="00F5787A">
        <w:rPr>
          <w:rFonts w:ascii="Arial" w:hAnsi="Arial" w:cs="Arial"/>
        </w:rPr>
        <w:t>jeżeli</w:t>
      </w:r>
      <w:proofErr w:type="gramEnd"/>
      <w:r w:rsidRPr="00F5787A">
        <w:rPr>
          <w:rFonts w:ascii="Arial" w:hAnsi="Arial" w:cs="Arial"/>
        </w:rPr>
        <w:t xml:space="preserve"> przekazanie informacji</w:t>
      </w:r>
      <w:r w:rsidR="00AF5095" w:rsidRPr="00F5787A">
        <w:rPr>
          <w:rFonts w:ascii="Arial" w:hAnsi="Arial" w:cs="Arial"/>
        </w:rPr>
        <w:t xml:space="preserve"> będzie wiązało się z opracowywaniem, w szczególności przetworzeniem, informacji oraz dostarczeniem z nich wyciągów, jeżeli</w:t>
      </w:r>
      <w:r w:rsidRPr="00F5787A">
        <w:rPr>
          <w:rFonts w:ascii="Arial" w:hAnsi="Arial" w:cs="Arial"/>
        </w:rPr>
        <w:t xml:space="preserve"> spowoduje </w:t>
      </w:r>
      <w:r w:rsidR="00AF5095" w:rsidRPr="00F5787A">
        <w:rPr>
          <w:rFonts w:ascii="Arial" w:hAnsi="Arial" w:cs="Arial"/>
        </w:rPr>
        <w:t xml:space="preserve">to </w:t>
      </w:r>
      <w:r w:rsidRPr="00F5787A">
        <w:rPr>
          <w:rFonts w:ascii="Arial" w:hAnsi="Arial" w:cs="Arial"/>
        </w:rPr>
        <w:t>konieczność podjęcia nieproporcjonalnych działań przekraczających proste czynności.</w:t>
      </w:r>
    </w:p>
    <w:p w:rsidR="00956D38" w:rsidRPr="00F5787A" w:rsidRDefault="00956D38" w:rsidP="00F5787A">
      <w:pPr>
        <w:pStyle w:val="Akapitzlist1"/>
        <w:spacing w:after="0"/>
        <w:ind w:left="0" w:firstLine="709"/>
        <w:contextualSpacing w:val="0"/>
        <w:jc w:val="both"/>
        <w:rPr>
          <w:rFonts w:ascii="Arial" w:hAnsi="Arial" w:cs="Arial"/>
        </w:rPr>
      </w:pPr>
      <w:r w:rsidRPr="00F5787A">
        <w:rPr>
          <w:rFonts w:ascii="Arial" w:hAnsi="Arial" w:cs="Arial"/>
        </w:rPr>
        <w:t>3. Odmowa przekazania informacji publicznej w celu ponownego wykorzystywania następuje w drodze decyzji</w:t>
      </w:r>
      <w:r w:rsidR="009B0AD3" w:rsidRPr="00F5787A">
        <w:rPr>
          <w:rFonts w:ascii="Arial" w:hAnsi="Arial" w:cs="Arial"/>
        </w:rPr>
        <w:t xml:space="preserve"> administracyjnej</w:t>
      </w:r>
      <w:r w:rsidRPr="00F5787A">
        <w:rPr>
          <w:rFonts w:ascii="Arial" w:hAnsi="Arial" w:cs="Arial"/>
        </w:rPr>
        <w:t>.</w:t>
      </w:r>
    </w:p>
    <w:p w:rsidR="00956D38" w:rsidRPr="00F5787A" w:rsidRDefault="00956D38" w:rsidP="00F5787A">
      <w:pPr>
        <w:pStyle w:val="Akapitzlist1"/>
        <w:spacing w:after="0"/>
        <w:ind w:left="0" w:firstLine="709"/>
        <w:contextualSpacing w:val="0"/>
        <w:jc w:val="both"/>
        <w:rPr>
          <w:rFonts w:ascii="Arial" w:hAnsi="Arial" w:cs="Arial"/>
        </w:rPr>
      </w:pPr>
      <w:r w:rsidRPr="00F5787A">
        <w:rPr>
          <w:rFonts w:ascii="Arial" w:hAnsi="Arial" w:cs="Arial"/>
        </w:rPr>
        <w:t xml:space="preserve">4. </w:t>
      </w:r>
      <w:r w:rsidR="00C534E9" w:rsidRPr="00F5787A">
        <w:rPr>
          <w:rFonts w:ascii="Arial" w:hAnsi="Arial" w:cs="Arial"/>
        </w:rPr>
        <w:t xml:space="preserve">W </w:t>
      </w:r>
      <w:proofErr w:type="gramStart"/>
      <w:r w:rsidR="00C534E9" w:rsidRPr="00F5787A">
        <w:rPr>
          <w:rFonts w:ascii="Arial" w:hAnsi="Arial" w:cs="Arial"/>
        </w:rPr>
        <w:t>przypadku gdy</w:t>
      </w:r>
      <w:proofErr w:type="gramEnd"/>
      <w:r w:rsidR="00C534E9" w:rsidRPr="00F5787A">
        <w:rPr>
          <w:rFonts w:ascii="Arial" w:hAnsi="Arial" w:cs="Arial"/>
        </w:rPr>
        <w:t xml:space="preserve"> ponowne wykorzystywanie </w:t>
      </w:r>
      <w:r w:rsidR="00C534E9" w:rsidRPr="00F5787A">
        <w:rPr>
          <w:rStyle w:val="luchili"/>
          <w:rFonts w:ascii="Arial" w:hAnsi="Arial" w:cs="Arial"/>
        </w:rPr>
        <w:t>informacji</w:t>
      </w:r>
      <w:r w:rsidR="00C534E9" w:rsidRPr="00F5787A">
        <w:rPr>
          <w:rFonts w:ascii="Arial" w:hAnsi="Arial" w:cs="Arial"/>
        </w:rPr>
        <w:t xml:space="preserve"> </w:t>
      </w:r>
      <w:r w:rsidR="00C534E9" w:rsidRPr="00F5787A">
        <w:rPr>
          <w:rStyle w:val="luchili"/>
          <w:rFonts w:ascii="Arial" w:hAnsi="Arial" w:cs="Arial"/>
        </w:rPr>
        <w:t>publicznej</w:t>
      </w:r>
      <w:r w:rsidR="00C534E9" w:rsidRPr="00F5787A">
        <w:rPr>
          <w:rFonts w:ascii="Arial" w:hAnsi="Arial" w:cs="Arial"/>
        </w:rPr>
        <w:t xml:space="preserve"> naruszy prawa własności intelektualnej przysługujące podmiotom trzecim w uzasadnieniu decyzji o odmowie ponownego wykorzystywania </w:t>
      </w:r>
      <w:r w:rsidR="00C534E9" w:rsidRPr="00F5787A">
        <w:rPr>
          <w:rStyle w:val="luchili"/>
          <w:rFonts w:ascii="Arial" w:hAnsi="Arial" w:cs="Arial"/>
        </w:rPr>
        <w:t>informacji</w:t>
      </w:r>
      <w:r w:rsidR="00C534E9" w:rsidRPr="00F5787A">
        <w:rPr>
          <w:rFonts w:ascii="Arial" w:hAnsi="Arial" w:cs="Arial"/>
        </w:rPr>
        <w:t xml:space="preserve"> wskazuje się</w:t>
      </w:r>
      <w:r w:rsidRPr="00F5787A">
        <w:rPr>
          <w:rFonts w:ascii="Arial" w:hAnsi="Arial" w:cs="Arial"/>
        </w:rPr>
        <w:t xml:space="preserve"> osob</w:t>
      </w:r>
      <w:r w:rsidR="00C534E9" w:rsidRPr="00F5787A">
        <w:rPr>
          <w:rFonts w:ascii="Arial" w:hAnsi="Arial" w:cs="Arial"/>
        </w:rPr>
        <w:t>ę</w:t>
      </w:r>
      <w:r w:rsidRPr="00F5787A">
        <w:rPr>
          <w:rFonts w:ascii="Arial" w:hAnsi="Arial" w:cs="Arial"/>
        </w:rPr>
        <w:t xml:space="preserve"> fizyczn</w:t>
      </w:r>
      <w:r w:rsidR="00C534E9" w:rsidRPr="00F5787A">
        <w:rPr>
          <w:rFonts w:ascii="Arial" w:hAnsi="Arial" w:cs="Arial"/>
        </w:rPr>
        <w:t>ą</w:t>
      </w:r>
      <w:r w:rsidRPr="00F5787A">
        <w:rPr>
          <w:rFonts w:ascii="Arial" w:hAnsi="Arial" w:cs="Arial"/>
        </w:rPr>
        <w:t>, osob</w:t>
      </w:r>
      <w:r w:rsidR="00C534E9" w:rsidRPr="00F5787A">
        <w:rPr>
          <w:rFonts w:ascii="Arial" w:hAnsi="Arial" w:cs="Arial"/>
        </w:rPr>
        <w:t>ę prawną</w:t>
      </w:r>
      <w:r w:rsidRPr="00F5787A">
        <w:rPr>
          <w:rFonts w:ascii="Arial" w:hAnsi="Arial" w:cs="Arial"/>
        </w:rPr>
        <w:t xml:space="preserve"> lub jednostki organizacyjn</w:t>
      </w:r>
      <w:r w:rsidR="00C534E9" w:rsidRPr="00F5787A">
        <w:rPr>
          <w:rFonts w:ascii="Arial" w:hAnsi="Arial" w:cs="Arial"/>
        </w:rPr>
        <w:t>ą nieposiadającą</w:t>
      </w:r>
      <w:r w:rsidRPr="00F5787A">
        <w:rPr>
          <w:rFonts w:ascii="Arial" w:hAnsi="Arial" w:cs="Arial"/>
        </w:rPr>
        <w:t xml:space="preserve"> osobowości prawnej, która posiada prawa autorskie, jeżeli jest znana, albo licencjodawc</w:t>
      </w:r>
      <w:r w:rsidR="00C534E9" w:rsidRPr="00F5787A">
        <w:rPr>
          <w:rFonts w:ascii="Arial" w:hAnsi="Arial" w:cs="Arial"/>
        </w:rPr>
        <w:t>ę</w:t>
      </w:r>
      <w:r w:rsidRPr="00F5787A">
        <w:rPr>
          <w:rFonts w:ascii="Arial" w:hAnsi="Arial" w:cs="Arial"/>
        </w:rPr>
        <w:t xml:space="preserve">, od którego </w:t>
      </w:r>
      <w:r w:rsidR="00C534E9" w:rsidRPr="00F5787A">
        <w:rPr>
          <w:rFonts w:ascii="Arial" w:hAnsi="Arial" w:cs="Arial"/>
        </w:rPr>
        <w:t>jednostka organizacyjna Państwowej Inspekcji Pracy</w:t>
      </w:r>
      <w:r w:rsidRPr="00F5787A">
        <w:rPr>
          <w:rFonts w:ascii="Arial" w:hAnsi="Arial" w:cs="Arial"/>
        </w:rPr>
        <w:t xml:space="preserve"> uzyskał</w:t>
      </w:r>
      <w:r w:rsidR="00C534E9" w:rsidRPr="00F5787A">
        <w:rPr>
          <w:rFonts w:ascii="Arial" w:hAnsi="Arial" w:cs="Arial"/>
        </w:rPr>
        <w:t>a</w:t>
      </w:r>
      <w:r w:rsidRPr="00F5787A">
        <w:rPr>
          <w:rFonts w:ascii="Arial" w:hAnsi="Arial" w:cs="Arial"/>
        </w:rPr>
        <w:t xml:space="preserve"> dany utwór</w:t>
      </w:r>
      <w:r w:rsidR="00C534E9" w:rsidRPr="00F5787A">
        <w:rPr>
          <w:rFonts w:ascii="Arial" w:hAnsi="Arial" w:cs="Arial"/>
        </w:rPr>
        <w:t>.</w:t>
      </w:r>
    </w:p>
    <w:p w:rsidR="007424D4" w:rsidRDefault="007424D4" w:rsidP="00F5787A">
      <w:pPr>
        <w:pStyle w:val="Akapitzlist1"/>
        <w:spacing w:after="0"/>
        <w:ind w:left="0" w:firstLine="709"/>
        <w:jc w:val="both"/>
        <w:rPr>
          <w:rFonts w:ascii="Arial" w:hAnsi="Arial" w:cs="Arial"/>
          <w:b/>
        </w:rPr>
      </w:pPr>
    </w:p>
    <w:p w:rsidR="005D5230" w:rsidRPr="00F5787A" w:rsidRDefault="00417F59" w:rsidP="00F5787A">
      <w:pPr>
        <w:pStyle w:val="Akapitzlist1"/>
        <w:spacing w:after="0"/>
        <w:ind w:left="0" w:firstLine="709"/>
        <w:jc w:val="both"/>
        <w:rPr>
          <w:rFonts w:ascii="Arial" w:hAnsi="Arial" w:cs="Arial"/>
        </w:rPr>
      </w:pPr>
      <w:r w:rsidRPr="00F5787A">
        <w:rPr>
          <w:rFonts w:ascii="Arial" w:hAnsi="Arial" w:cs="Arial"/>
          <w:b/>
        </w:rPr>
        <w:t>§</w:t>
      </w:r>
      <w:r w:rsidR="007424D4">
        <w:rPr>
          <w:rFonts w:ascii="Arial" w:hAnsi="Arial" w:cs="Arial"/>
          <w:b/>
        </w:rPr>
        <w:t> </w:t>
      </w:r>
      <w:r w:rsidRPr="00F5787A">
        <w:rPr>
          <w:rFonts w:ascii="Arial" w:hAnsi="Arial" w:cs="Arial"/>
          <w:b/>
        </w:rPr>
        <w:t>2</w:t>
      </w:r>
      <w:r w:rsidR="00106A3F" w:rsidRPr="00F5787A">
        <w:rPr>
          <w:rFonts w:ascii="Arial" w:hAnsi="Arial" w:cs="Arial"/>
          <w:b/>
        </w:rPr>
        <w:t>3</w:t>
      </w:r>
      <w:r w:rsidRPr="00F5787A">
        <w:rPr>
          <w:rFonts w:ascii="Arial" w:hAnsi="Arial" w:cs="Arial"/>
          <w:b/>
        </w:rPr>
        <w:t xml:space="preserve">. </w:t>
      </w:r>
      <w:r w:rsidR="00D02C1F" w:rsidRPr="00F5787A">
        <w:rPr>
          <w:rFonts w:ascii="Arial" w:hAnsi="Arial" w:cs="Arial"/>
        </w:rPr>
        <w:t xml:space="preserve">Do wniosków </w:t>
      </w:r>
      <w:r w:rsidR="00CE6721" w:rsidRPr="00F5787A">
        <w:rPr>
          <w:rFonts w:ascii="Arial" w:hAnsi="Arial" w:cs="Arial"/>
        </w:rPr>
        <w:t xml:space="preserve">o </w:t>
      </w:r>
      <w:r w:rsidR="00294765" w:rsidRPr="00F5787A">
        <w:rPr>
          <w:rFonts w:ascii="Arial" w:hAnsi="Arial" w:cs="Arial"/>
          <w:bCs/>
        </w:rPr>
        <w:t>ponowne wykorzystywanie</w:t>
      </w:r>
      <w:r w:rsidR="00CE6721" w:rsidRPr="00F5787A">
        <w:rPr>
          <w:rFonts w:ascii="Arial" w:hAnsi="Arial" w:cs="Arial"/>
          <w:bCs/>
        </w:rPr>
        <w:t xml:space="preserve"> i</w:t>
      </w:r>
      <w:r w:rsidR="00294765" w:rsidRPr="00F5787A">
        <w:rPr>
          <w:rFonts w:ascii="Arial" w:hAnsi="Arial" w:cs="Arial"/>
          <w:bCs/>
        </w:rPr>
        <w:t xml:space="preserve">nformacji publicznej </w:t>
      </w:r>
      <w:r w:rsidR="00E049AE" w:rsidRPr="00F5787A">
        <w:rPr>
          <w:rFonts w:ascii="Arial" w:hAnsi="Arial" w:cs="Arial"/>
        </w:rPr>
        <w:t>§</w:t>
      </w:r>
      <w:r w:rsidR="007424D4">
        <w:rPr>
          <w:rFonts w:ascii="Arial" w:hAnsi="Arial" w:cs="Arial"/>
        </w:rPr>
        <w:t> </w:t>
      </w:r>
      <w:r w:rsidR="00E049AE" w:rsidRPr="00F5787A">
        <w:rPr>
          <w:rFonts w:ascii="Arial" w:hAnsi="Arial" w:cs="Arial"/>
        </w:rPr>
        <w:t>6</w:t>
      </w:r>
      <w:r w:rsidR="008F437D" w:rsidRPr="00F5787A">
        <w:rPr>
          <w:rFonts w:ascii="Arial" w:hAnsi="Arial" w:cs="Arial"/>
        </w:rPr>
        <w:t>-7, §</w:t>
      </w:r>
      <w:r w:rsidR="007424D4">
        <w:rPr>
          <w:rFonts w:ascii="Arial" w:hAnsi="Arial" w:cs="Arial"/>
        </w:rPr>
        <w:t> </w:t>
      </w:r>
      <w:r w:rsidR="008F437D" w:rsidRPr="00F5787A">
        <w:rPr>
          <w:rFonts w:ascii="Arial" w:hAnsi="Arial" w:cs="Arial"/>
        </w:rPr>
        <w:t>8 pkt</w:t>
      </w:r>
      <w:r w:rsidR="007424D4">
        <w:rPr>
          <w:rFonts w:ascii="Arial" w:hAnsi="Arial" w:cs="Arial"/>
        </w:rPr>
        <w:t> </w:t>
      </w:r>
      <w:r w:rsidR="00294765" w:rsidRPr="00F5787A">
        <w:rPr>
          <w:rFonts w:ascii="Arial" w:hAnsi="Arial" w:cs="Arial"/>
        </w:rPr>
        <w:t>1,</w:t>
      </w:r>
      <w:r w:rsidR="005D5230" w:rsidRPr="00F5787A">
        <w:rPr>
          <w:rFonts w:ascii="Arial" w:hAnsi="Arial" w:cs="Arial"/>
        </w:rPr>
        <w:t xml:space="preserve"> 3-</w:t>
      </w:r>
      <w:r w:rsidR="002D500B" w:rsidRPr="00F5787A">
        <w:rPr>
          <w:rFonts w:ascii="Arial" w:hAnsi="Arial" w:cs="Arial"/>
        </w:rPr>
        <w:t>10</w:t>
      </w:r>
      <w:r w:rsidR="00171A5F" w:rsidRPr="00F5787A">
        <w:rPr>
          <w:rFonts w:ascii="Arial" w:hAnsi="Arial" w:cs="Arial"/>
        </w:rPr>
        <w:t>,</w:t>
      </w:r>
      <w:r w:rsidR="007C2BB0" w:rsidRPr="00F5787A">
        <w:rPr>
          <w:rFonts w:ascii="Arial" w:hAnsi="Arial" w:cs="Arial"/>
        </w:rPr>
        <w:t xml:space="preserve"> </w:t>
      </w:r>
      <w:r w:rsidR="00D11414" w:rsidRPr="00F5787A">
        <w:rPr>
          <w:rFonts w:ascii="Arial" w:hAnsi="Arial" w:cs="Arial"/>
        </w:rPr>
        <w:t>§</w:t>
      </w:r>
      <w:r w:rsidR="007424D4">
        <w:rPr>
          <w:rFonts w:ascii="Arial" w:hAnsi="Arial" w:cs="Arial"/>
        </w:rPr>
        <w:t> </w:t>
      </w:r>
      <w:r w:rsidR="007C2BB0" w:rsidRPr="00F5787A">
        <w:rPr>
          <w:rFonts w:ascii="Arial" w:hAnsi="Arial" w:cs="Arial"/>
        </w:rPr>
        <w:t>12</w:t>
      </w:r>
      <w:r w:rsidR="00547D45" w:rsidRPr="00F5787A">
        <w:rPr>
          <w:rFonts w:ascii="Arial" w:hAnsi="Arial" w:cs="Arial"/>
        </w:rPr>
        <w:t>-</w:t>
      </w:r>
      <w:r w:rsidR="007C2BB0" w:rsidRPr="00F5787A">
        <w:rPr>
          <w:rFonts w:ascii="Arial" w:hAnsi="Arial" w:cs="Arial"/>
        </w:rPr>
        <w:t>1</w:t>
      </w:r>
      <w:r w:rsidR="00587143" w:rsidRPr="00F5787A">
        <w:rPr>
          <w:rFonts w:ascii="Arial" w:hAnsi="Arial" w:cs="Arial"/>
        </w:rPr>
        <w:t>4, §</w:t>
      </w:r>
      <w:r w:rsidR="007424D4">
        <w:rPr>
          <w:rFonts w:ascii="Arial" w:hAnsi="Arial" w:cs="Arial"/>
        </w:rPr>
        <w:t> </w:t>
      </w:r>
      <w:r w:rsidR="00587143" w:rsidRPr="00F5787A">
        <w:rPr>
          <w:rFonts w:ascii="Arial" w:hAnsi="Arial" w:cs="Arial"/>
        </w:rPr>
        <w:t>15 ust.</w:t>
      </w:r>
      <w:r w:rsidR="00A36E5E">
        <w:rPr>
          <w:rFonts w:ascii="Arial" w:hAnsi="Arial" w:cs="Arial"/>
        </w:rPr>
        <w:t> </w:t>
      </w:r>
      <w:r w:rsidR="00587143" w:rsidRPr="00F5787A">
        <w:rPr>
          <w:rFonts w:ascii="Arial" w:hAnsi="Arial" w:cs="Arial"/>
        </w:rPr>
        <w:t>1 pkt</w:t>
      </w:r>
      <w:r w:rsidR="007424D4">
        <w:rPr>
          <w:rFonts w:ascii="Arial" w:hAnsi="Arial" w:cs="Arial"/>
        </w:rPr>
        <w:t> </w:t>
      </w:r>
      <w:r w:rsidR="00587143" w:rsidRPr="00F5787A">
        <w:rPr>
          <w:rFonts w:ascii="Arial" w:hAnsi="Arial" w:cs="Arial"/>
        </w:rPr>
        <w:t>1-2</w:t>
      </w:r>
      <w:r w:rsidR="00F5260C" w:rsidRPr="00F5787A">
        <w:rPr>
          <w:rFonts w:ascii="Arial" w:hAnsi="Arial" w:cs="Arial"/>
        </w:rPr>
        <w:t xml:space="preserve"> i ust.</w:t>
      </w:r>
      <w:r w:rsidR="007424D4">
        <w:rPr>
          <w:rFonts w:ascii="Arial" w:hAnsi="Arial" w:cs="Arial"/>
        </w:rPr>
        <w:t> </w:t>
      </w:r>
      <w:r w:rsidR="00F5260C" w:rsidRPr="00F5787A">
        <w:rPr>
          <w:rFonts w:ascii="Arial" w:hAnsi="Arial" w:cs="Arial"/>
        </w:rPr>
        <w:t>2</w:t>
      </w:r>
      <w:r w:rsidR="00547D45" w:rsidRPr="00F5787A">
        <w:rPr>
          <w:rFonts w:ascii="Arial" w:hAnsi="Arial" w:cs="Arial"/>
        </w:rPr>
        <w:t xml:space="preserve">, </w:t>
      </w:r>
      <w:r w:rsidR="00040FF4" w:rsidRPr="00F5787A">
        <w:rPr>
          <w:rFonts w:ascii="Arial" w:hAnsi="Arial" w:cs="Arial"/>
        </w:rPr>
        <w:t>§</w:t>
      </w:r>
      <w:r w:rsidR="007424D4">
        <w:rPr>
          <w:rFonts w:ascii="Arial" w:hAnsi="Arial" w:cs="Arial"/>
        </w:rPr>
        <w:t> </w:t>
      </w:r>
      <w:r w:rsidR="00040FF4" w:rsidRPr="00F5787A">
        <w:rPr>
          <w:rFonts w:ascii="Arial" w:hAnsi="Arial" w:cs="Arial"/>
        </w:rPr>
        <w:t>16 pkt</w:t>
      </w:r>
      <w:r w:rsidR="007424D4">
        <w:rPr>
          <w:rFonts w:ascii="Arial" w:hAnsi="Arial" w:cs="Arial"/>
        </w:rPr>
        <w:t> </w:t>
      </w:r>
      <w:r w:rsidR="00040FF4" w:rsidRPr="00F5787A">
        <w:rPr>
          <w:rFonts w:ascii="Arial" w:hAnsi="Arial" w:cs="Arial"/>
        </w:rPr>
        <w:t>1</w:t>
      </w:r>
      <w:r w:rsidR="004A1D06" w:rsidRPr="00F5787A">
        <w:rPr>
          <w:rFonts w:ascii="Arial" w:hAnsi="Arial" w:cs="Arial"/>
        </w:rPr>
        <w:t xml:space="preserve"> oraz </w:t>
      </w:r>
      <w:r w:rsidR="00294765" w:rsidRPr="00F5787A">
        <w:rPr>
          <w:rFonts w:ascii="Arial" w:hAnsi="Arial" w:cs="Arial"/>
        </w:rPr>
        <w:t>§</w:t>
      </w:r>
      <w:r w:rsidR="007424D4">
        <w:rPr>
          <w:rFonts w:ascii="Arial" w:hAnsi="Arial" w:cs="Arial"/>
        </w:rPr>
        <w:t> </w:t>
      </w:r>
      <w:r w:rsidR="007C2BB0" w:rsidRPr="00F5787A">
        <w:rPr>
          <w:rFonts w:ascii="Arial" w:hAnsi="Arial" w:cs="Arial"/>
        </w:rPr>
        <w:t>17</w:t>
      </w:r>
      <w:r w:rsidR="004A1D06" w:rsidRPr="00F5787A">
        <w:rPr>
          <w:rFonts w:ascii="Arial" w:hAnsi="Arial" w:cs="Arial"/>
        </w:rPr>
        <w:t>-</w:t>
      </w:r>
      <w:r w:rsidR="007C2BB0" w:rsidRPr="00F5787A">
        <w:rPr>
          <w:rFonts w:ascii="Arial" w:hAnsi="Arial" w:cs="Arial"/>
        </w:rPr>
        <w:t xml:space="preserve">18 </w:t>
      </w:r>
      <w:r w:rsidR="00D02C1F" w:rsidRPr="00F5787A">
        <w:rPr>
          <w:rFonts w:ascii="Arial" w:hAnsi="Arial" w:cs="Arial"/>
        </w:rPr>
        <w:t>stosuje się odpowiednio</w:t>
      </w:r>
      <w:r w:rsidR="00294765" w:rsidRPr="00F5787A">
        <w:rPr>
          <w:rFonts w:ascii="Arial" w:hAnsi="Arial" w:cs="Arial"/>
        </w:rPr>
        <w:t>.</w:t>
      </w:r>
    </w:p>
    <w:p w:rsidR="007424D4" w:rsidRDefault="007424D4" w:rsidP="00F5787A">
      <w:pPr>
        <w:pStyle w:val="Tekstpodstawowywcity"/>
        <w:spacing w:line="276" w:lineRule="auto"/>
        <w:ind w:firstLine="0"/>
        <w:jc w:val="center"/>
        <w:rPr>
          <w:rFonts w:ascii="Arial" w:hAnsi="Arial" w:cs="Arial"/>
          <w:b/>
          <w:sz w:val="22"/>
          <w:szCs w:val="22"/>
        </w:rPr>
      </w:pPr>
    </w:p>
    <w:p w:rsidR="007424D4" w:rsidRDefault="007424D4" w:rsidP="00F5787A">
      <w:pPr>
        <w:pStyle w:val="Tekstpodstawowywcity"/>
        <w:spacing w:line="276" w:lineRule="auto"/>
        <w:ind w:firstLine="0"/>
        <w:jc w:val="center"/>
        <w:rPr>
          <w:rFonts w:ascii="Arial" w:hAnsi="Arial" w:cs="Arial"/>
          <w:b/>
          <w:sz w:val="22"/>
          <w:szCs w:val="22"/>
        </w:rPr>
      </w:pPr>
    </w:p>
    <w:p w:rsidR="00534186" w:rsidRPr="00F5787A" w:rsidRDefault="00B423F2" w:rsidP="00F5787A">
      <w:pPr>
        <w:pStyle w:val="Tekstpodstawowywcity"/>
        <w:spacing w:line="276" w:lineRule="auto"/>
        <w:ind w:firstLine="0"/>
        <w:jc w:val="center"/>
        <w:rPr>
          <w:rFonts w:ascii="Arial" w:hAnsi="Arial" w:cs="Arial"/>
          <w:b/>
          <w:i/>
          <w:sz w:val="22"/>
          <w:szCs w:val="22"/>
        </w:rPr>
      </w:pPr>
      <w:r w:rsidRPr="00F5787A">
        <w:rPr>
          <w:rFonts w:ascii="Arial" w:hAnsi="Arial" w:cs="Arial"/>
          <w:b/>
          <w:sz w:val="22"/>
          <w:szCs w:val="22"/>
        </w:rPr>
        <w:t xml:space="preserve">Rozdział  </w:t>
      </w:r>
      <w:r w:rsidR="003E6152" w:rsidRPr="00F5787A">
        <w:rPr>
          <w:rFonts w:ascii="Arial" w:hAnsi="Arial" w:cs="Arial"/>
          <w:b/>
          <w:sz w:val="22"/>
          <w:szCs w:val="22"/>
        </w:rPr>
        <w:t>6</w:t>
      </w:r>
    </w:p>
    <w:p w:rsidR="002245C3" w:rsidRPr="00F5787A" w:rsidRDefault="002245C3" w:rsidP="00F5787A">
      <w:pPr>
        <w:pStyle w:val="Tekstpodstawowywcity"/>
        <w:spacing w:line="276" w:lineRule="auto"/>
        <w:ind w:left="1416" w:firstLine="708"/>
        <w:rPr>
          <w:rFonts w:ascii="Arial" w:hAnsi="Arial" w:cs="Arial"/>
          <w:b/>
          <w:sz w:val="22"/>
          <w:szCs w:val="22"/>
        </w:rPr>
      </w:pPr>
      <w:r w:rsidRPr="00F5787A">
        <w:rPr>
          <w:rFonts w:ascii="Arial" w:hAnsi="Arial" w:cs="Arial"/>
          <w:b/>
          <w:sz w:val="22"/>
          <w:szCs w:val="22"/>
        </w:rPr>
        <w:t>Opłaty za udostępnienie informacji</w:t>
      </w:r>
      <w:r w:rsidR="00E15205" w:rsidRPr="00F5787A">
        <w:rPr>
          <w:rFonts w:ascii="Arial" w:hAnsi="Arial" w:cs="Arial"/>
          <w:b/>
          <w:sz w:val="22"/>
          <w:szCs w:val="22"/>
        </w:rPr>
        <w:t xml:space="preserve"> publicznej</w:t>
      </w:r>
    </w:p>
    <w:p w:rsidR="003E6152" w:rsidRPr="00F5787A" w:rsidRDefault="003E6152" w:rsidP="00F5787A">
      <w:pPr>
        <w:spacing w:line="276" w:lineRule="auto"/>
        <w:jc w:val="both"/>
        <w:rPr>
          <w:rFonts w:ascii="Arial" w:hAnsi="Arial" w:cs="Arial"/>
          <w:sz w:val="22"/>
          <w:szCs w:val="22"/>
        </w:rPr>
      </w:pPr>
    </w:p>
    <w:p w:rsidR="002245C3" w:rsidRPr="00F5787A" w:rsidRDefault="003E6152" w:rsidP="00F5787A">
      <w:pPr>
        <w:spacing w:line="276" w:lineRule="auto"/>
        <w:ind w:firstLine="708"/>
        <w:jc w:val="both"/>
        <w:rPr>
          <w:rFonts w:ascii="Arial" w:hAnsi="Arial" w:cs="Arial"/>
          <w:sz w:val="22"/>
          <w:szCs w:val="22"/>
        </w:rPr>
      </w:pPr>
      <w:r w:rsidRPr="00F5787A">
        <w:rPr>
          <w:rFonts w:ascii="Arial" w:hAnsi="Arial" w:cs="Arial"/>
          <w:b/>
          <w:sz w:val="22"/>
          <w:szCs w:val="22"/>
        </w:rPr>
        <w:t>§</w:t>
      </w:r>
      <w:r w:rsidR="007424D4">
        <w:rPr>
          <w:rFonts w:ascii="Arial" w:hAnsi="Arial" w:cs="Arial"/>
          <w:b/>
          <w:sz w:val="22"/>
          <w:szCs w:val="22"/>
        </w:rPr>
        <w:t> </w:t>
      </w:r>
      <w:r w:rsidRPr="00F5787A">
        <w:rPr>
          <w:rFonts w:ascii="Arial" w:hAnsi="Arial" w:cs="Arial"/>
          <w:b/>
          <w:sz w:val="22"/>
          <w:szCs w:val="22"/>
        </w:rPr>
        <w:t>2</w:t>
      </w:r>
      <w:r w:rsidR="00106A3F" w:rsidRPr="00F5787A">
        <w:rPr>
          <w:rFonts w:ascii="Arial" w:hAnsi="Arial" w:cs="Arial"/>
          <w:b/>
          <w:sz w:val="22"/>
          <w:szCs w:val="22"/>
        </w:rPr>
        <w:t>4</w:t>
      </w:r>
      <w:r w:rsidRPr="00F5787A">
        <w:rPr>
          <w:rFonts w:ascii="Arial" w:hAnsi="Arial" w:cs="Arial"/>
          <w:b/>
          <w:sz w:val="22"/>
          <w:szCs w:val="22"/>
        </w:rPr>
        <w:t>.</w:t>
      </w:r>
      <w:r w:rsidRPr="00F5787A">
        <w:rPr>
          <w:rFonts w:ascii="Arial" w:hAnsi="Arial" w:cs="Arial"/>
          <w:sz w:val="22"/>
          <w:szCs w:val="22"/>
        </w:rPr>
        <w:t xml:space="preserve"> </w:t>
      </w:r>
      <w:r w:rsidR="002245C3" w:rsidRPr="00F5787A">
        <w:rPr>
          <w:rFonts w:ascii="Arial" w:hAnsi="Arial" w:cs="Arial"/>
          <w:sz w:val="22"/>
          <w:szCs w:val="22"/>
        </w:rPr>
        <w:t>1.</w:t>
      </w:r>
      <w:r w:rsidR="007B5EAF" w:rsidRPr="00F5787A">
        <w:rPr>
          <w:rFonts w:ascii="Arial" w:hAnsi="Arial" w:cs="Arial"/>
          <w:sz w:val="22"/>
          <w:szCs w:val="22"/>
        </w:rPr>
        <w:t xml:space="preserve"> Jeżeli w wyniku udostępnienia informacji publicznej na wniosek, jednostka organizacyj</w:t>
      </w:r>
      <w:r w:rsidR="008B1F69" w:rsidRPr="00F5787A">
        <w:rPr>
          <w:rFonts w:ascii="Arial" w:hAnsi="Arial" w:cs="Arial"/>
          <w:sz w:val="22"/>
          <w:szCs w:val="22"/>
        </w:rPr>
        <w:t xml:space="preserve">na </w:t>
      </w:r>
      <w:r w:rsidR="00C534E9" w:rsidRPr="00F5787A">
        <w:rPr>
          <w:rFonts w:ascii="Arial" w:hAnsi="Arial" w:cs="Arial"/>
          <w:sz w:val="22"/>
          <w:szCs w:val="22"/>
        </w:rPr>
        <w:t xml:space="preserve">Państwowej Inspekcji Pracy </w:t>
      </w:r>
      <w:r w:rsidR="008B1F69" w:rsidRPr="00F5787A">
        <w:rPr>
          <w:rFonts w:ascii="Arial" w:hAnsi="Arial" w:cs="Arial"/>
          <w:sz w:val="22"/>
          <w:szCs w:val="22"/>
        </w:rPr>
        <w:t xml:space="preserve">ma ponieść dodatkowe koszty </w:t>
      </w:r>
      <w:r w:rsidR="007B5EAF" w:rsidRPr="00F5787A">
        <w:rPr>
          <w:rFonts w:ascii="Arial" w:hAnsi="Arial" w:cs="Arial"/>
          <w:sz w:val="22"/>
          <w:szCs w:val="22"/>
        </w:rPr>
        <w:t>związane ze wskazanym sposobem udostęnienia informacji</w:t>
      </w:r>
      <w:r w:rsidR="008B1F69" w:rsidRPr="00F5787A">
        <w:rPr>
          <w:rFonts w:ascii="Arial" w:hAnsi="Arial" w:cs="Arial"/>
          <w:sz w:val="22"/>
          <w:szCs w:val="22"/>
        </w:rPr>
        <w:t xml:space="preserve"> lub koniecznością przekształcenia informacji w formę wskazaną we wniosku, dopuszcza się możliwość pobierania od wnioskodawców opłat w wysokosci odpowiadającej tym kosztom, pod warunkiem uprzedniego</w:t>
      </w:r>
      <w:r w:rsidR="00C534E9" w:rsidRPr="00F5787A">
        <w:rPr>
          <w:rFonts w:ascii="Arial" w:hAnsi="Arial" w:cs="Arial"/>
          <w:sz w:val="22"/>
          <w:szCs w:val="22"/>
        </w:rPr>
        <w:t xml:space="preserve"> </w:t>
      </w:r>
      <w:r w:rsidR="008B1F69" w:rsidRPr="00F5787A">
        <w:rPr>
          <w:rFonts w:ascii="Arial" w:hAnsi="Arial" w:cs="Arial"/>
          <w:sz w:val="22"/>
          <w:szCs w:val="22"/>
        </w:rPr>
        <w:t>powiadomienia wnioskodawcy o wyskości opłaty.</w:t>
      </w:r>
    </w:p>
    <w:p w:rsidR="008105A7" w:rsidRPr="00F5787A" w:rsidRDefault="004C7C1A" w:rsidP="00F5787A">
      <w:pPr>
        <w:spacing w:line="276" w:lineRule="auto"/>
        <w:ind w:firstLine="708"/>
        <w:jc w:val="both"/>
        <w:rPr>
          <w:rFonts w:ascii="Arial" w:hAnsi="Arial" w:cs="Arial"/>
          <w:sz w:val="22"/>
          <w:szCs w:val="22"/>
        </w:rPr>
      </w:pPr>
      <w:r w:rsidRPr="00F5787A">
        <w:rPr>
          <w:rFonts w:ascii="Arial" w:hAnsi="Arial" w:cs="Arial"/>
          <w:sz w:val="22"/>
          <w:szCs w:val="22"/>
        </w:rPr>
        <w:t>2. Powiadomienia</w:t>
      </w:r>
      <w:r w:rsidR="008B1F69" w:rsidRPr="00F5787A">
        <w:rPr>
          <w:rFonts w:ascii="Arial" w:hAnsi="Arial" w:cs="Arial"/>
          <w:sz w:val="22"/>
          <w:szCs w:val="22"/>
        </w:rPr>
        <w:t>, o którym mowa w ust.</w:t>
      </w:r>
      <w:r w:rsidR="007424D4">
        <w:rPr>
          <w:rFonts w:ascii="Arial" w:hAnsi="Arial" w:cs="Arial"/>
          <w:sz w:val="22"/>
          <w:szCs w:val="22"/>
        </w:rPr>
        <w:t> </w:t>
      </w:r>
      <w:r w:rsidR="008B1F69" w:rsidRPr="00F5787A">
        <w:rPr>
          <w:rFonts w:ascii="Arial" w:hAnsi="Arial" w:cs="Arial"/>
          <w:sz w:val="22"/>
          <w:szCs w:val="22"/>
        </w:rPr>
        <w:t>1</w:t>
      </w:r>
      <w:r w:rsidR="003E6152" w:rsidRPr="00F5787A">
        <w:rPr>
          <w:rFonts w:ascii="Arial" w:hAnsi="Arial" w:cs="Arial"/>
          <w:sz w:val="22"/>
          <w:szCs w:val="22"/>
        </w:rPr>
        <w:t>,</w:t>
      </w:r>
      <w:r w:rsidR="008B1F69" w:rsidRPr="00F5787A">
        <w:rPr>
          <w:rFonts w:ascii="Arial" w:hAnsi="Arial" w:cs="Arial"/>
          <w:sz w:val="22"/>
          <w:szCs w:val="22"/>
        </w:rPr>
        <w:t xml:space="preserve"> </w:t>
      </w:r>
      <w:r w:rsidRPr="00F5787A">
        <w:rPr>
          <w:rFonts w:ascii="Arial" w:hAnsi="Arial" w:cs="Arial"/>
          <w:sz w:val="22"/>
          <w:szCs w:val="22"/>
        </w:rPr>
        <w:t xml:space="preserve">dokonuje komórka organizacyjna rozpatrująca wniosek </w:t>
      </w:r>
      <w:r w:rsidR="008B1F69" w:rsidRPr="00F5787A">
        <w:rPr>
          <w:rFonts w:ascii="Arial" w:hAnsi="Arial" w:cs="Arial"/>
          <w:sz w:val="22"/>
          <w:szCs w:val="22"/>
        </w:rPr>
        <w:t xml:space="preserve">w terminie 14 dni od dnia </w:t>
      </w:r>
      <w:r w:rsidR="00AF5095" w:rsidRPr="00F5787A">
        <w:rPr>
          <w:rFonts w:ascii="Arial" w:hAnsi="Arial" w:cs="Arial"/>
          <w:sz w:val="22"/>
          <w:szCs w:val="22"/>
        </w:rPr>
        <w:t>otrzymania</w:t>
      </w:r>
      <w:r w:rsidR="008B1F69" w:rsidRPr="00F5787A">
        <w:rPr>
          <w:rFonts w:ascii="Arial" w:hAnsi="Arial" w:cs="Arial"/>
          <w:sz w:val="22"/>
          <w:szCs w:val="22"/>
        </w:rPr>
        <w:t xml:space="preserve"> wniosku.</w:t>
      </w:r>
    </w:p>
    <w:p w:rsidR="00534186" w:rsidRPr="00F5787A" w:rsidRDefault="0076656A" w:rsidP="00F5787A">
      <w:pPr>
        <w:spacing w:line="276" w:lineRule="auto"/>
        <w:ind w:firstLine="709"/>
        <w:jc w:val="both"/>
        <w:rPr>
          <w:rFonts w:ascii="Arial" w:hAnsi="Arial" w:cs="Arial"/>
          <w:noProof w:val="0"/>
          <w:sz w:val="22"/>
          <w:szCs w:val="22"/>
        </w:rPr>
      </w:pPr>
      <w:r w:rsidRPr="00F5787A">
        <w:rPr>
          <w:rFonts w:ascii="Arial" w:hAnsi="Arial" w:cs="Arial"/>
          <w:noProof w:val="0"/>
          <w:sz w:val="22"/>
          <w:szCs w:val="22"/>
        </w:rPr>
        <w:t>3.</w:t>
      </w:r>
      <w:r w:rsidR="008105A7" w:rsidRPr="00F5787A">
        <w:rPr>
          <w:rFonts w:ascii="Arial" w:hAnsi="Arial" w:cs="Arial"/>
          <w:noProof w:val="0"/>
          <w:sz w:val="22"/>
          <w:szCs w:val="22"/>
        </w:rPr>
        <w:t xml:space="preserve"> </w:t>
      </w:r>
      <w:r w:rsidR="008B1F69" w:rsidRPr="00F5787A">
        <w:rPr>
          <w:rFonts w:ascii="Arial" w:hAnsi="Arial" w:cs="Arial"/>
          <w:noProof w:val="0"/>
          <w:sz w:val="22"/>
          <w:szCs w:val="22"/>
        </w:rPr>
        <w:t>Udostępnienie informacji</w:t>
      </w:r>
      <w:r w:rsidR="00417F59" w:rsidRPr="00F5787A">
        <w:rPr>
          <w:rFonts w:ascii="Arial" w:hAnsi="Arial" w:cs="Arial"/>
          <w:noProof w:val="0"/>
          <w:sz w:val="22"/>
          <w:szCs w:val="22"/>
        </w:rPr>
        <w:t xml:space="preserve"> publicznej</w:t>
      </w:r>
      <w:r w:rsidR="00E15205" w:rsidRPr="00F5787A">
        <w:rPr>
          <w:rFonts w:ascii="Arial" w:hAnsi="Arial" w:cs="Arial"/>
          <w:noProof w:val="0"/>
          <w:sz w:val="22"/>
          <w:szCs w:val="22"/>
        </w:rPr>
        <w:t xml:space="preserve"> zgodnie z wnioskiem następuje po upływie 14</w:t>
      </w:r>
      <w:r w:rsidR="007424D4">
        <w:rPr>
          <w:rFonts w:ascii="Arial" w:hAnsi="Arial" w:cs="Arial"/>
          <w:noProof w:val="0"/>
          <w:sz w:val="22"/>
          <w:szCs w:val="22"/>
        </w:rPr>
        <w:t> </w:t>
      </w:r>
      <w:r w:rsidR="00E15205" w:rsidRPr="00F5787A">
        <w:rPr>
          <w:rFonts w:ascii="Arial" w:hAnsi="Arial" w:cs="Arial"/>
          <w:noProof w:val="0"/>
          <w:sz w:val="22"/>
          <w:szCs w:val="22"/>
        </w:rPr>
        <w:t xml:space="preserve">dni od dnia powiadomienia wnioskodawcy, </w:t>
      </w:r>
      <w:proofErr w:type="gramStart"/>
      <w:r w:rsidR="00E15205" w:rsidRPr="00F5787A">
        <w:rPr>
          <w:rFonts w:ascii="Arial" w:hAnsi="Arial" w:cs="Arial"/>
          <w:noProof w:val="0"/>
          <w:sz w:val="22"/>
          <w:szCs w:val="22"/>
        </w:rPr>
        <w:t>chyba że</w:t>
      </w:r>
      <w:proofErr w:type="gramEnd"/>
      <w:r w:rsidR="00E15205" w:rsidRPr="00F5787A">
        <w:rPr>
          <w:rFonts w:ascii="Arial" w:hAnsi="Arial" w:cs="Arial"/>
          <w:noProof w:val="0"/>
          <w:sz w:val="22"/>
          <w:szCs w:val="22"/>
        </w:rPr>
        <w:t xml:space="preserve"> wnioskodawca dokona w tym ter</w:t>
      </w:r>
      <w:r w:rsidR="00C534E9" w:rsidRPr="00F5787A">
        <w:rPr>
          <w:rFonts w:ascii="Arial" w:hAnsi="Arial" w:cs="Arial"/>
          <w:noProof w:val="0"/>
          <w:sz w:val="22"/>
          <w:szCs w:val="22"/>
        </w:rPr>
        <w:t>minie zmiany wniosku w zakresie</w:t>
      </w:r>
      <w:r w:rsidR="00E15205" w:rsidRPr="00F5787A">
        <w:rPr>
          <w:rFonts w:ascii="Arial" w:hAnsi="Arial" w:cs="Arial"/>
          <w:noProof w:val="0"/>
          <w:sz w:val="22"/>
          <w:szCs w:val="22"/>
        </w:rPr>
        <w:t xml:space="preserve"> </w:t>
      </w:r>
      <w:r w:rsidR="00847C28" w:rsidRPr="00F5787A">
        <w:rPr>
          <w:rFonts w:ascii="Arial" w:hAnsi="Arial" w:cs="Arial"/>
          <w:noProof w:val="0"/>
          <w:sz w:val="22"/>
          <w:szCs w:val="22"/>
        </w:rPr>
        <w:t xml:space="preserve">sposobu lub formy udostępnienia informacji </w:t>
      </w:r>
      <w:r w:rsidR="00807000" w:rsidRPr="00F5787A">
        <w:rPr>
          <w:rFonts w:ascii="Arial" w:hAnsi="Arial" w:cs="Arial"/>
          <w:noProof w:val="0"/>
          <w:sz w:val="22"/>
          <w:szCs w:val="22"/>
        </w:rPr>
        <w:t xml:space="preserve">albo </w:t>
      </w:r>
      <w:r w:rsidR="00847C28" w:rsidRPr="00F5787A">
        <w:rPr>
          <w:rFonts w:ascii="Arial" w:hAnsi="Arial" w:cs="Arial"/>
          <w:noProof w:val="0"/>
          <w:sz w:val="22"/>
          <w:szCs w:val="22"/>
        </w:rPr>
        <w:t>wycofa wniosek.</w:t>
      </w:r>
    </w:p>
    <w:p w:rsidR="007424D4" w:rsidRDefault="007424D4" w:rsidP="00F5787A">
      <w:pPr>
        <w:spacing w:line="276" w:lineRule="auto"/>
        <w:ind w:firstLine="708"/>
        <w:jc w:val="both"/>
        <w:rPr>
          <w:rFonts w:ascii="Arial" w:hAnsi="Arial" w:cs="Arial"/>
          <w:b/>
          <w:noProof w:val="0"/>
          <w:sz w:val="22"/>
          <w:szCs w:val="22"/>
        </w:rPr>
      </w:pPr>
    </w:p>
    <w:p w:rsidR="00847C28" w:rsidRPr="00F5787A" w:rsidRDefault="003E6152" w:rsidP="00F5787A">
      <w:pPr>
        <w:spacing w:line="276" w:lineRule="auto"/>
        <w:ind w:firstLine="708"/>
        <w:jc w:val="both"/>
        <w:rPr>
          <w:rFonts w:ascii="Arial" w:hAnsi="Arial" w:cs="Arial"/>
          <w:noProof w:val="0"/>
          <w:sz w:val="22"/>
          <w:szCs w:val="22"/>
        </w:rPr>
      </w:pPr>
      <w:r w:rsidRPr="00F5787A">
        <w:rPr>
          <w:rFonts w:ascii="Arial" w:hAnsi="Arial" w:cs="Arial"/>
          <w:b/>
          <w:noProof w:val="0"/>
          <w:sz w:val="22"/>
          <w:szCs w:val="22"/>
        </w:rPr>
        <w:t>§</w:t>
      </w:r>
      <w:r w:rsidR="007424D4">
        <w:rPr>
          <w:rFonts w:ascii="Arial" w:hAnsi="Arial" w:cs="Arial"/>
          <w:b/>
          <w:noProof w:val="0"/>
          <w:sz w:val="22"/>
          <w:szCs w:val="22"/>
        </w:rPr>
        <w:t> </w:t>
      </w:r>
      <w:r w:rsidRPr="00F5787A">
        <w:rPr>
          <w:rFonts w:ascii="Arial" w:hAnsi="Arial" w:cs="Arial"/>
          <w:b/>
          <w:noProof w:val="0"/>
          <w:sz w:val="22"/>
          <w:szCs w:val="22"/>
        </w:rPr>
        <w:t>2</w:t>
      </w:r>
      <w:r w:rsidR="00106A3F" w:rsidRPr="00F5787A">
        <w:rPr>
          <w:rFonts w:ascii="Arial" w:hAnsi="Arial" w:cs="Arial"/>
          <w:b/>
          <w:noProof w:val="0"/>
          <w:sz w:val="22"/>
          <w:szCs w:val="22"/>
        </w:rPr>
        <w:t>5</w:t>
      </w:r>
      <w:r w:rsidRPr="00F5787A">
        <w:rPr>
          <w:rFonts w:ascii="Arial" w:hAnsi="Arial" w:cs="Arial"/>
          <w:b/>
          <w:noProof w:val="0"/>
          <w:sz w:val="22"/>
          <w:szCs w:val="22"/>
        </w:rPr>
        <w:t>.</w:t>
      </w:r>
      <w:r w:rsidRPr="00F5787A">
        <w:rPr>
          <w:rFonts w:ascii="Arial" w:hAnsi="Arial" w:cs="Arial"/>
          <w:noProof w:val="0"/>
          <w:sz w:val="22"/>
          <w:szCs w:val="22"/>
        </w:rPr>
        <w:t xml:space="preserve"> </w:t>
      </w:r>
      <w:r w:rsidR="00847C28" w:rsidRPr="00F5787A">
        <w:rPr>
          <w:rFonts w:ascii="Arial" w:hAnsi="Arial" w:cs="Arial"/>
          <w:noProof w:val="0"/>
          <w:sz w:val="22"/>
          <w:szCs w:val="22"/>
        </w:rPr>
        <w:t xml:space="preserve">1. </w:t>
      </w:r>
      <w:r w:rsidR="00F74DF3" w:rsidRPr="00F5787A">
        <w:rPr>
          <w:rFonts w:ascii="Arial" w:hAnsi="Arial" w:cs="Arial"/>
          <w:noProof w:val="0"/>
          <w:sz w:val="22"/>
          <w:szCs w:val="22"/>
        </w:rPr>
        <w:t xml:space="preserve">Dopuszcza się możliwość nałożenia opłaty za udostępnienie informacji publicznej w celu ponownego wykorzystywania na wniosek, jeżeli </w:t>
      </w:r>
      <w:r w:rsidR="009C68AD" w:rsidRPr="00F5787A">
        <w:rPr>
          <w:rFonts w:ascii="Arial" w:hAnsi="Arial" w:cs="Arial"/>
          <w:noProof w:val="0"/>
          <w:sz w:val="22"/>
          <w:szCs w:val="22"/>
        </w:rPr>
        <w:t>przygotowanie informacji w</w:t>
      </w:r>
      <w:r w:rsidR="007424D4">
        <w:rPr>
          <w:rFonts w:ascii="Arial" w:hAnsi="Arial" w:cs="Arial"/>
          <w:noProof w:val="0"/>
          <w:sz w:val="22"/>
          <w:szCs w:val="22"/>
        </w:rPr>
        <w:t> </w:t>
      </w:r>
      <w:r w:rsidR="009C68AD" w:rsidRPr="00F5787A">
        <w:rPr>
          <w:rFonts w:ascii="Arial" w:hAnsi="Arial" w:cs="Arial"/>
          <w:noProof w:val="0"/>
          <w:sz w:val="22"/>
          <w:szCs w:val="22"/>
        </w:rPr>
        <w:t>sposób wskazany we wniosku wymaga poniesienia dodatkowych kosztów.</w:t>
      </w:r>
    </w:p>
    <w:p w:rsidR="0076656A" w:rsidRPr="00F5787A" w:rsidRDefault="007424D4" w:rsidP="00F5787A">
      <w:pPr>
        <w:spacing w:line="276" w:lineRule="auto"/>
        <w:jc w:val="both"/>
        <w:rPr>
          <w:rFonts w:ascii="Arial" w:hAnsi="Arial" w:cs="Arial"/>
          <w:noProof w:val="0"/>
          <w:sz w:val="22"/>
          <w:szCs w:val="22"/>
        </w:rPr>
      </w:pPr>
      <w:r>
        <w:rPr>
          <w:rFonts w:ascii="Arial" w:hAnsi="Arial" w:cs="Arial"/>
          <w:noProof w:val="0"/>
          <w:sz w:val="22"/>
          <w:szCs w:val="22"/>
        </w:rPr>
        <w:tab/>
      </w:r>
      <w:r w:rsidR="005C2A63" w:rsidRPr="00F5787A">
        <w:rPr>
          <w:rFonts w:ascii="Arial" w:hAnsi="Arial" w:cs="Arial"/>
          <w:noProof w:val="0"/>
          <w:sz w:val="22"/>
          <w:szCs w:val="22"/>
        </w:rPr>
        <w:t>2. Wysokość opłaty wskazanej</w:t>
      </w:r>
      <w:r w:rsidR="00504559" w:rsidRPr="00F5787A">
        <w:rPr>
          <w:rFonts w:ascii="Arial" w:hAnsi="Arial" w:cs="Arial"/>
          <w:noProof w:val="0"/>
          <w:sz w:val="22"/>
          <w:szCs w:val="22"/>
        </w:rPr>
        <w:t xml:space="preserve"> w ust.</w:t>
      </w:r>
      <w:r w:rsidR="00E62658">
        <w:rPr>
          <w:rFonts w:ascii="Arial" w:hAnsi="Arial" w:cs="Arial"/>
          <w:noProof w:val="0"/>
          <w:sz w:val="22"/>
          <w:szCs w:val="22"/>
        </w:rPr>
        <w:t> </w:t>
      </w:r>
      <w:r w:rsidR="00504559" w:rsidRPr="00F5787A">
        <w:rPr>
          <w:rFonts w:ascii="Arial" w:hAnsi="Arial" w:cs="Arial"/>
          <w:noProof w:val="0"/>
          <w:sz w:val="22"/>
          <w:szCs w:val="22"/>
        </w:rPr>
        <w:t>1</w:t>
      </w:r>
      <w:r w:rsidR="0076656A" w:rsidRPr="00F5787A">
        <w:rPr>
          <w:rFonts w:ascii="Arial" w:hAnsi="Arial" w:cs="Arial"/>
          <w:noProof w:val="0"/>
          <w:sz w:val="22"/>
          <w:szCs w:val="22"/>
        </w:rPr>
        <w:t xml:space="preserve"> zamieszcza się w ofercie, o której mowa w</w:t>
      </w:r>
      <w:r>
        <w:rPr>
          <w:rFonts w:ascii="Arial" w:hAnsi="Arial" w:cs="Arial"/>
          <w:noProof w:val="0"/>
          <w:sz w:val="22"/>
          <w:szCs w:val="22"/>
        </w:rPr>
        <w:t> </w:t>
      </w:r>
      <w:r w:rsidR="0076656A" w:rsidRPr="00F5787A">
        <w:rPr>
          <w:rFonts w:ascii="Arial" w:hAnsi="Arial" w:cs="Arial"/>
          <w:noProof w:val="0"/>
          <w:sz w:val="22"/>
          <w:szCs w:val="22"/>
        </w:rPr>
        <w:t>§</w:t>
      </w:r>
      <w:r w:rsidR="00E62658">
        <w:rPr>
          <w:rFonts w:ascii="Arial" w:hAnsi="Arial" w:cs="Arial"/>
          <w:noProof w:val="0"/>
          <w:sz w:val="22"/>
          <w:szCs w:val="22"/>
        </w:rPr>
        <w:t> </w:t>
      </w:r>
      <w:bookmarkStart w:id="0" w:name="_GoBack"/>
      <w:bookmarkEnd w:id="0"/>
      <w:r w:rsidR="00106A3F" w:rsidRPr="00F5787A">
        <w:rPr>
          <w:rFonts w:ascii="Arial" w:hAnsi="Arial" w:cs="Arial"/>
          <w:noProof w:val="0"/>
          <w:sz w:val="22"/>
          <w:szCs w:val="22"/>
        </w:rPr>
        <w:t>21</w:t>
      </w:r>
      <w:r w:rsidR="0076656A" w:rsidRPr="00F5787A">
        <w:rPr>
          <w:rFonts w:ascii="Arial" w:hAnsi="Arial" w:cs="Arial"/>
          <w:noProof w:val="0"/>
          <w:sz w:val="22"/>
          <w:szCs w:val="22"/>
        </w:rPr>
        <w:t xml:space="preserve">. </w:t>
      </w:r>
    </w:p>
    <w:p w:rsidR="000864C8" w:rsidRPr="00F5787A" w:rsidRDefault="000864C8" w:rsidP="00F5787A">
      <w:pPr>
        <w:spacing w:line="276" w:lineRule="auto"/>
        <w:jc w:val="both"/>
        <w:rPr>
          <w:rFonts w:ascii="Arial" w:hAnsi="Arial" w:cs="Arial"/>
          <w:sz w:val="22"/>
          <w:szCs w:val="22"/>
        </w:rPr>
      </w:pPr>
      <w:r w:rsidRPr="00F5787A">
        <w:rPr>
          <w:rFonts w:ascii="Arial" w:hAnsi="Arial" w:cs="Arial"/>
          <w:noProof w:val="0"/>
          <w:sz w:val="22"/>
          <w:szCs w:val="22"/>
        </w:rPr>
        <w:tab/>
        <w:t>3</w:t>
      </w:r>
      <w:r w:rsidR="009C68AD" w:rsidRPr="00F5787A">
        <w:rPr>
          <w:rFonts w:ascii="Arial" w:hAnsi="Arial" w:cs="Arial"/>
          <w:noProof w:val="0"/>
          <w:sz w:val="22"/>
          <w:szCs w:val="22"/>
        </w:rPr>
        <w:t xml:space="preserve">. </w:t>
      </w:r>
      <w:r w:rsidRPr="00F5787A">
        <w:rPr>
          <w:rFonts w:ascii="Arial" w:hAnsi="Arial" w:cs="Arial"/>
          <w:sz w:val="22"/>
          <w:szCs w:val="22"/>
        </w:rPr>
        <w:t>Nakładając opłatę</w:t>
      </w:r>
      <w:r w:rsidR="005658DC" w:rsidRPr="00F5787A">
        <w:rPr>
          <w:rFonts w:ascii="Arial" w:hAnsi="Arial" w:cs="Arial"/>
          <w:sz w:val="22"/>
          <w:szCs w:val="22"/>
        </w:rPr>
        <w:t xml:space="preserve"> </w:t>
      </w:r>
      <w:r w:rsidRPr="00F5787A">
        <w:rPr>
          <w:rFonts w:ascii="Arial" w:hAnsi="Arial" w:cs="Arial"/>
          <w:sz w:val="22"/>
          <w:szCs w:val="22"/>
        </w:rPr>
        <w:t xml:space="preserve">uwzględnia się koszty przygotowania i przekazania informacji publicznej w określony sposób i w określonej formie oraz inne czynniki, jakie będą brane pod uwagę przy nietypowych wnioskach o ponowne wykorzystywanie informacji publicznej, </w:t>
      </w:r>
      <w:r w:rsidR="00C534E9" w:rsidRPr="00F5787A">
        <w:rPr>
          <w:rFonts w:ascii="Arial" w:hAnsi="Arial" w:cs="Arial"/>
          <w:sz w:val="22"/>
          <w:szCs w:val="22"/>
        </w:rPr>
        <w:t>które mogą</w:t>
      </w:r>
      <w:r w:rsidRPr="00F5787A">
        <w:rPr>
          <w:rFonts w:ascii="Arial" w:hAnsi="Arial" w:cs="Arial"/>
          <w:sz w:val="22"/>
          <w:szCs w:val="22"/>
        </w:rPr>
        <w:t xml:space="preserve"> mieć wpływ na koszt lub czas przygotowania i przekazania informacji, w</w:t>
      </w:r>
      <w:r w:rsidR="007424D4">
        <w:rPr>
          <w:rFonts w:ascii="Arial" w:hAnsi="Arial" w:cs="Arial"/>
          <w:sz w:val="22"/>
          <w:szCs w:val="22"/>
        </w:rPr>
        <w:t> </w:t>
      </w:r>
      <w:r w:rsidRPr="00F5787A">
        <w:rPr>
          <w:rFonts w:ascii="Arial" w:hAnsi="Arial" w:cs="Arial"/>
          <w:sz w:val="22"/>
          <w:szCs w:val="22"/>
        </w:rPr>
        <w:t>szczególności:</w:t>
      </w:r>
    </w:p>
    <w:p w:rsidR="000864C8" w:rsidRPr="00F5787A" w:rsidRDefault="000864C8" w:rsidP="00F5787A">
      <w:pPr>
        <w:pStyle w:val="Akapitzlist"/>
        <w:numPr>
          <w:ilvl w:val="0"/>
          <w:numId w:val="47"/>
        </w:numPr>
        <w:spacing w:after="0"/>
        <w:ind w:left="993" w:hanging="284"/>
        <w:jc w:val="both"/>
        <w:rPr>
          <w:rFonts w:ascii="Arial" w:hAnsi="Arial" w:cs="Arial"/>
        </w:rPr>
      </w:pPr>
      <w:proofErr w:type="gramStart"/>
      <w:r w:rsidRPr="00F5787A">
        <w:rPr>
          <w:rFonts w:ascii="Arial" w:hAnsi="Arial" w:cs="Arial"/>
        </w:rPr>
        <w:t>koszt</w:t>
      </w:r>
      <w:proofErr w:type="gramEnd"/>
      <w:r w:rsidRPr="00F5787A">
        <w:rPr>
          <w:rFonts w:ascii="Arial" w:hAnsi="Arial" w:cs="Arial"/>
        </w:rPr>
        <w:t xml:space="preserve"> materiałów użytych w celu przygotowania informacji zgodnie z żądaniem zawartym </w:t>
      </w:r>
      <w:r w:rsidR="00C534E9" w:rsidRPr="00F5787A">
        <w:rPr>
          <w:rFonts w:ascii="Arial" w:hAnsi="Arial" w:cs="Arial"/>
        </w:rPr>
        <w:t>we</w:t>
      </w:r>
      <w:r w:rsidRPr="00F5787A">
        <w:rPr>
          <w:rFonts w:ascii="Arial" w:hAnsi="Arial" w:cs="Arial"/>
        </w:rPr>
        <w:t xml:space="preserve"> wniosku</w:t>
      </w:r>
      <w:r w:rsidR="007A48E9" w:rsidRPr="00F5787A">
        <w:rPr>
          <w:rFonts w:ascii="Arial" w:hAnsi="Arial" w:cs="Arial"/>
        </w:rPr>
        <w:t>;</w:t>
      </w:r>
    </w:p>
    <w:p w:rsidR="000864C8" w:rsidRPr="00F5787A" w:rsidRDefault="000864C8" w:rsidP="00F5787A">
      <w:pPr>
        <w:pStyle w:val="Akapitzlist"/>
        <w:numPr>
          <w:ilvl w:val="0"/>
          <w:numId w:val="47"/>
        </w:numPr>
        <w:spacing w:after="0"/>
        <w:ind w:left="993" w:hanging="284"/>
        <w:jc w:val="both"/>
        <w:rPr>
          <w:rFonts w:ascii="Arial" w:hAnsi="Arial" w:cs="Arial"/>
        </w:rPr>
      </w:pPr>
      <w:proofErr w:type="gramStart"/>
      <w:r w:rsidRPr="00F5787A">
        <w:rPr>
          <w:rFonts w:ascii="Arial" w:hAnsi="Arial" w:cs="Arial"/>
        </w:rPr>
        <w:lastRenderedPageBreak/>
        <w:t>koszt</w:t>
      </w:r>
      <w:proofErr w:type="gramEnd"/>
      <w:r w:rsidRPr="00F5787A">
        <w:rPr>
          <w:rFonts w:ascii="Arial" w:hAnsi="Arial" w:cs="Arial"/>
        </w:rPr>
        <w:t xml:space="preserve"> doręczenia informacji żądanych w</w:t>
      </w:r>
      <w:r w:rsidR="00456F1D" w:rsidRPr="00F5787A">
        <w:rPr>
          <w:rFonts w:ascii="Arial" w:hAnsi="Arial" w:cs="Arial"/>
        </w:rPr>
        <w:t>e wniosku</w:t>
      </w:r>
      <w:r w:rsidRPr="00F5787A">
        <w:rPr>
          <w:rFonts w:ascii="Arial" w:hAnsi="Arial" w:cs="Arial"/>
        </w:rPr>
        <w:t>.</w:t>
      </w:r>
    </w:p>
    <w:p w:rsidR="001F3745" w:rsidRPr="00F5787A" w:rsidRDefault="000864C8" w:rsidP="00F5787A">
      <w:pPr>
        <w:spacing w:line="276" w:lineRule="auto"/>
        <w:ind w:firstLine="709"/>
        <w:jc w:val="both"/>
        <w:rPr>
          <w:rFonts w:ascii="Arial" w:hAnsi="Arial" w:cs="Arial"/>
          <w:sz w:val="22"/>
          <w:szCs w:val="22"/>
        </w:rPr>
      </w:pPr>
      <w:r w:rsidRPr="00F5787A">
        <w:rPr>
          <w:rFonts w:ascii="Arial" w:hAnsi="Arial" w:cs="Arial"/>
          <w:sz w:val="22"/>
          <w:szCs w:val="22"/>
        </w:rPr>
        <w:t>4</w:t>
      </w:r>
      <w:r w:rsidR="001F3745" w:rsidRPr="00F5787A">
        <w:rPr>
          <w:rFonts w:ascii="Arial" w:hAnsi="Arial" w:cs="Arial"/>
          <w:sz w:val="22"/>
          <w:szCs w:val="22"/>
        </w:rPr>
        <w:t xml:space="preserve">. </w:t>
      </w:r>
      <w:r w:rsidR="009C68AD" w:rsidRPr="00F5787A">
        <w:rPr>
          <w:rFonts w:ascii="Arial" w:hAnsi="Arial" w:cs="Arial"/>
          <w:sz w:val="22"/>
          <w:szCs w:val="22"/>
        </w:rPr>
        <w:t xml:space="preserve"> Łączna wysokość opłaty nie może przekroczyć sumy kosztów poniesionych bezpośrednio w celu przygotowania i przekazania informacji publicznej w celu ponownego wykorzystywania w określony sposób i w określonej formie.</w:t>
      </w:r>
    </w:p>
    <w:p w:rsidR="007424D4" w:rsidRDefault="007424D4" w:rsidP="00F5787A">
      <w:pPr>
        <w:spacing w:line="276" w:lineRule="auto"/>
        <w:ind w:firstLine="709"/>
        <w:jc w:val="both"/>
        <w:rPr>
          <w:rFonts w:ascii="Arial" w:hAnsi="Arial" w:cs="Arial"/>
          <w:b/>
          <w:noProof w:val="0"/>
          <w:sz w:val="22"/>
          <w:szCs w:val="22"/>
        </w:rPr>
      </w:pPr>
    </w:p>
    <w:p w:rsidR="002E5BEB" w:rsidRPr="00F5787A" w:rsidRDefault="004D51A7" w:rsidP="00F5787A">
      <w:pPr>
        <w:spacing w:line="276" w:lineRule="auto"/>
        <w:ind w:firstLine="709"/>
        <w:jc w:val="both"/>
        <w:rPr>
          <w:rFonts w:ascii="Arial" w:hAnsi="Arial" w:cs="Arial"/>
          <w:b/>
          <w:noProof w:val="0"/>
          <w:sz w:val="22"/>
          <w:szCs w:val="22"/>
        </w:rPr>
      </w:pPr>
      <w:r w:rsidRPr="00F5787A">
        <w:rPr>
          <w:rFonts w:ascii="Arial" w:hAnsi="Arial" w:cs="Arial"/>
          <w:b/>
          <w:noProof w:val="0"/>
          <w:sz w:val="22"/>
          <w:szCs w:val="22"/>
        </w:rPr>
        <w:t>§</w:t>
      </w:r>
      <w:r w:rsidR="007424D4">
        <w:rPr>
          <w:rFonts w:ascii="Arial" w:hAnsi="Arial" w:cs="Arial"/>
          <w:b/>
          <w:noProof w:val="0"/>
          <w:sz w:val="22"/>
          <w:szCs w:val="22"/>
        </w:rPr>
        <w:t> </w:t>
      </w:r>
      <w:r w:rsidRPr="00F5787A">
        <w:rPr>
          <w:rFonts w:ascii="Arial" w:hAnsi="Arial" w:cs="Arial"/>
          <w:b/>
          <w:noProof w:val="0"/>
          <w:sz w:val="22"/>
          <w:szCs w:val="22"/>
        </w:rPr>
        <w:t>2</w:t>
      </w:r>
      <w:r w:rsidR="00106A3F" w:rsidRPr="00F5787A">
        <w:rPr>
          <w:rFonts w:ascii="Arial" w:hAnsi="Arial" w:cs="Arial"/>
          <w:b/>
          <w:noProof w:val="0"/>
          <w:sz w:val="22"/>
          <w:szCs w:val="22"/>
        </w:rPr>
        <w:t>6</w:t>
      </w:r>
      <w:r w:rsidRPr="00F5787A">
        <w:rPr>
          <w:rFonts w:ascii="Arial" w:hAnsi="Arial" w:cs="Arial"/>
          <w:b/>
          <w:noProof w:val="0"/>
          <w:sz w:val="22"/>
          <w:szCs w:val="22"/>
        </w:rPr>
        <w:t>.</w:t>
      </w:r>
      <w:r w:rsidRPr="00F5787A">
        <w:rPr>
          <w:rFonts w:ascii="Arial" w:hAnsi="Arial" w:cs="Arial"/>
          <w:noProof w:val="0"/>
          <w:sz w:val="22"/>
          <w:szCs w:val="22"/>
        </w:rPr>
        <w:t xml:space="preserve"> </w:t>
      </w:r>
      <w:r w:rsidR="002E5BEB" w:rsidRPr="00F5787A">
        <w:rPr>
          <w:rFonts w:ascii="Arial" w:hAnsi="Arial" w:cs="Arial"/>
          <w:noProof w:val="0"/>
          <w:sz w:val="22"/>
          <w:szCs w:val="22"/>
        </w:rPr>
        <w:t xml:space="preserve">1. Komórka organizacyjna </w:t>
      </w:r>
      <w:proofErr w:type="gramStart"/>
      <w:r w:rsidR="002E5BEB" w:rsidRPr="00F5787A">
        <w:rPr>
          <w:rFonts w:ascii="Arial" w:hAnsi="Arial" w:cs="Arial"/>
          <w:noProof w:val="0"/>
          <w:sz w:val="22"/>
          <w:szCs w:val="22"/>
        </w:rPr>
        <w:t>rozpatrująca wniosek</w:t>
      </w:r>
      <w:proofErr w:type="gramEnd"/>
      <w:r w:rsidR="002E5BEB" w:rsidRPr="00F5787A">
        <w:rPr>
          <w:rFonts w:ascii="Arial" w:hAnsi="Arial" w:cs="Arial"/>
          <w:noProof w:val="0"/>
          <w:sz w:val="22"/>
          <w:szCs w:val="22"/>
        </w:rPr>
        <w:t xml:space="preserve"> zwraca się do komórki odpowiedzialnej za prowadzenie rachunkowości jednostki </w:t>
      </w:r>
      <w:r w:rsidR="00AF5095" w:rsidRPr="00F5787A">
        <w:rPr>
          <w:rFonts w:ascii="Arial" w:hAnsi="Arial" w:cs="Arial"/>
          <w:noProof w:val="0"/>
          <w:sz w:val="22"/>
          <w:szCs w:val="22"/>
        </w:rPr>
        <w:t xml:space="preserve">organizacyjnej Państwowej Inspekcji Pracy </w:t>
      </w:r>
      <w:r w:rsidR="002E5BEB" w:rsidRPr="00F5787A">
        <w:rPr>
          <w:rFonts w:ascii="Arial" w:hAnsi="Arial" w:cs="Arial"/>
          <w:noProof w:val="0"/>
          <w:sz w:val="22"/>
          <w:szCs w:val="22"/>
        </w:rPr>
        <w:t>o wystawienie rachunku na kwotę odpowiadającą opłacie, o której mowa w</w:t>
      </w:r>
      <w:r w:rsidR="007424D4">
        <w:rPr>
          <w:rFonts w:ascii="Arial" w:hAnsi="Arial" w:cs="Arial"/>
          <w:noProof w:val="0"/>
          <w:sz w:val="22"/>
          <w:szCs w:val="22"/>
        </w:rPr>
        <w:t> </w:t>
      </w:r>
      <w:r w:rsidR="002E5BEB" w:rsidRPr="00F5787A">
        <w:rPr>
          <w:rFonts w:ascii="Arial" w:hAnsi="Arial" w:cs="Arial"/>
          <w:noProof w:val="0"/>
          <w:sz w:val="22"/>
          <w:szCs w:val="22"/>
        </w:rPr>
        <w:t>§</w:t>
      </w:r>
      <w:r w:rsidR="007424D4">
        <w:rPr>
          <w:rFonts w:ascii="Arial" w:hAnsi="Arial" w:cs="Arial"/>
          <w:noProof w:val="0"/>
          <w:sz w:val="22"/>
          <w:szCs w:val="22"/>
        </w:rPr>
        <w:t> </w:t>
      </w:r>
      <w:r w:rsidRPr="00F5787A">
        <w:rPr>
          <w:rFonts w:ascii="Arial" w:hAnsi="Arial" w:cs="Arial"/>
          <w:noProof w:val="0"/>
          <w:sz w:val="22"/>
          <w:szCs w:val="22"/>
        </w:rPr>
        <w:t>2</w:t>
      </w:r>
      <w:r w:rsidR="00106A3F" w:rsidRPr="00F5787A">
        <w:rPr>
          <w:rFonts w:ascii="Arial" w:hAnsi="Arial" w:cs="Arial"/>
          <w:noProof w:val="0"/>
          <w:sz w:val="22"/>
          <w:szCs w:val="22"/>
        </w:rPr>
        <w:t>4</w:t>
      </w:r>
      <w:r w:rsidRPr="00F5787A">
        <w:rPr>
          <w:rFonts w:ascii="Arial" w:hAnsi="Arial" w:cs="Arial"/>
          <w:noProof w:val="0"/>
          <w:sz w:val="22"/>
          <w:szCs w:val="22"/>
        </w:rPr>
        <w:t xml:space="preserve"> </w:t>
      </w:r>
      <w:r w:rsidR="002E5BEB" w:rsidRPr="00F5787A">
        <w:rPr>
          <w:rFonts w:ascii="Arial" w:hAnsi="Arial" w:cs="Arial"/>
          <w:noProof w:val="0"/>
          <w:sz w:val="22"/>
          <w:szCs w:val="22"/>
        </w:rPr>
        <w:t>ust.</w:t>
      </w:r>
      <w:r w:rsidR="007424D4">
        <w:rPr>
          <w:rFonts w:ascii="Arial" w:hAnsi="Arial" w:cs="Arial"/>
          <w:noProof w:val="0"/>
          <w:sz w:val="22"/>
          <w:szCs w:val="22"/>
        </w:rPr>
        <w:t> </w:t>
      </w:r>
      <w:r w:rsidR="002E5BEB" w:rsidRPr="00F5787A">
        <w:rPr>
          <w:rFonts w:ascii="Arial" w:hAnsi="Arial" w:cs="Arial"/>
          <w:noProof w:val="0"/>
          <w:sz w:val="22"/>
          <w:szCs w:val="22"/>
        </w:rPr>
        <w:t xml:space="preserve">1 </w:t>
      </w:r>
      <w:r w:rsidRPr="00F5787A">
        <w:rPr>
          <w:rFonts w:ascii="Arial" w:hAnsi="Arial" w:cs="Arial"/>
          <w:noProof w:val="0"/>
          <w:sz w:val="22"/>
          <w:szCs w:val="22"/>
        </w:rPr>
        <w:t>i</w:t>
      </w:r>
      <w:r w:rsidR="007424D4">
        <w:rPr>
          <w:rFonts w:ascii="Arial" w:hAnsi="Arial" w:cs="Arial"/>
          <w:noProof w:val="0"/>
          <w:sz w:val="22"/>
          <w:szCs w:val="22"/>
        </w:rPr>
        <w:t xml:space="preserve"> </w:t>
      </w:r>
      <w:r w:rsidR="002E5BEB" w:rsidRPr="00F5787A">
        <w:rPr>
          <w:rFonts w:ascii="Arial" w:hAnsi="Arial" w:cs="Arial"/>
          <w:noProof w:val="0"/>
          <w:sz w:val="22"/>
          <w:szCs w:val="22"/>
        </w:rPr>
        <w:t>§</w:t>
      </w:r>
      <w:r w:rsidR="007424D4">
        <w:rPr>
          <w:rFonts w:ascii="Arial" w:hAnsi="Arial" w:cs="Arial"/>
          <w:noProof w:val="0"/>
          <w:sz w:val="22"/>
          <w:szCs w:val="22"/>
        </w:rPr>
        <w:t> </w:t>
      </w:r>
      <w:r w:rsidR="00441AB1" w:rsidRPr="00F5787A">
        <w:rPr>
          <w:rFonts w:ascii="Arial" w:hAnsi="Arial" w:cs="Arial"/>
          <w:noProof w:val="0"/>
          <w:sz w:val="22"/>
          <w:szCs w:val="22"/>
        </w:rPr>
        <w:t>2</w:t>
      </w:r>
      <w:r w:rsidR="00106A3F" w:rsidRPr="00F5787A">
        <w:rPr>
          <w:rFonts w:ascii="Arial" w:hAnsi="Arial" w:cs="Arial"/>
          <w:noProof w:val="0"/>
          <w:sz w:val="22"/>
          <w:szCs w:val="22"/>
        </w:rPr>
        <w:t>5</w:t>
      </w:r>
      <w:r w:rsidRPr="00F5787A">
        <w:rPr>
          <w:rFonts w:ascii="Arial" w:hAnsi="Arial" w:cs="Arial"/>
          <w:noProof w:val="0"/>
          <w:sz w:val="22"/>
          <w:szCs w:val="22"/>
        </w:rPr>
        <w:t xml:space="preserve"> </w:t>
      </w:r>
      <w:r w:rsidR="002E5BEB" w:rsidRPr="00F5787A">
        <w:rPr>
          <w:rFonts w:ascii="Arial" w:hAnsi="Arial" w:cs="Arial"/>
          <w:noProof w:val="0"/>
          <w:sz w:val="22"/>
          <w:szCs w:val="22"/>
        </w:rPr>
        <w:t>ust.</w:t>
      </w:r>
      <w:r w:rsidR="007424D4">
        <w:rPr>
          <w:rFonts w:ascii="Arial" w:hAnsi="Arial" w:cs="Arial"/>
          <w:noProof w:val="0"/>
          <w:sz w:val="22"/>
          <w:szCs w:val="22"/>
        </w:rPr>
        <w:t> </w:t>
      </w:r>
      <w:r w:rsidR="002E5BEB" w:rsidRPr="00F5787A">
        <w:rPr>
          <w:rFonts w:ascii="Arial" w:hAnsi="Arial" w:cs="Arial"/>
          <w:noProof w:val="0"/>
          <w:sz w:val="22"/>
          <w:szCs w:val="22"/>
        </w:rPr>
        <w:t>1.</w:t>
      </w:r>
    </w:p>
    <w:p w:rsidR="002E5BEB" w:rsidRPr="00F5787A" w:rsidRDefault="00206684" w:rsidP="00F5787A">
      <w:pPr>
        <w:spacing w:line="276" w:lineRule="auto"/>
        <w:ind w:firstLine="708"/>
        <w:jc w:val="both"/>
        <w:rPr>
          <w:rFonts w:ascii="Arial" w:hAnsi="Arial" w:cs="Arial"/>
          <w:noProof w:val="0"/>
          <w:sz w:val="22"/>
          <w:szCs w:val="22"/>
        </w:rPr>
      </w:pPr>
      <w:r w:rsidRPr="00F5787A">
        <w:rPr>
          <w:rFonts w:ascii="Arial" w:hAnsi="Arial" w:cs="Arial"/>
          <w:noProof w:val="0"/>
          <w:sz w:val="22"/>
          <w:szCs w:val="22"/>
        </w:rPr>
        <w:t>2. Nie pobiera się opłaty, jeżeli jej wysokość nie przekracza kwoty 20 złotych.</w:t>
      </w:r>
    </w:p>
    <w:p w:rsidR="00456F1D" w:rsidRDefault="00206684" w:rsidP="007424D4">
      <w:pPr>
        <w:spacing w:line="276" w:lineRule="auto"/>
        <w:ind w:firstLine="708"/>
        <w:jc w:val="both"/>
        <w:rPr>
          <w:rFonts w:ascii="Arial" w:hAnsi="Arial" w:cs="Arial"/>
          <w:noProof w:val="0"/>
          <w:sz w:val="22"/>
          <w:szCs w:val="22"/>
        </w:rPr>
      </w:pPr>
      <w:r w:rsidRPr="00F5787A">
        <w:rPr>
          <w:rFonts w:ascii="Arial" w:hAnsi="Arial" w:cs="Arial"/>
          <w:noProof w:val="0"/>
          <w:sz w:val="22"/>
          <w:szCs w:val="22"/>
        </w:rPr>
        <w:t xml:space="preserve">3. </w:t>
      </w:r>
      <w:r w:rsidR="003A255D" w:rsidRPr="00F5787A">
        <w:rPr>
          <w:rFonts w:ascii="Arial" w:hAnsi="Arial" w:cs="Arial"/>
          <w:noProof w:val="0"/>
          <w:sz w:val="22"/>
          <w:szCs w:val="22"/>
        </w:rPr>
        <w:t>Informację o kosztach</w:t>
      </w:r>
      <w:r w:rsidRPr="00F5787A">
        <w:rPr>
          <w:rFonts w:ascii="Arial" w:hAnsi="Arial" w:cs="Arial"/>
          <w:noProof w:val="0"/>
          <w:sz w:val="22"/>
          <w:szCs w:val="22"/>
        </w:rPr>
        <w:t xml:space="preserve"> materiałów biurowych, w tym nośników elektronicznych, wydruków i kserokopii, niezbędne do ustalenia opłat</w:t>
      </w:r>
      <w:r w:rsidR="00676AB3" w:rsidRPr="00F5787A">
        <w:rPr>
          <w:rFonts w:ascii="Arial" w:hAnsi="Arial" w:cs="Arial"/>
          <w:noProof w:val="0"/>
          <w:sz w:val="22"/>
          <w:szCs w:val="22"/>
        </w:rPr>
        <w:t>, o których mowa w ust.</w:t>
      </w:r>
      <w:r w:rsidR="007424D4">
        <w:rPr>
          <w:rFonts w:ascii="Arial" w:hAnsi="Arial" w:cs="Arial"/>
          <w:noProof w:val="0"/>
          <w:sz w:val="22"/>
          <w:szCs w:val="22"/>
        </w:rPr>
        <w:t> </w:t>
      </w:r>
      <w:r w:rsidR="00676AB3" w:rsidRPr="00F5787A">
        <w:rPr>
          <w:rFonts w:ascii="Arial" w:hAnsi="Arial" w:cs="Arial"/>
          <w:noProof w:val="0"/>
          <w:sz w:val="22"/>
          <w:szCs w:val="22"/>
        </w:rPr>
        <w:t>1</w:t>
      </w:r>
      <w:r w:rsidR="004D51A7" w:rsidRPr="00F5787A">
        <w:rPr>
          <w:rFonts w:ascii="Arial" w:hAnsi="Arial" w:cs="Arial"/>
          <w:noProof w:val="0"/>
          <w:sz w:val="22"/>
          <w:szCs w:val="22"/>
        </w:rPr>
        <w:t>,</w:t>
      </w:r>
      <w:r w:rsidR="00676AB3" w:rsidRPr="00F5787A">
        <w:rPr>
          <w:rFonts w:ascii="Arial" w:hAnsi="Arial" w:cs="Arial"/>
          <w:noProof w:val="0"/>
          <w:sz w:val="22"/>
          <w:szCs w:val="22"/>
        </w:rPr>
        <w:t xml:space="preserve"> określa Dyrektor Departamentu Budżetu i Finansów </w:t>
      </w:r>
      <w:r w:rsidR="00F238E7" w:rsidRPr="00F5787A">
        <w:rPr>
          <w:rFonts w:ascii="Arial" w:hAnsi="Arial" w:cs="Arial"/>
          <w:noProof w:val="0"/>
          <w:sz w:val="22"/>
          <w:szCs w:val="22"/>
        </w:rPr>
        <w:t>w Głównym Inspektoracie</w:t>
      </w:r>
      <w:r w:rsidR="00AF5095" w:rsidRPr="00F5787A">
        <w:rPr>
          <w:rFonts w:ascii="Arial" w:hAnsi="Arial" w:cs="Arial"/>
          <w:noProof w:val="0"/>
          <w:sz w:val="22"/>
          <w:szCs w:val="22"/>
        </w:rPr>
        <w:t xml:space="preserve"> Pracy </w:t>
      </w:r>
      <w:r w:rsidR="00676AB3" w:rsidRPr="00F5787A">
        <w:rPr>
          <w:rFonts w:ascii="Arial" w:hAnsi="Arial" w:cs="Arial"/>
          <w:noProof w:val="0"/>
          <w:sz w:val="22"/>
          <w:szCs w:val="22"/>
        </w:rPr>
        <w:t>raz w roku, nie</w:t>
      </w:r>
      <w:r w:rsidR="007424D4">
        <w:t> </w:t>
      </w:r>
      <w:r w:rsidR="00676AB3" w:rsidRPr="00F5787A">
        <w:rPr>
          <w:rFonts w:ascii="Arial" w:hAnsi="Arial" w:cs="Arial"/>
          <w:noProof w:val="0"/>
          <w:sz w:val="22"/>
          <w:szCs w:val="22"/>
        </w:rPr>
        <w:t>później niż do końca stycznia da</w:t>
      </w:r>
      <w:r w:rsidR="00CE1040" w:rsidRPr="00F5787A">
        <w:rPr>
          <w:rFonts w:ascii="Arial" w:hAnsi="Arial" w:cs="Arial"/>
          <w:noProof w:val="0"/>
          <w:sz w:val="22"/>
          <w:szCs w:val="22"/>
        </w:rPr>
        <w:t xml:space="preserve">nego roku kalendarzowego z tym, że do czasu opublikowania aktualnej informacji obowiązuje informacja z roku poprzedniego. Informacja umieszczana jest na stronie intranetowej </w:t>
      </w:r>
      <w:r w:rsidR="004D51A7" w:rsidRPr="00F5787A">
        <w:rPr>
          <w:rFonts w:ascii="Arial" w:hAnsi="Arial" w:cs="Arial"/>
          <w:noProof w:val="0"/>
          <w:sz w:val="22"/>
          <w:szCs w:val="22"/>
        </w:rPr>
        <w:t>Państwowej Inspekcji Pracy</w:t>
      </w:r>
      <w:r w:rsidR="00CE1040" w:rsidRPr="00F5787A">
        <w:rPr>
          <w:rFonts w:ascii="Arial" w:hAnsi="Arial" w:cs="Arial"/>
          <w:noProof w:val="0"/>
          <w:sz w:val="22"/>
          <w:szCs w:val="22"/>
        </w:rPr>
        <w:t>.</w:t>
      </w:r>
      <w:r w:rsidR="00676AB3" w:rsidRPr="00F5787A">
        <w:rPr>
          <w:rFonts w:ascii="Arial" w:hAnsi="Arial" w:cs="Arial"/>
          <w:noProof w:val="0"/>
          <w:sz w:val="22"/>
          <w:szCs w:val="22"/>
        </w:rPr>
        <w:t xml:space="preserve"> </w:t>
      </w:r>
    </w:p>
    <w:p w:rsidR="007424D4" w:rsidRDefault="007424D4" w:rsidP="007424D4">
      <w:pPr>
        <w:spacing w:line="276" w:lineRule="auto"/>
        <w:ind w:firstLine="708"/>
        <w:jc w:val="both"/>
        <w:rPr>
          <w:rFonts w:ascii="Arial" w:hAnsi="Arial" w:cs="Arial"/>
          <w:noProof w:val="0"/>
          <w:sz w:val="22"/>
          <w:szCs w:val="22"/>
        </w:rPr>
      </w:pPr>
    </w:p>
    <w:p w:rsidR="007424D4" w:rsidRPr="007424D4" w:rsidRDefault="007424D4" w:rsidP="007424D4">
      <w:pPr>
        <w:spacing w:line="276" w:lineRule="auto"/>
        <w:ind w:firstLine="708"/>
        <w:jc w:val="both"/>
        <w:rPr>
          <w:rFonts w:ascii="Arial" w:hAnsi="Arial" w:cs="Arial"/>
          <w:noProof w:val="0"/>
          <w:sz w:val="22"/>
          <w:szCs w:val="22"/>
        </w:rPr>
      </w:pPr>
    </w:p>
    <w:p w:rsidR="00195DDD" w:rsidRPr="00F5787A" w:rsidRDefault="00195DDD" w:rsidP="00F5787A">
      <w:pPr>
        <w:pStyle w:val="Tekstpodstawowywcity"/>
        <w:spacing w:line="276" w:lineRule="auto"/>
        <w:ind w:firstLine="0"/>
        <w:jc w:val="center"/>
        <w:rPr>
          <w:rFonts w:ascii="Arial" w:hAnsi="Arial" w:cs="Arial"/>
          <w:b/>
          <w:sz w:val="22"/>
          <w:szCs w:val="22"/>
        </w:rPr>
      </w:pPr>
      <w:r w:rsidRPr="00F5787A">
        <w:rPr>
          <w:rFonts w:ascii="Arial" w:hAnsi="Arial" w:cs="Arial"/>
          <w:b/>
          <w:sz w:val="22"/>
          <w:szCs w:val="22"/>
        </w:rPr>
        <w:t xml:space="preserve">Rozdział  </w:t>
      </w:r>
      <w:r w:rsidR="005C2A63" w:rsidRPr="00F5787A">
        <w:rPr>
          <w:rFonts w:ascii="Arial" w:hAnsi="Arial" w:cs="Arial"/>
          <w:b/>
          <w:sz w:val="22"/>
          <w:szCs w:val="22"/>
        </w:rPr>
        <w:t>7</w:t>
      </w:r>
    </w:p>
    <w:p w:rsidR="00737A91" w:rsidRPr="00F5787A" w:rsidRDefault="00195DDD" w:rsidP="00F5787A">
      <w:pPr>
        <w:pStyle w:val="Nagwek1"/>
        <w:spacing w:line="276" w:lineRule="auto"/>
        <w:ind w:left="2832" w:firstLine="708"/>
        <w:jc w:val="left"/>
        <w:rPr>
          <w:rFonts w:ascii="Arial" w:hAnsi="Arial" w:cs="Arial"/>
          <w:sz w:val="22"/>
        </w:rPr>
      </w:pPr>
      <w:r w:rsidRPr="00F5787A">
        <w:rPr>
          <w:rFonts w:ascii="Arial" w:hAnsi="Arial" w:cs="Arial"/>
          <w:sz w:val="22"/>
        </w:rPr>
        <w:t>Przepisy końcowe</w:t>
      </w:r>
    </w:p>
    <w:p w:rsidR="00DB5082" w:rsidRPr="00F5787A" w:rsidRDefault="00DB5082" w:rsidP="00F5787A">
      <w:pPr>
        <w:spacing w:line="276" w:lineRule="auto"/>
        <w:rPr>
          <w:rFonts w:ascii="Arial" w:hAnsi="Arial" w:cs="Arial"/>
          <w:sz w:val="22"/>
          <w:szCs w:val="22"/>
        </w:rPr>
      </w:pPr>
    </w:p>
    <w:p w:rsidR="00616224" w:rsidRPr="00F5787A" w:rsidRDefault="00616224" w:rsidP="00F5787A">
      <w:pPr>
        <w:spacing w:line="276" w:lineRule="auto"/>
        <w:ind w:firstLine="708"/>
        <w:jc w:val="both"/>
        <w:rPr>
          <w:rFonts w:ascii="Arial" w:hAnsi="Arial" w:cs="Arial"/>
          <w:b/>
          <w:noProof w:val="0"/>
          <w:sz w:val="22"/>
          <w:szCs w:val="22"/>
        </w:rPr>
      </w:pPr>
      <w:r w:rsidRPr="00F5787A">
        <w:rPr>
          <w:rFonts w:ascii="Arial" w:hAnsi="Arial" w:cs="Arial"/>
          <w:b/>
          <w:noProof w:val="0"/>
          <w:sz w:val="22"/>
          <w:szCs w:val="22"/>
        </w:rPr>
        <w:t>§</w:t>
      </w:r>
      <w:r w:rsidR="007424D4">
        <w:rPr>
          <w:rFonts w:ascii="Arial" w:hAnsi="Arial" w:cs="Arial"/>
          <w:b/>
          <w:noProof w:val="0"/>
          <w:sz w:val="22"/>
          <w:szCs w:val="22"/>
        </w:rPr>
        <w:t> </w:t>
      </w:r>
      <w:r w:rsidR="005658DC" w:rsidRPr="00F5787A">
        <w:rPr>
          <w:rFonts w:ascii="Arial" w:hAnsi="Arial" w:cs="Arial"/>
          <w:b/>
          <w:noProof w:val="0"/>
          <w:sz w:val="22"/>
          <w:szCs w:val="22"/>
        </w:rPr>
        <w:t>2</w:t>
      </w:r>
      <w:r w:rsidR="00106A3F" w:rsidRPr="00F5787A">
        <w:rPr>
          <w:rFonts w:ascii="Arial" w:hAnsi="Arial" w:cs="Arial"/>
          <w:b/>
          <w:noProof w:val="0"/>
          <w:sz w:val="22"/>
          <w:szCs w:val="22"/>
        </w:rPr>
        <w:t>7</w:t>
      </w:r>
      <w:r w:rsidRPr="00F5787A">
        <w:rPr>
          <w:rFonts w:ascii="Arial" w:hAnsi="Arial" w:cs="Arial"/>
          <w:b/>
          <w:noProof w:val="0"/>
          <w:sz w:val="22"/>
          <w:szCs w:val="22"/>
        </w:rPr>
        <w:t xml:space="preserve">. </w:t>
      </w:r>
      <w:r w:rsidR="00F750CA" w:rsidRPr="00F5787A">
        <w:rPr>
          <w:rFonts w:ascii="Arial" w:hAnsi="Arial" w:cs="Arial"/>
          <w:noProof w:val="0"/>
          <w:sz w:val="22"/>
          <w:szCs w:val="22"/>
        </w:rPr>
        <w:t xml:space="preserve">Zarządzenie wchodzi w życie z dniem </w:t>
      </w:r>
      <w:r w:rsidR="00C21463" w:rsidRPr="00F5787A">
        <w:rPr>
          <w:rFonts w:ascii="Arial" w:hAnsi="Arial" w:cs="Arial"/>
          <w:noProof w:val="0"/>
          <w:sz w:val="22"/>
          <w:szCs w:val="22"/>
        </w:rPr>
        <w:t>podpisania</w:t>
      </w:r>
      <w:r w:rsidR="00F750CA" w:rsidRPr="00F5787A">
        <w:rPr>
          <w:rFonts w:ascii="Arial" w:hAnsi="Arial" w:cs="Arial"/>
          <w:noProof w:val="0"/>
          <w:sz w:val="22"/>
          <w:szCs w:val="22"/>
        </w:rPr>
        <w:t>.</w:t>
      </w:r>
      <w:r w:rsidRPr="00F5787A">
        <w:rPr>
          <w:rFonts w:ascii="Arial" w:hAnsi="Arial" w:cs="Arial"/>
          <w:noProof w:val="0"/>
          <w:sz w:val="22"/>
          <w:szCs w:val="22"/>
        </w:rPr>
        <w:t xml:space="preserve"> </w:t>
      </w:r>
    </w:p>
    <w:p w:rsidR="00002ACB" w:rsidRPr="00F5787A" w:rsidRDefault="00002ACB" w:rsidP="00F5787A">
      <w:pPr>
        <w:tabs>
          <w:tab w:val="left" w:pos="2850"/>
        </w:tabs>
        <w:spacing w:line="276" w:lineRule="auto"/>
        <w:rPr>
          <w:rFonts w:ascii="Arial" w:hAnsi="Arial" w:cs="Arial"/>
          <w:sz w:val="22"/>
          <w:szCs w:val="22"/>
        </w:rPr>
      </w:pPr>
    </w:p>
    <w:sectPr w:rsidR="00002ACB" w:rsidRPr="00F5787A" w:rsidSect="00F5787A">
      <w:footerReference w:type="even" r:id="rId10"/>
      <w:footerReference w:type="default" r:id="rId11"/>
      <w:footerReference w:type="first" r:id="rId12"/>
      <w:pgSz w:w="11906" w:h="16838"/>
      <w:pgMar w:top="1276" w:right="1417" w:bottom="1135"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21CB" w:rsidRDefault="002D21CB">
      <w:r>
        <w:separator/>
      </w:r>
    </w:p>
  </w:endnote>
  <w:endnote w:type="continuationSeparator" w:id="0">
    <w:p w:rsidR="002D21CB" w:rsidRDefault="002D21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50E" w:rsidRDefault="007427CB">
    <w:pPr>
      <w:pStyle w:val="Stopka"/>
      <w:framePr w:wrap="around" w:vAnchor="text" w:hAnchor="margin" w:xAlign="right" w:y="1"/>
      <w:rPr>
        <w:rStyle w:val="Numerstrony"/>
      </w:rPr>
    </w:pPr>
    <w:r>
      <w:rPr>
        <w:rStyle w:val="Numerstrony"/>
      </w:rPr>
      <w:fldChar w:fldCharType="begin"/>
    </w:r>
    <w:r w:rsidR="00CE450E">
      <w:rPr>
        <w:rStyle w:val="Numerstrony"/>
      </w:rPr>
      <w:instrText xml:space="preserve">PAGE  </w:instrText>
    </w:r>
    <w:r>
      <w:rPr>
        <w:rStyle w:val="Numerstrony"/>
      </w:rPr>
      <w:fldChar w:fldCharType="end"/>
    </w:r>
  </w:p>
  <w:p w:rsidR="00CE450E" w:rsidRDefault="00CE450E">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50E" w:rsidRDefault="007427CB">
    <w:pPr>
      <w:pStyle w:val="Stopka"/>
      <w:framePr w:wrap="around" w:vAnchor="text" w:hAnchor="margin" w:xAlign="right" w:y="1"/>
      <w:rPr>
        <w:rStyle w:val="Numerstrony"/>
      </w:rPr>
    </w:pPr>
    <w:r>
      <w:rPr>
        <w:rStyle w:val="Numerstrony"/>
      </w:rPr>
      <w:fldChar w:fldCharType="begin"/>
    </w:r>
    <w:r w:rsidR="00CE450E">
      <w:rPr>
        <w:rStyle w:val="Numerstrony"/>
      </w:rPr>
      <w:instrText xml:space="preserve">PAGE  </w:instrText>
    </w:r>
    <w:r>
      <w:rPr>
        <w:rStyle w:val="Numerstrony"/>
      </w:rPr>
      <w:fldChar w:fldCharType="separate"/>
    </w:r>
    <w:r w:rsidR="00E62658">
      <w:rPr>
        <w:rStyle w:val="Numerstrony"/>
      </w:rPr>
      <w:t>8</w:t>
    </w:r>
    <w:r>
      <w:rPr>
        <w:rStyle w:val="Numerstrony"/>
      </w:rPr>
      <w:fldChar w:fldCharType="end"/>
    </w:r>
  </w:p>
  <w:p w:rsidR="00CE450E" w:rsidRDefault="00CE450E">
    <w:pPr>
      <w:pStyle w:val="Stopk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57882"/>
      <w:docPartObj>
        <w:docPartGallery w:val="Page Numbers (Bottom of Page)"/>
        <w:docPartUnique/>
      </w:docPartObj>
    </w:sdtPr>
    <w:sdtEndPr/>
    <w:sdtContent>
      <w:p w:rsidR="008B01BF" w:rsidRDefault="002D21CB">
        <w:pPr>
          <w:pStyle w:val="Stopka"/>
          <w:jc w:val="right"/>
        </w:pPr>
        <w:r>
          <w:fldChar w:fldCharType="begin"/>
        </w:r>
        <w:r>
          <w:instrText xml:space="preserve"> PAGE   \* MERGEFORMAT </w:instrText>
        </w:r>
        <w:r>
          <w:fldChar w:fldCharType="separate"/>
        </w:r>
        <w:r w:rsidR="008B05C5">
          <w:t>1</w:t>
        </w:r>
        <w:r>
          <w:fldChar w:fldCharType="end"/>
        </w:r>
      </w:p>
    </w:sdtContent>
  </w:sdt>
  <w:p w:rsidR="008B01BF" w:rsidRDefault="008B01B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21CB" w:rsidRDefault="002D21CB">
      <w:r>
        <w:separator/>
      </w:r>
    </w:p>
  </w:footnote>
  <w:footnote w:type="continuationSeparator" w:id="0">
    <w:p w:rsidR="002D21CB" w:rsidRDefault="002D21CB">
      <w:r>
        <w:continuationSeparator/>
      </w:r>
    </w:p>
  </w:footnote>
  <w:footnote w:id="1">
    <w:p w:rsidR="00CE450E" w:rsidRPr="00F5787A" w:rsidRDefault="00CE450E" w:rsidP="00EF0902">
      <w:pPr>
        <w:pStyle w:val="Tekstprzypisudolnego"/>
        <w:ind w:left="284" w:hanging="284"/>
        <w:jc w:val="both"/>
        <w:rPr>
          <w:rFonts w:ascii="Arial" w:hAnsi="Arial" w:cs="Arial"/>
        </w:rPr>
      </w:pPr>
      <w:r w:rsidRPr="00F5787A">
        <w:rPr>
          <w:rStyle w:val="Odwoanieprzypisudolnego"/>
          <w:rFonts w:ascii="Arial" w:hAnsi="Arial" w:cs="Arial"/>
        </w:rPr>
        <w:footnoteRef/>
      </w:r>
      <w:r w:rsidRPr="00F5787A">
        <w:rPr>
          <w:rFonts w:ascii="Arial" w:hAnsi="Arial" w:cs="Arial"/>
          <w:vertAlign w:val="superscript"/>
        </w:rPr>
        <w:t>)</w:t>
      </w:r>
      <w:r w:rsidRPr="00F5787A">
        <w:rPr>
          <w:rFonts w:ascii="Arial" w:hAnsi="Arial" w:cs="Arial"/>
        </w:rPr>
        <w:t xml:space="preserve"> </w:t>
      </w:r>
      <w:r w:rsidRPr="00F5787A">
        <w:rPr>
          <w:rFonts w:ascii="Arial" w:hAnsi="Arial" w:cs="Arial"/>
        </w:rPr>
        <w:tab/>
        <w:t>Zmiany wymienionego zarządzenia zostały ogłoszone w M.</w:t>
      </w:r>
      <w:r w:rsidR="00F5787A">
        <w:rPr>
          <w:rFonts w:ascii="Arial" w:hAnsi="Arial" w:cs="Arial"/>
        </w:rPr>
        <w:t> </w:t>
      </w:r>
      <w:r w:rsidRPr="00F5787A">
        <w:rPr>
          <w:rFonts w:ascii="Arial" w:hAnsi="Arial" w:cs="Arial"/>
        </w:rPr>
        <w:t>P. z 2009</w:t>
      </w:r>
      <w:r w:rsidR="00F5787A">
        <w:rPr>
          <w:rFonts w:ascii="Arial" w:hAnsi="Arial" w:cs="Arial"/>
        </w:rPr>
        <w:t> </w:t>
      </w:r>
      <w:r w:rsidRPr="00F5787A">
        <w:rPr>
          <w:rFonts w:ascii="Arial" w:hAnsi="Arial" w:cs="Arial"/>
        </w:rPr>
        <w:t>r. Nr</w:t>
      </w:r>
      <w:r w:rsidR="00F5787A">
        <w:rPr>
          <w:rFonts w:ascii="Arial" w:hAnsi="Arial" w:cs="Arial"/>
        </w:rPr>
        <w:t> </w:t>
      </w:r>
      <w:r w:rsidRPr="00F5787A">
        <w:rPr>
          <w:rFonts w:ascii="Arial" w:hAnsi="Arial" w:cs="Arial"/>
        </w:rPr>
        <w:t>8, poz.</w:t>
      </w:r>
      <w:r w:rsidR="00F5787A" w:rsidRPr="00F5787A">
        <w:rPr>
          <w:rFonts w:ascii="Arial" w:hAnsi="Arial" w:cs="Arial"/>
        </w:rPr>
        <w:t> </w:t>
      </w:r>
      <w:r w:rsidRPr="00F5787A">
        <w:rPr>
          <w:rFonts w:ascii="Arial" w:hAnsi="Arial" w:cs="Arial"/>
        </w:rPr>
        <w:t>76 oraz z</w:t>
      </w:r>
      <w:r w:rsidR="00F5787A">
        <w:rPr>
          <w:rFonts w:ascii="Arial" w:hAnsi="Arial" w:cs="Arial"/>
        </w:rPr>
        <w:t> </w:t>
      </w:r>
      <w:r w:rsidRPr="00F5787A">
        <w:rPr>
          <w:rFonts w:ascii="Arial" w:hAnsi="Arial" w:cs="Arial"/>
        </w:rPr>
        <w:t>2011</w:t>
      </w:r>
      <w:r w:rsidR="00F5787A" w:rsidRPr="00F5787A">
        <w:rPr>
          <w:rFonts w:ascii="Arial" w:hAnsi="Arial" w:cs="Arial"/>
        </w:rPr>
        <w:t> </w:t>
      </w:r>
      <w:r w:rsidRPr="00F5787A">
        <w:rPr>
          <w:rFonts w:ascii="Arial" w:hAnsi="Arial" w:cs="Arial"/>
        </w:rPr>
        <w:t>r. Nr</w:t>
      </w:r>
      <w:r w:rsidR="00F5787A" w:rsidRPr="00F5787A">
        <w:rPr>
          <w:rFonts w:ascii="Arial" w:hAnsi="Arial" w:cs="Arial"/>
        </w:rPr>
        <w:t> </w:t>
      </w:r>
      <w:r w:rsidRPr="00F5787A">
        <w:rPr>
          <w:rFonts w:ascii="Arial" w:hAnsi="Arial" w:cs="Arial"/>
        </w:rPr>
        <w:t>2, poz.</w:t>
      </w:r>
      <w:r w:rsidR="00F5787A" w:rsidRPr="00F5787A">
        <w:rPr>
          <w:rFonts w:ascii="Arial" w:hAnsi="Arial" w:cs="Arial"/>
        </w:rPr>
        <w:t> </w:t>
      </w:r>
      <w:r w:rsidRPr="00F5787A">
        <w:rPr>
          <w:rFonts w:ascii="Arial" w:hAnsi="Arial" w:cs="Arial"/>
        </w:rPr>
        <w:t>19 i Nr</w:t>
      </w:r>
      <w:r w:rsidR="00F5787A">
        <w:rPr>
          <w:rFonts w:ascii="Arial" w:hAnsi="Arial" w:cs="Arial"/>
        </w:rPr>
        <w:t> </w:t>
      </w:r>
      <w:r w:rsidRPr="00F5787A">
        <w:rPr>
          <w:rFonts w:ascii="Arial" w:hAnsi="Arial" w:cs="Arial"/>
        </w:rPr>
        <w:t>83, poz.</w:t>
      </w:r>
      <w:r w:rsidR="00F5787A">
        <w:rPr>
          <w:rFonts w:ascii="Arial" w:hAnsi="Arial" w:cs="Arial"/>
        </w:rPr>
        <w:t> </w:t>
      </w:r>
      <w:r w:rsidRPr="00F5787A">
        <w:rPr>
          <w:rFonts w:ascii="Arial" w:hAnsi="Arial" w:cs="Arial"/>
        </w:rPr>
        <w:t>851.</w:t>
      </w:r>
    </w:p>
  </w:footnote>
  <w:footnote w:id="2">
    <w:p w:rsidR="00106A3F" w:rsidRPr="007E1F51" w:rsidRDefault="00106A3F" w:rsidP="00106A3F">
      <w:pPr>
        <w:pStyle w:val="Tekstprzypisudolnego"/>
        <w:ind w:left="284" w:hanging="284"/>
        <w:jc w:val="both"/>
        <w:rPr>
          <w:rFonts w:ascii="Arial" w:hAnsi="Arial" w:cs="Arial"/>
        </w:rPr>
      </w:pPr>
      <w:r w:rsidRPr="007E1F51">
        <w:rPr>
          <w:rStyle w:val="Odwoanieprzypisudolnego"/>
          <w:rFonts w:ascii="Arial" w:hAnsi="Arial" w:cs="Arial"/>
          <w:sz w:val="18"/>
        </w:rPr>
        <w:footnoteRef/>
      </w:r>
      <w:r w:rsidRPr="007E1F51">
        <w:rPr>
          <w:rFonts w:ascii="Arial" w:hAnsi="Arial" w:cs="Arial"/>
          <w:sz w:val="18"/>
          <w:vertAlign w:val="superscript"/>
        </w:rPr>
        <w:t>)</w:t>
      </w:r>
      <w:r w:rsidRPr="007E1F51">
        <w:rPr>
          <w:rFonts w:ascii="Arial" w:hAnsi="Arial" w:cs="Arial"/>
          <w:sz w:val="18"/>
        </w:rPr>
        <w:t xml:space="preserve"> </w:t>
      </w:r>
      <w:r w:rsidRPr="007424D4">
        <w:rPr>
          <w:rFonts w:ascii="Arial" w:hAnsi="Arial" w:cs="Arial"/>
        </w:rPr>
        <w:tab/>
        <w:t>Zmiany tekstu jednolitego wymienionej ustawy zostały ogloszone w Dz.</w:t>
      </w:r>
      <w:r w:rsidR="007424D4">
        <w:rPr>
          <w:rFonts w:ascii="Arial" w:hAnsi="Arial" w:cs="Arial"/>
        </w:rPr>
        <w:t> </w:t>
      </w:r>
      <w:r w:rsidRPr="007424D4">
        <w:rPr>
          <w:rFonts w:ascii="Arial" w:hAnsi="Arial" w:cs="Arial"/>
        </w:rPr>
        <w:t>U. z 20</w:t>
      </w:r>
      <w:r w:rsidR="00AF5095" w:rsidRPr="007424D4">
        <w:rPr>
          <w:rFonts w:ascii="Arial" w:hAnsi="Arial" w:cs="Arial"/>
        </w:rPr>
        <w:t>14</w:t>
      </w:r>
      <w:r w:rsidR="007424D4">
        <w:rPr>
          <w:rFonts w:ascii="Arial" w:hAnsi="Arial" w:cs="Arial"/>
        </w:rPr>
        <w:t> </w:t>
      </w:r>
      <w:r w:rsidR="00AF5095" w:rsidRPr="007424D4">
        <w:rPr>
          <w:rFonts w:ascii="Arial" w:hAnsi="Arial" w:cs="Arial"/>
        </w:rPr>
        <w:t>r. poz.</w:t>
      </w:r>
      <w:r w:rsidR="007424D4">
        <w:rPr>
          <w:rFonts w:ascii="Arial" w:hAnsi="Arial" w:cs="Arial"/>
        </w:rPr>
        <w:t> </w:t>
      </w:r>
      <w:r w:rsidR="00AF5095" w:rsidRPr="007424D4">
        <w:rPr>
          <w:rFonts w:ascii="Arial" w:hAnsi="Arial" w:cs="Arial"/>
        </w:rPr>
        <w:t>183 i</w:t>
      </w:r>
      <w:r w:rsidR="007424D4">
        <w:rPr>
          <w:rFonts w:ascii="Arial" w:hAnsi="Arial" w:cs="Arial"/>
        </w:rPr>
        <w:t> </w:t>
      </w:r>
      <w:r w:rsidR="00AF5095" w:rsidRPr="007424D4">
        <w:rPr>
          <w:rFonts w:ascii="Arial" w:hAnsi="Arial" w:cs="Arial"/>
        </w:rPr>
        <w:t xml:space="preserve">1195 oraz z </w:t>
      </w:r>
      <w:r w:rsidRPr="007424D4">
        <w:rPr>
          <w:rFonts w:ascii="Arial" w:hAnsi="Arial" w:cs="Arial"/>
        </w:rPr>
        <w:t>2015</w:t>
      </w:r>
      <w:r w:rsidR="007424D4">
        <w:rPr>
          <w:rFonts w:ascii="Arial" w:hAnsi="Arial" w:cs="Arial"/>
        </w:rPr>
        <w:t> </w:t>
      </w:r>
      <w:r w:rsidRPr="007424D4">
        <w:rPr>
          <w:rFonts w:ascii="Arial" w:hAnsi="Arial" w:cs="Arial"/>
        </w:rPr>
        <w:t>r. poz.</w:t>
      </w:r>
      <w:r w:rsidR="007424D4">
        <w:rPr>
          <w:rFonts w:ascii="Arial" w:hAnsi="Arial" w:cs="Arial"/>
        </w:rPr>
        <w:t> </w:t>
      </w:r>
      <w:r w:rsidRPr="007424D4">
        <w:rPr>
          <w:rFonts w:ascii="Arial" w:hAnsi="Arial" w:cs="Arial"/>
        </w:rPr>
        <w:t>211, 702 i 1274.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260F3"/>
    <w:multiLevelType w:val="hybridMultilevel"/>
    <w:tmpl w:val="8F9012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6C84D6D"/>
    <w:multiLevelType w:val="hybridMultilevel"/>
    <w:tmpl w:val="0506310A"/>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
    <w:nsid w:val="07F85557"/>
    <w:multiLevelType w:val="hybridMultilevel"/>
    <w:tmpl w:val="09007E3E"/>
    <w:lvl w:ilvl="0" w:tplc="D1DA25D0">
      <w:start w:val="1"/>
      <w:numFmt w:val="decimal"/>
      <w:lvlText w:val="%1)"/>
      <w:lvlJc w:val="left"/>
      <w:pPr>
        <w:ind w:left="1788" w:hanging="108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
    <w:nsid w:val="0B211BD7"/>
    <w:multiLevelType w:val="hybridMultilevel"/>
    <w:tmpl w:val="DF14995C"/>
    <w:lvl w:ilvl="0" w:tplc="9F701AD0">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
    <w:nsid w:val="0D1F066D"/>
    <w:multiLevelType w:val="hybridMultilevel"/>
    <w:tmpl w:val="71DC6742"/>
    <w:lvl w:ilvl="0" w:tplc="C31EE79E">
      <w:start w:val="1"/>
      <w:numFmt w:val="upperLetter"/>
      <w:lvlText w:val="%1."/>
      <w:lvlJc w:val="left"/>
      <w:pPr>
        <w:tabs>
          <w:tab w:val="num" w:pos="720"/>
        </w:tabs>
        <w:ind w:left="720" w:hanging="360"/>
      </w:pPr>
    </w:lvl>
    <w:lvl w:ilvl="1" w:tplc="586E0AF4" w:tentative="1">
      <w:start w:val="1"/>
      <w:numFmt w:val="upperLetter"/>
      <w:lvlText w:val="%2."/>
      <w:lvlJc w:val="left"/>
      <w:pPr>
        <w:tabs>
          <w:tab w:val="num" w:pos="1440"/>
        </w:tabs>
        <w:ind w:left="1440" w:hanging="360"/>
      </w:pPr>
    </w:lvl>
    <w:lvl w:ilvl="2" w:tplc="714CD6C4" w:tentative="1">
      <w:start w:val="1"/>
      <w:numFmt w:val="upperLetter"/>
      <w:lvlText w:val="%3."/>
      <w:lvlJc w:val="left"/>
      <w:pPr>
        <w:tabs>
          <w:tab w:val="num" w:pos="2160"/>
        </w:tabs>
        <w:ind w:left="2160" w:hanging="360"/>
      </w:pPr>
    </w:lvl>
    <w:lvl w:ilvl="3" w:tplc="AEBE1B7E" w:tentative="1">
      <w:start w:val="1"/>
      <w:numFmt w:val="upperLetter"/>
      <w:lvlText w:val="%4."/>
      <w:lvlJc w:val="left"/>
      <w:pPr>
        <w:tabs>
          <w:tab w:val="num" w:pos="2880"/>
        </w:tabs>
        <w:ind w:left="2880" w:hanging="360"/>
      </w:pPr>
    </w:lvl>
    <w:lvl w:ilvl="4" w:tplc="1DC69EEC" w:tentative="1">
      <w:start w:val="1"/>
      <w:numFmt w:val="upperLetter"/>
      <w:lvlText w:val="%5."/>
      <w:lvlJc w:val="left"/>
      <w:pPr>
        <w:tabs>
          <w:tab w:val="num" w:pos="3600"/>
        </w:tabs>
        <w:ind w:left="3600" w:hanging="360"/>
      </w:pPr>
    </w:lvl>
    <w:lvl w:ilvl="5" w:tplc="46A82382" w:tentative="1">
      <w:start w:val="1"/>
      <w:numFmt w:val="upperLetter"/>
      <w:lvlText w:val="%6."/>
      <w:lvlJc w:val="left"/>
      <w:pPr>
        <w:tabs>
          <w:tab w:val="num" w:pos="4320"/>
        </w:tabs>
        <w:ind w:left="4320" w:hanging="360"/>
      </w:pPr>
    </w:lvl>
    <w:lvl w:ilvl="6" w:tplc="AF1E9E5C" w:tentative="1">
      <w:start w:val="1"/>
      <w:numFmt w:val="upperLetter"/>
      <w:lvlText w:val="%7."/>
      <w:lvlJc w:val="left"/>
      <w:pPr>
        <w:tabs>
          <w:tab w:val="num" w:pos="5040"/>
        </w:tabs>
        <w:ind w:left="5040" w:hanging="360"/>
      </w:pPr>
    </w:lvl>
    <w:lvl w:ilvl="7" w:tplc="B630F0A0" w:tentative="1">
      <w:start w:val="1"/>
      <w:numFmt w:val="upperLetter"/>
      <w:lvlText w:val="%8."/>
      <w:lvlJc w:val="left"/>
      <w:pPr>
        <w:tabs>
          <w:tab w:val="num" w:pos="5760"/>
        </w:tabs>
        <w:ind w:left="5760" w:hanging="360"/>
      </w:pPr>
    </w:lvl>
    <w:lvl w:ilvl="8" w:tplc="E0E40DB2" w:tentative="1">
      <w:start w:val="1"/>
      <w:numFmt w:val="upperLetter"/>
      <w:lvlText w:val="%9."/>
      <w:lvlJc w:val="left"/>
      <w:pPr>
        <w:tabs>
          <w:tab w:val="num" w:pos="6480"/>
        </w:tabs>
        <w:ind w:left="6480" w:hanging="360"/>
      </w:pPr>
    </w:lvl>
  </w:abstractNum>
  <w:abstractNum w:abstractNumId="5">
    <w:nsid w:val="0F125B46"/>
    <w:multiLevelType w:val="hybridMultilevel"/>
    <w:tmpl w:val="9C3ADAD6"/>
    <w:lvl w:ilvl="0" w:tplc="06F4122A">
      <w:start w:val="1"/>
      <w:numFmt w:val="decimal"/>
      <w:lvlText w:val="%1)"/>
      <w:lvlJc w:val="left"/>
      <w:pPr>
        <w:tabs>
          <w:tab w:val="num" w:pos="720"/>
        </w:tabs>
        <w:ind w:left="720" w:hanging="360"/>
      </w:pPr>
      <w:rPr>
        <w:rFonts w:hint="default"/>
        <w:strike w:val="0"/>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11C72C0B"/>
    <w:multiLevelType w:val="hybridMultilevel"/>
    <w:tmpl w:val="21B443E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476265C"/>
    <w:multiLevelType w:val="hybridMultilevel"/>
    <w:tmpl w:val="BFEAE5AA"/>
    <w:lvl w:ilvl="0" w:tplc="C3B6B218">
      <w:start w:val="1"/>
      <w:numFmt w:val="upp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nsid w:val="16242398"/>
    <w:multiLevelType w:val="hybridMultilevel"/>
    <w:tmpl w:val="D6D2D67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nsid w:val="17AA0611"/>
    <w:multiLevelType w:val="hybridMultilevel"/>
    <w:tmpl w:val="F6861680"/>
    <w:lvl w:ilvl="0" w:tplc="AF90AA66">
      <w:start w:val="1"/>
      <w:numFmt w:val="decimal"/>
      <w:lvlText w:val="%1)"/>
      <w:lvlJc w:val="left"/>
      <w:pPr>
        <w:tabs>
          <w:tab w:val="num" w:pos="720"/>
        </w:tabs>
        <w:ind w:left="720" w:hanging="360"/>
      </w:pPr>
    </w:lvl>
    <w:lvl w:ilvl="1" w:tplc="BBFC36A8" w:tentative="1">
      <w:start w:val="1"/>
      <w:numFmt w:val="decimal"/>
      <w:lvlText w:val="%2)"/>
      <w:lvlJc w:val="left"/>
      <w:pPr>
        <w:tabs>
          <w:tab w:val="num" w:pos="1440"/>
        </w:tabs>
        <w:ind w:left="1440" w:hanging="360"/>
      </w:pPr>
    </w:lvl>
    <w:lvl w:ilvl="2" w:tplc="4E963AEE" w:tentative="1">
      <w:start w:val="1"/>
      <w:numFmt w:val="decimal"/>
      <w:lvlText w:val="%3)"/>
      <w:lvlJc w:val="left"/>
      <w:pPr>
        <w:tabs>
          <w:tab w:val="num" w:pos="2160"/>
        </w:tabs>
        <w:ind w:left="2160" w:hanging="360"/>
      </w:pPr>
    </w:lvl>
    <w:lvl w:ilvl="3" w:tplc="38FA61D6" w:tentative="1">
      <w:start w:val="1"/>
      <w:numFmt w:val="decimal"/>
      <w:lvlText w:val="%4)"/>
      <w:lvlJc w:val="left"/>
      <w:pPr>
        <w:tabs>
          <w:tab w:val="num" w:pos="2880"/>
        </w:tabs>
        <w:ind w:left="2880" w:hanging="360"/>
      </w:pPr>
    </w:lvl>
    <w:lvl w:ilvl="4" w:tplc="C81C6D46" w:tentative="1">
      <w:start w:val="1"/>
      <w:numFmt w:val="decimal"/>
      <w:lvlText w:val="%5)"/>
      <w:lvlJc w:val="left"/>
      <w:pPr>
        <w:tabs>
          <w:tab w:val="num" w:pos="3600"/>
        </w:tabs>
        <w:ind w:left="3600" w:hanging="360"/>
      </w:pPr>
    </w:lvl>
    <w:lvl w:ilvl="5" w:tplc="A8AA2490" w:tentative="1">
      <w:start w:val="1"/>
      <w:numFmt w:val="decimal"/>
      <w:lvlText w:val="%6)"/>
      <w:lvlJc w:val="left"/>
      <w:pPr>
        <w:tabs>
          <w:tab w:val="num" w:pos="4320"/>
        </w:tabs>
        <w:ind w:left="4320" w:hanging="360"/>
      </w:pPr>
    </w:lvl>
    <w:lvl w:ilvl="6" w:tplc="18501FD4" w:tentative="1">
      <w:start w:val="1"/>
      <w:numFmt w:val="decimal"/>
      <w:lvlText w:val="%7)"/>
      <w:lvlJc w:val="left"/>
      <w:pPr>
        <w:tabs>
          <w:tab w:val="num" w:pos="5040"/>
        </w:tabs>
        <w:ind w:left="5040" w:hanging="360"/>
      </w:pPr>
    </w:lvl>
    <w:lvl w:ilvl="7" w:tplc="90B887D0" w:tentative="1">
      <w:start w:val="1"/>
      <w:numFmt w:val="decimal"/>
      <w:lvlText w:val="%8)"/>
      <w:lvlJc w:val="left"/>
      <w:pPr>
        <w:tabs>
          <w:tab w:val="num" w:pos="5760"/>
        </w:tabs>
        <w:ind w:left="5760" w:hanging="360"/>
      </w:pPr>
    </w:lvl>
    <w:lvl w:ilvl="8" w:tplc="B344AB2E" w:tentative="1">
      <w:start w:val="1"/>
      <w:numFmt w:val="decimal"/>
      <w:lvlText w:val="%9)"/>
      <w:lvlJc w:val="left"/>
      <w:pPr>
        <w:tabs>
          <w:tab w:val="num" w:pos="6480"/>
        </w:tabs>
        <w:ind w:left="6480" w:hanging="360"/>
      </w:pPr>
    </w:lvl>
  </w:abstractNum>
  <w:abstractNum w:abstractNumId="10">
    <w:nsid w:val="19686CF4"/>
    <w:multiLevelType w:val="hybridMultilevel"/>
    <w:tmpl w:val="4C92D1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B1E09F1"/>
    <w:multiLevelType w:val="hybridMultilevel"/>
    <w:tmpl w:val="AA5E4B20"/>
    <w:lvl w:ilvl="0" w:tplc="F4FAB6DC">
      <w:start w:val="1"/>
      <w:numFmt w:val="lowerLetter"/>
      <w:lvlText w:val="%1)"/>
      <w:lvlJc w:val="left"/>
      <w:pPr>
        <w:ind w:left="502" w:hanging="360"/>
      </w:pPr>
      <w:rPr>
        <w:rFonts w:ascii="Times New Roman" w:hAnsi="Times New Roman" w:cs="Times New Roman"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
    <w:nsid w:val="1E0B4AEA"/>
    <w:multiLevelType w:val="hybridMultilevel"/>
    <w:tmpl w:val="952E95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B1B630C"/>
    <w:multiLevelType w:val="multilevel"/>
    <w:tmpl w:val="18D28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BB15C60"/>
    <w:multiLevelType w:val="hybridMultilevel"/>
    <w:tmpl w:val="2ADCBBFA"/>
    <w:lvl w:ilvl="0" w:tplc="FB604B78">
      <w:start w:val="1"/>
      <w:numFmt w:val="decimal"/>
      <w:lvlText w:val="%1)"/>
      <w:lvlJc w:val="left"/>
      <w:pPr>
        <w:tabs>
          <w:tab w:val="num" w:pos="720"/>
        </w:tabs>
        <w:ind w:left="720" w:hanging="360"/>
      </w:pPr>
    </w:lvl>
    <w:lvl w:ilvl="1" w:tplc="B91E2DAA" w:tentative="1">
      <w:start w:val="1"/>
      <w:numFmt w:val="decimal"/>
      <w:lvlText w:val="%2)"/>
      <w:lvlJc w:val="left"/>
      <w:pPr>
        <w:tabs>
          <w:tab w:val="num" w:pos="1440"/>
        </w:tabs>
        <w:ind w:left="1440" w:hanging="360"/>
      </w:pPr>
    </w:lvl>
    <w:lvl w:ilvl="2" w:tplc="5E5416A8" w:tentative="1">
      <w:start w:val="1"/>
      <w:numFmt w:val="decimal"/>
      <w:lvlText w:val="%3)"/>
      <w:lvlJc w:val="left"/>
      <w:pPr>
        <w:tabs>
          <w:tab w:val="num" w:pos="2160"/>
        </w:tabs>
        <w:ind w:left="2160" w:hanging="360"/>
      </w:pPr>
    </w:lvl>
    <w:lvl w:ilvl="3" w:tplc="6DAA7DC0" w:tentative="1">
      <w:start w:val="1"/>
      <w:numFmt w:val="decimal"/>
      <w:lvlText w:val="%4)"/>
      <w:lvlJc w:val="left"/>
      <w:pPr>
        <w:tabs>
          <w:tab w:val="num" w:pos="2880"/>
        </w:tabs>
        <w:ind w:left="2880" w:hanging="360"/>
      </w:pPr>
    </w:lvl>
    <w:lvl w:ilvl="4" w:tplc="D248AD0C" w:tentative="1">
      <w:start w:val="1"/>
      <w:numFmt w:val="decimal"/>
      <w:lvlText w:val="%5)"/>
      <w:lvlJc w:val="left"/>
      <w:pPr>
        <w:tabs>
          <w:tab w:val="num" w:pos="3600"/>
        </w:tabs>
        <w:ind w:left="3600" w:hanging="360"/>
      </w:pPr>
    </w:lvl>
    <w:lvl w:ilvl="5" w:tplc="580E6B92" w:tentative="1">
      <w:start w:val="1"/>
      <w:numFmt w:val="decimal"/>
      <w:lvlText w:val="%6)"/>
      <w:lvlJc w:val="left"/>
      <w:pPr>
        <w:tabs>
          <w:tab w:val="num" w:pos="4320"/>
        </w:tabs>
        <w:ind w:left="4320" w:hanging="360"/>
      </w:pPr>
    </w:lvl>
    <w:lvl w:ilvl="6" w:tplc="25CAFC44" w:tentative="1">
      <w:start w:val="1"/>
      <w:numFmt w:val="decimal"/>
      <w:lvlText w:val="%7)"/>
      <w:lvlJc w:val="left"/>
      <w:pPr>
        <w:tabs>
          <w:tab w:val="num" w:pos="5040"/>
        </w:tabs>
        <w:ind w:left="5040" w:hanging="360"/>
      </w:pPr>
    </w:lvl>
    <w:lvl w:ilvl="7" w:tplc="4BFA1014" w:tentative="1">
      <w:start w:val="1"/>
      <w:numFmt w:val="decimal"/>
      <w:lvlText w:val="%8)"/>
      <w:lvlJc w:val="left"/>
      <w:pPr>
        <w:tabs>
          <w:tab w:val="num" w:pos="5760"/>
        </w:tabs>
        <w:ind w:left="5760" w:hanging="360"/>
      </w:pPr>
    </w:lvl>
    <w:lvl w:ilvl="8" w:tplc="41EAFE88" w:tentative="1">
      <w:start w:val="1"/>
      <w:numFmt w:val="decimal"/>
      <w:lvlText w:val="%9)"/>
      <w:lvlJc w:val="left"/>
      <w:pPr>
        <w:tabs>
          <w:tab w:val="num" w:pos="6480"/>
        </w:tabs>
        <w:ind w:left="6480" w:hanging="360"/>
      </w:pPr>
    </w:lvl>
  </w:abstractNum>
  <w:abstractNum w:abstractNumId="15">
    <w:nsid w:val="2C1319F2"/>
    <w:multiLevelType w:val="hybridMultilevel"/>
    <w:tmpl w:val="1DB614D2"/>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6">
    <w:nsid w:val="2DE72830"/>
    <w:multiLevelType w:val="hybridMultilevel"/>
    <w:tmpl w:val="84041A6A"/>
    <w:lvl w:ilvl="0" w:tplc="D67CCF58">
      <w:start w:val="1"/>
      <w:numFmt w:val="decimal"/>
      <w:lvlText w:val="%1."/>
      <w:lvlJc w:val="left"/>
      <w:pPr>
        <w:ind w:left="1080" w:hanging="360"/>
      </w:pPr>
      <w:rPr>
        <w:rFonts w:ascii="Times New Roman" w:eastAsia="Times New Roman" w:hAnsi="Times New Roman"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nsid w:val="2F4408BE"/>
    <w:multiLevelType w:val="hybridMultilevel"/>
    <w:tmpl w:val="34249564"/>
    <w:lvl w:ilvl="0" w:tplc="CBE0F1C4">
      <w:start w:val="1"/>
      <w:numFmt w:val="bullet"/>
      <w:lvlText w:val="-"/>
      <w:lvlJc w:val="left"/>
      <w:pPr>
        <w:tabs>
          <w:tab w:val="num" w:pos="720"/>
        </w:tabs>
        <w:ind w:left="720" w:hanging="360"/>
      </w:pPr>
      <w:rPr>
        <w:rFonts w:ascii="Times New Roman" w:hAnsi="Times New Roman" w:hint="default"/>
      </w:rPr>
    </w:lvl>
    <w:lvl w:ilvl="1" w:tplc="A13AAA48" w:tentative="1">
      <w:start w:val="1"/>
      <w:numFmt w:val="bullet"/>
      <w:lvlText w:val="-"/>
      <w:lvlJc w:val="left"/>
      <w:pPr>
        <w:tabs>
          <w:tab w:val="num" w:pos="1440"/>
        </w:tabs>
        <w:ind w:left="1440" w:hanging="360"/>
      </w:pPr>
      <w:rPr>
        <w:rFonts w:ascii="Times New Roman" w:hAnsi="Times New Roman" w:hint="default"/>
      </w:rPr>
    </w:lvl>
    <w:lvl w:ilvl="2" w:tplc="2CF2CCC4" w:tentative="1">
      <w:start w:val="1"/>
      <w:numFmt w:val="bullet"/>
      <w:lvlText w:val="-"/>
      <w:lvlJc w:val="left"/>
      <w:pPr>
        <w:tabs>
          <w:tab w:val="num" w:pos="2160"/>
        </w:tabs>
        <w:ind w:left="2160" w:hanging="360"/>
      </w:pPr>
      <w:rPr>
        <w:rFonts w:ascii="Times New Roman" w:hAnsi="Times New Roman" w:hint="default"/>
      </w:rPr>
    </w:lvl>
    <w:lvl w:ilvl="3" w:tplc="0542ECC8" w:tentative="1">
      <w:start w:val="1"/>
      <w:numFmt w:val="bullet"/>
      <w:lvlText w:val="-"/>
      <w:lvlJc w:val="left"/>
      <w:pPr>
        <w:tabs>
          <w:tab w:val="num" w:pos="2880"/>
        </w:tabs>
        <w:ind w:left="2880" w:hanging="360"/>
      </w:pPr>
      <w:rPr>
        <w:rFonts w:ascii="Times New Roman" w:hAnsi="Times New Roman" w:hint="default"/>
      </w:rPr>
    </w:lvl>
    <w:lvl w:ilvl="4" w:tplc="5674F6B4" w:tentative="1">
      <w:start w:val="1"/>
      <w:numFmt w:val="bullet"/>
      <w:lvlText w:val="-"/>
      <w:lvlJc w:val="left"/>
      <w:pPr>
        <w:tabs>
          <w:tab w:val="num" w:pos="3600"/>
        </w:tabs>
        <w:ind w:left="3600" w:hanging="360"/>
      </w:pPr>
      <w:rPr>
        <w:rFonts w:ascii="Times New Roman" w:hAnsi="Times New Roman" w:hint="default"/>
      </w:rPr>
    </w:lvl>
    <w:lvl w:ilvl="5" w:tplc="ED8E1870" w:tentative="1">
      <w:start w:val="1"/>
      <w:numFmt w:val="bullet"/>
      <w:lvlText w:val="-"/>
      <w:lvlJc w:val="left"/>
      <w:pPr>
        <w:tabs>
          <w:tab w:val="num" w:pos="4320"/>
        </w:tabs>
        <w:ind w:left="4320" w:hanging="360"/>
      </w:pPr>
      <w:rPr>
        <w:rFonts w:ascii="Times New Roman" w:hAnsi="Times New Roman" w:hint="default"/>
      </w:rPr>
    </w:lvl>
    <w:lvl w:ilvl="6" w:tplc="C87A90AC" w:tentative="1">
      <w:start w:val="1"/>
      <w:numFmt w:val="bullet"/>
      <w:lvlText w:val="-"/>
      <w:lvlJc w:val="left"/>
      <w:pPr>
        <w:tabs>
          <w:tab w:val="num" w:pos="5040"/>
        </w:tabs>
        <w:ind w:left="5040" w:hanging="360"/>
      </w:pPr>
      <w:rPr>
        <w:rFonts w:ascii="Times New Roman" w:hAnsi="Times New Roman" w:hint="default"/>
      </w:rPr>
    </w:lvl>
    <w:lvl w:ilvl="7" w:tplc="7842E93C" w:tentative="1">
      <w:start w:val="1"/>
      <w:numFmt w:val="bullet"/>
      <w:lvlText w:val="-"/>
      <w:lvlJc w:val="left"/>
      <w:pPr>
        <w:tabs>
          <w:tab w:val="num" w:pos="5760"/>
        </w:tabs>
        <w:ind w:left="5760" w:hanging="360"/>
      </w:pPr>
      <w:rPr>
        <w:rFonts w:ascii="Times New Roman" w:hAnsi="Times New Roman" w:hint="default"/>
      </w:rPr>
    </w:lvl>
    <w:lvl w:ilvl="8" w:tplc="639CF49A" w:tentative="1">
      <w:start w:val="1"/>
      <w:numFmt w:val="bullet"/>
      <w:lvlText w:val="-"/>
      <w:lvlJc w:val="left"/>
      <w:pPr>
        <w:tabs>
          <w:tab w:val="num" w:pos="6480"/>
        </w:tabs>
        <w:ind w:left="6480" w:hanging="360"/>
      </w:pPr>
      <w:rPr>
        <w:rFonts w:ascii="Times New Roman" w:hAnsi="Times New Roman" w:hint="default"/>
      </w:rPr>
    </w:lvl>
  </w:abstractNum>
  <w:abstractNum w:abstractNumId="18">
    <w:nsid w:val="3A411752"/>
    <w:multiLevelType w:val="hybridMultilevel"/>
    <w:tmpl w:val="266A372C"/>
    <w:lvl w:ilvl="0" w:tplc="3FA60E2C">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9">
    <w:nsid w:val="3AB563EE"/>
    <w:multiLevelType w:val="hybridMultilevel"/>
    <w:tmpl w:val="F54E4190"/>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3BE56D81"/>
    <w:multiLevelType w:val="hybridMultilevel"/>
    <w:tmpl w:val="57827D9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3EC831A9"/>
    <w:multiLevelType w:val="hybridMultilevel"/>
    <w:tmpl w:val="C988EF02"/>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nsid w:val="414C4A8E"/>
    <w:multiLevelType w:val="hybridMultilevel"/>
    <w:tmpl w:val="DC24EAE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43BA03F7"/>
    <w:multiLevelType w:val="singleLevel"/>
    <w:tmpl w:val="D1B2533C"/>
    <w:lvl w:ilvl="0">
      <w:start w:val="1"/>
      <w:numFmt w:val="decimal"/>
      <w:lvlText w:val="%1)"/>
      <w:lvlJc w:val="left"/>
      <w:pPr>
        <w:tabs>
          <w:tab w:val="num" w:pos="360"/>
        </w:tabs>
        <w:ind w:left="360" w:hanging="360"/>
      </w:pPr>
    </w:lvl>
  </w:abstractNum>
  <w:abstractNum w:abstractNumId="24">
    <w:nsid w:val="445818C2"/>
    <w:multiLevelType w:val="hybridMultilevel"/>
    <w:tmpl w:val="7A74201C"/>
    <w:lvl w:ilvl="0" w:tplc="04150011">
      <w:start w:val="1"/>
      <w:numFmt w:val="decimal"/>
      <w:lvlText w:val="%1)"/>
      <w:lvlJc w:val="left"/>
      <w:pPr>
        <w:ind w:left="1495" w:hanging="360"/>
      </w:pPr>
    </w:lvl>
    <w:lvl w:ilvl="1" w:tplc="59BA944E">
      <w:start w:val="1"/>
      <w:numFmt w:val="bullet"/>
      <w:lvlText w:val=""/>
      <w:lvlJc w:val="left"/>
      <w:pPr>
        <w:ind w:left="2703" w:hanging="915"/>
      </w:pPr>
      <w:rPr>
        <w:rFonts w:ascii="Symbol" w:eastAsia="Times New Roman" w:hAnsi="Symbol" w:cs="Arial" w:hint="default"/>
      </w:r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5">
    <w:nsid w:val="48726FF9"/>
    <w:multiLevelType w:val="hybridMultilevel"/>
    <w:tmpl w:val="E5FA45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A044B19"/>
    <w:multiLevelType w:val="hybridMultilevel"/>
    <w:tmpl w:val="7174CDD4"/>
    <w:lvl w:ilvl="0" w:tplc="0A386E1A">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7">
    <w:nsid w:val="4AB83BA0"/>
    <w:multiLevelType w:val="hybridMultilevel"/>
    <w:tmpl w:val="9EAA82C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42D0050"/>
    <w:multiLevelType w:val="hybridMultilevel"/>
    <w:tmpl w:val="3EA8168E"/>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9">
    <w:nsid w:val="546E5A78"/>
    <w:multiLevelType w:val="hybridMultilevel"/>
    <w:tmpl w:val="E3164B10"/>
    <w:lvl w:ilvl="0" w:tplc="04905A7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nsid w:val="56A24113"/>
    <w:multiLevelType w:val="hybridMultilevel"/>
    <w:tmpl w:val="523E6742"/>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nsid w:val="56C33DDB"/>
    <w:multiLevelType w:val="hybridMultilevel"/>
    <w:tmpl w:val="595231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6E31171"/>
    <w:multiLevelType w:val="hybridMultilevel"/>
    <w:tmpl w:val="2826C774"/>
    <w:lvl w:ilvl="0" w:tplc="C42A2372">
      <w:start w:val="3"/>
      <w:numFmt w:val="upp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nsid w:val="56E97909"/>
    <w:multiLevelType w:val="hybridMultilevel"/>
    <w:tmpl w:val="9B08F94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4">
    <w:nsid w:val="597815B0"/>
    <w:multiLevelType w:val="hybridMultilevel"/>
    <w:tmpl w:val="13FE3722"/>
    <w:lvl w:ilvl="0" w:tplc="2A5C966C">
      <w:start w:val="1"/>
      <w:numFmt w:val="decimal"/>
      <w:lvlText w:val="%1)"/>
      <w:lvlJc w:val="left"/>
      <w:pPr>
        <w:ind w:left="1068" w:hanging="360"/>
      </w:pPr>
      <w:rPr>
        <w:rFonts w:hint="default"/>
        <w:sz w:val="2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nsid w:val="61AE0E52"/>
    <w:multiLevelType w:val="hybridMultilevel"/>
    <w:tmpl w:val="ECECDAEA"/>
    <w:lvl w:ilvl="0" w:tplc="1C400DA6">
      <w:start w:val="1"/>
      <w:numFmt w:val="decimal"/>
      <w:lvlText w:val="%1)"/>
      <w:lvlJc w:val="left"/>
      <w:pPr>
        <w:ind w:left="2434" w:hanging="1725"/>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6">
    <w:nsid w:val="652D34EB"/>
    <w:multiLevelType w:val="hybridMultilevel"/>
    <w:tmpl w:val="B2A053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5CA3E98"/>
    <w:multiLevelType w:val="hybridMultilevel"/>
    <w:tmpl w:val="0948906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nsid w:val="66AF11F9"/>
    <w:multiLevelType w:val="hybridMultilevel"/>
    <w:tmpl w:val="7EE0FF2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70B60A0"/>
    <w:multiLevelType w:val="hybridMultilevel"/>
    <w:tmpl w:val="263C4F18"/>
    <w:lvl w:ilvl="0" w:tplc="DBF4BF4A">
      <w:start w:val="1"/>
      <w:numFmt w:val="decimal"/>
      <w:lvlText w:val="%1)"/>
      <w:lvlJc w:val="left"/>
      <w:pPr>
        <w:ind w:left="1668" w:hanging="9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0">
    <w:nsid w:val="6AB273E3"/>
    <w:multiLevelType w:val="hybridMultilevel"/>
    <w:tmpl w:val="3446AC9C"/>
    <w:lvl w:ilvl="0" w:tplc="8F56387C">
      <w:start w:val="1"/>
      <w:numFmt w:val="decimal"/>
      <w:lvlText w:val="%1)"/>
      <w:lvlJc w:val="left"/>
      <w:pPr>
        <w:tabs>
          <w:tab w:val="num" w:pos="1070"/>
        </w:tabs>
        <w:ind w:left="1070" w:hanging="360"/>
      </w:pPr>
      <w:rPr>
        <w:rFonts w:hint="default"/>
        <w:strike w:val="0"/>
        <w:color w:val="auto"/>
      </w:rPr>
    </w:lvl>
    <w:lvl w:ilvl="1" w:tplc="FFFFFFFF" w:tentative="1">
      <w:start w:val="1"/>
      <w:numFmt w:val="lowerLetter"/>
      <w:lvlText w:val="%2."/>
      <w:lvlJc w:val="left"/>
      <w:pPr>
        <w:tabs>
          <w:tab w:val="num" w:pos="1790"/>
        </w:tabs>
        <w:ind w:left="1790" w:hanging="360"/>
      </w:pPr>
    </w:lvl>
    <w:lvl w:ilvl="2" w:tplc="FFFFFFFF" w:tentative="1">
      <w:start w:val="1"/>
      <w:numFmt w:val="lowerRoman"/>
      <w:lvlText w:val="%3."/>
      <w:lvlJc w:val="right"/>
      <w:pPr>
        <w:tabs>
          <w:tab w:val="num" w:pos="2510"/>
        </w:tabs>
        <w:ind w:left="2510" w:hanging="180"/>
      </w:pPr>
    </w:lvl>
    <w:lvl w:ilvl="3" w:tplc="FFFFFFFF" w:tentative="1">
      <w:start w:val="1"/>
      <w:numFmt w:val="decimal"/>
      <w:lvlText w:val="%4."/>
      <w:lvlJc w:val="left"/>
      <w:pPr>
        <w:tabs>
          <w:tab w:val="num" w:pos="3230"/>
        </w:tabs>
        <w:ind w:left="3230" w:hanging="360"/>
      </w:pPr>
    </w:lvl>
    <w:lvl w:ilvl="4" w:tplc="FFFFFFFF" w:tentative="1">
      <w:start w:val="1"/>
      <w:numFmt w:val="lowerLetter"/>
      <w:lvlText w:val="%5."/>
      <w:lvlJc w:val="left"/>
      <w:pPr>
        <w:tabs>
          <w:tab w:val="num" w:pos="3950"/>
        </w:tabs>
        <w:ind w:left="3950" w:hanging="360"/>
      </w:pPr>
    </w:lvl>
    <w:lvl w:ilvl="5" w:tplc="FFFFFFFF" w:tentative="1">
      <w:start w:val="1"/>
      <w:numFmt w:val="lowerRoman"/>
      <w:lvlText w:val="%6."/>
      <w:lvlJc w:val="right"/>
      <w:pPr>
        <w:tabs>
          <w:tab w:val="num" w:pos="4670"/>
        </w:tabs>
        <w:ind w:left="4670" w:hanging="180"/>
      </w:pPr>
    </w:lvl>
    <w:lvl w:ilvl="6" w:tplc="FFFFFFFF" w:tentative="1">
      <w:start w:val="1"/>
      <w:numFmt w:val="decimal"/>
      <w:lvlText w:val="%7."/>
      <w:lvlJc w:val="left"/>
      <w:pPr>
        <w:tabs>
          <w:tab w:val="num" w:pos="5390"/>
        </w:tabs>
        <w:ind w:left="5390" w:hanging="360"/>
      </w:pPr>
    </w:lvl>
    <w:lvl w:ilvl="7" w:tplc="FFFFFFFF" w:tentative="1">
      <w:start w:val="1"/>
      <w:numFmt w:val="lowerLetter"/>
      <w:lvlText w:val="%8."/>
      <w:lvlJc w:val="left"/>
      <w:pPr>
        <w:tabs>
          <w:tab w:val="num" w:pos="6110"/>
        </w:tabs>
        <w:ind w:left="6110" w:hanging="360"/>
      </w:pPr>
    </w:lvl>
    <w:lvl w:ilvl="8" w:tplc="FFFFFFFF" w:tentative="1">
      <w:start w:val="1"/>
      <w:numFmt w:val="lowerRoman"/>
      <w:lvlText w:val="%9."/>
      <w:lvlJc w:val="right"/>
      <w:pPr>
        <w:tabs>
          <w:tab w:val="num" w:pos="6830"/>
        </w:tabs>
        <w:ind w:left="6830" w:hanging="180"/>
      </w:pPr>
    </w:lvl>
  </w:abstractNum>
  <w:abstractNum w:abstractNumId="41">
    <w:nsid w:val="6BCE7B33"/>
    <w:multiLevelType w:val="hybridMultilevel"/>
    <w:tmpl w:val="5758386E"/>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nsid w:val="6CE60891"/>
    <w:multiLevelType w:val="hybridMultilevel"/>
    <w:tmpl w:val="2416A4FE"/>
    <w:lvl w:ilvl="0" w:tplc="32B487C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nsid w:val="716030B7"/>
    <w:multiLevelType w:val="hybridMultilevel"/>
    <w:tmpl w:val="F59C0D8E"/>
    <w:lvl w:ilvl="0" w:tplc="8626FD1E">
      <w:start w:val="1"/>
      <w:numFmt w:val="decimal"/>
      <w:lvlText w:val="%1)"/>
      <w:lvlJc w:val="left"/>
      <w:pPr>
        <w:ind w:left="2508" w:hanging="360"/>
      </w:pPr>
      <w:rPr>
        <w:color w:val="auto"/>
      </w:rPr>
    </w:lvl>
    <w:lvl w:ilvl="1" w:tplc="04150019">
      <w:start w:val="1"/>
      <w:numFmt w:val="lowerLetter"/>
      <w:lvlText w:val="%2."/>
      <w:lvlJc w:val="left"/>
      <w:pPr>
        <w:ind w:left="3228" w:hanging="360"/>
      </w:pPr>
    </w:lvl>
    <w:lvl w:ilvl="2" w:tplc="0415001B">
      <w:start w:val="1"/>
      <w:numFmt w:val="lowerRoman"/>
      <w:lvlText w:val="%3."/>
      <w:lvlJc w:val="right"/>
      <w:pPr>
        <w:ind w:left="3948" w:hanging="180"/>
      </w:pPr>
    </w:lvl>
    <w:lvl w:ilvl="3" w:tplc="0415000F">
      <w:start w:val="1"/>
      <w:numFmt w:val="decimal"/>
      <w:lvlText w:val="%4."/>
      <w:lvlJc w:val="left"/>
      <w:pPr>
        <w:ind w:left="4668" w:hanging="360"/>
      </w:pPr>
    </w:lvl>
    <w:lvl w:ilvl="4" w:tplc="04150019">
      <w:start w:val="1"/>
      <w:numFmt w:val="lowerLetter"/>
      <w:lvlText w:val="%5."/>
      <w:lvlJc w:val="left"/>
      <w:pPr>
        <w:ind w:left="5388" w:hanging="360"/>
      </w:pPr>
    </w:lvl>
    <w:lvl w:ilvl="5" w:tplc="0415001B">
      <w:start w:val="1"/>
      <w:numFmt w:val="lowerRoman"/>
      <w:lvlText w:val="%6."/>
      <w:lvlJc w:val="right"/>
      <w:pPr>
        <w:ind w:left="6108" w:hanging="180"/>
      </w:pPr>
    </w:lvl>
    <w:lvl w:ilvl="6" w:tplc="0415000F">
      <w:start w:val="1"/>
      <w:numFmt w:val="decimal"/>
      <w:lvlText w:val="%7."/>
      <w:lvlJc w:val="left"/>
      <w:pPr>
        <w:ind w:left="6828" w:hanging="360"/>
      </w:pPr>
    </w:lvl>
    <w:lvl w:ilvl="7" w:tplc="04150019">
      <w:start w:val="1"/>
      <w:numFmt w:val="lowerLetter"/>
      <w:lvlText w:val="%8."/>
      <w:lvlJc w:val="left"/>
      <w:pPr>
        <w:ind w:left="7548" w:hanging="360"/>
      </w:pPr>
    </w:lvl>
    <w:lvl w:ilvl="8" w:tplc="0415001B">
      <w:start w:val="1"/>
      <w:numFmt w:val="lowerRoman"/>
      <w:lvlText w:val="%9."/>
      <w:lvlJc w:val="right"/>
      <w:pPr>
        <w:ind w:left="8268" w:hanging="180"/>
      </w:pPr>
    </w:lvl>
  </w:abstractNum>
  <w:abstractNum w:abstractNumId="44">
    <w:nsid w:val="73765930"/>
    <w:multiLevelType w:val="hybridMultilevel"/>
    <w:tmpl w:val="7AEC4686"/>
    <w:lvl w:ilvl="0" w:tplc="04150011">
      <w:start w:val="1"/>
      <w:numFmt w:val="decimal"/>
      <w:lvlText w:val="%1)"/>
      <w:lvlJc w:val="left"/>
      <w:pPr>
        <w:ind w:left="1353"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5">
    <w:nsid w:val="76365583"/>
    <w:multiLevelType w:val="hybridMultilevel"/>
    <w:tmpl w:val="DBBC58E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6">
    <w:nsid w:val="7C151823"/>
    <w:multiLevelType w:val="hybridMultilevel"/>
    <w:tmpl w:val="851C1B18"/>
    <w:lvl w:ilvl="0" w:tplc="0DE08AB6">
      <w:start w:val="3"/>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ABA44BF6">
      <w:start w:val="1"/>
      <w:numFmt w:val="decimal"/>
      <w:lvlText w:val="%4."/>
      <w:lvlJc w:val="left"/>
      <w:pPr>
        <w:ind w:left="3240" w:hanging="360"/>
      </w:pPr>
      <w:rPr>
        <w:rFonts w:ascii="Times New Roman" w:eastAsia="Times New Roman" w:hAnsi="Times New Roman" w:cs="Times New Roman"/>
      </w:r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nsid w:val="7D586A62"/>
    <w:multiLevelType w:val="hybridMultilevel"/>
    <w:tmpl w:val="E42CF6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1"/>
  </w:num>
  <w:num w:numId="2">
    <w:abstractNumId w:val="5"/>
  </w:num>
  <w:num w:numId="3">
    <w:abstractNumId w:val="22"/>
  </w:num>
  <w:num w:numId="4">
    <w:abstractNumId w:val="20"/>
  </w:num>
  <w:num w:numId="5">
    <w:abstractNumId w:val="30"/>
  </w:num>
  <w:num w:numId="6">
    <w:abstractNumId w:val="40"/>
  </w:num>
  <w:num w:numId="7">
    <w:abstractNumId w:val="45"/>
  </w:num>
  <w:num w:numId="8">
    <w:abstractNumId w:val="19"/>
  </w:num>
  <w:num w:numId="9">
    <w:abstractNumId w:val="23"/>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num>
  <w:num w:numId="17">
    <w:abstractNumId w:val="11"/>
  </w:num>
  <w:num w:numId="18">
    <w:abstractNumId w:val="25"/>
  </w:num>
  <w:num w:numId="19">
    <w:abstractNumId w:val="31"/>
  </w:num>
  <w:num w:numId="20">
    <w:abstractNumId w:val="16"/>
  </w:num>
  <w:num w:numId="21">
    <w:abstractNumId w:val="37"/>
  </w:num>
  <w:num w:numId="22">
    <w:abstractNumId w:val="29"/>
  </w:num>
  <w:num w:numId="23">
    <w:abstractNumId w:val="6"/>
  </w:num>
  <w:num w:numId="24">
    <w:abstractNumId w:val="27"/>
  </w:num>
  <w:num w:numId="25">
    <w:abstractNumId w:val="46"/>
  </w:num>
  <w:num w:numId="26">
    <w:abstractNumId w:val="41"/>
  </w:num>
  <w:num w:numId="27">
    <w:abstractNumId w:val="28"/>
  </w:num>
  <w:num w:numId="28">
    <w:abstractNumId w:val="4"/>
  </w:num>
  <w:num w:numId="29">
    <w:abstractNumId w:val="17"/>
  </w:num>
  <w:num w:numId="30">
    <w:abstractNumId w:val="14"/>
  </w:num>
  <w:num w:numId="31">
    <w:abstractNumId w:val="9"/>
  </w:num>
  <w:num w:numId="32">
    <w:abstractNumId w:val="42"/>
  </w:num>
  <w:num w:numId="33">
    <w:abstractNumId w:val="0"/>
  </w:num>
  <w:num w:numId="34">
    <w:abstractNumId w:val="13"/>
  </w:num>
  <w:num w:numId="35">
    <w:abstractNumId w:val="39"/>
  </w:num>
  <w:num w:numId="36">
    <w:abstractNumId w:val="44"/>
  </w:num>
  <w:num w:numId="37">
    <w:abstractNumId w:val="26"/>
  </w:num>
  <w:num w:numId="38">
    <w:abstractNumId w:val="10"/>
  </w:num>
  <w:num w:numId="39">
    <w:abstractNumId w:val="38"/>
  </w:num>
  <w:num w:numId="40">
    <w:abstractNumId w:val="36"/>
  </w:num>
  <w:num w:numId="41">
    <w:abstractNumId w:val="15"/>
  </w:num>
  <w:num w:numId="42">
    <w:abstractNumId w:val="2"/>
  </w:num>
  <w:num w:numId="43">
    <w:abstractNumId w:val="24"/>
  </w:num>
  <w:num w:numId="44">
    <w:abstractNumId w:val="12"/>
  </w:num>
  <w:num w:numId="45">
    <w:abstractNumId w:val="1"/>
  </w:num>
  <w:num w:numId="46">
    <w:abstractNumId w:val="34"/>
  </w:num>
  <w:num w:numId="47">
    <w:abstractNumId w:val="47"/>
  </w:num>
  <w:num w:numId="48">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103869"/>
    <w:rsid w:val="0000086B"/>
    <w:rsid w:val="000016C0"/>
    <w:rsid w:val="00002ACB"/>
    <w:rsid w:val="0000609B"/>
    <w:rsid w:val="00010FDD"/>
    <w:rsid w:val="00016537"/>
    <w:rsid w:val="000166E5"/>
    <w:rsid w:val="00021645"/>
    <w:rsid w:val="00021734"/>
    <w:rsid w:val="00026F94"/>
    <w:rsid w:val="0003328A"/>
    <w:rsid w:val="000336A3"/>
    <w:rsid w:val="00034BF1"/>
    <w:rsid w:val="0003530A"/>
    <w:rsid w:val="00037B42"/>
    <w:rsid w:val="0004030C"/>
    <w:rsid w:val="00040FF4"/>
    <w:rsid w:val="00041CED"/>
    <w:rsid w:val="0004511D"/>
    <w:rsid w:val="000503E9"/>
    <w:rsid w:val="000512B2"/>
    <w:rsid w:val="00063017"/>
    <w:rsid w:val="000630E8"/>
    <w:rsid w:val="000635F5"/>
    <w:rsid w:val="00063D70"/>
    <w:rsid w:val="000723FA"/>
    <w:rsid w:val="00074743"/>
    <w:rsid w:val="0007736E"/>
    <w:rsid w:val="00080700"/>
    <w:rsid w:val="00080CA6"/>
    <w:rsid w:val="00081440"/>
    <w:rsid w:val="00082A53"/>
    <w:rsid w:val="00082FE7"/>
    <w:rsid w:val="00083527"/>
    <w:rsid w:val="00083997"/>
    <w:rsid w:val="00083AAC"/>
    <w:rsid w:val="00083F03"/>
    <w:rsid w:val="000864C8"/>
    <w:rsid w:val="000869B8"/>
    <w:rsid w:val="0008795B"/>
    <w:rsid w:val="000921ED"/>
    <w:rsid w:val="00097865"/>
    <w:rsid w:val="000A19B6"/>
    <w:rsid w:val="000A2116"/>
    <w:rsid w:val="000A2A68"/>
    <w:rsid w:val="000A69F9"/>
    <w:rsid w:val="000A7DD9"/>
    <w:rsid w:val="000B4DF2"/>
    <w:rsid w:val="000C48E4"/>
    <w:rsid w:val="000D0586"/>
    <w:rsid w:val="000D12AE"/>
    <w:rsid w:val="000D2F2A"/>
    <w:rsid w:val="000D52ED"/>
    <w:rsid w:val="000D58D1"/>
    <w:rsid w:val="000D5900"/>
    <w:rsid w:val="000E0444"/>
    <w:rsid w:val="000E52D3"/>
    <w:rsid w:val="000E5458"/>
    <w:rsid w:val="000F4D4D"/>
    <w:rsid w:val="000F7FA2"/>
    <w:rsid w:val="00103869"/>
    <w:rsid w:val="00105ED9"/>
    <w:rsid w:val="00106A3F"/>
    <w:rsid w:val="0011668C"/>
    <w:rsid w:val="00117678"/>
    <w:rsid w:val="001210D7"/>
    <w:rsid w:val="00123D80"/>
    <w:rsid w:val="001251C2"/>
    <w:rsid w:val="00135038"/>
    <w:rsid w:val="0013640D"/>
    <w:rsid w:val="0014369A"/>
    <w:rsid w:val="00143AF8"/>
    <w:rsid w:val="00147623"/>
    <w:rsid w:val="00151E54"/>
    <w:rsid w:val="00157557"/>
    <w:rsid w:val="00157D87"/>
    <w:rsid w:val="00161ED4"/>
    <w:rsid w:val="001705C4"/>
    <w:rsid w:val="00171323"/>
    <w:rsid w:val="00171A5F"/>
    <w:rsid w:val="00173648"/>
    <w:rsid w:val="001738BB"/>
    <w:rsid w:val="00175A8A"/>
    <w:rsid w:val="00185DA5"/>
    <w:rsid w:val="00192447"/>
    <w:rsid w:val="00195B42"/>
    <w:rsid w:val="00195DDD"/>
    <w:rsid w:val="00196189"/>
    <w:rsid w:val="001A111A"/>
    <w:rsid w:val="001A3003"/>
    <w:rsid w:val="001A779B"/>
    <w:rsid w:val="001B138D"/>
    <w:rsid w:val="001C05C0"/>
    <w:rsid w:val="001C2A8B"/>
    <w:rsid w:val="001C5761"/>
    <w:rsid w:val="001C615B"/>
    <w:rsid w:val="001C65F1"/>
    <w:rsid w:val="001D0227"/>
    <w:rsid w:val="001D2335"/>
    <w:rsid w:val="001D71F3"/>
    <w:rsid w:val="001E13CE"/>
    <w:rsid w:val="001E2417"/>
    <w:rsid w:val="001E3471"/>
    <w:rsid w:val="001E7701"/>
    <w:rsid w:val="001F1F11"/>
    <w:rsid w:val="001F23A9"/>
    <w:rsid w:val="001F3745"/>
    <w:rsid w:val="001F429F"/>
    <w:rsid w:val="0020517C"/>
    <w:rsid w:val="00206684"/>
    <w:rsid w:val="002078F7"/>
    <w:rsid w:val="00210958"/>
    <w:rsid w:val="00211E43"/>
    <w:rsid w:val="0021277D"/>
    <w:rsid w:val="00213BA2"/>
    <w:rsid w:val="00216B42"/>
    <w:rsid w:val="002171BD"/>
    <w:rsid w:val="00220038"/>
    <w:rsid w:val="002232F9"/>
    <w:rsid w:val="00223DD8"/>
    <w:rsid w:val="002245C3"/>
    <w:rsid w:val="00227B7C"/>
    <w:rsid w:val="002307AB"/>
    <w:rsid w:val="002314D4"/>
    <w:rsid w:val="00232160"/>
    <w:rsid w:val="00235EB7"/>
    <w:rsid w:val="00235FD8"/>
    <w:rsid w:val="00237960"/>
    <w:rsid w:val="002400FC"/>
    <w:rsid w:val="002507CB"/>
    <w:rsid w:val="00256704"/>
    <w:rsid w:val="00260D12"/>
    <w:rsid w:val="0026261B"/>
    <w:rsid w:val="002749D2"/>
    <w:rsid w:val="00275FD1"/>
    <w:rsid w:val="00280BD3"/>
    <w:rsid w:val="00280E8A"/>
    <w:rsid w:val="00282D0D"/>
    <w:rsid w:val="00283661"/>
    <w:rsid w:val="002850FC"/>
    <w:rsid w:val="00290DBA"/>
    <w:rsid w:val="0029166B"/>
    <w:rsid w:val="00294765"/>
    <w:rsid w:val="002A0B81"/>
    <w:rsid w:val="002A1FA7"/>
    <w:rsid w:val="002A3F8E"/>
    <w:rsid w:val="002A5CA5"/>
    <w:rsid w:val="002A60DB"/>
    <w:rsid w:val="002A736E"/>
    <w:rsid w:val="002B1275"/>
    <w:rsid w:val="002B4921"/>
    <w:rsid w:val="002B59D9"/>
    <w:rsid w:val="002B6A1A"/>
    <w:rsid w:val="002B7612"/>
    <w:rsid w:val="002B77F5"/>
    <w:rsid w:val="002B7B97"/>
    <w:rsid w:val="002B7F18"/>
    <w:rsid w:val="002C4E63"/>
    <w:rsid w:val="002C4ECF"/>
    <w:rsid w:val="002C7B08"/>
    <w:rsid w:val="002D18F1"/>
    <w:rsid w:val="002D21CB"/>
    <w:rsid w:val="002D3E6E"/>
    <w:rsid w:val="002D464D"/>
    <w:rsid w:val="002D500B"/>
    <w:rsid w:val="002D583B"/>
    <w:rsid w:val="002E5BEB"/>
    <w:rsid w:val="002F5042"/>
    <w:rsid w:val="002F5505"/>
    <w:rsid w:val="002F5BBC"/>
    <w:rsid w:val="0030001E"/>
    <w:rsid w:val="00301977"/>
    <w:rsid w:val="00313AF2"/>
    <w:rsid w:val="00314CBC"/>
    <w:rsid w:val="003153D7"/>
    <w:rsid w:val="003200F5"/>
    <w:rsid w:val="003203BC"/>
    <w:rsid w:val="003218C5"/>
    <w:rsid w:val="00325551"/>
    <w:rsid w:val="003269FE"/>
    <w:rsid w:val="00336F53"/>
    <w:rsid w:val="003423D7"/>
    <w:rsid w:val="00342729"/>
    <w:rsid w:val="0034574D"/>
    <w:rsid w:val="00350B1B"/>
    <w:rsid w:val="00356345"/>
    <w:rsid w:val="00356873"/>
    <w:rsid w:val="0035707F"/>
    <w:rsid w:val="0035789A"/>
    <w:rsid w:val="003603EE"/>
    <w:rsid w:val="00364F57"/>
    <w:rsid w:val="00365D0E"/>
    <w:rsid w:val="00366BCC"/>
    <w:rsid w:val="003704F6"/>
    <w:rsid w:val="0037561D"/>
    <w:rsid w:val="00375C6A"/>
    <w:rsid w:val="003762C2"/>
    <w:rsid w:val="00376EC3"/>
    <w:rsid w:val="00385BF6"/>
    <w:rsid w:val="00385C2B"/>
    <w:rsid w:val="00387448"/>
    <w:rsid w:val="00390078"/>
    <w:rsid w:val="00394C02"/>
    <w:rsid w:val="00395584"/>
    <w:rsid w:val="0039604B"/>
    <w:rsid w:val="00396605"/>
    <w:rsid w:val="003977EB"/>
    <w:rsid w:val="003A0385"/>
    <w:rsid w:val="003A073F"/>
    <w:rsid w:val="003A255D"/>
    <w:rsid w:val="003A651A"/>
    <w:rsid w:val="003B5F2A"/>
    <w:rsid w:val="003B7315"/>
    <w:rsid w:val="003B777F"/>
    <w:rsid w:val="003C3021"/>
    <w:rsid w:val="003C31BC"/>
    <w:rsid w:val="003C3ADA"/>
    <w:rsid w:val="003D212A"/>
    <w:rsid w:val="003D2268"/>
    <w:rsid w:val="003D304B"/>
    <w:rsid w:val="003D5514"/>
    <w:rsid w:val="003D78B5"/>
    <w:rsid w:val="003E6152"/>
    <w:rsid w:val="003F4123"/>
    <w:rsid w:val="003F4699"/>
    <w:rsid w:val="003F661F"/>
    <w:rsid w:val="003F77F0"/>
    <w:rsid w:val="004031BF"/>
    <w:rsid w:val="004071D6"/>
    <w:rsid w:val="004106F1"/>
    <w:rsid w:val="00417F59"/>
    <w:rsid w:val="00424598"/>
    <w:rsid w:val="00425242"/>
    <w:rsid w:val="00426FAA"/>
    <w:rsid w:val="0043484C"/>
    <w:rsid w:val="004377C6"/>
    <w:rsid w:val="00437871"/>
    <w:rsid w:val="004405D2"/>
    <w:rsid w:val="004411DA"/>
    <w:rsid w:val="00441AB1"/>
    <w:rsid w:val="00443F09"/>
    <w:rsid w:val="004450CF"/>
    <w:rsid w:val="00456F1D"/>
    <w:rsid w:val="0045736E"/>
    <w:rsid w:val="00466306"/>
    <w:rsid w:val="004665A9"/>
    <w:rsid w:val="004670FC"/>
    <w:rsid w:val="004818CA"/>
    <w:rsid w:val="00485A54"/>
    <w:rsid w:val="00485FD6"/>
    <w:rsid w:val="00490E88"/>
    <w:rsid w:val="00491175"/>
    <w:rsid w:val="004919DB"/>
    <w:rsid w:val="004925B8"/>
    <w:rsid w:val="00494DD1"/>
    <w:rsid w:val="004A190B"/>
    <w:rsid w:val="004A19D0"/>
    <w:rsid w:val="004A1D06"/>
    <w:rsid w:val="004A4477"/>
    <w:rsid w:val="004A4A0F"/>
    <w:rsid w:val="004A6E4B"/>
    <w:rsid w:val="004A7570"/>
    <w:rsid w:val="004B03E5"/>
    <w:rsid w:val="004B0BDE"/>
    <w:rsid w:val="004B4584"/>
    <w:rsid w:val="004B6EC4"/>
    <w:rsid w:val="004C2EF5"/>
    <w:rsid w:val="004C48AE"/>
    <w:rsid w:val="004C4BE3"/>
    <w:rsid w:val="004C4C6F"/>
    <w:rsid w:val="004C5396"/>
    <w:rsid w:val="004C746C"/>
    <w:rsid w:val="004C7C1A"/>
    <w:rsid w:val="004D1C12"/>
    <w:rsid w:val="004D3E5E"/>
    <w:rsid w:val="004D51A7"/>
    <w:rsid w:val="004D61CD"/>
    <w:rsid w:val="004D72BB"/>
    <w:rsid w:val="004E3712"/>
    <w:rsid w:val="004E391C"/>
    <w:rsid w:val="004F5A63"/>
    <w:rsid w:val="004F605A"/>
    <w:rsid w:val="005011E9"/>
    <w:rsid w:val="0050135D"/>
    <w:rsid w:val="00502B19"/>
    <w:rsid w:val="00504559"/>
    <w:rsid w:val="00521979"/>
    <w:rsid w:val="005260BF"/>
    <w:rsid w:val="0052662E"/>
    <w:rsid w:val="00531D1C"/>
    <w:rsid w:val="00534186"/>
    <w:rsid w:val="00547D45"/>
    <w:rsid w:val="00552D91"/>
    <w:rsid w:val="00555160"/>
    <w:rsid w:val="00555723"/>
    <w:rsid w:val="005557AD"/>
    <w:rsid w:val="005566D2"/>
    <w:rsid w:val="0056173E"/>
    <w:rsid w:val="00561FC0"/>
    <w:rsid w:val="005651E4"/>
    <w:rsid w:val="005658DC"/>
    <w:rsid w:val="00565C88"/>
    <w:rsid w:val="00570C8F"/>
    <w:rsid w:val="00570D81"/>
    <w:rsid w:val="0057250C"/>
    <w:rsid w:val="00577475"/>
    <w:rsid w:val="005804AA"/>
    <w:rsid w:val="005830E0"/>
    <w:rsid w:val="00583C56"/>
    <w:rsid w:val="00584B80"/>
    <w:rsid w:val="00587143"/>
    <w:rsid w:val="00587EF9"/>
    <w:rsid w:val="00590AC3"/>
    <w:rsid w:val="00591E77"/>
    <w:rsid w:val="00592E4A"/>
    <w:rsid w:val="005A0C0E"/>
    <w:rsid w:val="005A3872"/>
    <w:rsid w:val="005A4F4F"/>
    <w:rsid w:val="005A79BE"/>
    <w:rsid w:val="005B18BD"/>
    <w:rsid w:val="005B1E55"/>
    <w:rsid w:val="005B2877"/>
    <w:rsid w:val="005B35C2"/>
    <w:rsid w:val="005C1595"/>
    <w:rsid w:val="005C2A63"/>
    <w:rsid w:val="005C556E"/>
    <w:rsid w:val="005C683F"/>
    <w:rsid w:val="005C7903"/>
    <w:rsid w:val="005D0FB5"/>
    <w:rsid w:val="005D1931"/>
    <w:rsid w:val="005D248A"/>
    <w:rsid w:val="005D2AE8"/>
    <w:rsid w:val="005D4E5E"/>
    <w:rsid w:val="005D5230"/>
    <w:rsid w:val="005D619E"/>
    <w:rsid w:val="005D70BA"/>
    <w:rsid w:val="005E1871"/>
    <w:rsid w:val="005E3BB6"/>
    <w:rsid w:val="005E6CCD"/>
    <w:rsid w:val="005F026D"/>
    <w:rsid w:val="005F08E7"/>
    <w:rsid w:val="005F0CA8"/>
    <w:rsid w:val="005F10B4"/>
    <w:rsid w:val="005F5A82"/>
    <w:rsid w:val="00607918"/>
    <w:rsid w:val="00612468"/>
    <w:rsid w:val="00612508"/>
    <w:rsid w:val="006157C0"/>
    <w:rsid w:val="00615AFB"/>
    <w:rsid w:val="00616224"/>
    <w:rsid w:val="006167A5"/>
    <w:rsid w:val="006178D8"/>
    <w:rsid w:val="00620828"/>
    <w:rsid w:val="006225DC"/>
    <w:rsid w:val="006232DA"/>
    <w:rsid w:val="0062555E"/>
    <w:rsid w:val="006308E2"/>
    <w:rsid w:val="00633482"/>
    <w:rsid w:val="006350E9"/>
    <w:rsid w:val="00635992"/>
    <w:rsid w:val="006422F7"/>
    <w:rsid w:val="00642B78"/>
    <w:rsid w:val="00643A99"/>
    <w:rsid w:val="006442BA"/>
    <w:rsid w:val="00654FA9"/>
    <w:rsid w:val="0065798F"/>
    <w:rsid w:val="006664D5"/>
    <w:rsid w:val="0066728E"/>
    <w:rsid w:val="00670533"/>
    <w:rsid w:val="00671A16"/>
    <w:rsid w:val="0067233E"/>
    <w:rsid w:val="0067635B"/>
    <w:rsid w:val="00676AB3"/>
    <w:rsid w:val="00680787"/>
    <w:rsid w:val="006823E5"/>
    <w:rsid w:val="006859A8"/>
    <w:rsid w:val="00686ADF"/>
    <w:rsid w:val="00691734"/>
    <w:rsid w:val="00691BFC"/>
    <w:rsid w:val="00694467"/>
    <w:rsid w:val="006A3BCB"/>
    <w:rsid w:val="006A52DA"/>
    <w:rsid w:val="006A6AD4"/>
    <w:rsid w:val="006B2203"/>
    <w:rsid w:val="006B5F8A"/>
    <w:rsid w:val="006B6936"/>
    <w:rsid w:val="006B7053"/>
    <w:rsid w:val="006B7A9C"/>
    <w:rsid w:val="006C3168"/>
    <w:rsid w:val="006D1B66"/>
    <w:rsid w:val="006E1B94"/>
    <w:rsid w:val="006E6858"/>
    <w:rsid w:val="006E7BD4"/>
    <w:rsid w:val="006F0395"/>
    <w:rsid w:val="006F3578"/>
    <w:rsid w:val="006F3D11"/>
    <w:rsid w:val="006F5433"/>
    <w:rsid w:val="0070079B"/>
    <w:rsid w:val="00704D7A"/>
    <w:rsid w:val="00704F2E"/>
    <w:rsid w:val="00705614"/>
    <w:rsid w:val="00707F51"/>
    <w:rsid w:val="00713AD4"/>
    <w:rsid w:val="0071417F"/>
    <w:rsid w:val="007207E0"/>
    <w:rsid w:val="00730476"/>
    <w:rsid w:val="0073051E"/>
    <w:rsid w:val="00730C57"/>
    <w:rsid w:val="00734069"/>
    <w:rsid w:val="00737943"/>
    <w:rsid w:val="00737A91"/>
    <w:rsid w:val="007402BA"/>
    <w:rsid w:val="00741C4B"/>
    <w:rsid w:val="007424D4"/>
    <w:rsid w:val="007427CB"/>
    <w:rsid w:val="00743A42"/>
    <w:rsid w:val="00743C5C"/>
    <w:rsid w:val="00747EDF"/>
    <w:rsid w:val="00753697"/>
    <w:rsid w:val="00753DCC"/>
    <w:rsid w:val="00757262"/>
    <w:rsid w:val="007605F6"/>
    <w:rsid w:val="00762D22"/>
    <w:rsid w:val="007636F1"/>
    <w:rsid w:val="0076656A"/>
    <w:rsid w:val="00770EFC"/>
    <w:rsid w:val="00775067"/>
    <w:rsid w:val="00785B43"/>
    <w:rsid w:val="00785BD1"/>
    <w:rsid w:val="00786122"/>
    <w:rsid w:val="007907AE"/>
    <w:rsid w:val="00792FC5"/>
    <w:rsid w:val="0079446F"/>
    <w:rsid w:val="0079637E"/>
    <w:rsid w:val="007A096F"/>
    <w:rsid w:val="007A24CA"/>
    <w:rsid w:val="007A48E9"/>
    <w:rsid w:val="007A795E"/>
    <w:rsid w:val="007A7C74"/>
    <w:rsid w:val="007B1137"/>
    <w:rsid w:val="007B1D62"/>
    <w:rsid w:val="007B49F8"/>
    <w:rsid w:val="007B4F38"/>
    <w:rsid w:val="007B5EAF"/>
    <w:rsid w:val="007B6236"/>
    <w:rsid w:val="007C0FD4"/>
    <w:rsid w:val="007C2BB0"/>
    <w:rsid w:val="007C2C98"/>
    <w:rsid w:val="007C306A"/>
    <w:rsid w:val="007D002F"/>
    <w:rsid w:val="007D2055"/>
    <w:rsid w:val="007D5568"/>
    <w:rsid w:val="007D629F"/>
    <w:rsid w:val="007E0113"/>
    <w:rsid w:val="007E1F4C"/>
    <w:rsid w:val="007E1F51"/>
    <w:rsid w:val="007E4118"/>
    <w:rsid w:val="007E465E"/>
    <w:rsid w:val="007F19F3"/>
    <w:rsid w:val="007F4653"/>
    <w:rsid w:val="007F5DEF"/>
    <w:rsid w:val="007F601D"/>
    <w:rsid w:val="007F736C"/>
    <w:rsid w:val="00800C9D"/>
    <w:rsid w:val="00802F45"/>
    <w:rsid w:val="00803210"/>
    <w:rsid w:val="0080564B"/>
    <w:rsid w:val="00806A03"/>
    <w:rsid w:val="00807000"/>
    <w:rsid w:val="00807AE9"/>
    <w:rsid w:val="008105A7"/>
    <w:rsid w:val="00813262"/>
    <w:rsid w:val="00813520"/>
    <w:rsid w:val="008165EF"/>
    <w:rsid w:val="00820116"/>
    <w:rsid w:val="0082353B"/>
    <w:rsid w:val="00827190"/>
    <w:rsid w:val="00827B4E"/>
    <w:rsid w:val="008300B8"/>
    <w:rsid w:val="0083464C"/>
    <w:rsid w:val="008409C2"/>
    <w:rsid w:val="008411EC"/>
    <w:rsid w:val="00842CE4"/>
    <w:rsid w:val="00842E23"/>
    <w:rsid w:val="00847C28"/>
    <w:rsid w:val="0086403B"/>
    <w:rsid w:val="0086563C"/>
    <w:rsid w:val="00867925"/>
    <w:rsid w:val="00872252"/>
    <w:rsid w:val="00872A7E"/>
    <w:rsid w:val="008752C9"/>
    <w:rsid w:val="00882060"/>
    <w:rsid w:val="00895BE5"/>
    <w:rsid w:val="008A17E7"/>
    <w:rsid w:val="008A18E2"/>
    <w:rsid w:val="008A392F"/>
    <w:rsid w:val="008A74A3"/>
    <w:rsid w:val="008A7993"/>
    <w:rsid w:val="008B01BF"/>
    <w:rsid w:val="008B05C5"/>
    <w:rsid w:val="008B1F69"/>
    <w:rsid w:val="008B5E55"/>
    <w:rsid w:val="008B60FB"/>
    <w:rsid w:val="008B6787"/>
    <w:rsid w:val="008C03FD"/>
    <w:rsid w:val="008C4143"/>
    <w:rsid w:val="008C6767"/>
    <w:rsid w:val="008C6D9C"/>
    <w:rsid w:val="008C7FDE"/>
    <w:rsid w:val="008D606A"/>
    <w:rsid w:val="008E0EDC"/>
    <w:rsid w:val="008E1227"/>
    <w:rsid w:val="008E2352"/>
    <w:rsid w:val="008E6982"/>
    <w:rsid w:val="008E7B5C"/>
    <w:rsid w:val="008F0A70"/>
    <w:rsid w:val="008F17AE"/>
    <w:rsid w:val="008F3B3C"/>
    <w:rsid w:val="008F437D"/>
    <w:rsid w:val="008F70E2"/>
    <w:rsid w:val="00900141"/>
    <w:rsid w:val="00904431"/>
    <w:rsid w:val="00904FFA"/>
    <w:rsid w:val="0090582C"/>
    <w:rsid w:val="00905837"/>
    <w:rsid w:val="0091000A"/>
    <w:rsid w:val="00911F86"/>
    <w:rsid w:val="0091383C"/>
    <w:rsid w:val="0091595B"/>
    <w:rsid w:val="0092115E"/>
    <w:rsid w:val="009302F6"/>
    <w:rsid w:val="00930D26"/>
    <w:rsid w:val="00932728"/>
    <w:rsid w:val="0093501F"/>
    <w:rsid w:val="0093617D"/>
    <w:rsid w:val="009369E6"/>
    <w:rsid w:val="009405AC"/>
    <w:rsid w:val="00943CE8"/>
    <w:rsid w:val="0094629F"/>
    <w:rsid w:val="00946B3A"/>
    <w:rsid w:val="00946BD3"/>
    <w:rsid w:val="00947346"/>
    <w:rsid w:val="00954CDC"/>
    <w:rsid w:val="00956398"/>
    <w:rsid w:val="009564C4"/>
    <w:rsid w:val="00956D38"/>
    <w:rsid w:val="00960012"/>
    <w:rsid w:val="00960E21"/>
    <w:rsid w:val="00961064"/>
    <w:rsid w:val="00962C84"/>
    <w:rsid w:val="00966E2A"/>
    <w:rsid w:val="00966EF5"/>
    <w:rsid w:val="009676D7"/>
    <w:rsid w:val="009709BB"/>
    <w:rsid w:val="009710F5"/>
    <w:rsid w:val="00971B8C"/>
    <w:rsid w:val="00972121"/>
    <w:rsid w:val="00982668"/>
    <w:rsid w:val="00985819"/>
    <w:rsid w:val="00993F21"/>
    <w:rsid w:val="00994E84"/>
    <w:rsid w:val="00995ED7"/>
    <w:rsid w:val="00996224"/>
    <w:rsid w:val="009A1A30"/>
    <w:rsid w:val="009A3BA0"/>
    <w:rsid w:val="009A408F"/>
    <w:rsid w:val="009A5612"/>
    <w:rsid w:val="009A7C7B"/>
    <w:rsid w:val="009B0AD3"/>
    <w:rsid w:val="009B2771"/>
    <w:rsid w:val="009B33D1"/>
    <w:rsid w:val="009B5718"/>
    <w:rsid w:val="009B695C"/>
    <w:rsid w:val="009B7228"/>
    <w:rsid w:val="009B7B36"/>
    <w:rsid w:val="009C1399"/>
    <w:rsid w:val="009C318C"/>
    <w:rsid w:val="009C68AD"/>
    <w:rsid w:val="009D3389"/>
    <w:rsid w:val="009D38C9"/>
    <w:rsid w:val="009D5936"/>
    <w:rsid w:val="009E1F1B"/>
    <w:rsid w:val="009E2B60"/>
    <w:rsid w:val="009E2BCD"/>
    <w:rsid w:val="009E3284"/>
    <w:rsid w:val="009E4B2C"/>
    <w:rsid w:val="009E700C"/>
    <w:rsid w:val="009F0667"/>
    <w:rsid w:val="009F0984"/>
    <w:rsid w:val="009F1126"/>
    <w:rsid w:val="009F43D1"/>
    <w:rsid w:val="00A00097"/>
    <w:rsid w:val="00A009C5"/>
    <w:rsid w:val="00A01B78"/>
    <w:rsid w:val="00A02DAD"/>
    <w:rsid w:val="00A051A5"/>
    <w:rsid w:val="00A10045"/>
    <w:rsid w:val="00A11172"/>
    <w:rsid w:val="00A11815"/>
    <w:rsid w:val="00A16BCE"/>
    <w:rsid w:val="00A1787B"/>
    <w:rsid w:val="00A17ED4"/>
    <w:rsid w:val="00A21DC5"/>
    <w:rsid w:val="00A22450"/>
    <w:rsid w:val="00A24208"/>
    <w:rsid w:val="00A32300"/>
    <w:rsid w:val="00A36239"/>
    <w:rsid w:val="00A36313"/>
    <w:rsid w:val="00A36E5E"/>
    <w:rsid w:val="00A405EA"/>
    <w:rsid w:val="00A419DB"/>
    <w:rsid w:val="00A428B5"/>
    <w:rsid w:val="00A456A1"/>
    <w:rsid w:val="00A4708B"/>
    <w:rsid w:val="00A47976"/>
    <w:rsid w:val="00A5259D"/>
    <w:rsid w:val="00A53BB0"/>
    <w:rsid w:val="00A567DB"/>
    <w:rsid w:val="00A613E4"/>
    <w:rsid w:val="00A715BE"/>
    <w:rsid w:val="00A722DD"/>
    <w:rsid w:val="00A732F9"/>
    <w:rsid w:val="00A76044"/>
    <w:rsid w:val="00A77B69"/>
    <w:rsid w:val="00A8301F"/>
    <w:rsid w:val="00A83D64"/>
    <w:rsid w:val="00A84643"/>
    <w:rsid w:val="00A85DD0"/>
    <w:rsid w:val="00A87553"/>
    <w:rsid w:val="00A91C42"/>
    <w:rsid w:val="00A924A4"/>
    <w:rsid w:val="00A97D2E"/>
    <w:rsid w:val="00AA19D9"/>
    <w:rsid w:val="00AA1BB3"/>
    <w:rsid w:val="00AA2540"/>
    <w:rsid w:val="00AA3059"/>
    <w:rsid w:val="00AA4380"/>
    <w:rsid w:val="00AA4E1A"/>
    <w:rsid w:val="00AA7D97"/>
    <w:rsid w:val="00AB74D6"/>
    <w:rsid w:val="00AB7702"/>
    <w:rsid w:val="00AC3C25"/>
    <w:rsid w:val="00AC4FA7"/>
    <w:rsid w:val="00AC6259"/>
    <w:rsid w:val="00AC6B13"/>
    <w:rsid w:val="00AD05B2"/>
    <w:rsid w:val="00AD3B4C"/>
    <w:rsid w:val="00AD4DB6"/>
    <w:rsid w:val="00AD6AB9"/>
    <w:rsid w:val="00AD6D10"/>
    <w:rsid w:val="00AD73A8"/>
    <w:rsid w:val="00AE02B2"/>
    <w:rsid w:val="00AE0644"/>
    <w:rsid w:val="00AF0027"/>
    <w:rsid w:val="00AF2110"/>
    <w:rsid w:val="00AF5095"/>
    <w:rsid w:val="00AF77BC"/>
    <w:rsid w:val="00B0058B"/>
    <w:rsid w:val="00B0078D"/>
    <w:rsid w:val="00B02120"/>
    <w:rsid w:val="00B0778F"/>
    <w:rsid w:val="00B11258"/>
    <w:rsid w:val="00B11EC4"/>
    <w:rsid w:val="00B172E9"/>
    <w:rsid w:val="00B22510"/>
    <w:rsid w:val="00B25730"/>
    <w:rsid w:val="00B310F3"/>
    <w:rsid w:val="00B31D8B"/>
    <w:rsid w:val="00B33D2C"/>
    <w:rsid w:val="00B346D5"/>
    <w:rsid w:val="00B376C0"/>
    <w:rsid w:val="00B423F2"/>
    <w:rsid w:val="00B42469"/>
    <w:rsid w:val="00B5234A"/>
    <w:rsid w:val="00B6267C"/>
    <w:rsid w:val="00B62706"/>
    <w:rsid w:val="00B63F7B"/>
    <w:rsid w:val="00B67251"/>
    <w:rsid w:val="00B73546"/>
    <w:rsid w:val="00B77CFC"/>
    <w:rsid w:val="00B80BD7"/>
    <w:rsid w:val="00B86DCC"/>
    <w:rsid w:val="00B90457"/>
    <w:rsid w:val="00B927E9"/>
    <w:rsid w:val="00B944B3"/>
    <w:rsid w:val="00B95713"/>
    <w:rsid w:val="00B95742"/>
    <w:rsid w:val="00B97559"/>
    <w:rsid w:val="00BA1DDA"/>
    <w:rsid w:val="00BA4F9F"/>
    <w:rsid w:val="00BA5539"/>
    <w:rsid w:val="00BA6309"/>
    <w:rsid w:val="00BB03D7"/>
    <w:rsid w:val="00BB062A"/>
    <w:rsid w:val="00BB0C7E"/>
    <w:rsid w:val="00BB27A1"/>
    <w:rsid w:val="00BB2CDF"/>
    <w:rsid w:val="00BB4232"/>
    <w:rsid w:val="00BB68DF"/>
    <w:rsid w:val="00BC03F0"/>
    <w:rsid w:val="00BC1564"/>
    <w:rsid w:val="00BC1E2F"/>
    <w:rsid w:val="00BC3727"/>
    <w:rsid w:val="00BC3EFF"/>
    <w:rsid w:val="00BC5964"/>
    <w:rsid w:val="00BD25D0"/>
    <w:rsid w:val="00BD3162"/>
    <w:rsid w:val="00BD6EB5"/>
    <w:rsid w:val="00BE21A3"/>
    <w:rsid w:val="00BE292A"/>
    <w:rsid w:val="00BE2CFE"/>
    <w:rsid w:val="00BE2E6B"/>
    <w:rsid w:val="00BF55F4"/>
    <w:rsid w:val="00BF79AB"/>
    <w:rsid w:val="00C00AAC"/>
    <w:rsid w:val="00C02D27"/>
    <w:rsid w:val="00C05F8D"/>
    <w:rsid w:val="00C130CA"/>
    <w:rsid w:val="00C14F78"/>
    <w:rsid w:val="00C17A77"/>
    <w:rsid w:val="00C21463"/>
    <w:rsid w:val="00C229C0"/>
    <w:rsid w:val="00C23B60"/>
    <w:rsid w:val="00C3016B"/>
    <w:rsid w:val="00C320B2"/>
    <w:rsid w:val="00C325CB"/>
    <w:rsid w:val="00C32632"/>
    <w:rsid w:val="00C351A5"/>
    <w:rsid w:val="00C365FC"/>
    <w:rsid w:val="00C40AA9"/>
    <w:rsid w:val="00C41154"/>
    <w:rsid w:val="00C41695"/>
    <w:rsid w:val="00C464B5"/>
    <w:rsid w:val="00C47C9F"/>
    <w:rsid w:val="00C52C1C"/>
    <w:rsid w:val="00C534E9"/>
    <w:rsid w:val="00C62AE2"/>
    <w:rsid w:val="00C722A3"/>
    <w:rsid w:val="00C73E0E"/>
    <w:rsid w:val="00C83805"/>
    <w:rsid w:val="00C84B23"/>
    <w:rsid w:val="00C904CC"/>
    <w:rsid w:val="00C91BF4"/>
    <w:rsid w:val="00C92F00"/>
    <w:rsid w:val="00C95908"/>
    <w:rsid w:val="00CA05B3"/>
    <w:rsid w:val="00CA080B"/>
    <w:rsid w:val="00CB1473"/>
    <w:rsid w:val="00CB20BE"/>
    <w:rsid w:val="00CB416A"/>
    <w:rsid w:val="00CB4805"/>
    <w:rsid w:val="00CB67CF"/>
    <w:rsid w:val="00CB7A8A"/>
    <w:rsid w:val="00CC0424"/>
    <w:rsid w:val="00CC5A08"/>
    <w:rsid w:val="00CC633C"/>
    <w:rsid w:val="00CD2980"/>
    <w:rsid w:val="00CE1040"/>
    <w:rsid w:val="00CE2F31"/>
    <w:rsid w:val="00CE450E"/>
    <w:rsid w:val="00CE6721"/>
    <w:rsid w:val="00CE7F90"/>
    <w:rsid w:val="00CF1DD5"/>
    <w:rsid w:val="00CF218C"/>
    <w:rsid w:val="00CF23D3"/>
    <w:rsid w:val="00CF2AFD"/>
    <w:rsid w:val="00CF4849"/>
    <w:rsid w:val="00D01C63"/>
    <w:rsid w:val="00D02C1F"/>
    <w:rsid w:val="00D02E39"/>
    <w:rsid w:val="00D05EF7"/>
    <w:rsid w:val="00D1061E"/>
    <w:rsid w:val="00D11414"/>
    <w:rsid w:val="00D16F91"/>
    <w:rsid w:val="00D23EA9"/>
    <w:rsid w:val="00D240E8"/>
    <w:rsid w:val="00D25DA0"/>
    <w:rsid w:val="00D307D8"/>
    <w:rsid w:val="00D42318"/>
    <w:rsid w:val="00D42530"/>
    <w:rsid w:val="00D52C30"/>
    <w:rsid w:val="00D52D0A"/>
    <w:rsid w:val="00D536B7"/>
    <w:rsid w:val="00D53D1F"/>
    <w:rsid w:val="00D56177"/>
    <w:rsid w:val="00D57A86"/>
    <w:rsid w:val="00D6070D"/>
    <w:rsid w:val="00D62DBF"/>
    <w:rsid w:val="00D6304C"/>
    <w:rsid w:val="00D6640B"/>
    <w:rsid w:val="00D7538F"/>
    <w:rsid w:val="00D81441"/>
    <w:rsid w:val="00D82618"/>
    <w:rsid w:val="00D82FE1"/>
    <w:rsid w:val="00D84A66"/>
    <w:rsid w:val="00D85F46"/>
    <w:rsid w:val="00D87EEA"/>
    <w:rsid w:val="00D90C94"/>
    <w:rsid w:val="00D913AA"/>
    <w:rsid w:val="00D96980"/>
    <w:rsid w:val="00D9736B"/>
    <w:rsid w:val="00DA0652"/>
    <w:rsid w:val="00DA0911"/>
    <w:rsid w:val="00DA29F6"/>
    <w:rsid w:val="00DA3987"/>
    <w:rsid w:val="00DB41D8"/>
    <w:rsid w:val="00DB5082"/>
    <w:rsid w:val="00DB58E7"/>
    <w:rsid w:val="00DB5A33"/>
    <w:rsid w:val="00DC259F"/>
    <w:rsid w:val="00DC6643"/>
    <w:rsid w:val="00DD2021"/>
    <w:rsid w:val="00DD4131"/>
    <w:rsid w:val="00DD4911"/>
    <w:rsid w:val="00DE150B"/>
    <w:rsid w:val="00DE3CB0"/>
    <w:rsid w:val="00DE4BE7"/>
    <w:rsid w:val="00DE597F"/>
    <w:rsid w:val="00DF2F9E"/>
    <w:rsid w:val="00DF55A0"/>
    <w:rsid w:val="00DF690D"/>
    <w:rsid w:val="00DF7250"/>
    <w:rsid w:val="00E0066F"/>
    <w:rsid w:val="00E049AE"/>
    <w:rsid w:val="00E07672"/>
    <w:rsid w:val="00E12E03"/>
    <w:rsid w:val="00E13472"/>
    <w:rsid w:val="00E15205"/>
    <w:rsid w:val="00E15BD9"/>
    <w:rsid w:val="00E16033"/>
    <w:rsid w:val="00E20366"/>
    <w:rsid w:val="00E21CC2"/>
    <w:rsid w:val="00E24D2A"/>
    <w:rsid w:val="00E250E4"/>
    <w:rsid w:val="00E256B3"/>
    <w:rsid w:val="00E25A82"/>
    <w:rsid w:val="00E3132D"/>
    <w:rsid w:val="00E31E59"/>
    <w:rsid w:val="00E33107"/>
    <w:rsid w:val="00E37AAC"/>
    <w:rsid w:val="00E43CD7"/>
    <w:rsid w:val="00E44F61"/>
    <w:rsid w:val="00E50DC1"/>
    <w:rsid w:val="00E52393"/>
    <w:rsid w:val="00E52FB9"/>
    <w:rsid w:val="00E559D5"/>
    <w:rsid w:val="00E62272"/>
    <w:rsid w:val="00E62658"/>
    <w:rsid w:val="00E6277E"/>
    <w:rsid w:val="00E65829"/>
    <w:rsid w:val="00E70BF0"/>
    <w:rsid w:val="00E73D61"/>
    <w:rsid w:val="00E755F1"/>
    <w:rsid w:val="00E816DD"/>
    <w:rsid w:val="00E84E09"/>
    <w:rsid w:val="00E84EB0"/>
    <w:rsid w:val="00E8753C"/>
    <w:rsid w:val="00E95C68"/>
    <w:rsid w:val="00E97457"/>
    <w:rsid w:val="00EA0E84"/>
    <w:rsid w:val="00EA4793"/>
    <w:rsid w:val="00EA55BA"/>
    <w:rsid w:val="00EA5CC1"/>
    <w:rsid w:val="00EB0B2F"/>
    <w:rsid w:val="00EB1C0E"/>
    <w:rsid w:val="00EB5966"/>
    <w:rsid w:val="00EB5A2B"/>
    <w:rsid w:val="00EC25FB"/>
    <w:rsid w:val="00EC325A"/>
    <w:rsid w:val="00EC5493"/>
    <w:rsid w:val="00EC64CA"/>
    <w:rsid w:val="00EC726B"/>
    <w:rsid w:val="00ED1675"/>
    <w:rsid w:val="00ED2CB7"/>
    <w:rsid w:val="00ED3C22"/>
    <w:rsid w:val="00ED5886"/>
    <w:rsid w:val="00ED673D"/>
    <w:rsid w:val="00ED6B5F"/>
    <w:rsid w:val="00EE0A4A"/>
    <w:rsid w:val="00EE1A46"/>
    <w:rsid w:val="00EE59C5"/>
    <w:rsid w:val="00EF0902"/>
    <w:rsid w:val="00EF5DD9"/>
    <w:rsid w:val="00F03697"/>
    <w:rsid w:val="00F04B75"/>
    <w:rsid w:val="00F04DD8"/>
    <w:rsid w:val="00F1303C"/>
    <w:rsid w:val="00F1771A"/>
    <w:rsid w:val="00F20F23"/>
    <w:rsid w:val="00F20FFE"/>
    <w:rsid w:val="00F21C5C"/>
    <w:rsid w:val="00F238E7"/>
    <w:rsid w:val="00F26D87"/>
    <w:rsid w:val="00F27A08"/>
    <w:rsid w:val="00F3293F"/>
    <w:rsid w:val="00F336CF"/>
    <w:rsid w:val="00F36132"/>
    <w:rsid w:val="00F40500"/>
    <w:rsid w:val="00F43D7A"/>
    <w:rsid w:val="00F449D3"/>
    <w:rsid w:val="00F51D8A"/>
    <w:rsid w:val="00F5260C"/>
    <w:rsid w:val="00F52BB1"/>
    <w:rsid w:val="00F52CDB"/>
    <w:rsid w:val="00F57828"/>
    <w:rsid w:val="00F5787A"/>
    <w:rsid w:val="00F630BC"/>
    <w:rsid w:val="00F66E36"/>
    <w:rsid w:val="00F700B3"/>
    <w:rsid w:val="00F736B0"/>
    <w:rsid w:val="00F74DF3"/>
    <w:rsid w:val="00F750CA"/>
    <w:rsid w:val="00F77CEA"/>
    <w:rsid w:val="00F81DC6"/>
    <w:rsid w:val="00F82277"/>
    <w:rsid w:val="00F84819"/>
    <w:rsid w:val="00F90134"/>
    <w:rsid w:val="00F90A2E"/>
    <w:rsid w:val="00F91FCE"/>
    <w:rsid w:val="00F92BDE"/>
    <w:rsid w:val="00F93F26"/>
    <w:rsid w:val="00F96A45"/>
    <w:rsid w:val="00F97B49"/>
    <w:rsid w:val="00FA3756"/>
    <w:rsid w:val="00FA3AE7"/>
    <w:rsid w:val="00FB18C9"/>
    <w:rsid w:val="00FB2243"/>
    <w:rsid w:val="00FB37E3"/>
    <w:rsid w:val="00FB6B2F"/>
    <w:rsid w:val="00FC2A09"/>
    <w:rsid w:val="00FC3FDE"/>
    <w:rsid w:val="00FD0C5F"/>
    <w:rsid w:val="00FD19D7"/>
    <w:rsid w:val="00FD5B27"/>
    <w:rsid w:val="00FD66AB"/>
    <w:rsid w:val="00FD6969"/>
    <w:rsid w:val="00FE01DC"/>
    <w:rsid w:val="00FE0CDC"/>
    <w:rsid w:val="00FF5A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B2771"/>
    <w:pPr>
      <w:overflowPunct w:val="0"/>
      <w:autoSpaceDE w:val="0"/>
      <w:autoSpaceDN w:val="0"/>
      <w:adjustRightInd w:val="0"/>
      <w:textAlignment w:val="baseline"/>
    </w:pPr>
    <w:rPr>
      <w:noProof/>
    </w:rPr>
  </w:style>
  <w:style w:type="paragraph" w:styleId="Nagwek1">
    <w:name w:val="heading 1"/>
    <w:basedOn w:val="Normalny"/>
    <w:next w:val="Normalny"/>
    <w:link w:val="Nagwek1Znak"/>
    <w:qFormat/>
    <w:rsid w:val="009B2771"/>
    <w:pPr>
      <w:keepNext/>
      <w:jc w:val="center"/>
      <w:outlineLvl w:val="0"/>
    </w:pPr>
    <w:rPr>
      <w:b/>
      <w:noProof w:val="0"/>
      <w:sz w:val="24"/>
      <w:szCs w:val="2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semiHidden/>
    <w:rsid w:val="009B2771"/>
    <w:pPr>
      <w:spacing w:line="120" w:lineRule="atLeast"/>
      <w:jc w:val="both"/>
    </w:pPr>
    <w:rPr>
      <w:noProof w:val="0"/>
      <w:sz w:val="24"/>
    </w:rPr>
  </w:style>
  <w:style w:type="paragraph" w:styleId="Tekstpodstawowy2">
    <w:name w:val="Body Text 2"/>
    <w:basedOn w:val="Normalny"/>
    <w:link w:val="Tekstpodstawowy2Znak"/>
    <w:semiHidden/>
    <w:rsid w:val="009B2771"/>
    <w:pPr>
      <w:spacing w:line="120" w:lineRule="atLeast"/>
      <w:jc w:val="center"/>
    </w:pPr>
    <w:rPr>
      <w:b/>
      <w:bCs/>
      <w:noProof w:val="0"/>
      <w:sz w:val="24"/>
    </w:rPr>
  </w:style>
  <w:style w:type="paragraph" w:styleId="Tekstpodstawowywcity">
    <w:name w:val="Body Text Indent"/>
    <w:basedOn w:val="Normalny"/>
    <w:semiHidden/>
    <w:rsid w:val="009B2771"/>
    <w:pPr>
      <w:spacing w:line="120" w:lineRule="atLeast"/>
      <w:ind w:firstLine="567"/>
    </w:pPr>
    <w:rPr>
      <w:noProof w:val="0"/>
      <w:sz w:val="24"/>
    </w:rPr>
  </w:style>
  <w:style w:type="paragraph" w:styleId="Tekstpodstawowywcity2">
    <w:name w:val="Body Text Indent 2"/>
    <w:basedOn w:val="Normalny"/>
    <w:semiHidden/>
    <w:rsid w:val="009B2771"/>
    <w:pPr>
      <w:spacing w:line="120" w:lineRule="atLeast"/>
      <w:ind w:firstLine="567"/>
      <w:jc w:val="both"/>
    </w:pPr>
    <w:rPr>
      <w:noProof w:val="0"/>
      <w:sz w:val="24"/>
    </w:rPr>
  </w:style>
  <w:style w:type="paragraph" w:styleId="Tekstprzypisudolnego">
    <w:name w:val="footnote text"/>
    <w:basedOn w:val="Normalny"/>
    <w:link w:val="TekstprzypisudolnegoZnak"/>
    <w:semiHidden/>
    <w:rsid w:val="009B2771"/>
  </w:style>
  <w:style w:type="character" w:styleId="Odwoanieprzypisudolnego">
    <w:name w:val="footnote reference"/>
    <w:semiHidden/>
    <w:rsid w:val="009B2771"/>
    <w:rPr>
      <w:vertAlign w:val="superscript"/>
    </w:rPr>
  </w:style>
  <w:style w:type="paragraph" w:styleId="Tekstdymka">
    <w:name w:val="Balloon Text"/>
    <w:basedOn w:val="Normalny"/>
    <w:semiHidden/>
    <w:rsid w:val="009B2771"/>
    <w:rPr>
      <w:rFonts w:ascii="Tahoma" w:hAnsi="Tahoma" w:cs="Tahoma"/>
      <w:sz w:val="16"/>
      <w:szCs w:val="16"/>
    </w:rPr>
  </w:style>
  <w:style w:type="paragraph" w:styleId="Stopka">
    <w:name w:val="footer"/>
    <w:basedOn w:val="Normalny"/>
    <w:link w:val="StopkaZnak"/>
    <w:uiPriority w:val="99"/>
    <w:rsid w:val="009B2771"/>
    <w:pPr>
      <w:tabs>
        <w:tab w:val="center" w:pos="4536"/>
        <w:tab w:val="right" w:pos="9072"/>
      </w:tabs>
    </w:pPr>
  </w:style>
  <w:style w:type="character" w:styleId="Numerstrony">
    <w:name w:val="page number"/>
    <w:basedOn w:val="Domylnaczcionkaakapitu"/>
    <w:semiHidden/>
    <w:rsid w:val="009B2771"/>
  </w:style>
  <w:style w:type="paragraph" w:styleId="Akapitzlist">
    <w:name w:val="List Paragraph"/>
    <w:basedOn w:val="Normalny"/>
    <w:uiPriority w:val="34"/>
    <w:qFormat/>
    <w:rsid w:val="00CC633C"/>
    <w:pPr>
      <w:overflowPunct/>
      <w:autoSpaceDE/>
      <w:autoSpaceDN/>
      <w:adjustRightInd/>
      <w:spacing w:after="200" w:line="276" w:lineRule="auto"/>
      <w:ind w:left="720"/>
      <w:contextualSpacing/>
      <w:textAlignment w:val="auto"/>
    </w:pPr>
    <w:rPr>
      <w:rFonts w:ascii="Calibri" w:eastAsia="Calibri" w:hAnsi="Calibri"/>
      <w:noProof w:val="0"/>
      <w:sz w:val="22"/>
      <w:szCs w:val="22"/>
      <w:lang w:eastAsia="en-US"/>
    </w:rPr>
  </w:style>
  <w:style w:type="character" w:customStyle="1" w:styleId="TekstprzypisudolnegoZnak">
    <w:name w:val="Tekst przypisu dolnego Znak"/>
    <w:link w:val="Tekstprzypisudolnego"/>
    <w:semiHidden/>
    <w:rsid w:val="00D87EEA"/>
    <w:rPr>
      <w:noProof/>
    </w:rPr>
  </w:style>
  <w:style w:type="paragraph" w:customStyle="1" w:styleId="Pismo1">
    <w:name w:val="Pismo_1"/>
    <w:basedOn w:val="Normalny"/>
    <w:rsid w:val="00C02D27"/>
    <w:pPr>
      <w:widowControl w:val="0"/>
      <w:overflowPunct/>
      <w:autoSpaceDE/>
      <w:autoSpaceDN/>
      <w:adjustRightInd/>
      <w:spacing w:after="120"/>
      <w:ind w:left="284"/>
      <w:jc w:val="both"/>
      <w:textAlignment w:val="auto"/>
    </w:pPr>
    <w:rPr>
      <w:rFonts w:ascii="Tahoma" w:hAnsi="Tahoma"/>
      <w:noProof w:val="0"/>
      <w:kern w:val="24"/>
      <w:sz w:val="22"/>
    </w:rPr>
  </w:style>
  <w:style w:type="paragraph" w:customStyle="1" w:styleId="Pismow2">
    <w:name w:val="Pismo_w2"/>
    <w:basedOn w:val="Normalny"/>
    <w:rsid w:val="00C02D27"/>
    <w:pPr>
      <w:overflowPunct/>
      <w:autoSpaceDE/>
      <w:autoSpaceDN/>
      <w:adjustRightInd/>
      <w:spacing w:after="120" w:line="360" w:lineRule="auto"/>
      <w:jc w:val="both"/>
      <w:textAlignment w:val="auto"/>
    </w:pPr>
    <w:rPr>
      <w:rFonts w:ascii="Tahoma" w:hAnsi="Tahoma"/>
      <w:noProof w:val="0"/>
      <w:kern w:val="24"/>
      <w:sz w:val="22"/>
    </w:rPr>
  </w:style>
  <w:style w:type="paragraph" w:customStyle="1" w:styleId="oip1">
    <w:name w:val="oip1"/>
    <w:basedOn w:val="Stopka"/>
    <w:rsid w:val="00C02D27"/>
    <w:pPr>
      <w:overflowPunct/>
      <w:autoSpaceDE/>
      <w:autoSpaceDN/>
      <w:adjustRightInd/>
      <w:jc w:val="center"/>
      <w:textAlignment w:val="auto"/>
    </w:pPr>
    <w:rPr>
      <w:rFonts w:ascii="Tahoma" w:hAnsi="Tahoma"/>
      <w:b/>
      <w:noProof w:val="0"/>
      <w:kern w:val="28"/>
      <w:sz w:val="28"/>
    </w:rPr>
  </w:style>
  <w:style w:type="paragraph" w:styleId="Tekstkomentarza">
    <w:name w:val="annotation text"/>
    <w:basedOn w:val="Normalny"/>
    <w:link w:val="TekstkomentarzaZnak"/>
    <w:semiHidden/>
    <w:rsid w:val="00DF7250"/>
    <w:pPr>
      <w:overflowPunct/>
      <w:autoSpaceDE/>
      <w:autoSpaceDN/>
      <w:adjustRightInd/>
      <w:textAlignment w:val="auto"/>
    </w:pPr>
    <w:rPr>
      <w:rFonts w:ascii="Tahoma" w:hAnsi="Tahoma"/>
      <w:noProof w:val="0"/>
      <w:kern w:val="24"/>
    </w:rPr>
  </w:style>
  <w:style w:type="character" w:customStyle="1" w:styleId="TekstkomentarzaZnak">
    <w:name w:val="Tekst komentarza Znak"/>
    <w:link w:val="Tekstkomentarza"/>
    <w:semiHidden/>
    <w:rsid w:val="00DF7250"/>
    <w:rPr>
      <w:rFonts w:ascii="Tahoma" w:hAnsi="Tahoma"/>
      <w:kern w:val="24"/>
    </w:rPr>
  </w:style>
  <w:style w:type="character" w:styleId="Hipercze">
    <w:name w:val="Hyperlink"/>
    <w:uiPriority w:val="99"/>
    <w:unhideWhenUsed/>
    <w:rsid w:val="00DD4911"/>
    <w:rPr>
      <w:color w:val="0000FF"/>
      <w:u w:val="single"/>
    </w:rPr>
  </w:style>
  <w:style w:type="character" w:customStyle="1" w:styleId="Nagwek1Znak">
    <w:name w:val="Nagłówek 1 Znak"/>
    <w:link w:val="Nagwek1"/>
    <w:rsid w:val="008C4143"/>
    <w:rPr>
      <w:b/>
      <w:sz w:val="24"/>
      <w:szCs w:val="22"/>
    </w:rPr>
  </w:style>
  <w:style w:type="paragraph" w:customStyle="1" w:styleId="Akapitzlist1">
    <w:name w:val="Akapit z listą1"/>
    <w:basedOn w:val="Normalny"/>
    <w:rsid w:val="00DE4BE7"/>
    <w:pPr>
      <w:overflowPunct/>
      <w:autoSpaceDE/>
      <w:autoSpaceDN/>
      <w:adjustRightInd/>
      <w:spacing w:after="200" w:line="276" w:lineRule="auto"/>
      <w:ind w:left="720"/>
      <w:contextualSpacing/>
      <w:textAlignment w:val="auto"/>
    </w:pPr>
    <w:rPr>
      <w:rFonts w:ascii="Calibri" w:hAnsi="Calibri"/>
      <w:noProof w:val="0"/>
      <w:sz w:val="22"/>
      <w:szCs w:val="22"/>
      <w:lang w:eastAsia="en-US"/>
    </w:rPr>
  </w:style>
  <w:style w:type="character" w:customStyle="1" w:styleId="Tekstpodstawowy2Znak">
    <w:name w:val="Tekst podstawowy 2 Znak"/>
    <w:link w:val="Tekstpodstawowy2"/>
    <w:semiHidden/>
    <w:rsid w:val="00753697"/>
    <w:rPr>
      <w:b/>
      <w:bCs/>
      <w:sz w:val="24"/>
    </w:rPr>
  </w:style>
  <w:style w:type="character" w:customStyle="1" w:styleId="tabulatory">
    <w:name w:val="tabulatory"/>
    <w:rsid w:val="001A3003"/>
  </w:style>
  <w:style w:type="paragraph" w:styleId="NormalnyWeb">
    <w:name w:val="Normal (Web)"/>
    <w:basedOn w:val="Normalny"/>
    <w:uiPriority w:val="99"/>
    <w:semiHidden/>
    <w:unhideWhenUsed/>
    <w:rsid w:val="00F1771A"/>
    <w:pPr>
      <w:overflowPunct/>
      <w:autoSpaceDE/>
      <w:autoSpaceDN/>
      <w:adjustRightInd/>
      <w:spacing w:before="100" w:beforeAutospacing="1" w:after="100" w:afterAutospacing="1"/>
      <w:textAlignment w:val="auto"/>
    </w:pPr>
    <w:rPr>
      <w:noProof w:val="0"/>
      <w:sz w:val="24"/>
      <w:szCs w:val="24"/>
    </w:rPr>
  </w:style>
  <w:style w:type="character" w:styleId="Pogrubienie">
    <w:name w:val="Strong"/>
    <w:uiPriority w:val="22"/>
    <w:qFormat/>
    <w:rsid w:val="00F1771A"/>
    <w:rPr>
      <w:b/>
      <w:bCs/>
    </w:rPr>
  </w:style>
  <w:style w:type="character" w:styleId="Odwoaniedokomentarza">
    <w:name w:val="annotation reference"/>
    <w:uiPriority w:val="99"/>
    <w:semiHidden/>
    <w:unhideWhenUsed/>
    <w:rsid w:val="00123D80"/>
    <w:rPr>
      <w:sz w:val="16"/>
      <w:szCs w:val="16"/>
    </w:rPr>
  </w:style>
  <w:style w:type="paragraph" w:styleId="Tematkomentarza">
    <w:name w:val="annotation subject"/>
    <w:basedOn w:val="Tekstkomentarza"/>
    <w:next w:val="Tekstkomentarza"/>
    <w:link w:val="TematkomentarzaZnak"/>
    <w:uiPriority w:val="99"/>
    <w:semiHidden/>
    <w:unhideWhenUsed/>
    <w:rsid w:val="00123D80"/>
    <w:pPr>
      <w:overflowPunct w:val="0"/>
      <w:autoSpaceDE w:val="0"/>
      <w:autoSpaceDN w:val="0"/>
      <w:adjustRightInd w:val="0"/>
      <w:textAlignment w:val="baseline"/>
    </w:pPr>
    <w:rPr>
      <w:b/>
      <w:bCs/>
      <w:noProof/>
    </w:rPr>
  </w:style>
  <w:style w:type="character" w:customStyle="1" w:styleId="TematkomentarzaZnak">
    <w:name w:val="Temat komentarza Znak"/>
    <w:link w:val="Tematkomentarza"/>
    <w:uiPriority w:val="99"/>
    <w:semiHidden/>
    <w:rsid w:val="00123D80"/>
    <w:rPr>
      <w:rFonts w:ascii="Tahoma" w:hAnsi="Tahoma"/>
      <w:b/>
      <w:bCs/>
      <w:noProof/>
      <w:kern w:val="24"/>
    </w:rPr>
  </w:style>
  <w:style w:type="character" w:customStyle="1" w:styleId="luchili">
    <w:name w:val="luc_hili"/>
    <w:rsid w:val="00123D80"/>
  </w:style>
  <w:style w:type="paragraph" w:styleId="Tekstprzypisukocowego">
    <w:name w:val="endnote text"/>
    <w:basedOn w:val="Normalny"/>
    <w:link w:val="TekstprzypisukocowegoZnak"/>
    <w:uiPriority w:val="99"/>
    <w:semiHidden/>
    <w:unhideWhenUsed/>
    <w:rsid w:val="0021277D"/>
  </w:style>
  <w:style w:type="character" w:customStyle="1" w:styleId="TekstprzypisukocowegoZnak">
    <w:name w:val="Tekst przypisu końcowego Znak"/>
    <w:basedOn w:val="Domylnaczcionkaakapitu"/>
    <w:link w:val="Tekstprzypisukocowego"/>
    <w:uiPriority w:val="99"/>
    <w:semiHidden/>
    <w:rsid w:val="0021277D"/>
    <w:rPr>
      <w:noProof/>
    </w:rPr>
  </w:style>
  <w:style w:type="character" w:styleId="Odwoanieprzypisukocowego">
    <w:name w:val="endnote reference"/>
    <w:basedOn w:val="Domylnaczcionkaakapitu"/>
    <w:uiPriority w:val="99"/>
    <w:semiHidden/>
    <w:unhideWhenUsed/>
    <w:rsid w:val="0021277D"/>
    <w:rPr>
      <w:vertAlign w:val="superscript"/>
    </w:rPr>
  </w:style>
  <w:style w:type="paragraph" w:styleId="Nagwek">
    <w:name w:val="header"/>
    <w:basedOn w:val="Normalny"/>
    <w:link w:val="NagwekZnak"/>
    <w:uiPriority w:val="99"/>
    <w:semiHidden/>
    <w:unhideWhenUsed/>
    <w:rsid w:val="008B01BF"/>
    <w:pPr>
      <w:tabs>
        <w:tab w:val="center" w:pos="4536"/>
        <w:tab w:val="right" w:pos="9072"/>
      </w:tabs>
    </w:pPr>
  </w:style>
  <w:style w:type="character" w:customStyle="1" w:styleId="NagwekZnak">
    <w:name w:val="Nagłówek Znak"/>
    <w:basedOn w:val="Domylnaczcionkaakapitu"/>
    <w:link w:val="Nagwek"/>
    <w:uiPriority w:val="99"/>
    <w:semiHidden/>
    <w:rsid w:val="008B01BF"/>
    <w:rPr>
      <w:noProof/>
    </w:rPr>
  </w:style>
  <w:style w:type="character" w:customStyle="1" w:styleId="StopkaZnak">
    <w:name w:val="Stopka Znak"/>
    <w:basedOn w:val="Domylnaczcionkaakapitu"/>
    <w:link w:val="Stopka"/>
    <w:uiPriority w:val="99"/>
    <w:rsid w:val="008B01BF"/>
    <w:rPr>
      <w:noProo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overflowPunct w:val="0"/>
      <w:autoSpaceDE w:val="0"/>
      <w:autoSpaceDN w:val="0"/>
      <w:adjustRightInd w:val="0"/>
      <w:textAlignment w:val="baseline"/>
    </w:pPr>
    <w:rPr>
      <w:noProof/>
    </w:rPr>
  </w:style>
  <w:style w:type="paragraph" w:styleId="Nagwek1">
    <w:name w:val="heading 1"/>
    <w:basedOn w:val="Normalny"/>
    <w:next w:val="Normalny"/>
    <w:link w:val="Nagwek1Znak"/>
    <w:qFormat/>
    <w:pPr>
      <w:keepNext/>
      <w:jc w:val="center"/>
      <w:outlineLvl w:val="0"/>
    </w:pPr>
    <w:rPr>
      <w:b/>
      <w:noProof w:val="0"/>
      <w:sz w:val="24"/>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semiHidden/>
    <w:pPr>
      <w:spacing w:line="120" w:lineRule="atLeast"/>
      <w:jc w:val="both"/>
    </w:pPr>
    <w:rPr>
      <w:noProof w:val="0"/>
      <w:sz w:val="24"/>
    </w:rPr>
  </w:style>
  <w:style w:type="paragraph" w:styleId="Tekstpodstawowy2">
    <w:name w:val="Body Text 2"/>
    <w:basedOn w:val="Normalny"/>
    <w:link w:val="Tekstpodstawowy2Znak"/>
    <w:semiHidden/>
    <w:pPr>
      <w:spacing w:line="120" w:lineRule="atLeast"/>
      <w:jc w:val="center"/>
    </w:pPr>
    <w:rPr>
      <w:b/>
      <w:bCs/>
      <w:noProof w:val="0"/>
      <w:sz w:val="24"/>
    </w:rPr>
  </w:style>
  <w:style w:type="paragraph" w:styleId="Tekstpodstawowywcity">
    <w:name w:val="Body Text Indent"/>
    <w:basedOn w:val="Normalny"/>
    <w:semiHidden/>
    <w:pPr>
      <w:spacing w:line="120" w:lineRule="atLeast"/>
      <w:ind w:firstLine="567"/>
    </w:pPr>
    <w:rPr>
      <w:noProof w:val="0"/>
      <w:sz w:val="24"/>
    </w:rPr>
  </w:style>
  <w:style w:type="paragraph" w:styleId="Tekstpodstawowywcity2">
    <w:name w:val="Body Text Indent 2"/>
    <w:basedOn w:val="Normalny"/>
    <w:semiHidden/>
    <w:pPr>
      <w:spacing w:line="120" w:lineRule="atLeast"/>
      <w:ind w:firstLine="567"/>
      <w:jc w:val="both"/>
    </w:pPr>
    <w:rPr>
      <w:noProof w:val="0"/>
      <w:sz w:val="24"/>
    </w:rPr>
  </w:style>
  <w:style w:type="paragraph" w:styleId="Tekstprzypisudolnego">
    <w:name w:val="footnote text"/>
    <w:basedOn w:val="Normalny"/>
    <w:link w:val="TekstprzypisudolnegoZnak"/>
    <w:semiHidden/>
  </w:style>
  <w:style w:type="character" w:styleId="Odwoanieprzypisudolnego">
    <w:name w:val="footnote reference"/>
    <w:semiHidden/>
    <w:rPr>
      <w:vertAlign w:val="superscript"/>
    </w:rPr>
  </w:style>
  <w:style w:type="paragraph" w:styleId="Tekstdymka">
    <w:name w:val="Balloon Text"/>
    <w:basedOn w:val="Normalny"/>
    <w:semiHidden/>
    <w:rPr>
      <w:rFonts w:ascii="Tahoma" w:hAnsi="Tahoma" w:cs="Tahoma"/>
      <w:sz w:val="16"/>
      <w:szCs w:val="16"/>
    </w:rPr>
  </w:style>
  <w:style w:type="paragraph" w:styleId="Stopka">
    <w:name w:val="footer"/>
    <w:basedOn w:val="Normalny"/>
    <w:semiHidden/>
    <w:pPr>
      <w:tabs>
        <w:tab w:val="center" w:pos="4536"/>
        <w:tab w:val="right" w:pos="9072"/>
      </w:tabs>
    </w:pPr>
  </w:style>
  <w:style w:type="character" w:styleId="Numerstrony">
    <w:name w:val="page number"/>
    <w:basedOn w:val="Domylnaczcionkaakapitu"/>
    <w:semiHidden/>
  </w:style>
  <w:style w:type="paragraph" w:styleId="Akapitzlist">
    <w:name w:val="List Paragraph"/>
    <w:basedOn w:val="Normalny"/>
    <w:uiPriority w:val="34"/>
    <w:qFormat/>
    <w:rsid w:val="00CC633C"/>
    <w:pPr>
      <w:overflowPunct/>
      <w:autoSpaceDE/>
      <w:autoSpaceDN/>
      <w:adjustRightInd/>
      <w:spacing w:after="200" w:line="276" w:lineRule="auto"/>
      <w:ind w:left="720"/>
      <w:contextualSpacing/>
      <w:textAlignment w:val="auto"/>
    </w:pPr>
    <w:rPr>
      <w:rFonts w:ascii="Calibri" w:eastAsia="Calibri" w:hAnsi="Calibri"/>
      <w:noProof w:val="0"/>
      <w:sz w:val="22"/>
      <w:szCs w:val="22"/>
      <w:lang w:eastAsia="en-US"/>
    </w:rPr>
  </w:style>
  <w:style w:type="character" w:customStyle="1" w:styleId="TekstprzypisudolnegoZnak">
    <w:name w:val="Tekst przypisu dolnego Znak"/>
    <w:link w:val="Tekstprzypisudolnego"/>
    <w:semiHidden/>
    <w:rsid w:val="00D87EEA"/>
    <w:rPr>
      <w:noProof/>
    </w:rPr>
  </w:style>
  <w:style w:type="paragraph" w:customStyle="1" w:styleId="Pismo1">
    <w:name w:val="Pismo_1"/>
    <w:basedOn w:val="Normalny"/>
    <w:rsid w:val="00C02D27"/>
    <w:pPr>
      <w:widowControl w:val="0"/>
      <w:overflowPunct/>
      <w:autoSpaceDE/>
      <w:autoSpaceDN/>
      <w:adjustRightInd/>
      <w:spacing w:after="120"/>
      <w:ind w:left="284"/>
      <w:jc w:val="both"/>
      <w:textAlignment w:val="auto"/>
    </w:pPr>
    <w:rPr>
      <w:rFonts w:ascii="Tahoma" w:hAnsi="Tahoma"/>
      <w:noProof w:val="0"/>
      <w:kern w:val="24"/>
      <w:sz w:val="22"/>
    </w:rPr>
  </w:style>
  <w:style w:type="paragraph" w:customStyle="1" w:styleId="Pismow2">
    <w:name w:val="Pismo_w2"/>
    <w:basedOn w:val="Normalny"/>
    <w:rsid w:val="00C02D27"/>
    <w:pPr>
      <w:overflowPunct/>
      <w:autoSpaceDE/>
      <w:autoSpaceDN/>
      <w:adjustRightInd/>
      <w:spacing w:after="120" w:line="360" w:lineRule="auto"/>
      <w:jc w:val="both"/>
      <w:textAlignment w:val="auto"/>
    </w:pPr>
    <w:rPr>
      <w:rFonts w:ascii="Tahoma" w:hAnsi="Tahoma"/>
      <w:noProof w:val="0"/>
      <w:kern w:val="24"/>
      <w:sz w:val="22"/>
    </w:rPr>
  </w:style>
  <w:style w:type="paragraph" w:customStyle="1" w:styleId="oip1">
    <w:name w:val="oip1"/>
    <w:basedOn w:val="Stopka"/>
    <w:rsid w:val="00C02D27"/>
    <w:pPr>
      <w:overflowPunct/>
      <w:autoSpaceDE/>
      <w:autoSpaceDN/>
      <w:adjustRightInd/>
      <w:jc w:val="center"/>
      <w:textAlignment w:val="auto"/>
    </w:pPr>
    <w:rPr>
      <w:rFonts w:ascii="Tahoma" w:hAnsi="Tahoma"/>
      <w:b/>
      <w:noProof w:val="0"/>
      <w:kern w:val="28"/>
      <w:sz w:val="28"/>
    </w:rPr>
  </w:style>
  <w:style w:type="paragraph" w:styleId="Tekstkomentarza">
    <w:name w:val="annotation text"/>
    <w:basedOn w:val="Normalny"/>
    <w:link w:val="TekstkomentarzaZnak"/>
    <w:semiHidden/>
    <w:rsid w:val="00DF7250"/>
    <w:pPr>
      <w:overflowPunct/>
      <w:autoSpaceDE/>
      <w:autoSpaceDN/>
      <w:adjustRightInd/>
      <w:textAlignment w:val="auto"/>
    </w:pPr>
    <w:rPr>
      <w:rFonts w:ascii="Tahoma" w:hAnsi="Tahoma"/>
      <w:noProof w:val="0"/>
      <w:kern w:val="24"/>
    </w:rPr>
  </w:style>
  <w:style w:type="character" w:customStyle="1" w:styleId="TekstkomentarzaZnak">
    <w:name w:val="Tekst komentarza Znak"/>
    <w:link w:val="Tekstkomentarza"/>
    <w:semiHidden/>
    <w:rsid w:val="00DF7250"/>
    <w:rPr>
      <w:rFonts w:ascii="Tahoma" w:hAnsi="Tahoma"/>
      <w:kern w:val="24"/>
    </w:rPr>
  </w:style>
  <w:style w:type="character" w:styleId="Hipercze">
    <w:name w:val="Hyperlink"/>
    <w:uiPriority w:val="99"/>
    <w:unhideWhenUsed/>
    <w:rsid w:val="00DD4911"/>
    <w:rPr>
      <w:color w:val="0000FF"/>
      <w:u w:val="single"/>
    </w:rPr>
  </w:style>
  <w:style w:type="character" w:customStyle="1" w:styleId="Nagwek1Znak">
    <w:name w:val="Nagłówek 1 Znak"/>
    <w:link w:val="Nagwek1"/>
    <w:rsid w:val="008C4143"/>
    <w:rPr>
      <w:b/>
      <w:sz w:val="24"/>
      <w:szCs w:val="22"/>
    </w:rPr>
  </w:style>
  <w:style w:type="paragraph" w:customStyle="1" w:styleId="Akapitzlist1">
    <w:name w:val="Akapit z listą1"/>
    <w:basedOn w:val="Normalny"/>
    <w:rsid w:val="00DE4BE7"/>
    <w:pPr>
      <w:overflowPunct/>
      <w:autoSpaceDE/>
      <w:autoSpaceDN/>
      <w:adjustRightInd/>
      <w:spacing w:after="200" w:line="276" w:lineRule="auto"/>
      <w:ind w:left="720"/>
      <w:contextualSpacing/>
      <w:textAlignment w:val="auto"/>
    </w:pPr>
    <w:rPr>
      <w:rFonts w:ascii="Calibri" w:hAnsi="Calibri"/>
      <w:noProof w:val="0"/>
      <w:sz w:val="22"/>
      <w:szCs w:val="22"/>
      <w:lang w:eastAsia="en-US"/>
    </w:rPr>
  </w:style>
  <w:style w:type="character" w:customStyle="1" w:styleId="Tekstpodstawowy2Znak">
    <w:name w:val="Tekst podstawowy 2 Znak"/>
    <w:link w:val="Tekstpodstawowy2"/>
    <w:semiHidden/>
    <w:rsid w:val="00753697"/>
    <w:rPr>
      <w:b/>
      <w:bCs/>
      <w:sz w:val="24"/>
    </w:rPr>
  </w:style>
  <w:style w:type="character" w:customStyle="1" w:styleId="tabulatory">
    <w:name w:val="tabulatory"/>
    <w:rsid w:val="001A3003"/>
  </w:style>
  <w:style w:type="paragraph" w:styleId="NormalnyWeb">
    <w:name w:val="Normal (Web)"/>
    <w:basedOn w:val="Normalny"/>
    <w:uiPriority w:val="99"/>
    <w:semiHidden/>
    <w:unhideWhenUsed/>
    <w:rsid w:val="00F1771A"/>
    <w:pPr>
      <w:overflowPunct/>
      <w:autoSpaceDE/>
      <w:autoSpaceDN/>
      <w:adjustRightInd/>
      <w:spacing w:before="100" w:beforeAutospacing="1" w:after="100" w:afterAutospacing="1"/>
      <w:textAlignment w:val="auto"/>
    </w:pPr>
    <w:rPr>
      <w:noProof w:val="0"/>
      <w:sz w:val="24"/>
      <w:szCs w:val="24"/>
    </w:rPr>
  </w:style>
  <w:style w:type="character" w:styleId="Pogrubienie">
    <w:name w:val="Strong"/>
    <w:uiPriority w:val="22"/>
    <w:qFormat/>
    <w:rsid w:val="00F1771A"/>
    <w:rPr>
      <w:b/>
      <w:bCs/>
    </w:rPr>
  </w:style>
  <w:style w:type="character" w:styleId="Odwoaniedokomentarza">
    <w:name w:val="annotation reference"/>
    <w:uiPriority w:val="99"/>
    <w:semiHidden/>
    <w:unhideWhenUsed/>
    <w:rsid w:val="00123D80"/>
    <w:rPr>
      <w:sz w:val="16"/>
      <w:szCs w:val="16"/>
    </w:rPr>
  </w:style>
  <w:style w:type="paragraph" w:styleId="Tematkomentarza">
    <w:name w:val="annotation subject"/>
    <w:basedOn w:val="Tekstkomentarza"/>
    <w:next w:val="Tekstkomentarza"/>
    <w:link w:val="TematkomentarzaZnak"/>
    <w:uiPriority w:val="99"/>
    <w:semiHidden/>
    <w:unhideWhenUsed/>
    <w:rsid w:val="00123D80"/>
    <w:pPr>
      <w:overflowPunct w:val="0"/>
      <w:autoSpaceDE w:val="0"/>
      <w:autoSpaceDN w:val="0"/>
      <w:adjustRightInd w:val="0"/>
      <w:textAlignment w:val="baseline"/>
    </w:pPr>
    <w:rPr>
      <w:b/>
      <w:bCs/>
      <w:noProof/>
    </w:rPr>
  </w:style>
  <w:style w:type="character" w:customStyle="1" w:styleId="TematkomentarzaZnak">
    <w:name w:val="Temat komentarza Znak"/>
    <w:link w:val="Tematkomentarza"/>
    <w:uiPriority w:val="99"/>
    <w:semiHidden/>
    <w:rsid w:val="00123D80"/>
    <w:rPr>
      <w:rFonts w:ascii="Tahoma" w:hAnsi="Tahoma"/>
      <w:b/>
      <w:bCs/>
      <w:noProof/>
      <w:kern w:val="24"/>
    </w:rPr>
  </w:style>
  <w:style w:type="character" w:customStyle="1" w:styleId="luchili">
    <w:name w:val="luc_hili"/>
    <w:rsid w:val="00123D80"/>
  </w:style>
  <w:style w:type="paragraph" w:styleId="Tekstprzypisukocowego">
    <w:name w:val="endnote text"/>
    <w:basedOn w:val="Normalny"/>
    <w:link w:val="TekstprzypisukocowegoZnak"/>
    <w:uiPriority w:val="99"/>
    <w:semiHidden/>
    <w:unhideWhenUsed/>
    <w:rsid w:val="0021277D"/>
  </w:style>
  <w:style w:type="character" w:customStyle="1" w:styleId="TekstprzypisukocowegoZnak">
    <w:name w:val="Tekst przypisu końcowego Znak"/>
    <w:basedOn w:val="Domylnaczcionkaakapitu"/>
    <w:link w:val="Tekstprzypisukocowego"/>
    <w:uiPriority w:val="99"/>
    <w:semiHidden/>
    <w:rsid w:val="0021277D"/>
    <w:rPr>
      <w:noProof/>
    </w:rPr>
  </w:style>
  <w:style w:type="character" w:styleId="Odwoanieprzypisukocowego">
    <w:name w:val="endnote reference"/>
    <w:basedOn w:val="Domylnaczcionkaakapitu"/>
    <w:uiPriority w:val="99"/>
    <w:semiHidden/>
    <w:unhideWhenUsed/>
    <w:rsid w:val="0021277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2146418">
      <w:bodyDiv w:val="1"/>
      <w:marLeft w:val="0"/>
      <w:marRight w:val="0"/>
      <w:marTop w:val="0"/>
      <w:marBottom w:val="0"/>
      <w:divBdr>
        <w:top w:val="none" w:sz="0" w:space="0" w:color="auto"/>
        <w:left w:val="none" w:sz="0" w:space="0" w:color="auto"/>
        <w:bottom w:val="none" w:sz="0" w:space="0" w:color="auto"/>
        <w:right w:val="none" w:sz="0" w:space="0" w:color="auto"/>
      </w:divBdr>
      <w:divsChild>
        <w:div w:id="48306692">
          <w:marLeft w:val="0"/>
          <w:marRight w:val="0"/>
          <w:marTop w:val="0"/>
          <w:marBottom w:val="0"/>
          <w:divBdr>
            <w:top w:val="none" w:sz="0" w:space="0" w:color="auto"/>
            <w:left w:val="none" w:sz="0" w:space="0" w:color="auto"/>
            <w:bottom w:val="none" w:sz="0" w:space="0" w:color="auto"/>
            <w:right w:val="none" w:sz="0" w:space="0" w:color="auto"/>
          </w:divBdr>
          <w:divsChild>
            <w:div w:id="1405444853">
              <w:marLeft w:val="0"/>
              <w:marRight w:val="0"/>
              <w:marTop w:val="0"/>
              <w:marBottom w:val="0"/>
              <w:divBdr>
                <w:top w:val="none" w:sz="0" w:space="0" w:color="auto"/>
                <w:left w:val="none" w:sz="0" w:space="0" w:color="auto"/>
                <w:bottom w:val="none" w:sz="0" w:space="0" w:color="auto"/>
                <w:right w:val="none" w:sz="0" w:space="0" w:color="auto"/>
              </w:divBdr>
              <w:divsChild>
                <w:div w:id="14042816">
                  <w:marLeft w:val="120"/>
                  <w:marRight w:val="0"/>
                  <w:marTop w:val="0"/>
                  <w:marBottom w:val="0"/>
                  <w:divBdr>
                    <w:top w:val="none" w:sz="0" w:space="0" w:color="auto"/>
                    <w:left w:val="none" w:sz="0" w:space="0" w:color="auto"/>
                    <w:bottom w:val="none" w:sz="0" w:space="0" w:color="auto"/>
                    <w:right w:val="none" w:sz="0" w:space="0" w:color="auto"/>
                  </w:divBdr>
                </w:div>
                <w:div w:id="22292727">
                  <w:marLeft w:val="120"/>
                  <w:marRight w:val="0"/>
                  <w:marTop w:val="0"/>
                  <w:marBottom w:val="0"/>
                  <w:divBdr>
                    <w:top w:val="none" w:sz="0" w:space="0" w:color="auto"/>
                    <w:left w:val="none" w:sz="0" w:space="0" w:color="auto"/>
                    <w:bottom w:val="none" w:sz="0" w:space="0" w:color="auto"/>
                    <w:right w:val="none" w:sz="0" w:space="0" w:color="auto"/>
                  </w:divBdr>
                </w:div>
                <w:div w:id="130827994">
                  <w:marLeft w:val="120"/>
                  <w:marRight w:val="0"/>
                  <w:marTop w:val="0"/>
                  <w:marBottom w:val="0"/>
                  <w:divBdr>
                    <w:top w:val="none" w:sz="0" w:space="0" w:color="auto"/>
                    <w:left w:val="none" w:sz="0" w:space="0" w:color="auto"/>
                    <w:bottom w:val="none" w:sz="0" w:space="0" w:color="auto"/>
                    <w:right w:val="none" w:sz="0" w:space="0" w:color="auto"/>
                  </w:divBdr>
                </w:div>
                <w:div w:id="133569451">
                  <w:marLeft w:val="0"/>
                  <w:marRight w:val="0"/>
                  <w:marTop w:val="0"/>
                  <w:marBottom w:val="0"/>
                  <w:divBdr>
                    <w:top w:val="none" w:sz="0" w:space="0" w:color="auto"/>
                    <w:left w:val="none" w:sz="0" w:space="0" w:color="auto"/>
                    <w:bottom w:val="none" w:sz="0" w:space="0" w:color="auto"/>
                    <w:right w:val="none" w:sz="0" w:space="0" w:color="auto"/>
                  </w:divBdr>
                </w:div>
                <w:div w:id="218788996">
                  <w:marLeft w:val="120"/>
                  <w:marRight w:val="0"/>
                  <w:marTop w:val="0"/>
                  <w:marBottom w:val="0"/>
                  <w:divBdr>
                    <w:top w:val="none" w:sz="0" w:space="0" w:color="auto"/>
                    <w:left w:val="none" w:sz="0" w:space="0" w:color="auto"/>
                    <w:bottom w:val="none" w:sz="0" w:space="0" w:color="auto"/>
                    <w:right w:val="none" w:sz="0" w:space="0" w:color="auto"/>
                  </w:divBdr>
                </w:div>
                <w:div w:id="223688324">
                  <w:marLeft w:val="120"/>
                  <w:marRight w:val="0"/>
                  <w:marTop w:val="0"/>
                  <w:marBottom w:val="0"/>
                  <w:divBdr>
                    <w:top w:val="none" w:sz="0" w:space="0" w:color="auto"/>
                    <w:left w:val="none" w:sz="0" w:space="0" w:color="auto"/>
                    <w:bottom w:val="none" w:sz="0" w:space="0" w:color="auto"/>
                    <w:right w:val="none" w:sz="0" w:space="0" w:color="auto"/>
                  </w:divBdr>
                </w:div>
                <w:div w:id="245312590">
                  <w:marLeft w:val="0"/>
                  <w:marRight w:val="0"/>
                  <w:marTop w:val="0"/>
                  <w:marBottom w:val="0"/>
                  <w:divBdr>
                    <w:top w:val="none" w:sz="0" w:space="0" w:color="auto"/>
                    <w:left w:val="none" w:sz="0" w:space="0" w:color="auto"/>
                    <w:bottom w:val="none" w:sz="0" w:space="0" w:color="auto"/>
                    <w:right w:val="none" w:sz="0" w:space="0" w:color="auto"/>
                  </w:divBdr>
                </w:div>
                <w:div w:id="249579775">
                  <w:marLeft w:val="120"/>
                  <w:marRight w:val="0"/>
                  <w:marTop w:val="0"/>
                  <w:marBottom w:val="0"/>
                  <w:divBdr>
                    <w:top w:val="none" w:sz="0" w:space="0" w:color="auto"/>
                    <w:left w:val="none" w:sz="0" w:space="0" w:color="auto"/>
                    <w:bottom w:val="none" w:sz="0" w:space="0" w:color="auto"/>
                    <w:right w:val="none" w:sz="0" w:space="0" w:color="auto"/>
                  </w:divBdr>
                </w:div>
                <w:div w:id="268704012">
                  <w:marLeft w:val="120"/>
                  <w:marRight w:val="0"/>
                  <w:marTop w:val="0"/>
                  <w:marBottom w:val="0"/>
                  <w:divBdr>
                    <w:top w:val="none" w:sz="0" w:space="0" w:color="auto"/>
                    <w:left w:val="none" w:sz="0" w:space="0" w:color="auto"/>
                    <w:bottom w:val="none" w:sz="0" w:space="0" w:color="auto"/>
                    <w:right w:val="none" w:sz="0" w:space="0" w:color="auto"/>
                  </w:divBdr>
                </w:div>
                <w:div w:id="293098667">
                  <w:marLeft w:val="0"/>
                  <w:marRight w:val="0"/>
                  <w:marTop w:val="0"/>
                  <w:marBottom w:val="0"/>
                  <w:divBdr>
                    <w:top w:val="none" w:sz="0" w:space="0" w:color="auto"/>
                    <w:left w:val="none" w:sz="0" w:space="0" w:color="auto"/>
                    <w:bottom w:val="none" w:sz="0" w:space="0" w:color="auto"/>
                    <w:right w:val="none" w:sz="0" w:space="0" w:color="auto"/>
                  </w:divBdr>
                </w:div>
                <w:div w:id="295574859">
                  <w:marLeft w:val="120"/>
                  <w:marRight w:val="0"/>
                  <w:marTop w:val="0"/>
                  <w:marBottom w:val="0"/>
                  <w:divBdr>
                    <w:top w:val="none" w:sz="0" w:space="0" w:color="auto"/>
                    <w:left w:val="none" w:sz="0" w:space="0" w:color="auto"/>
                    <w:bottom w:val="none" w:sz="0" w:space="0" w:color="auto"/>
                    <w:right w:val="none" w:sz="0" w:space="0" w:color="auto"/>
                  </w:divBdr>
                </w:div>
                <w:div w:id="379479798">
                  <w:marLeft w:val="0"/>
                  <w:marRight w:val="0"/>
                  <w:marTop w:val="0"/>
                  <w:marBottom w:val="0"/>
                  <w:divBdr>
                    <w:top w:val="none" w:sz="0" w:space="0" w:color="auto"/>
                    <w:left w:val="none" w:sz="0" w:space="0" w:color="auto"/>
                    <w:bottom w:val="none" w:sz="0" w:space="0" w:color="auto"/>
                    <w:right w:val="none" w:sz="0" w:space="0" w:color="auto"/>
                  </w:divBdr>
                </w:div>
                <w:div w:id="489717645">
                  <w:marLeft w:val="120"/>
                  <w:marRight w:val="0"/>
                  <w:marTop w:val="0"/>
                  <w:marBottom w:val="0"/>
                  <w:divBdr>
                    <w:top w:val="none" w:sz="0" w:space="0" w:color="auto"/>
                    <w:left w:val="none" w:sz="0" w:space="0" w:color="auto"/>
                    <w:bottom w:val="none" w:sz="0" w:space="0" w:color="auto"/>
                    <w:right w:val="none" w:sz="0" w:space="0" w:color="auto"/>
                  </w:divBdr>
                </w:div>
                <w:div w:id="508102116">
                  <w:marLeft w:val="120"/>
                  <w:marRight w:val="0"/>
                  <w:marTop w:val="0"/>
                  <w:marBottom w:val="0"/>
                  <w:divBdr>
                    <w:top w:val="none" w:sz="0" w:space="0" w:color="auto"/>
                    <w:left w:val="none" w:sz="0" w:space="0" w:color="auto"/>
                    <w:bottom w:val="none" w:sz="0" w:space="0" w:color="auto"/>
                    <w:right w:val="none" w:sz="0" w:space="0" w:color="auto"/>
                  </w:divBdr>
                </w:div>
                <w:div w:id="535893723">
                  <w:marLeft w:val="120"/>
                  <w:marRight w:val="0"/>
                  <w:marTop w:val="0"/>
                  <w:marBottom w:val="0"/>
                  <w:divBdr>
                    <w:top w:val="none" w:sz="0" w:space="0" w:color="auto"/>
                    <w:left w:val="none" w:sz="0" w:space="0" w:color="auto"/>
                    <w:bottom w:val="none" w:sz="0" w:space="0" w:color="auto"/>
                    <w:right w:val="none" w:sz="0" w:space="0" w:color="auto"/>
                  </w:divBdr>
                </w:div>
                <w:div w:id="547380775">
                  <w:marLeft w:val="120"/>
                  <w:marRight w:val="0"/>
                  <w:marTop w:val="0"/>
                  <w:marBottom w:val="0"/>
                  <w:divBdr>
                    <w:top w:val="none" w:sz="0" w:space="0" w:color="auto"/>
                    <w:left w:val="none" w:sz="0" w:space="0" w:color="auto"/>
                    <w:bottom w:val="none" w:sz="0" w:space="0" w:color="auto"/>
                    <w:right w:val="none" w:sz="0" w:space="0" w:color="auto"/>
                  </w:divBdr>
                </w:div>
                <w:div w:id="566258844">
                  <w:marLeft w:val="120"/>
                  <w:marRight w:val="0"/>
                  <w:marTop w:val="0"/>
                  <w:marBottom w:val="0"/>
                  <w:divBdr>
                    <w:top w:val="none" w:sz="0" w:space="0" w:color="auto"/>
                    <w:left w:val="none" w:sz="0" w:space="0" w:color="auto"/>
                    <w:bottom w:val="none" w:sz="0" w:space="0" w:color="auto"/>
                    <w:right w:val="none" w:sz="0" w:space="0" w:color="auto"/>
                  </w:divBdr>
                </w:div>
                <w:div w:id="584147806">
                  <w:marLeft w:val="120"/>
                  <w:marRight w:val="0"/>
                  <w:marTop w:val="0"/>
                  <w:marBottom w:val="0"/>
                  <w:divBdr>
                    <w:top w:val="none" w:sz="0" w:space="0" w:color="auto"/>
                    <w:left w:val="none" w:sz="0" w:space="0" w:color="auto"/>
                    <w:bottom w:val="none" w:sz="0" w:space="0" w:color="auto"/>
                    <w:right w:val="none" w:sz="0" w:space="0" w:color="auto"/>
                  </w:divBdr>
                </w:div>
                <w:div w:id="611282717">
                  <w:marLeft w:val="0"/>
                  <w:marRight w:val="0"/>
                  <w:marTop w:val="0"/>
                  <w:marBottom w:val="0"/>
                  <w:divBdr>
                    <w:top w:val="none" w:sz="0" w:space="0" w:color="auto"/>
                    <w:left w:val="none" w:sz="0" w:space="0" w:color="auto"/>
                    <w:bottom w:val="none" w:sz="0" w:space="0" w:color="auto"/>
                    <w:right w:val="none" w:sz="0" w:space="0" w:color="auto"/>
                  </w:divBdr>
                </w:div>
                <w:div w:id="640380294">
                  <w:marLeft w:val="0"/>
                  <w:marRight w:val="0"/>
                  <w:marTop w:val="0"/>
                  <w:marBottom w:val="0"/>
                  <w:divBdr>
                    <w:top w:val="none" w:sz="0" w:space="0" w:color="auto"/>
                    <w:left w:val="none" w:sz="0" w:space="0" w:color="auto"/>
                    <w:bottom w:val="none" w:sz="0" w:space="0" w:color="auto"/>
                    <w:right w:val="none" w:sz="0" w:space="0" w:color="auto"/>
                  </w:divBdr>
                </w:div>
                <w:div w:id="643464250">
                  <w:marLeft w:val="360"/>
                  <w:marRight w:val="0"/>
                  <w:marTop w:val="0"/>
                  <w:marBottom w:val="0"/>
                  <w:divBdr>
                    <w:top w:val="none" w:sz="0" w:space="0" w:color="auto"/>
                    <w:left w:val="none" w:sz="0" w:space="0" w:color="auto"/>
                    <w:bottom w:val="none" w:sz="0" w:space="0" w:color="auto"/>
                    <w:right w:val="none" w:sz="0" w:space="0" w:color="auto"/>
                  </w:divBdr>
                </w:div>
                <w:div w:id="648293588">
                  <w:marLeft w:val="120"/>
                  <w:marRight w:val="0"/>
                  <w:marTop w:val="0"/>
                  <w:marBottom w:val="0"/>
                  <w:divBdr>
                    <w:top w:val="none" w:sz="0" w:space="0" w:color="auto"/>
                    <w:left w:val="none" w:sz="0" w:space="0" w:color="auto"/>
                    <w:bottom w:val="none" w:sz="0" w:space="0" w:color="auto"/>
                    <w:right w:val="none" w:sz="0" w:space="0" w:color="auto"/>
                  </w:divBdr>
                </w:div>
                <w:div w:id="668798017">
                  <w:marLeft w:val="0"/>
                  <w:marRight w:val="0"/>
                  <w:marTop w:val="0"/>
                  <w:marBottom w:val="0"/>
                  <w:divBdr>
                    <w:top w:val="none" w:sz="0" w:space="0" w:color="auto"/>
                    <w:left w:val="none" w:sz="0" w:space="0" w:color="auto"/>
                    <w:bottom w:val="none" w:sz="0" w:space="0" w:color="auto"/>
                    <w:right w:val="none" w:sz="0" w:space="0" w:color="auto"/>
                  </w:divBdr>
                </w:div>
                <w:div w:id="706297159">
                  <w:marLeft w:val="0"/>
                  <w:marRight w:val="0"/>
                  <w:marTop w:val="0"/>
                  <w:marBottom w:val="0"/>
                  <w:divBdr>
                    <w:top w:val="none" w:sz="0" w:space="0" w:color="auto"/>
                    <w:left w:val="none" w:sz="0" w:space="0" w:color="auto"/>
                    <w:bottom w:val="none" w:sz="0" w:space="0" w:color="auto"/>
                    <w:right w:val="none" w:sz="0" w:space="0" w:color="auto"/>
                  </w:divBdr>
                </w:div>
                <w:div w:id="711540635">
                  <w:marLeft w:val="120"/>
                  <w:marRight w:val="0"/>
                  <w:marTop w:val="0"/>
                  <w:marBottom w:val="0"/>
                  <w:divBdr>
                    <w:top w:val="none" w:sz="0" w:space="0" w:color="auto"/>
                    <w:left w:val="none" w:sz="0" w:space="0" w:color="auto"/>
                    <w:bottom w:val="none" w:sz="0" w:space="0" w:color="auto"/>
                    <w:right w:val="none" w:sz="0" w:space="0" w:color="auto"/>
                  </w:divBdr>
                </w:div>
                <w:div w:id="756291081">
                  <w:marLeft w:val="120"/>
                  <w:marRight w:val="0"/>
                  <w:marTop w:val="0"/>
                  <w:marBottom w:val="0"/>
                  <w:divBdr>
                    <w:top w:val="none" w:sz="0" w:space="0" w:color="auto"/>
                    <w:left w:val="none" w:sz="0" w:space="0" w:color="auto"/>
                    <w:bottom w:val="none" w:sz="0" w:space="0" w:color="auto"/>
                    <w:right w:val="none" w:sz="0" w:space="0" w:color="auto"/>
                  </w:divBdr>
                </w:div>
                <w:div w:id="825441157">
                  <w:marLeft w:val="0"/>
                  <w:marRight w:val="0"/>
                  <w:marTop w:val="0"/>
                  <w:marBottom w:val="0"/>
                  <w:divBdr>
                    <w:top w:val="none" w:sz="0" w:space="0" w:color="auto"/>
                    <w:left w:val="none" w:sz="0" w:space="0" w:color="auto"/>
                    <w:bottom w:val="none" w:sz="0" w:space="0" w:color="auto"/>
                    <w:right w:val="none" w:sz="0" w:space="0" w:color="auto"/>
                  </w:divBdr>
                </w:div>
                <w:div w:id="836581554">
                  <w:marLeft w:val="0"/>
                  <w:marRight w:val="0"/>
                  <w:marTop w:val="0"/>
                  <w:marBottom w:val="0"/>
                  <w:divBdr>
                    <w:top w:val="none" w:sz="0" w:space="0" w:color="auto"/>
                    <w:left w:val="none" w:sz="0" w:space="0" w:color="auto"/>
                    <w:bottom w:val="none" w:sz="0" w:space="0" w:color="auto"/>
                    <w:right w:val="none" w:sz="0" w:space="0" w:color="auto"/>
                  </w:divBdr>
                </w:div>
                <w:div w:id="888497796">
                  <w:marLeft w:val="120"/>
                  <w:marRight w:val="0"/>
                  <w:marTop w:val="0"/>
                  <w:marBottom w:val="0"/>
                  <w:divBdr>
                    <w:top w:val="none" w:sz="0" w:space="0" w:color="auto"/>
                    <w:left w:val="none" w:sz="0" w:space="0" w:color="auto"/>
                    <w:bottom w:val="none" w:sz="0" w:space="0" w:color="auto"/>
                    <w:right w:val="none" w:sz="0" w:space="0" w:color="auto"/>
                  </w:divBdr>
                </w:div>
                <w:div w:id="888883076">
                  <w:marLeft w:val="120"/>
                  <w:marRight w:val="0"/>
                  <w:marTop w:val="0"/>
                  <w:marBottom w:val="0"/>
                  <w:divBdr>
                    <w:top w:val="none" w:sz="0" w:space="0" w:color="auto"/>
                    <w:left w:val="none" w:sz="0" w:space="0" w:color="auto"/>
                    <w:bottom w:val="none" w:sz="0" w:space="0" w:color="auto"/>
                    <w:right w:val="none" w:sz="0" w:space="0" w:color="auto"/>
                  </w:divBdr>
                </w:div>
                <w:div w:id="890263509">
                  <w:marLeft w:val="0"/>
                  <w:marRight w:val="0"/>
                  <w:marTop w:val="0"/>
                  <w:marBottom w:val="0"/>
                  <w:divBdr>
                    <w:top w:val="none" w:sz="0" w:space="0" w:color="auto"/>
                    <w:left w:val="none" w:sz="0" w:space="0" w:color="auto"/>
                    <w:bottom w:val="none" w:sz="0" w:space="0" w:color="auto"/>
                    <w:right w:val="none" w:sz="0" w:space="0" w:color="auto"/>
                  </w:divBdr>
                </w:div>
                <w:div w:id="935098294">
                  <w:marLeft w:val="120"/>
                  <w:marRight w:val="0"/>
                  <w:marTop w:val="0"/>
                  <w:marBottom w:val="0"/>
                  <w:divBdr>
                    <w:top w:val="none" w:sz="0" w:space="0" w:color="auto"/>
                    <w:left w:val="none" w:sz="0" w:space="0" w:color="auto"/>
                    <w:bottom w:val="none" w:sz="0" w:space="0" w:color="auto"/>
                    <w:right w:val="none" w:sz="0" w:space="0" w:color="auto"/>
                  </w:divBdr>
                </w:div>
                <w:div w:id="957569938">
                  <w:marLeft w:val="0"/>
                  <w:marRight w:val="0"/>
                  <w:marTop w:val="0"/>
                  <w:marBottom w:val="0"/>
                  <w:divBdr>
                    <w:top w:val="none" w:sz="0" w:space="0" w:color="auto"/>
                    <w:left w:val="none" w:sz="0" w:space="0" w:color="auto"/>
                    <w:bottom w:val="none" w:sz="0" w:space="0" w:color="auto"/>
                    <w:right w:val="none" w:sz="0" w:space="0" w:color="auto"/>
                  </w:divBdr>
                </w:div>
                <w:div w:id="1103762638">
                  <w:marLeft w:val="0"/>
                  <w:marRight w:val="0"/>
                  <w:marTop w:val="0"/>
                  <w:marBottom w:val="0"/>
                  <w:divBdr>
                    <w:top w:val="none" w:sz="0" w:space="0" w:color="auto"/>
                    <w:left w:val="none" w:sz="0" w:space="0" w:color="auto"/>
                    <w:bottom w:val="none" w:sz="0" w:space="0" w:color="auto"/>
                    <w:right w:val="none" w:sz="0" w:space="0" w:color="auto"/>
                  </w:divBdr>
                </w:div>
                <w:div w:id="1107890398">
                  <w:marLeft w:val="0"/>
                  <w:marRight w:val="0"/>
                  <w:marTop w:val="0"/>
                  <w:marBottom w:val="0"/>
                  <w:divBdr>
                    <w:top w:val="none" w:sz="0" w:space="0" w:color="auto"/>
                    <w:left w:val="none" w:sz="0" w:space="0" w:color="auto"/>
                    <w:bottom w:val="none" w:sz="0" w:space="0" w:color="auto"/>
                    <w:right w:val="none" w:sz="0" w:space="0" w:color="auto"/>
                  </w:divBdr>
                </w:div>
                <w:div w:id="1149635144">
                  <w:marLeft w:val="120"/>
                  <w:marRight w:val="0"/>
                  <w:marTop w:val="0"/>
                  <w:marBottom w:val="0"/>
                  <w:divBdr>
                    <w:top w:val="none" w:sz="0" w:space="0" w:color="auto"/>
                    <w:left w:val="none" w:sz="0" w:space="0" w:color="auto"/>
                    <w:bottom w:val="none" w:sz="0" w:space="0" w:color="auto"/>
                    <w:right w:val="none" w:sz="0" w:space="0" w:color="auto"/>
                  </w:divBdr>
                </w:div>
                <w:div w:id="1159928235">
                  <w:marLeft w:val="0"/>
                  <w:marRight w:val="0"/>
                  <w:marTop w:val="0"/>
                  <w:marBottom w:val="0"/>
                  <w:divBdr>
                    <w:top w:val="none" w:sz="0" w:space="0" w:color="auto"/>
                    <w:left w:val="none" w:sz="0" w:space="0" w:color="auto"/>
                    <w:bottom w:val="none" w:sz="0" w:space="0" w:color="auto"/>
                    <w:right w:val="none" w:sz="0" w:space="0" w:color="auto"/>
                  </w:divBdr>
                </w:div>
                <w:div w:id="1191916098">
                  <w:marLeft w:val="0"/>
                  <w:marRight w:val="0"/>
                  <w:marTop w:val="0"/>
                  <w:marBottom w:val="0"/>
                  <w:divBdr>
                    <w:top w:val="none" w:sz="0" w:space="0" w:color="auto"/>
                    <w:left w:val="none" w:sz="0" w:space="0" w:color="auto"/>
                    <w:bottom w:val="none" w:sz="0" w:space="0" w:color="auto"/>
                    <w:right w:val="none" w:sz="0" w:space="0" w:color="auto"/>
                  </w:divBdr>
                </w:div>
                <w:div w:id="1240138770">
                  <w:marLeft w:val="0"/>
                  <w:marRight w:val="0"/>
                  <w:marTop w:val="0"/>
                  <w:marBottom w:val="0"/>
                  <w:divBdr>
                    <w:top w:val="none" w:sz="0" w:space="0" w:color="auto"/>
                    <w:left w:val="none" w:sz="0" w:space="0" w:color="auto"/>
                    <w:bottom w:val="none" w:sz="0" w:space="0" w:color="auto"/>
                    <w:right w:val="none" w:sz="0" w:space="0" w:color="auto"/>
                  </w:divBdr>
                </w:div>
                <w:div w:id="1282422969">
                  <w:marLeft w:val="0"/>
                  <w:marRight w:val="0"/>
                  <w:marTop w:val="0"/>
                  <w:marBottom w:val="0"/>
                  <w:divBdr>
                    <w:top w:val="none" w:sz="0" w:space="0" w:color="auto"/>
                    <w:left w:val="none" w:sz="0" w:space="0" w:color="auto"/>
                    <w:bottom w:val="none" w:sz="0" w:space="0" w:color="auto"/>
                    <w:right w:val="none" w:sz="0" w:space="0" w:color="auto"/>
                  </w:divBdr>
                </w:div>
                <w:div w:id="1344085587">
                  <w:marLeft w:val="120"/>
                  <w:marRight w:val="0"/>
                  <w:marTop w:val="0"/>
                  <w:marBottom w:val="0"/>
                  <w:divBdr>
                    <w:top w:val="none" w:sz="0" w:space="0" w:color="auto"/>
                    <w:left w:val="none" w:sz="0" w:space="0" w:color="auto"/>
                    <w:bottom w:val="none" w:sz="0" w:space="0" w:color="auto"/>
                    <w:right w:val="none" w:sz="0" w:space="0" w:color="auto"/>
                  </w:divBdr>
                </w:div>
                <w:div w:id="1347367563">
                  <w:marLeft w:val="120"/>
                  <w:marRight w:val="0"/>
                  <w:marTop w:val="0"/>
                  <w:marBottom w:val="0"/>
                  <w:divBdr>
                    <w:top w:val="none" w:sz="0" w:space="0" w:color="auto"/>
                    <w:left w:val="none" w:sz="0" w:space="0" w:color="auto"/>
                    <w:bottom w:val="none" w:sz="0" w:space="0" w:color="auto"/>
                    <w:right w:val="none" w:sz="0" w:space="0" w:color="auto"/>
                  </w:divBdr>
                </w:div>
                <w:div w:id="1379015792">
                  <w:marLeft w:val="120"/>
                  <w:marRight w:val="0"/>
                  <w:marTop w:val="0"/>
                  <w:marBottom w:val="0"/>
                  <w:divBdr>
                    <w:top w:val="none" w:sz="0" w:space="0" w:color="auto"/>
                    <w:left w:val="none" w:sz="0" w:space="0" w:color="auto"/>
                    <w:bottom w:val="none" w:sz="0" w:space="0" w:color="auto"/>
                    <w:right w:val="none" w:sz="0" w:space="0" w:color="auto"/>
                  </w:divBdr>
                </w:div>
                <w:div w:id="1414350942">
                  <w:marLeft w:val="0"/>
                  <w:marRight w:val="0"/>
                  <w:marTop w:val="0"/>
                  <w:marBottom w:val="0"/>
                  <w:divBdr>
                    <w:top w:val="none" w:sz="0" w:space="0" w:color="auto"/>
                    <w:left w:val="none" w:sz="0" w:space="0" w:color="auto"/>
                    <w:bottom w:val="none" w:sz="0" w:space="0" w:color="auto"/>
                    <w:right w:val="none" w:sz="0" w:space="0" w:color="auto"/>
                  </w:divBdr>
                </w:div>
                <w:div w:id="1428229508">
                  <w:marLeft w:val="0"/>
                  <w:marRight w:val="0"/>
                  <w:marTop w:val="0"/>
                  <w:marBottom w:val="0"/>
                  <w:divBdr>
                    <w:top w:val="none" w:sz="0" w:space="0" w:color="auto"/>
                    <w:left w:val="none" w:sz="0" w:space="0" w:color="auto"/>
                    <w:bottom w:val="none" w:sz="0" w:space="0" w:color="auto"/>
                    <w:right w:val="none" w:sz="0" w:space="0" w:color="auto"/>
                  </w:divBdr>
                </w:div>
                <w:div w:id="1436636040">
                  <w:marLeft w:val="0"/>
                  <w:marRight w:val="0"/>
                  <w:marTop w:val="0"/>
                  <w:marBottom w:val="0"/>
                  <w:divBdr>
                    <w:top w:val="none" w:sz="0" w:space="0" w:color="auto"/>
                    <w:left w:val="none" w:sz="0" w:space="0" w:color="auto"/>
                    <w:bottom w:val="none" w:sz="0" w:space="0" w:color="auto"/>
                    <w:right w:val="none" w:sz="0" w:space="0" w:color="auto"/>
                  </w:divBdr>
                </w:div>
                <w:div w:id="1500119605">
                  <w:marLeft w:val="0"/>
                  <w:marRight w:val="0"/>
                  <w:marTop w:val="0"/>
                  <w:marBottom w:val="0"/>
                  <w:divBdr>
                    <w:top w:val="none" w:sz="0" w:space="0" w:color="auto"/>
                    <w:left w:val="none" w:sz="0" w:space="0" w:color="auto"/>
                    <w:bottom w:val="none" w:sz="0" w:space="0" w:color="auto"/>
                    <w:right w:val="none" w:sz="0" w:space="0" w:color="auto"/>
                  </w:divBdr>
                </w:div>
                <w:div w:id="1556551547">
                  <w:marLeft w:val="0"/>
                  <w:marRight w:val="0"/>
                  <w:marTop w:val="0"/>
                  <w:marBottom w:val="0"/>
                  <w:divBdr>
                    <w:top w:val="none" w:sz="0" w:space="0" w:color="auto"/>
                    <w:left w:val="none" w:sz="0" w:space="0" w:color="auto"/>
                    <w:bottom w:val="none" w:sz="0" w:space="0" w:color="auto"/>
                    <w:right w:val="none" w:sz="0" w:space="0" w:color="auto"/>
                  </w:divBdr>
                </w:div>
                <w:div w:id="1680352492">
                  <w:marLeft w:val="120"/>
                  <w:marRight w:val="0"/>
                  <w:marTop w:val="0"/>
                  <w:marBottom w:val="0"/>
                  <w:divBdr>
                    <w:top w:val="none" w:sz="0" w:space="0" w:color="auto"/>
                    <w:left w:val="none" w:sz="0" w:space="0" w:color="auto"/>
                    <w:bottom w:val="none" w:sz="0" w:space="0" w:color="auto"/>
                    <w:right w:val="none" w:sz="0" w:space="0" w:color="auto"/>
                  </w:divBdr>
                </w:div>
                <w:div w:id="1761411518">
                  <w:marLeft w:val="120"/>
                  <w:marRight w:val="0"/>
                  <w:marTop w:val="0"/>
                  <w:marBottom w:val="0"/>
                  <w:divBdr>
                    <w:top w:val="none" w:sz="0" w:space="0" w:color="auto"/>
                    <w:left w:val="none" w:sz="0" w:space="0" w:color="auto"/>
                    <w:bottom w:val="none" w:sz="0" w:space="0" w:color="auto"/>
                    <w:right w:val="none" w:sz="0" w:space="0" w:color="auto"/>
                  </w:divBdr>
                </w:div>
                <w:div w:id="1779638213">
                  <w:marLeft w:val="0"/>
                  <w:marRight w:val="0"/>
                  <w:marTop w:val="0"/>
                  <w:marBottom w:val="0"/>
                  <w:divBdr>
                    <w:top w:val="none" w:sz="0" w:space="0" w:color="auto"/>
                    <w:left w:val="none" w:sz="0" w:space="0" w:color="auto"/>
                    <w:bottom w:val="none" w:sz="0" w:space="0" w:color="auto"/>
                    <w:right w:val="none" w:sz="0" w:space="0" w:color="auto"/>
                  </w:divBdr>
                </w:div>
                <w:div w:id="1817647431">
                  <w:marLeft w:val="0"/>
                  <w:marRight w:val="0"/>
                  <w:marTop w:val="0"/>
                  <w:marBottom w:val="0"/>
                  <w:divBdr>
                    <w:top w:val="none" w:sz="0" w:space="0" w:color="auto"/>
                    <w:left w:val="none" w:sz="0" w:space="0" w:color="auto"/>
                    <w:bottom w:val="none" w:sz="0" w:space="0" w:color="auto"/>
                    <w:right w:val="none" w:sz="0" w:space="0" w:color="auto"/>
                  </w:divBdr>
                </w:div>
                <w:div w:id="1935934880">
                  <w:marLeft w:val="0"/>
                  <w:marRight w:val="0"/>
                  <w:marTop w:val="0"/>
                  <w:marBottom w:val="0"/>
                  <w:divBdr>
                    <w:top w:val="none" w:sz="0" w:space="0" w:color="auto"/>
                    <w:left w:val="none" w:sz="0" w:space="0" w:color="auto"/>
                    <w:bottom w:val="none" w:sz="0" w:space="0" w:color="auto"/>
                    <w:right w:val="none" w:sz="0" w:space="0" w:color="auto"/>
                  </w:divBdr>
                </w:div>
                <w:div w:id="2047679631">
                  <w:marLeft w:val="120"/>
                  <w:marRight w:val="0"/>
                  <w:marTop w:val="0"/>
                  <w:marBottom w:val="0"/>
                  <w:divBdr>
                    <w:top w:val="none" w:sz="0" w:space="0" w:color="auto"/>
                    <w:left w:val="none" w:sz="0" w:space="0" w:color="auto"/>
                    <w:bottom w:val="none" w:sz="0" w:space="0" w:color="auto"/>
                    <w:right w:val="none" w:sz="0" w:space="0" w:color="auto"/>
                  </w:divBdr>
                </w:div>
                <w:div w:id="2049136641">
                  <w:marLeft w:val="120"/>
                  <w:marRight w:val="0"/>
                  <w:marTop w:val="0"/>
                  <w:marBottom w:val="0"/>
                  <w:divBdr>
                    <w:top w:val="none" w:sz="0" w:space="0" w:color="auto"/>
                    <w:left w:val="none" w:sz="0" w:space="0" w:color="auto"/>
                    <w:bottom w:val="none" w:sz="0" w:space="0" w:color="auto"/>
                    <w:right w:val="none" w:sz="0" w:space="0" w:color="auto"/>
                  </w:divBdr>
                </w:div>
                <w:div w:id="2049336906">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103859">
      <w:bodyDiv w:val="1"/>
      <w:marLeft w:val="0"/>
      <w:marRight w:val="0"/>
      <w:marTop w:val="0"/>
      <w:marBottom w:val="0"/>
      <w:divBdr>
        <w:top w:val="none" w:sz="0" w:space="0" w:color="auto"/>
        <w:left w:val="none" w:sz="0" w:space="0" w:color="auto"/>
        <w:bottom w:val="none" w:sz="0" w:space="0" w:color="auto"/>
        <w:right w:val="none" w:sz="0" w:space="0" w:color="auto"/>
      </w:divBdr>
    </w:div>
    <w:div w:id="651368634">
      <w:bodyDiv w:val="1"/>
      <w:marLeft w:val="0"/>
      <w:marRight w:val="0"/>
      <w:marTop w:val="0"/>
      <w:marBottom w:val="0"/>
      <w:divBdr>
        <w:top w:val="none" w:sz="0" w:space="0" w:color="auto"/>
        <w:left w:val="none" w:sz="0" w:space="0" w:color="auto"/>
        <w:bottom w:val="none" w:sz="0" w:space="0" w:color="auto"/>
        <w:right w:val="none" w:sz="0" w:space="0" w:color="auto"/>
      </w:divBdr>
    </w:div>
    <w:div w:id="690108593">
      <w:bodyDiv w:val="1"/>
      <w:marLeft w:val="0"/>
      <w:marRight w:val="0"/>
      <w:marTop w:val="0"/>
      <w:marBottom w:val="0"/>
      <w:divBdr>
        <w:top w:val="none" w:sz="0" w:space="0" w:color="auto"/>
        <w:left w:val="none" w:sz="0" w:space="0" w:color="auto"/>
        <w:bottom w:val="none" w:sz="0" w:space="0" w:color="auto"/>
        <w:right w:val="none" w:sz="0" w:space="0" w:color="auto"/>
      </w:divBdr>
      <w:divsChild>
        <w:div w:id="1000500499">
          <w:marLeft w:val="0"/>
          <w:marRight w:val="0"/>
          <w:marTop w:val="0"/>
          <w:marBottom w:val="0"/>
          <w:divBdr>
            <w:top w:val="none" w:sz="0" w:space="0" w:color="auto"/>
            <w:left w:val="none" w:sz="0" w:space="0" w:color="auto"/>
            <w:bottom w:val="none" w:sz="0" w:space="0" w:color="auto"/>
            <w:right w:val="none" w:sz="0" w:space="0" w:color="auto"/>
          </w:divBdr>
        </w:div>
        <w:div w:id="2146698512">
          <w:marLeft w:val="0"/>
          <w:marRight w:val="0"/>
          <w:marTop w:val="0"/>
          <w:marBottom w:val="0"/>
          <w:divBdr>
            <w:top w:val="none" w:sz="0" w:space="0" w:color="auto"/>
            <w:left w:val="none" w:sz="0" w:space="0" w:color="auto"/>
            <w:bottom w:val="none" w:sz="0" w:space="0" w:color="auto"/>
            <w:right w:val="none" w:sz="0" w:space="0" w:color="auto"/>
          </w:divBdr>
        </w:div>
      </w:divsChild>
    </w:div>
    <w:div w:id="736591804">
      <w:bodyDiv w:val="1"/>
      <w:marLeft w:val="0"/>
      <w:marRight w:val="0"/>
      <w:marTop w:val="0"/>
      <w:marBottom w:val="0"/>
      <w:divBdr>
        <w:top w:val="none" w:sz="0" w:space="0" w:color="auto"/>
        <w:left w:val="none" w:sz="0" w:space="0" w:color="auto"/>
        <w:bottom w:val="none" w:sz="0" w:space="0" w:color="auto"/>
        <w:right w:val="none" w:sz="0" w:space="0" w:color="auto"/>
      </w:divBdr>
      <w:divsChild>
        <w:div w:id="17002625">
          <w:marLeft w:val="0"/>
          <w:marRight w:val="0"/>
          <w:marTop w:val="0"/>
          <w:marBottom w:val="0"/>
          <w:divBdr>
            <w:top w:val="none" w:sz="0" w:space="0" w:color="auto"/>
            <w:left w:val="none" w:sz="0" w:space="0" w:color="auto"/>
            <w:bottom w:val="none" w:sz="0" w:space="0" w:color="auto"/>
            <w:right w:val="none" w:sz="0" w:space="0" w:color="auto"/>
          </w:divBdr>
        </w:div>
        <w:div w:id="103505979">
          <w:marLeft w:val="0"/>
          <w:marRight w:val="0"/>
          <w:marTop w:val="0"/>
          <w:marBottom w:val="0"/>
          <w:divBdr>
            <w:top w:val="none" w:sz="0" w:space="0" w:color="auto"/>
            <w:left w:val="none" w:sz="0" w:space="0" w:color="auto"/>
            <w:bottom w:val="none" w:sz="0" w:space="0" w:color="auto"/>
            <w:right w:val="none" w:sz="0" w:space="0" w:color="auto"/>
          </w:divBdr>
        </w:div>
        <w:div w:id="139154977">
          <w:marLeft w:val="0"/>
          <w:marRight w:val="0"/>
          <w:marTop w:val="0"/>
          <w:marBottom w:val="0"/>
          <w:divBdr>
            <w:top w:val="none" w:sz="0" w:space="0" w:color="auto"/>
            <w:left w:val="none" w:sz="0" w:space="0" w:color="auto"/>
            <w:bottom w:val="none" w:sz="0" w:space="0" w:color="auto"/>
            <w:right w:val="none" w:sz="0" w:space="0" w:color="auto"/>
          </w:divBdr>
        </w:div>
        <w:div w:id="146477526">
          <w:marLeft w:val="360"/>
          <w:marRight w:val="0"/>
          <w:marTop w:val="0"/>
          <w:marBottom w:val="0"/>
          <w:divBdr>
            <w:top w:val="none" w:sz="0" w:space="0" w:color="auto"/>
            <w:left w:val="none" w:sz="0" w:space="0" w:color="auto"/>
            <w:bottom w:val="none" w:sz="0" w:space="0" w:color="auto"/>
            <w:right w:val="none" w:sz="0" w:space="0" w:color="auto"/>
          </w:divBdr>
        </w:div>
        <w:div w:id="224342577">
          <w:marLeft w:val="0"/>
          <w:marRight w:val="0"/>
          <w:marTop w:val="0"/>
          <w:marBottom w:val="0"/>
          <w:divBdr>
            <w:top w:val="none" w:sz="0" w:space="0" w:color="auto"/>
            <w:left w:val="none" w:sz="0" w:space="0" w:color="auto"/>
            <w:bottom w:val="none" w:sz="0" w:space="0" w:color="auto"/>
            <w:right w:val="none" w:sz="0" w:space="0" w:color="auto"/>
          </w:divBdr>
        </w:div>
        <w:div w:id="280501510">
          <w:marLeft w:val="600"/>
          <w:marRight w:val="0"/>
          <w:marTop w:val="0"/>
          <w:marBottom w:val="0"/>
          <w:divBdr>
            <w:top w:val="none" w:sz="0" w:space="0" w:color="auto"/>
            <w:left w:val="none" w:sz="0" w:space="0" w:color="auto"/>
            <w:bottom w:val="none" w:sz="0" w:space="0" w:color="auto"/>
            <w:right w:val="none" w:sz="0" w:space="0" w:color="auto"/>
          </w:divBdr>
        </w:div>
        <w:div w:id="574975865">
          <w:marLeft w:val="0"/>
          <w:marRight w:val="0"/>
          <w:marTop w:val="0"/>
          <w:marBottom w:val="0"/>
          <w:divBdr>
            <w:top w:val="none" w:sz="0" w:space="0" w:color="auto"/>
            <w:left w:val="none" w:sz="0" w:space="0" w:color="auto"/>
            <w:bottom w:val="none" w:sz="0" w:space="0" w:color="auto"/>
            <w:right w:val="none" w:sz="0" w:space="0" w:color="auto"/>
          </w:divBdr>
        </w:div>
        <w:div w:id="578757982">
          <w:marLeft w:val="600"/>
          <w:marRight w:val="0"/>
          <w:marTop w:val="0"/>
          <w:marBottom w:val="0"/>
          <w:divBdr>
            <w:top w:val="none" w:sz="0" w:space="0" w:color="auto"/>
            <w:left w:val="none" w:sz="0" w:space="0" w:color="auto"/>
            <w:bottom w:val="none" w:sz="0" w:space="0" w:color="auto"/>
            <w:right w:val="none" w:sz="0" w:space="0" w:color="auto"/>
          </w:divBdr>
        </w:div>
        <w:div w:id="670176977">
          <w:marLeft w:val="0"/>
          <w:marRight w:val="0"/>
          <w:marTop w:val="0"/>
          <w:marBottom w:val="0"/>
          <w:divBdr>
            <w:top w:val="none" w:sz="0" w:space="0" w:color="auto"/>
            <w:left w:val="none" w:sz="0" w:space="0" w:color="auto"/>
            <w:bottom w:val="none" w:sz="0" w:space="0" w:color="auto"/>
            <w:right w:val="none" w:sz="0" w:space="0" w:color="auto"/>
          </w:divBdr>
        </w:div>
        <w:div w:id="721055781">
          <w:marLeft w:val="0"/>
          <w:marRight w:val="0"/>
          <w:marTop w:val="0"/>
          <w:marBottom w:val="0"/>
          <w:divBdr>
            <w:top w:val="none" w:sz="0" w:space="0" w:color="auto"/>
            <w:left w:val="none" w:sz="0" w:space="0" w:color="auto"/>
            <w:bottom w:val="none" w:sz="0" w:space="0" w:color="auto"/>
            <w:right w:val="none" w:sz="0" w:space="0" w:color="auto"/>
          </w:divBdr>
        </w:div>
        <w:div w:id="814832962">
          <w:marLeft w:val="360"/>
          <w:marRight w:val="0"/>
          <w:marTop w:val="0"/>
          <w:marBottom w:val="0"/>
          <w:divBdr>
            <w:top w:val="none" w:sz="0" w:space="0" w:color="auto"/>
            <w:left w:val="none" w:sz="0" w:space="0" w:color="auto"/>
            <w:bottom w:val="none" w:sz="0" w:space="0" w:color="auto"/>
            <w:right w:val="none" w:sz="0" w:space="0" w:color="auto"/>
          </w:divBdr>
        </w:div>
        <w:div w:id="864706511">
          <w:marLeft w:val="0"/>
          <w:marRight w:val="0"/>
          <w:marTop w:val="0"/>
          <w:marBottom w:val="0"/>
          <w:divBdr>
            <w:top w:val="none" w:sz="0" w:space="0" w:color="auto"/>
            <w:left w:val="none" w:sz="0" w:space="0" w:color="auto"/>
            <w:bottom w:val="none" w:sz="0" w:space="0" w:color="auto"/>
            <w:right w:val="none" w:sz="0" w:space="0" w:color="auto"/>
          </w:divBdr>
        </w:div>
        <w:div w:id="954286709">
          <w:marLeft w:val="120"/>
          <w:marRight w:val="0"/>
          <w:marTop w:val="0"/>
          <w:marBottom w:val="0"/>
          <w:divBdr>
            <w:top w:val="none" w:sz="0" w:space="0" w:color="auto"/>
            <w:left w:val="none" w:sz="0" w:space="0" w:color="auto"/>
            <w:bottom w:val="none" w:sz="0" w:space="0" w:color="auto"/>
            <w:right w:val="none" w:sz="0" w:space="0" w:color="auto"/>
          </w:divBdr>
        </w:div>
        <w:div w:id="962343399">
          <w:marLeft w:val="0"/>
          <w:marRight w:val="0"/>
          <w:marTop w:val="0"/>
          <w:marBottom w:val="0"/>
          <w:divBdr>
            <w:top w:val="none" w:sz="0" w:space="0" w:color="auto"/>
            <w:left w:val="none" w:sz="0" w:space="0" w:color="auto"/>
            <w:bottom w:val="none" w:sz="0" w:space="0" w:color="auto"/>
            <w:right w:val="none" w:sz="0" w:space="0" w:color="auto"/>
          </w:divBdr>
        </w:div>
        <w:div w:id="963124133">
          <w:marLeft w:val="0"/>
          <w:marRight w:val="0"/>
          <w:marTop w:val="0"/>
          <w:marBottom w:val="0"/>
          <w:divBdr>
            <w:top w:val="none" w:sz="0" w:space="0" w:color="auto"/>
            <w:left w:val="none" w:sz="0" w:space="0" w:color="auto"/>
            <w:bottom w:val="none" w:sz="0" w:space="0" w:color="auto"/>
            <w:right w:val="none" w:sz="0" w:space="0" w:color="auto"/>
          </w:divBdr>
        </w:div>
        <w:div w:id="1126316690">
          <w:marLeft w:val="0"/>
          <w:marRight w:val="0"/>
          <w:marTop w:val="0"/>
          <w:marBottom w:val="0"/>
          <w:divBdr>
            <w:top w:val="none" w:sz="0" w:space="0" w:color="auto"/>
            <w:left w:val="none" w:sz="0" w:space="0" w:color="auto"/>
            <w:bottom w:val="none" w:sz="0" w:space="0" w:color="auto"/>
            <w:right w:val="none" w:sz="0" w:space="0" w:color="auto"/>
          </w:divBdr>
        </w:div>
        <w:div w:id="1430275525">
          <w:marLeft w:val="0"/>
          <w:marRight w:val="0"/>
          <w:marTop w:val="0"/>
          <w:marBottom w:val="0"/>
          <w:divBdr>
            <w:top w:val="none" w:sz="0" w:space="0" w:color="auto"/>
            <w:left w:val="none" w:sz="0" w:space="0" w:color="auto"/>
            <w:bottom w:val="none" w:sz="0" w:space="0" w:color="auto"/>
            <w:right w:val="none" w:sz="0" w:space="0" w:color="auto"/>
          </w:divBdr>
        </w:div>
        <w:div w:id="1481922787">
          <w:marLeft w:val="360"/>
          <w:marRight w:val="0"/>
          <w:marTop w:val="0"/>
          <w:marBottom w:val="0"/>
          <w:divBdr>
            <w:top w:val="none" w:sz="0" w:space="0" w:color="auto"/>
            <w:left w:val="none" w:sz="0" w:space="0" w:color="auto"/>
            <w:bottom w:val="none" w:sz="0" w:space="0" w:color="auto"/>
            <w:right w:val="none" w:sz="0" w:space="0" w:color="auto"/>
          </w:divBdr>
        </w:div>
        <w:div w:id="1525897007">
          <w:marLeft w:val="360"/>
          <w:marRight w:val="0"/>
          <w:marTop w:val="0"/>
          <w:marBottom w:val="0"/>
          <w:divBdr>
            <w:top w:val="none" w:sz="0" w:space="0" w:color="auto"/>
            <w:left w:val="none" w:sz="0" w:space="0" w:color="auto"/>
            <w:bottom w:val="none" w:sz="0" w:space="0" w:color="auto"/>
            <w:right w:val="none" w:sz="0" w:space="0" w:color="auto"/>
          </w:divBdr>
        </w:div>
        <w:div w:id="1559050523">
          <w:marLeft w:val="0"/>
          <w:marRight w:val="0"/>
          <w:marTop w:val="0"/>
          <w:marBottom w:val="0"/>
          <w:divBdr>
            <w:top w:val="none" w:sz="0" w:space="0" w:color="auto"/>
            <w:left w:val="none" w:sz="0" w:space="0" w:color="auto"/>
            <w:bottom w:val="none" w:sz="0" w:space="0" w:color="auto"/>
            <w:right w:val="none" w:sz="0" w:space="0" w:color="auto"/>
          </w:divBdr>
        </w:div>
        <w:div w:id="1595629278">
          <w:marLeft w:val="0"/>
          <w:marRight w:val="0"/>
          <w:marTop w:val="0"/>
          <w:marBottom w:val="0"/>
          <w:divBdr>
            <w:top w:val="none" w:sz="0" w:space="0" w:color="auto"/>
            <w:left w:val="none" w:sz="0" w:space="0" w:color="auto"/>
            <w:bottom w:val="none" w:sz="0" w:space="0" w:color="auto"/>
            <w:right w:val="none" w:sz="0" w:space="0" w:color="auto"/>
          </w:divBdr>
        </w:div>
        <w:div w:id="1651981020">
          <w:marLeft w:val="360"/>
          <w:marRight w:val="0"/>
          <w:marTop w:val="0"/>
          <w:marBottom w:val="0"/>
          <w:divBdr>
            <w:top w:val="none" w:sz="0" w:space="0" w:color="auto"/>
            <w:left w:val="none" w:sz="0" w:space="0" w:color="auto"/>
            <w:bottom w:val="none" w:sz="0" w:space="0" w:color="auto"/>
            <w:right w:val="none" w:sz="0" w:space="0" w:color="auto"/>
          </w:divBdr>
        </w:div>
        <w:div w:id="1847555199">
          <w:marLeft w:val="360"/>
          <w:marRight w:val="0"/>
          <w:marTop w:val="0"/>
          <w:marBottom w:val="0"/>
          <w:divBdr>
            <w:top w:val="none" w:sz="0" w:space="0" w:color="auto"/>
            <w:left w:val="none" w:sz="0" w:space="0" w:color="auto"/>
            <w:bottom w:val="none" w:sz="0" w:space="0" w:color="auto"/>
            <w:right w:val="none" w:sz="0" w:space="0" w:color="auto"/>
          </w:divBdr>
        </w:div>
        <w:div w:id="1860463680">
          <w:marLeft w:val="360"/>
          <w:marRight w:val="0"/>
          <w:marTop w:val="0"/>
          <w:marBottom w:val="0"/>
          <w:divBdr>
            <w:top w:val="none" w:sz="0" w:space="0" w:color="auto"/>
            <w:left w:val="none" w:sz="0" w:space="0" w:color="auto"/>
            <w:bottom w:val="none" w:sz="0" w:space="0" w:color="auto"/>
            <w:right w:val="none" w:sz="0" w:space="0" w:color="auto"/>
          </w:divBdr>
        </w:div>
        <w:div w:id="2104375517">
          <w:marLeft w:val="600"/>
          <w:marRight w:val="0"/>
          <w:marTop w:val="0"/>
          <w:marBottom w:val="0"/>
          <w:divBdr>
            <w:top w:val="none" w:sz="0" w:space="0" w:color="auto"/>
            <w:left w:val="none" w:sz="0" w:space="0" w:color="auto"/>
            <w:bottom w:val="none" w:sz="0" w:space="0" w:color="auto"/>
            <w:right w:val="none" w:sz="0" w:space="0" w:color="auto"/>
          </w:divBdr>
        </w:div>
        <w:div w:id="2114932361">
          <w:marLeft w:val="0"/>
          <w:marRight w:val="0"/>
          <w:marTop w:val="0"/>
          <w:marBottom w:val="0"/>
          <w:divBdr>
            <w:top w:val="none" w:sz="0" w:space="0" w:color="auto"/>
            <w:left w:val="none" w:sz="0" w:space="0" w:color="auto"/>
            <w:bottom w:val="none" w:sz="0" w:space="0" w:color="auto"/>
            <w:right w:val="none" w:sz="0" w:space="0" w:color="auto"/>
          </w:divBdr>
        </w:div>
        <w:div w:id="2127237705">
          <w:marLeft w:val="600"/>
          <w:marRight w:val="0"/>
          <w:marTop w:val="0"/>
          <w:marBottom w:val="0"/>
          <w:divBdr>
            <w:top w:val="none" w:sz="0" w:space="0" w:color="auto"/>
            <w:left w:val="none" w:sz="0" w:space="0" w:color="auto"/>
            <w:bottom w:val="none" w:sz="0" w:space="0" w:color="auto"/>
            <w:right w:val="none" w:sz="0" w:space="0" w:color="auto"/>
          </w:divBdr>
        </w:div>
      </w:divsChild>
    </w:div>
    <w:div w:id="835340934">
      <w:bodyDiv w:val="1"/>
      <w:marLeft w:val="0"/>
      <w:marRight w:val="0"/>
      <w:marTop w:val="0"/>
      <w:marBottom w:val="0"/>
      <w:divBdr>
        <w:top w:val="none" w:sz="0" w:space="0" w:color="auto"/>
        <w:left w:val="none" w:sz="0" w:space="0" w:color="auto"/>
        <w:bottom w:val="none" w:sz="0" w:space="0" w:color="auto"/>
        <w:right w:val="none" w:sz="0" w:space="0" w:color="auto"/>
      </w:divBdr>
      <w:divsChild>
        <w:div w:id="1339312997">
          <w:marLeft w:val="835"/>
          <w:marRight w:val="0"/>
          <w:marTop w:val="134"/>
          <w:marBottom w:val="0"/>
          <w:divBdr>
            <w:top w:val="none" w:sz="0" w:space="0" w:color="auto"/>
            <w:left w:val="none" w:sz="0" w:space="0" w:color="auto"/>
            <w:bottom w:val="none" w:sz="0" w:space="0" w:color="auto"/>
            <w:right w:val="none" w:sz="0" w:space="0" w:color="auto"/>
          </w:divBdr>
        </w:div>
        <w:div w:id="1446466627">
          <w:marLeft w:val="835"/>
          <w:marRight w:val="0"/>
          <w:marTop w:val="134"/>
          <w:marBottom w:val="0"/>
          <w:divBdr>
            <w:top w:val="none" w:sz="0" w:space="0" w:color="auto"/>
            <w:left w:val="none" w:sz="0" w:space="0" w:color="auto"/>
            <w:bottom w:val="none" w:sz="0" w:space="0" w:color="auto"/>
            <w:right w:val="none" w:sz="0" w:space="0" w:color="auto"/>
          </w:divBdr>
        </w:div>
        <w:div w:id="1877035809">
          <w:marLeft w:val="835"/>
          <w:marRight w:val="0"/>
          <w:marTop w:val="134"/>
          <w:marBottom w:val="0"/>
          <w:divBdr>
            <w:top w:val="none" w:sz="0" w:space="0" w:color="auto"/>
            <w:left w:val="none" w:sz="0" w:space="0" w:color="auto"/>
            <w:bottom w:val="none" w:sz="0" w:space="0" w:color="auto"/>
            <w:right w:val="none" w:sz="0" w:space="0" w:color="auto"/>
          </w:divBdr>
        </w:div>
        <w:div w:id="1967422755">
          <w:marLeft w:val="835"/>
          <w:marRight w:val="0"/>
          <w:marTop w:val="134"/>
          <w:marBottom w:val="0"/>
          <w:divBdr>
            <w:top w:val="none" w:sz="0" w:space="0" w:color="auto"/>
            <w:left w:val="none" w:sz="0" w:space="0" w:color="auto"/>
            <w:bottom w:val="none" w:sz="0" w:space="0" w:color="auto"/>
            <w:right w:val="none" w:sz="0" w:space="0" w:color="auto"/>
          </w:divBdr>
        </w:div>
      </w:divsChild>
    </w:div>
    <w:div w:id="841353420">
      <w:bodyDiv w:val="1"/>
      <w:marLeft w:val="0"/>
      <w:marRight w:val="0"/>
      <w:marTop w:val="0"/>
      <w:marBottom w:val="0"/>
      <w:divBdr>
        <w:top w:val="none" w:sz="0" w:space="0" w:color="auto"/>
        <w:left w:val="none" w:sz="0" w:space="0" w:color="auto"/>
        <w:bottom w:val="none" w:sz="0" w:space="0" w:color="auto"/>
        <w:right w:val="none" w:sz="0" w:space="0" w:color="auto"/>
      </w:divBdr>
    </w:div>
    <w:div w:id="974598557">
      <w:bodyDiv w:val="1"/>
      <w:marLeft w:val="0"/>
      <w:marRight w:val="0"/>
      <w:marTop w:val="0"/>
      <w:marBottom w:val="0"/>
      <w:divBdr>
        <w:top w:val="none" w:sz="0" w:space="0" w:color="auto"/>
        <w:left w:val="none" w:sz="0" w:space="0" w:color="auto"/>
        <w:bottom w:val="none" w:sz="0" w:space="0" w:color="auto"/>
        <w:right w:val="none" w:sz="0" w:space="0" w:color="auto"/>
      </w:divBdr>
      <w:divsChild>
        <w:div w:id="997224592">
          <w:marLeft w:val="0"/>
          <w:marRight w:val="0"/>
          <w:marTop w:val="0"/>
          <w:marBottom w:val="0"/>
          <w:divBdr>
            <w:top w:val="none" w:sz="0" w:space="0" w:color="auto"/>
            <w:left w:val="none" w:sz="0" w:space="0" w:color="auto"/>
            <w:bottom w:val="none" w:sz="0" w:space="0" w:color="auto"/>
            <w:right w:val="none" w:sz="0" w:space="0" w:color="auto"/>
          </w:divBdr>
        </w:div>
        <w:div w:id="1998073811">
          <w:marLeft w:val="0"/>
          <w:marRight w:val="0"/>
          <w:marTop w:val="0"/>
          <w:marBottom w:val="0"/>
          <w:divBdr>
            <w:top w:val="none" w:sz="0" w:space="0" w:color="auto"/>
            <w:left w:val="none" w:sz="0" w:space="0" w:color="auto"/>
            <w:bottom w:val="none" w:sz="0" w:space="0" w:color="auto"/>
            <w:right w:val="none" w:sz="0" w:space="0" w:color="auto"/>
          </w:divBdr>
        </w:div>
      </w:divsChild>
    </w:div>
    <w:div w:id="1056974984">
      <w:bodyDiv w:val="1"/>
      <w:marLeft w:val="0"/>
      <w:marRight w:val="0"/>
      <w:marTop w:val="0"/>
      <w:marBottom w:val="0"/>
      <w:divBdr>
        <w:top w:val="none" w:sz="0" w:space="0" w:color="auto"/>
        <w:left w:val="none" w:sz="0" w:space="0" w:color="auto"/>
        <w:bottom w:val="none" w:sz="0" w:space="0" w:color="auto"/>
        <w:right w:val="none" w:sz="0" w:space="0" w:color="auto"/>
      </w:divBdr>
      <w:divsChild>
        <w:div w:id="208998322">
          <w:marLeft w:val="576"/>
          <w:marRight w:val="0"/>
          <w:marTop w:val="96"/>
          <w:marBottom w:val="0"/>
          <w:divBdr>
            <w:top w:val="none" w:sz="0" w:space="0" w:color="auto"/>
            <w:left w:val="none" w:sz="0" w:space="0" w:color="auto"/>
            <w:bottom w:val="none" w:sz="0" w:space="0" w:color="auto"/>
            <w:right w:val="none" w:sz="0" w:space="0" w:color="auto"/>
          </w:divBdr>
        </w:div>
        <w:div w:id="414402943">
          <w:marLeft w:val="576"/>
          <w:marRight w:val="0"/>
          <w:marTop w:val="96"/>
          <w:marBottom w:val="0"/>
          <w:divBdr>
            <w:top w:val="none" w:sz="0" w:space="0" w:color="auto"/>
            <w:left w:val="none" w:sz="0" w:space="0" w:color="auto"/>
            <w:bottom w:val="none" w:sz="0" w:space="0" w:color="auto"/>
            <w:right w:val="none" w:sz="0" w:space="0" w:color="auto"/>
          </w:divBdr>
        </w:div>
        <w:div w:id="1115444123">
          <w:marLeft w:val="576"/>
          <w:marRight w:val="0"/>
          <w:marTop w:val="96"/>
          <w:marBottom w:val="0"/>
          <w:divBdr>
            <w:top w:val="none" w:sz="0" w:space="0" w:color="auto"/>
            <w:left w:val="none" w:sz="0" w:space="0" w:color="auto"/>
            <w:bottom w:val="none" w:sz="0" w:space="0" w:color="auto"/>
            <w:right w:val="none" w:sz="0" w:space="0" w:color="auto"/>
          </w:divBdr>
        </w:div>
        <w:div w:id="1528254514">
          <w:marLeft w:val="576"/>
          <w:marRight w:val="0"/>
          <w:marTop w:val="115"/>
          <w:marBottom w:val="0"/>
          <w:divBdr>
            <w:top w:val="none" w:sz="0" w:space="0" w:color="auto"/>
            <w:left w:val="none" w:sz="0" w:space="0" w:color="auto"/>
            <w:bottom w:val="none" w:sz="0" w:space="0" w:color="auto"/>
            <w:right w:val="none" w:sz="0" w:space="0" w:color="auto"/>
          </w:divBdr>
        </w:div>
      </w:divsChild>
    </w:div>
    <w:div w:id="1159999634">
      <w:bodyDiv w:val="1"/>
      <w:marLeft w:val="0"/>
      <w:marRight w:val="0"/>
      <w:marTop w:val="0"/>
      <w:marBottom w:val="0"/>
      <w:divBdr>
        <w:top w:val="none" w:sz="0" w:space="0" w:color="auto"/>
        <w:left w:val="none" w:sz="0" w:space="0" w:color="auto"/>
        <w:bottom w:val="none" w:sz="0" w:space="0" w:color="auto"/>
        <w:right w:val="none" w:sz="0" w:space="0" w:color="auto"/>
      </w:divBdr>
    </w:div>
    <w:div w:id="1364162947">
      <w:bodyDiv w:val="1"/>
      <w:marLeft w:val="0"/>
      <w:marRight w:val="0"/>
      <w:marTop w:val="0"/>
      <w:marBottom w:val="0"/>
      <w:divBdr>
        <w:top w:val="none" w:sz="0" w:space="0" w:color="auto"/>
        <w:left w:val="none" w:sz="0" w:space="0" w:color="auto"/>
        <w:bottom w:val="none" w:sz="0" w:space="0" w:color="auto"/>
        <w:right w:val="none" w:sz="0" w:space="0" w:color="auto"/>
      </w:divBdr>
    </w:div>
    <w:div w:id="1410611806">
      <w:bodyDiv w:val="1"/>
      <w:marLeft w:val="0"/>
      <w:marRight w:val="0"/>
      <w:marTop w:val="0"/>
      <w:marBottom w:val="0"/>
      <w:divBdr>
        <w:top w:val="none" w:sz="0" w:space="0" w:color="auto"/>
        <w:left w:val="none" w:sz="0" w:space="0" w:color="auto"/>
        <w:bottom w:val="none" w:sz="0" w:space="0" w:color="auto"/>
        <w:right w:val="none" w:sz="0" w:space="0" w:color="auto"/>
      </w:divBdr>
    </w:div>
    <w:div w:id="1581983240">
      <w:bodyDiv w:val="1"/>
      <w:marLeft w:val="0"/>
      <w:marRight w:val="0"/>
      <w:marTop w:val="0"/>
      <w:marBottom w:val="0"/>
      <w:divBdr>
        <w:top w:val="none" w:sz="0" w:space="0" w:color="auto"/>
        <w:left w:val="none" w:sz="0" w:space="0" w:color="auto"/>
        <w:bottom w:val="none" w:sz="0" w:space="0" w:color="auto"/>
        <w:right w:val="none" w:sz="0" w:space="0" w:color="auto"/>
      </w:divBdr>
    </w:div>
    <w:div w:id="1712725102">
      <w:bodyDiv w:val="1"/>
      <w:marLeft w:val="0"/>
      <w:marRight w:val="0"/>
      <w:marTop w:val="0"/>
      <w:marBottom w:val="0"/>
      <w:divBdr>
        <w:top w:val="none" w:sz="0" w:space="0" w:color="auto"/>
        <w:left w:val="none" w:sz="0" w:space="0" w:color="auto"/>
        <w:bottom w:val="none" w:sz="0" w:space="0" w:color="auto"/>
        <w:right w:val="none" w:sz="0" w:space="0" w:color="auto"/>
      </w:divBdr>
    </w:div>
    <w:div w:id="1909807051">
      <w:bodyDiv w:val="1"/>
      <w:marLeft w:val="0"/>
      <w:marRight w:val="0"/>
      <w:marTop w:val="0"/>
      <w:marBottom w:val="0"/>
      <w:divBdr>
        <w:top w:val="none" w:sz="0" w:space="0" w:color="auto"/>
        <w:left w:val="none" w:sz="0" w:space="0" w:color="auto"/>
        <w:bottom w:val="none" w:sz="0" w:space="0" w:color="auto"/>
        <w:right w:val="none" w:sz="0" w:space="0" w:color="auto"/>
      </w:divBdr>
    </w:div>
    <w:div w:id="1933469505">
      <w:bodyDiv w:val="1"/>
      <w:marLeft w:val="0"/>
      <w:marRight w:val="0"/>
      <w:marTop w:val="0"/>
      <w:marBottom w:val="0"/>
      <w:divBdr>
        <w:top w:val="none" w:sz="0" w:space="0" w:color="auto"/>
        <w:left w:val="none" w:sz="0" w:space="0" w:color="auto"/>
        <w:bottom w:val="none" w:sz="0" w:space="0" w:color="auto"/>
        <w:right w:val="none" w:sz="0" w:space="0" w:color="auto"/>
      </w:divBdr>
      <w:divsChild>
        <w:div w:id="10035697">
          <w:marLeft w:val="0"/>
          <w:marRight w:val="0"/>
          <w:marTop w:val="0"/>
          <w:marBottom w:val="0"/>
          <w:divBdr>
            <w:top w:val="none" w:sz="0" w:space="0" w:color="auto"/>
            <w:left w:val="none" w:sz="0" w:space="0" w:color="auto"/>
            <w:bottom w:val="none" w:sz="0" w:space="0" w:color="auto"/>
            <w:right w:val="none" w:sz="0" w:space="0" w:color="auto"/>
          </w:divBdr>
        </w:div>
        <w:div w:id="28069013">
          <w:marLeft w:val="0"/>
          <w:marRight w:val="0"/>
          <w:marTop w:val="0"/>
          <w:marBottom w:val="0"/>
          <w:divBdr>
            <w:top w:val="none" w:sz="0" w:space="0" w:color="auto"/>
            <w:left w:val="none" w:sz="0" w:space="0" w:color="auto"/>
            <w:bottom w:val="none" w:sz="0" w:space="0" w:color="auto"/>
            <w:right w:val="none" w:sz="0" w:space="0" w:color="auto"/>
          </w:divBdr>
        </w:div>
        <w:div w:id="32390025">
          <w:marLeft w:val="0"/>
          <w:marRight w:val="0"/>
          <w:marTop w:val="0"/>
          <w:marBottom w:val="0"/>
          <w:divBdr>
            <w:top w:val="none" w:sz="0" w:space="0" w:color="auto"/>
            <w:left w:val="none" w:sz="0" w:space="0" w:color="auto"/>
            <w:bottom w:val="none" w:sz="0" w:space="0" w:color="auto"/>
            <w:right w:val="none" w:sz="0" w:space="0" w:color="auto"/>
          </w:divBdr>
        </w:div>
        <w:div w:id="107240429">
          <w:marLeft w:val="360"/>
          <w:marRight w:val="0"/>
          <w:marTop w:val="0"/>
          <w:marBottom w:val="0"/>
          <w:divBdr>
            <w:top w:val="none" w:sz="0" w:space="0" w:color="auto"/>
            <w:left w:val="none" w:sz="0" w:space="0" w:color="auto"/>
            <w:bottom w:val="none" w:sz="0" w:space="0" w:color="auto"/>
            <w:right w:val="none" w:sz="0" w:space="0" w:color="auto"/>
          </w:divBdr>
        </w:div>
        <w:div w:id="144014223">
          <w:marLeft w:val="0"/>
          <w:marRight w:val="0"/>
          <w:marTop w:val="0"/>
          <w:marBottom w:val="0"/>
          <w:divBdr>
            <w:top w:val="none" w:sz="0" w:space="0" w:color="auto"/>
            <w:left w:val="none" w:sz="0" w:space="0" w:color="auto"/>
            <w:bottom w:val="none" w:sz="0" w:space="0" w:color="auto"/>
            <w:right w:val="none" w:sz="0" w:space="0" w:color="auto"/>
          </w:divBdr>
        </w:div>
        <w:div w:id="173346501">
          <w:marLeft w:val="120"/>
          <w:marRight w:val="0"/>
          <w:marTop w:val="0"/>
          <w:marBottom w:val="0"/>
          <w:divBdr>
            <w:top w:val="none" w:sz="0" w:space="0" w:color="auto"/>
            <w:left w:val="none" w:sz="0" w:space="0" w:color="auto"/>
            <w:bottom w:val="none" w:sz="0" w:space="0" w:color="auto"/>
            <w:right w:val="none" w:sz="0" w:space="0" w:color="auto"/>
          </w:divBdr>
        </w:div>
        <w:div w:id="191117860">
          <w:marLeft w:val="0"/>
          <w:marRight w:val="0"/>
          <w:marTop w:val="0"/>
          <w:marBottom w:val="0"/>
          <w:divBdr>
            <w:top w:val="none" w:sz="0" w:space="0" w:color="auto"/>
            <w:left w:val="none" w:sz="0" w:space="0" w:color="auto"/>
            <w:bottom w:val="none" w:sz="0" w:space="0" w:color="auto"/>
            <w:right w:val="none" w:sz="0" w:space="0" w:color="auto"/>
          </w:divBdr>
        </w:div>
        <w:div w:id="196822250">
          <w:marLeft w:val="120"/>
          <w:marRight w:val="0"/>
          <w:marTop w:val="0"/>
          <w:marBottom w:val="0"/>
          <w:divBdr>
            <w:top w:val="none" w:sz="0" w:space="0" w:color="auto"/>
            <w:left w:val="none" w:sz="0" w:space="0" w:color="auto"/>
            <w:bottom w:val="none" w:sz="0" w:space="0" w:color="auto"/>
            <w:right w:val="none" w:sz="0" w:space="0" w:color="auto"/>
          </w:divBdr>
        </w:div>
        <w:div w:id="259724393">
          <w:marLeft w:val="0"/>
          <w:marRight w:val="0"/>
          <w:marTop w:val="0"/>
          <w:marBottom w:val="0"/>
          <w:divBdr>
            <w:top w:val="none" w:sz="0" w:space="0" w:color="auto"/>
            <w:left w:val="none" w:sz="0" w:space="0" w:color="auto"/>
            <w:bottom w:val="none" w:sz="0" w:space="0" w:color="auto"/>
            <w:right w:val="none" w:sz="0" w:space="0" w:color="auto"/>
          </w:divBdr>
        </w:div>
        <w:div w:id="260838197">
          <w:marLeft w:val="0"/>
          <w:marRight w:val="0"/>
          <w:marTop w:val="0"/>
          <w:marBottom w:val="0"/>
          <w:divBdr>
            <w:top w:val="none" w:sz="0" w:space="0" w:color="auto"/>
            <w:left w:val="none" w:sz="0" w:space="0" w:color="auto"/>
            <w:bottom w:val="none" w:sz="0" w:space="0" w:color="auto"/>
            <w:right w:val="none" w:sz="0" w:space="0" w:color="auto"/>
          </w:divBdr>
        </w:div>
        <w:div w:id="294868596">
          <w:marLeft w:val="120"/>
          <w:marRight w:val="0"/>
          <w:marTop w:val="0"/>
          <w:marBottom w:val="0"/>
          <w:divBdr>
            <w:top w:val="none" w:sz="0" w:space="0" w:color="auto"/>
            <w:left w:val="none" w:sz="0" w:space="0" w:color="auto"/>
            <w:bottom w:val="none" w:sz="0" w:space="0" w:color="auto"/>
            <w:right w:val="none" w:sz="0" w:space="0" w:color="auto"/>
          </w:divBdr>
        </w:div>
        <w:div w:id="322973156">
          <w:marLeft w:val="120"/>
          <w:marRight w:val="0"/>
          <w:marTop w:val="0"/>
          <w:marBottom w:val="0"/>
          <w:divBdr>
            <w:top w:val="none" w:sz="0" w:space="0" w:color="auto"/>
            <w:left w:val="none" w:sz="0" w:space="0" w:color="auto"/>
            <w:bottom w:val="none" w:sz="0" w:space="0" w:color="auto"/>
            <w:right w:val="none" w:sz="0" w:space="0" w:color="auto"/>
          </w:divBdr>
        </w:div>
        <w:div w:id="361710194">
          <w:marLeft w:val="0"/>
          <w:marRight w:val="0"/>
          <w:marTop w:val="0"/>
          <w:marBottom w:val="0"/>
          <w:divBdr>
            <w:top w:val="none" w:sz="0" w:space="0" w:color="auto"/>
            <w:left w:val="none" w:sz="0" w:space="0" w:color="auto"/>
            <w:bottom w:val="none" w:sz="0" w:space="0" w:color="auto"/>
            <w:right w:val="none" w:sz="0" w:space="0" w:color="auto"/>
          </w:divBdr>
        </w:div>
        <w:div w:id="424960350">
          <w:marLeft w:val="0"/>
          <w:marRight w:val="0"/>
          <w:marTop w:val="0"/>
          <w:marBottom w:val="0"/>
          <w:divBdr>
            <w:top w:val="none" w:sz="0" w:space="0" w:color="auto"/>
            <w:left w:val="none" w:sz="0" w:space="0" w:color="auto"/>
            <w:bottom w:val="none" w:sz="0" w:space="0" w:color="auto"/>
            <w:right w:val="none" w:sz="0" w:space="0" w:color="auto"/>
          </w:divBdr>
        </w:div>
        <w:div w:id="425075244">
          <w:marLeft w:val="0"/>
          <w:marRight w:val="0"/>
          <w:marTop w:val="0"/>
          <w:marBottom w:val="0"/>
          <w:divBdr>
            <w:top w:val="none" w:sz="0" w:space="0" w:color="auto"/>
            <w:left w:val="none" w:sz="0" w:space="0" w:color="auto"/>
            <w:bottom w:val="none" w:sz="0" w:space="0" w:color="auto"/>
            <w:right w:val="none" w:sz="0" w:space="0" w:color="auto"/>
          </w:divBdr>
        </w:div>
        <w:div w:id="529218855">
          <w:marLeft w:val="120"/>
          <w:marRight w:val="0"/>
          <w:marTop w:val="0"/>
          <w:marBottom w:val="0"/>
          <w:divBdr>
            <w:top w:val="none" w:sz="0" w:space="0" w:color="auto"/>
            <w:left w:val="none" w:sz="0" w:space="0" w:color="auto"/>
            <w:bottom w:val="none" w:sz="0" w:space="0" w:color="auto"/>
            <w:right w:val="none" w:sz="0" w:space="0" w:color="auto"/>
          </w:divBdr>
        </w:div>
        <w:div w:id="576208225">
          <w:marLeft w:val="120"/>
          <w:marRight w:val="0"/>
          <w:marTop w:val="0"/>
          <w:marBottom w:val="0"/>
          <w:divBdr>
            <w:top w:val="none" w:sz="0" w:space="0" w:color="auto"/>
            <w:left w:val="none" w:sz="0" w:space="0" w:color="auto"/>
            <w:bottom w:val="none" w:sz="0" w:space="0" w:color="auto"/>
            <w:right w:val="none" w:sz="0" w:space="0" w:color="auto"/>
          </w:divBdr>
        </w:div>
        <w:div w:id="597755839">
          <w:marLeft w:val="120"/>
          <w:marRight w:val="0"/>
          <w:marTop w:val="0"/>
          <w:marBottom w:val="0"/>
          <w:divBdr>
            <w:top w:val="none" w:sz="0" w:space="0" w:color="auto"/>
            <w:left w:val="none" w:sz="0" w:space="0" w:color="auto"/>
            <w:bottom w:val="none" w:sz="0" w:space="0" w:color="auto"/>
            <w:right w:val="none" w:sz="0" w:space="0" w:color="auto"/>
          </w:divBdr>
        </w:div>
        <w:div w:id="617876527">
          <w:marLeft w:val="120"/>
          <w:marRight w:val="0"/>
          <w:marTop w:val="0"/>
          <w:marBottom w:val="0"/>
          <w:divBdr>
            <w:top w:val="none" w:sz="0" w:space="0" w:color="auto"/>
            <w:left w:val="none" w:sz="0" w:space="0" w:color="auto"/>
            <w:bottom w:val="none" w:sz="0" w:space="0" w:color="auto"/>
            <w:right w:val="none" w:sz="0" w:space="0" w:color="auto"/>
          </w:divBdr>
        </w:div>
        <w:div w:id="621234345">
          <w:marLeft w:val="120"/>
          <w:marRight w:val="0"/>
          <w:marTop w:val="0"/>
          <w:marBottom w:val="0"/>
          <w:divBdr>
            <w:top w:val="none" w:sz="0" w:space="0" w:color="auto"/>
            <w:left w:val="none" w:sz="0" w:space="0" w:color="auto"/>
            <w:bottom w:val="none" w:sz="0" w:space="0" w:color="auto"/>
            <w:right w:val="none" w:sz="0" w:space="0" w:color="auto"/>
          </w:divBdr>
        </w:div>
        <w:div w:id="641737427">
          <w:marLeft w:val="0"/>
          <w:marRight w:val="0"/>
          <w:marTop w:val="0"/>
          <w:marBottom w:val="0"/>
          <w:divBdr>
            <w:top w:val="none" w:sz="0" w:space="0" w:color="auto"/>
            <w:left w:val="none" w:sz="0" w:space="0" w:color="auto"/>
            <w:bottom w:val="none" w:sz="0" w:space="0" w:color="auto"/>
            <w:right w:val="none" w:sz="0" w:space="0" w:color="auto"/>
          </w:divBdr>
        </w:div>
        <w:div w:id="711734382">
          <w:marLeft w:val="0"/>
          <w:marRight w:val="0"/>
          <w:marTop w:val="0"/>
          <w:marBottom w:val="0"/>
          <w:divBdr>
            <w:top w:val="none" w:sz="0" w:space="0" w:color="auto"/>
            <w:left w:val="none" w:sz="0" w:space="0" w:color="auto"/>
            <w:bottom w:val="none" w:sz="0" w:space="0" w:color="auto"/>
            <w:right w:val="none" w:sz="0" w:space="0" w:color="auto"/>
          </w:divBdr>
        </w:div>
        <w:div w:id="712970090">
          <w:marLeft w:val="0"/>
          <w:marRight w:val="0"/>
          <w:marTop w:val="0"/>
          <w:marBottom w:val="0"/>
          <w:divBdr>
            <w:top w:val="none" w:sz="0" w:space="0" w:color="auto"/>
            <w:left w:val="none" w:sz="0" w:space="0" w:color="auto"/>
            <w:bottom w:val="none" w:sz="0" w:space="0" w:color="auto"/>
            <w:right w:val="none" w:sz="0" w:space="0" w:color="auto"/>
          </w:divBdr>
        </w:div>
        <w:div w:id="724568391">
          <w:marLeft w:val="120"/>
          <w:marRight w:val="0"/>
          <w:marTop w:val="0"/>
          <w:marBottom w:val="0"/>
          <w:divBdr>
            <w:top w:val="none" w:sz="0" w:space="0" w:color="auto"/>
            <w:left w:val="none" w:sz="0" w:space="0" w:color="auto"/>
            <w:bottom w:val="none" w:sz="0" w:space="0" w:color="auto"/>
            <w:right w:val="none" w:sz="0" w:space="0" w:color="auto"/>
          </w:divBdr>
        </w:div>
        <w:div w:id="860630403">
          <w:marLeft w:val="0"/>
          <w:marRight w:val="0"/>
          <w:marTop w:val="0"/>
          <w:marBottom w:val="0"/>
          <w:divBdr>
            <w:top w:val="none" w:sz="0" w:space="0" w:color="auto"/>
            <w:left w:val="none" w:sz="0" w:space="0" w:color="auto"/>
            <w:bottom w:val="none" w:sz="0" w:space="0" w:color="auto"/>
            <w:right w:val="none" w:sz="0" w:space="0" w:color="auto"/>
          </w:divBdr>
        </w:div>
        <w:div w:id="872571057">
          <w:marLeft w:val="120"/>
          <w:marRight w:val="0"/>
          <w:marTop w:val="0"/>
          <w:marBottom w:val="0"/>
          <w:divBdr>
            <w:top w:val="none" w:sz="0" w:space="0" w:color="auto"/>
            <w:left w:val="none" w:sz="0" w:space="0" w:color="auto"/>
            <w:bottom w:val="none" w:sz="0" w:space="0" w:color="auto"/>
            <w:right w:val="none" w:sz="0" w:space="0" w:color="auto"/>
          </w:divBdr>
        </w:div>
        <w:div w:id="893736190">
          <w:marLeft w:val="120"/>
          <w:marRight w:val="0"/>
          <w:marTop w:val="0"/>
          <w:marBottom w:val="0"/>
          <w:divBdr>
            <w:top w:val="none" w:sz="0" w:space="0" w:color="auto"/>
            <w:left w:val="none" w:sz="0" w:space="0" w:color="auto"/>
            <w:bottom w:val="none" w:sz="0" w:space="0" w:color="auto"/>
            <w:right w:val="none" w:sz="0" w:space="0" w:color="auto"/>
          </w:divBdr>
        </w:div>
        <w:div w:id="895973921">
          <w:marLeft w:val="120"/>
          <w:marRight w:val="0"/>
          <w:marTop w:val="0"/>
          <w:marBottom w:val="0"/>
          <w:divBdr>
            <w:top w:val="none" w:sz="0" w:space="0" w:color="auto"/>
            <w:left w:val="none" w:sz="0" w:space="0" w:color="auto"/>
            <w:bottom w:val="none" w:sz="0" w:space="0" w:color="auto"/>
            <w:right w:val="none" w:sz="0" w:space="0" w:color="auto"/>
          </w:divBdr>
        </w:div>
        <w:div w:id="1002471237">
          <w:marLeft w:val="120"/>
          <w:marRight w:val="0"/>
          <w:marTop w:val="0"/>
          <w:marBottom w:val="0"/>
          <w:divBdr>
            <w:top w:val="none" w:sz="0" w:space="0" w:color="auto"/>
            <w:left w:val="none" w:sz="0" w:space="0" w:color="auto"/>
            <w:bottom w:val="none" w:sz="0" w:space="0" w:color="auto"/>
            <w:right w:val="none" w:sz="0" w:space="0" w:color="auto"/>
          </w:divBdr>
        </w:div>
        <w:div w:id="1039935353">
          <w:marLeft w:val="120"/>
          <w:marRight w:val="0"/>
          <w:marTop w:val="0"/>
          <w:marBottom w:val="0"/>
          <w:divBdr>
            <w:top w:val="none" w:sz="0" w:space="0" w:color="auto"/>
            <w:left w:val="none" w:sz="0" w:space="0" w:color="auto"/>
            <w:bottom w:val="none" w:sz="0" w:space="0" w:color="auto"/>
            <w:right w:val="none" w:sz="0" w:space="0" w:color="auto"/>
          </w:divBdr>
        </w:div>
        <w:div w:id="1067416292">
          <w:marLeft w:val="120"/>
          <w:marRight w:val="0"/>
          <w:marTop w:val="0"/>
          <w:marBottom w:val="0"/>
          <w:divBdr>
            <w:top w:val="none" w:sz="0" w:space="0" w:color="auto"/>
            <w:left w:val="none" w:sz="0" w:space="0" w:color="auto"/>
            <w:bottom w:val="none" w:sz="0" w:space="0" w:color="auto"/>
            <w:right w:val="none" w:sz="0" w:space="0" w:color="auto"/>
          </w:divBdr>
        </w:div>
        <w:div w:id="1075472330">
          <w:marLeft w:val="120"/>
          <w:marRight w:val="0"/>
          <w:marTop w:val="0"/>
          <w:marBottom w:val="0"/>
          <w:divBdr>
            <w:top w:val="none" w:sz="0" w:space="0" w:color="auto"/>
            <w:left w:val="none" w:sz="0" w:space="0" w:color="auto"/>
            <w:bottom w:val="none" w:sz="0" w:space="0" w:color="auto"/>
            <w:right w:val="none" w:sz="0" w:space="0" w:color="auto"/>
          </w:divBdr>
        </w:div>
        <w:div w:id="1175848988">
          <w:marLeft w:val="120"/>
          <w:marRight w:val="0"/>
          <w:marTop w:val="0"/>
          <w:marBottom w:val="0"/>
          <w:divBdr>
            <w:top w:val="none" w:sz="0" w:space="0" w:color="auto"/>
            <w:left w:val="none" w:sz="0" w:space="0" w:color="auto"/>
            <w:bottom w:val="none" w:sz="0" w:space="0" w:color="auto"/>
            <w:right w:val="none" w:sz="0" w:space="0" w:color="auto"/>
          </w:divBdr>
        </w:div>
        <w:div w:id="1183979966">
          <w:marLeft w:val="0"/>
          <w:marRight w:val="0"/>
          <w:marTop w:val="0"/>
          <w:marBottom w:val="0"/>
          <w:divBdr>
            <w:top w:val="none" w:sz="0" w:space="0" w:color="auto"/>
            <w:left w:val="none" w:sz="0" w:space="0" w:color="auto"/>
            <w:bottom w:val="none" w:sz="0" w:space="0" w:color="auto"/>
            <w:right w:val="none" w:sz="0" w:space="0" w:color="auto"/>
          </w:divBdr>
        </w:div>
        <w:div w:id="1256983887">
          <w:marLeft w:val="0"/>
          <w:marRight w:val="0"/>
          <w:marTop w:val="0"/>
          <w:marBottom w:val="0"/>
          <w:divBdr>
            <w:top w:val="none" w:sz="0" w:space="0" w:color="auto"/>
            <w:left w:val="none" w:sz="0" w:space="0" w:color="auto"/>
            <w:bottom w:val="none" w:sz="0" w:space="0" w:color="auto"/>
            <w:right w:val="none" w:sz="0" w:space="0" w:color="auto"/>
          </w:divBdr>
        </w:div>
        <w:div w:id="1301040258">
          <w:marLeft w:val="120"/>
          <w:marRight w:val="0"/>
          <w:marTop w:val="0"/>
          <w:marBottom w:val="0"/>
          <w:divBdr>
            <w:top w:val="none" w:sz="0" w:space="0" w:color="auto"/>
            <w:left w:val="none" w:sz="0" w:space="0" w:color="auto"/>
            <w:bottom w:val="none" w:sz="0" w:space="0" w:color="auto"/>
            <w:right w:val="none" w:sz="0" w:space="0" w:color="auto"/>
          </w:divBdr>
        </w:div>
        <w:div w:id="1353919906">
          <w:marLeft w:val="0"/>
          <w:marRight w:val="0"/>
          <w:marTop w:val="0"/>
          <w:marBottom w:val="0"/>
          <w:divBdr>
            <w:top w:val="none" w:sz="0" w:space="0" w:color="auto"/>
            <w:left w:val="none" w:sz="0" w:space="0" w:color="auto"/>
            <w:bottom w:val="none" w:sz="0" w:space="0" w:color="auto"/>
            <w:right w:val="none" w:sz="0" w:space="0" w:color="auto"/>
          </w:divBdr>
        </w:div>
        <w:div w:id="1617983259">
          <w:marLeft w:val="0"/>
          <w:marRight w:val="0"/>
          <w:marTop w:val="0"/>
          <w:marBottom w:val="0"/>
          <w:divBdr>
            <w:top w:val="none" w:sz="0" w:space="0" w:color="auto"/>
            <w:left w:val="none" w:sz="0" w:space="0" w:color="auto"/>
            <w:bottom w:val="none" w:sz="0" w:space="0" w:color="auto"/>
            <w:right w:val="none" w:sz="0" w:space="0" w:color="auto"/>
          </w:divBdr>
        </w:div>
        <w:div w:id="1651901043">
          <w:marLeft w:val="120"/>
          <w:marRight w:val="0"/>
          <w:marTop w:val="0"/>
          <w:marBottom w:val="0"/>
          <w:divBdr>
            <w:top w:val="none" w:sz="0" w:space="0" w:color="auto"/>
            <w:left w:val="none" w:sz="0" w:space="0" w:color="auto"/>
            <w:bottom w:val="none" w:sz="0" w:space="0" w:color="auto"/>
            <w:right w:val="none" w:sz="0" w:space="0" w:color="auto"/>
          </w:divBdr>
        </w:div>
        <w:div w:id="1667853763">
          <w:marLeft w:val="0"/>
          <w:marRight w:val="0"/>
          <w:marTop w:val="0"/>
          <w:marBottom w:val="0"/>
          <w:divBdr>
            <w:top w:val="none" w:sz="0" w:space="0" w:color="auto"/>
            <w:left w:val="none" w:sz="0" w:space="0" w:color="auto"/>
            <w:bottom w:val="none" w:sz="0" w:space="0" w:color="auto"/>
            <w:right w:val="none" w:sz="0" w:space="0" w:color="auto"/>
          </w:divBdr>
        </w:div>
        <w:div w:id="1787626567">
          <w:marLeft w:val="0"/>
          <w:marRight w:val="0"/>
          <w:marTop w:val="0"/>
          <w:marBottom w:val="0"/>
          <w:divBdr>
            <w:top w:val="none" w:sz="0" w:space="0" w:color="auto"/>
            <w:left w:val="none" w:sz="0" w:space="0" w:color="auto"/>
            <w:bottom w:val="none" w:sz="0" w:space="0" w:color="auto"/>
            <w:right w:val="none" w:sz="0" w:space="0" w:color="auto"/>
          </w:divBdr>
        </w:div>
        <w:div w:id="1867593132">
          <w:marLeft w:val="120"/>
          <w:marRight w:val="0"/>
          <w:marTop w:val="0"/>
          <w:marBottom w:val="0"/>
          <w:divBdr>
            <w:top w:val="none" w:sz="0" w:space="0" w:color="auto"/>
            <w:left w:val="none" w:sz="0" w:space="0" w:color="auto"/>
            <w:bottom w:val="none" w:sz="0" w:space="0" w:color="auto"/>
            <w:right w:val="none" w:sz="0" w:space="0" w:color="auto"/>
          </w:divBdr>
        </w:div>
        <w:div w:id="1906186936">
          <w:marLeft w:val="120"/>
          <w:marRight w:val="0"/>
          <w:marTop w:val="0"/>
          <w:marBottom w:val="0"/>
          <w:divBdr>
            <w:top w:val="none" w:sz="0" w:space="0" w:color="auto"/>
            <w:left w:val="none" w:sz="0" w:space="0" w:color="auto"/>
            <w:bottom w:val="none" w:sz="0" w:space="0" w:color="auto"/>
            <w:right w:val="none" w:sz="0" w:space="0" w:color="auto"/>
          </w:divBdr>
        </w:div>
        <w:div w:id="2014338807">
          <w:marLeft w:val="0"/>
          <w:marRight w:val="0"/>
          <w:marTop w:val="0"/>
          <w:marBottom w:val="0"/>
          <w:divBdr>
            <w:top w:val="none" w:sz="0" w:space="0" w:color="auto"/>
            <w:left w:val="none" w:sz="0" w:space="0" w:color="auto"/>
            <w:bottom w:val="none" w:sz="0" w:space="0" w:color="auto"/>
            <w:right w:val="none" w:sz="0" w:space="0" w:color="auto"/>
          </w:divBdr>
        </w:div>
        <w:div w:id="2039700877">
          <w:marLeft w:val="120"/>
          <w:marRight w:val="0"/>
          <w:marTop w:val="0"/>
          <w:marBottom w:val="0"/>
          <w:divBdr>
            <w:top w:val="none" w:sz="0" w:space="0" w:color="auto"/>
            <w:left w:val="none" w:sz="0" w:space="0" w:color="auto"/>
            <w:bottom w:val="none" w:sz="0" w:space="0" w:color="auto"/>
            <w:right w:val="none" w:sz="0" w:space="0" w:color="auto"/>
          </w:divBdr>
        </w:div>
        <w:div w:id="2081824888">
          <w:marLeft w:val="120"/>
          <w:marRight w:val="0"/>
          <w:marTop w:val="0"/>
          <w:marBottom w:val="0"/>
          <w:divBdr>
            <w:top w:val="none" w:sz="0" w:space="0" w:color="auto"/>
            <w:left w:val="none" w:sz="0" w:space="0" w:color="auto"/>
            <w:bottom w:val="none" w:sz="0" w:space="0" w:color="auto"/>
            <w:right w:val="none" w:sz="0" w:space="0" w:color="auto"/>
          </w:divBdr>
        </w:div>
        <w:div w:id="2126656059">
          <w:marLeft w:val="120"/>
          <w:marRight w:val="0"/>
          <w:marTop w:val="0"/>
          <w:marBottom w:val="0"/>
          <w:divBdr>
            <w:top w:val="none" w:sz="0" w:space="0" w:color="auto"/>
            <w:left w:val="none" w:sz="0" w:space="0" w:color="auto"/>
            <w:bottom w:val="none" w:sz="0" w:space="0" w:color="auto"/>
            <w:right w:val="none" w:sz="0" w:space="0" w:color="auto"/>
          </w:divBdr>
        </w:div>
        <w:div w:id="2127963754">
          <w:marLeft w:val="0"/>
          <w:marRight w:val="0"/>
          <w:marTop w:val="0"/>
          <w:marBottom w:val="0"/>
          <w:divBdr>
            <w:top w:val="none" w:sz="0" w:space="0" w:color="auto"/>
            <w:left w:val="none" w:sz="0" w:space="0" w:color="auto"/>
            <w:bottom w:val="none" w:sz="0" w:space="0" w:color="auto"/>
            <w:right w:val="none" w:sz="0" w:space="0" w:color="auto"/>
          </w:divBdr>
        </w:div>
        <w:div w:id="2135170974">
          <w:marLeft w:val="120"/>
          <w:marRight w:val="0"/>
          <w:marTop w:val="0"/>
          <w:marBottom w:val="0"/>
          <w:divBdr>
            <w:top w:val="none" w:sz="0" w:space="0" w:color="auto"/>
            <w:left w:val="none" w:sz="0" w:space="0" w:color="auto"/>
            <w:bottom w:val="none" w:sz="0" w:space="0" w:color="auto"/>
            <w:right w:val="none" w:sz="0" w:space="0" w:color="auto"/>
          </w:divBdr>
        </w:div>
      </w:divsChild>
    </w:div>
    <w:div w:id="2025201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bip.pip.gov.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E22125-A3A2-4860-BADD-358E9DF4F0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8</Pages>
  <Words>3107</Words>
  <Characters>18642</Characters>
  <Application>Microsoft Office Word</Application>
  <DocSecurity>0</DocSecurity>
  <Lines>155</Lines>
  <Paragraphs>43</Paragraphs>
  <ScaleCrop>false</ScaleCrop>
  <HeadingPairs>
    <vt:vector size="2" baseType="variant">
      <vt:variant>
        <vt:lpstr>Tytuł</vt:lpstr>
      </vt:variant>
      <vt:variant>
        <vt:i4>1</vt:i4>
      </vt:variant>
    </vt:vector>
  </HeadingPairs>
  <TitlesOfParts>
    <vt:vector size="1" baseType="lpstr">
      <vt:lpstr>Zarządzenie nr           /2007</vt:lpstr>
    </vt:vector>
  </TitlesOfParts>
  <Company>Microsoft</Company>
  <LinksUpToDate>false</LinksUpToDate>
  <CharactersWithSpaces>21706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Zarządzenie nr           /2007</dc:title>
  <dc:creator>Joanna Stępniak</dc:creator>
  <cp:lastModifiedBy>Danuta Szot</cp:lastModifiedBy>
  <cp:revision>11</cp:revision>
  <cp:lastPrinted>2015-10-26T08:27:00Z</cp:lastPrinted>
  <dcterms:created xsi:type="dcterms:W3CDTF">2015-10-26T08:24:00Z</dcterms:created>
  <dcterms:modified xsi:type="dcterms:W3CDTF">2015-10-26T10:50:00Z</dcterms:modified>
</cp:coreProperties>
</file>