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2C" w:rsidRPr="009A3FB0" w:rsidRDefault="007F11BA" w:rsidP="00171BE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7F11BA" w:rsidP="00171BE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7F11BA" w:rsidP="00171BE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22 marca 2022 r.</w:t>
      </w:r>
      <w:bookmarkEnd w:id="0"/>
    </w:p>
    <w:p w:rsidR="000571A5" w:rsidRPr="000571A5" w:rsidRDefault="007F11BA" w:rsidP="00171BE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0571A5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0571A5" w:rsidRPr="000571A5" w:rsidRDefault="007F11BA" w:rsidP="00171BE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71A5">
        <w:rPr>
          <w:rFonts w:asciiTheme="minorHAnsi" w:hAnsiTheme="minorHAnsi" w:cstheme="minorHAnsi"/>
          <w:b/>
          <w:sz w:val="24"/>
          <w:szCs w:val="24"/>
        </w:rPr>
        <w:t>na oddanie w najem z zasobu nieruchomości Skarbu Państwa</w:t>
      </w:r>
    </w:p>
    <w:p w:rsidR="00061E2C" w:rsidRPr="009A3FB0" w:rsidRDefault="007F11BA" w:rsidP="00171BE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71A5">
        <w:rPr>
          <w:rFonts w:asciiTheme="minorHAnsi" w:hAnsiTheme="minorHAnsi" w:cstheme="minorHAnsi"/>
          <w:b/>
          <w:sz w:val="24"/>
          <w:szCs w:val="24"/>
        </w:rPr>
        <w:t xml:space="preserve">części nieruchomości położonej w </w:t>
      </w:r>
      <w:r>
        <w:rPr>
          <w:rFonts w:asciiTheme="minorHAnsi" w:hAnsiTheme="minorHAnsi" w:cstheme="minorHAnsi"/>
          <w:b/>
          <w:sz w:val="24"/>
          <w:szCs w:val="24"/>
        </w:rPr>
        <w:t>Wołominie przy ulicy 1 Maja</w:t>
      </w:r>
    </w:p>
    <w:bookmarkEnd w:id="1"/>
    <w:p w:rsidR="00061E2C" w:rsidRPr="009A3FB0" w:rsidRDefault="007F11BA" w:rsidP="00171BE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Default="007F11BA" w:rsidP="00171BE2">
      <w:pPr>
        <w:spacing w:after="0" w:line="360" w:lineRule="auto"/>
        <w:ind w:right="-142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0571A5">
        <w:rPr>
          <w:rFonts w:asciiTheme="minorHAnsi" w:hAnsiTheme="minorHAnsi" w:cstheme="minorHAnsi"/>
          <w:sz w:val="24"/>
          <w:szCs w:val="24"/>
        </w:rPr>
        <w:t xml:space="preserve">Na podstawie art. 23 ust. 1 pkt 7a i art. 37 </w:t>
      </w:r>
      <w:r w:rsidRPr="000571A5">
        <w:rPr>
          <w:rFonts w:asciiTheme="minorHAnsi" w:hAnsiTheme="minorHAnsi" w:cstheme="minorHAnsi"/>
          <w:sz w:val="24"/>
          <w:szCs w:val="24"/>
        </w:rPr>
        <w:t>ust. 4 w związku z art. 11 ust. 2 ustawy z dnia 21 sierpnia 1997 r. o gospodarce nieruchomościami (Dz. U. z 202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0571A5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1899</w:t>
      </w:r>
      <w:r w:rsidRPr="000571A5">
        <w:rPr>
          <w:rFonts w:asciiTheme="minorHAnsi" w:hAnsiTheme="minorHAnsi" w:cstheme="minorHAnsi"/>
          <w:sz w:val="24"/>
          <w:szCs w:val="24"/>
        </w:rPr>
        <w:t xml:space="preserve">) zarządza się, </w:t>
      </w:r>
      <w:r>
        <w:rPr>
          <w:rFonts w:asciiTheme="minorHAnsi" w:hAnsiTheme="minorHAnsi" w:cstheme="minorHAnsi"/>
          <w:sz w:val="24"/>
          <w:szCs w:val="24"/>
        </w:rPr>
        <w:br/>
      </w:r>
      <w:r w:rsidRPr="000571A5">
        <w:rPr>
          <w:rFonts w:asciiTheme="minorHAnsi" w:hAnsiTheme="minorHAnsi" w:cstheme="minorHAnsi"/>
          <w:sz w:val="24"/>
          <w:szCs w:val="24"/>
        </w:rPr>
        <w:t>co następuje:</w:t>
      </w:r>
    </w:p>
    <w:p w:rsidR="000571A5" w:rsidRPr="009A3FB0" w:rsidRDefault="007F11BA" w:rsidP="00171BE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571A5" w:rsidRPr="000571A5" w:rsidRDefault="007F11BA" w:rsidP="00171BE2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0571A5">
        <w:rPr>
          <w:rFonts w:asciiTheme="minorHAnsi" w:hAnsiTheme="minorHAnsi" w:cstheme="minorHAnsi"/>
          <w:sz w:val="24"/>
          <w:szCs w:val="24"/>
        </w:rPr>
        <w:t xml:space="preserve">1. Udzielam zgody Staroście </w:t>
      </w:r>
      <w:r>
        <w:rPr>
          <w:rFonts w:asciiTheme="minorHAnsi" w:hAnsiTheme="minorHAnsi" w:cstheme="minorHAnsi"/>
          <w:sz w:val="24"/>
          <w:szCs w:val="24"/>
        </w:rPr>
        <w:t>Wołomińskiemu</w:t>
      </w:r>
      <w:r w:rsidRPr="000571A5">
        <w:rPr>
          <w:rFonts w:asciiTheme="minorHAnsi" w:hAnsiTheme="minorHAnsi" w:cstheme="minorHAnsi"/>
          <w:sz w:val="24"/>
          <w:szCs w:val="24"/>
        </w:rPr>
        <w:t xml:space="preserve"> na oddanie w najem z zasobu nieruchomości Skarbu Państwa, na okres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0571A5">
        <w:rPr>
          <w:rFonts w:asciiTheme="minorHAnsi" w:hAnsiTheme="minorHAnsi" w:cstheme="minorHAnsi"/>
          <w:sz w:val="24"/>
          <w:szCs w:val="24"/>
        </w:rPr>
        <w:t xml:space="preserve"> lat, </w:t>
      </w:r>
      <w:r w:rsidRPr="00BA7435">
        <w:rPr>
          <w:rFonts w:asciiTheme="minorHAnsi" w:hAnsiTheme="minorHAnsi" w:cstheme="minorHAnsi"/>
          <w:sz w:val="24"/>
          <w:szCs w:val="24"/>
        </w:rPr>
        <w:t xml:space="preserve">części nieruchomości </w:t>
      </w:r>
      <w:r w:rsidRPr="000571A5">
        <w:rPr>
          <w:rFonts w:asciiTheme="minorHAnsi" w:hAnsiTheme="minorHAnsi" w:cstheme="minorHAnsi"/>
          <w:sz w:val="24"/>
          <w:szCs w:val="24"/>
        </w:rPr>
        <w:t xml:space="preserve">o powierzchni </w:t>
      </w:r>
      <w:r>
        <w:rPr>
          <w:rFonts w:asciiTheme="minorHAnsi" w:hAnsiTheme="minorHAnsi" w:cstheme="minorHAnsi"/>
          <w:sz w:val="24"/>
          <w:szCs w:val="24"/>
        </w:rPr>
        <w:t>18,30</w:t>
      </w:r>
      <w:r w:rsidRPr="000571A5">
        <w:rPr>
          <w:rFonts w:asciiTheme="minorHAnsi" w:hAnsiTheme="minorHAnsi" w:cstheme="minorHAnsi"/>
          <w:sz w:val="24"/>
          <w:szCs w:val="24"/>
        </w:rPr>
        <w:t xml:space="preserve"> m</w:t>
      </w:r>
      <w:r w:rsidRPr="0044626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571A5">
        <w:rPr>
          <w:rFonts w:asciiTheme="minorHAnsi" w:hAnsiTheme="minorHAnsi" w:cstheme="minorHAnsi"/>
          <w:sz w:val="24"/>
          <w:szCs w:val="24"/>
        </w:rPr>
        <w:t>położon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0571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Wołomin</w:t>
      </w:r>
      <w:r>
        <w:rPr>
          <w:rFonts w:asciiTheme="minorHAnsi" w:hAnsiTheme="minorHAnsi" w:cstheme="minorHAnsi"/>
          <w:sz w:val="24"/>
          <w:szCs w:val="24"/>
        </w:rPr>
        <w:t>ie</w:t>
      </w:r>
      <w:r>
        <w:rPr>
          <w:rFonts w:asciiTheme="minorHAnsi" w:hAnsiTheme="minorHAnsi" w:cstheme="minorHAnsi"/>
          <w:sz w:val="24"/>
          <w:szCs w:val="24"/>
        </w:rPr>
        <w:t xml:space="preserve"> przy ulicy 1 Maja</w:t>
      </w:r>
      <w:r w:rsidRPr="000571A5">
        <w:rPr>
          <w:rFonts w:asciiTheme="minorHAnsi" w:hAnsiTheme="minorHAnsi" w:cstheme="minorHAnsi"/>
          <w:sz w:val="24"/>
          <w:szCs w:val="24"/>
        </w:rPr>
        <w:t>, oznaczonej w ewidencji gruntów i budynków jako działk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571A5">
        <w:rPr>
          <w:rFonts w:asciiTheme="minorHAnsi" w:hAnsiTheme="minorHAnsi" w:cstheme="minorHAnsi"/>
          <w:sz w:val="24"/>
          <w:szCs w:val="24"/>
        </w:rPr>
        <w:t xml:space="preserve"> nr </w:t>
      </w:r>
      <w:r>
        <w:rPr>
          <w:rFonts w:asciiTheme="minorHAnsi" w:hAnsiTheme="minorHAnsi" w:cstheme="minorHAnsi"/>
          <w:sz w:val="24"/>
          <w:szCs w:val="24"/>
        </w:rPr>
        <w:t>148</w:t>
      </w:r>
      <w:r w:rsidRPr="000571A5">
        <w:rPr>
          <w:rFonts w:asciiTheme="minorHAnsi" w:hAnsiTheme="minorHAnsi" w:cstheme="minorHAnsi"/>
          <w:sz w:val="24"/>
          <w:szCs w:val="24"/>
        </w:rPr>
        <w:t xml:space="preserve"> o powierzchni 0,0</w:t>
      </w:r>
      <w:r>
        <w:rPr>
          <w:rFonts w:asciiTheme="minorHAnsi" w:hAnsiTheme="minorHAnsi" w:cstheme="minorHAnsi"/>
          <w:sz w:val="24"/>
          <w:szCs w:val="24"/>
        </w:rPr>
        <w:t>339</w:t>
      </w:r>
      <w:r w:rsidRPr="000571A5">
        <w:rPr>
          <w:rFonts w:asciiTheme="minorHAnsi" w:hAnsiTheme="minorHAnsi" w:cstheme="minorHAnsi"/>
          <w:sz w:val="24"/>
          <w:szCs w:val="24"/>
        </w:rPr>
        <w:t xml:space="preserve"> ha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B5CB1" w:rsidRPr="00227503" w:rsidRDefault="007F11BA" w:rsidP="00171BE2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0571A5">
        <w:rPr>
          <w:rFonts w:asciiTheme="minorHAnsi" w:hAnsiTheme="minorHAnsi" w:cstheme="minorHAnsi"/>
          <w:sz w:val="24"/>
          <w:szCs w:val="24"/>
        </w:rPr>
        <w:tab/>
        <w:t>2. Zgod</w:t>
      </w:r>
      <w:r w:rsidRPr="000571A5">
        <w:rPr>
          <w:rFonts w:asciiTheme="minorHAnsi" w:hAnsiTheme="minorHAnsi" w:cstheme="minorHAnsi"/>
          <w:sz w:val="24"/>
          <w:szCs w:val="24"/>
        </w:rPr>
        <w:t>a na dokonanie czynności, o której mowa w ust. 1, jest ważna do dnia 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0571A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czerwca</w:t>
      </w:r>
      <w:r w:rsidRPr="000571A5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0571A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85908" w:rsidRDefault="007F11BA" w:rsidP="00171BE2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685908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Wyrażam zgodę na odstąpienie od obowiązku przetargowego trybu zawarcia umowy </w:t>
      </w:r>
      <w:r w:rsidRPr="00BA7435">
        <w:rPr>
          <w:rFonts w:asciiTheme="minorHAnsi" w:hAnsiTheme="minorHAnsi" w:cstheme="minorHAnsi"/>
          <w:color w:val="000000"/>
          <w:sz w:val="24"/>
          <w:szCs w:val="24"/>
          <w:lang w:bidi="pl-PL"/>
        </w:rPr>
        <w:t>najmu</w:t>
      </w:r>
      <w:r w:rsidRPr="00685908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 </w:t>
      </w:r>
      <w:r w:rsidRPr="00685908">
        <w:rPr>
          <w:rFonts w:asciiTheme="minorHAnsi" w:hAnsiTheme="minorHAnsi" w:cstheme="minorHAnsi"/>
          <w:color w:val="000000"/>
          <w:sz w:val="24"/>
          <w:szCs w:val="24"/>
          <w:lang w:bidi="pl-PL"/>
        </w:rPr>
        <w:t>nieruchomości, o której mowa w §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 </w:t>
      </w:r>
      <w:r w:rsidRPr="00685908">
        <w:rPr>
          <w:rFonts w:asciiTheme="minorHAnsi" w:hAnsiTheme="minorHAnsi" w:cstheme="minorHAnsi"/>
          <w:color w:val="000000"/>
          <w:sz w:val="24"/>
          <w:szCs w:val="24"/>
          <w:lang w:bidi="pl-PL"/>
        </w:rPr>
        <w:t>1.</w:t>
      </w:r>
    </w:p>
    <w:p w:rsidR="00061E2C" w:rsidRPr="009A3FB0" w:rsidRDefault="007F11BA" w:rsidP="00171BE2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6859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Wykonanie zarządzenia powierza się Staroście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Wołomiń</w:t>
      </w:r>
      <w:r w:rsidRPr="00685908">
        <w:rPr>
          <w:rFonts w:asciiTheme="minorHAnsi" w:hAnsiTheme="minorHAnsi" w:cstheme="minorHAnsi"/>
          <w:color w:val="000000" w:themeColor="text1"/>
          <w:sz w:val="24"/>
          <w:szCs w:val="24"/>
        </w:rPr>
        <w:t>skiemu, wykonującemu zadanie z zakresu administracji rządowej.</w:t>
      </w:r>
    </w:p>
    <w:p w:rsidR="002B2B00" w:rsidRDefault="007F11BA" w:rsidP="00171BE2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§ 4</w:t>
      </w:r>
      <w:r w:rsidRPr="009A3FB0">
        <w:rPr>
          <w:rFonts w:asciiTheme="minorHAnsi" w:hAnsiTheme="minorHAnsi" w:cstheme="minorHAnsi"/>
          <w:sz w:val="24"/>
          <w:szCs w:val="24"/>
        </w:rPr>
        <w:t xml:space="preserve">. </w:t>
      </w:r>
      <w:r w:rsidRPr="00685908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:rsidR="002B2B00" w:rsidRDefault="007F11BA" w:rsidP="00171BE2">
      <w:pPr>
        <w:spacing w:after="0" w:line="360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7F11BA" w:rsidP="00171BE2">
      <w:pPr>
        <w:spacing w:after="0" w:line="360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7EEA" w:rsidRPr="00364AA2" w:rsidRDefault="007F11BA" w:rsidP="00171BE2">
      <w:pPr>
        <w:spacing w:after="0" w:line="360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7F11BA" w:rsidP="00171BE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7F11BA">
      <w:pPr>
        <w:rPr>
          <w:rFonts w:asciiTheme="minorHAnsi" w:hAnsiTheme="minorHAnsi" w:cstheme="minorHAnsi"/>
        </w:rPr>
      </w:pPr>
    </w:p>
    <w:sectPr w:rsidR="00164EB7" w:rsidRPr="00364A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BA" w:rsidRDefault="007F11BA">
      <w:pPr>
        <w:spacing w:after="0" w:line="240" w:lineRule="auto"/>
      </w:pPr>
      <w:r>
        <w:separator/>
      </w:r>
    </w:p>
  </w:endnote>
  <w:endnote w:type="continuationSeparator" w:id="0">
    <w:p w:rsidR="007F11BA" w:rsidRDefault="007F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E2C" w:rsidRDefault="007F11BA">
    <w:pPr>
      <w:pStyle w:val="Stopka"/>
      <w:jc w:val="center"/>
    </w:pPr>
  </w:p>
  <w:p w:rsidR="00061E2C" w:rsidRDefault="007F1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BA" w:rsidRDefault="007F11BA">
      <w:pPr>
        <w:spacing w:after="0" w:line="240" w:lineRule="auto"/>
      </w:pPr>
      <w:r>
        <w:separator/>
      </w:r>
    </w:p>
  </w:footnote>
  <w:footnote w:type="continuationSeparator" w:id="0">
    <w:p w:rsidR="007F11BA" w:rsidRDefault="007F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EA68565C">
      <w:start w:val="1"/>
      <w:numFmt w:val="decimal"/>
      <w:lvlText w:val="%1)"/>
      <w:lvlJc w:val="left"/>
      <w:pPr>
        <w:ind w:left="1145" w:hanging="360"/>
      </w:pPr>
    </w:lvl>
    <w:lvl w:ilvl="1" w:tplc="A1189F28" w:tentative="1">
      <w:start w:val="1"/>
      <w:numFmt w:val="lowerLetter"/>
      <w:lvlText w:val="%2."/>
      <w:lvlJc w:val="left"/>
      <w:pPr>
        <w:ind w:left="1865" w:hanging="360"/>
      </w:pPr>
    </w:lvl>
    <w:lvl w:ilvl="2" w:tplc="3ED009C6" w:tentative="1">
      <w:start w:val="1"/>
      <w:numFmt w:val="lowerRoman"/>
      <w:lvlText w:val="%3."/>
      <w:lvlJc w:val="right"/>
      <w:pPr>
        <w:ind w:left="2585" w:hanging="180"/>
      </w:pPr>
    </w:lvl>
    <w:lvl w:ilvl="3" w:tplc="2B0A643C" w:tentative="1">
      <w:start w:val="1"/>
      <w:numFmt w:val="decimal"/>
      <w:lvlText w:val="%4."/>
      <w:lvlJc w:val="left"/>
      <w:pPr>
        <w:ind w:left="3305" w:hanging="360"/>
      </w:pPr>
    </w:lvl>
    <w:lvl w:ilvl="4" w:tplc="EDD0CCC8" w:tentative="1">
      <w:start w:val="1"/>
      <w:numFmt w:val="lowerLetter"/>
      <w:lvlText w:val="%5."/>
      <w:lvlJc w:val="left"/>
      <w:pPr>
        <w:ind w:left="4025" w:hanging="360"/>
      </w:pPr>
    </w:lvl>
    <w:lvl w:ilvl="5" w:tplc="B6AA2410" w:tentative="1">
      <w:start w:val="1"/>
      <w:numFmt w:val="lowerRoman"/>
      <w:lvlText w:val="%6."/>
      <w:lvlJc w:val="right"/>
      <w:pPr>
        <w:ind w:left="4745" w:hanging="180"/>
      </w:pPr>
    </w:lvl>
    <w:lvl w:ilvl="6" w:tplc="C1462DBC" w:tentative="1">
      <w:start w:val="1"/>
      <w:numFmt w:val="decimal"/>
      <w:lvlText w:val="%7."/>
      <w:lvlJc w:val="left"/>
      <w:pPr>
        <w:ind w:left="5465" w:hanging="360"/>
      </w:pPr>
    </w:lvl>
    <w:lvl w:ilvl="7" w:tplc="102267E8" w:tentative="1">
      <w:start w:val="1"/>
      <w:numFmt w:val="lowerLetter"/>
      <w:lvlText w:val="%8."/>
      <w:lvlJc w:val="left"/>
      <w:pPr>
        <w:ind w:left="6185" w:hanging="360"/>
      </w:pPr>
    </w:lvl>
    <w:lvl w:ilvl="8" w:tplc="CA4694E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D9"/>
    <w:rsid w:val="006D04D9"/>
    <w:rsid w:val="007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3AB1097-5BDF-4416-8BBA-43156A68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9907-30D2-4FCA-92EF-61BB9954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cp:lastPrinted>2022-03-23T07:44:00Z</cp:lastPrinted>
  <dcterms:created xsi:type="dcterms:W3CDTF">2022-03-23T07:44:00Z</dcterms:created>
  <dcterms:modified xsi:type="dcterms:W3CDTF">2022-03-23T07:44:00Z</dcterms:modified>
</cp:coreProperties>
</file>