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590F" w14:textId="190B9B17" w:rsidR="00D600CB" w:rsidRPr="001B3462" w:rsidRDefault="00DB518B" w:rsidP="009F5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0AAC">
        <w:rPr>
          <w:rFonts w:ascii="Times New Roman" w:hAnsi="Times New Roman" w:cs="Times New Roman"/>
          <w:sz w:val="24"/>
          <w:szCs w:val="24"/>
        </w:rPr>
        <w:t xml:space="preserve">nformuję, iż </w:t>
      </w:r>
      <w:r w:rsidR="00495A55">
        <w:rPr>
          <w:rFonts w:ascii="Times New Roman" w:hAnsi="Times New Roman" w:cs="Times New Roman"/>
          <w:sz w:val="24"/>
          <w:szCs w:val="24"/>
        </w:rPr>
        <w:t xml:space="preserve">w dniu </w:t>
      </w:r>
      <w:r w:rsidR="00ED33F0">
        <w:rPr>
          <w:rFonts w:ascii="Times New Roman" w:hAnsi="Times New Roman" w:cs="Times New Roman"/>
          <w:sz w:val="24"/>
          <w:szCs w:val="24"/>
        </w:rPr>
        <w:t>30</w:t>
      </w:r>
      <w:r w:rsidR="00495A55">
        <w:rPr>
          <w:rFonts w:ascii="Times New Roman" w:hAnsi="Times New Roman" w:cs="Times New Roman"/>
          <w:sz w:val="24"/>
          <w:szCs w:val="24"/>
        </w:rPr>
        <w:t>.</w:t>
      </w:r>
      <w:r w:rsidR="00ED33F0">
        <w:rPr>
          <w:rFonts w:ascii="Times New Roman" w:hAnsi="Times New Roman" w:cs="Times New Roman"/>
          <w:sz w:val="24"/>
          <w:szCs w:val="24"/>
        </w:rPr>
        <w:t>10</w:t>
      </w:r>
      <w:r w:rsidR="00495A55">
        <w:rPr>
          <w:rFonts w:ascii="Times New Roman" w:hAnsi="Times New Roman" w:cs="Times New Roman"/>
          <w:sz w:val="24"/>
          <w:szCs w:val="24"/>
        </w:rPr>
        <w:t xml:space="preserve">.2023 r. </w:t>
      </w:r>
      <w:r w:rsidR="00FB0AAC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1D1248" w:rsidRPr="001B3462">
        <w:rPr>
          <w:rFonts w:ascii="Times New Roman" w:hAnsi="Times New Roman" w:cs="Times New Roman"/>
          <w:sz w:val="24"/>
          <w:szCs w:val="24"/>
        </w:rPr>
        <w:t>i Polityki Spo</w:t>
      </w:r>
      <w:r w:rsidR="00D600CB" w:rsidRPr="001B3462">
        <w:rPr>
          <w:rFonts w:ascii="Times New Roman" w:hAnsi="Times New Roman" w:cs="Times New Roman"/>
          <w:sz w:val="24"/>
          <w:szCs w:val="24"/>
        </w:rPr>
        <w:t xml:space="preserve">łecznej ogłosił nabór wniosków </w:t>
      </w:r>
      <w:r w:rsidR="001D1248" w:rsidRPr="001B3462">
        <w:rPr>
          <w:rFonts w:ascii="Times New Roman" w:hAnsi="Times New Roman" w:cs="Times New Roman"/>
          <w:sz w:val="24"/>
          <w:szCs w:val="24"/>
        </w:rPr>
        <w:t>w</w:t>
      </w:r>
      <w:r w:rsidR="00FB0AAC">
        <w:rPr>
          <w:rFonts w:ascii="Times New Roman" w:hAnsi="Times New Roman" w:cs="Times New Roman"/>
          <w:sz w:val="24"/>
          <w:szCs w:val="24"/>
        </w:rPr>
        <w:t> </w:t>
      </w:r>
      <w:r w:rsidR="001D1248" w:rsidRPr="001B3462">
        <w:rPr>
          <w:rFonts w:ascii="Times New Roman" w:hAnsi="Times New Roman" w:cs="Times New Roman"/>
          <w:sz w:val="24"/>
          <w:szCs w:val="24"/>
        </w:rPr>
        <w:t>ramach Programu „</w:t>
      </w:r>
      <w:r w:rsidR="00ED33F0">
        <w:rPr>
          <w:rFonts w:ascii="Times New Roman" w:hAnsi="Times New Roman" w:cs="Times New Roman"/>
          <w:sz w:val="24"/>
          <w:szCs w:val="24"/>
        </w:rPr>
        <w:t>Opieka wytchnieniowa</w:t>
      </w:r>
      <w:r w:rsidR="001D1248" w:rsidRPr="001B3462">
        <w:rPr>
          <w:rFonts w:ascii="Times New Roman" w:hAnsi="Times New Roman" w:cs="Times New Roman"/>
          <w:sz w:val="24"/>
          <w:szCs w:val="24"/>
        </w:rPr>
        <w:t>”</w:t>
      </w:r>
      <w:r w:rsidR="00CA0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086A">
        <w:rPr>
          <w:rFonts w:ascii="Times New Roman" w:hAnsi="Times New Roman" w:cs="Times New Roman"/>
          <w:sz w:val="24"/>
          <w:szCs w:val="24"/>
        </w:rPr>
        <w:t>dla Jednostek Samorządu Terytorialnego</w:t>
      </w:r>
      <w:bookmarkEnd w:id="0"/>
      <w:r w:rsidR="001D1248" w:rsidRPr="001B3462">
        <w:rPr>
          <w:rFonts w:ascii="Times New Roman" w:hAnsi="Times New Roman" w:cs="Times New Roman"/>
          <w:sz w:val="24"/>
          <w:szCs w:val="24"/>
        </w:rPr>
        <w:t xml:space="preserve"> </w:t>
      </w:r>
      <w:r w:rsidR="004955D6" w:rsidRPr="001B3462">
        <w:rPr>
          <w:rFonts w:ascii="Times New Roman" w:hAnsi="Times New Roman" w:cs="Times New Roman"/>
          <w:sz w:val="24"/>
          <w:szCs w:val="24"/>
        </w:rPr>
        <w:t xml:space="preserve">- </w:t>
      </w:r>
      <w:r w:rsidR="00D600CB" w:rsidRPr="001B3462">
        <w:rPr>
          <w:rFonts w:ascii="Times New Roman" w:hAnsi="Times New Roman" w:cs="Times New Roman"/>
          <w:sz w:val="24"/>
          <w:szCs w:val="24"/>
        </w:rPr>
        <w:t>edycja 202</w:t>
      </w:r>
      <w:r w:rsidR="00CA086A">
        <w:rPr>
          <w:rFonts w:ascii="Times New Roman" w:hAnsi="Times New Roman" w:cs="Times New Roman"/>
          <w:sz w:val="24"/>
          <w:szCs w:val="24"/>
        </w:rPr>
        <w:t>4</w:t>
      </w:r>
      <w:r w:rsidR="0059160A" w:rsidRPr="001B3462">
        <w:rPr>
          <w:rFonts w:ascii="Times New Roman" w:hAnsi="Times New Roman" w:cs="Times New Roman"/>
          <w:sz w:val="24"/>
          <w:szCs w:val="24"/>
        </w:rPr>
        <w:t>, finansowanego ze środków Funduszu Solidarnościowego.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43C4" w14:textId="054461A7" w:rsidR="00281818" w:rsidRDefault="000D0F7D" w:rsidP="00ED33F0">
      <w:p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34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818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</w:t>
      </w:r>
      <w:r w:rsidR="003321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est </w:t>
      </w:r>
      <w:r w:rsidR="00ED33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wparcie członków rodzin lub opiekunów sprawujących bezpośrednią opiekę nad: </w:t>
      </w:r>
      <w:bookmarkStart w:id="1" w:name="_Hlk143155799"/>
      <w:bookmarkStart w:id="2" w:name="_Hlk143155919"/>
    </w:p>
    <w:p w14:paraId="747213B7" w14:textId="77777777" w:rsidR="00ED33F0" w:rsidRPr="00ED33F0" w:rsidRDefault="00ED33F0" w:rsidP="00ED33F0">
      <w:pPr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dziećmi do ukończenia 16. roku życia posiadającymi orzeczenie o niepełnosprawności lub</w:t>
      </w:r>
    </w:p>
    <w:p w14:paraId="576B4392" w14:textId="77777777" w:rsidR="00ED33F0" w:rsidRPr="00ED33F0" w:rsidRDefault="00ED33F0" w:rsidP="00ED33F0">
      <w:pPr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osobami niepełnosprawnymi posiadającymi:</w:t>
      </w:r>
    </w:p>
    <w:p w14:paraId="2F161F26" w14:textId="3753B4D0" w:rsidR="00ED33F0" w:rsidRPr="00144FAF" w:rsidRDefault="00ED33F0" w:rsidP="00144FAF">
      <w:pPr>
        <w:numPr>
          <w:ilvl w:val="0"/>
          <w:numId w:val="38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orzeczenie o znacznym stopniu niepełnosprawności albo</w:t>
      </w:r>
      <w:r w:rsidR="00144F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44F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orzeczenie traktowane na równi z orzeczeniem wymienionym w lit. a, zgodnie z art. 5 </w:t>
      </w:r>
      <w:r w:rsidRPr="00144FAF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i art. 62 ustawy z dnia 27 sierpnia 1997 r. o rehabilitacji zawodowej i społecznej oraz zatrudnianiu osób niepełnosprawnych (Dz. U. z 2023 r. poz. 100, z późn. zm.) </w:t>
      </w:r>
    </w:p>
    <w:p w14:paraId="521426B7" w14:textId="091ED7F6" w:rsidR="00ED33F0" w:rsidRPr="00ED33F0" w:rsidRDefault="00ED33F0" w:rsidP="00ED33F0">
      <w:p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- poprzez umożliwienie uzyskania doraźnej, czasowej pomocy w formie usługi opieki wytchnieniowej, tj. odciążenie od codziennych obowiązków łączących się ze sprawowaniem opieki nad osobą z niepełnosprawnością przez zapewnienie czasowego zastępstwa w tym zakresie.</w:t>
      </w:r>
      <w:bookmarkEnd w:id="1"/>
      <w:bookmarkEnd w:id="2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D33F0">
        <w:rPr>
          <w:rFonts w:ascii="Times New Roman" w:hAnsi="Times New Roman"/>
          <w:color w:val="000000" w:themeColor="text1"/>
          <w:sz w:val="24"/>
          <w:szCs w:val="24"/>
        </w:rPr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6A1E2A1F" w14:textId="39BDB181" w:rsidR="00ED33F0" w:rsidRPr="00ED33F0" w:rsidRDefault="00ED33F0" w:rsidP="00ED33F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color w:val="000000" w:themeColor="text1"/>
          <w:sz w:val="24"/>
          <w:szCs w:val="24"/>
        </w:rPr>
        <w:t xml:space="preserve">Usługi opieki wytchnieniowej mogą służyć również okresowemu zabezpieczeniu potrzeb osoby z niepełnosprawnością w sytuacji, gdy członkowie rodzin lub opiekunowie </w:t>
      </w:r>
      <w:r w:rsidR="00DF7A5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D33F0">
        <w:rPr>
          <w:rFonts w:ascii="Times New Roman" w:hAnsi="Times New Roman"/>
          <w:color w:val="000000" w:themeColor="text1"/>
          <w:sz w:val="24"/>
          <w:szCs w:val="24"/>
        </w:rPr>
        <w:t>z różnych powodów nie będą mogli wykonywać swoich obowiązków.</w:t>
      </w:r>
    </w:p>
    <w:p w14:paraId="75C7B67B" w14:textId="214C6FB3" w:rsidR="00D55002" w:rsidRDefault="00D600CB" w:rsidP="00E43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5A6FC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mina/</w:t>
      </w:r>
      <w:r w:rsidR="005A6FC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 może otrzymać wsparcie finansowe </w:t>
      </w:r>
      <w:r w:rsidR="0004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="00DF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opieki wytchnieniowej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E71FB" w14:textId="73B097E3" w:rsidR="00823A2B" w:rsidRDefault="00373444" w:rsidP="009F5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dla jednego podmiotu (gminy/powiatu) nie może przekroczyć kwoty 3 000 000,00 zł</w:t>
      </w:r>
      <w:r w:rsidR="00B63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A8C5F9" w14:textId="54563078" w:rsidR="00B63F69" w:rsidRPr="009F522A" w:rsidRDefault="00B63F69" w:rsidP="009F5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Minister Rodziny i Polityki Społecznej przeznaczył kwotę 190 000 000,00 zł. </w:t>
      </w:r>
    </w:p>
    <w:p w14:paraId="4DA015A3" w14:textId="325A1DF2" w:rsidR="000B78ED" w:rsidRPr="00D600CB" w:rsidRDefault="009F522A" w:rsidP="000B7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B78ED">
        <w:rPr>
          <w:rFonts w:ascii="Times New Roman" w:hAnsi="Times New Roman" w:cs="Times New Roman"/>
          <w:color w:val="000000"/>
          <w:sz w:val="24"/>
          <w:szCs w:val="24"/>
        </w:rPr>
        <w:t>erminy i warunki naboru wniosków:</w:t>
      </w:r>
    </w:p>
    <w:p w14:paraId="0E0531C4" w14:textId="434577C9" w:rsidR="00CA2458" w:rsidRPr="00395FF8" w:rsidRDefault="00682A4C" w:rsidP="00395F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3156131"/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Gmina/powiat, występując o środki finansowe w ramach Programu 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zobowiązana 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>złożyć</w:t>
      </w:r>
      <w:r w:rsidR="00BE0386">
        <w:rPr>
          <w:rFonts w:ascii="Times New Roman" w:hAnsi="Times New Roman" w:cs="Times New Roman"/>
          <w:color w:val="000000"/>
          <w:sz w:val="24"/>
          <w:szCs w:val="24"/>
        </w:rPr>
        <w:t xml:space="preserve"> wniosek</w:t>
      </w:r>
      <w:r w:rsidR="000B78ED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 terminie do dnia </w:t>
      </w:r>
      <w:r w:rsidR="0078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r.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B31A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>wojewody za pośrednictwem Generatora Funduszu Solidarnościowego</w:t>
      </w:r>
      <w:r w:rsidR="00395FF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r w:rsidR="0014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458" w:rsidRPr="00395FF8">
        <w:rPr>
          <w:rFonts w:ascii="Times New Roman" w:hAnsi="Times New Roman" w:cs="Times New Roman"/>
          <w:bCs/>
          <w:sz w:val="24"/>
          <w:szCs w:val="24"/>
        </w:rPr>
        <w:t xml:space="preserve">Generator Funduszu Solidarnościowego jest narzędziem informatycznym dostępnym na stronie internetowej </w:t>
      </w:r>
      <w:r w:rsidR="00CA2458" w:rsidRPr="00395FF8">
        <w:rPr>
          <w:rFonts w:ascii="Times New Roman" w:hAnsi="Times New Roman" w:cs="Times New Roman"/>
          <w:b/>
          <w:sz w:val="24"/>
          <w:szCs w:val="24"/>
        </w:rPr>
        <w:t>bfs.mrips.gov.pl</w:t>
      </w:r>
      <w:r w:rsidR="00CA2458" w:rsidRPr="00395F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852DD81" w14:textId="6B653976" w:rsidR="000B78ED" w:rsidRDefault="000B78ED" w:rsidP="000B78E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43156259"/>
      <w:r w:rsidRPr="000B78ED">
        <w:rPr>
          <w:rFonts w:ascii="Times New Roman" w:hAnsi="Times New Roman" w:cs="Times New Roman"/>
          <w:sz w:val="24"/>
          <w:szCs w:val="24"/>
        </w:rPr>
        <w:lastRenderedPageBreak/>
        <w:t>Wojewoda, po weryfikacji wniosków złożonych przez gminy/powiaty, sporządza listę rekomendowanych wniosków do finansowania w ramach Programu i przekazuje ją do Ministra wraz z informacją wojewody dotycząc</w:t>
      </w:r>
      <w:r w:rsidR="00940D5E">
        <w:rPr>
          <w:rFonts w:ascii="Times New Roman" w:hAnsi="Times New Roman" w:cs="Times New Roman"/>
          <w:sz w:val="24"/>
          <w:szCs w:val="24"/>
        </w:rPr>
        <w:t>ą</w:t>
      </w:r>
      <w:r w:rsidRPr="000B78ED">
        <w:rPr>
          <w:rFonts w:ascii="Times New Roman" w:hAnsi="Times New Roman" w:cs="Times New Roman"/>
          <w:sz w:val="24"/>
          <w:szCs w:val="24"/>
        </w:rPr>
        <w:t xml:space="preserve"> środków finansowych z Programu 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w terminie do dnia </w:t>
      </w:r>
      <w:r w:rsidR="00E071DD">
        <w:rPr>
          <w:rFonts w:ascii="Times New Roman" w:hAnsi="Times New Roman" w:cs="Times New Roman"/>
          <w:b/>
          <w:sz w:val="24"/>
          <w:szCs w:val="24"/>
        </w:rPr>
        <w:t>1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DD">
        <w:rPr>
          <w:rFonts w:ascii="Times New Roman" w:hAnsi="Times New Roman" w:cs="Times New Roman"/>
          <w:b/>
          <w:sz w:val="24"/>
          <w:szCs w:val="24"/>
        </w:rPr>
        <w:t>grudnia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48E1A3BD" w14:textId="465F2AB1" w:rsidR="000B78ED" w:rsidRDefault="00B31A83" w:rsidP="000B78E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3156289"/>
      <w:bookmarkEnd w:id="4"/>
      <w:r w:rsidRPr="00B31A83">
        <w:rPr>
          <w:rFonts w:ascii="Times New Roman" w:hAnsi="Times New Roman" w:cs="Times New Roman"/>
          <w:bCs/>
          <w:sz w:val="24"/>
          <w:szCs w:val="24"/>
        </w:rPr>
        <w:t>Minister zatwierdza zbiorcz</w:t>
      </w:r>
      <w:r w:rsidR="00495A55">
        <w:rPr>
          <w:rFonts w:ascii="Times New Roman" w:hAnsi="Times New Roman" w:cs="Times New Roman"/>
          <w:bCs/>
          <w:sz w:val="24"/>
          <w:szCs w:val="24"/>
        </w:rPr>
        <w:t>ą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 listę rekomendowanych wniosków w terminie 30 dni od</w:t>
      </w:r>
      <w:r w:rsidR="0053464F">
        <w:rPr>
          <w:rFonts w:ascii="Times New Roman" w:hAnsi="Times New Roman" w:cs="Times New Roman"/>
          <w:bCs/>
          <w:sz w:val="24"/>
          <w:szCs w:val="24"/>
        </w:rPr>
        <w:t> 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Cs/>
          <w:sz w:val="24"/>
          <w:szCs w:val="24"/>
        </w:rPr>
        <w:t>przekazania Ministrowi wszystkich list rekomendowanych wniosków wojewodów.</w:t>
      </w:r>
    </w:p>
    <w:bookmarkEnd w:id="5"/>
    <w:p w14:paraId="28DA2D8C" w14:textId="77777777" w:rsidR="00823A2B" w:rsidRPr="00823A2B" w:rsidRDefault="00823A2B" w:rsidP="00DB518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4648CEE" w14:textId="77777777" w:rsidR="00823A2B" w:rsidRDefault="00823A2B" w:rsidP="004739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CFC6C" w14:textId="79706C2B" w:rsidR="00823A2B" w:rsidRDefault="00E9355E" w:rsidP="00495A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339363E3" w14:textId="77777777" w:rsidR="00823A2B" w:rsidRDefault="00823A2B" w:rsidP="00495A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39B42F" w14:textId="4D27F5DB" w:rsidR="002D2A4A" w:rsidRPr="00135BE0" w:rsidRDefault="002D2A4A" w:rsidP="002D2A4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135B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Dyrektor</w:t>
      </w:r>
      <w:r w:rsidRPr="00135B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2C2544D" w14:textId="77777777" w:rsidR="002D2A4A" w:rsidRPr="00135BE0" w:rsidRDefault="002D2A4A" w:rsidP="002D2A4A">
      <w:pPr>
        <w:spacing w:after="0"/>
        <w:ind w:left="425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B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Wydziału Polityki Społecznej</w:t>
      </w:r>
    </w:p>
    <w:p w14:paraId="0428F707" w14:textId="45B9AFF4" w:rsidR="002D2A4A" w:rsidRDefault="002D2A4A" w:rsidP="002D2A4A">
      <w:pPr>
        <w:spacing w:after="0"/>
        <w:ind w:left="5669" w:firstLine="703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AC67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(-)</w:t>
      </w:r>
    </w:p>
    <w:p w14:paraId="32996DFB" w14:textId="1C0C24AD" w:rsidR="002D2A4A" w:rsidRPr="00135BE0" w:rsidRDefault="002D2A4A" w:rsidP="002D2A4A">
      <w:pPr>
        <w:spacing w:after="0"/>
        <w:ind w:left="4253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Jolanta Tomczyk-Fila </w:t>
      </w:r>
    </w:p>
    <w:p w14:paraId="431D16FE" w14:textId="0C931CBF" w:rsidR="002D2A4A" w:rsidRPr="00135BE0" w:rsidRDefault="002D2A4A" w:rsidP="002D2A4A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3A7B46DC" w14:textId="77777777" w:rsidR="00823A2B" w:rsidRDefault="00823A2B" w:rsidP="00E935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9C45732" w14:textId="11C8167B" w:rsidR="00260082" w:rsidRPr="00763F6E" w:rsidRDefault="00260082" w:rsidP="0053464F">
      <w:pPr>
        <w:rPr>
          <w:rFonts w:ascii="Times New Roman" w:hAnsi="Times New Roman" w:cs="Times New Roman"/>
          <w:sz w:val="24"/>
          <w:szCs w:val="24"/>
        </w:rPr>
      </w:pPr>
    </w:p>
    <w:sectPr w:rsidR="00260082" w:rsidRPr="00763F6E" w:rsidSect="00823A2B"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B995" w14:textId="77777777" w:rsidR="004947DF" w:rsidRDefault="004947DF" w:rsidP="00EB5AF7">
      <w:pPr>
        <w:spacing w:after="0" w:line="240" w:lineRule="auto"/>
      </w:pPr>
      <w:r>
        <w:separator/>
      </w:r>
    </w:p>
  </w:endnote>
  <w:endnote w:type="continuationSeparator" w:id="0">
    <w:p w14:paraId="17EB3679" w14:textId="77777777" w:rsidR="004947DF" w:rsidRDefault="004947DF" w:rsidP="00E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B9D1" w14:textId="77777777" w:rsidR="004947DF" w:rsidRDefault="004947DF" w:rsidP="00EB5AF7">
      <w:pPr>
        <w:spacing w:after="0" w:line="240" w:lineRule="auto"/>
      </w:pPr>
      <w:r>
        <w:separator/>
      </w:r>
    </w:p>
  </w:footnote>
  <w:footnote w:type="continuationSeparator" w:id="0">
    <w:p w14:paraId="3DFED072" w14:textId="77777777" w:rsidR="004947DF" w:rsidRDefault="004947DF" w:rsidP="00EB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08"/>
    <w:multiLevelType w:val="hybridMultilevel"/>
    <w:tmpl w:val="258250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6C1742"/>
    <w:multiLevelType w:val="hybridMultilevel"/>
    <w:tmpl w:val="CA00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32E3A"/>
    <w:multiLevelType w:val="hybridMultilevel"/>
    <w:tmpl w:val="320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5BD"/>
    <w:multiLevelType w:val="hybridMultilevel"/>
    <w:tmpl w:val="287EE9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89"/>
    <w:multiLevelType w:val="hybridMultilevel"/>
    <w:tmpl w:val="470277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C42F54"/>
    <w:multiLevelType w:val="hybridMultilevel"/>
    <w:tmpl w:val="BDA4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78F9"/>
    <w:multiLevelType w:val="hybridMultilevel"/>
    <w:tmpl w:val="8AA2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4784"/>
    <w:multiLevelType w:val="hybridMultilevel"/>
    <w:tmpl w:val="4D564A5A"/>
    <w:lvl w:ilvl="0" w:tplc="33C80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EBD"/>
    <w:multiLevelType w:val="hybridMultilevel"/>
    <w:tmpl w:val="47003D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935028"/>
    <w:multiLevelType w:val="multilevel"/>
    <w:tmpl w:val="A4B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44D41"/>
    <w:multiLevelType w:val="hybridMultilevel"/>
    <w:tmpl w:val="0DB07EB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E74B2"/>
    <w:multiLevelType w:val="hybridMultilevel"/>
    <w:tmpl w:val="31A4D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86189"/>
    <w:multiLevelType w:val="hybridMultilevel"/>
    <w:tmpl w:val="31A29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E017C"/>
    <w:multiLevelType w:val="hybridMultilevel"/>
    <w:tmpl w:val="E06E6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B8F"/>
    <w:multiLevelType w:val="hybridMultilevel"/>
    <w:tmpl w:val="F65E3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0A273F"/>
    <w:multiLevelType w:val="hybridMultilevel"/>
    <w:tmpl w:val="C98816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4D3FBF"/>
    <w:multiLevelType w:val="multilevel"/>
    <w:tmpl w:val="A00EA0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8" w15:restartNumberingAfterBreak="0">
    <w:nsid w:val="43501D85"/>
    <w:multiLevelType w:val="hybridMultilevel"/>
    <w:tmpl w:val="B4A6D1AE"/>
    <w:lvl w:ilvl="0" w:tplc="F4A61D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0AF7"/>
    <w:multiLevelType w:val="hybridMultilevel"/>
    <w:tmpl w:val="CDD051CC"/>
    <w:lvl w:ilvl="0" w:tplc="DBB89F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63E1"/>
    <w:multiLevelType w:val="hybridMultilevel"/>
    <w:tmpl w:val="B910290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4771D62"/>
    <w:multiLevelType w:val="hybridMultilevel"/>
    <w:tmpl w:val="308E121C"/>
    <w:lvl w:ilvl="0" w:tplc="3F0C05BA">
      <w:start w:val="1"/>
      <w:numFmt w:val="decimal"/>
      <w:lvlText w:val="%1)"/>
      <w:lvlJc w:val="left"/>
      <w:pPr>
        <w:ind w:left="7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AF661B8"/>
    <w:multiLevelType w:val="hybridMultilevel"/>
    <w:tmpl w:val="AE045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5" w15:restartNumberingAfterBreak="0">
    <w:nsid w:val="5C94629A"/>
    <w:multiLevelType w:val="multilevel"/>
    <w:tmpl w:val="335EF2EA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6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7" w15:restartNumberingAfterBreak="0">
    <w:nsid w:val="5EB10440"/>
    <w:multiLevelType w:val="hybridMultilevel"/>
    <w:tmpl w:val="993E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28442A"/>
    <w:multiLevelType w:val="multilevel"/>
    <w:tmpl w:val="5DC8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71508"/>
    <w:multiLevelType w:val="hybridMultilevel"/>
    <w:tmpl w:val="FA2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5C4DB5"/>
    <w:multiLevelType w:val="hybridMultilevel"/>
    <w:tmpl w:val="158E53DA"/>
    <w:lvl w:ilvl="0" w:tplc="90EC1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A17B9"/>
    <w:multiLevelType w:val="hybridMultilevel"/>
    <w:tmpl w:val="78FC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939B7"/>
    <w:multiLevelType w:val="hybridMultilevel"/>
    <w:tmpl w:val="9E4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191383"/>
    <w:multiLevelType w:val="hybridMultilevel"/>
    <w:tmpl w:val="8C4C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C6325"/>
    <w:multiLevelType w:val="hybridMultilevel"/>
    <w:tmpl w:val="9B3CF47C"/>
    <w:lvl w:ilvl="0" w:tplc="4C3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31"/>
  </w:num>
  <w:num w:numId="4">
    <w:abstractNumId w:val="5"/>
  </w:num>
  <w:num w:numId="5">
    <w:abstractNumId w:val="4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32"/>
  </w:num>
  <w:num w:numId="11">
    <w:abstractNumId w:val="19"/>
  </w:num>
  <w:num w:numId="12">
    <w:abstractNumId w:val="27"/>
  </w:num>
  <w:num w:numId="13">
    <w:abstractNumId w:val="3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6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14"/>
  </w:num>
  <w:num w:numId="27">
    <w:abstractNumId w:val="23"/>
  </w:num>
  <w:num w:numId="28">
    <w:abstractNumId w:val="29"/>
  </w:num>
  <w:num w:numId="29">
    <w:abstractNumId w:val="35"/>
  </w:num>
  <w:num w:numId="30">
    <w:abstractNumId w:val="9"/>
  </w:num>
  <w:num w:numId="31">
    <w:abstractNumId w:val="0"/>
  </w:num>
  <w:num w:numId="32">
    <w:abstractNumId w:val="15"/>
  </w:num>
  <w:num w:numId="33">
    <w:abstractNumId w:val="34"/>
  </w:num>
  <w:num w:numId="34">
    <w:abstractNumId w:val="22"/>
  </w:num>
  <w:num w:numId="35">
    <w:abstractNumId w:val="18"/>
  </w:num>
  <w:num w:numId="36">
    <w:abstractNumId w:val="21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7"/>
    <w:rsid w:val="00006F2F"/>
    <w:rsid w:val="000228D1"/>
    <w:rsid w:val="00033FA8"/>
    <w:rsid w:val="00034783"/>
    <w:rsid w:val="00040B68"/>
    <w:rsid w:val="000422C0"/>
    <w:rsid w:val="00096855"/>
    <w:rsid w:val="00096A60"/>
    <w:rsid w:val="000B3798"/>
    <w:rsid w:val="000B78ED"/>
    <w:rsid w:val="000C450E"/>
    <w:rsid w:val="000D0F7D"/>
    <w:rsid w:val="000D2E1A"/>
    <w:rsid w:val="000D446C"/>
    <w:rsid w:val="000D6F4E"/>
    <w:rsid w:val="00105BA9"/>
    <w:rsid w:val="001138FF"/>
    <w:rsid w:val="00144FAF"/>
    <w:rsid w:val="00145D5F"/>
    <w:rsid w:val="00166986"/>
    <w:rsid w:val="00190B82"/>
    <w:rsid w:val="001A0FE4"/>
    <w:rsid w:val="001B3462"/>
    <w:rsid w:val="001B5946"/>
    <w:rsid w:val="001D1248"/>
    <w:rsid w:val="001E7D97"/>
    <w:rsid w:val="00245CF8"/>
    <w:rsid w:val="00245EA7"/>
    <w:rsid w:val="00253D1F"/>
    <w:rsid w:val="00260082"/>
    <w:rsid w:val="002705BA"/>
    <w:rsid w:val="00281818"/>
    <w:rsid w:val="0029629C"/>
    <w:rsid w:val="002A19E7"/>
    <w:rsid w:val="002B0D23"/>
    <w:rsid w:val="002D288A"/>
    <w:rsid w:val="002D2A4A"/>
    <w:rsid w:val="002D48B8"/>
    <w:rsid w:val="002E68BD"/>
    <w:rsid w:val="002F274B"/>
    <w:rsid w:val="003076F4"/>
    <w:rsid w:val="00311EFE"/>
    <w:rsid w:val="00332143"/>
    <w:rsid w:val="00332CCD"/>
    <w:rsid w:val="0034292B"/>
    <w:rsid w:val="003527DB"/>
    <w:rsid w:val="0036539D"/>
    <w:rsid w:val="00373444"/>
    <w:rsid w:val="00375A84"/>
    <w:rsid w:val="003815F2"/>
    <w:rsid w:val="00384506"/>
    <w:rsid w:val="0039072D"/>
    <w:rsid w:val="00395FF8"/>
    <w:rsid w:val="003A47A8"/>
    <w:rsid w:val="003D3A32"/>
    <w:rsid w:val="003F0B0C"/>
    <w:rsid w:val="0040299F"/>
    <w:rsid w:val="00427A72"/>
    <w:rsid w:val="00436BC4"/>
    <w:rsid w:val="00436EAE"/>
    <w:rsid w:val="004739FF"/>
    <w:rsid w:val="00493AF9"/>
    <w:rsid w:val="004947DF"/>
    <w:rsid w:val="004955D6"/>
    <w:rsid w:val="00495A55"/>
    <w:rsid w:val="004A39C5"/>
    <w:rsid w:val="004A7314"/>
    <w:rsid w:val="004B06E1"/>
    <w:rsid w:val="004E71FB"/>
    <w:rsid w:val="004E74F9"/>
    <w:rsid w:val="004F04C0"/>
    <w:rsid w:val="0053464F"/>
    <w:rsid w:val="005369C3"/>
    <w:rsid w:val="00545CCC"/>
    <w:rsid w:val="005709C0"/>
    <w:rsid w:val="00576263"/>
    <w:rsid w:val="00580045"/>
    <w:rsid w:val="00584537"/>
    <w:rsid w:val="00587FB8"/>
    <w:rsid w:val="0059160A"/>
    <w:rsid w:val="005A6FCE"/>
    <w:rsid w:val="005B1F77"/>
    <w:rsid w:val="005B2DAD"/>
    <w:rsid w:val="005C0E94"/>
    <w:rsid w:val="005C2ED7"/>
    <w:rsid w:val="005D759D"/>
    <w:rsid w:val="005F2725"/>
    <w:rsid w:val="005F2C0F"/>
    <w:rsid w:val="005F3E92"/>
    <w:rsid w:val="005F425F"/>
    <w:rsid w:val="00601B4F"/>
    <w:rsid w:val="00621CE3"/>
    <w:rsid w:val="006229A5"/>
    <w:rsid w:val="00626C9A"/>
    <w:rsid w:val="00643210"/>
    <w:rsid w:val="00682A4C"/>
    <w:rsid w:val="00684385"/>
    <w:rsid w:val="006A04EF"/>
    <w:rsid w:val="006A10A3"/>
    <w:rsid w:val="006A7609"/>
    <w:rsid w:val="006C687A"/>
    <w:rsid w:val="006D118B"/>
    <w:rsid w:val="006E00CD"/>
    <w:rsid w:val="006E0E59"/>
    <w:rsid w:val="006F7D5D"/>
    <w:rsid w:val="00703DA9"/>
    <w:rsid w:val="00724092"/>
    <w:rsid w:val="00763F6E"/>
    <w:rsid w:val="00775D33"/>
    <w:rsid w:val="007827F9"/>
    <w:rsid w:val="00791F82"/>
    <w:rsid w:val="007938A4"/>
    <w:rsid w:val="0079560E"/>
    <w:rsid w:val="007A2ACF"/>
    <w:rsid w:val="007C2647"/>
    <w:rsid w:val="007C68D8"/>
    <w:rsid w:val="007E5261"/>
    <w:rsid w:val="007E5538"/>
    <w:rsid w:val="0081713C"/>
    <w:rsid w:val="00817635"/>
    <w:rsid w:val="00820B57"/>
    <w:rsid w:val="00823A2B"/>
    <w:rsid w:val="00851755"/>
    <w:rsid w:val="00870542"/>
    <w:rsid w:val="008A4807"/>
    <w:rsid w:val="008C2B82"/>
    <w:rsid w:val="008E0BA0"/>
    <w:rsid w:val="008F3D23"/>
    <w:rsid w:val="00913753"/>
    <w:rsid w:val="00914FE1"/>
    <w:rsid w:val="00916513"/>
    <w:rsid w:val="009236E4"/>
    <w:rsid w:val="00932311"/>
    <w:rsid w:val="00940D5E"/>
    <w:rsid w:val="00946422"/>
    <w:rsid w:val="0095249A"/>
    <w:rsid w:val="00972F5C"/>
    <w:rsid w:val="0099161C"/>
    <w:rsid w:val="009F522A"/>
    <w:rsid w:val="00A209B1"/>
    <w:rsid w:val="00A221E1"/>
    <w:rsid w:val="00A45BA0"/>
    <w:rsid w:val="00A464A6"/>
    <w:rsid w:val="00A51E9E"/>
    <w:rsid w:val="00A62C23"/>
    <w:rsid w:val="00AA353F"/>
    <w:rsid w:val="00AA5C54"/>
    <w:rsid w:val="00AC2CB7"/>
    <w:rsid w:val="00AC3CF5"/>
    <w:rsid w:val="00AC6790"/>
    <w:rsid w:val="00B029B8"/>
    <w:rsid w:val="00B31A83"/>
    <w:rsid w:val="00B63F69"/>
    <w:rsid w:val="00B73FC5"/>
    <w:rsid w:val="00B80C24"/>
    <w:rsid w:val="00BB5CC3"/>
    <w:rsid w:val="00BC58CF"/>
    <w:rsid w:val="00BE0386"/>
    <w:rsid w:val="00BE4D71"/>
    <w:rsid w:val="00BF6BFA"/>
    <w:rsid w:val="00C07F63"/>
    <w:rsid w:val="00C07F87"/>
    <w:rsid w:val="00C15C97"/>
    <w:rsid w:val="00C22AFC"/>
    <w:rsid w:val="00C53429"/>
    <w:rsid w:val="00C80591"/>
    <w:rsid w:val="00C959D0"/>
    <w:rsid w:val="00CA086A"/>
    <w:rsid w:val="00CA2458"/>
    <w:rsid w:val="00CB0659"/>
    <w:rsid w:val="00CB4A0A"/>
    <w:rsid w:val="00CC2EEE"/>
    <w:rsid w:val="00CC45A8"/>
    <w:rsid w:val="00CC4673"/>
    <w:rsid w:val="00CE5752"/>
    <w:rsid w:val="00CE75AE"/>
    <w:rsid w:val="00D00BB9"/>
    <w:rsid w:val="00D05FCB"/>
    <w:rsid w:val="00D1060E"/>
    <w:rsid w:val="00D20AE5"/>
    <w:rsid w:val="00D227C8"/>
    <w:rsid w:val="00D31EA7"/>
    <w:rsid w:val="00D3505D"/>
    <w:rsid w:val="00D55002"/>
    <w:rsid w:val="00D600CB"/>
    <w:rsid w:val="00D7419E"/>
    <w:rsid w:val="00D75CD9"/>
    <w:rsid w:val="00DA0E78"/>
    <w:rsid w:val="00DB518B"/>
    <w:rsid w:val="00DC3C0E"/>
    <w:rsid w:val="00DD1B84"/>
    <w:rsid w:val="00DD612F"/>
    <w:rsid w:val="00DF0434"/>
    <w:rsid w:val="00DF7211"/>
    <w:rsid w:val="00DF7A57"/>
    <w:rsid w:val="00E071DD"/>
    <w:rsid w:val="00E12A70"/>
    <w:rsid w:val="00E2028E"/>
    <w:rsid w:val="00E24753"/>
    <w:rsid w:val="00E43DA4"/>
    <w:rsid w:val="00E727E7"/>
    <w:rsid w:val="00E9355E"/>
    <w:rsid w:val="00E94F41"/>
    <w:rsid w:val="00EA2780"/>
    <w:rsid w:val="00EB459C"/>
    <w:rsid w:val="00EB5AF7"/>
    <w:rsid w:val="00EB6C2D"/>
    <w:rsid w:val="00EC2768"/>
    <w:rsid w:val="00ED2283"/>
    <w:rsid w:val="00ED33F0"/>
    <w:rsid w:val="00F001C6"/>
    <w:rsid w:val="00F013D8"/>
    <w:rsid w:val="00F04921"/>
    <w:rsid w:val="00F1511C"/>
    <w:rsid w:val="00F2319C"/>
    <w:rsid w:val="00F26E5E"/>
    <w:rsid w:val="00F31CAB"/>
    <w:rsid w:val="00FB0AAC"/>
    <w:rsid w:val="00FB2607"/>
    <w:rsid w:val="00FD27B9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705"/>
  <w15:docId w15:val="{D511F2F0-A38A-4960-8228-9A7BCED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8A6F-E37D-4728-9B07-11F7D7A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Zarzyczny</dc:creator>
  <cp:lastModifiedBy>Katarzyna Machowska</cp:lastModifiedBy>
  <cp:revision>2</cp:revision>
  <cp:lastPrinted>2023-10-31T12:35:00Z</cp:lastPrinted>
  <dcterms:created xsi:type="dcterms:W3CDTF">2023-11-03T07:01:00Z</dcterms:created>
  <dcterms:modified xsi:type="dcterms:W3CDTF">2023-11-03T07:01:00Z</dcterms:modified>
</cp:coreProperties>
</file>