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C5D56" w14:textId="5785E715" w:rsidR="00113CCE" w:rsidRPr="00D76660" w:rsidRDefault="00086FF9" w:rsidP="00A17EA6">
      <w:pPr>
        <w:spacing w:after="0" w:line="240" w:lineRule="auto"/>
        <w:jc w:val="center"/>
        <w:rPr>
          <w:rFonts w:ascii="Lato" w:hAnsi="Lato" w:cs="Times New Roman"/>
          <w:b/>
          <w:color w:val="000000" w:themeColor="text1"/>
        </w:rPr>
      </w:pPr>
      <w:r w:rsidRPr="00D76660">
        <w:rPr>
          <w:rFonts w:ascii="Lato" w:hAnsi="Lato" w:cs="Times New Roman"/>
          <w:b/>
          <w:color w:val="000000" w:themeColor="text1"/>
        </w:rPr>
        <w:t xml:space="preserve">Nabór </w:t>
      </w:r>
      <w:r w:rsidR="00113CCE" w:rsidRPr="00D76660">
        <w:rPr>
          <w:rFonts w:ascii="Lato" w:hAnsi="Lato" w:cs="Times New Roman"/>
          <w:b/>
          <w:color w:val="000000" w:themeColor="text1"/>
        </w:rPr>
        <w:t xml:space="preserve">kandydatów </w:t>
      </w:r>
    </w:p>
    <w:p w14:paraId="1A65A1E2" w14:textId="37C48182" w:rsidR="00113CCE" w:rsidRPr="00D76660" w:rsidRDefault="00113CCE" w:rsidP="00A17EA6">
      <w:pPr>
        <w:spacing w:after="0" w:line="240" w:lineRule="auto"/>
        <w:jc w:val="center"/>
        <w:rPr>
          <w:rFonts w:ascii="Lato" w:hAnsi="Lato" w:cs="Times New Roman"/>
          <w:b/>
          <w:color w:val="000000" w:themeColor="text1"/>
        </w:rPr>
      </w:pPr>
      <w:r w:rsidRPr="00D76660">
        <w:rPr>
          <w:rFonts w:ascii="Lato" w:hAnsi="Lato" w:cs="Times New Roman"/>
          <w:b/>
          <w:color w:val="000000" w:themeColor="text1"/>
        </w:rPr>
        <w:t xml:space="preserve">do Rady do </w:t>
      </w:r>
      <w:r w:rsidR="004846CC">
        <w:rPr>
          <w:rFonts w:ascii="Lato" w:hAnsi="Lato" w:cs="Times New Roman"/>
          <w:b/>
          <w:color w:val="000000" w:themeColor="text1"/>
        </w:rPr>
        <w:t>s</w:t>
      </w:r>
      <w:r w:rsidRPr="00D76660">
        <w:rPr>
          <w:rFonts w:ascii="Lato" w:hAnsi="Lato" w:cs="Times New Roman"/>
          <w:b/>
          <w:color w:val="000000" w:themeColor="text1"/>
        </w:rPr>
        <w:t xml:space="preserve">praw </w:t>
      </w:r>
      <w:r w:rsidR="00324B58">
        <w:rPr>
          <w:rFonts w:ascii="Lato" w:hAnsi="Lato" w:cs="Times New Roman"/>
          <w:b/>
          <w:color w:val="000000" w:themeColor="text1"/>
        </w:rPr>
        <w:t>Opodatkowania Wyrównawczego</w:t>
      </w:r>
      <w:r w:rsidRPr="00D76660">
        <w:rPr>
          <w:rFonts w:ascii="Lato" w:hAnsi="Lato" w:cs="Times New Roman"/>
          <w:b/>
          <w:color w:val="000000" w:themeColor="text1"/>
        </w:rPr>
        <w:t xml:space="preserve"> </w:t>
      </w:r>
    </w:p>
    <w:p w14:paraId="48001552" w14:textId="7CF493C6" w:rsidR="00113CCE" w:rsidRPr="00D76660" w:rsidRDefault="00113CCE" w:rsidP="00A17EA6">
      <w:pPr>
        <w:spacing w:after="0" w:line="240" w:lineRule="auto"/>
        <w:jc w:val="center"/>
        <w:rPr>
          <w:rFonts w:ascii="Lato" w:hAnsi="Lato" w:cs="Times New Roman"/>
          <w:b/>
          <w:bCs/>
          <w:color w:val="000000" w:themeColor="text1"/>
        </w:rPr>
      </w:pPr>
      <w:r w:rsidRPr="00D76660">
        <w:rPr>
          <w:rFonts w:ascii="Lato" w:hAnsi="Lato" w:cs="Times New Roman"/>
          <w:b/>
          <w:bCs/>
          <w:color w:val="000000" w:themeColor="text1"/>
        </w:rPr>
        <w:t xml:space="preserve">spośród </w:t>
      </w:r>
      <w:r w:rsidR="009500BD">
        <w:rPr>
          <w:rFonts w:ascii="Lato" w:hAnsi="Lato" w:cs="Times New Roman"/>
          <w:b/>
          <w:bCs/>
          <w:color w:val="000000" w:themeColor="text1"/>
        </w:rPr>
        <w:t>osób posiadających aktywny certyfikat wydany przez Instytut Audytorów Wewnętrznych, zrzeszonych w tym Instytucie</w:t>
      </w:r>
    </w:p>
    <w:p w14:paraId="2E6B7CF1" w14:textId="77777777" w:rsidR="00AF08C8" w:rsidRPr="00D76660" w:rsidRDefault="00AF08C8" w:rsidP="00A17EA6">
      <w:pPr>
        <w:spacing w:after="0" w:line="240" w:lineRule="auto"/>
        <w:jc w:val="both"/>
        <w:rPr>
          <w:rFonts w:ascii="Lato" w:hAnsi="Lato" w:cs="Times New Roman"/>
          <w:color w:val="000000" w:themeColor="text1"/>
        </w:rPr>
      </w:pPr>
    </w:p>
    <w:p w14:paraId="71D07D3C" w14:textId="56E4EB15" w:rsidR="00113CCE" w:rsidRPr="002C2771" w:rsidRDefault="002F6987" w:rsidP="002F6987">
      <w:pPr>
        <w:spacing w:before="120" w:after="120" w:line="240" w:lineRule="auto"/>
        <w:jc w:val="both"/>
        <w:rPr>
          <w:rFonts w:ascii="Lato" w:hAnsi="Lato" w:cs="Times New Roman"/>
        </w:rPr>
      </w:pPr>
      <w:r w:rsidRPr="002C2771">
        <w:rPr>
          <w:rFonts w:ascii="Lato" w:hAnsi="Lato" w:cs="Times New Roman"/>
        </w:rPr>
        <w:t xml:space="preserve">Na podstawie art. </w:t>
      </w:r>
      <w:r w:rsidR="001765CA">
        <w:rPr>
          <w:rFonts w:ascii="Lato" w:hAnsi="Lato" w:cs="Times New Roman"/>
        </w:rPr>
        <w:t>14z</w:t>
      </w:r>
      <w:r w:rsidR="00A42905">
        <w:rPr>
          <w:rFonts w:ascii="Lato" w:hAnsi="Lato" w:cs="Times New Roman"/>
        </w:rPr>
        <w:t>q</w:t>
      </w:r>
      <w:r w:rsidRPr="002C2771">
        <w:rPr>
          <w:rFonts w:ascii="Lato" w:hAnsi="Lato" w:cs="Times New Roman"/>
        </w:rPr>
        <w:t xml:space="preserve"> § 5 ustawy z dnia 29 sierpnia 1997 r. - Ordynacja podatkowa (Dz.U. z 2023 r. poz. 2383, z </w:t>
      </w:r>
      <w:proofErr w:type="spellStart"/>
      <w:r w:rsidRPr="002C2771">
        <w:rPr>
          <w:rFonts w:ascii="Lato" w:hAnsi="Lato" w:cs="Times New Roman"/>
        </w:rPr>
        <w:t>późn</w:t>
      </w:r>
      <w:proofErr w:type="spellEnd"/>
      <w:r w:rsidRPr="002C2771">
        <w:rPr>
          <w:rFonts w:ascii="Lato" w:hAnsi="Lato" w:cs="Times New Roman"/>
        </w:rPr>
        <w:t xml:space="preserve">. zm., dalej: Ordynacja podatkowa), </w:t>
      </w:r>
      <w:r w:rsidR="00113CCE" w:rsidRPr="002C2771">
        <w:rPr>
          <w:rFonts w:ascii="Lato" w:hAnsi="Lato" w:cs="Times New Roman"/>
        </w:rPr>
        <w:t>Minister Finansów ogłasza nabór do Rady do</w:t>
      </w:r>
      <w:r w:rsidR="003731E2">
        <w:rPr>
          <w:rFonts w:ascii="Lato" w:hAnsi="Lato" w:cs="Times New Roman"/>
        </w:rPr>
        <w:t xml:space="preserve"> </w:t>
      </w:r>
      <w:r w:rsidR="004846CC">
        <w:rPr>
          <w:rFonts w:ascii="Lato" w:hAnsi="Lato" w:cs="Times New Roman"/>
        </w:rPr>
        <w:t>s</w:t>
      </w:r>
      <w:r w:rsidR="00113CCE" w:rsidRPr="002C2771">
        <w:rPr>
          <w:rFonts w:ascii="Lato" w:hAnsi="Lato" w:cs="Times New Roman"/>
        </w:rPr>
        <w:t xml:space="preserve">praw </w:t>
      </w:r>
      <w:r w:rsidR="00FA7248" w:rsidRPr="002C2771">
        <w:rPr>
          <w:rFonts w:ascii="Lato" w:hAnsi="Lato" w:cs="Times New Roman"/>
        </w:rPr>
        <w:t>Opodatkowania Wyrównawczego</w:t>
      </w:r>
      <w:r w:rsidR="00113CCE" w:rsidRPr="002C2771">
        <w:rPr>
          <w:rFonts w:ascii="Lato" w:hAnsi="Lato" w:cs="Times New Roman"/>
        </w:rPr>
        <w:t xml:space="preserve"> (dalej: Rada </w:t>
      </w:r>
      <w:r w:rsidR="0088361D">
        <w:rPr>
          <w:rFonts w:ascii="Lato" w:hAnsi="Lato" w:cs="Times New Roman"/>
        </w:rPr>
        <w:t>GLOBE) I</w:t>
      </w:r>
      <w:r w:rsidR="00FA7248" w:rsidRPr="002C2771">
        <w:rPr>
          <w:rFonts w:ascii="Lato" w:hAnsi="Lato" w:cs="Times New Roman"/>
        </w:rPr>
        <w:t xml:space="preserve"> kadencj</w:t>
      </w:r>
      <w:r w:rsidR="0088361D">
        <w:rPr>
          <w:rFonts w:ascii="Lato" w:hAnsi="Lato" w:cs="Times New Roman"/>
        </w:rPr>
        <w:t>i</w:t>
      </w:r>
      <w:r w:rsidR="00FA7248" w:rsidRPr="002C2771">
        <w:rPr>
          <w:rFonts w:ascii="Lato" w:hAnsi="Lato" w:cs="Times New Roman"/>
        </w:rPr>
        <w:t xml:space="preserve"> </w:t>
      </w:r>
      <w:r w:rsidR="00113CCE" w:rsidRPr="002C2771">
        <w:rPr>
          <w:rFonts w:ascii="Lato" w:hAnsi="Lato" w:cs="Times New Roman"/>
        </w:rPr>
        <w:t>(202</w:t>
      </w:r>
      <w:r w:rsidR="00FA7248" w:rsidRPr="002C2771">
        <w:rPr>
          <w:rFonts w:ascii="Lato" w:hAnsi="Lato" w:cs="Times New Roman"/>
        </w:rPr>
        <w:t>5</w:t>
      </w:r>
      <w:r w:rsidR="00113CCE" w:rsidRPr="002C2771">
        <w:rPr>
          <w:rFonts w:ascii="Lato" w:hAnsi="Lato" w:cs="Times New Roman"/>
        </w:rPr>
        <w:t>-202</w:t>
      </w:r>
      <w:r w:rsidR="00FA7248" w:rsidRPr="002C2771">
        <w:rPr>
          <w:rFonts w:ascii="Lato" w:hAnsi="Lato" w:cs="Times New Roman"/>
        </w:rPr>
        <w:t>9</w:t>
      </w:r>
      <w:r w:rsidR="00113CCE" w:rsidRPr="002C2771">
        <w:rPr>
          <w:rFonts w:ascii="Lato" w:hAnsi="Lato" w:cs="Times New Roman"/>
        </w:rPr>
        <w:t xml:space="preserve">), </w:t>
      </w:r>
      <w:bookmarkStart w:id="0" w:name="_Hlk166249876"/>
      <w:r w:rsidR="00113CCE" w:rsidRPr="002C2771">
        <w:rPr>
          <w:rFonts w:ascii="Lato" w:hAnsi="Lato" w:cs="Times New Roman"/>
        </w:rPr>
        <w:t xml:space="preserve">spośród </w:t>
      </w:r>
      <w:bookmarkEnd w:id="0"/>
      <w:r w:rsidR="009500BD" w:rsidRPr="009500BD">
        <w:rPr>
          <w:rFonts w:ascii="Lato" w:hAnsi="Lato" w:cs="Times New Roman"/>
          <w:color w:val="000000" w:themeColor="text1"/>
        </w:rPr>
        <w:t>osób posiadających aktywny certyfikat wydany przez Instytut Audytorów Wewnętrznych, zrzeszonych w tym Instytucie</w:t>
      </w:r>
      <w:r w:rsidR="00113CCE" w:rsidRPr="009500BD">
        <w:rPr>
          <w:rFonts w:ascii="Lato" w:hAnsi="Lato" w:cs="Times New Roman"/>
        </w:rPr>
        <w:t xml:space="preserve">, </w:t>
      </w:r>
      <w:r w:rsidR="00113CCE" w:rsidRPr="002C2771">
        <w:rPr>
          <w:rFonts w:ascii="Lato" w:hAnsi="Lato" w:cs="Times New Roman"/>
        </w:rPr>
        <w:t xml:space="preserve">celem wyłonienia </w:t>
      </w:r>
      <w:r w:rsidR="009500BD">
        <w:rPr>
          <w:rFonts w:ascii="Lato" w:hAnsi="Lato" w:cs="Times New Roman"/>
          <w:b/>
          <w:bCs/>
        </w:rPr>
        <w:t>jednego</w:t>
      </w:r>
      <w:r w:rsidR="00113CCE" w:rsidRPr="002C2771">
        <w:rPr>
          <w:rFonts w:ascii="Lato" w:hAnsi="Lato" w:cs="Times New Roman"/>
          <w:b/>
          <w:bCs/>
        </w:rPr>
        <w:t> członk</w:t>
      </w:r>
      <w:r w:rsidR="009500BD">
        <w:rPr>
          <w:rFonts w:ascii="Lato" w:hAnsi="Lato" w:cs="Times New Roman"/>
          <w:b/>
          <w:bCs/>
        </w:rPr>
        <w:t>a</w:t>
      </w:r>
      <w:r w:rsidR="00113CCE" w:rsidRPr="002C2771">
        <w:rPr>
          <w:rFonts w:ascii="Lato" w:hAnsi="Lato" w:cs="Times New Roman"/>
          <w:b/>
          <w:bCs/>
        </w:rPr>
        <w:t xml:space="preserve"> Rady</w:t>
      </w:r>
      <w:r w:rsidR="0088361D">
        <w:rPr>
          <w:rFonts w:ascii="Lato" w:hAnsi="Lato" w:cs="Times New Roman"/>
          <w:b/>
          <w:bCs/>
        </w:rPr>
        <w:t xml:space="preserve"> GLOBE</w:t>
      </w:r>
      <w:r w:rsidR="00113CCE" w:rsidRPr="002C2771">
        <w:rPr>
          <w:rFonts w:ascii="Lato" w:hAnsi="Lato" w:cs="Times New Roman"/>
        </w:rPr>
        <w:t>.</w:t>
      </w:r>
    </w:p>
    <w:p w14:paraId="092BD4AF" w14:textId="3F790250" w:rsidR="00AF08C8" w:rsidRPr="002C2771" w:rsidRDefault="00AF08C8" w:rsidP="00A1299E">
      <w:pPr>
        <w:spacing w:before="120" w:after="0" w:line="240" w:lineRule="auto"/>
        <w:jc w:val="both"/>
        <w:rPr>
          <w:rFonts w:ascii="Lato" w:hAnsi="Lato"/>
        </w:rPr>
      </w:pPr>
      <w:r w:rsidRPr="002C2771">
        <w:rPr>
          <w:rFonts w:ascii="Lato" w:hAnsi="Lato"/>
        </w:rPr>
        <w:t>Jak wynika z art. 1</w:t>
      </w:r>
      <w:r w:rsidR="00FA7248" w:rsidRPr="002C2771">
        <w:rPr>
          <w:rFonts w:ascii="Lato" w:hAnsi="Lato"/>
        </w:rPr>
        <w:t>4zo</w:t>
      </w:r>
      <w:r w:rsidRPr="002C2771">
        <w:rPr>
          <w:rFonts w:ascii="Lato" w:hAnsi="Lato"/>
        </w:rPr>
        <w:t xml:space="preserve"> Ordynacji podatkowej:</w:t>
      </w:r>
    </w:p>
    <w:p w14:paraId="25E19D4A" w14:textId="15918C6D" w:rsidR="00FA7248" w:rsidRPr="002C2771" w:rsidRDefault="00FA7248" w:rsidP="002C2771">
      <w:pPr>
        <w:spacing w:before="130" w:after="130" w:line="240" w:lineRule="auto"/>
        <w:ind w:left="708"/>
        <w:jc w:val="both"/>
        <w:rPr>
          <w:rFonts w:ascii="Lato" w:hAnsi="Lato"/>
        </w:rPr>
      </w:pPr>
      <w:r w:rsidRPr="002C2771">
        <w:rPr>
          <w:rFonts w:ascii="Lato" w:eastAsia="Helvetica" w:hAnsi="Lato" w:cs="Helvetica"/>
        </w:rPr>
        <w:t>§ 1. Rada GLOBE jest niezależnym organem, którego zadaniem jest opiniowanie spraw z zakresu przepisów dotyczących opodatkowania wyrównawczego, o którym mowa w ustawie o opodatkowaniu wyrównawczym, w tym ich stosowania w indywidualnych sprawach na gruncie przepisów prawa podatkowego, przepisów o rachunkowości oraz wytycznych i</w:t>
      </w:r>
      <w:r w:rsidR="0088361D">
        <w:rPr>
          <w:rFonts w:ascii="Lato" w:eastAsia="Helvetica" w:hAnsi="Lato" w:cs="Helvetica"/>
        </w:rPr>
        <w:t xml:space="preserve"> </w:t>
      </w:r>
      <w:r w:rsidRPr="002C2771">
        <w:rPr>
          <w:rFonts w:ascii="Lato" w:eastAsia="Helvetica" w:hAnsi="Lato" w:cs="Helvetica"/>
        </w:rPr>
        <w:t>innych dokumentów przyjętych przez Otwarte Ramy do spraw Erozji Podstawy Opodatkowania i Przenoszenia Zysku działające przy OECD.</w:t>
      </w:r>
    </w:p>
    <w:p w14:paraId="5B5BD6A7" w14:textId="77777777" w:rsidR="00FA7248" w:rsidRPr="002C2771" w:rsidRDefault="00FA7248" w:rsidP="002C2771">
      <w:pPr>
        <w:spacing w:before="130" w:after="130" w:line="240" w:lineRule="auto"/>
        <w:ind w:left="708"/>
        <w:jc w:val="both"/>
        <w:rPr>
          <w:rFonts w:ascii="Lato" w:hAnsi="Lato"/>
        </w:rPr>
      </w:pPr>
      <w:r w:rsidRPr="002C2771">
        <w:rPr>
          <w:rFonts w:ascii="Lato" w:eastAsia="Helvetica" w:hAnsi="Lato" w:cs="Helvetica"/>
        </w:rPr>
        <w:t>§ 2. Zadaniem Rady GLOBE jest także opiniowanie projektów aktów normatywnych związanych z opodatkowaniem wyrównawczym.</w:t>
      </w:r>
    </w:p>
    <w:p w14:paraId="2EF47F0F" w14:textId="3D25F651" w:rsidR="00113CCE" w:rsidRPr="008C0F40" w:rsidRDefault="00113CCE" w:rsidP="002F6987">
      <w:pPr>
        <w:pStyle w:val="Default"/>
        <w:spacing w:before="120" w:after="120"/>
        <w:jc w:val="both"/>
        <w:rPr>
          <w:rFonts w:ascii="Lato" w:hAnsi="Lato"/>
          <w:color w:val="auto"/>
          <w:sz w:val="22"/>
          <w:szCs w:val="22"/>
        </w:rPr>
      </w:pPr>
      <w:r w:rsidRPr="008C0F40">
        <w:rPr>
          <w:rFonts w:ascii="Lato" w:hAnsi="Lato"/>
          <w:color w:val="auto"/>
          <w:sz w:val="22"/>
          <w:szCs w:val="22"/>
        </w:rPr>
        <w:t xml:space="preserve">Stosownie do art. </w:t>
      </w:r>
      <w:r w:rsidR="00FA7248" w:rsidRPr="008C0F40">
        <w:rPr>
          <w:rFonts w:ascii="Lato" w:hAnsi="Lato"/>
          <w:color w:val="auto"/>
          <w:sz w:val="22"/>
          <w:szCs w:val="22"/>
        </w:rPr>
        <w:t>14zq</w:t>
      </w:r>
      <w:r w:rsidRPr="008C0F40">
        <w:rPr>
          <w:rFonts w:ascii="Lato" w:hAnsi="Lato"/>
          <w:color w:val="auto"/>
          <w:sz w:val="22"/>
          <w:szCs w:val="22"/>
        </w:rPr>
        <w:t xml:space="preserve"> § 1 pkt </w:t>
      </w:r>
      <w:r w:rsidR="009500BD" w:rsidRPr="008C0F40">
        <w:rPr>
          <w:rFonts w:ascii="Lato" w:hAnsi="Lato"/>
          <w:color w:val="auto"/>
          <w:sz w:val="22"/>
          <w:szCs w:val="22"/>
        </w:rPr>
        <w:t>5</w:t>
      </w:r>
      <w:r w:rsidRPr="008C0F40">
        <w:rPr>
          <w:rFonts w:ascii="Lato" w:hAnsi="Lato"/>
          <w:color w:val="auto"/>
          <w:sz w:val="22"/>
          <w:szCs w:val="22"/>
        </w:rPr>
        <w:t xml:space="preserve"> </w:t>
      </w:r>
      <w:bookmarkStart w:id="1" w:name="_Hlk166853528"/>
      <w:r w:rsidRPr="008C0F40">
        <w:rPr>
          <w:rFonts w:ascii="Lato" w:hAnsi="Lato"/>
          <w:color w:val="auto"/>
          <w:sz w:val="22"/>
          <w:szCs w:val="22"/>
        </w:rPr>
        <w:t>Ordynacj</w:t>
      </w:r>
      <w:r w:rsidR="002F6987" w:rsidRPr="008C0F40">
        <w:rPr>
          <w:rFonts w:ascii="Lato" w:hAnsi="Lato"/>
          <w:color w:val="auto"/>
          <w:sz w:val="22"/>
          <w:szCs w:val="22"/>
        </w:rPr>
        <w:t>i</w:t>
      </w:r>
      <w:r w:rsidRPr="008C0F40">
        <w:rPr>
          <w:rFonts w:ascii="Lato" w:hAnsi="Lato"/>
          <w:color w:val="auto"/>
          <w:sz w:val="22"/>
          <w:szCs w:val="22"/>
        </w:rPr>
        <w:t xml:space="preserve"> podatkow</w:t>
      </w:r>
      <w:r w:rsidR="002F6987" w:rsidRPr="008C0F40">
        <w:rPr>
          <w:rFonts w:ascii="Lato" w:hAnsi="Lato"/>
          <w:color w:val="auto"/>
          <w:sz w:val="22"/>
          <w:szCs w:val="22"/>
        </w:rPr>
        <w:t>ej</w:t>
      </w:r>
      <w:bookmarkEnd w:id="1"/>
      <w:r w:rsidR="002F6987" w:rsidRPr="008C0F40">
        <w:rPr>
          <w:rFonts w:ascii="Lato" w:hAnsi="Lato"/>
          <w:color w:val="auto"/>
          <w:sz w:val="22"/>
          <w:szCs w:val="22"/>
        </w:rPr>
        <w:t>,</w:t>
      </w:r>
      <w:r w:rsidRPr="008C0F40">
        <w:rPr>
          <w:rFonts w:ascii="Lato" w:hAnsi="Lato"/>
          <w:color w:val="auto"/>
          <w:sz w:val="22"/>
          <w:szCs w:val="22"/>
        </w:rPr>
        <w:t xml:space="preserve"> w skład Rady </w:t>
      </w:r>
      <w:r w:rsidR="009500BD" w:rsidRPr="008C0F40">
        <w:rPr>
          <w:rFonts w:ascii="Lato" w:hAnsi="Lato"/>
          <w:color w:val="auto"/>
          <w:sz w:val="22"/>
          <w:szCs w:val="22"/>
        </w:rPr>
        <w:t xml:space="preserve">GLOBE </w:t>
      </w:r>
      <w:r w:rsidRPr="008C0F40">
        <w:rPr>
          <w:rFonts w:ascii="Lato" w:hAnsi="Lato"/>
          <w:color w:val="auto"/>
          <w:sz w:val="22"/>
          <w:szCs w:val="22"/>
        </w:rPr>
        <w:t>wchodz</w:t>
      </w:r>
      <w:r w:rsidR="009500BD" w:rsidRPr="008C0F40">
        <w:rPr>
          <w:rFonts w:ascii="Lato" w:hAnsi="Lato"/>
          <w:color w:val="auto"/>
          <w:sz w:val="22"/>
          <w:szCs w:val="22"/>
        </w:rPr>
        <w:t>i</w:t>
      </w:r>
      <w:r w:rsidRPr="008C0F40">
        <w:rPr>
          <w:rFonts w:ascii="Lato" w:hAnsi="Lato"/>
          <w:color w:val="auto"/>
          <w:sz w:val="22"/>
          <w:szCs w:val="22"/>
        </w:rPr>
        <w:t xml:space="preserve"> </w:t>
      </w:r>
      <w:r w:rsidR="009500BD" w:rsidRPr="008C0F40">
        <w:rPr>
          <w:rFonts w:ascii="Lato" w:hAnsi="Lato"/>
          <w:color w:val="auto"/>
          <w:sz w:val="22"/>
          <w:szCs w:val="22"/>
        </w:rPr>
        <w:t>m.in.</w:t>
      </w:r>
      <w:r w:rsidRPr="008C0F40">
        <w:rPr>
          <w:rFonts w:ascii="Lato" w:hAnsi="Lato"/>
          <w:color w:val="auto"/>
          <w:sz w:val="22"/>
          <w:szCs w:val="22"/>
        </w:rPr>
        <w:t xml:space="preserve"> </w:t>
      </w:r>
      <w:r w:rsidR="009500BD" w:rsidRPr="008C0F40">
        <w:rPr>
          <w:rFonts w:ascii="Lato" w:hAnsi="Lato"/>
          <w:color w:val="auto"/>
          <w:sz w:val="22"/>
          <w:szCs w:val="22"/>
        </w:rPr>
        <w:t>jedna</w:t>
      </w:r>
      <w:r w:rsidRPr="008C0F40">
        <w:rPr>
          <w:rFonts w:ascii="Lato" w:hAnsi="Lato"/>
          <w:color w:val="auto"/>
          <w:sz w:val="22"/>
          <w:szCs w:val="22"/>
        </w:rPr>
        <w:t xml:space="preserve"> </w:t>
      </w:r>
      <w:r w:rsidR="009500BD" w:rsidRPr="008C0F40">
        <w:rPr>
          <w:rFonts w:ascii="Lato" w:hAnsi="Lato"/>
          <w:color w:val="000000" w:themeColor="text1"/>
          <w:sz w:val="22"/>
          <w:szCs w:val="22"/>
        </w:rPr>
        <w:t>os</w:t>
      </w:r>
      <w:r w:rsidR="008C0F40">
        <w:rPr>
          <w:rFonts w:ascii="Lato" w:hAnsi="Lato"/>
          <w:color w:val="000000" w:themeColor="text1"/>
          <w:sz w:val="22"/>
          <w:szCs w:val="22"/>
        </w:rPr>
        <w:t>o</w:t>
      </w:r>
      <w:r w:rsidR="009500BD" w:rsidRPr="008C0F40">
        <w:rPr>
          <w:rFonts w:ascii="Lato" w:hAnsi="Lato"/>
          <w:color w:val="000000" w:themeColor="text1"/>
          <w:sz w:val="22"/>
          <w:szCs w:val="22"/>
        </w:rPr>
        <w:t>b</w:t>
      </w:r>
      <w:r w:rsidR="008C0F40">
        <w:rPr>
          <w:rFonts w:ascii="Lato" w:hAnsi="Lato"/>
          <w:color w:val="000000" w:themeColor="text1"/>
          <w:sz w:val="22"/>
          <w:szCs w:val="22"/>
        </w:rPr>
        <w:t>a</w:t>
      </w:r>
      <w:r w:rsidR="009500BD" w:rsidRPr="008C0F40">
        <w:rPr>
          <w:rFonts w:ascii="Lato" w:hAnsi="Lato"/>
          <w:color w:val="000000" w:themeColor="text1"/>
          <w:sz w:val="22"/>
          <w:szCs w:val="22"/>
        </w:rPr>
        <w:t xml:space="preserve"> posiadając</w:t>
      </w:r>
      <w:r w:rsidR="008C0F40">
        <w:rPr>
          <w:rFonts w:ascii="Lato" w:hAnsi="Lato"/>
          <w:color w:val="000000" w:themeColor="text1"/>
          <w:sz w:val="22"/>
          <w:szCs w:val="22"/>
        </w:rPr>
        <w:t>a</w:t>
      </w:r>
      <w:r w:rsidR="009500BD" w:rsidRPr="008C0F40">
        <w:rPr>
          <w:rFonts w:ascii="Lato" w:hAnsi="Lato"/>
          <w:color w:val="000000" w:themeColor="text1"/>
          <w:sz w:val="22"/>
          <w:szCs w:val="22"/>
        </w:rPr>
        <w:t xml:space="preserve"> aktywny certyfikat wydany przez Instytut Audytorów Wewnętrznych, zrzeszon</w:t>
      </w:r>
      <w:r w:rsidR="008C0F40">
        <w:rPr>
          <w:rFonts w:ascii="Lato" w:hAnsi="Lato"/>
          <w:color w:val="000000" w:themeColor="text1"/>
          <w:sz w:val="22"/>
          <w:szCs w:val="22"/>
        </w:rPr>
        <w:t>a</w:t>
      </w:r>
      <w:r w:rsidR="009500BD" w:rsidRPr="008C0F40">
        <w:rPr>
          <w:rFonts w:ascii="Lato" w:hAnsi="Lato"/>
          <w:color w:val="000000" w:themeColor="text1"/>
          <w:sz w:val="22"/>
          <w:szCs w:val="22"/>
        </w:rPr>
        <w:t xml:space="preserve"> w tym Instytucie</w:t>
      </w:r>
      <w:r w:rsidRPr="008C0F40">
        <w:rPr>
          <w:rFonts w:ascii="Lato" w:hAnsi="Lato"/>
          <w:color w:val="auto"/>
          <w:sz w:val="22"/>
          <w:szCs w:val="22"/>
        </w:rPr>
        <w:t xml:space="preserve">. </w:t>
      </w:r>
    </w:p>
    <w:p w14:paraId="64691661" w14:textId="71A52DF4" w:rsidR="00113CCE" w:rsidRPr="008C0F40" w:rsidRDefault="00113CCE" w:rsidP="002F6987">
      <w:pPr>
        <w:pStyle w:val="Default"/>
        <w:spacing w:before="120" w:after="120"/>
        <w:jc w:val="both"/>
        <w:rPr>
          <w:rFonts w:ascii="Lato" w:hAnsi="Lato"/>
          <w:color w:val="auto"/>
          <w:sz w:val="22"/>
          <w:szCs w:val="22"/>
        </w:rPr>
      </w:pPr>
      <w:r w:rsidRPr="008C0F40">
        <w:rPr>
          <w:rFonts w:ascii="Lato" w:hAnsi="Lato"/>
          <w:color w:val="auto"/>
          <w:sz w:val="22"/>
          <w:szCs w:val="22"/>
        </w:rPr>
        <w:t xml:space="preserve">Spośród zgłoszonych kandydatur, Minister Finansów wybierze </w:t>
      </w:r>
      <w:r w:rsidR="008C0F40" w:rsidRPr="008C0F40">
        <w:rPr>
          <w:rFonts w:ascii="Lato" w:hAnsi="Lato"/>
          <w:color w:val="auto"/>
          <w:sz w:val="22"/>
          <w:szCs w:val="22"/>
        </w:rPr>
        <w:t>jednego</w:t>
      </w:r>
      <w:r w:rsidRPr="008C0F40">
        <w:rPr>
          <w:rFonts w:ascii="Lato" w:hAnsi="Lato"/>
          <w:color w:val="auto"/>
          <w:sz w:val="22"/>
          <w:szCs w:val="22"/>
        </w:rPr>
        <w:t xml:space="preserve"> członk</w:t>
      </w:r>
      <w:r w:rsidR="008C0F40" w:rsidRPr="008C0F40">
        <w:rPr>
          <w:rFonts w:ascii="Lato" w:hAnsi="Lato"/>
          <w:color w:val="auto"/>
          <w:sz w:val="22"/>
          <w:szCs w:val="22"/>
        </w:rPr>
        <w:t>a</w:t>
      </w:r>
      <w:r w:rsidRPr="008C0F40">
        <w:rPr>
          <w:rFonts w:ascii="Lato" w:hAnsi="Lato"/>
          <w:color w:val="auto"/>
          <w:sz w:val="22"/>
          <w:szCs w:val="22"/>
        </w:rPr>
        <w:t xml:space="preserve"> Rady</w:t>
      </w:r>
      <w:r w:rsidR="00661D21" w:rsidRPr="008C0F40">
        <w:rPr>
          <w:rFonts w:ascii="Lato" w:hAnsi="Lato"/>
          <w:color w:val="auto"/>
          <w:sz w:val="22"/>
          <w:szCs w:val="22"/>
        </w:rPr>
        <w:t xml:space="preserve"> GLOBE</w:t>
      </w:r>
      <w:r w:rsidRPr="008C0F40">
        <w:rPr>
          <w:rFonts w:ascii="Lato" w:hAnsi="Lato"/>
          <w:color w:val="auto"/>
          <w:sz w:val="22"/>
          <w:szCs w:val="22"/>
        </w:rPr>
        <w:t>, a powołanie kandydat</w:t>
      </w:r>
      <w:r w:rsidR="008C0F40" w:rsidRPr="008C0F40">
        <w:rPr>
          <w:rFonts w:ascii="Lato" w:hAnsi="Lato"/>
          <w:color w:val="auto"/>
          <w:sz w:val="22"/>
          <w:szCs w:val="22"/>
        </w:rPr>
        <w:t>a</w:t>
      </w:r>
      <w:r w:rsidRPr="008C0F40">
        <w:rPr>
          <w:rFonts w:ascii="Lato" w:hAnsi="Lato"/>
          <w:color w:val="auto"/>
          <w:sz w:val="22"/>
          <w:szCs w:val="22"/>
        </w:rPr>
        <w:t xml:space="preserve"> nastąpi po zasięgnięciu przez Ministra Finansów pisemnej opinii </w:t>
      </w:r>
      <w:r w:rsidR="008C0F40" w:rsidRPr="008C0F40">
        <w:rPr>
          <w:rFonts w:ascii="Lato" w:hAnsi="Lato"/>
          <w:color w:val="000000" w:themeColor="text1"/>
          <w:sz w:val="22"/>
          <w:szCs w:val="22"/>
        </w:rPr>
        <w:t>Instytutu Audytorów Wewnętrznych</w:t>
      </w:r>
      <w:r w:rsidR="008C0F40" w:rsidRPr="008C0F40">
        <w:rPr>
          <w:rFonts w:ascii="Lato" w:hAnsi="Lato"/>
          <w:color w:val="auto"/>
          <w:sz w:val="22"/>
          <w:szCs w:val="22"/>
        </w:rPr>
        <w:t xml:space="preserve"> </w:t>
      </w:r>
      <w:r w:rsidRPr="008C0F40">
        <w:rPr>
          <w:rFonts w:ascii="Lato" w:hAnsi="Lato"/>
          <w:color w:val="auto"/>
          <w:sz w:val="22"/>
          <w:szCs w:val="22"/>
        </w:rPr>
        <w:t>(</w:t>
      </w:r>
      <w:r w:rsidR="003F7808" w:rsidRPr="008C0F40">
        <w:rPr>
          <w:rFonts w:ascii="Lato" w:hAnsi="Lato"/>
          <w:color w:val="auto"/>
          <w:sz w:val="22"/>
          <w:szCs w:val="22"/>
        </w:rPr>
        <w:t xml:space="preserve">art. 14zq § 3 </w:t>
      </w:r>
      <w:r w:rsidRPr="008C0F40">
        <w:rPr>
          <w:rFonts w:ascii="Lato" w:hAnsi="Lato"/>
          <w:color w:val="auto"/>
          <w:sz w:val="22"/>
          <w:szCs w:val="22"/>
        </w:rPr>
        <w:t xml:space="preserve">Ordynacji podatkowej). </w:t>
      </w:r>
    </w:p>
    <w:p w14:paraId="0C3811EB" w14:textId="561EBF5A" w:rsidR="00113CCE" w:rsidRPr="002C2771" w:rsidRDefault="00113CCE" w:rsidP="002F6987">
      <w:pPr>
        <w:pStyle w:val="Default"/>
        <w:spacing w:before="120"/>
        <w:jc w:val="both"/>
        <w:rPr>
          <w:rFonts w:ascii="Lato" w:hAnsi="Lato"/>
          <w:color w:val="auto"/>
          <w:sz w:val="22"/>
          <w:szCs w:val="22"/>
        </w:rPr>
      </w:pPr>
      <w:r w:rsidRPr="008C0F40">
        <w:rPr>
          <w:rFonts w:ascii="Lato" w:hAnsi="Lato"/>
          <w:color w:val="auto"/>
          <w:sz w:val="22"/>
          <w:szCs w:val="22"/>
        </w:rPr>
        <w:t xml:space="preserve">Na podstawie art. </w:t>
      </w:r>
      <w:r w:rsidR="003F7808" w:rsidRPr="008C0F40">
        <w:rPr>
          <w:rFonts w:ascii="Lato" w:hAnsi="Lato"/>
          <w:color w:val="auto"/>
          <w:sz w:val="22"/>
          <w:szCs w:val="22"/>
        </w:rPr>
        <w:t>14zq</w:t>
      </w:r>
      <w:r w:rsidRPr="008C0F40">
        <w:rPr>
          <w:rFonts w:ascii="Lato" w:hAnsi="Lato"/>
          <w:color w:val="auto"/>
          <w:sz w:val="22"/>
          <w:szCs w:val="22"/>
        </w:rPr>
        <w:t xml:space="preserve"> § 2 Ordynacji podatkowej, do Rady </w:t>
      </w:r>
      <w:r w:rsidR="00661D21" w:rsidRPr="008C0F40">
        <w:rPr>
          <w:rFonts w:ascii="Lato" w:hAnsi="Lato"/>
          <w:color w:val="auto"/>
          <w:sz w:val="22"/>
          <w:szCs w:val="22"/>
        </w:rPr>
        <w:t xml:space="preserve">GLOBE </w:t>
      </w:r>
      <w:r w:rsidRPr="008C0F40">
        <w:rPr>
          <w:rFonts w:ascii="Lato" w:hAnsi="Lato"/>
          <w:color w:val="auto"/>
          <w:sz w:val="22"/>
          <w:szCs w:val="22"/>
        </w:rPr>
        <w:t>może być powołana osoba,</w:t>
      </w:r>
      <w:r w:rsidRPr="002C2771">
        <w:rPr>
          <w:rFonts w:ascii="Lato" w:hAnsi="Lato"/>
          <w:color w:val="auto"/>
          <w:sz w:val="22"/>
          <w:szCs w:val="22"/>
        </w:rPr>
        <w:t xml:space="preserve"> która:</w:t>
      </w:r>
    </w:p>
    <w:p w14:paraId="2AA3C158" w14:textId="4BA20173" w:rsidR="003F7808" w:rsidRPr="00661D21" w:rsidRDefault="003F7808" w:rsidP="00661D21">
      <w:pPr>
        <w:pStyle w:val="Akapitzlist"/>
        <w:numPr>
          <w:ilvl w:val="0"/>
          <w:numId w:val="7"/>
        </w:numPr>
        <w:spacing w:before="130" w:after="130" w:line="240" w:lineRule="auto"/>
        <w:jc w:val="both"/>
        <w:rPr>
          <w:rFonts w:ascii="Lato" w:hAnsi="Lato"/>
        </w:rPr>
      </w:pPr>
      <w:r w:rsidRPr="00661D21">
        <w:rPr>
          <w:rFonts w:ascii="Lato" w:eastAsia="Helvetica" w:hAnsi="Lato" w:cs="Helvetica"/>
        </w:rPr>
        <w:t>ma wiedzę oraz co najmniej 5-letnie doświadczenie w zakresie prawa podatkowego, prawa gospodarczego oraz rachunkowości lub wiedzę oraz co najmniej 5-letnie doświadczenie w jednej z</w:t>
      </w:r>
      <w:r w:rsidR="00661D21">
        <w:rPr>
          <w:rFonts w:ascii="Lato" w:eastAsia="Helvetica" w:hAnsi="Lato" w:cs="Helvetica"/>
        </w:rPr>
        <w:t xml:space="preserve"> </w:t>
      </w:r>
      <w:r w:rsidRPr="00661D21">
        <w:rPr>
          <w:rFonts w:ascii="Lato" w:eastAsia="Helvetica" w:hAnsi="Lato" w:cs="Helvetica"/>
        </w:rPr>
        <w:t>następujących dziedzin: systemu finansowego, międzynarodowego prawa gospodarczego, wytycznych i</w:t>
      </w:r>
      <w:r w:rsidR="00661D21">
        <w:rPr>
          <w:rFonts w:ascii="Lato" w:eastAsia="Helvetica" w:hAnsi="Lato" w:cs="Helvetica"/>
        </w:rPr>
        <w:t xml:space="preserve"> </w:t>
      </w:r>
      <w:r w:rsidRPr="00661D21">
        <w:rPr>
          <w:rFonts w:ascii="Lato" w:eastAsia="Helvetica" w:hAnsi="Lato" w:cs="Helvetica"/>
        </w:rPr>
        <w:t>innych dokumentów przyjętych przez Otwarte Ramy do spraw Erozji Podstawy Opodatkowania i</w:t>
      </w:r>
      <w:r w:rsidR="00661D21">
        <w:rPr>
          <w:rFonts w:ascii="Lato" w:eastAsia="Helvetica" w:hAnsi="Lato" w:cs="Helvetica"/>
        </w:rPr>
        <w:t xml:space="preserve"> </w:t>
      </w:r>
      <w:r w:rsidRPr="00661D21">
        <w:rPr>
          <w:rFonts w:ascii="Lato" w:eastAsia="Helvetica" w:hAnsi="Lato" w:cs="Helvetica"/>
        </w:rPr>
        <w:t>Przenoszenia Zysku działające przy OECD, dające rękojmię prawidłowej realizacji zadań Rady GLOBE;</w:t>
      </w:r>
    </w:p>
    <w:p w14:paraId="673D289B" w14:textId="72E301A5" w:rsidR="003F7808" w:rsidRPr="00661D21" w:rsidRDefault="003F7808" w:rsidP="00661D21">
      <w:pPr>
        <w:pStyle w:val="Akapitzlist"/>
        <w:numPr>
          <w:ilvl w:val="0"/>
          <w:numId w:val="7"/>
        </w:numPr>
        <w:spacing w:before="130" w:after="130" w:line="240" w:lineRule="auto"/>
        <w:jc w:val="both"/>
        <w:rPr>
          <w:rFonts w:ascii="Lato" w:hAnsi="Lato"/>
        </w:rPr>
      </w:pPr>
      <w:r w:rsidRPr="00661D21">
        <w:rPr>
          <w:rFonts w:ascii="Lato" w:eastAsia="Helvetica" w:hAnsi="Lato" w:cs="Helvetica"/>
        </w:rPr>
        <w:t>ma obywatelstwo polskie;</w:t>
      </w:r>
    </w:p>
    <w:p w14:paraId="304BA1C5" w14:textId="39308B7D" w:rsidR="003F7808" w:rsidRPr="00661D21" w:rsidRDefault="003F7808" w:rsidP="00661D21">
      <w:pPr>
        <w:pStyle w:val="Akapitzlist"/>
        <w:numPr>
          <w:ilvl w:val="0"/>
          <w:numId w:val="7"/>
        </w:numPr>
        <w:spacing w:before="130" w:after="130" w:line="240" w:lineRule="auto"/>
        <w:jc w:val="both"/>
        <w:rPr>
          <w:rFonts w:ascii="Lato" w:hAnsi="Lato"/>
        </w:rPr>
      </w:pPr>
      <w:r w:rsidRPr="00661D21">
        <w:rPr>
          <w:rFonts w:ascii="Lato" w:eastAsia="Helvetica" w:hAnsi="Lato" w:cs="Helvetica"/>
        </w:rPr>
        <w:t>korzysta z pełni praw publicznych;</w:t>
      </w:r>
    </w:p>
    <w:p w14:paraId="6089C5C7" w14:textId="428B4C53" w:rsidR="003F7808" w:rsidRPr="00661D21" w:rsidRDefault="003F7808" w:rsidP="00661D21">
      <w:pPr>
        <w:pStyle w:val="Akapitzlist"/>
        <w:numPr>
          <w:ilvl w:val="0"/>
          <w:numId w:val="7"/>
        </w:numPr>
        <w:spacing w:before="130" w:after="130" w:line="240" w:lineRule="auto"/>
        <w:jc w:val="both"/>
        <w:rPr>
          <w:rFonts w:ascii="Lato" w:hAnsi="Lato"/>
        </w:rPr>
      </w:pPr>
      <w:r w:rsidRPr="00661D21">
        <w:rPr>
          <w:rFonts w:ascii="Lato" w:eastAsia="Helvetica" w:hAnsi="Lato" w:cs="Helvetica"/>
        </w:rPr>
        <w:t>ma pełną zdolność do czynności prawnych;</w:t>
      </w:r>
    </w:p>
    <w:p w14:paraId="20753A83" w14:textId="174E9F50" w:rsidR="003F7808" w:rsidRPr="00661D21" w:rsidRDefault="003F7808" w:rsidP="00661D21">
      <w:pPr>
        <w:pStyle w:val="Akapitzlist"/>
        <w:numPr>
          <w:ilvl w:val="0"/>
          <w:numId w:val="7"/>
        </w:numPr>
        <w:spacing w:before="130" w:after="130" w:line="240" w:lineRule="auto"/>
        <w:jc w:val="both"/>
        <w:rPr>
          <w:rFonts w:ascii="Lato" w:hAnsi="Lato"/>
        </w:rPr>
      </w:pPr>
      <w:r w:rsidRPr="00661D21">
        <w:rPr>
          <w:rFonts w:ascii="Lato" w:eastAsia="Helvetica" w:hAnsi="Lato" w:cs="Helvetica"/>
        </w:rPr>
        <w:t>nie była prawomocnie skazana za przestępstwo lub przestępstwo skarbowe;</w:t>
      </w:r>
    </w:p>
    <w:p w14:paraId="4C52778D" w14:textId="3C90D75A" w:rsidR="003F7808" w:rsidRPr="00661D21" w:rsidRDefault="003F7808" w:rsidP="00661D21">
      <w:pPr>
        <w:pStyle w:val="Akapitzlist"/>
        <w:numPr>
          <w:ilvl w:val="0"/>
          <w:numId w:val="7"/>
        </w:numPr>
        <w:spacing w:before="130" w:after="130" w:line="240" w:lineRule="auto"/>
        <w:jc w:val="both"/>
        <w:rPr>
          <w:rFonts w:ascii="Lato" w:hAnsi="Lato"/>
        </w:rPr>
      </w:pPr>
      <w:r w:rsidRPr="00661D21">
        <w:rPr>
          <w:rFonts w:ascii="Lato" w:eastAsia="Helvetica" w:hAnsi="Lato" w:cs="Helvetica"/>
        </w:rPr>
        <w:t>jest nieskazitelnego charakteru.</w:t>
      </w:r>
    </w:p>
    <w:p w14:paraId="3D183F2F" w14:textId="3B7C7A2B" w:rsidR="002F6987" w:rsidRPr="002C2771" w:rsidRDefault="002F6987" w:rsidP="002F6987">
      <w:pPr>
        <w:pStyle w:val="Default"/>
        <w:spacing w:before="120" w:after="120"/>
        <w:jc w:val="both"/>
        <w:rPr>
          <w:rFonts w:ascii="Lato" w:hAnsi="Lato"/>
          <w:color w:val="auto"/>
          <w:sz w:val="22"/>
          <w:szCs w:val="22"/>
        </w:rPr>
      </w:pPr>
      <w:r w:rsidRPr="002C2771">
        <w:rPr>
          <w:rFonts w:ascii="Lato" w:hAnsi="Lato"/>
          <w:color w:val="auto"/>
          <w:sz w:val="22"/>
          <w:szCs w:val="22"/>
        </w:rPr>
        <w:t>Przed powołaniem w skład Rady</w:t>
      </w:r>
      <w:r w:rsidR="00661D21">
        <w:rPr>
          <w:rFonts w:ascii="Lato" w:hAnsi="Lato"/>
          <w:color w:val="auto"/>
          <w:sz w:val="22"/>
          <w:szCs w:val="22"/>
        </w:rPr>
        <w:t xml:space="preserve"> GLOBE</w:t>
      </w:r>
      <w:r w:rsidRPr="002C2771">
        <w:rPr>
          <w:rFonts w:ascii="Lato" w:hAnsi="Lato"/>
          <w:color w:val="auto"/>
          <w:sz w:val="22"/>
          <w:szCs w:val="22"/>
        </w:rPr>
        <w:t xml:space="preserve">, osoba powoływana składa oświadczenie o spełnieniu przesłanek wymienionych w </w:t>
      </w:r>
      <w:r w:rsidR="00661D21">
        <w:rPr>
          <w:rFonts w:ascii="Lato" w:hAnsi="Lato"/>
          <w:color w:val="auto"/>
          <w:sz w:val="22"/>
          <w:szCs w:val="22"/>
        </w:rPr>
        <w:t xml:space="preserve">ww. </w:t>
      </w:r>
      <w:r w:rsidRPr="002C2771">
        <w:rPr>
          <w:rFonts w:ascii="Lato" w:hAnsi="Lato"/>
          <w:color w:val="auto"/>
          <w:sz w:val="22"/>
          <w:szCs w:val="22"/>
        </w:rPr>
        <w:t xml:space="preserve">pkt </w:t>
      </w:r>
      <w:r w:rsidR="00661D21">
        <w:rPr>
          <w:rFonts w:ascii="Lato" w:hAnsi="Lato"/>
          <w:color w:val="auto"/>
          <w:sz w:val="22"/>
          <w:szCs w:val="22"/>
        </w:rPr>
        <w:t>1</w:t>
      </w:r>
      <w:r w:rsidRPr="002C2771">
        <w:rPr>
          <w:rFonts w:ascii="Lato" w:hAnsi="Lato"/>
          <w:color w:val="auto"/>
          <w:sz w:val="22"/>
          <w:szCs w:val="22"/>
        </w:rPr>
        <w:t xml:space="preserve">-5 (art. </w:t>
      </w:r>
      <w:r w:rsidR="002C2771" w:rsidRPr="002C2771">
        <w:rPr>
          <w:rFonts w:ascii="Lato" w:hAnsi="Lato"/>
          <w:color w:val="auto"/>
          <w:sz w:val="22"/>
          <w:szCs w:val="22"/>
        </w:rPr>
        <w:t>14z</w:t>
      </w:r>
      <w:r w:rsidR="00661D21">
        <w:rPr>
          <w:rFonts w:ascii="Lato" w:hAnsi="Lato"/>
          <w:color w:val="auto"/>
          <w:sz w:val="22"/>
          <w:szCs w:val="22"/>
        </w:rPr>
        <w:t>q</w:t>
      </w:r>
      <w:r w:rsidRPr="002C2771">
        <w:rPr>
          <w:rFonts w:ascii="Lato" w:hAnsi="Lato"/>
          <w:color w:val="auto"/>
          <w:sz w:val="22"/>
          <w:szCs w:val="22"/>
        </w:rPr>
        <w:t xml:space="preserve"> § 4 Ordynacji podatkowej).</w:t>
      </w:r>
    </w:p>
    <w:p w14:paraId="3F49F22C" w14:textId="4B4764D5" w:rsidR="00E0348B" w:rsidRPr="002C2771" w:rsidRDefault="00E17F8E" w:rsidP="002F6987">
      <w:pPr>
        <w:pStyle w:val="Default"/>
        <w:spacing w:before="120" w:after="120"/>
        <w:jc w:val="both"/>
        <w:rPr>
          <w:rFonts w:ascii="Lato" w:hAnsi="Lato"/>
          <w:b/>
          <w:bCs/>
          <w:color w:val="auto"/>
          <w:sz w:val="22"/>
          <w:szCs w:val="22"/>
        </w:rPr>
      </w:pPr>
      <w:r w:rsidRPr="002C2771">
        <w:rPr>
          <w:rFonts w:ascii="Lato" w:hAnsi="Lato"/>
          <w:color w:val="auto"/>
          <w:sz w:val="22"/>
          <w:szCs w:val="22"/>
        </w:rPr>
        <w:t xml:space="preserve">Zgłoszenia kandydatur na członków Rady </w:t>
      </w:r>
      <w:r w:rsidR="00661D21">
        <w:rPr>
          <w:rFonts w:ascii="Lato" w:hAnsi="Lato"/>
          <w:color w:val="auto"/>
          <w:sz w:val="22"/>
          <w:szCs w:val="22"/>
        </w:rPr>
        <w:t xml:space="preserve">GLOBE </w:t>
      </w:r>
      <w:r w:rsidRPr="002C2771">
        <w:rPr>
          <w:rFonts w:ascii="Lato" w:hAnsi="Lato"/>
          <w:color w:val="auto"/>
          <w:sz w:val="22"/>
          <w:szCs w:val="22"/>
        </w:rPr>
        <w:t xml:space="preserve">wraz z oświadczeniami, opatrzone podpisem, należy składać w terminie </w:t>
      </w:r>
      <w:r w:rsidRPr="002C2771">
        <w:rPr>
          <w:rFonts w:ascii="Lato" w:hAnsi="Lato"/>
          <w:b/>
          <w:bCs/>
          <w:color w:val="auto"/>
          <w:sz w:val="22"/>
          <w:szCs w:val="22"/>
        </w:rPr>
        <w:t xml:space="preserve">do </w:t>
      </w:r>
      <w:r w:rsidR="006C3058">
        <w:rPr>
          <w:rFonts w:ascii="Lato" w:hAnsi="Lato"/>
          <w:b/>
          <w:bCs/>
          <w:color w:val="auto"/>
          <w:sz w:val="22"/>
          <w:szCs w:val="22"/>
        </w:rPr>
        <w:t>10</w:t>
      </w:r>
      <w:r w:rsidR="002C2771" w:rsidRPr="002C2771">
        <w:rPr>
          <w:rFonts w:ascii="Lato" w:hAnsi="Lato"/>
          <w:b/>
          <w:bCs/>
          <w:color w:val="auto"/>
          <w:sz w:val="22"/>
          <w:szCs w:val="22"/>
        </w:rPr>
        <w:t xml:space="preserve"> lutego</w:t>
      </w:r>
      <w:r w:rsidRPr="002C2771">
        <w:rPr>
          <w:rFonts w:ascii="Lato" w:hAnsi="Lato"/>
          <w:b/>
          <w:bCs/>
          <w:color w:val="auto"/>
          <w:sz w:val="22"/>
          <w:szCs w:val="22"/>
        </w:rPr>
        <w:t xml:space="preserve"> 202</w:t>
      </w:r>
      <w:r w:rsidR="002C2771" w:rsidRPr="002C2771">
        <w:rPr>
          <w:rFonts w:ascii="Lato" w:hAnsi="Lato"/>
          <w:b/>
          <w:bCs/>
          <w:color w:val="auto"/>
          <w:sz w:val="22"/>
          <w:szCs w:val="22"/>
        </w:rPr>
        <w:t>5</w:t>
      </w:r>
      <w:r w:rsidRPr="002C2771">
        <w:rPr>
          <w:rFonts w:ascii="Lato" w:hAnsi="Lato"/>
          <w:b/>
          <w:bCs/>
          <w:color w:val="auto"/>
          <w:sz w:val="22"/>
          <w:szCs w:val="22"/>
        </w:rPr>
        <w:t xml:space="preserve"> r. </w:t>
      </w:r>
      <w:r w:rsidRPr="002C2771">
        <w:rPr>
          <w:rFonts w:ascii="Lato" w:hAnsi="Lato"/>
          <w:color w:val="auto"/>
          <w:sz w:val="22"/>
          <w:szCs w:val="22"/>
        </w:rPr>
        <w:t xml:space="preserve">- osobiście </w:t>
      </w:r>
      <w:r w:rsidR="004846CC">
        <w:rPr>
          <w:rFonts w:ascii="Lato" w:hAnsi="Lato"/>
          <w:color w:val="auto"/>
          <w:sz w:val="22"/>
          <w:szCs w:val="22"/>
        </w:rPr>
        <w:t>w</w:t>
      </w:r>
      <w:r w:rsidRPr="002C2771">
        <w:rPr>
          <w:rFonts w:ascii="Lato" w:hAnsi="Lato"/>
          <w:color w:val="auto"/>
          <w:sz w:val="22"/>
          <w:szCs w:val="22"/>
        </w:rPr>
        <w:t xml:space="preserve"> biurze podawczym Ministerstwa Finansów</w:t>
      </w:r>
      <w:r w:rsidR="008F7E6F" w:rsidRPr="002C2771">
        <w:rPr>
          <w:rFonts w:ascii="Lato" w:hAnsi="Lato"/>
          <w:color w:val="auto"/>
          <w:sz w:val="22"/>
          <w:szCs w:val="22"/>
        </w:rPr>
        <w:t xml:space="preserve"> lub</w:t>
      </w:r>
      <w:r w:rsidRPr="002C2771">
        <w:rPr>
          <w:rFonts w:ascii="Lato" w:hAnsi="Lato"/>
          <w:color w:val="auto"/>
          <w:sz w:val="22"/>
          <w:szCs w:val="22"/>
        </w:rPr>
        <w:t xml:space="preserve"> pocztą na adres: Ministerstwo Finansów, Departament Systemu Podatkowego, ul. Świętokrzyska 12, 00-916 Warszawa </w:t>
      </w:r>
      <w:r w:rsidR="00A1299E" w:rsidRPr="002C2771">
        <w:rPr>
          <w:rFonts w:ascii="Lato" w:hAnsi="Lato"/>
          <w:color w:val="auto"/>
          <w:sz w:val="22"/>
          <w:szCs w:val="22"/>
        </w:rPr>
        <w:t xml:space="preserve">- </w:t>
      </w:r>
      <w:r w:rsidRPr="002C2771">
        <w:rPr>
          <w:rFonts w:ascii="Lato" w:hAnsi="Lato"/>
          <w:color w:val="auto"/>
          <w:sz w:val="22"/>
          <w:szCs w:val="22"/>
        </w:rPr>
        <w:t xml:space="preserve">z dopiskiem „Rada do </w:t>
      </w:r>
      <w:r w:rsidR="004846CC">
        <w:rPr>
          <w:rFonts w:ascii="Lato" w:hAnsi="Lato"/>
          <w:color w:val="auto"/>
          <w:sz w:val="22"/>
          <w:szCs w:val="22"/>
        </w:rPr>
        <w:t>s</w:t>
      </w:r>
      <w:r w:rsidR="00661D21">
        <w:rPr>
          <w:rFonts w:ascii="Lato" w:hAnsi="Lato"/>
          <w:color w:val="auto"/>
          <w:sz w:val="22"/>
          <w:szCs w:val="22"/>
        </w:rPr>
        <w:t xml:space="preserve">praw </w:t>
      </w:r>
      <w:r w:rsidR="002C2771" w:rsidRPr="002C2771">
        <w:rPr>
          <w:rFonts w:ascii="Lato" w:hAnsi="Lato"/>
          <w:color w:val="auto"/>
          <w:sz w:val="22"/>
          <w:szCs w:val="22"/>
        </w:rPr>
        <w:t>Opodatkowania Wyrównawczego</w:t>
      </w:r>
      <w:r w:rsidRPr="002C2771">
        <w:rPr>
          <w:rFonts w:ascii="Lato" w:hAnsi="Lato"/>
          <w:color w:val="auto"/>
          <w:sz w:val="22"/>
          <w:szCs w:val="22"/>
        </w:rPr>
        <w:t xml:space="preserve"> – </w:t>
      </w:r>
      <w:r w:rsidRPr="002C2771">
        <w:rPr>
          <w:rFonts w:ascii="Lato" w:hAnsi="Lato"/>
          <w:b/>
          <w:bCs/>
          <w:color w:val="auto"/>
          <w:sz w:val="22"/>
          <w:szCs w:val="22"/>
        </w:rPr>
        <w:t>nabór</w:t>
      </w:r>
      <w:r w:rsidR="00AF08C8" w:rsidRPr="002C2771">
        <w:rPr>
          <w:rFonts w:ascii="Lato" w:hAnsi="Lato"/>
          <w:color w:val="auto"/>
          <w:sz w:val="22"/>
          <w:szCs w:val="22"/>
        </w:rPr>
        <w:t>”</w:t>
      </w:r>
      <w:r w:rsidRPr="002C2771">
        <w:rPr>
          <w:rFonts w:ascii="Lato" w:hAnsi="Lato"/>
          <w:color w:val="auto"/>
          <w:sz w:val="22"/>
          <w:szCs w:val="22"/>
        </w:rPr>
        <w:t>.</w:t>
      </w:r>
    </w:p>
    <w:p w14:paraId="0017C57B" w14:textId="3D2C1C36" w:rsidR="004D1896" w:rsidRPr="002C2771" w:rsidRDefault="004D1896" w:rsidP="002F6987">
      <w:pPr>
        <w:pStyle w:val="Default"/>
        <w:spacing w:before="120" w:after="120"/>
        <w:jc w:val="both"/>
        <w:rPr>
          <w:rFonts w:ascii="Lato" w:hAnsi="Lato"/>
          <w:color w:val="auto"/>
          <w:sz w:val="22"/>
          <w:szCs w:val="22"/>
        </w:rPr>
      </w:pPr>
      <w:r w:rsidRPr="002C2771">
        <w:rPr>
          <w:rFonts w:ascii="Lato" w:hAnsi="Lato"/>
          <w:color w:val="auto"/>
          <w:sz w:val="22"/>
          <w:szCs w:val="22"/>
        </w:rPr>
        <w:t>Zgłoszenia, które wpłyną po ww. terminie nie będą brane pod uwagę. Decyduje data nadania (stempla pocztowego) albo data wpływu w przypadku dostarczenia zgłoszenia bezpośrednio do</w:t>
      </w:r>
      <w:r w:rsidR="002171B6" w:rsidRPr="002C2771">
        <w:rPr>
          <w:rFonts w:ascii="Lato" w:hAnsi="Lato"/>
          <w:color w:val="auto"/>
          <w:sz w:val="22"/>
          <w:szCs w:val="22"/>
        </w:rPr>
        <w:t> </w:t>
      </w:r>
      <w:r w:rsidRPr="002C2771">
        <w:rPr>
          <w:rFonts w:ascii="Lato" w:hAnsi="Lato"/>
          <w:color w:val="auto"/>
          <w:sz w:val="22"/>
          <w:szCs w:val="22"/>
        </w:rPr>
        <w:t>urzędu.</w:t>
      </w:r>
    </w:p>
    <w:sectPr w:rsidR="004D1896" w:rsidRPr="002C2771" w:rsidSect="00AF0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A946C" w14:textId="77777777" w:rsidR="00AB2FE5" w:rsidRDefault="00AB2FE5">
      <w:pPr>
        <w:spacing w:after="0" w:line="240" w:lineRule="auto"/>
      </w:pPr>
      <w:r>
        <w:separator/>
      </w:r>
    </w:p>
  </w:endnote>
  <w:endnote w:type="continuationSeparator" w:id="0">
    <w:p w14:paraId="5F155E8C" w14:textId="77777777" w:rsidR="00AB2FE5" w:rsidRDefault="00AB2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ABDF" w14:textId="77777777" w:rsidR="00B24333" w:rsidRDefault="00AB2F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99D41" w14:textId="77777777" w:rsidR="00B24333" w:rsidRDefault="00AB2F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2DBC4" w14:textId="77777777" w:rsidR="00B24333" w:rsidRDefault="00AB2F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1127A" w14:textId="77777777" w:rsidR="00AB2FE5" w:rsidRDefault="00AB2FE5">
      <w:pPr>
        <w:spacing w:after="0" w:line="240" w:lineRule="auto"/>
      </w:pPr>
      <w:r>
        <w:separator/>
      </w:r>
    </w:p>
  </w:footnote>
  <w:footnote w:type="continuationSeparator" w:id="0">
    <w:p w14:paraId="1B594D27" w14:textId="77777777" w:rsidR="00AB2FE5" w:rsidRDefault="00AB2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6184" w14:textId="77777777" w:rsidR="00B24333" w:rsidRDefault="00AB2F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18D52" w14:textId="77777777" w:rsidR="00802D32" w:rsidRDefault="00AB2F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93DFA" w14:textId="77777777" w:rsidR="00B24333" w:rsidRDefault="00AB2F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08C"/>
    <w:multiLevelType w:val="hybridMultilevel"/>
    <w:tmpl w:val="4828A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0FC8"/>
    <w:multiLevelType w:val="hybridMultilevel"/>
    <w:tmpl w:val="5BB0F9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4DFC"/>
    <w:multiLevelType w:val="multilevel"/>
    <w:tmpl w:val="1C54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93083"/>
    <w:multiLevelType w:val="hybridMultilevel"/>
    <w:tmpl w:val="8460CF76"/>
    <w:lvl w:ilvl="0" w:tplc="69B6E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04519"/>
    <w:multiLevelType w:val="hybridMultilevel"/>
    <w:tmpl w:val="02B2A63C"/>
    <w:lvl w:ilvl="0" w:tplc="2390C708">
      <w:start w:val="1"/>
      <w:numFmt w:val="decimal"/>
      <w:lvlText w:val="%1)"/>
      <w:lvlJc w:val="left"/>
      <w:pPr>
        <w:ind w:left="720" w:hanging="360"/>
      </w:pPr>
      <w:rPr>
        <w:rFonts w:eastAsia="Helvetica" w:cs="Helvetic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30CB4"/>
    <w:multiLevelType w:val="multilevel"/>
    <w:tmpl w:val="2A04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D053AE"/>
    <w:multiLevelType w:val="hybridMultilevel"/>
    <w:tmpl w:val="06EAB5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F1420"/>
    <w:multiLevelType w:val="hybridMultilevel"/>
    <w:tmpl w:val="A4C45BF8"/>
    <w:lvl w:ilvl="0" w:tplc="6A9450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FF9"/>
    <w:rsid w:val="00007AB7"/>
    <w:rsid w:val="00010EB6"/>
    <w:rsid w:val="000304FE"/>
    <w:rsid w:val="00042C6D"/>
    <w:rsid w:val="000560D1"/>
    <w:rsid w:val="000655BB"/>
    <w:rsid w:val="000832E4"/>
    <w:rsid w:val="00086DF5"/>
    <w:rsid w:val="00086FF9"/>
    <w:rsid w:val="000B44B5"/>
    <w:rsid w:val="00113CCE"/>
    <w:rsid w:val="0014767E"/>
    <w:rsid w:val="00150A54"/>
    <w:rsid w:val="001765CA"/>
    <w:rsid w:val="001945DC"/>
    <w:rsid w:val="00194756"/>
    <w:rsid w:val="00203A9D"/>
    <w:rsid w:val="00206129"/>
    <w:rsid w:val="002171B6"/>
    <w:rsid w:val="002535B4"/>
    <w:rsid w:val="00282AE0"/>
    <w:rsid w:val="00296EFE"/>
    <w:rsid w:val="002B1A08"/>
    <w:rsid w:val="002C2771"/>
    <w:rsid w:val="002E5B3B"/>
    <w:rsid w:val="002F6987"/>
    <w:rsid w:val="00307565"/>
    <w:rsid w:val="00324B58"/>
    <w:rsid w:val="003731E2"/>
    <w:rsid w:val="003A116A"/>
    <w:rsid w:val="003C0CD9"/>
    <w:rsid w:val="003E37E9"/>
    <w:rsid w:val="003E5852"/>
    <w:rsid w:val="003F7808"/>
    <w:rsid w:val="00434063"/>
    <w:rsid w:val="0045359A"/>
    <w:rsid w:val="00482557"/>
    <w:rsid w:val="004846CC"/>
    <w:rsid w:val="004A7B8A"/>
    <w:rsid w:val="004D1896"/>
    <w:rsid w:val="00503F63"/>
    <w:rsid w:val="005054B0"/>
    <w:rsid w:val="0051347C"/>
    <w:rsid w:val="00551B30"/>
    <w:rsid w:val="00591D38"/>
    <w:rsid w:val="005B7611"/>
    <w:rsid w:val="006431F4"/>
    <w:rsid w:val="0064771E"/>
    <w:rsid w:val="00661D21"/>
    <w:rsid w:val="00673005"/>
    <w:rsid w:val="00675120"/>
    <w:rsid w:val="006C3058"/>
    <w:rsid w:val="006D2857"/>
    <w:rsid w:val="007671B7"/>
    <w:rsid w:val="0077216E"/>
    <w:rsid w:val="00793EDC"/>
    <w:rsid w:val="007E0AC0"/>
    <w:rsid w:val="007E3C7D"/>
    <w:rsid w:val="00826095"/>
    <w:rsid w:val="0083707B"/>
    <w:rsid w:val="00853724"/>
    <w:rsid w:val="008708E6"/>
    <w:rsid w:val="0088361D"/>
    <w:rsid w:val="00884570"/>
    <w:rsid w:val="008B1571"/>
    <w:rsid w:val="008C0F40"/>
    <w:rsid w:val="008F5666"/>
    <w:rsid w:val="008F7E6F"/>
    <w:rsid w:val="00911449"/>
    <w:rsid w:val="009116B3"/>
    <w:rsid w:val="009500BD"/>
    <w:rsid w:val="00957B0D"/>
    <w:rsid w:val="00997C5C"/>
    <w:rsid w:val="009B5E55"/>
    <w:rsid w:val="009D1CBC"/>
    <w:rsid w:val="009E1CE4"/>
    <w:rsid w:val="009F29B2"/>
    <w:rsid w:val="00A1299E"/>
    <w:rsid w:val="00A17EA6"/>
    <w:rsid w:val="00A42905"/>
    <w:rsid w:val="00AB2FE5"/>
    <w:rsid w:val="00AF08C8"/>
    <w:rsid w:val="00B2723D"/>
    <w:rsid w:val="00B83918"/>
    <w:rsid w:val="00B94AF8"/>
    <w:rsid w:val="00BD0E18"/>
    <w:rsid w:val="00C31776"/>
    <w:rsid w:val="00C608D8"/>
    <w:rsid w:val="00CA300E"/>
    <w:rsid w:val="00CF19CE"/>
    <w:rsid w:val="00CF66E5"/>
    <w:rsid w:val="00D30DAC"/>
    <w:rsid w:val="00D33BD0"/>
    <w:rsid w:val="00D76660"/>
    <w:rsid w:val="00DA0252"/>
    <w:rsid w:val="00DC4E9B"/>
    <w:rsid w:val="00E00D1A"/>
    <w:rsid w:val="00E0348B"/>
    <w:rsid w:val="00E17F8E"/>
    <w:rsid w:val="00E87ADC"/>
    <w:rsid w:val="00EA0309"/>
    <w:rsid w:val="00ED1C98"/>
    <w:rsid w:val="00F03591"/>
    <w:rsid w:val="00F168E8"/>
    <w:rsid w:val="00F32A59"/>
    <w:rsid w:val="00F60FBA"/>
    <w:rsid w:val="00F65EE5"/>
    <w:rsid w:val="00F83C83"/>
    <w:rsid w:val="00FA7248"/>
    <w:rsid w:val="00FD0B0A"/>
    <w:rsid w:val="00FE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4EDFD"/>
  <w15:chartTrackingRefBased/>
  <w15:docId w15:val="{695307F4-4DD8-453F-AD6E-2933382B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FF9"/>
  </w:style>
  <w:style w:type="paragraph" w:styleId="Nagwek3">
    <w:name w:val="heading 3"/>
    <w:basedOn w:val="Normalny"/>
    <w:link w:val="Nagwek3Znak"/>
    <w:uiPriority w:val="9"/>
    <w:qFormat/>
    <w:rsid w:val="008708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6F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86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FF9"/>
  </w:style>
  <w:style w:type="paragraph" w:styleId="Stopka">
    <w:name w:val="footer"/>
    <w:basedOn w:val="Normalny"/>
    <w:link w:val="StopkaZnak"/>
    <w:uiPriority w:val="99"/>
    <w:unhideWhenUsed/>
    <w:rsid w:val="00086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FF9"/>
  </w:style>
  <w:style w:type="paragraph" w:styleId="Tekstdymka">
    <w:name w:val="Balloon Text"/>
    <w:basedOn w:val="Normalny"/>
    <w:link w:val="TekstdymkaZnak"/>
    <w:uiPriority w:val="99"/>
    <w:semiHidden/>
    <w:unhideWhenUsed/>
    <w:rsid w:val="00CF1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9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9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9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9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9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9CE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D1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08E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E17F8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17F8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F0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455</Words>
  <Characters>2730</Characters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kandydatów do Rady do spraw Opodatkowania Wyrównawczego spośród osób posiadających aktywny certyfikat wydany przez Instytut Audytorów Wewnętrznych, zrzeszonych w tym Instytucie</dc:title>
  <dc:subject/>
  <dc:creator>Ministerstwo Finansów</dc:creator>
  <cp:keywords/>
  <dc:description/>
  <dcterms:created xsi:type="dcterms:W3CDTF">2024-12-30T12:18:00Z</dcterms:created>
  <dcterms:modified xsi:type="dcterms:W3CDTF">2025-01-09T12:16:00Z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UxC4dwLulzfINJ8nQH+xvX5LNGipWa4BRSZhPgxsCvlzk/9al8svb0k+QaCefAnsb4Kgwh/0oousMx6yN5dEOw==</vt:lpwstr>
  </property>
  <property fmtid="{D5CDD505-2E9C-101B-9397-08002B2CF9AE}" pid="4" name="MFClassificationDate">
    <vt:lpwstr>2024-04-17T12:05:12.8370094+02:00</vt:lpwstr>
  </property>
  <property fmtid="{D5CDD505-2E9C-101B-9397-08002B2CF9AE}" pid="5" name="MFClassifiedBySID">
    <vt:lpwstr>UxC4dwLulzfINJ8nQH+xvX5LNGipWa4BRSZhPgxsCvm42mrIC/DSDv0ggS+FjUN/2v1BBotkLlY5aAiEhoi6uf42TBd05UoC+WcKUusEEQr6c1OASOzCs2Cc6MpU8Evo</vt:lpwstr>
  </property>
  <property fmtid="{D5CDD505-2E9C-101B-9397-08002B2CF9AE}" pid="6" name="MFGRNItemId">
    <vt:lpwstr>GRN-c46dc778-3392-43cc-ba8d-e05170194ae9</vt:lpwstr>
  </property>
  <property fmtid="{D5CDD505-2E9C-101B-9397-08002B2CF9AE}" pid="7" name="MFHash">
    <vt:lpwstr>qfx1Jit2xlLsz6giBBI3iBFTZb6NsE30SRHV5bDA52c=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