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D750" w14:textId="5F2E9149" w:rsidR="00487B5D" w:rsidRDefault="00487B5D" w:rsidP="00487B5D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000000"/>
        </w:rPr>
        <w:t>Załącznik nr</w:t>
      </w:r>
      <w:r w:rsidR="007D6FB3">
        <w:rPr>
          <w:b/>
          <w:bCs/>
          <w:color w:val="000000"/>
        </w:rPr>
        <w:t xml:space="preserve"> 1 </w:t>
      </w:r>
      <w:r>
        <w:rPr>
          <w:b/>
          <w:bCs/>
          <w:color w:val="000000"/>
        </w:rPr>
        <w:t>do Regulaminu</w:t>
      </w:r>
    </w:p>
    <w:p w14:paraId="4E2B2947" w14:textId="77777777" w:rsidR="00487B5D" w:rsidRDefault="00487B5D" w:rsidP="00487B5D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7CB9D19E" w14:textId="7D3AD487" w:rsidR="00487B5D" w:rsidRDefault="00487B5D" w:rsidP="009953FF">
      <w:pPr>
        <w:spacing w:line="360" w:lineRule="auto"/>
        <w:ind w:right="978" w:firstLine="708"/>
        <w:jc w:val="center"/>
      </w:pPr>
    </w:p>
    <w:p w14:paraId="7739858A" w14:textId="2D1E413F" w:rsidR="00E86B1D" w:rsidRPr="00681FB1" w:rsidRDefault="00E86B1D" w:rsidP="009953FF">
      <w:pPr>
        <w:spacing w:line="360" w:lineRule="auto"/>
        <w:ind w:right="978" w:firstLine="708"/>
        <w:jc w:val="center"/>
      </w:pPr>
      <w:r w:rsidRPr="00681FB1">
        <w:t>(Wzór umowy zawieranej w formie elektronicznej/pisemnej)</w:t>
      </w:r>
    </w:p>
    <w:p w14:paraId="74C50002" w14:textId="77777777" w:rsidR="00E86B1D" w:rsidRPr="00681FB1" w:rsidRDefault="00E86B1D" w:rsidP="009953FF">
      <w:pPr>
        <w:spacing w:line="360" w:lineRule="auto"/>
        <w:ind w:right="978"/>
        <w:jc w:val="center"/>
        <w:rPr>
          <w:b/>
          <w:bCs/>
        </w:rPr>
      </w:pPr>
      <w:r w:rsidRPr="00681FB1">
        <w:t xml:space="preserve">UMOWA NR </w:t>
      </w:r>
      <w:r w:rsidRPr="00681FB1">
        <w:rPr>
          <w:b/>
          <w:bCs/>
        </w:rPr>
        <w:t>………….</w:t>
      </w:r>
    </w:p>
    <w:p w14:paraId="449E36C0" w14:textId="73AC6EAE" w:rsidR="00E86B1D" w:rsidRPr="00681FB1" w:rsidRDefault="00E86B1D" w:rsidP="009953FF">
      <w:pPr>
        <w:tabs>
          <w:tab w:val="center" w:pos="2810"/>
          <w:tab w:val="center" w:pos="6252"/>
        </w:tabs>
        <w:spacing w:line="360" w:lineRule="auto"/>
        <w:jc w:val="center"/>
      </w:pPr>
      <w:bookmarkStart w:id="0" w:name="_Hlk174965431"/>
      <w:r w:rsidRPr="00681FB1">
        <w:t>o udzielenie dotacji celowej na realizację zadania</w:t>
      </w:r>
    </w:p>
    <w:p w14:paraId="04A73E7E" w14:textId="391F0285" w:rsidR="00E86B1D" w:rsidRPr="00681FB1" w:rsidRDefault="00E86B1D" w:rsidP="009953FF">
      <w:pPr>
        <w:tabs>
          <w:tab w:val="center" w:pos="2810"/>
          <w:tab w:val="center" w:pos="6252"/>
        </w:tabs>
        <w:spacing w:line="360" w:lineRule="auto"/>
        <w:jc w:val="center"/>
      </w:pPr>
      <w:r w:rsidRPr="00681FB1">
        <w:t>w ramach konkursu Ministra Finansów</w:t>
      </w:r>
    </w:p>
    <w:p w14:paraId="1F1519FA" w14:textId="387B23E5" w:rsidR="00E86B1D" w:rsidRPr="00681FB1" w:rsidRDefault="00E86B1D" w:rsidP="009953FF">
      <w:pPr>
        <w:spacing w:line="360" w:lineRule="auto"/>
        <w:jc w:val="center"/>
        <w:rPr>
          <w:bCs/>
        </w:rPr>
      </w:pPr>
      <w:bookmarkStart w:id="1" w:name="_Hlk183528090"/>
      <w:r w:rsidRPr="00681FB1">
        <w:rPr>
          <w:bCs/>
        </w:rPr>
        <w:t>na opracowanie, przygotowanie do publikacji na stronie internetowej Dysponenta Funduszu Edukacji Finansowej oraz przygotowanie do druku, druk i dystrybucję materiałów edukacyjnych do nauczania zagadnień finansowych w klasach IV-VIII szkoły podstawowej</w:t>
      </w:r>
      <w:bookmarkEnd w:id="0"/>
      <w:r w:rsidRPr="00681FB1">
        <w:rPr>
          <w:bCs/>
        </w:rPr>
        <w:t>,</w:t>
      </w:r>
    </w:p>
    <w:p w14:paraId="07925A20" w14:textId="40C4EF12" w:rsidR="00E86B1D" w:rsidRPr="00681FB1" w:rsidRDefault="00E86B1D" w:rsidP="009953FF">
      <w:pPr>
        <w:spacing w:line="360" w:lineRule="auto"/>
        <w:jc w:val="center"/>
        <w:rPr>
          <w:b/>
        </w:rPr>
      </w:pPr>
      <w:r w:rsidRPr="00681FB1">
        <w:rPr>
          <w:bCs/>
        </w:rPr>
        <w:t>zwana dalej „Umową”</w:t>
      </w:r>
      <w:bookmarkEnd w:id="1"/>
    </w:p>
    <w:p w14:paraId="149829FC" w14:textId="77777777" w:rsidR="00E86B1D" w:rsidRPr="00681FB1" w:rsidRDefault="00E86B1D" w:rsidP="00E86B1D">
      <w:pPr>
        <w:jc w:val="both"/>
      </w:pPr>
      <w:r w:rsidRPr="00681FB1">
        <w:t>pomiędzy:</w:t>
      </w:r>
    </w:p>
    <w:p w14:paraId="2C8F7068" w14:textId="77777777" w:rsidR="00E86B1D" w:rsidRPr="00681FB1" w:rsidRDefault="00E86B1D" w:rsidP="00E86B1D">
      <w:pPr>
        <w:jc w:val="both"/>
      </w:pPr>
    </w:p>
    <w:p w14:paraId="15D800AE" w14:textId="77777777" w:rsidR="00E86B1D" w:rsidRPr="00681FB1" w:rsidRDefault="00E86B1D" w:rsidP="00E86B1D">
      <w:pPr>
        <w:jc w:val="both"/>
      </w:pPr>
      <w:r w:rsidRPr="00681FB1">
        <w:rPr>
          <w:lang w:eastAsia="en-US"/>
        </w:rPr>
        <w:t>Skarbem Państwa – Ministrem Finansów</w:t>
      </w:r>
      <w:r w:rsidRPr="00681FB1">
        <w:t xml:space="preserve">, </w:t>
      </w:r>
    </w:p>
    <w:p w14:paraId="1A9EBDD9" w14:textId="77777777" w:rsidR="00E86B1D" w:rsidRPr="00681FB1" w:rsidRDefault="00E86B1D" w:rsidP="00E86B1D">
      <w:pPr>
        <w:jc w:val="both"/>
      </w:pPr>
      <w:r w:rsidRPr="00681FB1">
        <w:t xml:space="preserve">zwanym dalej „Dysponentem”, </w:t>
      </w:r>
    </w:p>
    <w:p w14:paraId="56E5EEDE" w14:textId="77777777" w:rsidR="00E86B1D" w:rsidRPr="00681FB1" w:rsidRDefault="00E86B1D" w:rsidP="00E86B1D">
      <w:pPr>
        <w:jc w:val="both"/>
      </w:pPr>
    </w:p>
    <w:p w14:paraId="4E09ADF6" w14:textId="77777777" w:rsidR="00E86B1D" w:rsidRPr="00681FB1" w:rsidRDefault="00E86B1D" w:rsidP="00E86B1D">
      <w:pPr>
        <w:jc w:val="both"/>
      </w:pPr>
      <w:r w:rsidRPr="00681FB1">
        <w:t>w imieniu, którego działa:</w:t>
      </w:r>
    </w:p>
    <w:p w14:paraId="6463A51C" w14:textId="77777777" w:rsidR="00E86B1D" w:rsidRPr="00681FB1" w:rsidRDefault="00E86B1D" w:rsidP="00E86B1D">
      <w:pPr>
        <w:spacing w:before="240" w:line="312" w:lineRule="auto"/>
      </w:pPr>
      <w:r w:rsidRPr="00681FB1">
        <w:t xml:space="preserve">………………………………. – ……………………………….w Ministerstwie Finansów </w:t>
      </w:r>
    </w:p>
    <w:p w14:paraId="5DC20ED8" w14:textId="77777777" w:rsidR="00E86B1D" w:rsidRPr="00681FB1" w:rsidRDefault="00E86B1D" w:rsidP="00E86B1D">
      <w:pPr>
        <w:spacing w:before="240" w:line="312" w:lineRule="auto"/>
      </w:pPr>
      <w:r w:rsidRPr="00681FB1">
        <w:t>na podstawie upoważnienia nr ........................., stanowiącego załącznik nr 1 do Umowy,</w:t>
      </w:r>
    </w:p>
    <w:p w14:paraId="78C04EFB" w14:textId="6B5DB40E" w:rsidR="00E86B1D" w:rsidRPr="00681FB1" w:rsidRDefault="00E86B1D" w:rsidP="00E86B1D">
      <w:pPr>
        <w:spacing w:line="276" w:lineRule="auto"/>
        <w:jc w:val="both"/>
      </w:pPr>
      <w:r w:rsidRPr="00681FB1">
        <w:t>a</w:t>
      </w:r>
    </w:p>
    <w:p w14:paraId="04A2DD36" w14:textId="77777777" w:rsidR="00E86B1D" w:rsidRPr="00681FB1" w:rsidRDefault="00E86B1D" w:rsidP="00E86B1D">
      <w:pPr>
        <w:spacing w:line="276" w:lineRule="auto"/>
        <w:ind w:right="79"/>
        <w:jc w:val="both"/>
      </w:pPr>
      <w:r w:rsidRPr="00681FB1">
        <w:t>…………………………………..…………………………………………………., z siedzibą w ……..........………………..,</w:t>
      </w:r>
    </w:p>
    <w:p w14:paraId="770D14FD" w14:textId="77777777" w:rsidR="00E86B1D" w:rsidRPr="00681FB1" w:rsidRDefault="00E86B1D" w:rsidP="00E86B1D">
      <w:pPr>
        <w:spacing w:line="276" w:lineRule="auto"/>
        <w:ind w:right="79"/>
        <w:jc w:val="both"/>
      </w:pPr>
      <w:r w:rsidRPr="00681FB1">
        <w:t>zarejestrowanym w ………………. pod nr …………………………, NIP: …………………, REGON: …………………, zwaną/ym dalej „Oferentem”</w:t>
      </w:r>
    </w:p>
    <w:p w14:paraId="4BEB2CD7" w14:textId="77777777" w:rsidR="00E86B1D" w:rsidRPr="00681FB1" w:rsidRDefault="00E86B1D" w:rsidP="00E86B1D">
      <w:pPr>
        <w:spacing w:line="276" w:lineRule="auto"/>
        <w:ind w:right="79"/>
        <w:jc w:val="both"/>
      </w:pPr>
      <w:r w:rsidRPr="00681FB1">
        <w:t>reprezentowanym przez:</w:t>
      </w:r>
    </w:p>
    <w:p w14:paraId="1824028F" w14:textId="77777777" w:rsidR="00E86B1D" w:rsidRPr="00681FB1" w:rsidRDefault="00E86B1D" w:rsidP="00E86B1D">
      <w:pPr>
        <w:pStyle w:val="NormalnyWeb"/>
        <w:spacing w:before="0" w:beforeAutospacing="0"/>
        <w:jc w:val="center"/>
      </w:pPr>
      <w:r w:rsidRPr="00681FB1">
        <w:t xml:space="preserve">…………………………………………………………………………………………………, </w:t>
      </w:r>
      <w:r w:rsidRPr="00681FB1">
        <w:rPr>
          <w:sz w:val="20"/>
          <w:szCs w:val="20"/>
        </w:rPr>
        <w:t>(imię i nazwisko, funkcja)</w:t>
      </w:r>
    </w:p>
    <w:p w14:paraId="3882E23F" w14:textId="77777777" w:rsidR="00E86B1D" w:rsidRPr="00681FB1" w:rsidRDefault="00E86B1D" w:rsidP="00E86B1D">
      <w:r w:rsidRPr="00681FB1">
        <w:t xml:space="preserve">wspólnie zwanymi dalej „Stronami”. </w:t>
      </w:r>
    </w:p>
    <w:p w14:paraId="102E4A81" w14:textId="77777777" w:rsidR="00E86B1D" w:rsidRPr="00681FB1" w:rsidRDefault="00E86B1D" w:rsidP="00E86B1D"/>
    <w:p w14:paraId="5AECF281" w14:textId="7AA4EAEB" w:rsidR="00E86B1D" w:rsidRPr="00681FB1" w:rsidRDefault="00E86B1D" w:rsidP="00E86B1D">
      <w:pPr>
        <w:spacing w:before="120" w:after="120" w:line="276" w:lineRule="auto"/>
        <w:jc w:val="both"/>
      </w:pPr>
      <w:r w:rsidRPr="00681FB1">
        <w:t xml:space="preserve">Działając na podstawie art. 43h pkt 1 lit. c </w:t>
      </w:r>
      <w:r w:rsidR="00584752" w:rsidRPr="00681FB1">
        <w:t xml:space="preserve">w </w:t>
      </w:r>
      <w:r w:rsidRPr="00681FB1">
        <w:t xml:space="preserve">zw. z art. 43ha ust. 1 pkt 1 oraz art. 43hb ustawy </w:t>
      </w:r>
      <w:r w:rsidRPr="00681FB1">
        <w:br/>
        <w:t>z dnia 5 sierpnia 2015 r. o rozpatrywaniu reklamacji przez podmioty rynku finansowego, o Rzeczniku Finansowym i o Funduszu Edukacji Finansowej (Dz. U. z 2024 r. poz. 1109), dalej: „ustawa o FEF” i </w:t>
      </w:r>
      <w:bookmarkStart w:id="2" w:name="_Hlk161046212"/>
      <w:r w:rsidRPr="00681FB1">
        <w:t>rozporządzenia Ministra Finansów z dnia 12 lipca 2023 r. w sprawie dotacji celowej z Funduszu Edukacji Finansowej na realizację działań z zakresu edukacji finansowej (Dz. U. poz. 1358),</w:t>
      </w:r>
      <w:bookmarkEnd w:id="2"/>
      <w:r w:rsidRPr="00681FB1">
        <w:t xml:space="preserve"> dalej: „rozporządzenie”,  Strony ustalają co następuje:</w:t>
      </w:r>
    </w:p>
    <w:p w14:paraId="4F202F2E" w14:textId="77777777" w:rsidR="00E86B1D" w:rsidRPr="00681FB1" w:rsidRDefault="00E86B1D" w:rsidP="00E86B1D">
      <w:pPr>
        <w:pStyle w:val="Nagwek2"/>
        <w:keepNext w:val="0"/>
        <w:keepLines w:val="0"/>
        <w:widowControl w:val="0"/>
        <w:spacing w:before="120" w:after="120" w:line="276" w:lineRule="auto"/>
        <w:ind w:left="22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Hlk172204330"/>
      <w:bookmarkStart w:id="4" w:name="_Hlk174964155"/>
      <w:r w:rsidRPr="00681FB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bookmarkEnd w:id="3"/>
      <w:r w:rsidRPr="00681FB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</w:t>
      </w:r>
    </w:p>
    <w:p w14:paraId="20BEDC44" w14:textId="2065EB10" w:rsidR="00E86B1D" w:rsidRPr="00681FB1" w:rsidRDefault="00E86B1D" w:rsidP="00E86B1D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 w:after="120" w:line="276" w:lineRule="auto"/>
        <w:ind w:left="426" w:hanging="426"/>
        <w:jc w:val="both"/>
        <w:rPr>
          <w:rFonts w:eastAsia="Verdana"/>
        </w:rPr>
      </w:pPr>
      <w:bookmarkStart w:id="5" w:name="_Hlk163132163"/>
      <w:bookmarkEnd w:id="4"/>
      <w:r w:rsidRPr="00681FB1">
        <w:t>Umowa określa warunki udzielenia dotacji celowej, realizacji oraz rozliczania zadania</w:t>
      </w:r>
      <w:bookmarkEnd w:id="5"/>
      <w:r w:rsidRPr="00681FB1">
        <w:t xml:space="preserve">, polegającego na opracowaniu, przygotowaniu do publikacji na stronie internetowej Dysponenta Funduszu Edukacji Finansowej oraz przygotowaniu do druku, druku </w:t>
      </w:r>
      <w:r w:rsidRPr="00681FB1">
        <w:br/>
        <w:t>i dystrybucji materiałów edukacyjnych do nauczania zagadnień finansowych w klasach IV-VIII szkoły podstawowej, zwanego dalej „Zadaniem”.</w:t>
      </w:r>
    </w:p>
    <w:p w14:paraId="5514ED66" w14:textId="69D59627" w:rsidR="00E86B1D" w:rsidRPr="00681FB1" w:rsidRDefault="00E86B1D" w:rsidP="00E86B1D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 w:after="120" w:line="276" w:lineRule="auto"/>
        <w:ind w:left="426" w:hanging="426"/>
        <w:jc w:val="both"/>
        <w:rPr>
          <w:rFonts w:eastAsia="Verdana"/>
          <w:szCs w:val="22"/>
        </w:rPr>
      </w:pPr>
      <w:r w:rsidRPr="00681FB1">
        <w:lastRenderedPageBreak/>
        <w:t xml:space="preserve">Dysponent udziela dotacji celowej na realizację Zadania przez Oferenta w sposób zgodny z postanowieniami Umowy w związku z wybraniem w ramach konkursu, o którym mowa w ust. 4 pkt </w:t>
      </w:r>
      <w:r w:rsidR="00340B0B" w:rsidRPr="00681FB1">
        <w:t>4</w:t>
      </w:r>
      <w:r w:rsidRPr="00681FB1">
        <w:t>.</w:t>
      </w:r>
    </w:p>
    <w:p w14:paraId="1EE453F3" w14:textId="31279C8C" w:rsidR="00E86B1D" w:rsidRPr="00681FB1" w:rsidRDefault="00E86B1D" w:rsidP="00E86B1D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 w:after="120" w:line="276" w:lineRule="auto"/>
        <w:ind w:left="426" w:hanging="426"/>
        <w:jc w:val="both"/>
        <w:rPr>
          <w:rFonts w:eastAsia="Verdana"/>
          <w:szCs w:val="22"/>
        </w:rPr>
      </w:pPr>
      <w:r w:rsidRPr="00681FB1">
        <w:rPr>
          <w:rFonts w:eastAsia="Verdana"/>
          <w:szCs w:val="22"/>
        </w:rPr>
        <w:t>Strony zgodnie oświadczają, że na potrzeby Umowy będą posługiwały się poniższymi terminami w znaczeniu nadanym im w ust. 4, chyba że w konkretnym postanowieniu Umowy, w sposób wyraźny, Strony nadadzą im inne znaczenie. Dla podkreślenia,</w:t>
      </w:r>
      <w:r w:rsidR="00DD6CBB" w:rsidRPr="00681FB1">
        <w:rPr>
          <w:rFonts w:eastAsia="Verdana"/>
          <w:szCs w:val="22"/>
        </w:rPr>
        <w:t xml:space="preserve"> </w:t>
      </w:r>
      <w:r w:rsidRPr="00681FB1">
        <w:rPr>
          <w:rFonts w:eastAsia="Verdana"/>
          <w:szCs w:val="22"/>
        </w:rPr>
        <w:t>że terminy te rozumiane są w sposób zdefiniowany w ust. 4, będą one pisane w dalszej części Umowy wielką literą.</w:t>
      </w:r>
    </w:p>
    <w:p w14:paraId="3875485A" w14:textId="77777777" w:rsidR="00E86B1D" w:rsidRPr="00681FB1" w:rsidRDefault="00E86B1D" w:rsidP="00E86B1D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spacing w:before="120" w:after="120" w:line="276" w:lineRule="auto"/>
        <w:ind w:left="426" w:hanging="426"/>
        <w:jc w:val="both"/>
        <w:rPr>
          <w:rFonts w:eastAsia="Verdana"/>
          <w:szCs w:val="22"/>
        </w:rPr>
      </w:pPr>
      <w:r w:rsidRPr="00681FB1">
        <w:rPr>
          <w:rFonts w:eastAsia="Verdana"/>
          <w:szCs w:val="22"/>
        </w:rPr>
        <w:t>Na potrzeby Umowy poniższe terminy oznaczają:</w:t>
      </w:r>
    </w:p>
    <w:p w14:paraId="58F4BEAC" w14:textId="25147855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Dotacja celowa – środki pozyskane z Funduszu, o którym mowa w pkt 3,</w:t>
      </w:r>
      <w:r w:rsidR="00DD6CBB" w:rsidRPr="00681FB1">
        <w:t xml:space="preserve"> </w:t>
      </w:r>
      <w:r w:rsidRPr="00681FB1">
        <w:t>na</w:t>
      </w:r>
      <w:r w:rsidR="00DD6CBB" w:rsidRPr="00681FB1">
        <w:t> </w:t>
      </w:r>
      <w:r w:rsidRPr="00681FB1">
        <w:t>realizację Zadania;</w:t>
      </w:r>
    </w:p>
    <w:p w14:paraId="35572FE5" w14:textId="77777777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bookmarkStart w:id="6" w:name="_Hlk185492860"/>
      <w:r w:rsidRPr="00681FB1">
        <w:t>Działania – poszczególne elementy przewidziane do realizacji w ramach Zadania</w:t>
      </w:r>
      <w:bookmarkEnd w:id="6"/>
      <w:r w:rsidRPr="00681FB1">
        <w:t>;</w:t>
      </w:r>
    </w:p>
    <w:p w14:paraId="794A97FF" w14:textId="77777777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 xml:space="preserve">Fundusz – Fundusz Edukacji Finansowej; </w:t>
      </w:r>
    </w:p>
    <w:p w14:paraId="33F378B5" w14:textId="7EC73884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Konkurs – otwarty konkurs ofert na: opracowanie, przygotowanie do publikacji na</w:t>
      </w:r>
      <w:r w:rsidR="00DD6CBB" w:rsidRPr="00681FB1">
        <w:t> </w:t>
      </w:r>
      <w:r w:rsidRPr="00681FB1">
        <w:t xml:space="preserve">stronie internetowej Dysponenta Funduszu oraz przygotowanie do druku, druk </w:t>
      </w:r>
      <w:r w:rsidRPr="00681FB1">
        <w:br/>
        <w:t xml:space="preserve">i dystrybucję materiałów edukacyjnych do nauczania zagadnień finansowych </w:t>
      </w:r>
      <w:r w:rsidR="00584752" w:rsidRPr="00681FB1">
        <w:br/>
      </w:r>
      <w:r w:rsidRPr="00681FB1">
        <w:t>w klasach IV-VIII szkoły podstawowej;</w:t>
      </w:r>
    </w:p>
    <w:p w14:paraId="42C74583" w14:textId="77777777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Ministerstwo – urząd obsługujący Dysponenta;</w:t>
      </w:r>
    </w:p>
    <w:p w14:paraId="50F5440B" w14:textId="77777777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Oferta – oświadczenie woli zawarcia Umowy zawierające informacje wymienione w punkcie VIII Regulaminu, złożone na pośrednictwem Systemu Obsługi Dotacji, w tym z korektą dokonaną zgodnie z § 14 ust. 4 lub § 15 rozporządzenia;</w:t>
      </w:r>
    </w:p>
    <w:p w14:paraId="74CD5412" w14:textId="2F301FC2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Regulamin – dokument określający warunki Konkursu;</w:t>
      </w:r>
    </w:p>
    <w:p w14:paraId="0F39F0C9" w14:textId="77777777" w:rsidR="0083086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SOD – System Obsługi Dotacji;</w:t>
      </w:r>
    </w:p>
    <w:p w14:paraId="1774D5BD" w14:textId="39EA363A" w:rsidR="00E86B1D" w:rsidRPr="00681FB1" w:rsidRDefault="00E86B1D" w:rsidP="00E930BB">
      <w:pPr>
        <w:pStyle w:val="Akapitzlist"/>
        <w:numPr>
          <w:ilvl w:val="0"/>
          <w:numId w:val="30"/>
        </w:numPr>
        <w:spacing w:before="120" w:after="120" w:line="276" w:lineRule="auto"/>
        <w:jc w:val="both"/>
      </w:pPr>
      <w:r w:rsidRPr="00681FB1">
        <w:t>Utwór –</w:t>
      </w:r>
      <w:r w:rsidRPr="00681FB1">
        <w:rPr>
          <w:bCs/>
        </w:rPr>
        <w:t>materiał edukacyjny do nauczania zagadnień finansowych w klasach IV-VIII szkoły podstawowej</w:t>
      </w:r>
      <w:r w:rsidR="00251BBD" w:rsidRPr="00681FB1">
        <w:rPr>
          <w:bCs/>
        </w:rPr>
        <w:t>, o którym mowa w Regulaminie</w:t>
      </w:r>
      <w:r w:rsidRPr="00681FB1">
        <w:t>,</w:t>
      </w:r>
      <w:r w:rsidR="007F1966" w:rsidRPr="00681FB1">
        <w:t xml:space="preserve"> </w:t>
      </w:r>
      <w:r w:rsidR="00086B11" w:rsidRPr="00681FB1">
        <w:t>zaplanowany/</w:t>
      </w:r>
      <w:r w:rsidR="007F1966" w:rsidRPr="00681FB1">
        <w:t>stworzony w ramach realizacji Zadania,</w:t>
      </w:r>
      <w:r w:rsidRPr="00681FB1">
        <w:t xml:space="preserve"> w tym pozyskany przez Oferenta, który stanowi</w:t>
      </w:r>
      <w:r w:rsidR="0083086D" w:rsidRPr="00681FB1">
        <w:t xml:space="preserve"> </w:t>
      </w:r>
      <w:r w:rsidRPr="00681FB1">
        <w:t>utwór</w:t>
      </w:r>
      <w:r w:rsidR="0083086D" w:rsidRPr="00681FB1">
        <w:t xml:space="preserve"> </w:t>
      </w:r>
      <w:r w:rsidRPr="00681FB1">
        <w:t>w rozumieniu ustawy z dnia 4 lutego</w:t>
      </w:r>
      <w:r w:rsidR="00DF13EB" w:rsidRPr="00681FB1">
        <w:t xml:space="preserve"> </w:t>
      </w:r>
      <w:r w:rsidRPr="00681FB1">
        <w:t>1994</w:t>
      </w:r>
      <w:r w:rsidR="00DF13EB" w:rsidRPr="00681FB1">
        <w:t xml:space="preserve"> </w:t>
      </w:r>
      <w:r w:rsidRPr="00681FB1">
        <w:t>r.</w:t>
      </w:r>
      <w:r w:rsidR="00DF13EB" w:rsidRPr="00681FB1">
        <w:t xml:space="preserve"> </w:t>
      </w:r>
      <w:r w:rsidRPr="00681FB1">
        <w:t>o</w:t>
      </w:r>
      <w:r w:rsidR="00DF13EB" w:rsidRPr="00681FB1">
        <w:t xml:space="preserve"> </w:t>
      </w:r>
      <w:r w:rsidRPr="00681FB1">
        <w:t>prawie</w:t>
      </w:r>
      <w:r w:rsidR="00DF13EB" w:rsidRPr="00681FB1">
        <w:t xml:space="preserve"> </w:t>
      </w:r>
      <w:r w:rsidRPr="00681FB1">
        <w:t xml:space="preserve">autorskim </w:t>
      </w:r>
      <w:r w:rsidR="007F1966" w:rsidRPr="00681FB1">
        <w:br/>
      </w:r>
      <w:r w:rsidRPr="00681FB1">
        <w:t>i prawach pokrewnych (Dz. U. z 202</w:t>
      </w:r>
      <w:r w:rsidR="00C32AC7" w:rsidRPr="00681FB1">
        <w:t>5</w:t>
      </w:r>
      <w:r w:rsidRPr="00681FB1">
        <w:t xml:space="preserve"> r. poz. 2</w:t>
      </w:r>
      <w:r w:rsidR="00C32AC7" w:rsidRPr="00681FB1">
        <w:t>4</w:t>
      </w:r>
      <w:r w:rsidRPr="00681FB1">
        <w:t>dalej: „ustawa o</w:t>
      </w:r>
      <w:r w:rsidR="0083086D" w:rsidRPr="00681FB1">
        <w:t xml:space="preserve"> </w:t>
      </w:r>
      <w:r w:rsidRPr="00681FB1">
        <w:t>prawie</w:t>
      </w:r>
      <w:r w:rsidR="0083086D" w:rsidRPr="00681FB1">
        <w:t xml:space="preserve"> </w:t>
      </w:r>
      <w:r w:rsidRPr="00681FB1">
        <w:t>autorskim i</w:t>
      </w:r>
      <w:r w:rsidR="00DD6CBB" w:rsidRPr="00681FB1">
        <w:t> </w:t>
      </w:r>
      <w:r w:rsidRPr="00681FB1">
        <w:t>prawach pokrewnych”.</w:t>
      </w:r>
    </w:p>
    <w:p w14:paraId="7838614A" w14:textId="77777777" w:rsidR="00E86B1D" w:rsidRPr="00681FB1" w:rsidRDefault="00E86B1D" w:rsidP="00E86B1D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Ze strony Dysponenta osobą/osobami uprawnioną/uprawnionymi do współpracy w ramach realizacji Umowy jest/są pracownicy Departamentu Prawnego w Ministerstwie:</w:t>
      </w:r>
    </w:p>
    <w:p w14:paraId="25F9457A" w14:textId="77777777" w:rsidR="00E86B1D" w:rsidRPr="00681FB1" w:rsidRDefault="00E86B1D" w:rsidP="00E86B1D">
      <w:pPr>
        <w:pStyle w:val="Tekstpodstawowy"/>
        <w:widowControl/>
        <w:suppressAutoHyphens w:val="0"/>
        <w:spacing w:after="0"/>
        <w:ind w:left="851" w:hanging="425"/>
        <w:jc w:val="center"/>
        <w:rPr>
          <w:rFonts w:cs="Times New Roman"/>
        </w:rPr>
      </w:pPr>
      <w:r w:rsidRPr="00681FB1">
        <w:rPr>
          <w:rFonts w:cs="Times New Roman"/>
        </w:rPr>
        <w:t>…………………………………………………………………………………………..</w:t>
      </w:r>
    </w:p>
    <w:p w14:paraId="66EB1AE1" w14:textId="77777777" w:rsidR="00E86B1D" w:rsidRPr="00681FB1" w:rsidRDefault="00E86B1D" w:rsidP="00E86B1D">
      <w:pPr>
        <w:pStyle w:val="NormalnyWeb"/>
        <w:spacing w:before="0" w:beforeAutospacing="0" w:after="0" w:afterAutospacing="0"/>
        <w:ind w:left="426" w:hanging="425"/>
        <w:jc w:val="center"/>
        <w:rPr>
          <w:sz w:val="20"/>
          <w:szCs w:val="20"/>
        </w:rPr>
      </w:pPr>
      <w:r w:rsidRPr="00681FB1">
        <w:rPr>
          <w:sz w:val="20"/>
          <w:szCs w:val="20"/>
        </w:rPr>
        <w:t>(imię i nazwisko, funkcja, adres mailowy, nr tel.)</w:t>
      </w:r>
    </w:p>
    <w:p w14:paraId="64732777" w14:textId="77777777" w:rsidR="00E86B1D" w:rsidRPr="00681FB1" w:rsidRDefault="00E86B1D" w:rsidP="00E86B1D">
      <w:pPr>
        <w:pStyle w:val="Tekstpodstawowy"/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 xml:space="preserve">Ze strony Oferenta osobą/osobami uprawnioną/uprawnionymi do współpracy w ramach realizacji Umowy jest/są:   </w:t>
      </w:r>
    </w:p>
    <w:p w14:paraId="30BDF87E" w14:textId="77777777" w:rsidR="00E86B1D" w:rsidRPr="00681FB1" w:rsidRDefault="00E86B1D" w:rsidP="00E86B1D">
      <w:pPr>
        <w:pStyle w:val="Tekstpodstawowy"/>
        <w:spacing w:after="0"/>
        <w:ind w:left="851" w:hanging="425"/>
        <w:jc w:val="center"/>
        <w:rPr>
          <w:rFonts w:cs="Times New Roman"/>
        </w:rPr>
      </w:pPr>
      <w:r w:rsidRPr="00681FB1">
        <w:rPr>
          <w:rFonts w:cs="Times New Roman"/>
        </w:rPr>
        <w:t>…………………………………………………………………………………………</w:t>
      </w:r>
    </w:p>
    <w:p w14:paraId="02F2C1B5" w14:textId="77777777" w:rsidR="00E86B1D" w:rsidRPr="00681FB1" w:rsidRDefault="00E86B1D" w:rsidP="00E86B1D">
      <w:pPr>
        <w:pStyle w:val="NormalnyWeb"/>
        <w:spacing w:before="0" w:beforeAutospacing="0" w:after="0" w:afterAutospacing="0"/>
        <w:ind w:left="426" w:hanging="425"/>
        <w:jc w:val="center"/>
        <w:rPr>
          <w:sz w:val="20"/>
          <w:szCs w:val="20"/>
        </w:rPr>
      </w:pPr>
      <w:r w:rsidRPr="00681FB1">
        <w:rPr>
          <w:sz w:val="20"/>
          <w:szCs w:val="20"/>
        </w:rPr>
        <w:t>(imię i nazwisko, funkcja, adres mailowy, nr tel.)</w:t>
      </w:r>
    </w:p>
    <w:p w14:paraId="35FDFE9E" w14:textId="6D356D6D" w:rsidR="00E86B1D" w:rsidRPr="00681FB1" w:rsidRDefault="00E86B1D" w:rsidP="00E86B1D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76" w:lineRule="auto"/>
        <w:ind w:left="426" w:hanging="426"/>
        <w:jc w:val="both"/>
        <w:rPr>
          <w:rFonts w:cs="Times New Roman"/>
          <w:szCs w:val="22"/>
        </w:rPr>
      </w:pPr>
      <w:r w:rsidRPr="00681FB1">
        <w:rPr>
          <w:rFonts w:cs="Times New Roman"/>
        </w:rPr>
        <w:t>Zmiana osób, o których mowa w ust. 5 i 6, nie wymaga zachowania formy aneksu do</w:t>
      </w:r>
      <w:r w:rsidR="00DD6CBB" w:rsidRPr="00681FB1">
        <w:rPr>
          <w:rFonts w:cs="Times New Roman"/>
        </w:rPr>
        <w:t> </w:t>
      </w:r>
      <w:r w:rsidRPr="00681FB1">
        <w:rPr>
          <w:rFonts w:cs="Times New Roman"/>
        </w:rPr>
        <w:t>Umowy i jest skuteczna z chwilą doręczenia na adres drugiej Strony informacji o dokonaniu tej zmiany.</w:t>
      </w:r>
    </w:p>
    <w:p w14:paraId="4B660D1A" w14:textId="320551ED" w:rsidR="00C472E8" w:rsidRPr="00681FB1" w:rsidRDefault="00144E0D" w:rsidP="007947E4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76" w:lineRule="auto"/>
        <w:ind w:left="426" w:hanging="426"/>
        <w:jc w:val="both"/>
        <w:rPr>
          <w:rFonts w:cs="Times New Roman"/>
          <w:szCs w:val="22"/>
        </w:rPr>
      </w:pPr>
      <w:r w:rsidRPr="00681FB1">
        <w:t xml:space="preserve">Wszelka korespondencja między Stronami, w tym wynikające z Umowy zawiadomienia, oświadczenia, informacje przesyłane będą drogą elektroniczną na adresy poczty elektronicznej osoby/osób uprawnionej/uprawnionych do współpracy w ramach realizacji </w:t>
      </w:r>
      <w:r w:rsidRPr="00681FB1">
        <w:lastRenderedPageBreak/>
        <w:t>Umowy ze strony Dysponenta wskazanej/wskazanych w ust. 5/poczty elektronicznej osoby/osób uprawnionej/uprawnionych do współpracy w ramach realizacji Umowy ze strony Oferenta wskazanej/wskazanych w ust. 6, z zastrzeżeniem przypadków określonych w Umowie.</w:t>
      </w:r>
    </w:p>
    <w:p w14:paraId="1C17EBB6" w14:textId="629B7F53" w:rsidR="00DD6CBB" w:rsidRPr="00681FB1" w:rsidRDefault="00E86B1D" w:rsidP="007947E4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76" w:lineRule="auto"/>
        <w:ind w:left="426" w:hanging="426"/>
        <w:jc w:val="both"/>
        <w:rPr>
          <w:rFonts w:cs="Times New Roman"/>
          <w:b/>
        </w:rPr>
      </w:pPr>
      <w:r w:rsidRPr="00681FB1">
        <w:rPr>
          <w:rFonts w:cs="Times New Roman"/>
          <w:szCs w:val="22"/>
        </w:rPr>
        <w:t xml:space="preserve">Oferta stanowiąca załącznik nr 2 do Umowy jest integralną częścią Umowy. </w:t>
      </w:r>
    </w:p>
    <w:p w14:paraId="4C663C35" w14:textId="5D944495" w:rsidR="00E86B1D" w:rsidRPr="00681FB1" w:rsidRDefault="00E86B1D" w:rsidP="00E86B1D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2</w:t>
      </w:r>
    </w:p>
    <w:p w14:paraId="0920A3FC" w14:textId="77777777" w:rsidR="00E86B1D" w:rsidRPr="00681FB1" w:rsidRDefault="00E86B1D" w:rsidP="00E930BB">
      <w:pPr>
        <w:pStyle w:val="Tekstpodstawowy"/>
        <w:widowControl/>
        <w:numPr>
          <w:ilvl w:val="0"/>
          <w:numId w:val="17"/>
        </w:numPr>
        <w:suppressAutoHyphens w:val="0"/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 xml:space="preserve">Dysponent udziela Oferentowi Dotacji celowej w wysokości określonej w ust. 2, w sposób zgodny z Regulaminem. </w:t>
      </w:r>
    </w:p>
    <w:p w14:paraId="443FAF26" w14:textId="77777777" w:rsidR="00E86B1D" w:rsidRPr="00681FB1" w:rsidRDefault="00E86B1D" w:rsidP="00E930BB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contextualSpacing w:val="0"/>
        <w:jc w:val="both"/>
        <w:rPr>
          <w:rFonts w:eastAsia="Verdana"/>
        </w:rPr>
      </w:pPr>
      <w:bookmarkStart w:id="7" w:name="_Hlk161226638"/>
      <w:r w:rsidRPr="00681FB1">
        <w:t>Dysponent zobowiązuje się do przekazania Dotacji celowej na realizację Zadania w kwocie: ………………………………….. zł (słownie: …………………………… ………………………………………………………………..…..).</w:t>
      </w:r>
    </w:p>
    <w:bookmarkEnd w:id="7"/>
    <w:p w14:paraId="5A2F0BE9" w14:textId="77777777" w:rsidR="00E86B1D" w:rsidRPr="00681FB1" w:rsidRDefault="00E86B1D" w:rsidP="00E930BB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contextualSpacing w:val="0"/>
        <w:jc w:val="both"/>
        <w:rPr>
          <w:rFonts w:eastAsia="Calibri"/>
          <w:lang w:eastAsia="en-US"/>
        </w:rPr>
      </w:pPr>
      <w:r w:rsidRPr="00681FB1">
        <w:t xml:space="preserve">Strony ustalają, że Dotacja celowa zostanie przekazana w transzach </w:t>
      </w:r>
      <w:r w:rsidRPr="00681FB1">
        <w:rPr>
          <w:rFonts w:eastAsia="Calibri"/>
          <w:lang w:eastAsia="en-US"/>
        </w:rPr>
        <w:t xml:space="preserve">na wyodrębniony rachunek bankowy albo rachunek w spółdzielczej kasie oszczędnościowo-kredytowej Oferenta, wskazany w Ofercie nr …….: </w:t>
      </w:r>
    </w:p>
    <w:p w14:paraId="59E8D1F2" w14:textId="77777777" w:rsidR="00E86B1D" w:rsidRPr="00681FB1" w:rsidRDefault="00E86B1D" w:rsidP="00E86B1D">
      <w:pPr>
        <w:pStyle w:val="Bezodstpw"/>
        <w:ind w:left="425"/>
        <w:jc w:val="center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3CB04C2" w14:textId="77777777" w:rsidR="00E86B1D" w:rsidRPr="00681FB1" w:rsidRDefault="00E86B1D" w:rsidP="00E86B1D">
      <w:pPr>
        <w:ind w:left="425" w:hanging="426"/>
        <w:jc w:val="center"/>
        <w:rPr>
          <w:sz w:val="20"/>
          <w:szCs w:val="20"/>
        </w:rPr>
      </w:pPr>
      <w:r w:rsidRPr="00681FB1">
        <w:rPr>
          <w:sz w:val="20"/>
          <w:szCs w:val="20"/>
        </w:rPr>
        <w:t>(nr rachunku)</w:t>
      </w:r>
    </w:p>
    <w:p w14:paraId="2E826A22" w14:textId="000DE2DD" w:rsidR="00E86B1D" w:rsidRPr="00681FB1" w:rsidRDefault="00E86B1D" w:rsidP="00E86B1D">
      <w:pPr>
        <w:spacing w:before="120" w:after="120" w:line="276" w:lineRule="auto"/>
        <w:ind w:left="426" w:hanging="1"/>
        <w:jc w:val="both"/>
      </w:pPr>
      <w:r w:rsidRPr="00681FB1">
        <w:t>- w 2025 r. przekazanie I transzy Dotacji celowej w wysokości ……………… zł (słownie: …...…………………………………………………………………………..…</w:t>
      </w:r>
      <w:r w:rsidR="00DD6CBB" w:rsidRPr="00681FB1">
        <w:t>….</w:t>
      </w:r>
      <w:r w:rsidRPr="00681FB1">
        <w:t>)</w:t>
      </w:r>
      <w:r w:rsidR="00DD6CBB" w:rsidRPr="00681FB1">
        <w:t xml:space="preserve"> </w:t>
      </w:r>
      <w:r w:rsidRPr="00681FB1">
        <w:t xml:space="preserve">nastąpi </w:t>
      </w:r>
      <w:r w:rsidR="00584752" w:rsidRPr="00681FB1">
        <w:br/>
      </w:r>
      <w:r w:rsidRPr="00681FB1">
        <w:t xml:space="preserve">w terminie do 21 dni od dnia zawarcia Umowy, </w:t>
      </w:r>
    </w:p>
    <w:p w14:paraId="5C2E6428" w14:textId="13566F0E" w:rsidR="00E86B1D" w:rsidRPr="00681FB1" w:rsidRDefault="00E86B1D" w:rsidP="00E86B1D">
      <w:pPr>
        <w:spacing w:before="120" w:after="120" w:line="276" w:lineRule="auto"/>
        <w:ind w:left="425"/>
        <w:jc w:val="both"/>
      </w:pPr>
      <w:r w:rsidRPr="00681FB1">
        <w:t>- w 2026 r. II transza zostanie przekazana do dnia…………………………</w:t>
      </w:r>
      <w:r w:rsidR="00DD6CBB" w:rsidRPr="00681FB1">
        <w:t>….</w:t>
      </w:r>
      <w:r w:rsidRPr="00681FB1">
        <w:t xml:space="preserve">2026 r. </w:t>
      </w:r>
      <w:r w:rsidR="00584752" w:rsidRPr="00681FB1">
        <w:br/>
      </w:r>
      <w:r w:rsidRPr="00681FB1">
        <w:t>w wysokości:…………………….zł (słownie:……</w:t>
      </w:r>
      <w:r w:rsidR="00DD6CBB" w:rsidRPr="00681FB1">
        <w:t>……..……………..…………………</w:t>
      </w:r>
      <w:r w:rsidRPr="00681FB1">
        <w:t xml:space="preserve"> złotych). </w:t>
      </w:r>
    </w:p>
    <w:p w14:paraId="7AC52925" w14:textId="77777777" w:rsidR="00E86B1D" w:rsidRPr="00681FB1" w:rsidRDefault="00E86B1D" w:rsidP="00E930BB">
      <w:pPr>
        <w:pStyle w:val="Bezodstpw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Za dzień przekazania Dotacji celowej uznaje się dzień obciążenia rachunku bankowego Dysponenta.</w:t>
      </w:r>
    </w:p>
    <w:p w14:paraId="78C86FBE" w14:textId="77777777" w:rsidR="00E86B1D" w:rsidRPr="00681FB1" w:rsidRDefault="00E86B1D" w:rsidP="00E930BB">
      <w:pPr>
        <w:pStyle w:val="Bezodstpw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Oferent oświadcza, że jest jedynym posiadaczem wskazanego w ust. 3 rachunku i zobowiązuje się do jego utrzymania nie krócej niż do chwili dokonania ostatecznych rozliczeń z Dysponentem wynikających z Umowy.</w:t>
      </w:r>
    </w:p>
    <w:p w14:paraId="3C73BD3E" w14:textId="77777777" w:rsidR="00E86B1D" w:rsidRPr="00681FB1" w:rsidRDefault="00E86B1D" w:rsidP="00E930BB">
      <w:pPr>
        <w:pStyle w:val="Bezodstpw"/>
        <w:numPr>
          <w:ilvl w:val="0"/>
          <w:numId w:val="17"/>
        </w:numPr>
        <w:spacing w:before="120" w:after="120" w:line="276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Zmiana numeru rachunku, o którym mowa w ust. 3, nie wymaga zachowania formy aneksu do Umowy i jest skuteczna z chwilą doręczenia na adres Ministerstwa informacji o dokonaniu tej zmiany.</w:t>
      </w:r>
    </w:p>
    <w:p w14:paraId="3F2FB8AF" w14:textId="345B79BB" w:rsidR="00E86B1D" w:rsidRPr="00681FB1" w:rsidRDefault="00E86B1D" w:rsidP="00E930BB">
      <w:pPr>
        <w:pStyle w:val="Bezodstpw"/>
        <w:numPr>
          <w:ilvl w:val="0"/>
          <w:numId w:val="17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Oferent zobowiązuje się do wykorzystania Dotacji celowej, na cel określony w § 1 ust. 1 </w:t>
      </w:r>
      <w:r w:rsidRPr="00681FB1">
        <w:rPr>
          <w:rFonts w:ascii="Times New Roman" w:hAnsi="Times New Roman"/>
          <w:sz w:val="24"/>
          <w:szCs w:val="24"/>
        </w:rPr>
        <w:br/>
        <w:t>i na warunkach określonych w § 3 ust.</w:t>
      </w:r>
      <w:r w:rsidR="00DD19DC" w:rsidRPr="00681FB1">
        <w:rPr>
          <w:rFonts w:ascii="Times New Roman" w:hAnsi="Times New Roman"/>
          <w:sz w:val="24"/>
          <w:szCs w:val="24"/>
        </w:rPr>
        <w:t xml:space="preserve"> </w:t>
      </w:r>
      <w:r w:rsidR="00FF5107" w:rsidRPr="00681FB1">
        <w:rPr>
          <w:rFonts w:ascii="Times New Roman" w:hAnsi="Times New Roman"/>
          <w:sz w:val="24"/>
          <w:szCs w:val="24"/>
        </w:rPr>
        <w:t>3</w:t>
      </w:r>
      <w:r w:rsidRPr="00681FB1">
        <w:rPr>
          <w:rFonts w:ascii="Times New Roman" w:hAnsi="Times New Roman"/>
          <w:sz w:val="24"/>
          <w:szCs w:val="24"/>
        </w:rPr>
        <w:t xml:space="preserve"> i</w:t>
      </w:r>
      <w:r w:rsidR="00FF5107" w:rsidRPr="00681FB1">
        <w:rPr>
          <w:rFonts w:ascii="Times New Roman" w:hAnsi="Times New Roman"/>
          <w:sz w:val="24"/>
          <w:szCs w:val="24"/>
        </w:rPr>
        <w:t xml:space="preserve"> 4</w:t>
      </w:r>
      <w:r w:rsidRPr="00681FB1">
        <w:rPr>
          <w:rFonts w:ascii="Times New Roman" w:hAnsi="Times New Roman"/>
          <w:sz w:val="24"/>
          <w:szCs w:val="24"/>
        </w:rPr>
        <w:t>, § 5 pkt 3, § 10 ust. 1-3 oraz ust. 6 i 7.</w:t>
      </w:r>
    </w:p>
    <w:p w14:paraId="24CCDE27" w14:textId="71E3ABC4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center"/>
        <w:rPr>
          <w:b/>
          <w:bCs/>
        </w:rPr>
      </w:pPr>
      <w:bookmarkStart w:id="8" w:name="_Hlk163464075"/>
      <w:r w:rsidRPr="00681FB1">
        <w:rPr>
          <w:b/>
          <w:bCs/>
        </w:rPr>
        <w:t>§ 3</w:t>
      </w:r>
    </w:p>
    <w:p w14:paraId="2720428E" w14:textId="1124B19D" w:rsidR="00BA2BF8" w:rsidRPr="00681FB1" w:rsidRDefault="00BA2BF8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</w:pPr>
      <w:r w:rsidRPr="00681FB1">
        <w:t>Oferent zobowiązuje się do wykorzystania Dotacji celowej</w:t>
      </w:r>
      <w:r w:rsidRPr="00681FB1">
        <w:rPr>
          <w:bCs/>
        </w:rPr>
        <w:t>, zgodnie z celem</w:t>
      </w:r>
      <w:r w:rsidR="00CF5650">
        <w:rPr>
          <w:bCs/>
        </w:rPr>
        <w:t>,</w:t>
      </w:r>
      <w:r w:rsidRPr="00681FB1">
        <w:rPr>
          <w:bCs/>
        </w:rPr>
        <w:t xml:space="preserve"> na jaki ją</w:t>
      </w:r>
      <w:r w:rsidR="00DD6CBB" w:rsidRPr="00681FB1">
        <w:rPr>
          <w:bCs/>
        </w:rPr>
        <w:t> </w:t>
      </w:r>
      <w:r w:rsidRPr="00681FB1">
        <w:rPr>
          <w:bCs/>
        </w:rPr>
        <w:t>uzyskał i na warunkach określonych w Umowie i Regulaminie.</w:t>
      </w:r>
    </w:p>
    <w:bookmarkEnd w:id="8"/>
    <w:p w14:paraId="5779ADFD" w14:textId="23CA203C" w:rsidR="00BA2BF8" w:rsidRPr="00681FB1" w:rsidRDefault="00E86B1D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b/>
          <w:bCs/>
        </w:rPr>
      </w:pPr>
      <w:r w:rsidRPr="00681FB1">
        <w:t>Termin realizacji Zadania ustala się na okres 15 miesięcy od dnia zawarcia Umowy, tj. do</w:t>
      </w:r>
      <w:r w:rsidR="00DD6CBB" w:rsidRPr="00681FB1">
        <w:t> </w:t>
      </w:r>
      <w:r w:rsidRPr="00681FB1">
        <w:t xml:space="preserve">dnia </w:t>
      </w:r>
      <w:r w:rsidRPr="00681FB1">
        <w:rPr>
          <w:bCs/>
        </w:rPr>
        <w:t xml:space="preserve">……………………………. r. </w:t>
      </w:r>
    </w:p>
    <w:p w14:paraId="01C739C2" w14:textId="77777777" w:rsidR="00BA2BF8" w:rsidRPr="00681FB1" w:rsidRDefault="00E86B1D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b/>
          <w:bCs/>
        </w:rPr>
      </w:pPr>
      <w:r w:rsidRPr="00681FB1">
        <w:t xml:space="preserve">Termin wykorzystania Dotacji celowej ustala się na okres 15 miesięcy od dnia zawarcia Umowy, tj. do dnia </w:t>
      </w:r>
      <w:r w:rsidRPr="00681FB1">
        <w:rPr>
          <w:b/>
          <w:bCs/>
        </w:rPr>
        <w:t>……………………….</w:t>
      </w:r>
      <w:r w:rsidRPr="00681FB1">
        <w:rPr>
          <w:b/>
        </w:rPr>
        <w:t xml:space="preserve">  </w:t>
      </w:r>
      <w:r w:rsidRPr="00681FB1">
        <w:rPr>
          <w:bCs/>
        </w:rPr>
        <w:t xml:space="preserve">r. </w:t>
      </w:r>
    </w:p>
    <w:p w14:paraId="2374133F" w14:textId="6E89ECFE" w:rsidR="00BA2BF8" w:rsidRPr="00681FB1" w:rsidRDefault="00E86B1D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b/>
          <w:bCs/>
        </w:rPr>
      </w:pPr>
      <w:r w:rsidRPr="00681FB1">
        <w:t>Wykorzystanie Dotacji celowej następuje poprzez zapłatę w formie bezgotówkowej za</w:t>
      </w:r>
      <w:r w:rsidR="00DD6CBB" w:rsidRPr="00681FB1">
        <w:t> </w:t>
      </w:r>
      <w:r w:rsidRPr="00681FB1">
        <w:t xml:space="preserve">zrealizowane Zadanie, na które Dotacja celowa została przekazana. Za wykorzystanie </w:t>
      </w:r>
      <w:r w:rsidRPr="00681FB1">
        <w:lastRenderedPageBreak/>
        <w:t xml:space="preserve">Dotacji celowej uznaje się opłacenie faktur lub innych dokumentów księgowych o równoważnej wartości dowodowej, </w:t>
      </w:r>
      <w:r w:rsidRPr="00012085">
        <w:t xml:space="preserve">w zakresie </w:t>
      </w:r>
      <w:r w:rsidR="00AC2E23" w:rsidRPr="00012085">
        <w:t>kosztów</w:t>
      </w:r>
      <w:r w:rsidRPr="00012085">
        <w:t xml:space="preserve"> kwalifikowanych</w:t>
      </w:r>
      <w:r w:rsidR="00AC2E23" w:rsidRPr="00012085">
        <w:t>, o których mowa w § 10 ust. 1-8</w:t>
      </w:r>
      <w:r w:rsidR="003E593E" w:rsidRPr="00012085">
        <w:t>,</w:t>
      </w:r>
      <w:r w:rsidRPr="00681FB1">
        <w:t xml:space="preserve"> do</w:t>
      </w:r>
      <w:r w:rsidR="00DD6CBB" w:rsidRPr="00681FB1">
        <w:t> </w:t>
      </w:r>
      <w:r w:rsidRPr="00681FB1">
        <w:t>poniesienia w związku z realizacją Zadania, bezpośrednio z przekazanej Dotacji celowej.</w:t>
      </w:r>
    </w:p>
    <w:p w14:paraId="6BD0F661" w14:textId="77777777" w:rsidR="00BA2BF8" w:rsidRPr="00681FB1" w:rsidRDefault="00E86B1D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b/>
          <w:bCs/>
        </w:rPr>
      </w:pPr>
      <w:r w:rsidRPr="00681FB1">
        <w:t>Przekazanie Dotacji celowej na rachunek bankowy Oferenta nie oznacza wykorzystania Dotacji celowej.</w:t>
      </w:r>
    </w:p>
    <w:p w14:paraId="29E6BF7F" w14:textId="16BBBC53" w:rsidR="000317C9" w:rsidRPr="00681FB1" w:rsidRDefault="00E86B1D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b/>
          <w:bCs/>
        </w:rPr>
      </w:pPr>
      <w:r w:rsidRPr="00681FB1">
        <w:t xml:space="preserve">Oferent zobowiązuje się zrealizować Zadanie, zgodnie z Ofertą </w:t>
      </w:r>
      <w:r w:rsidR="009953FF" w:rsidRPr="00681FB1">
        <w:t xml:space="preserve">i pkt V Regulaminu </w:t>
      </w:r>
      <w:r w:rsidRPr="00681FB1">
        <w:t>w</w:t>
      </w:r>
      <w:r w:rsidR="00DD6CBB" w:rsidRPr="00681FB1">
        <w:t> </w:t>
      </w:r>
      <w:r w:rsidRPr="00681FB1">
        <w:t>terminie</w:t>
      </w:r>
      <w:r w:rsidR="009953FF" w:rsidRPr="00681FB1">
        <w:t xml:space="preserve"> </w:t>
      </w:r>
      <w:r w:rsidRPr="00681FB1">
        <w:t>określonym</w:t>
      </w:r>
      <w:r w:rsidR="009953FF" w:rsidRPr="00681FB1">
        <w:t xml:space="preserve"> </w:t>
      </w:r>
      <w:r w:rsidRPr="00681FB1">
        <w:t xml:space="preserve">w ust. </w:t>
      </w:r>
      <w:r w:rsidR="00180315" w:rsidRPr="00681FB1">
        <w:t>2</w:t>
      </w:r>
      <w:r w:rsidRPr="00681FB1">
        <w:t xml:space="preserve">. </w:t>
      </w:r>
    </w:p>
    <w:p w14:paraId="540D994D" w14:textId="63112ADA" w:rsidR="000317C9" w:rsidRPr="00681FB1" w:rsidRDefault="000317C9" w:rsidP="00E930BB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b/>
          <w:bCs/>
        </w:rPr>
      </w:pPr>
      <w:r w:rsidRPr="00681FB1">
        <w:t>Szczegółowy opis sposobu realizacji Zadania określony jest przez Oferenta w Ofercie.</w:t>
      </w:r>
    </w:p>
    <w:p w14:paraId="5E1BB426" w14:textId="4A00235A" w:rsidR="00E86B1D" w:rsidRPr="00681FB1" w:rsidRDefault="00E86B1D" w:rsidP="00E86B1D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9" w:name="_Hlk184202010"/>
      <w:r w:rsidRPr="00681FB1">
        <w:rPr>
          <w:rFonts w:ascii="Times New Roman" w:hAnsi="Times New Roman"/>
          <w:b/>
          <w:sz w:val="24"/>
          <w:szCs w:val="24"/>
        </w:rPr>
        <w:t>§ 4</w:t>
      </w:r>
    </w:p>
    <w:bookmarkEnd w:id="9"/>
    <w:p w14:paraId="04FAFD29" w14:textId="77777777" w:rsidR="00C52019" w:rsidRPr="00681FB1" w:rsidRDefault="00E86B1D" w:rsidP="00E930BB">
      <w:pPr>
        <w:pStyle w:val="Default"/>
        <w:numPr>
          <w:ilvl w:val="0"/>
          <w:numId w:val="38"/>
        </w:numPr>
        <w:spacing w:before="120" w:after="120" w:line="276" w:lineRule="auto"/>
        <w:ind w:left="284"/>
        <w:jc w:val="both"/>
        <w:rPr>
          <w:rFonts w:eastAsia="Times New Roman"/>
          <w:bCs/>
          <w:color w:val="auto"/>
          <w:lang w:eastAsia="pl-PL"/>
        </w:rPr>
      </w:pPr>
      <w:r w:rsidRPr="00681FB1">
        <w:rPr>
          <w:rFonts w:eastAsia="Times New Roman"/>
          <w:color w:val="auto"/>
          <w:spacing w:val="-2"/>
        </w:rPr>
        <w:t>Oferent jest zobowiązany do przedstawiania Dysponentowi i uzyskania</w:t>
      </w:r>
      <w:r w:rsidR="00FA53B4" w:rsidRPr="00681FB1">
        <w:rPr>
          <w:rFonts w:eastAsia="Times New Roman"/>
          <w:color w:val="auto"/>
          <w:spacing w:val="-2"/>
        </w:rPr>
        <w:t xml:space="preserve"> </w:t>
      </w:r>
      <w:r w:rsidRPr="00681FB1">
        <w:rPr>
          <w:rFonts w:eastAsia="Times New Roman"/>
          <w:color w:val="auto"/>
          <w:spacing w:val="-2"/>
        </w:rPr>
        <w:t>akceptacji wszystkich Utworów w ramach poszczególnych tematów</w:t>
      </w:r>
      <w:r w:rsidR="00FA53B4" w:rsidRPr="00681FB1">
        <w:rPr>
          <w:rFonts w:eastAsia="Times New Roman"/>
          <w:color w:val="auto"/>
          <w:spacing w:val="-2"/>
        </w:rPr>
        <w:t xml:space="preserve">, </w:t>
      </w:r>
      <w:r w:rsidR="00AF381A" w:rsidRPr="00681FB1">
        <w:rPr>
          <w:rFonts w:eastAsia="Times New Roman"/>
          <w:color w:val="auto"/>
          <w:spacing w:val="-2"/>
        </w:rPr>
        <w:t>zarówno przed przeprowadzeniem pilotażu Utworów</w:t>
      </w:r>
      <w:r w:rsidR="00FA53B4" w:rsidRPr="00681FB1">
        <w:rPr>
          <w:rFonts w:eastAsia="Times New Roman"/>
          <w:color w:val="auto"/>
          <w:spacing w:val="-2"/>
        </w:rPr>
        <w:t xml:space="preserve"> do szkół podstawowych</w:t>
      </w:r>
      <w:r w:rsidR="00AF381A" w:rsidRPr="00681FB1">
        <w:rPr>
          <w:rFonts w:eastAsia="Times New Roman"/>
          <w:color w:val="auto"/>
          <w:spacing w:val="-2"/>
        </w:rPr>
        <w:t xml:space="preserve">, jak i przed </w:t>
      </w:r>
      <w:r w:rsidR="00FA53B4" w:rsidRPr="00681FB1">
        <w:rPr>
          <w:rFonts w:eastAsia="Times New Roman"/>
          <w:color w:val="auto"/>
          <w:spacing w:val="-2"/>
        </w:rPr>
        <w:t>przeniesieniem praw majątkowych oraz praw zależnych do Utworów, o którym mowa w § 9 ust. 6. Akceptacja Utworów następuje w formie zawiadomienia Oferenta o przyjęciu przez Dysponenta Utworów.</w:t>
      </w:r>
    </w:p>
    <w:p w14:paraId="0482B3DD" w14:textId="048E48F6" w:rsidR="00C52019" w:rsidRPr="00681FB1" w:rsidRDefault="00316986" w:rsidP="00E930BB">
      <w:pPr>
        <w:pStyle w:val="Default"/>
        <w:numPr>
          <w:ilvl w:val="0"/>
          <w:numId w:val="38"/>
        </w:numPr>
        <w:spacing w:before="120" w:after="120" w:line="276" w:lineRule="auto"/>
        <w:ind w:left="284"/>
        <w:jc w:val="both"/>
        <w:rPr>
          <w:rFonts w:eastAsia="Times New Roman"/>
          <w:bCs/>
          <w:color w:val="auto"/>
          <w:lang w:eastAsia="pl-PL"/>
        </w:rPr>
      </w:pPr>
      <w:r w:rsidRPr="00681FB1">
        <w:rPr>
          <w:color w:val="auto"/>
        </w:rPr>
        <w:t xml:space="preserve">Zawiadomienie, o którym mowa w ust. </w:t>
      </w:r>
      <w:r w:rsidR="00FF5107" w:rsidRPr="00681FB1">
        <w:rPr>
          <w:color w:val="auto"/>
        </w:rPr>
        <w:t>1</w:t>
      </w:r>
      <w:r w:rsidR="00ED414B" w:rsidRPr="00681FB1">
        <w:rPr>
          <w:color w:val="auto"/>
        </w:rPr>
        <w:t>,</w:t>
      </w:r>
      <w:r w:rsidRPr="00681FB1">
        <w:rPr>
          <w:color w:val="auto"/>
        </w:rPr>
        <w:t xml:space="preserve"> </w:t>
      </w:r>
      <w:r w:rsidR="008944CC" w:rsidRPr="00681FB1">
        <w:rPr>
          <w:color w:val="auto"/>
        </w:rPr>
        <w:t xml:space="preserve">Dysponent </w:t>
      </w:r>
      <w:r w:rsidR="008944CC" w:rsidRPr="00681FB1">
        <w:rPr>
          <w:rFonts w:eastAsia="Times New Roman"/>
          <w:color w:val="auto"/>
          <w:spacing w:val="-2"/>
        </w:rPr>
        <w:t>prze</w:t>
      </w:r>
      <w:r w:rsidR="00144E0D" w:rsidRPr="00681FB1">
        <w:rPr>
          <w:rFonts w:eastAsia="Times New Roman"/>
          <w:color w:val="auto"/>
          <w:spacing w:val="-2"/>
        </w:rPr>
        <w:t>syła</w:t>
      </w:r>
      <w:r w:rsidR="008944CC" w:rsidRPr="00681FB1">
        <w:rPr>
          <w:rFonts w:eastAsia="Times New Roman"/>
          <w:color w:val="auto"/>
          <w:spacing w:val="-2"/>
        </w:rPr>
        <w:t xml:space="preserve"> Oferentowi </w:t>
      </w:r>
      <w:r w:rsidRPr="00681FB1">
        <w:rPr>
          <w:rFonts w:eastAsia="Times New Roman"/>
          <w:color w:val="auto"/>
          <w:spacing w:val="-2"/>
        </w:rPr>
        <w:t xml:space="preserve"> w terminie 14 dni od dnia </w:t>
      </w:r>
      <w:bookmarkStart w:id="10" w:name="_Hlk187745416"/>
      <w:r w:rsidRPr="00681FB1">
        <w:rPr>
          <w:rFonts w:eastAsia="Times New Roman"/>
          <w:color w:val="auto"/>
          <w:spacing w:val="-2"/>
        </w:rPr>
        <w:t xml:space="preserve">dostarczenia przez Oferenta Utworów w wersji elektronicznej, w tym również </w:t>
      </w:r>
      <w:r w:rsidR="009657D5" w:rsidRPr="00681FB1">
        <w:rPr>
          <w:rFonts w:eastAsia="Times New Roman"/>
          <w:color w:val="auto"/>
          <w:spacing w:val="-2"/>
        </w:rPr>
        <w:br/>
      </w:r>
      <w:r w:rsidRPr="00681FB1">
        <w:rPr>
          <w:rFonts w:eastAsia="Times New Roman"/>
          <w:color w:val="auto"/>
          <w:spacing w:val="-2"/>
        </w:rPr>
        <w:t>w formie edytowalnej</w:t>
      </w:r>
      <w:r w:rsidR="00654352" w:rsidRPr="00681FB1">
        <w:rPr>
          <w:rFonts w:eastAsia="Times New Roman"/>
          <w:color w:val="auto"/>
          <w:spacing w:val="-2"/>
        </w:rPr>
        <w:t>.</w:t>
      </w:r>
      <w:bookmarkEnd w:id="10"/>
    </w:p>
    <w:p w14:paraId="63A86D12" w14:textId="2A643446" w:rsidR="00C45EE2" w:rsidRPr="00681FB1" w:rsidRDefault="00316986" w:rsidP="00E930BB">
      <w:pPr>
        <w:pStyle w:val="Default"/>
        <w:numPr>
          <w:ilvl w:val="0"/>
          <w:numId w:val="38"/>
        </w:numPr>
        <w:spacing w:before="120" w:after="120" w:line="276" w:lineRule="auto"/>
        <w:ind w:left="284"/>
        <w:jc w:val="both"/>
        <w:rPr>
          <w:rFonts w:eastAsia="Times New Roman"/>
          <w:bCs/>
          <w:color w:val="auto"/>
          <w:lang w:eastAsia="pl-PL"/>
        </w:rPr>
      </w:pPr>
      <w:r w:rsidRPr="00681FB1">
        <w:rPr>
          <w:color w:val="auto"/>
        </w:rPr>
        <w:t>Dysponent, przed zawiadomieniem Oferenta o przyjęciu Utworów, zastrzega sobie prawo i</w:t>
      </w:r>
      <w:r w:rsidR="00DD6CBB" w:rsidRPr="00681FB1">
        <w:rPr>
          <w:color w:val="auto"/>
        </w:rPr>
        <w:t> </w:t>
      </w:r>
      <w:r w:rsidRPr="00681FB1">
        <w:rPr>
          <w:color w:val="auto"/>
        </w:rPr>
        <w:t xml:space="preserve">uzależnia ich przyjęcie od wprowadzenia przez Oferenta do Utworów poprawek. </w:t>
      </w:r>
      <w:r w:rsidR="006161D3" w:rsidRPr="00681FB1">
        <w:rPr>
          <w:color w:val="auto"/>
        </w:rPr>
        <w:t>Dysponent p</w:t>
      </w:r>
      <w:r w:rsidRPr="00681FB1">
        <w:rPr>
          <w:color w:val="auto"/>
        </w:rPr>
        <w:t>rze</w:t>
      </w:r>
      <w:r w:rsidR="00144E0D" w:rsidRPr="00681FB1">
        <w:rPr>
          <w:color w:val="auto"/>
        </w:rPr>
        <w:t>syła</w:t>
      </w:r>
      <w:r w:rsidR="006161D3" w:rsidRPr="00681FB1">
        <w:rPr>
          <w:color w:val="auto"/>
        </w:rPr>
        <w:t xml:space="preserve"> Oferentowi</w:t>
      </w:r>
      <w:r w:rsidRPr="00681FB1">
        <w:rPr>
          <w:color w:val="auto"/>
        </w:rPr>
        <w:t xml:space="preserve"> wykaz poprawek </w:t>
      </w:r>
      <w:r w:rsidRPr="00681FB1">
        <w:rPr>
          <w:rFonts w:eastAsia="Times New Roman"/>
          <w:color w:val="auto"/>
          <w:spacing w:val="-2"/>
        </w:rPr>
        <w:t>w terminie 10 dni od dnia dostarczenia</w:t>
      </w:r>
      <w:r w:rsidRPr="00681FB1">
        <w:rPr>
          <w:color w:val="auto"/>
        </w:rPr>
        <w:t xml:space="preserve"> przez Oferenta Utworów w wersji elektronicznej, w tym również </w:t>
      </w:r>
      <w:r w:rsidRPr="00681FB1">
        <w:rPr>
          <w:rFonts w:eastAsia="Times New Roman"/>
          <w:color w:val="auto"/>
          <w:spacing w:val="-2"/>
        </w:rPr>
        <w:t>w formie edytowalnej.</w:t>
      </w:r>
    </w:p>
    <w:p w14:paraId="7D7F2950" w14:textId="783D1749" w:rsidR="00C45EE2" w:rsidRPr="00681FB1" w:rsidRDefault="00316986" w:rsidP="003A72AA">
      <w:pPr>
        <w:pStyle w:val="Default"/>
        <w:numPr>
          <w:ilvl w:val="0"/>
          <w:numId w:val="38"/>
        </w:numPr>
        <w:spacing w:before="120" w:after="120" w:line="276" w:lineRule="auto"/>
        <w:ind w:left="284"/>
        <w:jc w:val="both"/>
        <w:rPr>
          <w:rFonts w:eastAsia="Times New Roman"/>
          <w:color w:val="auto"/>
          <w:spacing w:val="-2"/>
        </w:rPr>
      </w:pPr>
      <w:r w:rsidRPr="00681FB1">
        <w:rPr>
          <w:rFonts w:eastAsia="Times New Roman"/>
          <w:color w:val="auto"/>
          <w:spacing w:val="-2"/>
        </w:rPr>
        <w:t xml:space="preserve">Oferent, w terminie 10 dni od dnia </w:t>
      </w:r>
      <w:r w:rsidR="009657D5" w:rsidRPr="00681FB1">
        <w:rPr>
          <w:rFonts w:eastAsia="Times New Roman"/>
          <w:color w:val="auto"/>
          <w:spacing w:val="-2"/>
        </w:rPr>
        <w:t xml:space="preserve">przesłania </w:t>
      </w:r>
      <w:r w:rsidRPr="00681FB1">
        <w:rPr>
          <w:rFonts w:eastAsia="Times New Roman"/>
          <w:color w:val="auto"/>
          <w:spacing w:val="-2"/>
        </w:rPr>
        <w:t xml:space="preserve">przez Dysponenta wykazu poprawek, </w:t>
      </w:r>
      <w:r w:rsidRPr="00681FB1">
        <w:rPr>
          <w:rFonts w:eastAsia="Times New Roman"/>
          <w:color w:val="auto"/>
          <w:spacing w:val="-2"/>
        </w:rPr>
        <w:br/>
        <w:t xml:space="preserve">o którym mowa w ust. </w:t>
      </w:r>
      <w:r w:rsidR="00FF5107" w:rsidRPr="00681FB1">
        <w:rPr>
          <w:rFonts w:eastAsia="Times New Roman"/>
          <w:color w:val="auto"/>
          <w:spacing w:val="-2"/>
        </w:rPr>
        <w:t>3</w:t>
      </w:r>
      <w:r w:rsidRPr="00681FB1">
        <w:rPr>
          <w:rFonts w:eastAsia="Times New Roman"/>
          <w:color w:val="auto"/>
          <w:spacing w:val="-2"/>
        </w:rPr>
        <w:t xml:space="preserve">, ma obowiązek wprowadzenia ich do Utworów i </w:t>
      </w:r>
      <w:bookmarkStart w:id="11" w:name="_Hlk187746085"/>
      <w:r w:rsidRPr="00681FB1">
        <w:rPr>
          <w:rFonts w:eastAsia="Times New Roman"/>
          <w:color w:val="auto"/>
          <w:spacing w:val="-2"/>
        </w:rPr>
        <w:t xml:space="preserve">ponownego przesłania poprawionych Utworów </w:t>
      </w:r>
      <w:r w:rsidRPr="00681FB1">
        <w:rPr>
          <w:color w:val="auto"/>
        </w:rPr>
        <w:t xml:space="preserve">w wersji elektronicznej, w tym również </w:t>
      </w:r>
      <w:r w:rsidRPr="00681FB1">
        <w:rPr>
          <w:rFonts w:eastAsia="Times New Roman"/>
          <w:color w:val="auto"/>
          <w:spacing w:val="-2"/>
        </w:rPr>
        <w:t>w formie edytowalnej</w:t>
      </w:r>
      <w:bookmarkEnd w:id="11"/>
      <w:r w:rsidRPr="00681FB1">
        <w:rPr>
          <w:rFonts w:eastAsia="Times New Roman"/>
          <w:color w:val="auto"/>
          <w:spacing w:val="-2"/>
        </w:rPr>
        <w:t xml:space="preserve">. </w:t>
      </w:r>
      <w:bookmarkStart w:id="12" w:name="_Hlk187746244"/>
      <w:r w:rsidRPr="00681FB1">
        <w:rPr>
          <w:rFonts w:eastAsia="Times New Roman"/>
          <w:color w:val="auto"/>
          <w:spacing w:val="-2"/>
        </w:rPr>
        <w:t xml:space="preserve">Dysponent, w terminie 7 dni od dnia dostarczenia poprawionych Utworów </w:t>
      </w:r>
      <w:r w:rsidR="009657D5" w:rsidRPr="00681FB1">
        <w:rPr>
          <w:rFonts w:eastAsia="Times New Roman"/>
          <w:color w:val="auto"/>
          <w:spacing w:val="-2"/>
        </w:rPr>
        <w:br/>
      </w:r>
      <w:r w:rsidRPr="00681FB1">
        <w:rPr>
          <w:rFonts w:eastAsia="Times New Roman"/>
          <w:color w:val="auto"/>
          <w:spacing w:val="-2"/>
        </w:rPr>
        <w:t>w wersji elektronicznej, w tym również w formie edytowalnej, dokonuje oceny wprowadzonych poprawek Utworów i zawiadamia Oferenta o ich przyjęciu bądź nieprzyjęciu</w:t>
      </w:r>
      <w:r w:rsidR="0026399C" w:rsidRPr="00681FB1">
        <w:rPr>
          <w:rFonts w:eastAsia="Times New Roman"/>
          <w:color w:val="auto"/>
          <w:spacing w:val="-2"/>
        </w:rPr>
        <w:t>.</w:t>
      </w:r>
      <w:bookmarkEnd w:id="12"/>
    </w:p>
    <w:p w14:paraId="0CFEFCD7" w14:textId="791C1241" w:rsidR="00C45EE2" w:rsidRPr="00681FB1" w:rsidRDefault="001525AC" w:rsidP="00E930BB">
      <w:pPr>
        <w:pStyle w:val="Default"/>
        <w:numPr>
          <w:ilvl w:val="0"/>
          <w:numId w:val="38"/>
        </w:numPr>
        <w:spacing w:before="120" w:after="120" w:line="276" w:lineRule="auto"/>
        <w:ind w:left="284"/>
        <w:jc w:val="both"/>
        <w:rPr>
          <w:rFonts w:eastAsia="Times New Roman"/>
          <w:bCs/>
          <w:color w:val="auto"/>
          <w:lang w:eastAsia="pl-PL"/>
        </w:rPr>
      </w:pPr>
      <w:r w:rsidRPr="00681FB1">
        <w:rPr>
          <w:color w:val="auto"/>
        </w:rPr>
        <w:t>P</w:t>
      </w:r>
      <w:r w:rsidR="002074B2" w:rsidRPr="00681FB1">
        <w:rPr>
          <w:color w:val="auto"/>
        </w:rPr>
        <w:t xml:space="preserve">o otrzymaniu przez Oferenta zawiadomienia o przyjęciu Utworów, w sposób wskazany </w:t>
      </w:r>
      <w:r w:rsidR="009657D5" w:rsidRPr="00681FB1">
        <w:rPr>
          <w:color w:val="auto"/>
        </w:rPr>
        <w:br/>
      </w:r>
      <w:r w:rsidR="002074B2" w:rsidRPr="00681FB1">
        <w:rPr>
          <w:color w:val="auto"/>
        </w:rPr>
        <w:t xml:space="preserve">w ust. </w:t>
      </w:r>
      <w:r w:rsidR="0089476E" w:rsidRPr="00681FB1">
        <w:rPr>
          <w:color w:val="auto"/>
        </w:rPr>
        <w:t>2</w:t>
      </w:r>
      <w:r w:rsidR="002074B2" w:rsidRPr="00681FB1">
        <w:rPr>
          <w:color w:val="auto"/>
        </w:rPr>
        <w:t xml:space="preserve"> lub </w:t>
      </w:r>
      <w:r w:rsidR="000B26B6" w:rsidRPr="00681FB1">
        <w:rPr>
          <w:color w:val="auto"/>
        </w:rPr>
        <w:t>4</w:t>
      </w:r>
      <w:r w:rsidR="002074B2" w:rsidRPr="00681FB1">
        <w:rPr>
          <w:color w:val="auto"/>
        </w:rPr>
        <w:t xml:space="preserve"> zdanie drugie</w:t>
      </w:r>
      <w:r w:rsidRPr="00681FB1">
        <w:rPr>
          <w:color w:val="auto"/>
        </w:rPr>
        <w:t xml:space="preserve">, </w:t>
      </w:r>
      <w:r w:rsidR="002074B2" w:rsidRPr="00681FB1">
        <w:rPr>
          <w:color w:val="auto"/>
        </w:rPr>
        <w:t>Oferent, w terminie 14 dni od dnia otrzymania tego zawiadomienia, sporządzi Protokół przekazania Utworów, według wzoru określonego w</w:t>
      </w:r>
      <w:r w:rsidR="00DD6CBB" w:rsidRPr="00681FB1">
        <w:rPr>
          <w:color w:val="auto"/>
        </w:rPr>
        <w:t> </w:t>
      </w:r>
      <w:r w:rsidR="002074B2" w:rsidRPr="00681FB1">
        <w:rPr>
          <w:color w:val="auto"/>
        </w:rPr>
        <w:t xml:space="preserve">załączniku nr 7 do Umowy. Jako pierwszy kwalifikowany podpis elektroniczny pod Protokołem przekazania Utworów składa Oferent./Jako pierwszy podpis pod Protokołem przekazania Utworów składa Oferent. Oferent </w:t>
      </w:r>
      <w:bookmarkStart w:id="13" w:name="_Hlk187746796"/>
      <w:r w:rsidR="002074B2" w:rsidRPr="00681FB1">
        <w:rPr>
          <w:rFonts w:eastAsia="Times New Roman"/>
          <w:color w:val="auto"/>
          <w:spacing w:val="-2"/>
        </w:rPr>
        <w:t>przesyła</w:t>
      </w:r>
      <w:r w:rsidR="00E92D6C" w:rsidRPr="00681FB1">
        <w:rPr>
          <w:rFonts w:eastAsia="Times New Roman"/>
          <w:color w:val="auto"/>
          <w:spacing w:val="-2"/>
        </w:rPr>
        <w:t xml:space="preserve"> Dysponentowi</w:t>
      </w:r>
      <w:r w:rsidR="002074B2" w:rsidRPr="00681FB1">
        <w:rPr>
          <w:rFonts w:eastAsia="Times New Roman"/>
          <w:color w:val="auto"/>
          <w:spacing w:val="-2"/>
        </w:rPr>
        <w:t xml:space="preserve"> Protokół przekazania Utworów</w:t>
      </w:r>
      <w:r w:rsidR="009C3306" w:rsidRPr="00681FB1">
        <w:rPr>
          <w:rStyle w:val="Odwoanieprzypisudolnego"/>
          <w:rFonts w:eastAsia="Times New Roman"/>
          <w:color w:val="auto"/>
          <w:spacing w:val="-2"/>
        </w:rPr>
        <w:footnoteReference w:id="1"/>
      </w:r>
      <w:r w:rsidR="00E92D6C" w:rsidRPr="00681FB1">
        <w:rPr>
          <w:rFonts w:eastAsia="Times New Roman"/>
          <w:color w:val="auto"/>
          <w:spacing w:val="-2"/>
        </w:rPr>
        <w:t>.</w:t>
      </w:r>
      <w:bookmarkEnd w:id="13"/>
      <w:r w:rsidR="002074B2" w:rsidRPr="00681FB1">
        <w:rPr>
          <w:rFonts w:eastAsia="Times New Roman"/>
          <w:color w:val="auto"/>
          <w:spacing w:val="-2"/>
        </w:rPr>
        <w:t>/Oferent przesyła w trzech egzemplarzach Protokół przekazania Utworów w</w:t>
      </w:r>
      <w:r w:rsidR="00DD6CBB" w:rsidRPr="00681FB1">
        <w:rPr>
          <w:rFonts w:eastAsia="Times New Roman"/>
          <w:color w:val="auto"/>
          <w:spacing w:val="-2"/>
        </w:rPr>
        <w:t> </w:t>
      </w:r>
      <w:r w:rsidR="002074B2" w:rsidRPr="00681FB1">
        <w:rPr>
          <w:rFonts w:eastAsia="Times New Roman"/>
          <w:color w:val="auto"/>
          <w:spacing w:val="-2"/>
        </w:rPr>
        <w:t xml:space="preserve">formie pisemnej </w:t>
      </w:r>
      <w:r w:rsidR="002074B2" w:rsidRPr="00681FB1">
        <w:rPr>
          <w:color w:val="auto"/>
        </w:rPr>
        <w:t xml:space="preserve">przez operatora wyznaczonego w rozumieniu ustawy </w:t>
      </w:r>
      <w:r w:rsidR="003A72AA" w:rsidRPr="00681FB1">
        <w:rPr>
          <w:color w:val="auto"/>
        </w:rPr>
        <w:t xml:space="preserve">z dnia 23 listopada 2012 r. Prawo pocztowe (Dz. U. z 2023 r. poz. 1640, z późn. zm.), dalej: „Prawo pocztowe”, </w:t>
      </w:r>
      <w:r w:rsidR="002074B2" w:rsidRPr="00681FB1">
        <w:rPr>
          <w:color w:val="auto"/>
        </w:rPr>
        <w:t>na adres Dysponenta</w:t>
      </w:r>
      <w:bookmarkStart w:id="14" w:name="_Hlk187748271"/>
      <w:r w:rsidR="009C3306" w:rsidRPr="00681FB1">
        <w:rPr>
          <w:rStyle w:val="Odwoanieprzypisudolnego"/>
          <w:color w:val="auto"/>
        </w:rPr>
        <w:footnoteReference w:id="2"/>
      </w:r>
      <w:r w:rsidR="002074B2" w:rsidRPr="00681FB1">
        <w:rPr>
          <w:color w:val="auto"/>
        </w:rPr>
        <w:t>.</w:t>
      </w:r>
      <w:r w:rsidR="002074B2" w:rsidRPr="00681FB1">
        <w:rPr>
          <w:rFonts w:eastAsia="Times New Roman"/>
          <w:color w:val="auto"/>
          <w:spacing w:val="-2"/>
        </w:rPr>
        <w:t xml:space="preserve"> Dysponent, w terminie 14 dni od dostarczenia Protokołu przekazania Utworów, składa kwalifikowany podpis elektroniczny pod Protokołem przekazania Utworów i przesyła go Oferentowi</w:t>
      </w:r>
      <w:bookmarkEnd w:id="14"/>
      <w:r w:rsidR="00720B31" w:rsidRPr="00681FB1">
        <w:rPr>
          <w:rFonts w:eastAsia="Times New Roman"/>
          <w:color w:val="auto"/>
          <w:spacing w:val="-2"/>
        </w:rPr>
        <w:t xml:space="preserve">. </w:t>
      </w:r>
      <w:r w:rsidR="002074B2" w:rsidRPr="00681FB1">
        <w:rPr>
          <w:rFonts w:eastAsia="Times New Roman"/>
          <w:color w:val="auto"/>
          <w:spacing w:val="-2"/>
        </w:rPr>
        <w:t xml:space="preserve">Dysponent, w terminie 14 dni od dostarczenia Protokołu przekazania Utworów, składa podpis pod Protokołem przekazania Utworów. </w:t>
      </w:r>
      <w:r w:rsidR="00206C7D" w:rsidRPr="00681FB1">
        <w:rPr>
          <w:color w:val="auto"/>
        </w:rPr>
        <w:t xml:space="preserve">Jeden egzemplarz, w formie </w:t>
      </w:r>
      <w:r w:rsidR="00206C7D" w:rsidRPr="00681FB1">
        <w:rPr>
          <w:color w:val="auto"/>
        </w:rPr>
        <w:lastRenderedPageBreak/>
        <w:t>pisemnej, przesyła Oferentowi przez operatora wyznaczonego w</w:t>
      </w:r>
      <w:r w:rsidR="00DD6CBB" w:rsidRPr="00681FB1">
        <w:rPr>
          <w:color w:val="auto"/>
        </w:rPr>
        <w:t> </w:t>
      </w:r>
      <w:r w:rsidR="00206C7D" w:rsidRPr="00681FB1">
        <w:rPr>
          <w:color w:val="auto"/>
        </w:rPr>
        <w:t>rozumieniu Praw</w:t>
      </w:r>
      <w:r w:rsidR="00E31E92" w:rsidRPr="00681FB1">
        <w:rPr>
          <w:color w:val="auto"/>
        </w:rPr>
        <w:t>o</w:t>
      </w:r>
      <w:r w:rsidR="00206C7D" w:rsidRPr="00681FB1">
        <w:rPr>
          <w:color w:val="auto"/>
        </w:rPr>
        <w:t xml:space="preserve"> pocztow</w:t>
      </w:r>
      <w:r w:rsidR="00E31E92" w:rsidRPr="00681FB1">
        <w:rPr>
          <w:color w:val="auto"/>
        </w:rPr>
        <w:t>e</w:t>
      </w:r>
      <w:r w:rsidR="009C3306" w:rsidRPr="00681FB1">
        <w:rPr>
          <w:rStyle w:val="Odwoanieprzypisudolnego"/>
          <w:color w:val="auto"/>
        </w:rPr>
        <w:footnoteReference w:id="3"/>
      </w:r>
      <w:r w:rsidR="00206C7D" w:rsidRPr="00681FB1">
        <w:rPr>
          <w:color w:val="auto"/>
        </w:rPr>
        <w:t xml:space="preserve">. </w:t>
      </w:r>
    </w:p>
    <w:p w14:paraId="6BB4CF6D" w14:textId="0CF01834" w:rsidR="00C45EE2" w:rsidRPr="00681FB1" w:rsidRDefault="00C45EE2" w:rsidP="00E930BB">
      <w:pPr>
        <w:pStyle w:val="Default"/>
        <w:numPr>
          <w:ilvl w:val="0"/>
          <w:numId w:val="38"/>
        </w:numPr>
        <w:spacing w:before="120" w:after="120" w:line="276" w:lineRule="auto"/>
        <w:ind w:left="284"/>
        <w:jc w:val="both"/>
        <w:rPr>
          <w:rFonts w:eastAsia="Times New Roman"/>
          <w:bCs/>
          <w:color w:val="auto"/>
          <w:lang w:eastAsia="pl-PL"/>
        </w:rPr>
      </w:pPr>
      <w:r w:rsidRPr="00681FB1">
        <w:rPr>
          <w:color w:val="auto"/>
        </w:rPr>
        <w:t xml:space="preserve">Oferent, po zawiadomieniu o przyjęciu Utworów w sposób wskazany w ust. 2 lub </w:t>
      </w:r>
      <w:r w:rsidR="000B26B6" w:rsidRPr="00681FB1">
        <w:rPr>
          <w:color w:val="auto"/>
        </w:rPr>
        <w:t>4</w:t>
      </w:r>
      <w:r w:rsidRPr="00681FB1">
        <w:rPr>
          <w:color w:val="auto"/>
        </w:rPr>
        <w:t xml:space="preserve"> zdanie drugie, zobowiązuje się, do wykonania poniższych Działań celem realizacji Zadania, tj.:</w:t>
      </w:r>
    </w:p>
    <w:p w14:paraId="128684C2" w14:textId="77777777" w:rsidR="00C45EE2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Przygotowania do publikacji na stronie internetowej Dysponenta Utworów;</w:t>
      </w:r>
    </w:p>
    <w:p w14:paraId="3FE487F6" w14:textId="3B1E66AE" w:rsidR="00203329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Przygotowania do druku docelowej liczby egzemplarzy</w:t>
      </w:r>
      <w:r w:rsidR="00203329" w:rsidRPr="00681FB1">
        <w:rPr>
          <w:color w:val="auto"/>
        </w:rPr>
        <w:t xml:space="preserve"> Utworów, o którym mowa w pkt 3;</w:t>
      </w:r>
    </w:p>
    <w:p w14:paraId="1DE74D07" w14:textId="51D6FE3F" w:rsidR="00203329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Druku docelowej liczby egzemplarzy </w:t>
      </w:r>
      <w:r w:rsidR="00203329" w:rsidRPr="00681FB1">
        <w:rPr>
          <w:color w:val="auto"/>
        </w:rPr>
        <w:t xml:space="preserve">Utworów </w:t>
      </w:r>
      <w:r w:rsidR="00203329" w:rsidRPr="00681FB1">
        <w:rPr>
          <w:rFonts w:eastAsia="Times New Roman"/>
          <w:color w:val="auto"/>
          <w:spacing w:val="-2"/>
        </w:rPr>
        <w:t>w łącznym nakładzie 35.000 (słownie: trzydzieści pięć tysięcy) egzemplarzy, w tym:</w:t>
      </w:r>
    </w:p>
    <w:p w14:paraId="37F6CF94" w14:textId="77777777" w:rsidR="00203329" w:rsidRPr="00681FB1" w:rsidRDefault="00203329" w:rsidP="00E930BB">
      <w:pPr>
        <w:pStyle w:val="Tekstpodstawowy"/>
        <w:widowControl/>
        <w:numPr>
          <w:ilvl w:val="0"/>
          <w:numId w:val="39"/>
        </w:numPr>
        <w:suppressAutoHyphens w:val="0"/>
        <w:spacing w:before="120" w:line="276" w:lineRule="auto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15.000 (słownie: piętnaście tysięcy) egzemplarzy Utworu dla nauczycieli,</w:t>
      </w:r>
    </w:p>
    <w:p w14:paraId="0390D89C" w14:textId="211F13BF" w:rsidR="00C45EE2" w:rsidRPr="00681FB1" w:rsidRDefault="00203329" w:rsidP="00E930BB">
      <w:pPr>
        <w:pStyle w:val="Tekstpodstawowy"/>
        <w:widowControl/>
        <w:numPr>
          <w:ilvl w:val="0"/>
          <w:numId w:val="39"/>
        </w:numPr>
        <w:suppressAutoHyphens w:val="0"/>
        <w:spacing w:before="120" w:line="276" w:lineRule="auto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20.000 (słownie: dwadzieścia tysięcy) egzemplarzy Utworu dla uczniów klas IV-VIII szkół podstawowych.</w:t>
      </w:r>
    </w:p>
    <w:p w14:paraId="66D28E8B" w14:textId="2B7CA25F" w:rsidR="00C45EE2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Dystrybucji wydrukowanych Utworów do szkół podstawowych</w:t>
      </w:r>
      <w:r w:rsidR="00DD6CBB" w:rsidRPr="00681FB1">
        <w:rPr>
          <w:color w:val="auto"/>
        </w:rPr>
        <w:t xml:space="preserve"> </w:t>
      </w:r>
      <w:r w:rsidRPr="00681FB1">
        <w:rPr>
          <w:color w:val="auto"/>
        </w:rPr>
        <w:t xml:space="preserve">(minimum </w:t>
      </w:r>
      <w:r w:rsidR="000B26B6" w:rsidRPr="00681FB1">
        <w:rPr>
          <w:color w:val="auto"/>
        </w:rPr>
        <w:t>jeden</w:t>
      </w:r>
      <w:r w:rsidRPr="00681FB1">
        <w:rPr>
          <w:color w:val="auto"/>
        </w:rPr>
        <w:t xml:space="preserve"> komplet Utworów do każdej szkoły podstawowej w kraju);</w:t>
      </w:r>
    </w:p>
    <w:p w14:paraId="36B35B57" w14:textId="7D183BFB" w:rsidR="00C45EE2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Przekazania do każdej szkoły podstawowej informacji o możliwości dostępu do</w:t>
      </w:r>
      <w:r w:rsidR="00DD6CBB" w:rsidRPr="00681FB1">
        <w:rPr>
          <w:color w:val="auto"/>
        </w:rPr>
        <w:t> </w:t>
      </w:r>
      <w:r w:rsidRPr="00681FB1">
        <w:rPr>
          <w:color w:val="auto"/>
        </w:rPr>
        <w:t>wersji elektronicznej Utworów;</w:t>
      </w:r>
    </w:p>
    <w:p w14:paraId="19C3E137" w14:textId="4E57B6C0" w:rsidR="00C45EE2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Przeprowadzenia działań informacyjno-promocyjnych kierowanych</w:t>
      </w:r>
      <w:r w:rsidR="00DD6CBB" w:rsidRPr="00681FB1">
        <w:rPr>
          <w:color w:val="auto"/>
        </w:rPr>
        <w:t xml:space="preserve"> </w:t>
      </w:r>
      <w:r w:rsidRPr="00681FB1">
        <w:rPr>
          <w:color w:val="auto"/>
        </w:rPr>
        <w:t>do</w:t>
      </w:r>
      <w:r w:rsidR="00DD6CBB" w:rsidRPr="00681FB1">
        <w:rPr>
          <w:color w:val="auto"/>
        </w:rPr>
        <w:t> </w:t>
      </w:r>
      <w:r w:rsidRPr="00681FB1">
        <w:rPr>
          <w:color w:val="auto"/>
        </w:rPr>
        <w:t xml:space="preserve">nauczycieli i dyrektorów szkół podstawowych zachęcających do korzystania </w:t>
      </w:r>
      <w:r w:rsidRPr="00681FB1">
        <w:rPr>
          <w:color w:val="auto"/>
        </w:rPr>
        <w:br/>
        <w:t>z Utworów</w:t>
      </w:r>
      <w:r w:rsidR="00203329" w:rsidRPr="00681FB1">
        <w:rPr>
          <w:color w:val="auto"/>
        </w:rPr>
        <w:t>. Wybór działań, o których mowa w zdaniu poprzednim,</w:t>
      </w:r>
      <w:r w:rsidR="00CF616C" w:rsidRPr="00681FB1">
        <w:rPr>
          <w:color w:val="auto"/>
        </w:rPr>
        <w:t xml:space="preserve"> w tym</w:t>
      </w:r>
      <w:r w:rsidR="00203329" w:rsidRPr="00681FB1">
        <w:rPr>
          <w:color w:val="auto"/>
        </w:rPr>
        <w:t xml:space="preserve"> </w:t>
      </w:r>
      <w:r w:rsidR="00CF616C" w:rsidRPr="00681FB1">
        <w:rPr>
          <w:color w:val="auto"/>
        </w:rPr>
        <w:t xml:space="preserve">również </w:t>
      </w:r>
      <w:r w:rsidR="00203329" w:rsidRPr="00681FB1">
        <w:rPr>
          <w:rFonts w:eastAsia="Times New Roman"/>
          <w:color w:val="auto"/>
          <w:spacing w:val="-2"/>
        </w:rPr>
        <w:t xml:space="preserve">w prasie i innej formie drukowanej, radiu, telewizji, Internecie </w:t>
      </w:r>
      <w:r w:rsidR="00CF616C" w:rsidRPr="00681FB1">
        <w:rPr>
          <w:rFonts w:eastAsia="Times New Roman"/>
          <w:color w:val="auto"/>
          <w:spacing w:val="-2"/>
        </w:rPr>
        <w:t>Dysponent pozostawia Oferentowi;</w:t>
      </w:r>
    </w:p>
    <w:p w14:paraId="0C7B27DC" w14:textId="77B126DD" w:rsidR="00C45EE2" w:rsidRPr="00681FB1" w:rsidRDefault="00C45EE2" w:rsidP="00E930BB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Przeprowadzenia ewaluacji etapu właściwego Zadania.</w:t>
      </w:r>
    </w:p>
    <w:p w14:paraId="396D4B70" w14:textId="40244D06" w:rsidR="00E86B1D" w:rsidRPr="00681FB1" w:rsidRDefault="00E86B1D" w:rsidP="00E930BB">
      <w:pPr>
        <w:pStyle w:val="Tekstpodstawowy"/>
        <w:widowControl/>
        <w:numPr>
          <w:ilvl w:val="0"/>
          <w:numId w:val="18"/>
        </w:numPr>
        <w:suppressAutoHyphens w:val="0"/>
        <w:spacing w:before="120" w:line="276" w:lineRule="auto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Oferent jest zobowiązany do przekazania Dysponentowi wyników</w:t>
      </w:r>
      <w:r w:rsidRPr="00681FB1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Pr="00681FB1">
        <w:rPr>
          <w:rFonts w:eastAsia="Times New Roman" w:cs="Times New Roman"/>
          <w:spacing w:val="-2"/>
        </w:rPr>
        <w:t>badań ewaluacyjnych</w:t>
      </w:r>
      <w:r w:rsidR="00251BBD" w:rsidRPr="00681FB1">
        <w:rPr>
          <w:rFonts w:eastAsia="Times New Roman" w:cs="Times New Roman"/>
          <w:spacing w:val="-2"/>
        </w:rPr>
        <w:t>/ewaluacji</w:t>
      </w:r>
      <w:r w:rsidRPr="00681FB1">
        <w:rPr>
          <w:rFonts w:eastAsia="Times New Roman" w:cs="Times New Roman"/>
          <w:spacing w:val="-2"/>
        </w:rPr>
        <w:t xml:space="preserve">, o których mowa w pkt V.7 i V.12  Regulaminu, w terminie 14 dni od dnia ich zrealizowania. Przekazanie wyników, o których mowa w zdaniu poprzednim, następuje </w:t>
      </w:r>
      <w:r w:rsidR="00AA0635" w:rsidRPr="00681FB1">
        <w:rPr>
          <w:rFonts w:eastAsia="Times New Roman" w:cs="Times New Roman"/>
          <w:spacing w:val="-2"/>
        </w:rPr>
        <w:t xml:space="preserve">w sposób określony w § 1 ust. </w:t>
      </w:r>
      <w:r w:rsidR="00144E0D" w:rsidRPr="00681FB1">
        <w:rPr>
          <w:rFonts w:eastAsia="Times New Roman" w:cs="Times New Roman"/>
          <w:spacing w:val="-2"/>
        </w:rPr>
        <w:t>8</w:t>
      </w:r>
      <w:r w:rsidRPr="00681FB1">
        <w:rPr>
          <w:rFonts w:eastAsia="Times New Roman" w:cs="Times New Roman"/>
          <w:spacing w:val="-2"/>
        </w:rPr>
        <w:t xml:space="preserve">, jak również w formie </w:t>
      </w:r>
      <w:r w:rsidR="000B5D50" w:rsidRPr="00681FB1">
        <w:rPr>
          <w:rFonts w:eastAsia="Times New Roman" w:cs="Times New Roman"/>
          <w:spacing w:val="-2"/>
        </w:rPr>
        <w:t>pisemnej</w:t>
      </w:r>
      <w:r w:rsidRPr="00681FB1">
        <w:rPr>
          <w:rFonts w:eastAsia="Times New Roman" w:cs="Times New Roman"/>
          <w:spacing w:val="-2"/>
        </w:rPr>
        <w:t xml:space="preserve"> </w:t>
      </w:r>
      <w:r w:rsidR="000B5D50" w:rsidRPr="00681FB1">
        <w:rPr>
          <w:rFonts w:eastAsia="Times New Roman" w:cs="Times New Roman"/>
          <w:spacing w:val="-2"/>
        </w:rPr>
        <w:t xml:space="preserve">na Biuro Podawcze w Ministerstwie Finansów, bądź </w:t>
      </w:r>
      <w:r w:rsidRPr="00681FB1">
        <w:rPr>
          <w:rFonts w:cs="Times New Roman"/>
        </w:rPr>
        <w:t>przez operatora wyznaczonego w rozumieniu</w:t>
      </w:r>
      <w:r w:rsidR="00E31E92" w:rsidRPr="00681FB1">
        <w:rPr>
          <w:rFonts w:cs="Times New Roman"/>
        </w:rPr>
        <w:t xml:space="preserve"> Prawo pocztowe</w:t>
      </w:r>
      <w:r w:rsidRPr="00681FB1">
        <w:rPr>
          <w:rFonts w:cs="Times New Roman"/>
        </w:rPr>
        <w:t xml:space="preserve"> </w:t>
      </w:r>
      <w:r w:rsidRPr="00681FB1">
        <w:rPr>
          <w:rFonts w:eastAsia="Times New Roman" w:cs="Times New Roman"/>
          <w:spacing w:val="-2"/>
        </w:rPr>
        <w:t xml:space="preserve">na adres Dysponenta: </w:t>
      </w:r>
    </w:p>
    <w:p w14:paraId="30F3E26D" w14:textId="77777777" w:rsidR="00E86B1D" w:rsidRPr="00681FB1" w:rsidRDefault="00E86B1D" w:rsidP="00E86B1D">
      <w:pPr>
        <w:pStyle w:val="Tekstpodstawowy"/>
        <w:widowControl/>
        <w:suppressAutoHyphens w:val="0"/>
        <w:spacing w:after="0" w:line="276" w:lineRule="auto"/>
        <w:ind w:left="357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Ministerstwo Finansów</w:t>
      </w:r>
    </w:p>
    <w:p w14:paraId="1742482A" w14:textId="77777777" w:rsidR="00E86B1D" w:rsidRPr="00681FB1" w:rsidRDefault="00E86B1D" w:rsidP="00E86B1D">
      <w:pPr>
        <w:pStyle w:val="Tekstpodstawowy"/>
        <w:widowControl/>
        <w:suppressAutoHyphens w:val="0"/>
        <w:spacing w:after="0" w:line="276" w:lineRule="auto"/>
        <w:ind w:left="357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Departament Prawny</w:t>
      </w:r>
    </w:p>
    <w:p w14:paraId="64D7418E" w14:textId="77777777" w:rsidR="00E86B1D" w:rsidRPr="00681FB1" w:rsidRDefault="00E86B1D" w:rsidP="00E86B1D">
      <w:pPr>
        <w:pStyle w:val="Tekstpodstawowy"/>
        <w:widowControl/>
        <w:suppressAutoHyphens w:val="0"/>
        <w:spacing w:after="0" w:line="276" w:lineRule="auto"/>
        <w:ind w:firstLine="357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ul. Świętokrzyska 12</w:t>
      </w:r>
    </w:p>
    <w:p w14:paraId="682FB8AD" w14:textId="44341378" w:rsidR="007947E4" w:rsidRPr="00681FB1" w:rsidRDefault="00E86B1D" w:rsidP="007947E4">
      <w:pPr>
        <w:pStyle w:val="Tekstpodstawowy"/>
        <w:widowControl/>
        <w:suppressAutoHyphens w:val="0"/>
        <w:spacing w:after="0" w:line="276" w:lineRule="auto"/>
        <w:ind w:firstLine="357"/>
        <w:jc w:val="both"/>
        <w:rPr>
          <w:rFonts w:eastAsia="Times New Roman" w:cs="Times New Roman"/>
          <w:spacing w:val="-2"/>
        </w:rPr>
      </w:pPr>
      <w:r w:rsidRPr="00681FB1">
        <w:rPr>
          <w:rFonts w:eastAsia="Times New Roman" w:cs="Times New Roman"/>
          <w:spacing w:val="-2"/>
        </w:rPr>
        <w:t>00-916 Warszawa.</w:t>
      </w:r>
      <w:bookmarkStart w:id="15" w:name="_Hlk179879328"/>
    </w:p>
    <w:p w14:paraId="62FF47E6" w14:textId="77777777" w:rsidR="00E86B1D" w:rsidRPr="00681FB1" w:rsidRDefault="00E86B1D" w:rsidP="00E86B1D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6" w:name="_Hlk185323072"/>
      <w:r w:rsidRPr="00681FB1">
        <w:rPr>
          <w:rFonts w:ascii="Times New Roman" w:hAnsi="Times New Roman"/>
          <w:b/>
          <w:sz w:val="24"/>
          <w:szCs w:val="24"/>
        </w:rPr>
        <w:t>§</w:t>
      </w:r>
      <w:bookmarkEnd w:id="15"/>
      <w:r w:rsidRPr="00681FB1">
        <w:rPr>
          <w:rFonts w:ascii="Times New Roman" w:hAnsi="Times New Roman"/>
          <w:b/>
          <w:sz w:val="24"/>
          <w:szCs w:val="24"/>
        </w:rPr>
        <w:t xml:space="preserve"> </w:t>
      </w:r>
      <w:bookmarkEnd w:id="16"/>
      <w:r w:rsidRPr="00681FB1">
        <w:rPr>
          <w:rFonts w:ascii="Times New Roman" w:hAnsi="Times New Roman"/>
          <w:b/>
          <w:sz w:val="24"/>
          <w:szCs w:val="24"/>
        </w:rPr>
        <w:t>5</w:t>
      </w:r>
    </w:p>
    <w:p w14:paraId="7676314C" w14:textId="77777777" w:rsidR="00E86B1D" w:rsidRPr="00681FB1" w:rsidRDefault="00E86B1D" w:rsidP="00E86B1D">
      <w:pPr>
        <w:pStyle w:val="Bezodstpw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Oferent jest zobowiązany do:</w:t>
      </w:r>
    </w:p>
    <w:p w14:paraId="2F4E1C48" w14:textId="77777777" w:rsidR="00E86B1D" w:rsidRPr="00681FB1" w:rsidRDefault="00E86B1D" w:rsidP="00E86B1D">
      <w:pPr>
        <w:pStyle w:val="Bezodstpw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prowadzenia wyodrębnionej dokumentacji finansowo-księgowej i ewidencji księgowej Zadania zgodnie z zasadami wynikającymi z ustawy z dnia 29 września 1994 r. o rachunkowości (</w:t>
      </w:r>
      <w:r w:rsidRPr="00681FB1">
        <w:rPr>
          <w:rFonts w:ascii="Times New Roman" w:hAnsi="Times New Roman"/>
          <w:sz w:val="24"/>
          <w:szCs w:val="24"/>
          <w:shd w:val="clear" w:color="auto" w:fill="FFFFFF"/>
        </w:rPr>
        <w:t>Dz. U. z 2023 r. poz. 120, z późn. zm.</w:t>
      </w:r>
      <w:r w:rsidRPr="00681FB1">
        <w:rPr>
          <w:rFonts w:ascii="Times New Roman" w:hAnsi="Times New Roman"/>
          <w:sz w:val="24"/>
          <w:szCs w:val="24"/>
        </w:rPr>
        <w:t xml:space="preserve">), dalej: „ustawa </w:t>
      </w:r>
      <w:r w:rsidRPr="00681FB1">
        <w:rPr>
          <w:rFonts w:ascii="Times New Roman" w:hAnsi="Times New Roman"/>
          <w:sz w:val="24"/>
          <w:szCs w:val="24"/>
        </w:rPr>
        <w:lastRenderedPageBreak/>
        <w:t>o rachunkowości”, w sposób umożliwiający identyfikację poszczególnych operacji księgowych;</w:t>
      </w:r>
    </w:p>
    <w:p w14:paraId="629FD0BE" w14:textId="77777777" w:rsidR="00E86B1D" w:rsidRPr="00681FB1" w:rsidRDefault="00E86B1D" w:rsidP="00E86B1D">
      <w:pPr>
        <w:pStyle w:val="Bezodstpw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opisywania dokumentów stanowiących podstawę wykorzystania Dotacji celowej następującą treścią: „płatne ze środków Funduszu Edukacji Finansowej na podstawie umowy nr…... z dnia</w:t>
      </w:r>
      <w:r w:rsidRPr="00681FB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681FB1">
        <w:rPr>
          <w:rFonts w:ascii="Times New Roman" w:hAnsi="Times New Roman"/>
          <w:sz w:val="24"/>
          <w:szCs w:val="24"/>
        </w:rPr>
        <w:t>…………………………., w kwocie…..……………..zł”;</w:t>
      </w:r>
    </w:p>
    <w:p w14:paraId="2817FA04" w14:textId="729E201F" w:rsidR="00E86B1D" w:rsidRPr="00681FB1" w:rsidRDefault="00E86B1D" w:rsidP="00E86B1D">
      <w:pPr>
        <w:pStyle w:val="Bezodstpw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wykorzystania Dotacji celowej przez realizację wszystkich płatności do upływu terminu, o którym mowa w § 3 ust. </w:t>
      </w:r>
      <w:r w:rsidR="00DD19DC" w:rsidRPr="00681FB1">
        <w:rPr>
          <w:rFonts w:ascii="Times New Roman" w:hAnsi="Times New Roman"/>
          <w:sz w:val="24"/>
          <w:szCs w:val="24"/>
        </w:rPr>
        <w:t>3</w:t>
      </w:r>
      <w:r w:rsidRPr="00681FB1">
        <w:rPr>
          <w:rFonts w:ascii="Times New Roman" w:hAnsi="Times New Roman"/>
          <w:sz w:val="24"/>
          <w:szCs w:val="24"/>
        </w:rPr>
        <w:t>;</w:t>
      </w:r>
    </w:p>
    <w:p w14:paraId="5B721326" w14:textId="0D25E721" w:rsidR="00DD6CBB" w:rsidRPr="00681FB1" w:rsidRDefault="00E86B1D" w:rsidP="007947E4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eastAsia="Calibri"/>
          <w:lang w:eastAsia="en-US"/>
        </w:rPr>
      </w:pPr>
      <w:r w:rsidRPr="00681FB1">
        <w:rPr>
          <w:rFonts w:eastAsia="Calibri"/>
          <w:lang w:eastAsia="en-US"/>
        </w:rPr>
        <w:t>przechowywania całej dokumentacji związanej z realizacją Umowy w sposób zapewniający jej dostępność i bezpieczeństwo, przez okres 5 lat, licząc od dnia zatwierdzenia przez Dysponenta rozliczenia Dotacji celowej, o którym mowa w § 12 ust. 11.</w:t>
      </w:r>
    </w:p>
    <w:p w14:paraId="21F3A59C" w14:textId="77777777" w:rsidR="00E86B1D" w:rsidRPr="00681FB1" w:rsidRDefault="00E86B1D" w:rsidP="00E86B1D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6</w:t>
      </w:r>
    </w:p>
    <w:p w14:paraId="1B252093" w14:textId="77777777" w:rsidR="00E86B1D" w:rsidRPr="00681FB1" w:rsidRDefault="00E86B1D" w:rsidP="00E86B1D">
      <w:pPr>
        <w:pStyle w:val="Bezodstpw"/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Oferent</w:t>
      </w:r>
      <w:r w:rsidRPr="00681FB1">
        <w:rPr>
          <w:rFonts w:ascii="Times New Roman" w:hAnsi="Times New Roman"/>
          <w:bCs/>
          <w:sz w:val="24"/>
          <w:szCs w:val="24"/>
        </w:rPr>
        <w:t xml:space="preserve"> nie może:</w:t>
      </w:r>
    </w:p>
    <w:p w14:paraId="7A5F6524" w14:textId="77777777" w:rsidR="00E86B1D" w:rsidRPr="00681FB1" w:rsidRDefault="00E86B1D" w:rsidP="00E86B1D">
      <w:pPr>
        <w:pStyle w:val="Bezodstpw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żądać waloryzacji udzielonej Dotacji celowej;</w:t>
      </w:r>
    </w:p>
    <w:p w14:paraId="38B809B1" w14:textId="77777777" w:rsidR="00E86B1D" w:rsidRPr="00681FB1" w:rsidRDefault="00E86B1D" w:rsidP="00E86B1D">
      <w:pPr>
        <w:pStyle w:val="Bezodstpw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wykorzystywać udzielonej Dotacji celowej na refundację kosztów realizacji Zadania poniesionych przed zawarciem Umowy;</w:t>
      </w:r>
    </w:p>
    <w:p w14:paraId="0758AFA2" w14:textId="270123B1" w:rsidR="00E86B1D" w:rsidRPr="00681FB1" w:rsidRDefault="00E86B1D" w:rsidP="00E86B1D">
      <w:pPr>
        <w:pStyle w:val="Bezodstpw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wykorzystywać udzielonej Dotacji celowej po upływie terminu, o którym mowa w § 3 ust. </w:t>
      </w:r>
      <w:r w:rsidR="00DD19DC" w:rsidRPr="00681FB1">
        <w:rPr>
          <w:rFonts w:ascii="Times New Roman" w:hAnsi="Times New Roman"/>
          <w:sz w:val="24"/>
          <w:szCs w:val="24"/>
        </w:rPr>
        <w:t>3</w:t>
      </w:r>
      <w:r w:rsidRPr="00681FB1">
        <w:rPr>
          <w:rFonts w:ascii="Times New Roman" w:hAnsi="Times New Roman"/>
          <w:sz w:val="24"/>
          <w:szCs w:val="24"/>
        </w:rPr>
        <w:t>.</w:t>
      </w:r>
    </w:p>
    <w:p w14:paraId="705695A4" w14:textId="77777777" w:rsidR="00E86B1D" w:rsidRPr="00681FB1" w:rsidRDefault="00E86B1D" w:rsidP="00E86B1D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1FB1">
        <w:rPr>
          <w:rFonts w:ascii="Times New Roman" w:hAnsi="Times New Roman"/>
          <w:b/>
          <w:bCs/>
          <w:sz w:val="24"/>
          <w:szCs w:val="24"/>
        </w:rPr>
        <w:t>§ 7</w:t>
      </w:r>
    </w:p>
    <w:p w14:paraId="44B7B2D5" w14:textId="77777777" w:rsidR="00E86B1D" w:rsidRPr="00681FB1" w:rsidRDefault="00E86B1D" w:rsidP="002732CB">
      <w:pPr>
        <w:pStyle w:val="Bezodstpw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Przy realizacji Zadania Oferent może korzystać ze wsparcia innych podmiotów.</w:t>
      </w:r>
    </w:p>
    <w:p w14:paraId="565471C4" w14:textId="4724F943" w:rsidR="00E86B1D" w:rsidRPr="00681FB1" w:rsidRDefault="00E86B1D" w:rsidP="002732CB">
      <w:pPr>
        <w:pStyle w:val="Bezodstpw"/>
        <w:numPr>
          <w:ilvl w:val="0"/>
          <w:numId w:val="13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Za działania lub zaniechania</w:t>
      </w:r>
      <w:r w:rsidR="00DD3D89" w:rsidRPr="00681FB1">
        <w:rPr>
          <w:rFonts w:ascii="Times New Roman" w:hAnsi="Times New Roman"/>
          <w:sz w:val="24"/>
          <w:szCs w:val="24"/>
        </w:rPr>
        <w:t xml:space="preserve"> innych </w:t>
      </w:r>
      <w:r w:rsidRPr="00681FB1">
        <w:rPr>
          <w:rFonts w:ascii="Times New Roman" w:hAnsi="Times New Roman"/>
          <w:sz w:val="24"/>
          <w:szCs w:val="24"/>
        </w:rPr>
        <w:t>podmiot</w:t>
      </w:r>
      <w:r w:rsidR="00DD3D89" w:rsidRPr="00681FB1">
        <w:rPr>
          <w:rFonts w:ascii="Times New Roman" w:hAnsi="Times New Roman"/>
          <w:sz w:val="24"/>
          <w:szCs w:val="24"/>
        </w:rPr>
        <w:t>ów</w:t>
      </w:r>
      <w:r w:rsidR="00CF5650">
        <w:rPr>
          <w:rFonts w:ascii="Times New Roman" w:hAnsi="Times New Roman"/>
          <w:sz w:val="24"/>
          <w:szCs w:val="24"/>
        </w:rPr>
        <w:t>,</w:t>
      </w:r>
      <w:r w:rsidR="00DD3D89" w:rsidRPr="00681FB1">
        <w:rPr>
          <w:rFonts w:ascii="Times New Roman" w:hAnsi="Times New Roman"/>
          <w:sz w:val="24"/>
          <w:szCs w:val="24"/>
        </w:rPr>
        <w:t xml:space="preserve"> ze wsparcia</w:t>
      </w:r>
      <w:r w:rsidR="00CF5650">
        <w:rPr>
          <w:rFonts w:ascii="Times New Roman" w:hAnsi="Times New Roman"/>
          <w:sz w:val="24"/>
          <w:szCs w:val="24"/>
        </w:rPr>
        <w:t xml:space="preserve"> </w:t>
      </w:r>
      <w:r w:rsidR="00DD3D89" w:rsidRPr="00681FB1">
        <w:rPr>
          <w:rFonts w:ascii="Times New Roman" w:hAnsi="Times New Roman"/>
          <w:sz w:val="24"/>
          <w:szCs w:val="24"/>
        </w:rPr>
        <w:t xml:space="preserve">których </w:t>
      </w:r>
      <w:r w:rsidRPr="00681FB1">
        <w:rPr>
          <w:rFonts w:ascii="Times New Roman" w:hAnsi="Times New Roman"/>
          <w:sz w:val="24"/>
          <w:szCs w:val="24"/>
        </w:rPr>
        <w:t xml:space="preserve">Oferent </w:t>
      </w:r>
      <w:r w:rsidR="00DD3D89" w:rsidRPr="00681FB1">
        <w:rPr>
          <w:rFonts w:ascii="Times New Roman" w:hAnsi="Times New Roman"/>
          <w:sz w:val="24"/>
          <w:szCs w:val="24"/>
        </w:rPr>
        <w:t xml:space="preserve">korzysta przy </w:t>
      </w:r>
      <w:r w:rsidRPr="00681FB1">
        <w:rPr>
          <w:rFonts w:ascii="Times New Roman" w:hAnsi="Times New Roman"/>
          <w:sz w:val="24"/>
          <w:szCs w:val="24"/>
        </w:rPr>
        <w:t>realiz</w:t>
      </w:r>
      <w:r w:rsidR="00DD3D89" w:rsidRPr="00681FB1">
        <w:rPr>
          <w:rFonts w:ascii="Times New Roman" w:hAnsi="Times New Roman"/>
          <w:sz w:val="24"/>
          <w:szCs w:val="24"/>
        </w:rPr>
        <w:t>acji</w:t>
      </w:r>
      <w:r w:rsidRPr="00681FB1">
        <w:rPr>
          <w:rFonts w:ascii="Times New Roman" w:hAnsi="Times New Roman"/>
          <w:sz w:val="24"/>
          <w:szCs w:val="24"/>
        </w:rPr>
        <w:t xml:space="preserve"> Zadani</w:t>
      </w:r>
      <w:r w:rsidR="00DD3D89" w:rsidRPr="00681FB1">
        <w:rPr>
          <w:rFonts w:ascii="Times New Roman" w:hAnsi="Times New Roman"/>
          <w:sz w:val="24"/>
          <w:szCs w:val="24"/>
        </w:rPr>
        <w:t>a</w:t>
      </w:r>
      <w:r w:rsidRPr="00681FB1">
        <w:rPr>
          <w:rFonts w:ascii="Times New Roman" w:hAnsi="Times New Roman"/>
          <w:sz w:val="24"/>
          <w:szCs w:val="24"/>
        </w:rPr>
        <w:t>, Oferent odpowiada jak za własne działania lub zaniechania.</w:t>
      </w:r>
    </w:p>
    <w:p w14:paraId="009D449F" w14:textId="77777777" w:rsidR="00E86B1D" w:rsidRPr="00681FB1" w:rsidRDefault="00E86B1D" w:rsidP="002732CB">
      <w:pPr>
        <w:pStyle w:val="Bezodstpw"/>
        <w:numPr>
          <w:ilvl w:val="0"/>
          <w:numId w:val="13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Oferent ponosi wyłączną odpowiedzialność wobec osób trzecich za szkody powstałe </w:t>
      </w:r>
      <w:r w:rsidRPr="00681FB1">
        <w:rPr>
          <w:rFonts w:ascii="Times New Roman" w:hAnsi="Times New Roman"/>
          <w:sz w:val="24"/>
          <w:szCs w:val="24"/>
        </w:rPr>
        <w:br/>
        <w:t>w związku z realizacją Zadania.</w:t>
      </w:r>
    </w:p>
    <w:p w14:paraId="2C5E4820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center"/>
        <w:rPr>
          <w:b/>
          <w:bCs/>
        </w:rPr>
      </w:pPr>
      <w:r w:rsidRPr="00681FB1">
        <w:rPr>
          <w:b/>
          <w:bCs/>
        </w:rPr>
        <w:t>§ 8</w:t>
      </w:r>
    </w:p>
    <w:p w14:paraId="3801CE97" w14:textId="19FECD0D" w:rsidR="00E86B1D" w:rsidRPr="00681FB1" w:rsidRDefault="00E86B1D" w:rsidP="00E86B1D">
      <w:pPr>
        <w:pStyle w:val="Bezodstpw"/>
        <w:numPr>
          <w:ilvl w:val="0"/>
          <w:numId w:val="4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Oferent zobowiązuje się do informowania, że Zadanie jest finansowane ze środków Dotacji celowej otrzymanej od Dysponenta w ramach Konkursu. Informacja na ten temat o treści: „Sfinansowano ze środków Funduszu Edukacji Finansowej, którego dysponentem jest Minister Finansów” wraz z logotypem Funduszu Edukacji Finansowej i Ministerstwa Finansów powinna się znaleźć we wszystkich Utworach, w tym w działaniach informacyjnych i promocyjnych kierowanych do nauczycieli i dyrektorów szkół podstawowych, w publikacjach, informacjach dla mediów, ogłoszeniach oraz wystąpieniach</w:t>
      </w:r>
      <w:r w:rsidR="00DD6CBB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publicznych</w:t>
      </w:r>
      <w:r w:rsidR="00DD6CBB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dotyczących</w:t>
      </w:r>
      <w:r w:rsidR="00DD6CBB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realizowanego</w:t>
      </w:r>
      <w:r w:rsidR="00DD6CBB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 xml:space="preserve">Zadania. W przypadku braku stosownej informacji i logotypu Funduszu Edukacji Finansowej </w:t>
      </w:r>
      <w:r w:rsidR="000C7FB4" w:rsidRPr="00681FB1">
        <w:rPr>
          <w:rFonts w:ascii="Times New Roman" w:hAnsi="Times New Roman"/>
          <w:sz w:val="24"/>
          <w:szCs w:val="24"/>
        </w:rPr>
        <w:br/>
      </w:r>
      <w:r w:rsidRPr="00681FB1">
        <w:rPr>
          <w:rFonts w:ascii="Times New Roman" w:hAnsi="Times New Roman"/>
          <w:sz w:val="24"/>
          <w:szCs w:val="24"/>
        </w:rPr>
        <w:t xml:space="preserve">i Ministerstwa Finansów na wytworzonych materiałach, koszt poniesiony ze środków Dotacji celowej, związany z ich wytworzeniem może zostać uznany za niekwalifikowany. </w:t>
      </w:r>
    </w:p>
    <w:p w14:paraId="23B9C3D9" w14:textId="15F6D8D7" w:rsidR="002E12FC" w:rsidRPr="00681FB1" w:rsidRDefault="002E12FC" w:rsidP="002E12FC">
      <w:pPr>
        <w:pStyle w:val="Bezodstpw"/>
        <w:numPr>
          <w:ilvl w:val="0"/>
          <w:numId w:val="4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Oferent jest zobowiązany do umieszczenia w siedzibie Oferenta</w:t>
      </w:r>
      <w:r w:rsidR="00DD19DC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 xml:space="preserve">plakatu informacyjnego,  a także  zamieszczenia informacji o finansowaniu Zadania ze środków Funduszu na swojej </w:t>
      </w:r>
      <w:r w:rsidRPr="00681FB1">
        <w:rPr>
          <w:rFonts w:ascii="Times New Roman" w:hAnsi="Times New Roman"/>
          <w:sz w:val="24"/>
          <w:szCs w:val="24"/>
        </w:rPr>
        <w:lastRenderedPageBreak/>
        <w:t>stronie internetowej, o ile ją posiada, oraz na swoich profilach w internetowych serwisach społecznościowych, o ile takie profile posiada. Do zakresu i zasad umieszczenia plakatu informacyjnego, informacji na stronie internetowej oraz na profilach w internetowych serwisach społecznościowych Oferenta, o ile są prowadzone, stosuje się przepisy rozporządzenia Rady Ministrów z dnia 7 maja 2021 r. w sprawie określenia działań informacyjnych podejmowanych przez podmioty realizujące zadania finansowane lub</w:t>
      </w:r>
      <w:r w:rsidR="00C25D52" w:rsidRPr="00681FB1">
        <w:rPr>
          <w:rFonts w:ascii="Times New Roman" w:hAnsi="Times New Roman"/>
          <w:sz w:val="24"/>
          <w:szCs w:val="24"/>
        </w:rPr>
        <w:t> </w:t>
      </w:r>
      <w:r w:rsidRPr="00681FB1">
        <w:rPr>
          <w:rFonts w:ascii="Times New Roman" w:hAnsi="Times New Roman"/>
          <w:sz w:val="24"/>
          <w:szCs w:val="24"/>
        </w:rPr>
        <w:t xml:space="preserve">dofinansowane z budżetu państwa lub z państwowych funduszy celowych (Dz. U. poz. 953, z późn. zm.). </w:t>
      </w:r>
    </w:p>
    <w:p w14:paraId="3A922ADB" w14:textId="58FA130A" w:rsidR="00E86B1D" w:rsidRPr="00681FB1" w:rsidRDefault="00E86B1D" w:rsidP="00E86B1D">
      <w:pPr>
        <w:pStyle w:val="Bezodstpw"/>
        <w:numPr>
          <w:ilvl w:val="0"/>
          <w:numId w:val="4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Logotypy, o których mowa w ust. 1, Dysponent </w:t>
      </w:r>
      <w:r w:rsidR="00F5156C" w:rsidRPr="00681FB1">
        <w:rPr>
          <w:rFonts w:ascii="Times New Roman" w:hAnsi="Times New Roman"/>
          <w:sz w:val="24"/>
          <w:szCs w:val="24"/>
        </w:rPr>
        <w:t xml:space="preserve">przesyła </w:t>
      </w:r>
      <w:r w:rsidR="0026399C" w:rsidRPr="00681FB1">
        <w:rPr>
          <w:rFonts w:ascii="Times New Roman" w:hAnsi="Times New Roman"/>
          <w:sz w:val="24"/>
          <w:szCs w:val="24"/>
        </w:rPr>
        <w:t>Oferentowi.</w:t>
      </w:r>
    </w:p>
    <w:p w14:paraId="1482D81F" w14:textId="3221118D" w:rsidR="00E86B1D" w:rsidRPr="00681FB1" w:rsidRDefault="00E86B1D" w:rsidP="00E86B1D">
      <w:pPr>
        <w:pStyle w:val="Akapitzlist"/>
        <w:numPr>
          <w:ilvl w:val="0"/>
          <w:numId w:val="4"/>
        </w:numPr>
        <w:spacing w:before="120" w:after="120" w:line="276" w:lineRule="auto"/>
        <w:ind w:left="425" w:hanging="425"/>
        <w:contextualSpacing w:val="0"/>
        <w:jc w:val="both"/>
        <w:rPr>
          <w:rFonts w:eastAsiaTheme="minorHAnsi"/>
          <w:lang w:eastAsia="en-US"/>
        </w:rPr>
      </w:pPr>
      <w:r w:rsidRPr="00681FB1">
        <w:rPr>
          <w:rFonts w:eastAsiaTheme="minorHAnsi"/>
          <w:lang w:eastAsia="en-US"/>
        </w:rPr>
        <w:t>W okresie realizacji Zadania Dysponent może dokonać kontroli wypełniania</w:t>
      </w:r>
      <w:r w:rsidR="00C25D52" w:rsidRPr="00681FB1">
        <w:rPr>
          <w:rFonts w:eastAsiaTheme="minorHAnsi"/>
          <w:lang w:eastAsia="en-US"/>
        </w:rPr>
        <w:t xml:space="preserve"> p</w:t>
      </w:r>
      <w:r w:rsidRPr="00681FB1">
        <w:rPr>
          <w:rFonts w:eastAsiaTheme="minorHAnsi"/>
          <w:lang w:eastAsia="en-US"/>
        </w:rPr>
        <w:t>rzez Oferenta obowiązków informacyjnych. W przypadku, gdy realizacja obowiązków informacyjnych będzie odbiegać od zasad określonych w ust. 1 oraz w rozporządzeniu, o którym mowa w ust. 2</w:t>
      </w:r>
      <w:r w:rsidR="00CD2581" w:rsidRPr="00681FB1">
        <w:rPr>
          <w:rFonts w:eastAsiaTheme="minorHAnsi"/>
          <w:lang w:eastAsia="en-US"/>
        </w:rPr>
        <w:t>,</w:t>
      </w:r>
      <w:r w:rsidRPr="00681FB1">
        <w:rPr>
          <w:rFonts w:eastAsiaTheme="minorHAnsi"/>
          <w:lang w:eastAsia="en-US"/>
        </w:rPr>
        <w:t xml:space="preserve"> lub zostanie całkowicie albo w części zaniechana, Oferent może zostać wezwany do podjęcia stosownych działań naprawczych. </w:t>
      </w:r>
    </w:p>
    <w:p w14:paraId="7AA9D874" w14:textId="447BD24A" w:rsidR="00E86B1D" w:rsidRPr="00681FB1" w:rsidRDefault="00E86B1D" w:rsidP="00E86B1D">
      <w:pPr>
        <w:pStyle w:val="Bezodstpw"/>
        <w:numPr>
          <w:ilvl w:val="0"/>
          <w:numId w:val="4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eastAsiaTheme="minorHAnsi" w:hAnsi="Times New Roman"/>
          <w:sz w:val="24"/>
          <w:szCs w:val="24"/>
        </w:rPr>
        <w:t xml:space="preserve">Na potrzeby informacji i promocji </w:t>
      </w:r>
      <w:r w:rsidR="006C0A63" w:rsidRPr="00681FB1">
        <w:rPr>
          <w:rFonts w:ascii="Times New Roman" w:eastAsiaTheme="minorHAnsi" w:hAnsi="Times New Roman"/>
          <w:sz w:val="24"/>
          <w:szCs w:val="24"/>
        </w:rPr>
        <w:t>Zadania</w:t>
      </w:r>
      <w:r w:rsidRPr="00681FB1">
        <w:rPr>
          <w:rFonts w:ascii="Times New Roman" w:eastAsiaTheme="minorHAnsi" w:hAnsi="Times New Roman"/>
          <w:sz w:val="24"/>
          <w:szCs w:val="24"/>
        </w:rPr>
        <w:t>, Oferent udostępnia Dysponentowi, na jego wniosek, materiały audiowizualne, materiały fotograficzne oraz prezentacje dotyczące Zadania.</w:t>
      </w:r>
    </w:p>
    <w:p w14:paraId="60E1C702" w14:textId="68A39501" w:rsidR="00E86B1D" w:rsidRPr="00681FB1" w:rsidRDefault="00E86B1D" w:rsidP="00E86B1D">
      <w:pPr>
        <w:pStyle w:val="Bezodstpw"/>
        <w:spacing w:before="120" w:after="120" w:line="276" w:lineRule="auto"/>
        <w:ind w:left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7" w:name="_Hlk184282992"/>
      <w:bookmarkStart w:id="18" w:name="_Hlk175050205"/>
      <w:r w:rsidRPr="00681F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bookmarkEnd w:id="17"/>
      <w:r w:rsidRPr="00681F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9</w:t>
      </w:r>
    </w:p>
    <w:bookmarkEnd w:id="18"/>
    <w:p w14:paraId="509C9515" w14:textId="45D5A1AE" w:rsidR="00E86B1D" w:rsidRPr="00681FB1" w:rsidRDefault="00490F48" w:rsidP="00E930BB">
      <w:pPr>
        <w:pStyle w:val="Default"/>
        <w:numPr>
          <w:ilvl w:val="0"/>
          <w:numId w:val="36"/>
        </w:numPr>
        <w:spacing w:before="120" w:after="120" w:line="276" w:lineRule="auto"/>
        <w:ind w:left="426"/>
        <w:jc w:val="both"/>
        <w:rPr>
          <w:color w:val="auto"/>
        </w:rPr>
      </w:pPr>
      <w:r w:rsidRPr="00681FB1">
        <w:rPr>
          <w:color w:val="auto"/>
        </w:rPr>
        <w:t xml:space="preserve">Nieodpłatne przeniesienie przez Oferenta </w:t>
      </w:r>
      <w:r w:rsidR="00E86B1D" w:rsidRPr="00681FB1">
        <w:rPr>
          <w:color w:val="auto"/>
        </w:rPr>
        <w:t>na Dysponenta autorski</w:t>
      </w:r>
      <w:r w:rsidRPr="00681FB1">
        <w:rPr>
          <w:color w:val="auto"/>
        </w:rPr>
        <w:t>ch</w:t>
      </w:r>
      <w:r w:rsidR="00E86B1D" w:rsidRPr="00681FB1">
        <w:rPr>
          <w:color w:val="auto"/>
        </w:rPr>
        <w:t xml:space="preserve"> praw majątkow</w:t>
      </w:r>
      <w:r w:rsidRPr="00681FB1">
        <w:rPr>
          <w:color w:val="auto"/>
        </w:rPr>
        <w:t>ych</w:t>
      </w:r>
      <w:r w:rsidR="00E86B1D" w:rsidRPr="00681FB1">
        <w:rPr>
          <w:color w:val="auto"/>
        </w:rPr>
        <w:t xml:space="preserve"> do</w:t>
      </w:r>
      <w:r w:rsidR="00C25D52" w:rsidRPr="00681FB1">
        <w:rPr>
          <w:color w:val="auto"/>
        </w:rPr>
        <w:t> </w:t>
      </w:r>
      <w:r w:rsidR="00E86B1D" w:rsidRPr="00681FB1">
        <w:rPr>
          <w:color w:val="auto"/>
        </w:rPr>
        <w:t>Utworów</w:t>
      </w:r>
      <w:r w:rsidRPr="00681FB1">
        <w:rPr>
          <w:color w:val="auto"/>
        </w:rPr>
        <w:t xml:space="preserve"> następuje</w:t>
      </w:r>
      <w:r w:rsidR="00E86B1D" w:rsidRPr="00681FB1">
        <w:rPr>
          <w:color w:val="auto"/>
        </w:rPr>
        <w:t xml:space="preserve"> bez ograniczeń czasowych, terytorialnych i liczby egzemplarzy do</w:t>
      </w:r>
      <w:r w:rsidR="00C25D52" w:rsidRPr="00681FB1">
        <w:rPr>
          <w:color w:val="auto"/>
        </w:rPr>
        <w:t> </w:t>
      </w:r>
      <w:r w:rsidR="00E86B1D" w:rsidRPr="00681FB1">
        <w:rPr>
          <w:color w:val="auto"/>
        </w:rPr>
        <w:t xml:space="preserve">wszystkich Utworów oraz wszystkich ich części składowych, na polach eksploatacji wymienionych w art. 50 </w:t>
      </w:r>
      <w:bookmarkStart w:id="19" w:name="_Hlk175043507"/>
      <w:r w:rsidR="00E86B1D" w:rsidRPr="00681FB1">
        <w:rPr>
          <w:color w:val="auto"/>
        </w:rPr>
        <w:t>ustawy o prawie autorskim i prawach pokrewnych</w:t>
      </w:r>
      <w:bookmarkEnd w:id="19"/>
      <w:r w:rsidR="00E86B1D" w:rsidRPr="00681FB1">
        <w:rPr>
          <w:color w:val="auto"/>
        </w:rPr>
        <w:t>, w szczególności</w:t>
      </w:r>
      <w:r w:rsidRPr="00681FB1">
        <w:rPr>
          <w:color w:val="auto"/>
        </w:rPr>
        <w:t xml:space="preserve"> </w:t>
      </w:r>
      <w:r w:rsidR="00E86B1D" w:rsidRPr="00681FB1">
        <w:rPr>
          <w:color w:val="auto"/>
        </w:rPr>
        <w:t xml:space="preserve">na polach eksploatacji: </w:t>
      </w:r>
    </w:p>
    <w:p w14:paraId="7AA7640A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emisja w Internecie i telewizji; </w:t>
      </w:r>
    </w:p>
    <w:p w14:paraId="214E6666" w14:textId="3C847F5F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utrwalanie Utworów bez żadnych ograniczeń ilościowych, dowolną techniką, </w:t>
      </w:r>
      <w:r w:rsidR="00047FFD" w:rsidRPr="00681FB1">
        <w:rPr>
          <w:color w:val="auto"/>
        </w:rPr>
        <w:br/>
      </w:r>
      <w:r w:rsidRPr="00681FB1">
        <w:rPr>
          <w:color w:val="auto"/>
        </w:rPr>
        <w:t>w tym drukarską, cyfrową, reprograficzną, elektroniczną, fotograficzną, optyczną, laserową, poprzez zapis magnetyczny, na każdym nośniku, włączając w to także nośniki elektroniczne, optyczne, magnetyczne, dyskietki, CD-ROM, DVD, papier;</w:t>
      </w:r>
    </w:p>
    <w:p w14:paraId="026A324C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zwielokrotnianie Utworów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</w:t>
      </w:r>
      <w:r w:rsidR="000B4F41" w:rsidRPr="00681FB1">
        <w:rPr>
          <w:color w:val="auto"/>
        </w:rPr>
        <w:t xml:space="preserve"> </w:t>
      </w:r>
      <w:r w:rsidRPr="00681FB1">
        <w:rPr>
          <w:color w:val="auto"/>
        </w:rPr>
        <w:t>CD-ROM,</w:t>
      </w:r>
      <w:r w:rsidR="000B4F41" w:rsidRPr="00681FB1">
        <w:rPr>
          <w:color w:val="auto"/>
        </w:rPr>
        <w:t xml:space="preserve"> </w:t>
      </w:r>
      <w:r w:rsidRPr="00681FB1">
        <w:rPr>
          <w:color w:val="auto"/>
        </w:rPr>
        <w:t>DVD,</w:t>
      </w:r>
      <w:r w:rsidR="000B4F41" w:rsidRPr="00681FB1">
        <w:rPr>
          <w:color w:val="auto"/>
        </w:rPr>
        <w:t xml:space="preserve"> </w:t>
      </w:r>
      <w:r w:rsidRPr="00681FB1">
        <w:rPr>
          <w:color w:val="auto"/>
        </w:rPr>
        <w:t>papier, w ramach systemu on-line;</w:t>
      </w:r>
    </w:p>
    <w:p w14:paraId="3E70ED8F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zamieszczanie Utworów na wszelkiego rodzaju materiałach reklamowych </w:t>
      </w:r>
      <w:r w:rsidRPr="00681FB1">
        <w:rPr>
          <w:color w:val="auto"/>
        </w:rPr>
        <w:br/>
        <w:t>i informacyjnych;</w:t>
      </w:r>
    </w:p>
    <w:p w14:paraId="476CA2C0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wprowadzenie Utworów do pamięci komputera i sieci multimedialnych, w tym Internetu, sieci wewnętrznych typu Intranet, bez żadnych ograniczeń ilościowych, jak również przesyłanie Utworów w ramach ww. sieci, w tym w trybie on-line;</w:t>
      </w:r>
    </w:p>
    <w:p w14:paraId="485FA4B7" w14:textId="2291302F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rozpowszechnianie Utworów, w tym wprowadzanie ich do obrotu, w szczególności drukiem, w postaci książkowej (w tym również w ramach </w:t>
      </w:r>
      <w:r w:rsidR="00105311" w:rsidRPr="00681FB1">
        <w:rPr>
          <w:color w:val="auto"/>
        </w:rPr>
        <w:t>u</w:t>
      </w:r>
      <w:r w:rsidRPr="00681FB1">
        <w:rPr>
          <w:color w:val="auto"/>
        </w:rPr>
        <w:t xml:space="preserve">tworów zbiorowych), w czasopismach, w ramach produktów elektronicznych, w tym w ramach elektronicznych baz danych, na nośnikach magnetycznych, cyfrowych, </w:t>
      </w:r>
      <w:r w:rsidRPr="00681FB1">
        <w:rPr>
          <w:color w:val="auto"/>
        </w:rPr>
        <w:lastRenderedPageBreak/>
        <w:t xml:space="preserve">optycznych, elektronicznych, również w postaci CD-ROM, DVD, w ramach sieci multimedialnych, w tym sieci wewnętrznych (np. typu Intranet), jak i Internetu, </w:t>
      </w:r>
      <w:r w:rsidR="00047FFD" w:rsidRPr="00681FB1">
        <w:rPr>
          <w:color w:val="auto"/>
        </w:rPr>
        <w:br/>
      </w:r>
      <w:r w:rsidRPr="00681FB1">
        <w:rPr>
          <w:color w:val="auto"/>
        </w:rPr>
        <w:t>w systemie on-line, poprzez komunikowanie na życzenie, w drodze użyczania Utworów;</w:t>
      </w:r>
    </w:p>
    <w:p w14:paraId="0D6A556A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tłumaczenie, przystosowywanie, zmiana układu lub jakiekolwiek inne zmiany w Utworach;</w:t>
      </w:r>
    </w:p>
    <w:p w14:paraId="688ACC1A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wypożyczanie, najem, użyczanie, dzierżawa lub wymiana nośników, na których Utwory utrwalono, utrwalonych i zwielokrotnionych Utworów, stosownie do pkt 2 i 3, przy zastosowaniu dowolnej techniki udostępnienia Utworów, w szczególności określonej w pkt 5 i 6;</w:t>
      </w:r>
    </w:p>
    <w:p w14:paraId="2E45D2E8" w14:textId="3353F2B6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rozpowszechnianie poprzez publiczne wykonanie, wystawianie, wyświetlanie, odtworzenie oraz nadawanie i reemitowanie, a także publiczne udostępnianie Utworu</w:t>
      </w:r>
      <w:r w:rsidR="000B4F41" w:rsidRPr="00681FB1">
        <w:rPr>
          <w:color w:val="auto"/>
        </w:rPr>
        <w:t xml:space="preserve"> </w:t>
      </w:r>
      <w:r w:rsidRPr="00681FB1">
        <w:rPr>
          <w:color w:val="auto"/>
        </w:rPr>
        <w:t>w taki sposób, aby każdy mógł mieć do niego dostęp w miejscu i czasie przez siebie wybranym, w tym poprzez Internet, w szczególności nadawanie za</w:t>
      </w:r>
      <w:r w:rsidR="00C25D52" w:rsidRPr="00681FB1">
        <w:rPr>
          <w:color w:val="auto"/>
        </w:rPr>
        <w:t> </w:t>
      </w:r>
      <w:r w:rsidRPr="00681FB1">
        <w:rPr>
          <w:color w:val="auto"/>
        </w:rPr>
        <w:t xml:space="preserve">pomocą wizji i fonii przewodowej albo bezprzewodowej, w tym równoległe </w:t>
      </w:r>
      <w:r w:rsidR="00047FFD" w:rsidRPr="00681FB1">
        <w:rPr>
          <w:color w:val="auto"/>
        </w:rPr>
        <w:br/>
      </w:r>
      <w:r w:rsidRPr="00681FB1">
        <w:rPr>
          <w:color w:val="auto"/>
        </w:rPr>
        <w:t xml:space="preserve">i integralne nadanie Utworu nadawanego przez inną organizację, poprzez stację naziemną i za pomocą satelity (również w sieci kablowej i telewizji kodowanej), </w:t>
      </w:r>
      <w:r w:rsidR="00047FFD" w:rsidRPr="00681FB1">
        <w:rPr>
          <w:color w:val="auto"/>
        </w:rPr>
        <w:br/>
      </w:r>
      <w:r w:rsidRPr="00681FB1">
        <w:rPr>
          <w:color w:val="auto"/>
        </w:rPr>
        <w:t xml:space="preserve">w tym w szczególności w zakresie rozpowszechniania i publicznego udostępniania spotu telewizyjnego, spotu radiowego, animacji i hasła); </w:t>
      </w:r>
    </w:p>
    <w:p w14:paraId="177D381A" w14:textId="77777777" w:rsidR="000B4F41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dokonywanie dowolnych modyfikacji Utworów i łączenie z innymi dziełami </w:t>
      </w:r>
      <w:r w:rsidRPr="00681FB1">
        <w:rPr>
          <w:color w:val="auto"/>
        </w:rPr>
        <w:br/>
        <w:t>i rozporządzanie nimi;</w:t>
      </w:r>
    </w:p>
    <w:p w14:paraId="387C9697" w14:textId="77777777" w:rsidR="009F565A" w:rsidRPr="00681FB1" w:rsidRDefault="00E86B1D" w:rsidP="00E930BB">
      <w:pPr>
        <w:pStyle w:val="Default"/>
        <w:numPr>
          <w:ilvl w:val="0"/>
          <w:numId w:val="29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udzielenie licencji i przeniesienia autorskich praw majątkowych z zachowaniem pól eksploatacji określonych w Umowie.</w:t>
      </w:r>
    </w:p>
    <w:p w14:paraId="0BB9D54B" w14:textId="77777777" w:rsidR="009F565A" w:rsidRPr="00681FB1" w:rsidRDefault="00091378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Przeniesienie przez Oferenta</w:t>
      </w:r>
      <w:r w:rsidR="00E86B1D" w:rsidRPr="00681FB1">
        <w:rPr>
          <w:color w:val="auto"/>
        </w:rPr>
        <w:t xml:space="preserve"> na Dysponenta praw</w:t>
      </w:r>
      <w:r w:rsidRPr="00681FB1">
        <w:rPr>
          <w:color w:val="auto"/>
        </w:rPr>
        <w:t>a</w:t>
      </w:r>
      <w:r w:rsidR="00E86B1D" w:rsidRPr="00681FB1">
        <w:rPr>
          <w:color w:val="auto"/>
        </w:rPr>
        <w:t xml:space="preserve"> do wykonywania zależnych praw autorskich oraz praw</w:t>
      </w:r>
      <w:r w:rsidRPr="00681FB1">
        <w:rPr>
          <w:color w:val="auto"/>
        </w:rPr>
        <w:t>a</w:t>
      </w:r>
      <w:r w:rsidR="00E86B1D" w:rsidRPr="00681FB1">
        <w:rPr>
          <w:color w:val="auto"/>
        </w:rPr>
        <w:t xml:space="preserve"> zezwalania na wykonywanie zależnych praw autorskich do Utworów</w:t>
      </w:r>
      <w:r w:rsidRPr="00681FB1">
        <w:rPr>
          <w:color w:val="auto"/>
        </w:rPr>
        <w:t xml:space="preserve"> następuje nieodpłatnie</w:t>
      </w:r>
      <w:r w:rsidR="00E86B1D" w:rsidRPr="00681FB1">
        <w:rPr>
          <w:color w:val="auto"/>
        </w:rPr>
        <w:t xml:space="preserve"> na polach eksploatacji wskazanych w ust. 1. W ramach tych uprawnień Dysponent w szczególności ma prawo do opracowania Utworów lub zlecania osobom trzecim dokonywania opracowania Utworów, w tym ich skrótów i streszczeń oraz korzystania z tych opracowań i rozporządzania nimi.</w:t>
      </w:r>
    </w:p>
    <w:p w14:paraId="4D9AE24D" w14:textId="77777777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Dysponent zastrzega sobie prawo do wykorzystania Utworów na polach eksploatacji nieprzewidzianych w Umowie.  </w:t>
      </w:r>
    </w:p>
    <w:p w14:paraId="66E139C6" w14:textId="3E8AD4DD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Oferent zapewni, że </w:t>
      </w:r>
      <w:r w:rsidRPr="00681FB1">
        <w:rPr>
          <w:color w:val="auto"/>
          <w:shd w:val="clear" w:color="auto" w:fill="FFFFFF"/>
        </w:rPr>
        <w:t>przysług</w:t>
      </w:r>
      <w:r w:rsidR="00C608AD" w:rsidRPr="00681FB1">
        <w:rPr>
          <w:color w:val="auto"/>
          <w:shd w:val="clear" w:color="auto" w:fill="FFFFFF"/>
        </w:rPr>
        <w:t>ują</w:t>
      </w:r>
      <w:r w:rsidRPr="00681FB1">
        <w:rPr>
          <w:color w:val="auto"/>
          <w:shd w:val="clear" w:color="auto" w:fill="FFFFFF"/>
        </w:rPr>
        <w:t xml:space="preserve"> mu wyłączne autorskie prawa majątkowe do Utworów w</w:t>
      </w:r>
      <w:r w:rsidR="00C25D52" w:rsidRPr="00681FB1">
        <w:rPr>
          <w:color w:val="auto"/>
          <w:shd w:val="clear" w:color="auto" w:fill="FFFFFF"/>
        </w:rPr>
        <w:t> </w:t>
      </w:r>
      <w:r w:rsidRPr="00681FB1">
        <w:rPr>
          <w:color w:val="auto"/>
          <w:shd w:val="clear" w:color="auto" w:fill="FFFFFF"/>
        </w:rPr>
        <w:t>zakresie koniecznym do przeniesienia praw na Dysponenta. Oferent zapewni również, że przysługują mu wyłączne autorskie prawa osobiste.</w:t>
      </w:r>
    </w:p>
    <w:p w14:paraId="0A3A1F79" w14:textId="106FE7F3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  <w:shd w:val="clear" w:color="auto" w:fill="FFFFFF"/>
        </w:rPr>
        <w:t xml:space="preserve">Oferent zapewni, że dostarczone </w:t>
      </w:r>
      <w:r w:rsidR="003E26CB" w:rsidRPr="00681FB1">
        <w:rPr>
          <w:color w:val="auto"/>
          <w:shd w:val="clear" w:color="auto" w:fill="FFFFFF"/>
        </w:rPr>
        <w:t xml:space="preserve">Dysponentowi </w:t>
      </w:r>
      <w:r w:rsidRPr="00681FB1">
        <w:rPr>
          <w:color w:val="auto"/>
          <w:shd w:val="clear" w:color="auto" w:fill="FFFFFF"/>
        </w:rPr>
        <w:t>Utwory są wolne od wad fizycznych i</w:t>
      </w:r>
      <w:r w:rsidR="00C25D52" w:rsidRPr="00681FB1">
        <w:rPr>
          <w:color w:val="auto"/>
          <w:shd w:val="clear" w:color="auto" w:fill="FFFFFF"/>
        </w:rPr>
        <w:t> </w:t>
      </w:r>
      <w:r w:rsidRPr="00681FB1">
        <w:rPr>
          <w:color w:val="auto"/>
          <w:shd w:val="clear" w:color="auto" w:fill="FFFFFF"/>
        </w:rPr>
        <w:t xml:space="preserve">prawnych. </w:t>
      </w:r>
      <w:r w:rsidRPr="00681FB1">
        <w:rPr>
          <w:color w:val="auto"/>
        </w:rPr>
        <w:t>Ponadto Oferent zapewni, że Utwory</w:t>
      </w:r>
      <w:r w:rsidR="00091378" w:rsidRPr="00681FB1">
        <w:rPr>
          <w:color w:val="auto"/>
        </w:rPr>
        <w:t xml:space="preserve"> </w:t>
      </w:r>
      <w:r w:rsidRPr="00681FB1">
        <w:rPr>
          <w:color w:val="auto"/>
        </w:rPr>
        <w:t xml:space="preserve">nie są obciążone prawem obligacyjnym ani rzeczowym na rzecz osób trzecich, nie </w:t>
      </w:r>
      <w:r w:rsidR="00490F48" w:rsidRPr="00681FB1">
        <w:rPr>
          <w:color w:val="auto"/>
        </w:rPr>
        <w:t>t</w:t>
      </w:r>
      <w:r w:rsidRPr="00681FB1">
        <w:rPr>
          <w:color w:val="auto"/>
        </w:rPr>
        <w:t>oczy się wobec nich postępowanie egzekucyjne, sądowe ani przed jakimkolwiek organem orzekającym oraz nie są przedmiotem zabezpieczenia, jak również brak jest jakichkolwiek inn</w:t>
      </w:r>
      <w:r w:rsidR="00C608AD" w:rsidRPr="00681FB1">
        <w:rPr>
          <w:color w:val="auto"/>
        </w:rPr>
        <w:t>ych</w:t>
      </w:r>
      <w:r w:rsidRPr="00681FB1">
        <w:rPr>
          <w:color w:val="auto"/>
        </w:rPr>
        <w:t xml:space="preserve"> okoliczności mogąc</w:t>
      </w:r>
      <w:r w:rsidR="00C608AD" w:rsidRPr="00681FB1">
        <w:rPr>
          <w:color w:val="auto"/>
        </w:rPr>
        <w:t>ych</w:t>
      </w:r>
      <w:r w:rsidRPr="00681FB1">
        <w:rPr>
          <w:color w:val="auto"/>
        </w:rPr>
        <w:t xml:space="preserve"> ograniczyć prawa Dysponenta wynikające z Umowy. </w:t>
      </w:r>
    </w:p>
    <w:p w14:paraId="213F74C9" w14:textId="061A804D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lastRenderedPageBreak/>
        <w:t>Przeniesienie autorskich praw majątkowych oraz praw zależnych nast</w:t>
      </w:r>
      <w:r w:rsidR="00091378" w:rsidRPr="00681FB1">
        <w:rPr>
          <w:color w:val="auto"/>
        </w:rPr>
        <w:t>ępuje</w:t>
      </w:r>
      <w:r w:rsidRPr="00681FB1">
        <w:rPr>
          <w:color w:val="auto"/>
        </w:rPr>
        <w:t xml:space="preserve"> z chwilą zawiadomienia Oferenta o przyjęciu przez Dysponenta Utworów</w:t>
      </w:r>
      <w:r w:rsidR="00C608AD" w:rsidRPr="00681FB1">
        <w:rPr>
          <w:color w:val="auto"/>
        </w:rPr>
        <w:t>, potwierdzon</w:t>
      </w:r>
      <w:r w:rsidR="00332CC8" w:rsidRPr="00681FB1">
        <w:rPr>
          <w:color w:val="auto"/>
        </w:rPr>
        <w:t>ym</w:t>
      </w:r>
      <w:r w:rsidR="00C608AD" w:rsidRPr="00681FB1">
        <w:rPr>
          <w:color w:val="auto"/>
        </w:rPr>
        <w:t xml:space="preserve"> protokołem przekazania Utworów, o którym mowa</w:t>
      </w:r>
      <w:r w:rsidR="00042181" w:rsidRPr="00681FB1">
        <w:rPr>
          <w:color w:val="auto"/>
        </w:rPr>
        <w:t xml:space="preserve"> w § 4 ust. </w:t>
      </w:r>
      <w:r w:rsidR="0018119A" w:rsidRPr="00681FB1">
        <w:rPr>
          <w:color w:val="auto"/>
        </w:rPr>
        <w:t>5</w:t>
      </w:r>
      <w:r w:rsidR="00042181" w:rsidRPr="00681FB1">
        <w:rPr>
          <w:color w:val="auto"/>
        </w:rPr>
        <w:t>.</w:t>
      </w:r>
    </w:p>
    <w:p w14:paraId="7D0A53A3" w14:textId="77777777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Oferent przekaże Dysponentowi w dniu zakończenia realizacji Zadania własność nośników, na których zostały utrwalone Utwory, o których mowa w ust. 1 oraz wszystkie pozostałe wydrukowane egzemplarze Utworów, wraz z wykazem sporządzonym według wzoru określonego w załączniku nr 8 do Umowy. </w:t>
      </w:r>
    </w:p>
    <w:p w14:paraId="48214E84" w14:textId="77777777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 xml:space="preserve">Oferent zobowiązuje się do niewykonywania autorskich praw osobistych do Utworów </w:t>
      </w:r>
      <w:r w:rsidRPr="00681FB1">
        <w:rPr>
          <w:color w:val="auto"/>
        </w:rPr>
        <w:br/>
        <w:t xml:space="preserve">i przekazuje Dysponentowi prawo do ich wykonywania. Przekazanie Dysponentowi prawa do wykonywania autorskich praw osobistych, o których mowa w zdaniu poprzednim dotyczy Dysponenta, jego następców prawnych oraz osób z nim współpracujących. </w:t>
      </w:r>
    </w:p>
    <w:p w14:paraId="5D42537E" w14:textId="274BC80B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Oferent zapewni wszelkie zgody i zezwolenia, zarówno publicznoprawne</w:t>
      </w:r>
      <w:r w:rsidR="00C25D52" w:rsidRPr="00681FB1">
        <w:rPr>
          <w:color w:val="auto"/>
        </w:rPr>
        <w:t xml:space="preserve"> </w:t>
      </w:r>
      <w:r w:rsidRPr="00681FB1">
        <w:rPr>
          <w:color w:val="auto"/>
        </w:rPr>
        <w:t xml:space="preserve">jak i prywatnoprawne, w tym na rozpowszechnianie wizerunku osób w Utworach, niezbędne do prawidłowej realizacji Zadania. </w:t>
      </w:r>
    </w:p>
    <w:p w14:paraId="333B78F1" w14:textId="77777777" w:rsidR="009F565A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rStyle w:val="eop"/>
          <w:color w:val="auto"/>
        </w:rPr>
      </w:pPr>
      <w:r w:rsidRPr="00681FB1">
        <w:rPr>
          <w:rStyle w:val="normaltextrun"/>
          <w:color w:val="auto"/>
          <w:shd w:val="clear" w:color="auto" w:fill="FFFFFF"/>
        </w:rPr>
        <w:t>Oferent zapewni wszelkie prawa, w tym autorskie prawa majątkowe oraz wszelkie upoważnienia do wykonywania zależnych praw  autorskich innych podmiotów, z których wsparcia będzie korzystał przy realizacji Zadania, a także uzyska od tych podmiotów nieodwołalne zezwolenia na wykonywanie zależnych praw autorskich oraz wprowadzenia zmian do materiałów bez konieczności ich uzgadniania z podmiotami, którym mogłyby przysługiwać autorskie prawa osobiste.</w:t>
      </w:r>
      <w:r w:rsidRPr="00681FB1">
        <w:rPr>
          <w:rStyle w:val="eop"/>
          <w:color w:val="auto"/>
          <w:shd w:val="clear" w:color="auto" w:fill="FFFFFF"/>
        </w:rPr>
        <w:t> </w:t>
      </w:r>
    </w:p>
    <w:p w14:paraId="3A331CD6" w14:textId="617DD404" w:rsidR="00E86B1D" w:rsidRPr="00681FB1" w:rsidRDefault="00E86B1D" w:rsidP="00E930BB">
      <w:pPr>
        <w:pStyle w:val="Default"/>
        <w:numPr>
          <w:ilvl w:val="0"/>
          <w:numId w:val="37"/>
        </w:numPr>
        <w:spacing w:before="120" w:after="120" w:line="276" w:lineRule="auto"/>
        <w:jc w:val="both"/>
        <w:rPr>
          <w:color w:val="auto"/>
        </w:rPr>
      </w:pPr>
      <w:r w:rsidRPr="00681FB1">
        <w:rPr>
          <w:color w:val="auto"/>
        </w:rPr>
        <w:t>Na podstawie art. 21 ust. 2</w:t>
      </w:r>
      <w:r w:rsidRPr="00681FB1">
        <w:rPr>
          <w:color w:val="auto"/>
          <w:vertAlign w:val="superscript"/>
        </w:rPr>
        <w:t>1</w:t>
      </w:r>
      <w:r w:rsidRPr="00681FB1">
        <w:rPr>
          <w:color w:val="auto"/>
        </w:rPr>
        <w:t xml:space="preserve"> ustawy o prawie autorskim i o prawach pokrewnych Oferent zrzeka się pośrednictwa organizacji zbiorowego zarządzania prawami autorskimi </w:t>
      </w:r>
      <w:r w:rsidRPr="00681FB1">
        <w:rPr>
          <w:color w:val="auto"/>
        </w:rPr>
        <w:br/>
        <w:t xml:space="preserve">w zakresie korzystania z Utworów, polegającego na publicznym udostępnianiu Utworu </w:t>
      </w:r>
      <w:r w:rsidRPr="00681FB1">
        <w:rPr>
          <w:color w:val="auto"/>
        </w:rPr>
        <w:br/>
        <w:t xml:space="preserve">w taki sposób, aby każdy mógł mieć do nich dostęp w miejscu i czasie przez siebie wybranym. </w:t>
      </w:r>
    </w:p>
    <w:p w14:paraId="5A50F4CC" w14:textId="05D15E05" w:rsidR="00632830" w:rsidRPr="00681FB1" w:rsidRDefault="00E86B1D" w:rsidP="00632830">
      <w:pPr>
        <w:pStyle w:val="Akapitzlist"/>
        <w:numPr>
          <w:ilvl w:val="0"/>
          <w:numId w:val="25"/>
        </w:numPr>
        <w:spacing w:before="120" w:after="120" w:line="276" w:lineRule="auto"/>
        <w:ind w:left="425" w:hanging="425"/>
        <w:jc w:val="both"/>
      </w:pPr>
      <w:r w:rsidRPr="00681FB1">
        <w:rPr>
          <w:rFonts w:eastAsiaTheme="minorHAnsi"/>
        </w:rPr>
        <w:t xml:space="preserve">W przypadku zgłoszenia przez osoby trzecie roszczeń opartych na zarzucie, że korzystanie przez Dysponenta z Utworów powstałych w ramach realizacji Zadania, jego następców prawnych lub osoby z nim współpracujące narusza prawa własności intelektualnej, w tym autorskie prawa majątkowe przysługujące tym osobom, Dysponent poinformuje Oferenta o takich roszczeniach, a Oferent podejmie niezbędne działania mające na celu zażegnanie sporu i poniesie w związku z tym wszelkie koszty. W szczególności, w przypadku wytoczenia w związku z tym przeciwko Dysponentowi, jego następcy prawnemu lub osobie z nim współpracującej powództwa z tytułu naruszenia praw własności intelektualnej, w tym autorskich paw majątkowych, Oferent wstąpi do postępowania </w:t>
      </w:r>
      <w:r w:rsidRPr="00681FB1">
        <w:rPr>
          <w:rFonts w:eastAsiaTheme="minorHAnsi"/>
        </w:rPr>
        <w:br/>
        <w:t>w charakterze strony pozwanej, a w razie braku takiej możliwości przystąpi z interwencją uboczną po stronie pozwanej oraz pokryje wszelkie koszty i odszkodowania, w tym koszty zastępstwa procesowego</w:t>
      </w:r>
      <w:r w:rsidRPr="00681FB1" w:rsidDel="00FB430E">
        <w:rPr>
          <w:rFonts w:eastAsiaTheme="minorHAnsi"/>
        </w:rPr>
        <w:t xml:space="preserve"> </w:t>
      </w:r>
      <w:r w:rsidRPr="00681FB1">
        <w:rPr>
          <w:rFonts w:eastAsiaTheme="minorHAnsi"/>
        </w:rPr>
        <w:t xml:space="preserve">zasądzone od Dysponenta, jego następców prawnych lub osób </w:t>
      </w:r>
      <w:r w:rsidRPr="00681FB1">
        <w:rPr>
          <w:rFonts w:eastAsiaTheme="minorHAnsi"/>
        </w:rPr>
        <w:br/>
        <w:t xml:space="preserve">z nim współpracujących. </w:t>
      </w:r>
      <w:bookmarkStart w:id="20" w:name="_Hlk184214909"/>
    </w:p>
    <w:p w14:paraId="760F8D37" w14:textId="342A6AD3" w:rsidR="00E86B1D" w:rsidRPr="00681FB1" w:rsidRDefault="00E86B1D" w:rsidP="00632830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10</w:t>
      </w:r>
    </w:p>
    <w:bookmarkEnd w:id="20"/>
    <w:p w14:paraId="4DA95C5C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>Oferent może przeznaczyć Dotację celową wyłącznie na pokrycie kosztów kwalifikowanych wskazanych w Ofercie.</w:t>
      </w:r>
    </w:p>
    <w:p w14:paraId="7D9D476D" w14:textId="77777777" w:rsidR="00ED71A1" w:rsidRPr="00681FB1" w:rsidRDefault="00E86B1D" w:rsidP="00ED71A1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>Koszty kwalifikowane muszą spełniać łącznie następujące warunki:</w:t>
      </w:r>
      <w:r w:rsidRPr="00681FB1">
        <w:tab/>
      </w:r>
    </w:p>
    <w:p w14:paraId="1FD257F9" w14:textId="69BE3A20" w:rsidR="00ED71A1" w:rsidRPr="00681FB1" w:rsidRDefault="00E86B1D" w:rsidP="00E930BB">
      <w:pPr>
        <w:pStyle w:val="Akapitzlist"/>
        <w:numPr>
          <w:ilvl w:val="0"/>
          <w:numId w:val="26"/>
        </w:numPr>
        <w:spacing w:before="120" w:after="120" w:line="276" w:lineRule="auto"/>
        <w:contextualSpacing w:val="0"/>
        <w:jc w:val="both"/>
      </w:pPr>
      <w:r w:rsidRPr="00681FB1">
        <w:lastRenderedPageBreak/>
        <w:t xml:space="preserve">zostały faktycznie poniesione w terminie określonym w § 3 ust. </w:t>
      </w:r>
      <w:r w:rsidR="0018119A" w:rsidRPr="00681FB1">
        <w:t>3</w:t>
      </w:r>
      <w:r w:rsidRPr="00681FB1">
        <w:t>;</w:t>
      </w:r>
    </w:p>
    <w:p w14:paraId="5465F7C2" w14:textId="77777777" w:rsidR="00ED71A1" w:rsidRPr="00681FB1" w:rsidRDefault="00E86B1D" w:rsidP="00E930BB">
      <w:pPr>
        <w:pStyle w:val="Akapitzlist"/>
        <w:numPr>
          <w:ilvl w:val="0"/>
          <w:numId w:val="26"/>
        </w:numPr>
        <w:spacing w:before="120" w:after="120" w:line="276" w:lineRule="auto"/>
        <w:contextualSpacing w:val="0"/>
        <w:jc w:val="both"/>
      </w:pPr>
      <w:r w:rsidRPr="00681FB1">
        <w:t xml:space="preserve">były niezbędne dla realizacji Zadania; </w:t>
      </w:r>
    </w:p>
    <w:p w14:paraId="08CB2069" w14:textId="77777777" w:rsidR="00ED71A1" w:rsidRPr="00681FB1" w:rsidRDefault="00E86B1D" w:rsidP="00E930BB">
      <w:pPr>
        <w:pStyle w:val="Akapitzlist"/>
        <w:numPr>
          <w:ilvl w:val="0"/>
          <w:numId w:val="26"/>
        </w:numPr>
        <w:spacing w:before="120" w:after="120" w:line="276" w:lineRule="auto"/>
        <w:contextualSpacing w:val="0"/>
        <w:jc w:val="both"/>
      </w:pPr>
      <w:r w:rsidRPr="00681FB1">
        <w:t>były powiązane z Działaniami określonymi w Ofercie;</w:t>
      </w:r>
    </w:p>
    <w:p w14:paraId="5AA8FE4A" w14:textId="77777777" w:rsidR="00ED71A1" w:rsidRPr="00681FB1" w:rsidRDefault="00E86B1D" w:rsidP="00E930BB">
      <w:pPr>
        <w:pStyle w:val="Akapitzlist"/>
        <w:numPr>
          <w:ilvl w:val="0"/>
          <w:numId w:val="26"/>
        </w:numPr>
        <w:spacing w:before="120" w:after="120" w:line="276" w:lineRule="auto"/>
        <w:contextualSpacing w:val="0"/>
        <w:jc w:val="both"/>
      </w:pPr>
      <w:r w:rsidRPr="00681FB1">
        <w:t>zostały przewidziane w kosztorysie realizacji Zadania;</w:t>
      </w:r>
    </w:p>
    <w:p w14:paraId="0B147957" w14:textId="17513E02" w:rsidR="00ED71A1" w:rsidRPr="00681FB1" w:rsidRDefault="00E86B1D" w:rsidP="00E930BB">
      <w:pPr>
        <w:pStyle w:val="Akapitzlist"/>
        <w:numPr>
          <w:ilvl w:val="0"/>
          <w:numId w:val="26"/>
        </w:numPr>
        <w:spacing w:before="120" w:after="120" w:line="276" w:lineRule="auto"/>
        <w:contextualSpacing w:val="0"/>
        <w:jc w:val="both"/>
      </w:pPr>
      <w:r w:rsidRPr="00681FB1">
        <w:t xml:space="preserve">są identyfikowalne i weryfikowalne, w szczególności zarejestrowane </w:t>
      </w:r>
      <w:r w:rsidR="007714D5" w:rsidRPr="00681FB1">
        <w:br/>
      </w:r>
      <w:r w:rsidRPr="00681FB1">
        <w:t>w wyodrębnionej ewidencji księgowej i dokumentacji finansowo-księgowej Oferenta i opisywane zgodnie z zasadami wynikającymi</w:t>
      </w:r>
      <w:r w:rsidRPr="00681FB1" w:rsidDel="004A3D85">
        <w:t xml:space="preserve"> </w:t>
      </w:r>
      <w:r w:rsidRPr="00681FB1">
        <w:t>z ustawy o</w:t>
      </w:r>
      <w:r w:rsidR="00C25D52" w:rsidRPr="00681FB1">
        <w:t> </w:t>
      </w:r>
      <w:r w:rsidRPr="00681FB1">
        <w:t xml:space="preserve">rachunkowości; </w:t>
      </w:r>
    </w:p>
    <w:p w14:paraId="27FF2F3C" w14:textId="500280D0" w:rsidR="00E86B1D" w:rsidRPr="00681FB1" w:rsidRDefault="00E86B1D" w:rsidP="00E930BB">
      <w:pPr>
        <w:pStyle w:val="Akapitzlist"/>
        <w:numPr>
          <w:ilvl w:val="0"/>
          <w:numId w:val="26"/>
        </w:numPr>
        <w:spacing w:before="120" w:after="120" w:line="276" w:lineRule="auto"/>
        <w:contextualSpacing w:val="0"/>
        <w:jc w:val="both"/>
      </w:pPr>
      <w:r w:rsidRPr="00681FB1">
        <w:t>poniesione w sposób efektywny i racjonalny oraz dokonane w sposób gospodarny, tzn. w oparciu o zasadę dążenia do uzyskania określonych efektów przy jak najkorzystniejszej cenie.</w:t>
      </w:r>
    </w:p>
    <w:p w14:paraId="03C3DB81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</w:pPr>
      <w:r w:rsidRPr="00681FB1">
        <w:t xml:space="preserve">Koszty kwalifikowane w ramach realizacji Zadania dzielą się na koszty merytoryczne </w:t>
      </w:r>
      <w:r w:rsidRPr="00681FB1">
        <w:br/>
        <w:t>i administracyjne.</w:t>
      </w:r>
    </w:p>
    <w:p w14:paraId="0BC89B04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</w:pPr>
      <w:r w:rsidRPr="00681FB1">
        <w:t xml:space="preserve">Koszty merytoryczne to koszty, które są niezbędne do realizacji Zadania, w szczególności: </w:t>
      </w:r>
    </w:p>
    <w:p w14:paraId="51824739" w14:textId="59365083" w:rsidR="00ED71A1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 xml:space="preserve">opracowania merytorycznego i graficznego Utworów, w tym zakupu usług, honorariów podmiotów prowadzących, jak i nieprowadzących działalności gospodarczej, którym Oferent zlecił realizację określonego Działania, wynagrodzeń pracowników zatrudnionych na umowę o pracę u Oferenta, jak również </w:t>
      </w:r>
      <w:r w:rsidR="00C164DD" w:rsidRPr="00681FB1">
        <w:rPr>
          <w:rFonts w:eastAsiaTheme="majorEastAsia"/>
        </w:rPr>
        <w:t xml:space="preserve">osób </w:t>
      </w:r>
      <w:r w:rsidRPr="00681FB1">
        <w:rPr>
          <w:rFonts w:eastAsiaTheme="majorEastAsia"/>
        </w:rPr>
        <w:t xml:space="preserve">zatrudnionych na umowę cywilnoprawną </w:t>
      </w:r>
      <w:r w:rsidR="00C164DD" w:rsidRPr="00681FB1">
        <w:rPr>
          <w:rFonts w:eastAsiaTheme="majorEastAsia"/>
        </w:rPr>
        <w:t xml:space="preserve">nieprowadzących działalności </w:t>
      </w:r>
      <w:r w:rsidRPr="00681FB1">
        <w:rPr>
          <w:rFonts w:eastAsiaTheme="majorEastAsia"/>
        </w:rPr>
        <w:t>gospodarczej</w:t>
      </w:r>
      <w:r w:rsidR="00C164DD" w:rsidRPr="00681FB1">
        <w:rPr>
          <w:rFonts w:eastAsiaTheme="majorEastAsia"/>
        </w:rPr>
        <w:t>,</w:t>
      </w:r>
      <w:r w:rsidRPr="00681FB1">
        <w:rPr>
          <w:rFonts w:eastAsiaTheme="majorEastAsia"/>
        </w:rPr>
        <w:t xml:space="preserve"> w części w jakiej wynagrodzenia te są bezpośrednio związane z realizacją Zadania;</w:t>
      </w:r>
    </w:p>
    <w:p w14:paraId="3E1BC04A" w14:textId="77777777" w:rsidR="00ED71A1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przygotowania Utworów do publikacji na stronie internetowej Dysponenta Funduszu oraz do druku;</w:t>
      </w:r>
    </w:p>
    <w:p w14:paraId="6ECCEA23" w14:textId="77777777" w:rsidR="00ED71A1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druku Utworów;</w:t>
      </w:r>
    </w:p>
    <w:p w14:paraId="116B7A76" w14:textId="77777777" w:rsidR="00ED71A1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jc w:val="both"/>
        <w:rPr>
          <w:rFonts w:eastAsiaTheme="majorEastAsia"/>
        </w:rPr>
      </w:pPr>
      <w:r w:rsidRPr="00681FB1">
        <w:t>dystrybucji Utworów;</w:t>
      </w:r>
    </w:p>
    <w:p w14:paraId="20559E24" w14:textId="77777777" w:rsidR="00ED71A1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działań informacyjno-promocyjnych związanych z realizacją Zadania;</w:t>
      </w:r>
    </w:p>
    <w:p w14:paraId="7C0A49CF" w14:textId="77777777" w:rsidR="00ED71A1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ewaluacji Zadania;</w:t>
      </w:r>
    </w:p>
    <w:p w14:paraId="309B69A6" w14:textId="6421B42F" w:rsidR="00E86B1D" w:rsidRPr="00681FB1" w:rsidRDefault="00E86B1D" w:rsidP="00E930BB">
      <w:pPr>
        <w:pStyle w:val="Akapitzlist"/>
        <w:numPr>
          <w:ilvl w:val="0"/>
          <w:numId w:val="27"/>
        </w:numPr>
        <w:tabs>
          <w:tab w:val="left" w:pos="709"/>
        </w:tabs>
        <w:spacing w:before="120" w:after="120" w:line="276" w:lineRule="auto"/>
        <w:ind w:left="1434" w:hanging="357"/>
        <w:contextualSpacing w:val="0"/>
        <w:jc w:val="both"/>
        <w:rPr>
          <w:rFonts w:eastAsiaTheme="majorEastAsia"/>
        </w:rPr>
      </w:pPr>
      <w:r w:rsidRPr="00681FB1">
        <w:rPr>
          <w:rFonts w:eastAsiaTheme="majorEastAsia"/>
        </w:rPr>
        <w:t>inne związane bezpośrednio z realizacją Zadania.</w:t>
      </w:r>
    </w:p>
    <w:p w14:paraId="5530C01F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>Koszty administracyjne to koszty związane z obsługą realizacji Zadania, w szczególności:</w:t>
      </w:r>
    </w:p>
    <w:p w14:paraId="7FFEB880" w14:textId="77777777" w:rsidR="005E7AF7" w:rsidRPr="00681FB1" w:rsidRDefault="00E86B1D" w:rsidP="00E930BB">
      <w:pPr>
        <w:pStyle w:val="Akapitzlist"/>
        <w:numPr>
          <w:ilvl w:val="0"/>
          <w:numId w:val="31"/>
        </w:numPr>
        <w:spacing w:before="120" w:after="120" w:line="276" w:lineRule="auto"/>
        <w:contextualSpacing w:val="0"/>
        <w:jc w:val="both"/>
      </w:pPr>
      <w:r w:rsidRPr="00681FB1">
        <w:t xml:space="preserve">wynagrodzenia koordynatora Zadania – jedynie w części odpowiadającej zaangażowaniu danej osoby w realizację Zadania; </w:t>
      </w:r>
    </w:p>
    <w:p w14:paraId="35DCA778" w14:textId="763FCEA0" w:rsidR="005E7AF7" w:rsidRPr="00681FB1" w:rsidRDefault="00E86B1D" w:rsidP="00E930BB">
      <w:pPr>
        <w:pStyle w:val="Akapitzlist"/>
        <w:numPr>
          <w:ilvl w:val="0"/>
          <w:numId w:val="31"/>
        </w:numPr>
        <w:spacing w:before="120" w:after="120" w:line="276" w:lineRule="auto"/>
        <w:contextualSpacing w:val="0"/>
        <w:jc w:val="both"/>
      </w:pPr>
      <w:r w:rsidRPr="00681FB1">
        <w:t xml:space="preserve">innych wynagrodzeń (np. w zakresie obsługi księgowej, kadrowo-płacowej i prawnej związanej z wykonaniem Zadania) – jedynie w części odpowiadającej zaangażowaniu danej osoby w realizację Zadania; </w:t>
      </w:r>
    </w:p>
    <w:p w14:paraId="4EC47CE3" w14:textId="77777777" w:rsidR="005E7AF7" w:rsidRPr="00681FB1" w:rsidRDefault="00E86B1D" w:rsidP="00E930BB">
      <w:pPr>
        <w:pStyle w:val="Akapitzlist"/>
        <w:numPr>
          <w:ilvl w:val="0"/>
          <w:numId w:val="31"/>
        </w:numPr>
        <w:spacing w:before="120" w:after="120" w:line="276" w:lineRule="auto"/>
        <w:contextualSpacing w:val="0"/>
        <w:jc w:val="both"/>
      </w:pPr>
      <w:r w:rsidRPr="00681FB1">
        <w:t>zakupu materiałów biurowych wykorzystywanych w ramach obsługi realizacji Zadania;</w:t>
      </w:r>
    </w:p>
    <w:p w14:paraId="0E061425" w14:textId="6B59E829" w:rsidR="00E86B1D" w:rsidRPr="00681FB1" w:rsidRDefault="00E86B1D" w:rsidP="00E930BB">
      <w:pPr>
        <w:pStyle w:val="Akapitzlist"/>
        <w:numPr>
          <w:ilvl w:val="0"/>
          <w:numId w:val="31"/>
        </w:numPr>
        <w:spacing w:before="120" w:after="120" w:line="276" w:lineRule="auto"/>
        <w:contextualSpacing w:val="0"/>
        <w:jc w:val="both"/>
      </w:pPr>
      <w:r w:rsidRPr="00681FB1">
        <w:t>usług pocztowych, telefonicznych, internetowych, kurierskich,</w:t>
      </w:r>
      <w:r w:rsidR="00C25D52" w:rsidRPr="00681FB1">
        <w:t xml:space="preserve"> </w:t>
      </w:r>
      <w:r w:rsidRPr="00681FB1">
        <w:t xml:space="preserve">opłat bankowych  – jedynie w części opowiadającej okresowi realizacji Zadania. </w:t>
      </w:r>
    </w:p>
    <w:p w14:paraId="1A3F82FF" w14:textId="2E9F25D9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 xml:space="preserve">Koszty administracyjne nie mogą przekroczyć 8% całkowitych kosztów merytorycznych realizacji </w:t>
      </w:r>
      <w:r w:rsidR="008C2333" w:rsidRPr="00681FB1">
        <w:t>Z</w:t>
      </w:r>
      <w:r w:rsidRPr="00681FB1">
        <w:t xml:space="preserve">adania.  </w:t>
      </w:r>
    </w:p>
    <w:p w14:paraId="11912E6B" w14:textId="73BD3204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lastRenderedPageBreak/>
        <w:t>W przypadku kosztów wynagrodzenia personelu Oferenta (co do zasady zaliczanych do</w:t>
      </w:r>
      <w:r w:rsidR="00C25D52" w:rsidRPr="00681FB1">
        <w:t> </w:t>
      </w:r>
      <w:r w:rsidRPr="00681FB1">
        <w:t xml:space="preserve">kosztów kwalifikowanych), w ramach kosztów merytorycznych oraz kosztów administracyjnych, </w:t>
      </w:r>
      <w:bookmarkStart w:id="21" w:name="_Hlk184214890"/>
      <w:r w:rsidRPr="00681FB1">
        <w:t>kwalifikowane są wszystkie składniki wynagrodzenia,</w:t>
      </w:r>
      <w:r w:rsidR="005E7AF7" w:rsidRPr="00681FB1">
        <w:t xml:space="preserve"> </w:t>
      </w:r>
      <w:r w:rsidRPr="00681FB1">
        <w:t>tj.</w:t>
      </w:r>
      <w:r w:rsidR="00C25D52" w:rsidRPr="00681FB1">
        <w:t> </w:t>
      </w:r>
      <w:r w:rsidRPr="00681FB1">
        <w:t xml:space="preserve">w szczególności: wynagrodzenie netto, składki na ubezpieczenie społeczne i zdrowotne, zaliczka na podatek dochodowy od osób fizycznych, składki na Fundusz Pracy, Fundusz Gwarantowanych Świadczeń Pracowniczych, Fundusz Solidarnościowy, </w:t>
      </w:r>
      <w:bookmarkStart w:id="22" w:name="_Hlk175761128"/>
      <w:r w:rsidRPr="00681FB1">
        <w:t xml:space="preserve">Pracownicze Plany Kapitałowe (w wysokości nieprzekraczającej 1,5% wynagrodzenia). </w:t>
      </w:r>
      <w:bookmarkEnd w:id="22"/>
    </w:p>
    <w:bookmarkEnd w:id="21"/>
    <w:p w14:paraId="09AE7C6E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 xml:space="preserve">W przypadku, kiedy Oferent nie ma możliwości odzyskania podatku od towarów i usług (VAT), wszelkie koszty, jakie zostały wskazane w kosztorysie Zadania są kosztami brutto – podatek VAT jest kosztem kwalifikowanym. </w:t>
      </w:r>
    </w:p>
    <w:p w14:paraId="05E8309D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 xml:space="preserve">W sytuacji, kiedy Oferent jest uprawniony do odzyskania podatku VAT, ustala w kosztorysie Zadania koszty netto w tym zakresie – w takiej sytuacji podatek VAT jest kosztem niekwalifikowanym. </w:t>
      </w:r>
    </w:p>
    <w:p w14:paraId="379DAC0C" w14:textId="4FB010DD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>Aktem prawnym, w oparciu o który należy badać możliwość odzyskania podatku VAT, jest ustawa z dnia 11 marca 2004 r. o podatku od towarów i usług (Dz.</w:t>
      </w:r>
      <w:r w:rsidR="004A4B96" w:rsidRPr="00681FB1">
        <w:t xml:space="preserve"> </w:t>
      </w:r>
      <w:r w:rsidRPr="00681FB1">
        <w:t>U. z 2024 r. poz.</w:t>
      </w:r>
      <w:r w:rsidR="00C25D52" w:rsidRPr="00681FB1">
        <w:t> </w:t>
      </w:r>
      <w:r w:rsidRPr="00681FB1">
        <w:t>361, z późn. zm.).</w:t>
      </w:r>
    </w:p>
    <w:p w14:paraId="36DE229D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rPr>
          <w:rFonts w:eastAsiaTheme="majorEastAsia"/>
        </w:rPr>
        <w:t>Kosztami niekwalifikowanymi realizacji Zadania są w szczególności koszty:</w:t>
      </w:r>
    </w:p>
    <w:p w14:paraId="41379D9B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zakupu oraz remontu nieruchomości;</w:t>
      </w:r>
    </w:p>
    <w:p w14:paraId="32CD4810" w14:textId="33AC4014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 xml:space="preserve">powyżej 10.000,00 zł (słownie: dziesięć tysięcy złotych) na zakup lub wytworzenie we własnym zakresie środków trwałych w rozumieniu przepisów ustawy </w:t>
      </w:r>
      <w:r w:rsidR="008C2333" w:rsidRPr="00681FB1">
        <w:rPr>
          <w:rFonts w:eastAsiaTheme="majorEastAsia"/>
        </w:rPr>
        <w:br/>
      </w:r>
      <w:r w:rsidRPr="00681FB1">
        <w:rPr>
          <w:rFonts w:eastAsiaTheme="majorEastAsia"/>
        </w:rPr>
        <w:t>o rachunkowości;</w:t>
      </w:r>
    </w:p>
    <w:p w14:paraId="5EAE76C1" w14:textId="444A2770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na zmiany w środkach trwałych, powodujące ich ulepszenie w rozumieniu przepisów ustawy o rachunkowości;</w:t>
      </w:r>
    </w:p>
    <w:p w14:paraId="77EB90D5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powyżej 10.000,00 zł (słownie: dziesięć tysięcy złotych) na zakup wartości niematerialnych i prawnych</w:t>
      </w:r>
      <w:r w:rsidRPr="00681FB1">
        <w:t xml:space="preserve"> </w:t>
      </w:r>
      <w:r w:rsidRPr="00681FB1">
        <w:rPr>
          <w:rFonts w:eastAsiaTheme="majorEastAsia"/>
        </w:rPr>
        <w:t>w rozumieniu przepisów ustawy o rachunkowości;</w:t>
      </w:r>
    </w:p>
    <w:p w14:paraId="54E2695E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zakupu sprzętu elektronicznego (np. komputery, tablety, telefony, drukarki, projektory, itp.);</w:t>
      </w:r>
    </w:p>
    <w:p w14:paraId="3084E669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zakupu oprogramowania;</w:t>
      </w:r>
    </w:p>
    <w:p w14:paraId="6A4D939D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najmu lokali biurowych;</w:t>
      </w:r>
    </w:p>
    <w:p w14:paraId="63FF2FC1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zakupu wyposażenia biura w postaci mebli;</w:t>
      </w:r>
    </w:p>
    <w:p w14:paraId="7ED1CC48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badań lekarskich wynikających z ustawy z dnia 26 czerwca 1974 r. Kodeks pracy (Dz. U. z 2023 r. poz. 1465, z późn. zm.) i ubezpieczeń pracowniczych potrącanych z wynagrodzenia, które nie wynikają z obowiązujących przepisów prawa;</w:t>
      </w:r>
    </w:p>
    <w:p w14:paraId="1D5CDF9B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 xml:space="preserve">doszkalania </w:t>
      </w:r>
      <w:r w:rsidRPr="00681FB1">
        <w:t>osób zaangażowanych w realizację Zadania</w:t>
      </w:r>
      <w:r w:rsidRPr="00681FB1">
        <w:rPr>
          <w:rFonts w:eastAsiaTheme="majorEastAsia"/>
        </w:rPr>
        <w:t>;</w:t>
      </w:r>
    </w:p>
    <w:p w14:paraId="6AEBBEFC" w14:textId="3E4399F1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 xml:space="preserve">odprawy, trzynastych pensji, nagród, premii i dodatkowego uposażenia </w:t>
      </w:r>
      <w:r w:rsidR="00351AD7" w:rsidRPr="00681FB1">
        <w:rPr>
          <w:rFonts w:eastAsiaTheme="majorEastAsia"/>
        </w:rPr>
        <w:t>personelu Oferenta</w:t>
      </w:r>
      <w:r w:rsidR="00351AD7" w:rsidRPr="00681FB1">
        <w:t xml:space="preserve"> </w:t>
      </w:r>
      <w:r w:rsidRPr="00681FB1">
        <w:t>i osób zaangażowanych w realizację Zadania</w:t>
      </w:r>
      <w:r w:rsidRPr="00681FB1">
        <w:rPr>
          <w:rFonts w:eastAsiaTheme="majorEastAsia"/>
        </w:rPr>
        <w:t>;</w:t>
      </w:r>
    </w:p>
    <w:p w14:paraId="67F2454B" w14:textId="0A23AFF0" w:rsidR="00592C93" w:rsidRPr="00681FB1" w:rsidRDefault="00C164D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działalności socjalnej</w:t>
      </w:r>
      <w:r w:rsidR="00F00A33" w:rsidRPr="00681FB1">
        <w:rPr>
          <w:rFonts w:eastAsiaTheme="majorEastAsia"/>
        </w:rPr>
        <w:t xml:space="preserve"> </w:t>
      </w:r>
      <w:r w:rsidR="00E5281A" w:rsidRPr="00681FB1">
        <w:rPr>
          <w:rFonts w:eastAsiaTheme="majorEastAsia"/>
        </w:rPr>
        <w:t>na rzecz</w:t>
      </w:r>
      <w:r w:rsidR="00F00A33" w:rsidRPr="00681FB1">
        <w:rPr>
          <w:rFonts w:eastAsiaTheme="majorEastAsia"/>
        </w:rPr>
        <w:t xml:space="preserve"> personelu Ofere</w:t>
      </w:r>
      <w:r w:rsidR="00E5281A" w:rsidRPr="00681FB1">
        <w:rPr>
          <w:rFonts w:eastAsiaTheme="majorEastAsia"/>
        </w:rPr>
        <w:t>nt</w:t>
      </w:r>
      <w:r w:rsidR="001E5A63" w:rsidRPr="00681FB1">
        <w:rPr>
          <w:rFonts w:eastAsiaTheme="majorEastAsia"/>
        </w:rPr>
        <w:t>a</w:t>
      </w:r>
      <w:r w:rsidRPr="00681FB1">
        <w:rPr>
          <w:rFonts w:eastAsiaTheme="majorEastAsia"/>
        </w:rPr>
        <w:t>, o której mow</w:t>
      </w:r>
      <w:r w:rsidR="00475D19" w:rsidRPr="00681FB1">
        <w:rPr>
          <w:rFonts w:eastAsiaTheme="majorEastAsia"/>
        </w:rPr>
        <w:t>a w ustawie z dnia 4</w:t>
      </w:r>
      <w:r w:rsidR="00C25D52" w:rsidRPr="00681FB1">
        <w:rPr>
          <w:rFonts w:eastAsiaTheme="majorEastAsia"/>
        </w:rPr>
        <w:t> </w:t>
      </w:r>
      <w:r w:rsidR="00475D19" w:rsidRPr="00681FB1">
        <w:rPr>
          <w:rFonts w:eastAsiaTheme="majorEastAsia"/>
        </w:rPr>
        <w:t>marca 1994 r. o zakładowym funduszu świadczeń socjalnych (Dz. U. z 2024 r. poz. 288),</w:t>
      </w:r>
      <w:r w:rsidRPr="00681FB1">
        <w:rPr>
          <w:rFonts w:eastAsiaTheme="majorEastAsia"/>
        </w:rPr>
        <w:t xml:space="preserve"> w tym odpisów na zakładowy fundusz świadczeń socjalnych</w:t>
      </w:r>
      <w:r w:rsidR="00475D19" w:rsidRPr="00681FB1">
        <w:rPr>
          <w:rFonts w:eastAsiaTheme="majorEastAsia"/>
        </w:rPr>
        <w:t>;</w:t>
      </w:r>
      <w:r w:rsidRPr="00681FB1">
        <w:rPr>
          <w:rFonts w:eastAsiaTheme="majorEastAsia"/>
        </w:rPr>
        <w:t xml:space="preserve"> </w:t>
      </w:r>
    </w:p>
    <w:p w14:paraId="30DCAFC3" w14:textId="77777777" w:rsidR="00592C93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eastAsiaTheme="majorEastAsia"/>
        </w:rPr>
      </w:pPr>
      <w:r w:rsidRPr="00681FB1">
        <w:rPr>
          <w:rFonts w:eastAsiaTheme="majorEastAsia"/>
        </w:rPr>
        <w:t>odsetek karnych, mandatów, kar i kwot dłużnych itp.;</w:t>
      </w:r>
    </w:p>
    <w:p w14:paraId="1BACA6A2" w14:textId="29B21BAE" w:rsidR="00E86B1D" w:rsidRPr="00681FB1" w:rsidRDefault="00E86B1D" w:rsidP="00E930BB">
      <w:pPr>
        <w:pStyle w:val="Akapitzlist"/>
        <w:numPr>
          <w:ilvl w:val="0"/>
          <w:numId w:val="28"/>
        </w:numPr>
        <w:spacing w:before="120" w:after="120" w:line="276" w:lineRule="auto"/>
        <w:ind w:left="1077" w:hanging="357"/>
        <w:contextualSpacing w:val="0"/>
        <w:jc w:val="both"/>
        <w:rPr>
          <w:rFonts w:eastAsiaTheme="majorEastAsia"/>
        </w:rPr>
      </w:pPr>
      <w:r w:rsidRPr="00681FB1">
        <w:rPr>
          <w:rFonts w:eastAsiaTheme="majorEastAsia"/>
        </w:rPr>
        <w:t>podatku VAT w sytuacji, kiedy Oferent jest uprawniony do jego odzyskania.</w:t>
      </w:r>
    </w:p>
    <w:p w14:paraId="49814F5F" w14:textId="77777777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>Koszty uznane za niekwalifikowane, a związane z realizacją Zadania, ponosi Oferent.</w:t>
      </w:r>
    </w:p>
    <w:p w14:paraId="00CEC409" w14:textId="3942D6A4" w:rsidR="00E86B1D" w:rsidRPr="00681FB1" w:rsidRDefault="00E86B1D" w:rsidP="00E86B1D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</w:pPr>
      <w:r w:rsidRPr="00681FB1">
        <w:lastRenderedPageBreak/>
        <w:t xml:space="preserve">Niedozwolone jest podwójne finansowanie kosztów Zadania, czyli zrefundowanie całkowite lub częściowe danego kosztu </w:t>
      </w:r>
      <w:r w:rsidR="00912DE0" w:rsidRPr="00681FB1">
        <w:t xml:space="preserve">Zadania </w:t>
      </w:r>
      <w:r w:rsidRPr="00681FB1">
        <w:t>dwa razy ze środków publicznych.</w:t>
      </w:r>
    </w:p>
    <w:p w14:paraId="17433C8D" w14:textId="77777777" w:rsidR="00E86B1D" w:rsidRPr="00681FB1" w:rsidRDefault="00E86B1D" w:rsidP="00E86B1D">
      <w:pPr>
        <w:pStyle w:val="Bezodstpw"/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11</w:t>
      </w:r>
    </w:p>
    <w:p w14:paraId="0976B84E" w14:textId="77777777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Dysponent sprawuje kontrolę prawidłowości realizacji Zadania przez Oferenta, w  tym wykorzystania udzielonej Dotacji celowej, zgodnie z przeznaczeniem Dotacji celowej. Kontrola może być przeprowadzona w toku realizacji Zadania oraz po jego zakończeniu do czasu ustania obowiązku, o którym mowa w § 5 pkt 4.</w:t>
      </w:r>
    </w:p>
    <w:p w14:paraId="2A894777" w14:textId="43E33D5A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Oferent wyraża zgodę na przeprowadzenie kontroli na zasadach i w trybie określonym </w:t>
      </w:r>
      <w:r w:rsidRPr="00681FB1">
        <w:rPr>
          <w:rFonts w:ascii="Times New Roman" w:hAnsi="Times New Roman"/>
          <w:sz w:val="24"/>
          <w:szCs w:val="24"/>
        </w:rPr>
        <w:br/>
        <w:t>w ustawie z dnia 15 lipca 2011 r. o kontroli w administracji rządowej (Dz. U. z 2020 r. poz.</w:t>
      </w:r>
      <w:r w:rsidR="00C25D52" w:rsidRPr="00681FB1">
        <w:rPr>
          <w:rFonts w:ascii="Times New Roman" w:hAnsi="Times New Roman"/>
          <w:sz w:val="24"/>
          <w:szCs w:val="24"/>
        </w:rPr>
        <w:t> </w:t>
      </w:r>
      <w:r w:rsidRPr="00681FB1">
        <w:rPr>
          <w:rFonts w:ascii="Times New Roman" w:hAnsi="Times New Roman"/>
          <w:sz w:val="24"/>
          <w:szCs w:val="24"/>
        </w:rPr>
        <w:t>224).</w:t>
      </w:r>
    </w:p>
    <w:p w14:paraId="6F87681F" w14:textId="77777777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W ramach kontroli, o której mowa w ust. 1, osoby upoważnione przez Dysponenta mogą badać dokumenty i inne nośniki informacji, które mają lub mogą mieć znaczenie dla oceny prawidłowości realizacji Zadania oraz żądać udzielenia ustnie lub na piśmie informacji dotyczących realizacji Zadania. Oferent na żądanie i w terminie określonym przez osoby wskazane w zdaniu poprzedzającym, jest zobowiązany dostarczyć lub udostępnić dokumenty i inne nośniki informacji oraz udzielić wyjaśnień i informacji.</w:t>
      </w:r>
    </w:p>
    <w:p w14:paraId="38B2652F" w14:textId="77777777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Prawo kontroli przysługuje osobom upoważnionym przez Dysponenta zarówno w siedzibie Oferenta, jak i w miejscu realizacji Zadania.</w:t>
      </w:r>
    </w:p>
    <w:p w14:paraId="2EE09E4E" w14:textId="77777777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Kontrola lub poszczególne jej czynności mogą być przeprowadzane również w siedzibie Dysponenta. </w:t>
      </w:r>
    </w:p>
    <w:p w14:paraId="7A25F531" w14:textId="6E0D7D6B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 wynikach kontroli, o której mowa w ust. 1, Dysponent poinformuje Oferenta, a w przypadku stwierdzenia nieprawidłowości przekaże mu wnioski i zalecenia mające na</w:t>
      </w:r>
      <w:r w:rsidR="00C25D52" w:rsidRPr="00681FB1">
        <w:rPr>
          <w:rFonts w:ascii="Times New Roman" w:hAnsi="Times New Roman"/>
          <w:sz w:val="24"/>
          <w:szCs w:val="24"/>
        </w:rPr>
        <w:t> </w:t>
      </w:r>
      <w:r w:rsidRPr="00681FB1">
        <w:rPr>
          <w:rFonts w:ascii="Times New Roman" w:hAnsi="Times New Roman"/>
          <w:sz w:val="24"/>
          <w:szCs w:val="24"/>
        </w:rPr>
        <w:t xml:space="preserve">celu ich usunięcie. </w:t>
      </w:r>
    </w:p>
    <w:p w14:paraId="1D3C575B" w14:textId="77777777" w:rsidR="00E86B1D" w:rsidRPr="00681FB1" w:rsidRDefault="00E86B1D" w:rsidP="00E86B1D">
      <w:pPr>
        <w:pStyle w:val="Bezodstpw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Oferent jest zobowiązany w terminie nie dłuższym niż 14 dni od dnia otrzymania wniosków i zaleceń, o których mowa w ust. 6, do ich wykonania i powiadomienia o sposobie ich wykonania Dysponenta. </w:t>
      </w:r>
    </w:p>
    <w:p w14:paraId="2EF00FF5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center"/>
        <w:rPr>
          <w:b/>
          <w:bCs/>
        </w:rPr>
      </w:pPr>
      <w:bookmarkStart w:id="23" w:name="_Hlk175093085"/>
      <w:r w:rsidRPr="00681FB1">
        <w:rPr>
          <w:b/>
          <w:bCs/>
        </w:rPr>
        <w:t>§ 12</w:t>
      </w:r>
    </w:p>
    <w:bookmarkEnd w:id="23"/>
    <w:p w14:paraId="4AA0F1EF" w14:textId="77777777" w:rsidR="00E86B1D" w:rsidRPr="00681FB1" w:rsidRDefault="00E86B1D" w:rsidP="00E930BB">
      <w:pPr>
        <w:pStyle w:val="Bezodstpw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W trakcie realizacji Zadania Oferent przedkłada Dysponentowi do oceny rozliczenie okresowe i sprawozdanie okresowe z wykorzystania Dotacji celowej sporządzone według wzorów stanowiących odpowiednio załączniki nr 3 i 4 do Umowy w terminach:</w:t>
      </w:r>
    </w:p>
    <w:p w14:paraId="1B6E460D" w14:textId="77777777" w:rsidR="00E86B1D" w:rsidRPr="00681FB1" w:rsidRDefault="00E86B1D" w:rsidP="00E930BB">
      <w:pPr>
        <w:pStyle w:val="Bezodstpw"/>
        <w:numPr>
          <w:ilvl w:val="0"/>
          <w:numId w:val="2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do dnia …………………... za okres od zawarcia Umowy do dnia ………………….</w:t>
      </w:r>
    </w:p>
    <w:p w14:paraId="70822D99" w14:textId="77777777" w:rsidR="00E86B1D" w:rsidRPr="00681FB1" w:rsidRDefault="00E86B1D" w:rsidP="00E930BB">
      <w:pPr>
        <w:pStyle w:val="Bezodstpw"/>
        <w:numPr>
          <w:ilvl w:val="0"/>
          <w:numId w:val="20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do dnia ………………..…. za okres od zawarcia Umowy do dnia ………………….</w:t>
      </w:r>
    </w:p>
    <w:p w14:paraId="4D1C2E5B" w14:textId="77777777" w:rsidR="00E86B1D" w:rsidRPr="00681FB1" w:rsidRDefault="00E86B1D" w:rsidP="00E86B1D">
      <w:pPr>
        <w:pStyle w:val="Bezodstpw"/>
        <w:spacing w:before="120" w:after="12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Postanowienia ust. 5-10 stosuje się odpowiednio.</w:t>
      </w:r>
    </w:p>
    <w:p w14:paraId="4D2B48ED" w14:textId="53601800" w:rsidR="00E86B1D" w:rsidRPr="00681FB1" w:rsidRDefault="00E86B1D" w:rsidP="00E930BB">
      <w:pPr>
        <w:pStyle w:val="Bezodstpw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Oferent ma obowiązek stosować się do uwag wynikających z oceny, o której mowa w ust. 1,  </w:t>
      </w:r>
      <w:r w:rsidR="00F5156C" w:rsidRPr="00681FB1">
        <w:rPr>
          <w:rFonts w:ascii="Times New Roman" w:hAnsi="Times New Roman"/>
          <w:sz w:val="24"/>
          <w:szCs w:val="24"/>
        </w:rPr>
        <w:t xml:space="preserve">przesłanych </w:t>
      </w:r>
      <w:r w:rsidRPr="00681FB1">
        <w:rPr>
          <w:rFonts w:ascii="Times New Roman" w:hAnsi="Times New Roman"/>
          <w:sz w:val="24"/>
          <w:szCs w:val="24"/>
        </w:rPr>
        <w:t xml:space="preserve">przez Dysponenta. </w:t>
      </w:r>
    </w:p>
    <w:p w14:paraId="10998D35" w14:textId="6145BD84" w:rsidR="00E86B1D" w:rsidRPr="00681FB1" w:rsidRDefault="00E86B1D" w:rsidP="00E930BB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jc w:val="both"/>
      </w:pPr>
      <w:r w:rsidRPr="00681FB1">
        <w:t>Oferent przedkłada Dysponentowi do zatwierdzenia</w:t>
      </w:r>
      <w:r w:rsidRPr="00681FB1" w:rsidDel="00093403">
        <w:t xml:space="preserve"> </w:t>
      </w:r>
      <w:r w:rsidRPr="00681FB1">
        <w:t xml:space="preserve">rozliczenie roczne i sprawozdanie roczne z wykorzystania Dotacji celowej w roku 2025, według wzorów stanowiących odpowiednio załączniki nr 3 i 4 do Umowy, do 10 stycznia 2026 r. </w:t>
      </w:r>
      <w:bookmarkStart w:id="24" w:name="_Hlk178685303"/>
      <w:r w:rsidRPr="00681FB1">
        <w:t xml:space="preserve">Postanowienia ust. 5-14 stosuje się odpowiednio. </w:t>
      </w:r>
      <w:bookmarkEnd w:id="24"/>
    </w:p>
    <w:p w14:paraId="6DCAED50" w14:textId="4830732E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 xml:space="preserve">Po zakończeniu realizacji Zadania Oferent sporządza i składa Dysponentowi rozliczenie </w:t>
      </w:r>
      <w:r w:rsidRPr="00681FB1">
        <w:rPr>
          <w:rFonts w:cs="Times New Roman"/>
        </w:rPr>
        <w:lastRenderedPageBreak/>
        <w:t xml:space="preserve">udzielonej Dotacji celowej, zwane dalej „Rozliczeniem Końcowym”, a także sprawozdanie z realizacji Zadania, zwane dalej „Sprawozdaniem”, według wzorów stanowiących odpowiednio załączniki nr 3 i 4 do Umowy w terminie 30 dni od upływu terminu, o którym mowa w § 3 ust. </w:t>
      </w:r>
      <w:r w:rsidR="003C11DD" w:rsidRPr="00681FB1">
        <w:rPr>
          <w:rFonts w:cs="Times New Roman"/>
        </w:rPr>
        <w:t>2</w:t>
      </w:r>
      <w:r w:rsidRPr="00681FB1">
        <w:rPr>
          <w:rFonts w:cs="Times New Roman"/>
        </w:rPr>
        <w:t>.</w:t>
      </w:r>
    </w:p>
    <w:p w14:paraId="1CFF05B5" w14:textId="6BF4843A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Do dokumentów, o których mowa w ust. 1, 3 i 4, dołącza się wyciąg z wyodrębnionego rachunku, o którym mowa w § 2 ust. 3, zawierający wykaz wszystkich transakcji z tego rachunku.</w:t>
      </w:r>
    </w:p>
    <w:p w14:paraId="7E8ABD1A" w14:textId="1E818668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 xml:space="preserve">Do dokumentów, o których mowa w ust. 1, 3 i 4 Oferent zobowiązany jest dołączyć potwierdzenia dokonania zapłaty oraz potwierdzone za zgodność z oryginałem kopie faktur lub rachunków </w:t>
      </w:r>
      <w:bookmarkStart w:id="25" w:name="_Hlk175763887"/>
      <w:r w:rsidRPr="00681FB1">
        <w:rPr>
          <w:rFonts w:cs="Times New Roman"/>
        </w:rPr>
        <w:t>lub innych dokumentów księgowych o równoważnej wartości dowodowej,</w:t>
      </w:r>
      <w:bookmarkEnd w:id="25"/>
      <w:r w:rsidRPr="00681FB1">
        <w:rPr>
          <w:rFonts w:cs="Times New Roman"/>
        </w:rPr>
        <w:t xml:space="preserve"> opłaconych z Dotacji celowej.</w:t>
      </w:r>
    </w:p>
    <w:p w14:paraId="2B85922C" w14:textId="77777777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Faktury lub rachunki powinny być wystawione na Oferenta.</w:t>
      </w:r>
    </w:p>
    <w:p w14:paraId="3E45620C" w14:textId="77777777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Oferent zobowiązany jest do sporządzenia na odwrocie każdego dokumentu księgowego trwałego opisu, zgodnie z postanowieniami ustawy o rachunkowości oraz Regulaminu. Opis ten powinien być podpisany przez: osobę odpowiedzialną pod względem merytorycznym, osobę odpowiedzialną pod względem formalno-rachunkowym oraz osobę odpowiedzialną za zapis sposobu wskazania ujęcia dowodu w księgach rachunkowych.</w:t>
      </w:r>
    </w:p>
    <w:p w14:paraId="06CF4BD1" w14:textId="77777777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Na fakturze lub rachunku lub innym dokumencie księgowym o równoważnej wartości dowodowej</w:t>
      </w:r>
      <w:r w:rsidRPr="00681FB1" w:rsidDel="00111661">
        <w:rPr>
          <w:rFonts w:cs="Times New Roman"/>
        </w:rPr>
        <w:t xml:space="preserve"> </w:t>
      </w:r>
      <w:r w:rsidRPr="00681FB1">
        <w:rPr>
          <w:rFonts w:cs="Times New Roman"/>
        </w:rPr>
        <w:t>należy umieścić w szczególności następujące informacje/opis:</w:t>
      </w:r>
    </w:p>
    <w:p w14:paraId="599C4227" w14:textId="77777777" w:rsidR="00E86B1D" w:rsidRPr="00681FB1" w:rsidRDefault="00E86B1D" w:rsidP="00E930BB">
      <w:pPr>
        <w:pStyle w:val="Tekstpodstawowy"/>
        <w:numPr>
          <w:ilvl w:val="0"/>
          <w:numId w:val="32"/>
        </w:numPr>
        <w:spacing w:before="120" w:line="276" w:lineRule="auto"/>
        <w:jc w:val="both"/>
        <w:rPr>
          <w:rFonts w:cs="Times New Roman"/>
        </w:rPr>
      </w:pPr>
      <w:r w:rsidRPr="00681FB1">
        <w:rPr>
          <w:rFonts w:cs="Times New Roman"/>
        </w:rPr>
        <w:t>opis, którego spośród Działań dotyczy faktura lub rachunek lub inny dokument księgowy o równoważnej wartości dowodowej, oraz:</w:t>
      </w:r>
    </w:p>
    <w:p w14:paraId="05C1776A" w14:textId="77777777" w:rsidR="005E7AF7" w:rsidRPr="00681FB1" w:rsidRDefault="00E86B1D" w:rsidP="00E930BB">
      <w:pPr>
        <w:pStyle w:val="Tekstpodstawowy"/>
        <w:numPr>
          <w:ilvl w:val="0"/>
          <w:numId w:val="33"/>
        </w:numPr>
        <w:spacing w:before="120" w:line="276" w:lineRule="auto"/>
        <w:jc w:val="both"/>
        <w:rPr>
          <w:rFonts w:cs="Times New Roman"/>
        </w:rPr>
      </w:pPr>
      <w:r w:rsidRPr="00681FB1">
        <w:rPr>
          <w:rFonts w:cs="Times New Roman"/>
        </w:rPr>
        <w:t>w przypadku usług – „usługa została należycie wykonana i przyjęta”;</w:t>
      </w:r>
    </w:p>
    <w:p w14:paraId="64359B8E" w14:textId="1F673A50" w:rsidR="005E7AF7" w:rsidRPr="00681FB1" w:rsidRDefault="00E86B1D" w:rsidP="00E930BB">
      <w:pPr>
        <w:pStyle w:val="Tekstpodstawowy"/>
        <w:numPr>
          <w:ilvl w:val="0"/>
          <w:numId w:val="33"/>
        </w:numPr>
        <w:spacing w:before="120" w:line="276" w:lineRule="auto"/>
        <w:jc w:val="both"/>
        <w:rPr>
          <w:rFonts w:cs="Times New Roman"/>
        </w:rPr>
      </w:pPr>
      <w:r w:rsidRPr="00681FB1">
        <w:rPr>
          <w:rFonts w:cs="Times New Roman"/>
        </w:rPr>
        <w:t>w przypadku zakupu materiałów – „materiały zostały wykorzystane do realizacj</w:t>
      </w:r>
      <w:r w:rsidR="0021093D" w:rsidRPr="00681FB1">
        <w:rPr>
          <w:rFonts w:cs="Times New Roman"/>
        </w:rPr>
        <w:t xml:space="preserve">i </w:t>
      </w:r>
      <w:r w:rsidRPr="00681FB1">
        <w:rPr>
          <w:rFonts w:cs="Times New Roman"/>
        </w:rPr>
        <w:t>Zadania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zgodnie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umową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dnia</w:t>
      </w:r>
      <w:r w:rsidRPr="00681FB1">
        <w:rPr>
          <w:rStyle w:val="Odwoanieprzypisudolnego"/>
          <w:rFonts w:cs="Times New Roman"/>
        </w:rPr>
        <w:footnoteReference w:id="5"/>
      </w:r>
      <w:r w:rsidRPr="00681FB1">
        <w:rPr>
          <w:rFonts w:cs="Times New Roman"/>
        </w:rPr>
        <w:t>…………………</w:t>
      </w:r>
      <w:r w:rsidR="0021093D" w:rsidRPr="00681FB1">
        <w:rPr>
          <w:rFonts w:cs="Times New Roman"/>
        </w:rPr>
        <w:t>…</w:t>
      </w:r>
      <w:r w:rsidRPr="00681FB1">
        <w:rPr>
          <w:rFonts w:cs="Times New Roman"/>
        </w:rPr>
        <w:t>nr……..”;</w:t>
      </w:r>
    </w:p>
    <w:p w14:paraId="7D9EA387" w14:textId="16700E84" w:rsidR="00E86B1D" w:rsidRPr="00681FB1" w:rsidRDefault="00E86B1D" w:rsidP="00E930BB">
      <w:pPr>
        <w:pStyle w:val="Tekstpodstawowy"/>
        <w:numPr>
          <w:ilvl w:val="0"/>
          <w:numId w:val="33"/>
        </w:numPr>
        <w:spacing w:before="120" w:line="276" w:lineRule="auto"/>
        <w:jc w:val="both"/>
        <w:rPr>
          <w:rFonts w:cs="Times New Roman"/>
        </w:rPr>
      </w:pPr>
      <w:r w:rsidRPr="00681FB1">
        <w:rPr>
          <w:rFonts w:cs="Times New Roman"/>
        </w:rPr>
        <w:t>w przypadku innych kosztów – „ koszt/y ……… został/y poniesione w związku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realizacją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Zadania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zgodnie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umową</w:t>
      </w:r>
      <w:r w:rsidR="0021093D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z dnia</w:t>
      </w:r>
      <w:r w:rsidRPr="00681FB1">
        <w:rPr>
          <w:rStyle w:val="Odwoanieprzypisudolnego"/>
          <w:rFonts w:cs="Times New Roman"/>
        </w:rPr>
        <w:footnoteReference w:id="6"/>
      </w:r>
      <w:r w:rsidR="00C25D52" w:rsidRPr="00681FB1">
        <w:rPr>
          <w:rFonts w:cs="Times New Roman"/>
        </w:rPr>
        <w:t xml:space="preserve"> </w:t>
      </w:r>
      <w:r w:rsidRPr="00681FB1">
        <w:rPr>
          <w:rFonts w:cs="Times New Roman"/>
        </w:rPr>
        <w:t>………</w:t>
      </w:r>
      <w:r w:rsidR="0021093D" w:rsidRPr="00681FB1">
        <w:rPr>
          <w:rFonts w:cs="Times New Roman"/>
        </w:rPr>
        <w:t>……..</w:t>
      </w:r>
      <w:r w:rsidRPr="00681FB1">
        <w:rPr>
          <w:rFonts w:cs="Times New Roman"/>
        </w:rPr>
        <w:t>……nr……..”;</w:t>
      </w:r>
    </w:p>
    <w:p w14:paraId="13A12110" w14:textId="28A44DA2" w:rsidR="005E7AF7" w:rsidRPr="00681FB1" w:rsidRDefault="00E86B1D" w:rsidP="00E930BB">
      <w:pPr>
        <w:pStyle w:val="Tekstpodstawowy"/>
        <w:numPr>
          <w:ilvl w:val="0"/>
          <w:numId w:val="32"/>
        </w:numPr>
        <w:spacing w:before="120" w:line="276" w:lineRule="auto"/>
        <w:jc w:val="both"/>
        <w:rPr>
          <w:rFonts w:cs="Times New Roman"/>
        </w:rPr>
      </w:pPr>
      <w:r w:rsidRPr="00681FB1">
        <w:rPr>
          <w:rFonts w:cs="Times New Roman"/>
        </w:rPr>
        <w:t>oświadczenie Oferenta o treści: „Płatne ze środków Funduszu Edukacji Finansowej na podstawie umowy z dnia</w:t>
      </w:r>
      <w:r w:rsidRPr="00681FB1">
        <w:rPr>
          <w:rStyle w:val="Odwoanieprzypisudolnego"/>
          <w:rFonts w:cs="Times New Roman"/>
        </w:rPr>
        <w:footnoteReference w:id="7"/>
      </w:r>
      <w:r w:rsidR="00C25D52" w:rsidRPr="00681FB1">
        <w:rPr>
          <w:rFonts w:cs="Times New Roman"/>
        </w:rPr>
        <w:t>…..</w:t>
      </w:r>
      <w:r w:rsidRPr="00681FB1">
        <w:rPr>
          <w:rFonts w:cs="Times New Roman"/>
        </w:rPr>
        <w:t>…………………… nr……………………… w kwocie …………………………zł”;</w:t>
      </w:r>
    </w:p>
    <w:p w14:paraId="3E49153E" w14:textId="20C5096D" w:rsidR="00E86B1D" w:rsidRPr="00681FB1" w:rsidRDefault="00E86B1D" w:rsidP="00E930BB">
      <w:pPr>
        <w:pStyle w:val="Tekstpodstawowy"/>
        <w:numPr>
          <w:ilvl w:val="0"/>
          <w:numId w:val="32"/>
        </w:numPr>
        <w:spacing w:before="120" w:line="276" w:lineRule="auto"/>
        <w:jc w:val="both"/>
        <w:rPr>
          <w:rFonts w:cs="Times New Roman"/>
        </w:rPr>
      </w:pPr>
      <w:r w:rsidRPr="00681FB1">
        <w:rPr>
          <w:rFonts w:cs="Times New Roman"/>
        </w:rPr>
        <w:t>potwierdzenie akceptacji dokumentu przez Oferenta (akceptacja faktur lub</w:t>
      </w:r>
      <w:r w:rsidR="00C25D52" w:rsidRPr="00681FB1">
        <w:rPr>
          <w:rFonts w:cs="Times New Roman"/>
        </w:rPr>
        <w:t> </w:t>
      </w:r>
      <w:r w:rsidRPr="00681FB1">
        <w:rPr>
          <w:rFonts w:cs="Times New Roman"/>
        </w:rPr>
        <w:t>rachunków powinna być opatrzona podpisami i pieczęciami upoważnionych osób oraz pieczęcią i podpisem głównego księgowego lub kwalifikowanym podpisem elektronicznym upoważnionych osób i kwalifikowanym podpisem elektronicznym głównego księgowego).</w:t>
      </w:r>
    </w:p>
    <w:p w14:paraId="14C0C18B" w14:textId="77777777" w:rsidR="00E86B1D" w:rsidRPr="00681FB1" w:rsidRDefault="00E86B1D" w:rsidP="00E930BB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jc w:val="both"/>
        <w:rPr>
          <w:rFonts w:eastAsia="Verdana"/>
        </w:rPr>
      </w:pPr>
      <w:r w:rsidRPr="00681FB1">
        <w:t>Dysponent ma prawo żądać, aby Oferent w wyznaczonym terminie przedstawił dodatkowe dokumenty, informacje i wyjaśnienia do Rozliczenia Końcowego lub Sprawozdania</w:t>
      </w:r>
      <w:r w:rsidRPr="00681FB1">
        <w:rPr>
          <w:rFonts w:eastAsia="Verdana"/>
        </w:rPr>
        <w:t xml:space="preserve">. </w:t>
      </w:r>
    </w:p>
    <w:p w14:paraId="41CDB90E" w14:textId="30DD1773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lastRenderedPageBreak/>
        <w:t>Dysponent zatwierdzi rozliczenie Dotacji celowej w zakresie rzeczowym i finansowym w oparciu o przedłożone Rozliczenie Końcowe i Sprawozdanie oraz dokumenty, o których mowa w ust. 5 i 6, a także dokumenty, informacje i wyjaśnienia, o których mowa w ust.</w:t>
      </w:r>
      <w:r w:rsidR="00C25D52" w:rsidRPr="00681FB1">
        <w:rPr>
          <w:rFonts w:cs="Times New Roman"/>
        </w:rPr>
        <w:t> </w:t>
      </w:r>
      <w:r w:rsidRPr="00681FB1">
        <w:rPr>
          <w:rFonts w:cs="Times New Roman"/>
        </w:rPr>
        <w:t>10, w terminie 30 dni od złożenia przez Oferenta Rozliczenia Końcowego i Sprawozdania oraz dokumentów, informacji i wyjaśnień, o których mowa w ust. 5, 6 lub ust. 10, o ile Rozliczenie Końcowe i Sprawozdanie są prawidłowe.</w:t>
      </w:r>
    </w:p>
    <w:p w14:paraId="0C411379" w14:textId="4569463A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 xml:space="preserve">W przypadku nieprzedłożenia Rozliczenia Końcowego, Sprawozdania, dokumentów, o których mowa w ust. 5 i 6 oraz dokumentów, informacji i wyjaśnień, o których mowa w ust. 10, Dysponent wzywa Oferenta do ich złożenia w terminie 5 dni roboczych od dnia </w:t>
      </w:r>
      <w:r w:rsidR="00F5156C" w:rsidRPr="00681FB1">
        <w:rPr>
          <w:rFonts w:cs="Times New Roman"/>
        </w:rPr>
        <w:t xml:space="preserve">przesłania </w:t>
      </w:r>
      <w:r w:rsidRPr="00681FB1">
        <w:rPr>
          <w:rFonts w:cs="Times New Roman"/>
        </w:rPr>
        <w:t xml:space="preserve">wezwania. </w:t>
      </w:r>
    </w:p>
    <w:p w14:paraId="3794C414" w14:textId="2BC53A74" w:rsidR="00E86B1D" w:rsidRPr="00681FB1" w:rsidRDefault="00E86B1D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Niezastosowanie się do wezwania, o którym mowa w ust. 12, może być podstawą do</w:t>
      </w:r>
      <w:r w:rsidR="00C25D52" w:rsidRPr="00681FB1">
        <w:rPr>
          <w:rFonts w:cs="Times New Roman"/>
        </w:rPr>
        <w:t> </w:t>
      </w:r>
      <w:r w:rsidRPr="00681FB1">
        <w:rPr>
          <w:rFonts w:cs="Times New Roman"/>
        </w:rPr>
        <w:t>natychmiastowego rozwiązania Umowy przez Dysponenta.</w:t>
      </w:r>
    </w:p>
    <w:p w14:paraId="6132F2CE" w14:textId="6AA1CB7E" w:rsidR="00E86B1D" w:rsidRPr="00681FB1" w:rsidRDefault="00222E5C" w:rsidP="00E930BB">
      <w:pPr>
        <w:pStyle w:val="Tekstpodstawowy"/>
        <w:numPr>
          <w:ilvl w:val="0"/>
          <w:numId w:val="21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681FB1">
        <w:rPr>
          <w:rFonts w:cs="Times New Roman"/>
        </w:rPr>
        <w:t>Przed</w:t>
      </w:r>
      <w:r w:rsidR="00E86B1D" w:rsidRPr="00681FB1">
        <w:rPr>
          <w:rFonts w:cs="Times New Roman"/>
        </w:rPr>
        <w:t>łożenie Rozliczenia Końcowego i Sprawozdania jest równoznaczne z udzieleniem</w:t>
      </w:r>
      <w:r w:rsidRPr="00681FB1">
        <w:rPr>
          <w:rFonts w:cs="Times New Roman"/>
        </w:rPr>
        <w:t xml:space="preserve"> przez Oferenta</w:t>
      </w:r>
      <w:r w:rsidR="00E86B1D" w:rsidRPr="00681FB1">
        <w:rPr>
          <w:rFonts w:cs="Times New Roman"/>
        </w:rPr>
        <w:t xml:space="preserve"> Dysponentowi prawa do rozpowszechnienia ich treści w sprawozdaniach, materiałach informacyjnych oraz innych dokumentach.</w:t>
      </w:r>
    </w:p>
    <w:p w14:paraId="7A99A3DF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center"/>
        <w:rPr>
          <w:b/>
          <w:bCs/>
        </w:rPr>
      </w:pPr>
      <w:bookmarkStart w:id="26" w:name="_Hlk179456442"/>
      <w:r w:rsidRPr="00681FB1">
        <w:rPr>
          <w:b/>
          <w:bCs/>
        </w:rPr>
        <w:t>§ 13</w:t>
      </w:r>
    </w:p>
    <w:bookmarkEnd w:id="26"/>
    <w:p w14:paraId="73309673" w14:textId="11000F7C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681FB1">
        <w:rPr>
          <w:rFonts w:ascii="Times New Roman" w:hAnsi="Times New Roman"/>
          <w:bCs/>
          <w:sz w:val="24"/>
          <w:szCs w:val="24"/>
        </w:rPr>
        <w:t xml:space="preserve">Środki z Dotacji celowej przekazanej </w:t>
      </w:r>
      <w:r w:rsidRPr="00681FB1">
        <w:rPr>
          <w:rFonts w:ascii="Times New Roman" w:hAnsi="Times New Roman"/>
          <w:sz w:val="24"/>
          <w:szCs w:val="24"/>
        </w:rPr>
        <w:t>na realizację Zadania</w:t>
      </w:r>
      <w:r w:rsidRPr="00681FB1">
        <w:rPr>
          <w:rFonts w:ascii="Times New Roman" w:hAnsi="Times New Roman"/>
          <w:bCs/>
          <w:sz w:val="24"/>
          <w:szCs w:val="24"/>
        </w:rPr>
        <w:t xml:space="preserve"> w 2025 r. </w:t>
      </w:r>
      <w:r w:rsidRPr="00681FB1">
        <w:rPr>
          <w:rFonts w:ascii="Times New Roman" w:hAnsi="Times New Roman"/>
          <w:sz w:val="24"/>
          <w:szCs w:val="24"/>
        </w:rPr>
        <w:t>Oferent jest zobowiązany wykorzystać w terminie od dnia</w:t>
      </w:r>
      <w:r w:rsidRPr="00681FB1">
        <w:rPr>
          <w:rFonts w:ascii="Times New Roman" w:hAnsi="Times New Roman"/>
          <w:b/>
          <w:sz w:val="24"/>
          <w:szCs w:val="24"/>
        </w:rPr>
        <w:t xml:space="preserve"> </w:t>
      </w:r>
      <w:r w:rsidRPr="00681FB1">
        <w:rPr>
          <w:rFonts w:ascii="Times New Roman" w:hAnsi="Times New Roman"/>
          <w:bCs/>
          <w:sz w:val="24"/>
          <w:szCs w:val="24"/>
        </w:rPr>
        <w:t>zawarcia Umowy</w:t>
      </w:r>
      <w:r w:rsidRPr="00681FB1">
        <w:rPr>
          <w:rFonts w:ascii="Times New Roman" w:hAnsi="Times New Roman"/>
          <w:sz w:val="24"/>
          <w:szCs w:val="24"/>
        </w:rPr>
        <w:t xml:space="preserve"> do dnia 31 grudnia </w:t>
      </w:r>
      <w:r w:rsidRPr="00681FB1">
        <w:rPr>
          <w:rFonts w:ascii="Times New Roman" w:hAnsi="Times New Roman"/>
          <w:bCs/>
          <w:sz w:val="24"/>
          <w:szCs w:val="24"/>
        </w:rPr>
        <w:t>2025</w:t>
      </w:r>
      <w:r w:rsidRPr="00681FB1">
        <w:rPr>
          <w:rFonts w:ascii="Times New Roman" w:hAnsi="Times New Roman"/>
          <w:b/>
          <w:sz w:val="24"/>
          <w:szCs w:val="24"/>
        </w:rPr>
        <w:t> </w:t>
      </w:r>
      <w:r w:rsidRPr="00681FB1">
        <w:rPr>
          <w:rFonts w:ascii="Times New Roman" w:hAnsi="Times New Roman"/>
          <w:bCs/>
          <w:sz w:val="24"/>
          <w:szCs w:val="24"/>
        </w:rPr>
        <w:t xml:space="preserve">r., a środki z Dotacji celowej przekazanej </w:t>
      </w:r>
      <w:r w:rsidRPr="00681FB1">
        <w:rPr>
          <w:rFonts w:ascii="Times New Roman" w:hAnsi="Times New Roman"/>
          <w:sz w:val="24"/>
          <w:szCs w:val="24"/>
        </w:rPr>
        <w:t>na realizację Zadania</w:t>
      </w:r>
      <w:r w:rsidRPr="00681FB1">
        <w:rPr>
          <w:rFonts w:ascii="Times New Roman" w:hAnsi="Times New Roman"/>
          <w:bCs/>
          <w:sz w:val="24"/>
          <w:szCs w:val="24"/>
        </w:rPr>
        <w:t xml:space="preserve"> w 2026 r. od dnia ich przekazania do dnia określonego w </w:t>
      </w:r>
      <w:r w:rsidRPr="00681FB1">
        <w:rPr>
          <w:rFonts w:ascii="Times New Roman" w:hAnsi="Times New Roman"/>
          <w:sz w:val="24"/>
          <w:szCs w:val="24"/>
        </w:rPr>
        <w:t xml:space="preserve">§ 3 ust. </w:t>
      </w:r>
      <w:r w:rsidR="00BA192E" w:rsidRPr="00681FB1">
        <w:rPr>
          <w:rFonts w:ascii="Times New Roman" w:hAnsi="Times New Roman"/>
          <w:sz w:val="24"/>
          <w:szCs w:val="24"/>
        </w:rPr>
        <w:t>3</w:t>
      </w:r>
      <w:r w:rsidRPr="00681FB1">
        <w:rPr>
          <w:rFonts w:ascii="Times New Roman" w:hAnsi="Times New Roman"/>
          <w:sz w:val="24"/>
          <w:szCs w:val="24"/>
        </w:rPr>
        <w:t>.</w:t>
      </w:r>
    </w:p>
    <w:p w14:paraId="2A089E1C" w14:textId="3001ED35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Niewykorzystane środki z Dotacji celowej przekazanej na realizację Zadania w danym roku budżetowym Oferent zobowiązany jest zwrócić odpowiednio do dnia 15 stycznia następnego roku kalendarzowego lub w terminie 15 dni od dnia zakończenia realizacji Zadania, określonego w § 3 ust. </w:t>
      </w:r>
      <w:r w:rsidR="00BA192E" w:rsidRPr="00681FB1">
        <w:rPr>
          <w:rFonts w:ascii="Times New Roman" w:hAnsi="Times New Roman"/>
          <w:sz w:val="24"/>
          <w:szCs w:val="24"/>
        </w:rPr>
        <w:t>2</w:t>
      </w:r>
      <w:r w:rsidRPr="00681FB1">
        <w:rPr>
          <w:rFonts w:ascii="Times New Roman" w:hAnsi="Times New Roman"/>
          <w:sz w:val="24"/>
          <w:szCs w:val="24"/>
        </w:rPr>
        <w:t xml:space="preserve">. </w:t>
      </w:r>
    </w:p>
    <w:p w14:paraId="27A6540B" w14:textId="2E664CD8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Odsetki od niewykorzystanych środków z Dotacji celowej zwróconych po terminie, o którym mowa w ust. 2 podlegają przekazaniu Dysponentowi w wysokości określonej jak dla zaległości podatkowych, na zasadach określonych w ustawie </w:t>
      </w:r>
      <w:bookmarkStart w:id="27" w:name="_Hlk175093173"/>
      <w:r w:rsidR="009B0BB2" w:rsidRPr="00681FB1">
        <w:rPr>
          <w:rFonts w:ascii="Times New Roman" w:hAnsi="Times New Roman"/>
          <w:sz w:val="24"/>
          <w:szCs w:val="24"/>
        </w:rPr>
        <w:t>z dnia 27 sierpnia 2009 r. o finansach publicznych (Dz. U. z 2024 r. poz. 1530, z późn. zm.), dalej: „ustawa o</w:t>
      </w:r>
      <w:r w:rsidR="00C25D52" w:rsidRPr="00681FB1">
        <w:rPr>
          <w:rFonts w:ascii="Times New Roman" w:hAnsi="Times New Roman"/>
          <w:sz w:val="24"/>
          <w:szCs w:val="24"/>
        </w:rPr>
        <w:t> </w:t>
      </w:r>
      <w:r w:rsidR="009B0BB2" w:rsidRPr="00681FB1">
        <w:rPr>
          <w:rFonts w:ascii="Times New Roman" w:hAnsi="Times New Roman"/>
          <w:sz w:val="24"/>
          <w:szCs w:val="24"/>
        </w:rPr>
        <w:t>finansach publicznych”</w:t>
      </w:r>
      <w:r w:rsidRPr="00681FB1">
        <w:rPr>
          <w:rFonts w:ascii="Times New Roman" w:hAnsi="Times New Roman"/>
          <w:sz w:val="24"/>
          <w:szCs w:val="24"/>
        </w:rPr>
        <w:t xml:space="preserve">. </w:t>
      </w:r>
      <w:bookmarkEnd w:id="27"/>
      <w:r w:rsidRPr="00681FB1">
        <w:rPr>
          <w:rFonts w:ascii="Times New Roman" w:hAnsi="Times New Roman"/>
          <w:sz w:val="24"/>
          <w:szCs w:val="24"/>
        </w:rPr>
        <w:t>Odsetki, o których mowa w zdaniu poprzednim nalicza się począwszy od dnia następującego po dniu, w którym upłynął termin zwrotu niewykorzystanych środków z Dotacji celowej.</w:t>
      </w:r>
    </w:p>
    <w:p w14:paraId="32F2E27E" w14:textId="73C151FD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Odsetki bankowe uzyskane od Dotacji celowej, w danym roku budżetowym Oferent zobowiązany jest zwrócić Dysponentowi odpowiednio do dnia 15 stycznia następnego roku kalendarzowego lub w terminie 15 dni od dnia zakończenia realizacji Zadania, określonego w § 3 ust. </w:t>
      </w:r>
      <w:r w:rsidR="00BA192E" w:rsidRPr="00681FB1">
        <w:rPr>
          <w:rFonts w:ascii="Times New Roman" w:hAnsi="Times New Roman"/>
          <w:sz w:val="24"/>
          <w:szCs w:val="24"/>
        </w:rPr>
        <w:t>2</w:t>
      </w:r>
      <w:r w:rsidRPr="00681FB1">
        <w:rPr>
          <w:rFonts w:ascii="Times New Roman" w:hAnsi="Times New Roman"/>
          <w:sz w:val="24"/>
          <w:szCs w:val="24"/>
        </w:rPr>
        <w:t>. Odsetki bankowe od Dotacji celowej uzyskane po terminie, o którym mowa w zdaniu poprzednim, podlegają przekazaniu Dysponentowi w terminie 5 dni od dnia ich uzyskania.</w:t>
      </w:r>
    </w:p>
    <w:p w14:paraId="2AE7D3F7" w14:textId="3C55CDD3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Nieprzewidziane dochody, z wyłączeniem odsetek, o których mowa w ust. 4, osiągnięte przy realizacji Zadania przez Oferenta, podlegają przekazaniu na rachunek bankowy Ministerstwa</w:t>
      </w:r>
      <w:r w:rsidR="00AC2E23">
        <w:rPr>
          <w:rFonts w:ascii="Times New Roman" w:hAnsi="Times New Roman"/>
          <w:sz w:val="24"/>
          <w:szCs w:val="24"/>
        </w:rPr>
        <w:t xml:space="preserve">, </w:t>
      </w:r>
      <w:r w:rsidR="00AC2E23" w:rsidRPr="00012085">
        <w:rPr>
          <w:rFonts w:ascii="Times New Roman" w:hAnsi="Times New Roman"/>
          <w:sz w:val="24"/>
          <w:szCs w:val="24"/>
        </w:rPr>
        <w:t>o którym mowa w ust. 6</w:t>
      </w:r>
      <w:r w:rsidR="003E593E" w:rsidRPr="00012085">
        <w:rPr>
          <w:rFonts w:ascii="Times New Roman" w:hAnsi="Times New Roman"/>
          <w:sz w:val="24"/>
          <w:szCs w:val="24"/>
        </w:rPr>
        <w:t>,</w:t>
      </w:r>
      <w:r w:rsidRPr="00681FB1">
        <w:rPr>
          <w:rFonts w:ascii="Times New Roman" w:hAnsi="Times New Roman"/>
          <w:sz w:val="24"/>
          <w:szCs w:val="24"/>
        </w:rPr>
        <w:t xml:space="preserve"> w terminie 5 dni od dnia ich uzyskania. Odsetki od nieprzewidzianych dochodów przekazanych po terminie, o którym mowa w zdaniu pierwszym, podlegają przekazaniu w wysokości określonej jak dla zaległości podatkowych,</w:t>
      </w:r>
      <w:r w:rsidRPr="00681F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28" w:name="_Hlk173926030"/>
      <w:r w:rsidRPr="00681FB1">
        <w:rPr>
          <w:rFonts w:ascii="Times New Roman" w:hAnsi="Times New Roman"/>
          <w:sz w:val="24"/>
          <w:szCs w:val="24"/>
        </w:rPr>
        <w:t>na zasadach określonych w ustawie o finansach publicznych</w:t>
      </w:r>
      <w:bookmarkEnd w:id="28"/>
      <w:r w:rsidRPr="00681FB1">
        <w:rPr>
          <w:rFonts w:ascii="Times New Roman" w:hAnsi="Times New Roman"/>
          <w:sz w:val="24"/>
          <w:szCs w:val="24"/>
        </w:rPr>
        <w:t xml:space="preserve">. Odsetki </w:t>
      </w:r>
      <w:r w:rsidRPr="00681FB1">
        <w:rPr>
          <w:rFonts w:ascii="Times New Roman" w:hAnsi="Times New Roman"/>
          <w:sz w:val="24"/>
          <w:szCs w:val="24"/>
        </w:rPr>
        <w:lastRenderedPageBreak/>
        <w:t xml:space="preserve">nalicza się, począwszy od dnia następującego po dniu, w którym upłynął termin przekazania nieprzewidzianych dochodów. </w:t>
      </w:r>
    </w:p>
    <w:p w14:paraId="1ABB7C8E" w14:textId="77777777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Środki, o których mowa w ust. 2-5, podlegają przekazaniu </w:t>
      </w:r>
      <w:bookmarkStart w:id="29" w:name="_Hlk163156885"/>
      <w:bookmarkStart w:id="30" w:name="_Hlk163158385"/>
      <w:r w:rsidRPr="00681FB1">
        <w:rPr>
          <w:rFonts w:ascii="Times New Roman" w:hAnsi="Times New Roman"/>
          <w:sz w:val="24"/>
          <w:szCs w:val="24"/>
        </w:rPr>
        <w:t>lub zwrotowi na rachunek bankowy Ministerstwa</w:t>
      </w:r>
      <w:bookmarkEnd w:id="29"/>
      <w:r w:rsidRPr="00681FB1">
        <w:rPr>
          <w:rFonts w:ascii="Times New Roman" w:hAnsi="Times New Roman"/>
          <w:sz w:val="24"/>
          <w:szCs w:val="24"/>
        </w:rPr>
        <w:t xml:space="preserve"> </w:t>
      </w:r>
      <w:bookmarkEnd w:id="30"/>
      <w:r w:rsidRPr="00681FB1">
        <w:rPr>
          <w:rFonts w:ascii="Times New Roman" w:hAnsi="Times New Roman"/>
          <w:sz w:val="24"/>
          <w:szCs w:val="24"/>
        </w:rPr>
        <w:t>o numerze 75 1130 0007 0020 0675 9923 4198.</w:t>
      </w:r>
    </w:p>
    <w:p w14:paraId="25A6148D" w14:textId="1C140295" w:rsidR="00E86B1D" w:rsidRPr="00681FB1" w:rsidRDefault="00E86B1D" w:rsidP="002732CB">
      <w:pPr>
        <w:pStyle w:val="Bezodstpw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  <w:shd w:val="clear" w:color="auto" w:fill="FFFFFF"/>
        </w:rPr>
        <w:t>Dokonując zwrotu lub przekazania środków,</w:t>
      </w:r>
      <w:r w:rsidRPr="00681FB1">
        <w:rPr>
          <w:rFonts w:ascii="Times New Roman" w:hAnsi="Times New Roman"/>
          <w:sz w:val="24"/>
          <w:szCs w:val="24"/>
        </w:rPr>
        <w:t xml:space="preserve"> o których mowa w ust. 2-5 oraz w § 14 ust.</w:t>
      </w:r>
      <w:r w:rsidR="00C25D52" w:rsidRPr="00681FB1">
        <w:rPr>
          <w:rFonts w:ascii="Times New Roman" w:hAnsi="Times New Roman"/>
          <w:sz w:val="24"/>
          <w:szCs w:val="24"/>
        </w:rPr>
        <w:t> </w:t>
      </w:r>
      <w:r w:rsidRPr="00681FB1">
        <w:rPr>
          <w:rFonts w:ascii="Times New Roman" w:hAnsi="Times New Roman"/>
          <w:sz w:val="24"/>
          <w:szCs w:val="24"/>
        </w:rPr>
        <w:t xml:space="preserve">1, Oferent </w:t>
      </w:r>
      <w:r w:rsidRPr="00681FB1">
        <w:rPr>
          <w:rFonts w:ascii="Times New Roman" w:hAnsi="Times New Roman"/>
          <w:sz w:val="24"/>
          <w:szCs w:val="24"/>
          <w:shd w:val="clear" w:color="auto" w:fill="FFFFFF"/>
        </w:rPr>
        <w:t>jest zobowiązany w opisie przelewu podać numer umowy oraz tytuł zwrotu lub przekazania zawierający m.in. wskazanie rodzaju należności i kwoty (np.  niewykorzystana część Dotacji celowej, odsetki od Dotacji celowej, nieprzewidziane dochody z tytułu… itp.). Przelew ten nie będzie przez Oferenta łączony z ewentualnymi innymi przelewami na rzecz</w:t>
      </w:r>
      <w:r w:rsidRPr="00681FB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681FB1">
        <w:rPr>
          <w:rFonts w:ascii="Times New Roman" w:hAnsi="Times New Roman"/>
          <w:sz w:val="24"/>
          <w:szCs w:val="24"/>
          <w:shd w:val="clear" w:color="auto" w:fill="FFFFFF"/>
        </w:rPr>
        <w:t>Dysponenta</w:t>
      </w:r>
      <w:r w:rsidR="00C25D52" w:rsidRPr="00681FB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F6F2B34" w14:textId="77777777" w:rsidR="00E86B1D" w:rsidRPr="00681FB1" w:rsidRDefault="00E86B1D" w:rsidP="00E86B1D">
      <w:pPr>
        <w:pStyle w:val="Bezodstpw"/>
        <w:spacing w:before="120" w:after="120" w:line="276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bookmarkStart w:id="31" w:name="_Hlk173927218"/>
      <w:r w:rsidRPr="00681FB1">
        <w:rPr>
          <w:rFonts w:ascii="Times New Roman" w:hAnsi="Times New Roman"/>
          <w:b/>
          <w:sz w:val="24"/>
          <w:szCs w:val="24"/>
        </w:rPr>
        <w:t>§</w:t>
      </w:r>
      <w:bookmarkEnd w:id="31"/>
      <w:r w:rsidRPr="00681FB1">
        <w:rPr>
          <w:rFonts w:ascii="Times New Roman" w:hAnsi="Times New Roman"/>
          <w:b/>
          <w:sz w:val="24"/>
          <w:szCs w:val="24"/>
        </w:rPr>
        <w:t xml:space="preserve"> 14</w:t>
      </w:r>
    </w:p>
    <w:p w14:paraId="16D95CC2" w14:textId="77777777" w:rsidR="00E86B1D" w:rsidRPr="00681FB1" w:rsidRDefault="00E86B1D" w:rsidP="002732CB">
      <w:pPr>
        <w:pStyle w:val="Tekstkomentarza"/>
        <w:numPr>
          <w:ilvl w:val="0"/>
          <w:numId w:val="15"/>
        </w:numPr>
        <w:spacing w:before="120" w:after="120" w:line="276" w:lineRule="auto"/>
        <w:ind w:left="426" w:hanging="426"/>
        <w:jc w:val="both"/>
        <w:rPr>
          <w:sz w:val="24"/>
          <w:szCs w:val="24"/>
        </w:rPr>
      </w:pPr>
      <w:r w:rsidRPr="00681FB1">
        <w:rPr>
          <w:sz w:val="24"/>
          <w:szCs w:val="24"/>
        </w:rPr>
        <w:t xml:space="preserve">Kwota Dotacji celowej wykorzystana niezgodnie z przeznaczeniem, pobrana nienależnie lub w nadmiernej wysokości podlega zwrotowi </w:t>
      </w:r>
      <w:bookmarkStart w:id="32" w:name="_Hlk173925635"/>
      <w:r w:rsidRPr="00681FB1">
        <w:rPr>
          <w:sz w:val="24"/>
          <w:szCs w:val="24"/>
        </w:rPr>
        <w:t xml:space="preserve">wraz z odsetkami w wysokości określonej jak dla zaległości podatkowych, na zasadach określonych w ustawie </w:t>
      </w:r>
      <w:bookmarkStart w:id="33" w:name="_Hlk163196842"/>
      <w:r w:rsidRPr="00681FB1">
        <w:rPr>
          <w:sz w:val="24"/>
          <w:szCs w:val="24"/>
        </w:rPr>
        <w:t>o finansach publicznych</w:t>
      </w:r>
      <w:bookmarkEnd w:id="33"/>
      <w:r w:rsidRPr="00681FB1">
        <w:rPr>
          <w:sz w:val="24"/>
          <w:szCs w:val="24"/>
        </w:rPr>
        <w:t>.</w:t>
      </w:r>
    </w:p>
    <w:bookmarkEnd w:id="32"/>
    <w:p w14:paraId="2BC8437D" w14:textId="77777777" w:rsidR="00E86B1D" w:rsidRPr="00681FB1" w:rsidRDefault="00E86B1D" w:rsidP="002732CB">
      <w:pPr>
        <w:pStyle w:val="Tekstkomentarza"/>
        <w:numPr>
          <w:ilvl w:val="0"/>
          <w:numId w:val="15"/>
        </w:numPr>
        <w:spacing w:before="120" w:after="120" w:line="276" w:lineRule="auto"/>
        <w:ind w:left="425" w:hanging="425"/>
        <w:jc w:val="both"/>
        <w:rPr>
          <w:b/>
          <w:sz w:val="24"/>
          <w:szCs w:val="24"/>
        </w:rPr>
      </w:pPr>
      <w:r w:rsidRPr="00681FB1">
        <w:rPr>
          <w:sz w:val="24"/>
          <w:szCs w:val="24"/>
        </w:rPr>
        <w:t xml:space="preserve">Kwoty, o których mowa w ust. 1, podlegają zwrotowi lub przekazaniu na rachunek bankowy Ministerstwa, o którym mowa w </w:t>
      </w:r>
      <w:r w:rsidRPr="00681FB1">
        <w:rPr>
          <w:bCs/>
          <w:sz w:val="24"/>
          <w:szCs w:val="24"/>
        </w:rPr>
        <w:t>§ 13 ust. 6</w:t>
      </w:r>
      <w:r w:rsidRPr="00681FB1">
        <w:rPr>
          <w:sz w:val="24"/>
          <w:szCs w:val="24"/>
        </w:rPr>
        <w:t>.</w:t>
      </w:r>
    </w:p>
    <w:p w14:paraId="3CD1D10D" w14:textId="77777777" w:rsidR="00E86B1D" w:rsidRPr="00681FB1" w:rsidRDefault="00E86B1D" w:rsidP="00E86B1D">
      <w:pPr>
        <w:pStyle w:val="Bezodstpw"/>
        <w:spacing w:before="120" w:after="120" w:line="276" w:lineRule="auto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15</w:t>
      </w:r>
    </w:p>
    <w:p w14:paraId="584DB3DE" w14:textId="77777777" w:rsidR="00E86B1D" w:rsidRPr="00681FB1" w:rsidRDefault="00E86B1D" w:rsidP="002732CB">
      <w:pPr>
        <w:pStyle w:val="Bezodstpw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Umowa może zostać rozwiązana na mocy porozumienia Stron, zwanego dalej „Porozumieniem Rozwiązującym”, w przypadku wystąpienia okoliczności, za które żadna ze Stron nie ponosi odpowiedzialności, a które uniemożliwiają wykonanie Umowy. W tym celu Strona składa drugiej Stronie wniosek o rozwiązanie Umowy na mocy porozumienia Stron, zwany dalej „Wnioskiem o Rozwiązanie Umowy”.</w:t>
      </w:r>
    </w:p>
    <w:p w14:paraId="37FA24D0" w14:textId="77777777" w:rsidR="00E86B1D" w:rsidRPr="00681FB1" w:rsidRDefault="00E86B1D" w:rsidP="002732CB">
      <w:pPr>
        <w:pStyle w:val="Bezodstpw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W przypadku, o którym mowa w ust. 1, udokumentowane i uzasadnione koszty kwalifikowane związane z realizacją części Zadania poniesione przez Oferenta do dnia złożenia Wniosku o Rozwiązanie Umowy na mocy Porozumienia Rozwiązującego podlegają sfinansowaniu z Dotacji celowej.</w:t>
      </w:r>
    </w:p>
    <w:p w14:paraId="12631F40" w14:textId="201BBC73" w:rsidR="00E86B1D" w:rsidRPr="00681FB1" w:rsidRDefault="00E86B1D" w:rsidP="002732CB">
      <w:pPr>
        <w:pStyle w:val="Bezodstpw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Porozumienie Rozwiązujące oraz Wniosek o Rozwiązanie Umowy wymagają pod rygorem nieważności</w:t>
      </w:r>
      <w:r w:rsidR="00475D19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formy</w:t>
      </w:r>
      <w:r w:rsidR="00475D19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elektronicznej</w:t>
      </w:r>
      <w:r w:rsidR="00475D19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z</w:t>
      </w:r>
      <w:r w:rsidR="00475D19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kwalifikowanym</w:t>
      </w:r>
      <w:r w:rsidR="00A51E85" w:rsidRPr="00681FB1">
        <w:rPr>
          <w:rFonts w:ascii="Times New Roman" w:hAnsi="Times New Roman"/>
          <w:sz w:val="24"/>
          <w:szCs w:val="24"/>
        </w:rPr>
        <w:t>i</w:t>
      </w:r>
      <w:r w:rsidR="00475D19" w:rsidRPr="00681FB1">
        <w:rPr>
          <w:rFonts w:ascii="Times New Roman" w:hAnsi="Times New Roman"/>
          <w:sz w:val="24"/>
          <w:szCs w:val="24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podpis</w:t>
      </w:r>
      <w:r w:rsidR="00A51E85" w:rsidRPr="00681FB1">
        <w:rPr>
          <w:rFonts w:ascii="Times New Roman" w:hAnsi="Times New Roman"/>
          <w:sz w:val="24"/>
          <w:szCs w:val="24"/>
        </w:rPr>
        <w:t>a</w:t>
      </w:r>
      <w:r w:rsidRPr="00681FB1">
        <w:rPr>
          <w:rFonts w:ascii="Times New Roman" w:hAnsi="Times New Roman"/>
          <w:sz w:val="24"/>
          <w:szCs w:val="24"/>
        </w:rPr>
        <w:t>m</w:t>
      </w:r>
      <w:r w:rsidR="00A51E85" w:rsidRPr="00681FB1">
        <w:rPr>
          <w:rFonts w:ascii="Times New Roman" w:hAnsi="Times New Roman"/>
          <w:sz w:val="24"/>
          <w:szCs w:val="24"/>
        </w:rPr>
        <w:t>i</w:t>
      </w:r>
      <w:r w:rsidRPr="00681FB1">
        <w:rPr>
          <w:rFonts w:ascii="Times New Roman" w:hAnsi="Times New Roman"/>
          <w:sz w:val="24"/>
          <w:szCs w:val="24"/>
        </w:rPr>
        <w:t xml:space="preserve"> elektronicznym</w:t>
      </w:r>
      <w:r w:rsidR="00A51E85" w:rsidRPr="00681FB1">
        <w:rPr>
          <w:rFonts w:ascii="Times New Roman" w:hAnsi="Times New Roman"/>
          <w:sz w:val="24"/>
          <w:szCs w:val="24"/>
        </w:rPr>
        <w:t>i</w:t>
      </w:r>
      <w:r w:rsidRPr="00681FB1">
        <w:rPr>
          <w:rFonts w:ascii="Times New Roman" w:hAnsi="Times New Roman"/>
          <w:sz w:val="24"/>
          <w:szCs w:val="24"/>
        </w:rPr>
        <w:t>/pisemnej</w:t>
      </w:r>
      <w:r w:rsidRPr="00681FB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681FB1">
        <w:rPr>
          <w:rFonts w:ascii="Times New Roman" w:hAnsi="Times New Roman"/>
          <w:sz w:val="24"/>
          <w:szCs w:val="24"/>
        </w:rPr>
        <w:t>.</w:t>
      </w:r>
    </w:p>
    <w:p w14:paraId="7FB28C00" w14:textId="77777777" w:rsidR="00E86B1D" w:rsidRPr="00681FB1" w:rsidRDefault="00E86B1D" w:rsidP="00E86B1D">
      <w:pPr>
        <w:pStyle w:val="Bezodstpw"/>
        <w:spacing w:before="120" w:after="120" w:line="276" w:lineRule="auto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16</w:t>
      </w:r>
    </w:p>
    <w:p w14:paraId="7FB1CD37" w14:textId="77777777" w:rsidR="00E86B1D" w:rsidRPr="00681FB1" w:rsidRDefault="00E86B1D" w:rsidP="002732CB">
      <w:pPr>
        <w:pStyle w:val="Bezodstpw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W przypadku uprawdopodobnienia wystąpienia okoliczności uniemożliwiających wykonanie Umowy Oferent może od niej odstąpić, składając oświadczenie o odstąpieniu w terminie 7 dni od dnia powzięcia wiadomości o wystąpieniu okoliczności uniemożliwiającej wykonanie Umowy, jednak nie później niż do dnia przekazania Dotacji celowej, pod warunkiem nieprzekazania Dotacji celowej przez Dysponenta w terminie określonym w Umowie.</w:t>
      </w:r>
    </w:p>
    <w:p w14:paraId="1B741102" w14:textId="77777777" w:rsidR="009B0BB2" w:rsidRPr="00681FB1" w:rsidRDefault="00E86B1D" w:rsidP="009B0BB2">
      <w:pPr>
        <w:pStyle w:val="Bezodstpw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Oświadczenie o odstąpieniu, o którym mowa w ust. 1, wymaga zachowania pod rygorem nieważności formy elektronicznej z kwalifikowanym podpis</w:t>
      </w:r>
      <w:r w:rsidR="00475D19" w:rsidRPr="00681FB1">
        <w:rPr>
          <w:rFonts w:ascii="Times New Roman" w:hAnsi="Times New Roman"/>
          <w:sz w:val="24"/>
          <w:szCs w:val="24"/>
        </w:rPr>
        <w:t>em</w:t>
      </w:r>
      <w:r w:rsidRPr="00681FB1">
        <w:rPr>
          <w:rFonts w:ascii="Times New Roman" w:hAnsi="Times New Roman"/>
          <w:sz w:val="24"/>
          <w:szCs w:val="24"/>
        </w:rPr>
        <w:t xml:space="preserve"> elektronicznym/pisemnej</w:t>
      </w:r>
      <w:r w:rsidRPr="00681FB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681FB1">
        <w:rPr>
          <w:rFonts w:ascii="Times New Roman" w:hAnsi="Times New Roman"/>
          <w:sz w:val="24"/>
          <w:szCs w:val="24"/>
        </w:rPr>
        <w:t>.</w:t>
      </w:r>
    </w:p>
    <w:p w14:paraId="0D3AAA9C" w14:textId="72B7EFFD" w:rsidR="000317C9" w:rsidRPr="00681FB1" w:rsidRDefault="000317C9" w:rsidP="009B0BB2">
      <w:pPr>
        <w:pStyle w:val="Bezodstpw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>Nieprzyjęcie  poprawionych Utworów</w:t>
      </w:r>
      <w:r w:rsidR="001E5A63" w:rsidRPr="00681FB1">
        <w:rPr>
          <w:rFonts w:ascii="Times New Roman" w:eastAsia="Times New Roman" w:hAnsi="Times New Roman"/>
          <w:spacing w:val="-2"/>
          <w:sz w:val="24"/>
          <w:szCs w:val="24"/>
        </w:rPr>
        <w:t xml:space="preserve">, </w:t>
      </w:r>
      <w:r w:rsidR="003934F7" w:rsidRPr="00681FB1">
        <w:rPr>
          <w:rFonts w:ascii="Times New Roman" w:eastAsia="Times New Roman" w:hAnsi="Times New Roman"/>
          <w:spacing w:val="-2"/>
          <w:sz w:val="24"/>
          <w:szCs w:val="24"/>
        </w:rPr>
        <w:t xml:space="preserve">o którym mowa w § 4 ust. 4, </w:t>
      </w:r>
      <w:r w:rsidRPr="00681FB1">
        <w:rPr>
          <w:rFonts w:ascii="Times New Roman" w:eastAsia="Times New Roman" w:hAnsi="Times New Roman"/>
          <w:spacing w:val="-2"/>
          <w:sz w:val="24"/>
          <w:szCs w:val="24"/>
        </w:rPr>
        <w:t xml:space="preserve">jest jednoznaczne </w:t>
      </w:r>
      <w:r w:rsidR="003934F7" w:rsidRPr="00681FB1">
        <w:rPr>
          <w:rFonts w:ascii="Times New Roman" w:eastAsia="Times New Roman" w:hAnsi="Times New Roman"/>
          <w:spacing w:val="-2"/>
          <w:sz w:val="24"/>
          <w:szCs w:val="24"/>
        </w:rPr>
        <w:br/>
      </w:r>
      <w:r w:rsidRPr="00681FB1">
        <w:rPr>
          <w:rFonts w:ascii="Times New Roman" w:eastAsia="Times New Roman" w:hAnsi="Times New Roman"/>
          <w:spacing w:val="-2"/>
          <w:sz w:val="24"/>
          <w:szCs w:val="24"/>
        </w:rPr>
        <w:t xml:space="preserve">z odstąpieniem przez Dysponenta od Umowy oraz obowiązkiem </w:t>
      </w:r>
      <w:r w:rsidRPr="00681FB1">
        <w:rPr>
          <w:rFonts w:ascii="Times New Roman" w:hAnsi="Times New Roman"/>
          <w:sz w:val="24"/>
          <w:szCs w:val="24"/>
        </w:rPr>
        <w:t>zwrotu Dotacji celowej przez Oferenta, wraz z odsetkami w wysokości określonej jak dla zaległości podatkowych,</w:t>
      </w:r>
      <w:r w:rsidRPr="00681F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na zasadach określonych w </w:t>
      </w:r>
      <w:r w:rsidR="009B0BB2" w:rsidRPr="00681FB1">
        <w:rPr>
          <w:rFonts w:ascii="Times New Roman" w:hAnsi="Times New Roman"/>
          <w:sz w:val="24"/>
          <w:szCs w:val="24"/>
        </w:rPr>
        <w:t>ustawie o finansach publicznych</w:t>
      </w:r>
      <w:r w:rsidRPr="00681FB1">
        <w:rPr>
          <w:rFonts w:ascii="Times New Roman" w:hAnsi="Times New Roman"/>
          <w:sz w:val="24"/>
          <w:szCs w:val="24"/>
        </w:rPr>
        <w:t>, naliczanymi od dnia przekazania Dotacji celowej. Dysponent określi termin zwrotu środków z Dotacji celowej oraz przekazania odsetek, nazwę banku i numer rachunku bankowego, na które należy dokonać wpłaty.</w:t>
      </w:r>
    </w:p>
    <w:p w14:paraId="0FD8FB85" w14:textId="39C50535" w:rsidR="00E86B1D" w:rsidRPr="00681FB1" w:rsidRDefault="00E86B1D" w:rsidP="00E86B1D">
      <w:pPr>
        <w:pStyle w:val="Bezodstpw"/>
        <w:spacing w:before="120" w:after="120" w:line="276" w:lineRule="auto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17</w:t>
      </w:r>
    </w:p>
    <w:p w14:paraId="1235C9D4" w14:textId="77777777" w:rsidR="00E86B1D" w:rsidRPr="00681FB1" w:rsidRDefault="00E86B1D" w:rsidP="002732CB">
      <w:pPr>
        <w:pStyle w:val="Bezodstpw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Umowa może zostać </w:t>
      </w:r>
      <w:bookmarkStart w:id="34" w:name="_Hlk184283049"/>
      <w:r w:rsidRPr="00681FB1">
        <w:rPr>
          <w:rFonts w:ascii="Times New Roman" w:hAnsi="Times New Roman"/>
          <w:sz w:val="24"/>
          <w:szCs w:val="24"/>
        </w:rPr>
        <w:t>rozwiązana przez Dysponenta ze skutkiem natychmiastowym w przypadku:</w:t>
      </w:r>
    </w:p>
    <w:bookmarkEnd w:id="34"/>
    <w:p w14:paraId="32D801DE" w14:textId="77777777" w:rsidR="005E7AF7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wykorzystywania Dotacji celowej niezgodnie z przeznaczeniem lub pobrania w nadmiernej wysokości lub nienależnie;</w:t>
      </w:r>
    </w:p>
    <w:p w14:paraId="6B70C57F" w14:textId="7123BB22" w:rsidR="005E7AF7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nieterminowego lub nienależytego wykonywania Umowy, w szczególności zmniejszenia zakresu rzeczowego realizacji Zadania, stwierdzonego na</w:t>
      </w:r>
      <w:r w:rsidR="00C25D52" w:rsidRPr="00681FB1">
        <w:rPr>
          <w:rFonts w:ascii="Times New Roman" w:hAnsi="Times New Roman"/>
          <w:sz w:val="24"/>
          <w:szCs w:val="24"/>
        </w:rPr>
        <w:t> </w:t>
      </w:r>
      <w:r w:rsidRPr="00681FB1">
        <w:rPr>
          <w:rFonts w:ascii="Times New Roman" w:hAnsi="Times New Roman"/>
          <w:sz w:val="24"/>
          <w:szCs w:val="24"/>
        </w:rPr>
        <w:t>podstawie wyników kontroli oraz oceny realizacji wniosków i zaleceń pokontrolnych;</w:t>
      </w:r>
    </w:p>
    <w:p w14:paraId="0DBCEC64" w14:textId="77777777" w:rsidR="005E7AF7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przekazania przez Oferenta części lub całości Dotacji celowej osobie trzeciej, w sposób niezgodny z Umową;</w:t>
      </w:r>
    </w:p>
    <w:p w14:paraId="58E3B2FE" w14:textId="77777777" w:rsidR="005E7AF7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odmowy przez Oferenta poddania się kontroli; </w:t>
      </w:r>
    </w:p>
    <w:p w14:paraId="2AF118A3" w14:textId="77777777" w:rsidR="005E7AF7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braku realizacji przez Oferenta obowiązków, o których mowa w </w:t>
      </w:r>
      <w:bookmarkStart w:id="35" w:name="_Hlk179887338"/>
      <w:r w:rsidRPr="00681FB1">
        <w:rPr>
          <w:rFonts w:ascii="Times New Roman" w:hAnsi="Times New Roman"/>
          <w:sz w:val="24"/>
          <w:szCs w:val="24"/>
        </w:rPr>
        <w:t>§</w:t>
      </w:r>
      <w:bookmarkEnd w:id="35"/>
      <w:r w:rsidRPr="00681FB1">
        <w:rPr>
          <w:rFonts w:ascii="Times New Roman" w:hAnsi="Times New Roman"/>
          <w:sz w:val="24"/>
          <w:szCs w:val="24"/>
        </w:rPr>
        <w:t xml:space="preserve"> 8 ust. 4, § 11 ust. 3 i § 12 ust. 12; </w:t>
      </w:r>
    </w:p>
    <w:p w14:paraId="0D884EFE" w14:textId="77777777" w:rsidR="005E7AF7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nieprzedłożenia przez Oferenta Rozliczenia Końcowego i Sprawozdania w terminie i na zasadach określonych w Umowie;</w:t>
      </w:r>
      <w:bookmarkStart w:id="36" w:name="_Hlk184283087"/>
    </w:p>
    <w:p w14:paraId="17972136" w14:textId="02CEE996" w:rsidR="00E86B1D" w:rsidRPr="00681FB1" w:rsidRDefault="00E86B1D" w:rsidP="00E930BB">
      <w:pPr>
        <w:pStyle w:val="Bezodstpw"/>
        <w:numPr>
          <w:ilvl w:val="0"/>
          <w:numId w:val="34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braku realizacji przez Oferenta obowiązków, o których mowa w § 9 ust. 1oraz ust. 2.</w:t>
      </w:r>
    </w:p>
    <w:bookmarkEnd w:id="36"/>
    <w:p w14:paraId="1BE1E0E6" w14:textId="77777777" w:rsidR="00E86B1D" w:rsidRPr="00681FB1" w:rsidRDefault="00E86B1D" w:rsidP="002732CB">
      <w:pPr>
        <w:pStyle w:val="Bezodstpw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Rozwiązując Umowę, Dysponent określi środki z Dotacji celowej podlegające zwrotowi w wyniku stwierdzenia okoliczności, o których mowa w ust. 1, wraz z odsetkami w wysokości określonej jak dla zaległości podatkowych,</w:t>
      </w:r>
      <w:r w:rsidRPr="00681F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81FB1">
        <w:rPr>
          <w:rFonts w:ascii="Times New Roman" w:hAnsi="Times New Roman"/>
          <w:sz w:val="24"/>
          <w:szCs w:val="24"/>
        </w:rPr>
        <w:t>na zasadach określonych w ustawie o finansach publicznych, naliczanymi od dnia przekazania Dotacji celowej, termin zwrotu środków z Dotacji celowej oraz przekazania odsetek, nazwę banku i numer rachunku bankowego, na które należy dokonać wpłaty.</w:t>
      </w:r>
    </w:p>
    <w:p w14:paraId="7DE4BCF8" w14:textId="27102BFD" w:rsidR="00C25D52" w:rsidRPr="00681FB1" w:rsidRDefault="00E86B1D" w:rsidP="007947E4">
      <w:pPr>
        <w:pStyle w:val="Bezodstpw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 xml:space="preserve">W przypadku nieuiszczenia w terminie określonym na podstawie ust. 2 środków z Dotacji celowej podlegających zwrotowi wraz z odsetkami, </w:t>
      </w:r>
      <w:bookmarkStart w:id="37" w:name="_Hlk163633651"/>
      <w:r w:rsidRPr="00681FB1">
        <w:rPr>
          <w:rFonts w:ascii="Times New Roman" w:hAnsi="Times New Roman"/>
          <w:sz w:val="24"/>
          <w:szCs w:val="24"/>
        </w:rPr>
        <w:t xml:space="preserve">stosuje się przepisy </w:t>
      </w:r>
      <w:bookmarkStart w:id="38" w:name="_Hlk161213572"/>
      <w:r w:rsidRPr="00681FB1">
        <w:rPr>
          <w:rFonts w:ascii="Times New Roman" w:hAnsi="Times New Roman"/>
          <w:sz w:val="24"/>
          <w:szCs w:val="24"/>
        </w:rPr>
        <w:t xml:space="preserve">ustawy o finansach publicznych </w:t>
      </w:r>
      <w:bookmarkEnd w:id="38"/>
      <w:r w:rsidRPr="00681FB1">
        <w:rPr>
          <w:rFonts w:ascii="Times New Roman" w:hAnsi="Times New Roman"/>
          <w:sz w:val="24"/>
          <w:szCs w:val="24"/>
        </w:rPr>
        <w:t>dotyczące dotacji pobranej nienależnie</w:t>
      </w:r>
      <w:bookmarkEnd w:id="37"/>
      <w:r w:rsidRPr="00681FB1">
        <w:rPr>
          <w:rFonts w:ascii="Times New Roman" w:hAnsi="Times New Roman"/>
          <w:sz w:val="24"/>
          <w:szCs w:val="24"/>
        </w:rPr>
        <w:t>.</w:t>
      </w:r>
    </w:p>
    <w:p w14:paraId="41C74987" w14:textId="56E3D810" w:rsidR="00E86B1D" w:rsidRPr="00681FB1" w:rsidRDefault="00E86B1D" w:rsidP="00E86B1D">
      <w:pPr>
        <w:pStyle w:val="Bezodstpw"/>
        <w:spacing w:before="120" w:after="120" w:line="276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t>§ 18</w:t>
      </w:r>
    </w:p>
    <w:p w14:paraId="324B4B6A" w14:textId="4B328129" w:rsidR="0021093D" w:rsidRPr="00681FB1" w:rsidRDefault="00E86B1D" w:rsidP="00C25D52">
      <w:pPr>
        <w:pStyle w:val="Bezodstpw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Rozliczenie Dotacji celowej nastąpi z chwilą zatwierdzenia przez Dysponenta rozliczenia Dotacji celowej w zakresie rzeczowym i finansowym, o którym mowa w § 12 ust. 11 oraz dokonania zwrotu lub przekazania środków, o którym mowa w § 13 ust. 2-5 oraz § 14 ust. 1.</w:t>
      </w:r>
    </w:p>
    <w:p w14:paraId="442169FD" w14:textId="77777777" w:rsidR="00487B5D" w:rsidRDefault="00487B5D" w:rsidP="00E86B1D">
      <w:pPr>
        <w:pStyle w:val="Bezodstpw"/>
        <w:spacing w:before="120" w:after="120" w:line="276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14:paraId="04B76627" w14:textId="77777777" w:rsidR="00487B5D" w:rsidRDefault="00487B5D" w:rsidP="00E86B1D">
      <w:pPr>
        <w:pStyle w:val="Bezodstpw"/>
        <w:spacing w:before="120" w:after="120" w:line="276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14:paraId="1C20C96F" w14:textId="50EBE4DA" w:rsidR="00E86B1D" w:rsidRPr="00681FB1" w:rsidRDefault="00E86B1D" w:rsidP="00E86B1D">
      <w:pPr>
        <w:pStyle w:val="Bezodstpw"/>
        <w:spacing w:before="120" w:after="120" w:line="276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681FB1">
        <w:rPr>
          <w:rFonts w:ascii="Times New Roman" w:hAnsi="Times New Roman"/>
          <w:b/>
          <w:sz w:val="24"/>
          <w:szCs w:val="24"/>
        </w:rPr>
        <w:lastRenderedPageBreak/>
        <w:t>§ 19</w:t>
      </w:r>
    </w:p>
    <w:p w14:paraId="30DC5542" w14:textId="05BF27CB" w:rsidR="00E86B1D" w:rsidRPr="00681FB1" w:rsidRDefault="00E86B1D" w:rsidP="00E86B1D">
      <w:pPr>
        <w:pStyle w:val="Bezodstpw"/>
        <w:numPr>
          <w:ilvl w:val="1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1FB1">
        <w:rPr>
          <w:rFonts w:ascii="Times New Roman" w:hAnsi="Times New Roman"/>
          <w:sz w:val="24"/>
          <w:szCs w:val="24"/>
        </w:rPr>
        <w:t>Zmiany Umowy, za wyjątkiem przypadków wyraźnie określonych w Umowie</w:t>
      </w:r>
      <w:r w:rsidR="002E660B" w:rsidRPr="00681FB1">
        <w:rPr>
          <w:rFonts w:ascii="Times New Roman" w:hAnsi="Times New Roman"/>
          <w:sz w:val="24"/>
          <w:szCs w:val="24"/>
        </w:rPr>
        <w:t>,</w:t>
      </w:r>
      <w:r w:rsidRPr="00681FB1">
        <w:rPr>
          <w:rFonts w:ascii="Times New Roman" w:hAnsi="Times New Roman"/>
          <w:sz w:val="24"/>
          <w:szCs w:val="24"/>
        </w:rPr>
        <w:t xml:space="preserve"> wymagają pod rygorem nieważności zachowania formy elektronicznej z kwalifikowanym</w:t>
      </w:r>
      <w:r w:rsidR="002D1FF8" w:rsidRPr="00681FB1">
        <w:rPr>
          <w:rFonts w:ascii="Times New Roman" w:hAnsi="Times New Roman"/>
          <w:sz w:val="24"/>
          <w:szCs w:val="24"/>
        </w:rPr>
        <w:t>i</w:t>
      </w:r>
      <w:r w:rsidRPr="00681FB1">
        <w:rPr>
          <w:rFonts w:ascii="Times New Roman" w:hAnsi="Times New Roman"/>
          <w:sz w:val="24"/>
          <w:szCs w:val="24"/>
        </w:rPr>
        <w:t xml:space="preserve"> podpis</w:t>
      </w:r>
      <w:r w:rsidR="002D1FF8" w:rsidRPr="00681FB1">
        <w:rPr>
          <w:rFonts w:ascii="Times New Roman" w:hAnsi="Times New Roman"/>
          <w:sz w:val="24"/>
          <w:szCs w:val="24"/>
        </w:rPr>
        <w:t>a</w:t>
      </w:r>
      <w:r w:rsidRPr="00681FB1">
        <w:rPr>
          <w:rFonts w:ascii="Times New Roman" w:hAnsi="Times New Roman"/>
          <w:sz w:val="24"/>
          <w:szCs w:val="24"/>
        </w:rPr>
        <w:t>m</w:t>
      </w:r>
      <w:r w:rsidR="002D1FF8" w:rsidRPr="00681FB1">
        <w:rPr>
          <w:rFonts w:ascii="Times New Roman" w:hAnsi="Times New Roman"/>
          <w:sz w:val="24"/>
          <w:szCs w:val="24"/>
        </w:rPr>
        <w:t>i</w:t>
      </w:r>
      <w:r w:rsidRPr="00681FB1">
        <w:rPr>
          <w:rFonts w:ascii="Times New Roman" w:hAnsi="Times New Roman"/>
          <w:sz w:val="24"/>
          <w:szCs w:val="24"/>
        </w:rPr>
        <w:t xml:space="preserve"> elektronicznym</w:t>
      </w:r>
      <w:r w:rsidR="002D1FF8" w:rsidRPr="00681FB1">
        <w:rPr>
          <w:rFonts w:ascii="Times New Roman" w:hAnsi="Times New Roman"/>
          <w:sz w:val="24"/>
          <w:szCs w:val="24"/>
        </w:rPr>
        <w:t>i</w:t>
      </w:r>
      <w:r w:rsidRPr="00681FB1">
        <w:rPr>
          <w:rFonts w:ascii="Times New Roman" w:hAnsi="Times New Roman"/>
          <w:sz w:val="24"/>
          <w:szCs w:val="24"/>
        </w:rPr>
        <w:t>/pisemnej</w:t>
      </w:r>
      <w:r w:rsidRPr="00681FB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681FB1">
        <w:rPr>
          <w:rFonts w:ascii="Times New Roman" w:hAnsi="Times New Roman"/>
          <w:sz w:val="24"/>
          <w:szCs w:val="24"/>
        </w:rPr>
        <w:t xml:space="preserve">. </w:t>
      </w:r>
    </w:p>
    <w:p w14:paraId="0FBF85B8" w14:textId="4F63D6CB" w:rsidR="00E86B1D" w:rsidRPr="00681FB1" w:rsidRDefault="00E86B1D" w:rsidP="00E930BB">
      <w:pPr>
        <w:pStyle w:val="NormalnyWeb"/>
        <w:numPr>
          <w:ilvl w:val="0"/>
          <w:numId w:val="19"/>
        </w:numPr>
        <w:spacing w:before="120" w:beforeAutospacing="0" w:after="120" w:afterAutospacing="0" w:line="276" w:lineRule="auto"/>
        <w:ind w:left="426" w:hanging="426"/>
        <w:jc w:val="both"/>
      </w:pPr>
      <w:r w:rsidRPr="00681FB1">
        <w:t>Wszelkie wątpliwości powstałe w trakcie realizacji Zadania oraz wątpliwości proceduralne związane z interpretacją Umowy będą rozstrzygane w pierwszej kolejności w drodze uzgodnień pomiędzy Stronami</w:t>
      </w:r>
      <w:r w:rsidR="002E660B" w:rsidRPr="00681FB1">
        <w:t>.</w:t>
      </w:r>
    </w:p>
    <w:p w14:paraId="417994EC" w14:textId="77777777" w:rsidR="00E86B1D" w:rsidRPr="00681FB1" w:rsidRDefault="00E86B1D" w:rsidP="00E930BB">
      <w:pPr>
        <w:pStyle w:val="NormalnyWeb"/>
        <w:numPr>
          <w:ilvl w:val="0"/>
          <w:numId w:val="19"/>
        </w:numPr>
        <w:spacing w:before="120" w:beforeAutospacing="0" w:after="120" w:afterAutospacing="0" w:line="276" w:lineRule="auto"/>
        <w:ind w:left="426" w:hanging="426"/>
        <w:jc w:val="both"/>
      </w:pPr>
      <w:r w:rsidRPr="00681FB1">
        <w:t>W przypadku ewentualnych sporów powstałych w związku z zawarciem i wykonywaniem Umowy, co do których nie ma zastosowania tryb administracyjno-prawny, rozstrzygnięcia dokonywane będą przed sądem powszechnym właściwym dla siedziby Dysponenta.</w:t>
      </w:r>
    </w:p>
    <w:p w14:paraId="7052FA99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ind w:left="284" w:hanging="284"/>
        <w:jc w:val="center"/>
        <w:rPr>
          <w:b/>
          <w:bCs/>
        </w:rPr>
      </w:pPr>
      <w:r w:rsidRPr="00681FB1">
        <w:rPr>
          <w:b/>
          <w:bCs/>
        </w:rPr>
        <w:t>§ 20</w:t>
      </w:r>
    </w:p>
    <w:p w14:paraId="3A64A9C2" w14:textId="77777777" w:rsidR="00E86B1D" w:rsidRPr="00681FB1" w:rsidRDefault="00E86B1D" w:rsidP="00E86B1D">
      <w:pPr>
        <w:spacing w:before="120" w:after="120" w:line="276" w:lineRule="auto"/>
        <w:jc w:val="both"/>
      </w:pPr>
      <w:r w:rsidRPr="00681FB1">
        <w:t xml:space="preserve">W zakresie nieuregulowanym w Umowie stosuje się przepisy ustawy z dnia 23 kwietnia 1964 r. Kodeks cywilny (Dz. U .z 2024 r. poz. 1061, z późn. zm.), ustawy o prawie autorskim i prawach pokrewnych oraz ustawy </w:t>
      </w:r>
      <w:r w:rsidRPr="00681FB1">
        <w:rPr>
          <w:bCs/>
        </w:rPr>
        <w:t>o finansach publicznych</w:t>
      </w:r>
      <w:r w:rsidRPr="00681FB1">
        <w:t>.</w:t>
      </w:r>
    </w:p>
    <w:p w14:paraId="42D139CA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ind w:left="284" w:hanging="284"/>
        <w:jc w:val="center"/>
        <w:rPr>
          <w:b/>
          <w:bCs/>
        </w:rPr>
      </w:pPr>
      <w:r w:rsidRPr="00681FB1">
        <w:rPr>
          <w:b/>
          <w:bCs/>
        </w:rPr>
        <w:t>§ 21</w:t>
      </w:r>
    </w:p>
    <w:p w14:paraId="6FA2CAB4" w14:textId="77777777" w:rsidR="00E86B1D" w:rsidRPr="00681FB1" w:rsidRDefault="00E86B1D" w:rsidP="002732CB">
      <w:pPr>
        <w:numPr>
          <w:ilvl w:val="0"/>
          <w:numId w:val="14"/>
        </w:numPr>
        <w:spacing w:before="120" w:after="120" w:line="276" w:lineRule="auto"/>
        <w:ind w:left="425" w:hanging="425"/>
        <w:jc w:val="both"/>
      </w:pPr>
      <w:r w:rsidRPr="00681FB1">
        <w:t>Oferent i Dysponent, przetwarzając dane osobowe w związku z zawarciem umowy będą przestrzegać przepisów dotyczących ochrony danych osobowych, w tym przepisów rozporządzenia Parlamentu Europejskiego i Rady (UE) 2016/679 z dnia 27 kwietnia 2016 r. w sprawie ochrony osób fizycznych w związku z przetwarzaniem danych osobowych i w sprawie swobodnego przepływu takich danych oraz uchylenia dyrektywy 95/46/WE  (ogólne rozporządzenie o ochronie danych), (Dz. U. UE. L. z 2016 r., Nr 119, str. 1, z późn. zm.), zwanego dalej „RODO”.</w:t>
      </w:r>
    </w:p>
    <w:p w14:paraId="534750CD" w14:textId="7AB7F63A" w:rsidR="00E86B1D" w:rsidRPr="00681FB1" w:rsidRDefault="00E86B1D" w:rsidP="002732CB">
      <w:pPr>
        <w:numPr>
          <w:ilvl w:val="0"/>
          <w:numId w:val="14"/>
        </w:numPr>
        <w:spacing w:before="120" w:after="120" w:line="276" w:lineRule="auto"/>
        <w:ind w:left="425" w:hanging="425"/>
        <w:jc w:val="both"/>
      </w:pPr>
      <w:r w:rsidRPr="00681FB1">
        <w:t xml:space="preserve">Oferent zobowiązuje się do skutecznego i terminowego spełnienia obowiązku informacyjnego, o którym stanowi art. 14 RODO, w imieniu i na rzecz Dysponenta poprzez przekazanie klauzuli informacyjnej wszystkim osobom, których dane osobowe przekazał lub przekaże Dysponentowi, w celu i w związku z zawarciem i realizacją umowy. Dotyczy to m.in. osób reprezentujących Oferenta oraz wyznaczonych przez niego do zawarcia </w:t>
      </w:r>
      <w:r w:rsidR="002D1FF8" w:rsidRPr="00681FB1">
        <w:br/>
      </w:r>
      <w:r w:rsidRPr="00681FB1">
        <w:t>i realizacji umowy. Klauzula informacyjna Ministra Finansów stanowi załącznik nr 5 do</w:t>
      </w:r>
      <w:r w:rsidR="00C25D52" w:rsidRPr="00681FB1">
        <w:t> </w:t>
      </w:r>
      <w:r w:rsidRPr="00681FB1">
        <w:t>Umowy.</w:t>
      </w:r>
    </w:p>
    <w:p w14:paraId="71F3BA96" w14:textId="77777777" w:rsidR="00E86B1D" w:rsidRPr="00681FB1" w:rsidRDefault="00E86B1D" w:rsidP="002732C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</w:pPr>
      <w:r w:rsidRPr="00681FB1">
        <w:t xml:space="preserve">Na żądanie Dysponenta, Oferent dostarczy dowód przekazania klauzuli informacyjnej, </w:t>
      </w:r>
      <w:r w:rsidRPr="00681FB1">
        <w:br/>
        <w:t>o której mowa w ust. 2.</w:t>
      </w:r>
    </w:p>
    <w:p w14:paraId="2E49FED6" w14:textId="3DF50782" w:rsidR="00E86B1D" w:rsidRPr="00681FB1" w:rsidRDefault="00E86B1D" w:rsidP="002732CB">
      <w:pPr>
        <w:numPr>
          <w:ilvl w:val="0"/>
          <w:numId w:val="14"/>
        </w:numPr>
        <w:spacing w:before="120" w:after="120" w:line="276" w:lineRule="auto"/>
        <w:ind w:left="425" w:hanging="425"/>
        <w:jc w:val="both"/>
      </w:pPr>
      <w:r w:rsidRPr="00681FB1">
        <w:t xml:space="preserve">Za każdy przypadek niespełnienia </w:t>
      </w:r>
      <w:r w:rsidR="002D1FF8" w:rsidRPr="00681FB1">
        <w:t>albo</w:t>
      </w:r>
      <w:r w:rsidRPr="00681FB1">
        <w:t xml:space="preserve"> nieterminowego spełnienia obowiązku informacyjnego, o którym mowa w ust. 2, Oferent zapłaci Dysponentowi karę umowną </w:t>
      </w:r>
      <w:r w:rsidRPr="00681FB1">
        <w:br/>
        <w:t>w wysokości 1.000,00 zł (słownie: tysiąc złotych). Dysponentowi będzie przysługiwała możliwość żądania odszkodowania przenoszącego wysokość zastrzeżonej kary umowy.</w:t>
      </w:r>
    </w:p>
    <w:p w14:paraId="67C21269" w14:textId="77777777" w:rsidR="00E86B1D" w:rsidRPr="00681FB1" w:rsidRDefault="00E86B1D" w:rsidP="00E86B1D">
      <w:pPr>
        <w:pStyle w:val="USTustnpkodeksu"/>
        <w:spacing w:before="120" w:after="120" w:line="276" w:lineRule="auto"/>
        <w:ind w:left="426" w:firstLine="0"/>
        <w:jc w:val="center"/>
        <w:rPr>
          <w:rFonts w:ascii="Times New Roman" w:hAnsi="Times New Roman" w:cs="Times New Roman"/>
          <w:b/>
        </w:rPr>
      </w:pPr>
      <w:r w:rsidRPr="00681FB1">
        <w:rPr>
          <w:rFonts w:ascii="Times New Roman" w:hAnsi="Times New Roman" w:cs="Times New Roman"/>
          <w:b/>
        </w:rPr>
        <w:t>§ 22</w:t>
      </w:r>
    </w:p>
    <w:p w14:paraId="1B49289A" w14:textId="77777777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 xml:space="preserve">Wszelkie dane i informacje przekazane Oferentowi w związku z wykonaniem Umowy, zarówno w czasie jej obowiązywania jak i po jej rozwiązaniu, będą traktowane jako poufne i mogą być wykorzystane przez Oferenta wyłącznie do wykonania zobowiązań </w:t>
      </w:r>
      <w:r w:rsidRPr="00681FB1">
        <w:lastRenderedPageBreak/>
        <w:t xml:space="preserve">wynikających z Umowy. Oferent zobowiązuje się do przestrzegania tajemnicy prawnie chronionej. </w:t>
      </w:r>
    </w:p>
    <w:p w14:paraId="60A76958" w14:textId="77777777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 xml:space="preserve">Oferent zobowiązuje się do wykorzystania informacji, o których mowa w ust. 1, jedynie </w:t>
      </w:r>
      <w:r w:rsidRPr="00681FB1">
        <w:br/>
        <w:t xml:space="preserve">w celach określonych postanowieniami Umowy oraz wynikających z bezwzględnie obowiązujących uregulowań prawnych. </w:t>
      </w:r>
    </w:p>
    <w:p w14:paraId="1181472A" w14:textId="5BEB892D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>Oferent zobowiązuje się do niekopiowania, niepowielania, ani w jakikolwiek inny sposób nierozpowszechniania jakiejkolwiek części określonych informacji, o których mowa w ust. 1, z wyjątkiem uzasadnionej potrzeby do celów związanych z realizacją Umowy, po</w:t>
      </w:r>
      <w:r w:rsidR="00C25D52" w:rsidRPr="00681FB1">
        <w:t> </w:t>
      </w:r>
      <w:r w:rsidRPr="00681FB1">
        <w:t>uprzednim uzyskaniu pisemnej zgody od Dysponenta, którego informacja lub źródło informacji dotyczy.</w:t>
      </w:r>
    </w:p>
    <w:p w14:paraId="2793C2D8" w14:textId="77777777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>Strony zobowiązują się do przestrzegania przy wykonywaniu Umowy wszystkich postanowień zawartych w obowiązujących przepisach prawa związanych z ochroną danych osobowych.</w:t>
      </w:r>
    </w:p>
    <w:p w14:paraId="6AA68EDD" w14:textId="77777777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 xml:space="preserve">Oferent zobowiązuje się przestrzegać przepisów regulujących zasady postępowania </w:t>
      </w:r>
      <w:r w:rsidRPr="00681FB1">
        <w:br/>
        <w:t xml:space="preserve">z dokumentami lub danymi Dysponenta w zakresie niezbędnym do realizacji Umowy, które obowiązują u Dysponenta. </w:t>
      </w:r>
    </w:p>
    <w:p w14:paraId="12C3AF8C" w14:textId="24C99E97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>Obowiązek określony w ust. 1 nie dotyczy informacji powszechnie znanych</w:t>
      </w:r>
      <w:r w:rsidR="00C25D52" w:rsidRPr="00681FB1">
        <w:t xml:space="preserve"> </w:t>
      </w:r>
      <w:r w:rsidRPr="00681FB1">
        <w:t>oraz udostępniania informacji na podstawie bezwzględnie obowiązujących przepisów prawa,</w:t>
      </w:r>
      <w:r w:rsidRPr="00681FB1">
        <w:br/>
        <w:t xml:space="preserve"> a w szczególności na żądanie sądu, prokuratury, organów podatkowych lub organów kontrolnych, a także informacji publicznych, o których mowa w ustawie z dnia 6 września 2001 r. o dostępie do informacji publicznej (Dz. U. z 2022 r. poz. 902). </w:t>
      </w:r>
    </w:p>
    <w:p w14:paraId="7832399D" w14:textId="77777777" w:rsidR="00E86B1D" w:rsidRPr="00681FB1" w:rsidRDefault="00E86B1D" w:rsidP="00E930B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</w:pPr>
      <w:r w:rsidRPr="00681FB1">
        <w:t xml:space="preserve">Nie będą uważane za chronione informacje, które: </w:t>
      </w:r>
    </w:p>
    <w:p w14:paraId="7115E124" w14:textId="77777777" w:rsidR="005E7AF7" w:rsidRPr="00681FB1" w:rsidRDefault="00E86B1D" w:rsidP="00E930B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681FB1">
        <w:t xml:space="preserve">wcześniej stały się informacją publiczną w okolicznościach niebędących wynikiem czynu bezprawnego lub naruszającego postanowienia Umowy przez którąkolwiek ze Stron; </w:t>
      </w:r>
    </w:p>
    <w:p w14:paraId="0E6408FE" w14:textId="77777777" w:rsidR="005E7AF7" w:rsidRPr="00681FB1" w:rsidRDefault="00E86B1D" w:rsidP="00E930B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681FB1">
        <w:t xml:space="preserve">były zatwierdzone do rozpowszechniania na podstawie uprzedniej pisemnej zgody Strony, której dotyczą; </w:t>
      </w:r>
    </w:p>
    <w:p w14:paraId="00644D45" w14:textId="1C5545D0" w:rsidR="00E86B1D" w:rsidRPr="00681FB1" w:rsidRDefault="00E86B1D" w:rsidP="00E930B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681FB1">
        <w:t xml:space="preserve">zostały przekazane Stronie otrzymującej przez osobę trzecią niebędącą Stroną Umowy zgodnie z prawem i bez ograniczeń. </w:t>
      </w:r>
    </w:p>
    <w:p w14:paraId="22F502CC" w14:textId="77777777" w:rsidR="00E86B1D" w:rsidRPr="00681FB1" w:rsidRDefault="00E86B1D" w:rsidP="00E930B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426"/>
        <w:jc w:val="both"/>
      </w:pPr>
      <w:r w:rsidRPr="00681FB1">
        <w:t xml:space="preserve">Obowiązek zachowania w poufności informacji, o których mowa w ust. 1, przez Oferenta obowiązuje także po ustaniu Umowy. </w:t>
      </w:r>
    </w:p>
    <w:p w14:paraId="2C78FE77" w14:textId="77777777" w:rsidR="00E86B1D" w:rsidRPr="00681FB1" w:rsidRDefault="00E86B1D" w:rsidP="00E930B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426"/>
        <w:jc w:val="both"/>
      </w:pPr>
      <w:r w:rsidRPr="00681FB1">
        <w:t>Oferent odpowiada za szkodę wyrządzoną Dysponentowi przez ujawnienie, przekazanie, wykorzystanie, zbycie lub oferowanie do zbycia informacji otrzymanych od Dysponenta, wbrew</w:t>
      </w:r>
      <w:r w:rsidRPr="00681FB1">
        <w:rPr>
          <w:rFonts w:eastAsiaTheme="minorHAnsi"/>
          <w:lang w:eastAsia="en-US"/>
        </w:rPr>
        <w:t xml:space="preserve"> postanowieniom Umowy. Zobowiązanie to wiąże Oferenta również po wykonaniu Umowy, jej rozwiązaniu, wygaśnięciu lub odstąpieniu, bez względu na przyczynę </w:t>
      </w:r>
      <w:r w:rsidRPr="00681FB1">
        <w:rPr>
          <w:rFonts w:eastAsiaTheme="minorHAnsi"/>
          <w:lang w:eastAsia="en-US"/>
        </w:rPr>
        <w:br/>
        <w:t xml:space="preserve">i podlega wygaśnięciu według zasad określonych w przepisach dotyczących ochrony informacji niejawnych. </w:t>
      </w:r>
    </w:p>
    <w:p w14:paraId="5F131320" w14:textId="5895ED16" w:rsidR="00267461" w:rsidRPr="00681FB1" w:rsidRDefault="00E86B1D" w:rsidP="00C25D5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426"/>
        <w:jc w:val="both"/>
      </w:pPr>
      <w:r w:rsidRPr="00681FB1">
        <w:t xml:space="preserve">W przypadku naruszenia przez Oferenta lub jakąkolwiek osobę, z pomocą, której Oferent wykonuje Umowę, zasad lub obowiązków zachowania poufności, o których mowa w § 22, Oferent zapłaci Dysponentowi karę umowną w wysokości 1.000,00 zł (słownie: tysiąc złotych) za każdy przypadek takiego naruszenia. Dysponentowi będzie przysługiwała możliwość żądania odszkodowania przenoszącego wysokość zastrzeżonej kary umownej. </w:t>
      </w:r>
    </w:p>
    <w:p w14:paraId="635E7CCE" w14:textId="77777777" w:rsidR="00487B5D" w:rsidRDefault="00487B5D" w:rsidP="00E86B1D">
      <w:pPr>
        <w:pStyle w:val="NormalnyWeb"/>
        <w:spacing w:before="120" w:beforeAutospacing="0" w:after="120" w:afterAutospacing="0" w:line="276" w:lineRule="auto"/>
        <w:jc w:val="center"/>
        <w:rPr>
          <w:b/>
        </w:rPr>
      </w:pPr>
    </w:p>
    <w:p w14:paraId="4469D79F" w14:textId="77777777" w:rsidR="00487B5D" w:rsidRDefault="00487B5D" w:rsidP="00E86B1D">
      <w:pPr>
        <w:pStyle w:val="NormalnyWeb"/>
        <w:spacing w:before="120" w:beforeAutospacing="0" w:after="120" w:afterAutospacing="0" w:line="276" w:lineRule="auto"/>
        <w:jc w:val="center"/>
        <w:rPr>
          <w:b/>
        </w:rPr>
      </w:pPr>
    </w:p>
    <w:p w14:paraId="2AEE6528" w14:textId="77777777" w:rsidR="00487B5D" w:rsidRDefault="00487B5D" w:rsidP="00E86B1D">
      <w:pPr>
        <w:pStyle w:val="NormalnyWeb"/>
        <w:spacing w:before="120" w:beforeAutospacing="0" w:after="120" w:afterAutospacing="0" w:line="276" w:lineRule="auto"/>
        <w:jc w:val="center"/>
        <w:rPr>
          <w:b/>
        </w:rPr>
      </w:pPr>
    </w:p>
    <w:p w14:paraId="7030217E" w14:textId="2B81BAF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center"/>
        <w:rPr>
          <w:b/>
        </w:rPr>
      </w:pPr>
      <w:r w:rsidRPr="00681FB1">
        <w:rPr>
          <w:b/>
        </w:rPr>
        <w:lastRenderedPageBreak/>
        <w:t>§ 23</w:t>
      </w:r>
    </w:p>
    <w:p w14:paraId="0181DA8F" w14:textId="77777777" w:rsidR="00E86B1D" w:rsidRPr="00681FB1" w:rsidRDefault="00E86B1D" w:rsidP="00E930BB">
      <w:pPr>
        <w:pStyle w:val="USTustnpkodeksu"/>
        <w:numPr>
          <w:ilvl w:val="0"/>
          <w:numId w:val="22"/>
        </w:numPr>
        <w:spacing w:before="120" w:after="120" w:line="276" w:lineRule="auto"/>
        <w:ind w:left="426" w:hanging="494"/>
        <w:rPr>
          <w:rFonts w:ascii="Times New Roman" w:hAnsi="Times New Roman" w:cs="Times New Roman"/>
          <w:szCs w:val="24"/>
          <w:lang w:eastAsia="en-US"/>
        </w:rPr>
      </w:pPr>
      <w:r w:rsidRPr="00681FB1">
        <w:rPr>
          <w:rFonts w:ascii="Times New Roman" w:hAnsi="Times New Roman" w:cs="Times New Roman"/>
          <w:szCs w:val="24"/>
          <w:lang w:eastAsia="en-US"/>
        </w:rPr>
        <w:t>Umowa zostaje zawarta w formie elektronicznej z kwalifikowanymi podpisami elektronicznymi./ 1. Umowę sporządzono w trzech egzemplarzach, z których dwa otrzymuje Dysponent, a jeden otrzymuje Oferent</w:t>
      </w:r>
      <w:r w:rsidRPr="00681FB1">
        <w:rPr>
          <w:rStyle w:val="Odwoanieprzypisudolnego"/>
          <w:rFonts w:ascii="Times New Roman" w:hAnsi="Times New Roman" w:cs="Times New Roman"/>
          <w:szCs w:val="24"/>
          <w:lang w:eastAsia="en-US"/>
        </w:rPr>
        <w:footnoteReference w:id="11"/>
      </w:r>
      <w:r w:rsidRPr="00681FB1">
        <w:rPr>
          <w:rFonts w:ascii="Times New Roman" w:hAnsi="Times New Roman" w:cs="Times New Roman"/>
          <w:szCs w:val="24"/>
          <w:lang w:eastAsia="en-US"/>
        </w:rPr>
        <w:t xml:space="preserve">. </w:t>
      </w:r>
    </w:p>
    <w:p w14:paraId="6DAA561F" w14:textId="77777777" w:rsidR="00E86B1D" w:rsidRPr="00681FB1" w:rsidRDefault="00E86B1D" w:rsidP="00E930BB">
      <w:pPr>
        <w:pStyle w:val="USTustnpkodeksu"/>
        <w:numPr>
          <w:ilvl w:val="0"/>
          <w:numId w:val="22"/>
        </w:numPr>
        <w:spacing w:before="120" w:after="120" w:line="276" w:lineRule="auto"/>
        <w:ind w:left="426" w:hanging="494"/>
        <w:rPr>
          <w:rFonts w:ascii="Times New Roman" w:hAnsi="Times New Roman" w:cs="Times New Roman"/>
          <w:szCs w:val="24"/>
          <w:lang w:eastAsia="en-US"/>
        </w:rPr>
      </w:pPr>
      <w:r w:rsidRPr="00681FB1">
        <w:rPr>
          <w:rFonts w:ascii="Times New Roman" w:hAnsi="Times New Roman" w:cs="Times New Roman"/>
        </w:rPr>
        <w:t xml:space="preserve">Datą </w:t>
      </w:r>
      <w:bookmarkStart w:id="39" w:name="_Hlk184045293"/>
      <w:r w:rsidRPr="00681FB1">
        <w:rPr>
          <w:rFonts w:ascii="Times New Roman" w:hAnsi="Times New Roman" w:cs="Times New Roman"/>
        </w:rPr>
        <w:t xml:space="preserve">zawarcia Umowy jest data złożenia kwalifikowanego podpisu elektronicznego przez </w:t>
      </w:r>
      <w:bookmarkEnd w:id="39"/>
      <w:r w:rsidRPr="00681FB1">
        <w:rPr>
          <w:rFonts w:ascii="Times New Roman" w:hAnsi="Times New Roman" w:cs="Times New Roman"/>
        </w:rPr>
        <w:t xml:space="preserve">ostatnią ze Stron. Jako pierwszy kwalifikowany podpis elektroniczny składa Oferent, Dysponent składa kwalifikowany podpis elektroniczny jako drugi./ 2. </w:t>
      </w:r>
      <w:bookmarkStart w:id="40" w:name="_Hlk184045395"/>
      <w:r w:rsidRPr="00681FB1">
        <w:rPr>
          <w:rFonts w:ascii="Times New Roman" w:hAnsi="Times New Roman" w:cs="Times New Roman"/>
        </w:rPr>
        <w:t>Datą zawarcia Umowy jest data złożenia podpisu przez  ostatnią ze Stron.</w:t>
      </w:r>
      <w:bookmarkEnd w:id="40"/>
      <w:r w:rsidRPr="00681FB1">
        <w:rPr>
          <w:rFonts w:ascii="Times New Roman" w:hAnsi="Times New Roman" w:cs="Times New Roman"/>
        </w:rPr>
        <w:t xml:space="preserve"> Jako pierwszy podpis składa Oferent, Dysponent składa podpis jako drugi</w:t>
      </w:r>
      <w:r w:rsidRPr="00681FB1">
        <w:rPr>
          <w:rStyle w:val="Odwoanieprzypisudolnego"/>
          <w:rFonts w:ascii="Times New Roman" w:hAnsi="Times New Roman" w:cs="Times New Roman"/>
        </w:rPr>
        <w:footnoteReference w:id="12"/>
      </w:r>
      <w:r w:rsidRPr="00681FB1">
        <w:rPr>
          <w:rFonts w:ascii="Times New Roman" w:hAnsi="Times New Roman" w:cs="Times New Roman"/>
        </w:rPr>
        <w:t>.</w:t>
      </w:r>
    </w:p>
    <w:p w14:paraId="3AB6C99E" w14:textId="77777777" w:rsidR="00E86B1D" w:rsidRPr="00681FB1" w:rsidRDefault="00E86B1D" w:rsidP="00E930BB">
      <w:pPr>
        <w:pStyle w:val="USTustnpkodeksu"/>
        <w:numPr>
          <w:ilvl w:val="0"/>
          <w:numId w:val="22"/>
        </w:numPr>
        <w:spacing w:before="120" w:after="120" w:line="276" w:lineRule="auto"/>
        <w:ind w:left="426" w:hanging="494"/>
        <w:rPr>
          <w:rFonts w:ascii="Times New Roman" w:hAnsi="Times New Roman" w:cs="Times New Roman"/>
          <w:szCs w:val="24"/>
          <w:lang w:eastAsia="en-US"/>
        </w:rPr>
      </w:pPr>
      <w:r w:rsidRPr="00681FB1">
        <w:rPr>
          <w:rFonts w:ascii="Times New Roman" w:hAnsi="Times New Roman" w:cs="Times New Roman"/>
        </w:rPr>
        <w:t>Umowa wchodzi w życie z dniem jej podpisania kwalifikowanym podpisem elektronicznym przez Dysponenta./ 3. Umowa wchodzi w życie z dniem jej podpisania przez Dysponenta</w:t>
      </w:r>
      <w:r w:rsidRPr="00681FB1">
        <w:rPr>
          <w:rStyle w:val="Odwoanieprzypisudolnego"/>
          <w:rFonts w:ascii="Times New Roman" w:hAnsi="Times New Roman" w:cs="Times New Roman"/>
        </w:rPr>
        <w:footnoteReference w:id="13"/>
      </w:r>
      <w:r w:rsidRPr="00681FB1">
        <w:rPr>
          <w:rFonts w:ascii="Times New Roman" w:hAnsi="Times New Roman" w:cs="Times New Roman"/>
        </w:rPr>
        <w:t xml:space="preserve">.  </w:t>
      </w:r>
    </w:p>
    <w:p w14:paraId="11617610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center"/>
        <w:rPr>
          <w:b/>
        </w:rPr>
      </w:pPr>
      <w:r w:rsidRPr="00681FB1">
        <w:rPr>
          <w:b/>
        </w:rPr>
        <w:t>§ 24</w:t>
      </w:r>
    </w:p>
    <w:p w14:paraId="62FAF81C" w14:textId="77777777" w:rsidR="00E86B1D" w:rsidRPr="00681FB1" w:rsidRDefault="00E86B1D" w:rsidP="00E86B1D">
      <w:pPr>
        <w:pStyle w:val="NormalnyWeb"/>
        <w:spacing w:before="120" w:beforeAutospacing="0" w:after="120" w:afterAutospacing="0" w:line="276" w:lineRule="auto"/>
        <w:jc w:val="both"/>
      </w:pPr>
      <w:r w:rsidRPr="00681FB1">
        <w:t>Integralną część Umowy stanowią załączniki:</w:t>
      </w:r>
    </w:p>
    <w:p w14:paraId="510D4222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1 – Upoważnienie do reprezentowania Dysponenta;</w:t>
      </w:r>
    </w:p>
    <w:p w14:paraId="04AEE4C7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2 – Oferta nr………….;</w:t>
      </w:r>
    </w:p>
    <w:p w14:paraId="448B5247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3 – Wzór Rozliczenia Końcowego;</w:t>
      </w:r>
    </w:p>
    <w:p w14:paraId="2FE0392C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4 – Wzór Sprawozdania;</w:t>
      </w:r>
    </w:p>
    <w:p w14:paraId="47FE1C7C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5 – Klauzula informacyjna Ministra Finansów;</w:t>
      </w:r>
    </w:p>
    <w:p w14:paraId="7A97902B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6 – Regulamin;</w:t>
      </w:r>
    </w:p>
    <w:p w14:paraId="2382BAA2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7 – Protokół przekazania Utworów;</w:t>
      </w:r>
    </w:p>
    <w:p w14:paraId="693E99D0" w14:textId="77777777" w:rsidR="00E86B1D" w:rsidRPr="00681FB1" w:rsidRDefault="00E86B1D" w:rsidP="00E86B1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357" w:hanging="357"/>
        <w:jc w:val="both"/>
      </w:pPr>
      <w:r w:rsidRPr="00681FB1">
        <w:t>Zał. Nr 8 – Wykaz Utworów.</w:t>
      </w:r>
    </w:p>
    <w:p w14:paraId="219FACE9" w14:textId="77777777" w:rsidR="00E86B1D" w:rsidRPr="00681FB1" w:rsidRDefault="00E86B1D" w:rsidP="00E86B1D">
      <w:pPr>
        <w:pStyle w:val="NormalnyWeb"/>
        <w:jc w:val="right"/>
      </w:pPr>
      <w:r w:rsidRPr="00681FB1">
        <w:t xml:space="preserve">    z upoważnienia Ministra Finansów</w:t>
      </w:r>
      <w:r w:rsidRPr="00681FB1">
        <w:tab/>
      </w:r>
    </w:p>
    <w:p w14:paraId="05B93326" w14:textId="77777777" w:rsidR="00E86B1D" w:rsidRPr="00681FB1" w:rsidRDefault="00E86B1D" w:rsidP="00E86B1D">
      <w:pPr>
        <w:pStyle w:val="Tekstpodstawowy21"/>
        <w:jc w:val="left"/>
        <w:rPr>
          <w:rFonts w:cs="Times New Roman"/>
          <w:b w:val="0"/>
        </w:rPr>
      </w:pPr>
      <w:r w:rsidRPr="00681FB1">
        <w:rPr>
          <w:rFonts w:cs="Times New Roman"/>
          <w:b w:val="0"/>
        </w:rPr>
        <w:t>. …………………………………….</w:t>
      </w:r>
      <w:r w:rsidRPr="00681FB1">
        <w:rPr>
          <w:rFonts w:cs="Times New Roman"/>
          <w:b w:val="0"/>
        </w:rPr>
        <w:tab/>
        <w:t xml:space="preserve">   </w:t>
      </w:r>
      <w:r w:rsidRPr="00681FB1">
        <w:rPr>
          <w:rFonts w:cs="Times New Roman"/>
          <w:b w:val="0"/>
        </w:rPr>
        <w:tab/>
        <w:t xml:space="preserve"> .……................................................</w:t>
      </w:r>
    </w:p>
    <w:p w14:paraId="2CEBFDBD" w14:textId="77777777" w:rsidR="00E86B1D" w:rsidRPr="00681FB1" w:rsidRDefault="00E86B1D" w:rsidP="00E86B1D">
      <w:pPr>
        <w:pStyle w:val="Akapitzlist"/>
        <w:widowControl w:val="0"/>
        <w:suppressAutoHyphens/>
        <w:ind w:left="0"/>
        <w:rPr>
          <w:bCs/>
        </w:rPr>
      </w:pPr>
      <w:r w:rsidRPr="00681FB1">
        <w:t xml:space="preserve">     Miejsce</w:t>
      </w:r>
      <w:r w:rsidRPr="00681FB1">
        <w:rPr>
          <w:rStyle w:val="Odwoanieprzypisudolnego"/>
        </w:rPr>
        <w:footnoteReference w:id="14"/>
      </w:r>
      <w:r w:rsidRPr="00681FB1">
        <w:t>, data i podpis Oferenta</w:t>
      </w:r>
      <w:r w:rsidRPr="00681FB1">
        <w:tab/>
      </w:r>
      <w:r w:rsidRPr="00681FB1">
        <w:tab/>
      </w:r>
      <w:r w:rsidRPr="00681FB1">
        <w:tab/>
        <w:t xml:space="preserve">  Miejsce</w:t>
      </w:r>
      <w:r w:rsidRPr="00681FB1">
        <w:rPr>
          <w:vertAlign w:val="superscript"/>
        </w:rPr>
        <w:t>14</w:t>
      </w:r>
      <w:r w:rsidRPr="00681FB1">
        <w:t>, data i podpis Dysponenta</w:t>
      </w:r>
    </w:p>
    <w:p w14:paraId="32CA1227" w14:textId="77777777" w:rsidR="00BC76E1" w:rsidRPr="00681FB1" w:rsidRDefault="00BC76E1"/>
    <w:sectPr w:rsidR="00BC76E1" w:rsidRPr="00681FB1" w:rsidSect="00632830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2EB8" w14:textId="77777777" w:rsidR="00E16FB2" w:rsidRDefault="00E16FB2" w:rsidP="00E86B1D">
      <w:r>
        <w:separator/>
      </w:r>
    </w:p>
  </w:endnote>
  <w:endnote w:type="continuationSeparator" w:id="0">
    <w:p w14:paraId="7BF86A4E" w14:textId="77777777" w:rsidR="00E16FB2" w:rsidRDefault="00E16FB2" w:rsidP="00E8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B31D" w14:textId="77777777" w:rsidR="00E16FB2" w:rsidRDefault="00E16FB2" w:rsidP="00E86B1D">
      <w:r>
        <w:separator/>
      </w:r>
    </w:p>
  </w:footnote>
  <w:footnote w:type="continuationSeparator" w:id="0">
    <w:p w14:paraId="182F310D" w14:textId="77777777" w:rsidR="00E16FB2" w:rsidRDefault="00E16FB2" w:rsidP="00E86B1D">
      <w:r>
        <w:continuationSeparator/>
      </w:r>
    </w:p>
  </w:footnote>
  <w:footnote w:id="1">
    <w:p w14:paraId="1D225E8C" w14:textId="23FD8704" w:rsidR="009C3306" w:rsidRDefault="009C33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zależności od formy zawarcia umowy (elektroniczna albo papierowa) należy wybrać odpowiednią treść.</w:t>
      </w:r>
    </w:p>
  </w:footnote>
  <w:footnote w:id="2">
    <w:p w14:paraId="1E443EC0" w14:textId="3C82985E" w:rsidR="009C3306" w:rsidRDefault="009C33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zależności od formy zawarcia umowy (elektroniczna albo papierowa) należy wybrać odpowiednią treść.</w:t>
      </w:r>
    </w:p>
  </w:footnote>
  <w:footnote w:id="3">
    <w:p w14:paraId="44F54C16" w14:textId="0853C63E" w:rsidR="009C3306" w:rsidRDefault="009C33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zależności od formy zawarcia umowy (elektroniczna albo papierowa) należy wybrać odpowiednią treść.</w:t>
      </w:r>
    </w:p>
  </w:footnote>
  <w:footnote w:id="4">
    <w:p w14:paraId="02B862F4" w14:textId="23EB959D" w:rsidR="00E86B1D" w:rsidRDefault="00E86B1D" w:rsidP="00E86B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C3805">
        <w:rPr>
          <w:sz w:val="16"/>
          <w:szCs w:val="16"/>
        </w:rPr>
        <w:t xml:space="preserve">Datą zawarcia Umowy jest data złożenia kwalifikowanego podpisu elektronicznego przez </w:t>
      </w:r>
      <w:r w:rsidR="00267461">
        <w:rPr>
          <w:sz w:val="16"/>
          <w:szCs w:val="16"/>
        </w:rPr>
        <w:t>ostatnią ze Stron</w:t>
      </w:r>
      <w:r>
        <w:rPr>
          <w:sz w:val="16"/>
          <w:szCs w:val="16"/>
        </w:rPr>
        <w:t>./</w:t>
      </w:r>
      <w:r w:rsidRPr="00AC3805">
        <w:rPr>
          <w:sz w:val="16"/>
          <w:szCs w:val="16"/>
        </w:rPr>
        <w:t xml:space="preserve"> Datą zawarcia Umowy jest data złożenia podpisu przez </w:t>
      </w:r>
      <w:r w:rsidR="00267461">
        <w:rPr>
          <w:sz w:val="16"/>
          <w:szCs w:val="16"/>
        </w:rPr>
        <w:t>ostatnią ze Stron</w:t>
      </w:r>
      <w:r>
        <w:rPr>
          <w:sz w:val="16"/>
          <w:szCs w:val="16"/>
        </w:rPr>
        <w:t xml:space="preserve"> – odpowiednio do wytycznych zawartych w § 2</w:t>
      </w:r>
      <w:r w:rsidR="00EB7C3F">
        <w:rPr>
          <w:sz w:val="16"/>
          <w:szCs w:val="16"/>
        </w:rPr>
        <w:t>3</w:t>
      </w:r>
      <w:r>
        <w:rPr>
          <w:sz w:val="16"/>
          <w:szCs w:val="16"/>
        </w:rPr>
        <w:t xml:space="preserve"> Umowy.</w:t>
      </w:r>
    </w:p>
  </w:footnote>
  <w:footnote w:id="5">
    <w:p w14:paraId="216AD00B" w14:textId="448EA983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Datą zawarcia Umowy jest data złożenia kwalifikowanego podpisu elektronicznego przez </w:t>
      </w:r>
      <w:r w:rsidR="00267461" w:rsidRPr="009953FF">
        <w:rPr>
          <w:sz w:val="16"/>
          <w:szCs w:val="16"/>
        </w:rPr>
        <w:t>ostatnią ze Stron</w:t>
      </w:r>
      <w:r w:rsidRPr="009953FF">
        <w:rPr>
          <w:sz w:val="16"/>
          <w:szCs w:val="16"/>
        </w:rPr>
        <w:t xml:space="preserve">./ Datą zawarcia Umowy jest data złożenia podpisu przez </w:t>
      </w:r>
      <w:r w:rsidR="00267461" w:rsidRPr="009953FF">
        <w:rPr>
          <w:sz w:val="16"/>
          <w:szCs w:val="16"/>
        </w:rPr>
        <w:t>ostatnią ze Stron</w:t>
      </w:r>
      <w:r w:rsidRPr="009953FF">
        <w:rPr>
          <w:sz w:val="16"/>
          <w:szCs w:val="16"/>
        </w:rPr>
        <w:t xml:space="preserve"> – odpowiednio do wytycznych zawartych w § 2</w:t>
      </w:r>
      <w:r w:rsidR="00475D19" w:rsidRPr="009953FF">
        <w:rPr>
          <w:sz w:val="16"/>
          <w:szCs w:val="16"/>
        </w:rPr>
        <w:t>3</w:t>
      </w:r>
      <w:r w:rsidRPr="009953FF">
        <w:rPr>
          <w:sz w:val="16"/>
          <w:szCs w:val="16"/>
        </w:rPr>
        <w:t xml:space="preserve"> Umowy.</w:t>
      </w:r>
    </w:p>
  </w:footnote>
  <w:footnote w:id="6">
    <w:p w14:paraId="19BBF8C3" w14:textId="2CC0C787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Datą zawarcia Umowy jest data złożenia kwalifikowanego podpisu elektronicznego przez </w:t>
      </w:r>
      <w:r w:rsidR="00267461" w:rsidRPr="009953FF">
        <w:rPr>
          <w:sz w:val="16"/>
          <w:szCs w:val="16"/>
        </w:rPr>
        <w:t>ostatnią ze Stron</w:t>
      </w:r>
      <w:r w:rsidRPr="009953FF">
        <w:rPr>
          <w:sz w:val="16"/>
          <w:szCs w:val="16"/>
        </w:rPr>
        <w:t xml:space="preserve">./ Datą zawarcia Umowy jest data złożenia podpisu przez </w:t>
      </w:r>
      <w:r w:rsidR="00267461" w:rsidRPr="009953FF">
        <w:rPr>
          <w:sz w:val="16"/>
          <w:szCs w:val="16"/>
        </w:rPr>
        <w:t>ostatnią ze Stron</w:t>
      </w:r>
      <w:r w:rsidRPr="009953FF">
        <w:rPr>
          <w:sz w:val="16"/>
          <w:szCs w:val="16"/>
        </w:rPr>
        <w:t xml:space="preserve"> – odpowiednio do wytycznych zawartych w § 2</w:t>
      </w:r>
      <w:r w:rsidR="00475D19" w:rsidRPr="009953FF">
        <w:rPr>
          <w:sz w:val="16"/>
          <w:szCs w:val="16"/>
        </w:rPr>
        <w:t>3</w:t>
      </w:r>
      <w:r w:rsidRPr="009953FF">
        <w:rPr>
          <w:sz w:val="16"/>
          <w:szCs w:val="16"/>
        </w:rPr>
        <w:t xml:space="preserve"> Umowy.</w:t>
      </w:r>
    </w:p>
  </w:footnote>
  <w:footnote w:id="7">
    <w:p w14:paraId="5B42FE3F" w14:textId="7AD19108" w:rsidR="00E86B1D" w:rsidRDefault="00E86B1D" w:rsidP="00E86B1D">
      <w:pPr>
        <w:pStyle w:val="Tekstprzypisudolnego"/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Datą zawarcia Umowy jest data złożenia kwalifikowanego podpisu elektronicznego przez </w:t>
      </w:r>
      <w:r w:rsidR="00267461" w:rsidRPr="009953FF">
        <w:rPr>
          <w:sz w:val="16"/>
          <w:szCs w:val="16"/>
        </w:rPr>
        <w:t>ostatnią ze Stron</w:t>
      </w:r>
      <w:r w:rsidRPr="009953FF">
        <w:rPr>
          <w:sz w:val="16"/>
          <w:szCs w:val="16"/>
        </w:rPr>
        <w:t xml:space="preserve">./ Datą zawarcia Umowy jest data złożenia podpisu przez </w:t>
      </w:r>
      <w:r w:rsidR="00267461" w:rsidRPr="009953FF">
        <w:rPr>
          <w:sz w:val="16"/>
          <w:szCs w:val="16"/>
        </w:rPr>
        <w:t>ostatnią ze Stron</w:t>
      </w:r>
      <w:r w:rsidRPr="009953FF">
        <w:rPr>
          <w:sz w:val="16"/>
          <w:szCs w:val="16"/>
        </w:rPr>
        <w:t xml:space="preserve"> – odpowiednio do wytycznych zawartych w § 2</w:t>
      </w:r>
      <w:r w:rsidR="00475D19" w:rsidRPr="009953FF">
        <w:rPr>
          <w:sz w:val="16"/>
          <w:szCs w:val="16"/>
        </w:rPr>
        <w:t>3</w:t>
      </w:r>
      <w:r w:rsidRPr="009953FF">
        <w:rPr>
          <w:sz w:val="16"/>
          <w:szCs w:val="16"/>
        </w:rPr>
        <w:t xml:space="preserve"> Umowy.</w:t>
      </w:r>
    </w:p>
  </w:footnote>
  <w:footnote w:id="8">
    <w:p w14:paraId="34209393" w14:textId="77777777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 zależności od formy zawarcia umowy (elektroniczna albo papierowa) należy wybrać odpowiednią treść.</w:t>
      </w:r>
    </w:p>
  </w:footnote>
  <w:footnote w:id="9">
    <w:p w14:paraId="60CA3C53" w14:textId="77777777" w:rsidR="00E86B1D" w:rsidRDefault="00E86B1D" w:rsidP="00E86B1D">
      <w:pPr>
        <w:pStyle w:val="Tekstprzypisudolnego"/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 zależności od formy zawarcia umowy (elektroniczna albo papierowa) należy wybrać odpowiednią treść.</w:t>
      </w:r>
    </w:p>
  </w:footnote>
  <w:footnote w:id="10">
    <w:p w14:paraId="497938C2" w14:textId="77777777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 zależności od formy zawarcia umowy (elektroniczna albo papierowa) należy wybrać odpowiednią treść.</w:t>
      </w:r>
    </w:p>
  </w:footnote>
  <w:footnote w:id="11">
    <w:p w14:paraId="4A8346F0" w14:textId="77777777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 zależności od formy zawarcia umowy (elektroniczna albo papierowa) należy wybrać odpowiednią treść. </w:t>
      </w:r>
    </w:p>
  </w:footnote>
  <w:footnote w:id="12">
    <w:p w14:paraId="29454493" w14:textId="77777777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 zależności od formy zawarcia umowy (elektroniczna albo papierowa) należy wybrać odpowiednią treść.</w:t>
      </w:r>
    </w:p>
  </w:footnote>
  <w:footnote w:id="13">
    <w:p w14:paraId="616477A5" w14:textId="77777777" w:rsidR="00E86B1D" w:rsidRPr="009953FF" w:rsidRDefault="00E86B1D" w:rsidP="00E86B1D">
      <w:pPr>
        <w:pStyle w:val="Tekstprzypisudolnego"/>
        <w:rPr>
          <w:sz w:val="16"/>
          <w:szCs w:val="16"/>
        </w:rPr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 zależności od formy zawarcia umowy (elektroniczna albo papierowa) należy wybrać odpowiednią treść.</w:t>
      </w:r>
    </w:p>
  </w:footnote>
  <w:footnote w:id="14">
    <w:p w14:paraId="664ED047" w14:textId="77777777" w:rsidR="00E86B1D" w:rsidRDefault="00E86B1D" w:rsidP="00E86B1D">
      <w:pPr>
        <w:pStyle w:val="Tekstprzypisudolnego"/>
      </w:pPr>
      <w:r w:rsidRPr="009953FF">
        <w:rPr>
          <w:rStyle w:val="Odwoanieprzypisudolnego"/>
          <w:sz w:val="16"/>
          <w:szCs w:val="16"/>
        </w:rPr>
        <w:footnoteRef/>
      </w:r>
      <w:r w:rsidRPr="009953FF">
        <w:rPr>
          <w:sz w:val="16"/>
          <w:szCs w:val="16"/>
        </w:rPr>
        <w:t xml:space="preserve"> Wskazanie miejsca jest konieczne, jeżeli umowa jest zawierana w formie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03027C"/>
    <w:multiLevelType w:val="hybridMultilevel"/>
    <w:tmpl w:val="0DBE8976"/>
    <w:lvl w:ilvl="0" w:tplc="DD907B7E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E96C60"/>
    <w:multiLevelType w:val="hybridMultilevel"/>
    <w:tmpl w:val="95C678DE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7E02B3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330D"/>
    <w:multiLevelType w:val="hybridMultilevel"/>
    <w:tmpl w:val="93F6C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B6AC2"/>
    <w:multiLevelType w:val="hybridMultilevel"/>
    <w:tmpl w:val="AE0687F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173169AB"/>
    <w:multiLevelType w:val="hybridMultilevel"/>
    <w:tmpl w:val="5BBA81B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83A1C29"/>
    <w:multiLevelType w:val="hybridMultilevel"/>
    <w:tmpl w:val="3D52E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FF8"/>
    <w:multiLevelType w:val="hybridMultilevel"/>
    <w:tmpl w:val="15B0731E"/>
    <w:lvl w:ilvl="0" w:tplc="7BF28F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23BE2"/>
    <w:multiLevelType w:val="hybridMultilevel"/>
    <w:tmpl w:val="3F10DD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B44631"/>
    <w:multiLevelType w:val="hybridMultilevel"/>
    <w:tmpl w:val="195637C8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E6A06"/>
    <w:multiLevelType w:val="hybridMultilevel"/>
    <w:tmpl w:val="012658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62913"/>
    <w:multiLevelType w:val="hybridMultilevel"/>
    <w:tmpl w:val="D99612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A12B62"/>
    <w:multiLevelType w:val="hybridMultilevel"/>
    <w:tmpl w:val="F4BA40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3CBD5A61"/>
    <w:multiLevelType w:val="hybridMultilevel"/>
    <w:tmpl w:val="670C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2284"/>
    <w:multiLevelType w:val="hybridMultilevel"/>
    <w:tmpl w:val="B004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35D94"/>
    <w:multiLevelType w:val="hybridMultilevel"/>
    <w:tmpl w:val="61CA0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A7800"/>
    <w:multiLevelType w:val="hybridMultilevel"/>
    <w:tmpl w:val="07BE778A"/>
    <w:lvl w:ilvl="0" w:tplc="27E0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6238"/>
    <w:multiLevelType w:val="multilevel"/>
    <w:tmpl w:val="D3D8AC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4D0006"/>
    <w:multiLevelType w:val="hybridMultilevel"/>
    <w:tmpl w:val="6BD44578"/>
    <w:lvl w:ilvl="0" w:tplc="8974C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41180"/>
    <w:multiLevelType w:val="hybridMultilevel"/>
    <w:tmpl w:val="41F841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4F5B1129"/>
    <w:multiLevelType w:val="hybridMultilevel"/>
    <w:tmpl w:val="F790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812E8"/>
    <w:multiLevelType w:val="hybridMultilevel"/>
    <w:tmpl w:val="0BD2FB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2A57CC"/>
    <w:multiLevelType w:val="hybridMultilevel"/>
    <w:tmpl w:val="CAC800D8"/>
    <w:lvl w:ilvl="0" w:tplc="9DE619BC">
      <w:start w:val="2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5512"/>
    <w:multiLevelType w:val="hybridMultilevel"/>
    <w:tmpl w:val="BE5674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F75438"/>
    <w:multiLevelType w:val="hybridMultilevel"/>
    <w:tmpl w:val="3B2EE094"/>
    <w:lvl w:ilvl="0" w:tplc="08F2A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F00D33"/>
    <w:multiLevelType w:val="hybridMultilevel"/>
    <w:tmpl w:val="C8226F3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25C02"/>
    <w:multiLevelType w:val="hybridMultilevel"/>
    <w:tmpl w:val="0E10CF8E"/>
    <w:lvl w:ilvl="0" w:tplc="391AF4AA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24512"/>
    <w:multiLevelType w:val="hybridMultilevel"/>
    <w:tmpl w:val="44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62233"/>
    <w:multiLevelType w:val="hybridMultilevel"/>
    <w:tmpl w:val="5DA853F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2" w15:restartNumberingAfterBreak="0">
    <w:nsid w:val="684447F2"/>
    <w:multiLevelType w:val="hybridMultilevel"/>
    <w:tmpl w:val="BFC46E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C4D0C96"/>
    <w:multiLevelType w:val="hybridMultilevel"/>
    <w:tmpl w:val="35508E8E"/>
    <w:lvl w:ilvl="0" w:tplc="A312611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46B5"/>
    <w:multiLevelType w:val="hybridMultilevel"/>
    <w:tmpl w:val="AF723446"/>
    <w:lvl w:ilvl="0" w:tplc="905A519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82834"/>
    <w:multiLevelType w:val="hybridMultilevel"/>
    <w:tmpl w:val="D7AC64B8"/>
    <w:lvl w:ilvl="0" w:tplc="D4100D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8C42F2"/>
    <w:multiLevelType w:val="multilevel"/>
    <w:tmpl w:val="388A7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9A08C4"/>
    <w:multiLevelType w:val="hybridMultilevel"/>
    <w:tmpl w:val="7EB0AEF2"/>
    <w:lvl w:ilvl="0" w:tplc="E91C6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22"/>
  </w:num>
  <w:num w:numId="14">
    <w:abstractNumId w:val="15"/>
  </w:num>
  <w:num w:numId="15">
    <w:abstractNumId w:val="38"/>
  </w:num>
  <w:num w:numId="16">
    <w:abstractNumId w:val="20"/>
  </w:num>
  <w:num w:numId="17">
    <w:abstractNumId w:val="30"/>
  </w:num>
  <w:num w:numId="18">
    <w:abstractNumId w:val="19"/>
  </w:num>
  <w:num w:numId="19">
    <w:abstractNumId w:val="24"/>
  </w:num>
  <w:num w:numId="20">
    <w:abstractNumId w:val="36"/>
  </w:num>
  <w:num w:numId="21">
    <w:abstractNumId w:val="12"/>
  </w:num>
  <w:num w:numId="22">
    <w:abstractNumId w:val="16"/>
  </w:num>
  <w:num w:numId="23">
    <w:abstractNumId w:val="8"/>
  </w:num>
  <w:num w:numId="24">
    <w:abstractNumId w:val="17"/>
  </w:num>
  <w:num w:numId="25">
    <w:abstractNumId w:val="28"/>
  </w:num>
  <w:num w:numId="26">
    <w:abstractNumId w:val="10"/>
  </w:num>
  <w:num w:numId="27">
    <w:abstractNumId w:val="23"/>
  </w:num>
  <w:num w:numId="28">
    <w:abstractNumId w:val="3"/>
  </w:num>
  <w:num w:numId="29">
    <w:abstractNumId w:val="6"/>
  </w:num>
  <w:num w:numId="30">
    <w:abstractNumId w:val="32"/>
  </w:num>
  <w:num w:numId="31">
    <w:abstractNumId w:val="25"/>
  </w:num>
  <w:num w:numId="32">
    <w:abstractNumId w:val="5"/>
  </w:num>
  <w:num w:numId="33">
    <w:abstractNumId w:val="31"/>
  </w:num>
  <w:num w:numId="34">
    <w:abstractNumId w:val="14"/>
  </w:num>
  <w:num w:numId="35">
    <w:abstractNumId w:val="13"/>
  </w:num>
  <w:num w:numId="36">
    <w:abstractNumId w:val="1"/>
  </w:num>
  <w:num w:numId="37">
    <w:abstractNumId w:val="37"/>
  </w:num>
  <w:num w:numId="38">
    <w:abstractNumId w:val="18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64"/>
    <w:rsid w:val="00012085"/>
    <w:rsid w:val="00022F63"/>
    <w:rsid w:val="000317C9"/>
    <w:rsid w:val="00042181"/>
    <w:rsid w:val="00047FFD"/>
    <w:rsid w:val="00074A76"/>
    <w:rsid w:val="00076F93"/>
    <w:rsid w:val="00086B11"/>
    <w:rsid w:val="00086D71"/>
    <w:rsid w:val="00091378"/>
    <w:rsid w:val="000A388A"/>
    <w:rsid w:val="000B26B6"/>
    <w:rsid w:val="000B4F41"/>
    <w:rsid w:val="000B589D"/>
    <w:rsid w:val="000B5D50"/>
    <w:rsid w:val="000C7FB4"/>
    <w:rsid w:val="000E4AA7"/>
    <w:rsid w:val="00105311"/>
    <w:rsid w:val="00136669"/>
    <w:rsid w:val="00144E0D"/>
    <w:rsid w:val="001474D0"/>
    <w:rsid w:val="001525AC"/>
    <w:rsid w:val="00160547"/>
    <w:rsid w:val="0016657B"/>
    <w:rsid w:val="00180315"/>
    <w:rsid w:val="0018119A"/>
    <w:rsid w:val="0018760C"/>
    <w:rsid w:val="001E5A63"/>
    <w:rsid w:val="001F5937"/>
    <w:rsid w:val="00203329"/>
    <w:rsid w:val="00206C7D"/>
    <w:rsid w:val="002074B2"/>
    <w:rsid w:val="0021093D"/>
    <w:rsid w:val="002135A2"/>
    <w:rsid w:val="00222E5C"/>
    <w:rsid w:val="002374BB"/>
    <w:rsid w:val="0023775B"/>
    <w:rsid w:val="00251BBD"/>
    <w:rsid w:val="00252FBF"/>
    <w:rsid w:val="0026399C"/>
    <w:rsid w:val="00267461"/>
    <w:rsid w:val="00273164"/>
    <w:rsid w:val="002732CB"/>
    <w:rsid w:val="002A429A"/>
    <w:rsid w:val="002C7908"/>
    <w:rsid w:val="002D1D01"/>
    <w:rsid w:val="002D1FF8"/>
    <w:rsid w:val="002D5441"/>
    <w:rsid w:val="002E12FC"/>
    <w:rsid w:val="002E1940"/>
    <w:rsid w:val="002E660B"/>
    <w:rsid w:val="00300255"/>
    <w:rsid w:val="003038E2"/>
    <w:rsid w:val="00316986"/>
    <w:rsid w:val="00332CC8"/>
    <w:rsid w:val="003378B5"/>
    <w:rsid w:val="00340B0B"/>
    <w:rsid w:val="00351AD7"/>
    <w:rsid w:val="00356472"/>
    <w:rsid w:val="003934F7"/>
    <w:rsid w:val="003A72AA"/>
    <w:rsid w:val="003C11DD"/>
    <w:rsid w:val="003E26CB"/>
    <w:rsid w:val="003E593E"/>
    <w:rsid w:val="004272BE"/>
    <w:rsid w:val="0045224D"/>
    <w:rsid w:val="00475D19"/>
    <w:rsid w:val="00487B5D"/>
    <w:rsid w:val="00490F48"/>
    <w:rsid w:val="004A4B96"/>
    <w:rsid w:val="004C533E"/>
    <w:rsid w:val="005030F2"/>
    <w:rsid w:val="00526035"/>
    <w:rsid w:val="005338C5"/>
    <w:rsid w:val="005721D8"/>
    <w:rsid w:val="00584752"/>
    <w:rsid w:val="005879E1"/>
    <w:rsid w:val="00592C93"/>
    <w:rsid w:val="005A7A6D"/>
    <w:rsid w:val="005B0383"/>
    <w:rsid w:val="005B1DF7"/>
    <w:rsid w:val="005C24AE"/>
    <w:rsid w:val="005E212A"/>
    <w:rsid w:val="005E56AE"/>
    <w:rsid w:val="005E7AF7"/>
    <w:rsid w:val="006161D3"/>
    <w:rsid w:val="00632265"/>
    <w:rsid w:val="00632830"/>
    <w:rsid w:val="00634966"/>
    <w:rsid w:val="006531C1"/>
    <w:rsid w:val="00654352"/>
    <w:rsid w:val="00681FB1"/>
    <w:rsid w:val="006C0A63"/>
    <w:rsid w:val="006F6DF6"/>
    <w:rsid w:val="007061DB"/>
    <w:rsid w:val="0071618F"/>
    <w:rsid w:val="00717B0C"/>
    <w:rsid w:val="00720B31"/>
    <w:rsid w:val="00765A1E"/>
    <w:rsid w:val="00767245"/>
    <w:rsid w:val="007714D5"/>
    <w:rsid w:val="007947E4"/>
    <w:rsid w:val="007D5755"/>
    <w:rsid w:val="007D6FB3"/>
    <w:rsid w:val="007F1966"/>
    <w:rsid w:val="007F2F47"/>
    <w:rsid w:val="00823BBE"/>
    <w:rsid w:val="0083086D"/>
    <w:rsid w:val="00864F75"/>
    <w:rsid w:val="008657AE"/>
    <w:rsid w:val="0089048B"/>
    <w:rsid w:val="00892AAA"/>
    <w:rsid w:val="008944CC"/>
    <w:rsid w:val="0089476E"/>
    <w:rsid w:val="008C2333"/>
    <w:rsid w:val="008D3562"/>
    <w:rsid w:val="008D55EF"/>
    <w:rsid w:val="00912DE0"/>
    <w:rsid w:val="00913F84"/>
    <w:rsid w:val="00930B63"/>
    <w:rsid w:val="009657D5"/>
    <w:rsid w:val="0097665D"/>
    <w:rsid w:val="009953FF"/>
    <w:rsid w:val="00996B61"/>
    <w:rsid w:val="009B0BB2"/>
    <w:rsid w:val="009B3760"/>
    <w:rsid w:val="009C3306"/>
    <w:rsid w:val="009E4650"/>
    <w:rsid w:val="009F2F87"/>
    <w:rsid w:val="009F565A"/>
    <w:rsid w:val="00A22AAE"/>
    <w:rsid w:val="00A22C8D"/>
    <w:rsid w:val="00A500E8"/>
    <w:rsid w:val="00A51E85"/>
    <w:rsid w:val="00A57486"/>
    <w:rsid w:val="00A80AB5"/>
    <w:rsid w:val="00AA0635"/>
    <w:rsid w:val="00AC2E23"/>
    <w:rsid w:val="00AC5618"/>
    <w:rsid w:val="00AF0EDF"/>
    <w:rsid w:val="00AF381A"/>
    <w:rsid w:val="00B07C7D"/>
    <w:rsid w:val="00B125A5"/>
    <w:rsid w:val="00B22EE6"/>
    <w:rsid w:val="00B32D60"/>
    <w:rsid w:val="00B50287"/>
    <w:rsid w:val="00B53AA8"/>
    <w:rsid w:val="00B75C48"/>
    <w:rsid w:val="00B86E34"/>
    <w:rsid w:val="00B95A85"/>
    <w:rsid w:val="00BA192E"/>
    <w:rsid w:val="00BA2BF8"/>
    <w:rsid w:val="00BB4DE7"/>
    <w:rsid w:val="00BC1E35"/>
    <w:rsid w:val="00BC76E1"/>
    <w:rsid w:val="00BD1258"/>
    <w:rsid w:val="00C164DD"/>
    <w:rsid w:val="00C25D52"/>
    <w:rsid w:val="00C32AC7"/>
    <w:rsid w:val="00C45EE2"/>
    <w:rsid w:val="00C472E8"/>
    <w:rsid w:val="00C52019"/>
    <w:rsid w:val="00C608AD"/>
    <w:rsid w:val="00CD2581"/>
    <w:rsid w:val="00CE2105"/>
    <w:rsid w:val="00CE36B1"/>
    <w:rsid w:val="00CF5650"/>
    <w:rsid w:val="00CF616C"/>
    <w:rsid w:val="00D21096"/>
    <w:rsid w:val="00D42C1B"/>
    <w:rsid w:val="00DA29E8"/>
    <w:rsid w:val="00DC2216"/>
    <w:rsid w:val="00DC2C9B"/>
    <w:rsid w:val="00DD19DC"/>
    <w:rsid w:val="00DD3D89"/>
    <w:rsid w:val="00DD6CBB"/>
    <w:rsid w:val="00DF13EB"/>
    <w:rsid w:val="00E16FB2"/>
    <w:rsid w:val="00E31E92"/>
    <w:rsid w:val="00E36B9A"/>
    <w:rsid w:val="00E5281A"/>
    <w:rsid w:val="00E57E36"/>
    <w:rsid w:val="00E86B1D"/>
    <w:rsid w:val="00E92D6C"/>
    <w:rsid w:val="00E930BB"/>
    <w:rsid w:val="00EA03A0"/>
    <w:rsid w:val="00EA5C3F"/>
    <w:rsid w:val="00EB7C3F"/>
    <w:rsid w:val="00ED414B"/>
    <w:rsid w:val="00ED5F4D"/>
    <w:rsid w:val="00ED71A1"/>
    <w:rsid w:val="00EF5EA4"/>
    <w:rsid w:val="00F00A33"/>
    <w:rsid w:val="00F27395"/>
    <w:rsid w:val="00F31A4A"/>
    <w:rsid w:val="00F5156C"/>
    <w:rsid w:val="00F52590"/>
    <w:rsid w:val="00F56B92"/>
    <w:rsid w:val="00F63CE2"/>
    <w:rsid w:val="00FA53B4"/>
    <w:rsid w:val="00FC79E3"/>
    <w:rsid w:val="00FD6E93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969E"/>
  <w15:chartTrackingRefBased/>
  <w15:docId w15:val="{CB78B3F0-9BA1-4E80-9427-9A35A22A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86B1D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6B1D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paragraph" w:styleId="NormalnyWeb">
    <w:name w:val="Normal (Web)"/>
    <w:basedOn w:val="Normalny"/>
    <w:rsid w:val="00E86B1D"/>
    <w:pPr>
      <w:spacing w:before="100" w:beforeAutospacing="1" w:after="100" w:afterAutospacing="1"/>
    </w:pPr>
  </w:style>
  <w:style w:type="character" w:styleId="Hipercze">
    <w:name w:val="Hyperlink"/>
    <w:rsid w:val="00E86B1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86B1D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E86B1D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E86B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86B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86B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6B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86B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B1D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,normalny tekst,L1,Numerowanie,List Paragraph,Preambuła,Wypunktowanie,BulletC,Wyliczanie,Obiekt,Bullets,lp1"/>
    <w:basedOn w:val="Normalny"/>
    <w:link w:val="AkapitzlistZnak"/>
    <w:uiPriority w:val="34"/>
    <w:qFormat/>
    <w:rsid w:val="00E86B1D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86B1D"/>
    <w:rPr>
      <w:vertAlign w:val="superscript"/>
    </w:rPr>
  </w:style>
  <w:style w:type="character" w:styleId="Odwoaniedokomentarza">
    <w:name w:val="annotation reference"/>
    <w:uiPriority w:val="99"/>
    <w:rsid w:val="00E86B1D"/>
    <w:rPr>
      <w:sz w:val="16"/>
      <w:szCs w:val="16"/>
    </w:rPr>
  </w:style>
  <w:style w:type="paragraph" w:customStyle="1" w:styleId="Tekstpodstawowy21">
    <w:name w:val="Tekst podstawowy 21"/>
    <w:basedOn w:val="Normalny"/>
    <w:rsid w:val="00E86B1D"/>
    <w:pPr>
      <w:widowControl w:val="0"/>
      <w:suppressAutoHyphens/>
      <w:jc w:val="center"/>
    </w:pPr>
    <w:rPr>
      <w:rFonts w:eastAsia="Verdana" w:cs="Tahoma"/>
      <w:b/>
      <w:bCs/>
    </w:r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qFormat/>
    <w:rsid w:val="00E86B1D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E86B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B1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ustp">
    <w:name w:val="ustęp"/>
    <w:basedOn w:val="Akapitzlist"/>
    <w:link w:val="ustpZnak"/>
    <w:qFormat/>
    <w:rsid w:val="00E86B1D"/>
    <w:pPr>
      <w:numPr>
        <w:numId w:val="12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E86B1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E8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6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B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B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8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6B1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B1D"/>
    <w:rPr>
      <w:color w:val="605E5C"/>
      <w:shd w:val="clear" w:color="auto" w:fill="E1DFDD"/>
    </w:rPr>
  </w:style>
  <w:style w:type="paragraph" w:customStyle="1" w:styleId="Default">
    <w:name w:val="Default"/>
    <w:rsid w:val="00E86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Akapit z listą1 Znak,normalny tekst Znak,L1 Znak,Numerowanie Znak,Preambuła Znak"/>
    <w:basedOn w:val="Domylnaczcionkaakapitu"/>
    <w:link w:val="Akapitzlist"/>
    <w:uiPriority w:val="34"/>
    <w:qFormat/>
    <w:rsid w:val="00E86B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E86B1D"/>
  </w:style>
  <w:style w:type="character" w:styleId="Pogrubienie">
    <w:name w:val="Strong"/>
    <w:basedOn w:val="Domylnaczcionkaakapitu"/>
    <w:uiPriority w:val="22"/>
    <w:qFormat/>
    <w:rsid w:val="00E86B1D"/>
    <w:rPr>
      <w:b/>
      <w:bCs/>
    </w:rPr>
  </w:style>
  <w:style w:type="paragraph" w:customStyle="1" w:styleId="USTustnpkodeksu">
    <w:name w:val="UST(§) – ust. (§ np. kodeksu)"/>
    <w:basedOn w:val="Normalny"/>
    <w:qFormat/>
    <w:rsid w:val="00E86B1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character" w:customStyle="1" w:styleId="normaltextrun">
    <w:name w:val="normaltextrun"/>
    <w:basedOn w:val="Domylnaczcionkaakapitu"/>
    <w:rsid w:val="00E86B1D"/>
  </w:style>
  <w:style w:type="character" w:customStyle="1" w:styleId="eop">
    <w:name w:val="eop"/>
    <w:basedOn w:val="Domylnaczcionkaakapitu"/>
    <w:rsid w:val="00E86B1D"/>
  </w:style>
  <w:style w:type="character" w:customStyle="1" w:styleId="markedcontent">
    <w:name w:val="markedcontent"/>
    <w:basedOn w:val="Domylnaczcionkaakapitu"/>
    <w:rsid w:val="00E86B1D"/>
  </w:style>
  <w:style w:type="character" w:styleId="Odwoanieprzypisukocowego">
    <w:name w:val="endnote reference"/>
    <w:basedOn w:val="Domylnaczcionkaakapitu"/>
    <w:uiPriority w:val="99"/>
    <w:semiHidden/>
    <w:unhideWhenUsed/>
    <w:rsid w:val="00E86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239D-533D-4641-B305-C3556C30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6849</Words>
  <Characters>41094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Joanna 4</dc:creator>
  <cp:keywords/>
  <dc:description/>
  <cp:lastModifiedBy>Kosior Anna</cp:lastModifiedBy>
  <cp:revision>4</cp:revision>
  <cp:lastPrinted>2025-01-15T08:30:00Z</cp:lastPrinted>
  <dcterms:created xsi:type="dcterms:W3CDTF">2025-02-12T15:33:00Z</dcterms:created>
  <dcterms:modified xsi:type="dcterms:W3CDTF">2025-02-17T11:23:00Z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UxC4dwLulzfINJ8nQH+xvX5LNGipWa4BRSZhPgxsCvmnIwJUy/rtCavp4BLjTM5F6fZhmh5vyfB9H7D0Njq1vw==</vt:lpwstr>
  </property>
  <property fmtid="{D5CDD505-2E9C-101B-9397-08002B2CF9AE}" pid="4" name="MFClassificationDate">
    <vt:lpwstr>2024-12-13T14:50:00.6440975+01:00</vt:lpwstr>
  </property>
  <property fmtid="{D5CDD505-2E9C-101B-9397-08002B2CF9AE}" pid="5" name="MFClassifiedBySID">
    <vt:lpwstr>UxC4dwLulzfINJ8nQH+xvX5LNGipWa4BRSZhPgxsCvm42mrIC/DSDv0ggS+FjUN/2v1BBotkLlY5aAiEhoi6uWe5EVMoEF0jix0n5PNgXfZRBSq5NsnwLxjpb4aDbfSm</vt:lpwstr>
  </property>
  <property fmtid="{D5CDD505-2E9C-101B-9397-08002B2CF9AE}" pid="6" name="MFGRNItemId">
    <vt:lpwstr>GRN-0eabf9ef-2741-4ccc-a6ed-168780bb212e</vt:lpwstr>
  </property>
  <property fmtid="{D5CDD505-2E9C-101B-9397-08002B2CF9AE}" pid="7" name="MFHash">
    <vt:lpwstr>j2xbJZifuA2WXdmywVrxinRyE+s2NBccajIceFP3G38=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