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7D" w:rsidRDefault="00DE1716" w:rsidP="008C2C8E">
      <w:pPr>
        <w:spacing w:after="0"/>
        <w:jc w:val="center"/>
        <w:rPr>
          <w:rFonts w:ascii="Arial" w:hAnsi="Arial" w:cs="Arial"/>
        </w:rPr>
      </w:pPr>
      <w:r w:rsidRPr="00DA3816">
        <w:rPr>
          <w:rFonts w:ascii="Arial" w:hAnsi="Arial" w:cs="Arial"/>
        </w:rPr>
        <w:t>UZASADNIENIE</w:t>
      </w:r>
      <w:r w:rsidR="00761AAE" w:rsidRPr="00DA3816">
        <w:rPr>
          <w:rFonts w:ascii="Arial" w:hAnsi="Arial" w:cs="Arial"/>
        </w:rPr>
        <w:t xml:space="preserve"> </w:t>
      </w:r>
    </w:p>
    <w:p w:rsidR="00F957DF" w:rsidRPr="00DA3816" w:rsidRDefault="00761AAE" w:rsidP="00B8017D">
      <w:pPr>
        <w:spacing w:after="0"/>
        <w:jc w:val="center"/>
        <w:rPr>
          <w:rFonts w:ascii="Arial" w:hAnsi="Arial" w:cs="Arial"/>
        </w:rPr>
      </w:pPr>
      <w:r w:rsidRPr="00DA3816">
        <w:rPr>
          <w:rFonts w:ascii="Arial" w:hAnsi="Arial" w:cs="Arial"/>
        </w:rPr>
        <w:t>do zarządzenia</w:t>
      </w:r>
      <w:r w:rsidR="00B8017D">
        <w:rPr>
          <w:rFonts w:ascii="Arial" w:hAnsi="Arial" w:cs="Arial"/>
        </w:rPr>
        <w:t xml:space="preserve"> </w:t>
      </w:r>
      <w:r w:rsidRPr="00DA3816">
        <w:rPr>
          <w:rFonts w:ascii="Arial" w:hAnsi="Arial" w:cs="Arial"/>
        </w:rPr>
        <w:t>Regionalnego Dyrektora Ochrony Środowiska w Katowicach</w:t>
      </w:r>
      <w:r w:rsidR="00F870CB" w:rsidRPr="00DA3816">
        <w:rPr>
          <w:rFonts w:ascii="Arial" w:hAnsi="Arial" w:cs="Arial"/>
        </w:rPr>
        <w:t xml:space="preserve"> i Regionalnego Dyrektora Ochrony Środowiska w Krakowie, </w:t>
      </w:r>
      <w:r w:rsidRPr="00DA3816">
        <w:rPr>
          <w:rFonts w:ascii="Arial" w:hAnsi="Arial" w:cs="Arial"/>
        </w:rPr>
        <w:t xml:space="preserve">z dnia </w:t>
      </w:r>
      <w:r w:rsidR="00891F8E" w:rsidRPr="00DA3816">
        <w:rPr>
          <w:rFonts w:ascii="Arial" w:hAnsi="Arial" w:cs="Arial"/>
        </w:rPr>
        <w:t>……</w:t>
      </w:r>
      <w:r w:rsidR="00B8017D">
        <w:rPr>
          <w:rFonts w:ascii="Arial" w:hAnsi="Arial" w:cs="Arial"/>
        </w:rPr>
        <w:t xml:space="preserve"> 2022</w:t>
      </w:r>
      <w:r w:rsidR="003303FF" w:rsidRPr="00DA3816">
        <w:rPr>
          <w:rFonts w:ascii="Arial" w:hAnsi="Arial" w:cs="Arial"/>
        </w:rPr>
        <w:t xml:space="preserve"> </w:t>
      </w:r>
      <w:r w:rsidR="00EA5CAE" w:rsidRPr="00DA3816">
        <w:rPr>
          <w:rFonts w:ascii="Arial" w:hAnsi="Arial" w:cs="Arial"/>
        </w:rPr>
        <w:t>r.</w:t>
      </w:r>
      <w:r w:rsidR="00B2118A" w:rsidRPr="00DA3816">
        <w:rPr>
          <w:rFonts w:ascii="Arial" w:hAnsi="Arial" w:cs="Arial"/>
        </w:rPr>
        <w:t xml:space="preserve"> </w:t>
      </w:r>
      <w:r w:rsidRPr="00DA3816">
        <w:rPr>
          <w:rFonts w:ascii="Arial" w:hAnsi="Arial" w:cs="Arial"/>
        </w:rPr>
        <w:t xml:space="preserve">w sprawie ustanowienia planu zadań ochronnych dla obszaru Natura 2000 </w:t>
      </w:r>
      <w:r w:rsidR="00C00DA5" w:rsidRPr="00DA3816">
        <w:rPr>
          <w:rFonts w:ascii="Arial" w:hAnsi="Arial" w:cs="Arial"/>
        </w:rPr>
        <w:t xml:space="preserve">Beskid Mały </w:t>
      </w:r>
      <w:r w:rsidR="00C00DA5" w:rsidRPr="00DA3816">
        <w:rPr>
          <w:rFonts w:ascii="Arial" w:hAnsi="Arial" w:cs="Arial"/>
          <w:bCs/>
        </w:rPr>
        <w:t>PLH240023</w:t>
      </w:r>
    </w:p>
    <w:p w:rsidR="00DE1716" w:rsidRPr="00DA3816" w:rsidRDefault="00DE1716" w:rsidP="001E2120">
      <w:pPr>
        <w:spacing w:after="0"/>
        <w:rPr>
          <w:rFonts w:ascii="Arial" w:hAnsi="Arial" w:cs="Arial"/>
          <w:b/>
        </w:rPr>
      </w:pPr>
    </w:p>
    <w:p w:rsidR="00DE1716" w:rsidRPr="00DA3816" w:rsidRDefault="00DE1716" w:rsidP="001E2120">
      <w:pPr>
        <w:spacing w:before="120" w:after="120"/>
        <w:rPr>
          <w:rFonts w:ascii="Arial" w:hAnsi="Arial" w:cs="Arial"/>
        </w:rPr>
      </w:pPr>
      <w:r w:rsidRPr="00DA3816">
        <w:rPr>
          <w:rFonts w:ascii="Arial" w:hAnsi="Arial" w:cs="Arial"/>
        </w:rPr>
        <w:t>Zgodnie z art. 28 ustawy z 16 kwietnia 2004 r. o ochronie przyrody (</w:t>
      </w:r>
      <w:r w:rsidR="00C00DA5" w:rsidRPr="00DA3816">
        <w:rPr>
          <w:rFonts w:ascii="Arial" w:eastAsia="Times New Roman" w:hAnsi="Arial" w:cs="Arial"/>
          <w:iCs/>
        </w:rPr>
        <w:t>Dz.</w:t>
      </w:r>
      <w:r w:rsidR="00E66E61" w:rsidRPr="00DA3816">
        <w:rPr>
          <w:rFonts w:ascii="Arial" w:eastAsia="Times New Roman" w:hAnsi="Arial" w:cs="Arial"/>
          <w:iCs/>
        </w:rPr>
        <w:t xml:space="preserve"> </w:t>
      </w:r>
      <w:r w:rsidR="00C00DA5" w:rsidRPr="00DA3816">
        <w:rPr>
          <w:rFonts w:ascii="Arial" w:eastAsia="Times New Roman" w:hAnsi="Arial" w:cs="Arial"/>
          <w:iCs/>
        </w:rPr>
        <w:t>U.</w:t>
      </w:r>
      <w:r w:rsidR="00E66E61" w:rsidRPr="00DA3816">
        <w:rPr>
          <w:rFonts w:ascii="Arial" w:eastAsia="Times New Roman" w:hAnsi="Arial" w:cs="Arial"/>
          <w:iCs/>
        </w:rPr>
        <w:t xml:space="preserve"> z </w:t>
      </w:r>
      <w:r w:rsidR="00C00DA5" w:rsidRPr="00DA3816">
        <w:rPr>
          <w:rFonts w:ascii="Arial" w:eastAsia="Times New Roman" w:hAnsi="Arial" w:cs="Arial"/>
          <w:iCs/>
        </w:rPr>
        <w:t>2021</w:t>
      </w:r>
      <w:r w:rsidR="00E66E61" w:rsidRPr="00DA3816">
        <w:rPr>
          <w:rFonts w:ascii="Arial" w:eastAsia="Times New Roman" w:hAnsi="Arial" w:cs="Arial"/>
          <w:iCs/>
        </w:rPr>
        <w:t xml:space="preserve"> r. poz. </w:t>
      </w:r>
      <w:r w:rsidR="00C00DA5" w:rsidRPr="00DA3816">
        <w:rPr>
          <w:rFonts w:ascii="Arial" w:eastAsia="Times New Roman" w:hAnsi="Arial" w:cs="Arial"/>
          <w:iCs/>
        </w:rPr>
        <w:t xml:space="preserve">1098 </w:t>
      </w:r>
      <w:r w:rsidR="001E2120" w:rsidRPr="00DA3816">
        <w:rPr>
          <w:rFonts w:ascii="Arial" w:eastAsia="Times New Roman" w:hAnsi="Arial" w:cs="Arial"/>
          <w:iCs/>
        </w:rPr>
        <w:t>z </w:t>
      </w:r>
      <w:proofErr w:type="spellStart"/>
      <w:r w:rsidR="00E66E61" w:rsidRPr="00DA3816">
        <w:rPr>
          <w:rFonts w:ascii="Arial" w:eastAsia="Times New Roman" w:hAnsi="Arial" w:cs="Arial"/>
          <w:iCs/>
        </w:rPr>
        <w:t>późn</w:t>
      </w:r>
      <w:proofErr w:type="spellEnd"/>
      <w:r w:rsidR="00E66E61" w:rsidRPr="00DA3816">
        <w:rPr>
          <w:rFonts w:ascii="Arial" w:eastAsia="Times New Roman" w:hAnsi="Arial" w:cs="Arial"/>
          <w:iCs/>
        </w:rPr>
        <w:t>. zm</w:t>
      </w:r>
      <w:r w:rsidR="00C00DA5" w:rsidRPr="00DA3816">
        <w:rPr>
          <w:rFonts w:ascii="Arial" w:eastAsia="Times New Roman" w:hAnsi="Arial" w:cs="Arial"/>
          <w:iCs/>
        </w:rPr>
        <w:t>.</w:t>
      </w:r>
      <w:r w:rsidRPr="00DA3816">
        <w:rPr>
          <w:rFonts w:ascii="Arial" w:hAnsi="Arial" w:cs="Arial"/>
        </w:rPr>
        <w:t>)</w:t>
      </w:r>
      <w:r w:rsidR="00C00DA5" w:rsidRPr="00DA3816">
        <w:rPr>
          <w:rFonts w:ascii="Arial" w:hAnsi="Arial" w:cs="Arial"/>
        </w:rPr>
        <w:t xml:space="preserve">, </w:t>
      </w:r>
      <w:r w:rsidRPr="00DA3816">
        <w:rPr>
          <w:rFonts w:ascii="Arial" w:hAnsi="Arial" w:cs="Arial"/>
        </w:rPr>
        <w:t xml:space="preserve">dla obszaru Natura 2000 </w:t>
      </w:r>
      <w:r w:rsidR="00133C96" w:rsidRPr="00DA3816">
        <w:rPr>
          <w:rFonts w:ascii="Arial" w:hAnsi="Arial" w:cs="Arial"/>
        </w:rPr>
        <w:t>regionalny dyrektor ochrony środowiska</w:t>
      </w:r>
      <w:r w:rsidRPr="00DA3816">
        <w:rPr>
          <w:rFonts w:ascii="Arial" w:hAnsi="Arial" w:cs="Arial"/>
        </w:rPr>
        <w:t xml:space="preserve"> ustanawia, w drodze aktu prawa miejscowego, w</w:t>
      </w:r>
      <w:r w:rsidR="00E66E61" w:rsidRPr="00DA3816">
        <w:rPr>
          <w:rFonts w:ascii="Arial" w:hAnsi="Arial" w:cs="Arial"/>
        </w:rPr>
        <w:t xml:space="preserve"> </w:t>
      </w:r>
      <w:r w:rsidRPr="00DA3816">
        <w:rPr>
          <w:rFonts w:ascii="Arial" w:hAnsi="Arial" w:cs="Arial"/>
        </w:rPr>
        <w:t xml:space="preserve">formie zarządzenia, plan zadań ochronnych, </w:t>
      </w:r>
      <w:r w:rsidR="00731E42" w:rsidRPr="00DA3816">
        <w:rPr>
          <w:rFonts w:ascii="Arial" w:hAnsi="Arial" w:cs="Arial"/>
        </w:rPr>
        <w:t>kierując</w:t>
      </w:r>
      <w:r w:rsidR="00B26A52" w:rsidRPr="00DA3816">
        <w:rPr>
          <w:rFonts w:ascii="Arial" w:hAnsi="Arial" w:cs="Arial"/>
        </w:rPr>
        <w:t xml:space="preserve"> się koniecznością utrzymania i </w:t>
      </w:r>
      <w:r w:rsidR="00731E42" w:rsidRPr="00DA3816">
        <w:rPr>
          <w:rFonts w:ascii="Arial" w:hAnsi="Arial" w:cs="Arial"/>
        </w:rPr>
        <w:t>przywracania właściwego stanu ochrony siedlisk przyro</w:t>
      </w:r>
      <w:r w:rsidR="001E2120" w:rsidRPr="00DA3816">
        <w:rPr>
          <w:rFonts w:ascii="Arial" w:hAnsi="Arial" w:cs="Arial"/>
        </w:rPr>
        <w:t>dniczych oraz gatunków roślin i </w:t>
      </w:r>
      <w:r w:rsidR="00731E42" w:rsidRPr="00DA3816">
        <w:rPr>
          <w:rFonts w:ascii="Arial" w:hAnsi="Arial" w:cs="Arial"/>
        </w:rPr>
        <w:t>zwierząt dla których ochrony utworzono obszar Natura 2000.</w:t>
      </w:r>
    </w:p>
    <w:p w:rsidR="00CB4C3F" w:rsidRPr="00DA3816" w:rsidRDefault="00DE1716" w:rsidP="001E2120">
      <w:pPr>
        <w:spacing w:before="120" w:after="120"/>
        <w:rPr>
          <w:rFonts w:ascii="Arial" w:hAnsi="Arial" w:cs="Arial"/>
        </w:rPr>
      </w:pPr>
      <w:r w:rsidRPr="00DA3816">
        <w:rPr>
          <w:rFonts w:ascii="Arial" w:hAnsi="Arial" w:cs="Arial"/>
        </w:rPr>
        <w:t>Decyzją Komisji Europejskiej</w:t>
      </w:r>
      <w:r w:rsidR="000E7A73" w:rsidRPr="00DA3816">
        <w:rPr>
          <w:rFonts w:ascii="Arial" w:hAnsi="Arial" w:cs="Arial"/>
        </w:rPr>
        <w:t xml:space="preserve"> 2008/218/WE z </w:t>
      </w:r>
      <w:r w:rsidR="00E66E61" w:rsidRPr="00DA3816">
        <w:rPr>
          <w:rFonts w:ascii="Arial" w:hAnsi="Arial" w:cs="Arial"/>
        </w:rPr>
        <w:t xml:space="preserve">dnia </w:t>
      </w:r>
      <w:r w:rsidR="000E7A73" w:rsidRPr="00DA3816">
        <w:rPr>
          <w:rFonts w:ascii="Arial" w:hAnsi="Arial" w:cs="Arial"/>
        </w:rPr>
        <w:t>25 stycznia 2008 r</w:t>
      </w:r>
      <w:r w:rsidR="00051CBA" w:rsidRPr="00DA3816">
        <w:rPr>
          <w:rFonts w:ascii="Arial" w:eastAsia="Times New Roman" w:hAnsi="Arial" w:cs="Arial"/>
          <w:bCs/>
        </w:rPr>
        <w:t>.</w:t>
      </w:r>
      <w:r w:rsidR="00CE1728" w:rsidRPr="00DA3816">
        <w:rPr>
          <w:rFonts w:ascii="Arial" w:hAnsi="Arial" w:cs="Arial"/>
        </w:rPr>
        <w:t xml:space="preserve"> obszar </w:t>
      </w:r>
      <w:r w:rsidR="000E7A73" w:rsidRPr="00DA3816">
        <w:rPr>
          <w:rFonts w:ascii="Arial" w:hAnsi="Arial" w:cs="Arial"/>
          <w:bCs/>
        </w:rPr>
        <w:t xml:space="preserve"> </w:t>
      </w:r>
      <w:r w:rsidR="000E7A73" w:rsidRPr="00DA3816">
        <w:rPr>
          <w:rFonts w:ascii="Arial" w:hAnsi="Arial" w:cs="Arial"/>
        </w:rPr>
        <w:t xml:space="preserve">Beskid Mały </w:t>
      </w:r>
      <w:r w:rsidR="000E7A73" w:rsidRPr="00DA3816">
        <w:rPr>
          <w:rFonts w:ascii="Arial" w:hAnsi="Arial" w:cs="Arial"/>
          <w:bCs/>
        </w:rPr>
        <w:t>PLH240023</w:t>
      </w:r>
      <w:r w:rsidR="00C70922" w:rsidRPr="00DA3816">
        <w:rPr>
          <w:rFonts w:ascii="Arial" w:hAnsi="Arial" w:cs="Arial"/>
        </w:rPr>
        <w:t xml:space="preserve"> </w:t>
      </w:r>
      <w:r w:rsidR="00CE1728" w:rsidRPr="00DA3816">
        <w:rPr>
          <w:rFonts w:ascii="Arial" w:hAnsi="Arial" w:cs="Arial"/>
        </w:rPr>
        <w:t>został zatwierdzony i uznany jako obszar mający znaczenie dla Wspólnoty.</w:t>
      </w:r>
      <w:r w:rsidR="00CE1728" w:rsidRPr="00DA3816">
        <w:rPr>
          <w:rFonts w:ascii="Arial" w:hAnsi="Arial" w:cs="Arial"/>
          <w:bCs/>
        </w:rPr>
        <w:t xml:space="preserve"> </w:t>
      </w:r>
    </w:p>
    <w:p w:rsidR="00CF07CB" w:rsidRPr="00DA3816" w:rsidRDefault="00CB4C3F" w:rsidP="001E2120">
      <w:pPr>
        <w:spacing w:before="120" w:after="120"/>
        <w:rPr>
          <w:rFonts w:ascii="Arial" w:hAnsi="Arial" w:cs="Arial"/>
        </w:rPr>
      </w:pPr>
      <w:r w:rsidRPr="00DA3816">
        <w:rPr>
          <w:rFonts w:ascii="Arial" w:hAnsi="Arial" w:cs="Arial"/>
        </w:rPr>
        <w:t>Zgodnie ze Standardowym F</w:t>
      </w:r>
      <w:r w:rsidR="007F1D59" w:rsidRPr="00DA3816">
        <w:rPr>
          <w:rFonts w:ascii="Arial" w:hAnsi="Arial" w:cs="Arial"/>
        </w:rPr>
        <w:t>ormularzem Danych opracowanym w</w:t>
      </w:r>
      <w:r w:rsidR="00CF07CB" w:rsidRPr="00DA3816">
        <w:rPr>
          <w:rFonts w:ascii="Arial" w:hAnsi="Arial" w:cs="Arial"/>
        </w:rPr>
        <w:t xml:space="preserve"> </w:t>
      </w:r>
      <w:r w:rsidR="00E53857" w:rsidRPr="00DA3816">
        <w:rPr>
          <w:rFonts w:ascii="Arial" w:hAnsi="Arial" w:cs="Arial"/>
        </w:rPr>
        <w:t>październiku</w:t>
      </w:r>
      <w:r w:rsidR="007F1D59" w:rsidRPr="00DA3816">
        <w:rPr>
          <w:rFonts w:ascii="Arial" w:hAnsi="Arial" w:cs="Arial"/>
        </w:rPr>
        <w:t xml:space="preserve"> 200</w:t>
      </w:r>
      <w:r w:rsidR="00E53857" w:rsidRPr="00DA3816">
        <w:rPr>
          <w:rFonts w:ascii="Arial" w:hAnsi="Arial" w:cs="Arial"/>
        </w:rPr>
        <w:t xml:space="preserve">6 </w:t>
      </w:r>
      <w:r w:rsidR="00CF07CB" w:rsidRPr="00DA3816">
        <w:rPr>
          <w:rFonts w:ascii="Arial" w:hAnsi="Arial" w:cs="Arial"/>
        </w:rPr>
        <w:t>r</w:t>
      </w:r>
      <w:r w:rsidR="007F1D59" w:rsidRPr="00DA3816">
        <w:rPr>
          <w:rFonts w:ascii="Arial" w:hAnsi="Arial" w:cs="Arial"/>
        </w:rPr>
        <w:t>. (zaktualizow</w:t>
      </w:r>
      <w:r w:rsidR="007F7F62" w:rsidRPr="00DA3816">
        <w:rPr>
          <w:rFonts w:ascii="Arial" w:hAnsi="Arial" w:cs="Arial"/>
        </w:rPr>
        <w:t>anym w </w:t>
      </w:r>
      <w:r w:rsidR="00E53857" w:rsidRPr="00DA3816">
        <w:rPr>
          <w:rFonts w:ascii="Arial" w:hAnsi="Arial" w:cs="Arial"/>
        </w:rPr>
        <w:t>sierpniu</w:t>
      </w:r>
      <w:r w:rsidR="00A9002F" w:rsidRPr="00DA3816">
        <w:rPr>
          <w:rFonts w:ascii="Arial" w:hAnsi="Arial" w:cs="Arial"/>
        </w:rPr>
        <w:t xml:space="preserve"> 2021</w:t>
      </w:r>
      <w:r w:rsidR="00E53857" w:rsidRPr="00DA3816">
        <w:rPr>
          <w:rFonts w:ascii="Arial" w:hAnsi="Arial" w:cs="Arial"/>
        </w:rPr>
        <w:t xml:space="preserve"> </w:t>
      </w:r>
      <w:r w:rsidRPr="00DA3816">
        <w:rPr>
          <w:rFonts w:ascii="Arial" w:hAnsi="Arial" w:cs="Arial"/>
        </w:rPr>
        <w:t xml:space="preserve">r.) obszar </w:t>
      </w:r>
      <w:r w:rsidR="005D66B4" w:rsidRPr="00DA3816">
        <w:rPr>
          <w:rFonts w:ascii="Arial" w:hAnsi="Arial" w:cs="Arial"/>
        </w:rPr>
        <w:t>Natura 2000</w:t>
      </w:r>
      <w:r w:rsidR="005D12D6" w:rsidRPr="00DA3816">
        <w:rPr>
          <w:rFonts w:ascii="Arial" w:hAnsi="Arial" w:cs="Arial"/>
        </w:rPr>
        <w:t xml:space="preserve"> </w:t>
      </w:r>
      <w:r w:rsidR="000E7A73" w:rsidRPr="00DA3816">
        <w:rPr>
          <w:rFonts w:ascii="Arial" w:hAnsi="Arial" w:cs="Arial"/>
        </w:rPr>
        <w:t xml:space="preserve">Beskid Mały </w:t>
      </w:r>
      <w:r w:rsidR="000E7A73" w:rsidRPr="00DA3816">
        <w:rPr>
          <w:rFonts w:ascii="Arial" w:hAnsi="Arial" w:cs="Arial"/>
          <w:bCs/>
        </w:rPr>
        <w:t xml:space="preserve">PLH240023 </w:t>
      </w:r>
      <w:r w:rsidR="0048151E" w:rsidRPr="00DA3816">
        <w:rPr>
          <w:rFonts w:ascii="Arial" w:hAnsi="Arial" w:cs="Arial"/>
        </w:rPr>
        <w:t>został wyznaczony dla</w:t>
      </w:r>
      <w:r w:rsidR="00B11CE8" w:rsidRPr="00DA3816">
        <w:rPr>
          <w:rFonts w:ascii="Arial" w:hAnsi="Arial" w:cs="Arial"/>
        </w:rPr>
        <w:t xml:space="preserve"> ochrony</w:t>
      </w:r>
      <w:r w:rsidR="00CF07CB" w:rsidRPr="00DA3816">
        <w:rPr>
          <w:rFonts w:ascii="Arial" w:hAnsi="Arial" w:cs="Arial"/>
        </w:rPr>
        <w:t>:</w:t>
      </w:r>
    </w:p>
    <w:p w:rsidR="00CF07CB" w:rsidRPr="00DA3816" w:rsidRDefault="00CF07CB" w:rsidP="001E2120">
      <w:pPr>
        <w:pStyle w:val="Akapitzlist"/>
        <w:numPr>
          <w:ilvl w:val="0"/>
          <w:numId w:val="2"/>
        </w:numPr>
        <w:spacing w:before="120" w:after="120"/>
        <w:rPr>
          <w:rFonts w:ascii="Arial" w:hAnsi="Arial" w:cs="Arial"/>
        </w:rPr>
      </w:pPr>
      <w:r w:rsidRPr="00DA3816">
        <w:rPr>
          <w:rFonts w:ascii="Arial" w:hAnsi="Arial" w:cs="Arial"/>
        </w:rPr>
        <w:t>siedlisk</w:t>
      </w:r>
      <w:r w:rsidR="00DF7D4C" w:rsidRPr="00DA3816">
        <w:rPr>
          <w:rFonts w:ascii="Arial" w:hAnsi="Arial" w:cs="Arial"/>
        </w:rPr>
        <w:t xml:space="preserve"> przyrodniczych</w:t>
      </w:r>
      <w:r w:rsidRPr="00DA3816">
        <w:rPr>
          <w:rFonts w:ascii="Arial" w:hAnsi="Arial" w:cs="Arial"/>
        </w:rPr>
        <w:t>:</w:t>
      </w:r>
    </w:p>
    <w:p w:rsidR="00E53857" w:rsidRPr="00DA3816" w:rsidRDefault="00E53857" w:rsidP="001E2120">
      <w:pPr>
        <w:spacing w:after="0"/>
        <w:ind w:left="401"/>
        <w:rPr>
          <w:rFonts w:ascii="Arial" w:eastAsia="Times New Roman" w:hAnsi="Arial" w:cs="Arial"/>
        </w:rPr>
      </w:pPr>
      <w:r w:rsidRPr="00DA3816">
        <w:rPr>
          <w:rFonts w:ascii="Arial" w:eastAsia="Times New Roman" w:hAnsi="Arial" w:cs="Arial"/>
        </w:rPr>
        <w:t xml:space="preserve">- 6230 górskie i niżowe murawy </w:t>
      </w:r>
      <w:proofErr w:type="spellStart"/>
      <w:r w:rsidRPr="00DA3816">
        <w:rPr>
          <w:rFonts w:ascii="Arial" w:eastAsia="Times New Roman" w:hAnsi="Arial" w:cs="Arial"/>
        </w:rPr>
        <w:t>bliźniczkowe</w:t>
      </w:r>
      <w:proofErr w:type="spellEnd"/>
      <w:r w:rsidRPr="00DA3816">
        <w:rPr>
          <w:rFonts w:ascii="Arial" w:eastAsia="Times New Roman" w:hAnsi="Arial" w:cs="Arial"/>
        </w:rPr>
        <w:t xml:space="preserve"> (</w:t>
      </w:r>
      <w:proofErr w:type="spellStart"/>
      <w:r w:rsidRPr="00DA3816">
        <w:rPr>
          <w:rFonts w:ascii="Arial" w:eastAsia="Times New Roman" w:hAnsi="Arial" w:cs="Arial"/>
          <w:i/>
        </w:rPr>
        <w:t>Nardion</w:t>
      </w:r>
      <w:proofErr w:type="spellEnd"/>
      <w:r w:rsidRPr="00DA3816">
        <w:rPr>
          <w:rFonts w:ascii="Arial" w:eastAsia="Times New Roman" w:hAnsi="Arial" w:cs="Arial"/>
        </w:rPr>
        <w:t xml:space="preserve"> </w:t>
      </w:r>
      <w:r w:rsidR="00962242" w:rsidRPr="00DA3816">
        <w:rPr>
          <w:rFonts w:ascii="Arial" w:eastAsia="Times New Roman" w:hAnsi="Arial" w:cs="Arial"/>
        </w:rPr>
        <w:t>-</w:t>
      </w:r>
      <w:r w:rsidRPr="00DA3816">
        <w:rPr>
          <w:rFonts w:ascii="Arial" w:eastAsia="Times New Roman" w:hAnsi="Arial" w:cs="Arial"/>
        </w:rPr>
        <w:t xml:space="preserve"> płaty bogate florystycznie), </w:t>
      </w:r>
    </w:p>
    <w:p w:rsidR="00E53857" w:rsidRPr="00DA3816" w:rsidRDefault="00E53857" w:rsidP="001E2120">
      <w:pPr>
        <w:spacing w:after="0"/>
        <w:ind w:left="401"/>
        <w:rPr>
          <w:rFonts w:ascii="Arial" w:eastAsia="Times New Roman" w:hAnsi="Arial" w:cs="Arial"/>
        </w:rPr>
      </w:pPr>
      <w:r w:rsidRPr="00DA3816">
        <w:rPr>
          <w:rFonts w:ascii="Arial" w:eastAsia="Times New Roman" w:hAnsi="Arial" w:cs="Arial"/>
        </w:rPr>
        <w:t>- 6510 niżowe i górskie świeże łąki użytkowane ekstensywnie (</w:t>
      </w:r>
      <w:proofErr w:type="spellStart"/>
      <w:r w:rsidRPr="00DA3816">
        <w:rPr>
          <w:rFonts w:ascii="Arial" w:eastAsia="Times New Roman" w:hAnsi="Arial" w:cs="Arial"/>
          <w:i/>
        </w:rPr>
        <w:t>Arrhenatherion</w:t>
      </w:r>
      <w:proofErr w:type="spellEnd"/>
      <w:r w:rsidRPr="00DA3816">
        <w:rPr>
          <w:rFonts w:ascii="Arial" w:eastAsia="Times New Roman" w:hAnsi="Arial" w:cs="Arial"/>
          <w:i/>
        </w:rPr>
        <w:t xml:space="preserve"> </w:t>
      </w:r>
      <w:proofErr w:type="spellStart"/>
      <w:r w:rsidRPr="00DA3816">
        <w:rPr>
          <w:rFonts w:ascii="Arial" w:eastAsia="Times New Roman" w:hAnsi="Arial" w:cs="Arial"/>
          <w:i/>
        </w:rPr>
        <w:t>elatioris</w:t>
      </w:r>
      <w:proofErr w:type="spellEnd"/>
      <w:r w:rsidRPr="00DA3816">
        <w:rPr>
          <w:rFonts w:ascii="Arial" w:eastAsia="Times New Roman" w:hAnsi="Arial" w:cs="Arial"/>
        </w:rPr>
        <w:t>),</w:t>
      </w:r>
    </w:p>
    <w:p w:rsidR="00E53857" w:rsidRPr="00DA3816" w:rsidRDefault="00E53857" w:rsidP="001E2120">
      <w:pPr>
        <w:spacing w:after="0"/>
        <w:ind w:left="401"/>
        <w:rPr>
          <w:rFonts w:ascii="Arial" w:eastAsia="Times New Roman" w:hAnsi="Arial" w:cs="Arial"/>
        </w:rPr>
      </w:pPr>
      <w:r w:rsidRPr="00DA3816">
        <w:rPr>
          <w:rFonts w:ascii="Arial" w:hAnsi="Arial" w:cs="Arial"/>
        </w:rPr>
        <w:t>- 6520 górskie łąki konietlicowe użytkowane ekstensywnie (</w:t>
      </w:r>
      <w:proofErr w:type="spellStart"/>
      <w:r w:rsidRPr="00DA3816">
        <w:rPr>
          <w:rFonts w:ascii="Arial" w:hAnsi="Arial" w:cs="Arial"/>
          <w:i/>
        </w:rPr>
        <w:t>Polygono-Trisetion</w:t>
      </w:r>
      <w:proofErr w:type="spellEnd"/>
      <w:r w:rsidRPr="00DA3816">
        <w:rPr>
          <w:rFonts w:ascii="Arial" w:hAnsi="Arial" w:cs="Arial"/>
        </w:rPr>
        <w:t>),</w:t>
      </w:r>
    </w:p>
    <w:p w:rsidR="00E53857" w:rsidRPr="00DA3816" w:rsidRDefault="00E53857" w:rsidP="001E2120">
      <w:pPr>
        <w:spacing w:after="0"/>
        <w:ind w:left="401"/>
        <w:rPr>
          <w:rFonts w:ascii="Arial" w:eastAsia="Times New Roman" w:hAnsi="Arial" w:cs="Arial"/>
        </w:rPr>
      </w:pPr>
      <w:r w:rsidRPr="00DA3816">
        <w:rPr>
          <w:rFonts w:ascii="Arial" w:eastAsia="Times New Roman" w:hAnsi="Arial" w:cs="Arial"/>
        </w:rPr>
        <w:t>- 7230 górskie i nizinne torfowiska zasadowe o charakterze młak, turzycowisk i mechowisk,</w:t>
      </w:r>
    </w:p>
    <w:p w:rsidR="00E53857" w:rsidRPr="00DA3816" w:rsidRDefault="00E53857" w:rsidP="001E2120">
      <w:pPr>
        <w:autoSpaceDE w:val="0"/>
        <w:adjustRightInd w:val="0"/>
        <w:spacing w:after="0"/>
        <w:ind w:left="401"/>
        <w:rPr>
          <w:rFonts w:ascii="Arial" w:eastAsia="Times New Roman" w:hAnsi="Arial" w:cs="Arial"/>
        </w:rPr>
      </w:pPr>
      <w:r w:rsidRPr="00DA3816">
        <w:rPr>
          <w:rFonts w:ascii="Arial" w:eastAsia="Times New Roman" w:hAnsi="Arial" w:cs="Arial"/>
        </w:rPr>
        <w:t xml:space="preserve">- 8220 ściany skalne </w:t>
      </w:r>
      <w:r w:rsidRPr="00DA3816">
        <w:rPr>
          <w:rFonts w:ascii="Arial" w:hAnsi="Arial" w:cs="Arial"/>
        </w:rPr>
        <w:t xml:space="preserve">i urwiska krzemianowe ze zbiorowiskami z </w:t>
      </w:r>
      <w:proofErr w:type="spellStart"/>
      <w:r w:rsidRPr="00DA3816">
        <w:rPr>
          <w:rFonts w:ascii="Arial" w:hAnsi="Arial" w:cs="Arial"/>
          <w:i/>
        </w:rPr>
        <w:t>Androsacetalia</w:t>
      </w:r>
      <w:proofErr w:type="spellEnd"/>
      <w:r w:rsidRPr="00DA3816">
        <w:rPr>
          <w:rFonts w:ascii="Arial" w:hAnsi="Arial" w:cs="Arial"/>
          <w:i/>
        </w:rPr>
        <w:t xml:space="preserve">  </w:t>
      </w:r>
      <w:proofErr w:type="spellStart"/>
      <w:r w:rsidRPr="00DA3816">
        <w:rPr>
          <w:rFonts w:ascii="Arial" w:hAnsi="Arial" w:cs="Arial"/>
          <w:i/>
        </w:rPr>
        <w:t>vandellii</w:t>
      </w:r>
      <w:proofErr w:type="spellEnd"/>
      <w:r w:rsidRPr="00DA3816">
        <w:rPr>
          <w:rFonts w:ascii="Arial" w:hAnsi="Arial" w:cs="Arial"/>
        </w:rPr>
        <w:t>,</w:t>
      </w:r>
    </w:p>
    <w:p w:rsidR="00E53857" w:rsidRPr="00DA3816" w:rsidRDefault="00E53857" w:rsidP="001E2120">
      <w:pPr>
        <w:spacing w:after="0"/>
        <w:ind w:left="401"/>
        <w:rPr>
          <w:rFonts w:ascii="Arial" w:eastAsia="Times New Roman" w:hAnsi="Arial" w:cs="Arial"/>
        </w:rPr>
      </w:pPr>
      <w:r w:rsidRPr="00DA3816">
        <w:rPr>
          <w:rFonts w:ascii="Arial" w:eastAsia="Times New Roman" w:hAnsi="Arial" w:cs="Arial"/>
        </w:rPr>
        <w:t>- 8310 jaskinie nieudostępnione do zwiedzania,</w:t>
      </w:r>
    </w:p>
    <w:p w:rsidR="00E53857" w:rsidRPr="00DA3816" w:rsidRDefault="00E53857" w:rsidP="001E2120">
      <w:pPr>
        <w:spacing w:after="0"/>
        <w:ind w:left="401"/>
        <w:rPr>
          <w:rFonts w:ascii="Arial" w:eastAsia="Times New Roman" w:hAnsi="Arial" w:cs="Arial"/>
        </w:rPr>
      </w:pPr>
      <w:r w:rsidRPr="00DA3816">
        <w:rPr>
          <w:rFonts w:ascii="Arial" w:eastAsia="Times New Roman" w:hAnsi="Arial" w:cs="Arial"/>
        </w:rPr>
        <w:t>- 9110 kwaśne buczyny (</w:t>
      </w:r>
      <w:proofErr w:type="spellStart"/>
      <w:r w:rsidRPr="00DA3816">
        <w:rPr>
          <w:rFonts w:ascii="Arial" w:eastAsia="Times New Roman" w:hAnsi="Arial" w:cs="Arial"/>
          <w:i/>
        </w:rPr>
        <w:t>Luzulo-Fagenion</w:t>
      </w:r>
      <w:proofErr w:type="spellEnd"/>
      <w:r w:rsidRPr="00DA3816">
        <w:rPr>
          <w:rFonts w:ascii="Arial" w:eastAsia="Times New Roman" w:hAnsi="Arial" w:cs="Arial"/>
        </w:rPr>
        <w:t xml:space="preserve">), </w:t>
      </w:r>
    </w:p>
    <w:p w:rsidR="00E53857" w:rsidRPr="00DA3816" w:rsidRDefault="00E53857" w:rsidP="001E2120">
      <w:pPr>
        <w:spacing w:after="0"/>
        <w:ind w:left="401"/>
        <w:rPr>
          <w:rFonts w:ascii="Arial" w:eastAsia="Times New Roman" w:hAnsi="Arial" w:cs="Arial"/>
        </w:rPr>
      </w:pPr>
      <w:bookmarkStart w:id="0" w:name="5"/>
      <w:bookmarkEnd w:id="0"/>
      <w:r w:rsidRPr="00DA3816">
        <w:rPr>
          <w:rFonts w:ascii="Arial" w:eastAsia="Times New Roman" w:hAnsi="Arial" w:cs="Arial"/>
        </w:rPr>
        <w:t>- 9130 żyzne buczyny (</w:t>
      </w:r>
      <w:r w:rsidRPr="00DA3816">
        <w:rPr>
          <w:rFonts w:ascii="Arial" w:eastAsia="Times New Roman" w:hAnsi="Arial" w:cs="Arial"/>
          <w:i/>
        </w:rPr>
        <w:t>Dentario glandulosae-Fagenion, Galio odorati-Fagenion</w:t>
      </w:r>
      <w:r w:rsidRPr="00DA3816">
        <w:rPr>
          <w:rFonts w:ascii="Arial" w:eastAsia="Times New Roman" w:hAnsi="Arial" w:cs="Arial"/>
        </w:rPr>
        <w:t>),</w:t>
      </w:r>
    </w:p>
    <w:p w:rsidR="00E53857" w:rsidRPr="00DA3816" w:rsidRDefault="00E53857" w:rsidP="001E2120">
      <w:pPr>
        <w:autoSpaceDE w:val="0"/>
        <w:adjustRightInd w:val="0"/>
        <w:spacing w:after="0"/>
        <w:ind w:left="401"/>
        <w:rPr>
          <w:rFonts w:ascii="Arial" w:eastAsia="Times New Roman" w:hAnsi="Arial" w:cs="Arial"/>
        </w:rPr>
      </w:pPr>
      <w:r w:rsidRPr="00DA3816">
        <w:rPr>
          <w:rFonts w:ascii="Arial" w:eastAsia="Times New Roman" w:hAnsi="Arial" w:cs="Arial"/>
        </w:rPr>
        <w:t>- 9170 gr</w:t>
      </w:r>
      <w:r w:rsidRPr="00DA3816">
        <w:rPr>
          <w:rFonts w:ascii="Arial" w:hAnsi="Arial" w:cs="Arial"/>
        </w:rPr>
        <w:t xml:space="preserve">ąd środkowoeuropejski i </w:t>
      </w:r>
      <w:proofErr w:type="spellStart"/>
      <w:r w:rsidRPr="00DA3816">
        <w:rPr>
          <w:rFonts w:ascii="Arial" w:hAnsi="Arial" w:cs="Arial"/>
        </w:rPr>
        <w:t>subkontynentalny</w:t>
      </w:r>
      <w:proofErr w:type="spellEnd"/>
      <w:r w:rsidRPr="00DA3816">
        <w:rPr>
          <w:rFonts w:ascii="Arial" w:hAnsi="Arial" w:cs="Arial"/>
        </w:rPr>
        <w:t xml:space="preserve"> (</w:t>
      </w:r>
      <w:proofErr w:type="spellStart"/>
      <w:r w:rsidRPr="00DA3816">
        <w:rPr>
          <w:rFonts w:ascii="Arial" w:hAnsi="Arial" w:cs="Arial"/>
          <w:i/>
        </w:rPr>
        <w:t>Galio-Carpinetum</w:t>
      </w:r>
      <w:proofErr w:type="spellEnd"/>
      <w:r w:rsidRPr="00DA3816">
        <w:rPr>
          <w:rFonts w:ascii="Arial" w:hAnsi="Arial" w:cs="Arial"/>
          <w:i/>
        </w:rPr>
        <w:t xml:space="preserve">, </w:t>
      </w:r>
      <w:proofErr w:type="spellStart"/>
      <w:r w:rsidRPr="00DA3816">
        <w:rPr>
          <w:rFonts w:ascii="Arial" w:hAnsi="Arial" w:cs="Arial"/>
          <w:i/>
        </w:rPr>
        <w:t>Tilio</w:t>
      </w:r>
      <w:proofErr w:type="spellEnd"/>
      <w:r w:rsidRPr="00DA3816">
        <w:rPr>
          <w:rFonts w:ascii="Arial" w:hAnsi="Arial" w:cs="Arial"/>
          <w:i/>
        </w:rPr>
        <w:t xml:space="preserve"> - </w:t>
      </w:r>
      <w:proofErr w:type="spellStart"/>
      <w:r w:rsidRPr="00DA3816">
        <w:rPr>
          <w:rFonts w:ascii="Arial" w:hAnsi="Arial" w:cs="Arial"/>
          <w:i/>
        </w:rPr>
        <w:t>Carpinetum</w:t>
      </w:r>
      <w:proofErr w:type="spellEnd"/>
      <w:r w:rsidRPr="00DA3816">
        <w:rPr>
          <w:rFonts w:ascii="Arial" w:hAnsi="Arial" w:cs="Arial"/>
        </w:rPr>
        <w:t>),</w:t>
      </w:r>
    </w:p>
    <w:p w:rsidR="00E53857" w:rsidRPr="00DA3816" w:rsidRDefault="00E53857" w:rsidP="001E2120">
      <w:pPr>
        <w:spacing w:after="0"/>
        <w:ind w:left="401"/>
        <w:rPr>
          <w:rFonts w:ascii="Arial" w:eastAsia="Times New Roman" w:hAnsi="Arial" w:cs="Arial"/>
          <w:i/>
        </w:rPr>
      </w:pPr>
      <w:r w:rsidRPr="00DA3816">
        <w:rPr>
          <w:rFonts w:ascii="Arial" w:eastAsia="Times New Roman" w:hAnsi="Arial" w:cs="Arial"/>
        </w:rPr>
        <w:t>- 9180 jaworzyny i lasy klonowo-lipowe na stokach i zboczach (</w:t>
      </w:r>
      <w:proofErr w:type="spellStart"/>
      <w:r w:rsidRPr="00DA3816">
        <w:rPr>
          <w:rFonts w:ascii="Arial" w:eastAsia="Times New Roman" w:hAnsi="Arial" w:cs="Arial"/>
          <w:i/>
        </w:rPr>
        <w:t>Tilio</w:t>
      </w:r>
      <w:proofErr w:type="spellEnd"/>
      <w:r w:rsidRPr="00DA3816">
        <w:rPr>
          <w:rFonts w:ascii="Arial" w:eastAsia="Times New Roman" w:hAnsi="Arial" w:cs="Arial"/>
          <w:i/>
        </w:rPr>
        <w:t xml:space="preserve"> </w:t>
      </w:r>
      <w:proofErr w:type="spellStart"/>
      <w:r w:rsidRPr="00DA3816">
        <w:rPr>
          <w:rFonts w:ascii="Arial" w:eastAsia="Times New Roman" w:hAnsi="Arial" w:cs="Arial"/>
          <w:i/>
        </w:rPr>
        <w:t>plathyphyllis-Acerion</w:t>
      </w:r>
      <w:proofErr w:type="spellEnd"/>
    </w:p>
    <w:p w:rsidR="00E53857" w:rsidRPr="00DA3816" w:rsidRDefault="00E53857" w:rsidP="001E2120">
      <w:pPr>
        <w:spacing w:after="0"/>
        <w:ind w:left="401"/>
        <w:rPr>
          <w:rFonts w:ascii="Arial" w:eastAsia="Times New Roman" w:hAnsi="Arial" w:cs="Arial"/>
        </w:rPr>
      </w:pPr>
      <w:proofErr w:type="spellStart"/>
      <w:r w:rsidRPr="00DA3816">
        <w:rPr>
          <w:rFonts w:ascii="Arial" w:eastAsia="Times New Roman" w:hAnsi="Arial" w:cs="Arial"/>
          <w:i/>
        </w:rPr>
        <w:t>pseudoplatani</w:t>
      </w:r>
      <w:proofErr w:type="spellEnd"/>
      <w:r w:rsidRPr="00DA3816">
        <w:rPr>
          <w:rFonts w:ascii="Arial" w:eastAsia="Times New Roman" w:hAnsi="Arial" w:cs="Arial"/>
        </w:rPr>
        <w:t>),</w:t>
      </w:r>
    </w:p>
    <w:p w:rsidR="000E7A73" w:rsidRPr="00DA3816" w:rsidRDefault="00E53857" w:rsidP="001E2120">
      <w:pPr>
        <w:spacing w:after="0"/>
        <w:ind w:left="401"/>
        <w:rPr>
          <w:rFonts w:ascii="Arial" w:hAnsi="Arial" w:cs="Arial"/>
          <w:bCs/>
        </w:rPr>
      </w:pPr>
      <w:r w:rsidRPr="00DA3816">
        <w:rPr>
          <w:rFonts w:ascii="Arial" w:eastAsia="Times New Roman" w:hAnsi="Arial" w:cs="Arial"/>
        </w:rPr>
        <w:t>- 9410 górskie bory świerkowe (</w:t>
      </w:r>
      <w:r w:rsidRPr="00DA3816">
        <w:rPr>
          <w:rFonts w:ascii="Arial" w:eastAsia="Times New Roman" w:hAnsi="Arial" w:cs="Arial"/>
          <w:i/>
        </w:rPr>
        <w:t xml:space="preserve">Piceion </w:t>
      </w:r>
      <w:proofErr w:type="spellStart"/>
      <w:r w:rsidRPr="00DA3816">
        <w:rPr>
          <w:rFonts w:ascii="Arial" w:eastAsia="Times New Roman" w:hAnsi="Arial" w:cs="Arial"/>
          <w:i/>
        </w:rPr>
        <w:t>abietis</w:t>
      </w:r>
      <w:proofErr w:type="spellEnd"/>
      <w:r w:rsidRPr="00DA3816">
        <w:rPr>
          <w:rFonts w:ascii="Arial" w:eastAsia="Times New Roman" w:hAnsi="Arial" w:cs="Arial"/>
        </w:rPr>
        <w:t xml:space="preserve"> część - zbiorowiska górskie).</w:t>
      </w:r>
    </w:p>
    <w:p w:rsidR="00E53857" w:rsidRPr="00DA3816" w:rsidRDefault="00E53857" w:rsidP="001E2120">
      <w:pPr>
        <w:pStyle w:val="Akapitzlist"/>
        <w:spacing w:after="0"/>
        <w:ind w:left="761"/>
        <w:rPr>
          <w:rFonts w:ascii="Arial" w:hAnsi="Arial" w:cs="Arial"/>
          <w:bCs/>
        </w:rPr>
      </w:pPr>
    </w:p>
    <w:p w:rsidR="000E7A73" w:rsidRPr="00DA3816" w:rsidRDefault="000E7A73" w:rsidP="001E2120">
      <w:pPr>
        <w:pStyle w:val="Akapitzlist"/>
        <w:numPr>
          <w:ilvl w:val="0"/>
          <w:numId w:val="2"/>
        </w:numPr>
        <w:spacing w:after="0"/>
        <w:rPr>
          <w:rFonts w:ascii="Arial" w:hAnsi="Arial" w:cs="Arial"/>
          <w:bCs/>
        </w:rPr>
      </w:pPr>
      <w:r w:rsidRPr="00DA3816">
        <w:rPr>
          <w:rFonts w:ascii="Arial" w:hAnsi="Arial" w:cs="Arial"/>
          <w:bCs/>
        </w:rPr>
        <w:t>gatunków roślin:</w:t>
      </w:r>
    </w:p>
    <w:p w:rsidR="00E53857" w:rsidRPr="00DA3816" w:rsidRDefault="00E53857" w:rsidP="001E2120">
      <w:pPr>
        <w:ind w:left="401"/>
        <w:rPr>
          <w:rFonts w:ascii="Arial" w:hAnsi="Arial" w:cs="Arial"/>
        </w:rPr>
      </w:pPr>
      <w:r w:rsidRPr="00DA3816">
        <w:rPr>
          <w:rFonts w:ascii="Arial" w:eastAsia="Times New Roman" w:hAnsi="Arial" w:cs="Arial"/>
        </w:rPr>
        <w:t xml:space="preserve">- </w:t>
      </w:r>
      <w:r w:rsidRPr="00DA3816">
        <w:rPr>
          <w:rFonts w:ascii="Arial" w:hAnsi="Arial" w:cs="Arial"/>
        </w:rPr>
        <w:t>1381 widłoząb zielony (</w:t>
      </w:r>
      <w:proofErr w:type="spellStart"/>
      <w:r w:rsidRPr="00DA3816">
        <w:rPr>
          <w:rFonts w:ascii="Arial" w:hAnsi="Arial" w:cs="Arial"/>
          <w:i/>
        </w:rPr>
        <w:t>Dicranum</w:t>
      </w:r>
      <w:proofErr w:type="spellEnd"/>
      <w:r w:rsidRPr="00DA3816">
        <w:rPr>
          <w:rFonts w:ascii="Arial" w:hAnsi="Arial" w:cs="Arial"/>
          <w:i/>
        </w:rPr>
        <w:t xml:space="preserve"> </w:t>
      </w:r>
      <w:proofErr w:type="spellStart"/>
      <w:r w:rsidRPr="00DA3816">
        <w:rPr>
          <w:rFonts w:ascii="Arial" w:hAnsi="Arial" w:cs="Arial"/>
          <w:i/>
        </w:rPr>
        <w:t>viride</w:t>
      </w:r>
      <w:proofErr w:type="spellEnd"/>
      <w:r w:rsidRPr="00DA3816">
        <w:rPr>
          <w:rFonts w:ascii="Arial" w:hAnsi="Arial" w:cs="Arial"/>
        </w:rPr>
        <w:t>).</w:t>
      </w:r>
    </w:p>
    <w:p w:rsidR="00E124E3" w:rsidRPr="00DA3816" w:rsidRDefault="00F9281A" w:rsidP="001E2120">
      <w:pPr>
        <w:pStyle w:val="Akapitzlist"/>
        <w:numPr>
          <w:ilvl w:val="0"/>
          <w:numId w:val="2"/>
        </w:numPr>
        <w:spacing w:before="120" w:after="120"/>
        <w:rPr>
          <w:rFonts w:ascii="Arial" w:hAnsi="Arial" w:cs="Arial"/>
        </w:rPr>
      </w:pPr>
      <w:r w:rsidRPr="00DA3816">
        <w:rPr>
          <w:rFonts w:ascii="Arial" w:eastAsia="Times New Roman" w:hAnsi="Arial" w:cs="Arial"/>
        </w:rPr>
        <w:t>gatunków zwierząt</w:t>
      </w:r>
      <w:r w:rsidR="002967C2" w:rsidRPr="00DA3816">
        <w:rPr>
          <w:rFonts w:ascii="Arial" w:eastAsia="Times New Roman" w:hAnsi="Arial" w:cs="Arial"/>
        </w:rPr>
        <w:t xml:space="preserve">:  </w:t>
      </w:r>
    </w:p>
    <w:p w:rsidR="00E53857" w:rsidRPr="00DA3816" w:rsidRDefault="00E53857" w:rsidP="001E2120">
      <w:pPr>
        <w:spacing w:after="0"/>
        <w:ind w:left="401"/>
        <w:rPr>
          <w:rFonts w:ascii="Arial" w:hAnsi="Arial" w:cs="Arial"/>
        </w:rPr>
      </w:pPr>
      <w:r w:rsidRPr="00DA3816">
        <w:rPr>
          <w:rFonts w:ascii="Arial" w:hAnsi="Arial" w:cs="Arial"/>
        </w:rPr>
        <w:t>- 1193 kumak górski (</w:t>
      </w:r>
      <w:r w:rsidRPr="00DA3816">
        <w:rPr>
          <w:rFonts w:ascii="Arial" w:hAnsi="Arial" w:cs="Arial"/>
          <w:i/>
        </w:rPr>
        <w:t>Bombina variegata</w:t>
      </w:r>
      <w:r w:rsidRPr="00DA3816">
        <w:rPr>
          <w:rFonts w:ascii="Arial" w:hAnsi="Arial" w:cs="Arial"/>
        </w:rPr>
        <w:t>),</w:t>
      </w:r>
    </w:p>
    <w:p w:rsidR="00E53857" w:rsidRPr="00DA3816" w:rsidRDefault="00E53857" w:rsidP="001E2120">
      <w:pPr>
        <w:spacing w:after="0"/>
        <w:ind w:left="401"/>
        <w:rPr>
          <w:rFonts w:ascii="Arial" w:hAnsi="Arial" w:cs="Arial"/>
        </w:rPr>
      </w:pPr>
      <w:r w:rsidRPr="00DA3816">
        <w:rPr>
          <w:rFonts w:ascii="Arial" w:hAnsi="Arial" w:cs="Arial"/>
        </w:rPr>
        <w:t>- 1303 podkowiec mały (</w:t>
      </w:r>
      <w:proofErr w:type="spellStart"/>
      <w:r w:rsidRPr="00DA3816">
        <w:rPr>
          <w:rFonts w:ascii="Arial" w:hAnsi="Arial" w:cs="Arial"/>
          <w:i/>
          <w:iCs/>
        </w:rPr>
        <w:t>Rhinolophus</w:t>
      </w:r>
      <w:proofErr w:type="spellEnd"/>
      <w:r w:rsidRPr="00DA3816">
        <w:rPr>
          <w:rFonts w:ascii="Arial" w:hAnsi="Arial" w:cs="Arial"/>
          <w:i/>
          <w:iCs/>
        </w:rPr>
        <w:t xml:space="preserve"> </w:t>
      </w:r>
      <w:proofErr w:type="spellStart"/>
      <w:r w:rsidRPr="00DA3816">
        <w:rPr>
          <w:rFonts w:ascii="Arial" w:hAnsi="Arial" w:cs="Arial"/>
          <w:i/>
          <w:iCs/>
        </w:rPr>
        <w:t>hipposideros</w:t>
      </w:r>
      <w:proofErr w:type="spellEnd"/>
      <w:r w:rsidRPr="00DA3816">
        <w:rPr>
          <w:rFonts w:ascii="Arial" w:hAnsi="Arial" w:cs="Arial"/>
          <w:iCs/>
        </w:rPr>
        <w:t>),</w:t>
      </w:r>
    </w:p>
    <w:p w:rsidR="00E53857" w:rsidRPr="00DA3816" w:rsidRDefault="00E53857" w:rsidP="001E2120">
      <w:pPr>
        <w:spacing w:after="0"/>
        <w:ind w:left="401"/>
        <w:rPr>
          <w:rFonts w:ascii="Arial" w:hAnsi="Arial" w:cs="Arial"/>
        </w:rPr>
      </w:pPr>
      <w:r w:rsidRPr="00DA3816">
        <w:rPr>
          <w:rFonts w:ascii="Arial" w:hAnsi="Arial" w:cs="Arial"/>
        </w:rPr>
        <w:t>- 1321 nocek orzęsiony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emarginatus</w:t>
      </w:r>
      <w:proofErr w:type="spellEnd"/>
      <w:r w:rsidRPr="00DA3816">
        <w:rPr>
          <w:rFonts w:ascii="Arial" w:hAnsi="Arial" w:cs="Arial"/>
          <w:iCs/>
        </w:rPr>
        <w:t>),</w:t>
      </w:r>
    </w:p>
    <w:p w:rsidR="00E53857" w:rsidRPr="00DA3816" w:rsidRDefault="00E53857" w:rsidP="001E2120">
      <w:pPr>
        <w:spacing w:after="0"/>
        <w:ind w:left="401"/>
        <w:rPr>
          <w:rFonts w:ascii="Arial" w:hAnsi="Arial" w:cs="Arial"/>
          <w:iCs/>
        </w:rPr>
      </w:pPr>
      <w:r w:rsidRPr="00DA3816">
        <w:rPr>
          <w:rFonts w:ascii="Arial" w:hAnsi="Arial" w:cs="Arial"/>
        </w:rPr>
        <w:t>- 1323 nocek Bechsteina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bechsteinii</w:t>
      </w:r>
      <w:proofErr w:type="spellEnd"/>
      <w:r w:rsidRPr="00DA3816">
        <w:rPr>
          <w:rFonts w:ascii="Arial" w:hAnsi="Arial" w:cs="Arial"/>
          <w:iCs/>
        </w:rPr>
        <w:t>),</w:t>
      </w:r>
    </w:p>
    <w:p w:rsidR="00E53857" w:rsidRPr="00DA3816" w:rsidRDefault="00E53857" w:rsidP="001E2120">
      <w:pPr>
        <w:spacing w:after="0"/>
        <w:ind w:left="401"/>
        <w:rPr>
          <w:rFonts w:ascii="Arial" w:hAnsi="Arial" w:cs="Arial"/>
        </w:rPr>
      </w:pPr>
      <w:r w:rsidRPr="00DA3816">
        <w:rPr>
          <w:rFonts w:ascii="Arial" w:hAnsi="Arial" w:cs="Arial"/>
        </w:rPr>
        <w:t>- 1324 nocek duży (</w:t>
      </w:r>
      <w:proofErr w:type="spellStart"/>
      <w:r w:rsidRPr="00DA3816">
        <w:rPr>
          <w:rFonts w:ascii="Arial" w:hAnsi="Arial" w:cs="Arial"/>
          <w:i/>
        </w:rPr>
        <w:t>Myotis</w:t>
      </w:r>
      <w:proofErr w:type="spellEnd"/>
      <w:r w:rsidRPr="00DA3816">
        <w:rPr>
          <w:rFonts w:ascii="Arial" w:hAnsi="Arial" w:cs="Arial"/>
          <w:i/>
        </w:rPr>
        <w:t xml:space="preserve"> </w:t>
      </w:r>
      <w:proofErr w:type="spellStart"/>
      <w:r w:rsidRPr="00DA3816">
        <w:rPr>
          <w:rFonts w:ascii="Arial" w:hAnsi="Arial" w:cs="Arial"/>
          <w:i/>
        </w:rPr>
        <w:t>myotis</w:t>
      </w:r>
      <w:proofErr w:type="spellEnd"/>
      <w:r w:rsidRPr="00DA3816">
        <w:rPr>
          <w:rFonts w:ascii="Arial" w:hAnsi="Arial" w:cs="Arial"/>
        </w:rPr>
        <w:t>),</w:t>
      </w:r>
    </w:p>
    <w:p w:rsidR="00E53857" w:rsidRPr="00DA3816" w:rsidRDefault="00E53857" w:rsidP="001E2120">
      <w:pPr>
        <w:spacing w:after="0"/>
        <w:ind w:left="401"/>
        <w:rPr>
          <w:rFonts w:ascii="Arial" w:hAnsi="Arial" w:cs="Arial"/>
        </w:rPr>
      </w:pPr>
      <w:r w:rsidRPr="00DA3816">
        <w:rPr>
          <w:rFonts w:ascii="Arial" w:hAnsi="Arial" w:cs="Arial"/>
        </w:rPr>
        <w:t>- 1352 wilk (</w:t>
      </w:r>
      <w:proofErr w:type="spellStart"/>
      <w:r w:rsidRPr="00DA3816">
        <w:rPr>
          <w:rFonts w:ascii="Arial" w:hAnsi="Arial" w:cs="Arial"/>
          <w:i/>
        </w:rPr>
        <w:t>Canis</w:t>
      </w:r>
      <w:proofErr w:type="spellEnd"/>
      <w:r w:rsidRPr="00DA3816">
        <w:rPr>
          <w:rFonts w:ascii="Arial" w:hAnsi="Arial" w:cs="Arial"/>
          <w:i/>
        </w:rPr>
        <w:t xml:space="preserve"> lapus</w:t>
      </w:r>
      <w:r w:rsidRPr="00DA3816">
        <w:rPr>
          <w:rFonts w:ascii="Arial" w:hAnsi="Arial" w:cs="Arial"/>
        </w:rPr>
        <w:t>),</w:t>
      </w:r>
    </w:p>
    <w:p w:rsidR="00E53857" w:rsidRPr="00DA3816" w:rsidRDefault="00E53857" w:rsidP="001E2120">
      <w:pPr>
        <w:spacing w:after="0"/>
        <w:ind w:left="401"/>
        <w:rPr>
          <w:rFonts w:ascii="Arial" w:hAnsi="Arial" w:cs="Arial"/>
        </w:rPr>
      </w:pPr>
      <w:r w:rsidRPr="00DA3816">
        <w:rPr>
          <w:rFonts w:ascii="Arial" w:hAnsi="Arial" w:cs="Arial"/>
        </w:rPr>
        <w:t>- 1355 wydra (</w:t>
      </w:r>
      <w:r w:rsidRPr="00DA3816">
        <w:rPr>
          <w:rFonts w:ascii="Arial" w:hAnsi="Arial" w:cs="Arial"/>
          <w:i/>
        </w:rPr>
        <w:t xml:space="preserve">Lutra </w:t>
      </w:r>
      <w:proofErr w:type="spellStart"/>
      <w:r w:rsidRPr="00DA3816">
        <w:rPr>
          <w:rFonts w:ascii="Arial" w:hAnsi="Arial" w:cs="Arial"/>
          <w:i/>
        </w:rPr>
        <w:t>lutra</w:t>
      </w:r>
      <w:proofErr w:type="spellEnd"/>
      <w:r w:rsidRPr="00DA3816">
        <w:rPr>
          <w:rFonts w:ascii="Arial" w:hAnsi="Arial" w:cs="Arial"/>
        </w:rPr>
        <w:t>),</w:t>
      </w:r>
    </w:p>
    <w:p w:rsidR="00E53857" w:rsidRPr="00DA3816" w:rsidRDefault="00E53857" w:rsidP="001E2120">
      <w:pPr>
        <w:spacing w:after="0"/>
        <w:ind w:left="401"/>
        <w:rPr>
          <w:rFonts w:ascii="Arial" w:hAnsi="Arial" w:cs="Arial"/>
        </w:rPr>
      </w:pPr>
      <w:r w:rsidRPr="00DA3816">
        <w:rPr>
          <w:rFonts w:ascii="Arial" w:hAnsi="Arial" w:cs="Arial"/>
        </w:rPr>
        <w:t>- 1361 ryś (</w:t>
      </w:r>
      <w:proofErr w:type="spellStart"/>
      <w:r w:rsidRPr="00DA3816">
        <w:rPr>
          <w:rFonts w:ascii="Arial" w:hAnsi="Arial" w:cs="Arial"/>
          <w:i/>
        </w:rPr>
        <w:t>Lynx</w:t>
      </w:r>
      <w:proofErr w:type="spellEnd"/>
      <w:r w:rsidRPr="00DA3816">
        <w:rPr>
          <w:rFonts w:ascii="Arial" w:hAnsi="Arial" w:cs="Arial"/>
          <w:i/>
        </w:rPr>
        <w:t xml:space="preserve"> </w:t>
      </w:r>
      <w:proofErr w:type="spellStart"/>
      <w:r w:rsidRPr="00DA3816">
        <w:rPr>
          <w:rFonts w:ascii="Arial" w:hAnsi="Arial" w:cs="Arial"/>
          <w:i/>
        </w:rPr>
        <w:t>lynx</w:t>
      </w:r>
      <w:proofErr w:type="spellEnd"/>
      <w:r w:rsidRPr="00DA3816">
        <w:rPr>
          <w:rFonts w:ascii="Arial" w:hAnsi="Arial" w:cs="Arial"/>
        </w:rPr>
        <w:t>),</w:t>
      </w:r>
    </w:p>
    <w:p w:rsidR="00E53857" w:rsidRPr="00DA3816" w:rsidRDefault="00E53857" w:rsidP="001E2120">
      <w:pPr>
        <w:spacing w:after="0"/>
        <w:ind w:left="401"/>
        <w:rPr>
          <w:rFonts w:ascii="Arial" w:hAnsi="Arial" w:cs="Arial"/>
        </w:rPr>
      </w:pPr>
      <w:r w:rsidRPr="00DA3816">
        <w:rPr>
          <w:rFonts w:ascii="Arial" w:hAnsi="Arial" w:cs="Arial"/>
        </w:rPr>
        <w:t>- 2001 traszka karpacka (</w:t>
      </w:r>
      <w:proofErr w:type="spellStart"/>
      <w:r w:rsidRPr="00DA3816">
        <w:rPr>
          <w:rFonts w:ascii="Arial" w:hAnsi="Arial" w:cs="Arial"/>
          <w:i/>
        </w:rPr>
        <w:t>Triturus</w:t>
      </w:r>
      <w:proofErr w:type="spellEnd"/>
      <w:r w:rsidRPr="00DA3816">
        <w:rPr>
          <w:rFonts w:ascii="Arial" w:hAnsi="Arial" w:cs="Arial"/>
          <w:i/>
        </w:rPr>
        <w:t xml:space="preserve"> </w:t>
      </w:r>
      <w:proofErr w:type="spellStart"/>
      <w:r w:rsidRPr="00DA3816">
        <w:rPr>
          <w:rFonts w:ascii="Arial" w:hAnsi="Arial" w:cs="Arial"/>
          <w:i/>
        </w:rPr>
        <w:t>montandoni</w:t>
      </w:r>
      <w:proofErr w:type="spellEnd"/>
      <w:r w:rsidRPr="00DA3816">
        <w:rPr>
          <w:rFonts w:ascii="Arial" w:hAnsi="Arial" w:cs="Arial"/>
        </w:rPr>
        <w:t>).</w:t>
      </w:r>
    </w:p>
    <w:p w:rsidR="00E53857" w:rsidRPr="00DA3816" w:rsidRDefault="00E53857" w:rsidP="001E2120">
      <w:pPr>
        <w:spacing w:before="120" w:after="0"/>
        <w:rPr>
          <w:rFonts w:ascii="Arial" w:hAnsi="Arial" w:cs="Arial"/>
        </w:rPr>
      </w:pPr>
    </w:p>
    <w:p w:rsidR="008F4A8A" w:rsidRPr="00DA3816" w:rsidRDefault="008F4A8A" w:rsidP="00253A2D">
      <w:pPr>
        <w:rPr>
          <w:rFonts w:ascii="Arial" w:hAnsi="Arial" w:cs="Arial"/>
        </w:rPr>
      </w:pPr>
      <w:r w:rsidRPr="00DA3816">
        <w:rPr>
          <w:rFonts w:ascii="Arial" w:hAnsi="Arial" w:cs="Arial"/>
        </w:rPr>
        <w:t>Zgodnie z art. 28 ustawy z dnia 16 kwietnia 2004 r. o ochronie przyrody dla obszarów Natura 2000, obowiązkowo sporządza się plan zadań ochronnych ustanawiany  w drodze zarządzenia regionalnego dyrektora ochrony środow</w:t>
      </w:r>
      <w:r w:rsidR="00253A2D" w:rsidRPr="00DA3816">
        <w:rPr>
          <w:rFonts w:ascii="Arial" w:hAnsi="Arial" w:cs="Arial"/>
        </w:rPr>
        <w:t xml:space="preserve">iska </w:t>
      </w:r>
      <w:r w:rsidRPr="00DA3816">
        <w:rPr>
          <w:rFonts w:ascii="Arial" w:hAnsi="Arial" w:cs="Arial"/>
        </w:rPr>
        <w:t xml:space="preserve">lub </w:t>
      </w:r>
      <w:r w:rsidR="00253A2D" w:rsidRPr="00DA3816">
        <w:rPr>
          <w:rFonts w:ascii="Arial" w:hAnsi="Arial" w:cs="Arial"/>
        </w:rPr>
        <w:t xml:space="preserve">regionalnych dyrektorów ochrony środowiska, na </w:t>
      </w:r>
      <w:r w:rsidR="00253A2D" w:rsidRPr="00DA3816">
        <w:rPr>
          <w:rFonts w:ascii="Arial" w:hAnsi="Arial" w:cs="Arial"/>
        </w:rPr>
        <w:lastRenderedPageBreak/>
        <w:t xml:space="preserve">których obszarze działania znajdują się części tego obszaru. Plan zadań ochronnych ustanawia się </w:t>
      </w:r>
      <w:r w:rsidRPr="00DA3816">
        <w:rPr>
          <w:rFonts w:ascii="Arial" w:hAnsi="Arial" w:cs="Arial"/>
        </w:rPr>
        <w:t xml:space="preserve"> na okres 10 lat. Projekt planu zadań ochronnych dla obszaru Natura 2000 sporządza sprawujący nadzór nad obszarem. </w:t>
      </w:r>
    </w:p>
    <w:p w:rsidR="005D12D6" w:rsidRPr="00DA3816" w:rsidRDefault="005D12D6" w:rsidP="001E2120">
      <w:pPr>
        <w:spacing w:before="120" w:after="120"/>
        <w:rPr>
          <w:rFonts w:ascii="Arial" w:hAnsi="Arial" w:cs="Arial"/>
        </w:rPr>
      </w:pPr>
      <w:r w:rsidRPr="00DA3816">
        <w:rPr>
          <w:rFonts w:ascii="Arial" w:hAnsi="Arial" w:cs="Arial"/>
        </w:rPr>
        <w:t xml:space="preserve">Projekt zarządzenia w sprawie ustanowienia </w:t>
      </w:r>
      <w:r w:rsidR="00F26CFC" w:rsidRPr="00DA3816">
        <w:rPr>
          <w:rFonts w:ascii="Arial" w:hAnsi="Arial" w:cs="Arial"/>
        </w:rPr>
        <w:t>p</w:t>
      </w:r>
      <w:r w:rsidRPr="00DA3816">
        <w:rPr>
          <w:rFonts w:ascii="Arial" w:hAnsi="Arial" w:cs="Arial"/>
        </w:rPr>
        <w:t xml:space="preserve">lanu </w:t>
      </w:r>
      <w:r w:rsidR="00F26CFC" w:rsidRPr="00DA3816">
        <w:rPr>
          <w:rFonts w:ascii="Arial" w:hAnsi="Arial" w:cs="Arial"/>
        </w:rPr>
        <w:t>z</w:t>
      </w:r>
      <w:r w:rsidRPr="00DA3816">
        <w:rPr>
          <w:rFonts w:ascii="Arial" w:hAnsi="Arial" w:cs="Arial"/>
        </w:rPr>
        <w:t xml:space="preserve">adań </w:t>
      </w:r>
      <w:r w:rsidR="00F26CFC" w:rsidRPr="00DA3816">
        <w:rPr>
          <w:rFonts w:ascii="Arial" w:hAnsi="Arial" w:cs="Arial"/>
        </w:rPr>
        <w:t>o</w:t>
      </w:r>
      <w:r w:rsidRPr="00DA3816">
        <w:rPr>
          <w:rFonts w:ascii="Arial" w:hAnsi="Arial" w:cs="Arial"/>
        </w:rPr>
        <w:t xml:space="preserve">chronnych dla obszaru </w:t>
      </w:r>
      <w:r w:rsidR="002D466C" w:rsidRPr="00DA3816">
        <w:rPr>
          <w:rFonts w:ascii="Arial" w:hAnsi="Arial" w:cs="Arial"/>
        </w:rPr>
        <w:t>Natura 2000</w:t>
      </w:r>
      <w:r w:rsidRPr="00DA3816">
        <w:rPr>
          <w:rFonts w:ascii="Arial" w:hAnsi="Arial" w:cs="Arial"/>
        </w:rPr>
        <w:t xml:space="preserve"> </w:t>
      </w:r>
      <w:r w:rsidR="00D11DA6" w:rsidRPr="00DA3816">
        <w:rPr>
          <w:rFonts w:ascii="Arial" w:hAnsi="Arial" w:cs="Arial"/>
        </w:rPr>
        <w:t xml:space="preserve">Beskid Mały </w:t>
      </w:r>
      <w:r w:rsidR="00D11DA6" w:rsidRPr="00DA3816">
        <w:rPr>
          <w:rFonts w:ascii="Arial" w:hAnsi="Arial" w:cs="Arial"/>
          <w:bCs/>
        </w:rPr>
        <w:t>PLH240023</w:t>
      </w:r>
      <w:r w:rsidR="00D11DA6" w:rsidRPr="00DA3816">
        <w:rPr>
          <w:rFonts w:ascii="Arial" w:hAnsi="Arial" w:cs="Arial"/>
        </w:rPr>
        <w:t xml:space="preserve"> </w:t>
      </w:r>
      <w:r w:rsidRPr="00DA3816">
        <w:rPr>
          <w:rFonts w:ascii="Arial" w:hAnsi="Arial" w:cs="Arial"/>
        </w:rPr>
        <w:t xml:space="preserve">został </w:t>
      </w:r>
      <w:r w:rsidR="00787649" w:rsidRPr="00DA3816">
        <w:rPr>
          <w:rFonts w:ascii="Arial" w:hAnsi="Arial" w:cs="Arial"/>
        </w:rPr>
        <w:t>przygotowany</w:t>
      </w:r>
      <w:r w:rsidR="0069749F" w:rsidRPr="00DA3816">
        <w:rPr>
          <w:rFonts w:ascii="Arial" w:hAnsi="Arial" w:cs="Arial"/>
        </w:rPr>
        <w:t xml:space="preserve"> zgodnie z art. 28 ustawy z </w:t>
      </w:r>
      <w:r w:rsidR="009937B5" w:rsidRPr="00DA3816">
        <w:rPr>
          <w:rFonts w:ascii="Arial" w:hAnsi="Arial" w:cs="Arial"/>
        </w:rPr>
        <w:t>dnia 16 </w:t>
      </w:r>
      <w:r w:rsidRPr="00DA3816">
        <w:rPr>
          <w:rFonts w:ascii="Arial" w:hAnsi="Arial" w:cs="Arial"/>
        </w:rPr>
        <w:t xml:space="preserve">kwietnia </w:t>
      </w:r>
      <w:r w:rsidR="008E4959" w:rsidRPr="00DA3816">
        <w:rPr>
          <w:rFonts w:ascii="Arial" w:hAnsi="Arial" w:cs="Arial"/>
        </w:rPr>
        <w:t>2004 r. o </w:t>
      </w:r>
      <w:r w:rsidRPr="00DA3816">
        <w:rPr>
          <w:rFonts w:ascii="Arial" w:hAnsi="Arial" w:cs="Arial"/>
        </w:rPr>
        <w:t>ochronie przyrody oraz rozpor</w:t>
      </w:r>
      <w:r w:rsidR="0069749F" w:rsidRPr="00DA3816">
        <w:rPr>
          <w:rFonts w:ascii="Arial" w:hAnsi="Arial" w:cs="Arial"/>
        </w:rPr>
        <w:t>ządzeniem Ministra Środowiska z </w:t>
      </w:r>
      <w:r w:rsidRPr="00DA3816">
        <w:rPr>
          <w:rFonts w:ascii="Arial" w:hAnsi="Arial" w:cs="Arial"/>
        </w:rPr>
        <w:t xml:space="preserve">dnia 17 </w:t>
      </w:r>
      <w:r w:rsidR="00DD61C6" w:rsidRPr="00DA3816">
        <w:rPr>
          <w:rFonts w:ascii="Arial" w:hAnsi="Arial" w:cs="Arial"/>
        </w:rPr>
        <w:t>lutego</w:t>
      </w:r>
      <w:r w:rsidRPr="00DA3816">
        <w:rPr>
          <w:rFonts w:ascii="Arial" w:hAnsi="Arial" w:cs="Arial"/>
        </w:rPr>
        <w:t xml:space="preserve"> 2010 r. w</w:t>
      </w:r>
      <w:r w:rsidR="002A74FD" w:rsidRPr="00DA3816">
        <w:rPr>
          <w:rFonts w:ascii="Arial" w:hAnsi="Arial" w:cs="Arial"/>
        </w:rPr>
        <w:t> </w:t>
      </w:r>
      <w:r w:rsidRPr="00DA3816">
        <w:rPr>
          <w:rFonts w:ascii="Arial" w:hAnsi="Arial" w:cs="Arial"/>
        </w:rPr>
        <w:t>sprawie sporządzania planu zadań ochronnych dla obszaru Natura 2000 (Dz.</w:t>
      </w:r>
      <w:r w:rsidR="00F26CFC" w:rsidRPr="00DA3816">
        <w:rPr>
          <w:rFonts w:ascii="Arial" w:hAnsi="Arial" w:cs="Arial"/>
        </w:rPr>
        <w:t xml:space="preserve"> </w:t>
      </w:r>
      <w:r w:rsidRPr="00DA3816">
        <w:rPr>
          <w:rFonts w:ascii="Arial" w:hAnsi="Arial" w:cs="Arial"/>
        </w:rPr>
        <w:t>U. z 2010 r. Nr 34</w:t>
      </w:r>
      <w:r w:rsidR="00CD3260" w:rsidRPr="00DA3816">
        <w:rPr>
          <w:rFonts w:ascii="Arial" w:hAnsi="Arial" w:cs="Arial"/>
        </w:rPr>
        <w:t xml:space="preserve"> </w:t>
      </w:r>
      <w:r w:rsidR="009937B5" w:rsidRPr="00DA3816">
        <w:rPr>
          <w:rFonts w:ascii="Arial" w:hAnsi="Arial" w:cs="Arial"/>
        </w:rPr>
        <w:t>poz. 186 z </w:t>
      </w:r>
      <w:proofErr w:type="spellStart"/>
      <w:r w:rsidRPr="00DA3816">
        <w:rPr>
          <w:rFonts w:ascii="Arial" w:hAnsi="Arial" w:cs="Arial"/>
        </w:rPr>
        <w:t>późn</w:t>
      </w:r>
      <w:proofErr w:type="spellEnd"/>
      <w:r w:rsidRPr="00DA3816">
        <w:rPr>
          <w:rFonts w:ascii="Arial" w:hAnsi="Arial" w:cs="Arial"/>
        </w:rPr>
        <w:t>. zm.).</w:t>
      </w:r>
    </w:p>
    <w:p w:rsidR="00825143" w:rsidRPr="00DA3816" w:rsidRDefault="00825143" w:rsidP="001E2120">
      <w:pPr>
        <w:spacing w:after="0"/>
        <w:rPr>
          <w:rStyle w:val="Uwydatnienie"/>
          <w:rFonts w:ascii="Arial" w:eastAsia="Calibri" w:hAnsi="Arial" w:cs="Arial"/>
          <w:i w:val="0"/>
        </w:rPr>
      </w:pPr>
      <w:r w:rsidRPr="00DA3816">
        <w:rPr>
          <w:rFonts w:ascii="Arial" w:hAnsi="Arial" w:cs="Arial"/>
        </w:rPr>
        <w:t>Obszar Na</w:t>
      </w:r>
      <w:r w:rsidR="00E66E61" w:rsidRPr="00DA3816">
        <w:rPr>
          <w:rFonts w:ascii="Arial" w:hAnsi="Arial" w:cs="Arial"/>
        </w:rPr>
        <w:t xml:space="preserve">tura 2000 Beskid Mały PLH240023 </w:t>
      </w:r>
      <w:r w:rsidRPr="00DA3816">
        <w:rPr>
          <w:rFonts w:ascii="Arial" w:hAnsi="Arial" w:cs="Arial"/>
        </w:rPr>
        <w:t xml:space="preserve">znajduje się </w:t>
      </w:r>
      <w:r w:rsidR="00670A32" w:rsidRPr="00DA3816">
        <w:rPr>
          <w:rFonts w:ascii="Arial" w:hAnsi="Arial" w:cs="Arial"/>
        </w:rPr>
        <w:t>w zasięgu</w:t>
      </w:r>
      <w:r w:rsidRPr="00DA3816">
        <w:rPr>
          <w:rFonts w:ascii="Arial" w:hAnsi="Arial" w:cs="Arial"/>
        </w:rPr>
        <w:t xml:space="preserve"> działania Regionalnego Dyrektora Ochrony Środowiska w Katowicach i Regionalnego Dyrektora Ochrony Środowiska</w:t>
      </w:r>
      <w:r w:rsidR="001E2120" w:rsidRPr="00DA3816">
        <w:rPr>
          <w:rFonts w:ascii="Arial" w:hAnsi="Arial" w:cs="Arial"/>
        </w:rPr>
        <w:t xml:space="preserve"> w </w:t>
      </w:r>
      <w:r w:rsidRPr="00DA3816">
        <w:rPr>
          <w:rFonts w:ascii="Arial" w:hAnsi="Arial" w:cs="Arial"/>
        </w:rPr>
        <w:t>Krakowie. Plan zadań ochronnych dla obszaru Natura 2000 położonego na terenie więcej niż jednego województwa ustanawiają wspólnie, w drodze aktu prawa miejscowego, w formie zarządzenia, regionalni dyrektorzy ochrony środowiska, na których obszarze działania znajdują się części tego obszaru.</w:t>
      </w:r>
      <w:r w:rsidR="007E4C8D" w:rsidRPr="00DA3816">
        <w:rPr>
          <w:rFonts w:ascii="Arial" w:hAnsi="Arial" w:cs="Arial"/>
        </w:rPr>
        <w:t xml:space="preserve"> W sprawie wspólnej realizacji opracowania projektu planu zadań ochronnych </w:t>
      </w:r>
      <w:r w:rsidR="007E4C8D" w:rsidRPr="00DA3816">
        <w:rPr>
          <w:rFonts w:ascii="Arial" w:eastAsia="Calibri" w:hAnsi="Arial" w:cs="Arial"/>
          <w:bCs/>
        </w:rPr>
        <w:t xml:space="preserve">dla obszaru Natura 2000 Beskid Mały </w:t>
      </w:r>
      <w:r w:rsidR="007E4C8D" w:rsidRPr="00DA3816">
        <w:rPr>
          <w:rFonts w:ascii="Arial" w:eastAsia="Calibri" w:hAnsi="Arial" w:cs="Arial"/>
          <w:bCs/>
          <w:kern w:val="3"/>
        </w:rPr>
        <w:t>PLH240023</w:t>
      </w:r>
      <w:r w:rsidR="007E4C8D" w:rsidRPr="00DA3816">
        <w:rPr>
          <w:rFonts w:ascii="Arial" w:hAnsi="Arial" w:cs="Arial"/>
          <w:bCs/>
          <w:kern w:val="3"/>
        </w:rPr>
        <w:t>, zostało zawarte porozumienie</w:t>
      </w:r>
      <w:r w:rsidR="004630C0" w:rsidRPr="00DA3816">
        <w:rPr>
          <w:rFonts w:ascii="Arial" w:eastAsia="Calibri" w:hAnsi="Arial" w:cs="Arial"/>
        </w:rPr>
        <w:t>, z</w:t>
      </w:r>
      <w:r w:rsidR="007E4C8D" w:rsidRPr="00DA3816">
        <w:rPr>
          <w:rStyle w:val="Uwydatnienie"/>
          <w:rFonts w:ascii="Arial" w:eastAsia="Calibri" w:hAnsi="Arial" w:cs="Arial"/>
          <w:i w:val="0"/>
        </w:rPr>
        <w:t xml:space="preserve">godnie z </w:t>
      </w:r>
      <w:r w:rsidR="004630C0" w:rsidRPr="00DA3816">
        <w:rPr>
          <w:rStyle w:val="Uwydatnienie"/>
          <w:rFonts w:ascii="Arial" w:eastAsia="Calibri" w:hAnsi="Arial" w:cs="Arial"/>
          <w:i w:val="0"/>
        </w:rPr>
        <w:t xml:space="preserve">którym </w:t>
      </w:r>
      <w:r w:rsidR="008F4A8A" w:rsidRPr="00DA3816">
        <w:rPr>
          <w:rStyle w:val="Uwydatnienie"/>
          <w:rFonts w:ascii="Arial" w:eastAsia="Calibri" w:hAnsi="Arial" w:cs="Arial"/>
          <w:i w:val="0"/>
        </w:rPr>
        <w:t>całość prac związanych z opracowaniem</w:t>
      </w:r>
      <w:r w:rsidR="00253A2D" w:rsidRPr="00DA3816">
        <w:rPr>
          <w:rStyle w:val="Uwydatnienie"/>
          <w:rFonts w:ascii="Arial" w:eastAsia="Calibri" w:hAnsi="Arial" w:cs="Arial"/>
          <w:i w:val="0"/>
        </w:rPr>
        <w:t xml:space="preserve">  </w:t>
      </w:r>
      <w:r w:rsidR="004630C0" w:rsidRPr="00DA3816">
        <w:rPr>
          <w:rFonts w:ascii="Arial" w:hAnsi="Arial" w:cs="Arial"/>
        </w:rPr>
        <w:t xml:space="preserve">planu, </w:t>
      </w:r>
      <w:r w:rsidR="00253A2D" w:rsidRPr="00DA3816">
        <w:rPr>
          <w:rStyle w:val="Uwydatnienie"/>
          <w:rFonts w:ascii="Arial" w:eastAsia="Calibri" w:hAnsi="Arial" w:cs="Arial"/>
          <w:i w:val="0"/>
        </w:rPr>
        <w:t xml:space="preserve">koordynuje </w:t>
      </w:r>
      <w:r w:rsidR="00253A2D" w:rsidRPr="00DA3816">
        <w:rPr>
          <w:rFonts w:ascii="Arial" w:hAnsi="Arial" w:cs="Arial"/>
        </w:rPr>
        <w:t>Regionalny Dyrektor Ochrony Środowiska w Katowicach</w:t>
      </w:r>
      <w:r w:rsidR="004630C0" w:rsidRPr="00DA3816">
        <w:rPr>
          <w:rFonts w:ascii="Arial" w:hAnsi="Arial" w:cs="Arial"/>
        </w:rPr>
        <w:t>.</w:t>
      </w:r>
    </w:p>
    <w:p w:rsidR="00136B08" w:rsidRPr="00DA3816" w:rsidRDefault="00136B08" w:rsidP="001E2120">
      <w:pPr>
        <w:spacing w:before="240"/>
        <w:rPr>
          <w:rFonts w:ascii="Arial" w:hAnsi="Arial" w:cs="Arial"/>
        </w:rPr>
      </w:pPr>
      <w:r w:rsidRPr="00DA3816">
        <w:rPr>
          <w:rFonts w:ascii="Arial" w:hAnsi="Arial" w:cs="Arial"/>
        </w:rPr>
        <w:t>Obszar Natura 2000 Beskid Mały PLH240023 pokrywa się częściowo z Parkiem Krajobrazowym Beskidu Małego. Uchwałą nr XVII/229/20 Sejmiku Województwa Małopolskiego z dnia 27 stycznia 2020 roku  został ustanowiony plan ochrony dla Parku Krajobrazowego Beskidu Małego</w:t>
      </w:r>
      <w:r w:rsidR="00E66E61" w:rsidRPr="00DA3816">
        <w:rPr>
          <w:rFonts w:ascii="Arial" w:hAnsi="Arial" w:cs="Arial"/>
        </w:rPr>
        <w:t xml:space="preserve"> w</w:t>
      </w:r>
      <w:r w:rsidRPr="00DA3816">
        <w:rPr>
          <w:rFonts w:ascii="Arial" w:hAnsi="Arial" w:cs="Arial"/>
        </w:rPr>
        <w:t xml:space="preserve"> części położonej w województwie małopolskim uwzględniającego zakres planu dla obszaru Natura 2000 Beskid Mały PLH2</w:t>
      </w:r>
      <w:r w:rsidR="00E66E61" w:rsidRPr="00DA3816">
        <w:rPr>
          <w:rFonts w:ascii="Arial" w:hAnsi="Arial" w:cs="Arial"/>
        </w:rPr>
        <w:t xml:space="preserve">40023. Dokument spełnia wymogi </w:t>
      </w:r>
      <w:r w:rsidRPr="00DA3816">
        <w:rPr>
          <w:rFonts w:ascii="Arial" w:hAnsi="Arial" w:cs="Arial"/>
        </w:rPr>
        <w:t>przepisów art. 28 ustawy z dnia 16 kwietnia 2004 r. o ochronie przyrody, z uwagi na pokrywanie się obszaru Natura 2000 z obszarem Parku Krajobrazowego Beskidu Małego, dla którego ustanowiono plan o</w:t>
      </w:r>
      <w:r w:rsidR="001E2120" w:rsidRPr="00DA3816">
        <w:rPr>
          <w:rFonts w:ascii="Arial" w:hAnsi="Arial" w:cs="Arial"/>
        </w:rPr>
        <w:t>chrony uwzględniający zakres, o </w:t>
      </w:r>
      <w:r w:rsidRPr="00DA3816">
        <w:rPr>
          <w:rFonts w:ascii="Arial" w:hAnsi="Arial" w:cs="Arial"/>
        </w:rPr>
        <w:t>którym mowa w art. 28 ust. 10 ww. ustawy o ochronie przyrody. W związku z powyższym wyłącza się z opracowania ww. fragment obszaru Natura 2000 Bes</w:t>
      </w:r>
      <w:r w:rsidR="001E2120" w:rsidRPr="00DA3816">
        <w:rPr>
          <w:rFonts w:ascii="Arial" w:hAnsi="Arial" w:cs="Arial"/>
        </w:rPr>
        <w:t>kid Mały PLH240023, położony w  </w:t>
      </w:r>
      <w:r w:rsidRPr="00DA3816">
        <w:rPr>
          <w:rFonts w:ascii="Arial" w:hAnsi="Arial" w:cs="Arial"/>
        </w:rPr>
        <w:t>województwie małopolskim.</w:t>
      </w:r>
    </w:p>
    <w:p w:rsidR="00136B08" w:rsidRPr="00DA3816" w:rsidRDefault="00136B08" w:rsidP="001E2120">
      <w:pPr>
        <w:rPr>
          <w:rFonts w:ascii="Arial" w:hAnsi="Arial" w:cs="Arial"/>
        </w:rPr>
      </w:pPr>
      <w:r w:rsidRPr="00DA3816">
        <w:rPr>
          <w:rFonts w:ascii="Arial" w:hAnsi="Arial" w:cs="Arial"/>
        </w:rPr>
        <w:t>Obszar Natura 2000 Beskid Mały PLH240023, pokrywa się z obszarem rezerwatów przyrody: „</w:t>
      </w:r>
      <w:proofErr w:type="spellStart"/>
      <w:r w:rsidRPr="00DA3816">
        <w:rPr>
          <w:rFonts w:ascii="Arial" w:hAnsi="Arial" w:cs="Arial"/>
        </w:rPr>
        <w:t>Zasolnica</w:t>
      </w:r>
      <w:proofErr w:type="spellEnd"/>
      <w:r w:rsidRPr="00DA3816">
        <w:rPr>
          <w:rFonts w:ascii="Arial" w:hAnsi="Arial" w:cs="Arial"/>
        </w:rPr>
        <w:t>”, „Szeroka w Beskidzie Małym” i „</w:t>
      </w:r>
      <w:proofErr w:type="spellStart"/>
      <w:r w:rsidRPr="00DA3816">
        <w:rPr>
          <w:rFonts w:ascii="Arial" w:hAnsi="Arial" w:cs="Arial"/>
        </w:rPr>
        <w:t>Madohora</w:t>
      </w:r>
      <w:proofErr w:type="spellEnd"/>
      <w:r w:rsidRPr="00DA3816">
        <w:rPr>
          <w:rFonts w:ascii="Arial" w:hAnsi="Arial" w:cs="Arial"/>
        </w:rPr>
        <w:t>”, a także z obszarami będącymi w zarządzie nadleśnictw: Bielsko, Andrychów, Jeleśnia, Sucha. Ze względu na fakt, iż dla przedmiotowych terenów brak jest obowiązujących: planów ochrony, planów zadań ochronnych lub planów urządzania lasów, które zawierają zakres o</w:t>
      </w:r>
      <w:r w:rsidR="00E66E61" w:rsidRPr="00DA3816">
        <w:rPr>
          <w:rFonts w:ascii="Arial" w:hAnsi="Arial" w:cs="Arial"/>
        </w:rPr>
        <w:t xml:space="preserve"> którym mowa w art. 28 ust. 10 u</w:t>
      </w:r>
      <w:r w:rsidRPr="00DA3816">
        <w:rPr>
          <w:rFonts w:ascii="Arial" w:hAnsi="Arial" w:cs="Arial"/>
        </w:rPr>
        <w:t xml:space="preserve">stawy z dnia 16 kwietnia 2004 r. o ochronie </w:t>
      </w:r>
      <w:r w:rsidR="00E66E61" w:rsidRPr="00DA3816">
        <w:rPr>
          <w:rFonts w:ascii="Arial" w:hAnsi="Arial" w:cs="Arial"/>
        </w:rPr>
        <w:t xml:space="preserve">przyrody, </w:t>
      </w:r>
      <w:r w:rsidRPr="00DA3816">
        <w:rPr>
          <w:rFonts w:ascii="Arial" w:hAnsi="Arial" w:cs="Arial"/>
        </w:rPr>
        <w:t>nie może mieć zastosowania zapis art. 28 ust. 11 ww. ustawy mówiący o ewentualnej możliwość odstąpienia od sporządzenia planu zadań ochronnych dla obszaru Natura 2000 lub jego części.</w:t>
      </w:r>
    </w:p>
    <w:p w:rsidR="009D1DF0" w:rsidRPr="00DA3816" w:rsidRDefault="005C4DCA" w:rsidP="001E2120">
      <w:pPr>
        <w:spacing w:before="120" w:after="120"/>
        <w:rPr>
          <w:rFonts w:ascii="Arial" w:hAnsi="Arial" w:cs="Arial"/>
        </w:rPr>
      </w:pPr>
      <w:r w:rsidRPr="00DA3816">
        <w:rPr>
          <w:rFonts w:ascii="Arial" w:hAnsi="Arial" w:cs="Arial"/>
        </w:rPr>
        <w:t xml:space="preserve">Plan </w:t>
      </w:r>
      <w:r w:rsidR="008479AC" w:rsidRPr="00DA3816">
        <w:rPr>
          <w:rFonts w:ascii="Arial" w:hAnsi="Arial" w:cs="Arial"/>
        </w:rPr>
        <w:t>z</w:t>
      </w:r>
      <w:r w:rsidRPr="00DA3816">
        <w:rPr>
          <w:rFonts w:ascii="Arial" w:hAnsi="Arial" w:cs="Arial"/>
        </w:rPr>
        <w:t xml:space="preserve">adań </w:t>
      </w:r>
      <w:r w:rsidR="008479AC" w:rsidRPr="00DA3816">
        <w:rPr>
          <w:rFonts w:ascii="Arial" w:hAnsi="Arial" w:cs="Arial"/>
        </w:rPr>
        <w:t>o</w:t>
      </w:r>
      <w:r w:rsidRPr="00DA3816">
        <w:rPr>
          <w:rFonts w:ascii="Arial" w:hAnsi="Arial" w:cs="Arial"/>
        </w:rPr>
        <w:t>chronnych będący przedmiotem niniejszego zarządzenia</w:t>
      </w:r>
      <w:r w:rsidR="0087447E" w:rsidRPr="00DA3816">
        <w:rPr>
          <w:rFonts w:ascii="Arial" w:hAnsi="Arial" w:cs="Arial"/>
        </w:rPr>
        <w:t>,</w:t>
      </w:r>
      <w:r w:rsidR="00B26A52" w:rsidRPr="00DA3816">
        <w:rPr>
          <w:rFonts w:ascii="Arial" w:hAnsi="Arial" w:cs="Arial"/>
        </w:rPr>
        <w:t xml:space="preserve"> został przygotowany z </w:t>
      </w:r>
      <w:r w:rsidRPr="00DA3816">
        <w:rPr>
          <w:rFonts w:ascii="Arial" w:hAnsi="Arial" w:cs="Arial"/>
        </w:rPr>
        <w:t>uwzględnieniem zapisów Standardowego Formularza Danych dla przedmiotowego obszaru oraz wszystkich dostępnych danych i materia</w:t>
      </w:r>
      <w:r w:rsidR="009D1DF0" w:rsidRPr="00DA3816">
        <w:rPr>
          <w:rFonts w:ascii="Arial" w:hAnsi="Arial" w:cs="Arial"/>
        </w:rPr>
        <w:t xml:space="preserve">łów, a w szczególności </w:t>
      </w:r>
      <w:r w:rsidR="00C405BB" w:rsidRPr="00DA3816">
        <w:rPr>
          <w:rFonts w:ascii="Arial" w:hAnsi="Arial" w:cs="Arial"/>
        </w:rPr>
        <w:t xml:space="preserve">zawartych w </w:t>
      </w:r>
      <w:r w:rsidR="009D1DF0" w:rsidRPr="00DA3816">
        <w:rPr>
          <w:rFonts w:ascii="Arial" w:hAnsi="Arial" w:cs="Arial"/>
        </w:rPr>
        <w:t>opracowania</w:t>
      </w:r>
      <w:r w:rsidR="00C405BB" w:rsidRPr="00DA3816">
        <w:rPr>
          <w:rFonts w:ascii="Arial" w:hAnsi="Arial" w:cs="Arial"/>
        </w:rPr>
        <w:t>ch</w:t>
      </w:r>
      <w:r w:rsidRPr="00DA3816">
        <w:rPr>
          <w:rFonts w:ascii="Arial" w:hAnsi="Arial" w:cs="Arial"/>
        </w:rPr>
        <w:t>:</w:t>
      </w:r>
    </w:p>
    <w:p w:rsidR="00B12599" w:rsidRPr="00DA3816" w:rsidRDefault="00B12599" w:rsidP="001E2120">
      <w:pPr>
        <w:pStyle w:val="Akapitzlist"/>
        <w:numPr>
          <w:ilvl w:val="0"/>
          <w:numId w:val="12"/>
        </w:numPr>
        <w:rPr>
          <w:rFonts w:ascii="Arial" w:eastAsia="Times New Roman" w:hAnsi="Arial" w:cs="Arial"/>
        </w:rPr>
      </w:pPr>
      <w:r w:rsidRPr="00DA3816">
        <w:rPr>
          <w:rFonts w:ascii="Arial" w:eastAsia="Times New Roman" w:hAnsi="Arial" w:cs="Arial"/>
        </w:rPr>
        <w:t>Mróz W. 2016. Rozpoznanie obszarów występowania, identyfikacja zagrożeń oraz określenie warunków ochrony i zakresu monitoringu najlepiej zachowanych płatów siedlisk leśnych będących przedmiotami ochrony obszarów Natura 2000: Beskid Żywiecki PLH240006, Beskid</w:t>
      </w:r>
      <w:r w:rsidR="001C6C63" w:rsidRPr="00DA3816">
        <w:rPr>
          <w:rFonts w:ascii="Arial" w:eastAsia="Times New Roman" w:hAnsi="Arial" w:cs="Arial"/>
        </w:rPr>
        <w:t xml:space="preserve"> </w:t>
      </w:r>
      <w:r w:rsidRPr="00DA3816">
        <w:rPr>
          <w:rFonts w:ascii="Arial" w:eastAsia="Times New Roman" w:hAnsi="Arial" w:cs="Arial"/>
        </w:rPr>
        <w:t>Śląski PLH240005 i Beskid Mały PLH240023. Etap 1. Kraków.</w:t>
      </w:r>
    </w:p>
    <w:p w:rsidR="00B12599" w:rsidRPr="00DA3816" w:rsidRDefault="00B12599" w:rsidP="001E2120">
      <w:pPr>
        <w:pStyle w:val="Akapitzlist"/>
        <w:numPr>
          <w:ilvl w:val="0"/>
          <w:numId w:val="12"/>
        </w:numPr>
        <w:rPr>
          <w:rFonts w:ascii="Arial" w:eastAsia="Times New Roman" w:hAnsi="Arial" w:cs="Arial"/>
        </w:rPr>
      </w:pPr>
      <w:proofErr w:type="spellStart"/>
      <w:r w:rsidRPr="00DA3816">
        <w:rPr>
          <w:rFonts w:ascii="Arial" w:eastAsia="Times New Roman" w:hAnsi="Arial" w:cs="Arial"/>
        </w:rPr>
        <w:t>Mysłajek</w:t>
      </w:r>
      <w:proofErr w:type="spellEnd"/>
      <w:r w:rsidRPr="00DA3816">
        <w:rPr>
          <w:rFonts w:ascii="Arial" w:eastAsia="Times New Roman" w:hAnsi="Arial" w:cs="Arial"/>
        </w:rPr>
        <w:t xml:space="preserve"> R.W., </w:t>
      </w:r>
      <w:proofErr w:type="spellStart"/>
      <w:r w:rsidRPr="00DA3816">
        <w:rPr>
          <w:rFonts w:ascii="Arial" w:eastAsia="Times New Roman" w:hAnsi="Arial" w:cs="Arial"/>
        </w:rPr>
        <w:t>Pierużek-Nowak</w:t>
      </w:r>
      <w:proofErr w:type="spellEnd"/>
      <w:r w:rsidRPr="00DA3816">
        <w:rPr>
          <w:rFonts w:ascii="Arial" w:eastAsia="Times New Roman" w:hAnsi="Arial" w:cs="Arial"/>
        </w:rPr>
        <w:t xml:space="preserve"> S., Figura M. 2018. Ekspertyza przyrodnicza w zakresie dużych drapieżników: niedźwiedzia brunatnego, wilka i rysia w Beskidzie Małym i Beskidzie Śląskim. Stowarzyszenie dla Natury „Wilk”. Twardorzeczka.</w:t>
      </w:r>
    </w:p>
    <w:p w:rsidR="00B12599" w:rsidRPr="00DA3816" w:rsidRDefault="00B12599" w:rsidP="001E2120">
      <w:pPr>
        <w:pStyle w:val="Akapitzlist"/>
        <w:numPr>
          <w:ilvl w:val="0"/>
          <w:numId w:val="12"/>
        </w:numPr>
        <w:rPr>
          <w:rFonts w:ascii="Arial" w:eastAsia="Times New Roman" w:hAnsi="Arial" w:cs="Arial"/>
        </w:rPr>
      </w:pPr>
      <w:proofErr w:type="spellStart"/>
      <w:r w:rsidRPr="00DA3816">
        <w:rPr>
          <w:rFonts w:ascii="Arial" w:eastAsia="Times New Roman" w:hAnsi="Arial" w:cs="Arial"/>
        </w:rPr>
        <w:lastRenderedPageBreak/>
        <w:t>Nejfeld</w:t>
      </w:r>
      <w:proofErr w:type="spellEnd"/>
      <w:r w:rsidRPr="00DA3816">
        <w:rPr>
          <w:rFonts w:ascii="Arial" w:eastAsia="Times New Roman" w:hAnsi="Arial" w:cs="Arial"/>
        </w:rPr>
        <w:t xml:space="preserve"> P. 2015. Rozpoznanie i ochrona siedlisk podmokłych oraz górskich potoków ważnych dla zachowania we właściwym stanie ochrony wybranych gatunków będących przedmiotami ochrony specjalnego obszaru ochrony Beskid Mały PLH240023 i specjalnego obszaru ochrony siedliska Beskid Śląski PLH240005. Cz.2. Beskid Śląski. DENDRUS. Żywiec.</w:t>
      </w:r>
    </w:p>
    <w:p w:rsidR="00B12599" w:rsidRPr="00DA3816" w:rsidRDefault="00B12599" w:rsidP="001E2120">
      <w:pPr>
        <w:pStyle w:val="Akapitzlist"/>
        <w:numPr>
          <w:ilvl w:val="0"/>
          <w:numId w:val="12"/>
        </w:numPr>
        <w:rPr>
          <w:rFonts w:ascii="Arial" w:eastAsia="Times New Roman" w:hAnsi="Arial" w:cs="Arial"/>
        </w:rPr>
      </w:pPr>
      <w:proofErr w:type="spellStart"/>
      <w:r w:rsidRPr="00DA3816">
        <w:rPr>
          <w:rFonts w:ascii="Arial" w:eastAsia="Times New Roman" w:hAnsi="Arial" w:cs="Arial"/>
        </w:rPr>
        <w:t>Nejfeld</w:t>
      </w:r>
      <w:proofErr w:type="spellEnd"/>
      <w:r w:rsidRPr="00DA3816">
        <w:rPr>
          <w:rFonts w:ascii="Arial" w:eastAsia="Times New Roman" w:hAnsi="Arial" w:cs="Arial"/>
        </w:rPr>
        <w:t>. 2016. Rozpoznanie obszarów występowania, identyfikacja zagrożeń oraz określenie warunków ochrony i zakresu monitoringu półnaturalnych siedlisk przyrodniczych będących przedmiotami ochrony na terenie specjalnego obszaru ochrony siedlisk Beskid Żywiecki PLH240006, specjalnego obszaru ochrony siedlisk Beskid Śląski PLH240005 oraz specjalnego obszaru ochrony siedlisk Beskid Mały PLH240023. Pracownia Ekspertyz Środowiskowych DENDRUS. Żywiec.</w:t>
      </w:r>
    </w:p>
    <w:p w:rsidR="00B12599" w:rsidRPr="00DA3816" w:rsidRDefault="00B12599" w:rsidP="001E2120">
      <w:pPr>
        <w:pStyle w:val="Akapitzlist"/>
        <w:numPr>
          <w:ilvl w:val="0"/>
          <w:numId w:val="12"/>
        </w:numPr>
        <w:rPr>
          <w:rFonts w:ascii="Arial" w:eastAsia="Times New Roman" w:hAnsi="Arial" w:cs="Arial"/>
        </w:rPr>
      </w:pPr>
      <w:r w:rsidRPr="00DA3816">
        <w:rPr>
          <w:rFonts w:ascii="Arial" w:eastAsia="Times New Roman" w:hAnsi="Arial" w:cs="Arial"/>
        </w:rPr>
        <w:t>Więcek M. (koordynator projektu). 2016. Ekspertyza w zakresie siedlisk przyrodniczych jaskinie nieudostępnione do zwiedzania (kod siedliska Natura 2000: 8310).</w:t>
      </w:r>
      <w:r w:rsidR="001C6C63" w:rsidRPr="00DA3816">
        <w:rPr>
          <w:rFonts w:ascii="Arial" w:eastAsia="Times New Roman" w:hAnsi="Arial" w:cs="Arial"/>
        </w:rPr>
        <w:t xml:space="preserve"> </w:t>
      </w:r>
      <w:r w:rsidRPr="00DA3816">
        <w:rPr>
          <w:rFonts w:ascii="Arial" w:eastAsia="Times New Roman" w:hAnsi="Arial" w:cs="Arial"/>
        </w:rPr>
        <w:t>W: Wykonanie ekspertyzy dotyczącej uzupełnienia stanu wiedzy w zakresie nietoperzy i jaskiń nieudostępnionych do zwiedzania, w tym na potrzeby realizacji działań ochronnych wynikających z opracowanego planu zadań ochronnych dla obszaru Natura 2000 Beskid Żywiecki PLH240006 oraz planowanych do opracowania planów zadań ochronnych dla obszaru Natura 2000 Beskid Śląski PLH240005 i obszaru Natura 2000 Beskid Mały PLH240023. Bufor. Dębica.</w:t>
      </w:r>
    </w:p>
    <w:p w:rsidR="00B12599" w:rsidRPr="00DA3816" w:rsidRDefault="00B12599" w:rsidP="001E2120">
      <w:pPr>
        <w:pStyle w:val="Akapitzlist"/>
        <w:numPr>
          <w:ilvl w:val="0"/>
          <w:numId w:val="12"/>
        </w:numPr>
        <w:rPr>
          <w:rFonts w:ascii="Arial" w:eastAsia="Times New Roman" w:hAnsi="Arial" w:cs="Arial"/>
        </w:rPr>
      </w:pPr>
      <w:r w:rsidRPr="00DA3816">
        <w:rPr>
          <w:rFonts w:ascii="Arial" w:eastAsia="Times New Roman" w:hAnsi="Arial" w:cs="Arial"/>
        </w:rPr>
        <w:t>Więcek M. (koordynator projektu). 2017. Ekspertyza dotycz</w:t>
      </w:r>
      <w:r w:rsidR="001E2120" w:rsidRPr="00DA3816">
        <w:rPr>
          <w:rFonts w:ascii="Arial" w:eastAsia="Times New Roman" w:hAnsi="Arial" w:cs="Arial"/>
        </w:rPr>
        <w:t>ąca uzupełnienia stanu wiedzy w </w:t>
      </w:r>
      <w:r w:rsidRPr="00DA3816">
        <w:rPr>
          <w:rFonts w:ascii="Arial" w:eastAsia="Times New Roman" w:hAnsi="Arial" w:cs="Arial"/>
        </w:rPr>
        <w:t>zakresie nietoperzy. W: Wykonanie ekspertyzy dotyczą</w:t>
      </w:r>
      <w:r w:rsidR="001E2120" w:rsidRPr="00DA3816">
        <w:rPr>
          <w:rFonts w:ascii="Arial" w:eastAsia="Times New Roman" w:hAnsi="Arial" w:cs="Arial"/>
        </w:rPr>
        <w:t>cej uzupełnienia stanu wiedzy w </w:t>
      </w:r>
      <w:r w:rsidR="00C57744" w:rsidRPr="00DA3816">
        <w:rPr>
          <w:rFonts w:ascii="Arial" w:eastAsia="Times New Roman" w:hAnsi="Arial" w:cs="Arial"/>
        </w:rPr>
        <w:t>zakresie nietoperzy</w:t>
      </w:r>
      <w:r w:rsidRPr="00DA3816">
        <w:rPr>
          <w:rFonts w:ascii="Arial" w:eastAsia="Times New Roman" w:hAnsi="Arial" w:cs="Arial"/>
        </w:rPr>
        <w:t xml:space="preserve"> </w:t>
      </w:r>
      <w:r w:rsidR="00C57744" w:rsidRPr="00DA3816">
        <w:rPr>
          <w:rFonts w:ascii="Arial" w:eastAsia="Times New Roman" w:hAnsi="Arial" w:cs="Arial"/>
        </w:rPr>
        <w:t>i </w:t>
      </w:r>
      <w:r w:rsidRPr="00DA3816">
        <w:rPr>
          <w:rFonts w:ascii="Arial" w:eastAsia="Times New Roman" w:hAnsi="Arial" w:cs="Arial"/>
        </w:rPr>
        <w:t>jaskiń nieudostępnionych do zwiedzania, w tym na potrzeby realizacji działań ochronnych wynikających z opracowanego planu zadań ochronnych dla obszaru Natura 2000 Beskid Żywiecki PLH240006 oraz planowanych do opracowania planów zadań ochronnych dla obszaru Natura 2000 Beskid Śląski PLH240005 i obszaru Natura 2000 Beskid Mały PLH240023. Bufor. Dębica.</w:t>
      </w:r>
    </w:p>
    <w:p w:rsidR="00D91E6E" w:rsidRPr="00DA3816" w:rsidRDefault="008745ED" w:rsidP="001E2120">
      <w:pPr>
        <w:pStyle w:val="Akapitzlist"/>
        <w:spacing w:before="120" w:after="120"/>
        <w:ind w:left="142"/>
        <w:rPr>
          <w:rFonts w:ascii="Arial" w:hAnsi="Arial" w:cs="Arial"/>
        </w:rPr>
      </w:pPr>
      <w:r w:rsidRPr="00DA3816">
        <w:rPr>
          <w:rFonts w:ascii="Arial" w:hAnsi="Arial" w:cs="Arial"/>
        </w:rPr>
        <w:t>Zapisy planu zadań ochronnych sformułowano z uwzględnieniem ustaleń dotyczących stanu ochrony siedlisk przyrodnicz</w:t>
      </w:r>
      <w:r w:rsidR="00D55341" w:rsidRPr="00DA3816">
        <w:rPr>
          <w:rFonts w:ascii="Arial" w:hAnsi="Arial" w:cs="Arial"/>
        </w:rPr>
        <w:t>ych i gatunków zwierząt</w:t>
      </w:r>
      <w:r w:rsidR="0001049D" w:rsidRPr="00DA3816">
        <w:rPr>
          <w:rFonts w:ascii="Arial" w:hAnsi="Arial" w:cs="Arial"/>
        </w:rPr>
        <w:t>,</w:t>
      </w:r>
      <w:r w:rsidRPr="00DA3816">
        <w:rPr>
          <w:rFonts w:ascii="Arial" w:hAnsi="Arial" w:cs="Arial"/>
        </w:rPr>
        <w:t xml:space="preserve"> dokonanych </w:t>
      </w:r>
      <w:r w:rsidR="0001049D" w:rsidRPr="00DA3816">
        <w:rPr>
          <w:rFonts w:ascii="Arial" w:hAnsi="Arial" w:cs="Arial"/>
        </w:rPr>
        <w:t>ww.</w:t>
      </w:r>
      <w:r w:rsidR="00C405BB" w:rsidRPr="00DA3816">
        <w:rPr>
          <w:rFonts w:ascii="Arial" w:hAnsi="Arial" w:cs="Arial"/>
        </w:rPr>
        <w:t xml:space="preserve"> opracowaniach</w:t>
      </w:r>
      <w:r w:rsidRPr="00DA3816">
        <w:rPr>
          <w:rFonts w:ascii="Arial" w:hAnsi="Arial" w:cs="Arial"/>
        </w:rPr>
        <w:t xml:space="preserve">. </w:t>
      </w:r>
    </w:p>
    <w:p w:rsidR="00CA442E" w:rsidRPr="00DA3816" w:rsidRDefault="00205307" w:rsidP="001E2120">
      <w:pPr>
        <w:spacing w:before="120" w:after="120"/>
        <w:ind w:left="142"/>
        <w:rPr>
          <w:rFonts w:ascii="Arial" w:hAnsi="Arial" w:cs="Arial"/>
        </w:rPr>
      </w:pPr>
      <w:r w:rsidRPr="00DA3816">
        <w:rPr>
          <w:rFonts w:ascii="Arial" w:hAnsi="Arial" w:cs="Arial"/>
        </w:rPr>
        <w:t>Mając na względzie uwarunkowania formalne i merytoryczne w Planie Zadań O</w:t>
      </w:r>
      <w:r w:rsidR="001026FC" w:rsidRPr="00DA3816">
        <w:rPr>
          <w:rFonts w:ascii="Arial" w:hAnsi="Arial" w:cs="Arial"/>
        </w:rPr>
        <w:t>chronnych w</w:t>
      </w:r>
      <w:r w:rsidRPr="00DA3816">
        <w:rPr>
          <w:rFonts w:ascii="Arial" w:hAnsi="Arial" w:cs="Arial"/>
        </w:rPr>
        <w:t xml:space="preserve">skazano zidentyfikowane </w:t>
      </w:r>
      <w:r w:rsidR="00E02203" w:rsidRPr="00DA3816">
        <w:rPr>
          <w:rFonts w:ascii="Arial" w:hAnsi="Arial" w:cs="Arial"/>
        </w:rPr>
        <w:t>podczas prac nad planem</w:t>
      </w:r>
      <w:r w:rsidR="00C405BB" w:rsidRPr="00DA3816">
        <w:rPr>
          <w:rFonts w:ascii="Arial" w:hAnsi="Arial" w:cs="Arial"/>
        </w:rPr>
        <w:t xml:space="preserve"> zagrożenia, cele</w:t>
      </w:r>
      <w:r w:rsidR="00BA665B" w:rsidRPr="00DA3816">
        <w:rPr>
          <w:rFonts w:ascii="Arial" w:hAnsi="Arial" w:cs="Arial"/>
        </w:rPr>
        <w:t xml:space="preserve"> działań ochronnych oraz działania ochronne</w:t>
      </w:r>
      <w:r w:rsidR="005D58F7" w:rsidRPr="00DA3816">
        <w:rPr>
          <w:rFonts w:ascii="Arial" w:hAnsi="Arial" w:cs="Arial"/>
        </w:rPr>
        <w:t>:</w:t>
      </w:r>
      <w:r w:rsidR="00E02203" w:rsidRPr="00DA3816">
        <w:rPr>
          <w:rFonts w:ascii="Arial" w:hAnsi="Arial" w:cs="Arial"/>
        </w:rPr>
        <w:t xml:space="preserve"> </w:t>
      </w:r>
    </w:p>
    <w:p w:rsidR="004A087D" w:rsidRPr="00DA3816" w:rsidRDefault="00CA442E" w:rsidP="001E2120">
      <w:pPr>
        <w:pStyle w:val="Akapitzlist"/>
        <w:numPr>
          <w:ilvl w:val="0"/>
          <w:numId w:val="3"/>
        </w:numPr>
        <w:spacing w:before="120" w:after="120"/>
        <w:ind w:left="426"/>
        <w:rPr>
          <w:rFonts w:ascii="Arial" w:hAnsi="Arial" w:cs="Arial"/>
        </w:rPr>
      </w:pPr>
      <w:r w:rsidRPr="00DA3816">
        <w:rPr>
          <w:rFonts w:ascii="Arial" w:hAnsi="Arial" w:cs="Arial"/>
        </w:rPr>
        <w:t>Z</w:t>
      </w:r>
      <w:r w:rsidR="00205307" w:rsidRPr="00DA3816">
        <w:rPr>
          <w:rFonts w:ascii="Arial" w:hAnsi="Arial" w:cs="Arial"/>
        </w:rPr>
        <w:t xml:space="preserve">agrożenia dla zachowania właściwego stanu ochrony </w:t>
      </w:r>
      <w:r w:rsidR="00D07F01" w:rsidRPr="00DA3816">
        <w:rPr>
          <w:rFonts w:ascii="Arial" w:hAnsi="Arial" w:cs="Arial"/>
        </w:rPr>
        <w:t xml:space="preserve">przedmiotów ochrony, </w:t>
      </w:r>
      <w:r w:rsidR="004A087D" w:rsidRPr="00DA3816">
        <w:rPr>
          <w:rFonts w:ascii="Arial" w:hAnsi="Arial" w:cs="Arial"/>
        </w:rPr>
        <w:t xml:space="preserve">które określono na podstawie faktycznego stanu siedliska. Podczas analizy czynników powodujących lub mogących stanowić potencjalne zagrożenie dla zachowania siedlisk </w:t>
      </w:r>
      <w:r w:rsidR="003F1B5B" w:rsidRPr="00DA3816">
        <w:rPr>
          <w:rFonts w:ascii="Arial" w:hAnsi="Arial" w:cs="Arial"/>
        </w:rPr>
        <w:t xml:space="preserve">i gatunków </w:t>
      </w:r>
      <w:r w:rsidR="004A087D" w:rsidRPr="00DA3816">
        <w:rPr>
          <w:rFonts w:ascii="Arial" w:hAnsi="Arial" w:cs="Arial"/>
        </w:rPr>
        <w:t>we właściwym stanie ochrony, zidentyfikowano zagrożenia istniejące i potencjal</w:t>
      </w:r>
      <w:r w:rsidR="000D6FC3" w:rsidRPr="00DA3816">
        <w:rPr>
          <w:rFonts w:ascii="Arial" w:hAnsi="Arial" w:cs="Arial"/>
        </w:rPr>
        <w:t>n</w:t>
      </w:r>
      <w:r w:rsidR="001E2120" w:rsidRPr="00DA3816">
        <w:rPr>
          <w:rFonts w:ascii="Arial" w:hAnsi="Arial" w:cs="Arial"/>
        </w:rPr>
        <w:t>e. Nasilanie się wskazanych w </w:t>
      </w:r>
      <w:r w:rsidR="000D6FC3" w:rsidRPr="00DA3816">
        <w:rPr>
          <w:rFonts w:ascii="Arial" w:hAnsi="Arial" w:cs="Arial"/>
        </w:rPr>
        <w:t>zarządzeniu (zał. 3 do z</w:t>
      </w:r>
      <w:r w:rsidR="004A087D" w:rsidRPr="00DA3816">
        <w:rPr>
          <w:rFonts w:ascii="Arial" w:hAnsi="Arial" w:cs="Arial"/>
        </w:rPr>
        <w:t xml:space="preserve">arządzenia) czynników może przyczynić się do pogorszenia stanu ochrony </w:t>
      </w:r>
      <w:r w:rsidR="003F1B5B" w:rsidRPr="00DA3816">
        <w:rPr>
          <w:rFonts w:ascii="Arial" w:hAnsi="Arial" w:cs="Arial"/>
        </w:rPr>
        <w:t>przedmiotów ochrony</w:t>
      </w:r>
      <w:r w:rsidR="004A087D" w:rsidRPr="00DA3816">
        <w:rPr>
          <w:rFonts w:ascii="Arial" w:hAnsi="Arial" w:cs="Arial"/>
        </w:rPr>
        <w:t xml:space="preserve"> w</w:t>
      </w:r>
      <w:r w:rsidR="003E3954" w:rsidRPr="00DA3816">
        <w:rPr>
          <w:rFonts w:ascii="Arial" w:hAnsi="Arial" w:cs="Arial"/>
        </w:rPr>
        <w:t> </w:t>
      </w:r>
      <w:r w:rsidR="004A087D" w:rsidRPr="00DA3816">
        <w:rPr>
          <w:rFonts w:ascii="Arial" w:hAnsi="Arial" w:cs="Arial"/>
        </w:rPr>
        <w:t>obszarze Natura 2000.</w:t>
      </w:r>
      <w:r w:rsidR="007A5843" w:rsidRPr="00DA3816">
        <w:rPr>
          <w:rFonts w:ascii="Arial" w:hAnsi="Arial" w:cs="Arial"/>
        </w:rPr>
        <w:t xml:space="preserve"> Zidentyfikowane</w:t>
      </w:r>
      <w:r w:rsidR="00350814" w:rsidRPr="00DA3816">
        <w:rPr>
          <w:rFonts w:ascii="Arial" w:hAnsi="Arial" w:cs="Arial"/>
        </w:rPr>
        <w:t xml:space="preserve"> następujące </w:t>
      </w:r>
      <w:r w:rsidR="007A5843" w:rsidRPr="00DA3816">
        <w:rPr>
          <w:rFonts w:ascii="Arial" w:hAnsi="Arial" w:cs="Arial"/>
        </w:rPr>
        <w:t xml:space="preserve"> zagrożenia: </w:t>
      </w:r>
    </w:p>
    <w:p w:rsidR="00C303B3" w:rsidRPr="00DA3816" w:rsidRDefault="005E02DD" w:rsidP="001E2120">
      <w:pPr>
        <w:pStyle w:val="Standard"/>
        <w:numPr>
          <w:ilvl w:val="0"/>
          <w:numId w:val="15"/>
        </w:numPr>
        <w:spacing w:line="276" w:lineRule="auto"/>
        <w:rPr>
          <w:rFonts w:ascii="Arial" w:hAnsi="Arial" w:cs="Arial"/>
          <w:sz w:val="22"/>
          <w:szCs w:val="22"/>
          <w:lang w:val="pl-PL"/>
        </w:rPr>
      </w:pPr>
      <w:r w:rsidRPr="00DA3816">
        <w:rPr>
          <w:rFonts w:ascii="Arial" w:hAnsi="Arial" w:cs="Arial"/>
          <w:sz w:val="22"/>
          <w:szCs w:val="22"/>
          <w:lang w:val="pl-PL"/>
        </w:rPr>
        <w:t xml:space="preserve">dla siedliska 6230 górskie i niżowe murawy </w:t>
      </w:r>
      <w:proofErr w:type="spellStart"/>
      <w:r w:rsidRPr="00DA3816">
        <w:rPr>
          <w:rFonts w:ascii="Arial" w:hAnsi="Arial" w:cs="Arial"/>
          <w:sz w:val="22"/>
          <w:szCs w:val="22"/>
          <w:lang w:val="pl-PL"/>
        </w:rPr>
        <w:t>bliźniczkowe</w:t>
      </w:r>
      <w:proofErr w:type="spellEnd"/>
      <w:r w:rsidRPr="00DA3816">
        <w:rPr>
          <w:rFonts w:ascii="Arial" w:hAnsi="Arial" w:cs="Arial"/>
          <w:sz w:val="22"/>
          <w:szCs w:val="22"/>
          <w:lang w:val="pl-PL"/>
        </w:rPr>
        <w:t xml:space="preserve"> (</w:t>
      </w:r>
      <w:proofErr w:type="spellStart"/>
      <w:r w:rsidRPr="00DA3816">
        <w:rPr>
          <w:rFonts w:ascii="Arial" w:hAnsi="Arial" w:cs="Arial"/>
          <w:i/>
          <w:sz w:val="22"/>
          <w:szCs w:val="22"/>
          <w:lang w:val="pl-PL"/>
        </w:rPr>
        <w:t>Nardion</w:t>
      </w:r>
      <w:proofErr w:type="spellEnd"/>
      <w:r w:rsidRPr="00DA3816">
        <w:rPr>
          <w:rFonts w:ascii="Arial" w:hAnsi="Arial" w:cs="Arial"/>
          <w:sz w:val="22"/>
          <w:szCs w:val="22"/>
          <w:lang w:val="pl-PL"/>
        </w:rPr>
        <w:t xml:space="preserve"> – płaty bogate florystycznie), </w:t>
      </w:r>
      <w:r w:rsidR="00A61E71" w:rsidRPr="00DA3816">
        <w:rPr>
          <w:rFonts w:ascii="Arial" w:hAnsi="Arial" w:cs="Arial"/>
          <w:sz w:val="22"/>
          <w:szCs w:val="22"/>
          <w:lang w:val="pl-PL"/>
        </w:rPr>
        <w:t xml:space="preserve"> </w:t>
      </w:r>
      <w:r w:rsidR="00B41352" w:rsidRPr="00DA3816">
        <w:rPr>
          <w:rFonts w:ascii="Arial" w:hAnsi="Arial" w:cs="Arial"/>
          <w:bCs/>
          <w:sz w:val="22"/>
          <w:szCs w:val="22"/>
          <w:lang w:val="pl-PL"/>
        </w:rPr>
        <w:t>jako zagrożenia istniejące wskazano:</w:t>
      </w:r>
      <w:r w:rsidR="00A61E71" w:rsidRPr="00DA3816">
        <w:rPr>
          <w:rFonts w:ascii="Arial" w:hAnsi="Arial" w:cs="Arial"/>
          <w:bCs/>
          <w:sz w:val="22"/>
          <w:szCs w:val="22"/>
          <w:lang w:val="pl-PL"/>
        </w:rPr>
        <w:t xml:space="preserve"> </w:t>
      </w:r>
      <w:r w:rsidR="00A61E71" w:rsidRPr="00DA3816">
        <w:rPr>
          <w:rFonts w:ascii="Arial" w:eastAsia="Calibri" w:hAnsi="Arial" w:cs="Arial"/>
          <w:sz w:val="22"/>
          <w:szCs w:val="22"/>
          <w:lang w:val="pl-PL"/>
        </w:rPr>
        <w:t>A03.03 Zaniechanie/ brak koszenia</w:t>
      </w:r>
      <w:r w:rsidR="00545D5A" w:rsidRPr="00DA3816">
        <w:rPr>
          <w:rFonts w:ascii="Arial" w:eastAsia="Calibri" w:hAnsi="Arial" w:cs="Arial"/>
          <w:sz w:val="22"/>
          <w:szCs w:val="22"/>
          <w:lang w:val="pl-PL"/>
        </w:rPr>
        <w:t xml:space="preserve">, </w:t>
      </w:r>
      <w:r w:rsidR="00A61E71" w:rsidRPr="00DA3816">
        <w:rPr>
          <w:rFonts w:ascii="Arial" w:eastAsia="Calibri" w:hAnsi="Arial" w:cs="Arial"/>
          <w:sz w:val="22"/>
          <w:szCs w:val="22"/>
          <w:lang w:val="pl-PL"/>
        </w:rPr>
        <w:t>A04.03 Zarzucenie pasterstwa, brak wypasu</w:t>
      </w:r>
      <w:r w:rsidR="00545D5A" w:rsidRPr="00DA3816">
        <w:rPr>
          <w:rFonts w:ascii="Arial" w:eastAsia="Calibri" w:hAnsi="Arial" w:cs="Arial"/>
          <w:sz w:val="22"/>
          <w:szCs w:val="22"/>
          <w:lang w:val="pl-PL"/>
        </w:rPr>
        <w:t xml:space="preserve">, </w:t>
      </w:r>
      <w:r w:rsidR="00A61E71" w:rsidRPr="00DA3816">
        <w:rPr>
          <w:rFonts w:ascii="Arial" w:hAnsi="Arial" w:cs="Arial"/>
          <w:sz w:val="22"/>
          <w:szCs w:val="22"/>
          <w:lang w:val="pl-PL"/>
        </w:rPr>
        <w:t>G05.07 Niewłaściwie realizowane działania ochronne lub ich brak</w:t>
      </w:r>
      <w:r w:rsidR="00545D5A" w:rsidRPr="00DA3816">
        <w:rPr>
          <w:rFonts w:ascii="Arial" w:hAnsi="Arial" w:cs="Arial"/>
          <w:sz w:val="22"/>
          <w:szCs w:val="22"/>
          <w:lang w:val="pl-PL"/>
        </w:rPr>
        <w:t xml:space="preserve">, </w:t>
      </w:r>
      <w:r w:rsidR="00A61E71" w:rsidRPr="00DA3816">
        <w:rPr>
          <w:rFonts w:ascii="Arial" w:eastAsia="Calibri" w:hAnsi="Arial" w:cs="Arial"/>
          <w:sz w:val="22"/>
          <w:szCs w:val="22"/>
          <w:lang w:val="pl-PL"/>
        </w:rPr>
        <w:t>J03.01 Zmniejszenie lub utrata określonych cech siedliska</w:t>
      </w:r>
      <w:r w:rsidR="00545D5A" w:rsidRPr="00DA3816">
        <w:rPr>
          <w:rFonts w:ascii="Arial" w:eastAsia="Calibri" w:hAnsi="Arial" w:cs="Arial"/>
          <w:sz w:val="22"/>
          <w:szCs w:val="22"/>
          <w:lang w:val="pl-PL"/>
        </w:rPr>
        <w:t xml:space="preserve">, </w:t>
      </w:r>
      <w:r w:rsidR="00A61E71" w:rsidRPr="00DA3816">
        <w:rPr>
          <w:rFonts w:ascii="Arial" w:hAnsi="Arial" w:cs="Arial"/>
          <w:sz w:val="22"/>
          <w:szCs w:val="22"/>
          <w:lang w:val="pl-PL"/>
        </w:rPr>
        <w:t>K.02.01. Zmiana składu gatunkowego (sukcesja)</w:t>
      </w:r>
      <w:r w:rsidR="00545D5A" w:rsidRPr="00DA3816">
        <w:rPr>
          <w:rFonts w:ascii="Arial" w:hAnsi="Arial" w:cs="Arial"/>
          <w:sz w:val="22"/>
          <w:szCs w:val="22"/>
          <w:lang w:val="pl-PL"/>
        </w:rPr>
        <w:t xml:space="preserve">, </w:t>
      </w:r>
      <w:r w:rsidR="00A61E71" w:rsidRPr="00DA3816">
        <w:rPr>
          <w:rFonts w:ascii="Arial" w:hAnsi="Arial" w:cs="Arial"/>
          <w:bCs/>
          <w:iCs/>
          <w:sz w:val="22"/>
          <w:szCs w:val="22"/>
          <w:lang w:val="pl-PL"/>
        </w:rPr>
        <w:t>K04.01. Międzygatunkowe interakcje wśród roślin. Konkurencja</w:t>
      </w:r>
      <w:r w:rsidR="00545D5A" w:rsidRPr="00DA3816">
        <w:rPr>
          <w:rFonts w:ascii="Arial" w:hAnsi="Arial" w:cs="Arial"/>
          <w:bCs/>
          <w:iCs/>
          <w:sz w:val="22"/>
          <w:szCs w:val="22"/>
          <w:lang w:val="pl-PL"/>
        </w:rPr>
        <w:t xml:space="preserve">. </w:t>
      </w:r>
    </w:p>
    <w:p w:rsidR="005E02DD" w:rsidRPr="00DA3816" w:rsidRDefault="00545D5A" w:rsidP="001E2120">
      <w:pPr>
        <w:pStyle w:val="Standard"/>
        <w:spacing w:line="276" w:lineRule="auto"/>
        <w:ind w:left="720"/>
        <w:rPr>
          <w:rFonts w:ascii="Arial" w:hAnsi="Arial" w:cs="Arial"/>
          <w:sz w:val="22"/>
          <w:szCs w:val="22"/>
          <w:lang w:val="pl-PL"/>
        </w:rPr>
      </w:pPr>
      <w:r w:rsidRPr="00DA3816">
        <w:rPr>
          <w:rFonts w:ascii="Arial" w:hAnsi="Arial" w:cs="Arial"/>
          <w:bCs/>
          <w:iCs/>
          <w:sz w:val="22"/>
          <w:szCs w:val="22"/>
          <w:lang w:val="pl-PL"/>
        </w:rPr>
        <w:t>Zagrożenia te odnoszą się do płatów siedlisk</w:t>
      </w:r>
      <w:r w:rsidR="00C303B3" w:rsidRPr="00DA3816">
        <w:rPr>
          <w:rFonts w:ascii="Arial" w:hAnsi="Arial" w:cs="Arial"/>
          <w:bCs/>
          <w:iCs/>
          <w:sz w:val="22"/>
          <w:szCs w:val="22"/>
          <w:lang w:val="pl-PL"/>
        </w:rPr>
        <w:t>,</w:t>
      </w:r>
      <w:r w:rsidRPr="00DA3816">
        <w:rPr>
          <w:rFonts w:ascii="Arial" w:hAnsi="Arial" w:cs="Arial"/>
          <w:bCs/>
          <w:iCs/>
          <w:sz w:val="22"/>
          <w:szCs w:val="22"/>
          <w:lang w:val="pl-PL"/>
        </w:rPr>
        <w:t xml:space="preserve"> na których </w:t>
      </w:r>
      <w:r w:rsidRPr="00DA3816">
        <w:rPr>
          <w:rFonts w:ascii="Arial" w:hAnsi="Arial" w:cs="Arial"/>
          <w:sz w:val="22"/>
          <w:szCs w:val="22"/>
          <w:lang w:val="pl-PL"/>
        </w:rPr>
        <w:t>nie stwierdzono użytkowania. Sprzyja to procesom sukcesji (zarastania przez drzewa, zwiększeniu udziału gatunków silnych konkurencyjnie roślin zielnych - jeżyn, ekspansywnych gatunków traw).</w:t>
      </w:r>
    </w:p>
    <w:p w:rsidR="00EC181A" w:rsidRPr="00DA3816" w:rsidRDefault="00C303B3" w:rsidP="001E2120">
      <w:pPr>
        <w:pStyle w:val="Standard"/>
        <w:widowControl w:val="0"/>
        <w:autoSpaceDE w:val="0"/>
        <w:snapToGrid w:val="0"/>
        <w:spacing w:line="276" w:lineRule="auto"/>
        <w:ind w:left="709"/>
        <w:rPr>
          <w:rFonts w:ascii="Arial" w:hAnsi="Arial" w:cs="Arial"/>
          <w:sz w:val="22"/>
          <w:szCs w:val="22"/>
          <w:lang w:val="pl-PL"/>
        </w:rPr>
      </w:pPr>
      <w:r w:rsidRPr="00DA3816">
        <w:rPr>
          <w:rFonts w:ascii="Arial" w:hAnsi="Arial" w:cs="Arial"/>
          <w:bCs/>
          <w:sz w:val="22"/>
          <w:szCs w:val="22"/>
          <w:lang w:val="pl-PL"/>
        </w:rPr>
        <w:t>Jako zagrożenia potencjalne wskazano:</w:t>
      </w:r>
      <w:r w:rsidR="00EC181A" w:rsidRPr="00DA3816">
        <w:rPr>
          <w:rFonts w:ascii="Arial" w:hAnsi="Arial" w:cs="Arial"/>
          <w:bCs/>
          <w:sz w:val="22"/>
          <w:szCs w:val="22"/>
          <w:lang w:val="pl-PL"/>
        </w:rPr>
        <w:t xml:space="preserve"> </w:t>
      </w:r>
      <w:r w:rsidR="00EC181A" w:rsidRPr="00DA3816">
        <w:rPr>
          <w:rFonts w:ascii="Arial" w:eastAsia="Calibri" w:hAnsi="Arial" w:cs="Arial"/>
          <w:sz w:val="22"/>
          <w:szCs w:val="22"/>
          <w:lang w:val="pl-PL"/>
        </w:rPr>
        <w:t>A03.03 Zaniechanie/ brak koszenia,</w:t>
      </w:r>
      <w:r w:rsidR="00C317D7" w:rsidRPr="00DA3816">
        <w:rPr>
          <w:rFonts w:ascii="Arial" w:eastAsia="Calibri" w:hAnsi="Arial" w:cs="Arial"/>
          <w:sz w:val="22"/>
          <w:szCs w:val="22"/>
          <w:lang w:val="pl-PL"/>
        </w:rPr>
        <w:t xml:space="preserve"> </w:t>
      </w:r>
      <w:r w:rsidR="00EC181A" w:rsidRPr="00DA3816">
        <w:rPr>
          <w:rFonts w:ascii="Arial" w:eastAsia="Calibri" w:hAnsi="Arial" w:cs="Arial"/>
          <w:sz w:val="22"/>
          <w:szCs w:val="22"/>
          <w:lang w:val="pl-PL"/>
        </w:rPr>
        <w:t xml:space="preserve">A04.03 </w:t>
      </w:r>
      <w:r w:rsidR="00EC181A" w:rsidRPr="00DA3816">
        <w:rPr>
          <w:rFonts w:ascii="Arial" w:eastAsia="Calibri" w:hAnsi="Arial" w:cs="Arial"/>
          <w:sz w:val="22"/>
          <w:szCs w:val="22"/>
          <w:lang w:val="pl-PL"/>
        </w:rPr>
        <w:lastRenderedPageBreak/>
        <w:t xml:space="preserve">Zarzucenie pasterstwa, brak wypasu, </w:t>
      </w:r>
      <w:r w:rsidR="00EC181A" w:rsidRPr="00DA3816">
        <w:rPr>
          <w:rFonts w:ascii="Arial" w:hAnsi="Arial" w:cs="Arial"/>
          <w:sz w:val="22"/>
          <w:szCs w:val="22"/>
          <w:lang w:val="pl-PL"/>
        </w:rPr>
        <w:t xml:space="preserve"> G05.07 Niewłaściwie realizowane działania ochronne lub ich brak,</w:t>
      </w:r>
      <w:r w:rsidR="00EC181A" w:rsidRPr="00DA3816">
        <w:rPr>
          <w:rFonts w:ascii="Arial" w:eastAsia="Calibri" w:hAnsi="Arial" w:cs="Arial"/>
          <w:sz w:val="22"/>
          <w:szCs w:val="22"/>
          <w:lang w:val="pl-PL"/>
        </w:rPr>
        <w:t xml:space="preserve"> J03.01 Zmniejszenie lub utrata określonych cech siedliska, </w:t>
      </w:r>
      <w:r w:rsidR="00EC181A" w:rsidRPr="00DA3816">
        <w:rPr>
          <w:rFonts w:ascii="Arial" w:hAnsi="Arial" w:cs="Arial"/>
          <w:sz w:val="22"/>
          <w:szCs w:val="22"/>
          <w:lang w:val="pl-PL"/>
        </w:rPr>
        <w:t xml:space="preserve">K.02.01. Zmiana składu gatunkowego (sukcesja), </w:t>
      </w:r>
      <w:r w:rsidR="00EC181A" w:rsidRPr="00DA3816">
        <w:rPr>
          <w:rFonts w:ascii="Arial" w:hAnsi="Arial" w:cs="Arial"/>
          <w:bCs/>
          <w:iCs/>
          <w:sz w:val="22"/>
          <w:szCs w:val="22"/>
          <w:lang w:val="pl-PL"/>
        </w:rPr>
        <w:t xml:space="preserve"> K04.01. Międzygatunkowe interakcje wśród roślin. Konkurencja - </w:t>
      </w:r>
      <w:r w:rsidR="00EC181A" w:rsidRPr="00DA3816">
        <w:rPr>
          <w:rFonts w:ascii="Arial" w:hAnsi="Arial" w:cs="Arial"/>
          <w:bCs/>
          <w:sz w:val="22"/>
          <w:szCs w:val="22"/>
          <w:lang w:val="pl-PL"/>
        </w:rPr>
        <w:t>zagrożenia mogą się pojawić, gdyż nie można wykluczyć</w:t>
      </w:r>
      <w:r w:rsidR="00EC181A" w:rsidRPr="00DA3816">
        <w:rPr>
          <w:rFonts w:ascii="Arial" w:hAnsi="Arial" w:cs="Arial"/>
          <w:sz w:val="22"/>
          <w:szCs w:val="22"/>
          <w:lang w:val="pl-PL"/>
        </w:rPr>
        <w:t xml:space="preserve"> zaniechania przez właścicieli gruntów użytkowania kośnego lub pasterskiego, skutkującego niekorzystnymi zmianami (zarastanie, pogorszenie stosunków</w:t>
      </w:r>
      <w:r w:rsidR="00C317D7" w:rsidRPr="00DA3816">
        <w:rPr>
          <w:rFonts w:ascii="Arial" w:hAnsi="Arial" w:cs="Arial"/>
          <w:sz w:val="22"/>
          <w:szCs w:val="22"/>
          <w:lang w:val="pl-PL"/>
        </w:rPr>
        <w:t xml:space="preserve"> </w:t>
      </w:r>
      <w:proofErr w:type="spellStart"/>
      <w:r w:rsidR="00EC181A" w:rsidRPr="00DA3816">
        <w:rPr>
          <w:rFonts w:ascii="Arial" w:hAnsi="Arial" w:cs="Arial"/>
          <w:sz w:val="22"/>
          <w:szCs w:val="22"/>
          <w:lang w:val="pl-PL"/>
        </w:rPr>
        <w:t>topoklimatycznych</w:t>
      </w:r>
      <w:proofErr w:type="spellEnd"/>
      <w:r w:rsidR="00EC181A" w:rsidRPr="00DA3816">
        <w:rPr>
          <w:rFonts w:ascii="Arial" w:hAnsi="Arial" w:cs="Arial"/>
          <w:sz w:val="22"/>
          <w:szCs w:val="22"/>
          <w:lang w:val="pl-PL"/>
        </w:rPr>
        <w:t>, zmianami w charakterze podłoża, etc.). Nie można też wykluczyć braku tych działań ochronnych podejmowanych przez instytucje zajmujące się na tym tereni</w:t>
      </w:r>
      <w:r w:rsidR="00C57744" w:rsidRPr="00DA3816">
        <w:rPr>
          <w:rFonts w:ascii="Arial" w:hAnsi="Arial" w:cs="Arial"/>
          <w:sz w:val="22"/>
          <w:szCs w:val="22"/>
          <w:lang w:val="pl-PL"/>
        </w:rPr>
        <w:t>e ochroną p</w:t>
      </w:r>
      <w:r w:rsidR="000D6FC3" w:rsidRPr="00DA3816">
        <w:rPr>
          <w:rFonts w:ascii="Arial" w:hAnsi="Arial" w:cs="Arial"/>
          <w:sz w:val="22"/>
          <w:szCs w:val="22"/>
          <w:lang w:val="pl-PL"/>
        </w:rPr>
        <w:t>rzyrody (np.</w:t>
      </w:r>
      <w:r w:rsidR="00C57744" w:rsidRPr="00DA3816">
        <w:rPr>
          <w:rFonts w:ascii="Arial" w:hAnsi="Arial" w:cs="Arial"/>
          <w:sz w:val="22"/>
          <w:szCs w:val="22"/>
          <w:lang w:val="pl-PL"/>
        </w:rPr>
        <w:t>: RDOŚ</w:t>
      </w:r>
      <w:r w:rsidR="00EC181A" w:rsidRPr="00DA3816">
        <w:rPr>
          <w:rFonts w:ascii="Arial" w:hAnsi="Arial" w:cs="Arial"/>
          <w:sz w:val="22"/>
          <w:szCs w:val="22"/>
          <w:lang w:val="pl-PL"/>
        </w:rPr>
        <w:t xml:space="preserve"> </w:t>
      </w:r>
      <w:r w:rsidR="00C57744" w:rsidRPr="00DA3816">
        <w:rPr>
          <w:rFonts w:ascii="Arial" w:hAnsi="Arial" w:cs="Arial"/>
          <w:sz w:val="22"/>
          <w:szCs w:val="22"/>
          <w:lang w:val="pl-PL"/>
        </w:rPr>
        <w:t>w </w:t>
      </w:r>
      <w:r w:rsidR="00EC181A" w:rsidRPr="00DA3816">
        <w:rPr>
          <w:rFonts w:ascii="Arial" w:hAnsi="Arial" w:cs="Arial"/>
          <w:sz w:val="22"/>
          <w:szCs w:val="22"/>
          <w:lang w:val="pl-PL"/>
        </w:rPr>
        <w:t>Katowicach, ZPKWŚ w Katowicach, U</w:t>
      </w:r>
      <w:r w:rsidR="004A2B3B" w:rsidRPr="00DA3816">
        <w:rPr>
          <w:rFonts w:ascii="Arial" w:hAnsi="Arial" w:cs="Arial"/>
          <w:sz w:val="22"/>
          <w:szCs w:val="22"/>
          <w:lang w:val="pl-PL"/>
        </w:rPr>
        <w:t>rząd Marszałkowski Województwa Ś</w:t>
      </w:r>
      <w:r w:rsidR="00EC181A" w:rsidRPr="00DA3816">
        <w:rPr>
          <w:rFonts w:ascii="Arial" w:hAnsi="Arial" w:cs="Arial"/>
          <w:sz w:val="22"/>
          <w:szCs w:val="22"/>
          <w:lang w:val="pl-PL"/>
        </w:rPr>
        <w:t>ląskiego), w z</w:t>
      </w:r>
      <w:r w:rsidR="00C57744" w:rsidRPr="00DA3816">
        <w:rPr>
          <w:rFonts w:ascii="Arial" w:hAnsi="Arial" w:cs="Arial"/>
          <w:sz w:val="22"/>
          <w:szCs w:val="22"/>
          <w:lang w:val="pl-PL"/>
        </w:rPr>
        <w:t>wiązku</w:t>
      </w:r>
      <w:r w:rsidR="00EC181A" w:rsidRPr="00DA3816">
        <w:rPr>
          <w:rFonts w:ascii="Arial" w:hAnsi="Arial" w:cs="Arial"/>
          <w:sz w:val="22"/>
          <w:szCs w:val="22"/>
          <w:lang w:val="pl-PL"/>
        </w:rPr>
        <w:t xml:space="preserve"> </w:t>
      </w:r>
      <w:r w:rsidR="00C57744" w:rsidRPr="00DA3816">
        <w:rPr>
          <w:rFonts w:ascii="Arial" w:hAnsi="Arial" w:cs="Arial"/>
          <w:sz w:val="22"/>
          <w:szCs w:val="22"/>
          <w:lang w:val="pl-PL"/>
        </w:rPr>
        <w:t>z </w:t>
      </w:r>
      <w:r w:rsidR="00EC181A" w:rsidRPr="00DA3816">
        <w:rPr>
          <w:rFonts w:ascii="Arial" w:hAnsi="Arial" w:cs="Arial"/>
          <w:sz w:val="22"/>
          <w:szCs w:val="22"/>
          <w:lang w:val="pl-PL"/>
        </w:rPr>
        <w:t>brakiem zgody właścicieli na ich przeprowadzenie, a także ze wz</w:t>
      </w:r>
      <w:r w:rsidR="00C57744" w:rsidRPr="00DA3816">
        <w:rPr>
          <w:rFonts w:ascii="Arial" w:hAnsi="Arial" w:cs="Arial"/>
          <w:sz w:val="22"/>
          <w:szCs w:val="22"/>
          <w:lang w:val="pl-PL"/>
        </w:rPr>
        <w:t>ględu na rozdrobnienie gruntów</w:t>
      </w:r>
      <w:r w:rsidR="000D6FC3" w:rsidRPr="00DA3816">
        <w:rPr>
          <w:rFonts w:ascii="Arial" w:hAnsi="Arial" w:cs="Arial"/>
          <w:sz w:val="22"/>
          <w:szCs w:val="22"/>
          <w:lang w:val="pl-PL"/>
        </w:rPr>
        <w:t xml:space="preserve"> </w:t>
      </w:r>
      <w:r w:rsidR="00C57744" w:rsidRPr="00DA3816">
        <w:rPr>
          <w:rFonts w:ascii="Arial" w:hAnsi="Arial" w:cs="Arial"/>
          <w:sz w:val="22"/>
          <w:szCs w:val="22"/>
          <w:lang w:val="pl-PL"/>
        </w:rPr>
        <w:t>i </w:t>
      </w:r>
      <w:r w:rsidR="00EC181A" w:rsidRPr="00DA3816">
        <w:rPr>
          <w:rFonts w:ascii="Arial" w:hAnsi="Arial" w:cs="Arial"/>
          <w:sz w:val="22"/>
          <w:szCs w:val="22"/>
          <w:lang w:val="pl-PL"/>
        </w:rPr>
        <w:t>nieuporządkowany stan własności</w:t>
      </w:r>
      <w:r w:rsidR="00057576" w:rsidRPr="00DA3816">
        <w:rPr>
          <w:rFonts w:ascii="Arial" w:hAnsi="Arial" w:cs="Arial"/>
          <w:sz w:val="22"/>
          <w:szCs w:val="22"/>
          <w:lang w:val="pl-PL"/>
        </w:rPr>
        <w:t xml:space="preserve">; </w:t>
      </w:r>
      <w:r w:rsidR="00EC181A" w:rsidRPr="00DA3816">
        <w:rPr>
          <w:rFonts w:ascii="Arial" w:hAnsi="Arial" w:cs="Arial"/>
          <w:sz w:val="22"/>
          <w:szCs w:val="22"/>
          <w:lang w:val="pl-PL"/>
        </w:rPr>
        <w:t xml:space="preserve">B01.01. Zalesianie terenów otwartych (drzewa rodzime) - nie można wykluczyć zalesiania produktywnie słabych gruntów, jakie zajmowane są przez murawy </w:t>
      </w:r>
      <w:proofErr w:type="spellStart"/>
      <w:r w:rsidR="00EC181A" w:rsidRPr="00DA3816">
        <w:rPr>
          <w:rFonts w:ascii="Arial" w:hAnsi="Arial" w:cs="Arial"/>
          <w:sz w:val="22"/>
          <w:szCs w:val="22"/>
          <w:lang w:val="pl-PL"/>
        </w:rPr>
        <w:t>bliźniczkowe</w:t>
      </w:r>
      <w:proofErr w:type="spellEnd"/>
      <w:r w:rsidR="00EC181A" w:rsidRPr="00DA3816">
        <w:rPr>
          <w:rFonts w:ascii="Arial" w:hAnsi="Arial" w:cs="Arial"/>
          <w:sz w:val="22"/>
          <w:szCs w:val="22"/>
          <w:lang w:val="pl-PL"/>
        </w:rPr>
        <w:t>. Zagrożenie to może prowadzić do zan</w:t>
      </w:r>
      <w:r w:rsidR="00057576" w:rsidRPr="00DA3816">
        <w:rPr>
          <w:rFonts w:ascii="Arial" w:hAnsi="Arial" w:cs="Arial"/>
          <w:sz w:val="22"/>
          <w:szCs w:val="22"/>
          <w:lang w:val="pl-PL"/>
        </w:rPr>
        <w:t xml:space="preserve">iku niektórych płatów siedliska; </w:t>
      </w:r>
      <w:r w:rsidR="00EC181A" w:rsidRPr="00DA3816">
        <w:rPr>
          <w:rFonts w:ascii="Arial" w:hAnsi="Arial" w:cs="Arial"/>
          <w:sz w:val="22"/>
          <w:szCs w:val="22"/>
          <w:lang w:val="pl-PL"/>
        </w:rPr>
        <w:t>C01.07. Inna działalność górnicza lub wydobywcza - pozyskiwanie surowców skalnych obserwowane w przeszłości w sąsiedztwie zinwentaryzowanych płatów, może potencjalnie wystąpić w miejscu występowania siedliska powodując zmniejszenie jego powierzchni</w:t>
      </w:r>
      <w:r w:rsidR="00057576" w:rsidRPr="00DA3816">
        <w:rPr>
          <w:rFonts w:ascii="Arial" w:hAnsi="Arial" w:cs="Arial"/>
          <w:sz w:val="22"/>
          <w:szCs w:val="22"/>
          <w:lang w:val="pl-PL"/>
        </w:rPr>
        <w:t xml:space="preserve">; </w:t>
      </w:r>
      <w:r w:rsidR="00EC181A" w:rsidRPr="00DA3816">
        <w:rPr>
          <w:rFonts w:ascii="Arial" w:eastAsia="Calibri" w:hAnsi="Arial" w:cs="Arial"/>
          <w:sz w:val="22"/>
          <w:szCs w:val="22"/>
          <w:lang w:val="pl-PL"/>
        </w:rPr>
        <w:t xml:space="preserve">E01.03 Zabudowa rozproszona - zaobserwowano rozwój zabudowy mieszkalnej i letniskowej w sąsiedztwie płatów muraw </w:t>
      </w:r>
      <w:proofErr w:type="spellStart"/>
      <w:r w:rsidR="00EC181A" w:rsidRPr="00DA3816">
        <w:rPr>
          <w:rFonts w:ascii="Arial" w:eastAsia="Calibri" w:hAnsi="Arial" w:cs="Arial"/>
          <w:sz w:val="22"/>
          <w:szCs w:val="22"/>
          <w:lang w:val="pl-PL"/>
        </w:rPr>
        <w:t>bliźniczkowych</w:t>
      </w:r>
      <w:proofErr w:type="spellEnd"/>
      <w:r w:rsidR="00EC181A" w:rsidRPr="00DA3816">
        <w:rPr>
          <w:rFonts w:ascii="Arial" w:eastAsia="Calibri" w:hAnsi="Arial" w:cs="Arial"/>
          <w:sz w:val="22"/>
          <w:szCs w:val="22"/>
          <w:lang w:val="pl-PL"/>
        </w:rPr>
        <w:t xml:space="preserve">. </w:t>
      </w:r>
      <w:r w:rsidR="00EC181A" w:rsidRPr="00DA3816">
        <w:rPr>
          <w:rFonts w:ascii="Arial" w:hAnsi="Arial" w:cs="Arial"/>
          <w:sz w:val="22"/>
          <w:szCs w:val="22"/>
          <w:lang w:val="pl-PL"/>
        </w:rPr>
        <w:t>Nie można zatem wykluczyć pojawienia się budynków w obrębie płatów siedliska.</w:t>
      </w:r>
    </w:p>
    <w:p w:rsidR="005E02DD" w:rsidRPr="00DA3816" w:rsidRDefault="005E02DD" w:rsidP="001E2120">
      <w:pPr>
        <w:pStyle w:val="Akapitzlist"/>
        <w:numPr>
          <w:ilvl w:val="0"/>
          <w:numId w:val="13"/>
        </w:numPr>
        <w:spacing w:after="0"/>
        <w:ind w:left="709" w:hanging="425"/>
        <w:rPr>
          <w:rFonts w:ascii="Arial" w:eastAsia="Times New Roman" w:hAnsi="Arial" w:cs="Arial"/>
        </w:rPr>
      </w:pPr>
      <w:r w:rsidRPr="00DA3816">
        <w:rPr>
          <w:rFonts w:ascii="Arial" w:eastAsia="Times New Roman" w:hAnsi="Arial" w:cs="Arial"/>
        </w:rPr>
        <w:t>dla siedliska</w:t>
      </w:r>
      <w:r w:rsidR="00C317D7" w:rsidRPr="00DA3816">
        <w:rPr>
          <w:rFonts w:ascii="Arial" w:eastAsia="Times New Roman" w:hAnsi="Arial" w:cs="Arial"/>
        </w:rPr>
        <w:t xml:space="preserve"> </w:t>
      </w:r>
      <w:r w:rsidRPr="00DA3816">
        <w:rPr>
          <w:rFonts w:ascii="Arial" w:eastAsia="Times New Roman" w:hAnsi="Arial" w:cs="Arial"/>
        </w:rPr>
        <w:t>6510 niżowe i górskie świeże łąki użytkowane ekstensywnie (</w:t>
      </w:r>
      <w:proofErr w:type="spellStart"/>
      <w:r w:rsidRPr="00DA3816">
        <w:rPr>
          <w:rFonts w:ascii="Arial" w:eastAsia="Times New Roman" w:hAnsi="Arial" w:cs="Arial"/>
          <w:i/>
        </w:rPr>
        <w:t>Arrhenatherion</w:t>
      </w:r>
      <w:proofErr w:type="spellEnd"/>
      <w:r w:rsidRPr="00DA3816">
        <w:rPr>
          <w:rFonts w:ascii="Arial" w:eastAsia="Times New Roman" w:hAnsi="Arial" w:cs="Arial"/>
          <w:i/>
        </w:rPr>
        <w:t xml:space="preserve"> </w:t>
      </w:r>
      <w:proofErr w:type="spellStart"/>
      <w:r w:rsidRPr="00DA3816">
        <w:rPr>
          <w:rFonts w:ascii="Arial" w:eastAsia="Times New Roman" w:hAnsi="Arial" w:cs="Arial"/>
          <w:i/>
        </w:rPr>
        <w:t>elatioris</w:t>
      </w:r>
      <w:proofErr w:type="spellEnd"/>
      <w:r w:rsidRPr="00DA3816">
        <w:rPr>
          <w:rFonts w:ascii="Arial" w:eastAsia="Times New Roman" w:hAnsi="Arial" w:cs="Arial"/>
        </w:rPr>
        <w:t>),</w:t>
      </w:r>
      <w:r w:rsidR="00B41352" w:rsidRPr="00DA3816">
        <w:rPr>
          <w:rFonts w:ascii="Arial" w:eastAsia="Times New Roman" w:hAnsi="Arial" w:cs="Arial"/>
        </w:rPr>
        <w:t xml:space="preserve"> nie formułowano zagrożeń</w:t>
      </w:r>
      <w:r w:rsidR="00A61E71" w:rsidRPr="00DA3816">
        <w:rPr>
          <w:rFonts w:ascii="Arial" w:eastAsia="Times New Roman" w:hAnsi="Arial" w:cs="Arial"/>
        </w:rPr>
        <w:t xml:space="preserve">. </w:t>
      </w:r>
      <w:r w:rsidR="00A61E71" w:rsidRPr="00DA3816">
        <w:rPr>
          <w:rFonts w:ascii="Arial" w:hAnsi="Arial" w:cs="Arial"/>
        </w:rPr>
        <w:t xml:space="preserve">badania terenowe, prowadzone na potrzeby opracowania w zakresie rozpoznania półnaturalnych siedlisk przyrodniczych </w:t>
      </w:r>
      <w:r w:rsidR="00A61E71" w:rsidRPr="00DA3816">
        <w:rPr>
          <w:rStyle w:val="Tytuksiki"/>
          <w:rFonts w:ascii="Arial" w:hAnsi="Arial" w:cs="Arial"/>
          <w:b w:val="0"/>
        </w:rPr>
        <w:t>(</w:t>
      </w:r>
      <w:proofErr w:type="spellStart"/>
      <w:r w:rsidR="00A61E71" w:rsidRPr="00DA3816">
        <w:rPr>
          <w:rFonts w:ascii="Arial" w:hAnsi="Arial" w:cs="Arial"/>
        </w:rPr>
        <w:t>Matuszek-Nejfeld</w:t>
      </w:r>
      <w:proofErr w:type="spellEnd"/>
      <w:r w:rsidR="00A61E71" w:rsidRPr="00DA3816">
        <w:rPr>
          <w:rFonts w:ascii="Arial" w:hAnsi="Arial" w:cs="Arial"/>
        </w:rPr>
        <w:t xml:space="preserve"> M., </w:t>
      </w:r>
      <w:proofErr w:type="spellStart"/>
      <w:r w:rsidR="00A61E71" w:rsidRPr="00DA3816">
        <w:rPr>
          <w:rFonts w:ascii="Arial" w:hAnsi="Arial" w:cs="Arial"/>
        </w:rPr>
        <w:t>Nejfeld</w:t>
      </w:r>
      <w:proofErr w:type="spellEnd"/>
      <w:r w:rsidR="00A61E71" w:rsidRPr="00DA3816">
        <w:rPr>
          <w:rFonts w:ascii="Arial" w:hAnsi="Arial" w:cs="Arial"/>
        </w:rPr>
        <w:t xml:space="preserve"> P. 2016),  nie potwierdziły występowania fitocenoz reprezentujących sied</w:t>
      </w:r>
      <w:r w:rsidR="000D6FC3" w:rsidRPr="00DA3816">
        <w:rPr>
          <w:rFonts w:ascii="Arial" w:hAnsi="Arial" w:cs="Arial"/>
        </w:rPr>
        <w:t xml:space="preserve">lisko przyrodnicze 6510 </w:t>
      </w:r>
      <w:r w:rsidR="00A61E71" w:rsidRPr="00DA3816">
        <w:rPr>
          <w:rFonts w:ascii="Arial" w:hAnsi="Arial" w:cs="Arial"/>
        </w:rPr>
        <w:t xml:space="preserve">w aktualnych granicach obszaru Natura 2000 Beskid Mały PLH240023. Występujące  obszarze reglowe łąki </w:t>
      </w:r>
      <w:proofErr w:type="spellStart"/>
      <w:r w:rsidR="00A61E71" w:rsidRPr="00DA3816">
        <w:rPr>
          <w:rFonts w:ascii="Arial" w:hAnsi="Arial" w:cs="Arial"/>
        </w:rPr>
        <w:t>mieczykowo-mietlicowe</w:t>
      </w:r>
      <w:proofErr w:type="spellEnd"/>
      <w:r w:rsidR="00A61E71" w:rsidRPr="00DA3816">
        <w:rPr>
          <w:rFonts w:ascii="Arial" w:hAnsi="Arial" w:cs="Arial"/>
        </w:rPr>
        <w:t xml:space="preserve"> (</w:t>
      </w:r>
      <w:proofErr w:type="spellStart"/>
      <w:r w:rsidR="00A61E71" w:rsidRPr="00DA3816">
        <w:rPr>
          <w:rFonts w:ascii="Arial" w:hAnsi="Arial" w:cs="Arial"/>
          <w:i/>
        </w:rPr>
        <w:t>Gladiolo-Agrostietum</w:t>
      </w:r>
      <w:proofErr w:type="spellEnd"/>
      <w:r w:rsidR="00A61E71" w:rsidRPr="00DA3816">
        <w:rPr>
          <w:rFonts w:ascii="Arial" w:hAnsi="Arial" w:cs="Arial"/>
          <w:i/>
        </w:rPr>
        <w:t xml:space="preserve"> </w:t>
      </w:r>
      <w:proofErr w:type="spellStart"/>
      <w:r w:rsidR="00A61E71" w:rsidRPr="00DA3816">
        <w:rPr>
          <w:rFonts w:ascii="Arial" w:hAnsi="Arial" w:cs="Arial"/>
          <w:i/>
        </w:rPr>
        <w:t>capillaris</w:t>
      </w:r>
      <w:proofErr w:type="spellEnd"/>
      <w:r w:rsidR="00A61E71" w:rsidRPr="00DA3816">
        <w:rPr>
          <w:rFonts w:ascii="Arial" w:hAnsi="Arial" w:cs="Arial"/>
        </w:rPr>
        <w:t>, kiedyś zaliczane były do siedliska przyrodniczego  - 6510 (co było podstawą do wprowadzenia w SDF jako przedmiot ochrony), według nowego podziału są zaliczane do siedliska przyrodniczego 6520 - górskie łąki konietlicowe użytkowane ekstensywnie (</w:t>
      </w:r>
      <w:proofErr w:type="spellStart"/>
      <w:r w:rsidR="00A61E71" w:rsidRPr="00DA3816">
        <w:rPr>
          <w:rFonts w:ascii="Arial" w:hAnsi="Arial" w:cs="Arial"/>
          <w:i/>
        </w:rPr>
        <w:t>Polygono-Trisetion</w:t>
      </w:r>
      <w:proofErr w:type="spellEnd"/>
      <w:r w:rsidR="00A61E71" w:rsidRPr="00DA3816">
        <w:rPr>
          <w:rFonts w:ascii="Arial" w:hAnsi="Arial" w:cs="Arial"/>
        </w:rPr>
        <w:t>);</w:t>
      </w:r>
    </w:p>
    <w:p w:rsidR="00CA24FA" w:rsidRPr="00DA3816" w:rsidRDefault="007C422A" w:rsidP="001E2120">
      <w:pPr>
        <w:pStyle w:val="Standard"/>
        <w:numPr>
          <w:ilvl w:val="0"/>
          <w:numId w:val="13"/>
        </w:numPr>
        <w:autoSpaceDE w:val="0"/>
        <w:spacing w:line="276" w:lineRule="auto"/>
        <w:ind w:left="709"/>
        <w:rPr>
          <w:rFonts w:ascii="Arial" w:hAnsi="Arial" w:cs="Arial"/>
          <w:sz w:val="22"/>
          <w:szCs w:val="22"/>
          <w:lang w:val="pl-PL"/>
        </w:rPr>
      </w:pPr>
      <w:r w:rsidRPr="00DA3816">
        <w:rPr>
          <w:rFonts w:ascii="Arial" w:hAnsi="Arial" w:cs="Arial"/>
          <w:sz w:val="22"/>
          <w:szCs w:val="22"/>
          <w:lang w:val="pl-PL"/>
        </w:rPr>
        <w:t>dla siedliska 6520 górskie łąki konietlicowe użytkowane ekstensywnie (</w:t>
      </w:r>
      <w:proofErr w:type="spellStart"/>
      <w:r w:rsidRPr="00DA3816">
        <w:rPr>
          <w:rFonts w:ascii="Arial" w:hAnsi="Arial" w:cs="Arial"/>
          <w:i/>
          <w:sz w:val="22"/>
          <w:szCs w:val="22"/>
          <w:lang w:val="pl-PL"/>
        </w:rPr>
        <w:t>Polygono-Trisetion</w:t>
      </w:r>
      <w:proofErr w:type="spellEnd"/>
      <w:r w:rsidRPr="00DA3816">
        <w:rPr>
          <w:rFonts w:ascii="Arial" w:hAnsi="Arial" w:cs="Arial"/>
          <w:sz w:val="22"/>
          <w:szCs w:val="22"/>
          <w:lang w:val="pl-PL"/>
        </w:rPr>
        <w:t xml:space="preserve">), </w:t>
      </w:r>
      <w:r w:rsidRPr="00DA3816">
        <w:rPr>
          <w:rFonts w:ascii="Arial" w:hAnsi="Arial" w:cs="Arial"/>
          <w:bCs/>
          <w:sz w:val="22"/>
          <w:szCs w:val="22"/>
          <w:lang w:val="pl-PL"/>
        </w:rPr>
        <w:t>jako zagrożenia istniejące wskazano: A03.</w:t>
      </w:r>
      <w:r w:rsidR="000D6FC3" w:rsidRPr="00DA3816">
        <w:rPr>
          <w:rFonts w:ascii="Arial" w:hAnsi="Arial" w:cs="Arial"/>
          <w:bCs/>
          <w:sz w:val="22"/>
          <w:szCs w:val="22"/>
          <w:lang w:val="pl-PL"/>
        </w:rPr>
        <w:t xml:space="preserve">03 Zaniechanie/ brak koszenia, </w:t>
      </w:r>
      <w:r w:rsidRPr="00DA3816">
        <w:rPr>
          <w:rFonts w:ascii="Arial" w:hAnsi="Arial" w:cs="Arial"/>
          <w:bCs/>
          <w:sz w:val="22"/>
          <w:szCs w:val="22"/>
          <w:lang w:val="pl-PL"/>
        </w:rPr>
        <w:t>G05.07 Niewłaściwie realizowane działania ochronne lub ich brak,  J03.01 Zmniejszenie lub utrata okreś</w:t>
      </w:r>
      <w:r w:rsidR="00CA24FA" w:rsidRPr="00DA3816">
        <w:rPr>
          <w:rFonts w:ascii="Arial" w:hAnsi="Arial" w:cs="Arial"/>
          <w:bCs/>
          <w:sz w:val="22"/>
          <w:szCs w:val="22"/>
          <w:lang w:val="pl-PL"/>
        </w:rPr>
        <w:t>lonych cech siedliska,  K.02.01</w:t>
      </w:r>
      <w:r w:rsidRPr="00DA3816">
        <w:rPr>
          <w:rFonts w:ascii="Arial" w:hAnsi="Arial" w:cs="Arial"/>
          <w:bCs/>
          <w:sz w:val="22"/>
          <w:szCs w:val="22"/>
          <w:lang w:val="pl-PL"/>
        </w:rPr>
        <w:t xml:space="preserve"> Zmiana składu gatunkow</w:t>
      </w:r>
      <w:r w:rsidR="000D6FC3" w:rsidRPr="00DA3816">
        <w:rPr>
          <w:rFonts w:ascii="Arial" w:hAnsi="Arial" w:cs="Arial"/>
          <w:bCs/>
          <w:sz w:val="22"/>
          <w:szCs w:val="22"/>
          <w:lang w:val="pl-PL"/>
        </w:rPr>
        <w:t xml:space="preserve">ego (sukcesja), K.04.01. </w:t>
      </w:r>
      <w:r w:rsidRPr="00DA3816">
        <w:rPr>
          <w:rFonts w:ascii="Arial" w:hAnsi="Arial" w:cs="Arial"/>
          <w:bCs/>
          <w:sz w:val="22"/>
          <w:szCs w:val="22"/>
          <w:lang w:val="pl-PL"/>
        </w:rPr>
        <w:t>Międzygatunkowe inter</w:t>
      </w:r>
      <w:r w:rsidR="00CA24FA" w:rsidRPr="00DA3816">
        <w:rPr>
          <w:rFonts w:ascii="Arial" w:hAnsi="Arial" w:cs="Arial"/>
          <w:bCs/>
          <w:sz w:val="22"/>
          <w:szCs w:val="22"/>
          <w:lang w:val="pl-PL"/>
        </w:rPr>
        <w:t>akcje wśród roślin, konkurencja - f</w:t>
      </w:r>
      <w:r w:rsidRPr="00DA3816">
        <w:rPr>
          <w:rFonts w:ascii="Arial" w:hAnsi="Arial" w:cs="Arial"/>
          <w:iCs/>
          <w:sz w:val="22"/>
          <w:szCs w:val="22"/>
          <w:lang w:val="pl-PL"/>
        </w:rPr>
        <w:t>ragmenty łąk wyłączone  z użytkowania pr</w:t>
      </w:r>
      <w:r w:rsidR="00F749F0" w:rsidRPr="00DA3816">
        <w:rPr>
          <w:rFonts w:ascii="Arial" w:hAnsi="Arial" w:cs="Arial"/>
          <w:iCs/>
          <w:sz w:val="22"/>
          <w:szCs w:val="22"/>
          <w:lang w:val="pl-PL"/>
        </w:rPr>
        <w:t>zekształcają się  w roślinność</w:t>
      </w:r>
      <w:r w:rsidRPr="00DA3816">
        <w:rPr>
          <w:rFonts w:ascii="Arial" w:hAnsi="Arial" w:cs="Arial"/>
          <w:iCs/>
          <w:sz w:val="22"/>
          <w:szCs w:val="22"/>
          <w:lang w:val="pl-PL"/>
        </w:rPr>
        <w:t xml:space="preserve"> </w:t>
      </w:r>
      <w:r w:rsidR="00F749F0" w:rsidRPr="00DA3816">
        <w:rPr>
          <w:rFonts w:ascii="Arial" w:hAnsi="Arial" w:cs="Arial"/>
          <w:iCs/>
          <w:sz w:val="22"/>
          <w:szCs w:val="22"/>
          <w:lang w:val="pl-PL"/>
        </w:rPr>
        <w:t>z </w:t>
      </w:r>
      <w:r w:rsidRPr="00DA3816">
        <w:rPr>
          <w:rFonts w:ascii="Arial" w:hAnsi="Arial" w:cs="Arial"/>
          <w:iCs/>
          <w:sz w:val="22"/>
          <w:szCs w:val="22"/>
          <w:lang w:val="pl-PL"/>
        </w:rPr>
        <w:t>większym udziałem gatunków silnych konkurencyjnie (niektóre gatunki traw, nitrofilne byliny, drzewa, krzewy), powodując  pogorszenie stanu ochrony siedliska, a w konsekwencji utratę  jego powierzchni;</w:t>
      </w:r>
      <w:r w:rsidRPr="00DA3816">
        <w:rPr>
          <w:rFonts w:ascii="Arial" w:hAnsi="Arial" w:cs="Arial"/>
          <w:bCs/>
          <w:iCs/>
          <w:sz w:val="22"/>
          <w:szCs w:val="22"/>
          <w:lang w:val="pl-PL"/>
        </w:rPr>
        <w:t xml:space="preserve"> </w:t>
      </w:r>
      <w:r w:rsidRPr="00DA3816">
        <w:rPr>
          <w:rFonts w:ascii="Arial" w:hAnsi="Arial" w:cs="Arial"/>
          <w:bCs/>
          <w:sz w:val="22"/>
          <w:szCs w:val="22"/>
          <w:lang w:val="pl-PL"/>
        </w:rPr>
        <w:t>B01.01 zalesianie terenów otwartych (drzewa rodzime), E01.03 Zabudowa rozproszona -</w:t>
      </w:r>
      <w:r w:rsidRPr="00DA3816">
        <w:rPr>
          <w:rFonts w:ascii="Arial" w:hAnsi="Arial" w:cs="Arial"/>
          <w:sz w:val="22"/>
          <w:szCs w:val="22"/>
          <w:lang w:val="pl-PL"/>
        </w:rPr>
        <w:t xml:space="preserve"> powodują zajmowanie powierzchni siedlisk</w:t>
      </w:r>
      <w:r w:rsidRPr="00DA3816">
        <w:rPr>
          <w:rFonts w:ascii="Arial" w:eastAsia="Calibri" w:hAnsi="Arial" w:cs="Arial"/>
          <w:kern w:val="0"/>
          <w:sz w:val="22"/>
          <w:szCs w:val="22"/>
          <w:lang w:val="pl-PL" w:eastAsia="en-US"/>
        </w:rPr>
        <w:t>a</w:t>
      </w:r>
      <w:r w:rsidR="00CA24FA" w:rsidRPr="00DA3816">
        <w:rPr>
          <w:rFonts w:ascii="Arial" w:eastAsia="Calibri" w:hAnsi="Arial" w:cs="Arial"/>
          <w:kern w:val="0"/>
          <w:sz w:val="22"/>
          <w:szCs w:val="22"/>
          <w:lang w:val="pl-PL" w:eastAsia="en-US"/>
        </w:rPr>
        <w:t>.</w:t>
      </w:r>
    </w:p>
    <w:p w:rsidR="001B6820" w:rsidRPr="00DA3816" w:rsidRDefault="00CA24FA" w:rsidP="001E2120">
      <w:pPr>
        <w:pStyle w:val="Standard"/>
        <w:autoSpaceDE w:val="0"/>
        <w:spacing w:line="276" w:lineRule="auto"/>
        <w:ind w:left="709"/>
        <w:rPr>
          <w:rFonts w:ascii="Arial" w:eastAsia="Calibri" w:hAnsi="Arial" w:cs="Arial"/>
          <w:sz w:val="22"/>
          <w:szCs w:val="22"/>
          <w:lang w:val="pl-PL"/>
        </w:rPr>
      </w:pPr>
      <w:r w:rsidRPr="00DA3816">
        <w:rPr>
          <w:rFonts w:ascii="Arial" w:hAnsi="Arial" w:cs="Arial"/>
          <w:bCs/>
          <w:sz w:val="22"/>
          <w:szCs w:val="22"/>
          <w:lang w:val="pl-PL"/>
        </w:rPr>
        <w:t xml:space="preserve">Jako zagrożenia potencjalne wskazano: </w:t>
      </w:r>
      <w:r w:rsidR="001B6820" w:rsidRPr="00DA3816">
        <w:rPr>
          <w:rFonts w:ascii="Arial" w:eastAsia="Calibri" w:hAnsi="Arial" w:cs="Arial"/>
          <w:sz w:val="22"/>
          <w:szCs w:val="22"/>
          <w:lang w:val="pl-PL"/>
        </w:rPr>
        <w:t>A03.03</w:t>
      </w:r>
      <w:r w:rsidR="000D6FC3" w:rsidRPr="00DA3816">
        <w:rPr>
          <w:rFonts w:ascii="Arial" w:eastAsia="Calibri" w:hAnsi="Arial" w:cs="Arial"/>
          <w:sz w:val="22"/>
          <w:szCs w:val="22"/>
          <w:lang w:val="pl-PL"/>
        </w:rPr>
        <w:t xml:space="preserve"> Zaniechanie/ brak koszenia, </w:t>
      </w:r>
      <w:r w:rsidR="001B6820" w:rsidRPr="00DA3816">
        <w:rPr>
          <w:rFonts w:ascii="Arial" w:eastAsia="Calibri" w:hAnsi="Arial" w:cs="Arial"/>
          <w:sz w:val="22"/>
          <w:szCs w:val="22"/>
          <w:lang w:val="pl-PL"/>
        </w:rPr>
        <w:t xml:space="preserve">J03.01 Zmniejszenie lub utrata określonych cech siedliska, 6. K.02.01. Zmiana </w:t>
      </w:r>
      <w:r w:rsidR="000D6FC3" w:rsidRPr="00DA3816">
        <w:rPr>
          <w:rFonts w:ascii="Arial" w:eastAsia="Calibri" w:hAnsi="Arial" w:cs="Arial"/>
          <w:sz w:val="22"/>
          <w:szCs w:val="22"/>
          <w:lang w:val="pl-PL"/>
        </w:rPr>
        <w:t xml:space="preserve">składu gatunkowego (sukcesja), </w:t>
      </w:r>
      <w:r w:rsidR="001B6820" w:rsidRPr="00DA3816">
        <w:rPr>
          <w:rFonts w:ascii="Arial" w:eastAsia="Calibri" w:hAnsi="Arial" w:cs="Arial"/>
          <w:sz w:val="22"/>
          <w:szCs w:val="22"/>
          <w:lang w:val="pl-PL"/>
        </w:rPr>
        <w:t>K04.01. Międzygatunkowe interakcje</w:t>
      </w:r>
      <w:r w:rsidR="000D6FC3" w:rsidRPr="00DA3816">
        <w:rPr>
          <w:rFonts w:ascii="Arial" w:eastAsia="Calibri" w:hAnsi="Arial" w:cs="Arial"/>
          <w:sz w:val="22"/>
          <w:szCs w:val="22"/>
          <w:lang w:val="pl-PL"/>
        </w:rPr>
        <w:t xml:space="preserve"> wśród roślin, konkurencja - n</w:t>
      </w:r>
      <w:r w:rsidR="001B6820" w:rsidRPr="00DA3816">
        <w:rPr>
          <w:rFonts w:ascii="Arial" w:eastAsia="Calibri" w:hAnsi="Arial" w:cs="Arial"/>
          <w:sz w:val="22"/>
          <w:szCs w:val="22"/>
          <w:lang w:val="pl-PL"/>
        </w:rPr>
        <w:t>ie można wykluczyć zaniechania użytkowania łąk (zwłaszcza ich fragmentów), co w konsekwencji doprowadzi do ich stopniowego przekształcania w wyniku sukcesji. W sytuacji zaniku użytkowania, pł</w:t>
      </w:r>
      <w:r w:rsidR="00F749F0" w:rsidRPr="00DA3816">
        <w:rPr>
          <w:rFonts w:ascii="Arial" w:eastAsia="Calibri" w:hAnsi="Arial" w:cs="Arial"/>
          <w:sz w:val="22"/>
          <w:szCs w:val="22"/>
          <w:lang w:val="pl-PL"/>
        </w:rPr>
        <w:t>aty łąk przekształcać się będą w </w:t>
      </w:r>
      <w:r w:rsidR="001B6820" w:rsidRPr="00DA3816">
        <w:rPr>
          <w:rFonts w:ascii="Arial" w:eastAsia="Calibri" w:hAnsi="Arial" w:cs="Arial"/>
          <w:sz w:val="22"/>
          <w:szCs w:val="22"/>
          <w:lang w:val="pl-PL"/>
        </w:rPr>
        <w:t xml:space="preserve">roślinność z większym udziałem gatunków silnych konkurencyjnie (niektóre gatunki traw, nitrofilne byliny, drzewa, krzewy); </w:t>
      </w:r>
    </w:p>
    <w:p w:rsidR="001B6820" w:rsidRPr="00DA3816" w:rsidRDefault="001B6820" w:rsidP="001E2120">
      <w:pPr>
        <w:pStyle w:val="Standard"/>
        <w:autoSpaceDE w:val="0"/>
        <w:spacing w:line="276" w:lineRule="auto"/>
        <w:ind w:left="709"/>
        <w:rPr>
          <w:rFonts w:ascii="Arial" w:eastAsia="Calibri" w:hAnsi="Arial" w:cs="Arial"/>
          <w:sz w:val="22"/>
          <w:szCs w:val="22"/>
          <w:lang w:val="pl-PL"/>
        </w:rPr>
      </w:pPr>
      <w:r w:rsidRPr="00DA3816">
        <w:rPr>
          <w:rFonts w:ascii="Arial" w:eastAsia="Calibri" w:hAnsi="Arial" w:cs="Arial"/>
          <w:sz w:val="22"/>
          <w:szCs w:val="22"/>
          <w:lang w:val="pl-PL"/>
        </w:rPr>
        <w:t xml:space="preserve">G05.07 Niewłaściwie realizowane działania ochronne lub ich brak - </w:t>
      </w:r>
      <w:r w:rsidRPr="00DA3816">
        <w:rPr>
          <w:rFonts w:ascii="Arial" w:hAnsi="Arial" w:cs="Arial"/>
          <w:sz w:val="22"/>
          <w:szCs w:val="22"/>
          <w:lang w:val="pl-PL"/>
        </w:rPr>
        <w:t xml:space="preserve">nie można też wykluczyć braku działań ochronnych podejmowanych przez instytucje zajmujące się na tym terenie </w:t>
      </w:r>
      <w:r w:rsidRPr="00DA3816">
        <w:rPr>
          <w:rFonts w:ascii="Arial" w:hAnsi="Arial" w:cs="Arial"/>
          <w:sz w:val="22"/>
          <w:szCs w:val="22"/>
          <w:lang w:val="pl-PL"/>
        </w:rPr>
        <w:lastRenderedPageBreak/>
        <w:t>ochroną przyrody (np.: RDOŚ w Katowicach, ZPKWŚ w Katowicach, Urząd Marszałkowski Województwa Śląskiego), w związku z brakiem zgody właścicieli na ic</w:t>
      </w:r>
      <w:r w:rsidR="001E2120" w:rsidRPr="00DA3816">
        <w:rPr>
          <w:rFonts w:ascii="Arial" w:hAnsi="Arial" w:cs="Arial"/>
          <w:sz w:val="22"/>
          <w:szCs w:val="22"/>
          <w:lang w:val="pl-PL"/>
        </w:rPr>
        <w:t>h przeprowadzenie, a </w:t>
      </w:r>
      <w:r w:rsidRPr="00DA3816">
        <w:rPr>
          <w:rFonts w:ascii="Arial" w:hAnsi="Arial" w:cs="Arial"/>
          <w:sz w:val="22"/>
          <w:szCs w:val="22"/>
          <w:lang w:val="pl-PL"/>
        </w:rPr>
        <w:t>także ze względu na rozdrobnienie gruntów i nieuporządkowany stan własności;</w:t>
      </w:r>
    </w:p>
    <w:p w:rsidR="001B6820" w:rsidRPr="00DA3816" w:rsidRDefault="001B6820" w:rsidP="001E2120">
      <w:pPr>
        <w:pStyle w:val="Standard"/>
        <w:widowControl w:val="0"/>
        <w:autoSpaceDE w:val="0"/>
        <w:spacing w:line="276" w:lineRule="auto"/>
        <w:ind w:left="709"/>
        <w:rPr>
          <w:rFonts w:ascii="Arial" w:eastAsia="Calibri" w:hAnsi="Arial" w:cs="Arial"/>
          <w:sz w:val="22"/>
          <w:szCs w:val="22"/>
          <w:lang w:val="pl-PL"/>
        </w:rPr>
      </w:pPr>
      <w:r w:rsidRPr="00DA3816">
        <w:rPr>
          <w:rFonts w:ascii="Arial" w:eastAsia="Calibri" w:hAnsi="Arial" w:cs="Arial"/>
          <w:sz w:val="22"/>
          <w:szCs w:val="22"/>
          <w:lang w:val="pl-PL"/>
        </w:rPr>
        <w:t>C01.07. Inna działalność górn</w:t>
      </w:r>
      <w:r w:rsidR="000D6FC3" w:rsidRPr="00DA3816">
        <w:rPr>
          <w:rFonts w:ascii="Arial" w:eastAsia="Calibri" w:hAnsi="Arial" w:cs="Arial"/>
          <w:sz w:val="22"/>
          <w:szCs w:val="22"/>
          <w:lang w:val="pl-PL"/>
        </w:rPr>
        <w:t>icza lub wydobywcza</w:t>
      </w:r>
      <w:r w:rsidRPr="00DA3816">
        <w:rPr>
          <w:rFonts w:ascii="Arial" w:eastAsia="Calibri" w:hAnsi="Arial" w:cs="Arial"/>
          <w:sz w:val="22"/>
          <w:szCs w:val="22"/>
          <w:lang w:val="pl-PL"/>
        </w:rPr>
        <w:t xml:space="preserve"> pozyskiwanie piaskowców przez miejscowa ludność może spowodować </w:t>
      </w:r>
      <w:r w:rsidRPr="00DA3816">
        <w:rPr>
          <w:rFonts w:ascii="Arial" w:hAnsi="Arial" w:cs="Arial"/>
          <w:sz w:val="22"/>
          <w:szCs w:val="22"/>
          <w:lang w:val="pl-PL"/>
        </w:rPr>
        <w:t>spadek powierzchni   siedliska, bądź pogorszeniem jego stanu</w:t>
      </w:r>
      <w:r w:rsidR="000D6FC3" w:rsidRPr="00DA3816">
        <w:rPr>
          <w:rFonts w:ascii="Arial" w:hAnsi="Arial" w:cs="Arial"/>
          <w:sz w:val="22"/>
          <w:szCs w:val="22"/>
          <w:lang w:val="pl-PL"/>
        </w:rPr>
        <w:t>;</w:t>
      </w:r>
    </w:p>
    <w:p w:rsidR="001B6820" w:rsidRPr="00DA3816" w:rsidRDefault="001B6820" w:rsidP="001E2120">
      <w:pPr>
        <w:pStyle w:val="Standard"/>
        <w:autoSpaceDE w:val="0"/>
        <w:snapToGrid w:val="0"/>
        <w:spacing w:line="276" w:lineRule="auto"/>
        <w:ind w:left="709"/>
        <w:rPr>
          <w:rFonts w:ascii="Arial" w:eastAsia="Calibri" w:hAnsi="Arial" w:cs="Arial"/>
          <w:sz w:val="22"/>
          <w:szCs w:val="22"/>
          <w:lang w:val="pl-PL"/>
        </w:rPr>
      </w:pPr>
      <w:r w:rsidRPr="00DA3816">
        <w:rPr>
          <w:rFonts w:ascii="Arial" w:eastAsia="Calibri" w:hAnsi="Arial" w:cs="Arial"/>
          <w:sz w:val="22"/>
          <w:szCs w:val="22"/>
          <w:lang w:val="pl-PL"/>
        </w:rPr>
        <w:t xml:space="preserve">B01.01. Zalesianie terenów otwartych (drzewa rodzime) - istnieje możliwość zalesienia, która może spowodować utratę części płatów siedliska i zmniejszenie jego powierzchni w obszarze; </w:t>
      </w:r>
    </w:p>
    <w:p w:rsidR="001B6820" w:rsidRPr="00DA3816" w:rsidRDefault="001B6820" w:rsidP="001E2120">
      <w:pPr>
        <w:pStyle w:val="Standard"/>
        <w:autoSpaceDE w:val="0"/>
        <w:snapToGrid w:val="0"/>
        <w:spacing w:line="276" w:lineRule="auto"/>
        <w:ind w:left="709"/>
        <w:rPr>
          <w:rFonts w:ascii="Arial" w:hAnsi="Arial" w:cs="Arial"/>
          <w:sz w:val="22"/>
          <w:szCs w:val="22"/>
          <w:lang w:val="pl-PL"/>
        </w:rPr>
      </w:pPr>
      <w:r w:rsidRPr="00DA3816">
        <w:rPr>
          <w:rFonts w:ascii="Arial" w:eastAsia="Calibri" w:hAnsi="Arial" w:cs="Arial"/>
          <w:sz w:val="22"/>
          <w:szCs w:val="22"/>
          <w:lang w:val="pl-PL"/>
        </w:rPr>
        <w:t xml:space="preserve">E01.03 Zabudowa rozproszona - </w:t>
      </w:r>
      <w:r w:rsidR="000D6FC3" w:rsidRPr="00DA3816">
        <w:rPr>
          <w:rFonts w:ascii="Arial" w:hAnsi="Arial" w:cs="Arial"/>
          <w:sz w:val="22"/>
          <w:szCs w:val="22"/>
          <w:lang w:val="pl-PL"/>
        </w:rPr>
        <w:t>n</w:t>
      </w:r>
      <w:r w:rsidRPr="00DA3816">
        <w:rPr>
          <w:rFonts w:ascii="Arial" w:hAnsi="Arial" w:cs="Arial"/>
          <w:sz w:val="22"/>
          <w:szCs w:val="22"/>
          <w:lang w:val="pl-PL"/>
        </w:rPr>
        <w:t xml:space="preserve">ie można wykluczyć pojawienia się / wzrostu  liczby budynków </w:t>
      </w:r>
      <w:r w:rsidR="00F749F0" w:rsidRPr="00DA3816">
        <w:rPr>
          <w:rFonts w:ascii="Arial" w:hAnsi="Arial" w:cs="Arial"/>
          <w:sz w:val="22"/>
          <w:szCs w:val="22"/>
          <w:lang w:val="pl-PL"/>
        </w:rPr>
        <w:t>w </w:t>
      </w:r>
      <w:r w:rsidRPr="00DA3816">
        <w:rPr>
          <w:rFonts w:ascii="Arial" w:hAnsi="Arial" w:cs="Arial"/>
          <w:sz w:val="22"/>
          <w:szCs w:val="22"/>
          <w:lang w:val="pl-PL"/>
        </w:rPr>
        <w:t>obrębie płatów siedlisk, co mogłoby się, wiązać z pogorszeniem kondycji siedliska przyrodniczego, bądź ze zmniejszeniem jego powierzchni.</w:t>
      </w:r>
    </w:p>
    <w:p w:rsidR="00902523" w:rsidRPr="00DA3816" w:rsidRDefault="005E02DD" w:rsidP="001E2120">
      <w:pPr>
        <w:pStyle w:val="Standard"/>
        <w:numPr>
          <w:ilvl w:val="0"/>
          <w:numId w:val="16"/>
        </w:numPr>
        <w:autoSpaceDE w:val="0"/>
        <w:spacing w:line="276" w:lineRule="auto"/>
        <w:ind w:left="709"/>
        <w:rPr>
          <w:rFonts w:ascii="Arial" w:hAnsi="Arial" w:cs="Arial"/>
          <w:iCs/>
          <w:sz w:val="22"/>
          <w:szCs w:val="22"/>
          <w:lang w:val="pl-PL"/>
        </w:rPr>
      </w:pPr>
      <w:r w:rsidRPr="00DA3816">
        <w:rPr>
          <w:rFonts w:ascii="Arial" w:hAnsi="Arial" w:cs="Arial"/>
          <w:sz w:val="22"/>
          <w:szCs w:val="22"/>
          <w:lang w:val="pl-PL"/>
        </w:rPr>
        <w:t xml:space="preserve">dla siedliska 7230 górskie i nizinne torfowiska zasadowe </w:t>
      </w:r>
      <w:r w:rsidR="00F749F0" w:rsidRPr="00DA3816">
        <w:rPr>
          <w:rFonts w:ascii="Arial" w:hAnsi="Arial" w:cs="Arial"/>
          <w:sz w:val="22"/>
          <w:szCs w:val="22"/>
          <w:lang w:val="pl-PL"/>
        </w:rPr>
        <w:t>o charakterze młak, turzycowisk</w:t>
      </w:r>
      <w:r w:rsidRPr="00DA3816">
        <w:rPr>
          <w:rFonts w:ascii="Arial" w:hAnsi="Arial" w:cs="Arial"/>
          <w:sz w:val="22"/>
          <w:szCs w:val="22"/>
          <w:lang w:val="pl-PL"/>
        </w:rPr>
        <w:t xml:space="preserve"> </w:t>
      </w:r>
      <w:r w:rsidR="00F749F0" w:rsidRPr="00DA3816">
        <w:rPr>
          <w:rFonts w:ascii="Arial" w:hAnsi="Arial" w:cs="Arial"/>
          <w:sz w:val="22"/>
          <w:szCs w:val="22"/>
          <w:lang w:val="pl-PL"/>
        </w:rPr>
        <w:t>i </w:t>
      </w:r>
      <w:r w:rsidRPr="00DA3816">
        <w:rPr>
          <w:rFonts w:ascii="Arial" w:hAnsi="Arial" w:cs="Arial"/>
          <w:sz w:val="22"/>
          <w:szCs w:val="22"/>
          <w:lang w:val="pl-PL"/>
        </w:rPr>
        <w:t>mechowisk</w:t>
      </w:r>
      <w:r w:rsidR="00902523" w:rsidRPr="00DA3816">
        <w:rPr>
          <w:rFonts w:ascii="Arial" w:hAnsi="Arial" w:cs="Arial"/>
          <w:sz w:val="22"/>
          <w:szCs w:val="22"/>
          <w:lang w:val="pl-PL"/>
        </w:rPr>
        <w:t xml:space="preserve">), </w:t>
      </w:r>
      <w:r w:rsidR="00902523" w:rsidRPr="00DA3816">
        <w:rPr>
          <w:rFonts w:ascii="Arial" w:hAnsi="Arial" w:cs="Arial"/>
          <w:bCs/>
          <w:sz w:val="22"/>
          <w:szCs w:val="22"/>
          <w:lang w:val="pl-PL"/>
        </w:rPr>
        <w:t>jako zagrożenia istniejące wskazano:</w:t>
      </w:r>
      <w:r w:rsidR="00072CD4" w:rsidRPr="00DA3816">
        <w:rPr>
          <w:rFonts w:ascii="Arial" w:hAnsi="Arial" w:cs="Arial"/>
          <w:sz w:val="22"/>
          <w:szCs w:val="22"/>
          <w:lang w:val="pl-PL"/>
        </w:rPr>
        <w:t xml:space="preserve"> </w:t>
      </w:r>
      <w:r w:rsidR="00902523" w:rsidRPr="00DA3816">
        <w:rPr>
          <w:rFonts w:ascii="Arial" w:hAnsi="Arial" w:cs="Arial"/>
          <w:iCs/>
          <w:sz w:val="22"/>
          <w:szCs w:val="22"/>
          <w:lang w:val="pl-PL"/>
        </w:rPr>
        <w:t>J02 Spowodowane przez człowieka zmiany stosunków wodnych - zaburzenie stosunków wodnych panujących na torfowisku (ujęcia wody, poidła dla zwierząt, rowy melioracyjne) powodują osuszanie terenu,  prowadzące do ekspansji gatunków łąkowych;</w:t>
      </w:r>
    </w:p>
    <w:p w:rsidR="00902523" w:rsidRPr="00DA3816" w:rsidRDefault="00902523" w:rsidP="001E2120">
      <w:pPr>
        <w:pStyle w:val="Standard"/>
        <w:autoSpaceDE w:val="0"/>
        <w:spacing w:line="276" w:lineRule="auto"/>
        <w:ind w:left="709"/>
        <w:rPr>
          <w:rFonts w:ascii="Arial" w:hAnsi="Arial" w:cs="Arial"/>
          <w:iCs/>
          <w:sz w:val="22"/>
          <w:szCs w:val="22"/>
          <w:lang w:val="pl-PL"/>
        </w:rPr>
      </w:pPr>
      <w:r w:rsidRPr="00DA3816">
        <w:rPr>
          <w:rFonts w:ascii="Arial" w:hAnsi="Arial" w:cs="Arial"/>
          <w:iCs/>
          <w:sz w:val="22"/>
          <w:szCs w:val="22"/>
          <w:lang w:val="pl-PL"/>
        </w:rPr>
        <w:t xml:space="preserve">K02.01. Zmiana składu gatunkowego (sukcesja) - efekt zalesienia otoczenia torfowiska. Na skutek zmiany warunków wodnych panujących na torfowisku powstały warunki umożliwiające intensywny rozwój drzew i krzewów (głównie wierzby </w:t>
      </w:r>
      <w:proofErr w:type="spellStart"/>
      <w:r w:rsidRPr="00DA3816">
        <w:rPr>
          <w:rFonts w:ascii="Arial" w:hAnsi="Arial" w:cs="Arial"/>
          <w:i/>
          <w:iCs/>
          <w:sz w:val="22"/>
          <w:szCs w:val="22"/>
          <w:lang w:val="pl-PL"/>
        </w:rPr>
        <w:t>Salix</w:t>
      </w:r>
      <w:proofErr w:type="spellEnd"/>
      <w:r w:rsidRPr="00DA3816">
        <w:rPr>
          <w:rFonts w:ascii="Arial" w:hAnsi="Arial" w:cs="Arial"/>
          <w:i/>
          <w:iCs/>
          <w:sz w:val="22"/>
          <w:szCs w:val="22"/>
          <w:lang w:val="pl-PL"/>
        </w:rPr>
        <w:t xml:space="preserve"> sp</w:t>
      </w:r>
      <w:r w:rsidRPr="00DA3816">
        <w:rPr>
          <w:rFonts w:ascii="Arial" w:hAnsi="Arial" w:cs="Arial"/>
          <w:iCs/>
          <w:sz w:val="22"/>
          <w:szCs w:val="22"/>
          <w:lang w:val="pl-PL"/>
        </w:rPr>
        <w:t xml:space="preserve">. oraz </w:t>
      </w:r>
      <w:proofErr w:type="spellStart"/>
      <w:r w:rsidRPr="00DA3816">
        <w:rPr>
          <w:rFonts w:ascii="Arial" w:hAnsi="Arial" w:cs="Arial"/>
          <w:i/>
          <w:iCs/>
          <w:sz w:val="22"/>
          <w:szCs w:val="22"/>
          <w:lang w:val="pl-PL"/>
        </w:rPr>
        <w:t>Rubus</w:t>
      </w:r>
      <w:proofErr w:type="spellEnd"/>
      <w:r w:rsidRPr="00DA3816">
        <w:rPr>
          <w:rFonts w:ascii="Arial" w:hAnsi="Arial" w:cs="Arial"/>
          <w:i/>
          <w:iCs/>
          <w:sz w:val="22"/>
          <w:szCs w:val="22"/>
          <w:lang w:val="pl-PL"/>
        </w:rPr>
        <w:t xml:space="preserve"> sp</w:t>
      </w:r>
      <w:r w:rsidRPr="00DA3816">
        <w:rPr>
          <w:rFonts w:ascii="Arial" w:hAnsi="Arial" w:cs="Arial"/>
          <w:iCs/>
          <w:sz w:val="22"/>
          <w:szCs w:val="22"/>
          <w:lang w:val="pl-PL"/>
        </w:rPr>
        <w:t xml:space="preserve">.); </w:t>
      </w:r>
    </w:p>
    <w:p w:rsidR="00902523" w:rsidRPr="00DA3816" w:rsidRDefault="00902523" w:rsidP="001E2120">
      <w:pPr>
        <w:pStyle w:val="Standard"/>
        <w:autoSpaceDE w:val="0"/>
        <w:spacing w:line="276" w:lineRule="auto"/>
        <w:ind w:left="709"/>
        <w:rPr>
          <w:rFonts w:ascii="Arial" w:hAnsi="Arial" w:cs="Arial"/>
          <w:iCs/>
          <w:sz w:val="22"/>
          <w:szCs w:val="22"/>
          <w:lang w:val="pl-PL"/>
        </w:rPr>
      </w:pPr>
      <w:r w:rsidRPr="00DA3816">
        <w:rPr>
          <w:rFonts w:ascii="Arial" w:hAnsi="Arial" w:cs="Arial"/>
          <w:iCs/>
          <w:sz w:val="22"/>
          <w:szCs w:val="22"/>
          <w:lang w:val="pl-PL"/>
        </w:rPr>
        <w:t>K04 Międzygatunkowe interakcje wśród roślin - Występowanie ekspansywnych gatunków roślin zielnych powoduje wzrost bujności runi, zmiany składu gatunkowego i wypieranie gatunków charakterystycznych dla siedliska. Ponadto w przypadku ewent</w:t>
      </w:r>
      <w:r w:rsidR="00F749F0" w:rsidRPr="00DA3816">
        <w:rPr>
          <w:rFonts w:ascii="Arial" w:hAnsi="Arial" w:cs="Arial"/>
          <w:iCs/>
          <w:sz w:val="22"/>
          <w:szCs w:val="22"/>
          <w:lang w:val="pl-PL"/>
        </w:rPr>
        <w:t>ualnego osłabienia wypływu wód</w:t>
      </w:r>
      <w:r w:rsidRPr="00DA3816">
        <w:rPr>
          <w:rFonts w:ascii="Arial" w:hAnsi="Arial" w:cs="Arial"/>
          <w:iCs/>
          <w:sz w:val="22"/>
          <w:szCs w:val="22"/>
          <w:lang w:val="pl-PL"/>
        </w:rPr>
        <w:t xml:space="preserve"> </w:t>
      </w:r>
      <w:r w:rsidR="00F749F0" w:rsidRPr="00DA3816">
        <w:rPr>
          <w:rFonts w:ascii="Arial" w:hAnsi="Arial" w:cs="Arial"/>
          <w:iCs/>
          <w:sz w:val="22"/>
          <w:szCs w:val="22"/>
          <w:lang w:val="pl-PL"/>
        </w:rPr>
        <w:t>i </w:t>
      </w:r>
      <w:r w:rsidRPr="00DA3816">
        <w:rPr>
          <w:rFonts w:ascii="Arial" w:hAnsi="Arial" w:cs="Arial"/>
          <w:iCs/>
          <w:sz w:val="22"/>
          <w:szCs w:val="22"/>
          <w:lang w:val="pl-PL"/>
        </w:rPr>
        <w:t>intensywnego rozwoju gatunków ekspansywnych, będzie wzrastał ich wpływ na ubożenie składu gatunkowego siedliska.</w:t>
      </w:r>
    </w:p>
    <w:p w:rsidR="00902523" w:rsidRPr="00DA3816" w:rsidRDefault="00072CD4" w:rsidP="001E2120">
      <w:pPr>
        <w:pStyle w:val="Standard"/>
        <w:autoSpaceDE w:val="0"/>
        <w:spacing w:line="276" w:lineRule="auto"/>
        <w:ind w:left="709"/>
        <w:rPr>
          <w:rFonts w:ascii="Arial" w:hAnsi="Arial" w:cs="Arial"/>
          <w:iCs/>
          <w:sz w:val="22"/>
          <w:szCs w:val="22"/>
          <w:lang w:val="pl-PL"/>
        </w:rPr>
      </w:pPr>
      <w:r w:rsidRPr="00DA3816">
        <w:rPr>
          <w:rFonts w:ascii="Arial" w:hAnsi="Arial" w:cs="Arial"/>
          <w:iCs/>
          <w:sz w:val="22"/>
          <w:szCs w:val="22"/>
          <w:lang w:val="pl-PL"/>
        </w:rPr>
        <w:t>Jako zagrożenia p</w:t>
      </w:r>
      <w:r w:rsidR="00902523" w:rsidRPr="00DA3816">
        <w:rPr>
          <w:rFonts w:ascii="Arial" w:hAnsi="Arial" w:cs="Arial"/>
          <w:iCs/>
          <w:sz w:val="22"/>
          <w:szCs w:val="22"/>
          <w:lang w:val="pl-PL"/>
        </w:rPr>
        <w:t>otencjalne</w:t>
      </w:r>
      <w:r w:rsidRPr="00DA3816">
        <w:rPr>
          <w:rFonts w:ascii="Arial" w:hAnsi="Arial" w:cs="Arial"/>
          <w:iCs/>
          <w:sz w:val="22"/>
          <w:szCs w:val="22"/>
          <w:lang w:val="pl-PL"/>
        </w:rPr>
        <w:t xml:space="preserve"> wskazano: </w:t>
      </w:r>
      <w:r w:rsidR="00902523" w:rsidRPr="00DA3816">
        <w:rPr>
          <w:rFonts w:ascii="Arial" w:hAnsi="Arial" w:cs="Arial"/>
          <w:iCs/>
          <w:sz w:val="22"/>
          <w:szCs w:val="22"/>
          <w:lang w:val="pl-PL"/>
        </w:rPr>
        <w:t>A03.03 zaniechanie/brak koszenia, K02.01. Zmiana składu gatunkowego (sukcesja), K04 Międzygatunkowe interakcje wśród roślin - możliwość zarastania torfowisk poprzez rozwój ekspansywnych gatunk</w:t>
      </w:r>
      <w:r w:rsidR="001E2120" w:rsidRPr="00DA3816">
        <w:rPr>
          <w:rFonts w:ascii="Arial" w:hAnsi="Arial" w:cs="Arial"/>
          <w:iCs/>
          <w:sz w:val="22"/>
          <w:szCs w:val="22"/>
          <w:lang w:val="pl-PL"/>
        </w:rPr>
        <w:t>ów roślin zielnych oraz drzew i </w:t>
      </w:r>
      <w:r w:rsidR="00902523" w:rsidRPr="00DA3816">
        <w:rPr>
          <w:rFonts w:ascii="Arial" w:hAnsi="Arial" w:cs="Arial"/>
          <w:iCs/>
          <w:sz w:val="22"/>
          <w:szCs w:val="22"/>
          <w:lang w:val="pl-PL"/>
        </w:rPr>
        <w:t>krzewów. Płaty siedliska mogą zarastać w przypadku braku użytkowania ich powierzchni (np. braku okresowego koszenia) oraz otoczenia</w:t>
      </w:r>
      <w:r w:rsidR="008B1F28" w:rsidRPr="00DA3816">
        <w:rPr>
          <w:rFonts w:ascii="Arial" w:hAnsi="Arial" w:cs="Arial"/>
          <w:iCs/>
          <w:sz w:val="22"/>
          <w:szCs w:val="22"/>
          <w:lang w:val="pl-PL"/>
        </w:rPr>
        <w:t>.</w:t>
      </w:r>
      <w:r w:rsidR="00C317D7" w:rsidRPr="00DA3816">
        <w:rPr>
          <w:rFonts w:ascii="Arial" w:hAnsi="Arial" w:cs="Arial"/>
          <w:iCs/>
          <w:sz w:val="22"/>
          <w:szCs w:val="22"/>
          <w:lang w:val="pl-PL"/>
        </w:rPr>
        <w:t xml:space="preserve"> </w:t>
      </w:r>
      <w:r w:rsidR="00902523" w:rsidRPr="00DA3816">
        <w:rPr>
          <w:rFonts w:ascii="Arial" w:hAnsi="Arial" w:cs="Arial"/>
          <w:iCs/>
          <w:sz w:val="22"/>
          <w:szCs w:val="22"/>
          <w:lang w:val="pl-PL"/>
        </w:rPr>
        <w:t xml:space="preserve">A04 wypas, J02 Spowodowane przez człowieka zmiany stosunków wodnych - </w:t>
      </w:r>
      <w:r w:rsidR="00B965DF" w:rsidRPr="00DA3816">
        <w:rPr>
          <w:rFonts w:ascii="Arial" w:hAnsi="Arial" w:cs="Arial"/>
          <w:iCs/>
          <w:sz w:val="22"/>
          <w:szCs w:val="22"/>
          <w:lang w:val="pl-PL"/>
        </w:rPr>
        <w:t>w</w:t>
      </w:r>
      <w:r w:rsidR="00902523" w:rsidRPr="00DA3816">
        <w:rPr>
          <w:rFonts w:ascii="Arial" w:hAnsi="Arial" w:cs="Arial"/>
          <w:iCs/>
          <w:sz w:val="22"/>
          <w:szCs w:val="22"/>
          <w:lang w:val="pl-PL"/>
        </w:rPr>
        <w:t xml:space="preserve"> przypadku ewentualnego zlokalizowania poideł dla zwierząt w płatach siedliska lub częstego rozdeptywania przez pasące się zwierzęta, można się spodziewać ich negatywnego wpływu na torfowiska, w szczególności poprzez pogorszenie warunków wodnych i zniszczenia mechanicznego roślinności (wydeptywanie). Możliwe są też kolejne realizacje ujęć wody w sąsiedztwie torfowisk powodując ich odwadnianie;</w:t>
      </w:r>
    </w:p>
    <w:p w:rsidR="00902523" w:rsidRPr="00DA3816" w:rsidRDefault="00902523" w:rsidP="001E2120">
      <w:pPr>
        <w:pStyle w:val="Standard"/>
        <w:autoSpaceDE w:val="0"/>
        <w:spacing w:line="276" w:lineRule="auto"/>
        <w:ind w:left="709"/>
        <w:rPr>
          <w:rFonts w:ascii="Arial" w:hAnsi="Arial" w:cs="Arial"/>
          <w:sz w:val="22"/>
          <w:szCs w:val="22"/>
          <w:lang w:val="pl-PL"/>
        </w:rPr>
      </w:pPr>
      <w:r w:rsidRPr="00DA3816">
        <w:rPr>
          <w:rFonts w:ascii="Arial" w:hAnsi="Arial" w:cs="Arial"/>
          <w:iCs/>
          <w:sz w:val="22"/>
          <w:szCs w:val="22"/>
          <w:lang w:val="pl-PL"/>
        </w:rPr>
        <w:t>B01 Zalesianie terenów otwartych - Zalesianie może spowodowa</w:t>
      </w:r>
      <w:r w:rsidR="00F749F0" w:rsidRPr="00DA3816">
        <w:rPr>
          <w:rFonts w:ascii="Arial" w:hAnsi="Arial" w:cs="Arial"/>
          <w:iCs/>
          <w:sz w:val="22"/>
          <w:szCs w:val="22"/>
          <w:lang w:val="pl-PL"/>
        </w:rPr>
        <w:t>ć zaburzenie stosunków wodnych</w:t>
      </w:r>
      <w:r w:rsidRPr="00DA3816">
        <w:rPr>
          <w:rFonts w:ascii="Arial" w:hAnsi="Arial" w:cs="Arial"/>
          <w:iCs/>
          <w:sz w:val="22"/>
          <w:szCs w:val="22"/>
          <w:lang w:val="pl-PL"/>
        </w:rPr>
        <w:t xml:space="preserve"> </w:t>
      </w:r>
      <w:r w:rsidR="00F749F0" w:rsidRPr="00DA3816">
        <w:rPr>
          <w:rFonts w:ascii="Arial" w:hAnsi="Arial" w:cs="Arial"/>
          <w:iCs/>
          <w:sz w:val="22"/>
          <w:szCs w:val="22"/>
          <w:lang w:val="pl-PL"/>
        </w:rPr>
        <w:t>i </w:t>
      </w:r>
      <w:proofErr w:type="spellStart"/>
      <w:r w:rsidRPr="00DA3816">
        <w:rPr>
          <w:rFonts w:ascii="Arial" w:hAnsi="Arial" w:cs="Arial"/>
          <w:iCs/>
          <w:sz w:val="22"/>
          <w:szCs w:val="22"/>
          <w:lang w:val="pl-PL"/>
        </w:rPr>
        <w:t>topoklimatycznych</w:t>
      </w:r>
      <w:proofErr w:type="spellEnd"/>
      <w:r w:rsidRPr="00DA3816">
        <w:rPr>
          <w:rFonts w:ascii="Arial" w:hAnsi="Arial" w:cs="Arial"/>
          <w:iCs/>
          <w:sz w:val="22"/>
          <w:szCs w:val="22"/>
          <w:lang w:val="pl-PL"/>
        </w:rPr>
        <w:t xml:space="preserve"> w związku ze zmianą charakteru otoczenia torfowiska (wzrost zacienienia wskutek nasadzeń świerka w otoczeniu, prawdopodobny wzrost wartości transpiracji skutkujący obniżeniem poziomu wody w torfowisku);</w:t>
      </w:r>
    </w:p>
    <w:p w:rsidR="001B6820" w:rsidRPr="00DA3816" w:rsidRDefault="00902523" w:rsidP="001E2120">
      <w:pPr>
        <w:pStyle w:val="Standard"/>
        <w:autoSpaceDE w:val="0"/>
        <w:spacing w:line="276" w:lineRule="auto"/>
        <w:ind w:left="709"/>
        <w:rPr>
          <w:rFonts w:ascii="Arial" w:hAnsi="Arial" w:cs="Arial"/>
          <w:sz w:val="22"/>
          <w:szCs w:val="22"/>
          <w:lang w:val="pl-PL"/>
        </w:rPr>
      </w:pPr>
      <w:r w:rsidRPr="00DA3816">
        <w:rPr>
          <w:rFonts w:ascii="Arial" w:hAnsi="Arial" w:cs="Arial"/>
          <w:iCs/>
          <w:sz w:val="22"/>
          <w:szCs w:val="22"/>
          <w:lang w:val="pl-PL"/>
        </w:rPr>
        <w:t xml:space="preserve">B02.02. Wycinka lasu - </w:t>
      </w:r>
      <w:r w:rsidRPr="00DA3816">
        <w:rPr>
          <w:rFonts w:ascii="Arial" w:hAnsi="Arial" w:cs="Arial"/>
          <w:sz w:val="22"/>
          <w:szCs w:val="22"/>
          <w:lang w:val="pl-PL"/>
        </w:rPr>
        <w:t>w wyniku wycinki drzew naokoło torfowiska może nastąpić zmiana stosunków wodnych panujących na torf</w:t>
      </w:r>
      <w:r w:rsidR="000D6FC3" w:rsidRPr="00DA3816">
        <w:rPr>
          <w:rFonts w:ascii="Arial" w:hAnsi="Arial" w:cs="Arial"/>
          <w:sz w:val="22"/>
          <w:szCs w:val="22"/>
          <w:lang w:val="pl-PL"/>
        </w:rPr>
        <w:t xml:space="preserve">owisku oraz składowanie gałęzi </w:t>
      </w:r>
      <w:r w:rsidRPr="00DA3816">
        <w:rPr>
          <w:rFonts w:ascii="Arial" w:hAnsi="Arial" w:cs="Arial"/>
          <w:sz w:val="22"/>
          <w:szCs w:val="22"/>
          <w:lang w:val="pl-PL"/>
        </w:rPr>
        <w:t>w obrębie tego siedliska, co może spowodować zmniejszenie powierzchni siedliska.</w:t>
      </w:r>
    </w:p>
    <w:p w:rsidR="005E02DD" w:rsidRPr="00DA3816" w:rsidRDefault="005E02DD" w:rsidP="001E2120">
      <w:pPr>
        <w:pStyle w:val="Standard"/>
        <w:numPr>
          <w:ilvl w:val="0"/>
          <w:numId w:val="16"/>
        </w:numPr>
        <w:autoSpaceDE w:val="0"/>
        <w:spacing w:line="276" w:lineRule="auto"/>
        <w:ind w:left="709"/>
        <w:rPr>
          <w:rFonts w:ascii="Arial" w:hAnsi="Arial" w:cs="Arial"/>
          <w:sz w:val="22"/>
          <w:szCs w:val="22"/>
          <w:lang w:val="pl-PL"/>
        </w:rPr>
      </w:pPr>
      <w:r w:rsidRPr="00DA3816">
        <w:rPr>
          <w:rFonts w:ascii="Arial" w:hAnsi="Arial" w:cs="Arial"/>
          <w:sz w:val="22"/>
          <w:szCs w:val="22"/>
          <w:lang w:val="pl-PL"/>
        </w:rPr>
        <w:t xml:space="preserve">dla siedliska 8220 ściany skalne i urwiska krzemianowe ze zbiorowiskami z </w:t>
      </w:r>
      <w:proofErr w:type="spellStart"/>
      <w:r w:rsidRPr="00DA3816">
        <w:rPr>
          <w:rFonts w:ascii="Arial" w:hAnsi="Arial" w:cs="Arial"/>
          <w:i/>
          <w:sz w:val="22"/>
          <w:szCs w:val="22"/>
          <w:lang w:val="pl-PL"/>
        </w:rPr>
        <w:t>Androsacetalia</w:t>
      </w:r>
      <w:proofErr w:type="spellEnd"/>
      <w:r w:rsidRPr="00DA3816">
        <w:rPr>
          <w:rFonts w:ascii="Arial" w:hAnsi="Arial" w:cs="Arial"/>
          <w:i/>
          <w:sz w:val="22"/>
          <w:szCs w:val="22"/>
          <w:lang w:val="pl-PL"/>
        </w:rPr>
        <w:t xml:space="preserve">  </w:t>
      </w:r>
      <w:proofErr w:type="spellStart"/>
      <w:r w:rsidRPr="00DA3816">
        <w:rPr>
          <w:rFonts w:ascii="Arial" w:hAnsi="Arial" w:cs="Arial"/>
          <w:i/>
          <w:sz w:val="22"/>
          <w:szCs w:val="22"/>
          <w:lang w:val="pl-PL"/>
        </w:rPr>
        <w:t>vandellii</w:t>
      </w:r>
      <w:proofErr w:type="spellEnd"/>
      <w:r w:rsidR="00072CD4" w:rsidRPr="00DA3816">
        <w:rPr>
          <w:rFonts w:ascii="Arial" w:hAnsi="Arial" w:cs="Arial"/>
          <w:sz w:val="22"/>
          <w:szCs w:val="22"/>
          <w:lang w:val="pl-PL"/>
        </w:rPr>
        <w:t xml:space="preserve"> wskazano zagrożenia istniejące: </w:t>
      </w:r>
      <w:r w:rsidR="00072CD4" w:rsidRPr="00DA3816">
        <w:rPr>
          <w:rFonts w:ascii="Arial" w:hAnsi="Arial" w:cs="Arial"/>
          <w:iCs/>
          <w:sz w:val="22"/>
          <w:szCs w:val="22"/>
          <w:lang w:val="pl-PL"/>
        </w:rPr>
        <w:t>G05.07 Niewłaściwie realizowane działa</w:t>
      </w:r>
      <w:r w:rsidR="000D6FC3" w:rsidRPr="00DA3816">
        <w:rPr>
          <w:rFonts w:ascii="Arial" w:hAnsi="Arial" w:cs="Arial"/>
          <w:iCs/>
          <w:sz w:val="22"/>
          <w:szCs w:val="22"/>
          <w:lang w:val="pl-PL"/>
        </w:rPr>
        <w:t xml:space="preserve">nia ochronne lub ich brak oraz </w:t>
      </w:r>
      <w:r w:rsidR="00072CD4" w:rsidRPr="00DA3816">
        <w:rPr>
          <w:rFonts w:ascii="Arial" w:hAnsi="Arial" w:cs="Arial"/>
          <w:iCs/>
          <w:sz w:val="22"/>
          <w:szCs w:val="22"/>
          <w:lang w:val="pl-PL"/>
        </w:rPr>
        <w:t>U Nieznane zagrożenie lub nacisk</w:t>
      </w:r>
      <w:r w:rsidR="00B965DF" w:rsidRPr="00DA3816">
        <w:rPr>
          <w:rFonts w:ascii="Arial" w:hAnsi="Arial" w:cs="Arial"/>
          <w:iCs/>
          <w:sz w:val="22"/>
          <w:szCs w:val="22"/>
          <w:lang w:val="pl-PL"/>
        </w:rPr>
        <w:t xml:space="preserve"> </w:t>
      </w:r>
      <w:r w:rsidR="00072CD4" w:rsidRPr="00DA3816">
        <w:rPr>
          <w:rFonts w:ascii="Arial" w:hAnsi="Arial" w:cs="Arial"/>
          <w:iCs/>
          <w:sz w:val="22"/>
          <w:szCs w:val="22"/>
          <w:lang w:val="pl-PL"/>
        </w:rPr>
        <w:t xml:space="preserve">- </w:t>
      </w:r>
      <w:r w:rsidR="00B965DF" w:rsidRPr="00DA3816">
        <w:rPr>
          <w:rFonts w:ascii="Arial" w:hAnsi="Arial" w:cs="Arial"/>
          <w:iCs/>
          <w:sz w:val="22"/>
          <w:szCs w:val="22"/>
          <w:lang w:val="pl-PL"/>
        </w:rPr>
        <w:t>brak wiedzy dotyczącej potrzeb przeprowadzenia działań ochronnych możliwości identyfikacji zagrożeń ze względu na niewystarczający stopień rozpoznania siedliska; konieczne jest wykonanie badań w celu uzupełnienia stanu wiedzy</w:t>
      </w:r>
      <w:r w:rsidR="00BC60F5" w:rsidRPr="00DA3816">
        <w:rPr>
          <w:rFonts w:ascii="Arial" w:hAnsi="Arial" w:cs="Arial"/>
          <w:iCs/>
          <w:sz w:val="22"/>
          <w:szCs w:val="22"/>
          <w:lang w:val="pl-PL"/>
        </w:rPr>
        <w:t xml:space="preserve"> oraz potencjalne:</w:t>
      </w:r>
      <w:r w:rsidR="003B3DBE" w:rsidRPr="00DA3816">
        <w:rPr>
          <w:rFonts w:ascii="Arial" w:hAnsi="Arial" w:cs="Arial"/>
          <w:iCs/>
          <w:sz w:val="22"/>
          <w:szCs w:val="22"/>
          <w:lang w:val="pl-PL"/>
        </w:rPr>
        <w:t xml:space="preserve"> </w:t>
      </w:r>
      <w:r w:rsidR="00BC60F5" w:rsidRPr="00DA3816">
        <w:rPr>
          <w:rFonts w:ascii="Arial" w:hAnsi="Arial" w:cs="Arial"/>
          <w:iCs/>
          <w:sz w:val="22"/>
          <w:szCs w:val="22"/>
          <w:lang w:val="pl-PL"/>
        </w:rPr>
        <w:t xml:space="preserve"> Biotyczne i </w:t>
      </w:r>
      <w:r w:rsidR="008C2C8E" w:rsidRPr="00DA3816">
        <w:rPr>
          <w:rFonts w:ascii="Arial" w:hAnsi="Arial" w:cs="Arial"/>
          <w:iCs/>
          <w:sz w:val="22"/>
          <w:szCs w:val="22"/>
          <w:lang w:val="pl-PL"/>
        </w:rPr>
        <w:t xml:space="preserve">abiotyczne procesy naturalne </w:t>
      </w:r>
      <w:r w:rsidR="008C2C8E" w:rsidRPr="00DA3816">
        <w:rPr>
          <w:rFonts w:ascii="Arial" w:hAnsi="Arial" w:cs="Arial"/>
          <w:iCs/>
          <w:sz w:val="22"/>
          <w:szCs w:val="22"/>
          <w:lang w:val="pl-PL"/>
        </w:rPr>
        <w:lastRenderedPageBreak/>
        <w:t>(z </w:t>
      </w:r>
      <w:r w:rsidR="00BC60F5" w:rsidRPr="00DA3816">
        <w:rPr>
          <w:rFonts w:ascii="Arial" w:hAnsi="Arial" w:cs="Arial"/>
          <w:iCs/>
          <w:sz w:val="22"/>
          <w:szCs w:val="22"/>
          <w:lang w:val="pl-PL"/>
        </w:rPr>
        <w:t xml:space="preserve">wyłączeniem katastrof naturalnych) - </w:t>
      </w:r>
      <w:r w:rsidR="00BC60F5" w:rsidRPr="00DA3816">
        <w:rPr>
          <w:rFonts w:ascii="Arial" w:eastAsia="TimesNewRoman, 'Times New Roman" w:hAnsi="Arial" w:cs="Arial"/>
          <w:iCs/>
          <w:sz w:val="22"/>
          <w:szCs w:val="22"/>
          <w:lang w:val="pl-PL"/>
        </w:rPr>
        <w:t>ewentualna wycinka drzew w </w:t>
      </w:r>
      <w:r w:rsidR="008C2C8E" w:rsidRPr="00DA3816">
        <w:rPr>
          <w:rFonts w:ascii="Arial" w:eastAsia="TimesNewRoman, 'Times New Roman" w:hAnsi="Arial" w:cs="Arial"/>
          <w:iCs/>
          <w:sz w:val="22"/>
          <w:szCs w:val="22"/>
          <w:lang w:val="pl-PL"/>
        </w:rPr>
        <w:t>związku z </w:t>
      </w:r>
      <w:r w:rsidR="003B3DBE" w:rsidRPr="00DA3816">
        <w:rPr>
          <w:rFonts w:ascii="Arial" w:eastAsia="TimesNewRoman, 'Times New Roman" w:hAnsi="Arial" w:cs="Arial"/>
          <w:iCs/>
          <w:sz w:val="22"/>
          <w:szCs w:val="22"/>
          <w:lang w:val="pl-PL"/>
        </w:rPr>
        <w:t>wielko</w:t>
      </w:r>
      <w:r w:rsidR="00BC60F5" w:rsidRPr="00DA3816">
        <w:rPr>
          <w:rFonts w:ascii="Arial" w:eastAsia="TimesNewRoman, 'Times New Roman" w:hAnsi="Arial" w:cs="Arial"/>
          <w:iCs/>
          <w:sz w:val="22"/>
          <w:szCs w:val="22"/>
          <w:lang w:val="pl-PL"/>
        </w:rPr>
        <w:t>powierzchniowym obumieran</w:t>
      </w:r>
      <w:r w:rsidR="00C15595" w:rsidRPr="00DA3816">
        <w:rPr>
          <w:rFonts w:ascii="Arial" w:eastAsia="TimesNewRoman, 'Times New Roman" w:hAnsi="Arial" w:cs="Arial"/>
          <w:iCs/>
          <w:sz w:val="22"/>
          <w:szCs w:val="22"/>
          <w:lang w:val="pl-PL"/>
        </w:rPr>
        <w:t>iem świerczyn może spowodować</w:t>
      </w:r>
      <w:r w:rsidR="00C317D7" w:rsidRPr="00DA3816">
        <w:rPr>
          <w:rFonts w:ascii="Arial" w:eastAsia="TimesNewRoman, 'Times New Roman" w:hAnsi="Arial" w:cs="Arial"/>
          <w:iCs/>
          <w:sz w:val="22"/>
          <w:szCs w:val="22"/>
          <w:lang w:val="pl-PL"/>
        </w:rPr>
        <w:t xml:space="preserve"> </w:t>
      </w:r>
      <w:r w:rsidR="000D6FC3" w:rsidRPr="00DA3816">
        <w:rPr>
          <w:rFonts w:ascii="Arial" w:eastAsia="TimesNewRoman, 'Times New Roman" w:hAnsi="Arial" w:cs="Arial"/>
          <w:iCs/>
          <w:sz w:val="22"/>
          <w:szCs w:val="22"/>
          <w:lang w:val="pl-PL"/>
        </w:rPr>
        <w:t>i </w:t>
      </w:r>
      <w:r w:rsidR="00BC60F5" w:rsidRPr="00DA3816">
        <w:rPr>
          <w:rFonts w:ascii="Arial" w:eastAsia="TimesNewRoman, 'Times New Roman" w:hAnsi="Arial" w:cs="Arial"/>
          <w:iCs/>
          <w:sz w:val="22"/>
          <w:szCs w:val="22"/>
          <w:lang w:val="pl-PL"/>
        </w:rPr>
        <w:t>odsłonięcie stanowisk siedliska  a w związku z tym pogorszenie specyficznej struktury i funkcji siedliska</w:t>
      </w:r>
      <w:r w:rsidR="003B3DBE" w:rsidRPr="00DA3816">
        <w:rPr>
          <w:rFonts w:ascii="Arial" w:eastAsia="TimesNewRoman, 'Times New Roman" w:hAnsi="Arial" w:cs="Arial"/>
          <w:iCs/>
          <w:sz w:val="22"/>
          <w:szCs w:val="22"/>
          <w:lang w:val="pl-PL"/>
        </w:rPr>
        <w:t>.</w:t>
      </w:r>
    </w:p>
    <w:p w:rsidR="00EB1BC9" w:rsidRPr="00DA3816" w:rsidRDefault="005E02DD" w:rsidP="001E2120">
      <w:pPr>
        <w:pStyle w:val="Standard"/>
        <w:numPr>
          <w:ilvl w:val="0"/>
          <w:numId w:val="16"/>
        </w:numPr>
        <w:autoSpaceDE w:val="0"/>
        <w:spacing w:line="276" w:lineRule="auto"/>
        <w:ind w:left="709"/>
        <w:rPr>
          <w:rFonts w:ascii="Arial" w:hAnsi="Arial" w:cs="Arial"/>
          <w:iCs/>
          <w:sz w:val="22"/>
          <w:szCs w:val="22"/>
          <w:lang w:val="pl-PL"/>
        </w:rPr>
      </w:pPr>
      <w:r w:rsidRPr="00DA3816">
        <w:rPr>
          <w:rFonts w:ascii="Arial" w:hAnsi="Arial" w:cs="Arial"/>
          <w:sz w:val="22"/>
          <w:szCs w:val="22"/>
          <w:lang w:val="pl-PL"/>
        </w:rPr>
        <w:t>dla siedliska 8310 jaskinie nieudostępnione do zwiedzania,</w:t>
      </w:r>
      <w:r w:rsidR="003B3DBE" w:rsidRPr="00DA3816">
        <w:rPr>
          <w:rFonts w:ascii="Arial" w:hAnsi="Arial" w:cs="Arial"/>
          <w:sz w:val="22"/>
          <w:szCs w:val="22"/>
          <w:lang w:val="pl-PL"/>
        </w:rPr>
        <w:t xml:space="preserve"> wskazano zagrożenia istniejące: </w:t>
      </w:r>
      <w:r w:rsidR="00EB1BC9" w:rsidRPr="00DA3816">
        <w:rPr>
          <w:rFonts w:ascii="Arial" w:hAnsi="Arial" w:cs="Arial"/>
          <w:iCs/>
          <w:sz w:val="22"/>
          <w:szCs w:val="22"/>
          <w:lang w:val="pl-PL"/>
        </w:rPr>
        <w:t>G01.04.03 Rekreacyjna turystyka jaskiniowa - niekontrolowana penetracja obiektów w okresie zimowym może doprowadzić do zmiany warunków mikroklimatycznych. Zbyt częsta penetracja powoduje niszczenie osadów jaskiniowych, zaśmiecanie jaskiń; G05.04 Wandalizm - zaśmiecanie, rysunki i napisy na ścianach powodują  pogorszenie stanu ochrony jaskiń w tym  negatywny wpływ na specyficzną strukturę i funkcję siedliska przyrodniczego; L05 Zapadnięcie się terenu, osuwisko - ruchy masowe z</w:t>
      </w:r>
      <w:r w:rsidR="001E2120" w:rsidRPr="00DA3816">
        <w:rPr>
          <w:rFonts w:ascii="Arial" w:hAnsi="Arial" w:cs="Arial"/>
          <w:iCs/>
          <w:sz w:val="22"/>
          <w:szCs w:val="22"/>
          <w:lang w:val="pl-PL"/>
        </w:rPr>
        <w:t>boczy, opadanie skał ze ścian i </w:t>
      </w:r>
      <w:r w:rsidR="00EB1BC9" w:rsidRPr="00DA3816">
        <w:rPr>
          <w:rFonts w:ascii="Arial" w:hAnsi="Arial" w:cs="Arial"/>
          <w:iCs/>
          <w:sz w:val="22"/>
          <w:szCs w:val="22"/>
          <w:lang w:val="pl-PL"/>
        </w:rPr>
        <w:t>stropów, zawały powodują zmniejszenie kubatury próżni skalnych, zmianę cyrkulacji powietrza i zmianę warunków mikroklimatycznych.</w:t>
      </w:r>
    </w:p>
    <w:p w:rsidR="005E02DD" w:rsidRPr="00DA3816" w:rsidRDefault="00EB1BC9" w:rsidP="001E2120">
      <w:pPr>
        <w:pStyle w:val="Standard"/>
        <w:autoSpaceDE w:val="0"/>
        <w:spacing w:line="276" w:lineRule="auto"/>
        <w:ind w:left="709"/>
        <w:rPr>
          <w:rFonts w:ascii="Arial" w:hAnsi="Arial" w:cs="Arial"/>
          <w:sz w:val="22"/>
          <w:szCs w:val="22"/>
          <w:lang w:val="pl-PL"/>
        </w:rPr>
      </w:pPr>
      <w:r w:rsidRPr="00DA3816">
        <w:rPr>
          <w:rFonts w:ascii="Arial" w:hAnsi="Arial" w:cs="Arial"/>
          <w:iCs/>
          <w:sz w:val="22"/>
          <w:szCs w:val="22"/>
          <w:lang w:val="pl-PL"/>
        </w:rPr>
        <w:t xml:space="preserve">Jako zagrożenia potencjalne wskazano: B Leśnictwo - w przypadku przeprowadzenia prac leśnych (budowa dróg, zrywka drewna) przy użyciu ciężkiego sprzętu istnieje możliwość </w:t>
      </w:r>
      <w:r w:rsidR="008B1F28" w:rsidRPr="00DA3816">
        <w:rPr>
          <w:rFonts w:ascii="Arial" w:hAnsi="Arial" w:cs="Arial"/>
          <w:iCs/>
          <w:sz w:val="22"/>
          <w:szCs w:val="22"/>
          <w:lang w:val="pl-PL"/>
        </w:rPr>
        <w:t>zniszczenia obiektu, np. po</w:t>
      </w:r>
      <w:r w:rsidRPr="00DA3816">
        <w:rPr>
          <w:rFonts w:ascii="Arial" w:hAnsi="Arial" w:cs="Arial"/>
          <w:iCs/>
          <w:sz w:val="22"/>
          <w:szCs w:val="22"/>
          <w:lang w:val="pl-PL"/>
        </w:rPr>
        <w:t>przez zasypanie otworów wejściowych lub korytarzy i sal jaskiniowych, pogorszenie warunków sie</w:t>
      </w:r>
      <w:r w:rsidR="008B1F28" w:rsidRPr="00DA3816">
        <w:rPr>
          <w:rFonts w:ascii="Arial" w:hAnsi="Arial" w:cs="Arial"/>
          <w:iCs/>
          <w:sz w:val="22"/>
          <w:szCs w:val="22"/>
          <w:lang w:val="pl-PL"/>
        </w:rPr>
        <w:t xml:space="preserve">dliskowych; </w:t>
      </w:r>
      <w:r w:rsidRPr="00DA3816">
        <w:rPr>
          <w:rFonts w:ascii="Arial" w:hAnsi="Arial" w:cs="Arial"/>
          <w:iCs/>
          <w:sz w:val="22"/>
          <w:szCs w:val="22"/>
          <w:lang w:val="pl-PL"/>
        </w:rPr>
        <w:t>G01.04.03 Rekreacyjna turystyka jaskiniowa</w:t>
      </w:r>
      <w:r w:rsidR="008B1F28" w:rsidRPr="00DA3816">
        <w:rPr>
          <w:rFonts w:ascii="Arial" w:hAnsi="Arial" w:cs="Arial"/>
          <w:iCs/>
          <w:sz w:val="22"/>
          <w:szCs w:val="22"/>
          <w:lang w:val="pl-PL"/>
        </w:rPr>
        <w:t xml:space="preserve"> - niek</w:t>
      </w:r>
      <w:r w:rsidR="00C15595" w:rsidRPr="00DA3816">
        <w:rPr>
          <w:rFonts w:ascii="Arial" w:hAnsi="Arial" w:cs="Arial"/>
          <w:iCs/>
          <w:sz w:val="22"/>
          <w:szCs w:val="22"/>
          <w:lang w:val="pl-PL"/>
        </w:rPr>
        <w:t>ontrolowana penetracja obiektu</w:t>
      </w:r>
      <w:r w:rsidR="008B1F28" w:rsidRPr="00DA3816">
        <w:rPr>
          <w:rFonts w:ascii="Arial" w:hAnsi="Arial" w:cs="Arial"/>
          <w:iCs/>
          <w:sz w:val="22"/>
          <w:szCs w:val="22"/>
          <w:lang w:val="pl-PL"/>
        </w:rPr>
        <w:t xml:space="preserve"> </w:t>
      </w:r>
      <w:r w:rsidR="00C15595" w:rsidRPr="00DA3816">
        <w:rPr>
          <w:rFonts w:ascii="Arial" w:hAnsi="Arial" w:cs="Arial"/>
          <w:iCs/>
          <w:sz w:val="22"/>
          <w:szCs w:val="22"/>
          <w:lang w:val="pl-PL"/>
        </w:rPr>
        <w:t>w </w:t>
      </w:r>
      <w:r w:rsidR="008B1F28" w:rsidRPr="00DA3816">
        <w:rPr>
          <w:rFonts w:ascii="Arial" w:hAnsi="Arial" w:cs="Arial"/>
          <w:iCs/>
          <w:sz w:val="22"/>
          <w:szCs w:val="22"/>
          <w:lang w:val="pl-PL"/>
        </w:rPr>
        <w:t xml:space="preserve">okresie zimowym może doprowadzić do zmiany warunków mikroklimatycznych i pogorszenia stanu ochrony; </w:t>
      </w:r>
      <w:r w:rsidRPr="00DA3816">
        <w:rPr>
          <w:rFonts w:ascii="Arial" w:hAnsi="Arial" w:cs="Arial"/>
          <w:iCs/>
          <w:sz w:val="22"/>
          <w:szCs w:val="22"/>
          <w:lang w:val="pl-PL"/>
        </w:rPr>
        <w:t>G05.04 Wandalizm</w:t>
      </w:r>
      <w:r w:rsidR="008B1F28" w:rsidRPr="00DA3816">
        <w:rPr>
          <w:rFonts w:ascii="Arial" w:hAnsi="Arial" w:cs="Arial"/>
          <w:iCs/>
          <w:sz w:val="22"/>
          <w:szCs w:val="22"/>
          <w:lang w:val="pl-PL"/>
        </w:rPr>
        <w:t xml:space="preserve"> - Ewentualne pojawienie się śmieci oraz rysunków i napisó</w:t>
      </w:r>
      <w:r w:rsidR="001E2120" w:rsidRPr="00DA3816">
        <w:rPr>
          <w:rFonts w:ascii="Arial" w:hAnsi="Arial" w:cs="Arial"/>
          <w:iCs/>
          <w:sz w:val="22"/>
          <w:szCs w:val="22"/>
          <w:lang w:val="pl-PL"/>
        </w:rPr>
        <w:t>w na ścianach będą świadczyły o </w:t>
      </w:r>
      <w:r w:rsidR="008B1F28" w:rsidRPr="00DA3816">
        <w:rPr>
          <w:rFonts w:ascii="Arial" w:hAnsi="Arial" w:cs="Arial"/>
          <w:iCs/>
          <w:sz w:val="22"/>
          <w:szCs w:val="22"/>
          <w:lang w:val="pl-PL"/>
        </w:rPr>
        <w:t>obecności człowieka w jaskini  Powoduje ona pog</w:t>
      </w:r>
      <w:r w:rsidR="00C15595" w:rsidRPr="00DA3816">
        <w:rPr>
          <w:rFonts w:ascii="Arial" w:hAnsi="Arial" w:cs="Arial"/>
          <w:iCs/>
          <w:sz w:val="22"/>
          <w:szCs w:val="22"/>
          <w:lang w:val="pl-PL"/>
        </w:rPr>
        <w:t>orszenie stanu ochrony jaskini</w:t>
      </w:r>
      <w:r w:rsidR="008B1F28" w:rsidRPr="00DA3816">
        <w:rPr>
          <w:rFonts w:ascii="Arial" w:hAnsi="Arial" w:cs="Arial"/>
          <w:iCs/>
          <w:sz w:val="22"/>
          <w:szCs w:val="22"/>
          <w:lang w:val="pl-PL"/>
        </w:rPr>
        <w:t xml:space="preserve"> </w:t>
      </w:r>
      <w:r w:rsidR="00C15595" w:rsidRPr="00DA3816">
        <w:rPr>
          <w:rFonts w:ascii="Arial" w:hAnsi="Arial" w:cs="Arial"/>
          <w:iCs/>
          <w:sz w:val="22"/>
          <w:szCs w:val="22"/>
          <w:lang w:val="pl-PL"/>
        </w:rPr>
        <w:t>i </w:t>
      </w:r>
      <w:r w:rsidR="008B1F28" w:rsidRPr="00DA3816">
        <w:rPr>
          <w:rFonts w:ascii="Arial" w:hAnsi="Arial" w:cs="Arial"/>
          <w:iCs/>
          <w:sz w:val="22"/>
          <w:szCs w:val="22"/>
          <w:lang w:val="pl-PL"/>
        </w:rPr>
        <w:t xml:space="preserve">negatywny wpływ na specyficzną strukturę ii funkcję siedliska przyrodniczego; </w:t>
      </w:r>
      <w:r w:rsidRPr="00DA3816">
        <w:rPr>
          <w:rFonts w:ascii="Arial" w:hAnsi="Arial" w:cs="Arial"/>
          <w:iCs/>
          <w:sz w:val="22"/>
          <w:szCs w:val="22"/>
          <w:lang w:val="pl-PL"/>
        </w:rPr>
        <w:t>L05 Zapadnięcie</w:t>
      </w:r>
      <w:r w:rsidR="008B1F28" w:rsidRPr="00DA3816">
        <w:rPr>
          <w:rFonts w:ascii="Arial" w:hAnsi="Arial" w:cs="Arial"/>
          <w:iCs/>
          <w:sz w:val="22"/>
          <w:szCs w:val="22"/>
          <w:lang w:val="pl-PL"/>
        </w:rPr>
        <w:t xml:space="preserve"> - ruchy masowe zboczy, opadanie skał ze ścian i stropów, zawały mogą spowodować zmniejszenie kubatury próżni skalnych oraz zmianę warunków klimatycznych.</w:t>
      </w:r>
      <w:r w:rsidR="003B3DBE" w:rsidRPr="00DA3816">
        <w:rPr>
          <w:rFonts w:ascii="Arial" w:hAnsi="Arial" w:cs="Arial"/>
          <w:iCs/>
          <w:sz w:val="22"/>
          <w:szCs w:val="22"/>
          <w:lang w:val="pl-PL"/>
        </w:rPr>
        <w:t xml:space="preserve"> </w:t>
      </w:r>
    </w:p>
    <w:p w:rsidR="00AF6035" w:rsidRPr="00DA3816" w:rsidRDefault="005E02DD" w:rsidP="001E2120">
      <w:pPr>
        <w:pStyle w:val="Standard"/>
        <w:numPr>
          <w:ilvl w:val="0"/>
          <w:numId w:val="17"/>
        </w:numPr>
        <w:autoSpaceDE w:val="0"/>
        <w:spacing w:line="276" w:lineRule="auto"/>
        <w:rPr>
          <w:rFonts w:ascii="Arial" w:hAnsi="Arial" w:cs="Arial"/>
          <w:iCs/>
          <w:sz w:val="22"/>
          <w:szCs w:val="22"/>
          <w:lang w:val="pl-PL"/>
        </w:rPr>
      </w:pPr>
      <w:r w:rsidRPr="00DA3816">
        <w:rPr>
          <w:rFonts w:ascii="Arial" w:hAnsi="Arial" w:cs="Arial"/>
          <w:sz w:val="22"/>
          <w:szCs w:val="22"/>
          <w:lang w:val="pl-PL"/>
        </w:rPr>
        <w:t>dla siedliska 9110 kwaśne buczyny (</w:t>
      </w:r>
      <w:proofErr w:type="spellStart"/>
      <w:r w:rsidRPr="00DA3816">
        <w:rPr>
          <w:rFonts w:ascii="Arial" w:hAnsi="Arial" w:cs="Arial"/>
          <w:i/>
          <w:sz w:val="22"/>
          <w:szCs w:val="22"/>
          <w:lang w:val="pl-PL"/>
        </w:rPr>
        <w:t>Luzulo-Fagenion</w:t>
      </w:r>
      <w:proofErr w:type="spellEnd"/>
      <w:r w:rsidRPr="00DA3816">
        <w:rPr>
          <w:rFonts w:ascii="Arial" w:hAnsi="Arial" w:cs="Arial"/>
          <w:sz w:val="22"/>
          <w:szCs w:val="22"/>
          <w:lang w:val="pl-PL"/>
        </w:rPr>
        <w:t xml:space="preserve">), </w:t>
      </w:r>
      <w:r w:rsidR="005D3E22" w:rsidRPr="00DA3816">
        <w:rPr>
          <w:rFonts w:ascii="Arial" w:hAnsi="Arial" w:cs="Arial"/>
          <w:sz w:val="22"/>
          <w:szCs w:val="22"/>
          <w:lang w:val="pl-PL"/>
        </w:rPr>
        <w:t xml:space="preserve">oraz </w:t>
      </w:r>
      <w:r w:rsidRPr="00DA3816">
        <w:rPr>
          <w:rFonts w:ascii="Arial" w:hAnsi="Arial" w:cs="Arial"/>
          <w:sz w:val="22"/>
          <w:szCs w:val="22"/>
          <w:lang w:val="pl-PL"/>
        </w:rPr>
        <w:t>dla siedliska 9130 żyzne buczyny (</w:t>
      </w:r>
      <w:r w:rsidRPr="00DA3816">
        <w:rPr>
          <w:rFonts w:ascii="Arial" w:hAnsi="Arial" w:cs="Arial"/>
          <w:i/>
          <w:sz w:val="22"/>
          <w:szCs w:val="22"/>
          <w:lang w:val="pl-PL"/>
        </w:rPr>
        <w:t>Dentario glandulosae-Fagenion, Galio odorati-Fagenion</w:t>
      </w:r>
      <w:r w:rsidR="000D6FC3" w:rsidRPr="00DA3816">
        <w:rPr>
          <w:rFonts w:ascii="Arial" w:hAnsi="Arial" w:cs="Arial"/>
          <w:sz w:val="22"/>
          <w:szCs w:val="22"/>
          <w:lang w:val="pl-PL"/>
        </w:rPr>
        <w:t xml:space="preserve">) </w:t>
      </w:r>
      <w:r w:rsidR="005D3E22" w:rsidRPr="00DA3816">
        <w:rPr>
          <w:rFonts w:ascii="Arial" w:hAnsi="Arial" w:cs="Arial"/>
          <w:sz w:val="22"/>
          <w:szCs w:val="22"/>
          <w:lang w:val="pl-PL"/>
        </w:rPr>
        <w:t xml:space="preserve">ustalono zagrożenia istniejące: </w:t>
      </w:r>
      <w:r w:rsidR="005D3E22" w:rsidRPr="00DA3816">
        <w:rPr>
          <w:rFonts w:ascii="Arial" w:hAnsi="Arial" w:cs="Arial"/>
          <w:iCs/>
          <w:sz w:val="22"/>
          <w:szCs w:val="22"/>
          <w:lang w:val="pl-PL"/>
        </w:rPr>
        <w:t xml:space="preserve">B02.02 Wycinka lasu, </w:t>
      </w:r>
      <w:r w:rsidR="003570B8" w:rsidRPr="00DA3816">
        <w:rPr>
          <w:rFonts w:ascii="Arial" w:hAnsi="Arial" w:cs="Arial"/>
          <w:iCs/>
          <w:sz w:val="22"/>
          <w:szCs w:val="22"/>
          <w:lang w:val="pl-PL"/>
        </w:rPr>
        <w:t>B02.04 U</w:t>
      </w:r>
      <w:r w:rsidR="005D3E22" w:rsidRPr="00DA3816">
        <w:rPr>
          <w:rFonts w:ascii="Arial" w:hAnsi="Arial" w:cs="Arial"/>
          <w:iCs/>
          <w:sz w:val="22"/>
          <w:szCs w:val="22"/>
          <w:lang w:val="pl-PL"/>
        </w:rPr>
        <w:t xml:space="preserve">suwanie martwych i umierających drzew, </w:t>
      </w:r>
      <w:r w:rsidR="003570B8" w:rsidRPr="00DA3816">
        <w:rPr>
          <w:rFonts w:ascii="Arial" w:hAnsi="Arial" w:cs="Arial"/>
          <w:iCs/>
          <w:sz w:val="22"/>
          <w:szCs w:val="22"/>
          <w:lang w:val="pl-PL"/>
        </w:rPr>
        <w:t>B02.06 P</w:t>
      </w:r>
      <w:r w:rsidR="005D3E22" w:rsidRPr="00DA3816">
        <w:rPr>
          <w:rFonts w:ascii="Arial" w:hAnsi="Arial" w:cs="Arial"/>
          <w:iCs/>
          <w:sz w:val="22"/>
          <w:szCs w:val="22"/>
          <w:lang w:val="pl-PL"/>
        </w:rPr>
        <w:t>rzerzedzenie warstwy drzew</w:t>
      </w:r>
      <w:r w:rsidR="003570B8" w:rsidRPr="00DA3816">
        <w:rPr>
          <w:rFonts w:ascii="Arial" w:hAnsi="Arial" w:cs="Arial"/>
          <w:iCs/>
          <w:sz w:val="22"/>
          <w:szCs w:val="22"/>
          <w:lang w:val="pl-PL"/>
        </w:rPr>
        <w:t xml:space="preserve"> - </w:t>
      </w:r>
      <w:r w:rsidR="003570B8" w:rsidRPr="00DA3816">
        <w:rPr>
          <w:rFonts w:ascii="Arial" w:hAnsi="Arial" w:cs="Arial"/>
          <w:bCs/>
          <w:iCs/>
          <w:sz w:val="22"/>
          <w:szCs w:val="22"/>
          <w:lang w:val="pl-PL"/>
        </w:rPr>
        <w:t>prace związane z gosp</w:t>
      </w:r>
      <w:r w:rsidR="001E2120" w:rsidRPr="00DA3816">
        <w:rPr>
          <w:rFonts w:ascii="Arial" w:hAnsi="Arial" w:cs="Arial"/>
          <w:bCs/>
          <w:iCs/>
          <w:sz w:val="22"/>
          <w:szCs w:val="22"/>
          <w:lang w:val="pl-PL"/>
        </w:rPr>
        <w:t>odarką leśną, ze ścinką drzew i </w:t>
      </w:r>
      <w:r w:rsidR="003570B8" w:rsidRPr="00DA3816">
        <w:rPr>
          <w:rFonts w:ascii="Arial" w:hAnsi="Arial" w:cs="Arial"/>
          <w:bCs/>
          <w:iCs/>
          <w:sz w:val="22"/>
          <w:szCs w:val="22"/>
          <w:lang w:val="pl-PL"/>
        </w:rPr>
        <w:t>zr</w:t>
      </w:r>
      <w:r w:rsidR="00C15595" w:rsidRPr="00DA3816">
        <w:rPr>
          <w:rFonts w:ascii="Arial" w:hAnsi="Arial" w:cs="Arial"/>
          <w:bCs/>
          <w:iCs/>
          <w:sz w:val="22"/>
          <w:szCs w:val="22"/>
          <w:lang w:val="pl-PL"/>
        </w:rPr>
        <w:t>ywką drewna (pozyskanie drewna</w:t>
      </w:r>
      <w:r w:rsidR="003570B8" w:rsidRPr="00DA3816">
        <w:rPr>
          <w:rFonts w:ascii="Arial" w:hAnsi="Arial" w:cs="Arial"/>
          <w:bCs/>
          <w:iCs/>
          <w:sz w:val="22"/>
          <w:szCs w:val="22"/>
          <w:lang w:val="pl-PL"/>
        </w:rPr>
        <w:t xml:space="preserve"> </w:t>
      </w:r>
      <w:r w:rsidR="00C15595" w:rsidRPr="00DA3816">
        <w:rPr>
          <w:rFonts w:ascii="Arial" w:hAnsi="Arial" w:cs="Arial"/>
          <w:bCs/>
          <w:iCs/>
          <w:sz w:val="22"/>
          <w:szCs w:val="22"/>
          <w:lang w:val="pl-PL"/>
        </w:rPr>
        <w:t>w </w:t>
      </w:r>
      <w:r w:rsidR="003570B8" w:rsidRPr="00DA3816">
        <w:rPr>
          <w:rFonts w:ascii="Arial" w:hAnsi="Arial" w:cs="Arial"/>
          <w:bCs/>
          <w:iCs/>
          <w:sz w:val="22"/>
          <w:szCs w:val="22"/>
          <w:lang w:val="pl-PL"/>
        </w:rPr>
        <w:t xml:space="preserve">trakcie cięć </w:t>
      </w:r>
      <w:proofErr w:type="spellStart"/>
      <w:r w:rsidR="003570B8" w:rsidRPr="00DA3816">
        <w:rPr>
          <w:rFonts w:ascii="Arial" w:hAnsi="Arial" w:cs="Arial"/>
          <w:bCs/>
          <w:iCs/>
          <w:sz w:val="22"/>
          <w:szCs w:val="22"/>
          <w:lang w:val="pl-PL"/>
        </w:rPr>
        <w:t>przedrębnych</w:t>
      </w:r>
      <w:proofErr w:type="spellEnd"/>
      <w:r w:rsidR="001E2120" w:rsidRPr="00DA3816">
        <w:rPr>
          <w:rFonts w:ascii="Arial" w:hAnsi="Arial" w:cs="Arial"/>
          <w:bCs/>
          <w:iCs/>
          <w:sz w:val="22"/>
          <w:szCs w:val="22"/>
          <w:lang w:val="pl-PL"/>
        </w:rPr>
        <w:t>, rębnych, sanitarnych), w </w:t>
      </w:r>
      <w:r w:rsidR="003570B8" w:rsidRPr="00DA3816">
        <w:rPr>
          <w:rFonts w:ascii="Arial" w:hAnsi="Arial" w:cs="Arial"/>
          <w:bCs/>
          <w:iCs/>
          <w:sz w:val="22"/>
          <w:szCs w:val="22"/>
          <w:lang w:val="pl-PL"/>
        </w:rPr>
        <w:t>wielu przypadkach lokalnie i przejściowo, powodują n</w:t>
      </w:r>
      <w:r w:rsidR="001E2120" w:rsidRPr="00DA3816">
        <w:rPr>
          <w:rFonts w:ascii="Arial" w:hAnsi="Arial" w:cs="Arial"/>
          <w:bCs/>
          <w:iCs/>
          <w:sz w:val="22"/>
          <w:szCs w:val="22"/>
          <w:lang w:val="pl-PL"/>
        </w:rPr>
        <w:t>iszczenie runa leśnego, gleby i </w:t>
      </w:r>
      <w:r w:rsidR="003570B8" w:rsidRPr="00DA3816">
        <w:rPr>
          <w:rFonts w:ascii="Arial" w:hAnsi="Arial" w:cs="Arial"/>
          <w:bCs/>
          <w:iCs/>
          <w:sz w:val="22"/>
          <w:szCs w:val="22"/>
          <w:lang w:val="pl-PL"/>
        </w:rPr>
        <w:t xml:space="preserve">podszytu; uszkadzane są pnie drzew; teren jest zaśmiecany; następuje rozwój ekspansywnych gatunków roślin zielnych (np. trzcinnik leśny </w:t>
      </w:r>
      <w:proofErr w:type="spellStart"/>
      <w:r w:rsidR="003570B8" w:rsidRPr="00DA3816">
        <w:rPr>
          <w:rFonts w:ascii="Arial" w:hAnsi="Arial" w:cs="Arial"/>
          <w:bCs/>
          <w:i/>
          <w:iCs/>
          <w:sz w:val="22"/>
          <w:szCs w:val="22"/>
          <w:lang w:val="pl-PL"/>
        </w:rPr>
        <w:t>Calamagrostis</w:t>
      </w:r>
      <w:proofErr w:type="spellEnd"/>
      <w:r w:rsidR="003570B8" w:rsidRPr="00DA3816">
        <w:rPr>
          <w:rFonts w:ascii="Arial" w:hAnsi="Arial" w:cs="Arial"/>
          <w:bCs/>
          <w:i/>
          <w:iCs/>
          <w:sz w:val="22"/>
          <w:szCs w:val="22"/>
          <w:lang w:val="pl-PL"/>
        </w:rPr>
        <w:t xml:space="preserve"> </w:t>
      </w:r>
      <w:proofErr w:type="spellStart"/>
      <w:r w:rsidR="003570B8" w:rsidRPr="00DA3816">
        <w:rPr>
          <w:rFonts w:ascii="Arial" w:hAnsi="Arial" w:cs="Arial"/>
          <w:bCs/>
          <w:i/>
          <w:iCs/>
          <w:sz w:val="22"/>
          <w:szCs w:val="22"/>
          <w:lang w:val="pl-PL"/>
        </w:rPr>
        <w:t>arundinacea</w:t>
      </w:r>
      <w:proofErr w:type="spellEnd"/>
      <w:r w:rsidR="003570B8" w:rsidRPr="00DA3816">
        <w:rPr>
          <w:rFonts w:ascii="Arial" w:hAnsi="Arial" w:cs="Arial"/>
          <w:bCs/>
          <w:iCs/>
          <w:sz w:val="22"/>
          <w:szCs w:val="22"/>
          <w:lang w:val="pl-PL"/>
        </w:rPr>
        <w:t xml:space="preserve">), zbytnie prześwietlenie powoduje ekspansję gatunków światłolubnych, np. jeżyny owłosionej </w:t>
      </w:r>
      <w:proofErr w:type="spellStart"/>
      <w:r w:rsidR="003570B8" w:rsidRPr="00DA3816">
        <w:rPr>
          <w:rFonts w:ascii="Arial" w:hAnsi="Arial" w:cs="Arial"/>
          <w:bCs/>
          <w:i/>
          <w:iCs/>
          <w:sz w:val="22"/>
          <w:szCs w:val="22"/>
          <w:lang w:val="pl-PL"/>
        </w:rPr>
        <w:t>Rubus</w:t>
      </w:r>
      <w:proofErr w:type="spellEnd"/>
      <w:r w:rsidR="003570B8" w:rsidRPr="00DA3816">
        <w:rPr>
          <w:rFonts w:ascii="Arial" w:hAnsi="Arial" w:cs="Arial"/>
          <w:bCs/>
          <w:i/>
          <w:iCs/>
          <w:sz w:val="22"/>
          <w:szCs w:val="22"/>
          <w:lang w:val="pl-PL"/>
        </w:rPr>
        <w:t xml:space="preserve"> </w:t>
      </w:r>
      <w:proofErr w:type="spellStart"/>
      <w:r w:rsidR="003570B8" w:rsidRPr="00DA3816">
        <w:rPr>
          <w:rFonts w:ascii="Arial" w:hAnsi="Arial" w:cs="Arial"/>
          <w:bCs/>
          <w:i/>
          <w:iCs/>
          <w:sz w:val="22"/>
          <w:szCs w:val="22"/>
          <w:lang w:val="pl-PL"/>
        </w:rPr>
        <w:t>hirtus</w:t>
      </w:r>
      <w:proofErr w:type="spellEnd"/>
      <w:r w:rsidR="003570B8" w:rsidRPr="00DA3816">
        <w:rPr>
          <w:rFonts w:ascii="Arial" w:hAnsi="Arial" w:cs="Arial"/>
          <w:bCs/>
          <w:iCs/>
          <w:sz w:val="22"/>
          <w:szCs w:val="22"/>
          <w:lang w:val="pl-PL"/>
        </w:rPr>
        <w:t xml:space="preserve"> (</w:t>
      </w:r>
      <w:proofErr w:type="spellStart"/>
      <w:r w:rsidR="003570B8" w:rsidRPr="00DA3816">
        <w:rPr>
          <w:rFonts w:ascii="Arial" w:hAnsi="Arial" w:cs="Arial"/>
          <w:sz w:val="22"/>
          <w:szCs w:val="22"/>
          <w:lang w:val="pl-PL"/>
        </w:rPr>
        <w:t>rubietyzacja</w:t>
      </w:r>
      <w:proofErr w:type="spellEnd"/>
      <w:r w:rsidR="003570B8" w:rsidRPr="00DA3816">
        <w:rPr>
          <w:rFonts w:ascii="Arial" w:hAnsi="Arial" w:cs="Arial"/>
          <w:sz w:val="22"/>
          <w:szCs w:val="22"/>
          <w:lang w:val="pl-PL"/>
        </w:rPr>
        <w:t xml:space="preserve"> runa); </w:t>
      </w:r>
      <w:r w:rsidR="003570B8" w:rsidRPr="00DA3816">
        <w:rPr>
          <w:rFonts w:ascii="Arial" w:hAnsi="Arial" w:cs="Arial"/>
          <w:iCs/>
          <w:sz w:val="22"/>
          <w:szCs w:val="22"/>
          <w:lang w:val="pl-PL"/>
        </w:rPr>
        <w:t xml:space="preserve">budowa nowych i modernizacja starych dróg leśnych powoduje fragmentację siedlisk; drogi stokowe, szlaki zrywkowe prowadzą do erozji stoków. Ponadto drogi umożliwiają wnikanie gatunków inwazyjnych, (np. niecierpek drobnokwiatowy </w:t>
      </w:r>
      <w:proofErr w:type="spellStart"/>
      <w:r w:rsidR="003570B8" w:rsidRPr="00DA3816">
        <w:rPr>
          <w:rFonts w:ascii="Arial" w:hAnsi="Arial" w:cs="Arial"/>
          <w:i/>
          <w:iCs/>
          <w:sz w:val="22"/>
          <w:szCs w:val="22"/>
          <w:lang w:val="pl-PL"/>
        </w:rPr>
        <w:t>Impatiens</w:t>
      </w:r>
      <w:proofErr w:type="spellEnd"/>
      <w:r w:rsidR="003570B8" w:rsidRPr="00DA3816">
        <w:rPr>
          <w:rFonts w:ascii="Arial" w:hAnsi="Arial" w:cs="Arial"/>
          <w:i/>
          <w:iCs/>
          <w:sz w:val="22"/>
          <w:szCs w:val="22"/>
          <w:lang w:val="pl-PL"/>
        </w:rPr>
        <w:t xml:space="preserve"> </w:t>
      </w:r>
      <w:proofErr w:type="spellStart"/>
      <w:r w:rsidR="003570B8" w:rsidRPr="00DA3816">
        <w:rPr>
          <w:rFonts w:ascii="Arial" w:hAnsi="Arial" w:cs="Arial"/>
          <w:i/>
          <w:iCs/>
          <w:sz w:val="22"/>
          <w:szCs w:val="22"/>
          <w:lang w:val="pl-PL"/>
        </w:rPr>
        <w:t>parviflora</w:t>
      </w:r>
      <w:proofErr w:type="spellEnd"/>
      <w:r w:rsidR="000D6FC3" w:rsidRPr="00DA3816">
        <w:rPr>
          <w:rFonts w:ascii="Arial" w:hAnsi="Arial" w:cs="Arial"/>
          <w:iCs/>
          <w:sz w:val="22"/>
          <w:szCs w:val="22"/>
          <w:lang w:val="pl-PL"/>
        </w:rPr>
        <w:t xml:space="preserve">). </w:t>
      </w:r>
      <w:r w:rsidR="003570B8" w:rsidRPr="00DA3816">
        <w:rPr>
          <w:rFonts w:ascii="Arial" w:hAnsi="Arial" w:cs="Arial"/>
          <w:iCs/>
          <w:sz w:val="22"/>
          <w:szCs w:val="22"/>
          <w:lang w:val="pl-PL"/>
        </w:rPr>
        <w:t>Wycinka drzew powoduje przekształ</w:t>
      </w:r>
      <w:r w:rsidR="001E2120" w:rsidRPr="00DA3816">
        <w:rPr>
          <w:rFonts w:ascii="Arial" w:hAnsi="Arial" w:cs="Arial"/>
          <w:iCs/>
          <w:sz w:val="22"/>
          <w:szCs w:val="22"/>
          <w:lang w:val="pl-PL"/>
        </w:rPr>
        <w:t>canie struktury przestrzennej i </w:t>
      </w:r>
      <w:r w:rsidR="003570B8" w:rsidRPr="00DA3816">
        <w:rPr>
          <w:rFonts w:ascii="Arial" w:hAnsi="Arial" w:cs="Arial"/>
          <w:iCs/>
          <w:sz w:val="22"/>
          <w:szCs w:val="22"/>
          <w:lang w:val="pl-PL"/>
        </w:rPr>
        <w:t>pionowej drzewostanów; zaznacza się niedobór martwych i zamierających drzew; usuwanie martwego drewna powoduje utratę</w:t>
      </w:r>
      <w:r w:rsidR="00AF6035" w:rsidRPr="00DA3816">
        <w:rPr>
          <w:rFonts w:ascii="Arial" w:hAnsi="Arial" w:cs="Arial"/>
          <w:iCs/>
          <w:sz w:val="22"/>
          <w:szCs w:val="22"/>
          <w:lang w:val="pl-PL"/>
        </w:rPr>
        <w:t xml:space="preserve"> siedlisk dla ksylobiontów</w:t>
      </w:r>
      <w:r w:rsidR="00E01900" w:rsidRPr="00DA3816">
        <w:rPr>
          <w:rFonts w:ascii="Arial" w:hAnsi="Arial" w:cs="Arial"/>
          <w:iCs/>
          <w:sz w:val="22"/>
          <w:szCs w:val="22"/>
          <w:lang w:val="pl-PL"/>
        </w:rPr>
        <w:t>;</w:t>
      </w:r>
      <w:r w:rsidR="009912A6" w:rsidRPr="00DA3816">
        <w:rPr>
          <w:rFonts w:ascii="Arial" w:hAnsi="Arial" w:cs="Arial"/>
          <w:iCs/>
          <w:sz w:val="22"/>
          <w:szCs w:val="22"/>
          <w:lang w:val="pl-PL"/>
        </w:rPr>
        <w:t xml:space="preserve"> </w:t>
      </w:r>
      <w:r w:rsidR="00AF6035" w:rsidRPr="00DA3816">
        <w:rPr>
          <w:rFonts w:ascii="Arial" w:hAnsi="Arial" w:cs="Arial"/>
          <w:iCs/>
          <w:sz w:val="22"/>
          <w:szCs w:val="22"/>
          <w:lang w:val="pl-PL"/>
        </w:rPr>
        <w:t xml:space="preserve"> I.02 Problematycz</w:t>
      </w:r>
      <w:r w:rsidR="00AF6035" w:rsidRPr="00DA3816">
        <w:rPr>
          <w:rFonts w:ascii="Arial" w:hAnsi="Arial" w:cs="Arial"/>
          <w:sz w:val="22"/>
          <w:szCs w:val="22"/>
          <w:lang w:val="pl-PL"/>
        </w:rPr>
        <w:t xml:space="preserve">ne gatunki  rodzime - </w:t>
      </w:r>
      <w:r w:rsidR="009912A6" w:rsidRPr="00DA3816">
        <w:rPr>
          <w:rFonts w:ascii="Arial" w:hAnsi="Arial" w:cs="Arial"/>
          <w:iCs/>
          <w:sz w:val="22"/>
          <w:szCs w:val="22"/>
          <w:lang w:val="pl-PL"/>
        </w:rPr>
        <w:t xml:space="preserve">występowanie ekspansywnych gatunków roślin zielnych, np. trzcinnik leśny </w:t>
      </w:r>
      <w:proofErr w:type="spellStart"/>
      <w:r w:rsidR="009912A6" w:rsidRPr="00DA3816">
        <w:rPr>
          <w:rFonts w:ascii="Arial" w:hAnsi="Arial" w:cs="Arial"/>
          <w:i/>
          <w:iCs/>
          <w:sz w:val="22"/>
          <w:szCs w:val="22"/>
          <w:lang w:val="pl-PL"/>
        </w:rPr>
        <w:t>Calamagrostis</w:t>
      </w:r>
      <w:proofErr w:type="spellEnd"/>
      <w:r w:rsidR="009912A6" w:rsidRPr="00DA3816">
        <w:rPr>
          <w:rFonts w:ascii="Arial" w:hAnsi="Arial" w:cs="Arial"/>
          <w:i/>
          <w:iCs/>
          <w:sz w:val="22"/>
          <w:szCs w:val="22"/>
          <w:lang w:val="pl-PL"/>
        </w:rPr>
        <w:t xml:space="preserve"> </w:t>
      </w:r>
      <w:proofErr w:type="spellStart"/>
      <w:r w:rsidR="009912A6" w:rsidRPr="00DA3816">
        <w:rPr>
          <w:rFonts w:ascii="Arial" w:hAnsi="Arial" w:cs="Arial"/>
          <w:i/>
          <w:iCs/>
          <w:sz w:val="22"/>
          <w:szCs w:val="22"/>
          <w:lang w:val="pl-PL"/>
        </w:rPr>
        <w:t>arundinacea</w:t>
      </w:r>
      <w:proofErr w:type="spellEnd"/>
      <w:r w:rsidR="009912A6" w:rsidRPr="00DA3816">
        <w:rPr>
          <w:rFonts w:ascii="Arial" w:hAnsi="Arial" w:cs="Arial"/>
          <w:iCs/>
          <w:sz w:val="22"/>
          <w:szCs w:val="22"/>
          <w:lang w:val="pl-PL"/>
        </w:rPr>
        <w:t xml:space="preserve">, jeżyna owłosiona </w:t>
      </w:r>
      <w:proofErr w:type="spellStart"/>
      <w:r w:rsidR="009912A6" w:rsidRPr="00DA3816">
        <w:rPr>
          <w:rFonts w:ascii="Arial" w:hAnsi="Arial" w:cs="Arial"/>
          <w:i/>
          <w:iCs/>
          <w:sz w:val="22"/>
          <w:szCs w:val="22"/>
          <w:lang w:val="pl-PL"/>
        </w:rPr>
        <w:t>Rubus</w:t>
      </w:r>
      <w:proofErr w:type="spellEnd"/>
      <w:r w:rsidR="009912A6" w:rsidRPr="00DA3816">
        <w:rPr>
          <w:rFonts w:ascii="Arial" w:hAnsi="Arial" w:cs="Arial"/>
          <w:i/>
          <w:iCs/>
          <w:sz w:val="22"/>
          <w:szCs w:val="22"/>
          <w:lang w:val="pl-PL"/>
        </w:rPr>
        <w:t xml:space="preserve"> </w:t>
      </w:r>
      <w:proofErr w:type="spellStart"/>
      <w:r w:rsidR="009912A6" w:rsidRPr="00DA3816">
        <w:rPr>
          <w:rFonts w:ascii="Arial" w:hAnsi="Arial" w:cs="Arial"/>
          <w:i/>
          <w:iCs/>
          <w:sz w:val="22"/>
          <w:szCs w:val="22"/>
          <w:lang w:val="pl-PL"/>
        </w:rPr>
        <w:t>hirtus</w:t>
      </w:r>
      <w:proofErr w:type="spellEnd"/>
      <w:r w:rsidR="009912A6" w:rsidRPr="00DA3816">
        <w:rPr>
          <w:rFonts w:ascii="Arial" w:hAnsi="Arial" w:cs="Arial"/>
          <w:iCs/>
          <w:sz w:val="22"/>
          <w:szCs w:val="22"/>
          <w:lang w:val="pl-PL"/>
        </w:rPr>
        <w:t xml:space="preserve"> powoduje przekształcenie składu florystycznego, ubożenie różnorodności gatunkowej i wypieranie gatunków charakterystycznych dla siedliska.</w:t>
      </w:r>
      <w:r w:rsidR="00AF6035" w:rsidRPr="00DA3816">
        <w:rPr>
          <w:rFonts w:ascii="Arial" w:hAnsi="Arial" w:cs="Arial"/>
          <w:iCs/>
          <w:sz w:val="22"/>
          <w:szCs w:val="22"/>
          <w:lang w:val="pl-PL"/>
        </w:rPr>
        <w:t xml:space="preserve"> </w:t>
      </w:r>
    </w:p>
    <w:p w:rsidR="005D3E22" w:rsidRPr="00DA3816" w:rsidRDefault="009912A6" w:rsidP="001E2120">
      <w:pPr>
        <w:pStyle w:val="Standard"/>
        <w:autoSpaceDE w:val="0"/>
        <w:spacing w:line="276" w:lineRule="auto"/>
        <w:ind w:left="709"/>
        <w:rPr>
          <w:rFonts w:ascii="Arial" w:hAnsi="Arial" w:cs="Arial"/>
          <w:iCs/>
          <w:sz w:val="22"/>
          <w:szCs w:val="22"/>
          <w:lang w:val="pl-PL"/>
        </w:rPr>
      </w:pPr>
      <w:r w:rsidRPr="00DA3816">
        <w:rPr>
          <w:rFonts w:ascii="Arial" w:hAnsi="Arial" w:cs="Arial"/>
          <w:iCs/>
          <w:sz w:val="22"/>
          <w:szCs w:val="22"/>
          <w:lang w:val="pl-PL"/>
        </w:rPr>
        <w:t>Zidentyfikowane zagrożenia potencjalne tych siedlisk to: B.02.01.01 Odnawianie lasu po wycince (drzewa rodzime)</w:t>
      </w:r>
      <w:r w:rsidR="00751502" w:rsidRPr="00DA3816">
        <w:rPr>
          <w:rFonts w:ascii="Arial" w:hAnsi="Arial" w:cs="Arial"/>
          <w:iCs/>
          <w:sz w:val="22"/>
          <w:szCs w:val="22"/>
          <w:lang w:val="pl-PL"/>
        </w:rPr>
        <w:t>;</w:t>
      </w:r>
      <w:r w:rsidR="00751502" w:rsidRPr="00DA3816">
        <w:rPr>
          <w:rFonts w:ascii="Arial" w:eastAsia="Calibri" w:hAnsi="Arial" w:cs="Arial"/>
          <w:kern w:val="0"/>
          <w:sz w:val="22"/>
          <w:szCs w:val="22"/>
          <w:lang w:val="pl-PL" w:eastAsia="en-US"/>
        </w:rPr>
        <w:t xml:space="preserve"> B02.01.02 Odnawianie lasu po wycince (drzewa </w:t>
      </w:r>
      <w:proofErr w:type="spellStart"/>
      <w:r w:rsidR="00751502" w:rsidRPr="00DA3816">
        <w:rPr>
          <w:rFonts w:ascii="Arial" w:eastAsia="Calibri" w:hAnsi="Arial" w:cs="Arial"/>
          <w:kern w:val="0"/>
          <w:sz w:val="22"/>
          <w:szCs w:val="22"/>
          <w:lang w:val="pl-PL" w:eastAsia="en-US"/>
        </w:rPr>
        <w:t>nierodzime</w:t>
      </w:r>
      <w:proofErr w:type="spellEnd"/>
      <w:r w:rsidR="00751502" w:rsidRPr="00DA3816">
        <w:rPr>
          <w:rFonts w:ascii="Arial" w:eastAsia="Calibri" w:hAnsi="Arial" w:cs="Arial"/>
          <w:kern w:val="0"/>
          <w:sz w:val="22"/>
          <w:szCs w:val="22"/>
          <w:lang w:val="pl-PL" w:eastAsia="en-US"/>
        </w:rPr>
        <w:t xml:space="preserve">) </w:t>
      </w:r>
      <w:r w:rsidRPr="00DA3816">
        <w:rPr>
          <w:rFonts w:ascii="Arial" w:hAnsi="Arial" w:cs="Arial"/>
          <w:iCs/>
          <w:sz w:val="22"/>
          <w:szCs w:val="22"/>
          <w:lang w:val="pl-PL"/>
        </w:rPr>
        <w:t xml:space="preserve">- wprowadzenie gatunków obcych geograficznie, ekologicznie, np. modrzewia europejskiego </w:t>
      </w:r>
      <w:r w:rsidRPr="00DA3816">
        <w:rPr>
          <w:rFonts w:ascii="Arial" w:hAnsi="Arial" w:cs="Arial"/>
          <w:bCs/>
          <w:iCs/>
          <w:sz w:val="22"/>
          <w:szCs w:val="22"/>
          <w:lang w:val="pl-PL"/>
        </w:rPr>
        <w:t>może spowodować</w:t>
      </w:r>
      <w:r w:rsidRPr="00DA3816">
        <w:rPr>
          <w:rFonts w:ascii="Arial" w:hAnsi="Arial" w:cs="Arial"/>
          <w:iCs/>
          <w:sz w:val="22"/>
          <w:szCs w:val="22"/>
          <w:lang w:val="pl-PL"/>
        </w:rPr>
        <w:t xml:space="preserve"> niewłaściwy skład gatunkowy drzewostanów; G02 Infrastruktura sportowa i rekreacyjna - zagrożenie stanowi ewentualna możliwość z</w:t>
      </w:r>
      <w:r w:rsidR="001E2120" w:rsidRPr="00DA3816">
        <w:rPr>
          <w:rFonts w:ascii="Arial" w:hAnsi="Arial" w:cs="Arial"/>
          <w:iCs/>
          <w:sz w:val="22"/>
          <w:szCs w:val="22"/>
          <w:lang w:val="pl-PL"/>
        </w:rPr>
        <w:t>mniejszenia zasobów siedliska w </w:t>
      </w:r>
      <w:r w:rsidRPr="00DA3816">
        <w:rPr>
          <w:rFonts w:ascii="Arial" w:hAnsi="Arial" w:cs="Arial"/>
          <w:iCs/>
          <w:sz w:val="22"/>
          <w:szCs w:val="22"/>
          <w:lang w:val="pl-PL"/>
        </w:rPr>
        <w:t xml:space="preserve">obszarze oraz pogorszenia specyficznej struktury i funkcji, np. poprzez mechaniczne </w:t>
      </w:r>
      <w:r w:rsidRPr="00DA3816">
        <w:rPr>
          <w:rFonts w:ascii="Arial" w:hAnsi="Arial" w:cs="Arial"/>
          <w:iCs/>
          <w:sz w:val="22"/>
          <w:szCs w:val="22"/>
          <w:lang w:val="pl-PL"/>
        </w:rPr>
        <w:lastRenderedPageBreak/>
        <w:t xml:space="preserve">zniszczenie, czy fragmentację płatów siedliska w wyniku potencjalnej możliwości rozbudowy infrastruktury </w:t>
      </w:r>
      <w:proofErr w:type="spellStart"/>
      <w:r w:rsidRPr="00DA3816">
        <w:rPr>
          <w:rFonts w:ascii="Arial" w:hAnsi="Arial" w:cs="Arial"/>
          <w:iCs/>
          <w:sz w:val="22"/>
          <w:szCs w:val="22"/>
          <w:lang w:val="pl-PL"/>
        </w:rPr>
        <w:t>sportowo-rekreacyjno-turystycznej</w:t>
      </w:r>
      <w:proofErr w:type="spellEnd"/>
      <w:r w:rsidRPr="00DA3816">
        <w:rPr>
          <w:rFonts w:ascii="Arial" w:hAnsi="Arial" w:cs="Arial"/>
          <w:iCs/>
          <w:sz w:val="22"/>
          <w:szCs w:val="22"/>
          <w:lang w:val="pl-PL"/>
        </w:rPr>
        <w:t>, re</w:t>
      </w:r>
      <w:r w:rsidR="001E2120" w:rsidRPr="00DA3816">
        <w:rPr>
          <w:rFonts w:ascii="Arial" w:hAnsi="Arial" w:cs="Arial"/>
          <w:iCs/>
          <w:sz w:val="22"/>
          <w:szCs w:val="22"/>
          <w:lang w:val="pl-PL"/>
        </w:rPr>
        <w:t>alizacji urządzeń wyciągowych i </w:t>
      </w:r>
      <w:r w:rsidRPr="00DA3816">
        <w:rPr>
          <w:rFonts w:ascii="Arial" w:hAnsi="Arial" w:cs="Arial"/>
          <w:iCs/>
          <w:sz w:val="22"/>
          <w:szCs w:val="22"/>
          <w:lang w:val="pl-PL"/>
        </w:rPr>
        <w:t>rozbudowy tras zjazdowych oraz możliwości lokalizac</w:t>
      </w:r>
      <w:r w:rsidR="001E2120" w:rsidRPr="00DA3816">
        <w:rPr>
          <w:rFonts w:ascii="Arial" w:hAnsi="Arial" w:cs="Arial"/>
          <w:iCs/>
          <w:sz w:val="22"/>
          <w:szCs w:val="22"/>
          <w:lang w:val="pl-PL"/>
        </w:rPr>
        <w:t>ji sezonowych urządzeń sportu i </w:t>
      </w:r>
      <w:r w:rsidRPr="00DA3816">
        <w:rPr>
          <w:rFonts w:ascii="Arial" w:hAnsi="Arial" w:cs="Arial"/>
          <w:iCs/>
          <w:sz w:val="22"/>
          <w:szCs w:val="22"/>
          <w:lang w:val="pl-PL"/>
        </w:rPr>
        <w:t>rekreacji wraz z towarzysząc</w:t>
      </w:r>
      <w:r w:rsidR="00E01900" w:rsidRPr="00DA3816">
        <w:rPr>
          <w:rFonts w:ascii="Arial" w:hAnsi="Arial" w:cs="Arial"/>
          <w:iCs/>
          <w:sz w:val="22"/>
          <w:szCs w:val="22"/>
          <w:lang w:val="pl-PL"/>
        </w:rPr>
        <w:t>ym wzrostem presji turystycznej;</w:t>
      </w:r>
      <w:r w:rsidR="004308FF" w:rsidRPr="00DA3816">
        <w:rPr>
          <w:rFonts w:ascii="Arial" w:hAnsi="Arial" w:cs="Arial"/>
          <w:iCs/>
          <w:sz w:val="22"/>
          <w:szCs w:val="22"/>
          <w:lang w:val="pl-PL"/>
        </w:rPr>
        <w:t xml:space="preserve">  G 01.02 Turystyka piesza, jazda konna i jazda na pojazdach niezmotoryzowanych  -</w:t>
      </w:r>
      <w:r w:rsidR="00E01900" w:rsidRPr="00DA3816">
        <w:rPr>
          <w:rFonts w:ascii="Arial" w:hAnsi="Arial" w:cs="Arial"/>
          <w:iCs/>
          <w:sz w:val="22"/>
          <w:szCs w:val="22"/>
          <w:lang w:val="pl-PL"/>
        </w:rPr>
        <w:t xml:space="preserve">  w przypadku płatów przeciętych przez szlaki turystyczne, możliwy jest wpływ penetracji turystycznej, np. rozdeptywanie runa, zaśmiecanie</w:t>
      </w:r>
    </w:p>
    <w:p w:rsidR="005E02DD" w:rsidRPr="00DA3816" w:rsidRDefault="005E02DD" w:rsidP="001E2120">
      <w:pPr>
        <w:pStyle w:val="Akapitzlist"/>
        <w:numPr>
          <w:ilvl w:val="0"/>
          <w:numId w:val="17"/>
        </w:numPr>
        <w:autoSpaceDE w:val="0"/>
        <w:adjustRightInd w:val="0"/>
        <w:spacing w:after="0"/>
        <w:rPr>
          <w:rFonts w:ascii="Arial" w:hAnsi="Arial" w:cs="Arial"/>
        </w:rPr>
      </w:pPr>
      <w:r w:rsidRPr="00DA3816">
        <w:rPr>
          <w:rFonts w:ascii="Arial" w:eastAsia="Times New Roman" w:hAnsi="Arial" w:cs="Arial"/>
        </w:rPr>
        <w:t>dla siedliska 9170 gr</w:t>
      </w:r>
      <w:r w:rsidRPr="00DA3816">
        <w:rPr>
          <w:rFonts w:ascii="Arial" w:hAnsi="Arial" w:cs="Arial"/>
        </w:rPr>
        <w:t xml:space="preserve">ąd środkowoeuropejski i </w:t>
      </w:r>
      <w:proofErr w:type="spellStart"/>
      <w:r w:rsidRPr="00DA3816">
        <w:rPr>
          <w:rFonts w:ascii="Arial" w:hAnsi="Arial" w:cs="Arial"/>
        </w:rPr>
        <w:t>subkontynentalny</w:t>
      </w:r>
      <w:proofErr w:type="spellEnd"/>
      <w:r w:rsidRPr="00DA3816">
        <w:rPr>
          <w:rFonts w:ascii="Arial" w:hAnsi="Arial" w:cs="Arial"/>
        </w:rPr>
        <w:t xml:space="preserve"> (</w:t>
      </w:r>
      <w:proofErr w:type="spellStart"/>
      <w:r w:rsidRPr="00DA3816">
        <w:rPr>
          <w:rFonts w:ascii="Arial" w:hAnsi="Arial" w:cs="Arial"/>
          <w:i/>
        </w:rPr>
        <w:t>Galio-Carpinetum</w:t>
      </w:r>
      <w:proofErr w:type="spellEnd"/>
      <w:r w:rsidRPr="00DA3816">
        <w:rPr>
          <w:rFonts w:ascii="Arial" w:hAnsi="Arial" w:cs="Arial"/>
          <w:i/>
        </w:rPr>
        <w:t xml:space="preserve">, </w:t>
      </w:r>
      <w:proofErr w:type="spellStart"/>
      <w:r w:rsidRPr="00DA3816">
        <w:rPr>
          <w:rFonts w:ascii="Arial" w:hAnsi="Arial" w:cs="Arial"/>
          <w:i/>
        </w:rPr>
        <w:t>Tilio</w:t>
      </w:r>
      <w:proofErr w:type="spellEnd"/>
      <w:r w:rsidRPr="00DA3816">
        <w:rPr>
          <w:rFonts w:ascii="Arial" w:hAnsi="Arial" w:cs="Arial"/>
          <w:i/>
        </w:rPr>
        <w:t xml:space="preserve"> - </w:t>
      </w:r>
      <w:proofErr w:type="spellStart"/>
      <w:r w:rsidRPr="00DA3816">
        <w:rPr>
          <w:rFonts w:ascii="Arial" w:hAnsi="Arial" w:cs="Arial"/>
          <w:i/>
        </w:rPr>
        <w:t>Carpinetum</w:t>
      </w:r>
      <w:proofErr w:type="spellEnd"/>
      <w:r w:rsidR="00134CEE" w:rsidRPr="00DA3816">
        <w:rPr>
          <w:rFonts w:ascii="Arial" w:hAnsi="Arial" w:cs="Arial"/>
        </w:rPr>
        <w:t xml:space="preserve">) </w:t>
      </w:r>
      <w:r w:rsidR="00134CEE" w:rsidRPr="00DA3816">
        <w:rPr>
          <w:rFonts w:ascii="Arial" w:eastAsia="Times New Roman" w:hAnsi="Arial" w:cs="Arial"/>
        </w:rPr>
        <w:t xml:space="preserve">ustalono </w:t>
      </w:r>
      <w:r w:rsidR="00134CEE" w:rsidRPr="00DA3816">
        <w:rPr>
          <w:rFonts w:ascii="Arial" w:hAnsi="Arial" w:cs="Arial"/>
        </w:rPr>
        <w:t>zagrożenia istniejące:</w:t>
      </w:r>
      <w:r w:rsidR="00E46CB4" w:rsidRPr="00DA3816">
        <w:rPr>
          <w:rFonts w:ascii="Arial" w:hAnsi="Arial" w:cs="Arial"/>
        </w:rPr>
        <w:t xml:space="preserve"> B02.02 Wycinka lasu oraz B02.04 usuwanie martwych </w:t>
      </w:r>
      <w:r w:rsidR="000D6FC3" w:rsidRPr="00DA3816">
        <w:rPr>
          <w:rFonts w:ascii="Arial" w:hAnsi="Arial" w:cs="Arial"/>
        </w:rPr>
        <w:t>i</w:t>
      </w:r>
      <w:r w:rsidR="009F410C" w:rsidRPr="00DA3816">
        <w:rPr>
          <w:rFonts w:ascii="Arial" w:hAnsi="Arial" w:cs="Arial"/>
        </w:rPr>
        <w:t> </w:t>
      </w:r>
      <w:r w:rsidR="000D6FC3" w:rsidRPr="00DA3816">
        <w:rPr>
          <w:rFonts w:ascii="Arial" w:hAnsi="Arial" w:cs="Arial"/>
        </w:rPr>
        <w:t>umierających drzew - p</w:t>
      </w:r>
      <w:r w:rsidR="00E46CB4" w:rsidRPr="00DA3816">
        <w:rPr>
          <w:rFonts w:ascii="Arial" w:hAnsi="Arial" w:cs="Arial"/>
        </w:rPr>
        <w:t>race związane z gosp</w:t>
      </w:r>
      <w:r w:rsidR="001E2120" w:rsidRPr="00DA3816">
        <w:rPr>
          <w:rFonts w:ascii="Arial" w:hAnsi="Arial" w:cs="Arial"/>
        </w:rPr>
        <w:t>odarką leśną, ze ścinką drzew i </w:t>
      </w:r>
      <w:r w:rsidR="00E46CB4" w:rsidRPr="00DA3816">
        <w:rPr>
          <w:rFonts w:ascii="Arial" w:hAnsi="Arial" w:cs="Arial"/>
        </w:rPr>
        <w:t xml:space="preserve">zrywką drewna powodują niszczenie runa leśnego, gleby i podszytu zbytnie prześwietlenie powoduje ekspansję gatunków światłolubnych, np. jeżyny owłosionej </w:t>
      </w:r>
      <w:proofErr w:type="spellStart"/>
      <w:r w:rsidR="00E46CB4" w:rsidRPr="00DA3816">
        <w:rPr>
          <w:rFonts w:ascii="Arial" w:hAnsi="Arial" w:cs="Arial"/>
          <w:i/>
        </w:rPr>
        <w:t>Rubus</w:t>
      </w:r>
      <w:proofErr w:type="spellEnd"/>
      <w:r w:rsidR="00E46CB4" w:rsidRPr="00DA3816">
        <w:rPr>
          <w:rFonts w:ascii="Arial" w:hAnsi="Arial" w:cs="Arial"/>
          <w:i/>
        </w:rPr>
        <w:t xml:space="preserve"> </w:t>
      </w:r>
      <w:proofErr w:type="spellStart"/>
      <w:r w:rsidR="00E46CB4" w:rsidRPr="00DA3816">
        <w:rPr>
          <w:rFonts w:ascii="Arial" w:hAnsi="Arial" w:cs="Arial"/>
          <w:i/>
        </w:rPr>
        <w:t>hirtus</w:t>
      </w:r>
      <w:proofErr w:type="spellEnd"/>
      <w:r w:rsidR="00E46CB4" w:rsidRPr="00DA3816">
        <w:rPr>
          <w:rFonts w:ascii="Arial" w:hAnsi="Arial" w:cs="Arial"/>
        </w:rPr>
        <w:t xml:space="preserve"> (</w:t>
      </w:r>
      <w:proofErr w:type="spellStart"/>
      <w:r w:rsidR="00E46CB4" w:rsidRPr="00DA3816">
        <w:rPr>
          <w:rFonts w:ascii="Arial" w:hAnsi="Arial" w:cs="Arial"/>
        </w:rPr>
        <w:t>rubietyzacja</w:t>
      </w:r>
      <w:proofErr w:type="spellEnd"/>
      <w:r w:rsidR="00E46CB4" w:rsidRPr="00DA3816">
        <w:rPr>
          <w:rFonts w:ascii="Arial" w:hAnsi="Arial" w:cs="Arial"/>
        </w:rPr>
        <w:t xml:space="preserve"> runa) - niektóre z ww. zmian mają charakter lokalny, o charakterze przejściowym. Wycinka drzew może też spowodować przekształcanie struktury przestrzennej i pionowej drzewostanów; </w:t>
      </w:r>
      <w:r w:rsidR="00C15595" w:rsidRPr="00DA3816">
        <w:rPr>
          <w:rFonts w:ascii="Arial" w:hAnsi="Arial" w:cs="Arial"/>
        </w:rPr>
        <w:t>zaznacza się niedobór martwych</w:t>
      </w:r>
      <w:r w:rsidR="00E46CB4" w:rsidRPr="00DA3816">
        <w:rPr>
          <w:rFonts w:ascii="Arial" w:hAnsi="Arial" w:cs="Arial"/>
        </w:rPr>
        <w:t xml:space="preserve"> </w:t>
      </w:r>
      <w:r w:rsidR="00C15595" w:rsidRPr="00DA3816">
        <w:rPr>
          <w:rFonts w:ascii="Arial" w:hAnsi="Arial" w:cs="Arial"/>
        </w:rPr>
        <w:t>i </w:t>
      </w:r>
      <w:r w:rsidR="00E46CB4" w:rsidRPr="00DA3816">
        <w:rPr>
          <w:rFonts w:ascii="Arial" w:hAnsi="Arial" w:cs="Arial"/>
        </w:rPr>
        <w:t>zamierających drzew; usuwanie martwego drewna powoduje utratę siedlisk dla ksylobiontów.</w:t>
      </w:r>
    </w:p>
    <w:p w:rsidR="00751502" w:rsidRPr="00DA3816" w:rsidRDefault="00751502" w:rsidP="001E2120">
      <w:pPr>
        <w:pStyle w:val="Standard"/>
        <w:widowControl w:val="0"/>
        <w:autoSpaceDE w:val="0"/>
        <w:snapToGrid w:val="0"/>
        <w:spacing w:line="276" w:lineRule="auto"/>
        <w:ind w:left="709"/>
        <w:rPr>
          <w:rFonts w:ascii="Arial" w:hAnsi="Arial" w:cs="Arial"/>
          <w:bCs/>
          <w:iCs/>
          <w:sz w:val="22"/>
          <w:szCs w:val="22"/>
          <w:lang w:val="pl-PL"/>
        </w:rPr>
      </w:pPr>
      <w:r w:rsidRPr="00DA3816">
        <w:rPr>
          <w:rFonts w:ascii="Arial" w:hAnsi="Arial" w:cs="Arial"/>
          <w:sz w:val="22"/>
          <w:szCs w:val="22"/>
          <w:lang w:val="pl-PL"/>
        </w:rPr>
        <w:t xml:space="preserve">Wśród zagrożeń potencjalnych zidentyfikowano: </w:t>
      </w:r>
      <w:r w:rsidRPr="00DA3816">
        <w:rPr>
          <w:rFonts w:ascii="Arial" w:hAnsi="Arial" w:cs="Arial"/>
          <w:iCs/>
          <w:sz w:val="22"/>
          <w:szCs w:val="22"/>
          <w:lang w:val="pl-PL"/>
        </w:rPr>
        <w:t xml:space="preserve">B02.01.01 Odnawianie lasu po wycince (drzewa rodzime) i </w:t>
      </w:r>
      <w:r w:rsidRPr="00DA3816">
        <w:rPr>
          <w:rFonts w:ascii="Arial" w:eastAsia="Calibri" w:hAnsi="Arial" w:cs="Arial"/>
          <w:kern w:val="0"/>
          <w:sz w:val="22"/>
          <w:szCs w:val="22"/>
          <w:lang w:val="pl-PL" w:eastAsia="en-US"/>
        </w:rPr>
        <w:t xml:space="preserve">B02.01.02 Odnawianie lasu po wycince (drzewa </w:t>
      </w:r>
      <w:proofErr w:type="spellStart"/>
      <w:r w:rsidRPr="00DA3816">
        <w:rPr>
          <w:rFonts w:ascii="Arial" w:eastAsia="Calibri" w:hAnsi="Arial" w:cs="Arial"/>
          <w:kern w:val="0"/>
          <w:sz w:val="22"/>
          <w:szCs w:val="22"/>
          <w:lang w:val="pl-PL" w:eastAsia="en-US"/>
        </w:rPr>
        <w:t>nierodzime</w:t>
      </w:r>
      <w:proofErr w:type="spellEnd"/>
      <w:r w:rsidRPr="00DA3816">
        <w:rPr>
          <w:rFonts w:ascii="Arial" w:eastAsia="Calibri" w:hAnsi="Arial" w:cs="Arial"/>
          <w:kern w:val="0"/>
          <w:sz w:val="22"/>
          <w:szCs w:val="22"/>
          <w:lang w:val="pl-PL" w:eastAsia="en-US"/>
        </w:rPr>
        <w:t xml:space="preserve">) - wprowadzenie gatunków obcych ekologicznie i geograficznie </w:t>
      </w:r>
      <w:r w:rsidRPr="00DA3816">
        <w:rPr>
          <w:rFonts w:ascii="Arial" w:hAnsi="Arial" w:cs="Arial"/>
          <w:bCs/>
          <w:iCs/>
          <w:sz w:val="22"/>
          <w:szCs w:val="22"/>
          <w:lang w:val="pl-PL"/>
        </w:rPr>
        <w:t xml:space="preserve">ekologicznie może powodować niewłaściwy skład gatunkowy drzewostanów. </w:t>
      </w:r>
    </w:p>
    <w:p w:rsidR="003A6C5C" w:rsidRPr="00DA3816" w:rsidRDefault="005E02DD" w:rsidP="001E2120">
      <w:pPr>
        <w:pStyle w:val="Akapitzlist"/>
        <w:numPr>
          <w:ilvl w:val="0"/>
          <w:numId w:val="17"/>
        </w:numPr>
        <w:spacing w:after="0"/>
        <w:rPr>
          <w:rFonts w:ascii="Arial" w:eastAsia="Times New Roman" w:hAnsi="Arial" w:cs="Arial"/>
        </w:rPr>
      </w:pPr>
      <w:r w:rsidRPr="00DA3816">
        <w:rPr>
          <w:rFonts w:ascii="Arial" w:eastAsia="Times New Roman" w:hAnsi="Arial" w:cs="Arial"/>
        </w:rPr>
        <w:t>dla siedliska 9180 jaworzyny i lasy klonowo-lipowe na stokach i zboczach (</w:t>
      </w:r>
      <w:proofErr w:type="spellStart"/>
      <w:r w:rsidRPr="00DA3816">
        <w:rPr>
          <w:rFonts w:ascii="Arial" w:eastAsia="Times New Roman" w:hAnsi="Arial" w:cs="Arial"/>
          <w:i/>
        </w:rPr>
        <w:t>Tilio</w:t>
      </w:r>
      <w:proofErr w:type="spellEnd"/>
      <w:r w:rsidRPr="00DA3816">
        <w:rPr>
          <w:rFonts w:ascii="Arial" w:eastAsia="Times New Roman" w:hAnsi="Arial" w:cs="Arial"/>
          <w:i/>
        </w:rPr>
        <w:t xml:space="preserve"> </w:t>
      </w:r>
      <w:proofErr w:type="spellStart"/>
      <w:r w:rsidRPr="00DA3816">
        <w:rPr>
          <w:rFonts w:ascii="Arial" w:eastAsia="Times New Roman" w:hAnsi="Arial" w:cs="Arial"/>
          <w:i/>
        </w:rPr>
        <w:t>plathyphyllis-Acerionpseudoplatani</w:t>
      </w:r>
      <w:proofErr w:type="spellEnd"/>
      <w:r w:rsidR="003A6C5C" w:rsidRPr="00DA3816">
        <w:rPr>
          <w:rFonts w:ascii="Arial" w:eastAsia="Times New Roman" w:hAnsi="Arial" w:cs="Arial"/>
        </w:rPr>
        <w:t>)</w:t>
      </w:r>
      <w:r w:rsidR="00E46CB4" w:rsidRPr="00DA3816">
        <w:rPr>
          <w:rFonts w:ascii="Arial" w:eastAsia="Times New Roman" w:hAnsi="Arial" w:cs="Arial"/>
        </w:rPr>
        <w:t xml:space="preserve"> nie zidentyf</w:t>
      </w:r>
      <w:r w:rsidR="000D6FC3" w:rsidRPr="00DA3816">
        <w:rPr>
          <w:rFonts w:ascii="Arial" w:eastAsia="Times New Roman" w:hAnsi="Arial" w:cs="Arial"/>
        </w:rPr>
        <w:t>ikowano zagrożeń istniejących, p</w:t>
      </w:r>
      <w:r w:rsidR="00E46CB4" w:rsidRPr="00DA3816">
        <w:rPr>
          <w:rFonts w:ascii="Arial" w:eastAsia="Times New Roman" w:hAnsi="Arial" w:cs="Arial"/>
        </w:rPr>
        <w:t>ła</w:t>
      </w:r>
      <w:r w:rsidR="00E014EA" w:rsidRPr="00DA3816">
        <w:rPr>
          <w:rFonts w:ascii="Arial" w:eastAsia="Times New Roman" w:hAnsi="Arial" w:cs="Arial"/>
        </w:rPr>
        <w:t>ty tego siedliska są wyłączone</w:t>
      </w:r>
      <w:r w:rsidR="00E46CB4" w:rsidRPr="00DA3816">
        <w:rPr>
          <w:rFonts w:ascii="Arial" w:eastAsia="Times New Roman" w:hAnsi="Arial" w:cs="Arial"/>
        </w:rPr>
        <w:t xml:space="preserve"> </w:t>
      </w:r>
      <w:r w:rsidR="00E014EA" w:rsidRPr="00DA3816">
        <w:rPr>
          <w:rFonts w:ascii="Arial" w:eastAsia="Times New Roman" w:hAnsi="Arial" w:cs="Arial"/>
        </w:rPr>
        <w:t>z </w:t>
      </w:r>
      <w:r w:rsidR="00E46CB4" w:rsidRPr="00DA3816">
        <w:rPr>
          <w:rFonts w:ascii="Arial" w:eastAsia="Times New Roman" w:hAnsi="Arial" w:cs="Arial"/>
        </w:rPr>
        <w:t>użytkowania leśnego</w:t>
      </w:r>
      <w:r w:rsidR="003A6C5C" w:rsidRPr="00DA3816">
        <w:rPr>
          <w:rFonts w:ascii="Arial" w:eastAsia="Times New Roman" w:hAnsi="Arial" w:cs="Arial"/>
        </w:rPr>
        <w:t xml:space="preserve">. Jako zagrożenia potencjalne </w:t>
      </w:r>
      <w:r w:rsidR="000D6FC3" w:rsidRPr="00DA3816">
        <w:rPr>
          <w:rFonts w:ascii="Arial" w:eastAsia="Times New Roman" w:hAnsi="Arial" w:cs="Arial"/>
        </w:rPr>
        <w:t xml:space="preserve">wskazano: B02.02 Wycinka lasu, </w:t>
      </w:r>
      <w:r w:rsidR="003A6C5C" w:rsidRPr="00DA3816">
        <w:rPr>
          <w:rFonts w:ascii="Arial" w:eastAsia="Times New Roman" w:hAnsi="Arial" w:cs="Arial"/>
        </w:rPr>
        <w:t>B02.04 Usuwanie ma</w:t>
      </w:r>
      <w:r w:rsidR="000D6FC3" w:rsidRPr="00DA3816">
        <w:rPr>
          <w:rFonts w:ascii="Arial" w:eastAsia="Times New Roman" w:hAnsi="Arial" w:cs="Arial"/>
        </w:rPr>
        <w:t>rtwych i umierających drzew - w</w:t>
      </w:r>
      <w:r w:rsidR="003A6C5C" w:rsidRPr="00DA3816">
        <w:rPr>
          <w:rFonts w:ascii="Arial" w:eastAsia="Times New Roman" w:hAnsi="Arial" w:cs="Arial"/>
        </w:rPr>
        <w:t>ycinka drzew może spowodować przekształcanie struktury przestrzennej i pionowej drzewostanów; może za</w:t>
      </w:r>
      <w:r w:rsidR="000D6FC3" w:rsidRPr="00DA3816">
        <w:rPr>
          <w:rFonts w:ascii="Arial" w:eastAsia="Times New Roman" w:hAnsi="Arial" w:cs="Arial"/>
        </w:rPr>
        <w:t xml:space="preserve">znaczyć się </w:t>
      </w:r>
      <w:r w:rsidR="00E014EA" w:rsidRPr="00DA3816">
        <w:rPr>
          <w:rFonts w:ascii="Arial" w:eastAsia="Times New Roman" w:hAnsi="Arial" w:cs="Arial"/>
        </w:rPr>
        <w:t>niedobór martwych</w:t>
      </w:r>
      <w:r w:rsidR="003A6C5C" w:rsidRPr="00DA3816">
        <w:rPr>
          <w:rFonts w:ascii="Arial" w:eastAsia="Times New Roman" w:hAnsi="Arial" w:cs="Arial"/>
        </w:rPr>
        <w:t xml:space="preserve"> </w:t>
      </w:r>
      <w:r w:rsidR="00E014EA" w:rsidRPr="00DA3816">
        <w:rPr>
          <w:rFonts w:ascii="Arial" w:eastAsia="Times New Roman" w:hAnsi="Arial" w:cs="Arial"/>
        </w:rPr>
        <w:t>i </w:t>
      </w:r>
      <w:r w:rsidR="003A6C5C" w:rsidRPr="00DA3816">
        <w:rPr>
          <w:rFonts w:ascii="Arial" w:eastAsia="Times New Roman" w:hAnsi="Arial" w:cs="Arial"/>
        </w:rPr>
        <w:t>zamierających drzew; usuwanie martwego drewna może powodować utratę siedlisk dla ksylobiontów.</w:t>
      </w:r>
    </w:p>
    <w:p w:rsidR="003A6C5C" w:rsidRPr="00DA3816" w:rsidRDefault="003A6C5C" w:rsidP="001E2120">
      <w:pPr>
        <w:spacing w:after="0"/>
        <w:ind w:left="709"/>
        <w:rPr>
          <w:rFonts w:ascii="Arial" w:eastAsia="Times New Roman" w:hAnsi="Arial" w:cs="Arial"/>
        </w:rPr>
      </w:pPr>
      <w:r w:rsidRPr="00DA3816">
        <w:rPr>
          <w:rFonts w:ascii="Arial" w:eastAsia="Times New Roman" w:hAnsi="Arial" w:cs="Arial"/>
        </w:rPr>
        <w:t>Nadmierne prześwietlenie także w drzewostanach sąsiadujących z płatami jaworzyn może przyczynić się do rozwoju ekspansywnych gatunków roślin zielnych; L05 Zapadnięcie się terenu, osuwisko - grawitacyjne ruchy masowe stanowią naturalny element dynamiki jaworzyn, jednak ich nasilenie miejscowo może spowodować zniszczenie płatów.</w:t>
      </w:r>
    </w:p>
    <w:p w:rsidR="005E02DD" w:rsidRPr="00DA3816" w:rsidRDefault="005E02DD" w:rsidP="001E2120">
      <w:pPr>
        <w:pStyle w:val="Akapitzlist"/>
        <w:numPr>
          <w:ilvl w:val="0"/>
          <w:numId w:val="17"/>
        </w:numPr>
        <w:spacing w:after="0"/>
        <w:rPr>
          <w:rFonts w:ascii="Arial" w:eastAsia="Times New Roman" w:hAnsi="Arial" w:cs="Arial"/>
        </w:rPr>
      </w:pPr>
      <w:r w:rsidRPr="00DA3816">
        <w:rPr>
          <w:rFonts w:ascii="Arial" w:eastAsia="Times New Roman" w:hAnsi="Arial" w:cs="Arial"/>
        </w:rPr>
        <w:t>dla siedliska 9410 górskie bory świerkowe (</w:t>
      </w:r>
      <w:r w:rsidRPr="00DA3816">
        <w:rPr>
          <w:rFonts w:ascii="Arial" w:eastAsia="Times New Roman" w:hAnsi="Arial" w:cs="Arial"/>
          <w:i/>
        </w:rPr>
        <w:t xml:space="preserve">Piceion </w:t>
      </w:r>
      <w:proofErr w:type="spellStart"/>
      <w:r w:rsidRPr="00DA3816">
        <w:rPr>
          <w:rFonts w:ascii="Arial" w:eastAsia="Times New Roman" w:hAnsi="Arial" w:cs="Arial"/>
          <w:i/>
        </w:rPr>
        <w:t>abietis</w:t>
      </w:r>
      <w:proofErr w:type="spellEnd"/>
      <w:r w:rsidR="00163067" w:rsidRPr="00DA3816">
        <w:rPr>
          <w:rFonts w:ascii="Arial" w:eastAsia="Times New Roman" w:hAnsi="Arial" w:cs="Arial"/>
        </w:rPr>
        <w:t xml:space="preserve"> część - zbiorowiska górskie) wskazano zagrożenia istniejące:</w:t>
      </w:r>
      <w:r w:rsidR="0078037C" w:rsidRPr="00DA3816">
        <w:rPr>
          <w:rFonts w:ascii="Arial" w:eastAsia="Times New Roman" w:hAnsi="Arial" w:cs="Arial"/>
        </w:rPr>
        <w:t xml:space="preserve"> B02.02 Wycinka l</w:t>
      </w:r>
      <w:r w:rsidR="001E2120" w:rsidRPr="00DA3816">
        <w:rPr>
          <w:rFonts w:ascii="Arial" w:eastAsia="Times New Roman" w:hAnsi="Arial" w:cs="Arial"/>
        </w:rPr>
        <w:t>asu, B02.04 Usuwanie martwych i </w:t>
      </w:r>
      <w:r w:rsidR="0078037C" w:rsidRPr="00DA3816">
        <w:rPr>
          <w:rFonts w:ascii="Arial" w:eastAsia="Times New Roman" w:hAnsi="Arial" w:cs="Arial"/>
        </w:rPr>
        <w:t>umierających drzew, B02.06 Przerzedzenie warstwy drzew - prace związane z gos</w:t>
      </w:r>
      <w:r w:rsidR="00E014EA" w:rsidRPr="00DA3816">
        <w:rPr>
          <w:rFonts w:ascii="Arial" w:eastAsia="Times New Roman" w:hAnsi="Arial" w:cs="Arial"/>
        </w:rPr>
        <w:t>podarką leśną, w szczególności</w:t>
      </w:r>
      <w:r w:rsidR="0078037C" w:rsidRPr="00DA3816">
        <w:rPr>
          <w:rFonts w:ascii="Arial" w:eastAsia="Times New Roman" w:hAnsi="Arial" w:cs="Arial"/>
        </w:rPr>
        <w:t xml:space="preserve"> </w:t>
      </w:r>
      <w:r w:rsidR="00E014EA" w:rsidRPr="00DA3816">
        <w:rPr>
          <w:rFonts w:ascii="Arial" w:eastAsia="Times New Roman" w:hAnsi="Arial" w:cs="Arial"/>
        </w:rPr>
        <w:t>w </w:t>
      </w:r>
      <w:r w:rsidR="0078037C" w:rsidRPr="00DA3816">
        <w:rPr>
          <w:rFonts w:ascii="Arial" w:eastAsia="Times New Roman" w:hAnsi="Arial" w:cs="Arial"/>
        </w:rPr>
        <w:t xml:space="preserve">warunkach rozpadu drzewostanów świerkowych, powodują </w:t>
      </w:r>
      <w:r w:rsidR="00E014EA" w:rsidRPr="00DA3816">
        <w:rPr>
          <w:rFonts w:ascii="Arial" w:eastAsia="Times New Roman" w:hAnsi="Arial" w:cs="Arial"/>
        </w:rPr>
        <w:t>niszczenie runa leśnego, gleby</w:t>
      </w:r>
      <w:r w:rsidR="00A2678D" w:rsidRPr="00DA3816">
        <w:rPr>
          <w:rFonts w:ascii="Arial" w:eastAsia="Times New Roman" w:hAnsi="Arial" w:cs="Arial"/>
        </w:rPr>
        <w:t xml:space="preserve"> </w:t>
      </w:r>
      <w:r w:rsidR="00E014EA" w:rsidRPr="00DA3816">
        <w:rPr>
          <w:rFonts w:ascii="Arial" w:eastAsia="Times New Roman" w:hAnsi="Arial" w:cs="Arial"/>
        </w:rPr>
        <w:t>i </w:t>
      </w:r>
      <w:r w:rsidR="0078037C" w:rsidRPr="00DA3816">
        <w:rPr>
          <w:rFonts w:ascii="Arial" w:eastAsia="Times New Roman" w:hAnsi="Arial" w:cs="Arial"/>
        </w:rPr>
        <w:t xml:space="preserve"> podszytu; uszkadzane są pnie drzew; teren jest zaśmiecany; obserwowane jest zaburzenie składu gatunkowego runa -  następuje rozwój ekspansywnych gatunków roślin zielnych (np. trzcinnik leśny </w:t>
      </w:r>
      <w:proofErr w:type="spellStart"/>
      <w:r w:rsidR="0078037C" w:rsidRPr="00DA3816">
        <w:rPr>
          <w:rFonts w:ascii="Arial" w:eastAsia="Times New Roman" w:hAnsi="Arial" w:cs="Arial"/>
          <w:i/>
          <w:iCs/>
        </w:rPr>
        <w:t>Calamagrostis</w:t>
      </w:r>
      <w:proofErr w:type="spellEnd"/>
      <w:r w:rsidR="0078037C" w:rsidRPr="00DA3816">
        <w:rPr>
          <w:rFonts w:ascii="Arial" w:eastAsia="Times New Roman" w:hAnsi="Arial" w:cs="Arial"/>
          <w:i/>
          <w:iCs/>
        </w:rPr>
        <w:t xml:space="preserve"> </w:t>
      </w:r>
      <w:proofErr w:type="spellStart"/>
      <w:r w:rsidR="0078037C" w:rsidRPr="00DA3816">
        <w:rPr>
          <w:rFonts w:ascii="Arial" w:eastAsia="Times New Roman" w:hAnsi="Arial" w:cs="Arial"/>
          <w:i/>
          <w:iCs/>
        </w:rPr>
        <w:t>arundinacea</w:t>
      </w:r>
      <w:proofErr w:type="spellEnd"/>
      <w:r w:rsidR="0078037C" w:rsidRPr="00DA3816">
        <w:rPr>
          <w:rFonts w:ascii="Arial" w:eastAsia="Times New Roman" w:hAnsi="Arial" w:cs="Arial"/>
        </w:rPr>
        <w:t xml:space="preserve">), zbytnie prześwietlenie powoduje ekspansję gatunków światłolubnych, np. jeżyny owłosionej </w:t>
      </w:r>
      <w:proofErr w:type="spellStart"/>
      <w:r w:rsidR="0078037C" w:rsidRPr="00DA3816">
        <w:rPr>
          <w:rFonts w:ascii="Arial" w:eastAsia="Times New Roman" w:hAnsi="Arial" w:cs="Arial"/>
          <w:i/>
          <w:iCs/>
        </w:rPr>
        <w:t>Rubus</w:t>
      </w:r>
      <w:proofErr w:type="spellEnd"/>
      <w:r w:rsidR="0078037C" w:rsidRPr="00DA3816">
        <w:rPr>
          <w:rFonts w:ascii="Arial" w:eastAsia="Times New Roman" w:hAnsi="Arial" w:cs="Arial"/>
          <w:i/>
          <w:iCs/>
        </w:rPr>
        <w:t xml:space="preserve"> </w:t>
      </w:r>
      <w:proofErr w:type="spellStart"/>
      <w:r w:rsidR="0078037C" w:rsidRPr="00DA3816">
        <w:rPr>
          <w:rFonts w:ascii="Arial" w:eastAsia="Times New Roman" w:hAnsi="Arial" w:cs="Arial"/>
          <w:i/>
          <w:iCs/>
        </w:rPr>
        <w:t>hirtus</w:t>
      </w:r>
      <w:proofErr w:type="spellEnd"/>
      <w:r w:rsidR="0078037C" w:rsidRPr="00DA3816">
        <w:rPr>
          <w:rFonts w:ascii="Arial" w:eastAsia="Times New Roman" w:hAnsi="Arial" w:cs="Arial"/>
        </w:rPr>
        <w:t xml:space="preserve"> (</w:t>
      </w:r>
      <w:proofErr w:type="spellStart"/>
      <w:r w:rsidR="0078037C" w:rsidRPr="00DA3816">
        <w:rPr>
          <w:rFonts w:ascii="Arial" w:eastAsia="Times New Roman" w:hAnsi="Arial" w:cs="Arial"/>
        </w:rPr>
        <w:t>rubietyzacja</w:t>
      </w:r>
      <w:proofErr w:type="spellEnd"/>
      <w:r w:rsidR="0078037C" w:rsidRPr="00DA3816">
        <w:rPr>
          <w:rFonts w:ascii="Arial" w:eastAsia="Times New Roman" w:hAnsi="Arial" w:cs="Arial"/>
        </w:rPr>
        <w:t xml:space="preserve"> runa) - niektóre z ww.</w:t>
      </w:r>
      <w:r w:rsidR="00E014EA" w:rsidRPr="00DA3816">
        <w:rPr>
          <w:rFonts w:ascii="Arial" w:eastAsia="Times New Roman" w:hAnsi="Arial" w:cs="Arial"/>
        </w:rPr>
        <w:t xml:space="preserve"> zmian mają charakter lokalny, </w:t>
      </w:r>
      <w:r w:rsidR="0078037C" w:rsidRPr="00DA3816">
        <w:rPr>
          <w:rFonts w:ascii="Arial" w:eastAsia="Times New Roman" w:hAnsi="Arial" w:cs="Arial"/>
        </w:rPr>
        <w:t xml:space="preserve"> </w:t>
      </w:r>
      <w:r w:rsidR="00E014EA" w:rsidRPr="00DA3816">
        <w:rPr>
          <w:rFonts w:ascii="Arial" w:eastAsia="Times New Roman" w:hAnsi="Arial" w:cs="Arial"/>
        </w:rPr>
        <w:t>o </w:t>
      </w:r>
      <w:r w:rsidR="0078037C" w:rsidRPr="00DA3816">
        <w:rPr>
          <w:rFonts w:ascii="Arial" w:eastAsia="Times New Roman" w:hAnsi="Arial" w:cs="Arial"/>
        </w:rPr>
        <w:t xml:space="preserve">charakterze przejściowym. Wycinka drzew powoduje przekształcanie struktury przestrzennej </w:t>
      </w:r>
      <w:r w:rsidR="00A2678D" w:rsidRPr="00DA3816">
        <w:rPr>
          <w:rFonts w:ascii="Arial" w:eastAsia="Times New Roman" w:hAnsi="Arial" w:cs="Arial"/>
        </w:rPr>
        <w:t>i </w:t>
      </w:r>
      <w:r w:rsidR="0078037C" w:rsidRPr="00DA3816">
        <w:rPr>
          <w:rFonts w:ascii="Arial" w:eastAsia="Times New Roman" w:hAnsi="Arial" w:cs="Arial"/>
        </w:rPr>
        <w:t>pionowej drzewostanów; zaznacza się niedobór martwych i zamierających drzew; usuwanie martwego drewna powoduje utratę siedlisk dla ksylobiontów; G01.04 turystyka górska, wspinaczka, speleologia -</w:t>
      </w:r>
      <w:r w:rsidR="0078037C" w:rsidRPr="00DA3816">
        <w:rPr>
          <w:rFonts w:ascii="Arial" w:hAnsi="Arial" w:cs="Arial"/>
        </w:rPr>
        <w:t xml:space="preserve"> </w:t>
      </w:r>
      <w:r w:rsidR="0078037C" w:rsidRPr="00DA3816">
        <w:rPr>
          <w:rFonts w:ascii="Arial" w:eastAsia="Times New Roman" w:hAnsi="Arial" w:cs="Arial"/>
        </w:rPr>
        <w:t xml:space="preserve">obserwowany jest wpływ penetracji turystycznej, polegający na wydeptaniu ścieżek schodzącej ze szlaków turystycznych (rozdeptywanie runa, zaśmiecanie); I02 Problematyczne gatunki rodzime - </w:t>
      </w:r>
      <w:r w:rsidR="00BF48C5" w:rsidRPr="00DA3816">
        <w:rPr>
          <w:rFonts w:ascii="Arial" w:eastAsia="Times New Roman" w:hAnsi="Arial" w:cs="Arial"/>
        </w:rPr>
        <w:t>m</w:t>
      </w:r>
      <w:r w:rsidR="0078037C" w:rsidRPr="00DA3816">
        <w:rPr>
          <w:rFonts w:ascii="Arial" w:eastAsia="Times New Roman" w:hAnsi="Arial" w:cs="Arial"/>
        </w:rPr>
        <w:t>asow</w:t>
      </w:r>
      <w:r w:rsidR="00A2678D" w:rsidRPr="00DA3816">
        <w:rPr>
          <w:rFonts w:ascii="Arial" w:eastAsia="Times New Roman" w:hAnsi="Arial" w:cs="Arial"/>
        </w:rPr>
        <w:t>e występowanie kornika drukarza</w:t>
      </w:r>
      <w:r w:rsidR="0078037C" w:rsidRPr="00DA3816">
        <w:rPr>
          <w:rFonts w:ascii="Arial" w:eastAsia="Times New Roman" w:hAnsi="Arial" w:cs="Arial"/>
        </w:rPr>
        <w:t xml:space="preserve"> </w:t>
      </w:r>
      <w:proofErr w:type="spellStart"/>
      <w:r w:rsidR="0078037C" w:rsidRPr="00DA3816">
        <w:rPr>
          <w:rFonts w:ascii="Arial" w:eastAsia="Times New Roman" w:hAnsi="Arial" w:cs="Arial"/>
          <w:i/>
        </w:rPr>
        <w:t>Ips</w:t>
      </w:r>
      <w:proofErr w:type="spellEnd"/>
      <w:r w:rsidR="0078037C" w:rsidRPr="00DA3816">
        <w:rPr>
          <w:rFonts w:ascii="Arial" w:eastAsia="Times New Roman" w:hAnsi="Arial" w:cs="Arial"/>
          <w:i/>
        </w:rPr>
        <w:t xml:space="preserve"> </w:t>
      </w:r>
      <w:proofErr w:type="spellStart"/>
      <w:r w:rsidR="0078037C" w:rsidRPr="00DA3816">
        <w:rPr>
          <w:rFonts w:ascii="Arial" w:eastAsia="Times New Roman" w:hAnsi="Arial" w:cs="Arial"/>
          <w:i/>
        </w:rPr>
        <w:t>typographus</w:t>
      </w:r>
      <w:proofErr w:type="spellEnd"/>
      <w:r w:rsidR="0078037C" w:rsidRPr="00DA3816">
        <w:rPr>
          <w:rFonts w:ascii="Arial" w:eastAsia="Times New Roman" w:hAnsi="Arial" w:cs="Arial"/>
        </w:rPr>
        <w:t xml:space="preserve"> powoduje rozpad lub prześwietlenie drzewostanów. Zmiana warunków świetlnych sprzyja występowaniu ekspansywnych gatunków roślin zielnych, np. trzcinnik leśny </w:t>
      </w:r>
      <w:proofErr w:type="spellStart"/>
      <w:r w:rsidR="0078037C" w:rsidRPr="00DA3816">
        <w:rPr>
          <w:rFonts w:ascii="Arial" w:eastAsia="Times New Roman" w:hAnsi="Arial" w:cs="Arial"/>
          <w:i/>
          <w:iCs/>
        </w:rPr>
        <w:t>Calamagrostis</w:t>
      </w:r>
      <w:proofErr w:type="spellEnd"/>
      <w:r w:rsidR="0078037C" w:rsidRPr="00DA3816">
        <w:rPr>
          <w:rFonts w:ascii="Arial" w:eastAsia="Times New Roman" w:hAnsi="Arial" w:cs="Arial"/>
          <w:i/>
          <w:iCs/>
        </w:rPr>
        <w:t xml:space="preserve"> </w:t>
      </w:r>
      <w:proofErr w:type="spellStart"/>
      <w:r w:rsidR="0078037C" w:rsidRPr="00DA3816">
        <w:rPr>
          <w:rFonts w:ascii="Arial" w:eastAsia="Times New Roman" w:hAnsi="Arial" w:cs="Arial"/>
          <w:i/>
          <w:iCs/>
        </w:rPr>
        <w:lastRenderedPageBreak/>
        <w:t>arundinacea</w:t>
      </w:r>
      <w:proofErr w:type="spellEnd"/>
      <w:r w:rsidR="0078037C" w:rsidRPr="00DA3816">
        <w:rPr>
          <w:rFonts w:ascii="Arial" w:eastAsia="Times New Roman" w:hAnsi="Arial" w:cs="Arial"/>
        </w:rPr>
        <w:t xml:space="preserve">, jeżyna owłosiona </w:t>
      </w:r>
      <w:proofErr w:type="spellStart"/>
      <w:r w:rsidR="0078037C" w:rsidRPr="00DA3816">
        <w:rPr>
          <w:rFonts w:ascii="Arial" w:eastAsia="Times New Roman" w:hAnsi="Arial" w:cs="Arial"/>
          <w:i/>
          <w:iCs/>
        </w:rPr>
        <w:t>Rubus</w:t>
      </w:r>
      <w:proofErr w:type="spellEnd"/>
      <w:r w:rsidR="0078037C" w:rsidRPr="00DA3816">
        <w:rPr>
          <w:rFonts w:ascii="Arial" w:eastAsia="Times New Roman" w:hAnsi="Arial" w:cs="Arial"/>
          <w:i/>
          <w:iCs/>
        </w:rPr>
        <w:t xml:space="preserve"> </w:t>
      </w:r>
      <w:proofErr w:type="spellStart"/>
      <w:r w:rsidR="0078037C" w:rsidRPr="00DA3816">
        <w:rPr>
          <w:rFonts w:ascii="Arial" w:eastAsia="Times New Roman" w:hAnsi="Arial" w:cs="Arial"/>
          <w:i/>
          <w:iCs/>
        </w:rPr>
        <w:t>hirtus</w:t>
      </w:r>
      <w:proofErr w:type="spellEnd"/>
      <w:r w:rsidR="0078037C" w:rsidRPr="00DA3816">
        <w:rPr>
          <w:rFonts w:ascii="Arial" w:eastAsia="Times New Roman" w:hAnsi="Arial" w:cs="Arial"/>
        </w:rPr>
        <w:t xml:space="preserve">, malina właściwa </w:t>
      </w:r>
      <w:proofErr w:type="spellStart"/>
      <w:r w:rsidR="0078037C" w:rsidRPr="00DA3816">
        <w:rPr>
          <w:rFonts w:ascii="Arial" w:eastAsia="Times New Roman" w:hAnsi="Arial" w:cs="Arial"/>
          <w:i/>
          <w:iCs/>
        </w:rPr>
        <w:t>Rubus</w:t>
      </w:r>
      <w:proofErr w:type="spellEnd"/>
      <w:r w:rsidR="0078037C" w:rsidRPr="00DA3816">
        <w:rPr>
          <w:rFonts w:ascii="Arial" w:eastAsia="Times New Roman" w:hAnsi="Arial" w:cs="Arial"/>
          <w:i/>
          <w:iCs/>
        </w:rPr>
        <w:t xml:space="preserve"> </w:t>
      </w:r>
      <w:proofErr w:type="spellStart"/>
      <w:r w:rsidR="0078037C" w:rsidRPr="00DA3816">
        <w:rPr>
          <w:rFonts w:ascii="Arial" w:eastAsia="Times New Roman" w:hAnsi="Arial" w:cs="Arial"/>
          <w:i/>
          <w:iCs/>
        </w:rPr>
        <w:t>idaeus</w:t>
      </w:r>
      <w:proofErr w:type="spellEnd"/>
      <w:r w:rsidR="0078037C" w:rsidRPr="00DA3816">
        <w:rPr>
          <w:rFonts w:ascii="Arial" w:eastAsia="Times New Roman" w:hAnsi="Arial" w:cs="Arial"/>
        </w:rPr>
        <w:t xml:space="preserve"> powoduje przekształcenie składu florystycznego i wypieranie gatunków typowych dla siedliska; K01.01 Erozja - nasilające się procesy erozyjne mogą spowodować ubytek powierzchni siedliska; K04.01. Międzygatunkowe interakcje wśród roślin, konkurencja - zaobserwowano niepokojący wpływ sąsiadujących buczyn na stanowisko, poprzez zwiększający się udział buka, co skutkuje również  zmianą składu gatunkowego runa.</w:t>
      </w:r>
    </w:p>
    <w:p w:rsidR="00BF48C5" w:rsidRPr="00DA3816" w:rsidRDefault="0078037C" w:rsidP="001E2120">
      <w:pPr>
        <w:spacing w:after="0"/>
        <w:ind w:left="709"/>
        <w:rPr>
          <w:rFonts w:ascii="Arial" w:hAnsi="Arial" w:cs="Arial"/>
          <w:bCs/>
        </w:rPr>
      </w:pPr>
      <w:r w:rsidRPr="00DA3816">
        <w:rPr>
          <w:rFonts w:ascii="Arial" w:hAnsi="Arial" w:cs="Arial"/>
          <w:bCs/>
        </w:rPr>
        <w:t>Zidentyfikowane zagrożenia potencjalne tych siedlisk to: B02.01.01 Odnawianie lasu po wycince (drzewa rodzime)</w:t>
      </w:r>
      <w:r w:rsidR="00751502" w:rsidRPr="00DA3816">
        <w:rPr>
          <w:rFonts w:ascii="Arial" w:hAnsi="Arial" w:cs="Arial"/>
          <w:bCs/>
        </w:rPr>
        <w:t xml:space="preserve">; </w:t>
      </w:r>
      <w:r w:rsidR="00751502" w:rsidRPr="00DA3816">
        <w:rPr>
          <w:rFonts w:ascii="Arial" w:eastAsia="Calibri" w:hAnsi="Arial" w:cs="Arial"/>
          <w:lang w:eastAsia="en-US"/>
        </w:rPr>
        <w:t xml:space="preserve">B02.01.02 Odnawianie lasu po wycince (drzewa </w:t>
      </w:r>
      <w:proofErr w:type="spellStart"/>
      <w:r w:rsidR="00751502" w:rsidRPr="00DA3816">
        <w:rPr>
          <w:rFonts w:ascii="Arial" w:eastAsia="Calibri" w:hAnsi="Arial" w:cs="Arial"/>
          <w:lang w:eastAsia="en-US"/>
        </w:rPr>
        <w:t>nierodzime</w:t>
      </w:r>
      <w:proofErr w:type="spellEnd"/>
      <w:r w:rsidR="00751502" w:rsidRPr="00DA3816">
        <w:rPr>
          <w:rFonts w:ascii="Arial" w:eastAsia="Calibri" w:hAnsi="Arial" w:cs="Arial"/>
          <w:lang w:eastAsia="en-US"/>
        </w:rPr>
        <w:t xml:space="preserve">) </w:t>
      </w:r>
      <w:r w:rsidR="00D70A8B" w:rsidRPr="00DA3816">
        <w:rPr>
          <w:rFonts w:ascii="Arial" w:hAnsi="Arial" w:cs="Arial"/>
          <w:bCs/>
        </w:rPr>
        <w:t xml:space="preserve">- </w:t>
      </w:r>
      <w:r w:rsidR="00C202B1" w:rsidRPr="00DA3816">
        <w:rPr>
          <w:rFonts w:ascii="Arial" w:hAnsi="Arial" w:cs="Arial"/>
          <w:bCs/>
        </w:rPr>
        <w:t>w</w:t>
      </w:r>
      <w:r w:rsidR="00D70A8B" w:rsidRPr="00DA3816">
        <w:rPr>
          <w:rFonts w:ascii="Arial" w:hAnsi="Arial" w:cs="Arial"/>
          <w:bCs/>
        </w:rPr>
        <w:t>prowadzenie gatunków obcych</w:t>
      </w:r>
      <w:r w:rsidR="00751502" w:rsidRPr="00DA3816">
        <w:rPr>
          <w:rFonts w:ascii="Arial" w:hAnsi="Arial" w:cs="Arial"/>
          <w:bCs/>
        </w:rPr>
        <w:t xml:space="preserve"> ekologicznie lub geograficznie </w:t>
      </w:r>
      <w:r w:rsidR="00D70A8B" w:rsidRPr="00DA3816">
        <w:rPr>
          <w:rFonts w:ascii="Arial" w:hAnsi="Arial" w:cs="Arial"/>
          <w:bCs/>
        </w:rPr>
        <w:t>może powodować niewłaściwy skład gatunkowy drzewostanów</w:t>
      </w:r>
      <w:r w:rsidR="00C202B1" w:rsidRPr="00DA3816">
        <w:rPr>
          <w:rFonts w:ascii="Arial" w:hAnsi="Arial" w:cs="Arial"/>
          <w:bCs/>
        </w:rPr>
        <w:t>;</w:t>
      </w:r>
      <w:r w:rsidR="00C202B1" w:rsidRPr="00DA3816">
        <w:rPr>
          <w:rFonts w:ascii="Arial" w:hAnsi="Arial" w:cs="Arial"/>
        </w:rPr>
        <w:t xml:space="preserve"> </w:t>
      </w:r>
      <w:r w:rsidR="00C202B1" w:rsidRPr="00DA3816">
        <w:rPr>
          <w:rFonts w:ascii="Arial" w:hAnsi="Arial" w:cs="Arial"/>
          <w:bCs/>
        </w:rPr>
        <w:t xml:space="preserve">G02 Infrastruktura sportowa i rekreacyjna - zagrożenie stanowi ewentualna możliwość zmniejszenia zasobów siedliska w obszarze oraz pogorszenia specyficznej struktury i funkcji, np. poprzez mechaniczne zniszczenie, fragmentację płatów siedliska w wyniku potencjalnej możliwości </w:t>
      </w:r>
      <w:r w:rsidR="00EE2043" w:rsidRPr="00DA3816">
        <w:rPr>
          <w:rFonts w:ascii="Arial" w:hAnsi="Arial" w:cs="Arial"/>
          <w:bCs/>
        </w:rPr>
        <w:t>i </w:t>
      </w:r>
      <w:r w:rsidR="00C202B1" w:rsidRPr="00DA3816">
        <w:rPr>
          <w:rFonts w:ascii="Arial" w:hAnsi="Arial" w:cs="Arial"/>
          <w:bCs/>
        </w:rPr>
        <w:t xml:space="preserve">rozbudowy infrastruktury </w:t>
      </w:r>
      <w:proofErr w:type="spellStart"/>
      <w:r w:rsidR="00C202B1" w:rsidRPr="00DA3816">
        <w:rPr>
          <w:rFonts w:ascii="Arial" w:hAnsi="Arial" w:cs="Arial"/>
          <w:bCs/>
        </w:rPr>
        <w:t>sportowo-rekreacyjno-turystycznej</w:t>
      </w:r>
      <w:proofErr w:type="spellEnd"/>
      <w:r w:rsidR="00C202B1" w:rsidRPr="00DA3816">
        <w:rPr>
          <w:rFonts w:ascii="Arial" w:hAnsi="Arial" w:cs="Arial"/>
          <w:bCs/>
        </w:rPr>
        <w:t>, r</w:t>
      </w:r>
      <w:r w:rsidR="00EE2043" w:rsidRPr="00DA3816">
        <w:rPr>
          <w:rFonts w:ascii="Arial" w:hAnsi="Arial" w:cs="Arial"/>
          <w:bCs/>
        </w:rPr>
        <w:t>ealizacji urządzeń wyciągowych</w:t>
      </w:r>
      <w:r w:rsidR="00C202B1" w:rsidRPr="00DA3816">
        <w:rPr>
          <w:rFonts w:ascii="Arial" w:hAnsi="Arial" w:cs="Arial"/>
          <w:bCs/>
        </w:rPr>
        <w:t xml:space="preserve"> rozbudowy tras zjazdowych oraz możliwości lokalizacji sezonowych urządze</w:t>
      </w:r>
      <w:r w:rsidR="00EE2043" w:rsidRPr="00DA3816">
        <w:rPr>
          <w:rFonts w:ascii="Arial" w:hAnsi="Arial" w:cs="Arial"/>
          <w:bCs/>
        </w:rPr>
        <w:t>ń sportu i rekreacji wraz</w:t>
      </w:r>
      <w:r w:rsidR="00C202B1" w:rsidRPr="00DA3816">
        <w:rPr>
          <w:rFonts w:ascii="Arial" w:hAnsi="Arial" w:cs="Arial"/>
          <w:bCs/>
        </w:rPr>
        <w:t xml:space="preserve"> </w:t>
      </w:r>
      <w:r w:rsidR="00EE2043" w:rsidRPr="00DA3816">
        <w:rPr>
          <w:rFonts w:ascii="Arial" w:hAnsi="Arial" w:cs="Arial"/>
          <w:bCs/>
        </w:rPr>
        <w:t>z </w:t>
      </w:r>
      <w:r w:rsidR="00C202B1" w:rsidRPr="00DA3816">
        <w:rPr>
          <w:rFonts w:ascii="Arial" w:hAnsi="Arial" w:cs="Arial"/>
          <w:bCs/>
        </w:rPr>
        <w:t>towarzyszącym wzrostem presji turystycznej</w:t>
      </w:r>
      <w:r w:rsidR="00BF48C5" w:rsidRPr="00DA3816">
        <w:rPr>
          <w:rFonts w:ascii="Arial" w:hAnsi="Arial" w:cs="Arial"/>
          <w:bCs/>
        </w:rPr>
        <w:t>.</w:t>
      </w:r>
      <w:r w:rsidR="00C202B1" w:rsidRPr="00DA3816">
        <w:rPr>
          <w:rFonts w:ascii="Arial" w:hAnsi="Arial" w:cs="Arial"/>
          <w:bCs/>
        </w:rPr>
        <w:t xml:space="preserve"> </w:t>
      </w:r>
    </w:p>
    <w:p w:rsidR="00FF4474" w:rsidRPr="00DA3816" w:rsidRDefault="00FF4474" w:rsidP="001E2120">
      <w:pPr>
        <w:pStyle w:val="Akapitzlist"/>
        <w:numPr>
          <w:ilvl w:val="0"/>
          <w:numId w:val="17"/>
        </w:numPr>
        <w:spacing w:after="0"/>
        <w:rPr>
          <w:rFonts w:ascii="Arial" w:hAnsi="Arial" w:cs="Arial"/>
          <w:iCs/>
        </w:rPr>
      </w:pPr>
      <w:r w:rsidRPr="00DA3816">
        <w:rPr>
          <w:rFonts w:ascii="Arial" w:hAnsi="Arial" w:cs="Arial"/>
        </w:rPr>
        <w:t>dla gatunku 1381 widłoząb zielony (</w:t>
      </w:r>
      <w:proofErr w:type="spellStart"/>
      <w:r w:rsidRPr="00DA3816">
        <w:rPr>
          <w:rFonts w:ascii="Arial" w:hAnsi="Arial" w:cs="Arial"/>
          <w:i/>
        </w:rPr>
        <w:t>Dicranum</w:t>
      </w:r>
      <w:proofErr w:type="spellEnd"/>
      <w:r w:rsidRPr="00DA3816">
        <w:rPr>
          <w:rFonts w:ascii="Arial" w:hAnsi="Arial" w:cs="Arial"/>
          <w:i/>
        </w:rPr>
        <w:t xml:space="preserve"> </w:t>
      </w:r>
      <w:proofErr w:type="spellStart"/>
      <w:r w:rsidRPr="00DA3816">
        <w:rPr>
          <w:rFonts w:ascii="Arial" w:hAnsi="Arial" w:cs="Arial"/>
          <w:i/>
        </w:rPr>
        <w:t>viride</w:t>
      </w:r>
      <w:proofErr w:type="spellEnd"/>
      <w:r w:rsidRPr="00DA3816">
        <w:rPr>
          <w:rFonts w:ascii="Arial" w:hAnsi="Arial" w:cs="Arial"/>
        </w:rPr>
        <w:t xml:space="preserve">) zidentyfikowano tylko zagrożenie potencjalne: </w:t>
      </w:r>
      <w:r w:rsidRPr="00DA3816">
        <w:rPr>
          <w:rFonts w:ascii="Arial" w:hAnsi="Arial" w:cs="Arial"/>
          <w:iCs/>
        </w:rPr>
        <w:t xml:space="preserve">D01.01 ścieżki, szlaki piesze, szlaki - przez wychodnie skalne ze stanowiskiem </w:t>
      </w:r>
      <w:proofErr w:type="spellStart"/>
      <w:r w:rsidRPr="00DA3816">
        <w:rPr>
          <w:rFonts w:ascii="Arial" w:hAnsi="Arial" w:cs="Arial"/>
          <w:iCs/>
        </w:rPr>
        <w:t>widłozębu</w:t>
      </w:r>
      <w:proofErr w:type="spellEnd"/>
      <w:r w:rsidRPr="00DA3816">
        <w:rPr>
          <w:rFonts w:ascii="Arial" w:hAnsi="Arial" w:cs="Arial"/>
          <w:iCs/>
        </w:rPr>
        <w:t xml:space="preserve"> zielonego biegnie szlak turystyczny, który może powodować niszczenie mechaniczne lub zaśmiecanie.</w:t>
      </w:r>
      <w:r w:rsidR="00EE2043" w:rsidRPr="00DA3816">
        <w:rPr>
          <w:rFonts w:ascii="Arial" w:hAnsi="Arial" w:cs="Arial"/>
          <w:iCs/>
        </w:rPr>
        <w:t xml:space="preserve"> </w:t>
      </w:r>
      <w:r w:rsidRPr="00DA3816">
        <w:rPr>
          <w:rFonts w:ascii="Arial" w:hAnsi="Arial" w:cs="Arial"/>
          <w:iCs/>
        </w:rPr>
        <w:t xml:space="preserve">Natężenie zagrożenia określono jako słabe, stąd też należy przypuszczać, że w najbliższej przyszłości nie powinno </w:t>
      </w:r>
      <w:r w:rsidR="00EE2043" w:rsidRPr="00DA3816">
        <w:rPr>
          <w:rFonts w:ascii="Arial" w:hAnsi="Arial" w:cs="Arial"/>
          <w:iCs/>
        </w:rPr>
        <w:t>ono zagrozić istnieniu widłozęba</w:t>
      </w:r>
      <w:r w:rsidRPr="00DA3816">
        <w:rPr>
          <w:rFonts w:ascii="Arial" w:hAnsi="Arial" w:cs="Arial"/>
          <w:iCs/>
        </w:rPr>
        <w:t xml:space="preserve"> na stanowisku.</w:t>
      </w:r>
    </w:p>
    <w:p w:rsidR="005A0F7F" w:rsidRPr="00DA3816" w:rsidRDefault="00BF48C5" w:rsidP="005A0F7F">
      <w:pPr>
        <w:pStyle w:val="Akapitzlist"/>
        <w:numPr>
          <w:ilvl w:val="0"/>
          <w:numId w:val="17"/>
        </w:numPr>
        <w:spacing w:after="0"/>
        <w:rPr>
          <w:rFonts w:ascii="Arial" w:hAnsi="Arial" w:cs="Arial"/>
          <w:iCs/>
        </w:rPr>
      </w:pPr>
      <w:r w:rsidRPr="00DA3816">
        <w:rPr>
          <w:rFonts w:ascii="Arial" w:hAnsi="Arial" w:cs="Arial"/>
        </w:rPr>
        <w:t>dla gatunków 1352 wilk (</w:t>
      </w:r>
      <w:proofErr w:type="spellStart"/>
      <w:r w:rsidRPr="00DA3816">
        <w:rPr>
          <w:rFonts w:ascii="Arial" w:hAnsi="Arial" w:cs="Arial"/>
          <w:i/>
        </w:rPr>
        <w:t>Canis</w:t>
      </w:r>
      <w:proofErr w:type="spellEnd"/>
      <w:r w:rsidRPr="00DA3816">
        <w:rPr>
          <w:rFonts w:ascii="Arial" w:hAnsi="Arial" w:cs="Arial"/>
          <w:i/>
        </w:rPr>
        <w:t xml:space="preserve"> lapus</w:t>
      </w:r>
      <w:r w:rsidRPr="00DA3816">
        <w:rPr>
          <w:rFonts w:ascii="Arial" w:hAnsi="Arial" w:cs="Arial"/>
        </w:rPr>
        <w:t>) i 1361 ryś (</w:t>
      </w:r>
      <w:proofErr w:type="spellStart"/>
      <w:r w:rsidRPr="00DA3816">
        <w:rPr>
          <w:rFonts w:ascii="Arial" w:hAnsi="Arial" w:cs="Arial"/>
          <w:i/>
        </w:rPr>
        <w:t>Lynx</w:t>
      </w:r>
      <w:proofErr w:type="spellEnd"/>
      <w:r w:rsidRPr="00DA3816">
        <w:rPr>
          <w:rFonts w:ascii="Arial" w:hAnsi="Arial" w:cs="Arial"/>
          <w:i/>
        </w:rPr>
        <w:t xml:space="preserve"> </w:t>
      </w:r>
      <w:proofErr w:type="spellStart"/>
      <w:r w:rsidRPr="00DA3816">
        <w:rPr>
          <w:rFonts w:ascii="Arial" w:hAnsi="Arial" w:cs="Arial"/>
          <w:i/>
        </w:rPr>
        <w:t>lynx</w:t>
      </w:r>
      <w:proofErr w:type="spellEnd"/>
      <w:r w:rsidRPr="00DA3816">
        <w:rPr>
          <w:rFonts w:ascii="Arial" w:hAnsi="Arial" w:cs="Arial"/>
        </w:rPr>
        <w:t>),</w:t>
      </w:r>
      <w:r w:rsidR="00160B41" w:rsidRPr="00DA3816">
        <w:rPr>
          <w:rFonts w:ascii="Arial" w:hAnsi="Arial" w:cs="Arial"/>
        </w:rPr>
        <w:t xml:space="preserve"> zidentyfikowano następujące zagrożenia istniejące: </w:t>
      </w:r>
      <w:r w:rsidR="00160B41" w:rsidRPr="00DA3816">
        <w:rPr>
          <w:rFonts w:ascii="Arial" w:hAnsi="Arial" w:cs="Arial"/>
          <w:iCs/>
        </w:rPr>
        <w:t>D01.01 Ścieżki, szlaki piesze, szlaki rowerowe; G01.02</w:t>
      </w:r>
      <w:r w:rsidR="0001568E" w:rsidRPr="00DA3816">
        <w:rPr>
          <w:rFonts w:ascii="Arial" w:hAnsi="Arial" w:cs="Arial"/>
          <w:iCs/>
        </w:rPr>
        <w:t xml:space="preserve"> Turystyka piesza, jazda konna</w:t>
      </w:r>
      <w:r w:rsidR="004376AE" w:rsidRPr="00DA3816">
        <w:rPr>
          <w:rFonts w:ascii="Arial" w:hAnsi="Arial" w:cs="Arial"/>
          <w:iCs/>
        </w:rPr>
        <w:t xml:space="preserve"> </w:t>
      </w:r>
      <w:r w:rsidR="0001568E" w:rsidRPr="00DA3816">
        <w:rPr>
          <w:rFonts w:ascii="Arial" w:hAnsi="Arial" w:cs="Arial"/>
          <w:iCs/>
        </w:rPr>
        <w:t>i </w:t>
      </w:r>
      <w:r w:rsidR="00160B41" w:rsidRPr="00DA3816">
        <w:rPr>
          <w:rFonts w:ascii="Arial" w:hAnsi="Arial" w:cs="Arial"/>
          <w:iCs/>
        </w:rPr>
        <w:t xml:space="preserve"> jazda na pojazdach niezmotoryzowanych - gęsta sieć szlaków turystycznych w obszarze powoduje zwiększoną penetrację ostoi przez ludzi, zarówno zimą, jaki latem, co powoduje niepokojenie drapieżników; D01.02 Dr</w:t>
      </w:r>
      <w:r w:rsidR="001E2120" w:rsidRPr="00DA3816">
        <w:rPr>
          <w:rFonts w:ascii="Arial" w:hAnsi="Arial" w:cs="Arial"/>
          <w:iCs/>
        </w:rPr>
        <w:t>ogi, autostrady - obszar jest w </w:t>
      </w:r>
      <w:r w:rsidR="00160B41" w:rsidRPr="00DA3816">
        <w:rPr>
          <w:rFonts w:ascii="Arial" w:hAnsi="Arial" w:cs="Arial"/>
          <w:iCs/>
        </w:rPr>
        <w:t xml:space="preserve">coraz większym stopniu izolowany od kompleksów leśnych leżących na zachód (Beskid Śląski) i południe (Beskid Żywiecki). Wzrasta intensywność ruchu kołowego na drogach lokalnych zwiększając efekt </w:t>
      </w:r>
      <w:r w:rsidR="0001568E" w:rsidRPr="00DA3816">
        <w:rPr>
          <w:rFonts w:ascii="Arial" w:hAnsi="Arial" w:cs="Arial"/>
          <w:iCs/>
        </w:rPr>
        <w:t>bariery i zagrożenie kolizjami</w:t>
      </w:r>
      <w:r w:rsidR="00160B41" w:rsidRPr="00DA3816">
        <w:rPr>
          <w:rFonts w:ascii="Arial" w:hAnsi="Arial" w:cs="Arial"/>
          <w:iCs/>
        </w:rPr>
        <w:t xml:space="preserve"> </w:t>
      </w:r>
      <w:r w:rsidR="0001568E" w:rsidRPr="00DA3816">
        <w:rPr>
          <w:rFonts w:ascii="Arial" w:hAnsi="Arial" w:cs="Arial"/>
          <w:iCs/>
        </w:rPr>
        <w:t>z </w:t>
      </w:r>
      <w:r w:rsidR="00160B41" w:rsidRPr="00DA3816">
        <w:rPr>
          <w:rFonts w:ascii="Arial" w:hAnsi="Arial" w:cs="Arial"/>
          <w:iCs/>
        </w:rPr>
        <w:t>pojazdami; E01.04 Inne typy zabudowy</w:t>
      </w:r>
      <w:r w:rsidR="004376AE" w:rsidRPr="00DA3816">
        <w:rPr>
          <w:rFonts w:ascii="Arial" w:hAnsi="Arial" w:cs="Arial"/>
          <w:iCs/>
        </w:rPr>
        <w:t xml:space="preserve"> </w:t>
      </w:r>
      <w:r w:rsidR="00160B41" w:rsidRPr="00DA3816">
        <w:rPr>
          <w:rFonts w:ascii="Arial" w:hAnsi="Arial" w:cs="Arial"/>
          <w:iCs/>
        </w:rPr>
        <w:t xml:space="preserve">- postępująca zabudowa enklaw śródleśnych, ciągła zabudowa wzdłuż dróg oraz grodzenie działek prowadzi do ograniczania możliwości przemieszczania się zwierząt, zwiększenia aktywności ludzi wewnątrz obszaru i intensywniejszej penetracji ostoi przez zwierzęta domowe; F03.01 Polowanie - polowanie, w tym polowania zbiorowe, przyczyniają się do płoszenia, Wystawianie padliny na nęciskach prowadzi do przyzwyczajania się drapieżników do pokarmu antropogenicznego; G01.03 Pojazdy zmotoryzowane - w całej ostoi, w tym w potencjalnych miejscach rozrodu oraz w rezerwatach, nasilają się nielegalne przejazdy samochodami terenowymi, </w:t>
      </w:r>
      <w:proofErr w:type="spellStart"/>
      <w:r w:rsidR="00160B41" w:rsidRPr="00DA3816">
        <w:rPr>
          <w:rFonts w:ascii="Arial" w:hAnsi="Arial" w:cs="Arial"/>
          <w:iCs/>
        </w:rPr>
        <w:t>quadami</w:t>
      </w:r>
      <w:proofErr w:type="spellEnd"/>
      <w:r w:rsidR="00160B41" w:rsidRPr="00DA3816">
        <w:rPr>
          <w:rFonts w:ascii="Arial" w:hAnsi="Arial" w:cs="Arial"/>
          <w:iCs/>
        </w:rPr>
        <w:t xml:space="preserve">, motocyklami crossowymi oraz skuterami śnieżnymi (np. rezerwat Szeroka i rezerwat </w:t>
      </w:r>
      <w:proofErr w:type="spellStart"/>
      <w:r w:rsidR="00160B41" w:rsidRPr="00DA3816">
        <w:rPr>
          <w:rFonts w:ascii="Arial" w:hAnsi="Arial" w:cs="Arial"/>
          <w:iCs/>
        </w:rPr>
        <w:t>Madohora</w:t>
      </w:r>
      <w:proofErr w:type="spellEnd"/>
      <w:r w:rsidR="00160B41" w:rsidRPr="00DA3816">
        <w:rPr>
          <w:rFonts w:ascii="Arial" w:hAnsi="Arial" w:cs="Arial"/>
          <w:iCs/>
        </w:rPr>
        <w:t xml:space="preserve">), co powoduje płoszenie rysi. </w:t>
      </w:r>
      <w:r w:rsidR="00160B41" w:rsidRPr="00DA3816">
        <w:rPr>
          <w:rFonts w:ascii="Arial" w:eastAsia="Calibri" w:hAnsi="Arial" w:cs="Arial"/>
          <w:lang w:eastAsia="en-US"/>
        </w:rPr>
        <w:t xml:space="preserve">Zagrożenie to związane jest z dobrym udostępnieniem terenu poprzez drogi leśne i szlaki zrywkowe; </w:t>
      </w:r>
      <w:r w:rsidR="00160B41" w:rsidRPr="00DA3816">
        <w:rPr>
          <w:rFonts w:ascii="Arial" w:hAnsi="Arial" w:cs="Arial"/>
          <w:iCs/>
        </w:rPr>
        <w:t>G02.02 Kompleksy narciarskie</w:t>
      </w:r>
      <w:r w:rsidR="004376AE" w:rsidRPr="00DA3816">
        <w:rPr>
          <w:rFonts w:ascii="Arial" w:hAnsi="Arial" w:cs="Arial"/>
          <w:iCs/>
        </w:rPr>
        <w:t xml:space="preserve"> </w:t>
      </w:r>
      <w:r w:rsidR="00160B41" w:rsidRPr="00DA3816">
        <w:rPr>
          <w:rFonts w:ascii="Arial" w:hAnsi="Arial" w:cs="Arial"/>
          <w:iCs/>
        </w:rPr>
        <w:t>- Funkcjonowanie kompleksów narciarskich powoduje uszczuplenie dostępnych siedlisk, ograniczenie możliwości przemieszczania się i niepokojenie zwierząt w ostojach; G02.10 Inne kompleksy sportowe i rekreacyjne - w ostoi znajduje się kilka schronisk turystycznych masowo odwied</w:t>
      </w:r>
      <w:r w:rsidR="00A2678D" w:rsidRPr="00DA3816">
        <w:rPr>
          <w:rFonts w:ascii="Arial" w:hAnsi="Arial" w:cs="Arial"/>
          <w:iCs/>
        </w:rPr>
        <w:t>zana przez turystów, w tym osób</w:t>
      </w:r>
      <w:r w:rsidR="00160B41" w:rsidRPr="00DA3816">
        <w:rPr>
          <w:rFonts w:ascii="Arial" w:hAnsi="Arial" w:cs="Arial"/>
          <w:iCs/>
        </w:rPr>
        <w:t xml:space="preserve"> w samochodach terenowych, na motocyklach crossowych i skuterach śnieżnych (np. schroniska na Magurce Wilkowicki</w:t>
      </w:r>
      <w:r w:rsidR="00A2678D" w:rsidRPr="00DA3816">
        <w:rPr>
          <w:rFonts w:ascii="Arial" w:hAnsi="Arial" w:cs="Arial"/>
          <w:iCs/>
        </w:rPr>
        <w:t>ej i Groniu Jana Pawła II itd.)</w:t>
      </w:r>
      <w:r w:rsidR="00160B41" w:rsidRPr="00DA3816">
        <w:rPr>
          <w:rFonts w:ascii="Arial" w:hAnsi="Arial" w:cs="Arial"/>
          <w:iCs/>
        </w:rPr>
        <w:t>, co przyczynia się do pogorszenia stanu zachowania populacji rysia, ciągłego niepokojeni</w:t>
      </w:r>
      <w:r w:rsidR="005A0F7F" w:rsidRPr="00DA3816">
        <w:rPr>
          <w:rFonts w:ascii="Arial" w:hAnsi="Arial" w:cs="Arial"/>
          <w:iCs/>
        </w:rPr>
        <w:t xml:space="preserve">a zwierząt i zaśmiecania terenu; </w:t>
      </w:r>
      <w:r w:rsidR="005A0F7F" w:rsidRPr="00DA3816">
        <w:rPr>
          <w:rFonts w:ascii="Arial" w:hAnsi="Arial" w:cs="Arial"/>
        </w:rPr>
        <w:t xml:space="preserve">B07 Inne rodzaje praktyk leśnych - budowa nowych i modernizacja istniejących dróg </w:t>
      </w:r>
      <w:r w:rsidR="005A0F7F" w:rsidRPr="00DA3816">
        <w:rPr>
          <w:rFonts w:ascii="Arial" w:hAnsi="Arial" w:cs="Arial"/>
        </w:rPr>
        <w:lastRenderedPageBreak/>
        <w:t xml:space="preserve">leśnych zwiększa fragmentację środowiska i ułatwia dostęp do siedlisk wilków i rysi; G01.08 Inne rodzaje sportu i aktywnego  wypoczynku - </w:t>
      </w:r>
      <w:r w:rsidR="002B3E53" w:rsidRPr="00DA3816">
        <w:rPr>
          <w:rFonts w:ascii="Arial" w:hAnsi="Arial" w:cs="Arial"/>
          <w:iCs/>
        </w:rPr>
        <w:t>penetracja terenów leśnych poza szlakami turystycznymi w szczególności w okresie wiosennym i letnim powoduje niepokojenie dużych drapieżników.</w:t>
      </w:r>
    </w:p>
    <w:p w:rsidR="00160B41" w:rsidRPr="00DA3816" w:rsidRDefault="00160B41" w:rsidP="005A0F7F">
      <w:pPr>
        <w:pStyle w:val="Standard"/>
        <w:autoSpaceDE w:val="0"/>
        <w:spacing w:line="276" w:lineRule="auto"/>
        <w:ind w:left="720"/>
        <w:rPr>
          <w:rFonts w:ascii="Arial" w:hAnsi="Arial" w:cs="Arial"/>
          <w:iCs/>
          <w:sz w:val="22"/>
          <w:szCs w:val="22"/>
          <w:lang w:val="pl-PL"/>
        </w:rPr>
      </w:pPr>
      <w:r w:rsidRPr="00DA3816">
        <w:rPr>
          <w:rFonts w:ascii="Arial" w:hAnsi="Arial" w:cs="Arial"/>
          <w:iCs/>
          <w:sz w:val="22"/>
          <w:szCs w:val="22"/>
          <w:lang w:val="pl-PL"/>
        </w:rPr>
        <w:t xml:space="preserve">Dodatkowo dla wilka stwierdzono zagrożenie istniejące: </w:t>
      </w:r>
      <w:r w:rsidRPr="00DA3816">
        <w:rPr>
          <w:rFonts w:ascii="Arial" w:hAnsi="Arial" w:cs="Arial"/>
          <w:sz w:val="22"/>
          <w:szCs w:val="22"/>
          <w:lang w:val="pl-PL"/>
        </w:rPr>
        <w:t xml:space="preserve">A04 wypas - </w:t>
      </w:r>
      <w:r w:rsidRPr="00DA3816">
        <w:rPr>
          <w:rFonts w:ascii="Arial" w:hAnsi="Arial" w:cs="Arial"/>
          <w:iCs/>
          <w:sz w:val="22"/>
          <w:szCs w:val="22"/>
          <w:lang w:val="pl-PL"/>
        </w:rPr>
        <w:t>B</w:t>
      </w:r>
      <w:r w:rsidR="00350814" w:rsidRPr="00DA3816">
        <w:rPr>
          <w:rFonts w:ascii="Arial" w:hAnsi="Arial" w:cs="Arial"/>
          <w:iCs/>
          <w:sz w:val="22"/>
          <w:szCs w:val="22"/>
          <w:lang w:val="pl-PL"/>
        </w:rPr>
        <w:t>r</w:t>
      </w:r>
      <w:r w:rsidRPr="00DA3816">
        <w:rPr>
          <w:rFonts w:ascii="Arial" w:hAnsi="Arial" w:cs="Arial"/>
          <w:iCs/>
          <w:sz w:val="22"/>
          <w:szCs w:val="22"/>
          <w:lang w:val="pl-PL"/>
        </w:rPr>
        <w:t>ak lub słaba ochrona zwierząt podczas wypasu przyczynia się do występowania sytuacji konfliktowych związanych z powstawaniem szkód  w inwentarzu i negatywnym nastawieniem społeczności lokalnej do potrzeby ochrony wilka.</w:t>
      </w:r>
    </w:p>
    <w:p w:rsidR="00160B41" w:rsidRPr="00DA3816" w:rsidRDefault="00160B41" w:rsidP="001E2120">
      <w:pPr>
        <w:pStyle w:val="Standard"/>
        <w:autoSpaceDE w:val="0"/>
        <w:spacing w:line="276" w:lineRule="auto"/>
        <w:ind w:left="709"/>
        <w:rPr>
          <w:rFonts w:ascii="Arial" w:hAnsi="Arial" w:cs="Arial"/>
          <w:iCs/>
          <w:sz w:val="22"/>
          <w:szCs w:val="22"/>
          <w:lang w:val="pl-PL"/>
        </w:rPr>
      </w:pPr>
      <w:r w:rsidRPr="00DA3816">
        <w:rPr>
          <w:rFonts w:ascii="Arial" w:hAnsi="Arial" w:cs="Arial"/>
          <w:iCs/>
          <w:sz w:val="22"/>
          <w:szCs w:val="22"/>
          <w:lang w:val="pl-PL"/>
        </w:rPr>
        <w:t xml:space="preserve">Ustalone zagrożenia potencjalne dla wilka i rysia to: </w:t>
      </w:r>
    </w:p>
    <w:p w:rsidR="00160B41" w:rsidRPr="00DA3816" w:rsidRDefault="00160B41" w:rsidP="001E2120">
      <w:pPr>
        <w:spacing w:after="0"/>
        <w:ind w:left="709" w:right="50"/>
        <w:rPr>
          <w:rFonts w:ascii="Arial" w:eastAsia="Calibri" w:hAnsi="Arial" w:cs="Arial"/>
          <w:lang w:eastAsia="en-US"/>
        </w:rPr>
      </w:pPr>
      <w:r w:rsidRPr="00DA3816">
        <w:rPr>
          <w:rFonts w:ascii="Arial" w:hAnsi="Arial" w:cs="Arial"/>
          <w:iCs/>
        </w:rPr>
        <w:t xml:space="preserve">B02 Gospodarka leśna i plantacyjna i użytkowanie lasów i plantacji - </w:t>
      </w:r>
      <w:r w:rsidR="001E2120" w:rsidRPr="00DA3816">
        <w:rPr>
          <w:rFonts w:ascii="Arial" w:eastAsia="Calibri" w:hAnsi="Arial" w:cs="Arial"/>
          <w:lang w:eastAsia="en-US"/>
        </w:rPr>
        <w:t>prowadzenie prac z </w:t>
      </w:r>
      <w:r w:rsidRPr="00DA3816">
        <w:rPr>
          <w:rFonts w:ascii="Arial" w:eastAsia="Calibri" w:hAnsi="Arial" w:cs="Arial"/>
          <w:lang w:eastAsia="en-US"/>
        </w:rPr>
        <w:t xml:space="preserve">zakresu gospodarki leśnej i wzmożona  aktywność ludzi może powodować płoszenie, szczególnie niekorzystne  w czasie wychowu młodych. Ponadto istnieje możliwość zaśmiecania terenu; </w:t>
      </w:r>
      <w:r w:rsidRPr="00DA3816">
        <w:rPr>
          <w:rFonts w:ascii="Arial" w:hAnsi="Arial" w:cs="Arial"/>
          <w:iCs/>
        </w:rPr>
        <w:t xml:space="preserve">D01.04 Linie kolejowe - </w:t>
      </w:r>
      <w:r w:rsidRPr="00DA3816">
        <w:rPr>
          <w:rFonts w:ascii="Arial" w:eastAsia="Calibri" w:hAnsi="Arial" w:cs="Arial"/>
          <w:lang w:eastAsia="en-US"/>
        </w:rPr>
        <w:t xml:space="preserve">sieć linii kolejowych jest słabo rozwinięta, występuje na obrzeżach ostoi. Może mieć wpływ na przemieszczanie się wilków do sąsiednich ostoi; </w:t>
      </w:r>
      <w:r w:rsidR="00A2678D" w:rsidRPr="00DA3816">
        <w:rPr>
          <w:rFonts w:ascii="Arial" w:hAnsi="Arial" w:cs="Arial"/>
          <w:iCs/>
        </w:rPr>
        <w:t>E03 Odpady, ścieki - p</w:t>
      </w:r>
      <w:r w:rsidRPr="00DA3816">
        <w:rPr>
          <w:rFonts w:ascii="Arial" w:eastAsia="Calibri" w:hAnsi="Arial" w:cs="Arial"/>
          <w:lang w:eastAsia="en-US"/>
        </w:rPr>
        <w:t>ozostawianie śmieci, np. plastikowych worków z lub po żywności, mogą zac</w:t>
      </w:r>
      <w:r w:rsidR="00A2678D" w:rsidRPr="00DA3816">
        <w:rPr>
          <w:rFonts w:ascii="Arial" w:eastAsia="Calibri" w:hAnsi="Arial" w:cs="Arial"/>
          <w:lang w:eastAsia="en-US"/>
        </w:rPr>
        <w:t xml:space="preserve">hęcać zwierzęta do korzystania </w:t>
      </w:r>
      <w:r w:rsidR="001E2120" w:rsidRPr="00DA3816">
        <w:rPr>
          <w:rFonts w:ascii="Arial" w:eastAsia="Calibri" w:hAnsi="Arial" w:cs="Arial"/>
          <w:lang w:eastAsia="en-US"/>
        </w:rPr>
        <w:t>z odpadów żywnościowych i </w:t>
      </w:r>
      <w:r w:rsidRPr="00DA3816">
        <w:rPr>
          <w:rFonts w:ascii="Arial" w:eastAsia="Calibri" w:hAnsi="Arial" w:cs="Arial"/>
          <w:lang w:eastAsia="en-US"/>
        </w:rPr>
        <w:t>zmieniają ich naturalne zachowania, mogą też powodować zatrucia pokarmowe</w:t>
      </w:r>
      <w:r w:rsidRPr="00DA3816">
        <w:rPr>
          <w:rFonts w:ascii="Arial" w:hAnsi="Arial" w:cs="Arial"/>
          <w:iCs/>
        </w:rPr>
        <w:t>; F03.02.03 Chwytanie, trucie, kłusownictwo – drapieżniki wilk i ryś</w:t>
      </w:r>
      <w:r w:rsidRPr="00DA3816">
        <w:rPr>
          <w:rFonts w:ascii="Arial" w:eastAsia="Calibri" w:hAnsi="Arial" w:cs="Arial"/>
          <w:lang w:eastAsia="en-US"/>
        </w:rPr>
        <w:t xml:space="preserve"> mogą stawać się ofiarami kłusowników; </w:t>
      </w:r>
      <w:r w:rsidRPr="00DA3816">
        <w:rPr>
          <w:rFonts w:ascii="Arial" w:hAnsi="Arial" w:cs="Arial"/>
          <w:iCs/>
        </w:rPr>
        <w:t xml:space="preserve">G01.06 Narciarstwo, w tym poza trasami - </w:t>
      </w:r>
      <w:r w:rsidRPr="00DA3816">
        <w:rPr>
          <w:rFonts w:ascii="Arial" w:eastAsia="Calibri" w:hAnsi="Arial" w:cs="Arial"/>
          <w:lang w:eastAsia="en-US"/>
        </w:rPr>
        <w:t>większość istniejących tras narciarstwa zjazdowego położona jest na obrzeżach ostoi. Lokalne gminy planują jednak rozbudowę infrastruktury narciarskiej, co może spowodować pogorszenie warunków siedliskowych i wzrost niepokojenia drapieżników.</w:t>
      </w:r>
    </w:p>
    <w:p w:rsidR="00160B41" w:rsidRPr="00DA3816" w:rsidRDefault="00160B41" w:rsidP="001E2120">
      <w:pPr>
        <w:pStyle w:val="Standard"/>
        <w:autoSpaceDE w:val="0"/>
        <w:spacing w:line="276" w:lineRule="auto"/>
        <w:ind w:left="709"/>
        <w:rPr>
          <w:rFonts w:ascii="Arial" w:hAnsi="Arial" w:cs="Arial"/>
          <w:iCs/>
          <w:sz w:val="22"/>
          <w:szCs w:val="22"/>
          <w:lang w:val="pl-PL"/>
        </w:rPr>
      </w:pPr>
      <w:r w:rsidRPr="00DA3816">
        <w:rPr>
          <w:rFonts w:ascii="Arial" w:eastAsia="Calibri" w:hAnsi="Arial" w:cs="Arial"/>
          <w:kern w:val="0"/>
          <w:sz w:val="22"/>
          <w:szCs w:val="22"/>
          <w:lang w:val="pl-PL" w:eastAsia="en-US"/>
        </w:rPr>
        <w:t xml:space="preserve">Dodatkowo dla rysia  ustalono zagrożenia potencjalne </w:t>
      </w:r>
      <w:r w:rsidR="001E2120" w:rsidRPr="00DA3816">
        <w:rPr>
          <w:rFonts w:ascii="Arial" w:hAnsi="Arial" w:cs="Arial"/>
          <w:iCs/>
          <w:sz w:val="22"/>
          <w:szCs w:val="22"/>
          <w:lang w:val="pl-PL"/>
        </w:rPr>
        <w:t>B02.04 Usuwanie martwych i </w:t>
      </w:r>
      <w:r w:rsidRPr="00DA3816">
        <w:rPr>
          <w:rFonts w:ascii="Arial" w:hAnsi="Arial" w:cs="Arial"/>
          <w:iCs/>
          <w:sz w:val="22"/>
          <w:szCs w:val="22"/>
          <w:lang w:val="pl-PL"/>
        </w:rPr>
        <w:t>umierających drzew oraz K03.03 zawleczenie choroby. Usuwanie</w:t>
      </w:r>
      <w:r w:rsidR="0001568E" w:rsidRPr="00DA3816">
        <w:rPr>
          <w:rFonts w:ascii="Arial" w:hAnsi="Arial" w:cs="Arial"/>
          <w:iCs/>
          <w:sz w:val="22"/>
          <w:szCs w:val="22"/>
          <w:lang w:val="pl-PL"/>
        </w:rPr>
        <w:t xml:space="preserve"> martwych i umierających drzew</w:t>
      </w:r>
      <w:r w:rsidRPr="00DA3816">
        <w:rPr>
          <w:rFonts w:ascii="Arial" w:hAnsi="Arial" w:cs="Arial"/>
          <w:iCs/>
          <w:sz w:val="22"/>
          <w:szCs w:val="22"/>
          <w:lang w:val="pl-PL"/>
        </w:rPr>
        <w:t xml:space="preserve"> </w:t>
      </w:r>
      <w:r w:rsidR="0001568E" w:rsidRPr="00DA3816">
        <w:rPr>
          <w:rFonts w:ascii="Arial" w:hAnsi="Arial" w:cs="Arial"/>
          <w:iCs/>
          <w:sz w:val="22"/>
          <w:szCs w:val="22"/>
          <w:lang w:val="pl-PL"/>
        </w:rPr>
        <w:t>z </w:t>
      </w:r>
      <w:r w:rsidRPr="00DA3816">
        <w:rPr>
          <w:rFonts w:ascii="Arial" w:hAnsi="Arial" w:cs="Arial"/>
          <w:iCs/>
          <w:sz w:val="22"/>
          <w:szCs w:val="22"/>
          <w:lang w:val="pl-PL"/>
        </w:rPr>
        <w:t>dużymi wypróchnieniami może obniżać liczbę dostępnych schronień (w tym dla kociąt) oraz ukryć niezbędnych podczas zdobywania pokarmu. Natomiast zawlekanie chorób niebezpiecznych dla rysia może nastąpić poprzez penetracja kompleksów leśnych przez zwierzęta domowe, a zwłaszcza koty (rozprzestrzeniania chorób i pasożytów, w tym zagrożenie FIV - wirus niedoboru immunologicznego).</w:t>
      </w:r>
    </w:p>
    <w:p w:rsidR="00BF48C5" w:rsidRPr="00DA3816" w:rsidRDefault="003875C1" w:rsidP="001E2120">
      <w:pPr>
        <w:pStyle w:val="Akapitzlist"/>
        <w:numPr>
          <w:ilvl w:val="0"/>
          <w:numId w:val="17"/>
        </w:numPr>
        <w:spacing w:after="0"/>
        <w:rPr>
          <w:rFonts w:ascii="Arial" w:hAnsi="Arial" w:cs="Arial"/>
          <w:iCs/>
        </w:rPr>
      </w:pPr>
      <w:r w:rsidRPr="00DA3816">
        <w:rPr>
          <w:rFonts w:ascii="Arial" w:hAnsi="Arial" w:cs="Arial"/>
        </w:rPr>
        <w:t>d</w:t>
      </w:r>
      <w:r w:rsidR="00160B41" w:rsidRPr="00DA3816">
        <w:rPr>
          <w:rFonts w:ascii="Arial" w:hAnsi="Arial" w:cs="Arial"/>
        </w:rPr>
        <w:t>la gatunku 1355 wydra (</w:t>
      </w:r>
      <w:r w:rsidR="00160B41" w:rsidRPr="00DA3816">
        <w:rPr>
          <w:rFonts w:ascii="Arial" w:hAnsi="Arial" w:cs="Arial"/>
          <w:i/>
        </w:rPr>
        <w:t xml:space="preserve">Lutra </w:t>
      </w:r>
      <w:proofErr w:type="spellStart"/>
      <w:r w:rsidR="00160B41" w:rsidRPr="00DA3816">
        <w:rPr>
          <w:rFonts w:ascii="Arial" w:hAnsi="Arial" w:cs="Arial"/>
          <w:i/>
        </w:rPr>
        <w:t>lutra</w:t>
      </w:r>
      <w:proofErr w:type="spellEnd"/>
      <w:r w:rsidR="00160B41" w:rsidRPr="00DA3816">
        <w:rPr>
          <w:rFonts w:ascii="Arial" w:hAnsi="Arial" w:cs="Arial"/>
        </w:rPr>
        <w:t xml:space="preserve">), jako zagrożenie istniejące wymieniono: </w:t>
      </w:r>
      <w:r w:rsidR="00160B41" w:rsidRPr="00DA3816">
        <w:rPr>
          <w:rFonts w:ascii="Arial" w:hAnsi="Arial" w:cs="Arial"/>
          <w:iCs/>
        </w:rPr>
        <w:t xml:space="preserve">J02.03 Regulowanie (prostowanie) koryt rzecznych i zmiana przebiegu koryt rzecznych - </w:t>
      </w:r>
      <w:r w:rsidR="00513A67" w:rsidRPr="00DA3816">
        <w:rPr>
          <w:rFonts w:ascii="Arial" w:hAnsi="Arial" w:cs="Arial"/>
          <w:iCs/>
        </w:rPr>
        <w:t>obecne odcinkowe umocnienia brzegów, w formie koszy siatkowo-kamiennych lub (lokalnie) murów oporowych uniemożliwiają założenie kryjówki w tych miejscach, trwale eliminujących roślinność wysoką.</w:t>
      </w:r>
    </w:p>
    <w:p w:rsidR="003C05F2" w:rsidRPr="00DA3816" w:rsidRDefault="003C05F2" w:rsidP="001E2120">
      <w:pPr>
        <w:spacing w:after="0"/>
        <w:ind w:left="708"/>
        <w:rPr>
          <w:rFonts w:ascii="Arial" w:hAnsi="Arial" w:cs="Arial"/>
          <w:iCs/>
        </w:rPr>
      </w:pPr>
      <w:r w:rsidRPr="00DA3816">
        <w:rPr>
          <w:rFonts w:ascii="Arial" w:hAnsi="Arial" w:cs="Arial"/>
          <w:iCs/>
        </w:rPr>
        <w:t>Jako zagrożenia potencjalne wskazano: D01.02 Drogi autostrady -</w:t>
      </w:r>
      <w:r w:rsidRPr="00DA3816">
        <w:rPr>
          <w:rFonts w:ascii="Arial" w:hAnsi="Arial" w:cs="Arial"/>
        </w:rPr>
        <w:t xml:space="preserve"> </w:t>
      </w:r>
      <w:r w:rsidR="0001568E" w:rsidRPr="00DA3816">
        <w:rPr>
          <w:rFonts w:ascii="Arial" w:hAnsi="Arial" w:cs="Arial"/>
          <w:iCs/>
        </w:rPr>
        <w:t>obecność dróg lokalnych,</w:t>
      </w:r>
      <w:r w:rsidRPr="00DA3816">
        <w:rPr>
          <w:rFonts w:ascii="Arial" w:hAnsi="Arial" w:cs="Arial"/>
          <w:iCs/>
        </w:rPr>
        <w:t xml:space="preserve"> </w:t>
      </w:r>
      <w:r w:rsidR="0001568E" w:rsidRPr="00DA3816">
        <w:rPr>
          <w:rFonts w:ascii="Arial" w:hAnsi="Arial" w:cs="Arial"/>
          <w:iCs/>
        </w:rPr>
        <w:t>o </w:t>
      </w:r>
      <w:r w:rsidRPr="00DA3816">
        <w:rPr>
          <w:rFonts w:ascii="Arial" w:hAnsi="Arial" w:cs="Arial"/>
          <w:iCs/>
        </w:rPr>
        <w:t xml:space="preserve">niewielkim natężeniu ruchu, może potencjalnie powodować zwiększoną śmiertelność osobników jednak skala zagrożenia jest niewielka; J02.02 Antropogeniczne zmniejszenie spójności siedlisk - budowa progów przeciwerozyjnych może pogorszyć warunki migracji ryb i </w:t>
      </w:r>
      <w:r w:rsidR="001E2120" w:rsidRPr="00DA3816">
        <w:rPr>
          <w:rFonts w:ascii="Arial" w:hAnsi="Arial" w:cs="Arial"/>
          <w:iCs/>
        </w:rPr>
        <w:t> </w:t>
      </w:r>
      <w:r w:rsidRPr="00DA3816">
        <w:rPr>
          <w:rFonts w:ascii="Arial" w:hAnsi="Arial" w:cs="Arial"/>
          <w:iCs/>
        </w:rPr>
        <w:t xml:space="preserve">tym samym niekorzystnie wpłynąć warunki migracji ryb i tym samym niekorzystnie wpływać na bazę </w:t>
      </w:r>
      <w:proofErr w:type="spellStart"/>
      <w:r w:rsidRPr="00DA3816">
        <w:rPr>
          <w:rFonts w:ascii="Arial" w:hAnsi="Arial" w:cs="Arial"/>
          <w:iCs/>
        </w:rPr>
        <w:t>żerowiskową</w:t>
      </w:r>
      <w:proofErr w:type="spellEnd"/>
      <w:r w:rsidRPr="00DA3816">
        <w:rPr>
          <w:rFonts w:ascii="Arial" w:hAnsi="Arial" w:cs="Arial"/>
          <w:iCs/>
        </w:rPr>
        <w:t xml:space="preserve"> wydry;  J02.03 Regulowanie (prostowanie) koryt rzecznych i zmiana przebiegu koryt rzecznych - budowa nowych umocnień brzegów, w formie koszy siatkowo-kamiennych lub (lokalnie) murów oporowych pogarszać będzie warunki występowania gatunku w wyniku zmniejszenia liczby dostępnych kryjów</w:t>
      </w:r>
      <w:r w:rsidR="001E2120" w:rsidRPr="00DA3816">
        <w:rPr>
          <w:rFonts w:ascii="Arial" w:hAnsi="Arial" w:cs="Arial"/>
          <w:iCs/>
        </w:rPr>
        <w:t>ek (zarówno podziemnych, jak  i </w:t>
      </w:r>
      <w:r w:rsidRPr="00DA3816">
        <w:rPr>
          <w:rFonts w:ascii="Arial" w:hAnsi="Arial" w:cs="Arial"/>
          <w:iCs/>
        </w:rPr>
        <w:t xml:space="preserve">nadziemnych). </w:t>
      </w:r>
    </w:p>
    <w:p w:rsidR="003C05F2" w:rsidRPr="00DA3816" w:rsidRDefault="003875C1" w:rsidP="001E2120">
      <w:pPr>
        <w:pStyle w:val="Akapitzlist"/>
        <w:numPr>
          <w:ilvl w:val="0"/>
          <w:numId w:val="17"/>
        </w:numPr>
        <w:spacing w:after="0"/>
        <w:rPr>
          <w:rFonts w:ascii="Arial" w:hAnsi="Arial" w:cs="Arial"/>
          <w:iCs/>
        </w:rPr>
      </w:pPr>
      <w:r w:rsidRPr="00DA3816">
        <w:rPr>
          <w:rFonts w:ascii="Arial" w:hAnsi="Arial" w:cs="Arial"/>
          <w:iCs/>
        </w:rPr>
        <w:t>d</w:t>
      </w:r>
      <w:r w:rsidR="003C05F2" w:rsidRPr="00DA3816">
        <w:rPr>
          <w:rFonts w:ascii="Arial" w:hAnsi="Arial" w:cs="Arial"/>
          <w:iCs/>
        </w:rPr>
        <w:t>la gatunków</w:t>
      </w:r>
      <w:r w:rsidRPr="00DA3816">
        <w:rPr>
          <w:rFonts w:ascii="Arial" w:hAnsi="Arial" w:cs="Arial"/>
          <w:iCs/>
        </w:rPr>
        <w:t>: 1303 podkowiec mały (</w:t>
      </w:r>
      <w:proofErr w:type="spellStart"/>
      <w:r w:rsidRPr="00DA3816">
        <w:rPr>
          <w:rFonts w:ascii="Arial" w:hAnsi="Arial" w:cs="Arial"/>
          <w:i/>
          <w:iCs/>
        </w:rPr>
        <w:t>Rhinolophus</w:t>
      </w:r>
      <w:proofErr w:type="spellEnd"/>
      <w:r w:rsidRPr="00DA3816">
        <w:rPr>
          <w:rFonts w:ascii="Arial" w:hAnsi="Arial" w:cs="Arial"/>
          <w:i/>
          <w:iCs/>
        </w:rPr>
        <w:t xml:space="preserve"> </w:t>
      </w:r>
      <w:proofErr w:type="spellStart"/>
      <w:r w:rsidRPr="00DA3816">
        <w:rPr>
          <w:rFonts w:ascii="Arial" w:hAnsi="Arial" w:cs="Arial"/>
          <w:i/>
          <w:iCs/>
        </w:rPr>
        <w:t>hipposideros</w:t>
      </w:r>
      <w:proofErr w:type="spellEnd"/>
      <w:r w:rsidRPr="00DA3816">
        <w:rPr>
          <w:rFonts w:ascii="Arial" w:hAnsi="Arial" w:cs="Arial"/>
          <w:iCs/>
        </w:rPr>
        <w:t>), 1321 nocek orzęsiony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emarginatus</w:t>
      </w:r>
      <w:proofErr w:type="spellEnd"/>
      <w:r w:rsidRPr="00DA3816">
        <w:rPr>
          <w:rFonts w:ascii="Arial" w:hAnsi="Arial" w:cs="Arial"/>
          <w:iCs/>
        </w:rPr>
        <w:t>), 1323 nocek Bechsteina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bechsteinii</w:t>
      </w:r>
      <w:proofErr w:type="spellEnd"/>
      <w:r w:rsidRPr="00DA3816">
        <w:rPr>
          <w:rFonts w:ascii="Arial" w:hAnsi="Arial" w:cs="Arial"/>
          <w:iCs/>
        </w:rPr>
        <w:t>), 1324 nocek duży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myotis</w:t>
      </w:r>
      <w:proofErr w:type="spellEnd"/>
      <w:r w:rsidRPr="00DA3816">
        <w:rPr>
          <w:rFonts w:ascii="Arial" w:hAnsi="Arial" w:cs="Arial"/>
          <w:iCs/>
        </w:rPr>
        <w:t>) – nie wykazano zagro</w:t>
      </w:r>
      <w:r w:rsidR="00C36305" w:rsidRPr="00DA3816">
        <w:rPr>
          <w:rFonts w:ascii="Arial" w:hAnsi="Arial" w:cs="Arial"/>
          <w:iCs/>
        </w:rPr>
        <w:t>ż</w:t>
      </w:r>
      <w:r w:rsidRPr="00DA3816">
        <w:rPr>
          <w:rFonts w:ascii="Arial" w:hAnsi="Arial" w:cs="Arial"/>
          <w:iCs/>
        </w:rPr>
        <w:t>eń istniejących</w:t>
      </w:r>
      <w:r w:rsidR="00ED6BF0" w:rsidRPr="00DA3816">
        <w:rPr>
          <w:rFonts w:ascii="Arial" w:hAnsi="Arial" w:cs="Arial"/>
          <w:iCs/>
        </w:rPr>
        <w:t>.</w:t>
      </w:r>
    </w:p>
    <w:p w:rsidR="003C05F2" w:rsidRPr="00DA3816" w:rsidRDefault="003875C1" w:rsidP="001E2120">
      <w:pPr>
        <w:spacing w:after="0"/>
        <w:ind w:left="708"/>
        <w:rPr>
          <w:rFonts w:ascii="Arial" w:hAnsi="Arial" w:cs="Arial"/>
          <w:iCs/>
        </w:rPr>
      </w:pPr>
      <w:r w:rsidRPr="00DA3816">
        <w:rPr>
          <w:rFonts w:ascii="Arial" w:hAnsi="Arial" w:cs="Arial"/>
          <w:iCs/>
        </w:rPr>
        <w:lastRenderedPageBreak/>
        <w:t>Jako zagrożenia potencjalne wskazano: B02.04 Usuwanie martwych i umierających drzew</w:t>
      </w:r>
      <w:r w:rsidR="00735538" w:rsidRPr="00DA3816">
        <w:rPr>
          <w:rFonts w:ascii="Arial" w:hAnsi="Arial" w:cs="Arial"/>
          <w:iCs/>
        </w:rPr>
        <w:t xml:space="preserve"> -</w:t>
      </w:r>
      <w:r w:rsidR="00735538" w:rsidRPr="00DA3816">
        <w:rPr>
          <w:rFonts w:ascii="Arial" w:hAnsi="Arial" w:cs="Arial"/>
        </w:rPr>
        <w:t xml:space="preserve"> </w:t>
      </w:r>
      <w:r w:rsidR="00735538" w:rsidRPr="00DA3816">
        <w:rPr>
          <w:rFonts w:ascii="Arial" w:hAnsi="Arial" w:cs="Arial"/>
          <w:iCs/>
        </w:rPr>
        <w:t>usuwanie martwych i umierających drzew może przyczynić się do likwidacji potencjalnych schronień dziennych</w:t>
      </w:r>
      <w:r w:rsidR="00ED6BF0" w:rsidRPr="00DA3816">
        <w:rPr>
          <w:rFonts w:ascii="Arial" w:hAnsi="Arial" w:cs="Arial"/>
          <w:iCs/>
        </w:rPr>
        <w:t>; B03 Eksploatacja lasu bez odnawiania czy naturalnego odrastania - wylesienia, fragmentacja obszarów leśnych może powodować kurczenie się areału dostępnych żerowisk;</w:t>
      </w:r>
      <w:r w:rsidR="00ED6BF0" w:rsidRPr="00DA3816">
        <w:rPr>
          <w:rFonts w:ascii="Arial" w:hAnsi="Arial" w:cs="Arial"/>
        </w:rPr>
        <w:t xml:space="preserve"> </w:t>
      </w:r>
      <w:r w:rsidR="00ED6BF0" w:rsidRPr="00DA3816">
        <w:rPr>
          <w:rFonts w:ascii="Arial" w:hAnsi="Arial" w:cs="Arial"/>
          <w:iCs/>
        </w:rPr>
        <w:t xml:space="preserve">B04 Stosowanie </w:t>
      </w:r>
      <w:proofErr w:type="spellStart"/>
      <w:r w:rsidR="00ED6BF0" w:rsidRPr="00DA3816">
        <w:rPr>
          <w:rFonts w:ascii="Arial" w:hAnsi="Arial" w:cs="Arial"/>
          <w:iCs/>
        </w:rPr>
        <w:t>biocydów</w:t>
      </w:r>
      <w:proofErr w:type="spellEnd"/>
      <w:r w:rsidR="00ED6BF0" w:rsidRPr="00DA3816">
        <w:rPr>
          <w:rFonts w:ascii="Arial" w:hAnsi="Arial" w:cs="Arial"/>
          <w:iCs/>
        </w:rPr>
        <w:t>, hormonów i substa</w:t>
      </w:r>
      <w:r w:rsidR="00A2678D" w:rsidRPr="00DA3816">
        <w:rPr>
          <w:rFonts w:ascii="Arial" w:hAnsi="Arial" w:cs="Arial"/>
          <w:iCs/>
        </w:rPr>
        <w:t xml:space="preserve">ncji chemicznych (leśnictwo) - </w:t>
      </w:r>
      <w:r w:rsidR="00ED6BF0" w:rsidRPr="00DA3816">
        <w:rPr>
          <w:rFonts w:ascii="Arial" w:hAnsi="Arial" w:cs="Arial"/>
          <w:iCs/>
        </w:rPr>
        <w:t>stosowanie insektycydów może spowodować zubożenie bazy pokarmowej dla nietoperzy;</w:t>
      </w:r>
      <w:r w:rsidR="00ED6BF0" w:rsidRPr="00DA3816">
        <w:rPr>
          <w:rFonts w:ascii="Arial" w:hAnsi="Arial" w:cs="Arial"/>
        </w:rPr>
        <w:t xml:space="preserve"> </w:t>
      </w:r>
      <w:r w:rsidR="00ED6BF0" w:rsidRPr="00DA3816">
        <w:rPr>
          <w:rFonts w:ascii="Arial" w:hAnsi="Arial" w:cs="Arial"/>
          <w:iCs/>
        </w:rPr>
        <w:t>G02 Infrastruktura sportowa i rekreacyjna - budowa wyciągów i tras narciarskich może poprzez wylesienie i fragmentację terenów leśnych spowodować zmniejszenie żerowisk, utratę tras migracji na żerowiska lub be</w:t>
      </w:r>
      <w:r w:rsidR="00C36305" w:rsidRPr="00DA3816">
        <w:rPr>
          <w:rFonts w:ascii="Arial" w:hAnsi="Arial" w:cs="Arial"/>
          <w:iCs/>
        </w:rPr>
        <w:t xml:space="preserve">zpiecznego dolotu do schronień </w:t>
      </w:r>
      <w:r w:rsidR="00ED6BF0" w:rsidRPr="00DA3816">
        <w:rPr>
          <w:rFonts w:ascii="Arial" w:hAnsi="Arial" w:cs="Arial"/>
          <w:iCs/>
        </w:rPr>
        <w:t xml:space="preserve"> </w:t>
      </w:r>
      <w:r w:rsidR="00C36305" w:rsidRPr="00DA3816">
        <w:rPr>
          <w:rFonts w:ascii="Arial" w:hAnsi="Arial" w:cs="Arial"/>
          <w:iCs/>
        </w:rPr>
        <w:t>w </w:t>
      </w:r>
      <w:r w:rsidR="00ED6BF0" w:rsidRPr="00DA3816">
        <w:rPr>
          <w:rFonts w:ascii="Arial" w:hAnsi="Arial" w:cs="Arial"/>
          <w:iCs/>
        </w:rPr>
        <w:t>jaskiniach.</w:t>
      </w:r>
      <w:r w:rsidR="00735538" w:rsidRPr="00DA3816">
        <w:rPr>
          <w:rFonts w:ascii="Arial" w:hAnsi="Arial" w:cs="Arial"/>
          <w:iCs/>
        </w:rPr>
        <w:t xml:space="preserve"> </w:t>
      </w:r>
    </w:p>
    <w:p w:rsidR="00FB3B29" w:rsidRPr="00DA3816" w:rsidRDefault="00FF4474" w:rsidP="001E2120">
      <w:pPr>
        <w:pStyle w:val="Akapitzlist"/>
        <w:numPr>
          <w:ilvl w:val="0"/>
          <w:numId w:val="17"/>
        </w:numPr>
        <w:rPr>
          <w:rFonts w:ascii="Arial" w:hAnsi="Arial" w:cs="Arial"/>
        </w:rPr>
      </w:pPr>
      <w:r w:rsidRPr="00DA3816">
        <w:rPr>
          <w:rFonts w:ascii="Arial" w:eastAsia="Times New Roman" w:hAnsi="Arial" w:cs="Arial"/>
        </w:rPr>
        <w:t>dla gatunk</w:t>
      </w:r>
      <w:r w:rsidR="00FB3B29" w:rsidRPr="00DA3816">
        <w:rPr>
          <w:rFonts w:ascii="Arial" w:eastAsia="Times New Roman" w:hAnsi="Arial" w:cs="Arial"/>
        </w:rPr>
        <w:t>ów:</w:t>
      </w:r>
      <w:r w:rsidRPr="00DA3816">
        <w:rPr>
          <w:rFonts w:ascii="Arial" w:eastAsia="Times New Roman" w:hAnsi="Arial" w:cs="Arial"/>
        </w:rPr>
        <w:t xml:space="preserve"> </w:t>
      </w:r>
      <w:r w:rsidRPr="00DA3816">
        <w:rPr>
          <w:rFonts w:ascii="Arial" w:hAnsi="Arial" w:cs="Arial"/>
        </w:rPr>
        <w:t>1193 kumak górski (</w:t>
      </w:r>
      <w:r w:rsidRPr="00DA3816">
        <w:rPr>
          <w:rFonts w:ascii="Arial" w:hAnsi="Arial" w:cs="Arial"/>
          <w:i/>
        </w:rPr>
        <w:t>Bombina variegata</w:t>
      </w:r>
      <w:r w:rsidR="00ED6BF0" w:rsidRPr="00DA3816">
        <w:rPr>
          <w:rFonts w:ascii="Arial" w:hAnsi="Arial" w:cs="Arial"/>
        </w:rPr>
        <w:t>)</w:t>
      </w:r>
      <w:r w:rsidR="00FB3B29" w:rsidRPr="00DA3816">
        <w:rPr>
          <w:rFonts w:ascii="Arial" w:hAnsi="Arial" w:cs="Arial"/>
        </w:rPr>
        <w:t xml:space="preserve"> i 2001 traszka karpacka (</w:t>
      </w:r>
      <w:proofErr w:type="spellStart"/>
      <w:r w:rsidR="00FB3B29" w:rsidRPr="00DA3816">
        <w:rPr>
          <w:rFonts w:ascii="Arial" w:hAnsi="Arial" w:cs="Arial"/>
          <w:i/>
        </w:rPr>
        <w:t>Triturus</w:t>
      </w:r>
      <w:proofErr w:type="spellEnd"/>
      <w:r w:rsidR="00FB3B29" w:rsidRPr="00DA3816">
        <w:rPr>
          <w:rFonts w:ascii="Arial" w:hAnsi="Arial" w:cs="Arial"/>
          <w:i/>
        </w:rPr>
        <w:t xml:space="preserve"> </w:t>
      </w:r>
      <w:proofErr w:type="spellStart"/>
      <w:r w:rsidR="00FB3B29" w:rsidRPr="00DA3816">
        <w:rPr>
          <w:rFonts w:ascii="Arial" w:hAnsi="Arial" w:cs="Arial"/>
          <w:i/>
        </w:rPr>
        <w:t>montandoni</w:t>
      </w:r>
      <w:proofErr w:type="spellEnd"/>
      <w:r w:rsidR="00FB3B29" w:rsidRPr="00DA3816">
        <w:rPr>
          <w:rFonts w:ascii="Arial" w:hAnsi="Arial" w:cs="Arial"/>
        </w:rPr>
        <w:t xml:space="preserve">). </w:t>
      </w:r>
      <w:r w:rsidR="00ED6BF0" w:rsidRPr="00DA3816">
        <w:rPr>
          <w:rFonts w:ascii="Arial" w:hAnsi="Arial" w:cs="Arial"/>
        </w:rPr>
        <w:t xml:space="preserve"> zidentyfikowano zagrożeni</w:t>
      </w:r>
      <w:r w:rsidR="00FB3B29" w:rsidRPr="00DA3816">
        <w:rPr>
          <w:rFonts w:ascii="Arial" w:hAnsi="Arial" w:cs="Arial"/>
        </w:rPr>
        <w:t>e</w:t>
      </w:r>
      <w:r w:rsidR="00ED6BF0" w:rsidRPr="00DA3816">
        <w:rPr>
          <w:rFonts w:ascii="Arial" w:hAnsi="Arial" w:cs="Arial"/>
        </w:rPr>
        <w:t xml:space="preserve"> istniejące:</w:t>
      </w:r>
      <w:r w:rsidR="00FB3B29" w:rsidRPr="00DA3816">
        <w:rPr>
          <w:rFonts w:ascii="Arial" w:hAnsi="Arial" w:cs="Arial"/>
        </w:rPr>
        <w:t xml:space="preserve"> M01.02</w:t>
      </w:r>
      <w:r w:rsidR="00A2678D" w:rsidRPr="00DA3816">
        <w:rPr>
          <w:rFonts w:ascii="Arial" w:hAnsi="Arial" w:cs="Arial"/>
        </w:rPr>
        <w:t xml:space="preserve"> Susze i zmniejszenie opadów - m</w:t>
      </w:r>
      <w:r w:rsidR="00FB3B29" w:rsidRPr="00DA3816">
        <w:rPr>
          <w:rFonts w:ascii="Arial" w:hAnsi="Arial" w:cs="Arial"/>
        </w:rPr>
        <w:t>ała ilość opadów atmosferycznych (szczególnie w okresie III-V) jak również ciepłe zimy przyczyniają się do zwiększenia suszy i zmniejszania się liczby zbiorników wodnych właściwych dla rozrodu tych płazów. Ponadto tylko dla traszki karpackiej wskazano zagrożenia</w:t>
      </w:r>
      <w:r w:rsidR="00EF36D0" w:rsidRPr="00DA3816">
        <w:rPr>
          <w:rFonts w:ascii="Arial" w:hAnsi="Arial" w:cs="Arial"/>
        </w:rPr>
        <w:t xml:space="preserve"> istniejące</w:t>
      </w:r>
      <w:r w:rsidR="00FB3B29" w:rsidRPr="00DA3816">
        <w:rPr>
          <w:rFonts w:ascii="Arial" w:hAnsi="Arial" w:cs="Arial"/>
        </w:rPr>
        <w:t>:</w:t>
      </w:r>
      <w:r w:rsidR="00EF36D0" w:rsidRPr="00DA3816">
        <w:rPr>
          <w:rFonts w:ascii="Arial" w:hAnsi="Arial" w:cs="Arial"/>
        </w:rPr>
        <w:t xml:space="preserve"> G05.07 Niewłaściwie realizowane dział</w:t>
      </w:r>
      <w:r w:rsidR="00A2678D" w:rsidRPr="00DA3816">
        <w:rPr>
          <w:rFonts w:ascii="Arial" w:hAnsi="Arial" w:cs="Arial"/>
        </w:rPr>
        <w:t>ania ochronne lub ich brak oraz</w:t>
      </w:r>
      <w:r w:rsidR="00EF36D0" w:rsidRPr="00DA3816">
        <w:rPr>
          <w:rFonts w:ascii="Arial" w:hAnsi="Arial" w:cs="Arial"/>
        </w:rPr>
        <w:t xml:space="preserve"> U Nieznane zagrożenie lub nacisk</w:t>
      </w:r>
      <w:r w:rsidR="00FB3B29" w:rsidRPr="00DA3816">
        <w:rPr>
          <w:rFonts w:ascii="Arial" w:hAnsi="Arial" w:cs="Arial"/>
        </w:rPr>
        <w:t xml:space="preserve"> </w:t>
      </w:r>
      <w:r w:rsidR="00C36305" w:rsidRPr="00DA3816">
        <w:rPr>
          <w:rFonts w:ascii="Arial" w:hAnsi="Arial" w:cs="Arial"/>
        </w:rPr>
        <w:t>– zagrożenia te związane są</w:t>
      </w:r>
      <w:r w:rsidR="00EF36D0" w:rsidRPr="00DA3816">
        <w:rPr>
          <w:rFonts w:ascii="Arial" w:hAnsi="Arial" w:cs="Arial"/>
        </w:rPr>
        <w:t xml:space="preserve"> </w:t>
      </w:r>
      <w:r w:rsidR="00C36305" w:rsidRPr="00DA3816">
        <w:rPr>
          <w:rFonts w:ascii="Arial" w:hAnsi="Arial" w:cs="Arial"/>
        </w:rPr>
        <w:t>z </w:t>
      </w:r>
      <w:r w:rsidR="00EF36D0" w:rsidRPr="00DA3816">
        <w:rPr>
          <w:rFonts w:ascii="Arial" w:hAnsi="Arial" w:cs="Arial"/>
        </w:rPr>
        <w:t>brakiem wystarczającej wiedzy dotyczącej występowania gatunku w obszarze oraz brakiem możliwości identyfikacji zagrożeń oraz działań ochronnych ze względu na niewystarczający stopień rozpoznania siedliska.</w:t>
      </w:r>
    </w:p>
    <w:p w:rsidR="00FB3B29" w:rsidRPr="00DA3816" w:rsidRDefault="00FB3B29" w:rsidP="001E2120">
      <w:pPr>
        <w:pStyle w:val="Akapitzlist"/>
        <w:rPr>
          <w:rFonts w:ascii="Arial" w:eastAsia="Times New Roman" w:hAnsi="Arial" w:cs="Arial"/>
        </w:rPr>
      </w:pPr>
      <w:r w:rsidRPr="00DA3816">
        <w:rPr>
          <w:rFonts w:ascii="Arial" w:eastAsia="Times New Roman" w:hAnsi="Arial" w:cs="Arial"/>
        </w:rPr>
        <w:t>Dla kumaka górskiego i traszki karpackiej wskazano zagrożenia po</w:t>
      </w:r>
      <w:r w:rsidR="00D02912" w:rsidRPr="00DA3816">
        <w:rPr>
          <w:rFonts w:ascii="Arial" w:eastAsia="Times New Roman" w:hAnsi="Arial" w:cs="Arial"/>
        </w:rPr>
        <w:t>tencjalne: D01.01 Drogi i </w:t>
      </w:r>
      <w:r w:rsidRPr="00DA3816">
        <w:rPr>
          <w:rFonts w:ascii="Arial" w:eastAsia="Times New Roman" w:hAnsi="Arial" w:cs="Arial"/>
        </w:rPr>
        <w:t xml:space="preserve">ścieżki, szlaki piesze, szlaki rowerowe - utwardzanie szlaków i ścieżek leśnych oraz likwidacja kolein poprzez niwelację ścieżek może powodować utratę miejsc wypełnionych wodą, które są siedliskiem kumaka górskiego i traszki karpackiej; K02.03. Eutrofizacja (stałych zbiorników wodnych) - Eutrofizacja zbiorników wodnych sprzyjająca powolnemu ich wysychaniu oraz związane z procesem zarastania zbiorników wodnych zwiększenie konkurencyjności międzyosobniczej i międzygatunkowej, a także drapieżnictwa ze strony bezkręgowców (np. larwy ważek, drapieżne chrząszcze wodne), może powodować wzrost śmiertelności oraz ograniczenie miejsc do rozrodu; K03.04 Drapieżnictwo (ze strony entomofauny i ichtiofauny) - </w:t>
      </w:r>
      <w:r w:rsidR="00EF36D0" w:rsidRPr="00DA3816">
        <w:rPr>
          <w:rFonts w:ascii="Arial" w:eastAsia="Times New Roman" w:hAnsi="Arial" w:cs="Arial"/>
        </w:rPr>
        <w:t>o</w:t>
      </w:r>
      <w:r w:rsidRPr="00DA3816">
        <w:rPr>
          <w:rFonts w:ascii="Arial" w:eastAsia="Times New Roman" w:hAnsi="Arial" w:cs="Arial"/>
        </w:rPr>
        <w:t xml:space="preserve">becność </w:t>
      </w:r>
      <w:proofErr w:type="spellStart"/>
      <w:r w:rsidRPr="00DA3816">
        <w:rPr>
          <w:rFonts w:ascii="Arial" w:eastAsia="Times New Roman" w:hAnsi="Arial" w:cs="Arial"/>
        </w:rPr>
        <w:t>ichtio</w:t>
      </w:r>
      <w:proofErr w:type="spellEnd"/>
      <w:r w:rsidRPr="00DA3816">
        <w:rPr>
          <w:rFonts w:ascii="Arial" w:eastAsia="Times New Roman" w:hAnsi="Arial" w:cs="Arial"/>
        </w:rPr>
        <w:t>- i entomofaun</w:t>
      </w:r>
      <w:r w:rsidR="00CD693F" w:rsidRPr="00DA3816">
        <w:rPr>
          <w:rFonts w:ascii="Arial" w:eastAsia="Times New Roman" w:hAnsi="Arial" w:cs="Arial"/>
        </w:rPr>
        <w:t>y w zbiornikach wodnych może po</w:t>
      </w:r>
      <w:r w:rsidRPr="00DA3816">
        <w:rPr>
          <w:rFonts w:ascii="Arial" w:eastAsia="Times New Roman" w:hAnsi="Arial" w:cs="Arial"/>
        </w:rPr>
        <w:t>wodować ograniczenie dogodnych miejsc do rozrodu kumaka gó</w:t>
      </w:r>
      <w:r w:rsidR="00A2678D" w:rsidRPr="00DA3816">
        <w:rPr>
          <w:rFonts w:ascii="Arial" w:eastAsia="Times New Roman" w:hAnsi="Arial" w:cs="Arial"/>
        </w:rPr>
        <w:t xml:space="preserve">rskiego i </w:t>
      </w:r>
      <w:r w:rsidR="00CD693F" w:rsidRPr="00DA3816">
        <w:rPr>
          <w:rFonts w:ascii="Arial" w:eastAsia="Times New Roman" w:hAnsi="Arial" w:cs="Arial"/>
        </w:rPr>
        <w:t>traszki karpackiej,</w:t>
      </w:r>
      <w:r w:rsidRPr="00DA3816">
        <w:rPr>
          <w:rFonts w:ascii="Arial" w:eastAsia="Times New Roman" w:hAnsi="Arial" w:cs="Arial"/>
        </w:rPr>
        <w:t xml:space="preserve"> </w:t>
      </w:r>
      <w:r w:rsidR="00CD693F" w:rsidRPr="00DA3816">
        <w:rPr>
          <w:rFonts w:ascii="Arial" w:eastAsia="Times New Roman" w:hAnsi="Arial" w:cs="Arial"/>
        </w:rPr>
        <w:t>z </w:t>
      </w:r>
      <w:r w:rsidRPr="00DA3816">
        <w:rPr>
          <w:rFonts w:ascii="Arial" w:eastAsia="Times New Roman" w:hAnsi="Arial" w:cs="Arial"/>
        </w:rPr>
        <w:t>powodu wysokiego stopnia drapieżnictwa ryb i bezkręgowców względ</w:t>
      </w:r>
      <w:r w:rsidR="002B3E53" w:rsidRPr="00DA3816">
        <w:rPr>
          <w:rFonts w:ascii="Arial" w:eastAsia="Times New Roman" w:hAnsi="Arial" w:cs="Arial"/>
        </w:rPr>
        <w:t xml:space="preserve">em skrzeku i larw tych gatunków; </w:t>
      </w:r>
      <w:r w:rsidR="002B3E53" w:rsidRPr="00DA3816">
        <w:rPr>
          <w:rFonts w:ascii="Arial" w:hAnsi="Arial" w:cs="Arial"/>
          <w:iCs/>
        </w:rPr>
        <w:t xml:space="preserve">G01.03 Pojazdy zmotoryzowane – </w:t>
      </w:r>
      <w:r w:rsidR="002B3E53" w:rsidRPr="00DA3816">
        <w:rPr>
          <w:rFonts w:ascii="Arial" w:hAnsi="Arial" w:cs="Arial"/>
          <w:bCs/>
          <w:iCs/>
        </w:rPr>
        <w:t xml:space="preserve">w całej ostoi obserwowane są nielegalne przejazdy samochodami terenowymi, </w:t>
      </w:r>
      <w:proofErr w:type="spellStart"/>
      <w:r w:rsidR="002B3E53" w:rsidRPr="00DA3816">
        <w:rPr>
          <w:rFonts w:ascii="Arial" w:hAnsi="Arial" w:cs="Arial"/>
          <w:bCs/>
          <w:iCs/>
        </w:rPr>
        <w:t>quadami</w:t>
      </w:r>
      <w:proofErr w:type="spellEnd"/>
      <w:r w:rsidR="002B3E53" w:rsidRPr="00DA3816">
        <w:rPr>
          <w:rFonts w:ascii="Arial" w:hAnsi="Arial" w:cs="Arial"/>
          <w:bCs/>
          <w:iCs/>
        </w:rPr>
        <w:t>, motocyklami crossowymi, co może powodować śmiertelność wszystkich form rozwojowych kumaka górskiego. Zagrożenie to związane jest z wykorzystywaniem kolein i innych zagłębień na drogach leśnych i szlakach zrywkowych wypełnionych wodą,  jako miejsc rozrodu tego gatunku.</w:t>
      </w:r>
    </w:p>
    <w:p w:rsidR="004C4C1A" w:rsidRPr="00DA3816" w:rsidRDefault="004C4C1A" w:rsidP="001E2120">
      <w:pPr>
        <w:pStyle w:val="Akapitzlist"/>
        <w:rPr>
          <w:rFonts w:ascii="Arial" w:hAnsi="Arial" w:cs="Arial"/>
        </w:rPr>
      </w:pPr>
    </w:p>
    <w:p w:rsidR="00EA2DAD" w:rsidRPr="00DA3816" w:rsidRDefault="004B6028" w:rsidP="001E2120">
      <w:pPr>
        <w:pStyle w:val="Akapitzlist"/>
        <w:numPr>
          <w:ilvl w:val="0"/>
          <w:numId w:val="3"/>
        </w:numPr>
        <w:spacing w:before="120" w:after="120"/>
        <w:ind w:left="426"/>
        <w:rPr>
          <w:rFonts w:ascii="Arial" w:hAnsi="Arial" w:cs="Arial"/>
          <w:bCs/>
        </w:rPr>
      </w:pPr>
      <w:r w:rsidRPr="00DA3816">
        <w:rPr>
          <w:rFonts w:ascii="Arial" w:hAnsi="Arial" w:cs="Arial"/>
        </w:rPr>
        <w:t>C</w:t>
      </w:r>
      <w:r w:rsidR="00205307" w:rsidRPr="00DA3816">
        <w:rPr>
          <w:rFonts w:ascii="Arial" w:hAnsi="Arial" w:cs="Arial"/>
        </w:rPr>
        <w:t>ele działań ochronnych</w:t>
      </w:r>
      <w:r w:rsidR="0053021D" w:rsidRPr="00DA3816">
        <w:rPr>
          <w:rFonts w:ascii="Arial" w:hAnsi="Arial" w:cs="Arial"/>
        </w:rPr>
        <w:t xml:space="preserve"> określono mając na względzie potrzebę co najmniej utrzymania siedlisk i</w:t>
      </w:r>
      <w:r w:rsidR="00067C3F" w:rsidRPr="00DA3816">
        <w:rPr>
          <w:rFonts w:ascii="Arial" w:hAnsi="Arial" w:cs="Arial"/>
        </w:rPr>
        <w:t> </w:t>
      </w:r>
      <w:r w:rsidR="0053021D" w:rsidRPr="00DA3816">
        <w:rPr>
          <w:rFonts w:ascii="Arial" w:hAnsi="Arial" w:cs="Arial"/>
        </w:rPr>
        <w:t>gatunków w obszarze w tym popraw</w:t>
      </w:r>
      <w:r w:rsidR="00A2678D" w:rsidRPr="00DA3816">
        <w:rPr>
          <w:rFonts w:ascii="Arial" w:hAnsi="Arial" w:cs="Arial"/>
        </w:rPr>
        <w:t>y ich stanu ochrony (zał. 4 do z</w:t>
      </w:r>
      <w:r w:rsidR="0053021D" w:rsidRPr="00DA3816">
        <w:rPr>
          <w:rFonts w:ascii="Arial" w:hAnsi="Arial" w:cs="Arial"/>
        </w:rPr>
        <w:t>arządzenia)</w:t>
      </w:r>
      <w:r w:rsidR="00EA2DAD" w:rsidRPr="00DA3816">
        <w:rPr>
          <w:rFonts w:ascii="Arial" w:hAnsi="Arial" w:cs="Arial"/>
        </w:rPr>
        <w:t>:</w:t>
      </w:r>
    </w:p>
    <w:p w:rsidR="00CF3A9A" w:rsidRPr="00DA3816" w:rsidRDefault="004C4C1A" w:rsidP="001E2120">
      <w:pPr>
        <w:pStyle w:val="Standard"/>
        <w:numPr>
          <w:ilvl w:val="0"/>
          <w:numId w:val="15"/>
        </w:numPr>
        <w:spacing w:line="276" w:lineRule="auto"/>
        <w:ind w:hanging="436"/>
        <w:rPr>
          <w:rFonts w:ascii="Arial" w:hAnsi="Arial" w:cs="Arial"/>
          <w:sz w:val="22"/>
          <w:szCs w:val="22"/>
          <w:lang w:val="pl-PL"/>
        </w:rPr>
      </w:pPr>
      <w:r w:rsidRPr="00DA3816">
        <w:rPr>
          <w:rFonts w:ascii="Arial" w:hAnsi="Arial" w:cs="Arial"/>
          <w:sz w:val="22"/>
          <w:szCs w:val="22"/>
          <w:lang w:val="pl-PL"/>
        </w:rPr>
        <w:t xml:space="preserve">dla siedliska 6230 górskie i niżowe murawy </w:t>
      </w:r>
      <w:proofErr w:type="spellStart"/>
      <w:r w:rsidRPr="00DA3816">
        <w:rPr>
          <w:rFonts w:ascii="Arial" w:hAnsi="Arial" w:cs="Arial"/>
          <w:sz w:val="22"/>
          <w:szCs w:val="22"/>
          <w:lang w:val="pl-PL"/>
        </w:rPr>
        <w:t>bliźniczkowe</w:t>
      </w:r>
      <w:proofErr w:type="spellEnd"/>
      <w:r w:rsidRPr="00DA3816">
        <w:rPr>
          <w:rFonts w:ascii="Arial" w:hAnsi="Arial" w:cs="Arial"/>
          <w:sz w:val="22"/>
          <w:szCs w:val="22"/>
          <w:lang w:val="pl-PL"/>
        </w:rPr>
        <w:t xml:space="preserve"> (</w:t>
      </w:r>
      <w:proofErr w:type="spellStart"/>
      <w:r w:rsidRPr="00DA3816">
        <w:rPr>
          <w:rFonts w:ascii="Arial" w:hAnsi="Arial" w:cs="Arial"/>
          <w:i/>
          <w:sz w:val="22"/>
          <w:szCs w:val="22"/>
          <w:lang w:val="pl-PL"/>
        </w:rPr>
        <w:t>Nardion</w:t>
      </w:r>
      <w:proofErr w:type="spellEnd"/>
      <w:r w:rsidRPr="00DA3816">
        <w:rPr>
          <w:rFonts w:ascii="Arial" w:hAnsi="Arial" w:cs="Arial"/>
          <w:sz w:val="22"/>
          <w:szCs w:val="22"/>
          <w:lang w:val="pl-PL"/>
        </w:rPr>
        <w:t>)</w:t>
      </w:r>
      <w:r w:rsidR="00F17BDD" w:rsidRPr="00DA3816">
        <w:rPr>
          <w:rFonts w:ascii="Arial" w:hAnsi="Arial" w:cs="Arial"/>
          <w:sz w:val="22"/>
          <w:szCs w:val="22"/>
          <w:lang w:val="pl-PL"/>
        </w:rPr>
        <w:t>:</w:t>
      </w:r>
    </w:p>
    <w:p w:rsidR="00F17BDD" w:rsidRPr="00DA3816" w:rsidRDefault="00F17BDD" w:rsidP="001E2120">
      <w:pPr>
        <w:pStyle w:val="Standard"/>
        <w:spacing w:line="276" w:lineRule="auto"/>
        <w:ind w:left="708"/>
        <w:rPr>
          <w:rFonts w:ascii="Arial" w:hAnsi="Arial" w:cs="Arial"/>
          <w:sz w:val="22"/>
          <w:szCs w:val="22"/>
          <w:lang w:val="pl-PL"/>
        </w:rPr>
      </w:pPr>
      <w:r w:rsidRPr="00DA3816">
        <w:rPr>
          <w:rFonts w:ascii="Arial" w:hAnsi="Arial" w:cs="Arial"/>
          <w:sz w:val="22"/>
          <w:szCs w:val="22"/>
          <w:lang w:val="pl-PL"/>
        </w:rPr>
        <w:t>- Utrzymanie siedliska w obszarze na powierzchni co najmniej 3 ha, z uwzg</w:t>
      </w:r>
      <w:r w:rsidR="00A2678D" w:rsidRPr="00DA3816">
        <w:rPr>
          <w:rFonts w:ascii="Arial" w:hAnsi="Arial" w:cs="Arial"/>
          <w:sz w:val="22"/>
          <w:szCs w:val="22"/>
          <w:lang w:val="pl-PL"/>
        </w:rPr>
        <w:t>lędnieniem naturalnych procesów</w:t>
      </w:r>
      <w:r w:rsidR="00222823" w:rsidRPr="00DA3816">
        <w:rPr>
          <w:rFonts w:ascii="Arial" w:hAnsi="Arial" w:cs="Arial"/>
          <w:sz w:val="22"/>
          <w:szCs w:val="22"/>
          <w:lang w:val="pl-PL"/>
        </w:rPr>
        <w:t xml:space="preserve"> </w:t>
      </w:r>
      <w:r w:rsidR="005436B0" w:rsidRPr="00DA3816">
        <w:rPr>
          <w:rFonts w:ascii="Arial" w:hAnsi="Arial" w:cs="Arial"/>
          <w:sz w:val="22"/>
          <w:szCs w:val="22"/>
          <w:lang w:val="pl-PL"/>
        </w:rPr>
        <w:t>(wielkość powierzchni si</w:t>
      </w:r>
      <w:r w:rsidR="00A2678D" w:rsidRPr="00DA3816">
        <w:rPr>
          <w:rFonts w:ascii="Arial" w:hAnsi="Arial" w:cs="Arial"/>
          <w:sz w:val="22"/>
          <w:szCs w:val="22"/>
          <w:lang w:val="pl-PL"/>
        </w:rPr>
        <w:t xml:space="preserve">edliska może ulec zmniejszeniu </w:t>
      </w:r>
      <w:r w:rsidR="005436B0" w:rsidRPr="00DA3816">
        <w:rPr>
          <w:rFonts w:ascii="Arial" w:hAnsi="Arial" w:cs="Arial"/>
          <w:sz w:val="22"/>
          <w:szCs w:val="22"/>
          <w:lang w:val="pl-PL"/>
        </w:rPr>
        <w:t xml:space="preserve">w porównaniu ze stanem określonym w inwentaryzacjach </w:t>
      </w:r>
      <w:r w:rsidR="00E569FA" w:rsidRPr="00DA3816">
        <w:rPr>
          <w:rFonts w:ascii="Arial" w:hAnsi="Arial" w:cs="Arial"/>
          <w:sz w:val="22"/>
          <w:szCs w:val="22"/>
          <w:lang w:val="pl-PL"/>
        </w:rPr>
        <w:t>-</w:t>
      </w:r>
      <w:r w:rsidR="005436B0" w:rsidRPr="00DA3816">
        <w:rPr>
          <w:rFonts w:ascii="Arial" w:hAnsi="Arial" w:cs="Arial"/>
          <w:sz w:val="22"/>
          <w:szCs w:val="22"/>
          <w:lang w:val="pl-PL"/>
        </w:rPr>
        <w:t xml:space="preserve"> struktura siedliska częściowo zdegradowana, na części stanowisk niekorzystne perspektywy zachowania funkcji z</w:t>
      </w:r>
      <w:r w:rsidR="00A2678D" w:rsidRPr="00DA3816">
        <w:rPr>
          <w:rFonts w:ascii="Arial" w:hAnsi="Arial" w:cs="Arial"/>
          <w:sz w:val="22"/>
          <w:szCs w:val="22"/>
          <w:lang w:val="pl-PL"/>
        </w:rPr>
        <w:t xml:space="preserve"> powodu</w:t>
      </w:r>
      <w:r w:rsidR="005436B0" w:rsidRPr="00DA3816">
        <w:rPr>
          <w:rFonts w:ascii="Arial" w:hAnsi="Arial" w:cs="Arial"/>
          <w:sz w:val="22"/>
          <w:szCs w:val="22"/>
          <w:lang w:val="pl-PL"/>
        </w:rPr>
        <w:t xml:space="preserve"> naturalnej tendencji do przekształceniu muraw  w łąki lub borówczyska, której trudno będzie zapobiegać za pomocą działań ochronnych polegających na wypasie, czy koszeniu; przywrócenie właściwych form gospodarowania (pasterstwo, koszenie) bardzo trudne ze względu na </w:t>
      </w:r>
      <w:r w:rsidR="005436B0" w:rsidRPr="00DA3816">
        <w:rPr>
          <w:rFonts w:ascii="Arial" w:hAnsi="Arial" w:cs="Arial"/>
          <w:sz w:val="22"/>
          <w:szCs w:val="22"/>
          <w:lang w:val="pl-PL"/>
        </w:rPr>
        <w:lastRenderedPageBreak/>
        <w:t>nieopłacalność gospodarowania</w:t>
      </w:r>
      <w:r w:rsidR="00A2678D" w:rsidRPr="00DA3816">
        <w:rPr>
          <w:rFonts w:ascii="Arial" w:hAnsi="Arial" w:cs="Arial"/>
          <w:sz w:val="22"/>
          <w:szCs w:val="22"/>
          <w:lang w:val="pl-PL"/>
        </w:rPr>
        <w:t xml:space="preserve"> w niewielkich gospodarstwach w </w:t>
      </w:r>
      <w:r w:rsidR="005436B0" w:rsidRPr="00DA3816">
        <w:rPr>
          <w:rFonts w:ascii="Arial" w:hAnsi="Arial" w:cs="Arial"/>
          <w:sz w:val="22"/>
          <w:szCs w:val="22"/>
          <w:lang w:val="pl-PL"/>
        </w:rPr>
        <w:t xml:space="preserve">warunkach górskich, a </w:t>
      </w:r>
      <w:r w:rsidR="00D02912" w:rsidRPr="00DA3816">
        <w:rPr>
          <w:rFonts w:ascii="Arial" w:hAnsi="Arial" w:cs="Arial"/>
          <w:sz w:val="22"/>
          <w:szCs w:val="22"/>
          <w:lang w:val="pl-PL"/>
        </w:rPr>
        <w:t> t</w:t>
      </w:r>
      <w:r w:rsidR="005436B0" w:rsidRPr="00DA3816">
        <w:rPr>
          <w:rFonts w:ascii="Arial" w:hAnsi="Arial" w:cs="Arial"/>
          <w:sz w:val="22"/>
          <w:szCs w:val="22"/>
          <w:lang w:val="pl-PL"/>
        </w:rPr>
        <w:t>akże brak możliwości korzystania z programów wsparcia dla rolników lub brak zainteresowania tymi programami z powodu rozdrobnionej struktury własnościowej gospodarstw rolnych)</w:t>
      </w:r>
      <w:r w:rsidR="00A2678D" w:rsidRPr="00DA3816">
        <w:rPr>
          <w:rFonts w:ascii="Arial" w:hAnsi="Arial" w:cs="Arial"/>
          <w:sz w:val="22"/>
          <w:szCs w:val="22"/>
          <w:lang w:val="pl-PL"/>
        </w:rPr>
        <w:t>.</w:t>
      </w:r>
    </w:p>
    <w:p w:rsidR="00F17BDD" w:rsidRPr="00DA3816" w:rsidRDefault="00F17BDD" w:rsidP="001E2120">
      <w:pPr>
        <w:pStyle w:val="Standard"/>
        <w:spacing w:line="276" w:lineRule="auto"/>
        <w:ind w:left="708"/>
        <w:rPr>
          <w:rFonts w:ascii="Arial" w:hAnsi="Arial" w:cs="Arial"/>
          <w:sz w:val="22"/>
          <w:szCs w:val="22"/>
          <w:lang w:val="pl-PL"/>
        </w:rPr>
      </w:pPr>
      <w:r w:rsidRPr="00DA3816">
        <w:rPr>
          <w:rFonts w:ascii="Arial" w:hAnsi="Arial" w:cs="Arial"/>
          <w:sz w:val="22"/>
          <w:szCs w:val="22"/>
          <w:lang w:val="pl-PL"/>
        </w:rPr>
        <w:t>- Poprawę na poszczególnych stanowiskach wskaźników parametru: sp</w:t>
      </w:r>
      <w:r w:rsidR="00D02912" w:rsidRPr="00DA3816">
        <w:rPr>
          <w:rFonts w:ascii="Arial" w:hAnsi="Arial" w:cs="Arial"/>
          <w:sz w:val="22"/>
          <w:szCs w:val="22"/>
          <w:lang w:val="pl-PL"/>
        </w:rPr>
        <w:t>ecyficzna struktura i </w:t>
      </w:r>
      <w:r w:rsidR="00CD693F" w:rsidRPr="00DA3816">
        <w:rPr>
          <w:rFonts w:ascii="Arial" w:hAnsi="Arial" w:cs="Arial"/>
          <w:sz w:val="22"/>
          <w:szCs w:val="22"/>
          <w:lang w:val="pl-PL"/>
        </w:rPr>
        <w:t xml:space="preserve">funkcje  </w:t>
      </w:r>
      <w:r w:rsidRPr="00DA3816">
        <w:rPr>
          <w:rFonts w:ascii="Arial" w:hAnsi="Arial" w:cs="Arial"/>
          <w:sz w:val="22"/>
          <w:szCs w:val="22"/>
          <w:lang w:val="pl-PL"/>
        </w:rPr>
        <w:t xml:space="preserve"> </w:t>
      </w:r>
      <w:r w:rsidR="00CD693F" w:rsidRPr="00DA3816">
        <w:rPr>
          <w:rFonts w:ascii="Arial" w:hAnsi="Arial" w:cs="Arial"/>
          <w:sz w:val="22"/>
          <w:szCs w:val="22"/>
          <w:lang w:val="pl-PL"/>
        </w:rPr>
        <w:t>z </w:t>
      </w:r>
      <w:r w:rsidRPr="00DA3816">
        <w:rPr>
          <w:rFonts w:ascii="Arial" w:hAnsi="Arial" w:cs="Arial"/>
          <w:sz w:val="22"/>
          <w:szCs w:val="22"/>
          <w:lang w:val="pl-PL"/>
        </w:rPr>
        <w:t>U2 na U1 (w tym poprawa oceny wskaźnika - rodzime gatunki ekspansywne roślin zielnych z U2 na U1 to jest zmniejszenie pokrycia tych gatunków do przedziału 20</w:t>
      </w:r>
      <w:r w:rsidR="004755ED" w:rsidRPr="00DA3816">
        <w:rPr>
          <w:rFonts w:ascii="Arial" w:hAnsi="Arial" w:cs="Arial"/>
          <w:sz w:val="22"/>
          <w:szCs w:val="22"/>
          <w:lang w:val="pl-PL"/>
        </w:rPr>
        <w:t>-</w:t>
      </w:r>
      <w:r w:rsidRPr="00DA3816">
        <w:rPr>
          <w:rFonts w:ascii="Arial" w:hAnsi="Arial" w:cs="Arial"/>
          <w:sz w:val="22"/>
          <w:szCs w:val="22"/>
          <w:lang w:val="pl-PL"/>
        </w:rPr>
        <w:t xml:space="preserve">30% </w:t>
      </w:r>
      <w:r w:rsidR="00A2678D" w:rsidRPr="00DA3816">
        <w:rPr>
          <w:rFonts w:ascii="Arial" w:hAnsi="Arial" w:cs="Arial"/>
          <w:sz w:val="22"/>
          <w:szCs w:val="22"/>
          <w:lang w:val="pl-PL"/>
        </w:rPr>
        <w:t>na co najmniej 4 stanowiskach).</w:t>
      </w:r>
    </w:p>
    <w:p w:rsidR="00F17BDD" w:rsidRPr="00DA3816" w:rsidRDefault="00F17BDD" w:rsidP="001E2120">
      <w:pPr>
        <w:pStyle w:val="Standard"/>
        <w:spacing w:line="276" w:lineRule="auto"/>
        <w:ind w:left="708"/>
        <w:rPr>
          <w:rFonts w:ascii="Arial" w:hAnsi="Arial" w:cs="Arial"/>
          <w:sz w:val="22"/>
          <w:szCs w:val="22"/>
          <w:lang w:val="pl-PL"/>
        </w:rPr>
      </w:pPr>
      <w:r w:rsidRPr="00DA3816">
        <w:rPr>
          <w:rFonts w:ascii="Arial" w:hAnsi="Arial" w:cs="Arial"/>
          <w:sz w:val="22"/>
          <w:szCs w:val="22"/>
          <w:lang w:val="pl-PL"/>
        </w:rPr>
        <w:t>- Utrzymanie oceny wskaźników specyficznej struktury i funkcji, w szczególności:</w:t>
      </w:r>
      <w:r w:rsidR="00A2678D" w:rsidRPr="00DA3816">
        <w:rPr>
          <w:rFonts w:ascii="Arial" w:hAnsi="Arial" w:cs="Arial"/>
          <w:sz w:val="22"/>
          <w:szCs w:val="22"/>
          <w:lang w:val="pl-PL"/>
        </w:rPr>
        <w:t xml:space="preserve"> </w:t>
      </w:r>
      <w:r w:rsidRPr="00DA3816">
        <w:rPr>
          <w:rFonts w:ascii="Arial" w:hAnsi="Arial" w:cs="Arial"/>
          <w:sz w:val="22"/>
          <w:szCs w:val="22"/>
          <w:lang w:val="pl-PL"/>
        </w:rPr>
        <w:t>wskaźnika ekspansja krzewów i podrostów drzew na poziomie FV (pokrycie wa</w:t>
      </w:r>
      <w:r w:rsidR="00A2678D" w:rsidRPr="00DA3816">
        <w:rPr>
          <w:rFonts w:ascii="Arial" w:hAnsi="Arial" w:cs="Arial"/>
          <w:sz w:val="22"/>
          <w:szCs w:val="22"/>
          <w:lang w:val="pl-PL"/>
        </w:rPr>
        <w:t xml:space="preserve">rstwy B w </w:t>
      </w:r>
      <w:proofErr w:type="spellStart"/>
      <w:r w:rsidR="00A2678D" w:rsidRPr="00DA3816">
        <w:rPr>
          <w:rFonts w:ascii="Arial" w:hAnsi="Arial" w:cs="Arial"/>
          <w:sz w:val="22"/>
          <w:szCs w:val="22"/>
          <w:lang w:val="pl-PL"/>
        </w:rPr>
        <w:t>transekcie</w:t>
      </w:r>
      <w:proofErr w:type="spellEnd"/>
      <w:r w:rsidR="00A2678D" w:rsidRPr="00DA3816">
        <w:rPr>
          <w:rFonts w:ascii="Arial" w:hAnsi="Arial" w:cs="Arial"/>
          <w:sz w:val="22"/>
          <w:szCs w:val="22"/>
          <w:lang w:val="pl-PL"/>
        </w:rPr>
        <w:t xml:space="preserve"> &lt;10-25% (w </w:t>
      </w:r>
      <w:r w:rsidRPr="00DA3816">
        <w:rPr>
          <w:rFonts w:ascii="Arial" w:hAnsi="Arial" w:cs="Arial"/>
          <w:sz w:val="22"/>
          <w:szCs w:val="22"/>
          <w:lang w:val="pl-PL"/>
        </w:rPr>
        <w:t>zależnośc</w:t>
      </w:r>
      <w:r w:rsidR="00A2678D" w:rsidRPr="00DA3816">
        <w:rPr>
          <w:rFonts w:ascii="Arial" w:hAnsi="Arial" w:cs="Arial"/>
          <w:sz w:val="22"/>
          <w:szCs w:val="22"/>
          <w:lang w:val="pl-PL"/>
        </w:rPr>
        <w:t xml:space="preserve">i od tego, jakie to gatunki)) </w:t>
      </w:r>
      <w:r w:rsidRPr="00DA3816">
        <w:rPr>
          <w:rFonts w:ascii="Arial" w:hAnsi="Arial" w:cs="Arial"/>
          <w:sz w:val="22"/>
          <w:szCs w:val="22"/>
          <w:lang w:val="pl-PL"/>
        </w:rPr>
        <w:t>oraz U1 (10)25-(40)50%), na wszystkich stanowiskach z taką oceną.</w:t>
      </w:r>
    </w:p>
    <w:p w:rsidR="004C4C1A" w:rsidRPr="00DA3816" w:rsidRDefault="004C4C1A" w:rsidP="001E2120">
      <w:pPr>
        <w:pStyle w:val="Akapitzlist"/>
        <w:numPr>
          <w:ilvl w:val="0"/>
          <w:numId w:val="13"/>
        </w:numPr>
        <w:spacing w:after="0"/>
        <w:ind w:left="709" w:hanging="425"/>
        <w:rPr>
          <w:rFonts w:ascii="Arial" w:eastAsia="Times New Roman" w:hAnsi="Arial" w:cs="Arial"/>
        </w:rPr>
      </w:pPr>
      <w:r w:rsidRPr="00DA3816">
        <w:rPr>
          <w:rFonts w:ascii="Arial" w:eastAsia="Times New Roman" w:hAnsi="Arial" w:cs="Arial"/>
        </w:rPr>
        <w:t>dla siedliska  6510 niżowe i górskie świeże łąki użytkowane ekstensywnie (</w:t>
      </w:r>
      <w:proofErr w:type="spellStart"/>
      <w:r w:rsidRPr="00DA3816">
        <w:rPr>
          <w:rFonts w:ascii="Arial" w:eastAsia="Times New Roman" w:hAnsi="Arial" w:cs="Arial"/>
          <w:i/>
        </w:rPr>
        <w:t>Arrhenatherion</w:t>
      </w:r>
      <w:proofErr w:type="spellEnd"/>
      <w:r w:rsidRPr="00DA3816">
        <w:rPr>
          <w:rFonts w:ascii="Arial" w:eastAsia="Times New Roman" w:hAnsi="Arial" w:cs="Arial"/>
          <w:i/>
        </w:rPr>
        <w:t xml:space="preserve"> </w:t>
      </w:r>
      <w:proofErr w:type="spellStart"/>
      <w:r w:rsidRPr="00DA3816">
        <w:rPr>
          <w:rFonts w:ascii="Arial" w:eastAsia="Times New Roman" w:hAnsi="Arial" w:cs="Arial"/>
          <w:i/>
        </w:rPr>
        <w:t>elatioris</w:t>
      </w:r>
      <w:proofErr w:type="spellEnd"/>
      <w:r w:rsidRPr="00DA3816">
        <w:rPr>
          <w:rFonts w:ascii="Arial" w:eastAsia="Times New Roman" w:hAnsi="Arial" w:cs="Arial"/>
        </w:rPr>
        <w:t xml:space="preserve">), nie formułowano zagrożeń. </w:t>
      </w:r>
      <w:r w:rsidR="00D835F1" w:rsidRPr="00DA3816">
        <w:rPr>
          <w:rFonts w:ascii="Arial" w:eastAsia="Times New Roman" w:hAnsi="Arial" w:cs="Arial"/>
        </w:rPr>
        <w:t>B</w:t>
      </w:r>
      <w:r w:rsidRPr="00DA3816">
        <w:rPr>
          <w:rFonts w:ascii="Arial" w:hAnsi="Arial" w:cs="Arial"/>
        </w:rPr>
        <w:t xml:space="preserve">adania terenowe, prowadzone na potrzeby opracowania w zakresie rozpoznania półnaturalnych siedlisk przyrodniczych </w:t>
      </w:r>
      <w:r w:rsidRPr="00DA3816">
        <w:rPr>
          <w:rStyle w:val="Tytuksiki"/>
          <w:rFonts w:ascii="Arial" w:hAnsi="Arial" w:cs="Arial"/>
          <w:b w:val="0"/>
        </w:rPr>
        <w:t>(</w:t>
      </w:r>
      <w:proofErr w:type="spellStart"/>
      <w:r w:rsidRPr="00DA3816">
        <w:rPr>
          <w:rFonts w:ascii="Arial" w:hAnsi="Arial" w:cs="Arial"/>
        </w:rPr>
        <w:t>Matuszek-Nejfeld</w:t>
      </w:r>
      <w:proofErr w:type="spellEnd"/>
      <w:r w:rsidRPr="00DA3816">
        <w:rPr>
          <w:rFonts w:ascii="Arial" w:hAnsi="Arial" w:cs="Arial"/>
        </w:rPr>
        <w:t xml:space="preserve"> M., </w:t>
      </w:r>
      <w:proofErr w:type="spellStart"/>
      <w:r w:rsidRPr="00DA3816">
        <w:rPr>
          <w:rFonts w:ascii="Arial" w:hAnsi="Arial" w:cs="Arial"/>
        </w:rPr>
        <w:t>Nejfeld</w:t>
      </w:r>
      <w:proofErr w:type="spellEnd"/>
      <w:r w:rsidRPr="00DA3816">
        <w:rPr>
          <w:rFonts w:ascii="Arial" w:hAnsi="Arial" w:cs="Arial"/>
        </w:rPr>
        <w:t xml:space="preserve"> P. 2016),  nie potwierdziły występowania fitocenoz reprezentujący</w:t>
      </w:r>
      <w:r w:rsidR="00A2678D" w:rsidRPr="00DA3816">
        <w:rPr>
          <w:rFonts w:ascii="Arial" w:hAnsi="Arial" w:cs="Arial"/>
        </w:rPr>
        <w:t xml:space="preserve">ch siedlisko przyrodnicze 6510 </w:t>
      </w:r>
      <w:r w:rsidRPr="00DA3816">
        <w:rPr>
          <w:rFonts w:ascii="Arial" w:hAnsi="Arial" w:cs="Arial"/>
        </w:rPr>
        <w:t>w aktualnych granicach obszaru Natura 2000 Besk</w:t>
      </w:r>
      <w:r w:rsidR="00A2678D" w:rsidRPr="00DA3816">
        <w:rPr>
          <w:rFonts w:ascii="Arial" w:hAnsi="Arial" w:cs="Arial"/>
        </w:rPr>
        <w:t xml:space="preserve">id Mały PLH240023. Występujące </w:t>
      </w:r>
      <w:r w:rsidRPr="00DA3816">
        <w:rPr>
          <w:rFonts w:ascii="Arial" w:hAnsi="Arial" w:cs="Arial"/>
        </w:rPr>
        <w:t xml:space="preserve">obszarze reglowe łąki </w:t>
      </w:r>
      <w:proofErr w:type="spellStart"/>
      <w:r w:rsidRPr="00DA3816">
        <w:rPr>
          <w:rFonts w:ascii="Arial" w:hAnsi="Arial" w:cs="Arial"/>
        </w:rPr>
        <w:t>mieczykowo-mietlicowe</w:t>
      </w:r>
      <w:proofErr w:type="spellEnd"/>
      <w:r w:rsidRPr="00DA3816">
        <w:rPr>
          <w:rFonts w:ascii="Arial" w:hAnsi="Arial" w:cs="Arial"/>
        </w:rPr>
        <w:t xml:space="preserve"> (</w:t>
      </w:r>
      <w:proofErr w:type="spellStart"/>
      <w:r w:rsidRPr="00DA3816">
        <w:rPr>
          <w:rFonts w:ascii="Arial" w:hAnsi="Arial" w:cs="Arial"/>
          <w:i/>
          <w:iCs/>
        </w:rPr>
        <w:t>Gladiolo-Agrostietum</w:t>
      </w:r>
      <w:proofErr w:type="spellEnd"/>
      <w:r w:rsidRPr="00DA3816">
        <w:rPr>
          <w:rFonts w:ascii="Arial" w:hAnsi="Arial" w:cs="Arial"/>
          <w:i/>
          <w:iCs/>
        </w:rPr>
        <w:t xml:space="preserve"> </w:t>
      </w:r>
      <w:proofErr w:type="spellStart"/>
      <w:r w:rsidRPr="00DA3816">
        <w:rPr>
          <w:rFonts w:ascii="Arial" w:hAnsi="Arial" w:cs="Arial"/>
          <w:i/>
          <w:iCs/>
        </w:rPr>
        <w:t>capil</w:t>
      </w:r>
      <w:r w:rsidR="00A2678D" w:rsidRPr="00DA3816">
        <w:rPr>
          <w:rFonts w:ascii="Arial" w:hAnsi="Arial" w:cs="Arial"/>
          <w:i/>
          <w:iCs/>
        </w:rPr>
        <w:t>laris</w:t>
      </w:r>
      <w:proofErr w:type="spellEnd"/>
      <w:r w:rsidR="00A2678D" w:rsidRPr="00DA3816">
        <w:rPr>
          <w:rFonts w:ascii="Arial" w:hAnsi="Arial" w:cs="Arial"/>
        </w:rPr>
        <w:t xml:space="preserve">, kiedyś zaliczane były do </w:t>
      </w:r>
      <w:r w:rsidRPr="00DA3816">
        <w:rPr>
          <w:rFonts w:ascii="Arial" w:hAnsi="Arial" w:cs="Arial"/>
        </w:rPr>
        <w:t>siedliska przyrodniczego  - 6510 (co było podstawą do wprowadzenia w SDF jako przedmiot ochrony), według nowego podziału są zaliczane do siedliska przyrodniczego 6520 - górskie łąki konietlicowe użytkowane ekstensywnie (</w:t>
      </w:r>
      <w:proofErr w:type="spellStart"/>
      <w:r w:rsidRPr="00DA3816">
        <w:rPr>
          <w:rFonts w:ascii="Arial" w:hAnsi="Arial" w:cs="Arial"/>
          <w:i/>
        </w:rPr>
        <w:t>Polygono-Trisetion</w:t>
      </w:r>
      <w:proofErr w:type="spellEnd"/>
      <w:r w:rsidRPr="00DA3816">
        <w:rPr>
          <w:rFonts w:ascii="Arial" w:hAnsi="Arial" w:cs="Arial"/>
        </w:rPr>
        <w:t>)</w:t>
      </w:r>
      <w:r w:rsidR="00F17BDD" w:rsidRPr="00DA3816">
        <w:rPr>
          <w:rFonts w:ascii="Arial" w:hAnsi="Arial" w:cs="Arial"/>
        </w:rPr>
        <w:t>:</w:t>
      </w:r>
    </w:p>
    <w:p w:rsidR="00CF3A9A" w:rsidRPr="00DA3816" w:rsidRDefault="004C4C1A" w:rsidP="001E2120">
      <w:pPr>
        <w:pStyle w:val="Standard"/>
        <w:numPr>
          <w:ilvl w:val="0"/>
          <w:numId w:val="13"/>
        </w:numPr>
        <w:autoSpaceDE w:val="0"/>
        <w:spacing w:line="276" w:lineRule="auto"/>
        <w:ind w:left="709"/>
        <w:rPr>
          <w:rFonts w:ascii="Arial" w:hAnsi="Arial" w:cs="Arial"/>
          <w:sz w:val="22"/>
          <w:szCs w:val="22"/>
          <w:lang w:val="pl-PL"/>
        </w:rPr>
      </w:pPr>
      <w:r w:rsidRPr="00DA3816">
        <w:rPr>
          <w:rFonts w:ascii="Arial" w:hAnsi="Arial" w:cs="Arial"/>
          <w:sz w:val="22"/>
          <w:szCs w:val="22"/>
          <w:lang w:val="pl-PL"/>
        </w:rPr>
        <w:t>dla siedliska 6520 górskie łąki konietlicowe użytkowane ekstensywnie (</w:t>
      </w:r>
      <w:proofErr w:type="spellStart"/>
      <w:r w:rsidRPr="00DA3816">
        <w:rPr>
          <w:rFonts w:ascii="Arial" w:hAnsi="Arial" w:cs="Arial"/>
          <w:i/>
          <w:sz w:val="22"/>
          <w:szCs w:val="22"/>
          <w:lang w:val="pl-PL"/>
        </w:rPr>
        <w:t>Polygono-Trisetion</w:t>
      </w:r>
      <w:proofErr w:type="spellEnd"/>
      <w:r w:rsidR="00F17BDD" w:rsidRPr="00DA3816">
        <w:rPr>
          <w:rFonts w:ascii="Arial" w:hAnsi="Arial" w:cs="Arial"/>
          <w:sz w:val="22"/>
          <w:szCs w:val="22"/>
          <w:lang w:val="pl-PL"/>
        </w:rPr>
        <w:t>):</w:t>
      </w:r>
      <w:r w:rsidRPr="00DA3816">
        <w:rPr>
          <w:rFonts w:ascii="Arial" w:hAnsi="Arial" w:cs="Arial"/>
          <w:sz w:val="22"/>
          <w:szCs w:val="22"/>
          <w:lang w:val="pl-PL"/>
        </w:rPr>
        <w:t xml:space="preserve"> </w:t>
      </w:r>
    </w:p>
    <w:p w:rsidR="00D835F1" w:rsidRPr="00DA3816" w:rsidRDefault="00D835F1"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Utrzymanie siedliska w obsza</w:t>
      </w:r>
      <w:r w:rsidR="00CB4D04" w:rsidRPr="00DA3816">
        <w:rPr>
          <w:rFonts w:ascii="Arial" w:hAnsi="Arial" w:cs="Arial"/>
          <w:sz w:val="22"/>
          <w:szCs w:val="22"/>
          <w:lang w:val="pl-PL"/>
        </w:rPr>
        <w:t>rze na powierzchni co najmniej 7</w:t>
      </w:r>
      <w:r w:rsidRPr="00DA3816">
        <w:rPr>
          <w:rFonts w:ascii="Arial" w:hAnsi="Arial" w:cs="Arial"/>
          <w:sz w:val="22"/>
          <w:szCs w:val="22"/>
          <w:lang w:val="pl-PL"/>
        </w:rPr>
        <w:t>0 ha, z uwzg</w:t>
      </w:r>
      <w:r w:rsidR="005436B0" w:rsidRPr="00DA3816">
        <w:rPr>
          <w:rFonts w:ascii="Arial" w:hAnsi="Arial" w:cs="Arial"/>
          <w:sz w:val="22"/>
          <w:szCs w:val="22"/>
          <w:lang w:val="pl-PL"/>
        </w:rPr>
        <w:t>lędnieniem naturalnych procesów (wielkość powierzchni siedliska może ulec zmniejszeniu</w:t>
      </w:r>
      <w:r w:rsidR="00DD23D7" w:rsidRPr="00DA3816">
        <w:rPr>
          <w:rFonts w:ascii="Arial" w:hAnsi="Arial" w:cs="Arial"/>
          <w:sz w:val="22"/>
          <w:szCs w:val="22"/>
          <w:lang w:val="pl-PL"/>
        </w:rPr>
        <w:t xml:space="preserve"> </w:t>
      </w:r>
      <w:r w:rsidR="005436B0" w:rsidRPr="00DA3816">
        <w:rPr>
          <w:rFonts w:ascii="Arial" w:hAnsi="Arial" w:cs="Arial"/>
          <w:sz w:val="22"/>
          <w:szCs w:val="22"/>
          <w:lang w:val="pl-PL"/>
        </w:rPr>
        <w:t xml:space="preserve">w porównaniu ze stanem określonym w inwentaryzacjach </w:t>
      </w:r>
      <w:r w:rsidR="00E569FA" w:rsidRPr="00DA3816">
        <w:rPr>
          <w:rFonts w:ascii="Arial" w:hAnsi="Arial" w:cs="Arial"/>
          <w:sz w:val="22"/>
          <w:szCs w:val="22"/>
          <w:lang w:val="pl-PL"/>
        </w:rPr>
        <w:t>-</w:t>
      </w:r>
      <w:r w:rsidR="005436B0" w:rsidRPr="00DA3816">
        <w:rPr>
          <w:rFonts w:ascii="Arial" w:hAnsi="Arial" w:cs="Arial"/>
          <w:sz w:val="22"/>
          <w:szCs w:val="22"/>
          <w:lang w:val="pl-PL"/>
        </w:rPr>
        <w:t xml:space="preserve"> w aktualnej ocenie Państwowego Monitoringu Środowiska  spadek oceny parametrów: powierzchnia oraz str</w:t>
      </w:r>
      <w:r w:rsidR="00D02912" w:rsidRPr="00DA3816">
        <w:rPr>
          <w:rFonts w:ascii="Arial" w:hAnsi="Arial" w:cs="Arial"/>
          <w:sz w:val="22"/>
          <w:szCs w:val="22"/>
          <w:lang w:val="pl-PL"/>
        </w:rPr>
        <w:t>uktura i funkcje;  dla części z </w:t>
      </w:r>
      <w:r w:rsidR="005436B0" w:rsidRPr="00DA3816">
        <w:rPr>
          <w:rFonts w:ascii="Arial" w:hAnsi="Arial" w:cs="Arial"/>
          <w:sz w:val="22"/>
          <w:szCs w:val="22"/>
          <w:lang w:val="pl-PL"/>
        </w:rPr>
        <w:t>płatów perspektywy ochrony ustalono jako niekorzyst</w:t>
      </w:r>
      <w:r w:rsidR="00D02912" w:rsidRPr="00DA3816">
        <w:rPr>
          <w:rFonts w:ascii="Arial" w:hAnsi="Arial" w:cs="Arial"/>
          <w:sz w:val="22"/>
          <w:szCs w:val="22"/>
          <w:lang w:val="pl-PL"/>
        </w:rPr>
        <w:t>ne - fragmenty łąk  wyłączone z </w:t>
      </w:r>
      <w:r w:rsidR="005436B0" w:rsidRPr="00DA3816">
        <w:rPr>
          <w:rFonts w:ascii="Arial" w:hAnsi="Arial" w:cs="Arial"/>
          <w:sz w:val="22"/>
          <w:szCs w:val="22"/>
          <w:lang w:val="pl-PL"/>
        </w:rPr>
        <w:t>użytkowania przekształcają się w płaty roślinności z większym udziałem gatunków silnych konkurencyjnie: niektóre gatunki traw, ni</w:t>
      </w:r>
      <w:r w:rsidR="003C14AF" w:rsidRPr="00DA3816">
        <w:rPr>
          <w:rFonts w:ascii="Arial" w:hAnsi="Arial" w:cs="Arial"/>
          <w:sz w:val="22"/>
          <w:szCs w:val="22"/>
          <w:lang w:val="pl-PL"/>
        </w:rPr>
        <w:t>trofilne byliny, drzewa, krzewy</w:t>
      </w:r>
      <w:r w:rsidR="005436B0" w:rsidRPr="00DA3816">
        <w:rPr>
          <w:rFonts w:ascii="Arial" w:hAnsi="Arial" w:cs="Arial"/>
          <w:sz w:val="22"/>
          <w:szCs w:val="22"/>
          <w:lang w:val="pl-PL"/>
        </w:rPr>
        <w:t>; przywrócenie właściwych form gospodarowania (gospodarka ko</w:t>
      </w:r>
      <w:r w:rsidR="00D77BCF" w:rsidRPr="00DA3816">
        <w:rPr>
          <w:rFonts w:ascii="Arial" w:hAnsi="Arial" w:cs="Arial"/>
          <w:sz w:val="22"/>
          <w:szCs w:val="22"/>
          <w:lang w:val="pl-PL"/>
        </w:rPr>
        <w:t>ś</w:t>
      </w:r>
      <w:r w:rsidR="005436B0" w:rsidRPr="00DA3816">
        <w:rPr>
          <w:rFonts w:ascii="Arial" w:hAnsi="Arial" w:cs="Arial"/>
          <w:sz w:val="22"/>
          <w:szCs w:val="22"/>
          <w:lang w:val="pl-PL"/>
        </w:rPr>
        <w:t>na, kośno- pastwiskowa) bardzo trudne ze względu na nieopłacalność gospodarowania w niewielkich gospodarstwach w warunkach górskich, a także brak możliwości korzystania z programów wsparcia dla rolników lub brak zainteresowania tymi programami z powodu rozdrobnionej struktury własnościowej gospodarstw rolnych; zmiany powierzchni siedliska na przestrzeni ostatnich dz</w:t>
      </w:r>
      <w:r w:rsidR="003C14AF" w:rsidRPr="00DA3816">
        <w:rPr>
          <w:rFonts w:ascii="Arial" w:hAnsi="Arial" w:cs="Arial"/>
          <w:sz w:val="22"/>
          <w:szCs w:val="22"/>
          <w:lang w:val="pl-PL"/>
        </w:rPr>
        <w:t xml:space="preserve">iesięcioleci bardzo dynamiczne - </w:t>
      </w:r>
      <w:r w:rsidR="005436B0" w:rsidRPr="00DA3816">
        <w:rPr>
          <w:rFonts w:ascii="Arial" w:hAnsi="Arial" w:cs="Arial"/>
          <w:sz w:val="22"/>
          <w:szCs w:val="22"/>
          <w:lang w:val="pl-PL"/>
        </w:rPr>
        <w:t>wykształcanie się łąk na odło</w:t>
      </w:r>
      <w:r w:rsidR="00D77BCF" w:rsidRPr="00DA3816">
        <w:rPr>
          <w:rFonts w:ascii="Arial" w:hAnsi="Arial" w:cs="Arial"/>
          <w:sz w:val="22"/>
          <w:szCs w:val="22"/>
          <w:lang w:val="pl-PL"/>
        </w:rPr>
        <w:t>go</w:t>
      </w:r>
      <w:r w:rsidR="005436B0" w:rsidRPr="00DA3816">
        <w:rPr>
          <w:rFonts w:ascii="Arial" w:hAnsi="Arial" w:cs="Arial"/>
          <w:sz w:val="22"/>
          <w:szCs w:val="22"/>
          <w:lang w:val="pl-PL"/>
        </w:rPr>
        <w:t>wanych gruntach ornych, zanikanie powierzchni siedliska wskutek sukcesji roślinności drzewiastej)</w:t>
      </w:r>
      <w:r w:rsidR="00A2678D" w:rsidRPr="00DA3816">
        <w:rPr>
          <w:rFonts w:ascii="Arial" w:hAnsi="Arial" w:cs="Arial"/>
          <w:sz w:val="22"/>
          <w:szCs w:val="22"/>
          <w:lang w:val="pl-PL"/>
        </w:rPr>
        <w:t>.</w:t>
      </w:r>
    </w:p>
    <w:p w:rsidR="00D835F1" w:rsidRPr="00DA3816" w:rsidRDefault="00D835F1"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xml:space="preserve">- Poprawę na poszczególnych stanowiskach </w:t>
      </w:r>
      <w:r w:rsidR="00974667" w:rsidRPr="00DA3816">
        <w:rPr>
          <w:rFonts w:ascii="Arial" w:hAnsi="Arial" w:cs="Arial"/>
          <w:sz w:val="22"/>
          <w:szCs w:val="22"/>
          <w:lang w:val="pl-PL"/>
        </w:rPr>
        <w:t>wskaźników parametru</w:t>
      </w:r>
      <w:r w:rsidR="00D02912" w:rsidRPr="00DA3816">
        <w:rPr>
          <w:rFonts w:ascii="Arial" w:hAnsi="Arial" w:cs="Arial"/>
          <w:sz w:val="22"/>
          <w:szCs w:val="22"/>
          <w:lang w:val="pl-PL"/>
        </w:rPr>
        <w:t xml:space="preserve"> specyficzna struktura i </w:t>
      </w:r>
      <w:r w:rsidRPr="00DA3816">
        <w:rPr>
          <w:rFonts w:ascii="Arial" w:hAnsi="Arial" w:cs="Arial"/>
          <w:sz w:val="22"/>
          <w:szCs w:val="22"/>
          <w:lang w:val="pl-PL"/>
        </w:rPr>
        <w:t xml:space="preserve">funkcje:  wskaźnika ekspansywne gatunki roślin zielnych z U2 na U1 (pokrycie gatunków ekspansywnych  &lt; </w:t>
      </w:r>
      <w:r w:rsidR="00A41771" w:rsidRPr="00DA3816">
        <w:rPr>
          <w:rFonts w:ascii="Arial" w:hAnsi="Arial" w:cs="Arial"/>
          <w:sz w:val="22"/>
          <w:szCs w:val="22"/>
          <w:lang w:val="pl-PL"/>
        </w:rPr>
        <w:t>1</w:t>
      </w:r>
      <w:r w:rsidRPr="00DA3816">
        <w:rPr>
          <w:rFonts w:ascii="Arial" w:hAnsi="Arial" w:cs="Arial"/>
          <w:sz w:val="22"/>
          <w:szCs w:val="22"/>
          <w:lang w:val="pl-PL"/>
        </w:rPr>
        <w:t>0 %;  wskaźnika ekspansja krzewów i podrostu drzew z U2 na U1 (łączn</w:t>
      </w:r>
      <w:r w:rsidR="00A2678D" w:rsidRPr="00DA3816">
        <w:rPr>
          <w:rFonts w:ascii="Arial" w:hAnsi="Arial" w:cs="Arial"/>
          <w:sz w:val="22"/>
          <w:szCs w:val="22"/>
          <w:lang w:val="pl-PL"/>
        </w:rPr>
        <w:t xml:space="preserve">e pokrycie na </w:t>
      </w:r>
      <w:proofErr w:type="spellStart"/>
      <w:r w:rsidR="00A2678D" w:rsidRPr="00DA3816">
        <w:rPr>
          <w:rFonts w:ascii="Arial" w:hAnsi="Arial" w:cs="Arial"/>
          <w:sz w:val="22"/>
          <w:szCs w:val="22"/>
          <w:lang w:val="pl-PL"/>
        </w:rPr>
        <w:t>transekcie</w:t>
      </w:r>
      <w:proofErr w:type="spellEnd"/>
      <w:r w:rsidR="00A2678D" w:rsidRPr="00DA3816">
        <w:rPr>
          <w:rFonts w:ascii="Arial" w:hAnsi="Arial" w:cs="Arial"/>
          <w:sz w:val="22"/>
          <w:szCs w:val="22"/>
          <w:lang w:val="pl-PL"/>
        </w:rPr>
        <w:t xml:space="preserve"> 1–5%)</w:t>
      </w:r>
      <w:r w:rsidR="00A41771" w:rsidRPr="00DA3816">
        <w:rPr>
          <w:rFonts w:ascii="Arial" w:hAnsi="Arial" w:cs="Arial"/>
          <w:sz w:val="22"/>
          <w:szCs w:val="22"/>
          <w:lang w:val="pl-PL"/>
        </w:rPr>
        <w:t xml:space="preserve"> na co najmniej 3 stanowiskach; wskaźnika e</w:t>
      </w:r>
      <w:r w:rsidR="00D02912" w:rsidRPr="00DA3816">
        <w:rPr>
          <w:rFonts w:ascii="Arial" w:hAnsi="Arial" w:cs="Arial"/>
          <w:sz w:val="22"/>
          <w:szCs w:val="22"/>
          <w:lang w:val="pl-PL"/>
        </w:rPr>
        <w:t>kspansja krzewów i </w:t>
      </w:r>
      <w:r w:rsidR="00A41771" w:rsidRPr="00DA3816">
        <w:rPr>
          <w:rFonts w:ascii="Arial" w:hAnsi="Arial" w:cs="Arial"/>
          <w:sz w:val="22"/>
          <w:szCs w:val="22"/>
          <w:lang w:val="pl-PL"/>
        </w:rPr>
        <w:t xml:space="preserve">podrostu drzew z U2 na U1 (łączne pokrycie na </w:t>
      </w:r>
      <w:proofErr w:type="spellStart"/>
      <w:r w:rsidR="00A41771" w:rsidRPr="00DA3816">
        <w:rPr>
          <w:rFonts w:ascii="Arial" w:hAnsi="Arial" w:cs="Arial"/>
          <w:sz w:val="22"/>
          <w:szCs w:val="22"/>
          <w:lang w:val="pl-PL"/>
        </w:rPr>
        <w:t>transekcie</w:t>
      </w:r>
      <w:proofErr w:type="spellEnd"/>
      <w:r w:rsidR="00A41771" w:rsidRPr="00DA3816">
        <w:rPr>
          <w:rFonts w:ascii="Arial" w:hAnsi="Arial" w:cs="Arial"/>
          <w:sz w:val="22"/>
          <w:szCs w:val="22"/>
          <w:lang w:val="pl-PL"/>
        </w:rPr>
        <w:t xml:space="preserve"> 1–5% na co najmniej 2 stanowiskach).</w:t>
      </w:r>
    </w:p>
    <w:p w:rsidR="00D22CF6" w:rsidRPr="00DA3816" w:rsidRDefault="00D835F1"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Utrzymanie oceny wskaźników specyficznej struktury i funkcji, w szczególności: gatunki charakterystyczne na poziomie FV (˃ 5 gatunkó</w:t>
      </w:r>
      <w:r w:rsidR="00A2678D" w:rsidRPr="00DA3816">
        <w:rPr>
          <w:rFonts w:ascii="Arial" w:hAnsi="Arial" w:cs="Arial"/>
          <w:sz w:val="22"/>
          <w:szCs w:val="22"/>
          <w:lang w:val="pl-PL"/>
        </w:rPr>
        <w:t xml:space="preserve">w) oraz U1 (3-5 gatunków), na </w:t>
      </w:r>
      <w:r w:rsidRPr="00DA3816">
        <w:rPr>
          <w:rFonts w:ascii="Arial" w:hAnsi="Arial" w:cs="Arial"/>
          <w:sz w:val="22"/>
          <w:szCs w:val="22"/>
          <w:lang w:val="pl-PL"/>
        </w:rPr>
        <w:t>wszystkich stanowiskach z taką oceną.</w:t>
      </w:r>
    </w:p>
    <w:p w:rsidR="00D835F1" w:rsidRPr="00DA3816" w:rsidRDefault="00D835F1" w:rsidP="001E2120">
      <w:pPr>
        <w:pStyle w:val="Standard"/>
        <w:numPr>
          <w:ilvl w:val="0"/>
          <w:numId w:val="22"/>
        </w:numPr>
        <w:autoSpaceDE w:val="0"/>
        <w:spacing w:line="276" w:lineRule="auto"/>
        <w:ind w:left="709"/>
        <w:rPr>
          <w:rFonts w:ascii="Arial" w:hAnsi="Arial" w:cs="Arial"/>
          <w:sz w:val="22"/>
          <w:szCs w:val="22"/>
          <w:lang w:val="pl-PL"/>
        </w:rPr>
      </w:pPr>
      <w:r w:rsidRPr="00DA3816">
        <w:rPr>
          <w:rFonts w:ascii="Arial" w:hAnsi="Arial" w:cs="Arial"/>
          <w:sz w:val="22"/>
          <w:szCs w:val="22"/>
          <w:lang w:val="pl-PL"/>
        </w:rPr>
        <w:t>dla siedliska 7230 górskie i nizinne torfowiska zasadowe o</w:t>
      </w:r>
      <w:r w:rsidR="00CD693F" w:rsidRPr="00DA3816">
        <w:rPr>
          <w:rFonts w:ascii="Arial" w:hAnsi="Arial" w:cs="Arial"/>
          <w:sz w:val="22"/>
          <w:szCs w:val="22"/>
          <w:lang w:val="pl-PL"/>
        </w:rPr>
        <w:t xml:space="preserve"> charakterze młak, turzycowisk </w:t>
      </w:r>
      <w:r w:rsidRPr="00DA3816">
        <w:rPr>
          <w:rFonts w:ascii="Arial" w:hAnsi="Arial" w:cs="Arial"/>
          <w:sz w:val="22"/>
          <w:szCs w:val="22"/>
          <w:lang w:val="pl-PL"/>
        </w:rPr>
        <w:t xml:space="preserve"> </w:t>
      </w:r>
      <w:r w:rsidR="00CD693F" w:rsidRPr="00DA3816">
        <w:rPr>
          <w:rFonts w:ascii="Arial" w:hAnsi="Arial" w:cs="Arial"/>
          <w:sz w:val="22"/>
          <w:szCs w:val="22"/>
          <w:lang w:val="pl-PL"/>
        </w:rPr>
        <w:t>i </w:t>
      </w:r>
      <w:r w:rsidRPr="00DA3816">
        <w:rPr>
          <w:rFonts w:ascii="Arial" w:hAnsi="Arial" w:cs="Arial"/>
          <w:sz w:val="22"/>
          <w:szCs w:val="22"/>
          <w:lang w:val="pl-PL"/>
        </w:rPr>
        <w:t>mechowisk:</w:t>
      </w:r>
    </w:p>
    <w:p w:rsidR="00841289" w:rsidRPr="00DA3816" w:rsidRDefault="00841289"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lastRenderedPageBreak/>
        <w:t>- Utrzymanie siedliska w obszarze na p</w:t>
      </w:r>
      <w:r w:rsidR="000941FC" w:rsidRPr="00DA3816">
        <w:rPr>
          <w:rFonts w:ascii="Arial" w:hAnsi="Arial" w:cs="Arial"/>
          <w:sz w:val="22"/>
          <w:szCs w:val="22"/>
          <w:lang w:val="pl-PL"/>
        </w:rPr>
        <w:t>owierzchni 1,</w:t>
      </w:r>
      <w:r w:rsidR="006A22EB" w:rsidRPr="00DA3816">
        <w:rPr>
          <w:rFonts w:ascii="Arial" w:hAnsi="Arial" w:cs="Arial"/>
          <w:sz w:val="22"/>
          <w:szCs w:val="22"/>
          <w:lang w:val="pl-PL"/>
        </w:rPr>
        <w:t>00</w:t>
      </w:r>
      <w:r w:rsidRPr="00DA3816">
        <w:rPr>
          <w:rFonts w:ascii="Arial" w:hAnsi="Arial" w:cs="Arial"/>
          <w:sz w:val="22"/>
          <w:szCs w:val="22"/>
          <w:lang w:val="pl-PL"/>
        </w:rPr>
        <w:t xml:space="preserve"> ha, z uwzględnieniem naturalnych procesów.</w:t>
      </w:r>
    </w:p>
    <w:p w:rsidR="00D835F1" w:rsidRPr="00DA3816" w:rsidRDefault="00841289"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Dążenie do prawy stanu ochrony siedliska, w szczególności poprzez poprawę oceny wskaźników parametru specyficzna struktura i funkcje: poprawę oceny wskaźnika ekspansywne gatunki roślin zielnych z U2 na U1 (gatunki te występują w pokryciu do 5%) oraz poprawę wskaźnika ekspansja krzewów i podrostu drzew z U1 na FV (występowanie pojedynczych krzewów i podrostów lub ich brak</w:t>
      </w:r>
      <w:r w:rsidR="00DD23D7" w:rsidRPr="00DA3816">
        <w:rPr>
          <w:rFonts w:ascii="Arial" w:hAnsi="Arial" w:cs="Arial"/>
          <w:sz w:val="22"/>
          <w:szCs w:val="22"/>
          <w:lang w:val="pl-PL"/>
        </w:rPr>
        <w:t>)</w:t>
      </w:r>
      <w:r w:rsidR="00CD693F" w:rsidRPr="00DA3816">
        <w:rPr>
          <w:rFonts w:ascii="Arial" w:hAnsi="Arial" w:cs="Arial"/>
          <w:sz w:val="22"/>
          <w:szCs w:val="22"/>
          <w:lang w:val="pl-PL"/>
        </w:rPr>
        <w:t>.</w:t>
      </w:r>
    </w:p>
    <w:p w:rsidR="004C4C1A" w:rsidRPr="00DA3816" w:rsidRDefault="004C4C1A" w:rsidP="001E2120">
      <w:pPr>
        <w:pStyle w:val="Standard"/>
        <w:numPr>
          <w:ilvl w:val="0"/>
          <w:numId w:val="13"/>
        </w:numPr>
        <w:autoSpaceDE w:val="0"/>
        <w:spacing w:line="276" w:lineRule="auto"/>
        <w:ind w:left="709"/>
        <w:rPr>
          <w:rFonts w:ascii="Arial" w:hAnsi="Arial" w:cs="Arial"/>
          <w:sz w:val="22"/>
          <w:szCs w:val="22"/>
          <w:lang w:val="pl-PL"/>
        </w:rPr>
      </w:pPr>
      <w:r w:rsidRPr="00DA3816">
        <w:rPr>
          <w:rFonts w:ascii="Arial" w:hAnsi="Arial" w:cs="Arial"/>
          <w:sz w:val="22"/>
          <w:szCs w:val="22"/>
          <w:lang w:val="pl-PL"/>
        </w:rPr>
        <w:t xml:space="preserve">dla siedliska 8220 ściany skalne i urwiska krzemianowe ze zbiorowiskami z </w:t>
      </w:r>
      <w:proofErr w:type="spellStart"/>
      <w:r w:rsidRPr="00DA3816">
        <w:rPr>
          <w:rFonts w:ascii="Arial" w:hAnsi="Arial" w:cs="Arial"/>
          <w:i/>
          <w:sz w:val="22"/>
          <w:szCs w:val="22"/>
          <w:lang w:val="pl-PL"/>
        </w:rPr>
        <w:t>Androsacetalia</w:t>
      </w:r>
      <w:proofErr w:type="spellEnd"/>
      <w:r w:rsidRPr="00DA3816">
        <w:rPr>
          <w:rFonts w:ascii="Arial" w:hAnsi="Arial" w:cs="Arial"/>
          <w:i/>
          <w:sz w:val="22"/>
          <w:szCs w:val="22"/>
          <w:lang w:val="pl-PL"/>
        </w:rPr>
        <w:t xml:space="preserve">  </w:t>
      </w:r>
      <w:proofErr w:type="spellStart"/>
      <w:r w:rsidRPr="00DA3816">
        <w:rPr>
          <w:rFonts w:ascii="Arial" w:hAnsi="Arial" w:cs="Arial"/>
          <w:i/>
          <w:sz w:val="22"/>
          <w:szCs w:val="22"/>
          <w:lang w:val="pl-PL"/>
        </w:rPr>
        <w:t>vandellii</w:t>
      </w:r>
      <w:proofErr w:type="spellEnd"/>
      <w:r w:rsidR="00841289" w:rsidRPr="00DA3816">
        <w:rPr>
          <w:rFonts w:ascii="Arial" w:hAnsi="Arial" w:cs="Arial"/>
          <w:sz w:val="22"/>
          <w:szCs w:val="22"/>
          <w:lang w:val="pl-PL"/>
        </w:rPr>
        <w:t>:  Rozpoznanie faktycznego stanu ochrony siedliska w obszarze, (tj. ocena parametrów i wskaźników stanu ochrony) oraz zidentyfikowanie zagrożeń i określenie działań ochronnych.</w:t>
      </w:r>
    </w:p>
    <w:p w:rsidR="00CF3A9A" w:rsidRPr="00DA3816" w:rsidRDefault="004C4C1A" w:rsidP="001E2120">
      <w:pPr>
        <w:pStyle w:val="Standard"/>
        <w:numPr>
          <w:ilvl w:val="0"/>
          <w:numId w:val="16"/>
        </w:numPr>
        <w:autoSpaceDE w:val="0"/>
        <w:spacing w:line="276" w:lineRule="auto"/>
        <w:ind w:left="709"/>
        <w:rPr>
          <w:rFonts w:ascii="Arial" w:hAnsi="Arial" w:cs="Arial"/>
          <w:sz w:val="22"/>
          <w:szCs w:val="22"/>
          <w:lang w:val="pl-PL"/>
        </w:rPr>
      </w:pPr>
      <w:r w:rsidRPr="00DA3816">
        <w:rPr>
          <w:rFonts w:ascii="Arial" w:hAnsi="Arial" w:cs="Arial"/>
          <w:sz w:val="22"/>
          <w:szCs w:val="22"/>
          <w:lang w:val="pl-PL"/>
        </w:rPr>
        <w:t>dla siedliska 8310 jaskini</w:t>
      </w:r>
      <w:r w:rsidR="00841289" w:rsidRPr="00DA3816">
        <w:rPr>
          <w:rFonts w:ascii="Arial" w:hAnsi="Arial" w:cs="Arial"/>
          <w:sz w:val="22"/>
          <w:szCs w:val="22"/>
          <w:lang w:val="pl-PL"/>
        </w:rPr>
        <w:t>e nieudostępnione do zwiedzania:</w:t>
      </w:r>
      <w:r w:rsidRPr="00DA3816">
        <w:rPr>
          <w:rFonts w:ascii="Arial" w:hAnsi="Arial" w:cs="Arial"/>
          <w:sz w:val="22"/>
          <w:szCs w:val="22"/>
          <w:lang w:val="pl-PL"/>
        </w:rPr>
        <w:t xml:space="preserve"> </w:t>
      </w:r>
    </w:p>
    <w:p w:rsidR="00A47E37" w:rsidRPr="00DA3816" w:rsidRDefault="00A2678D" w:rsidP="001E2120">
      <w:pPr>
        <w:pStyle w:val="Standard"/>
        <w:autoSpaceDE w:val="0"/>
        <w:spacing w:line="276" w:lineRule="auto"/>
        <w:ind w:left="709"/>
        <w:rPr>
          <w:rFonts w:ascii="Arial" w:hAnsi="Arial" w:cs="Arial"/>
          <w:sz w:val="22"/>
          <w:szCs w:val="22"/>
          <w:lang w:val="pl-PL"/>
        </w:rPr>
      </w:pPr>
      <w:r w:rsidRPr="00DA3816">
        <w:rPr>
          <w:rFonts w:ascii="Arial" w:hAnsi="Arial" w:cs="Arial"/>
          <w:sz w:val="22"/>
          <w:szCs w:val="22"/>
          <w:lang w:val="pl-PL"/>
        </w:rPr>
        <w:t xml:space="preserve">- Poprawa wskaźnika: </w:t>
      </w:r>
      <w:r w:rsidR="00A47E37" w:rsidRPr="00DA3816">
        <w:rPr>
          <w:rFonts w:ascii="Arial" w:hAnsi="Arial" w:cs="Arial"/>
          <w:sz w:val="22"/>
          <w:szCs w:val="22"/>
          <w:lang w:val="pl-PL"/>
        </w:rPr>
        <w:t>efekty antropopres</w:t>
      </w:r>
      <w:r w:rsidRPr="00DA3816">
        <w:rPr>
          <w:rFonts w:ascii="Arial" w:hAnsi="Arial" w:cs="Arial"/>
          <w:sz w:val="22"/>
          <w:szCs w:val="22"/>
          <w:lang w:val="pl-PL"/>
        </w:rPr>
        <w:t>ji i zanieczyszczenie siedliska</w:t>
      </w:r>
      <w:r w:rsidR="00A47E37" w:rsidRPr="00DA3816">
        <w:rPr>
          <w:rFonts w:ascii="Arial" w:hAnsi="Arial" w:cs="Arial"/>
          <w:sz w:val="22"/>
          <w:szCs w:val="22"/>
          <w:lang w:val="pl-PL"/>
        </w:rPr>
        <w:t xml:space="preserve"> z</w:t>
      </w:r>
      <w:r w:rsidR="00A16572" w:rsidRPr="00DA3816">
        <w:rPr>
          <w:rFonts w:ascii="Arial" w:hAnsi="Arial" w:cs="Arial"/>
          <w:sz w:val="22"/>
          <w:szCs w:val="22"/>
          <w:lang w:val="pl-PL"/>
        </w:rPr>
        <w:t xml:space="preserve"> U2 na U1</w:t>
      </w:r>
      <w:r w:rsidR="00A47E37" w:rsidRPr="00DA3816">
        <w:rPr>
          <w:rFonts w:ascii="Arial" w:hAnsi="Arial" w:cs="Arial"/>
          <w:sz w:val="22"/>
          <w:szCs w:val="22"/>
          <w:lang w:val="pl-PL"/>
        </w:rPr>
        <w:t xml:space="preserve"> (obiekt pozbawiony materii antropologicznej oraz brak istotnych ze względu na środowisko śladów ingerencji człowieka)  na 2 stanowiskach</w:t>
      </w:r>
      <w:r w:rsidRPr="00DA3816">
        <w:rPr>
          <w:rFonts w:ascii="Arial" w:hAnsi="Arial" w:cs="Arial"/>
          <w:sz w:val="22"/>
          <w:szCs w:val="22"/>
          <w:lang w:val="pl-PL"/>
        </w:rPr>
        <w:t>.</w:t>
      </w:r>
    </w:p>
    <w:p w:rsidR="004C4C1A" w:rsidRPr="00DA3816" w:rsidRDefault="00A47E37" w:rsidP="001E2120">
      <w:pPr>
        <w:pStyle w:val="Standard"/>
        <w:autoSpaceDE w:val="0"/>
        <w:spacing w:line="276" w:lineRule="auto"/>
        <w:ind w:left="709"/>
        <w:rPr>
          <w:rFonts w:ascii="Arial" w:hAnsi="Arial" w:cs="Arial"/>
          <w:sz w:val="22"/>
          <w:szCs w:val="22"/>
          <w:lang w:val="pl-PL"/>
        </w:rPr>
      </w:pPr>
      <w:r w:rsidRPr="00DA3816">
        <w:rPr>
          <w:rFonts w:ascii="Arial" w:hAnsi="Arial" w:cs="Arial"/>
          <w:sz w:val="22"/>
          <w:szCs w:val="22"/>
          <w:lang w:val="pl-PL"/>
        </w:rPr>
        <w:t xml:space="preserve">- Utrzymanie obecnej powierzchni jaskiń (FV) </w:t>
      </w:r>
      <w:r w:rsidR="00A16572" w:rsidRPr="00DA3816">
        <w:rPr>
          <w:rFonts w:ascii="Arial" w:hAnsi="Arial" w:cs="Arial"/>
          <w:sz w:val="22"/>
          <w:szCs w:val="22"/>
          <w:lang w:val="pl-PL"/>
        </w:rPr>
        <w:t>–</w:t>
      </w:r>
      <w:r w:rsidRPr="00DA3816">
        <w:rPr>
          <w:rFonts w:ascii="Arial" w:hAnsi="Arial" w:cs="Arial"/>
          <w:sz w:val="22"/>
          <w:szCs w:val="22"/>
          <w:lang w:val="pl-PL"/>
        </w:rPr>
        <w:t xml:space="preserve"> </w:t>
      </w:r>
      <w:r w:rsidR="00A16572" w:rsidRPr="00DA3816">
        <w:rPr>
          <w:rFonts w:ascii="Arial" w:hAnsi="Arial" w:cs="Arial"/>
          <w:sz w:val="22"/>
          <w:szCs w:val="22"/>
          <w:lang w:val="pl-PL"/>
        </w:rPr>
        <w:t>(</w:t>
      </w:r>
      <w:r w:rsidRPr="00DA3816">
        <w:rPr>
          <w:rFonts w:ascii="Arial" w:hAnsi="Arial" w:cs="Arial"/>
          <w:sz w:val="22"/>
          <w:szCs w:val="22"/>
          <w:lang w:val="pl-PL"/>
        </w:rPr>
        <w:t>wielkość jaskiń ni</w:t>
      </w:r>
      <w:r w:rsidR="00CD693F" w:rsidRPr="00DA3816">
        <w:rPr>
          <w:rFonts w:ascii="Arial" w:hAnsi="Arial" w:cs="Arial"/>
          <w:sz w:val="22"/>
          <w:szCs w:val="22"/>
          <w:lang w:val="pl-PL"/>
        </w:rPr>
        <w:t xml:space="preserve">e ulegnie zmniejszeniu </w:t>
      </w:r>
      <w:r w:rsidRPr="00DA3816">
        <w:rPr>
          <w:rFonts w:ascii="Arial" w:hAnsi="Arial" w:cs="Arial"/>
          <w:sz w:val="22"/>
          <w:szCs w:val="22"/>
          <w:lang w:val="pl-PL"/>
        </w:rPr>
        <w:t xml:space="preserve"> </w:t>
      </w:r>
      <w:r w:rsidR="00CD693F" w:rsidRPr="00DA3816">
        <w:rPr>
          <w:rFonts w:ascii="Arial" w:hAnsi="Arial" w:cs="Arial"/>
          <w:sz w:val="22"/>
          <w:szCs w:val="22"/>
          <w:lang w:val="pl-PL"/>
        </w:rPr>
        <w:t>w p</w:t>
      </w:r>
      <w:r w:rsidRPr="00DA3816">
        <w:rPr>
          <w:rFonts w:ascii="Arial" w:hAnsi="Arial" w:cs="Arial"/>
          <w:sz w:val="22"/>
          <w:szCs w:val="22"/>
          <w:lang w:val="pl-PL"/>
        </w:rPr>
        <w:t>orównaniu ze stanem podstawowym</w:t>
      </w:r>
      <w:r w:rsidR="00A16572" w:rsidRPr="00DA3816">
        <w:rPr>
          <w:rFonts w:ascii="Arial" w:hAnsi="Arial" w:cs="Arial"/>
          <w:sz w:val="22"/>
          <w:szCs w:val="22"/>
          <w:lang w:val="pl-PL"/>
        </w:rPr>
        <w:t>)</w:t>
      </w:r>
      <w:r w:rsidRPr="00DA3816">
        <w:rPr>
          <w:rFonts w:ascii="Arial" w:hAnsi="Arial" w:cs="Arial"/>
          <w:sz w:val="22"/>
          <w:szCs w:val="22"/>
          <w:lang w:val="pl-PL"/>
        </w:rPr>
        <w:t>.</w:t>
      </w:r>
    </w:p>
    <w:p w:rsidR="00A47E37" w:rsidRPr="00DA3816" w:rsidRDefault="004C4C1A" w:rsidP="001E2120">
      <w:pPr>
        <w:pStyle w:val="Standard"/>
        <w:numPr>
          <w:ilvl w:val="0"/>
          <w:numId w:val="17"/>
        </w:numPr>
        <w:autoSpaceDE w:val="0"/>
        <w:spacing w:line="276" w:lineRule="auto"/>
        <w:rPr>
          <w:rFonts w:ascii="Arial" w:hAnsi="Arial" w:cs="Arial"/>
          <w:iCs/>
          <w:sz w:val="22"/>
          <w:szCs w:val="22"/>
          <w:lang w:val="pl-PL"/>
        </w:rPr>
      </w:pPr>
      <w:r w:rsidRPr="00DA3816">
        <w:rPr>
          <w:rFonts w:ascii="Arial" w:hAnsi="Arial" w:cs="Arial"/>
          <w:sz w:val="22"/>
          <w:szCs w:val="22"/>
          <w:lang w:val="pl-PL"/>
        </w:rPr>
        <w:t>dla siedliska 9110 kwaśne buczyny (</w:t>
      </w:r>
      <w:proofErr w:type="spellStart"/>
      <w:r w:rsidRPr="00DA3816">
        <w:rPr>
          <w:rFonts w:ascii="Arial" w:hAnsi="Arial" w:cs="Arial"/>
          <w:i/>
          <w:sz w:val="22"/>
          <w:szCs w:val="22"/>
          <w:lang w:val="pl-PL"/>
        </w:rPr>
        <w:t>Luzulo-Fagenion</w:t>
      </w:r>
      <w:proofErr w:type="spellEnd"/>
      <w:r w:rsidR="00A47E37" w:rsidRPr="00DA3816">
        <w:rPr>
          <w:rFonts w:ascii="Arial" w:hAnsi="Arial" w:cs="Arial"/>
          <w:sz w:val="22"/>
          <w:szCs w:val="22"/>
          <w:lang w:val="pl-PL"/>
        </w:rPr>
        <w:t>):</w:t>
      </w:r>
    </w:p>
    <w:p w:rsidR="00FC345C" w:rsidRPr="00DA3816" w:rsidRDefault="00FC345C" w:rsidP="001E2120">
      <w:pPr>
        <w:pStyle w:val="Standard"/>
        <w:autoSpaceDE w:val="0"/>
        <w:spacing w:line="276" w:lineRule="auto"/>
        <w:ind w:left="708"/>
        <w:rPr>
          <w:rFonts w:ascii="Arial" w:hAnsi="Arial" w:cs="Arial"/>
          <w:iCs/>
          <w:sz w:val="22"/>
          <w:szCs w:val="22"/>
          <w:lang w:val="pl-PL"/>
        </w:rPr>
      </w:pPr>
      <w:r w:rsidRPr="00DA3816">
        <w:rPr>
          <w:rFonts w:ascii="Arial" w:hAnsi="Arial" w:cs="Arial"/>
          <w:iCs/>
          <w:sz w:val="22"/>
          <w:szCs w:val="22"/>
          <w:lang w:val="pl-PL"/>
        </w:rPr>
        <w:t>- Utrzymanie siedliska (F</w:t>
      </w:r>
      <w:r w:rsidR="00CB4D04" w:rsidRPr="00DA3816">
        <w:rPr>
          <w:rFonts w:ascii="Arial" w:hAnsi="Arial" w:cs="Arial"/>
          <w:iCs/>
          <w:sz w:val="22"/>
          <w:szCs w:val="22"/>
          <w:lang w:val="pl-PL"/>
        </w:rPr>
        <w:t>V) na powierzchni co najmniej 21</w:t>
      </w:r>
      <w:r w:rsidRPr="00DA3816">
        <w:rPr>
          <w:rFonts w:ascii="Arial" w:hAnsi="Arial" w:cs="Arial"/>
          <w:iCs/>
          <w:sz w:val="22"/>
          <w:szCs w:val="22"/>
          <w:lang w:val="pl-PL"/>
        </w:rPr>
        <w:t>00 ha</w:t>
      </w:r>
      <w:r w:rsidR="00E569FA" w:rsidRPr="00DA3816">
        <w:rPr>
          <w:rFonts w:ascii="Arial" w:hAnsi="Arial" w:cs="Arial"/>
          <w:iCs/>
          <w:sz w:val="22"/>
          <w:szCs w:val="22"/>
          <w:lang w:val="pl-PL"/>
        </w:rPr>
        <w:t xml:space="preserve"> (wielkość powierzchni siedliska może ulec zmniejszeniu  w porównaniu ze stanem określonym w inwentaryzacjach, ponieważ mogą zaistnieć spontaniczne zmiany związane z tym, że siedlisko to m</w:t>
      </w:r>
      <w:r w:rsidR="00A2678D" w:rsidRPr="00DA3816">
        <w:rPr>
          <w:rFonts w:ascii="Arial" w:hAnsi="Arial" w:cs="Arial"/>
          <w:iCs/>
          <w:sz w:val="22"/>
          <w:szCs w:val="22"/>
          <w:lang w:val="pl-PL"/>
        </w:rPr>
        <w:t>oże nie być w Beskidzie Małym w </w:t>
      </w:r>
      <w:r w:rsidR="00E569FA" w:rsidRPr="00DA3816">
        <w:rPr>
          <w:rFonts w:ascii="Arial" w:hAnsi="Arial" w:cs="Arial"/>
          <w:iCs/>
          <w:sz w:val="22"/>
          <w:szCs w:val="22"/>
          <w:lang w:val="pl-PL"/>
        </w:rPr>
        <w:t>pełni stabilne, gdyż przez długi okres zajęte było  przez</w:t>
      </w:r>
      <w:r w:rsidR="00A2678D" w:rsidRPr="00DA3816">
        <w:rPr>
          <w:rFonts w:ascii="Arial" w:hAnsi="Arial" w:cs="Arial"/>
          <w:iCs/>
          <w:sz w:val="22"/>
          <w:szCs w:val="22"/>
          <w:lang w:val="pl-PL"/>
        </w:rPr>
        <w:t xml:space="preserve"> wtórne drzewostany świerkowe).</w:t>
      </w:r>
    </w:p>
    <w:p w:rsidR="00FC345C" w:rsidRPr="00DA3816" w:rsidRDefault="00FC345C" w:rsidP="001E2120">
      <w:pPr>
        <w:pStyle w:val="Standard"/>
        <w:autoSpaceDE w:val="0"/>
        <w:spacing w:line="276" w:lineRule="auto"/>
        <w:ind w:left="708"/>
        <w:rPr>
          <w:rFonts w:ascii="Arial" w:hAnsi="Arial" w:cs="Arial"/>
          <w:iCs/>
          <w:sz w:val="22"/>
          <w:szCs w:val="22"/>
          <w:lang w:val="pl-PL"/>
        </w:rPr>
      </w:pPr>
      <w:r w:rsidRPr="00DA3816">
        <w:rPr>
          <w:rFonts w:ascii="Arial" w:hAnsi="Arial" w:cs="Arial"/>
          <w:iCs/>
          <w:sz w:val="22"/>
          <w:szCs w:val="22"/>
          <w:lang w:val="pl-PL"/>
        </w:rPr>
        <w:t>- Utrzymanie obecnego stanu ochrony siedliska głównie poprzez: utrzymanie</w:t>
      </w:r>
      <w:r w:rsidR="00DD23D7" w:rsidRPr="00DA3816">
        <w:rPr>
          <w:rFonts w:ascii="Arial" w:hAnsi="Arial" w:cs="Arial"/>
          <w:iCs/>
          <w:sz w:val="22"/>
          <w:szCs w:val="22"/>
          <w:lang w:val="pl-PL"/>
        </w:rPr>
        <w:t xml:space="preserve"> </w:t>
      </w:r>
      <w:r w:rsidRPr="00DA3816">
        <w:rPr>
          <w:rFonts w:ascii="Arial" w:hAnsi="Arial" w:cs="Arial"/>
          <w:iCs/>
          <w:sz w:val="22"/>
          <w:szCs w:val="22"/>
          <w:lang w:val="pl-PL"/>
        </w:rPr>
        <w:t xml:space="preserve">wskaźnika: charakterystyczna kombinacja florystyczna – U1 (kombinacja florystyczna zniekształcona, zubożała </w:t>
      </w:r>
      <w:r w:rsidR="00A2678D" w:rsidRPr="00DA3816">
        <w:rPr>
          <w:rFonts w:ascii="Arial" w:hAnsi="Arial" w:cs="Arial"/>
          <w:iCs/>
          <w:sz w:val="22"/>
          <w:szCs w:val="22"/>
          <w:lang w:val="pl-PL"/>
        </w:rPr>
        <w:t>z </w:t>
      </w:r>
      <w:r w:rsidRPr="00DA3816">
        <w:rPr>
          <w:rFonts w:ascii="Arial" w:hAnsi="Arial" w:cs="Arial"/>
          <w:iCs/>
          <w:sz w:val="22"/>
          <w:szCs w:val="22"/>
          <w:lang w:val="pl-PL"/>
        </w:rPr>
        <w:t>udziałem gatunków synantropijnych lub nitr</w:t>
      </w:r>
      <w:r w:rsidR="00A2678D" w:rsidRPr="00DA3816">
        <w:rPr>
          <w:rFonts w:ascii="Arial" w:hAnsi="Arial" w:cs="Arial"/>
          <w:iCs/>
          <w:sz w:val="22"/>
          <w:szCs w:val="22"/>
          <w:lang w:val="pl-PL"/>
        </w:rPr>
        <w:t xml:space="preserve">ofilnych poniżej 5% pokrycia), </w:t>
      </w:r>
      <w:r w:rsidRPr="00DA3816">
        <w:rPr>
          <w:rFonts w:ascii="Arial" w:hAnsi="Arial" w:cs="Arial"/>
          <w:iCs/>
          <w:sz w:val="22"/>
          <w:szCs w:val="22"/>
          <w:lang w:val="pl-PL"/>
        </w:rPr>
        <w:t>na wszystkich stanowiskach z taką oceną.</w:t>
      </w:r>
    </w:p>
    <w:p w:rsidR="00FC345C" w:rsidRPr="00DA3816" w:rsidRDefault="00FC345C" w:rsidP="001E2120">
      <w:pPr>
        <w:pStyle w:val="Standard"/>
        <w:autoSpaceDE w:val="0"/>
        <w:spacing w:line="276" w:lineRule="auto"/>
        <w:ind w:left="708"/>
        <w:rPr>
          <w:rFonts w:ascii="Arial" w:hAnsi="Arial" w:cs="Arial"/>
          <w:iCs/>
          <w:sz w:val="22"/>
          <w:szCs w:val="22"/>
          <w:lang w:val="pl-PL"/>
        </w:rPr>
      </w:pPr>
      <w:r w:rsidRPr="00DA3816">
        <w:rPr>
          <w:rFonts w:ascii="Arial" w:hAnsi="Arial" w:cs="Arial"/>
          <w:iCs/>
          <w:sz w:val="22"/>
          <w:szCs w:val="22"/>
          <w:lang w:val="pl-PL"/>
        </w:rPr>
        <w:t>- Dążenie do poprawy wskaźnika martwe drewno (łączne zasoby) z U2 na U1 (10-20</w:t>
      </w:r>
      <w:r w:rsidR="00A2678D" w:rsidRPr="00DA3816">
        <w:rPr>
          <w:rFonts w:ascii="Arial" w:hAnsi="Arial" w:cs="Arial"/>
          <w:iCs/>
          <w:sz w:val="22"/>
          <w:szCs w:val="22"/>
          <w:lang w:val="pl-PL"/>
        </w:rPr>
        <w:t xml:space="preserve"> </w:t>
      </w:r>
      <w:r w:rsidRPr="00DA3816">
        <w:rPr>
          <w:rFonts w:ascii="Arial" w:hAnsi="Arial" w:cs="Arial"/>
          <w:iCs/>
          <w:sz w:val="22"/>
          <w:szCs w:val="22"/>
          <w:lang w:val="pl-PL"/>
        </w:rPr>
        <w:t>m</w:t>
      </w:r>
      <w:r w:rsidR="00791281" w:rsidRPr="00DA3816">
        <w:rPr>
          <w:rFonts w:ascii="Arial" w:hAnsi="Arial" w:cs="Arial"/>
          <w:iCs/>
          <w:sz w:val="22"/>
          <w:szCs w:val="22"/>
          <w:vertAlign w:val="superscript"/>
          <w:lang w:val="pl-PL"/>
        </w:rPr>
        <w:t>3</w:t>
      </w:r>
      <w:r w:rsidR="00A2678D" w:rsidRPr="00DA3816">
        <w:rPr>
          <w:rFonts w:ascii="Arial" w:hAnsi="Arial" w:cs="Arial"/>
          <w:iCs/>
          <w:sz w:val="22"/>
          <w:szCs w:val="22"/>
          <w:lang w:val="pl-PL"/>
        </w:rPr>
        <w:t>/</w:t>
      </w:r>
      <w:r w:rsidRPr="00DA3816">
        <w:rPr>
          <w:rFonts w:ascii="Arial" w:hAnsi="Arial" w:cs="Arial"/>
          <w:iCs/>
          <w:sz w:val="22"/>
          <w:szCs w:val="22"/>
          <w:lang w:val="pl-PL"/>
        </w:rPr>
        <w:t>ha) na wszy</w:t>
      </w:r>
      <w:r w:rsidR="00A2678D" w:rsidRPr="00DA3816">
        <w:rPr>
          <w:rFonts w:ascii="Arial" w:hAnsi="Arial" w:cs="Arial"/>
          <w:iCs/>
          <w:sz w:val="22"/>
          <w:szCs w:val="22"/>
          <w:lang w:val="pl-PL"/>
        </w:rPr>
        <w:t>stkich stanowiskach z oceną  U2.</w:t>
      </w:r>
    </w:p>
    <w:p w:rsidR="00FC345C" w:rsidRPr="00DA3816" w:rsidRDefault="00FC345C" w:rsidP="001E2120">
      <w:pPr>
        <w:pStyle w:val="Standard"/>
        <w:autoSpaceDE w:val="0"/>
        <w:spacing w:line="276" w:lineRule="auto"/>
        <w:ind w:left="708"/>
        <w:rPr>
          <w:rFonts w:ascii="Arial" w:hAnsi="Arial" w:cs="Arial"/>
          <w:iCs/>
          <w:sz w:val="22"/>
          <w:szCs w:val="22"/>
          <w:lang w:val="pl-PL"/>
        </w:rPr>
      </w:pPr>
      <w:r w:rsidRPr="00DA3816">
        <w:rPr>
          <w:rFonts w:ascii="Arial" w:hAnsi="Arial" w:cs="Arial"/>
          <w:iCs/>
          <w:sz w:val="22"/>
          <w:szCs w:val="22"/>
          <w:lang w:val="pl-PL"/>
        </w:rPr>
        <w:t>- Dążenie do poprawy wskaźnika martwe drewno wielkowymiarowe  z U2 na U1 (3-5</w:t>
      </w:r>
      <w:r w:rsidR="00A2678D" w:rsidRPr="00DA3816">
        <w:rPr>
          <w:rFonts w:ascii="Arial" w:hAnsi="Arial" w:cs="Arial"/>
          <w:iCs/>
          <w:sz w:val="22"/>
          <w:szCs w:val="22"/>
          <w:lang w:val="pl-PL"/>
        </w:rPr>
        <w:t xml:space="preserve"> </w:t>
      </w:r>
      <w:r w:rsidRPr="00DA3816">
        <w:rPr>
          <w:rFonts w:ascii="Arial" w:hAnsi="Arial" w:cs="Arial"/>
          <w:iCs/>
          <w:sz w:val="22"/>
          <w:szCs w:val="22"/>
          <w:lang w:val="pl-PL"/>
        </w:rPr>
        <w:t>szt</w:t>
      </w:r>
      <w:r w:rsidR="00A2678D" w:rsidRPr="00DA3816">
        <w:rPr>
          <w:rFonts w:ascii="Arial" w:hAnsi="Arial" w:cs="Arial"/>
          <w:iCs/>
          <w:sz w:val="22"/>
          <w:szCs w:val="22"/>
          <w:lang w:val="pl-PL"/>
        </w:rPr>
        <w:t>.</w:t>
      </w:r>
      <w:r w:rsidRPr="00DA3816">
        <w:rPr>
          <w:rFonts w:ascii="Arial" w:hAnsi="Arial" w:cs="Arial"/>
          <w:iCs/>
          <w:sz w:val="22"/>
          <w:szCs w:val="22"/>
          <w:lang w:val="pl-PL"/>
        </w:rPr>
        <w:t>/ha) na wszystkich stanowiskach z oceną  U2</w:t>
      </w:r>
      <w:r w:rsidR="00A2678D" w:rsidRPr="00DA3816">
        <w:rPr>
          <w:rFonts w:ascii="Arial" w:hAnsi="Arial" w:cs="Arial"/>
          <w:iCs/>
          <w:sz w:val="22"/>
          <w:szCs w:val="22"/>
          <w:lang w:val="pl-PL"/>
        </w:rPr>
        <w:t>.</w:t>
      </w:r>
    </w:p>
    <w:p w:rsidR="00FC345C" w:rsidRPr="00DA3816" w:rsidRDefault="004C4C1A" w:rsidP="001E2120">
      <w:pPr>
        <w:pStyle w:val="Standard"/>
        <w:numPr>
          <w:ilvl w:val="0"/>
          <w:numId w:val="17"/>
        </w:numPr>
        <w:autoSpaceDE w:val="0"/>
        <w:spacing w:line="276" w:lineRule="auto"/>
        <w:rPr>
          <w:rFonts w:ascii="Arial" w:hAnsi="Arial" w:cs="Arial"/>
          <w:iCs/>
          <w:sz w:val="22"/>
          <w:szCs w:val="22"/>
          <w:lang w:val="pl-PL"/>
        </w:rPr>
      </w:pPr>
      <w:r w:rsidRPr="00DA3816">
        <w:rPr>
          <w:rFonts w:ascii="Arial" w:hAnsi="Arial" w:cs="Arial"/>
          <w:sz w:val="22"/>
          <w:szCs w:val="22"/>
          <w:lang w:val="pl-PL"/>
        </w:rPr>
        <w:t xml:space="preserve"> dla siedliska 9130 żyzne buczyny (</w:t>
      </w:r>
      <w:r w:rsidRPr="00DA3816">
        <w:rPr>
          <w:rFonts w:ascii="Arial" w:hAnsi="Arial" w:cs="Arial"/>
          <w:i/>
          <w:sz w:val="22"/>
          <w:szCs w:val="22"/>
          <w:lang w:val="pl-PL"/>
        </w:rPr>
        <w:t>Dentario glandulosae-Fagenion, Galio odorati-Fagenion</w:t>
      </w:r>
      <w:r w:rsidRPr="00DA3816">
        <w:rPr>
          <w:rFonts w:ascii="Arial" w:hAnsi="Arial" w:cs="Arial"/>
          <w:sz w:val="22"/>
          <w:szCs w:val="22"/>
          <w:lang w:val="pl-PL"/>
        </w:rPr>
        <w:t>)</w:t>
      </w:r>
      <w:r w:rsidR="00FC345C" w:rsidRPr="00DA3816">
        <w:rPr>
          <w:rFonts w:ascii="Arial" w:hAnsi="Arial" w:cs="Arial"/>
          <w:sz w:val="22"/>
          <w:szCs w:val="22"/>
          <w:lang w:val="pl-PL"/>
        </w:rPr>
        <w:t>:</w:t>
      </w:r>
    </w:p>
    <w:p w:rsidR="00FC345C" w:rsidRPr="00DA3816" w:rsidRDefault="004C4C1A"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xml:space="preserve"> </w:t>
      </w:r>
      <w:r w:rsidR="00FC345C" w:rsidRPr="00DA3816">
        <w:rPr>
          <w:rFonts w:ascii="Arial" w:hAnsi="Arial" w:cs="Arial"/>
          <w:sz w:val="22"/>
          <w:szCs w:val="22"/>
          <w:lang w:val="pl-PL"/>
        </w:rPr>
        <w:t>- Utrzymanie siedliska (</w:t>
      </w:r>
      <w:r w:rsidR="00CB4D04" w:rsidRPr="00DA3816">
        <w:rPr>
          <w:rFonts w:ascii="Arial" w:hAnsi="Arial" w:cs="Arial"/>
          <w:sz w:val="22"/>
          <w:szCs w:val="22"/>
          <w:lang w:val="pl-PL"/>
        </w:rPr>
        <w:t>FV) na powierzchni co najmniej 160</w:t>
      </w:r>
      <w:r w:rsidR="00FC345C" w:rsidRPr="00DA3816">
        <w:rPr>
          <w:rFonts w:ascii="Arial" w:hAnsi="Arial" w:cs="Arial"/>
          <w:sz w:val="22"/>
          <w:szCs w:val="22"/>
          <w:lang w:val="pl-PL"/>
        </w:rPr>
        <w:t>0 ha</w:t>
      </w:r>
      <w:r w:rsidR="00E569FA" w:rsidRPr="00DA3816">
        <w:rPr>
          <w:rFonts w:ascii="Arial" w:hAnsi="Arial" w:cs="Arial"/>
          <w:sz w:val="22"/>
          <w:szCs w:val="22"/>
          <w:lang w:val="pl-PL"/>
        </w:rPr>
        <w:t xml:space="preserve"> (wielkość powierzchni siedliska może ulec zmniejszeniu w porównaniu ze stanem określonym w inwentaryzacjach – żyzne buczyny nie tworzą dużych powierzchni,</w:t>
      </w:r>
      <w:r w:rsidR="00DD23D7" w:rsidRPr="00DA3816">
        <w:rPr>
          <w:rFonts w:ascii="Arial" w:hAnsi="Arial" w:cs="Arial"/>
          <w:sz w:val="22"/>
          <w:szCs w:val="22"/>
          <w:lang w:val="pl-PL"/>
        </w:rPr>
        <w:t xml:space="preserve"> </w:t>
      </w:r>
      <w:r w:rsidR="00E569FA" w:rsidRPr="00DA3816">
        <w:rPr>
          <w:rFonts w:ascii="Arial" w:hAnsi="Arial" w:cs="Arial"/>
          <w:sz w:val="22"/>
          <w:szCs w:val="22"/>
          <w:lang w:val="pl-PL"/>
        </w:rPr>
        <w:t>wy</w:t>
      </w:r>
      <w:r w:rsidR="00D02912" w:rsidRPr="00DA3816">
        <w:rPr>
          <w:rFonts w:ascii="Arial" w:hAnsi="Arial" w:cs="Arial"/>
          <w:sz w:val="22"/>
          <w:szCs w:val="22"/>
          <w:lang w:val="pl-PL"/>
        </w:rPr>
        <w:t>stępują płatowo w kompleksach z </w:t>
      </w:r>
      <w:r w:rsidR="00E569FA" w:rsidRPr="00DA3816">
        <w:rPr>
          <w:rFonts w:ascii="Arial" w:hAnsi="Arial" w:cs="Arial"/>
          <w:sz w:val="22"/>
          <w:szCs w:val="22"/>
          <w:lang w:val="pl-PL"/>
        </w:rPr>
        <w:t xml:space="preserve">kwaśnymi buczynami; inwentaryzacje siedlisk leśnych </w:t>
      </w:r>
      <w:r w:rsidR="00D02912" w:rsidRPr="00DA3816">
        <w:rPr>
          <w:rFonts w:ascii="Arial" w:hAnsi="Arial" w:cs="Arial"/>
          <w:sz w:val="22"/>
          <w:szCs w:val="22"/>
          <w:lang w:val="pl-PL"/>
        </w:rPr>
        <w:t>przeprowadzone były w oparciu o </w:t>
      </w:r>
      <w:r w:rsidR="00E569FA" w:rsidRPr="00DA3816">
        <w:rPr>
          <w:rFonts w:ascii="Arial" w:hAnsi="Arial" w:cs="Arial"/>
          <w:sz w:val="22"/>
          <w:szCs w:val="22"/>
          <w:lang w:val="pl-PL"/>
        </w:rPr>
        <w:t>podział gospodarczy stąd jako powierzchnię płatu siedliska przyjmowano powierzchnię wydzieleń leśnych; ponadto mogły istnieć różnice w kwalifikacji stref przejściowych pomiędzy buczynami żyznymi i kwaśnymi</w:t>
      </w:r>
    </w:p>
    <w:p w:rsidR="00FC345C" w:rsidRPr="00DA3816" w:rsidRDefault="00FC345C"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Utrzymanie obecnego stanu ochrony siedli</w:t>
      </w:r>
      <w:r w:rsidR="00A2678D" w:rsidRPr="00DA3816">
        <w:rPr>
          <w:rFonts w:ascii="Arial" w:hAnsi="Arial" w:cs="Arial"/>
          <w:sz w:val="22"/>
          <w:szCs w:val="22"/>
          <w:lang w:val="pl-PL"/>
        </w:rPr>
        <w:t xml:space="preserve">ska głównie poprzez: utrzymanie </w:t>
      </w:r>
      <w:r w:rsidRPr="00DA3816">
        <w:rPr>
          <w:rFonts w:ascii="Arial" w:hAnsi="Arial" w:cs="Arial"/>
          <w:sz w:val="22"/>
          <w:szCs w:val="22"/>
          <w:lang w:val="pl-PL"/>
        </w:rPr>
        <w:t>wskaźnika: charakterystyczna kombinacja florystyczna – U1</w:t>
      </w:r>
      <w:r w:rsidR="00DD23D7" w:rsidRPr="00DA3816">
        <w:rPr>
          <w:rFonts w:ascii="Arial" w:hAnsi="Arial" w:cs="Arial"/>
          <w:sz w:val="22"/>
          <w:szCs w:val="22"/>
          <w:lang w:val="pl-PL"/>
        </w:rPr>
        <w:t xml:space="preserve"> </w:t>
      </w:r>
      <w:r w:rsidRPr="00DA3816">
        <w:rPr>
          <w:rFonts w:ascii="Arial" w:hAnsi="Arial" w:cs="Arial"/>
          <w:sz w:val="22"/>
          <w:szCs w:val="22"/>
          <w:lang w:val="pl-PL"/>
        </w:rPr>
        <w:t xml:space="preserve">(kombinacja florystyczna zniekształcona, zubożała </w:t>
      </w:r>
      <w:r w:rsidR="00A2678D" w:rsidRPr="00DA3816">
        <w:rPr>
          <w:rFonts w:ascii="Arial" w:hAnsi="Arial" w:cs="Arial"/>
          <w:sz w:val="22"/>
          <w:szCs w:val="22"/>
          <w:lang w:val="pl-PL"/>
        </w:rPr>
        <w:t>z </w:t>
      </w:r>
      <w:r w:rsidRPr="00DA3816">
        <w:rPr>
          <w:rFonts w:ascii="Arial" w:hAnsi="Arial" w:cs="Arial"/>
          <w:sz w:val="22"/>
          <w:szCs w:val="22"/>
          <w:lang w:val="pl-PL"/>
        </w:rPr>
        <w:t>udziałem gatunków synantropijnych lub nitrofilnych poniżej 5% pokrycia),</w:t>
      </w:r>
      <w:r w:rsidR="00DD23D7" w:rsidRPr="00DA3816">
        <w:rPr>
          <w:rFonts w:ascii="Arial" w:hAnsi="Arial" w:cs="Arial"/>
          <w:sz w:val="22"/>
          <w:szCs w:val="22"/>
          <w:lang w:val="pl-PL"/>
        </w:rPr>
        <w:t xml:space="preserve"> </w:t>
      </w:r>
      <w:r w:rsidRPr="00DA3816">
        <w:rPr>
          <w:rFonts w:ascii="Arial" w:hAnsi="Arial" w:cs="Arial"/>
          <w:sz w:val="22"/>
          <w:szCs w:val="22"/>
          <w:lang w:val="pl-PL"/>
        </w:rPr>
        <w:t>na wszystkich stanowiskach z taką oceną.</w:t>
      </w:r>
    </w:p>
    <w:p w:rsidR="00FC345C" w:rsidRPr="00DA3816" w:rsidRDefault="00FC345C"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Dążenie do poprawy wskaźnika martwe d</w:t>
      </w:r>
      <w:r w:rsidR="000941FC" w:rsidRPr="00DA3816">
        <w:rPr>
          <w:rFonts w:ascii="Arial" w:hAnsi="Arial" w:cs="Arial"/>
          <w:sz w:val="22"/>
          <w:szCs w:val="22"/>
          <w:lang w:val="pl-PL"/>
        </w:rPr>
        <w:t>rewno (łączne zasoby) z U2 na U</w:t>
      </w:r>
      <w:r w:rsidRPr="00DA3816">
        <w:rPr>
          <w:rFonts w:ascii="Arial" w:hAnsi="Arial" w:cs="Arial"/>
          <w:sz w:val="22"/>
          <w:szCs w:val="22"/>
          <w:lang w:val="pl-PL"/>
        </w:rPr>
        <w:t>1 (10-20</w:t>
      </w:r>
      <w:r w:rsidR="00A2678D" w:rsidRPr="00DA3816">
        <w:rPr>
          <w:rFonts w:ascii="Arial" w:hAnsi="Arial" w:cs="Arial"/>
          <w:sz w:val="22"/>
          <w:szCs w:val="22"/>
          <w:lang w:val="pl-PL"/>
        </w:rPr>
        <w:t xml:space="preserve"> </w:t>
      </w:r>
      <w:r w:rsidRPr="00DA3816">
        <w:rPr>
          <w:rFonts w:ascii="Arial" w:hAnsi="Arial" w:cs="Arial"/>
          <w:sz w:val="22"/>
          <w:szCs w:val="22"/>
          <w:lang w:val="pl-PL"/>
        </w:rPr>
        <w:t>m</w:t>
      </w:r>
      <w:r w:rsidR="00791281" w:rsidRPr="00DA3816">
        <w:rPr>
          <w:rFonts w:ascii="Arial" w:hAnsi="Arial" w:cs="Arial"/>
          <w:sz w:val="22"/>
          <w:szCs w:val="22"/>
          <w:vertAlign w:val="superscript"/>
          <w:lang w:val="pl-PL"/>
        </w:rPr>
        <w:t>3</w:t>
      </w:r>
      <w:r w:rsidR="00A2678D" w:rsidRPr="00DA3816">
        <w:rPr>
          <w:rFonts w:ascii="Arial" w:hAnsi="Arial" w:cs="Arial"/>
          <w:sz w:val="22"/>
          <w:szCs w:val="22"/>
          <w:lang w:val="pl-PL"/>
        </w:rPr>
        <w:t>/</w:t>
      </w:r>
      <w:r w:rsidRPr="00DA3816">
        <w:rPr>
          <w:rFonts w:ascii="Arial" w:hAnsi="Arial" w:cs="Arial"/>
          <w:sz w:val="22"/>
          <w:szCs w:val="22"/>
          <w:lang w:val="pl-PL"/>
        </w:rPr>
        <w:t>ha) na wszystkich stanowiskach z oceną  U2</w:t>
      </w:r>
      <w:r w:rsidR="00A2678D" w:rsidRPr="00DA3816">
        <w:rPr>
          <w:rFonts w:ascii="Arial" w:hAnsi="Arial" w:cs="Arial"/>
          <w:sz w:val="22"/>
          <w:szCs w:val="22"/>
          <w:lang w:val="pl-PL"/>
        </w:rPr>
        <w:t>.</w:t>
      </w:r>
      <w:r w:rsidRPr="00DA3816">
        <w:rPr>
          <w:rFonts w:ascii="Arial" w:hAnsi="Arial" w:cs="Arial"/>
          <w:sz w:val="22"/>
          <w:szCs w:val="22"/>
          <w:lang w:val="pl-PL"/>
        </w:rPr>
        <w:t xml:space="preserve"> </w:t>
      </w:r>
    </w:p>
    <w:p w:rsidR="00FC345C" w:rsidRPr="00DA3816" w:rsidRDefault="00FC345C" w:rsidP="001E2120">
      <w:pPr>
        <w:pStyle w:val="Standard"/>
        <w:autoSpaceDE w:val="0"/>
        <w:spacing w:line="276" w:lineRule="auto"/>
        <w:ind w:left="708"/>
        <w:rPr>
          <w:rFonts w:ascii="Arial" w:hAnsi="Arial" w:cs="Arial"/>
          <w:sz w:val="22"/>
          <w:szCs w:val="22"/>
          <w:lang w:val="pl-PL"/>
        </w:rPr>
      </w:pPr>
      <w:r w:rsidRPr="00DA3816">
        <w:rPr>
          <w:rFonts w:ascii="Arial" w:hAnsi="Arial" w:cs="Arial"/>
          <w:sz w:val="22"/>
          <w:szCs w:val="22"/>
          <w:lang w:val="pl-PL"/>
        </w:rPr>
        <w:t>- Dążenie do poprawy wskaźnika martwe dr</w:t>
      </w:r>
      <w:r w:rsidR="000941FC" w:rsidRPr="00DA3816">
        <w:rPr>
          <w:rFonts w:ascii="Arial" w:hAnsi="Arial" w:cs="Arial"/>
          <w:sz w:val="22"/>
          <w:szCs w:val="22"/>
          <w:lang w:val="pl-PL"/>
        </w:rPr>
        <w:t>ewno wielkowymiarowe  z U2 na U</w:t>
      </w:r>
      <w:r w:rsidRPr="00DA3816">
        <w:rPr>
          <w:rFonts w:ascii="Arial" w:hAnsi="Arial" w:cs="Arial"/>
          <w:sz w:val="22"/>
          <w:szCs w:val="22"/>
          <w:lang w:val="pl-PL"/>
        </w:rPr>
        <w:t>1 (3-5</w:t>
      </w:r>
      <w:r w:rsidR="00A2678D" w:rsidRPr="00DA3816">
        <w:rPr>
          <w:rFonts w:ascii="Arial" w:hAnsi="Arial" w:cs="Arial"/>
          <w:sz w:val="22"/>
          <w:szCs w:val="22"/>
          <w:lang w:val="pl-PL"/>
        </w:rPr>
        <w:t xml:space="preserve"> </w:t>
      </w:r>
      <w:r w:rsidRPr="00DA3816">
        <w:rPr>
          <w:rFonts w:ascii="Arial" w:hAnsi="Arial" w:cs="Arial"/>
          <w:sz w:val="22"/>
          <w:szCs w:val="22"/>
          <w:lang w:val="pl-PL"/>
        </w:rPr>
        <w:t>szt</w:t>
      </w:r>
      <w:r w:rsidR="00A2678D" w:rsidRPr="00DA3816">
        <w:rPr>
          <w:rFonts w:ascii="Arial" w:hAnsi="Arial" w:cs="Arial"/>
          <w:sz w:val="22"/>
          <w:szCs w:val="22"/>
          <w:lang w:val="pl-PL"/>
        </w:rPr>
        <w:t>.</w:t>
      </w:r>
      <w:r w:rsidRPr="00DA3816">
        <w:rPr>
          <w:rFonts w:ascii="Arial" w:hAnsi="Arial" w:cs="Arial"/>
          <w:sz w:val="22"/>
          <w:szCs w:val="22"/>
          <w:lang w:val="pl-PL"/>
        </w:rPr>
        <w:t>/ha) na wszystkich stanowiskach z oceną  U2</w:t>
      </w:r>
      <w:r w:rsidR="00A2678D" w:rsidRPr="00DA3816">
        <w:rPr>
          <w:rFonts w:ascii="Arial" w:hAnsi="Arial" w:cs="Arial"/>
          <w:sz w:val="22"/>
          <w:szCs w:val="22"/>
          <w:lang w:val="pl-PL"/>
        </w:rPr>
        <w:t>.</w:t>
      </w:r>
    </w:p>
    <w:p w:rsidR="004C4C1A" w:rsidRPr="00DA3816" w:rsidRDefault="00A2678D" w:rsidP="001E2120">
      <w:pPr>
        <w:pStyle w:val="Standard"/>
        <w:autoSpaceDE w:val="0"/>
        <w:spacing w:line="276" w:lineRule="auto"/>
        <w:ind w:left="708"/>
        <w:rPr>
          <w:rFonts w:ascii="Arial" w:hAnsi="Arial" w:cs="Arial"/>
          <w:iCs/>
          <w:sz w:val="22"/>
          <w:szCs w:val="22"/>
          <w:lang w:val="pl-PL"/>
        </w:rPr>
      </w:pPr>
      <w:r w:rsidRPr="00DA3816">
        <w:rPr>
          <w:rFonts w:ascii="Arial" w:hAnsi="Arial" w:cs="Arial"/>
          <w:sz w:val="22"/>
          <w:szCs w:val="22"/>
          <w:lang w:val="pl-PL"/>
        </w:rPr>
        <w:lastRenderedPageBreak/>
        <w:t xml:space="preserve">- Dążenie do poprawy wskaźnika mikrosiedliska leśne </w:t>
      </w:r>
      <w:r w:rsidR="000941FC" w:rsidRPr="00DA3816">
        <w:rPr>
          <w:rFonts w:ascii="Arial" w:hAnsi="Arial" w:cs="Arial"/>
          <w:sz w:val="22"/>
          <w:szCs w:val="22"/>
          <w:lang w:val="pl-PL"/>
        </w:rPr>
        <w:t>z U2 na U</w:t>
      </w:r>
      <w:r w:rsidR="00FC345C" w:rsidRPr="00DA3816">
        <w:rPr>
          <w:rFonts w:ascii="Arial" w:hAnsi="Arial" w:cs="Arial"/>
          <w:sz w:val="22"/>
          <w:szCs w:val="22"/>
          <w:lang w:val="pl-PL"/>
        </w:rPr>
        <w:t>1 (10-20 szt./ha) na wszystkich stanowiskach z oceną  U2</w:t>
      </w:r>
      <w:r w:rsidRPr="00DA3816">
        <w:rPr>
          <w:rFonts w:ascii="Arial" w:hAnsi="Arial" w:cs="Arial"/>
          <w:sz w:val="22"/>
          <w:szCs w:val="22"/>
          <w:lang w:val="pl-PL"/>
        </w:rPr>
        <w:t>.</w:t>
      </w:r>
      <w:r w:rsidR="004C4C1A" w:rsidRPr="00DA3816">
        <w:rPr>
          <w:rFonts w:ascii="Arial" w:hAnsi="Arial" w:cs="Arial"/>
          <w:sz w:val="22"/>
          <w:szCs w:val="22"/>
          <w:lang w:val="pl-PL"/>
        </w:rPr>
        <w:t xml:space="preserve"> </w:t>
      </w:r>
    </w:p>
    <w:p w:rsidR="00CF3A9A" w:rsidRPr="00DA3816" w:rsidRDefault="004C4C1A" w:rsidP="001E2120">
      <w:pPr>
        <w:pStyle w:val="Akapitzlist"/>
        <w:numPr>
          <w:ilvl w:val="0"/>
          <w:numId w:val="17"/>
        </w:numPr>
        <w:autoSpaceDE w:val="0"/>
        <w:adjustRightInd w:val="0"/>
        <w:spacing w:after="0"/>
        <w:rPr>
          <w:rFonts w:ascii="Arial" w:hAnsi="Arial" w:cs="Arial"/>
          <w:bCs/>
          <w:iCs/>
        </w:rPr>
      </w:pPr>
      <w:r w:rsidRPr="00DA3816">
        <w:rPr>
          <w:rFonts w:ascii="Arial" w:eastAsia="Times New Roman" w:hAnsi="Arial" w:cs="Arial"/>
        </w:rPr>
        <w:t>dla siedliska 9170 gr</w:t>
      </w:r>
      <w:r w:rsidRPr="00DA3816">
        <w:rPr>
          <w:rFonts w:ascii="Arial" w:hAnsi="Arial" w:cs="Arial"/>
        </w:rPr>
        <w:t xml:space="preserve">ąd środkowoeuropejski i </w:t>
      </w:r>
      <w:proofErr w:type="spellStart"/>
      <w:r w:rsidRPr="00DA3816">
        <w:rPr>
          <w:rFonts w:ascii="Arial" w:hAnsi="Arial" w:cs="Arial"/>
        </w:rPr>
        <w:t>subkontynentalny</w:t>
      </w:r>
      <w:proofErr w:type="spellEnd"/>
      <w:r w:rsidRPr="00DA3816">
        <w:rPr>
          <w:rFonts w:ascii="Arial" w:hAnsi="Arial" w:cs="Arial"/>
        </w:rPr>
        <w:t xml:space="preserve"> (</w:t>
      </w:r>
      <w:proofErr w:type="spellStart"/>
      <w:r w:rsidRPr="00DA3816">
        <w:rPr>
          <w:rFonts w:ascii="Arial" w:hAnsi="Arial" w:cs="Arial"/>
          <w:i/>
        </w:rPr>
        <w:t>Galio-</w:t>
      </w:r>
      <w:r w:rsidR="00A2678D" w:rsidRPr="00DA3816">
        <w:rPr>
          <w:rFonts w:ascii="Arial" w:hAnsi="Arial" w:cs="Arial"/>
          <w:i/>
        </w:rPr>
        <w:t>Carpinetum</w:t>
      </w:r>
      <w:proofErr w:type="spellEnd"/>
      <w:r w:rsidR="00A2678D" w:rsidRPr="00DA3816">
        <w:rPr>
          <w:rFonts w:ascii="Arial" w:hAnsi="Arial" w:cs="Arial"/>
          <w:i/>
        </w:rPr>
        <w:t xml:space="preserve">, </w:t>
      </w:r>
      <w:proofErr w:type="spellStart"/>
      <w:r w:rsidR="00A2678D" w:rsidRPr="00DA3816">
        <w:rPr>
          <w:rFonts w:ascii="Arial" w:hAnsi="Arial" w:cs="Arial"/>
          <w:i/>
        </w:rPr>
        <w:t>Tilio</w:t>
      </w:r>
      <w:proofErr w:type="spellEnd"/>
      <w:r w:rsidR="00A2678D" w:rsidRPr="00DA3816">
        <w:rPr>
          <w:rFonts w:ascii="Arial" w:hAnsi="Arial" w:cs="Arial"/>
          <w:i/>
        </w:rPr>
        <w:t xml:space="preserve"> - </w:t>
      </w:r>
      <w:proofErr w:type="spellStart"/>
      <w:r w:rsidR="00A2678D" w:rsidRPr="00DA3816">
        <w:rPr>
          <w:rFonts w:ascii="Arial" w:hAnsi="Arial" w:cs="Arial"/>
          <w:i/>
        </w:rPr>
        <w:t>Carpinetum</w:t>
      </w:r>
      <w:proofErr w:type="spellEnd"/>
      <w:r w:rsidR="00A2678D" w:rsidRPr="00DA3816">
        <w:rPr>
          <w:rFonts w:ascii="Arial" w:hAnsi="Arial" w:cs="Arial"/>
        </w:rPr>
        <w:t>):</w:t>
      </w:r>
    </w:p>
    <w:p w:rsidR="00C574CE" w:rsidRPr="00DA3816" w:rsidRDefault="00C574CE"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Utrzymanie  siedliska   na powierzchni – 1,15 ha</w:t>
      </w:r>
      <w:r w:rsidR="00A2678D" w:rsidRPr="00DA3816">
        <w:rPr>
          <w:rFonts w:ascii="Arial" w:hAnsi="Arial" w:cs="Arial"/>
          <w:sz w:val="22"/>
          <w:szCs w:val="22"/>
          <w:lang w:val="pl-PL"/>
        </w:rPr>
        <w:t>.</w:t>
      </w:r>
    </w:p>
    <w:p w:rsidR="00C574CE" w:rsidRPr="00DA3816" w:rsidRDefault="00A2678D"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w:t>
      </w:r>
      <w:r w:rsidR="00C574CE" w:rsidRPr="00DA3816">
        <w:rPr>
          <w:rFonts w:ascii="Arial" w:hAnsi="Arial" w:cs="Arial"/>
          <w:sz w:val="22"/>
          <w:szCs w:val="22"/>
          <w:lang w:val="pl-PL"/>
        </w:rPr>
        <w:t>trzymanie obecnego stanu oc</w:t>
      </w:r>
      <w:r w:rsidR="000941FC" w:rsidRPr="00DA3816">
        <w:rPr>
          <w:rFonts w:ascii="Arial" w:hAnsi="Arial" w:cs="Arial"/>
          <w:sz w:val="22"/>
          <w:szCs w:val="22"/>
          <w:lang w:val="pl-PL"/>
        </w:rPr>
        <w:t>hrony siedliska głównie poprzez</w:t>
      </w:r>
      <w:r w:rsidR="00C574CE" w:rsidRPr="00DA3816">
        <w:rPr>
          <w:rFonts w:ascii="Arial" w:hAnsi="Arial" w:cs="Arial"/>
          <w:sz w:val="22"/>
          <w:szCs w:val="22"/>
          <w:lang w:val="pl-PL"/>
        </w:rPr>
        <w:t>: utrzymanie</w:t>
      </w:r>
      <w:r w:rsidR="00DD23D7" w:rsidRPr="00DA3816">
        <w:rPr>
          <w:rFonts w:ascii="Arial" w:hAnsi="Arial" w:cs="Arial"/>
          <w:sz w:val="22"/>
          <w:szCs w:val="22"/>
          <w:lang w:val="pl-PL"/>
        </w:rPr>
        <w:t xml:space="preserve"> </w:t>
      </w:r>
      <w:r w:rsidR="00C574CE" w:rsidRPr="00DA3816">
        <w:rPr>
          <w:rFonts w:ascii="Arial" w:hAnsi="Arial" w:cs="Arial"/>
          <w:sz w:val="22"/>
          <w:szCs w:val="22"/>
          <w:lang w:val="pl-PL"/>
        </w:rPr>
        <w:t>wskaźnika: charakterystyczna kombinacja florystyczna – U1 (kombinacja florystyczna zniekształcona stosunku do typowej dla siedliska w danym regionie), na jednym występującym w obszarze stanowisku.</w:t>
      </w:r>
    </w:p>
    <w:p w:rsidR="00C574CE" w:rsidRPr="00DA3816" w:rsidRDefault="00C574CE"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Dążenie do poprawy wskaźnika martwe d</w:t>
      </w:r>
      <w:r w:rsidR="000941FC" w:rsidRPr="00DA3816">
        <w:rPr>
          <w:rFonts w:ascii="Arial" w:hAnsi="Arial" w:cs="Arial"/>
          <w:sz w:val="22"/>
          <w:szCs w:val="22"/>
          <w:lang w:val="pl-PL"/>
        </w:rPr>
        <w:t>rewno (łączne zasoby) z U2 na U</w:t>
      </w:r>
      <w:r w:rsidRPr="00DA3816">
        <w:rPr>
          <w:rFonts w:ascii="Arial" w:hAnsi="Arial" w:cs="Arial"/>
          <w:sz w:val="22"/>
          <w:szCs w:val="22"/>
          <w:lang w:val="pl-PL"/>
        </w:rPr>
        <w:t>1 (10-20</w:t>
      </w:r>
      <w:r w:rsidR="00A2678D" w:rsidRPr="00DA3816">
        <w:rPr>
          <w:rFonts w:ascii="Arial" w:hAnsi="Arial" w:cs="Arial"/>
          <w:sz w:val="22"/>
          <w:szCs w:val="22"/>
          <w:lang w:val="pl-PL"/>
        </w:rPr>
        <w:t xml:space="preserve"> </w:t>
      </w:r>
      <w:r w:rsidRPr="00DA3816">
        <w:rPr>
          <w:rFonts w:ascii="Arial" w:hAnsi="Arial" w:cs="Arial"/>
          <w:sz w:val="22"/>
          <w:szCs w:val="22"/>
          <w:lang w:val="pl-PL"/>
        </w:rPr>
        <w:t>m</w:t>
      </w:r>
      <w:r w:rsidR="00791281" w:rsidRPr="00DA3816">
        <w:rPr>
          <w:rFonts w:ascii="Arial" w:hAnsi="Arial" w:cs="Arial"/>
          <w:sz w:val="22"/>
          <w:szCs w:val="22"/>
          <w:vertAlign w:val="superscript"/>
          <w:lang w:val="pl-PL"/>
        </w:rPr>
        <w:t>3</w:t>
      </w:r>
      <w:r w:rsidR="00A2678D" w:rsidRPr="00DA3816">
        <w:rPr>
          <w:rFonts w:ascii="Arial" w:hAnsi="Arial" w:cs="Arial"/>
          <w:sz w:val="22"/>
          <w:szCs w:val="22"/>
          <w:lang w:val="pl-PL"/>
        </w:rPr>
        <w:t>/</w:t>
      </w:r>
      <w:r w:rsidRPr="00DA3816">
        <w:rPr>
          <w:rFonts w:ascii="Arial" w:hAnsi="Arial" w:cs="Arial"/>
          <w:sz w:val="22"/>
          <w:szCs w:val="22"/>
          <w:lang w:val="pl-PL"/>
        </w:rPr>
        <w:t>ha) na wszystkich stanowiskach z oceną  U2 - na jednym występującym w obszarze stanowisku</w:t>
      </w:r>
      <w:r w:rsidR="00812887" w:rsidRPr="00DA3816">
        <w:rPr>
          <w:rFonts w:ascii="Arial" w:hAnsi="Arial" w:cs="Arial"/>
          <w:sz w:val="22"/>
          <w:szCs w:val="22"/>
          <w:lang w:val="pl-PL"/>
        </w:rPr>
        <w:t>.</w:t>
      </w:r>
    </w:p>
    <w:p w:rsidR="00C574CE" w:rsidRPr="00DA3816" w:rsidRDefault="00C574CE"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Dążenie do poprawy wskaźnika martwe drewno wielkowymiar</w:t>
      </w:r>
      <w:r w:rsidR="000941FC" w:rsidRPr="00DA3816">
        <w:rPr>
          <w:rFonts w:ascii="Arial" w:hAnsi="Arial" w:cs="Arial"/>
          <w:sz w:val="22"/>
          <w:szCs w:val="22"/>
          <w:lang w:val="pl-PL"/>
        </w:rPr>
        <w:t>owe z U2 na U</w:t>
      </w:r>
      <w:r w:rsidR="00FE21ED" w:rsidRPr="00DA3816">
        <w:rPr>
          <w:rFonts w:ascii="Arial" w:hAnsi="Arial" w:cs="Arial"/>
          <w:sz w:val="22"/>
          <w:szCs w:val="22"/>
          <w:lang w:val="pl-PL"/>
        </w:rPr>
        <w:t>1 (3-5</w:t>
      </w:r>
      <w:r w:rsidR="00A2678D" w:rsidRPr="00DA3816">
        <w:rPr>
          <w:rFonts w:ascii="Arial" w:hAnsi="Arial" w:cs="Arial"/>
          <w:sz w:val="22"/>
          <w:szCs w:val="22"/>
          <w:lang w:val="pl-PL"/>
        </w:rPr>
        <w:t xml:space="preserve"> </w:t>
      </w:r>
      <w:r w:rsidR="00FE21ED" w:rsidRPr="00DA3816">
        <w:rPr>
          <w:rFonts w:ascii="Arial" w:hAnsi="Arial" w:cs="Arial"/>
          <w:sz w:val="22"/>
          <w:szCs w:val="22"/>
          <w:lang w:val="pl-PL"/>
        </w:rPr>
        <w:t>szt</w:t>
      </w:r>
      <w:r w:rsidR="00A2678D" w:rsidRPr="00DA3816">
        <w:rPr>
          <w:rFonts w:ascii="Arial" w:hAnsi="Arial" w:cs="Arial"/>
          <w:sz w:val="22"/>
          <w:szCs w:val="22"/>
          <w:lang w:val="pl-PL"/>
        </w:rPr>
        <w:t>.</w:t>
      </w:r>
      <w:r w:rsidR="00FE21ED" w:rsidRPr="00DA3816">
        <w:rPr>
          <w:rFonts w:ascii="Arial" w:hAnsi="Arial" w:cs="Arial"/>
          <w:sz w:val="22"/>
          <w:szCs w:val="22"/>
          <w:lang w:val="pl-PL"/>
        </w:rPr>
        <w:t>/ha) -</w:t>
      </w:r>
      <w:r w:rsidRPr="00DA3816">
        <w:rPr>
          <w:rFonts w:ascii="Arial" w:hAnsi="Arial" w:cs="Arial"/>
          <w:sz w:val="22"/>
          <w:szCs w:val="22"/>
          <w:lang w:val="pl-PL"/>
        </w:rPr>
        <w:t xml:space="preserve"> </w:t>
      </w:r>
      <w:r w:rsidR="00FE21ED" w:rsidRPr="00DA3816">
        <w:rPr>
          <w:rFonts w:ascii="Arial" w:hAnsi="Arial" w:cs="Arial"/>
          <w:sz w:val="22"/>
          <w:szCs w:val="22"/>
          <w:lang w:val="pl-PL"/>
        </w:rPr>
        <w:t>1 </w:t>
      </w:r>
      <w:r w:rsidRPr="00DA3816">
        <w:rPr>
          <w:rFonts w:ascii="Arial" w:hAnsi="Arial" w:cs="Arial"/>
          <w:sz w:val="22"/>
          <w:szCs w:val="22"/>
          <w:lang w:val="pl-PL"/>
        </w:rPr>
        <w:t>stanowisko</w:t>
      </w:r>
      <w:r w:rsidR="00812887" w:rsidRPr="00DA3816">
        <w:rPr>
          <w:rFonts w:ascii="Arial" w:hAnsi="Arial" w:cs="Arial"/>
          <w:sz w:val="22"/>
          <w:szCs w:val="22"/>
          <w:lang w:val="pl-PL"/>
        </w:rPr>
        <w:t>.</w:t>
      </w:r>
    </w:p>
    <w:p w:rsidR="00C574CE" w:rsidRPr="00DA3816" w:rsidRDefault="00C574CE" w:rsidP="001E2120">
      <w:pPr>
        <w:spacing w:after="0"/>
        <w:ind w:left="709"/>
        <w:rPr>
          <w:rFonts w:ascii="Arial" w:hAnsi="Arial" w:cs="Arial"/>
        </w:rPr>
      </w:pPr>
      <w:r w:rsidRPr="00DA3816">
        <w:rPr>
          <w:rFonts w:ascii="Arial" w:hAnsi="Arial" w:cs="Arial"/>
        </w:rPr>
        <w:t>- Dążenie do poprawy wskaźnika  mikrosiedliska</w:t>
      </w:r>
      <w:r w:rsidR="00812887" w:rsidRPr="00DA3816">
        <w:rPr>
          <w:rFonts w:ascii="Arial" w:hAnsi="Arial" w:cs="Arial"/>
        </w:rPr>
        <w:t>.</w:t>
      </w:r>
    </w:p>
    <w:p w:rsidR="004C4C1A" w:rsidRPr="00DA3816" w:rsidRDefault="004C4C1A" w:rsidP="001E2120">
      <w:pPr>
        <w:pStyle w:val="Akapitzlist"/>
        <w:numPr>
          <w:ilvl w:val="0"/>
          <w:numId w:val="17"/>
        </w:numPr>
        <w:spacing w:after="0"/>
        <w:rPr>
          <w:rFonts w:ascii="Arial" w:eastAsia="Times New Roman" w:hAnsi="Arial" w:cs="Arial"/>
        </w:rPr>
      </w:pPr>
      <w:r w:rsidRPr="00DA3816">
        <w:rPr>
          <w:rFonts w:ascii="Arial" w:eastAsia="Times New Roman" w:hAnsi="Arial" w:cs="Arial"/>
        </w:rPr>
        <w:t>dla siedliska 9180 jaworzyny i lasy klonowo-lipowe na stokach i zboczach (</w:t>
      </w:r>
      <w:proofErr w:type="spellStart"/>
      <w:r w:rsidRPr="00DA3816">
        <w:rPr>
          <w:rFonts w:ascii="Arial" w:eastAsia="Times New Roman" w:hAnsi="Arial" w:cs="Arial"/>
          <w:i/>
        </w:rPr>
        <w:t>Tilio</w:t>
      </w:r>
      <w:proofErr w:type="spellEnd"/>
      <w:r w:rsidRPr="00DA3816">
        <w:rPr>
          <w:rFonts w:ascii="Arial" w:eastAsia="Times New Roman" w:hAnsi="Arial" w:cs="Arial"/>
          <w:i/>
        </w:rPr>
        <w:t xml:space="preserve"> </w:t>
      </w:r>
      <w:proofErr w:type="spellStart"/>
      <w:r w:rsidRPr="00DA3816">
        <w:rPr>
          <w:rFonts w:ascii="Arial" w:eastAsia="Times New Roman" w:hAnsi="Arial" w:cs="Arial"/>
          <w:i/>
        </w:rPr>
        <w:t>plathyphyllis-Acerionpseudoplatani</w:t>
      </w:r>
      <w:proofErr w:type="spellEnd"/>
      <w:r w:rsidR="00812887" w:rsidRPr="00DA3816">
        <w:rPr>
          <w:rFonts w:ascii="Arial" w:eastAsia="Times New Roman" w:hAnsi="Arial" w:cs="Arial"/>
        </w:rPr>
        <w:t>)</w:t>
      </w:r>
      <w:r w:rsidR="00C574CE" w:rsidRPr="00DA3816">
        <w:rPr>
          <w:rFonts w:ascii="Arial" w:eastAsia="Times New Roman" w:hAnsi="Arial" w:cs="Arial"/>
        </w:rPr>
        <w:t>:</w:t>
      </w:r>
    </w:p>
    <w:p w:rsidR="00C574CE" w:rsidRPr="00DA3816" w:rsidRDefault="00C574CE"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Utrzymanie obecnej powierzchni siedliska  2,45 ha.</w:t>
      </w:r>
    </w:p>
    <w:p w:rsidR="00CF3A9A" w:rsidRPr="00DA3816" w:rsidRDefault="00C574CE"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Poprawa stanu ochrony siedliska, w szczególności poprzez poprawę oceny parametru perspektywy ochrony z U1 na FV na wszystkich stanowiskach ocenionych na U1 oraz poprawę wskaźnika: przekształcenia związane z użytkow</w:t>
      </w:r>
      <w:r w:rsidR="00A2678D" w:rsidRPr="00DA3816">
        <w:rPr>
          <w:rFonts w:ascii="Arial" w:hAnsi="Arial" w:cs="Arial"/>
          <w:sz w:val="22"/>
          <w:szCs w:val="22"/>
          <w:lang w:val="pl-PL"/>
        </w:rPr>
        <w:t xml:space="preserve">aniem z </w:t>
      </w:r>
      <w:r w:rsidRPr="00DA3816">
        <w:rPr>
          <w:rFonts w:ascii="Arial" w:hAnsi="Arial" w:cs="Arial"/>
          <w:sz w:val="22"/>
          <w:szCs w:val="22"/>
          <w:lang w:val="pl-PL"/>
        </w:rPr>
        <w:t xml:space="preserve">U1 na FV </w:t>
      </w:r>
      <w:r w:rsidR="00FE21ED" w:rsidRPr="00DA3816">
        <w:rPr>
          <w:rFonts w:ascii="Arial" w:hAnsi="Arial" w:cs="Arial"/>
          <w:sz w:val="22"/>
          <w:szCs w:val="22"/>
          <w:lang w:val="pl-PL"/>
        </w:rPr>
        <w:t>(brak przekształceń związanych</w:t>
      </w:r>
      <w:r w:rsidRPr="00DA3816">
        <w:rPr>
          <w:rFonts w:ascii="Arial" w:hAnsi="Arial" w:cs="Arial"/>
          <w:sz w:val="22"/>
          <w:szCs w:val="22"/>
          <w:lang w:val="pl-PL"/>
        </w:rPr>
        <w:t xml:space="preserve"> </w:t>
      </w:r>
      <w:r w:rsidR="00FE21ED" w:rsidRPr="00DA3816">
        <w:rPr>
          <w:rFonts w:ascii="Arial" w:hAnsi="Arial" w:cs="Arial"/>
          <w:sz w:val="22"/>
          <w:szCs w:val="22"/>
          <w:lang w:val="pl-PL"/>
        </w:rPr>
        <w:t>z </w:t>
      </w:r>
      <w:r w:rsidRPr="00DA3816">
        <w:rPr>
          <w:rFonts w:ascii="Arial" w:hAnsi="Arial" w:cs="Arial"/>
          <w:sz w:val="22"/>
          <w:szCs w:val="22"/>
          <w:lang w:val="pl-PL"/>
        </w:rPr>
        <w:t>użytkowaniem), poprzez wyłączenie z gospodarczego użytkowania, na wszystkich stanowiskach ocenionych na U1.</w:t>
      </w:r>
    </w:p>
    <w:p w:rsidR="00C574CE" w:rsidRPr="00DA3816" w:rsidRDefault="004C4C1A" w:rsidP="001E2120">
      <w:pPr>
        <w:pStyle w:val="Akapitzlist"/>
        <w:numPr>
          <w:ilvl w:val="0"/>
          <w:numId w:val="17"/>
        </w:numPr>
        <w:spacing w:after="0"/>
        <w:rPr>
          <w:rFonts w:ascii="Arial" w:hAnsi="Arial" w:cs="Arial"/>
          <w:bCs/>
        </w:rPr>
      </w:pPr>
      <w:r w:rsidRPr="00DA3816">
        <w:rPr>
          <w:rFonts w:ascii="Arial" w:eastAsia="Times New Roman" w:hAnsi="Arial" w:cs="Arial"/>
        </w:rPr>
        <w:t xml:space="preserve">dla siedliska  9410 górskie bory świerkowe (Piceion </w:t>
      </w:r>
      <w:proofErr w:type="spellStart"/>
      <w:r w:rsidRPr="00DA3816">
        <w:rPr>
          <w:rFonts w:ascii="Arial" w:eastAsia="Times New Roman" w:hAnsi="Arial" w:cs="Arial"/>
        </w:rPr>
        <w:t>abietis</w:t>
      </w:r>
      <w:proofErr w:type="spellEnd"/>
      <w:r w:rsidRPr="00DA3816">
        <w:rPr>
          <w:rFonts w:ascii="Arial" w:eastAsia="Times New Roman" w:hAnsi="Arial" w:cs="Arial"/>
        </w:rPr>
        <w:t xml:space="preserve"> część - zbiorowiska górskie)</w:t>
      </w:r>
      <w:r w:rsidR="00C574CE" w:rsidRPr="00DA3816">
        <w:rPr>
          <w:rFonts w:ascii="Arial" w:eastAsia="Times New Roman" w:hAnsi="Arial" w:cs="Arial"/>
        </w:rPr>
        <w:t>:</w:t>
      </w:r>
    </w:p>
    <w:p w:rsidR="009C5CAF" w:rsidRPr="00DA3816" w:rsidRDefault="009C5CA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w:t>
      </w:r>
      <w:r w:rsidR="00A2678D" w:rsidRPr="00DA3816">
        <w:rPr>
          <w:rFonts w:ascii="Arial" w:hAnsi="Arial" w:cs="Arial"/>
          <w:sz w:val="22"/>
          <w:szCs w:val="22"/>
          <w:lang w:val="pl-PL"/>
        </w:rPr>
        <w:t>ymanie w obszarze  siedliska,</w:t>
      </w:r>
      <w:r w:rsidRPr="00DA3816">
        <w:rPr>
          <w:rFonts w:ascii="Arial" w:hAnsi="Arial" w:cs="Arial"/>
          <w:sz w:val="22"/>
          <w:szCs w:val="22"/>
          <w:lang w:val="pl-PL"/>
        </w:rPr>
        <w:t xml:space="preserve"> na powierzchni co najmniej 100 ha, z uwzgl</w:t>
      </w:r>
      <w:r w:rsidR="00A96CB2" w:rsidRPr="00DA3816">
        <w:rPr>
          <w:rFonts w:ascii="Arial" w:hAnsi="Arial" w:cs="Arial"/>
          <w:sz w:val="22"/>
          <w:szCs w:val="22"/>
          <w:lang w:val="pl-PL"/>
        </w:rPr>
        <w:t>ędnieniem  naturalnych procesów (wielkość powierzchni siedliska moż</w:t>
      </w:r>
      <w:r w:rsidR="00812887" w:rsidRPr="00DA3816">
        <w:rPr>
          <w:rFonts w:ascii="Arial" w:hAnsi="Arial" w:cs="Arial"/>
          <w:sz w:val="22"/>
          <w:szCs w:val="22"/>
          <w:lang w:val="pl-PL"/>
        </w:rPr>
        <w:t>e ulec znacznemu zmniejszeniu</w:t>
      </w:r>
      <w:r w:rsidR="00A96CB2" w:rsidRPr="00DA3816">
        <w:rPr>
          <w:rFonts w:ascii="Arial" w:hAnsi="Arial" w:cs="Arial"/>
          <w:sz w:val="22"/>
          <w:szCs w:val="22"/>
          <w:lang w:val="pl-PL"/>
        </w:rPr>
        <w:t xml:space="preserve"> </w:t>
      </w:r>
      <w:r w:rsidR="00812887" w:rsidRPr="00DA3816">
        <w:rPr>
          <w:rFonts w:ascii="Arial" w:hAnsi="Arial" w:cs="Arial"/>
          <w:sz w:val="22"/>
          <w:szCs w:val="22"/>
          <w:lang w:val="pl-PL"/>
        </w:rPr>
        <w:t>w </w:t>
      </w:r>
      <w:r w:rsidR="00A96CB2" w:rsidRPr="00DA3816">
        <w:rPr>
          <w:rFonts w:ascii="Arial" w:hAnsi="Arial" w:cs="Arial"/>
          <w:sz w:val="22"/>
          <w:szCs w:val="22"/>
          <w:lang w:val="pl-PL"/>
        </w:rPr>
        <w:t>porównaniu ze stanem określonym w inwentaryzacjach -  obserwowana jest w Beskidzie Małym wyraźna tendencja malejąca powierzchni tego siedliska; postępujący proces zamierania i ustępowania świerka, uzasadniany między innymi zmianami klimatycznymi, powoduje naturalne zmiany składu gatunkowego i przekształcenie siedliska)</w:t>
      </w:r>
      <w:r w:rsidR="00812887" w:rsidRPr="00DA3816">
        <w:rPr>
          <w:rFonts w:ascii="Arial" w:hAnsi="Arial" w:cs="Arial"/>
          <w:sz w:val="22"/>
          <w:szCs w:val="22"/>
          <w:lang w:val="pl-PL"/>
        </w:rPr>
        <w:t>.</w:t>
      </w:r>
    </w:p>
    <w:p w:rsidR="009C5CAF" w:rsidRPr="00DA3816" w:rsidRDefault="009C5CA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xml:space="preserve">- Utrzymanie obecnej oceny w obszarze wskaźnika: charakterystyczna kombinacja florystyczna (typowe gatunki roślin) -  U1  (wśród gatunków o ilościowości 2 lub więcej </w:t>
      </w:r>
      <w:r w:rsidR="00DD23D7" w:rsidRPr="00DA3816">
        <w:rPr>
          <w:rFonts w:ascii="Arial" w:hAnsi="Arial" w:cs="Arial"/>
          <w:sz w:val="22"/>
          <w:szCs w:val="22"/>
          <w:lang w:val="pl-PL"/>
        </w:rPr>
        <w:t xml:space="preserve">- </w:t>
      </w:r>
      <w:r w:rsidRPr="00DA3816">
        <w:rPr>
          <w:rFonts w:ascii="Arial" w:hAnsi="Arial" w:cs="Arial"/>
          <w:sz w:val="22"/>
          <w:szCs w:val="22"/>
          <w:lang w:val="pl-PL"/>
        </w:rPr>
        <w:t>występuje 1 gatunek, który nie jest typowy dla tego siedliska).</w:t>
      </w:r>
    </w:p>
    <w:p w:rsidR="009C5CAF" w:rsidRPr="00DA3816" w:rsidRDefault="009C5CA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Utrzymanie oceny  wskaźnika martwe drewno</w:t>
      </w:r>
      <w:r w:rsidR="00A2678D" w:rsidRPr="00DA3816">
        <w:rPr>
          <w:rFonts w:ascii="Arial" w:hAnsi="Arial" w:cs="Arial"/>
          <w:sz w:val="22"/>
          <w:szCs w:val="22"/>
          <w:lang w:val="pl-PL"/>
        </w:rPr>
        <w:t xml:space="preserve"> (łączne zasoby) </w:t>
      </w:r>
      <w:r w:rsidR="00350814" w:rsidRPr="00DA3816">
        <w:rPr>
          <w:rFonts w:ascii="Arial" w:hAnsi="Arial" w:cs="Arial"/>
          <w:sz w:val="22"/>
          <w:szCs w:val="22"/>
          <w:lang w:val="pl-PL"/>
        </w:rPr>
        <w:t>U1 (10-20</w:t>
      </w:r>
      <w:r w:rsidR="00A2678D" w:rsidRPr="00DA3816">
        <w:rPr>
          <w:rFonts w:ascii="Arial" w:hAnsi="Arial" w:cs="Arial"/>
          <w:sz w:val="22"/>
          <w:szCs w:val="22"/>
          <w:lang w:val="pl-PL"/>
        </w:rPr>
        <w:t xml:space="preserve"> </w:t>
      </w:r>
      <w:r w:rsidR="00350814" w:rsidRPr="00DA3816">
        <w:rPr>
          <w:rFonts w:ascii="Arial" w:hAnsi="Arial" w:cs="Arial"/>
          <w:sz w:val="22"/>
          <w:szCs w:val="22"/>
          <w:lang w:val="pl-PL"/>
        </w:rPr>
        <w:t>m</w:t>
      </w:r>
      <w:r w:rsidR="00350814" w:rsidRPr="00DA3816">
        <w:rPr>
          <w:rFonts w:ascii="Arial" w:hAnsi="Arial" w:cs="Arial"/>
          <w:sz w:val="22"/>
          <w:szCs w:val="22"/>
          <w:vertAlign w:val="superscript"/>
          <w:lang w:val="pl-PL"/>
        </w:rPr>
        <w:t>3</w:t>
      </w:r>
      <w:r w:rsidR="00A2678D" w:rsidRPr="00DA3816">
        <w:rPr>
          <w:rFonts w:ascii="Arial" w:hAnsi="Arial" w:cs="Arial"/>
          <w:sz w:val="22"/>
          <w:szCs w:val="22"/>
          <w:lang w:val="pl-PL"/>
        </w:rPr>
        <w:t>/</w:t>
      </w:r>
      <w:r w:rsidR="00D02912" w:rsidRPr="00DA3816">
        <w:rPr>
          <w:rFonts w:ascii="Arial" w:hAnsi="Arial" w:cs="Arial"/>
          <w:sz w:val="22"/>
          <w:szCs w:val="22"/>
          <w:lang w:val="pl-PL"/>
        </w:rPr>
        <w:t>ha) oraz FV (</w:t>
      </w:r>
      <w:r w:rsidR="00791281" w:rsidRPr="00DA3816">
        <w:rPr>
          <w:rFonts w:ascii="Arial" w:hAnsi="Arial" w:cs="Arial"/>
          <w:sz w:val="22"/>
          <w:szCs w:val="22"/>
          <w:lang w:val="pl-PL"/>
        </w:rPr>
        <w:t>20</w:t>
      </w:r>
      <w:r w:rsidR="00A2678D" w:rsidRPr="00DA3816">
        <w:rPr>
          <w:rFonts w:ascii="Arial" w:hAnsi="Arial" w:cs="Arial"/>
          <w:sz w:val="22"/>
          <w:szCs w:val="22"/>
          <w:lang w:val="pl-PL"/>
        </w:rPr>
        <w:t xml:space="preserve"> </w:t>
      </w:r>
      <w:r w:rsidR="00791281" w:rsidRPr="00DA3816">
        <w:rPr>
          <w:rFonts w:ascii="Arial" w:hAnsi="Arial" w:cs="Arial"/>
          <w:sz w:val="22"/>
          <w:szCs w:val="22"/>
          <w:lang w:val="pl-PL"/>
        </w:rPr>
        <w:t>m</w:t>
      </w:r>
      <w:r w:rsidR="00791281" w:rsidRPr="00DA3816">
        <w:rPr>
          <w:rFonts w:ascii="Arial" w:hAnsi="Arial" w:cs="Arial"/>
          <w:sz w:val="22"/>
          <w:szCs w:val="22"/>
          <w:vertAlign w:val="superscript"/>
          <w:lang w:val="pl-PL"/>
        </w:rPr>
        <w:t>3</w:t>
      </w:r>
      <w:r w:rsidR="00A2678D" w:rsidRPr="00DA3816">
        <w:rPr>
          <w:rFonts w:ascii="Arial" w:hAnsi="Arial" w:cs="Arial"/>
          <w:sz w:val="22"/>
          <w:szCs w:val="22"/>
          <w:lang w:val="pl-PL"/>
        </w:rPr>
        <w:t>/</w:t>
      </w:r>
      <w:r w:rsidRPr="00DA3816">
        <w:rPr>
          <w:rFonts w:ascii="Arial" w:hAnsi="Arial" w:cs="Arial"/>
          <w:sz w:val="22"/>
          <w:szCs w:val="22"/>
          <w:lang w:val="pl-PL"/>
        </w:rPr>
        <w:t>ha), na wszystkich stanowiskach  z takimi ocenami</w:t>
      </w:r>
      <w:r w:rsidR="00812887" w:rsidRPr="00DA3816">
        <w:rPr>
          <w:rFonts w:ascii="Arial" w:hAnsi="Arial" w:cs="Arial"/>
          <w:sz w:val="22"/>
          <w:szCs w:val="22"/>
          <w:lang w:val="pl-PL"/>
        </w:rPr>
        <w:t>.</w:t>
      </w:r>
    </w:p>
    <w:p w:rsidR="004C4C1A" w:rsidRPr="00DA3816" w:rsidRDefault="00A2678D" w:rsidP="001E2120">
      <w:pPr>
        <w:spacing w:after="0"/>
        <w:ind w:left="708"/>
        <w:rPr>
          <w:rFonts w:ascii="Arial" w:hAnsi="Arial" w:cs="Arial"/>
          <w:bCs/>
        </w:rPr>
      </w:pPr>
      <w:r w:rsidRPr="00DA3816">
        <w:rPr>
          <w:rFonts w:ascii="Arial" w:hAnsi="Arial" w:cs="Arial"/>
        </w:rPr>
        <w:t xml:space="preserve">- Utrzymanie oceny </w:t>
      </w:r>
      <w:r w:rsidR="009C5CAF" w:rsidRPr="00DA3816">
        <w:rPr>
          <w:rFonts w:ascii="Arial" w:hAnsi="Arial" w:cs="Arial"/>
        </w:rPr>
        <w:t>wskaźnika martwe drewno ( wielkowymiarowe)  U</w:t>
      </w:r>
      <w:r w:rsidR="00791281" w:rsidRPr="00DA3816">
        <w:rPr>
          <w:rFonts w:ascii="Arial" w:hAnsi="Arial" w:cs="Arial"/>
        </w:rPr>
        <w:t>1 (3-5 szt</w:t>
      </w:r>
      <w:r w:rsidRPr="00DA3816">
        <w:rPr>
          <w:rFonts w:ascii="Arial" w:hAnsi="Arial" w:cs="Arial"/>
        </w:rPr>
        <w:t>.</w:t>
      </w:r>
      <w:r w:rsidR="00791281" w:rsidRPr="00DA3816">
        <w:rPr>
          <w:rFonts w:ascii="Arial" w:hAnsi="Arial" w:cs="Arial"/>
        </w:rPr>
        <w:t>/ ha) oraz FV ( ˃ 20</w:t>
      </w:r>
      <w:r w:rsidRPr="00DA3816">
        <w:rPr>
          <w:rFonts w:ascii="Arial" w:hAnsi="Arial" w:cs="Arial"/>
        </w:rPr>
        <w:t xml:space="preserve"> </w:t>
      </w:r>
      <w:r w:rsidR="00791281" w:rsidRPr="00DA3816">
        <w:rPr>
          <w:rFonts w:ascii="Arial" w:hAnsi="Arial" w:cs="Arial"/>
        </w:rPr>
        <w:t>m</w:t>
      </w:r>
      <w:r w:rsidR="00791281" w:rsidRPr="00DA3816">
        <w:rPr>
          <w:rFonts w:ascii="Arial" w:hAnsi="Arial" w:cs="Arial"/>
          <w:vertAlign w:val="superscript"/>
        </w:rPr>
        <w:t>3</w:t>
      </w:r>
      <w:r w:rsidRPr="00DA3816">
        <w:rPr>
          <w:rFonts w:ascii="Arial" w:hAnsi="Arial" w:cs="Arial"/>
        </w:rPr>
        <w:t>/</w:t>
      </w:r>
      <w:r w:rsidR="009C5CAF" w:rsidRPr="00DA3816">
        <w:rPr>
          <w:rFonts w:ascii="Arial" w:hAnsi="Arial" w:cs="Arial"/>
        </w:rPr>
        <w:t>ha), na wszystkich stanowiskach  z takimi ocenami</w:t>
      </w:r>
      <w:r w:rsidR="00812887" w:rsidRPr="00DA3816">
        <w:rPr>
          <w:rFonts w:ascii="Arial" w:hAnsi="Arial" w:cs="Arial"/>
        </w:rPr>
        <w:t>.</w:t>
      </w:r>
    </w:p>
    <w:p w:rsidR="009C5CAF" w:rsidRPr="00DA3816" w:rsidRDefault="004C4C1A" w:rsidP="001E2120">
      <w:pPr>
        <w:pStyle w:val="Akapitzlist"/>
        <w:numPr>
          <w:ilvl w:val="0"/>
          <w:numId w:val="17"/>
        </w:numPr>
        <w:spacing w:after="0"/>
        <w:rPr>
          <w:rFonts w:ascii="Arial" w:hAnsi="Arial" w:cs="Arial"/>
          <w:iCs/>
        </w:rPr>
      </w:pPr>
      <w:r w:rsidRPr="00DA3816">
        <w:rPr>
          <w:rFonts w:ascii="Arial" w:hAnsi="Arial" w:cs="Arial"/>
        </w:rPr>
        <w:t>dla gatunku 1381 widłoząb zielony (</w:t>
      </w:r>
      <w:proofErr w:type="spellStart"/>
      <w:r w:rsidRPr="00DA3816">
        <w:rPr>
          <w:rFonts w:ascii="Arial" w:hAnsi="Arial" w:cs="Arial"/>
          <w:i/>
          <w:iCs/>
        </w:rPr>
        <w:t>Dicranum</w:t>
      </w:r>
      <w:proofErr w:type="spellEnd"/>
      <w:r w:rsidRPr="00DA3816">
        <w:rPr>
          <w:rFonts w:ascii="Arial" w:hAnsi="Arial" w:cs="Arial"/>
          <w:i/>
          <w:iCs/>
        </w:rPr>
        <w:t xml:space="preserve"> </w:t>
      </w:r>
      <w:proofErr w:type="spellStart"/>
      <w:r w:rsidRPr="00DA3816">
        <w:rPr>
          <w:rFonts w:ascii="Arial" w:hAnsi="Arial" w:cs="Arial"/>
          <w:i/>
          <w:iCs/>
        </w:rPr>
        <w:t>viride</w:t>
      </w:r>
      <w:proofErr w:type="spellEnd"/>
      <w:r w:rsidRPr="00DA3816">
        <w:rPr>
          <w:rFonts w:ascii="Arial" w:hAnsi="Arial" w:cs="Arial"/>
        </w:rPr>
        <w:t>)</w:t>
      </w:r>
      <w:r w:rsidR="009C5CAF" w:rsidRPr="00DA3816">
        <w:rPr>
          <w:rFonts w:ascii="Arial" w:hAnsi="Arial" w:cs="Arial"/>
        </w:rPr>
        <w:t>:</w:t>
      </w:r>
    </w:p>
    <w:p w:rsidR="004C4C1A" w:rsidRPr="00DA3816" w:rsidRDefault="009C5CAF" w:rsidP="001E2120">
      <w:pPr>
        <w:spacing w:after="0"/>
        <w:ind w:left="708"/>
        <w:rPr>
          <w:rFonts w:ascii="Arial" w:hAnsi="Arial" w:cs="Arial"/>
          <w:iCs/>
        </w:rPr>
      </w:pPr>
      <w:r w:rsidRPr="00DA3816">
        <w:rPr>
          <w:rFonts w:ascii="Arial" w:hAnsi="Arial" w:cs="Arial"/>
        </w:rPr>
        <w:t xml:space="preserve">- </w:t>
      </w:r>
      <w:r w:rsidR="004C4C1A" w:rsidRPr="00DA3816">
        <w:rPr>
          <w:rFonts w:ascii="Arial" w:hAnsi="Arial" w:cs="Arial"/>
        </w:rPr>
        <w:t xml:space="preserve"> </w:t>
      </w:r>
      <w:r w:rsidRPr="00DA3816">
        <w:rPr>
          <w:rFonts w:ascii="Arial" w:hAnsi="Arial" w:cs="Arial"/>
        </w:rPr>
        <w:t xml:space="preserve">Utrzymanie obecnego stanu ochrony siedliska (FV) w obszarze głównie poprzez utrzymanie na stanowisku  obecnej oceny wskaźników: </w:t>
      </w:r>
      <w:r w:rsidR="00791281" w:rsidRPr="00DA3816">
        <w:rPr>
          <w:rFonts w:ascii="Arial" w:hAnsi="Arial" w:cs="Arial"/>
        </w:rPr>
        <w:t xml:space="preserve"> powierzchnia darni – FV (˃1</w:t>
      </w:r>
      <w:r w:rsidR="00417325" w:rsidRPr="00DA3816">
        <w:rPr>
          <w:rFonts w:ascii="Arial" w:hAnsi="Arial" w:cs="Arial"/>
        </w:rPr>
        <w:t xml:space="preserve"> </w:t>
      </w:r>
      <w:r w:rsidR="00791281" w:rsidRPr="00DA3816">
        <w:rPr>
          <w:rFonts w:ascii="Arial" w:hAnsi="Arial" w:cs="Arial"/>
        </w:rPr>
        <w:t>m</w:t>
      </w:r>
      <w:r w:rsidR="00791281" w:rsidRPr="00DA3816">
        <w:rPr>
          <w:rFonts w:ascii="Arial" w:hAnsi="Arial" w:cs="Arial"/>
          <w:vertAlign w:val="superscript"/>
        </w:rPr>
        <w:t>2</w:t>
      </w:r>
      <w:r w:rsidR="00812887" w:rsidRPr="00DA3816">
        <w:rPr>
          <w:rFonts w:ascii="Arial" w:hAnsi="Arial" w:cs="Arial"/>
        </w:rPr>
        <w:t>), liczba darni FV (˃ 10,</w:t>
      </w:r>
      <w:r w:rsidRPr="00DA3816">
        <w:rPr>
          <w:rFonts w:ascii="Arial" w:hAnsi="Arial" w:cs="Arial"/>
        </w:rPr>
        <w:t xml:space="preserve"> </w:t>
      </w:r>
      <w:r w:rsidR="00812887" w:rsidRPr="00DA3816">
        <w:rPr>
          <w:rFonts w:ascii="Arial" w:hAnsi="Arial" w:cs="Arial"/>
        </w:rPr>
        <w:t>o pow. c</w:t>
      </w:r>
      <w:r w:rsidRPr="00DA3816">
        <w:rPr>
          <w:rFonts w:ascii="Arial" w:hAnsi="Arial" w:cs="Arial"/>
        </w:rPr>
        <w:t xml:space="preserve">o najmniej 0,01 </w:t>
      </w:r>
      <w:r w:rsidR="00417325" w:rsidRPr="00DA3816">
        <w:rPr>
          <w:rFonts w:ascii="Arial" w:hAnsi="Arial" w:cs="Arial"/>
        </w:rPr>
        <w:t>m</w:t>
      </w:r>
      <w:r w:rsidR="00417325" w:rsidRPr="00DA3816">
        <w:rPr>
          <w:rFonts w:ascii="Arial" w:hAnsi="Arial" w:cs="Arial"/>
          <w:vertAlign w:val="superscript"/>
        </w:rPr>
        <w:t>2</w:t>
      </w:r>
      <w:r w:rsidRPr="00DA3816">
        <w:rPr>
          <w:rFonts w:ascii="Arial" w:hAnsi="Arial" w:cs="Arial"/>
        </w:rPr>
        <w:t>) oraz gatunki ekspansywne FV (˂ 40%)</w:t>
      </w:r>
      <w:r w:rsidR="00812887" w:rsidRPr="00DA3816">
        <w:rPr>
          <w:rFonts w:ascii="Arial" w:hAnsi="Arial" w:cs="Arial"/>
        </w:rPr>
        <w:t>.</w:t>
      </w:r>
    </w:p>
    <w:p w:rsidR="009C5CAF" w:rsidRPr="00DA3816" w:rsidRDefault="004C4C1A" w:rsidP="001E2120">
      <w:pPr>
        <w:pStyle w:val="Standard"/>
        <w:numPr>
          <w:ilvl w:val="0"/>
          <w:numId w:val="17"/>
        </w:numPr>
        <w:autoSpaceDE w:val="0"/>
        <w:spacing w:line="276" w:lineRule="auto"/>
        <w:rPr>
          <w:rFonts w:ascii="Arial" w:eastAsia="Calibri" w:hAnsi="Arial" w:cs="Arial"/>
          <w:kern w:val="0"/>
          <w:sz w:val="22"/>
          <w:szCs w:val="22"/>
          <w:lang w:val="pl-PL" w:eastAsia="en-US"/>
        </w:rPr>
      </w:pPr>
      <w:r w:rsidRPr="00DA3816">
        <w:rPr>
          <w:rFonts w:ascii="Arial" w:hAnsi="Arial" w:cs="Arial"/>
          <w:sz w:val="22"/>
          <w:szCs w:val="22"/>
          <w:lang w:val="pl-PL"/>
        </w:rPr>
        <w:t>dla gatunk</w:t>
      </w:r>
      <w:r w:rsidR="009C5CAF" w:rsidRPr="00DA3816">
        <w:rPr>
          <w:rFonts w:ascii="Arial" w:hAnsi="Arial" w:cs="Arial"/>
          <w:sz w:val="22"/>
          <w:szCs w:val="22"/>
          <w:lang w:val="pl-PL"/>
        </w:rPr>
        <w:t>u</w:t>
      </w:r>
      <w:r w:rsidRPr="00DA3816">
        <w:rPr>
          <w:rFonts w:ascii="Arial" w:hAnsi="Arial" w:cs="Arial"/>
          <w:sz w:val="22"/>
          <w:szCs w:val="22"/>
          <w:lang w:val="pl-PL"/>
        </w:rPr>
        <w:t xml:space="preserve"> 1352 wilk (</w:t>
      </w:r>
      <w:proofErr w:type="spellStart"/>
      <w:r w:rsidRPr="00DA3816">
        <w:rPr>
          <w:rFonts w:ascii="Arial" w:hAnsi="Arial" w:cs="Arial"/>
          <w:i/>
          <w:sz w:val="22"/>
          <w:szCs w:val="22"/>
          <w:lang w:val="pl-PL"/>
        </w:rPr>
        <w:t>Canis</w:t>
      </w:r>
      <w:proofErr w:type="spellEnd"/>
      <w:r w:rsidRPr="00DA3816">
        <w:rPr>
          <w:rFonts w:ascii="Arial" w:hAnsi="Arial" w:cs="Arial"/>
          <w:i/>
          <w:sz w:val="22"/>
          <w:szCs w:val="22"/>
          <w:lang w:val="pl-PL"/>
        </w:rPr>
        <w:t xml:space="preserve"> lapus</w:t>
      </w:r>
      <w:r w:rsidR="009C5CAF" w:rsidRPr="00DA3816">
        <w:rPr>
          <w:rFonts w:ascii="Arial" w:hAnsi="Arial" w:cs="Arial"/>
          <w:sz w:val="22"/>
          <w:szCs w:val="22"/>
          <w:lang w:val="pl-PL"/>
        </w:rPr>
        <w:t>):</w:t>
      </w:r>
    </w:p>
    <w:p w:rsidR="009C5CAF" w:rsidRPr="00DA3816" w:rsidRDefault="009C5CA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Utrzymanie gatunku w obszarze.</w:t>
      </w:r>
    </w:p>
    <w:p w:rsidR="009C5CAF" w:rsidRPr="00DA3816" w:rsidRDefault="009C5CA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Utrzymanie aktualnego stanu ochrony (U1)</w:t>
      </w:r>
      <w:r w:rsidR="00417325" w:rsidRPr="00DA3816">
        <w:rPr>
          <w:rFonts w:ascii="Arial" w:hAnsi="Arial" w:cs="Arial"/>
          <w:sz w:val="22"/>
          <w:szCs w:val="22"/>
          <w:lang w:val="pl-PL"/>
        </w:rPr>
        <w:t xml:space="preserve"> </w:t>
      </w:r>
      <w:r w:rsidRPr="00DA3816">
        <w:rPr>
          <w:rFonts w:ascii="Arial" w:hAnsi="Arial" w:cs="Arial"/>
          <w:sz w:val="22"/>
          <w:szCs w:val="22"/>
          <w:lang w:val="pl-PL"/>
        </w:rPr>
        <w:t>głównie poprzez utrzymanie aktualnej oceny następujących wskaźników: zagęszc</w:t>
      </w:r>
      <w:r w:rsidR="00791281" w:rsidRPr="00DA3816">
        <w:rPr>
          <w:rFonts w:ascii="Arial" w:hAnsi="Arial" w:cs="Arial"/>
          <w:sz w:val="22"/>
          <w:szCs w:val="22"/>
          <w:lang w:val="pl-PL"/>
        </w:rPr>
        <w:t>zenie U1 (1,5-2,5 osobników/1</w:t>
      </w:r>
      <w:r w:rsidR="002D205F" w:rsidRPr="00DA3816">
        <w:rPr>
          <w:rFonts w:ascii="Arial" w:hAnsi="Arial" w:cs="Arial"/>
          <w:sz w:val="22"/>
          <w:szCs w:val="22"/>
          <w:lang w:val="pl-PL"/>
        </w:rPr>
        <w:t xml:space="preserve">00 </w:t>
      </w:r>
      <w:r w:rsidR="00791281" w:rsidRPr="00DA3816">
        <w:rPr>
          <w:rFonts w:ascii="Arial" w:hAnsi="Arial" w:cs="Arial"/>
          <w:sz w:val="22"/>
          <w:szCs w:val="22"/>
          <w:lang w:val="pl-PL"/>
        </w:rPr>
        <w:t>km</w:t>
      </w:r>
      <w:r w:rsidR="00791281" w:rsidRPr="00DA3816">
        <w:rPr>
          <w:rFonts w:ascii="Arial" w:hAnsi="Arial" w:cs="Arial"/>
          <w:sz w:val="22"/>
          <w:szCs w:val="22"/>
          <w:vertAlign w:val="superscript"/>
          <w:lang w:val="pl-PL"/>
        </w:rPr>
        <w:t>2</w:t>
      </w:r>
      <w:r w:rsidRPr="00DA3816">
        <w:rPr>
          <w:rFonts w:ascii="Arial" w:hAnsi="Arial" w:cs="Arial"/>
          <w:sz w:val="22"/>
          <w:szCs w:val="22"/>
          <w:lang w:val="pl-PL"/>
        </w:rPr>
        <w:t>), l</w:t>
      </w:r>
      <w:r w:rsidR="00791281" w:rsidRPr="00DA3816">
        <w:rPr>
          <w:rFonts w:ascii="Arial" w:hAnsi="Arial" w:cs="Arial"/>
          <w:sz w:val="22"/>
          <w:szCs w:val="22"/>
          <w:lang w:val="pl-PL"/>
        </w:rPr>
        <w:t>iczba watah U1 (˃</w:t>
      </w:r>
      <w:r w:rsidR="00417325" w:rsidRPr="00DA3816">
        <w:rPr>
          <w:rFonts w:ascii="Arial" w:hAnsi="Arial" w:cs="Arial"/>
          <w:sz w:val="22"/>
          <w:szCs w:val="22"/>
          <w:lang w:val="pl-PL"/>
        </w:rPr>
        <w:t xml:space="preserve"> </w:t>
      </w:r>
      <w:r w:rsidR="00791281" w:rsidRPr="00DA3816">
        <w:rPr>
          <w:rFonts w:ascii="Arial" w:hAnsi="Arial" w:cs="Arial"/>
          <w:sz w:val="22"/>
          <w:szCs w:val="22"/>
          <w:lang w:val="pl-PL"/>
        </w:rPr>
        <w:t>0,5 watahy/1</w:t>
      </w:r>
      <w:r w:rsidR="002D205F" w:rsidRPr="00DA3816">
        <w:rPr>
          <w:rFonts w:ascii="Arial" w:hAnsi="Arial" w:cs="Arial"/>
          <w:sz w:val="22"/>
          <w:szCs w:val="22"/>
          <w:lang w:val="pl-PL"/>
        </w:rPr>
        <w:t xml:space="preserve">00 </w:t>
      </w:r>
      <w:r w:rsidR="00791281" w:rsidRPr="00DA3816">
        <w:rPr>
          <w:rFonts w:ascii="Arial" w:hAnsi="Arial" w:cs="Arial"/>
          <w:sz w:val="22"/>
          <w:szCs w:val="22"/>
          <w:lang w:val="pl-PL"/>
        </w:rPr>
        <w:t>km</w:t>
      </w:r>
      <w:r w:rsidR="00791281" w:rsidRPr="00DA3816">
        <w:rPr>
          <w:rFonts w:ascii="Arial" w:hAnsi="Arial" w:cs="Arial"/>
          <w:sz w:val="22"/>
          <w:szCs w:val="22"/>
          <w:vertAlign w:val="superscript"/>
          <w:lang w:val="pl-PL"/>
        </w:rPr>
        <w:t>2</w:t>
      </w:r>
      <w:r w:rsidRPr="00DA3816">
        <w:rPr>
          <w:rFonts w:ascii="Arial" w:hAnsi="Arial" w:cs="Arial"/>
          <w:sz w:val="22"/>
          <w:szCs w:val="22"/>
          <w:lang w:val="pl-PL"/>
        </w:rPr>
        <w:t>), -</w:t>
      </w:r>
      <w:r w:rsidR="00812887" w:rsidRPr="00DA3816">
        <w:rPr>
          <w:rFonts w:ascii="Arial" w:hAnsi="Arial" w:cs="Arial"/>
          <w:sz w:val="22"/>
          <w:szCs w:val="22"/>
          <w:lang w:val="pl-PL"/>
        </w:rPr>
        <w:t xml:space="preserve"> </w:t>
      </w:r>
      <w:r w:rsidRPr="00DA3816">
        <w:rPr>
          <w:rFonts w:ascii="Arial" w:hAnsi="Arial" w:cs="Arial"/>
          <w:sz w:val="22"/>
          <w:szCs w:val="22"/>
          <w:lang w:val="pl-PL"/>
        </w:rPr>
        <w:t>lesistość FV (˃ 40%)</w:t>
      </w:r>
      <w:r w:rsidR="00812887" w:rsidRPr="00DA3816">
        <w:rPr>
          <w:rFonts w:ascii="Arial" w:hAnsi="Arial" w:cs="Arial"/>
          <w:sz w:val="22"/>
          <w:szCs w:val="22"/>
          <w:lang w:val="pl-PL"/>
        </w:rPr>
        <w:t>.</w:t>
      </w:r>
    </w:p>
    <w:p w:rsidR="004C4C1A" w:rsidRPr="00DA3816" w:rsidRDefault="009C5CAF" w:rsidP="001E2120">
      <w:pPr>
        <w:pStyle w:val="Standard"/>
        <w:numPr>
          <w:ilvl w:val="0"/>
          <w:numId w:val="17"/>
        </w:numPr>
        <w:autoSpaceDE w:val="0"/>
        <w:spacing w:line="276" w:lineRule="auto"/>
        <w:rPr>
          <w:rFonts w:ascii="Arial" w:eastAsia="Calibri" w:hAnsi="Arial" w:cs="Arial"/>
          <w:kern w:val="0"/>
          <w:sz w:val="22"/>
          <w:szCs w:val="22"/>
          <w:lang w:val="pl-PL" w:eastAsia="en-US"/>
        </w:rPr>
      </w:pPr>
      <w:r w:rsidRPr="00DA3816">
        <w:rPr>
          <w:rFonts w:ascii="Arial" w:hAnsi="Arial" w:cs="Arial"/>
          <w:sz w:val="22"/>
          <w:szCs w:val="22"/>
          <w:lang w:val="pl-PL"/>
        </w:rPr>
        <w:t>dla gatunku</w:t>
      </w:r>
      <w:r w:rsidR="004C4C1A" w:rsidRPr="00DA3816">
        <w:rPr>
          <w:rFonts w:ascii="Arial" w:hAnsi="Arial" w:cs="Arial"/>
          <w:sz w:val="22"/>
          <w:szCs w:val="22"/>
          <w:lang w:val="pl-PL"/>
        </w:rPr>
        <w:t xml:space="preserve"> 1361 ryś (</w:t>
      </w:r>
      <w:proofErr w:type="spellStart"/>
      <w:r w:rsidR="004C4C1A" w:rsidRPr="00DA3816">
        <w:rPr>
          <w:rFonts w:ascii="Arial" w:hAnsi="Arial" w:cs="Arial"/>
          <w:i/>
          <w:sz w:val="22"/>
          <w:szCs w:val="22"/>
          <w:lang w:val="pl-PL"/>
        </w:rPr>
        <w:t>Lynx</w:t>
      </w:r>
      <w:proofErr w:type="spellEnd"/>
      <w:r w:rsidR="004C4C1A" w:rsidRPr="00DA3816">
        <w:rPr>
          <w:rFonts w:ascii="Arial" w:hAnsi="Arial" w:cs="Arial"/>
          <w:i/>
          <w:sz w:val="22"/>
          <w:szCs w:val="22"/>
          <w:lang w:val="pl-PL"/>
        </w:rPr>
        <w:t xml:space="preserve"> </w:t>
      </w:r>
      <w:proofErr w:type="spellStart"/>
      <w:r w:rsidR="004C4C1A" w:rsidRPr="00DA3816">
        <w:rPr>
          <w:rFonts w:ascii="Arial" w:hAnsi="Arial" w:cs="Arial"/>
          <w:i/>
          <w:sz w:val="22"/>
          <w:szCs w:val="22"/>
          <w:lang w:val="pl-PL"/>
        </w:rPr>
        <w:t>lynx</w:t>
      </w:r>
      <w:proofErr w:type="spellEnd"/>
      <w:r w:rsidRPr="00DA3816">
        <w:rPr>
          <w:rFonts w:ascii="Arial" w:hAnsi="Arial" w:cs="Arial"/>
          <w:sz w:val="22"/>
          <w:szCs w:val="22"/>
          <w:lang w:val="pl-PL"/>
        </w:rPr>
        <w:t>):</w:t>
      </w:r>
    </w:p>
    <w:p w:rsidR="009C5CAF" w:rsidRPr="00DA3816" w:rsidRDefault="009C5CA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Utrzymanie gatunku w obszarze.</w:t>
      </w:r>
    </w:p>
    <w:p w:rsidR="009C5CAF" w:rsidRPr="00DA3816" w:rsidRDefault="009C5CAF" w:rsidP="001E2120">
      <w:pPr>
        <w:pStyle w:val="Standard"/>
        <w:autoSpaceDE w:val="0"/>
        <w:spacing w:line="276" w:lineRule="auto"/>
        <w:ind w:left="709"/>
        <w:rPr>
          <w:rFonts w:ascii="Arial" w:eastAsia="Calibri" w:hAnsi="Arial" w:cs="Arial"/>
          <w:kern w:val="0"/>
          <w:sz w:val="22"/>
          <w:szCs w:val="22"/>
          <w:lang w:val="pl-PL" w:eastAsia="en-US"/>
        </w:rPr>
      </w:pPr>
      <w:r w:rsidRPr="00DA3816">
        <w:rPr>
          <w:rFonts w:ascii="Arial" w:hAnsi="Arial" w:cs="Arial"/>
          <w:sz w:val="22"/>
          <w:szCs w:val="22"/>
          <w:lang w:val="pl-PL"/>
        </w:rPr>
        <w:lastRenderedPageBreak/>
        <w:t>- Utrzymanie aktualnego stanu ochrony</w:t>
      </w:r>
      <w:r w:rsidR="00417325" w:rsidRPr="00DA3816">
        <w:rPr>
          <w:rFonts w:ascii="Arial" w:hAnsi="Arial" w:cs="Arial"/>
          <w:sz w:val="22"/>
          <w:szCs w:val="22"/>
          <w:lang w:val="pl-PL"/>
        </w:rPr>
        <w:t xml:space="preserve"> </w:t>
      </w:r>
      <w:r w:rsidRPr="00DA3816">
        <w:rPr>
          <w:rFonts w:ascii="Arial" w:hAnsi="Arial" w:cs="Arial"/>
          <w:sz w:val="22"/>
          <w:szCs w:val="22"/>
          <w:lang w:val="pl-PL"/>
        </w:rPr>
        <w:t>(U1)</w:t>
      </w:r>
      <w:r w:rsidR="00812887" w:rsidRPr="00DA3816">
        <w:rPr>
          <w:rFonts w:ascii="Arial" w:hAnsi="Arial" w:cs="Arial"/>
          <w:sz w:val="22"/>
          <w:szCs w:val="22"/>
          <w:lang w:val="pl-PL"/>
        </w:rPr>
        <w:t>,</w:t>
      </w:r>
      <w:r w:rsidRPr="00DA3816">
        <w:rPr>
          <w:rFonts w:ascii="Arial" w:hAnsi="Arial" w:cs="Arial"/>
          <w:sz w:val="22"/>
          <w:szCs w:val="22"/>
          <w:lang w:val="pl-PL"/>
        </w:rPr>
        <w:t xml:space="preserve"> głównie poprzez utrzymanie aktualnej oceny następujących wskaźników: zag</w:t>
      </w:r>
      <w:r w:rsidR="00791281" w:rsidRPr="00DA3816">
        <w:rPr>
          <w:rFonts w:ascii="Arial" w:hAnsi="Arial" w:cs="Arial"/>
          <w:sz w:val="22"/>
          <w:szCs w:val="22"/>
          <w:lang w:val="pl-PL"/>
        </w:rPr>
        <w:t>ęszczenie U1 (˃ 2 osobników/1</w:t>
      </w:r>
      <w:r w:rsidR="002D205F" w:rsidRPr="00DA3816">
        <w:rPr>
          <w:rFonts w:ascii="Arial" w:hAnsi="Arial" w:cs="Arial"/>
          <w:sz w:val="22"/>
          <w:szCs w:val="22"/>
          <w:lang w:val="pl-PL"/>
        </w:rPr>
        <w:t>00</w:t>
      </w:r>
      <w:r w:rsidR="00A2678D" w:rsidRPr="00DA3816">
        <w:rPr>
          <w:rFonts w:ascii="Arial" w:hAnsi="Arial" w:cs="Arial"/>
          <w:sz w:val="22"/>
          <w:szCs w:val="22"/>
          <w:lang w:val="pl-PL"/>
        </w:rPr>
        <w:t xml:space="preserve"> </w:t>
      </w:r>
      <w:r w:rsidR="00791281" w:rsidRPr="00DA3816">
        <w:rPr>
          <w:rFonts w:ascii="Arial" w:hAnsi="Arial" w:cs="Arial"/>
          <w:sz w:val="22"/>
          <w:szCs w:val="22"/>
          <w:lang w:val="pl-PL"/>
        </w:rPr>
        <w:t>km</w:t>
      </w:r>
      <w:r w:rsidR="00791281" w:rsidRPr="00DA3816">
        <w:rPr>
          <w:rFonts w:ascii="Arial" w:hAnsi="Arial" w:cs="Arial"/>
          <w:sz w:val="22"/>
          <w:szCs w:val="22"/>
          <w:vertAlign w:val="superscript"/>
          <w:lang w:val="pl-PL"/>
        </w:rPr>
        <w:t>2</w:t>
      </w:r>
      <w:r w:rsidRPr="00DA3816">
        <w:rPr>
          <w:rFonts w:ascii="Arial" w:hAnsi="Arial" w:cs="Arial"/>
          <w:sz w:val="22"/>
          <w:szCs w:val="22"/>
          <w:lang w:val="pl-PL"/>
        </w:rPr>
        <w:t>),  lesistość FV (˃ 40%)</w:t>
      </w:r>
    </w:p>
    <w:p w:rsidR="004C4C1A" w:rsidRPr="00DA3816" w:rsidRDefault="004C4C1A" w:rsidP="001E2120">
      <w:pPr>
        <w:pStyle w:val="Akapitzlist"/>
        <w:numPr>
          <w:ilvl w:val="0"/>
          <w:numId w:val="17"/>
        </w:numPr>
        <w:spacing w:after="0"/>
        <w:rPr>
          <w:rFonts w:ascii="Arial" w:hAnsi="Arial" w:cs="Arial"/>
          <w:iCs/>
        </w:rPr>
      </w:pPr>
      <w:r w:rsidRPr="00DA3816">
        <w:rPr>
          <w:rFonts w:ascii="Arial" w:hAnsi="Arial" w:cs="Arial"/>
        </w:rPr>
        <w:t>dla gatunku 1355 wydra (</w:t>
      </w:r>
      <w:r w:rsidRPr="00DA3816">
        <w:rPr>
          <w:rFonts w:ascii="Arial" w:hAnsi="Arial" w:cs="Arial"/>
          <w:i/>
        </w:rPr>
        <w:t xml:space="preserve">Lutra </w:t>
      </w:r>
      <w:proofErr w:type="spellStart"/>
      <w:r w:rsidRPr="00DA3816">
        <w:rPr>
          <w:rFonts w:ascii="Arial" w:hAnsi="Arial" w:cs="Arial"/>
          <w:i/>
        </w:rPr>
        <w:t>lutra</w:t>
      </w:r>
      <w:proofErr w:type="spellEnd"/>
      <w:r w:rsidR="00812887" w:rsidRPr="00DA3816">
        <w:rPr>
          <w:rFonts w:ascii="Arial" w:hAnsi="Arial" w:cs="Arial"/>
        </w:rPr>
        <w:t>):</w:t>
      </w:r>
      <w:r w:rsidRPr="00DA3816">
        <w:rPr>
          <w:rFonts w:ascii="Arial" w:hAnsi="Arial" w:cs="Arial"/>
        </w:rPr>
        <w:t xml:space="preserve"> </w:t>
      </w:r>
    </w:p>
    <w:p w:rsidR="00C77808" w:rsidRPr="00DA3816" w:rsidRDefault="00C77808"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xml:space="preserve">- Utrzymanie obecnego stanu ochrony gatunku (U1), głównie poprzez utrzymanie aktualnej </w:t>
      </w:r>
      <w:r w:rsidR="00A2678D" w:rsidRPr="00DA3816">
        <w:rPr>
          <w:rFonts w:ascii="Arial" w:hAnsi="Arial" w:cs="Arial"/>
          <w:sz w:val="22"/>
          <w:szCs w:val="22"/>
          <w:lang w:val="pl-PL"/>
        </w:rPr>
        <w:t xml:space="preserve">oceny następujących wskaźników: </w:t>
      </w:r>
      <w:r w:rsidRPr="00DA3816">
        <w:rPr>
          <w:rFonts w:ascii="Arial" w:hAnsi="Arial" w:cs="Arial"/>
          <w:sz w:val="22"/>
          <w:szCs w:val="22"/>
          <w:lang w:val="pl-PL"/>
        </w:rPr>
        <w:t>zagęszczenie populacji (aktywność gatunku) U1 (0,6-1,9 stwierdzeń/10</w:t>
      </w:r>
      <w:r w:rsidR="00A2678D" w:rsidRPr="00DA3816">
        <w:rPr>
          <w:rFonts w:ascii="Arial" w:hAnsi="Arial" w:cs="Arial"/>
          <w:sz w:val="22"/>
          <w:szCs w:val="22"/>
          <w:lang w:val="pl-PL"/>
        </w:rPr>
        <w:t xml:space="preserve"> </w:t>
      </w:r>
      <w:r w:rsidRPr="00DA3816">
        <w:rPr>
          <w:rFonts w:ascii="Arial" w:hAnsi="Arial" w:cs="Arial"/>
          <w:sz w:val="22"/>
          <w:szCs w:val="22"/>
          <w:lang w:val="pl-PL"/>
        </w:rPr>
        <w:t>km), udział sied</w:t>
      </w:r>
      <w:r w:rsidR="00A2678D" w:rsidRPr="00DA3816">
        <w:rPr>
          <w:rFonts w:ascii="Arial" w:hAnsi="Arial" w:cs="Arial"/>
          <w:sz w:val="22"/>
          <w:szCs w:val="22"/>
          <w:lang w:val="pl-PL"/>
        </w:rPr>
        <w:t>liska kluczowego dla gatunku U1</w:t>
      </w:r>
      <w:r w:rsidRPr="00DA3816">
        <w:rPr>
          <w:rFonts w:ascii="Arial" w:hAnsi="Arial" w:cs="Arial"/>
          <w:sz w:val="22"/>
          <w:szCs w:val="22"/>
          <w:lang w:val="pl-PL"/>
        </w:rPr>
        <w:t xml:space="preserve"> w tym: udział preferowanych odcinków rzek ˃ 3</w:t>
      </w:r>
      <w:r w:rsidR="00A2678D" w:rsidRPr="00DA3816">
        <w:rPr>
          <w:rFonts w:ascii="Arial" w:hAnsi="Arial" w:cs="Arial"/>
          <w:sz w:val="22"/>
          <w:szCs w:val="22"/>
          <w:lang w:val="pl-PL"/>
        </w:rPr>
        <w:t xml:space="preserve"> </w:t>
      </w:r>
      <w:r w:rsidRPr="00DA3816">
        <w:rPr>
          <w:rFonts w:ascii="Arial" w:hAnsi="Arial" w:cs="Arial"/>
          <w:sz w:val="22"/>
          <w:szCs w:val="22"/>
          <w:lang w:val="pl-PL"/>
        </w:rPr>
        <w:t>m szerokości, udział preferowanych zbiorników wodnych ˃ 30</w:t>
      </w:r>
      <w:r w:rsidR="00A2678D" w:rsidRPr="00DA3816">
        <w:rPr>
          <w:rFonts w:ascii="Arial" w:hAnsi="Arial" w:cs="Arial"/>
          <w:sz w:val="22"/>
          <w:szCs w:val="22"/>
          <w:lang w:val="pl-PL"/>
        </w:rPr>
        <w:t xml:space="preserve"> </w:t>
      </w:r>
      <w:r w:rsidRPr="00DA3816">
        <w:rPr>
          <w:rFonts w:ascii="Arial" w:hAnsi="Arial" w:cs="Arial"/>
          <w:sz w:val="22"/>
          <w:szCs w:val="22"/>
          <w:lang w:val="pl-PL"/>
        </w:rPr>
        <w:t>ha oraz udział małych zbiorników wodnych   ˂</w:t>
      </w:r>
      <w:r w:rsidR="00417325" w:rsidRPr="00DA3816">
        <w:rPr>
          <w:rFonts w:ascii="Arial" w:hAnsi="Arial" w:cs="Arial"/>
          <w:sz w:val="22"/>
          <w:szCs w:val="22"/>
          <w:lang w:val="pl-PL"/>
        </w:rPr>
        <w:t xml:space="preserve"> </w:t>
      </w:r>
      <w:r w:rsidRPr="00DA3816">
        <w:rPr>
          <w:rFonts w:ascii="Arial" w:hAnsi="Arial" w:cs="Arial"/>
          <w:sz w:val="22"/>
          <w:szCs w:val="22"/>
          <w:lang w:val="pl-PL"/>
        </w:rPr>
        <w:t>30</w:t>
      </w:r>
      <w:r w:rsidR="00A2678D" w:rsidRPr="00DA3816">
        <w:rPr>
          <w:rFonts w:ascii="Arial" w:hAnsi="Arial" w:cs="Arial"/>
          <w:sz w:val="22"/>
          <w:szCs w:val="22"/>
          <w:lang w:val="pl-PL"/>
        </w:rPr>
        <w:t xml:space="preserve"> </w:t>
      </w:r>
      <w:r w:rsidRPr="00DA3816">
        <w:rPr>
          <w:rFonts w:ascii="Arial" w:hAnsi="Arial" w:cs="Arial"/>
          <w:sz w:val="22"/>
          <w:szCs w:val="22"/>
          <w:lang w:val="pl-PL"/>
        </w:rPr>
        <w:t>ha.</w:t>
      </w:r>
    </w:p>
    <w:p w:rsidR="004C4C1A" w:rsidRPr="00DA3816" w:rsidRDefault="00C77808" w:rsidP="001E2120">
      <w:pPr>
        <w:pStyle w:val="Akapitzlist"/>
        <w:numPr>
          <w:ilvl w:val="0"/>
          <w:numId w:val="17"/>
        </w:numPr>
        <w:spacing w:after="0"/>
        <w:rPr>
          <w:rFonts w:ascii="Arial" w:hAnsi="Arial" w:cs="Arial"/>
          <w:iCs/>
        </w:rPr>
      </w:pPr>
      <w:r w:rsidRPr="00DA3816">
        <w:rPr>
          <w:rFonts w:ascii="Arial" w:hAnsi="Arial" w:cs="Arial"/>
          <w:iCs/>
        </w:rPr>
        <w:t>dla gatunków: 1303 podkowiec mały (</w:t>
      </w:r>
      <w:proofErr w:type="spellStart"/>
      <w:r w:rsidRPr="00DA3816">
        <w:rPr>
          <w:rFonts w:ascii="Arial" w:hAnsi="Arial" w:cs="Arial"/>
          <w:i/>
          <w:iCs/>
        </w:rPr>
        <w:t>Rhinolophus</w:t>
      </w:r>
      <w:proofErr w:type="spellEnd"/>
      <w:r w:rsidRPr="00DA3816">
        <w:rPr>
          <w:rFonts w:ascii="Arial" w:hAnsi="Arial" w:cs="Arial"/>
          <w:i/>
          <w:iCs/>
        </w:rPr>
        <w:t xml:space="preserve"> </w:t>
      </w:r>
      <w:proofErr w:type="spellStart"/>
      <w:r w:rsidRPr="00DA3816">
        <w:rPr>
          <w:rFonts w:ascii="Arial" w:hAnsi="Arial" w:cs="Arial"/>
          <w:i/>
          <w:iCs/>
        </w:rPr>
        <w:t>hipposideros</w:t>
      </w:r>
      <w:proofErr w:type="spellEnd"/>
      <w:r w:rsidRPr="00DA3816">
        <w:rPr>
          <w:rFonts w:ascii="Arial" w:hAnsi="Arial" w:cs="Arial"/>
          <w:iCs/>
        </w:rPr>
        <w:t>), 1321 nocek orzęsiony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emarginatus</w:t>
      </w:r>
      <w:proofErr w:type="spellEnd"/>
      <w:r w:rsidRPr="00DA3816">
        <w:rPr>
          <w:rFonts w:ascii="Arial" w:hAnsi="Arial" w:cs="Arial"/>
          <w:iCs/>
        </w:rPr>
        <w:t>), 1323 nocek Bechsteina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bechsteinii</w:t>
      </w:r>
      <w:proofErr w:type="spellEnd"/>
      <w:r w:rsidRPr="00DA3816">
        <w:rPr>
          <w:rFonts w:ascii="Arial" w:hAnsi="Arial" w:cs="Arial"/>
          <w:iCs/>
        </w:rPr>
        <w:t>), 1324 nocek duży (</w:t>
      </w:r>
      <w:proofErr w:type="spellStart"/>
      <w:r w:rsidRPr="00DA3816">
        <w:rPr>
          <w:rFonts w:ascii="Arial" w:hAnsi="Arial" w:cs="Arial"/>
          <w:i/>
          <w:iCs/>
        </w:rPr>
        <w:t>Myotis</w:t>
      </w:r>
      <w:proofErr w:type="spellEnd"/>
      <w:r w:rsidRPr="00DA3816">
        <w:rPr>
          <w:rFonts w:ascii="Arial" w:hAnsi="Arial" w:cs="Arial"/>
          <w:i/>
          <w:iCs/>
        </w:rPr>
        <w:t xml:space="preserve"> </w:t>
      </w:r>
      <w:proofErr w:type="spellStart"/>
      <w:r w:rsidRPr="00DA3816">
        <w:rPr>
          <w:rFonts w:ascii="Arial" w:hAnsi="Arial" w:cs="Arial"/>
          <w:i/>
          <w:iCs/>
        </w:rPr>
        <w:t>myotis</w:t>
      </w:r>
      <w:proofErr w:type="spellEnd"/>
      <w:r w:rsidRPr="00DA3816">
        <w:rPr>
          <w:rFonts w:ascii="Arial" w:hAnsi="Arial" w:cs="Arial"/>
          <w:iCs/>
        </w:rPr>
        <w:t>):</w:t>
      </w:r>
    </w:p>
    <w:p w:rsidR="00D90ACF" w:rsidRPr="00DA3816" w:rsidRDefault="00D90AC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Zachowanie istniejących siedlisk (żerowisk) gatunku, co najmniej 4100 ha.</w:t>
      </w:r>
    </w:p>
    <w:p w:rsidR="004C4C1A" w:rsidRPr="00DA3816" w:rsidRDefault="00D90ACF" w:rsidP="001E2120">
      <w:pPr>
        <w:spacing w:after="0"/>
        <w:ind w:left="709"/>
        <w:rPr>
          <w:rFonts w:ascii="Arial" w:hAnsi="Arial" w:cs="Arial"/>
          <w:iCs/>
        </w:rPr>
      </w:pPr>
      <w:r w:rsidRPr="00DA3816">
        <w:rPr>
          <w:rFonts w:ascii="Arial" w:hAnsi="Arial" w:cs="Arial"/>
        </w:rPr>
        <w:t xml:space="preserve">- </w:t>
      </w:r>
      <w:r w:rsidR="00AF0B7E" w:rsidRPr="00DA3816">
        <w:rPr>
          <w:rFonts w:ascii="Arial" w:hAnsi="Arial" w:cs="Arial"/>
        </w:rPr>
        <w:t>Utrzymanie istniejącego</w:t>
      </w:r>
      <w:r w:rsidRPr="00DA3816">
        <w:rPr>
          <w:rFonts w:ascii="Arial" w:hAnsi="Arial" w:cs="Arial"/>
        </w:rPr>
        <w:t xml:space="preserve"> udziału drzewostanów liściastych</w:t>
      </w:r>
      <w:r w:rsidR="00812887" w:rsidRPr="00DA3816">
        <w:rPr>
          <w:rFonts w:ascii="Arial" w:hAnsi="Arial" w:cs="Arial"/>
        </w:rPr>
        <w:t>, zwiększenie udziału martwych</w:t>
      </w:r>
      <w:r w:rsidR="00417325" w:rsidRPr="00DA3816">
        <w:rPr>
          <w:rFonts w:ascii="Arial" w:hAnsi="Arial" w:cs="Arial"/>
        </w:rPr>
        <w:t xml:space="preserve"> </w:t>
      </w:r>
      <w:r w:rsidR="00812887" w:rsidRPr="00DA3816">
        <w:rPr>
          <w:rFonts w:ascii="Arial" w:hAnsi="Arial" w:cs="Arial"/>
        </w:rPr>
        <w:t>i </w:t>
      </w:r>
      <w:r w:rsidRPr="00DA3816">
        <w:rPr>
          <w:rFonts w:ascii="Arial" w:hAnsi="Arial" w:cs="Arial"/>
        </w:rPr>
        <w:t>obumierających drzew.</w:t>
      </w:r>
    </w:p>
    <w:p w:rsidR="00D90ACF" w:rsidRPr="00DA3816" w:rsidRDefault="004C4C1A" w:rsidP="001E2120">
      <w:pPr>
        <w:pStyle w:val="Akapitzlist"/>
        <w:numPr>
          <w:ilvl w:val="0"/>
          <w:numId w:val="17"/>
        </w:numPr>
        <w:spacing w:after="0"/>
        <w:rPr>
          <w:rFonts w:ascii="Arial" w:hAnsi="Arial" w:cs="Arial"/>
          <w:bCs/>
        </w:rPr>
      </w:pPr>
      <w:r w:rsidRPr="00DA3816">
        <w:rPr>
          <w:rFonts w:ascii="Arial" w:eastAsia="Times New Roman" w:hAnsi="Arial" w:cs="Arial"/>
        </w:rPr>
        <w:t>dla gatunk</w:t>
      </w:r>
      <w:r w:rsidR="00D90ACF" w:rsidRPr="00DA3816">
        <w:rPr>
          <w:rFonts w:ascii="Arial" w:eastAsia="Times New Roman" w:hAnsi="Arial" w:cs="Arial"/>
        </w:rPr>
        <w:t>u</w:t>
      </w:r>
      <w:r w:rsidRPr="00DA3816">
        <w:rPr>
          <w:rFonts w:ascii="Arial" w:eastAsia="Times New Roman" w:hAnsi="Arial" w:cs="Arial"/>
        </w:rPr>
        <w:t xml:space="preserve">: </w:t>
      </w:r>
      <w:r w:rsidRPr="00DA3816">
        <w:rPr>
          <w:rFonts w:ascii="Arial" w:hAnsi="Arial" w:cs="Arial"/>
        </w:rPr>
        <w:t>1193 kumak górski (</w:t>
      </w:r>
      <w:r w:rsidRPr="00DA3816">
        <w:rPr>
          <w:rFonts w:ascii="Arial" w:hAnsi="Arial" w:cs="Arial"/>
          <w:i/>
        </w:rPr>
        <w:t>Bombina variegata</w:t>
      </w:r>
      <w:r w:rsidR="00D90ACF" w:rsidRPr="00DA3816">
        <w:rPr>
          <w:rFonts w:ascii="Arial" w:hAnsi="Arial" w:cs="Arial"/>
        </w:rPr>
        <w:t>):</w:t>
      </w:r>
    </w:p>
    <w:p w:rsidR="00D90ACF" w:rsidRPr="00DA3816" w:rsidRDefault="00D90AC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Utrzymanie gatunku w obszarze.</w:t>
      </w:r>
    </w:p>
    <w:p w:rsidR="00D90ACF" w:rsidRPr="00DA3816" w:rsidRDefault="00D90ACF" w:rsidP="001E2120">
      <w:pPr>
        <w:pStyle w:val="Standard"/>
        <w:snapToGrid w:val="0"/>
        <w:spacing w:line="276" w:lineRule="auto"/>
        <w:ind w:left="709"/>
        <w:rPr>
          <w:rFonts w:ascii="Arial" w:hAnsi="Arial" w:cs="Arial"/>
          <w:sz w:val="22"/>
          <w:szCs w:val="22"/>
          <w:lang w:val="pl-PL"/>
        </w:rPr>
      </w:pPr>
      <w:r w:rsidRPr="00DA3816">
        <w:rPr>
          <w:rFonts w:ascii="Arial" w:hAnsi="Arial" w:cs="Arial"/>
          <w:sz w:val="22"/>
          <w:szCs w:val="22"/>
          <w:lang w:val="pl-PL"/>
        </w:rPr>
        <w:t>- Poprawa aktualnego stanu ochrony U2 poprzez poprawę następujących wskaźników: liczba zbiorników, w których stwierdzono rozród gatunku (wartość nie mniejs</w:t>
      </w:r>
      <w:r w:rsidR="00812887" w:rsidRPr="00DA3816">
        <w:rPr>
          <w:rFonts w:ascii="Arial" w:hAnsi="Arial" w:cs="Arial"/>
          <w:sz w:val="22"/>
          <w:szCs w:val="22"/>
          <w:lang w:val="pl-PL"/>
        </w:rPr>
        <w:t>za niż wartość referencyjna tj.</w:t>
      </w:r>
      <w:r w:rsidRPr="00DA3816">
        <w:rPr>
          <w:rFonts w:ascii="Arial" w:hAnsi="Arial" w:cs="Arial"/>
          <w:sz w:val="22"/>
          <w:szCs w:val="22"/>
          <w:lang w:val="pl-PL"/>
        </w:rPr>
        <w:t xml:space="preserve"> </w:t>
      </w:r>
      <w:r w:rsidR="00812887" w:rsidRPr="00DA3816">
        <w:rPr>
          <w:rFonts w:ascii="Arial" w:hAnsi="Arial" w:cs="Arial"/>
          <w:sz w:val="22"/>
          <w:szCs w:val="22"/>
          <w:lang w:val="pl-PL"/>
        </w:rPr>
        <w:t>3 </w:t>
      </w:r>
      <w:r w:rsidRPr="00DA3816">
        <w:rPr>
          <w:rFonts w:ascii="Arial" w:hAnsi="Arial" w:cs="Arial"/>
          <w:sz w:val="22"/>
          <w:szCs w:val="22"/>
          <w:lang w:val="pl-PL"/>
        </w:rPr>
        <w:t>zbiorniki),</w:t>
      </w:r>
      <w:r w:rsidR="00033CB8" w:rsidRPr="00DA3816">
        <w:rPr>
          <w:rFonts w:ascii="Arial" w:hAnsi="Arial" w:cs="Arial"/>
          <w:sz w:val="22"/>
          <w:szCs w:val="22"/>
          <w:lang w:val="pl-PL"/>
        </w:rPr>
        <w:t xml:space="preserve"> liczba wszystkich zbiorników (</w:t>
      </w:r>
      <w:r w:rsidRPr="00DA3816">
        <w:rPr>
          <w:rFonts w:ascii="Arial" w:hAnsi="Arial" w:cs="Arial"/>
          <w:sz w:val="22"/>
          <w:szCs w:val="22"/>
          <w:lang w:val="pl-PL"/>
        </w:rPr>
        <w:t>nie zmniejszy się w stosunku do poprzedniego monitoringu – liczba zbiorników 20)</w:t>
      </w:r>
    </w:p>
    <w:p w:rsidR="004C4C1A" w:rsidRPr="00DA3816" w:rsidRDefault="00D90ACF" w:rsidP="001E2120">
      <w:pPr>
        <w:pStyle w:val="Akapitzlist"/>
        <w:numPr>
          <w:ilvl w:val="0"/>
          <w:numId w:val="17"/>
        </w:numPr>
        <w:spacing w:after="0"/>
        <w:rPr>
          <w:rFonts w:ascii="Arial" w:hAnsi="Arial" w:cs="Arial"/>
          <w:bCs/>
        </w:rPr>
      </w:pPr>
      <w:r w:rsidRPr="00DA3816">
        <w:rPr>
          <w:rFonts w:ascii="Arial" w:eastAsia="Times New Roman" w:hAnsi="Arial" w:cs="Arial"/>
        </w:rPr>
        <w:t>dla gatunku:</w:t>
      </w:r>
      <w:r w:rsidR="004C4C1A" w:rsidRPr="00DA3816">
        <w:rPr>
          <w:rFonts w:ascii="Arial" w:hAnsi="Arial" w:cs="Arial"/>
        </w:rPr>
        <w:t xml:space="preserve"> 2001 traszka</w:t>
      </w:r>
      <w:r w:rsidRPr="00DA3816">
        <w:rPr>
          <w:rFonts w:ascii="Arial" w:hAnsi="Arial" w:cs="Arial"/>
        </w:rPr>
        <w:t xml:space="preserve"> karpacka (</w:t>
      </w:r>
      <w:proofErr w:type="spellStart"/>
      <w:r w:rsidRPr="00DA3816">
        <w:rPr>
          <w:rFonts w:ascii="Arial" w:hAnsi="Arial" w:cs="Arial"/>
          <w:i/>
        </w:rPr>
        <w:t>Triturus</w:t>
      </w:r>
      <w:proofErr w:type="spellEnd"/>
      <w:r w:rsidRPr="00DA3816">
        <w:rPr>
          <w:rFonts w:ascii="Arial" w:hAnsi="Arial" w:cs="Arial"/>
          <w:i/>
        </w:rPr>
        <w:t xml:space="preserve"> </w:t>
      </w:r>
      <w:proofErr w:type="spellStart"/>
      <w:r w:rsidRPr="00DA3816">
        <w:rPr>
          <w:rFonts w:ascii="Arial" w:hAnsi="Arial" w:cs="Arial"/>
          <w:i/>
        </w:rPr>
        <w:t>montandoni</w:t>
      </w:r>
      <w:proofErr w:type="spellEnd"/>
      <w:r w:rsidRPr="00DA3816">
        <w:rPr>
          <w:rFonts w:ascii="Arial" w:hAnsi="Arial" w:cs="Arial"/>
        </w:rPr>
        <w:t>):</w:t>
      </w:r>
      <w:r w:rsidR="004C4C1A" w:rsidRPr="00DA3816">
        <w:rPr>
          <w:rFonts w:ascii="Arial" w:hAnsi="Arial" w:cs="Arial"/>
        </w:rPr>
        <w:t xml:space="preserve"> </w:t>
      </w:r>
    </w:p>
    <w:p w:rsidR="004C4C1A" w:rsidRPr="00F73E14" w:rsidRDefault="007136B0" w:rsidP="00F73E14">
      <w:pPr>
        <w:spacing w:after="0"/>
        <w:ind w:left="709"/>
        <w:rPr>
          <w:rFonts w:ascii="Arial" w:hAnsi="Arial" w:cs="Arial"/>
        </w:rPr>
      </w:pPr>
      <w:r w:rsidRPr="00DA3816">
        <w:rPr>
          <w:rFonts w:ascii="Arial" w:hAnsi="Arial" w:cs="Arial"/>
        </w:rPr>
        <w:t>- Uzupełnienie wiedzy w zakresie występowania gatunku w obszarze: wykonanie uzupełniającej inwentaryzacji przyrodniczej w 2 lub 3 roku obowiązywania PZO</w:t>
      </w:r>
      <w:r w:rsidR="00033CB8" w:rsidRPr="00DA3816">
        <w:rPr>
          <w:rFonts w:ascii="Arial" w:hAnsi="Arial" w:cs="Arial"/>
        </w:rPr>
        <w:t>.</w:t>
      </w:r>
    </w:p>
    <w:p w:rsidR="004C4C1A" w:rsidRPr="00DA3816" w:rsidRDefault="004C4C1A" w:rsidP="001E2120">
      <w:pPr>
        <w:spacing w:after="0"/>
        <w:rPr>
          <w:rFonts w:ascii="Arial" w:hAnsi="Arial" w:cs="Arial"/>
          <w:bCs/>
        </w:rPr>
      </w:pPr>
    </w:p>
    <w:p w:rsidR="00675A3E" w:rsidRPr="00DA3816" w:rsidRDefault="00675A3E" w:rsidP="001E2120">
      <w:pPr>
        <w:spacing w:before="120" w:after="120"/>
        <w:ind w:firstLine="360"/>
        <w:rPr>
          <w:rFonts w:ascii="Arial" w:hAnsi="Arial" w:cs="Arial"/>
          <w:bCs/>
        </w:rPr>
      </w:pPr>
      <w:r w:rsidRPr="00DA3816">
        <w:rPr>
          <w:rFonts w:ascii="Arial" w:hAnsi="Arial" w:cs="Arial"/>
          <w:bCs/>
        </w:rPr>
        <w:t>3. Działania ochronne</w:t>
      </w:r>
    </w:p>
    <w:p w:rsidR="00675A3E" w:rsidRPr="00DA3816" w:rsidRDefault="00675A3E" w:rsidP="001E2120">
      <w:pPr>
        <w:spacing w:after="0"/>
        <w:ind w:firstLine="426"/>
        <w:rPr>
          <w:rFonts w:ascii="Arial" w:hAnsi="Arial" w:cs="Arial"/>
          <w:bCs/>
        </w:rPr>
      </w:pPr>
      <w:r w:rsidRPr="00DA3816">
        <w:rPr>
          <w:rFonts w:ascii="Arial" w:hAnsi="Arial" w:cs="Arial"/>
          <w:bCs/>
        </w:rPr>
        <w:t>Zapisy dotyczące działań och</w:t>
      </w:r>
      <w:r w:rsidR="00033CB8" w:rsidRPr="00DA3816">
        <w:rPr>
          <w:rFonts w:ascii="Arial" w:hAnsi="Arial" w:cs="Arial"/>
          <w:bCs/>
        </w:rPr>
        <w:t>ronnych zostały sformułowano w załączniku nr 5 do z</w:t>
      </w:r>
      <w:r w:rsidRPr="00DA3816">
        <w:rPr>
          <w:rFonts w:ascii="Arial" w:hAnsi="Arial" w:cs="Arial"/>
          <w:bCs/>
        </w:rPr>
        <w:t>arządzenia</w:t>
      </w:r>
      <w:r w:rsidR="00033CB8" w:rsidRPr="00DA3816">
        <w:rPr>
          <w:rFonts w:ascii="Arial" w:hAnsi="Arial" w:cs="Arial"/>
          <w:bCs/>
        </w:rPr>
        <w:t>.</w:t>
      </w:r>
    </w:p>
    <w:p w:rsidR="00675A3E" w:rsidRPr="00DA3816" w:rsidRDefault="00675A3E" w:rsidP="001E2120">
      <w:pPr>
        <w:spacing w:after="0"/>
        <w:ind w:left="426"/>
        <w:rPr>
          <w:rFonts w:ascii="Arial" w:hAnsi="Arial" w:cs="Arial"/>
          <w:bCs/>
        </w:rPr>
      </w:pPr>
      <w:r w:rsidRPr="00DA3816">
        <w:rPr>
          <w:rFonts w:ascii="Arial" w:hAnsi="Arial" w:cs="Arial"/>
          <w:bCs/>
        </w:rPr>
        <w:t>Zostały one opracowane z uwzględnieniem osiągnięcia założonych celów. Załącznik zawiera opisy działań dla poszczególnych przedmiotów ochrony ze wskazaniem obszaru wdrażania oraz podmiotu odpowiedzialnego za wykonanie. Oprócz działań dotyczących o</w:t>
      </w:r>
      <w:r w:rsidR="00D359BF" w:rsidRPr="00DA3816">
        <w:rPr>
          <w:rFonts w:ascii="Arial" w:hAnsi="Arial" w:cs="Arial"/>
          <w:bCs/>
        </w:rPr>
        <w:t>chrony siedlisk przyrodniczych</w:t>
      </w:r>
      <w:r w:rsidRPr="00DA3816">
        <w:rPr>
          <w:rFonts w:ascii="Arial" w:hAnsi="Arial" w:cs="Arial"/>
          <w:bCs/>
        </w:rPr>
        <w:t xml:space="preserve"> </w:t>
      </w:r>
      <w:r w:rsidR="00D359BF" w:rsidRPr="00DA3816">
        <w:rPr>
          <w:rFonts w:ascii="Arial" w:hAnsi="Arial" w:cs="Arial"/>
          <w:bCs/>
        </w:rPr>
        <w:t>i </w:t>
      </w:r>
      <w:r w:rsidRPr="00DA3816">
        <w:rPr>
          <w:rFonts w:ascii="Arial" w:hAnsi="Arial" w:cs="Arial"/>
          <w:bCs/>
        </w:rPr>
        <w:t>gatunków, wskazano również działania dotyczące monitoringu stanu przedmiotów ochrony i realizacji działań ochronnych, a także wskazanie ewentualnej potrzeby</w:t>
      </w:r>
      <w:r w:rsidRPr="00DA3816">
        <w:rPr>
          <w:rFonts w:ascii="Arial" w:hAnsi="Arial" w:cs="Arial"/>
        </w:rPr>
        <w:t xml:space="preserve"> </w:t>
      </w:r>
      <w:r w:rsidRPr="00DA3816">
        <w:rPr>
          <w:rFonts w:ascii="Arial" w:hAnsi="Arial" w:cs="Arial"/>
          <w:bCs/>
        </w:rPr>
        <w:t xml:space="preserve">uzupełnienia stanu wiedzy o przedmiotach ochrony. </w:t>
      </w:r>
    </w:p>
    <w:p w:rsidR="00FD3121" w:rsidRPr="00DA3816" w:rsidRDefault="00675A3E" w:rsidP="001E2120">
      <w:pPr>
        <w:pStyle w:val="Akapitzlist"/>
        <w:numPr>
          <w:ilvl w:val="0"/>
          <w:numId w:val="25"/>
        </w:numPr>
        <w:spacing w:after="0"/>
        <w:rPr>
          <w:rFonts w:ascii="Arial" w:eastAsia="Calibri" w:hAnsi="Arial" w:cs="Arial"/>
          <w:lang w:eastAsia="en-US"/>
        </w:rPr>
      </w:pPr>
      <w:r w:rsidRPr="00DA3816">
        <w:rPr>
          <w:rFonts w:ascii="Arial" w:eastAsia="Calibri" w:hAnsi="Arial" w:cs="Arial"/>
          <w:lang w:eastAsia="en-US"/>
        </w:rPr>
        <w:t xml:space="preserve">dla siedliska 6230 górskie i niżowe murawy </w:t>
      </w:r>
      <w:proofErr w:type="spellStart"/>
      <w:r w:rsidRPr="00DA3816">
        <w:rPr>
          <w:rFonts w:ascii="Arial" w:eastAsia="Calibri" w:hAnsi="Arial" w:cs="Arial"/>
          <w:lang w:eastAsia="en-US"/>
        </w:rPr>
        <w:t>bliźniczkowe</w:t>
      </w:r>
      <w:proofErr w:type="spellEnd"/>
      <w:r w:rsidRPr="00DA3816">
        <w:rPr>
          <w:rFonts w:ascii="Arial" w:eastAsia="Calibri" w:hAnsi="Arial" w:cs="Arial"/>
          <w:lang w:eastAsia="en-US"/>
        </w:rPr>
        <w:t xml:space="preserve"> (</w:t>
      </w:r>
      <w:proofErr w:type="spellStart"/>
      <w:r w:rsidRPr="00DA3816">
        <w:rPr>
          <w:rFonts w:ascii="Arial" w:eastAsia="Calibri" w:hAnsi="Arial" w:cs="Arial"/>
          <w:lang w:eastAsia="en-US"/>
        </w:rPr>
        <w:t>Nardion</w:t>
      </w:r>
      <w:proofErr w:type="spellEnd"/>
      <w:r w:rsidRPr="00DA3816">
        <w:rPr>
          <w:rFonts w:ascii="Arial" w:eastAsia="Calibri" w:hAnsi="Arial" w:cs="Arial"/>
          <w:lang w:eastAsia="en-US"/>
        </w:rPr>
        <w:t>), działania ochronne podzielono na obligatoryjne i fakultatywne. Jako działania obligatoryjne wskazano zachowanie siedliska przyrodniczego stanowiącego przedmiot ochrony w obszarze oraz ekstensywne użytkowanie kośne, kośno-pastwiskowe lub pastwiskowe trwałych użytków zielonych, niezbędne do zachowania otwartego charakteru siedliska przyrodniczego. Jest to działanie o znaczeniu priorytetowym dla zachowania tego  siedliska.</w:t>
      </w:r>
      <w:r w:rsidR="00EC6703" w:rsidRPr="00DA3816">
        <w:rPr>
          <w:rFonts w:ascii="Arial" w:eastAsia="Calibri" w:hAnsi="Arial" w:cs="Arial"/>
          <w:lang w:eastAsia="en-US"/>
        </w:rPr>
        <w:t xml:space="preserve"> Jako wykonawcę tych działań wskazano</w:t>
      </w:r>
      <w:r w:rsidR="00F07F15" w:rsidRPr="00F07F15">
        <w:rPr>
          <w:rFonts w:ascii="Arial" w:hAnsi="Arial" w:cs="Arial"/>
        </w:rPr>
        <w:t xml:space="preserve"> </w:t>
      </w:r>
      <w:r w:rsidR="00F07F15">
        <w:rPr>
          <w:rFonts w:ascii="Arial" w:hAnsi="Arial" w:cs="Arial"/>
        </w:rPr>
        <w:t>w</w:t>
      </w:r>
      <w:r w:rsidR="00F07F15" w:rsidRPr="0003735F">
        <w:rPr>
          <w:rFonts w:ascii="Arial" w:hAnsi="Arial" w:cs="Arial"/>
        </w:rPr>
        <w:t>łaścicie</w:t>
      </w:r>
      <w:r w:rsidR="00F07F15">
        <w:rPr>
          <w:rFonts w:ascii="Arial" w:hAnsi="Arial" w:cs="Arial"/>
        </w:rPr>
        <w:t>li</w:t>
      </w:r>
      <w:r w:rsidR="00F07F15" w:rsidRPr="0003735F">
        <w:rPr>
          <w:rFonts w:ascii="Arial" w:hAnsi="Arial" w:cs="Arial"/>
        </w:rPr>
        <w:t>, posiadacz</w:t>
      </w:r>
      <w:r w:rsidR="00F07F15">
        <w:rPr>
          <w:rFonts w:ascii="Arial" w:hAnsi="Arial" w:cs="Arial"/>
        </w:rPr>
        <w:t>y lub dzierżawców</w:t>
      </w:r>
      <w:r w:rsidR="00F07F15" w:rsidRPr="0003735F">
        <w:rPr>
          <w:rFonts w:ascii="Arial" w:hAnsi="Arial" w:cs="Arial"/>
        </w:rPr>
        <w:t xml:space="preserve"> </w:t>
      </w:r>
      <w:r w:rsidR="00F07F15">
        <w:rPr>
          <w:rFonts w:ascii="Arial" w:eastAsia="Calibri" w:hAnsi="Arial" w:cs="Arial"/>
          <w:lang w:eastAsia="en-US"/>
        </w:rPr>
        <w:t xml:space="preserve">gruntów. </w:t>
      </w:r>
      <w:r w:rsidRPr="00DA3816">
        <w:rPr>
          <w:rFonts w:ascii="Arial" w:eastAsia="Calibri" w:hAnsi="Arial" w:cs="Arial"/>
          <w:lang w:eastAsia="en-US"/>
        </w:rPr>
        <w:t>Działanie fakultatywne zawierają szczegółowe zapisy dotyczące terminów i sposobów przeprowadzanych zabiegów.</w:t>
      </w:r>
      <w:r w:rsidR="00EC6703" w:rsidRPr="00DA3816">
        <w:rPr>
          <w:rFonts w:ascii="Arial" w:eastAsia="Calibri" w:hAnsi="Arial" w:cs="Arial"/>
          <w:lang w:eastAsia="en-US"/>
        </w:rPr>
        <w:t xml:space="preserve"> </w:t>
      </w:r>
      <w:r w:rsidR="003F1B66" w:rsidRPr="00DA3816">
        <w:rPr>
          <w:rFonts w:ascii="Arial" w:eastAsia="Calibri" w:hAnsi="Arial" w:cs="Arial"/>
          <w:lang w:eastAsia="en-US"/>
        </w:rPr>
        <w:t>Dla użytkowania pastwiskowego</w:t>
      </w:r>
      <w:r w:rsidRPr="00DA3816">
        <w:rPr>
          <w:rFonts w:ascii="Arial" w:eastAsia="Calibri" w:hAnsi="Arial" w:cs="Arial"/>
          <w:lang w:eastAsia="en-US"/>
        </w:rPr>
        <w:t>: rotacyjny, ekstensywny wypas przy obsadzie zwierząt od 0,3 DJP do 1 DJP/ha,  w terminie od 1 maja do 15 października.</w:t>
      </w:r>
      <w:r w:rsidR="00417325" w:rsidRPr="00DA3816">
        <w:rPr>
          <w:rFonts w:ascii="Arial" w:eastAsia="Calibri" w:hAnsi="Arial" w:cs="Arial"/>
          <w:lang w:eastAsia="en-US"/>
        </w:rPr>
        <w:t xml:space="preserve"> </w:t>
      </w:r>
      <w:r w:rsidRPr="00DA3816">
        <w:rPr>
          <w:rFonts w:ascii="Arial" w:eastAsia="Calibri" w:hAnsi="Arial" w:cs="Arial"/>
          <w:lang w:eastAsia="en-US"/>
        </w:rPr>
        <w:t xml:space="preserve">Dla użytkowania kośnego: koszenie ręczne </w:t>
      </w:r>
      <w:r w:rsidR="004922C0" w:rsidRPr="00DA3816">
        <w:rPr>
          <w:rFonts w:ascii="Arial" w:eastAsia="Calibri" w:hAnsi="Arial" w:cs="Arial"/>
          <w:lang w:eastAsia="en-US"/>
        </w:rPr>
        <w:t xml:space="preserve">lub </w:t>
      </w:r>
      <w:r w:rsidRPr="00DA3816">
        <w:rPr>
          <w:rFonts w:ascii="Arial" w:eastAsia="Calibri" w:hAnsi="Arial" w:cs="Arial"/>
          <w:lang w:eastAsia="en-US"/>
        </w:rPr>
        <w:t xml:space="preserve">mechaniczne,  prowadzone z częstotliwością 1 raz do roku lub 1 raz na dwa lata w terminie od 1 sierpnia do 31 października. </w:t>
      </w:r>
      <w:r w:rsidR="00EC6703" w:rsidRPr="00DA3816">
        <w:rPr>
          <w:rFonts w:ascii="Arial" w:eastAsia="Calibri" w:hAnsi="Arial" w:cs="Arial"/>
          <w:lang w:eastAsia="en-US"/>
        </w:rPr>
        <w:t xml:space="preserve">Działania fakultatywne ze względu na swój charakter mogą być realizowane w ramach korzystania z mechanizmów finansowych określonych we wspólnej polityce rolnej. </w:t>
      </w:r>
      <w:r w:rsidR="00F07F15" w:rsidRPr="00DA3816">
        <w:rPr>
          <w:rFonts w:ascii="Arial" w:eastAsia="Calibri" w:hAnsi="Arial" w:cs="Arial"/>
          <w:lang w:eastAsia="en-US"/>
        </w:rPr>
        <w:t>Jako wykonawcę tych działań wskazano</w:t>
      </w:r>
      <w:r w:rsidR="00F07F15" w:rsidRPr="00F07F15">
        <w:rPr>
          <w:rFonts w:ascii="Arial" w:hAnsi="Arial" w:cs="Arial"/>
        </w:rPr>
        <w:t xml:space="preserve"> </w:t>
      </w:r>
      <w:r w:rsidR="00F07F15">
        <w:rPr>
          <w:rFonts w:ascii="Arial" w:hAnsi="Arial" w:cs="Arial"/>
        </w:rPr>
        <w:t>w</w:t>
      </w:r>
      <w:r w:rsidR="00F07F15" w:rsidRPr="0003735F">
        <w:rPr>
          <w:rFonts w:ascii="Arial" w:hAnsi="Arial" w:cs="Arial"/>
        </w:rPr>
        <w:t>łaścicie</w:t>
      </w:r>
      <w:r w:rsidR="00F07F15">
        <w:rPr>
          <w:rFonts w:ascii="Arial" w:hAnsi="Arial" w:cs="Arial"/>
        </w:rPr>
        <w:t>li</w:t>
      </w:r>
      <w:r w:rsidR="00F07F15" w:rsidRPr="0003735F">
        <w:rPr>
          <w:rFonts w:ascii="Arial" w:hAnsi="Arial" w:cs="Arial"/>
        </w:rPr>
        <w:t>, posiadacz</w:t>
      </w:r>
      <w:r w:rsidR="00F07F15">
        <w:rPr>
          <w:rFonts w:ascii="Arial" w:hAnsi="Arial" w:cs="Arial"/>
        </w:rPr>
        <w:t>y lub dzierżawców</w:t>
      </w:r>
      <w:r w:rsidR="00F07F15" w:rsidRPr="0003735F">
        <w:rPr>
          <w:rFonts w:ascii="Arial" w:hAnsi="Arial" w:cs="Arial"/>
        </w:rPr>
        <w:t xml:space="preserve"> </w:t>
      </w:r>
      <w:r w:rsidR="00F07F15">
        <w:rPr>
          <w:rFonts w:ascii="Arial" w:eastAsia="Calibri" w:hAnsi="Arial" w:cs="Arial"/>
          <w:lang w:eastAsia="en-US"/>
        </w:rPr>
        <w:t>gruntów.</w:t>
      </w:r>
    </w:p>
    <w:p w:rsidR="00675A3E" w:rsidRPr="00DA3816" w:rsidRDefault="00675A3E" w:rsidP="001E2120">
      <w:pPr>
        <w:pStyle w:val="Akapitzlist"/>
        <w:spacing w:after="0"/>
        <w:rPr>
          <w:rFonts w:ascii="Arial" w:eastAsia="Calibri" w:hAnsi="Arial" w:cs="Arial"/>
          <w:lang w:eastAsia="en-US"/>
        </w:rPr>
      </w:pPr>
      <w:r w:rsidRPr="00DA3816">
        <w:rPr>
          <w:rFonts w:ascii="Arial" w:eastAsia="Calibri" w:hAnsi="Arial" w:cs="Arial"/>
          <w:lang w:eastAsia="en-US"/>
        </w:rPr>
        <w:lastRenderedPageBreak/>
        <w:t>Monitoring siedliska należy prowadzić zgodnie z metodyką PMŚ GIOŚ, dwa razy w okresie obowiązywania planu.</w:t>
      </w:r>
      <w:r w:rsidRPr="00DA3816">
        <w:rPr>
          <w:rFonts w:ascii="Arial" w:hAnsi="Arial" w:cs="Arial"/>
        </w:rPr>
        <w:t xml:space="preserve"> </w:t>
      </w:r>
      <w:r w:rsidRPr="00DA3816">
        <w:rPr>
          <w:rFonts w:ascii="Arial" w:eastAsia="Calibri" w:hAnsi="Arial" w:cs="Arial"/>
          <w:lang w:eastAsia="en-US"/>
        </w:rPr>
        <w:t xml:space="preserve">Nie stwierdzono potrzeby prowadzenia działań dotyczących uzupełnienia stanu wiedzy. </w:t>
      </w:r>
    </w:p>
    <w:p w:rsidR="00675A3E"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dla siedliska 6510 niżowe i górskie świeże łąki użytkowane ekstensywnie (</w:t>
      </w:r>
      <w:proofErr w:type="spellStart"/>
      <w:r w:rsidRPr="00DA3816">
        <w:rPr>
          <w:rFonts w:ascii="Arial" w:eastAsia="Calibri" w:hAnsi="Arial" w:cs="Arial"/>
          <w:i/>
          <w:lang w:eastAsia="en-US"/>
        </w:rPr>
        <w:t>Arrhenatherion</w:t>
      </w:r>
      <w:proofErr w:type="spellEnd"/>
      <w:r w:rsidRPr="00DA3816">
        <w:rPr>
          <w:rFonts w:ascii="Arial" w:eastAsia="Calibri" w:hAnsi="Arial" w:cs="Arial"/>
          <w:i/>
          <w:lang w:eastAsia="en-US"/>
        </w:rPr>
        <w:t xml:space="preserve"> </w:t>
      </w:r>
      <w:proofErr w:type="spellStart"/>
      <w:r w:rsidRPr="00DA3816">
        <w:rPr>
          <w:rFonts w:ascii="Arial" w:eastAsia="Calibri" w:hAnsi="Arial" w:cs="Arial"/>
          <w:i/>
          <w:lang w:eastAsia="en-US"/>
        </w:rPr>
        <w:t>elatioris</w:t>
      </w:r>
      <w:proofErr w:type="spellEnd"/>
      <w:r w:rsidRPr="00DA3816">
        <w:rPr>
          <w:rFonts w:ascii="Arial" w:eastAsia="Calibri" w:hAnsi="Arial" w:cs="Arial"/>
          <w:lang w:eastAsia="en-US"/>
        </w:rPr>
        <w:t>), nie formułowano działań ochronnych. Badania terenowe, prowa</w:t>
      </w:r>
      <w:r w:rsidR="00033CB8" w:rsidRPr="00DA3816">
        <w:rPr>
          <w:rFonts w:ascii="Arial" w:eastAsia="Calibri" w:hAnsi="Arial" w:cs="Arial"/>
          <w:lang w:eastAsia="en-US"/>
        </w:rPr>
        <w:t>dzone na potrzeby opracowania w </w:t>
      </w:r>
      <w:r w:rsidRPr="00DA3816">
        <w:rPr>
          <w:rFonts w:ascii="Arial" w:eastAsia="Calibri" w:hAnsi="Arial" w:cs="Arial"/>
          <w:lang w:eastAsia="en-US"/>
        </w:rPr>
        <w:t>zakresie rozpoznania półnaturalnych siedlisk przyrodniczych (</w:t>
      </w:r>
      <w:proofErr w:type="spellStart"/>
      <w:r w:rsidRPr="00DA3816">
        <w:rPr>
          <w:rFonts w:ascii="Arial" w:eastAsia="Calibri" w:hAnsi="Arial" w:cs="Arial"/>
          <w:lang w:eastAsia="en-US"/>
        </w:rPr>
        <w:t>Matuszek</w:t>
      </w:r>
      <w:r w:rsidR="00033CB8" w:rsidRPr="00DA3816">
        <w:rPr>
          <w:rFonts w:ascii="Arial" w:eastAsia="Calibri" w:hAnsi="Arial" w:cs="Arial"/>
          <w:lang w:eastAsia="en-US"/>
        </w:rPr>
        <w:t>-Nejfeld</w:t>
      </w:r>
      <w:proofErr w:type="spellEnd"/>
      <w:r w:rsidR="00033CB8" w:rsidRPr="00DA3816">
        <w:rPr>
          <w:rFonts w:ascii="Arial" w:eastAsia="Calibri" w:hAnsi="Arial" w:cs="Arial"/>
          <w:lang w:eastAsia="en-US"/>
        </w:rPr>
        <w:t xml:space="preserve"> M., </w:t>
      </w:r>
      <w:proofErr w:type="spellStart"/>
      <w:r w:rsidR="00033CB8" w:rsidRPr="00DA3816">
        <w:rPr>
          <w:rFonts w:ascii="Arial" w:eastAsia="Calibri" w:hAnsi="Arial" w:cs="Arial"/>
          <w:lang w:eastAsia="en-US"/>
        </w:rPr>
        <w:t>Nejfeld</w:t>
      </w:r>
      <w:proofErr w:type="spellEnd"/>
      <w:r w:rsidR="00033CB8" w:rsidRPr="00DA3816">
        <w:rPr>
          <w:rFonts w:ascii="Arial" w:eastAsia="Calibri" w:hAnsi="Arial" w:cs="Arial"/>
          <w:lang w:eastAsia="en-US"/>
        </w:rPr>
        <w:t xml:space="preserve"> P. 2016), </w:t>
      </w:r>
      <w:r w:rsidRPr="00DA3816">
        <w:rPr>
          <w:rFonts w:ascii="Arial" w:eastAsia="Calibri" w:hAnsi="Arial" w:cs="Arial"/>
          <w:lang w:eastAsia="en-US"/>
        </w:rPr>
        <w:t>nie potwierdziły występowania fitocenoz reprezentujących s</w:t>
      </w:r>
      <w:r w:rsidR="00033CB8" w:rsidRPr="00DA3816">
        <w:rPr>
          <w:rFonts w:ascii="Arial" w:eastAsia="Calibri" w:hAnsi="Arial" w:cs="Arial"/>
          <w:lang w:eastAsia="en-US"/>
        </w:rPr>
        <w:t>iedlisko przyrodnicze 6510 w </w:t>
      </w:r>
      <w:r w:rsidRPr="00DA3816">
        <w:rPr>
          <w:rFonts w:ascii="Arial" w:eastAsia="Calibri" w:hAnsi="Arial" w:cs="Arial"/>
          <w:lang w:eastAsia="en-US"/>
        </w:rPr>
        <w:t>aktualnych granicach obszaru Natura 2000 Besk</w:t>
      </w:r>
      <w:r w:rsidR="00033CB8" w:rsidRPr="00DA3816">
        <w:rPr>
          <w:rFonts w:ascii="Arial" w:eastAsia="Calibri" w:hAnsi="Arial" w:cs="Arial"/>
          <w:lang w:eastAsia="en-US"/>
        </w:rPr>
        <w:t xml:space="preserve">id Mały PLH240023. Występujące </w:t>
      </w:r>
      <w:r w:rsidRPr="00DA3816">
        <w:rPr>
          <w:rFonts w:ascii="Arial" w:eastAsia="Calibri" w:hAnsi="Arial" w:cs="Arial"/>
          <w:lang w:eastAsia="en-US"/>
        </w:rPr>
        <w:t xml:space="preserve">obszarze reglowe łąki </w:t>
      </w:r>
      <w:proofErr w:type="spellStart"/>
      <w:r w:rsidRPr="00DA3816">
        <w:rPr>
          <w:rFonts w:ascii="Arial" w:eastAsia="Calibri" w:hAnsi="Arial" w:cs="Arial"/>
          <w:lang w:eastAsia="en-US"/>
        </w:rPr>
        <w:t>mieczykowo-mietlicowe</w:t>
      </w:r>
      <w:proofErr w:type="spellEnd"/>
      <w:r w:rsidRPr="00DA3816">
        <w:rPr>
          <w:rFonts w:ascii="Arial" w:eastAsia="Calibri" w:hAnsi="Arial" w:cs="Arial"/>
          <w:lang w:eastAsia="en-US"/>
        </w:rPr>
        <w:t xml:space="preserve"> (</w:t>
      </w:r>
      <w:proofErr w:type="spellStart"/>
      <w:r w:rsidRPr="00DA3816">
        <w:rPr>
          <w:rFonts w:ascii="Arial" w:eastAsia="Calibri" w:hAnsi="Arial" w:cs="Arial"/>
          <w:i/>
          <w:lang w:eastAsia="en-US"/>
        </w:rPr>
        <w:t>Gladiolo-Agrostietum</w:t>
      </w:r>
      <w:proofErr w:type="spellEnd"/>
      <w:r w:rsidRPr="00DA3816">
        <w:rPr>
          <w:rFonts w:ascii="Arial" w:eastAsia="Calibri" w:hAnsi="Arial" w:cs="Arial"/>
          <w:i/>
          <w:lang w:eastAsia="en-US"/>
        </w:rPr>
        <w:t xml:space="preserve"> </w:t>
      </w:r>
      <w:proofErr w:type="spellStart"/>
      <w:r w:rsidRPr="00DA3816">
        <w:rPr>
          <w:rFonts w:ascii="Arial" w:eastAsia="Calibri" w:hAnsi="Arial" w:cs="Arial"/>
          <w:i/>
          <w:lang w:eastAsia="en-US"/>
        </w:rPr>
        <w:t>capillaris</w:t>
      </w:r>
      <w:proofErr w:type="spellEnd"/>
      <w:r w:rsidRPr="00DA3816">
        <w:rPr>
          <w:rFonts w:ascii="Arial" w:eastAsia="Calibri" w:hAnsi="Arial" w:cs="Arial"/>
          <w:lang w:eastAsia="en-US"/>
        </w:rPr>
        <w:t>, kiedyś zaliczane były do siedliska przyrodniczego  - 6510 (co było podstawą do wprowadzenia w SDF jako przedmiot ochrony), według nowego podziału są zaliczane do siedliska przyrodniczego 6520 - górskie łąki konietlicowe użytkowane ekstensywnie (</w:t>
      </w:r>
      <w:proofErr w:type="spellStart"/>
      <w:r w:rsidRPr="00DA3816">
        <w:rPr>
          <w:rFonts w:ascii="Arial" w:eastAsia="Calibri" w:hAnsi="Arial" w:cs="Arial"/>
          <w:i/>
          <w:lang w:eastAsia="en-US"/>
        </w:rPr>
        <w:t>Polygono-Trisetion</w:t>
      </w:r>
      <w:proofErr w:type="spellEnd"/>
      <w:r w:rsidRPr="00DA3816">
        <w:rPr>
          <w:rFonts w:ascii="Arial" w:eastAsia="Calibri" w:hAnsi="Arial" w:cs="Arial"/>
          <w:lang w:eastAsia="en-US"/>
        </w:rPr>
        <w:t>):</w:t>
      </w:r>
    </w:p>
    <w:p w:rsidR="00675A3E" w:rsidRPr="00DA3816" w:rsidRDefault="00675A3E" w:rsidP="001E2120">
      <w:pPr>
        <w:pStyle w:val="Akapitzlist"/>
        <w:numPr>
          <w:ilvl w:val="0"/>
          <w:numId w:val="23"/>
        </w:numPr>
        <w:ind w:left="709"/>
        <w:rPr>
          <w:rFonts w:ascii="Arial" w:eastAsia="Calibri" w:hAnsi="Arial" w:cs="Arial"/>
          <w:lang w:eastAsia="en-US"/>
        </w:rPr>
      </w:pPr>
      <w:r w:rsidRPr="00DA3816">
        <w:rPr>
          <w:rFonts w:ascii="Arial" w:eastAsia="Calibri" w:hAnsi="Arial" w:cs="Arial"/>
          <w:lang w:eastAsia="en-US"/>
        </w:rPr>
        <w:t>dla siedliska 6520 górskie łąki konietlicowe użytkowane ekstensywnie (</w:t>
      </w:r>
      <w:proofErr w:type="spellStart"/>
      <w:r w:rsidRPr="00DA3816">
        <w:rPr>
          <w:rFonts w:ascii="Arial" w:eastAsia="Calibri" w:hAnsi="Arial" w:cs="Arial"/>
          <w:i/>
          <w:lang w:eastAsia="en-US"/>
        </w:rPr>
        <w:t>Polygono-Trisetion</w:t>
      </w:r>
      <w:proofErr w:type="spellEnd"/>
      <w:r w:rsidRPr="00DA3816">
        <w:rPr>
          <w:rFonts w:ascii="Arial" w:eastAsia="Calibri" w:hAnsi="Arial" w:cs="Arial"/>
          <w:lang w:eastAsia="en-US"/>
        </w:rPr>
        <w:t xml:space="preserve">), działania ochronne podobnie jak w przypadku górskie i niżowe murawy </w:t>
      </w:r>
      <w:proofErr w:type="spellStart"/>
      <w:r w:rsidRPr="00DA3816">
        <w:rPr>
          <w:rFonts w:ascii="Arial" w:eastAsia="Calibri" w:hAnsi="Arial" w:cs="Arial"/>
          <w:lang w:eastAsia="en-US"/>
        </w:rPr>
        <w:t>bliźniczkowe</w:t>
      </w:r>
      <w:proofErr w:type="spellEnd"/>
      <w:r w:rsidRPr="00DA3816">
        <w:rPr>
          <w:rFonts w:ascii="Arial" w:eastAsia="Calibri" w:hAnsi="Arial" w:cs="Arial"/>
          <w:lang w:eastAsia="en-US"/>
        </w:rPr>
        <w:t xml:space="preserve"> (</w:t>
      </w:r>
      <w:proofErr w:type="spellStart"/>
      <w:r w:rsidRPr="00DA3816">
        <w:rPr>
          <w:rFonts w:ascii="Arial" w:eastAsia="Calibri" w:hAnsi="Arial" w:cs="Arial"/>
          <w:i/>
          <w:lang w:eastAsia="en-US"/>
        </w:rPr>
        <w:t>Nardion</w:t>
      </w:r>
      <w:proofErr w:type="spellEnd"/>
      <w:r w:rsidRPr="00DA3816">
        <w:rPr>
          <w:rFonts w:ascii="Arial" w:eastAsia="Calibri" w:hAnsi="Arial" w:cs="Arial"/>
          <w:lang w:eastAsia="en-US"/>
        </w:rPr>
        <w:t xml:space="preserve">), podzielono na obligatoryjne i fakultatywne. Jako działania obligatoryjne wskazano zachowanie siedliska przyrodniczego stanowiącego przedmiot ochrony w obszarze oraz ekstensywne użytkowanie kośne, kośno-pastwiskowe lub pastwiskowe trwałych użytków zielonych, niezbędne do zachowania otwartego charakteru siedliska przyrodniczego. </w:t>
      </w:r>
    </w:p>
    <w:p w:rsidR="00675A3E" w:rsidRPr="00DA3816" w:rsidRDefault="00675A3E" w:rsidP="001E2120">
      <w:pPr>
        <w:pStyle w:val="Akapitzlist"/>
        <w:ind w:left="709"/>
        <w:rPr>
          <w:rFonts w:ascii="Arial" w:eastAsia="Calibri" w:hAnsi="Arial" w:cs="Arial"/>
          <w:lang w:eastAsia="en-US"/>
        </w:rPr>
      </w:pPr>
      <w:r w:rsidRPr="00DA3816">
        <w:rPr>
          <w:rFonts w:ascii="Arial" w:eastAsia="Calibri" w:hAnsi="Arial" w:cs="Arial"/>
          <w:lang w:eastAsia="en-US"/>
        </w:rPr>
        <w:t xml:space="preserve">Wskazano 2 rodzaje działań fakultatywnych: użytkowanie kośne - koszenie ręczne </w:t>
      </w:r>
      <w:r w:rsidR="004922C0" w:rsidRPr="00DA3816">
        <w:rPr>
          <w:rFonts w:ascii="Arial" w:eastAsia="Calibri" w:hAnsi="Arial" w:cs="Arial"/>
          <w:lang w:eastAsia="en-US"/>
        </w:rPr>
        <w:t xml:space="preserve">lub </w:t>
      </w:r>
      <w:r w:rsidRPr="00DA3816">
        <w:rPr>
          <w:rFonts w:ascii="Arial" w:eastAsia="Calibri" w:hAnsi="Arial" w:cs="Arial"/>
          <w:lang w:eastAsia="en-US"/>
        </w:rPr>
        <w:t xml:space="preserve">mechaniczne, prowadzone z częstotliwością 1 raz) lub 2 razy w roku w terminie od 15 czerwca do 30 września; </w:t>
      </w:r>
      <w:r w:rsidR="00033CB8" w:rsidRPr="00DA3816">
        <w:rPr>
          <w:rFonts w:ascii="Arial" w:eastAsia="Calibri" w:hAnsi="Arial" w:cs="Arial"/>
          <w:lang w:eastAsia="en-US"/>
        </w:rPr>
        <w:t xml:space="preserve"> </w:t>
      </w:r>
      <w:r w:rsidR="003F1B66" w:rsidRPr="00DA3816">
        <w:rPr>
          <w:rFonts w:ascii="Arial" w:eastAsia="Calibri" w:hAnsi="Arial" w:cs="Arial"/>
          <w:lang w:eastAsia="en-US"/>
        </w:rPr>
        <w:t>użytkowanie pastwiskowe</w:t>
      </w:r>
      <w:r w:rsidRPr="00DA3816">
        <w:rPr>
          <w:rFonts w:ascii="Arial" w:eastAsia="Calibri" w:hAnsi="Arial" w:cs="Arial"/>
          <w:lang w:eastAsia="en-US"/>
        </w:rPr>
        <w:t>: rotacyjny, ekstensywny wypas przy o</w:t>
      </w:r>
      <w:r w:rsidR="00D359BF" w:rsidRPr="00DA3816">
        <w:rPr>
          <w:rFonts w:ascii="Arial" w:eastAsia="Calibri" w:hAnsi="Arial" w:cs="Arial"/>
          <w:lang w:eastAsia="en-US"/>
        </w:rPr>
        <w:t>bsadzie zwierząt od 0,5 DJP do</w:t>
      </w:r>
      <w:r w:rsidRPr="00DA3816">
        <w:rPr>
          <w:rFonts w:ascii="Arial" w:eastAsia="Calibri" w:hAnsi="Arial" w:cs="Arial"/>
          <w:lang w:eastAsia="en-US"/>
        </w:rPr>
        <w:t xml:space="preserve"> </w:t>
      </w:r>
      <w:r w:rsidR="00D359BF" w:rsidRPr="00DA3816">
        <w:rPr>
          <w:rFonts w:ascii="Arial" w:eastAsia="Calibri" w:hAnsi="Arial" w:cs="Arial"/>
          <w:lang w:eastAsia="en-US"/>
        </w:rPr>
        <w:t>1 </w:t>
      </w:r>
      <w:r w:rsidRPr="00DA3816">
        <w:rPr>
          <w:rFonts w:ascii="Arial" w:eastAsia="Calibri" w:hAnsi="Arial" w:cs="Arial"/>
          <w:lang w:eastAsia="en-US"/>
        </w:rPr>
        <w:t>DJP/ha,  w terminie od 1 maja do 15 października. Monitoring siedliska należy pr</w:t>
      </w:r>
      <w:r w:rsidR="00D359BF" w:rsidRPr="00DA3816">
        <w:rPr>
          <w:rFonts w:ascii="Arial" w:eastAsia="Calibri" w:hAnsi="Arial" w:cs="Arial"/>
          <w:lang w:eastAsia="en-US"/>
        </w:rPr>
        <w:t>owadzić zgodnie</w:t>
      </w:r>
      <w:r w:rsidRPr="00DA3816">
        <w:rPr>
          <w:rFonts w:ascii="Arial" w:eastAsia="Calibri" w:hAnsi="Arial" w:cs="Arial"/>
          <w:lang w:eastAsia="en-US"/>
        </w:rPr>
        <w:t xml:space="preserve"> </w:t>
      </w:r>
      <w:r w:rsidR="00D359BF" w:rsidRPr="00DA3816">
        <w:rPr>
          <w:rFonts w:ascii="Arial" w:eastAsia="Calibri" w:hAnsi="Arial" w:cs="Arial"/>
          <w:lang w:eastAsia="en-US"/>
        </w:rPr>
        <w:t>z </w:t>
      </w:r>
      <w:r w:rsidRPr="00DA3816">
        <w:rPr>
          <w:rFonts w:ascii="Arial" w:eastAsia="Calibri" w:hAnsi="Arial" w:cs="Arial"/>
          <w:lang w:eastAsia="en-US"/>
        </w:rPr>
        <w:t xml:space="preserve">metodyką PMŚ GIOŚ, dwa razy w okresie obowiązywania planu. </w:t>
      </w:r>
      <w:r w:rsidR="00A934D2">
        <w:rPr>
          <w:rFonts w:ascii="Arial" w:eastAsia="Calibri" w:hAnsi="Arial" w:cs="Arial"/>
          <w:lang w:eastAsia="en-US"/>
        </w:rPr>
        <w:t xml:space="preserve"> </w:t>
      </w:r>
      <w:r w:rsidR="00A934D2" w:rsidRPr="00DA3816">
        <w:rPr>
          <w:rFonts w:ascii="Arial" w:eastAsia="Calibri" w:hAnsi="Arial" w:cs="Arial"/>
          <w:lang w:eastAsia="en-US"/>
        </w:rPr>
        <w:t>Jako wykonawcę działań</w:t>
      </w:r>
      <w:r w:rsidR="00A934D2">
        <w:rPr>
          <w:rFonts w:ascii="Arial" w:eastAsia="Calibri" w:hAnsi="Arial" w:cs="Arial"/>
          <w:lang w:eastAsia="en-US"/>
        </w:rPr>
        <w:t xml:space="preserve"> obligatoryjnych i fakultatywnych.</w:t>
      </w:r>
      <w:r w:rsidR="00A934D2" w:rsidRPr="00DA3816">
        <w:rPr>
          <w:rFonts w:ascii="Arial" w:eastAsia="Calibri" w:hAnsi="Arial" w:cs="Arial"/>
          <w:lang w:eastAsia="en-US"/>
        </w:rPr>
        <w:t xml:space="preserve"> wskazano</w:t>
      </w:r>
      <w:r w:rsidR="00A934D2" w:rsidRPr="00F07F15">
        <w:rPr>
          <w:rFonts w:ascii="Arial" w:hAnsi="Arial" w:cs="Arial"/>
        </w:rPr>
        <w:t xml:space="preserve"> </w:t>
      </w:r>
      <w:r w:rsidR="00A934D2">
        <w:rPr>
          <w:rFonts w:ascii="Arial" w:hAnsi="Arial" w:cs="Arial"/>
        </w:rPr>
        <w:t>w</w:t>
      </w:r>
      <w:r w:rsidR="00A934D2" w:rsidRPr="0003735F">
        <w:rPr>
          <w:rFonts w:ascii="Arial" w:hAnsi="Arial" w:cs="Arial"/>
        </w:rPr>
        <w:t>łaścicie</w:t>
      </w:r>
      <w:r w:rsidR="00A934D2">
        <w:rPr>
          <w:rFonts w:ascii="Arial" w:hAnsi="Arial" w:cs="Arial"/>
        </w:rPr>
        <w:t>li</w:t>
      </w:r>
      <w:r w:rsidR="00A934D2" w:rsidRPr="0003735F">
        <w:rPr>
          <w:rFonts w:ascii="Arial" w:hAnsi="Arial" w:cs="Arial"/>
        </w:rPr>
        <w:t>, posiadacz</w:t>
      </w:r>
      <w:r w:rsidR="00A934D2">
        <w:rPr>
          <w:rFonts w:ascii="Arial" w:hAnsi="Arial" w:cs="Arial"/>
        </w:rPr>
        <w:t>y lub dzierżawców</w:t>
      </w:r>
      <w:r w:rsidR="00A934D2" w:rsidRPr="0003735F">
        <w:rPr>
          <w:rFonts w:ascii="Arial" w:hAnsi="Arial" w:cs="Arial"/>
        </w:rPr>
        <w:t xml:space="preserve"> </w:t>
      </w:r>
      <w:r w:rsidR="00A934D2">
        <w:rPr>
          <w:rFonts w:ascii="Arial" w:eastAsia="Calibri" w:hAnsi="Arial" w:cs="Arial"/>
          <w:lang w:eastAsia="en-US"/>
        </w:rPr>
        <w:t xml:space="preserve">gruntów. </w:t>
      </w:r>
      <w:r w:rsidRPr="00DA3816">
        <w:rPr>
          <w:rFonts w:ascii="Arial" w:eastAsia="Calibri" w:hAnsi="Arial" w:cs="Arial"/>
          <w:lang w:eastAsia="en-US"/>
        </w:rPr>
        <w:t xml:space="preserve">Nie stwierdzono potrzeby prowadzenia działań dotyczących uzupełnienia stanu wiedzy. </w:t>
      </w:r>
    </w:p>
    <w:p w:rsidR="00675A3E"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 xml:space="preserve">dla siedliska 7230 górskie i nizinne torfowiska zasadowe o </w:t>
      </w:r>
      <w:r w:rsidR="00D02912" w:rsidRPr="00DA3816">
        <w:rPr>
          <w:rFonts w:ascii="Arial" w:eastAsia="Calibri" w:hAnsi="Arial" w:cs="Arial"/>
          <w:lang w:eastAsia="en-US"/>
        </w:rPr>
        <w:t>charakterze młak, turzycowisk i </w:t>
      </w:r>
      <w:r w:rsidRPr="00DA3816">
        <w:rPr>
          <w:rFonts w:ascii="Arial" w:eastAsia="Calibri" w:hAnsi="Arial" w:cs="Arial"/>
          <w:lang w:eastAsia="en-US"/>
        </w:rPr>
        <w:t xml:space="preserve">mechowisk wskazano działanie obligatoryjne: zachowanie siedliska przyrodniczego stanowiącego przedmiot ochrony położonego na trwałych użytkach zielonych. Jest to działanie o znaczeniu priorytetowym dla zachowania siedliska oraz zapewnienia korzystnego stanu ochrony. Dla siedliska zaplanowano następujące działania fakultatywne: </w:t>
      </w:r>
    </w:p>
    <w:p w:rsidR="00214375" w:rsidRPr="00DA3816" w:rsidRDefault="00675A3E" w:rsidP="001E2120">
      <w:pPr>
        <w:spacing w:after="0"/>
        <w:ind w:left="709"/>
        <w:contextualSpacing/>
        <w:rPr>
          <w:rFonts w:ascii="Arial" w:eastAsia="Calibri" w:hAnsi="Arial" w:cs="Arial"/>
          <w:lang w:eastAsia="en-US"/>
        </w:rPr>
      </w:pPr>
      <w:r w:rsidRPr="00DA3816">
        <w:rPr>
          <w:rFonts w:ascii="Arial" w:eastAsia="Calibri" w:hAnsi="Arial" w:cs="Arial"/>
          <w:lang w:eastAsia="en-US"/>
        </w:rPr>
        <w:t>- usunięcie młodych drzew i krzewów:</w:t>
      </w:r>
      <w:r w:rsidRPr="00DA3816">
        <w:rPr>
          <w:rFonts w:ascii="Arial" w:hAnsi="Arial" w:cs="Arial"/>
        </w:rPr>
        <w:t xml:space="preserve"> </w:t>
      </w:r>
      <w:r w:rsidRPr="00DA3816">
        <w:rPr>
          <w:rFonts w:ascii="Arial" w:eastAsia="Calibri" w:hAnsi="Arial" w:cs="Arial"/>
          <w:lang w:eastAsia="en-US"/>
        </w:rPr>
        <w:t>mechaniczne lub rę</w:t>
      </w:r>
      <w:r w:rsidR="00D02912" w:rsidRPr="00DA3816">
        <w:rPr>
          <w:rFonts w:ascii="Arial" w:eastAsia="Calibri" w:hAnsi="Arial" w:cs="Arial"/>
          <w:lang w:eastAsia="en-US"/>
        </w:rPr>
        <w:t>czne usunięcie podrostu drzew i </w:t>
      </w:r>
      <w:r w:rsidRPr="00DA3816">
        <w:rPr>
          <w:rFonts w:ascii="Arial" w:eastAsia="Calibri" w:hAnsi="Arial" w:cs="Arial"/>
          <w:lang w:eastAsia="en-US"/>
        </w:rPr>
        <w:t>krzewów poprzez ich wycinkę i karczowanie;</w:t>
      </w:r>
      <w:r w:rsidRPr="00DA3816">
        <w:rPr>
          <w:rFonts w:ascii="Arial" w:hAnsi="Arial" w:cs="Arial"/>
        </w:rPr>
        <w:t xml:space="preserve"> </w:t>
      </w:r>
      <w:r w:rsidRPr="00DA3816">
        <w:rPr>
          <w:rFonts w:ascii="Arial" w:eastAsia="Calibri" w:hAnsi="Arial" w:cs="Arial"/>
          <w:lang w:eastAsia="en-US"/>
        </w:rPr>
        <w:t>realizacja dzia</w:t>
      </w:r>
      <w:r w:rsidR="00D02912" w:rsidRPr="00DA3816">
        <w:rPr>
          <w:rFonts w:ascii="Arial" w:eastAsia="Calibri" w:hAnsi="Arial" w:cs="Arial"/>
          <w:lang w:eastAsia="en-US"/>
        </w:rPr>
        <w:t>łania co najmniej raz na 5 lat -</w:t>
      </w:r>
      <w:r w:rsidRPr="00DA3816">
        <w:rPr>
          <w:rFonts w:ascii="Arial" w:eastAsia="Calibri" w:hAnsi="Arial" w:cs="Arial"/>
          <w:lang w:eastAsia="en-US"/>
        </w:rPr>
        <w:t xml:space="preserve"> zabieg ten ma na celu powstrzymanie zauważalnej na niektórych płatach siedliska, sukcesji roślinności drzewiastej</w:t>
      </w:r>
      <w:r w:rsidR="00214375" w:rsidRPr="00DA3816">
        <w:rPr>
          <w:rFonts w:ascii="Arial" w:eastAsia="Calibri" w:hAnsi="Arial" w:cs="Arial"/>
          <w:lang w:eastAsia="en-US"/>
        </w:rPr>
        <w:t>,</w:t>
      </w:r>
    </w:p>
    <w:p w:rsidR="00675A3E" w:rsidRPr="00DA3816" w:rsidRDefault="00214375" w:rsidP="001E2120">
      <w:pPr>
        <w:spacing w:after="0"/>
        <w:ind w:left="709"/>
        <w:contextualSpacing/>
        <w:rPr>
          <w:rFonts w:ascii="Arial" w:eastAsia="Calibri" w:hAnsi="Arial" w:cs="Arial"/>
          <w:lang w:eastAsia="en-US"/>
        </w:rPr>
      </w:pPr>
      <w:r w:rsidRPr="00DA3816">
        <w:rPr>
          <w:rFonts w:ascii="Arial" w:eastAsia="Calibri" w:hAnsi="Arial" w:cs="Arial"/>
          <w:lang w:eastAsia="en-US"/>
        </w:rPr>
        <w:t xml:space="preserve"> </w:t>
      </w:r>
      <w:r w:rsidR="00675A3E" w:rsidRPr="00DA3816">
        <w:rPr>
          <w:rFonts w:ascii="Arial" w:eastAsia="Calibri" w:hAnsi="Arial" w:cs="Arial"/>
          <w:lang w:eastAsia="en-US"/>
        </w:rPr>
        <w:t>-  poprawa warunków wodnych na torfowisku: wskazana jest dla płatu na którym stwierdzono ujęcie wody pitnej, działanie poprzedzone będzie opinią hydrologiczną mającą na celu ustalenie możliwości poprawy warunków wodnych</w:t>
      </w:r>
      <w:r w:rsidRPr="00DA3816">
        <w:rPr>
          <w:rFonts w:ascii="Arial" w:eastAsia="Calibri" w:hAnsi="Arial" w:cs="Arial"/>
          <w:lang w:eastAsia="en-US"/>
        </w:rPr>
        <w:t>,</w:t>
      </w:r>
    </w:p>
    <w:p w:rsidR="00214375" w:rsidRPr="00DA3816" w:rsidRDefault="00675A3E" w:rsidP="001E2120">
      <w:pPr>
        <w:spacing w:after="0"/>
        <w:ind w:left="709"/>
        <w:contextualSpacing/>
        <w:rPr>
          <w:rFonts w:ascii="Arial" w:eastAsia="Calibri" w:hAnsi="Arial" w:cs="Arial"/>
          <w:lang w:eastAsia="en-US"/>
        </w:rPr>
      </w:pPr>
      <w:r w:rsidRPr="00DA3816">
        <w:rPr>
          <w:rFonts w:ascii="Arial" w:eastAsia="Calibri" w:hAnsi="Arial" w:cs="Arial"/>
          <w:lang w:eastAsia="en-US"/>
        </w:rPr>
        <w:t>- zachowanie siedliska przed mechanicznym zniszczeniem w trakcie prowadzenia gospodarki pasterskiej oraz odstąpienie od pojenia zwierząt i lokowania poideł w płatach siedliska: działanie to realizowane będzie głównie poprzez uwzględnianie ww. zasad w realizowanych programach wspierających wypas oraz po</w:t>
      </w:r>
      <w:r w:rsidR="00A934D2">
        <w:rPr>
          <w:rFonts w:ascii="Arial" w:eastAsia="Calibri" w:hAnsi="Arial" w:cs="Arial"/>
          <w:lang w:eastAsia="en-US"/>
        </w:rPr>
        <w:t>przez działalność informacyjną -</w:t>
      </w:r>
      <w:r w:rsidRPr="00DA3816">
        <w:rPr>
          <w:rFonts w:ascii="Arial" w:eastAsia="Calibri" w:hAnsi="Arial" w:cs="Arial"/>
          <w:lang w:eastAsia="en-US"/>
        </w:rPr>
        <w:t xml:space="preserve"> ma ono na celu ochron</w:t>
      </w:r>
      <w:r w:rsidR="00F73E14">
        <w:rPr>
          <w:rFonts w:ascii="Arial" w:eastAsia="Calibri" w:hAnsi="Arial" w:cs="Arial"/>
          <w:lang w:eastAsia="en-US"/>
        </w:rPr>
        <w:t>ę</w:t>
      </w:r>
      <w:r w:rsidRPr="00DA3816">
        <w:rPr>
          <w:rFonts w:ascii="Arial" w:eastAsia="Calibri" w:hAnsi="Arial" w:cs="Arial"/>
          <w:lang w:eastAsia="en-US"/>
        </w:rPr>
        <w:t xml:space="preserve"> siedliska przed mechanicznym zniszczeniem roślinności oraz pogorszeniem warunków wodnych</w:t>
      </w:r>
      <w:r w:rsidR="00214375" w:rsidRPr="00DA3816">
        <w:rPr>
          <w:rFonts w:ascii="Arial" w:eastAsia="Calibri" w:hAnsi="Arial" w:cs="Arial"/>
          <w:lang w:eastAsia="en-US"/>
        </w:rPr>
        <w:t>,</w:t>
      </w:r>
    </w:p>
    <w:p w:rsidR="00214375" w:rsidRPr="00DA3816" w:rsidRDefault="00214375" w:rsidP="001E2120">
      <w:pPr>
        <w:spacing w:after="0"/>
        <w:ind w:left="709"/>
        <w:rPr>
          <w:rFonts w:ascii="Arial" w:hAnsi="Arial" w:cs="Arial"/>
          <w:iCs/>
        </w:rPr>
      </w:pPr>
      <w:r w:rsidRPr="00DA3816">
        <w:rPr>
          <w:rFonts w:ascii="Arial" w:eastAsia="Calibri" w:hAnsi="Arial" w:cs="Arial"/>
          <w:lang w:eastAsia="en-US"/>
        </w:rPr>
        <w:t xml:space="preserve">- </w:t>
      </w:r>
      <w:r w:rsidR="00675A3E" w:rsidRPr="00DA3816">
        <w:rPr>
          <w:rFonts w:ascii="Arial" w:eastAsia="Calibri" w:hAnsi="Arial" w:cs="Arial"/>
          <w:lang w:eastAsia="en-US"/>
        </w:rPr>
        <w:t xml:space="preserve"> </w:t>
      </w:r>
      <w:r w:rsidRPr="00DA3816">
        <w:rPr>
          <w:rFonts w:ascii="Arial" w:hAnsi="Arial" w:cs="Arial"/>
        </w:rPr>
        <w:t>oznakowanie stanowiska i jego bezpośredniego otoczenia na czas prowadzenia prac leśnych -  w celu uniknięcia przypadkowego</w:t>
      </w:r>
      <w:r w:rsidR="00CA0D06" w:rsidRPr="00DA3816">
        <w:rPr>
          <w:rFonts w:ascii="Arial" w:hAnsi="Arial" w:cs="Arial"/>
        </w:rPr>
        <w:t xml:space="preserve"> zniszczenia mechanicznego siedliska, poprzez</w:t>
      </w:r>
      <w:r w:rsidRPr="00DA3816">
        <w:rPr>
          <w:rFonts w:ascii="Arial" w:hAnsi="Arial" w:cs="Arial"/>
        </w:rPr>
        <w:t xml:space="preserve"> </w:t>
      </w:r>
      <w:r w:rsidRPr="00DA3816">
        <w:rPr>
          <w:rFonts w:ascii="Arial" w:hAnsi="Arial" w:cs="Arial"/>
        </w:rPr>
        <w:lastRenderedPageBreak/>
        <w:t xml:space="preserve">składowania </w:t>
      </w:r>
      <w:r w:rsidRPr="00DA3816">
        <w:rPr>
          <w:rFonts w:ascii="Arial" w:hAnsi="Arial" w:cs="Arial"/>
          <w:iCs/>
        </w:rPr>
        <w:t>ściętych gałęzi, prowadzenia prac związanych z pozyskaniem drewna oraz wyznaczania szlaków zrywkowych.</w:t>
      </w:r>
    </w:p>
    <w:p w:rsidR="00CA0D06" w:rsidRPr="00DA3816" w:rsidRDefault="00CA0D06" w:rsidP="001E2120">
      <w:pPr>
        <w:spacing w:after="0"/>
        <w:ind w:left="709"/>
        <w:rPr>
          <w:rFonts w:ascii="Arial" w:hAnsi="Arial" w:cs="Arial"/>
          <w:iCs/>
        </w:rPr>
      </w:pPr>
      <w:r w:rsidRPr="00DA3816">
        <w:rPr>
          <w:rFonts w:ascii="Arial" w:hAnsi="Arial" w:cs="Arial"/>
          <w:iCs/>
        </w:rPr>
        <w:t>Dla siedliska zaplanowano działania monitoringowe na 5 stanowiskach badawczych. Stwierdzono również brak potrzeby uzupełnienia stanu wiedzy.</w:t>
      </w:r>
    </w:p>
    <w:p w:rsidR="00B775C8"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 xml:space="preserve">dla siedliska 8220 ściany skalne i urwiska krzemianowe ze zbiorowiskami z </w:t>
      </w:r>
      <w:proofErr w:type="spellStart"/>
      <w:r w:rsidRPr="00DA3816">
        <w:rPr>
          <w:rFonts w:ascii="Arial" w:eastAsia="Calibri" w:hAnsi="Arial" w:cs="Arial"/>
          <w:i/>
          <w:lang w:eastAsia="en-US"/>
        </w:rPr>
        <w:t>Androsacetalia</w:t>
      </w:r>
      <w:proofErr w:type="spellEnd"/>
      <w:r w:rsidRPr="00DA3816">
        <w:rPr>
          <w:rFonts w:ascii="Arial" w:eastAsia="Calibri" w:hAnsi="Arial" w:cs="Arial"/>
          <w:i/>
          <w:lang w:eastAsia="en-US"/>
        </w:rPr>
        <w:t xml:space="preserve">  </w:t>
      </w:r>
      <w:proofErr w:type="spellStart"/>
      <w:r w:rsidRPr="00DA3816">
        <w:rPr>
          <w:rFonts w:ascii="Arial" w:eastAsia="Calibri" w:hAnsi="Arial" w:cs="Arial"/>
          <w:i/>
          <w:lang w:eastAsia="en-US"/>
        </w:rPr>
        <w:t>vandellii</w:t>
      </w:r>
      <w:proofErr w:type="spellEnd"/>
      <w:r w:rsidRPr="00DA3816">
        <w:rPr>
          <w:rFonts w:ascii="Arial" w:eastAsia="Calibri" w:hAnsi="Arial" w:cs="Arial"/>
          <w:lang w:eastAsia="en-US"/>
        </w:rPr>
        <w:t xml:space="preserve">: </w:t>
      </w:r>
      <w:r w:rsidR="00241D35" w:rsidRPr="00DA3816">
        <w:rPr>
          <w:rFonts w:ascii="Arial" w:eastAsia="Calibri" w:hAnsi="Arial" w:cs="Arial"/>
          <w:lang w:eastAsia="en-US"/>
        </w:rPr>
        <w:t>ze względu na brak wiedzy dotyczącej stanu ochrony siedliska przyrodniczego nie ustalono działań dotyczących ochrony siedliska oraz jego monitoringu. Stwierdzono potrzebę</w:t>
      </w:r>
      <w:r w:rsidR="0017752E" w:rsidRPr="00DA3816">
        <w:rPr>
          <w:rFonts w:ascii="Arial" w:eastAsia="Calibri" w:hAnsi="Arial" w:cs="Arial"/>
          <w:lang w:eastAsia="en-US"/>
        </w:rPr>
        <w:t xml:space="preserve"> uzupełnienia stanu wiedzy</w:t>
      </w:r>
      <w:r w:rsidR="00241D35" w:rsidRPr="00DA3816">
        <w:rPr>
          <w:rFonts w:ascii="Arial" w:eastAsia="Calibri" w:hAnsi="Arial" w:cs="Arial"/>
          <w:lang w:eastAsia="en-US"/>
        </w:rPr>
        <w:t xml:space="preserve"> w zakresie</w:t>
      </w:r>
      <w:r w:rsidR="0017752E" w:rsidRPr="00DA3816">
        <w:rPr>
          <w:rFonts w:ascii="Arial" w:hAnsi="Arial" w:cs="Arial"/>
        </w:rPr>
        <w:t xml:space="preserve"> </w:t>
      </w:r>
      <w:r w:rsidR="0017752E" w:rsidRPr="00DA3816">
        <w:rPr>
          <w:rFonts w:ascii="Arial" w:eastAsia="Calibri" w:hAnsi="Arial" w:cs="Arial"/>
          <w:lang w:eastAsia="en-US"/>
        </w:rPr>
        <w:t xml:space="preserve">występowania siedliska w obszarze, rozpoznanie jego rozmieszczenia, stanu ochrony oraz zagrożeń i potrzeb przeprowadzenia działań ochronnych. </w:t>
      </w:r>
    </w:p>
    <w:p w:rsidR="0017752E"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 xml:space="preserve">dla siedliska 8310 jaskinie nieudostępnione do zwiedzania: </w:t>
      </w:r>
      <w:r w:rsidR="0017752E" w:rsidRPr="00DA3816">
        <w:rPr>
          <w:rFonts w:ascii="Arial" w:eastAsia="Calibri" w:hAnsi="Arial" w:cs="Arial"/>
          <w:lang w:eastAsia="en-US"/>
        </w:rPr>
        <w:t xml:space="preserve">zaplanowano dwa działania ochronne: </w:t>
      </w:r>
    </w:p>
    <w:p w:rsidR="0017752E" w:rsidRPr="00DA3816" w:rsidRDefault="00033CB8" w:rsidP="001E2120">
      <w:pPr>
        <w:spacing w:after="0"/>
        <w:ind w:left="708"/>
        <w:contextualSpacing/>
        <w:rPr>
          <w:rFonts w:ascii="Arial" w:eastAsia="Calibri" w:hAnsi="Arial" w:cs="Arial"/>
          <w:lang w:eastAsia="en-US"/>
        </w:rPr>
      </w:pPr>
      <w:r w:rsidRPr="00DA3816">
        <w:rPr>
          <w:rFonts w:ascii="Arial" w:eastAsia="Calibri" w:hAnsi="Arial" w:cs="Arial"/>
          <w:lang w:eastAsia="en-US"/>
        </w:rPr>
        <w:t>- o</w:t>
      </w:r>
      <w:r w:rsidR="0017752E" w:rsidRPr="00DA3816">
        <w:rPr>
          <w:rFonts w:ascii="Arial" w:eastAsia="Calibri" w:hAnsi="Arial" w:cs="Arial"/>
          <w:lang w:eastAsia="en-US"/>
        </w:rPr>
        <w:t xml:space="preserve">kresowe sprzątanie jaskiń </w:t>
      </w:r>
      <w:r w:rsidR="004403AB" w:rsidRPr="00DA3816">
        <w:rPr>
          <w:rFonts w:ascii="Arial" w:eastAsia="Calibri" w:hAnsi="Arial" w:cs="Arial"/>
          <w:lang w:eastAsia="en-US"/>
        </w:rPr>
        <w:t>-</w:t>
      </w:r>
      <w:r w:rsidR="0017752E" w:rsidRPr="00DA3816">
        <w:rPr>
          <w:rFonts w:ascii="Arial" w:eastAsia="Calibri" w:hAnsi="Arial" w:cs="Arial"/>
          <w:lang w:eastAsia="en-US"/>
        </w:rPr>
        <w:t xml:space="preserve"> w celu poprawy wskaźnika: efekty ant</w:t>
      </w:r>
      <w:r w:rsidR="00D02912" w:rsidRPr="00DA3816">
        <w:rPr>
          <w:rFonts w:ascii="Arial" w:eastAsia="Calibri" w:hAnsi="Arial" w:cs="Arial"/>
          <w:lang w:eastAsia="en-US"/>
        </w:rPr>
        <w:t>ropopresji i </w:t>
      </w:r>
      <w:r w:rsidR="0017752E" w:rsidRPr="00DA3816">
        <w:rPr>
          <w:rFonts w:ascii="Arial" w:eastAsia="Calibri" w:hAnsi="Arial" w:cs="Arial"/>
          <w:lang w:eastAsia="en-US"/>
        </w:rPr>
        <w:t>zanieczyszczenia siedliska</w:t>
      </w:r>
      <w:r w:rsidR="004403AB" w:rsidRPr="00DA3816">
        <w:rPr>
          <w:rFonts w:ascii="Arial" w:eastAsia="Calibri" w:hAnsi="Arial" w:cs="Arial"/>
          <w:lang w:eastAsia="en-US"/>
        </w:rPr>
        <w:t xml:space="preserve"> oraz utrzymanie takiego stanu</w:t>
      </w:r>
      <w:r w:rsidRPr="00DA3816">
        <w:rPr>
          <w:rFonts w:ascii="Arial" w:eastAsia="Calibri" w:hAnsi="Arial" w:cs="Arial"/>
          <w:lang w:eastAsia="en-US"/>
        </w:rPr>
        <w:t>,</w:t>
      </w:r>
    </w:p>
    <w:p w:rsidR="0017752E" w:rsidRPr="00DA3816" w:rsidRDefault="004403AB" w:rsidP="001E2120">
      <w:pPr>
        <w:spacing w:after="0"/>
        <w:ind w:left="708"/>
        <w:contextualSpacing/>
        <w:rPr>
          <w:rFonts w:ascii="Arial" w:eastAsia="Calibri" w:hAnsi="Arial" w:cs="Arial"/>
          <w:lang w:eastAsia="en-US"/>
        </w:rPr>
      </w:pPr>
      <w:r w:rsidRPr="00DA3816">
        <w:rPr>
          <w:rFonts w:ascii="Arial" w:eastAsia="Calibri" w:hAnsi="Arial" w:cs="Arial"/>
          <w:lang w:eastAsia="en-US"/>
        </w:rPr>
        <w:t xml:space="preserve">- </w:t>
      </w:r>
      <w:r w:rsidR="0017752E" w:rsidRPr="00DA3816">
        <w:rPr>
          <w:rFonts w:ascii="Arial" w:eastAsia="Calibri" w:hAnsi="Arial" w:cs="Arial"/>
          <w:lang w:eastAsia="en-US"/>
        </w:rPr>
        <w:t xml:space="preserve"> </w:t>
      </w:r>
      <w:r w:rsidR="00033CB8" w:rsidRPr="00DA3816">
        <w:rPr>
          <w:rFonts w:ascii="Arial" w:eastAsia="Calibri" w:hAnsi="Arial" w:cs="Arial"/>
          <w:lang w:eastAsia="en-US"/>
        </w:rPr>
        <w:t>o</w:t>
      </w:r>
      <w:r w:rsidRPr="00DA3816">
        <w:rPr>
          <w:rFonts w:ascii="Arial" w:eastAsia="Calibri" w:hAnsi="Arial" w:cs="Arial"/>
          <w:lang w:eastAsia="en-US"/>
        </w:rPr>
        <w:t>dstąpienie od wytyczania nowych dróg leśnych i szlaków zrywkowych oraz prowadzenie prac leśnych z użyciem wielofunkcyjnych maszyn leśnych, specjalistyczny</w:t>
      </w:r>
      <w:r w:rsidR="00D359BF" w:rsidRPr="00DA3816">
        <w:rPr>
          <w:rFonts w:ascii="Arial" w:eastAsia="Calibri" w:hAnsi="Arial" w:cs="Arial"/>
          <w:lang w:eastAsia="en-US"/>
        </w:rPr>
        <w:t>ch ciągników do zrywki drewna i </w:t>
      </w:r>
      <w:r w:rsidRPr="00DA3816">
        <w:rPr>
          <w:rFonts w:ascii="Arial" w:eastAsia="Calibri" w:hAnsi="Arial" w:cs="Arial"/>
          <w:lang w:eastAsia="en-US"/>
        </w:rPr>
        <w:t>ciągników rolniczych w promieniu 60 m od otworów jaskiń</w:t>
      </w:r>
      <w:r w:rsidR="00033CB8" w:rsidRPr="00DA3816">
        <w:rPr>
          <w:rFonts w:ascii="Arial" w:eastAsia="Calibri" w:hAnsi="Arial" w:cs="Arial"/>
          <w:lang w:eastAsia="en-US"/>
        </w:rPr>
        <w:t>,</w:t>
      </w:r>
      <w:r w:rsidR="0017752E" w:rsidRPr="00DA3816">
        <w:rPr>
          <w:rFonts w:ascii="Arial" w:eastAsia="Calibri" w:hAnsi="Arial" w:cs="Arial"/>
          <w:lang w:eastAsia="en-US"/>
        </w:rPr>
        <w:t xml:space="preserve"> </w:t>
      </w:r>
    </w:p>
    <w:p w:rsidR="004403AB"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dla siedliska 9110 kwaśne buczyny (</w:t>
      </w:r>
      <w:proofErr w:type="spellStart"/>
      <w:r w:rsidRPr="00DA3816">
        <w:rPr>
          <w:rFonts w:ascii="Arial" w:eastAsia="Calibri" w:hAnsi="Arial" w:cs="Arial"/>
          <w:i/>
          <w:lang w:eastAsia="en-US"/>
        </w:rPr>
        <w:t>Luzulo-Fagenion</w:t>
      </w:r>
      <w:proofErr w:type="spellEnd"/>
      <w:r w:rsidRPr="00DA3816">
        <w:rPr>
          <w:rFonts w:ascii="Arial" w:eastAsia="Calibri" w:hAnsi="Arial" w:cs="Arial"/>
          <w:lang w:eastAsia="en-US"/>
        </w:rPr>
        <w:t>) oraz dla siedliska 9130 żyzne buczyny (</w:t>
      </w:r>
      <w:r w:rsidRPr="00DA3816">
        <w:rPr>
          <w:rFonts w:ascii="Arial" w:eastAsia="Calibri" w:hAnsi="Arial" w:cs="Arial"/>
          <w:i/>
          <w:lang w:eastAsia="en-US"/>
        </w:rPr>
        <w:t>Dentario glandulosae-Fagenion, Galio odorati-Fagenion</w:t>
      </w:r>
      <w:r w:rsidRPr="00DA3816">
        <w:rPr>
          <w:rFonts w:ascii="Arial" w:eastAsia="Calibri" w:hAnsi="Arial" w:cs="Arial"/>
          <w:lang w:eastAsia="en-US"/>
        </w:rPr>
        <w:t>)</w:t>
      </w:r>
      <w:r w:rsidR="004403AB" w:rsidRPr="00DA3816">
        <w:rPr>
          <w:rFonts w:ascii="Arial" w:eastAsia="Calibri" w:hAnsi="Arial" w:cs="Arial"/>
          <w:lang w:eastAsia="en-US"/>
        </w:rPr>
        <w:t xml:space="preserve"> wskazano działania:</w:t>
      </w:r>
    </w:p>
    <w:p w:rsidR="00675A3E" w:rsidRPr="00DA3816" w:rsidRDefault="004403AB" w:rsidP="001E2120">
      <w:pPr>
        <w:spacing w:after="0"/>
        <w:ind w:left="708"/>
        <w:contextualSpacing/>
        <w:rPr>
          <w:rFonts w:ascii="Arial" w:eastAsia="Calibri" w:hAnsi="Arial" w:cs="Arial"/>
          <w:lang w:eastAsia="en-US"/>
        </w:rPr>
      </w:pPr>
      <w:r w:rsidRPr="00DA3816">
        <w:rPr>
          <w:rFonts w:ascii="Arial" w:eastAsia="Calibri" w:hAnsi="Arial" w:cs="Arial"/>
          <w:lang w:eastAsia="en-US"/>
        </w:rPr>
        <w:t xml:space="preserve">- </w:t>
      </w:r>
      <w:r w:rsidR="00675A3E" w:rsidRPr="00DA3816">
        <w:rPr>
          <w:rFonts w:ascii="Arial" w:eastAsia="Calibri" w:hAnsi="Arial" w:cs="Arial"/>
          <w:lang w:eastAsia="en-US"/>
        </w:rPr>
        <w:t xml:space="preserve"> </w:t>
      </w:r>
      <w:r w:rsidR="00033CB8" w:rsidRPr="00DA3816">
        <w:rPr>
          <w:rFonts w:ascii="Arial" w:eastAsia="Calibri" w:hAnsi="Arial" w:cs="Arial"/>
          <w:lang w:eastAsia="en-US"/>
        </w:rPr>
        <w:t>d</w:t>
      </w:r>
      <w:r w:rsidRPr="00DA3816">
        <w:rPr>
          <w:rFonts w:ascii="Arial" w:eastAsia="Calibri" w:hAnsi="Arial" w:cs="Arial"/>
          <w:lang w:eastAsia="en-US"/>
        </w:rPr>
        <w:t>ążenie do przywrócenia właściwego składu gatunkowego drzewostanu odpowiadającego warunkom siedliskowym dla drzewostanów zaplanowanych w PUL do przebudowy</w:t>
      </w:r>
      <w:r w:rsidR="00675A3E" w:rsidRPr="00DA3816">
        <w:rPr>
          <w:rFonts w:ascii="Arial" w:eastAsia="Calibri" w:hAnsi="Arial" w:cs="Arial"/>
          <w:lang w:eastAsia="en-US"/>
        </w:rPr>
        <w:t xml:space="preserve"> </w:t>
      </w:r>
      <w:r w:rsidRPr="00DA3816">
        <w:rPr>
          <w:rFonts w:ascii="Arial" w:eastAsia="Calibri" w:hAnsi="Arial" w:cs="Arial"/>
          <w:lang w:eastAsia="en-US"/>
        </w:rPr>
        <w:t>oraz</w:t>
      </w:r>
      <w:r w:rsidR="00902020" w:rsidRPr="00DA3816">
        <w:rPr>
          <w:rFonts w:ascii="Arial" w:eastAsia="Calibri" w:hAnsi="Arial" w:cs="Arial"/>
          <w:lang w:eastAsia="en-US"/>
        </w:rPr>
        <w:t xml:space="preserve"> utrzymanie </w:t>
      </w:r>
      <w:r w:rsidR="00E15494" w:rsidRPr="00DA3816">
        <w:rPr>
          <w:rFonts w:ascii="Arial" w:eastAsia="Calibri" w:hAnsi="Arial" w:cs="Arial"/>
          <w:lang w:eastAsia="en-US"/>
        </w:rPr>
        <w:t>istniejącego udziału gatunków w drzewostanach</w:t>
      </w:r>
      <w:r w:rsidR="00902020" w:rsidRPr="00DA3816">
        <w:rPr>
          <w:rFonts w:ascii="Arial" w:eastAsia="Calibri" w:hAnsi="Arial" w:cs="Arial"/>
          <w:lang w:eastAsia="en-US"/>
        </w:rPr>
        <w:t xml:space="preserve"> dla składów gatunkowych zgodnych z uwarunkowaniami siedliskowymi</w:t>
      </w:r>
      <w:r w:rsidR="00E15494" w:rsidRPr="00DA3816">
        <w:rPr>
          <w:rFonts w:ascii="Arial" w:eastAsia="Calibri" w:hAnsi="Arial" w:cs="Arial"/>
          <w:lang w:eastAsia="en-US"/>
        </w:rPr>
        <w:t>,</w:t>
      </w:r>
    </w:p>
    <w:p w:rsidR="00E15494" w:rsidRPr="00DA3816" w:rsidRDefault="00E15494" w:rsidP="001E2120">
      <w:pPr>
        <w:spacing w:after="0"/>
        <w:ind w:left="708"/>
        <w:contextualSpacing/>
        <w:rPr>
          <w:rFonts w:ascii="Arial" w:eastAsia="Calibri" w:hAnsi="Arial" w:cs="Arial"/>
          <w:lang w:eastAsia="en-US"/>
        </w:rPr>
      </w:pPr>
      <w:r w:rsidRPr="00DA3816">
        <w:rPr>
          <w:rFonts w:ascii="Arial" w:eastAsia="Calibri" w:hAnsi="Arial" w:cs="Arial"/>
          <w:lang w:eastAsia="en-US"/>
        </w:rPr>
        <w:t>- wyznaczanie (bez potrzeby oznakowania w terenie), w drzewostanach planowanych do użytkowania rębnego, kęp wyłączonych  z użytkowania  i pozostawionych do naturalnego rozkładu- działanie to ma za zadanie głównie poprawę wskaźników martwe drewno i martwe drewno wielkowym</w:t>
      </w:r>
      <w:r w:rsidR="00D42A06" w:rsidRPr="00DA3816">
        <w:rPr>
          <w:rFonts w:ascii="Arial" w:eastAsia="Calibri" w:hAnsi="Arial" w:cs="Arial"/>
          <w:lang w:eastAsia="en-US"/>
        </w:rPr>
        <w:t>i</w:t>
      </w:r>
      <w:r w:rsidRPr="00DA3816">
        <w:rPr>
          <w:rFonts w:ascii="Arial" w:eastAsia="Calibri" w:hAnsi="Arial" w:cs="Arial"/>
          <w:lang w:eastAsia="en-US"/>
        </w:rPr>
        <w:t>arowe</w:t>
      </w:r>
      <w:r w:rsidR="002B255C" w:rsidRPr="00DA3816">
        <w:rPr>
          <w:rFonts w:ascii="Arial" w:eastAsia="Calibri" w:hAnsi="Arial" w:cs="Arial"/>
          <w:lang w:eastAsia="en-US"/>
        </w:rPr>
        <w:t>,</w:t>
      </w:r>
    </w:p>
    <w:p w:rsidR="002B255C" w:rsidRPr="00DA3816" w:rsidRDefault="00033CB8" w:rsidP="001E2120">
      <w:pPr>
        <w:spacing w:after="0"/>
        <w:ind w:left="708"/>
        <w:contextualSpacing/>
        <w:rPr>
          <w:rFonts w:ascii="Arial" w:eastAsia="Calibri" w:hAnsi="Arial" w:cs="Arial"/>
          <w:lang w:eastAsia="en-US"/>
        </w:rPr>
      </w:pPr>
      <w:r w:rsidRPr="00DA3816">
        <w:rPr>
          <w:rFonts w:ascii="Arial" w:eastAsia="Calibri" w:hAnsi="Arial" w:cs="Arial"/>
          <w:lang w:eastAsia="en-US"/>
        </w:rPr>
        <w:t>- p</w:t>
      </w:r>
      <w:r w:rsidR="002B255C" w:rsidRPr="00DA3816">
        <w:rPr>
          <w:rFonts w:ascii="Arial" w:eastAsia="Calibri" w:hAnsi="Arial" w:cs="Arial"/>
          <w:lang w:eastAsia="en-US"/>
        </w:rPr>
        <w:t xml:space="preserve">ozostawianie na każdej powierzchni w trakcie realizacji cięć rębnych, </w:t>
      </w:r>
      <w:proofErr w:type="spellStart"/>
      <w:r w:rsidR="002B255C" w:rsidRPr="00DA3816">
        <w:rPr>
          <w:rFonts w:ascii="Arial" w:eastAsia="Calibri" w:hAnsi="Arial" w:cs="Arial"/>
          <w:lang w:eastAsia="en-US"/>
        </w:rPr>
        <w:t>przedrębnych</w:t>
      </w:r>
      <w:proofErr w:type="spellEnd"/>
      <w:r w:rsidR="002B255C" w:rsidRPr="00DA3816">
        <w:rPr>
          <w:rFonts w:ascii="Arial" w:eastAsia="Calibri" w:hAnsi="Arial" w:cs="Arial"/>
          <w:lang w:eastAsia="en-US"/>
        </w:rPr>
        <w:t xml:space="preserve"> oraz sanitarnych drzew biocenotycznych (np. dziuplastych, martwych, wywróconych i złamanych), a także pozostałości zrębowych i </w:t>
      </w:r>
      <w:proofErr w:type="spellStart"/>
      <w:r w:rsidR="002B255C" w:rsidRPr="00DA3816">
        <w:rPr>
          <w:rFonts w:ascii="Arial" w:eastAsia="Calibri" w:hAnsi="Arial" w:cs="Arial"/>
          <w:lang w:eastAsia="en-US"/>
        </w:rPr>
        <w:t>potrzebieżowych</w:t>
      </w:r>
      <w:proofErr w:type="spellEnd"/>
      <w:r w:rsidR="002B255C" w:rsidRPr="00DA3816">
        <w:rPr>
          <w:rFonts w:ascii="Arial" w:eastAsia="Calibri" w:hAnsi="Arial" w:cs="Arial"/>
          <w:lang w:eastAsia="en-US"/>
        </w:rPr>
        <w:t xml:space="preserve"> do ich naturalnego rozkładu </w:t>
      </w:r>
      <w:r w:rsidR="00011396" w:rsidRPr="00DA3816">
        <w:rPr>
          <w:rFonts w:ascii="Arial" w:eastAsia="Calibri" w:hAnsi="Arial" w:cs="Arial"/>
          <w:lang w:eastAsia="en-US"/>
        </w:rPr>
        <w:t>-</w:t>
      </w:r>
      <w:r w:rsidR="002B255C" w:rsidRPr="00DA3816">
        <w:rPr>
          <w:rFonts w:ascii="Arial" w:eastAsia="Calibri" w:hAnsi="Arial" w:cs="Arial"/>
          <w:lang w:eastAsia="en-US"/>
        </w:rPr>
        <w:t xml:space="preserve"> działanie to ma za zadan</w:t>
      </w:r>
      <w:r w:rsidRPr="00DA3816">
        <w:rPr>
          <w:rFonts w:ascii="Arial" w:eastAsia="Calibri" w:hAnsi="Arial" w:cs="Arial"/>
          <w:lang w:eastAsia="en-US"/>
        </w:rPr>
        <w:t>ie zwiększenie bioróżnorodności</w:t>
      </w:r>
      <w:r w:rsidR="002B255C" w:rsidRPr="00DA3816">
        <w:rPr>
          <w:rFonts w:ascii="Arial" w:eastAsia="Calibri" w:hAnsi="Arial" w:cs="Arial"/>
          <w:lang w:eastAsia="en-US"/>
        </w:rPr>
        <w:t xml:space="preserve">, </w:t>
      </w:r>
      <w:r w:rsidR="00011396" w:rsidRPr="00DA3816">
        <w:rPr>
          <w:rFonts w:ascii="Arial" w:eastAsia="Calibri" w:hAnsi="Arial" w:cs="Arial"/>
          <w:lang w:eastAsia="en-US"/>
        </w:rPr>
        <w:t xml:space="preserve">stworzenie </w:t>
      </w:r>
      <w:r w:rsidR="002B255C" w:rsidRPr="00DA3816">
        <w:rPr>
          <w:rFonts w:ascii="Arial" w:eastAsia="Calibri" w:hAnsi="Arial" w:cs="Arial"/>
          <w:lang w:eastAsia="en-US"/>
        </w:rPr>
        <w:t>siedlisk dla ksylobiontów</w:t>
      </w:r>
      <w:r w:rsidR="00011396" w:rsidRPr="00DA3816">
        <w:rPr>
          <w:rFonts w:ascii="Arial" w:eastAsia="Calibri" w:hAnsi="Arial" w:cs="Arial"/>
          <w:lang w:eastAsia="en-US"/>
        </w:rPr>
        <w:t xml:space="preserve"> poprzez zwiększenie udziału drewna martwego w tym wielkowymiarowego,</w:t>
      </w:r>
    </w:p>
    <w:p w:rsidR="00011396" w:rsidRPr="00DA3816" w:rsidRDefault="00033CB8" w:rsidP="001E2120">
      <w:pPr>
        <w:spacing w:after="0"/>
        <w:ind w:left="708"/>
        <w:contextualSpacing/>
        <w:rPr>
          <w:rFonts w:ascii="Arial" w:eastAsia="Calibri" w:hAnsi="Arial" w:cs="Arial"/>
          <w:lang w:eastAsia="en-US"/>
        </w:rPr>
      </w:pPr>
      <w:r w:rsidRPr="00DA3816">
        <w:rPr>
          <w:rFonts w:ascii="Arial" w:eastAsia="Calibri" w:hAnsi="Arial" w:cs="Arial"/>
          <w:lang w:eastAsia="en-US"/>
        </w:rPr>
        <w:t>- s</w:t>
      </w:r>
      <w:r w:rsidR="00011396" w:rsidRPr="00DA3816">
        <w:rPr>
          <w:rFonts w:ascii="Arial" w:eastAsia="Calibri" w:hAnsi="Arial" w:cs="Arial"/>
          <w:lang w:eastAsia="en-US"/>
        </w:rPr>
        <w:t>tosowanie rębni stopniowych, z długim okresem odnowienia, w szczególności rębni stopniowej gniazdowej udoskonalonej oraz zachowanie płatów siedliska poprzez uznanie ich  jako cenne fragmenty rodzimej przyrody wyłączone z użytkowania zaplanowano głównie do utrzymania oraz poprawy wskaźnika wiek drzewostanu.</w:t>
      </w:r>
    </w:p>
    <w:p w:rsidR="00011396" w:rsidRPr="00DA3816" w:rsidRDefault="00011396" w:rsidP="001E2120">
      <w:pPr>
        <w:spacing w:after="0"/>
        <w:ind w:left="708"/>
        <w:contextualSpacing/>
        <w:rPr>
          <w:rFonts w:ascii="Arial" w:eastAsia="Calibri" w:hAnsi="Arial" w:cs="Arial"/>
          <w:lang w:eastAsia="en-US"/>
        </w:rPr>
      </w:pPr>
      <w:r w:rsidRPr="00DA3816">
        <w:rPr>
          <w:rFonts w:ascii="Arial" w:eastAsia="Calibri" w:hAnsi="Arial" w:cs="Arial"/>
          <w:lang w:eastAsia="en-US"/>
        </w:rPr>
        <w:t>Dla siedlisk kwaśne i żyzne buczyny zaplanowano monitoring zg</w:t>
      </w:r>
      <w:r w:rsidR="00033CB8" w:rsidRPr="00DA3816">
        <w:rPr>
          <w:rFonts w:ascii="Arial" w:eastAsia="Calibri" w:hAnsi="Arial" w:cs="Arial"/>
          <w:lang w:eastAsia="en-US"/>
        </w:rPr>
        <w:t>odnie z metodyką PMŚ GIOŚ. Nie </w:t>
      </w:r>
      <w:r w:rsidRPr="00DA3816">
        <w:rPr>
          <w:rFonts w:ascii="Arial" w:eastAsia="Calibri" w:hAnsi="Arial" w:cs="Arial"/>
          <w:lang w:eastAsia="en-US"/>
        </w:rPr>
        <w:t xml:space="preserve">stwierdzono potrzeby uzupełnienia stanu wiedzy o </w:t>
      </w:r>
      <w:r w:rsidR="00242C87" w:rsidRPr="00DA3816">
        <w:rPr>
          <w:rFonts w:ascii="Arial" w:eastAsia="Calibri" w:hAnsi="Arial" w:cs="Arial"/>
          <w:lang w:eastAsia="en-US"/>
        </w:rPr>
        <w:t xml:space="preserve">tych </w:t>
      </w:r>
      <w:r w:rsidRPr="00DA3816">
        <w:rPr>
          <w:rFonts w:ascii="Arial" w:eastAsia="Calibri" w:hAnsi="Arial" w:cs="Arial"/>
          <w:lang w:eastAsia="en-US"/>
        </w:rPr>
        <w:t>przedmiotach ochrony</w:t>
      </w:r>
      <w:r w:rsidR="00242C87" w:rsidRPr="00DA3816">
        <w:rPr>
          <w:rFonts w:ascii="Arial" w:eastAsia="Calibri" w:hAnsi="Arial" w:cs="Arial"/>
          <w:lang w:eastAsia="en-US"/>
        </w:rPr>
        <w:t>.</w:t>
      </w:r>
    </w:p>
    <w:p w:rsidR="00242C87"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 xml:space="preserve">dla siedliska 9170 grąd środkowoeuropejski i </w:t>
      </w:r>
      <w:proofErr w:type="spellStart"/>
      <w:r w:rsidRPr="00DA3816">
        <w:rPr>
          <w:rFonts w:ascii="Arial" w:eastAsia="Calibri" w:hAnsi="Arial" w:cs="Arial"/>
          <w:lang w:eastAsia="en-US"/>
        </w:rPr>
        <w:t>subkontynentalny</w:t>
      </w:r>
      <w:proofErr w:type="spellEnd"/>
      <w:r w:rsidRPr="00DA3816">
        <w:rPr>
          <w:rFonts w:ascii="Arial" w:eastAsia="Calibri" w:hAnsi="Arial" w:cs="Arial"/>
          <w:lang w:eastAsia="en-US"/>
        </w:rPr>
        <w:t xml:space="preserve"> (</w:t>
      </w:r>
      <w:proofErr w:type="spellStart"/>
      <w:r w:rsidRPr="00DA3816">
        <w:rPr>
          <w:rFonts w:ascii="Arial" w:eastAsia="Calibri" w:hAnsi="Arial" w:cs="Arial"/>
          <w:i/>
          <w:lang w:eastAsia="en-US"/>
        </w:rPr>
        <w:t>Gal</w:t>
      </w:r>
      <w:r w:rsidR="00D359BF" w:rsidRPr="00DA3816">
        <w:rPr>
          <w:rFonts w:ascii="Arial" w:eastAsia="Calibri" w:hAnsi="Arial" w:cs="Arial"/>
          <w:i/>
          <w:lang w:eastAsia="en-US"/>
        </w:rPr>
        <w:t>io-Carpinetum</w:t>
      </w:r>
      <w:proofErr w:type="spellEnd"/>
      <w:r w:rsidR="00D359BF" w:rsidRPr="00DA3816">
        <w:rPr>
          <w:rFonts w:ascii="Arial" w:eastAsia="Calibri" w:hAnsi="Arial" w:cs="Arial"/>
          <w:i/>
          <w:lang w:eastAsia="en-US"/>
        </w:rPr>
        <w:t xml:space="preserve">, </w:t>
      </w:r>
      <w:proofErr w:type="spellStart"/>
      <w:r w:rsidR="00D359BF" w:rsidRPr="00DA3816">
        <w:rPr>
          <w:rFonts w:ascii="Arial" w:eastAsia="Calibri" w:hAnsi="Arial" w:cs="Arial"/>
          <w:i/>
          <w:lang w:eastAsia="en-US"/>
        </w:rPr>
        <w:t>Tilio-</w:t>
      </w:r>
      <w:r w:rsidRPr="00DA3816">
        <w:rPr>
          <w:rFonts w:ascii="Arial" w:eastAsia="Calibri" w:hAnsi="Arial" w:cs="Arial"/>
          <w:i/>
          <w:lang w:eastAsia="en-US"/>
        </w:rPr>
        <w:t>Carpinetum</w:t>
      </w:r>
      <w:proofErr w:type="spellEnd"/>
      <w:r w:rsidRPr="00DA3816">
        <w:rPr>
          <w:rFonts w:ascii="Arial" w:eastAsia="Calibri" w:hAnsi="Arial" w:cs="Arial"/>
          <w:lang w:eastAsia="en-US"/>
        </w:rPr>
        <w:t>)</w:t>
      </w:r>
      <w:r w:rsidR="00033CB8" w:rsidRPr="00DA3816">
        <w:rPr>
          <w:rFonts w:ascii="Arial" w:eastAsia="Calibri" w:hAnsi="Arial" w:cs="Arial"/>
          <w:lang w:eastAsia="en-US"/>
        </w:rPr>
        <w:t>:</w:t>
      </w:r>
    </w:p>
    <w:p w:rsidR="00675A3E" w:rsidRPr="00DA3816" w:rsidRDefault="00675A3E" w:rsidP="001E2120">
      <w:pPr>
        <w:spacing w:after="0"/>
        <w:ind w:left="708"/>
        <w:contextualSpacing/>
        <w:rPr>
          <w:rFonts w:ascii="Arial" w:eastAsia="Calibri" w:hAnsi="Arial" w:cs="Arial"/>
          <w:lang w:eastAsia="en-US"/>
        </w:rPr>
      </w:pPr>
      <w:r w:rsidRPr="00DA3816">
        <w:rPr>
          <w:rFonts w:ascii="Arial" w:eastAsia="Calibri" w:hAnsi="Arial" w:cs="Arial"/>
          <w:lang w:eastAsia="en-US"/>
        </w:rPr>
        <w:t xml:space="preserve"> </w:t>
      </w:r>
      <w:r w:rsidR="00242C87" w:rsidRPr="00DA3816">
        <w:rPr>
          <w:rFonts w:ascii="Arial" w:eastAsia="Calibri" w:hAnsi="Arial" w:cs="Arial"/>
          <w:lang w:eastAsia="en-US"/>
        </w:rPr>
        <w:t xml:space="preserve">- Pozostawianie na każdej powierzchni w trakcie realizacji cięć rębnych, </w:t>
      </w:r>
      <w:proofErr w:type="spellStart"/>
      <w:r w:rsidR="00242C87" w:rsidRPr="00DA3816">
        <w:rPr>
          <w:rFonts w:ascii="Arial" w:eastAsia="Calibri" w:hAnsi="Arial" w:cs="Arial"/>
          <w:lang w:eastAsia="en-US"/>
        </w:rPr>
        <w:t>przedrębnych</w:t>
      </w:r>
      <w:proofErr w:type="spellEnd"/>
      <w:r w:rsidR="00242C87" w:rsidRPr="00DA3816">
        <w:rPr>
          <w:rFonts w:ascii="Arial" w:eastAsia="Calibri" w:hAnsi="Arial" w:cs="Arial"/>
          <w:lang w:eastAsia="en-US"/>
        </w:rPr>
        <w:t xml:space="preserve"> oraz sanitarnych drzew biocenotycznych (np. dziuplastych, martwych, wywróconych i złamanych), a także pozostałości zrębowych i </w:t>
      </w:r>
      <w:proofErr w:type="spellStart"/>
      <w:r w:rsidR="00242C87" w:rsidRPr="00DA3816">
        <w:rPr>
          <w:rFonts w:ascii="Arial" w:eastAsia="Calibri" w:hAnsi="Arial" w:cs="Arial"/>
          <w:lang w:eastAsia="en-US"/>
        </w:rPr>
        <w:t>potrzebieżowych</w:t>
      </w:r>
      <w:proofErr w:type="spellEnd"/>
      <w:r w:rsidR="00242C87" w:rsidRPr="00DA3816">
        <w:rPr>
          <w:rFonts w:ascii="Arial" w:eastAsia="Calibri" w:hAnsi="Arial" w:cs="Arial"/>
          <w:lang w:eastAsia="en-US"/>
        </w:rPr>
        <w:t xml:space="preserve"> do ich naturalnego rozkładu - działanie to ma za zadanie zwiększenie bioróżnorodności , stworzenie siedlisk dla ksylobiontów poprzez zwiększenie udziału drewna martwego w tym wielkowymiarowego.</w:t>
      </w:r>
    </w:p>
    <w:p w:rsidR="00242C87" w:rsidRPr="00DA3816" w:rsidRDefault="00242C87" w:rsidP="001E2120">
      <w:pPr>
        <w:spacing w:after="0"/>
        <w:ind w:left="708"/>
        <w:contextualSpacing/>
        <w:rPr>
          <w:rFonts w:ascii="Arial" w:eastAsia="Calibri" w:hAnsi="Arial" w:cs="Arial"/>
          <w:lang w:eastAsia="en-US"/>
        </w:rPr>
      </w:pPr>
      <w:r w:rsidRPr="00DA3816">
        <w:rPr>
          <w:rFonts w:ascii="Arial" w:eastAsia="Calibri" w:hAnsi="Arial" w:cs="Arial"/>
          <w:lang w:eastAsia="en-US"/>
        </w:rPr>
        <w:t>Ocena wskaźników i parametrów zgodnie z metodyką PMŚ GIOŚ, dwa razy w okresie obowiązywania planu. Nie stwierdzono potrzeby uzupełnienia stanu wiedzy o siedlisku.</w:t>
      </w:r>
    </w:p>
    <w:p w:rsidR="00840E08"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 xml:space="preserve">dla siedliska 9180 jaworzyny i lasy klonowo-lipowe na stokach </w:t>
      </w:r>
      <w:r w:rsidR="00D359BF" w:rsidRPr="00DA3816">
        <w:rPr>
          <w:rFonts w:ascii="Arial" w:eastAsia="Calibri" w:hAnsi="Arial" w:cs="Arial"/>
          <w:lang w:eastAsia="en-US"/>
        </w:rPr>
        <w:t>i zboczach (</w:t>
      </w:r>
      <w:proofErr w:type="spellStart"/>
      <w:r w:rsidR="00D359BF" w:rsidRPr="00DA3816">
        <w:rPr>
          <w:rFonts w:ascii="Arial" w:eastAsia="Calibri" w:hAnsi="Arial" w:cs="Arial"/>
          <w:i/>
          <w:lang w:eastAsia="en-US"/>
        </w:rPr>
        <w:t>Tilio</w:t>
      </w:r>
      <w:proofErr w:type="spellEnd"/>
      <w:r w:rsidR="00D359BF" w:rsidRPr="00DA3816">
        <w:rPr>
          <w:rFonts w:ascii="Arial" w:eastAsia="Calibri" w:hAnsi="Arial" w:cs="Arial"/>
          <w:i/>
          <w:lang w:eastAsia="en-US"/>
        </w:rPr>
        <w:t xml:space="preserve"> </w:t>
      </w:r>
      <w:proofErr w:type="spellStart"/>
      <w:r w:rsidR="00D359BF" w:rsidRPr="00DA3816">
        <w:rPr>
          <w:rFonts w:ascii="Arial" w:eastAsia="Calibri" w:hAnsi="Arial" w:cs="Arial"/>
          <w:i/>
          <w:lang w:eastAsia="en-US"/>
        </w:rPr>
        <w:t>plathyphyllis-</w:t>
      </w:r>
      <w:r w:rsidRPr="00DA3816">
        <w:rPr>
          <w:rFonts w:ascii="Arial" w:eastAsia="Calibri" w:hAnsi="Arial" w:cs="Arial"/>
          <w:i/>
          <w:lang w:eastAsia="en-US"/>
        </w:rPr>
        <w:t>Acerionpseudoplatani</w:t>
      </w:r>
      <w:proofErr w:type="spellEnd"/>
      <w:r w:rsidRPr="00DA3816">
        <w:rPr>
          <w:rFonts w:ascii="Arial" w:eastAsia="Calibri" w:hAnsi="Arial" w:cs="Arial"/>
          <w:lang w:eastAsia="en-US"/>
        </w:rPr>
        <w:t>)</w:t>
      </w:r>
      <w:r w:rsidR="00840E08" w:rsidRPr="00DA3816">
        <w:rPr>
          <w:rFonts w:ascii="Arial" w:eastAsia="Calibri" w:hAnsi="Arial" w:cs="Arial"/>
          <w:lang w:eastAsia="en-US"/>
        </w:rPr>
        <w:t xml:space="preserve">, zaplanowano działanie: </w:t>
      </w:r>
    </w:p>
    <w:p w:rsidR="00840E08" w:rsidRPr="00DA3816" w:rsidRDefault="00840E08" w:rsidP="001E2120">
      <w:pPr>
        <w:spacing w:after="0"/>
        <w:ind w:left="709"/>
        <w:contextualSpacing/>
        <w:rPr>
          <w:rFonts w:ascii="Arial" w:eastAsia="Calibri" w:hAnsi="Arial" w:cs="Arial"/>
          <w:lang w:eastAsia="en-US"/>
        </w:rPr>
      </w:pPr>
      <w:r w:rsidRPr="00DA3816">
        <w:rPr>
          <w:rFonts w:ascii="Arial" w:eastAsia="Calibri" w:hAnsi="Arial" w:cs="Arial"/>
          <w:lang w:eastAsia="en-US"/>
        </w:rPr>
        <w:lastRenderedPageBreak/>
        <w:t>- Zachowanie płatów siedliska poprzez uznanie ich  jako cenne fragmenty rodzimej przyrody wyłączone z użytkowania</w:t>
      </w:r>
      <w:r w:rsidRPr="00DA3816">
        <w:rPr>
          <w:rFonts w:ascii="Arial" w:hAnsi="Arial" w:cs="Arial"/>
        </w:rPr>
        <w:t xml:space="preserve"> </w:t>
      </w:r>
      <w:r w:rsidRPr="00DA3816">
        <w:rPr>
          <w:rFonts w:ascii="Arial" w:eastAsia="Calibri" w:hAnsi="Arial" w:cs="Arial"/>
          <w:lang w:eastAsia="en-US"/>
        </w:rPr>
        <w:t xml:space="preserve">wraz z 30 m buforem otaczających je drzewostanów </w:t>
      </w:r>
      <w:r w:rsidR="00560C37" w:rsidRPr="00DA3816">
        <w:rPr>
          <w:rFonts w:ascii="Arial" w:eastAsia="Calibri" w:hAnsi="Arial" w:cs="Arial"/>
          <w:lang w:eastAsia="en-US"/>
        </w:rPr>
        <w:t>– działanie to powinno skutkować przede wszystkim poprawą wskaźn</w:t>
      </w:r>
      <w:r w:rsidR="00D02912" w:rsidRPr="00DA3816">
        <w:rPr>
          <w:rFonts w:ascii="Arial" w:eastAsia="Calibri" w:hAnsi="Arial" w:cs="Arial"/>
          <w:lang w:eastAsia="en-US"/>
        </w:rPr>
        <w:t>ika: przekształcenia związane z </w:t>
      </w:r>
      <w:r w:rsidR="00560C37" w:rsidRPr="00DA3816">
        <w:rPr>
          <w:rFonts w:ascii="Arial" w:eastAsia="Calibri" w:hAnsi="Arial" w:cs="Arial"/>
          <w:lang w:eastAsia="en-US"/>
        </w:rPr>
        <w:t>użytkowaniem oraz parametru perspektywy ochrony.</w:t>
      </w:r>
    </w:p>
    <w:p w:rsidR="00675A3E" w:rsidRPr="00DA3816" w:rsidRDefault="00560C37" w:rsidP="001E2120">
      <w:pPr>
        <w:spacing w:after="0"/>
        <w:ind w:left="708"/>
        <w:contextualSpacing/>
        <w:rPr>
          <w:rFonts w:ascii="Arial" w:eastAsia="Calibri" w:hAnsi="Arial" w:cs="Arial"/>
          <w:lang w:eastAsia="en-US"/>
        </w:rPr>
      </w:pPr>
      <w:r w:rsidRPr="00DA3816">
        <w:rPr>
          <w:rFonts w:ascii="Arial" w:eastAsia="Calibri" w:hAnsi="Arial" w:cs="Arial"/>
          <w:lang w:eastAsia="en-US"/>
        </w:rPr>
        <w:t>Ocena wskaźników i parametrów zgodnie z metodyką PMŚ GIOŚ, na dwóch stanowiskach, dwa razy w</w:t>
      </w:r>
      <w:r w:rsidR="00D42A06" w:rsidRPr="00DA3816">
        <w:rPr>
          <w:rFonts w:ascii="Arial" w:eastAsia="Calibri" w:hAnsi="Arial" w:cs="Arial"/>
          <w:lang w:eastAsia="en-US"/>
        </w:rPr>
        <w:t> </w:t>
      </w:r>
      <w:r w:rsidRPr="00DA3816">
        <w:rPr>
          <w:rFonts w:ascii="Arial" w:eastAsia="Calibri" w:hAnsi="Arial" w:cs="Arial"/>
          <w:lang w:eastAsia="en-US"/>
        </w:rPr>
        <w:t>okresie obowiązywania planu. Nie stwierdzono potrzeby uzupełnienia stanu wiedzy o siedlisku.</w:t>
      </w:r>
    </w:p>
    <w:p w:rsidR="007B2DA2"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dla siedliska  9410 górskie bory świerkowe (</w:t>
      </w:r>
      <w:r w:rsidRPr="00DA3816">
        <w:rPr>
          <w:rFonts w:ascii="Arial" w:eastAsia="Calibri" w:hAnsi="Arial" w:cs="Arial"/>
          <w:i/>
          <w:lang w:eastAsia="en-US"/>
        </w:rPr>
        <w:t xml:space="preserve">Piceion </w:t>
      </w:r>
      <w:proofErr w:type="spellStart"/>
      <w:r w:rsidRPr="00DA3816">
        <w:rPr>
          <w:rFonts w:ascii="Arial" w:eastAsia="Calibri" w:hAnsi="Arial" w:cs="Arial"/>
          <w:i/>
          <w:lang w:eastAsia="en-US"/>
        </w:rPr>
        <w:t>abietis</w:t>
      </w:r>
      <w:proofErr w:type="spellEnd"/>
      <w:r w:rsidRPr="00DA3816">
        <w:rPr>
          <w:rFonts w:ascii="Arial" w:eastAsia="Calibri" w:hAnsi="Arial" w:cs="Arial"/>
          <w:lang w:eastAsia="en-US"/>
        </w:rPr>
        <w:t xml:space="preserve"> część - zbiorowiska górskie)</w:t>
      </w:r>
      <w:r w:rsidR="007B2DA2" w:rsidRPr="00DA3816">
        <w:rPr>
          <w:rFonts w:ascii="Arial" w:eastAsia="Calibri" w:hAnsi="Arial" w:cs="Arial"/>
          <w:lang w:eastAsia="en-US"/>
        </w:rPr>
        <w:t>:</w:t>
      </w:r>
    </w:p>
    <w:p w:rsidR="00743EBB" w:rsidRPr="00DA3816" w:rsidRDefault="00033CB8" w:rsidP="001E2120">
      <w:pPr>
        <w:spacing w:after="0"/>
        <w:ind w:left="708"/>
        <w:contextualSpacing/>
        <w:rPr>
          <w:rFonts w:ascii="Arial" w:eastAsia="Calibri" w:hAnsi="Arial" w:cs="Arial"/>
          <w:lang w:eastAsia="en-US"/>
        </w:rPr>
      </w:pPr>
      <w:r w:rsidRPr="00DA3816">
        <w:rPr>
          <w:rFonts w:ascii="Arial" w:eastAsia="Calibri" w:hAnsi="Arial" w:cs="Arial"/>
          <w:lang w:eastAsia="en-US"/>
        </w:rPr>
        <w:t>- z</w:t>
      </w:r>
      <w:r w:rsidR="00743EBB" w:rsidRPr="00DA3816">
        <w:rPr>
          <w:rFonts w:ascii="Arial" w:eastAsia="Calibri" w:hAnsi="Arial" w:cs="Arial"/>
          <w:lang w:eastAsia="en-US"/>
        </w:rPr>
        <w:t>achowanie właściwej struktury wiekowej i przestrzennej, w szczególności poprzez zapobieganie powstawaniu dużych obszarów opanowanych przez jednowiekowe drzewostany świerkowe oraz dążenie do przywrócenia lub właściwego składu gatunkowego drzewostanu odpowiadającego warunkom siedliskowym,</w:t>
      </w:r>
    </w:p>
    <w:p w:rsidR="00743EBB" w:rsidRPr="00DA3816" w:rsidRDefault="00743EBB" w:rsidP="001E2120">
      <w:pPr>
        <w:spacing w:after="0"/>
        <w:ind w:left="708"/>
        <w:contextualSpacing/>
        <w:rPr>
          <w:rFonts w:ascii="Arial" w:eastAsia="Calibri" w:hAnsi="Arial" w:cs="Arial"/>
          <w:lang w:eastAsia="en-US"/>
        </w:rPr>
      </w:pPr>
      <w:r w:rsidRPr="00DA3816">
        <w:rPr>
          <w:rFonts w:ascii="Arial" w:eastAsia="Calibri" w:hAnsi="Arial" w:cs="Arial"/>
          <w:lang w:eastAsia="en-US"/>
        </w:rPr>
        <w:t>-  wyznaczanie (bez potrzeby oznakowania w terenie), w drzewostanach planowanych do użytkowania rębnego, kęp wyłączonych  z użytkowania  i pozostawionych do naturalnego rozkładu oraz</w:t>
      </w:r>
      <w:r w:rsidR="00033CB8" w:rsidRPr="00DA3816">
        <w:rPr>
          <w:rFonts w:ascii="Arial" w:eastAsia="Calibri" w:hAnsi="Arial" w:cs="Arial"/>
          <w:lang w:eastAsia="en-US"/>
        </w:rPr>
        <w:t xml:space="preserve"> </w:t>
      </w:r>
      <w:r w:rsidRPr="00DA3816">
        <w:rPr>
          <w:rFonts w:ascii="Arial" w:eastAsia="Calibri" w:hAnsi="Arial" w:cs="Arial"/>
          <w:lang w:eastAsia="en-US"/>
        </w:rPr>
        <w:t xml:space="preserve">pozostawianie na każdej powierzchni w trakcie realizacji cięć rębnych, </w:t>
      </w:r>
      <w:proofErr w:type="spellStart"/>
      <w:r w:rsidRPr="00DA3816">
        <w:rPr>
          <w:rFonts w:ascii="Arial" w:eastAsia="Calibri" w:hAnsi="Arial" w:cs="Arial"/>
          <w:lang w:eastAsia="en-US"/>
        </w:rPr>
        <w:t>przedrębnych</w:t>
      </w:r>
      <w:proofErr w:type="spellEnd"/>
      <w:r w:rsidRPr="00DA3816">
        <w:rPr>
          <w:rFonts w:ascii="Arial" w:eastAsia="Calibri" w:hAnsi="Arial" w:cs="Arial"/>
          <w:lang w:eastAsia="en-US"/>
        </w:rPr>
        <w:t xml:space="preserve"> oraz sanitarnych drzew biocenotycznych (np. dziuplastych, martwych, wywróconych i złamanych), a także pozostałości zrębowych i </w:t>
      </w:r>
      <w:proofErr w:type="spellStart"/>
      <w:r w:rsidRPr="00DA3816">
        <w:rPr>
          <w:rFonts w:ascii="Arial" w:eastAsia="Calibri" w:hAnsi="Arial" w:cs="Arial"/>
          <w:lang w:eastAsia="en-US"/>
        </w:rPr>
        <w:t>potrzebieżowych</w:t>
      </w:r>
      <w:proofErr w:type="spellEnd"/>
      <w:r w:rsidRPr="00DA3816">
        <w:rPr>
          <w:rFonts w:ascii="Arial" w:eastAsia="Calibri" w:hAnsi="Arial" w:cs="Arial"/>
          <w:lang w:eastAsia="en-US"/>
        </w:rPr>
        <w:t xml:space="preserve"> do ich naturalnego rozkładu - działanie te mają za zadan</w:t>
      </w:r>
      <w:r w:rsidR="00033CB8" w:rsidRPr="00DA3816">
        <w:rPr>
          <w:rFonts w:ascii="Arial" w:eastAsia="Calibri" w:hAnsi="Arial" w:cs="Arial"/>
          <w:lang w:eastAsia="en-US"/>
        </w:rPr>
        <w:t>ie zwiększenie bioróżnorodności</w:t>
      </w:r>
      <w:r w:rsidRPr="00DA3816">
        <w:rPr>
          <w:rFonts w:ascii="Arial" w:eastAsia="Calibri" w:hAnsi="Arial" w:cs="Arial"/>
          <w:lang w:eastAsia="en-US"/>
        </w:rPr>
        <w:t>, stworzenie siedlisk dla ksylobiontów poprzez zwiększenie udziału drewna martwego w tym wielkowymiarowego.</w:t>
      </w:r>
    </w:p>
    <w:p w:rsidR="00675A3E" w:rsidRPr="00DA3816" w:rsidRDefault="00743EBB" w:rsidP="001E2120">
      <w:pPr>
        <w:spacing w:after="0"/>
        <w:ind w:left="708"/>
        <w:contextualSpacing/>
        <w:rPr>
          <w:rFonts w:ascii="Arial" w:eastAsia="Calibri" w:hAnsi="Arial" w:cs="Arial"/>
          <w:lang w:eastAsia="en-US"/>
        </w:rPr>
      </w:pPr>
      <w:r w:rsidRPr="00DA3816">
        <w:rPr>
          <w:rFonts w:ascii="Arial" w:eastAsia="Calibri" w:hAnsi="Arial" w:cs="Arial"/>
          <w:lang w:eastAsia="en-US"/>
        </w:rPr>
        <w:t>Ocena wskaźników i parametrów na 5 stanowiskach monitoringowych, zgodnie z metodyką PMŚ GIOŚ, dwa razy w okresie obowiązywania planu. Nie stwierdzono potrzeby uzupełnienia stanu wiedzy o siedlisku.</w:t>
      </w:r>
      <w:r w:rsidR="00675A3E" w:rsidRPr="00DA3816">
        <w:rPr>
          <w:rFonts w:ascii="Arial" w:eastAsia="Calibri" w:hAnsi="Arial" w:cs="Arial"/>
          <w:lang w:eastAsia="en-US"/>
        </w:rPr>
        <w:t xml:space="preserve"> </w:t>
      </w:r>
    </w:p>
    <w:p w:rsidR="00241D35" w:rsidRPr="00DA3816" w:rsidRDefault="00675A3E" w:rsidP="001E2120">
      <w:pPr>
        <w:pStyle w:val="Akapitzlist"/>
        <w:numPr>
          <w:ilvl w:val="0"/>
          <w:numId w:val="23"/>
        </w:numPr>
        <w:spacing w:after="0"/>
        <w:ind w:left="709"/>
        <w:rPr>
          <w:rFonts w:ascii="Arial" w:eastAsia="Calibri" w:hAnsi="Arial" w:cs="Arial"/>
          <w:lang w:eastAsia="en-US"/>
        </w:rPr>
      </w:pPr>
      <w:r w:rsidRPr="00DA3816">
        <w:rPr>
          <w:rFonts w:ascii="Arial" w:eastAsia="Calibri" w:hAnsi="Arial" w:cs="Arial"/>
          <w:lang w:eastAsia="en-US"/>
        </w:rPr>
        <w:t>dla gatunku 1381 widłoząb zielony (</w:t>
      </w:r>
      <w:proofErr w:type="spellStart"/>
      <w:r w:rsidRPr="00DA3816">
        <w:rPr>
          <w:rFonts w:ascii="Arial" w:eastAsia="Calibri" w:hAnsi="Arial" w:cs="Arial"/>
          <w:i/>
          <w:lang w:eastAsia="en-US"/>
        </w:rPr>
        <w:t>Dicranum</w:t>
      </w:r>
      <w:proofErr w:type="spellEnd"/>
      <w:r w:rsidRPr="00DA3816">
        <w:rPr>
          <w:rFonts w:ascii="Arial" w:eastAsia="Calibri" w:hAnsi="Arial" w:cs="Arial"/>
          <w:i/>
          <w:lang w:eastAsia="en-US"/>
        </w:rPr>
        <w:t xml:space="preserve"> </w:t>
      </w:r>
      <w:proofErr w:type="spellStart"/>
      <w:r w:rsidRPr="00DA3816">
        <w:rPr>
          <w:rFonts w:ascii="Arial" w:eastAsia="Calibri" w:hAnsi="Arial" w:cs="Arial"/>
          <w:i/>
          <w:lang w:eastAsia="en-US"/>
        </w:rPr>
        <w:t>viride</w:t>
      </w:r>
      <w:proofErr w:type="spellEnd"/>
      <w:r w:rsidRPr="00DA3816">
        <w:rPr>
          <w:rFonts w:ascii="Arial" w:eastAsia="Calibri" w:hAnsi="Arial" w:cs="Arial"/>
          <w:lang w:eastAsia="en-US"/>
        </w:rPr>
        <w:t>)</w:t>
      </w:r>
      <w:r w:rsidR="00241D35" w:rsidRPr="00DA3816">
        <w:rPr>
          <w:rFonts w:ascii="Arial" w:eastAsia="Calibri" w:hAnsi="Arial" w:cs="Arial"/>
          <w:lang w:eastAsia="en-US"/>
        </w:rPr>
        <w:t>: stwierdzono brak konieczności wykonywania działań ochronnych oraz uzupełnienia s</w:t>
      </w:r>
      <w:r w:rsidR="00D02912" w:rsidRPr="00DA3816">
        <w:rPr>
          <w:rFonts w:ascii="Arial" w:eastAsia="Calibri" w:hAnsi="Arial" w:cs="Arial"/>
          <w:lang w:eastAsia="en-US"/>
        </w:rPr>
        <w:t>tanu wiedzy. Ocenę wskaźników i </w:t>
      </w:r>
      <w:r w:rsidR="00241D35" w:rsidRPr="00DA3816">
        <w:rPr>
          <w:rFonts w:ascii="Arial" w:eastAsia="Calibri" w:hAnsi="Arial" w:cs="Arial"/>
          <w:lang w:eastAsia="en-US"/>
        </w:rPr>
        <w:t>parametrów zaplanowano zgodnie z metodyką PMŚ GIOŚ, dwa razy w okresie obowiązywania planu na stanowisku Żurawnica.</w:t>
      </w:r>
    </w:p>
    <w:p w:rsidR="00632E16"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dla ga</w:t>
      </w:r>
      <w:r w:rsidR="00632E16" w:rsidRPr="00DA3816">
        <w:rPr>
          <w:rFonts w:ascii="Arial" w:eastAsia="Calibri" w:hAnsi="Arial" w:cs="Arial"/>
          <w:lang w:eastAsia="en-US"/>
        </w:rPr>
        <w:t>tunku 1352 wilk (</w:t>
      </w:r>
      <w:proofErr w:type="spellStart"/>
      <w:r w:rsidR="00632E16" w:rsidRPr="00DA3816">
        <w:rPr>
          <w:rFonts w:ascii="Arial" w:eastAsia="Calibri" w:hAnsi="Arial" w:cs="Arial"/>
          <w:i/>
          <w:lang w:eastAsia="en-US"/>
        </w:rPr>
        <w:t>Canis</w:t>
      </w:r>
      <w:proofErr w:type="spellEnd"/>
      <w:r w:rsidR="00632E16" w:rsidRPr="00DA3816">
        <w:rPr>
          <w:rFonts w:ascii="Arial" w:eastAsia="Calibri" w:hAnsi="Arial" w:cs="Arial"/>
          <w:i/>
          <w:lang w:eastAsia="en-US"/>
        </w:rPr>
        <w:t xml:space="preserve"> lapus</w:t>
      </w:r>
      <w:r w:rsidR="00632E16" w:rsidRPr="00DA3816">
        <w:rPr>
          <w:rFonts w:ascii="Arial" w:eastAsia="Calibri" w:hAnsi="Arial" w:cs="Arial"/>
          <w:lang w:eastAsia="en-US"/>
        </w:rPr>
        <w:t>):</w:t>
      </w:r>
    </w:p>
    <w:p w:rsidR="00632E16" w:rsidRPr="00DA3816" w:rsidRDefault="00632E16" w:rsidP="001E2120">
      <w:pPr>
        <w:spacing w:after="0"/>
        <w:ind w:left="709"/>
        <w:contextualSpacing/>
        <w:rPr>
          <w:rFonts w:ascii="Arial" w:eastAsia="Calibri" w:hAnsi="Arial" w:cs="Arial"/>
          <w:lang w:eastAsia="en-US"/>
        </w:rPr>
      </w:pPr>
      <w:r w:rsidRPr="00DA3816">
        <w:rPr>
          <w:rFonts w:ascii="Arial" w:eastAsia="Calibri" w:hAnsi="Arial" w:cs="Arial"/>
          <w:lang w:eastAsia="en-US"/>
        </w:rPr>
        <w:t>- Identyfikacja miejsc newralgicznych, w tym na aktualnie nieużytkowan</w:t>
      </w:r>
      <w:r w:rsidR="00D02912" w:rsidRPr="00DA3816">
        <w:rPr>
          <w:rFonts w:ascii="Arial" w:eastAsia="Calibri" w:hAnsi="Arial" w:cs="Arial"/>
          <w:lang w:eastAsia="en-US"/>
        </w:rPr>
        <w:t>ych drogach i </w:t>
      </w:r>
      <w:r w:rsidRPr="00DA3816">
        <w:rPr>
          <w:rFonts w:ascii="Arial" w:eastAsia="Calibri" w:hAnsi="Arial" w:cs="Arial"/>
          <w:lang w:eastAsia="en-US"/>
        </w:rPr>
        <w:t>szlakach zrywkowych do wykonania przeszkód naturalnych</w:t>
      </w:r>
      <w:r w:rsidR="00CF387C" w:rsidRPr="00DA3816">
        <w:rPr>
          <w:rFonts w:ascii="Arial" w:eastAsia="Calibri" w:hAnsi="Arial" w:cs="Arial"/>
          <w:lang w:eastAsia="en-US"/>
        </w:rPr>
        <w:t xml:space="preserve"> -</w:t>
      </w:r>
      <w:r w:rsidRPr="00DA3816">
        <w:rPr>
          <w:rFonts w:ascii="Arial" w:eastAsia="Calibri" w:hAnsi="Arial" w:cs="Arial"/>
          <w:lang w:eastAsia="en-US"/>
        </w:rPr>
        <w:t xml:space="preserve"> w celu ograniczenia ruchu pojazdów silnikowych. Realizacja przeszkód  w zidentyfikowanych miejscach, gwarantujących skuteczność działania</w:t>
      </w:r>
      <w:r w:rsidR="00033CB8" w:rsidRPr="00DA3816">
        <w:rPr>
          <w:rFonts w:ascii="Arial" w:eastAsia="Calibri" w:hAnsi="Arial" w:cs="Arial"/>
          <w:lang w:eastAsia="en-US"/>
        </w:rPr>
        <w:t>.</w:t>
      </w:r>
    </w:p>
    <w:p w:rsidR="00CF387C" w:rsidRPr="00DA3816" w:rsidRDefault="00CF387C" w:rsidP="001E2120">
      <w:pPr>
        <w:spacing w:after="0"/>
        <w:ind w:left="709"/>
        <w:contextualSpacing/>
        <w:rPr>
          <w:rFonts w:ascii="Arial" w:eastAsia="Calibri" w:hAnsi="Arial" w:cs="Arial"/>
          <w:lang w:eastAsia="en-US"/>
        </w:rPr>
      </w:pPr>
      <w:r w:rsidRPr="00DA3816">
        <w:rPr>
          <w:rFonts w:ascii="Arial" w:eastAsia="Calibri" w:hAnsi="Arial" w:cs="Arial"/>
          <w:lang w:eastAsia="en-US"/>
        </w:rPr>
        <w:t>- Pozostawienie złomowisk (z wyjątkiem abiotycznych szkód o charakterze wielkopowierzchniowym) stert gałęzi i wykrotów - stanowiących bezpieczne miejsca wychowu młodych i zapewniające możliwości ukrycia się</w:t>
      </w:r>
      <w:r w:rsidR="00033CB8" w:rsidRPr="00DA3816">
        <w:rPr>
          <w:rFonts w:ascii="Arial" w:eastAsia="Calibri" w:hAnsi="Arial" w:cs="Arial"/>
          <w:lang w:eastAsia="en-US"/>
        </w:rPr>
        <w:t xml:space="preserve"> wilków w miejscach ich rozrodu.</w:t>
      </w:r>
    </w:p>
    <w:p w:rsidR="00CF387C" w:rsidRPr="00DA3816" w:rsidRDefault="00CF387C" w:rsidP="001E2120">
      <w:pPr>
        <w:spacing w:after="0"/>
        <w:ind w:left="709"/>
        <w:contextualSpacing/>
        <w:rPr>
          <w:rFonts w:ascii="Arial" w:eastAsia="Calibri" w:hAnsi="Arial" w:cs="Arial"/>
          <w:lang w:eastAsia="en-US"/>
        </w:rPr>
      </w:pPr>
      <w:r w:rsidRPr="00DA3816">
        <w:rPr>
          <w:rFonts w:ascii="Arial" w:eastAsia="Calibri" w:hAnsi="Arial" w:cs="Arial"/>
          <w:lang w:eastAsia="en-US"/>
        </w:rPr>
        <w:t>- Wystąpienie z wnioskiem do PZŁ o odstąpienie od nęcenia zwierzyny poprzez wykładanie przetw</w:t>
      </w:r>
      <w:r w:rsidR="005F373A" w:rsidRPr="00DA3816">
        <w:rPr>
          <w:rFonts w:ascii="Arial" w:eastAsia="Calibri" w:hAnsi="Arial" w:cs="Arial"/>
          <w:lang w:eastAsia="en-US"/>
        </w:rPr>
        <w:t>orzonych produktów spożywczych -</w:t>
      </w:r>
      <w:r w:rsidRPr="00DA3816">
        <w:rPr>
          <w:rFonts w:ascii="Arial" w:eastAsia="Calibri" w:hAnsi="Arial" w:cs="Arial"/>
          <w:lang w:eastAsia="en-US"/>
        </w:rPr>
        <w:t xml:space="preserve"> w celu zapobiegania przyzwyczajaniu się wilków do spożywania pokarmów nie wy</w:t>
      </w:r>
      <w:r w:rsidR="00033CB8" w:rsidRPr="00DA3816">
        <w:rPr>
          <w:rFonts w:ascii="Arial" w:eastAsia="Calibri" w:hAnsi="Arial" w:cs="Arial"/>
          <w:lang w:eastAsia="en-US"/>
        </w:rPr>
        <w:t>stępujących w naturalnej diecie.</w:t>
      </w:r>
    </w:p>
    <w:p w:rsidR="00CF387C" w:rsidRPr="00DA3816" w:rsidRDefault="005F373A" w:rsidP="001E2120">
      <w:pPr>
        <w:spacing w:after="0"/>
        <w:ind w:left="709"/>
        <w:contextualSpacing/>
        <w:rPr>
          <w:rFonts w:ascii="Arial" w:eastAsia="Calibri" w:hAnsi="Arial" w:cs="Arial"/>
          <w:lang w:eastAsia="en-US"/>
        </w:rPr>
      </w:pPr>
      <w:r w:rsidRPr="00DA3816">
        <w:rPr>
          <w:rFonts w:ascii="Arial" w:eastAsia="Calibri" w:hAnsi="Arial" w:cs="Arial"/>
          <w:lang w:eastAsia="en-US"/>
        </w:rPr>
        <w:t xml:space="preserve"> </w:t>
      </w:r>
      <w:r w:rsidR="00CF387C" w:rsidRPr="00DA3816">
        <w:rPr>
          <w:rFonts w:ascii="Arial" w:eastAsia="Calibri" w:hAnsi="Arial" w:cs="Arial"/>
          <w:lang w:eastAsia="en-US"/>
        </w:rPr>
        <w:t xml:space="preserve"> Działania edukacyj</w:t>
      </w:r>
      <w:r w:rsidR="00033CB8" w:rsidRPr="00DA3816">
        <w:rPr>
          <w:rFonts w:ascii="Arial" w:eastAsia="Calibri" w:hAnsi="Arial" w:cs="Arial"/>
          <w:lang w:eastAsia="en-US"/>
        </w:rPr>
        <w:t xml:space="preserve">ne skierowane do społeczeństwa, </w:t>
      </w:r>
      <w:r w:rsidR="00CF387C" w:rsidRPr="00DA3816">
        <w:rPr>
          <w:rFonts w:ascii="Arial" w:eastAsia="Calibri" w:hAnsi="Arial" w:cs="Arial"/>
          <w:lang w:eastAsia="en-US"/>
        </w:rPr>
        <w:t>dotyczące uwz</w:t>
      </w:r>
      <w:r w:rsidR="00F41245" w:rsidRPr="00DA3816">
        <w:rPr>
          <w:rFonts w:ascii="Arial" w:eastAsia="Calibri" w:hAnsi="Arial" w:cs="Arial"/>
          <w:lang w:eastAsia="en-US"/>
        </w:rPr>
        <w:t xml:space="preserve">ględniania ochrony wilka </w:t>
      </w:r>
      <w:r w:rsidR="00CF387C" w:rsidRPr="00DA3816">
        <w:rPr>
          <w:rFonts w:ascii="Arial" w:eastAsia="Calibri" w:hAnsi="Arial" w:cs="Arial"/>
          <w:lang w:eastAsia="en-US"/>
        </w:rPr>
        <w:t xml:space="preserve">  </w:t>
      </w:r>
      <w:r w:rsidR="00F41245" w:rsidRPr="00DA3816">
        <w:rPr>
          <w:rFonts w:ascii="Arial" w:eastAsia="Calibri" w:hAnsi="Arial" w:cs="Arial"/>
          <w:lang w:eastAsia="en-US"/>
        </w:rPr>
        <w:t>w </w:t>
      </w:r>
      <w:r w:rsidR="00CF387C" w:rsidRPr="00DA3816">
        <w:rPr>
          <w:rFonts w:ascii="Arial" w:eastAsia="Calibri" w:hAnsi="Arial" w:cs="Arial"/>
          <w:lang w:eastAsia="en-US"/>
        </w:rPr>
        <w:t>gospodarce pasterskiej, leśnictwie, łowiectwie turystyce oraz w  planowaniu przestrzennym.</w:t>
      </w:r>
    </w:p>
    <w:p w:rsidR="00CF387C" w:rsidRPr="00DA3816" w:rsidRDefault="00CF387C" w:rsidP="001E2120">
      <w:pPr>
        <w:spacing w:after="0"/>
        <w:ind w:left="709"/>
        <w:contextualSpacing/>
        <w:rPr>
          <w:rFonts w:ascii="Arial" w:eastAsia="Calibri" w:hAnsi="Arial" w:cs="Arial"/>
          <w:lang w:eastAsia="en-US"/>
        </w:rPr>
      </w:pPr>
      <w:r w:rsidRPr="00DA3816">
        <w:rPr>
          <w:rFonts w:ascii="Arial" w:eastAsia="Calibri" w:hAnsi="Arial" w:cs="Arial"/>
          <w:lang w:eastAsia="en-US"/>
        </w:rPr>
        <w:t>- Przeciwdziałanie pow</w:t>
      </w:r>
      <w:r w:rsidR="00614E7B" w:rsidRPr="00DA3816">
        <w:rPr>
          <w:rFonts w:ascii="Arial" w:eastAsia="Calibri" w:hAnsi="Arial" w:cs="Arial"/>
          <w:lang w:eastAsia="en-US"/>
        </w:rPr>
        <w:t>stawaniu szkód wśród inwentarza poprzez promocję</w:t>
      </w:r>
      <w:r w:rsidRPr="00DA3816">
        <w:rPr>
          <w:rFonts w:ascii="Arial" w:eastAsia="Calibri" w:hAnsi="Arial" w:cs="Arial"/>
          <w:lang w:eastAsia="en-US"/>
        </w:rPr>
        <w:t xml:space="preserve"> dobrych praktyk związanych z zabezpieczaniem zwierząt hodowlanych wśród lokalnych hodowców przekazywanie hodowcom narzędzi do ochrony stad</w:t>
      </w:r>
      <w:r w:rsidR="00614E7B" w:rsidRPr="00DA3816">
        <w:rPr>
          <w:rFonts w:ascii="Arial" w:eastAsia="Calibri" w:hAnsi="Arial" w:cs="Arial"/>
          <w:lang w:eastAsia="en-US"/>
        </w:rPr>
        <w:t xml:space="preserve"> </w:t>
      </w:r>
      <w:r w:rsidRPr="00DA3816">
        <w:rPr>
          <w:rFonts w:ascii="Arial" w:eastAsia="Calibri" w:hAnsi="Arial" w:cs="Arial"/>
          <w:lang w:eastAsia="en-US"/>
        </w:rPr>
        <w:t>(np. pastuchy elektryczne, fladry, psy stróżujące)</w:t>
      </w:r>
      <w:r w:rsidR="00F41245" w:rsidRPr="00DA3816">
        <w:rPr>
          <w:rFonts w:ascii="Arial" w:eastAsia="Calibri" w:hAnsi="Arial" w:cs="Arial"/>
          <w:lang w:eastAsia="en-US"/>
        </w:rPr>
        <w:t xml:space="preserve"> -</w:t>
      </w:r>
      <w:r w:rsidR="00614E7B" w:rsidRPr="00DA3816">
        <w:rPr>
          <w:rFonts w:ascii="Arial" w:eastAsia="Calibri" w:hAnsi="Arial" w:cs="Arial"/>
          <w:lang w:eastAsia="en-US"/>
        </w:rPr>
        <w:t xml:space="preserve"> działanie to pośrednio powinno skutkować poprawa nastawienia hodowców do drapieżników. Zaplanowano</w:t>
      </w:r>
      <w:r w:rsidR="00B861F0" w:rsidRPr="00DA3816">
        <w:rPr>
          <w:rFonts w:ascii="Arial" w:eastAsia="Calibri" w:hAnsi="Arial" w:cs="Arial"/>
          <w:lang w:eastAsia="en-US"/>
        </w:rPr>
        <w:t xml:space="preserve"> ocenę wskaźników i parametrów zgodnie </w:t>
      </w:r>
      <w:r w:rsidR="005178CC" w:rsidRPr="00DA3816">
        <w:rPr>
          <w:rFonts w:ascii="Arial" w:eastAsia="Calibri" w:hAnsi="Arial" w:cs="Arial"/>
          <w:lang w:eastAsia="en-US"/>
        </w:rPr>
        <w:t xml:space="preserve">stanu ochrony zgodnie </w:t>
      </w:r>
      <w:r w:rsidR="00B861F0" w:rsidRPr="00DA3816">
        <w:rPr>
          <w:rFonts w:ascii="Arial" w:eastAsia="Calibri" w:hAnsi="Arial" w:cs="Arial"/>
          <w:lang w:eastAsia="en-US"/>
        </w:rPr>
        <w:t>z metodyką PMŚ GIOŚ</w:t>
      </w:r>
      <w:r w:rsidR="005178CC" w:rsidRPr="00DA3816">
        <w:rPr>
          <w:rFonts w:ascii="Arial" w:eastAsia="Calibri" w:hAnsi="Arial" w:cs="Arial"/>
          <w:lang w:eastAsia="en-US"/>
        </w:rPr>
        <w:t xml:space="preserve"> oraz monitoring skuteczności działań </w:t>
      </w:r>
      <w:r w:rsidR="005F373A" w:rsidRPr="00DA3816">
        <w:rPr>
          <w:rFonts w:ascii="Arial" w:eastAsia="Calibri" w:hAnsi="Arial" w:cs="Arial"/>
          <w:lang w:eastAsia="en-US"/>
        </w:rPr>
        <w:t xml:space="preserve"> </w:t>
      </w:r>
      <w:r w:rsidR="005178CC" w:rsidRPr="00DA3816">
        <w:rPr>
          <w:rFonts w:ascii="Arial" w:eastAsia="Calibri" w:hAnsi="Arial" w:cs="Arial"/>
          <w:lang w:eastAsia="en-US"/>
        </w:rPr>
        <w:t xml:space="preserve"> poprzez porównanie wielkości szkód w poszczególnych latach.</w:t>
      </w:r>
    </w:p>
    <w:p w:rsidR="00614E7B" w:rsidRPr="00DA3816" w:rsidRDefault="00614E7B" w:rsidP="001E2120">
      <w:pPr>
        <w:spacing w:after="0"/>
        <w:ind w:left="709"/>
        <w:contextualSpacing/>
        <w:rPr>
          <w:rFonts w:ascii="Arial" w:eastAsia="Calibri" w:hAnsi="Arial" w:cs="Arial"/>
          <w:lang w:eastAsia="en-US"/>
        </w:rPr>
      </w:pPr>
      <w:r w:rsidRPr="00DA3816">
        <w:rPr>
          <w:rFonts w:ascii="Arial" w:eastAsia="Calibri" w:hAnsi="Arial" w:cs="Arial"/>
          <w:lang w:eastAsia="en-US"/>
        </w:rPr>
        <w:t>Nie stwierdzono potrzeby uzupełnienia stanu wiedzy o</w:t>
      </w:r>
      <w:r w:rsidR="005F373A" w:rsidRPr="00DA3816">
        <w:rPr>
          <w:rFonts w:ascii="Arial" w:eastAsia="Calibri" w:hAnsi="Arial" w:cs="Arial"/>
          <w:lang w:eastAsia="en-US"/>
        </w:rPr>
        <w:t xml:space="preserve"> </w:t>
      </w:r>
      <w:r w:rsidR="005178CC" w:rsidRPr="00DA3816">
        <w:rPr>
          <w:rFonts w:ascii="Arial" w:eastAsia="Calibri" w:hAnsi="Arial" w:cs="Arial"/>
          <w:lang w:eastAsia="en-US"/>
        </w:rPr>
        <w:t>gatu</w:t>
      </w:r>
      <w:r w:rsidR="00F41245" w:rsidRPr="00DA3816">
        <w:rPr>
          <w:rFonts w:ascii="Arial" w:eastAsia="Calibri" w:hAnsi="Arial" w:cs="Arial"/>
          <w:lang w:eastAsia="en-US"/>
        </w:rPr>
        <w:t>n</w:t>
      </w:r>
      <w:r w:rsidR="005178CC" w:rsidRPr="00DA3816">
        <w:rPr>
          <w:rFonts w:ascii="Arial" w:eastAsia="Calibri" w:hAnsi="Arial" w:cs="Arial"/>
          <w:lang w:eastAsia="en-US"/>
        </w:rPr>
        <w:t>ku</w:t>
      </w:r>
      <w:r w:rsidRPr="00DA3816">
        <w:rPr>
          <w:rFonts w:ascii="Arial" w:eastAsia="Calibri" w:hAnsi="Arial" w:cs="Arial"/>
          <w:lang w:eastAsia="en-US"/>
        </w:rPr>
        <w:t>.</w:t>
      </w:r>
    </w:p>
    <w:p w:rsidR="005178CC" w:rsidRPr="00DA3816" w:rsidRDefault="00632E16"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lastRenderedPageBreak/>
        <w:t>dla gatunku</w:t>
      </w:r>
      <w:r w:rsidR="005178CC" w:rsidRPr="00DA3816">
        <w:rPr>
          <w:rFonts w:ascii="Arial" w:eastAsia="Calibri" w:hAnsi="Arial" w:cs="Arial"/>
          <w:lang w:eastAsia="en-US"/>
        </w:rPr>
        <w:t xml:space="preserve"> 1361 ryś (</w:t>
      </w:r>
      <w:proofErr w:type="spellStart"/>
      <w:r w:rsidR="005178CC" w:rsidRPr="00DA3816">
        <w:rPr>
          <w:rFonts w:ascii="Arial" w:eastAsia="Calibri" w:hAnsi="Arial" w:cs="Arial"/>
          <w:i/>
          <w:lang w:eastAsia="en-US"/>
        </w:rPr>
        <w:t>Lynx</w:t>
      </w:r>
      <w:proofErr w:type="spellEnd"/>
      <w:r w:rsidR="005178CC" w:rsidRPr="00DA3816">
        <w:rPr>
          <w:rFonts w:ascii="Arial" w:eastAsia="Calibri" w:hAnsi="Arial" w:cs="Arial"/>
          <w:i/>
          <w:lang w:eastAsia="en-US"/>
        </w:rPr>
        <w:t xml:space="preserve"> </w:t>
      </w:r>
      <w:proofErr w:type="spellStart"/>
      <w:r w:rsidR="005178CC" w:rsidRPr="00DA3816">
        <w:rPr>
          <w:rFonts w:ascii="Arial" w:eastAsia="Calibri" w:hAnsi="Arial" w:cs="Arial"/>
          <w:i/>
          <w:lang w:eastAsia="en-US"/>
        </w:rPr>
        <w:t>lynx</w:t>
      </w:r>
      <w:proofErr w:type="spellEnd"/>
      <w:r w:rsidR="005178CC" w:rsidRPr="00DA3816">
        <w:rPr>
          <w:rFonts w:ascii="Arial" w:eastAsia="Calibri" w:hAnsi="Arial" w:cs="Arial"/>
          <w:lang w:eastAsia="en-US"/>
        </w:rPr>
        <w:t xml:space="preserve">): </w:t>
      </w:r>
    </w:p>
    <w:p w:rsidR="00675A3E" w:rsidRPr="00DA3816" w:rsidRDefault="005178CC" w:rsidP="001E2120">
      <w:pPr>
        <w:spacing w:after="0"/>
        <w:ind w:left="708"/>
        <w:contextualSpacing/>
        <w:rPr>
          <w:rFonts w:ascii="Arial" w:eastAsia="Calibri" w:hAnsi="Arial" w:cs="Arial"/>
          <w:lang w:eastAsia="en-US"/>
        </w:rPr>
      </w:pPr>
      <w:r w:rsidRPr="00DA3816">
        <w:rPr>
          <w:rFonts w:ascii="Arial" w:eastAsia="Calibri" w:hAnsi="Arial" w:cs="Arial"/>
          <w:lang w:eastAsia="en-US"/>
        </w:rPr>
        <w:t>-</w:t>
      </w:r>
      <w:r w:rsidR="00675A3E" w:rsidRPr="00DA3816">
        <w:rPr>
          <w:rFonts w:ascii="Arial" w:eastAsia="Calibri" w:hAnsi="Arial" w:cs="Arial"/>
          <w:lang w:eastAsia="en-US"/>
        </w:rPr>
        <w:t xml:space="preserve"> </w:t>
      </w:r>
      <w:r w:rsidRPr="00DA3816">
        <w:rPr>
          <w:rFonts w:ascii="Arial" w:eastAsia="Calibri" w:hAnsi="Arial" w:cs="Arial"/>
          <w:lang w:eastAsia="en-US"/>
        </w:rPr>
        <w:t>Identyfikacja miejsc newralgicznych, w tym na aktu</w:t>
      </w:r>
      <w:r w:rsidR="00D02912" w:rsidRPr="00DA3816">
        <w:rPr>
          <w:rFonts w:ascii="Arial" w:eastAsia="Calibri" w:hAnsi="Arial" w:cs="Arial"/>
          <w:lang w:eastAsia="en-US"/>
        </w:rPr>
        <w:t>alnie nieużytkowanych drogach i </w:t>
      </w:r>
      <w:r w:rsidRPr="00DA3816">
        <w:rPr>
          <w:rFonts w:ascii="Arial" w:eastAsia="Calibri" w:hAnsi="Arial" w:cs="Arial"/>
          <w:lang w:eastAsia="en-US"/>
        </w:rPr>
        <w:t>szlakach zrywkowych do wykonania przeszkód naturalnych w celu ograniczenia ruchu pojazdów silnikowych. Realizacja przeszkód  w zidentyfikowanych miejscach, gwara</w:t>
      </w:r>
      <w:r w:rsidR="005914EB" w:rsidRPr="00DA3816">
        <w:rPr>
          <w:rFonts w:ascii="Arial" w:eastAsia="Calibri" w:hAnsi="Arial" w:cs="Arial"/>
          <w:lang w:eastAsia="en-US"/>
        </w:rPr>
        <w:t>ntujących skuteczność działania:</w:t>
      </w:r>
    </w:p>
    <w:p w:rsidR="005178CC" w:rsidRPr="00DA3816" w:rsidRDefault="005178CC" w:rsidP="001E2120">
      <w:pPr>
        <w:spacing w:after="0"/>
        <w:ind w:left="708"/>
        <w:contextualSpacing/>
        <w:rPr>
          <w:rFonts w:ascii="Arial" w:eastAsia="Calibri" w:hAnsi="Arial" w:cs="Arial"/>
          <w:lang w:eastAsia="en-US"/>
        </w:rPr>
      </w:pPr>
      <w:r w:rsidRPr="00DA3816">
        <w:rPr>
          <w:rFonts w:ascii="Arial" w:eastAsia="Calibri" w:hAnsi="Arial" w:cs="Arial"/>
          <w:lang w:eastAsia="en-US"/>
        </w:rPr>
        <w:t>- Pozostawianie drzew zwalonych nad potokami - w celu stworzenia warunków d</w:t>
      </w:r>
      <w:r w:rsidR="005914EB" w:rsidRPr="00DA3816">
        <w:rPr>
          <w:rFonts w:ascii="Arial" w:eastAsia="Calibri" w:hAnsi="Arial" w:cs="Arial"/>
          <w:lang w:eastAsia="en-US"/>
        </w:rPr>
        <w:t>o ich przekraczania przez rysia.</w:t>
      </w:r>
    </w:p>
    <w:p w:rsidR="005178CC" w:rsidRPr="00DA3816" w:rsidRDefault="005178CC" w:rsidP="001E2120">
      <w:pPr>
        <w:spacing w:after="0"/>
        <w:ind w:left="708"/>
        <w:contextualSpacing/>
        <w:rPr>
          <w:rFonts w:ascii="Arial" w:eastAsia="Calibri" w:hAnsi="Arial" w:cs="Arial"/>
          <w:lang w:eastAsia="en-US"/>
        </w:rPr>
      </w:pPr>
      <w:r w:rsidRPr="00DA3816">
        <w:rPr>
          <w:rFonts w:ascii="Arial" w:eastAsia="Calibri" w:hAnsi="Arial" w:cs="Arial"/>
          <w:lang w:eastAsia="en-US"/>
        </w:rPr>
        <w:t>- Działania edukacyjne skierowane do społeczeństwa,</w:t>
      </w:r>
      <w:r w:rsidR="008C31D7" w:rsidRPr="00DA3816">
        <w:rPr>
          <w:rFonts w:ascii="Arial" w:eastAsia="Calibri" w:hAnsi="Arial" w:cs="Arial"/>
          <w:lang w:eastAsia="en-US"/>
        </w:rPr>
        <w:t xml:space="preserve"> </w:t>
      </w:r>
      <w:r w:rsidRPr="00DA3816">
        <w:rPr>
          <w:rFonts w:ascii="Arial" w:eastAsia="Calibri" w:hAnsi="Arial" w:cs="Arial"/>
          <w:lang w:eastAsia="en-US"/>
        </w:rPr>
        <w:t>dotyczą</w:t>
      </w:r>
      <w:r w:rsidR="00D359BF" w:rsidRPr="00DA3816">
        <w:rPr>
          <w:rFonts w:ascii="Arial" w:eastAsia="Calibri" w:hAnsi="Arial" w:cs="Arial"/>
          <w:lang w:eastAsia="en-US"/>
        </w:rPr>
        <w:t>ce uwzględniania ochrony rysia</w:t>
      </w:r>
      <w:r w:rsidRPr="00DA3816">
        <w:rPr>
          <w:rFonts w:ascii="Arial" w:eastAsia="Calibri" w:hAnsi="Arial" w:cs="Arial"/>
          <w:lang w:eastAsia="en-US"/>
        </w:rPr>
        <w:t xml:space="preserve">  </w:t>
      </w:r>
      <w:r w:rsidR="00D359BF" w:rsidRPr="00DA3816">
        <w:rPr>
          <w:rFonts w:ascii="Arial" w:eastAsia="Calibri" w:hAnsi="Arial" w:cs="Arial"/>
          <w:lang w:eastAsia="en-US"/>
        </w:rPr>
        <w:t>w </w:t>
      </w:r>
      <w:r w:rsidRPr="00DA3816">
        <w:rPr>
          <w:rFonts w:ascii="Arial" w:eastAsia="Calibri" w:hAnsi="Arial" w:cs="Arial"/>
          <w:lang w:eastAsia="en-US"/>
        </w:rPr>
        <w:t>gospodarce pasterskiej, leśnictwie, łowiectwie turystyce or</w:t>
      </w:r>
      <w:r w:rsidR="00F41245" w:rsidRPr="00DA3816">
        <w:rPr>
          <w:rFonts w:ascii="Arial" w:eastAsia="Calibri" w:hAnsi="Arial" w:cs="Arial"/>
          <w:lang w:eastAsia="en-US"/>
        </w:rPr>
        <w:t>az w planowaniu przestrzennym -</w:t>
      </w:r>
      <w:r w:rsidRPr="00DA3816">
        <w:rPr>
          <w:rFonts w:ascii="Arial" w:eastAsia="Calibri" w:hAnsi="Arial" w:cs="Arial"/>
          <w:lang w:eastAsia="en-US"/>
        </w:rPr>
        <w:t xml:space="preserve"> działanie to może być wykonane wspólnie z działaniem edukacyjnym dla wilka</w:t>
      </w:r>
      <w:r w:rsidR="005914EB" w:rsidRPr="00DA3816">
        <w:rPr>
          <w:rFonts w:ascii="Arial" w:eastAsia="Calibri" w:hAnsi="Arial" w:cs="Arial"/>
          <w:lang w:eastAsia="en-US"/>
        </w:rPr>
        <w:t>.</w:t>
      </w:r>
    </w:p>
    <w:p w:rsidR="005178CC" w:rsidRPr="00DA3816" w:rsidRDefault="005178CC" w:rsidP="001E2120">
      <w:pPr>
        <w:spacing w:after="0"/>
        <w:ind w:left="708"/>
        <w:contextualSpacing/>
        <w:rPr>
          <w:rFonts w:ascii="Arial" w:eastAsia="Calibri" w:hAnsi="Arial" w:cs="Arial"/>
          <w:lang w:eastAsia="en-US"/>
        </w:rPr>
      </w:pPr>
      <w:r w:rsidRPr="00DA3816">
        <w:rPr>
          <w:rFonts w:ascii="Arial" w:eastAsia="Calibri" w:hAnsi="Arial" w:cs="Arial"/>
          <w:lang w:eastAsia="en-US"/>
        </w:rPr>
        <w:t>- Przeciwdziałanie powstawaniu szkód wśród inwentarza poprzez promocję dobrych praktyk związanych z zabezpieczaniem zwierząt hodowlanych wśród lokalnych hodowców przekazywanie hodowcom narzędzi do ochrony stad (np. pastuchy elektr</w:t>
      </w:r>
      <w:r w:rsidR="00F41245" w:rsidRPr="00DA3816">
        <w:rPr>
          <w:rFonts w:ascii="Arial" w:eastAsia="Calibri" w:hAnsi="Arial" w:cs="Arial"/>
          <w:lang w:eastAsia="en-US"/>
        </w:rPr>
        <w:t>yczne, fladry, psy stróżujące) -</w:t>
      </w:r>
      <w:r w:rsidRPr="00DA3816">
        <w:rPr>
          <w:rFonts w:ascii="Arial" w:eastAsia="Calibri" w:hAnsi="Arial" w:cs="Arial"/>
          <w:lang w:eastAsia="en-US"/>
        </w:rPr>
        <w:t xml:space="preserve"> działanie to pośrednio powinno skutkować poprawa nastawienia hodowców do drapieżników. </w:t>
      </w:r>
    </w:p>
    <w:p w:rsidR="005178CC" w:rsidRPr="00DA3816" w:rsidRDefault="005178CC" w:rsidP="001E2120">
      <w:pPr>
        <w:spacing w:after="0"/>
        <w:ind w:left="708"/>
        <w:contextualSpacing/>
        <w:rPr>
          <w:rFonts w:ascii="Arial" w:eastAsia="Calibri" w:hAnsi="Arial" w:cs="Arial"/>
          <w:lang w:eastAsia="en-US"/>
        </w:rPr>
      </w:pPr>
      <w:r w:rsidRPr="00DA3816">
        <w:rPr>
          <w:rFonts w:ascii="Arial" w:eastAsia="Calibri" w:hAnsi="Arial" w:cs="Arial"/>
          <w:lang w:eastAsia="en-US"/>
        </w:rPr>
        <w:t>Zaplanowano ocenę wskaźników i parametrów zgodnie stanu ochrony zgodnie z metodyką PMŚ GIOŚ oraz monitoring skuteczności działań - poprz</w:t>
      </w:r>
      <w:r w:rsidR="00D02912" w:rsidRPr="00DA3816">
        <w:rPr>
          <w:rFonts w:ascii="Arial" w:eastAsia="Calibri" w:hAnsi="Arial" w:cs="Arial"/>
          <w:lang w:eastAsia="en-US"/>
        </w:rPr>
        <w:t>ez porównanie wielkości szkód w </w:t>
      </w:r>
      <w:r w:rsidRPr="00DA3816">
        <w:rPr>
          <w:rFonts w:ascii="Arial" w:eastAsia="Calibri" w:hAnsi="Arial" w:cs="Arial"/>
          <w:lang w:eastAsia="en-US"/>
        </w:rPr>
        <w:t>poszczególnych latach.</w:t>
      </w:r>
    </w:p>
    <w:p w:rsidR="005178CC" w:rsidRPr="00DA3816" w:rsidRDefault="005178CC" w:rsidP="001E2120">
      <w:pPr>
        <w:spacing w:after="0"/>
        <w:ind w:left="708"/>
        <w:contextualSpacing/>
        <w:rPr>
          <w:rFonts w:ascii="Arial" w:eastAsia="Calibri" w:hAnsi="Arial" w:cs="Arial"/>
          <w:lang w:eastAsia="en-US"/>
        </w:rPr>
      </w:pPr>
      <w:r w:rsidRPr="00DA3816">
        <w:rPr>
          <w:rFonts w:ascii="Arial" w:eastAsia="Calibri" w:hAnsi="Arial" w:cs="Arial"/>
          <w:lang w:eastAsia="en-US"/>
        </w:rPr>
        <w:t>Nie stwierdzono potrzeby uzupełnienia stanu wiedzy o siedlisku.</w:t>
      </w:r>
    </w:p>
    <w:p w:rsidR="00675A3E"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dla ga</w:t>
      </w:r>
      <w:r w:rsidR="00CC16DD" w:rsidRPr="00DA3816">
        <w:rPr>
          <w:rFonts w:ascii="Arial" w:eastAsia="Calibri" w:hAnsi="Arial" w:cs="Arial"/>
          <w:lang w:eastAsia="en-US"/>
        </w:rPr>
        <w:t>tunku 1355 wydra (</w:t>
      </w:r>
      <w:r w:rsidR="00CC16DD" w:rsidRPr="00DA3816">
        <w:rPr>
          <w:rFonts w:ascii="Arial" w:eastAsia="Calibri" w:hAnsi="Arial" w:cs="Arial"/>
          <w:i/>
          <w:lang w:eastAsia="en-US"/>
        </w:rPr>
        <w:t xml:space="preserve">Lutra </w:t>
      </w:r>
      <w:proofErr w:type="spellStart"/>
      <w:r w:rsidR="00CC16DD" w:rsidRPr="00DA3816">
        <w:rPr>
          <w:rFonts w:ascii="Arial" w:eastAsia="Calibri" w:hAnsi="Arial" w:cs="Arial"/>
          <w:i/>
          <w:lang w:eastAsia="en-US"/>
        </w:rPr>
        <w:t>lutra</w:t>
      </w:r>
      <w:proofErr w:type="spellEnd"/>
      <w:r w:rsidR="00CC16DD" w:rsidRPr="00DA3816">
        <w:rPr>
          <w:rFonts w:ascii="Arial" w:eastAsia="Calibri" w:hAnsi="Arial" w:cs="Arial"/>
          <w:lang w:eastAsia="en-US"/>
        </w:rPr>
        <w:t>):</w:t>
      </w:r>
    </w:p>
    <w:p w:rsidR="00CC16DD" w:rsidRPr="00DA3816" w:rsidRDefault="008047DC" w:rsidP="001E2120">
      <w:pPr>
        <w:widowControl w:val="0"/>
        <w:suppressAutoHyphens/>
        <w:autoSpaceDE w:val="0"/>
        <w:autoSpaceDN w:val="0"/>
        <w:spacing w:after="0"/>
        <w:ind w:left="709"/>
        <w:textAlignment w:val="baseline"/>
        <w:rPr>
          <w:rFonts w:ascii="Arial" w:eastAsia="Times New Roman" w:hAnsi="Arial" w:cs="Arial"/>
          <w:iCs/>
          <w:kern w:val="3"/>
        </w:rPr>
      </w:pPr>
      <w:r w:rsidRPr="00DA3816">
        <w:rPr>
          <w:rFonts w:ascii="Arial" w:eastAsia="Calibri" w:hAnsi="Arial" w:cs="Arial"/>
          <w:lang w:eastAsia="en-US"/>
        </w:rPr>
        <w:t xml:space="preserve">- </w:t>
      </w:r>
      <w:r w:rsidRPr="00DA3816">
        <w:rPr>
          <w:rFonts w:ascii="Arial" w:eastAsia="Times New Roman" w:hAnsi="Arial" w:cs="Arial"/>
          <w:iCs/>
          <w:kern w:val="3"/>
        </w:rPr>
        <w:t xml:space="preserve">Zachowanie dostępności naturalnych schronień gatunku i zróżnicowania morfologii koryta na obecnym poziomie – działanie to dotyczy cieków wodnych </w:t>
      </w:r>
      <w:r w:rsidRPr="00DA3816">
        <w:rPr>
          <w:rFonts w:ascii="Arial" w:hAnsi="Arial" w:cs="Arial"/>
          <w:iCs/>
        </w:rPr>
        <w:t xml:space="preserve">w granicach całego obszaru </w:t>
      </w:r>
      <w:r w:rsidRPr="00DA3816">
        <w:rPr>
          <w:rFonts w:ascii="Arial" w:eastAsia="TimesNewRoman, 'Times New Roman" w:hAnsi="Arial" w:cs="Arial"/>
          <w:iCs/>
        </w:rPr>
        <w:t>Natura 2000</w:t>
      </w:r>
      <w:r w:rsidR="005914EB" w:rsidRPr="00DA3816">
        <w:rPr>
          <w:rFonts w:ascii="Arial" w:eastAsia="Times New Roman" w:hAnsi="Arial" w:cs="Arial"/>
          <w:iCs/>
          <w:kern w:val="3"/>
        </w:rPr>
        <w:t xml:space="preserve">. </w:t>
      </w:r>
      <w:r w:rsidR="00F9416F" w:rsidRPr="00DA3816">
        <w:rPr>
          <w:rFonts w:ascii="Arial" w:eastAsia="Calibri" w:hAnsi="Arial" w:cs="Arial"/>
          <w:lang w:eastAsia="en-US"/>
        </w:rPr>
        <w:t xml:space="preserve">Jako działania monitoringowe zaplanowano ocenę wskaźników i parametrów </w:t>
      </w:r>
      <w:r w:rsidR="00F41245" w:rsidRPr="00DA3816">
        <w:rPr>
          <w:rFonts w:ascii="Arial" w:eastAsia="Calibri" w:hAnsi="Arial" w:cs="Arial"/>
          <w:lang w:eastAsia="en-US"/>
        </w:rPr>
        <w:t xml:space="preserve">siedliska zgodnie </w:t>
      </w:r>
      <w:r w:rsidR="00F9416F" w:rsidRPr="00DA3816">
        <w:rPr>
          <w:rFonts w:ascii="Arial" w:eastAsia="Calibri" w:hAnsi="Arial" w:cs="Arial"/>
          <w:lang w:eastAsia="en-US"/>
        </w:rPr>
        <w:t xml:space="preserve"> </w:t>
      </w:r>
      <w:r w:rsidR="00F41245" w:rsidRPr="00DA3816">
        <w:rPr>
          <w:rFonts w:ascii="Arial" w:eastAsia="Calibri" w:hAnsi="Arial" w:cs="Arial"/>
          <w:lang w:eastAsia="en-US"/>
        </w:rPr>
        <w:t>z </w:t>
      </w:r>
      <w:r w:rsidR="00F9416F" w:rsidRPr="00DA3816">
        <w:rPr>
          <w:rFonts w:ascii="Arial" w:eastAsia="Calibri" w:hAnsi="Arial" w:cs="Arial"/>
          <w:lang w:eastAsia="en-US"/>
        </w:rPr>
        <w:t>metodyką PMŚ GIOŚ, na 2 stanowisk</w:t>
      </w:r>
      <w:r w:rsidR="00D02912" w:rsidRPr="00DA3816">
        <w:rPr>
          <w:rFonts w:ascii="Arial" w:eastAsia="Calibri" w:hAnsi="Arial" w:cs="Arial"/>
          <w:lang w:eastAsia="en-US"/>
        </w:rPr>
        <w:t>ach monitoringowych, dwa razy w </w:t>
      </w:r>
      <w:r w:rsidR="00F9416F" w:rsidRPr="00DA3816">
        <w:rPr>
          <w:rFonts w:ascii="Arial" w:eastAsia="Calibri" w:hAnsi="Arial" w:cs="Arial"/>
          <w:lang w:eastAsia="en-US"/>
        </w:rPr>
        <w:t>okresie obowiązywania planu. Nie stwierdzono potrz</w:t>
      </w:r>
      <w:r w:rsidR="008C2C8E" w:rsidRPr="00DA3816">
        <w:rPr>
          <w:rFonts w:ascii="Arial" w:eastAsia="Calibri" w:hAnsi="Arial" w:cs="Arial"/>
          <w:lang w:eastAsia="en-US"/>
        </w:rPr>
        <w:t>eby uzupełnienia stanu wiedzy o </w:t>
      </w:r>
      <w:r w:rsidR="00F9416F" w:rsidRPr="00DA3816">
        <w:rPr>
          <w:rFonts w:ascii="Arial" w:eastAsia="Calibri" w:hAnsi="Arial" w:cs="Arial"/>
          <w:lang w:eastAsia="en-US"/>
        </w:rPr>
        <w:t>siedlisku.</w:t>
      </w:r>
    </w:p>
    <w:p w:rsidR="005A0CE2" w:rsidRPr="00DA3816" w:rsidRDefault="00F9416F" w:rsidP="001E2120">
      <w:pPr>
        <w:pStyle w:val="Akapitzlist"/>
        <w:numPr>
          <w:ilvl w:val="0"/>
          <w:numId w:val="23"/>
        </w:numPr>
        <w:spacing w:after="0"/>
        <w:ind w:left="709"/>
        <w:rPr>
          <w:rFonts w:ascii="Arial" w:eastAsia="Calibri" w:hAnsi="Arial" w:cs="Arial"/>
          <w:lang w:eastAsia="en-US"/>
        </w:rPr>
      </w:pPr>
      <w:r w:rsidRPr="00DA3816">
        <w:rPr>
          <w:rFonts w:ascii="Arial" w:eastAsia="Calibri" w:hAnsi="Arial" w:cs="Arial"/>
          <w:lang w:eastAsia="en-US"/>
        </w:rPr>
        <w:t xml:space="preserve">Dla gatunków nietoperzy: </w:t>
      </w:r>
      <w:r w:rsidR="005A0CE2" w:rsidRPr="00DA3816">
        <w:rPr>
          <w:rFonts w:ascii="Arial" w:eastAsia="Calibri" w:hAnsi="Arial" w:cs="Arial"/>
          <w:lang w:eastAsia="en-US"/>
        </w:rPr>
        <w:t xml:space="preserve">1303 podkowiec mały </w:t>
      </w:r>
      <w:proofErr w:type="spellStart"/>
      <w:r w:rsidR="005A0CE2" w:rsidRPr="00DA3816">
        <w:rPr>
          <w:rFonts w:ascii="Arial" w:eastAsia="Calibri" w:hAnsi="Arial" w:cs="Arial"/>
          <w:i/>
          <w:lang w:eastAsia="en-US"/>
        </w:rPr>
        <w:t>Rhinolophus</w:t>
      </w:r>
      <w:proofErr w:type="spellEnd"/>
      <w:r w:rsidR="005A0CE2" w:rsidRPr="00DA3816">
        <w:rPr>
          <w:rFonts w:ascii="Arial" w:eastAsia="Calibri" w:hAnsi="Arial" w:cs="Arial"/>
          <w:i/>
          <w:lang w:eastAsia="en-US"/>
        </w:rPr>
        <w:t xml:space="preserve"> </w:t>
      </w:r>
      <w:proofErr w:type="spellStart"/>
      <w:r w:rsidR="005A0CE2" w:rsidRPr="00DA3816">
        <w:rPr>
          <w:rFonts w:ascii="Arial" w:eastAsia="Calibri" w:hAnsi="Arial" w:cs="Arial"/>
          <w:i/>
          <w:lang w:eastAsia="en-US"/>
        </w:rPr>
        <w:t>hipposideros</w:t>
      </w:r>
      <w:proofErr w:type="spellEnd"/>
      <w:r w:rsidR="005A0CE2" w:rsidRPr="00DA3816">
        <w:rPr>
          <w:rFonts w:ascii="Arial" w:eastAsia="Calibri" w:hAnsi="Arial" w:cs="Arial"/>
          <w:lang w:eastAsia="en-US"/>
        </w:rPr>
        <w:t xml:space="preserve">,  nocek orzęsiony </w:t>
      </w:r>
      <w:proofErr w:type="spellStart"/>
      <w:r w:rsidR="005A0CE2" w:rsidRPr="00DA3816">
        <w:rPr>
          <w:rFonts w:ascii="Arial" w:eastAsia="Calibri" w:hAnsi="Arial" w:cs="Arial"/>
          <w:i/>
          <w:lang w:eastAsia="en-US"/>
        </w:rPr>
        <w:t>Myotis</w:t>
      </w:r>
      <w:proofErr w:type="spellEnd"/>
      <w:r w:rsidR="005A0CE2" w:rsidRPr="00DA3816">
        <w:rPr>
          <w:rFonts w:ascii="Arial" w:eastAsia="Calibri" w:hAnsi="Arial" w:cs="Arial"/>
          <w:i/>
          <w:lang w:eastAsia="en-US"/>
        </w:rPr>
        <w:t xml:space="preserve"> </w:t>
      </w:r>
      <w:proofErr w:type="spellStart"/>
      <w:r w:rsidR="005A0CE2" w:rsidRPr="00DA3816">
        <w:rPr>
          <w:rFonts w:ascii="Arial" w:eastAsia="Calibri" w:hAnsi="Arial" w:cs="Arial"/>
          <w:i/>
          <w:lang w:eastAsia="en-US"/>
        </w:rPr>
        <w:t>emarginatus</w:t>
      </w:r>
      <w:proofErr w:type="spellEnd"/>
      <w:r w:rsidR="005A0CE2" w:rsidRPr="00DA3816">
        <w:rPr>
          <w:rFonts w:ascii="Arial" w:eastAsia="Calibri" w:hAnsi="Arial" w:cs="Arial"/>
          <w:lang w:eastAsia="en-US"/>
        </w:rPr>
        <w:t xml:space="preserve">, 1323 nocek Bechsteina </w:t>
      </w:r>
      <w:proofErr w:type="spellStart"/>
      <w:r w:rsidR="005A0CE2" w:rsidRPr="00DA3816">
        <w:rPr>
          <w:rFonts w:ascii="Arial" w:eastAsia="Calibri" w:hAnsi="Arial" w:cs="Arial"/>
          <w:i/>
          <w:lang w:eastAsia="en-US"/>
        </w:rPr>
        <w:t>Myotis</w:t>
      </w:r>
      <w:proofErr w:type="spellEnd"/>
      <w:r w:rsidR="005A0CE2" w:rsidRPr="00DA3816">
        <w:rPr>
          <w:rFonts w:ascii="Arial" w:eastAsia="Calibri" w:hAnsi="Arial" w:cs="Arial"/>
          <w:i/>
          <w:lang w:eastAsia="en-US"/>
        </w:rPr>
        <w:t xml:space="preserve"> </w:t>
      </w:r>
      <w:proofErr w:type="spellStart"/>
      <w:r w:rsidR="005A0CE2" w:rsidRPr="00DA3816">
        <w:rPr>
          <w:rFonts w:ascii="Arial" w:eastAsia="Calibri" w:hAnsi="Arial" w:cs="Arial"/>
          <w:i/>
          <w:lang w:eastAsia="en-US"/>
        </w:rPr>
        <w:t>bechsteinii</w:t>
      </w:r>
      <w:proofErr w:type="spellEnd"/>
      <w:r w:rsidR="005A0CE2" w:rsidRPr="00DA3816">
        <w:rPr>
          <w:rFonts w:ascii="Arial" w:eastAsia="Calibri" w:hAnsi="Arial" w:cs="Arial"/>
          <w:lang w:eastAsia="en-US"/>
        </w:rPr>
        <w:t xml:space="preserve">, 1324 nocek duży </w:t>
      </w:r>
      <w:proofErr w:type="spellStart"/>
      <w:r w:rsidR="005A0CE2" w:rsidRPr="00DA3816">
        <w:rPr>
          <w:rFonts w:ascii="Arial" w:eastAsia="Calibri" w:hAnsi="Arial" w:cs="Arial"/>
          <w:i/>
          <w:lang w:eastAsia="en-US"/>
        </w:rPr>
        <w:t>Myotis</w:t>
      </w:r>
      <w:proofErr w:type="spellEnd"/>
      <w:r w:rsidR="005A0CE2" w:rsidRPr="00DA3816">
        <w:rPr>
          <w:rFonts w:ascii="Arial" w:eastAsia="Calibri" w:hAnsi="Arial" w:cs="Arial"/>
          <w:i/>
          <w:lang w:eastAsia="en-US"/>
        </w:rPr>
        <w:t xml:space="preserve"> </w:t>
      </w:r>
      <w:proofErr w:type="spellStart"/>
      <w:r w:rsidR="005A0CE2" w:rsidRPr="00DA3816">
        <w:rPr>
          <w:rFonts w:ascii="Arial" w:eastAsia="Calibri" w:hAnsi="Arial" w:cs="Arial"/>
          <w:i/>
          <w:lang w:eastAsia="en-US"/>
        </w:rPr>
        <w:t>myotis</w:t>
      </w:r>
      <w:proofErr w:type="spellEnd"/>
      <w:r w:rsidR="005A0CE2" w:rsidRPr="00DA3816">
        <w:rPr>
          <w:rFonts w:ascii="Arial" w:eastAsia="Calibri" w:hAnsi="Arial" w:cs="Arial"/>
          <w:lang w:eastAsia="en-US"/>
        </w:rPr>
        <w:t xml:space="preserve">: </w:t>
      </w:r>
    </w:p>
    <w:p w:rsidR="005A0CE2" w:rsidRPr="00DA3816" w:rsidRDefault="005914EB" w:rsidP="001E2120">
      <w:pPr>
        <w:spacing w:after="0"/>
        <w:ind w:left="708"/>
        <w:rPr>
          <w:rFonts w:ascii="Arial" w:eastAsia="Calibri" w:hAnsi="Arial" w:cs="Arial"/>
          <w:lang w:eastAsia="en-US"/>
        </w:rPr>
      </w:pPr>
      <w:r w:rsidRPr="00DA3816">
        <w:rPr>
          <w:rFonts w:ascii="Arial" w:eastAsia="Calibri" w:hAnsi="Arial" w:cs="Arial"/>
          <w:lang w:eastAsia="en-US"/>
        </w:rPr>
        <w:t xml:space="preserve">- Działania </w:t>
      </w:r>
      <w:r w:rsidR="005A0CE2" w:rsidRPr="00DA3816">
        <w:rPr>
          <w:rFonts w:ascii="Arial" w:eastAsia="Calibri" w:hAnsi="Arial" w:cs="Arial"/>
          <w:lang w:eastAsia="en-US"/>
        </w:rPr>
        <w:t>informacyjno-edukacyjne: opracowanie materiałów informacyjno-edukacyjnych dotyczących nietoperzy, w szczególności w zakresie poprawy wizerunku nietoperzy oraz ochrony schronień zimowych i letnich.</w:t>
      </w:r>
    </w:p>
    <w:p w:rsidR="00F9416F" w:rsidRPr="00DA3816" w:rsidRDefault="005A0CE2" w:rsidP="001E2120">
      <w:pPr>
        <w:spacing w:after="0"/>
        <w:ind w:left="708"/>
        <w:contextualSpacing/>
        <w:rPr>
          <w:rFonts w:ascii="Arial" w:eastAsia="Calibri" w:hAnsi="Arial" w:cs="Arial"/>
          <w:lang w:eastAsia="en-US"/>
        </w:rPr>
      </w:pPr>
      <w:r w:rsidRPr="00DA3816">
        <w:rPr>
          <w:rFonts w:ascii="Arial" w:eastAsia="Calibri" w:hAnsi="Arial" w:cs="Arial"/>
          <w:lang w:eastAsia="en-US"/>
        </w:rPr>
        <w:t>- Utrzymanie obecnego areału i ciągłości terenów leśnych ostoi, poprawa jakości żerowisk.</w:t>
      </w:r>
      <w:r w:rsidR="005914EB" w:rsidRPr="00DA3816">
        <w:rPr>
          <w:rFonts w:ascii="Arial" w:eastAsia="Calibri" w:hAnsi="Arial" w:cs="Arial"/>
          <w:lang w:eastAsia="en-US"/>
        </w:rPr>
        <w:t xml:space="preserve"> W </w:t>
      </w:r>
      <w:r w:rsidRPr="00DA3816">
        <w:rPr>
          <w:rFonts w:ascii="Arial" w:eastAsia="Calibri" w:hAnsi="Arial" w:cs="Arial"/>
          <w:lang w:eastAsia="en-US"/>
        </w:rPr>
        <w:t>gospodarce leśnej ostoi należy dążyć do: utrzymania istniejącej powierzchni drzewostanów liściastych; utrzymania udziału martwych i obumierających drzew i drzew dziuplastych; Wskazano na potrzebę monitoringu nietoperzy na jednym stanowisku, dwa razy w</w:t>
      </w:r>
      <w:r w:rsidR="005914EB" w:rsidRPr="00DA3816">
        <w:rPr>
          <w:rFonts w:ascii="Arial" w:eastAsia="Calibri" w:hAnsi="Arial" w:cs="Arial"/>
          <w:lang w:eastAsia="en-US"/>
        </w:rPr>
        <w:t xml:space="preserve"> okresie obowiązywania PZO. Nie </w:t>
      </w:r>
      <w:r w:rsidRPr="00DA3816">
        <w:rPr>
          <w:rFonts w:ascii="Arial" w:eastAsia="Calibri" w:hAnsi="Arial" w:cs="Arial"/>
          <w:lang w:eastAsia="en-US"/>
        </w:rPr>
        <w:t>stwierdzono potrzeby prowadzenia działań dotyczących uzupełnienia stanu wiedzy.</w:t>
      </w:r>
    </w:p>
    <w:p w:rsidR="004D2EB4" w:rsidRPr="00DA3816" w:rsidRDefault="00675A3E" w:rsidP="001E2120">
      <w:pPr>
        <w:numPr>
          <w:ilvl w:val="0"/>
          <w:numId w:val="23"/>
        </w:numPr>
        <w:spacing w:after="0"/>
        <w:ind w:left="709"/>
        <w:contextualSpacing/>
        <w:rPr>
          <w:rFonts w:ascii="Arial" w:eastAsia="Calibri" w:hAnsi="Arial" w:cs="Arial"/>
          <w:lang w:eastAsia="en-US"/>
        </w:rPr>
      </w:pPr>
      <w:r w:rsidRPr="00DA3816">
        <w:rPr>
          <w:rFonts w:ascii="Arial" w:eastAsia="Calibri" w:hAnsi="Arial" w:cs="Arial"/>
          <w:lang w:eastAsia="en-US"/>
        </w:rPr>
        <w:t>dla gatunk</w:t>
      </w:r>
      <w:r w:rsidR="000D7E93" w:rsidRPr="00DA3816">
        <w:rPr>
          <w:rFonts w:ascii="Arial" w:eastAsia="Calibri" w:hAnsi="Arial" w:cs="Arial"/>
          <w:lang w:eastAsia="en-US"/>
        </w:rPr>
        <w:t>ów:</w:t>
      </w:r>
      <w:r w:rsidRPr="00DA3816">
        <w:rPr>
          <w:rFonts w:ascii="Arial" w:eastAsia="Calibri" w:hAnsi="Arial" w:cs="Arial"/>
          <w:lang w:eastAsia="en-US"/>
        </w:rPr>
        <w:t xml:space="preserve"> 1193 ku</w:t>
      </w:r>
      <w:r w:rsidR="005A0CE2" w:rsidRPr="00DA3816">
        <w:rPr>
          <w:rFonts w:ascii="Arial" w:eastAsia="Calibri" w:hAnsi="Arial" w:cs="Arial"/>
          <w:lang w:eastAsia="en-US"/>
        </w:rPr>
        <w:t>mak górski (</w:t>
      </w:r>
      <w:r w:rsidR="005A0CE2" w:rsidRPr="00DA3816">
        <w:rPr>
          <w:rFonts w:ascii="Arial" w:eastAsia="Calibri" w:hAnsi="Arial" w:cs="Arial"/>
          <w:i/>
          <w:lang w:eastAsia="en-US"/>
        </w:rPr>
        <w:t>Bombina variegata</w:t>
      </w:r>
      <w:r w:rsidR="005A0CE2" w:rsidRPr="00DA3816">
        <w:rPr>
          <w:rFonts w:ascii="Arial" w:eastAsia="Calibri" w:hAnsi="Arial" w:cs="Arial"/>
          <w:lang w:eastAsia="en-US"/>
        </w:rPr>
        <w:t>)</w:t>
      </w:r>
      <w:r w:rsidR="000D7E93" w:rsidRPr="00DA3816">
        <w:rPr>
          <w:rFonts w:ascii="Arial" w:eastAsia="Calibri" w:hAnsi="Arial" w:cs="Arial"/>
          <w:lang w:eastAsia="en-US"/>
        </w:rPr>
        <w:t xml:space="preserve"> i 2001 traszka karpacka (</w:t>
      </w:r>
      <w:proofErr w:type="spellStart"/>
      <w:r w:rsidR="000D7E93" w:rsidRPr="00DA3816">
        <w:rPr>
          <w:rFonts w:ascii="Arial" w:eastAsia="Calibri" w:hAnsi="Arial" w:cs="Arial"/>
          <w:i/>
          <w:lang w:eastAsia="en-US"/>
        </w:rPr>
        <w:t>Triturus</w:t>
      </w:r>
      <w:proofErr w:type="spellEnd"/>
      <w:r w:rsidR="000D7E93" w:rsidRPr="00DA3816">
        <w:rPr>
          <w:rFonts w:ascii="Arial" w:eastAsia="Calibri" w:hAnsi="Arial" w:cs="Arial"/>
          <w:i/>
          <w:lang w:eastAsia="en-US"/>
        </w:rPr>
        <w:t xml:space="preserve"> </w:t>
      </w:r>
      <w:proofErr w:type="spellStart"/>
      <w:r w:rsidR="000D7E93" w:rsidRPr="00DA3816">
        <w:rPr>
          <w:rFonts w:ascii="Arial" w:eastAsia="Calibri" w:hAnsi="Arial" w:cs="Arial"/>
          <w:i/>
          <w:lang w:eastAsia="en-US"/>
        </w:rPr>
        <w:t>montandoni</w:t>
      </w:r>
      <w:proofErr w:type="spellEnd"/>
      <w:r w:rsidR="000D7E93" w:rsidRPr="00DA3816">
        <w:rPr>
          <w:rFonts w:ascii="Arial" w:eastAsia="Calibri" w:hAnsi="Arial" w:cs="Arial"/>
          <w:lang w:eastAsia="en-US"/>
        </w:rPr>
        <w:t>) zaplanowano d</w:t>
      </w:r>
      <w:r w:rsidR="00D359BF" w:rsidRPr="00DA3816">
        <w:rPr>
          <w:rFonts w:ascii="Arial" w:eastAsia="Calibri" w:hAnsi="Arial" w:cs="Arial"/>
          <w:lang w:eastAsia="en-US"/>
        </w:rPr>
        <w:t>z</w:t>
      </w:r>
      <w:r w:rsidR="000D7E93" w:rsidRPr="00DA3816">
        <w:rPr>
          <w:rFonts w:ascii="Arial" w:eastAsia="Calibri" w:hAnsi="Arial" w:cs="Arial"/>
          <w:lang w:eastAsia="en-US"/>
        </w:rPr>
        <w:t>iałanie:</w:t>
      </w:r>
    </w:p>
    <w:p w:rsidR="005A0CE2" w:rsidRPr="00DA3816" w:rsidRDefault="000D7E93" w:rsidP="001E2120">
      <w:pPr>
        <w:spacing w:after="0"/>
        <w:ind w:left="709"/>
        <w:contextualSpacing/>
        <w:rPr>
          <w:rFonts w:ascii="Arial" w:eastAsia="Calibri" w:hAnsi="Arial" w:cs="Arial"/>
          <w:lang w:eastAsia="en-US"/>
        </w:rPr>
      </w:pPr>
      <w:r w:rsidRPr="00DA3816">
        <w:rPr>
          <w:rFonts w:ascii="Arial" w:eastAsia="Calibri" w:hAnsi="Arial" w:cs="Arial"/>
          <w:lang w:eastAsia="en-US"/>
        </w:rPr>
        <w:t xml:space="preserve">- </w:t>
      </w:r>
      <w:r w:rsidR="004D2EB4" w:rsidRPr="00DA3816">
        <w:rPr>
          <w:rFonts w:ascii="Arial" w:eastAsia="Calibri" w:hAnsi="Arial" w:cs="Arial"/>
          <w:lang w:eastAsia="en-US"/>
        </w:rPr>
        <w:t>Przenoszenie kumaka górskiego (wszystkie fazy rozwojowe) głównie z kolein w trakcie prowadzenia prac polegających na modernizacji duktów/dróg leśnych do najbliższego zbiornika wodnego</w:t>
      </w:r>
      <w:r w:rsidR="00675A3E" w:rsidRPr="00DA3816">
        <w:rPr>
          <w:rFonts w:ascii="Arial" w:eastAsia="Calibri" w:hAnsi="Arial" w:cs="Arial"/>
          <w:lang w:eastAsia="en-US"/>
        </w:rPr>
        <w:t xml:space="preserve"> </w:t>
      </w:r>
      <w:r w:rsidR="00D359BF" w:rsidRPr="00DA3816">
        <w:rPr>
          <w:rFonts w:ascii="Arial" w:eastAsia="Calibri" w:hAnsi="Arial" w:cs="Arial"/>
          <w:lang w:eastAsia="en-US"/>
        </w:rPr>
        <w:t>-</w:t>
      </w:r>
      <w:r w:rsidR="004D2EB4" w:rsidRPr="00DA3816">
        <w:rPr>
          <w:rFonts w:ascii="Arial" w:eastAsia="Calibri" w:hAnsi="Arial" w:cs="Arial"/>
          <w:lang w:eastAsia="en-US"/>
        </w:rPr>
        <w:t xml:space="preserve"> zadanie to jest planowane w miejsca</w:t>
      </w:r>
      <w:r w:rsidR="00D02912" w:rsidRPr="00DA3816">
        <w:rPr>
          <w:rFonts w:ascii="Arial" w:eastAsia="Calibri" w:hAnsi="Arial" w:cs="Arial"/>
          <w:lang w:eastAsia="en-US"/>
        </w:rPr>
        <w:t>ch planowanej przebudowy dróg w </w:t>
      </w:r>
      <w:r w:rsidR="004D2EB4" w:rsidRPr="00DA3816">
        <w:rPr>
          <w:rFonts w:ascii="Arial" w:eastAsia="Calibri" w:hAnsi="Arial" w:cs="Arial"/>
          <w:lang w:eastAsia="en-US"/>
        </w:rPr>
        <w:t>całym obszarze Natura 2000.</w:t>
      </w:r>
      <w:r w:rsidR="00FD3121" w:rsidRPr="00DA3816">
        <w:rPr>
          <w:rFonts w:ascii="Arial" w:eastAsia="Calibri" w:hAnsi="Arial" w:cs="Arial"/>
          <w:lang w:eastAsia="en-US"/>
        </w:rPr>
        <w:t xml:space="preserve"> </w:t>
      </w:r>
    </w:p>
    <w:p w:rsidR="00675A3E" w:rsidRPr="00DA3816" w:rsidRDefault="00BC5F5F" w:rsidP="001E2120">
      <w:pPr>
        <w:spacing w:after="0"/>
        <w:ind w:left="709"/>
        <w:rPr>
          <w:rFonts w:ascii="Arial" w:hAnsi="Arial" w:cs="Arial"/>
          <w:bCs/>
        </w:rPr>
      </w:pPr>
      <w:r w:rsidRPr="00DA3816">
        <w:rPr>
          <w:rFonts w:ascii="Arial" w:hAnsi="Arial" w:cs="Arial"/>
          <w:bCs/>
        </w:rPr>
        <w:t>Ocena stanu zachowania kumaka górskiego i traszki karpackiej</w:t>
      </w:r>
      <w:r w:rsidR="000D7E93" w:rsidRPr="00DA3816">
        <w:rPr>
          <w:rFonts w:ascii="Arial" w:hAnsi="Arial" w:cs="Arial"/>
          <w:bCs/>
        </w:rPr>
        <w:t xml:space="preserve"> dwa r</w:t>
      </w:r>
      <w:r w:rsidR="004E09B2" w:rsidRPr="00DA3816">
        <w:rPr>
          <w:rFonts w:ascii="Arial" w:hAnsi="Arial" w:cs="Arial"/>
          <w:bCs/>
        </w:rPr>
        <w:t>azy w okresie obowiązywania PZO, na wybranych przez  eksperta stanowiskach w obszarze Natura 2000.</w:t>
      </w:r>
    </w:p>
    <w:p w:rsidR="00675A3E" w:rsidRPr="00DA3816" w:rsidRDefault="00BC5F5F" w:rsidP="001E2120">
      <w:pPr>
        <w:spacing w:after="0"/>
        <w:ind w:left="709"/>
        <w:rPr>
          <w:rFonts w:ascii="Arial" w:hAnsi="Arial" w:cs="Arial"/>
          <w:bCs/>
        </w:rPr>
      </w:pPr>
      <w:r w:rsidRPr="00DA3816">
        <w:rPr>
          <w:rFonts w:ascii="Arial" w:hAnsi="Arial" w:cs="Arial"/>
          <w:bCs/>
        </w:rPr>
        <w:t>Dla traszki karpackiej wskazano na potrzebę uzupełnienia wiedzy w zakresie: rozmieszczenia gatunku w obszarze oraz rozpoznania jego stanu ochrony i określenia ew</w:t>
      </w:r>
      <w:r w:rsidR="00D359BF" w:rsidRPr="00DA3816">
        <w:rPr>
          <w:rFonts w:ascii="Arial" w:hAnsi="Arial" w:cs="Arial"/>
          <w:bCs/>
        </w:rPr>
        <w:t xml:space="preserve">entualnych działań </w:t>
      </w:r>
      <w:r w:rsidR="00D359BF" w:rsidRPr="00DA3816">
        <w:rPr>
          <w:rFonts w:ascii="Arial" w:hAnsi="Arial" w:cs="Arial"/>
          <w:bCs/>
        </w:rPr>
        <w:lastRenderedPageBreak/>
        <w:t>ochronnych</w:t>
      </w:r>
      <w:r w:rsidRPr="00DA3816">
        <w:rPr>
          <w:rFonts w:ascii="Arial" w:hAnsi="Arial" w:cs="Arial"/>
          <w:bCs/>
        </w:rPr>
        <w:t xml:space="preserve"> </w:t>
      </w:r>
      <w:r w:rsidR="00D359BF" w:rsidRPr="00DA3816">
        <w:rPr>
          <w:rFonts w:ascii="Arial" w:hAnsi="Arial" w:cs="Arial"/>
          <w:bCs/>
        </w:rPr>
        <w:t>(w </w:t>
      </w:r>
      <w:r w:rsidRPr="00DA3816">
        <w:rPr>
          <w:rFonts w:ascii="Arial" w:hAnsi="Arial" w:cs="Arial"/>
          <w:bCs/>
        </w:rPr>
        <w:t>ramach monitoringu gatunku, poszerzonego o rozeznanie stanowisk historycznych oraz potencjalnych siedlisk występowania gatunku)</w:t>
      </w:r>
      <w:r w:rsidR="00FD3121" w:rsidRPr="00DA3816">
        <w:rPr>
          <w:rFonts w:ascii="Arial" w:hAnsi="Arial" w:cs="Arial"/>
          <w:bCs/>
        </w:rPr>
        <w:t>.</w:t>
      </w:r>
    </w:p>
    <w:p w:rsidR="00F2178C" w:rsidRPr="00DA3816" w:rsidRDefault="006C71FC" w:rsidP="001E2120">
      <w:pPr>
        <w:spacing w:before="120" w:after="120"/>
        <w:rPr>
          <w:rFonts w:ascii="Arial" w:hAnsi="Arial" w:cs="Arial"/>
        </w:rPr>
      </w:pPr>
      <w:r w:rsidRPr="00DA3816">
        <w:rPr>
          <w:rFonts w:ascii="Arial" w:hAnsi="Arial" w:cs="Arial"/>
        </w:rPr>
        <w:t>W wyniku przeprowadzonej analizy dostępnych dokumentów planistycznych stwierdzono potrz</w:t>
      </w:r>
      <w:r w:rsidR="00067452" w:rsidRPr="00DA3816">
        <w:rPr>
          <w:rFonts w:ascii="Arial" w:hAnsi="Arial" w:cs="Arial"/>
        </w:rPr>
        <w:t>ebę</w:t>
      </w:r>
      <w:r w:rsidRPr="00DA3816">
        <w:rPr>
          <w:rFonts w:ascii="Arial" w:hAnsi="Arial" w:cs="Arial"/>
        </w:rPr>
        <w:t xml:space="preserve"> zmian </w:t>
      </w:r>
      <w:r w:rsidR="00F2178C" w:rsidRPr="00DA3816">
        <w:rPr>
          <w:rFonts w:ascii="Arial" w:hAnsi="Arial" w:cs="Arial"/>
        </w:rPr>
        <w:t>lub uzupełnień w następujących dokumentach:</w:t>
      </w:r>
    </w:p>
    <w:p w:rsidR="00F2178C" w:rsidRPr="00DA3816" w:rsidRDefault="00F2178C" w:rsidP="001E2120">
      <w:pPr>
        <w:pStyle w:val="Akapitzlist"/>
        <w:numPr>
          <w:ilvl w:val="0"/>
          <w:numId w:val="23"/>
        </w:numPr>
        <w:spacing w:before="120" w:after="120"/>
        <w:ind w:left="426"/>
        <w:rPr>
          <w:rFonts w:ascii="Arial" w:hAnsi="Arial" w:cs="Arial"/>
        </w:rPr>
      </w:pPr>
      <w:r w:rsidRPr="00DA3816">
        <w:rPr>
          <w:rFonts w:ascii="Arial" w:hAnsi="Arial" w:cs="Arial"/>
        </w:rPr>
        <w:t>Miejscowy Plan Zagospodarowania Przestrzennego gminy Czernichów obejmującej sołectwa Czernichów, Międzybrodzie Bialskie, Międzybrodzie Żywieckie, Tresna. Uchw</w:t>
      </w:r>
      <w:r w:rsidR="00D359BF" w:rsidRPr="00DA3816">
        <w:rPr>
          <w:rFonts w:ascii="Arial" w:hAnsi="Arial" w:cs="Arial"/>
        </w:rPr>
        <w:t>ała Nr IX/85/2002 Rady  Gminy</w:t>
      </w:r>
      <w:r w:rsidRPr="00DA3816">
        <w:rPr>
          <w:rFonts w:ascii="Arial" w:hAnsi="Arial" w:cs="Arial"/>
        </w:rPr>
        <w:t xml:space="preserve"> </w:t>
      </w:r>
      <w:r w:rsidR="00D359BF" w:rsidRPr="00DA3816">
        <w:rPr>
          <w:rFonts w:ascii="Arial" w:hAnsi="Arial" w:cs="Arial"/>
        </w:rPr>
        <w:t>w </w:t>
      </w:r>
      <w:r w:rsidRPr="00DA3816">
        <w:rPr>
          <w:rFonts w:ascii="Arial" w:hAnsi="Arial" w:cs="Arial"/>
        </w:rPr>
        <w:t>Czernichowie z dnia 9.10.2002 r</w:t>
      </w:r>
      <w:r w:rsidR="005914EB" w:rsidRPr="00DA3816">
        <w:rPr>
          <w:rFonts w:ascii="Arial" w:hAnsi="Arial" w:cs="Arial"/>
        </w:rPr>
        <w:t>.</w:t>
      </w:r>
      <w:r w:rsidRPr="00DA3816">
        <w:rPr>
          <w:rFonts w:ascii="Arial" w:hAnsi="Arial" w:cs="Arial"/>
        </w:rPr>
        <w:t xml:space="preserve"> - należy wrysować granice obszaru Natura 2000. Należy w tekście dokumentu uwzględnić informację na temat obszaru Natura 2000.</w:t>
      </w:r>
    </w:p>
    <w:p w:rsidR="00F2178C" w:rsidRPr="00DA3816" w:rsidRDefault="00F2178C" w:rsidP="001E2120">
      <w:pPr>
        <w:pStyle w:val="Akapitzlist"/>
        <w:numPr>
          <w:ilvl w:val="0"/>
          <w:numId w:val="23"/>
        </w:numPr>
        <w:spacing w:before="120" w:after="120"/>
        <w:ind w:left="426"/>
        <w:rPr>
          <w:rFonts w:ascii="Arial" w:hAnsi="Arial" w:cs="Arial"/>
        </w:rPr>
      </w:pPr>
      <w:r w:rsidRPr="00DA3816">
        <w:rPr>
          <w:rFonts w:ascii="Arial" w:hAnsi="Arial" w:cs="Arial"/>
        </w:rPr>
        <w:t>Miejscowy plan zagospodarowania przestrzennego gminy Porąbka</w:t>
      </w:r>
      <w:r w:rsidR="00270E7C" w:rsidRPr="00DA3816">
        <w:rPr>
          <w:rFonts w:ascii="Arial" w:hAnsi="Arial" w:cs="Arial"/>
        </w:rPr>
        <w:t xml:space="preserve">. </w:t>
      </w:r>
      <w:r w:rsidR="005914EB" w:rsidRPr="00DA3816">
        <w:rPr>
          <w:rFonts w:ascii="Arial" w:hAnsi="Arial" w:cs="Arial"/>
        </w:rPr>
        <w:t>Uchwała Nr XXVIII /185/09</w:t>
      </w:r>
      <w:r w:rsidRPr="00DA3816">
        <w:rPr>
          <w:rFonts w:ascii="Arial" w:hAnsi="Arial" w:cs="Arial"/>
        </w:rPr>
        <w:t xml:space="preserve"> Rady Gminy Po</w:t>
      </w:r>
      <w:r w:rsidR="00270E7C" w:rsidRPr="00DA3816">
        <w:rPr>
          <w:rFonts w:ascii="Arial" w:hAnsi="Arial" w:cs="Arial"/>
        </w:rPr>
        <w:t>rąbka z dnia 11 marca 2009 roku - dla jednostki ZL należy w punkcie dotyczącym przeznaczenia i zasad zagospodarowania terenów wprowadzić zapis: gospodarka rolna na istniejących użytkach rolnych stanowiących enklawy śródleśne i przyleśne, a także na gruntach leśnych w miejscach lokalizacji siedliska przyrodniczego 6510  świeże łąki użytkowane ekstensywnie.</w:t>
      </w:r>
    </w:p>
    <w:p w:rsidR="00270E7C" w:rsidRPr="00DA3816" w:rsidRDefault="00270E7C" w:rsidP="008C2C8E">
      <w:pPr>
        <w:pStyle w:val="Akapitzlist"/>
        <w:numPr>
          <w:ilvl w:val="0"/>
          <w:numId w:val="23"/>
        </w:numPr>
        <w:spacing w:before="120" w:after="120"/>
        <w:ind w:left="426"/>
        <w:rPr>
          <w:rFonts w:ascii="Arial" w:hAnsi="Arial" w:cs="Arial"/>
        </w:rPr>
      </w:pPr>
      <w:r w:rsidRPr="00DA3816">
        <w:rPr>
          <w:rFonts w:ascii="Arial" w:hAnsi="Arial" w:cs="Arial"/>
        </w:rPr>
        <w:t>Strategia Rozwoju Gminy Porąbka na lata 2008-2020. Uchwała N</w:t>
      </w:r>
      <w:r w:rsidR="00D359BF" w:rsidRPr="00DA3816">
        <w:rPr>
          <w:rFonts w:ascii="Arial" w:hAnsi="Arial" w:cs="Arial"/>
        </w:rPr>
        <w:t>r XX/127/08 Rady Gminy Porąbka</w:t>
      </w:r>
      <w:r w:rsidR="008C2C8E" w:rsidRPr="00DA3816">
        <w:rPr>
          <w:rFonts w:ascii="Arial" w:hAnsi="Arial" w:cs="Arial"/>
        </w:rPr>
        <w:t xml:space="preserve"> </w:t>
      </w:r>
      <w:r w:rsidR="00D359BF" w:rsidRPr="00DA3816">
        <w:rPr>
          <w:rFonts w:ascii="Arial" w:hAnsi="Arial" w:cs="Arial"/>
        </w:rPr>
        <w:t>z </w:t>
      </w:r>
      <w:r w:rsidRPr="00DA3816">
        <w:rPr>
          <w:rFonts w:ascii="Arial" w:hAnsi="Arial" w:cs="Arial"/>
        </w:rPr>
        <w:t xml:space="preserve"> dnia 26 czerwca 2008 r. - należy w tekście dokumentu uwzględnić informację na temat obszaru Natura 2000.</w:t>
      </w:r>
    </w:p>
    <w:p w:rsidR="005A6894" w:rsidRPr="00DA3816" w:rsidRDefault="005A6894" w:rsidP="001E2120">
      <w:pPr>
        <w:pStyle w:val="Standard"/>
        <w:numPr>
          <w:ilvl w:val="0"/>
          <w:numId w:val="28"/>
        </w:numPr>
        <w:snapToGrid w:val="0"/>
        <w:spacing w:line="276" w:lineRule="auto"/>
        <w:ind w:left="426"/>
        <w:rPr>
          <w:rFonts w:ascii="Arial" w:hAnsi="Arial" w:cs="Arial"/>
          <w:bCs/>
          <w:sz w:val="22"/>
          <w:szCs w:val="22"/>
          <w:lang w:val="pl-PL"/>
        </w:rPr>
      </w:pPr>
      <w:r w:rsidRPr="00B8017D">
        <w:rPr>
          <w:rFonts w:ascii="Arial" w:eastAsia="Calibri" w:hAnsi="Arial" w:cs="Arial"/>
          <w:kern w:val="0"/>
          <w:sz w:val="22"/>
          <w:szCs w:val="22"/>
          <w:lang w:val="pl-PL" w:eastAsia="en-US"/>
        </w:rPr>
        <w:t>Studium uwarunkowań i kierunków zagospodarowania Gminy Stryszawa</w:t>
      </w:r>
      <w:r w:rsidRPr="00B8017D">
        <w:rPr>
          <w:rFonts w:ascii="Arial" w:eastAsia="Calibri" w:hAnsi="Arial" w:cs="Arial"/>
          <w:sz w:val="22"/>
          <w:szCs w:val="22"/>
          <w:lang w:val="pl-PL" w:eastAsia="en-US"/>
        </w:rPr>
        <w:t xml:space="preserve">. </w:t>
      </w:r>
      <w:r w:rsidRPr="00DA3816">
        <w:rPr>
          <w:rFonts w:ascii="Arial" w:eastAsia="Calibri" w:hAnsi="Arial" w:cs="Arial"/>
          <w:kern w:val="0"/>
          <w:sz w:val="22"/>
          <w:szCs w:val="22"/>
          <w:lang w:val="pl-PL" w:eastAsia="en-US"/>
        </w:rPr>
        <w:t>Uchwała</w:t>
      </w:r>
      <w:r w:rsidRPr="00B8017D">
        <w:rPr>
          <w:rFonts w:ascii="Arial" w:eastAsia="Calibri" w:hAnsi="Arial" w:cs="Arial"/>
          <w:kern w:val="0"/>
          <w:sz w:val="22"/>
          <w:szCs w:val="22"/>
          <w:lang w:val="pl-PL" w:eastAsia="en-US"/>
        </w:rPr>
        <w:t xml:space="preserve"> nr XXII/153/12 z </w:t>
      </w:r>
      <w:r w:rsidRPr="00DA3816">
        <w:rPr>
          <w:rFonts w:ascii="Arial" w:eastAsia="Calibri" w:hAnsi="Arial" w:cs="Arial"/>
          <w:kern w:val="0"/>
          <w:sz w:val="22"/>
          <w:szCs w:val="22"/>
          <w:lang w:val="pl-PL" w:eastAsia="en-US"/>
        </w:rPr>
        <w:t>dnia 3 grudnia 2012 roku</w:t>
      </w:r>
      <w:r w:rsidRPr="00DA3816">
        <w:rPr>
          <w:rFonts w:ascii="Arial" w:eastAsia="Calibri" w:hAnsi="Arial" w:cs="Arial"/>
          <w:sz w:val="22"/>
          <w:szCs w:val="22"/>
          <w:lang w:val="pl-PL" w:eastAsia="en-US"/>
        </w:rPr>
        <w:t xml:space="preserve"> </w:t>
      </w:r>
      <w:r w:rsidRPr="00DA3816">
        <w:rPr>
          <w:rFonts w:ascii="Arial" w:hAnsi="Arial" w:cs="Arial"/>
          <w:sz w:val="22"/>
          <w:szCs w:val="22"/>
          <w:lang w:val="pl-PL"/>
        </w:rPr>
        <w:t>- należy w tekście dokumentu uwzględnić</w:t>
      </w:r>
      <w:r w:rsidRPr="00B8017D">
        <w:rPr>
          <w:rFonts w:ascii="Arial" w:hAnsi="Arial" w:cs="Arial"/>
          <w:sz w:val="22"/>
          <w:szCs w:val="22"/>
          <w:lang w:val="pl-PL"/>
        </w:rPr>
        <w:t xml:space="preserve"> </w:t>
      </w:r>
      <w:r w:rsidRPr="00DA3816">
        <w:rPr>
          <w:rFonts w:ascii="Arial" w:hAnsi="Arial" w:cs="Arial"/>
          <w:bCs/>
          <w:sz w:val="22"/>
          <w:szCs w:val="22"/>
          <w:lang w:val="pl-PL"/>
        </w:rPr>
        <w:t>potrzeb</w:t>
      </w:r>
      <w:r w:rsidR="009F313C" w:rsidRPr="00DA3816">
        <w:rPr>
          <w:rFonts w:ascii="Arial" w:hAnsi="Arial" w:cs="Arial"/>
          <w:bCs/>
          <w:sz w:val="22"/>
          <w:szCs w:val="22"/>
          <w:lang w:val="pl-PL"/>
        </w:rPr>
        <w:t xml:space="preserve">ę </w:t>
      </w:r>
      <w:r w:rsidRPr="00DA3816">
        <w:rPr>
          <w:rFonts w:ascii="Arial" w:hAnsi="Arial" w:cs="Arial"/>
          <w:bCs/>
          <w:sz w:val="22"/>
          <w:szCs w:val="22"/>
          <w:lang w:val="pl-PL"/>
        </w:rPr>
        <w:t xml:space="preserve"> ochrony płatów roślinności łąkowej, będących przedmiotami ochrony obszaru Natura 2000 Beskid Mały PLH240023</w:t>
      </w:r>
      <w:r w:rsidR="009F313C" w:rsidRPr="00DA3816">
        <w:rPr>
          <w:rFonts w:ascii="Arial" w:hAnsi="Arial" w:cs="Arial"/>
          <w:bCs/>
          <w:sz w:val="22"/>
          <w:szCs w:val="22"/>
          <w:lang w:val="pl-PL"/>
        </w:rPr>
        <w:t xml:space="preserve">. </w:t>
      </w:r>
    </w:p>
    <w:p w:rsidR="00473B8B" w:rsidRPr="00DA3816" w:rsidRDefault="009F313C" w:rsidP="001E2120">
      <w:pPr>
        <w:pStyle w:val="Standard"/>
        <w:numPr>
          <w:ilvl w:val="0"/>
          <w:numId w:val="28"/>
        </w:numPr>
        <w:snapToGrid w:val="0"/>
        <w:spacing w:line="276" w:lineRule="auto"/>
        <w:ind w:left="426"/>
        <w:rPr>
          <w:rFonts w:ascii="Arial" w:hAnsi="Arial" w:cs="Arial"/>
          <w:bCs/>
          <w:sz w:val="22"/>
          <w:szCs w:val="22"/>
          <w:lang w:val="pl-PL"/>
        </w:rPr>
      </w:pPr>
      <w:r w:rsidRPr="00B8017D">
        <w:rPr>
          <w:rFonts w:ascii="Arial" w:eastAsia="Calibri" w:hAnsi="Arial" w:cs="Arial"/>
          <w:kern w:val="0"/>
          <w:sz w:val="22"/>
          <w:szCs w:val="22"/>
          <w:lang w:val="pl-PL" w:eastAsia="en-US"/>
        </w:rPr>
        <w:t>Miejscowy plan zagospodarowania przestrzennego wsi Kuków</w:t>
      </w:r>
      <w:r w:rsidRPr="00B8017D">
        <w:rPr>
          <w:rFonts w:ascii="Arial" w:eastAsia="Calibri" w:hAnsi="Arial" w:cs="Arial"/>
          <w:sz w:val="22"/>
          <w:szCs w:val="22"/>
          <w:lang w:val="pl-PL" w:eastAsia="en-US"/>
        </w:rPr>
        <w:t xml:space="preserve">. </w:t>
      </w:r>
      <w:r w:rsidR="00473B8B" w:rsidRPr="00B8017D">
        <w:rPr>
          <w:rFonts w:ascii="Arial" w:eastAsia="Calibri" w:hAnsi="Arial" w:cs="Arial"/>
          <w:kern w:val="0"/>
          <w:sz w:val="22"/>
          <w:szCs w:val="22"/>
          <w:lang w:val="pl-PL" w:eastAsia="en-US"/>
        </w:rPr>
        <w:t xml:space="preserve">Uchwała nr XLI/309/14 </w:t>
      </w:r>
      <w:r w:rsidR="00473B8B" w:rsidRPr="00DA3816">
        <w:rPr>
          <w:rFonts w:ascii="Arial" w:eastAsia="Calibri" w:hAnsi="Arial" w:cs="Arial"/>
          <w:kern w:val="0"/>
          <w:sz w:val="22"/>
          <w:szCs w:val="22"/>
          <w:lang w:val="pl-PL" w:eastAsia="en-US"/>
        </w:rPr>
        <w:t>R</w:t>
      </w:r>
      <w:r w:rsidRPr="00DA3816">
        <w:rPr>
          <w:rFonts w:ascii="Arial" w:eastAsia="Calibri" w:hAnsi="Arial" w:cs="Arial"/>
          <w:kern w:val="0"/>
          <w:sz w:val="22"/>
          <w:szCs w:val="22"/>
          <w:lang w:val="pl-PL" w:eastAsia="en-US"/>
        </w:rPr>
        <w:t>ady Gminy Stryszawa z dnia 7 listopada 2014 r. w sprawie miejscowego planu zagospodarowania przestrzennego wsi Kuków</w:t>
      </w:r>
      <w:r w:rsidRPr="00B8017D">
        <w:rPr>
          <w:rFonts w:ascii="Arial" w:eastAsia="Calibri" w:hAnsi="Arial" w:cs="Arial"/>
          <w:sz w:val="22"/>
          <w:szCs w:val="22"/>
          <w:lang w:val="pl-PL" w:eastAsia="en-US"/>
        </w:rPr>
        <w:t xml:space="preserve"> </w:t>
      </w:r>
      <w:r w:rsidRPr="00DA3816">
        <w:rPr>
          <w:rFonts w:ascii="Arial" w:hAnsi="Arial" w:cs="Arial"/>
          <w:sz w:val="22"/>
          <w:szCs w:val="22"/>
          <w:lang w:val="pl-PL"/>
        </w:rPr>
        <w:t xml:space="preserve">- należy w tekście dokumentu </w:t>
      </w:r>
      <w:r w:rsidRPr="00DA3816">
        <w:rPr>
          <w:rFonts w:ascii="Arial" w:hAnsi="Arial" w:cs="Arial"/>
          <w:bCs/>
          <w:sz w:val="22"/>
          <w:szCs w:val="22"/>
          <w:lang w:val="pl-PL"/>
        </w:rPr>
        <w:t>wprowadz</w:t>
      </w:r>
      <w:r w:rsidR="00473B8B" w:rsidRPr="00DA3816">
        <w:rPr>
          <w:rFonts w:ascii="Arial" w:hAnsi="Arial" w:cs="Arial"/>
          <w:bCs/>
          <w:sz w:val="22"/>
          <w:szCs w:val="22"/>
          <w:lang w:val="pl-PL"/>
        </w:rPr>
        <w:t>ić</w:t>
      </w:r>
      <w:r w:rsidRPr="00DA3816">
        <w:rPr>
          <w:rFonts w:ascii="Arial" w:hAnsi="Arial" w:cs="Arial"/>
          <w:bCs/>
          <w:sz w:val="22"/>
          <w:szCs w:val="22"/>
          <w:lang w:val="pl-PL"/>
        </w:rPr>
        <w:t xml:space="preserve"> nakaz utrzymania płatów roślinności łąkowej, będących przedmiotami ochrony obszaru Natura 2000 Beskid Mały PLH240023</w:t>
      </w:r>
      <w:r w:rsidR="00473B8B" w:rsidRPr="00DA3816">
        <w:rPr>
          <w:rFonts w:ascii="Arial" w:hAnsi="Arial" w:cs="Arial"/>
          <w:bCs/>
          <w:sz w:val="22"/>
          <w:szCs w:val="22"/>
          <w:lang w:val="pl-PL"/>
        </w:rPr>
        <w:t>.</w:t>
      </w:r>
    </w:p>
    <w:p w:rsidR="00473B8B" w:rsidRPr="00DA3816" w:rsidRDefault="00473B8B" w:rsidP="001E2120">
      <w:pPr>
        <w:pStyle w:val="Standard"/>
        <w:numPr>
          <w:ilvl w:val="0"/>
          <w:numId w:val="28"/>
        </w:numPr>
        <w:snapToGrid w:val="0"/>
        <w:spacing w:line="276" w:lineRule="auto"/>
        <w:ind w:left="426"/>
        <w:rPr>
          <w:rFonts w:ascii="Arial" w:hAnsi="Arial" w:cs="Arial"/>
          <w:bCs/>
          <w:sz w:val="22"/>
          <w:szCs w:val="22"/>
          <w:u w:val="single"/>
          <w:lang w:val="pl-PL"/>
        </w:rPr>
      </w:pPr>
      <w:r w:rsidRPr="00B8017D">
        <w:rPr>
          <w:rFonts w:ascii="Arial" w:eastAsia="Calibri" w:hAnsi="Arial" w:cs="Arial"/>
          <w:kern w:val="0"/>
          <w:sz w:val="22"/>
          <w:szCs w:val="22"/>
          <w:lang w:val="pl-PL" w:eastAsia="en-US"/>
        </w:rPr>
        <w:t>Miejscowy plan zagospodarowania przestrzennego wsi Krzeszów</w:t>
      </w:r>
      <w:r w:rsidRPr="00B8017D">
        <w:rPr>
          <w:rFonts w:ascii="Arial" w:eastAsia="Calibri" w:hAnsi="Arial" w:cs="Arial"/>
          <w:sz w:val="22"/>
          <w:szCs w:val="22"/>
          <w:lang w:val="pl-PL" w:eastAsia="en-US"/>
        </w:rPr>
        <w:t>. Uchwała nr XIII/100/16 R</w:t>
      </w:r>
      <w:r w:rsidRPr="00B8017D">
        <w:rPr>
          <w:rFonts w:ascii="Arial" w:eastAsia="Calibri" w:hAnsi="Arial" w:cs="Arial"/>
          <w:kern w:val="0"/>
          <w:sz w:val="22"/>
          <w:szCs w:val="22"/>
          <w:lang w:val="pl-PL" w:eastAsia="en-US"/>
        </w:rPr>
        <w:t xml:space="preserve">ady Gminy Stryszawa z dnia 29 stycznia 2016 r. w </w:t>
      </w:r>
      <w:r w:rsidRPr="00DA3816">
        <w:rPr>
          <w:rFonts w:ascii="Arial" w:eastAsia="Calibri" w:hAnsi="Arial" w:cs="Arial"/>
          <w:kern w:val="0"/>
          <w:sz w:val="22"/>
          <w:szCs w:val="22"/>
          <w:lang w:val="pl-PL" w:eastAsia="en-US"/>
        </w:rPr>
        <w:t>sprawie miejscowego planu zagospodarowania przestrzennego wsi Krzeszów</w:t>
      </w:r>
      <w:r w:rsidRPr="00DA3816">
        <w:rPr>
          <w:rFonts w:ascii="Arial" w:eastAsia="Calibri" w:hAnsi="Arial" w:cs="Arial"/>
          <w:sz w:val="22"/>
          <w:szCs w:val="22"/>
          <w:lang w:val="pl-PL" w:eastAsia="en-US"/>
        </w:rPr>
        <w:t xml:space="preserve"> </w:t>
      </w:r>
      <w:r w:rsidR="008003B9" w:rsidRPr="00DA3816">
        <w:rPr>
          <w:rFonts w:ascii="Arial" w:eastAsia="Calibri" w:hAnsi="Arial" w:cs="Arial"/>
          <w:sz w:val="22"/>
          <w:szCs w:val="22"/>
          <w:lang w:val="pl-PL" w:eastAsia="en-US"/>
        </w:rPr>
        <w:t xml:space="preserve">- </w:t>
      </w:r>
      <w:r w:rsidRPr="00DA3816">
        <w:rPr>
          <w:rFonts w:ascii="Arial" w:eastAsia="Calibri" w:hAnsi="Arial" w:cs="Arial"/>
          <w:sz w:val="22"/>
          <w:szCs w:val="22"/>
          <w:lang w:val="pl-PL" w:eastAsia="en-US"/>
        </w:rPr>
        <w:t>wprowadzenie</w:t>
      </w:r>
      <w:r w:rsidR="008003B9" w:rsidRPr="00DA3816">
        <w:rPr>
          <w:rFonts w:ascii="Arial" w:hAnsi="Arial" w:cs="Arial"/>
          <w:sz w:val="22"/>
          <w:szCs w:val="22"/>
          <w:lang w:val="pl-PL"/>
        </w:rPr>
        <w:t xml:space="preserve"> w tekście dokumentu</w:t>
      </w:r>
      <w:r w:rsidR="008003B9" w:rsidRPr="00DA3816">
        <w:rPr>
          <w:rFonts w:ascii="Arial" w:eastAsia="Calibri" w:hAnsi="Arial" w:cs="Arial"/>
          <w:sz w:val="22"/>
          <w:szCs w:val="22"/>
          <w:lang w:val="pl-PL" w:eastAsia="en-US"/>
        </w:rPr>
        <w:t xml:space="preserve"> </w:t>
      </w:r>
      <w:r w:rsidRPr="00DA3816">
        <w:rPr>
          <w:rFonts w:ascii="Arial" w:eastAsia="Calibri" w:hAnsi="Arial" w:cs="Arial"/>
          <w:sz w:val="22"/>
          <w:szCs w:val="22"/>
          <w:lang w:val="pl-PL" w:eastAsia="en-US"/>
        </w:rPr>
        <w:t xml:space="preserve"> nakazu utrzymania</w:t>
      </w:r>
      <w:r w:rsidRPr="00B8017D">
        <w:rPr>
          <w:rFonts w:ascii="Arial" w:eastAsia="Calibri" w:hAnsi="Arial" w:cs="Arial"/>
          <w:sz w:val="22"/>
          <w:szCs w:val="22"/>
          <w:lang w:val="pl-PL" w:eastAsia="en-US"/>
        </w:rPr>
        <w:t xml:space="preserve"> </w:t>
      </w:r>
      <w:r w:rsidRPr="00DA3816">
        <w:rPr>
          <w:rFonts w:ascii="Arial" w:hAnsi="Arial" w:cs="Arial"/>
          <w:bCs/>
          <w:sz w:val="22"/>
          <w:szCs w:val="22"/>
          <w:lang w:val="pl-PL"/>
        </w:rPr>
        <w:t>płatów roślinności łąkowej, będących przedmiotami ochrony obszaru Natura 2000 Beskid Mały PLH240023</w:t>
      </w:r>
      <w:r w:rsidR="008003B9" w:rsidRPr="00DA3816">
        <w:rPr>
          <w:rFonts w:ascii="Arial" w:hAnsi="Arial" w:cs="Arial"/>
          <w:bCs/>
          <w:sz w:val="22"/>
          <w:szCs w:val="22"/>
          <w:lang w:val="pl-PL"/>
        </w:rPr>
        <w:t>.</w:t>
      </w:r>
    </w:p>
    <w:p w:rsidR="003B4829" w:rsidRPr="00DA3816" w:rsidRDefault="005237A6" w:rsidP="001E2120">
      <w:pPr>
        <w:spacing w:before="120" w:after="120"/>
        <w:rPr>
          <w:rFonts w:ascii="Arial" w:hAnsi="Arial" w:cs="Arial"/>
        </w:rPr>
      </w:pPr>
      <w:r w:rsidRPr="00DA3816">
        <w:rPr>
          <w:rFonts w:ascii="Arial" w:hAnsi="Arial" w:cs="Arial"/>
        </w:rPr>
        <w:t xml:space="preserve">W wyniku prac nad </w:t>
      </w:r>
      <w:r w:rsidR="002E003F" w:rsidRPr="00DA3816">
        <w:rPr>
          <w:rFonts w:ascii="Arial" w:hAnsi="Arial" w:cs="Arial"/>
        </w:rPr>
        <w:t>p</w:t>
      </w:r>
      <w:r w:rsidRPr="00DA3816">
        <w:rPr>
          <w:rFonts w:ascii="Arial" w:hAnsi="Arial" w:cs="Arial"/>
        </w:rPr>
        <w:t xml:space="preserve">lanem </w:t>
      </w:r>
      <w:r w:rsidR="002E003F" w:rsidRPr="00DA3816">
        <w:rPr>
          <w:rFonts w:ascii="Arial" w:hAnsi="Arial" w:cs="Arial"/>
        </w:rPr>
        <w:t>z</w:t>
      </w:r>
      <w:r w:rsidRPr="00DA3816">
        <w:rPr>
          <w:rFonts w:ascii="Arial" w:hAnsi="Arial" w:cs="Arial"/>
        </w:rPr>
        <w:t xml:space="preserve">adań </w:t>
      </w:r>
      <w:r w:rsidR="002E003F" w:rsidRPr="00DA3816">
        <w:rPr>
          <w:rFonts w:ascii="Arial" w:hAnsi="Arial" w:cs="Arial"/>
        </w:rPr>
        <w:t>o</w:t>
      </w:r>
      <w:r w:rsidRPr="00DA3816">
        <w:rPr>
          <w:rFonts w:ascii="Arial" w:hAnsi="Arial" w:cs="Arial"/>
        </w:rPr>
        <w:t xml:space="preserve">chronnych dla przedmiotowego obszaru stwierdzono, że nie jest konieczne sporządzenie </w:t>
      </w:r>
      <w:r w:rsidR="002941C9" w:rsidRPr="00DA3816">
        <w:rPr>
          <w:rFonts w:ascii="Arial" w:hAnsi="Arial" w:cs="Arial"/>
        </w:rPr>
        <w:t>P</w:t>
      </w:r>
      <w:r w:rsidRPr="00DA3816">
        <w:rPr>
          <w:rFonts w:ascii="Arial" w:hAnsi="Arial" w:cs="Arial"/>
        </w:rPr>
        <w:t xml:space="preserve">lanu </w:t>
      </w:r>
      <w:r w:rsidR="002941C9" w:rsidRPr="00DA3816">
        <w:rPr>
          <w:rFonts w:ascii="Arial" w:hAnsi="Arial" w:cs="Arial"/>
        </w:rPr>
        <w:t>O</w:t>
      </w:r>
      <w:r w:rsidRPr="00DA3816">
        <w:rPr>
          <w:rFonts w:ascii="Arial" w:hAnsi="Arial" w:cs="Arial"/>
        </w:rPr>
        <w:t xml:space="preserve">chrony dla </w:t>
      </w:r>
      <w:r w:rsidR="001747FC" w:rsidRPr="00DA3816">
        <w:rPr>
          <w:rFonts w:ascii="Arial" w:hAnsi="Arial" w:cs="Arial"/>
        </w:rPr>
        <w:t>obszaru Natura 2000</w:t>
      </w:r>
      <w:r w:rsidRPr="00DA3816">
        <w:rPr>
          <w:rFonts w:ascii="Arial" w:hAnsi="Arial" w:cs="Arial"/>
        </w:rPr>
        <w:t xml:space="preserve"> </w:t>
      </w:r>
      <w:r w:rsidR="00270E7C" w:rsidRPr="00DA3816">
        <w:rPr>
          <w:rFonts w:ascii="Arial" w:hAnsi="Arial" w:cs="Arial"/>
        </w:rPr>
        <w:t xml:space="preserve">Beskid Mały </w:t>
      </w:r>
      <w:r w:rsidR="00270E7C" w:rsidRPr="00DA3816">
        <w:rPr>
          <w:rFonts w:ascii="Arial" w:hAnsi="Arial" w:cs="Arial"/>
          <w:bCs/>
        </w:rPr>
        <w:t>PLH240023.</w:t>
      </w:r>
      <w:r w:rsidR="00F838B7" w:rsidRPr="00DA3816">
        <w:rPr>
          <w:rFonts w:ascii="Arial" w:hAnsi="Arial" w:cs="Arial"/>
          <w:bCs/>
        </w:rPr>
        <w:t xml:space="preserve"> </w:t>
      </w:r>
      <w:r w:rsidR="00270E7C" w:rsidRPr="00DA3816">
        <w:rPr>
          <w:rFonts w:ascii="Arial" w:hAnsi="Arial" w:cs="Arial"/>
          <w:bCs/>
        </w:rPr>
        <w:t>W</w:t>
      </w:r>
      <w:r w:rsidR="00F73E14">
        <w:rPr>
          <w:rFonts w:ascii="Arial" w:hAnsi="Arial" w:cs="Arial"/>
          <w:bCs/>
        </w:rPr>
        <w:t> </w:t>
      </w:r>
      <w:r w:rsidR="00270E7C" w:rsidRPr="00DA3816">
        <w:rPr>
          <w:rFonts w:ascii="Arial" w:hAnsi="Arial" w:cs="Arial"/>
          <w:bCs/>
        </w:rPr>
        <w:t>prze</w:t>
      </w:r>
      <w:r w:rsidR="005914EB" w:rsidRPr="00DA3816">
        <w:rPr>
          <w:rFonts w:ascii="Arial" w:hAnsi="Arial" w:cs="Arial"/>
          <w:bCs/>
        </w:rPr>
        <w:t xml:space="preserve">dmiotowym obszarze Natura 2000 występują siedliska, </w:t>
      </w:r>
      <w:r w:rsidR="00270E7C" w:rsidRPr="00DA3816">
        <w:rPr>
          <w:rFonts w:ascii="Arial" w:hAnsi="Arial" w:cs="Arial"/>
          <w:bCs/>
        </w:rPr>
        <w:t xml:space="preserve">względem których okres 10 lat jest wystarczający dla zweryfikowania słuszności przyjętych zasad i monitoringu. Zaplanowane działania ochronne spowodują zachowanie lub polepszenie parametrów siedliska. W </w:t>
      </w:r>
      <w:r w:rsidR="00F73E14">
        <w:rPr>
          <w:rFonts w:ascii="Arial" w:hAnsi="Arial" w:cs="Arial"/>
          <w:bCs/>
        </w:rPr>
        <w:t>p</w:t>
      </w:r>
      <w:r w:rsidR="00270E7C" w:rsidRPr="00DA3816">
        <w:rPr>
          <w:rFonts w:ascii="Arial" w:hAnsi="Arial" w:cs="Arial"/>
          <w:bCs/>
        </w:rPr>
        <w:t>la</w:t>
      </w:r>
      <w:r w:rsidR="00F73E14">
        <w:rPr>
          <w:rFonts w:ascii="Arial" w:hAnsi="Arial" w:cs="Arial"/>
          <w:bCs/>
        </w:rPr>
        <w:t>nie</w:t>
      </w:r>
      <w:r w:rsidR="00270E7C" w:rsidRPr="00DA3816">
        <w:rPr>
          <w:rFonts w:ascii="Arial" w:hAnsi="Arial" w:cs="Arial"/>
          <w:bCs/>
        </w:rPr>
        <w:t xml:space="preserve"> </w:t>
      </w:r>
      <w:r w:rsidR="00F73E14">
        <w:rPr>
          <w:rFonts w:ascii="Arial" w:hAnsi="Arial" w:cs="Arial"/>
          <w:bCs/>
        </w:rPr>
        <w:t>z</w:t>
      </w:r>
      <w:r w:rsidR="00270E7C" w:rsidRPr="00DA3816">
        <w:rPr>
          <w:rFonts w:ascii="Arial" w:hAnsi="Arial" w:cs="Arial"/>
          <w:bCs/>
        </w:rPr>
        <w:t xml:space="preserve">adań  </w:t>
      </w:r>
      <w:r w:rsidR="00F73E14">
        <w:rPr>
          <w:rFonts w:ascii="Arial" w:hAnsi="Arial" w:cs="Arial"/>
          <w:bCs/>
        </w:rPr>
        <w:t>o</w:t>
      </w:r>
      <w:r w:rsidR="00270E7C" w:rsidRPr="00DA3816">
        <w:rPr>
          <w:rFonts w:ascii="Arial" w:hAnsi="Arial" w:cs="Arial"/>
          <w:bCs/>
        </w:rPr>
        <w:t>chronnych zaplanowano monitorowanie przedmiotów ochrony w zakresie wdrażanych działań ochronnych i być może zajdzie konieczność ich weryfikacji lub modyfikacji, na co pozwala PZO, jako dokument opracowywany na 10 lat.</w:t>
      </w:r>
    </w:p>
    <w:p w:rsidR="00A46F17" w:rsidRPr="00DA3816" w:rsidRDefault="003A2723" w:rsidP="001E2120">
      <w:pPr>
        <w:spacing w:before="120" w:after="120"/>
        <w:rPr>
          <w:rFonts w:ascii="Arial" w:hAnsi="Arial" w:cs="Arial"/>
        </w:rPr>
      </w:pPr>
      <w:r w:rsidRPr="00DA3816">
        <w:rPr>
          <w:rFonts w:ascii="Arial" w:hAnsi="Arial" w:cs="Arial"/>
        </w:rPr>
        <w:t>Przebieg granic ostoi</w:t>
      </w:r>
      <w:r w:rsidR="00270E7C" w:rsidRPr="00DA3816">
        <w:rPr>
          <w:rFonts w:ascii="Arial" w:hAnsi="Arial" w:cs="Arial"/>
        </w:rPr>
        <w:t xml:space="preserve"> Beskid Mały PLH240023</w:t>
      </w:r>
      <w:r w:rsidR="00A46F17" w:rsidRPr="00DA3816">
        <w:rPr>
          <w:rFonts w:ascii="Arial" w:hAnsi="Arial" w:cs="Arial"/>
        </w:rPr>
        <w:t xml:space="preserve"> (z wyłączeniem Parku Krajobrazowego Beskidu Małego w woj. małopolskim) </w:t>
      </w:r>
      <w:r w:rsidRPr="00DA3816">
        <w:rPr>
          <w:rFonts w:ascii="Arial" w:hAnsi="Arial" w:cs="Arial"/>
        </w:rPr>
        <w:t xml:space="preserve"> </w:t>
      </w:r>
      <w:r w:rsidR="003B4829" w:rsidRPr="00DA3816">
        <w:rPr>
          <w:rFonts w:ascii="Arial" w:hAnsi="Arial" w:cs="Arial"/>
        </w:rPr>
        <w:t xml:space="preserve">przedstawiono na załączniku mapowym oraz </w:t>
      </w:r>
      <w:r w:rsidR="0069749F" w:rsidRPr="00DA3816">
        <w:rPr>
          <w:rFonts w:ascii="Arial" w:hAnsi="Arial" w:cs="Arial"/>
        </w:rPr>
        <w:t>opisano w </w:t>
      </w:r>
      <w:r w:rsidR="00B26A52" w:rsidRPr="00DA3816">
        <w:rPr>
          <w:rFonts w:ascii="Arial" w:hAnsi="Arial" w:cs="Arial"/>
        </w:rPr>
        <w:t>oparciu o </w:t>
      </w:r>
      <w:r w:rsidR="00DF7CF0" w:rsidRPr="00DA3816">
        <w:rPr>
          <w:rFonts w:ascii="Arial" w:hAnsi="Arial" w:cs="Arial"/>
        </w:rPr>
        <w:t> </w:t>
      </w:r>
      <w:r w:rsidR="003B4829" w:rsidRPr="00DA3816">
        <w:rPr>
          <w:rFonts w:ascii="Arial" w:hAnsi="Arial" w:cs="Arial"/>
        </w:rPr>
        <w:t>punkt</w:t>
      </w:r>
      <w:r w:rsidR="00840FE7" w:rsidRPr="00DA3816">
        <w:rPr>
          <w:rFonts w:ascii="Arial" w:hAnsi="Arial" w:cs="Arial"/>
        </w:rPr>
        <w:t>y</w:t>
      </w:r>
      <w:r w:rsidR="003B4829" w:rsidRPr="00DA3816">
        <w:rPr>
          <w:rFonts w:ascii="Arial" w:hAnsi="Arial" w:cs="Arial"/>
        </w:rPr>
        <w:t xml:space="preserve"> węzłow</w:t>
      </w:r>
      <w:r w:rsidR="00840FE7" w:rsidRPr="00DA3816">
        <w:rPr>
          <w:rFonts w:ascii="Arial" w:hAnsi="Arial" w:cs="Arial"/>
        </w:rPr>
        <w:t>e</w:t>
      </w:r>
      <w:r w:rsidR="003B4829" w:rsidRPr="00DA3816">
        <w:rPr>
          <w:rFonts w:ascii="Arial" w:hAnsi="Arial" w:cs="Arial"/>
        </w:rPr>
        <w:t>, dla których podano dłu</w:t>
      </w:r>
      <w:r w:rsidR="0069749F" w:rsidRPr="00DA3816">
        <w:rPr>
          <w:rFonts w:ascii="Arial" w:hAnsi="Arial" w:cs="Arial"/>
        </w:rPr>
        <w:t>gość i szerokość geograficzną w </w:t>
      </w:r>
      <w:r w:rsidR="006777C6" w:rsidRPr="00DA3816">
        <w:rPr>
          <w:rFonts w:ascii="Arial" w:hAnsi="Arial" w:cs="Arial"/>
        </w:rPr>
        <w:t>układzie</w:t>
      </w:r>
      <w:r w:rsidR="001D5452" w:rsidRPr="00DA3816">
        <w:rPr>
          <w:rFonts w:ascii="Arial" w:hAnsi="Arial" w:cs="Arial"/>
        </w:rPr>
        <w:t xml:space="preserve"> </w:t>
      </w:r>
      <w:r w:rsidR="006777C6" w:rsidRPr="00DA3816">
        <w:rPr>
          <w:rFonts w:ascii="Arial" w:eastAsia="Times New Roman" w:hAnsi="Arial" w:cs="Arial"/>
        </w:rPr>
        <w:t xml:space="preserve">współrzędnych płaskich prostokątnych </w:t>
      </w:r>
      <w:r w:rsidR="001D5452" w:rsidRPr="00DA3816">
        <w:rPr>
          <w:rFonts w:ascii="Arial" w:hAnsi="Arial" w:cs="Arial"/>
        </w:rPr>
        <w:t xml:space="preserve">PL-1992 </w:t>
      </w:r>
      <w:r w:rsidR="003B4829" w:rsidRPr="00DA3816">
        <w:rPr>
          <w:rFonts w:ascii="Arial" w:hAnsi="Arial" w:cs="Arial"/>
        </w:rPr>
        <w:t xml:space="preserve">(zał. 1 do </w:t>
      </w:r>
      <w:r w:rsidR="008C31D7" w:rsidRPr="00DA3816">
        <w:rPr>
          <w:rFonts w:ascii="Arial" w:hAnsi="Arial" w:cs="Arial"/>
        </w:rPr>
        <w:t>z</w:t>
      </w:r>
      <w:r w:rsidR="003B4829" w:rsidRPr="00DA3816">
        <w:rPr>
          <w:rFonts w:ascii="Arial" w:hAnsi="Arial" w:cs="Arial"/>
        </w:rPr>
        <w:t>arządzenia).</w:t>
      </w:r>
      <w:r w:rsidR="00A46F17" w:rsidRPr="00DA3816">
        <w:rPr>
          <w:rFonts w:ascii="Arial" w:hAnsi="Arial" w:cs="Arial"/>
        </w:rPr>
        <w:t xml:space="preserve"> </w:t>
      </w:r>
    </w:p>
    <w:p w:rsidR="008A0557" w:rsidRPr="00DA3816" w:rsidRDefault="008A0557" w:rsidP="001E2120">
      <w:pPr>
        <w:spacing w:before="120" w:after="120"/>
        <w:rPr>
          <w:rFonts w:ascii="Arial" w:hAnsi="Arial" w:cs="Arial"/>
        </w:rPr>
      </w:pPr>
      <w:r w:rsidRPr="00DA3816">
        <w:rPr>
          <w:rFonts w:ascii="Arial" w:hAnsi="Arial" w:cs="Arial"/>
        </w:rPr>
        <w:t>Wyniki przeprowadzonych konsultacji:</w:t>
      </w:r>
    </w:p>
    <w:p w:rsidR="005F6DA8" w:rsidRPr="00DA3816" w:rsidRDefault="005F6DA8" w:rsidP="001E2120">
      <w:pPr>
        <w:spacing w:before="120" w:after="120"/>
        <w:rPr>
          <w:rFonts w:ascii="Arial" w:hAnsi="Arial" w:cs="Arial"/>
        </w:rPr>
      </w:pPr>
      <w:r w:rsidRPr="00DA3816">
        <w:rPr>
          <w:rFonts w:ascii="Arial" w:hAnsi="Arial" w:cs="Arial"/>
        </w:rPr>
        <w:lastRenderedPageBreak/>
        <w:t xml:space="preserve">Regionalna Dyrekcja Ochrony Środowiska w Katowicach zapewniła możliwość aktywnego udziału wszystkich zainteresowanych w trakcie całego procesu wypracowywania </w:t>
      </w:r>
      <w:r w:rsidR="00F41245" w:rsidRPr="00DA3816">
        <w:rPr>
          <w:rFonts w:ascii="Arial" w:hAnsi="Arial" w:cs="Arial"/>
        </w:rPr>
        <w:t>ustaleń planu zadań ochronnych</w:t>
      </w:r>
      <w:r w:rsidR="003765E0" w:rsidRPr="00DA3816">
        <w:rPr>
          <w:rFonts w:ascii="Arial" w:hAnsi="Arial" w:cs="Arial"/>
        </w:rPr>
        <w:t xml:space="preserve"> zarówno z województwa śląskiego jak i małopolskiego.</w:t>
      </w:r>
      <w:r w:rsidR="00F20AB5" w:rsidRPr="00DA3816">
        <w:rPr>
          <w:rFonts w:ascii="Arial" w:hAnsi="Arial" w:cs="Arial"/>
        </w:rPr>
        <w:t xml:space="preserve"> D</w:t>
      </w:r>
      <w:r w:rsidRPr="00DA3816">
        <w:rPr>
          <w:rFonts w:ascii="Arial" w:hAnsi="Arial" w:cs="Arial"/>
        </w:rPr>
        <w:t xml:space="preserve">o prac nad planem zostali zaproszeni </w:t>
      </w:r>
      <w:r w:rsidR="002D59F8" w:rsidRPr="00DA3816">
        <w:rPr>
          <w:rFonts w:ascii="Arial" w:hAnsi="Arial" w:cs="Arial"/>
        </w:rPr>
        <w:t xml:space="preserve">m.in. </w:t>
      </w:r>
      <w:r w:rsidRPr="00DA3816">
        <w:rPr>
          <w:rFonts w:ascii="Arial" w:hAnsi="Arial" w:cs="Arial"/>
        </w:rPr>
        <w:t xml:space="preserve">przedstawiciele gmin, starostw, leśników, gospodarujących wodami, a także naukowcy i przedstawiciele Regionalnej Rady Ochrony Przyrody. Przygotowując projekt zarządzenia wzięto także pod uwagę wnioski i uwagi zgłoszone przez ww. zainteresowanych. </w:t>
      </w:r>
    </w:p>
    <w:p w:rsidR="005F6DA8" w:rsidRPr="00DA3816" w:rsidRDefault="005F6DA8" w:rsidP="001E2120">
      <w:pPr>
        <w:spacing w:before="120" w:after="120"/>
        <w:rPr>
          <w:rFonts w:ascii="Arial" w:hAnsi="Arial" w:cs="Arial"/>
        </w:rPr>
      </w:pPr>
      <w:r w:rsidRPr="00DA3816">
        <w:rPr>
          <w:rFonts w:ascii="Arial" w:hAnsi="Arial" w:cs="Arial"/>
        </w:rPr>
        <w:t>Mając na względzie art. 28 ust. 4 ustawy o ochronie przyrody (</w:t>
      </w:r>
      <w:r w:rsidR="00B74BFE" w:rsidRPr="00DA3816">
        <w:rPr>
          <w:rFonts w:ascii="Arial" w:hAnsi="Arial" w:cs="Arial"/>
        </w:rPr>
        <w:t>Dz. U. z 202</w:t>
      </w:r>
      <w:r w:rsidR="005914EB" w:rsidRPr="00DA3816">
        <w:rPr>
          <w:rFonts w:ascii="Arial" w:hAnsi="Arial" w:cs="Arial"/>
        </w:rPr>
        <w:t xml:space="preserve">1 </w:t>
      </w:r>
      <w:r w:rsidR="00B74BFE" w:rsidRPr="00DA3816">
        <w:rPr>
          <w:rFonts w:ascii="Arial" w:hAnsi="Arial" w:cs="Arial"/>
        </w:rPr>
        <w:t>r. poz. </w:t>
      </w:r>
      <w:r w:rsidR="005914EB" w:rsidRPr="00DA3816">
        <w:rPr>
          <w:rFonts w:ascii="Arial" w:hAnsi="Arial" w:cs="Arial"/>
        </w:rPr>
        <w:t>1098</w:t>
      </w:r>
      <w:r w:rsidR="00B74BFE" w:rsidRPr="00DA3816">
        <w:rPr>
          <w:rFonts w:ascii="Arial" w:hAnsi="Arial" w:cs="Arial"/>
        </w:rPr>
        <w:t xml:space="preserve"> z </w:t>
      </w:r>
      <w:proofErr w:type="spellStart"/>
      <w:r w:rsidR="00B74BFE" w:rsidRPr="00DA3816">
        <w:rPr>
          <w:rFonts w:ascii="Arial" w:hAnsi="Arial" w:cs="Arial"/>
        </w:rPr>
        <w:t>późn</w:t>
      </w:r>
      <w:proofErr w:type="spellEnd"/>
      <w:r w:rsidR="00B74BFE" w:rsidRPr="00DA3816">
        <w:rPr>
          <w:rFonts w:ascii="Arial" w:hAnsi="Arial" w:cs="Arial"/>
        </w:rPr>
        <w:t>. zm.</w:t>
      </w:r>
      <w:r w:rsidRPr="00DA3816">
        <w:rPr>
          <w:rFonts w:ascii="Arial" w:hAnsi="Arial" w:cs="Arial"/>
        </w:rPr>
        <w:t>) Regionaln</w:t>
      </w:r>
      <w:r w:rsidR="005914EB" w:rsidRPr="00DA3816">
        <w:rPr>
          <w:rFonts w:ascii="Arial" w:hAnsi="Arial" w:cs="Arial"/>
        </w:rPr>
        <w:t xml:space="preserve">y Dyrektor Ochrony Środowiska w </w:t>
      </w:r>
      <w:r w:rsidRPr="00DA3816">
        <w:rPr>
          <w:rFonts w:ascii="Arial" w:hAnsi="Arial" w:cs="Arial"/>
        </w:rPr>
        <w:t>Katowicach zapewnił możliwość udziału społeczeństwa w opracowaniu dokumentu na zasadach określonych w ustawie z dnia 3 października 2008</w:t>
      </w:r>
      <w:r w:rsidR="005914EB" w:rsidRPr="00DA3816">
        <w:rPr>
          <w:rFonts w:ascii="Arial" w:hAnsi="Arial" w:cs="Arial"/>
        </w:rPr>
        <w:t xml:space="preserve"> </w:t>
      </w:r>
      <w:r w:rsidRPr="00DA3816">
        <w:rPr>
          <w:rFonts w:ascii="Arial" w:hAnsi="Arial" w:cs="Arial"/>
        </w:rPr>
        <w:t>r. o udostępnianiu informacji o</w:t>
      </w:r>
      <w:r w:rsidR="00657B36" w:rsidRPr="00DA3816">
        <w:rPr>
          <w:rFonts w:ascii="Arial" w:hAnsi="Arial" w:cs="Arial"/>
        </w:rPr>
        <w:t> </w:t>
      </w:r>
      <w:r w:rsidRPr="00DA3816">
        <w:rPr>
          <w:rFonts w:ascii="Arial" w:hAnsi="Arial" w:cs="Arial"/>
        </w:rPr>
        <w:t>środowisku i jego ochronie, udziale społeczeństwa w ochronie środowiska oraz o ocenach oddziaływania na środowisko (</w:t>
      </w:r>
      <w:r w:rsidR="00B74BFE" w:rsidRPr="00DA3816">
        <w:rPr>
          <w:rFonts w:ascii="Arial" w:hAnsi="Arial" w:cs="Arial"/>
        </w:rPr>
        <w:t>Dz. U. z 202</w:t>
      </w:r>
      <w:r w:rsidR="0048031E" w:rsidRPr="00DA3816">
        <w:rPr>
          <w:rFonts w:ascii="Arial" w:hAnsi="Arial" w:cs="Arial"/>
        </w:rPr>
        <w:t>1</w:t>
      </w:r>
      <w:r w:rsidR="00B74BFE" w:rsidRPr="00DA3816">
        <w:rPr>
          <w:rFonts w:ascii="Arial" w:hAnsi="Arial" w:cs="Arial"/>
        </w:rPr>
        <w:t xml:space="preserve"> r. poz. </w:t>
      </w:r>
      <w:r w:rsidR="008C31D7" w:rsidRPr="00DA3816">
        <w:rPr>
          <w:rStyle w:val="markedcontent"/>
          <w:rFonts w:ascii="Arial" w:hAnsi="Arial" w:cs="Arial"/>
        </w:rPr>
        <w:t xml:space="preserve">2373 z </w:t>
      </w:r>
      <w:proofErr w:type="spellStart"/>
      <w:r w:rsidR="008C31D7" w:rsidRPr="00DA3816">
        <w:rPr>
          <w:rStyle w:val="markedcontent"/>
          <w:rFonts w:ascii="Arial" w:hAnsi="Arial" w:cs="Arial"/>
        </w:rPr>
        <w:t>późn</w:t>
      </w:r>
      <w:proofErr w:type="spellEnd"/>
      <w:r w:rsidR="008C31D7" w:rsidRPr="00DA3816">
        <w:rPr>
          <w:rStyle w:val="markedcontent"/>
          <w:rFonts w:ascii="Arial" w:hAnsi="Arial" w:cs="Arial"/>
        </w:rPr>
        <w:t>. zm</w:t>
      </w:r>
      <w:r w:rsidR="00B74BFE" w:rsidRPr="00DA3816">
        <w:rPr>
          <w:rFonts w:ascii="Arial" w:hAnsi="Arial" w:cs="Arial"/>
        </w:rPr>
        <w:t>.</w:t>
      </w:r>
      <w:r w:rsidRPr="00DA3816">
        <w:rPr>
          <w:rFonts w:ascii="Arial" w:hAnsi="Arial" w:cs="Arial"/>
        </w:rPr>
        <w:t>).</w:t>
      </w:r>
    </w:p>
    <w:p w:rsidR="00900C86" w:rsidRPr="00DA3816" w:rsidRDefault="005F6DA8" w:rsidP="001E2120">
      <w:pPr>
        <w:spacing w:before="120" w:after="120"/>
        <w:rPr>
          <w:rFonts w:ascii="Arial" w:hAnsi="Arial" w:cs="Arial"/>
        </w:rPr>
      </w:pPr>
      <w:r w:rsidRPr="00DA3816">
        <w:rPr>
          <w:rFonts w:ascii="Arial" w:hAnsi="Arial" w:cs="Arial"/>
        </w:rPr>
        <w:t xml:space="preserve">Fakt przystąpienia do sporządzenia planu zadań ochronnych dla obszaru mającego znaczenie dla Wspólnoty </w:t>
      </w:r>
      <w:r w:rsidR="00A46F17" w:rsidRPr="00DA3816">
        <w:rPr>
          <w:rFonts w:ascii="Arial" w:hAnsi="Arial" w:cs="Arial"/>
        </w:rPr>
        <w:t xml:space="preserve">Beskid Mały PLH240023 </w:t>
      </w:r>
      <w:r w:rsidRPr="00DA3816">
        <w:rPr>
          <w:rFonts w:ascii="Arial" w:hAnsi="Arial" w:cs="Arial"/>
        </w:rPr>
        <w:t>podano do publicznej wiadomości poprzez zamieszczenie ogłosze</w:t>
      </w:r>
      <w:r w:rsidR="00B61F4C" w:rsidRPr="00DA3816">
        <w:rPr>
          <w:rFonts w:ascii="Arial" w:hAnsi="Arial" w:cs="Arial"/>
        </w:rPr>
        <w:t>nia na stronie internetowej oraz</w:t>
      </w:r>
      <w:r w:rsidRPr="00DA3816">
        <w:rPr>
          <w:rFonts w:ascii="Arial" w:hAnsi="Arial" w:cs="Arial"/>
        </w:rPr>
        <w:t xml:space="preserve"> tablicy ogłoszeń Regionalnej Dyrekcji</w:t>
      </w:r>
      <w:r w:rsidR="00D02912" w:rsidRPr="00DA3816">
        <w:rPr>
          <w:rFonts w:ascii="Arial" w:hAnsi="Arial" w:cs="Arial"/>
        </w:rPr>
        <w:t xml:space="preserve"> Ochrony Środowiska w </w:t>
      </w:r>
      <w:r w:rsidRPr="00DA3816">
        <w:rPr>
          <w:rFonts w:ascii="Arial" w:hAnsi="Arial" w:cs="Arial"/>
        </w:rPr>
        <w:t>Katowicach, a także poinformowanie właściwych terenowo jednostek samorządowych, jednostek a</w:t>
      </w:r>
      <w:r w:rsidR="004703C9" w:rsidRPr="00DA3816">
        <w:rPr>
          <w:rFonts w:ascii="Arial" w:hAnsi="Arial" w:cs="Arial"/>
        </w:rPr>
        <w:t xml:space="preserve">dministracji Lasów Państwowych </w:t>
      </w:r>
      <w:r w:rsidRPr="00DA3816">
        <w:rPr>
          <w:rFonts w:ascii="Arial" w:hAnsi="Arial" w:cs="Arial"/>
        </w:rPr>
        <w:t>oraz pozostałych zidentyfikowanych zainteresowanych.</w:t>
      </w:r>
      <w:r w:rsidR="008A2FEE" w:rsidRPr="00DA3816">
        <w:rPr>
          <w:rFonts w:ascii="Arial" w:hAnsi="Arial" w:cs="Arial"/>
        </w:rPr>
        <w:t xml:space="preserve"> Przeprowadzone zostały również konsultacje ogólne, w których brali udział przedstawiciele</w:t>
      </w:r>
      <w:r w:rsidR="00EB1980" w:rsidRPr="00DA3816">
        <w:rPr>
          <w:rFonts w:ascii="Arial" w:hAnsi="Arial" w:cs="Arial"/>
        </w:rPr>
        <w:t xml:space="preserve"> jednostek organizacyjnych, organizacji pozarządowych i innych zainteresowanych z terenu województw śl</w:t>
      </w:r>
      <w:r w:rsidR="001D7825" w:rsidRPr="00DA3816">
        <w:rPr>
          <w:rFonts w:ascii="Arial" w:hAnsi="Arial" w:cs="Arial"/>
        </w:rPr>
        <w:t>ą</w:t>
      </w:r>
      <w:r w:rsidR="00EB1980" w:rsidRPr="00DA3816">
        <w:rPr>
          <w:rFonts w:ascii="Arial" w:hAnsi="Arial" w:cs="Arial"/>
        </w:rPr>
        <w:t xml:space="preserve">skiego i małopolskiego, których obszar działania pokrywał się z obszarem projektowanego planu zadań ochronnych. Przeprowadzono też robocze konsultacje branżowe </w:t>
      </w:r>
      <w:r w:rsidR="00EA5AB4" w:rsidRPr="00DA3816">
        <w:rPr>
          <w:rFonts w:ascii="Arial" w:hAnsi="Arial" w:cs="Arial"/>
        </w:rPr>
        <w:t xml:space="preserve">dotyczące ustaleń planu zadań ochronnych związanych z gospodarka leśną i </w:t>
      </w:r>
      <w:r w:rsidR="00900C86" w:rsidRPr="00DA3816">
        <w:rPr>
          <w:rFonts w:ascii="Arial" w:hAnsi="Arial" w:cs="Arial"/>
        </w:rPr>
        <w:t>rolną.</w:t>
      </w:r>
      <w:r w:rsidR="00EB1980" w:rsidRPr="00DA3816">
        <w:rPr>
          <w:rFonts w:ascii="Arial" w:hAnsi="Arial" w:cs="Arial"/>
        </w:rPr>
        <w:t xml:space="preserve"> </w:t>
      </w:r>
      <w:r w:rsidR="00C227B5" w:rsidRPr="00DA3816">
        <w:rPr>
          <w:rFonts w:ascii="Arial" w:hAnsi="Arial" w:cs="Arial"/>
        </w:rPr>
        <w:t>Prowadzono również bieżące konsultacje z przedstawicielami Regionalnej Dyrekcji Ochrony Środowiska w Krakowie.</w:t>
      </w:r>
    </w:p>
    <w:p w:rsidR="00550C06" w:rsidRPr="00DA3816" w:rsidRDefault="005F6DA8" w:rsidP="001E2120">
      <w:pPr>
        <w:spacing w:before="120" w:after="120"/>
        <w:rPr>
          <w:rFonts w:ascii="Arial" w:hAnsi="Arial" w:cs="Arial"/>
        </w:rPr>
      </w:pPr>
      <w:r w:rsidRPr="00DA3816">
        <w:rPr>
          <w:rFonts w:ascii="Arial" w:hAnsi="Arial" w:cs="Arial"/>
        </w:rPr>
        <w:t>Informację o sporządzeniu projektu przedmiotowego zarządzenia podano do publicznej wiadomości, poprzez obwieszczenie Regionalnego Dyrektora Ochrony Środowiska w Katowicach</w:t>
      </w:r>
      <w:r w:rsidR="000C573A" w:rsidRPr="00DA3816">
        <w:rPr>
          <w:rFonts w:ascii="Arial" w:hAnsi="Arial" w:cs="Arial"/>
        </w:rPr>
        <w:t xml:space="preserve"> </w:t>
      </w:r>
      <w:r w:rsidR="008C2C8E" w:rsidRPr="00DA3816">
        <w:rPr>
          <w:rFonts w:ascii="Arial" w:eastAsiaTheme="minorHAnsi" w:hAnsi="Arial" w:cs="Arial"/>
        </w:rPr>
        <w:t>nr WPN.6320</w:t>
      </w:r>
      <w:r w:rsidR="00550C06" w:rsidRPr="00DA3816">
        <w:rPr>
          <w:rFonts w:ascii="Arial" w:eastAsiaTheme="minorHAnsi" w:hAnsi="Arial" w:cs="Arial"/>
        </w:rPr>
        <w:t>12</w:t>
      </w:r>
      <w:r w:rsidR="008C2C8E" w:rsidRPr="00DA3816">
        <w:rPr>
          <w:rFonts w:ascii="Arial" w:eastAsiaTheme="minorHAnsi" w:hAnsi="Arial" w:cs="Arial"/>
        </w:rPr>
        <w:t xml:space="preserve">.2016.ZC.2 </w:t>
      </w:r>
      <w:r w:rsidR="00D36D5C" w:rsidRPr="00DA3816">
        <w:rPr>
          <w:rFonts w:ascii="Arial" w:eastAsiaTheme="minorHAnsi" w:hAnsi="Arial" w:cs="Arial"/>
        </w:rPr>
        <w:t>z </w:t>
      </w:r>
      <w:r w:rsidR="000C573A" w:rsidRPr="00DA3816">
        <w:rPr>
          <w:rFonts w:ascii="Arial" w:eastAsiaTheme="minorHAnsi" w:hAnsi="Arial" w:cs="Arial"/>
        </w:rPr>
        <w:t>3 stycznia 2022 r</w:t>
      </w:r>
      <w:r w:rsidRPr="00DA3816">
        <w:rPr>
          <w:rFonts w:ascii="Arial" w:hAnsi="Arial" w:cs="Arial"/>
        </w:rPr>
        <w:t xml:space="preserve">. </w:t>
      </w:r>
    </w:p>
    <w:p w:rsidR="00550C06" w:rsidRPr="00DA3816" w:rsidRDefault="00550C06" w:rsidP="00550C06">
      <w:pPr>
        <w:spacing w:before="120" w:after="120"/>
        <w:rPr>
          <w:rFonts w:ascii="Arial" w:hAnsi="Arial" w:cs="Arial"/>
        </w:rPr>
      </w:pPr>
      <w:r w:rsidRPr="00DA3816">
        <w:rPr>
          <w:rFonts w:ascii="Arial" w:hAnsi="Arial" w:cs="Arial"/>
        </w:rPr>
        <w:t xml:space="preserve">Obwieszczenie to zamieszczono na stronie </w:t>
      </w:r>
      <w:r w:rsidR="006E2B1C" w:rsidRPr="00DA3816">
        <w:rPr>
          <w:rFonts w:ascii="Arial" w:hAnsi="Arial" w:cs="Arial"/>
        </w:rPr>
        <w:t xml:space="preserve">Biuletynu Informacji Publicznej (BIP) </w:t>
      </w:r>
      <w:r w:rsidRPr="00DA3816">
        <w:rPr>
          <w:rFonts w:ascii="Arial" w:hAnsi="Arial" w:cs="Arial"/>
        </w:rPr>
        <w:t>i tablicy ogłoszeń Regionalnej Dyrekcji Ochrony Środowiska w Katowicach,</w:t>
      </w:r>
      <w:r w:rsidR="006E2B1C" w:rsidRPr="00DA3816">
        <w:rPr>
          <w:rFonts w:ascii="Arial" w:hAnsi="Arial" w:cs="Arial"/>
        </w:rPr>
        <w:t xml:space="preserve"> a</w:t>
      </w:r>
      <w:r w:rsidRPr="00DA3816">
        <w:rPr>
          <w:rFonts w:ascii="Arial" w:hAnsi="Arial" w:cs="Arial"/>
        </w:rPr>
        <w:t xml:space="preserve"> także przekazano do właściwych miejscowo jednostek samorządu terytorialnego z województw śląskiego i małopolskiego.</w:t>
      </w:r>
    </w:p>
    <w:p w:rsidR="005F6DA8" w:rsidRPr="00DA3816" w:rsidRDefault="00550C06" w:rsidP="001E2120">
      <w:pPr>
        <w:spacing w:before="120" w:after="120"/>
        <w:rPr>
          <w:rFonts w:ascii="Arial" w:hAnsi="Arial" w:cs="Arial"/>
        </w:rPr>
      </w:pPr>
      <w:r w:rsidRPr="00DA3816">
        <w:rPr>
          <w:rFonts w:ascii="Arial" w:hAnsi="Arial" w:cs="Arial"/>
        </w:rPr>
        <w:t>O</w:t>
      </w:r>
      <w:r w:rsidR="00752251" w:rsidRPr="00DA3816">
        <w:rPr>
          <w:rFonts w:ascii="Arial" w:hAnsi="Arial" w:cs="Arial"/>
        </w:rPr>
        <w:t>bwieszczenie o sporządzeniu projektu przedmiotowego zarządzenia opublikowane zostało również w prasie (</w:t>
      </w:r>
      <w:r w:rsidR="00A9002F" w:rsidRPr="00DA3816">
        <w:rPr>
          <w:rFonts w:ascii="Arial" w:hAnsi="Arial" w:cs="Arial"/>
        </w:rPr>
        <w:t>np. Dziennik Zachodni</w:t>
      </w:r>
      <w:r w:rsidR="008C2C8E" w:rsidRPr="00DA3816">
        <w:rPr>
          <w:rFonts w:ascii="Arial" w:hAnsi="Arial" w:cs="Arial"/>
        </w:rPr>
        <w:t>, 20 </w:t>
      </w:r>
      <w:r w:rsidR="000C573A" w:rsidRPr="00DA3816">
        <w:rPr>
          <w:rFonts w:ascii="Arial" w:hAnsi="Arial" w:cs="Arial"/>
        </w:rPr>
        <w:t>stycznia 2022</w:t>
      </w:r>
      <w:r w:rsidR="008C2C8E" w:rsidRPr="00DA3816">
        <w:rPr>
          <w:rFonts w:ascii="Arial" w:hAnsi="Arial" w:cs="Arial"/>
        </w:rPr>
        <w:t xml:space="preserve"> </w:t>
      </w:r>
      <w:r w:rsidR="000C573A" w:rsidRPr="00DA3816">
        <w:rPr>
          <w:rFonts w:ascii="Arial" w:hAnsi="Arial" w:cs="Arial"/>
        </w:rPr>
        <w:t>r.</w:t>
      </w:r>
      <w:r w:rsidR="00A9002F" w:rsidRPr="00DA3816">
        <w:rPr>
          <w:rFonts w:ascii="Arial" w:hAnsi="Arial" w:cs="Arial"/>
        </w:rPr>
        <w:t>)</w:t>
      </w:r>
      <w:r w:rsidRPr="00DA3816">
        <w:rPr>
          <w:rFonts w:ascii="Arial" w:hAnsi="Arial" w:cs="Arial"/>
        </w:rPr>
        <w:t xml:space="preserve"> oraz platformie</w:t>
      </w:r>
      <w:r w:rsidRPr="00DA3816">
        <w:rPr>
          <w:rFonts w:ascii="Arial" w:hAnsi="Arial" w:cs="Arial"/>
          <w:shd w:val="clear" w:color="auto" w:fill="FFFFFF"/>
        </w:rPr>
        <w:t xml:space="preserve"> Ministerstwo Klimatu i</w:t>
      </w:r>
      <w:r w:rsidR="00F73E14">
        <w:rPr>
          <w:rFonts w:ascii="Arial" w:hAnsi="Arial" w:cs="Arial"/>
          <w:shd w:val="clear" w:color="auto" w:fill="FFFFFF"/>
        </w:rPr>
        <w:t> </w:t>
      </w:r>
      <w:r w:rsidRPr="00DA3816">
        <w:rPr>
          <w:rFonts w:ascii="Arial" w:hAnsi="Arial" w:cs="Arial"/>
          <w:shd w:val="clear" w:color="auto" w:fill="FFFFFF"/>
        </w:rPr>
        <w:t>Środowiska „</w:t>
      </w:r>
      <w:proofErr w:type="spellStart"/>
      <w:r w:rsidRPr="00DA3816">
        <w:rPr>
          <w:rFonts w:ascii="Arial" w:hAnsi="Arial" w:cs="Arial"/>
          <w:shd w:val="clear" w:color="auto" w:fill="FFFFFF"/>
        </w:rPr>
        <w:t>Ekoportal</w:t>
      </w:r>
      <w:proofErr w:type="spellEnd"/>
      <w:r w:rsidRPr="00DA3816">
        <w:rPr>
          <w:rFonts w:ascii="Arial" w:hAnsi="Arial" w:cs="Arial"/>
          <w:shd w:val="clear" w:color="auto" w:fill="FFFFFF"/>
        </w:rPr>
        <w:t>”</w:t>
      </w:r>
      <w:r w:rsidR="00752251" w:rsidRPr="00DA3816">
        <w:rPr>
          <w:rFonts w:ascii="Arial" w:hAnsi="Arial" w:cs="Arial"/>
        </w:rPr>
        <w:t>.</w:t>
      </w:r>
      <w:r w:rsidR="0048031E" w:rsidRPr="00DA3816">
        <w:rPr>
          <w:rFonts w:ascii="Arial" w:hAnsi="Arial" w:cs="Arial"/>
        </w:rPr>
        <w:t xml:space="preserve"> </w:t>
      </w:r>
      <w:r w:rsidR="00D36D5C" w:rsidRPr="00DA3816">
        <w:rPr>
          <w:rFonts w:ascii="Arial" w:hAnsi="Arial" w:cs="Arial"/>
        </w:rPr>
        <w:t xml:space="preserve">W obwieszczeniu poinformowano </w:t>
      </w:r>
      <w:r w:rsidR="005F6DA8" w:rsidRPr="00DA3816">
        <w:rPr>
          <w:rFonts w:ascii="Arial" w:hAnsi="Arial" w:cs="Arial"/>
        </w:rPr>
        <w:t xml:space="preserve"> </w:t>
      </w:r>
      <w:r w:rsidR="00D36D5C" w:rsidRPr="00DA3816">
        <w:rPr>
          <w:rFonts w:ascii="Arial" w:hAnsi="Arial" w:cs="Arial"/>
        </w:rPr>
        <w:t>o </w:t>
      </w:r>
      <w:r w:rsidR="005F6DA8" w:rsidRPr="00DA3816">
        <w:rPr>
          <w:rFonts w:ascii="Arial" w:hAnsi="Arial" w:cs="Arial"/>
        </w:rPr>
        <w:t>możliwości i sposobie zgłaszania uwag, podając, że winny być one wnoszone do Regionalnej Dyrekcji O</w:t>
      </w:r>
      <w:r w:rsidR="008C2C8E" w:rsidRPr="00DA3816">
        <w:rPr>
          <w:rFonts w:ascii="Arial" w:hAnsi="Arial" w:cs="Arial"/>
        </w:rPr>
        <w:t>chrony Środowiska w terminie 21 </w:t>
      </w:r>
      <w:r w:rsidR="005F6DA8" w:rsidRPr="00DA3816">
        <w:rPr>
          <w:rFonts w:ascii="Arial" w:hAnsi="Arial" w:cs="Arial"/>
        </w:rPr>
        <w:t xml:space="preserve">dni. </w:t>
      </w:r>
    </w:p>
    <w:p w:rsidR="00395C52" w:rsidRPr="00DA3816" w:rsidRDefault="00395C52" w:rsidP="001E2120">
      <w:pPr>
        <w:spacing w:after="60"/>
        <w:rPr>
          <w:rFonts w:ascii="Arial" w:hAnsi="Arial" w:cs="Arial"/>
          <w:shd w:val="clear" w:color="auto" w:fill="FFFFFF"/>
        </w:rPr>
      </w:pPr>
      <w:r w:rsidRPr="00DA3816">
        <w:rPr>
          <w:rFonts w:ascii="Arial" w:hAnsi="Arial" w:cs="Arial"/>
          <w:shd w:val="clear" w:color="auto" w:fill="FFFFFF"/>
        </w:rPr>
        <w:t>W wyznaczonym terminie wpłynęły następujące uwagi do projektu zarządzenia:</w:t>
      </w:r>
    </w:p>
    <w:tbl>
      <w:tblPr>
        <w:tblW w:w="9923" w:type="dxa"/>
        <w:tblInd w:w="108" w:type="dxa"/>
        <w:tblLayout w:type="fixed"/>
        <w:tblCellMar>
          <w:top w:w="28" w:type="dxa"/>
          <w:left w:w="28" w:type="dxa"/>
          <w:right w:w="28" w:type="dxa"/>
        </w:tblCellMar>
        <w:tblLook w:val="04A0"/>
      </w:tblPr>
      <w:tblGrid>
        <w:gridCol w:w="426"/>
        <w:gridCol w:w="1842"/>
        <w:gridCol w:w="3544"/>
        <w:gridCol w:w="4111"/>
      </w:tblGrid>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395C52" w:rsidRPr="00DA3816" w:rsidRDefault="00395C52" w:rsidP="001E2120">
            <w:pPr>
              <w:suppressAutoHyphens/>
              <w:ind w:hanging="13"/>
              <w:rPr>
                <w:rFonts w:ascii="Arial" w:hAnsi="Arial" w:cs="Arial"/>
                <w:shd w:val="clear" w:color="auto" w:fill="FFFFFF"/>
              </w:rPr>
            </w:pPr>
            <w:r w:rsidRPr="00DA3816">
              <w:rPr>
                <w:rFonts w:ascii="Arial" w:hAnsi="Arial" w:cs="Arial"/>
                <w:shd w:val="clear" w:color="auto" w:fill="FFFFFF"/>
              </w:rPr>
              <w:t>Lp.</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Podmiot zgłaszający</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Uwagi i wnioski</w:t>
            </w:r>
          </w:p>
        </w:tc>
        <w:tc>
          <w:tcPr>
            <w:tcW w:w="4111" w:type="dxa"/>
            <w:tcBorders>
              <w:top w:val="single" w:sz="4" w:space="0" w:color="000000"/>
              <w:left w:val="single" w:sz="4" w:space="0" w:color="000000"/>
              <w:bottom w:val="single" w:sz="4" w:space="0" w:color="000000"/>
              <w:right w:val="single" w:sz="4" w:space="0" w:color="000000"/>
            </w:tcBorders>
            <w:vAlign w:val="center"/>
          </w:tcPr>
          <w:p w:rsidR="00395C52" w:rsidRPr="00DA3816" w:rsidRDefault="00395C52" w:rsidP="001E2120">
            <w:pPr>
              <w:suppressAutoHyphens/>
              <w:ind w:firstLine="25"/>
              <w:rPr>
                <w:rFonts w:ascii="Arial" w:hAnsi="Arial" w:cs="Arial"/>
                <w:shd w:val="clear" w:color="auto" w:fill="FFFFFF"/>
              </w:rPr>
            </w:pPr>
            <w:r w:rsidRPr="00DA3816">
              <w:rPr>
                <w:rFonts w:ascii="Arial" w:hAnsi="Arial" w:cs="Arial"/>
                <w:shd w:val="clear" w:color="auto" w:fill="FFFFFF"/>
              </w:rPr>
              <w:t>Sposób rozpatrzenia / odpowiedź</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Regionalna Dyrekcja Lasów Państwowych w Katowicach</w:t>
            </w:r>
          </w:p>
          <w:p w:rsidR="00395C52" w:rsidRPr="00DA3816" w:rsidRDefault="00395C52" w:rsidP="001E2120">
            <w:pPr>
              <w:suppressAutoHyphens/>
              <w:rPr>
                <w:rFonts w:ascii="Arial" w:hAnsi="Arial" w:cs="Arial"/>
                <w:shd w:val="clear" w:color="auto" w:fill="FFFFFF"/>
              </w:rPr>
            </w:pPr>
          </w:p>
          <w:p w:rsidR="00395C52" w:rsidRPr="00DA3816" w:rsidRDefault="00395C52" w:rsidP="001E2120">
            <w:pPr>
              <w:suppressAutoHyphens/>
              <w:rPr>
                <w:rFonts w:ascii="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8C2C8E">
            <w:pPr>
              <w:autoSpaceDE w:val="0"/>
              <w:autoSpaceDN w:val="0"/>
              <w:adjustRightInd w:val="0"/>
              <w:spacing w:after="0"/>
              <w:rPr>
                <w:rFonts w:ascii="Arial" w:eastAsiaTheme="minorHAnsi" w:hAnsi="Arial" w:cs="Arial"/>
              </w:rPr>
            </w:pPr>
            <w:r w:rsidRPr="00DA3816">
              <w:rPr>
                <w:rFonts w:ascii="Arial" w:eastAsiaTheme="minorHAnsi" w:hAnsi="Arial" w:cs="Arial"/>
              </w:rPr>
              <w:t xml:space="preserve">Wniosek  aby działanie nr 2 wpisane dla siedlisk 9110, 9130 </w:t>
            </w:r>
            <w:r w:rsidR="000C573A" w:rsidRPr="00DA3816">
              <w:rPr>
                <w:rFonts w:ascii="Arial" w:eastAsiaTheme="minorHAnsi" w:hAnsi="Arial" w:cs="Arial"/>
              </w:rPr>
              <w:t xml:space="preserve">(Załącznik 5), </w:t>
            </w:r>
            <w:r w:rsidR="00EA1600" w:rsidRPr="00DA3816">
              <w:rPr>
                <w:rFonts w:ascii="Arial" w:eastAsiaTheme="minorHAnsi" w:hAnsi="Arial" w:cs="Arial"/>
              </w:rPr>
              <w:t>mogło zostać korygowane o </w:t>
            </w:r>
            <w:r w:rsidRPr="00DA3816">
              <w:rPr>
                <w:rFonts w:ascii="Arial" w:eastAsiaTheme="minorHAnsi" w:hAnsi="Arial" w:cs="Arial"/>
              </w:rPr>
              <w:t xml:space="preserve">aspekt wszystkich cięć sanitarnych, a nie tylko </w:t>
            </w:r>
            <w:proofErr w:type="spellStart"/>
            <w:r w:rsidRPr="00DA3816">
              <w:rPr>
                <w:rFonts w:ascii="Arial" w:eastAsiaTheme="minorHAnsi" w:hAnsi="Arial" w:cs="Arial"/>
              </w:rPr>
              <w:t>wielkopowierzchniowych</w:t>
            </w:r>
            <w:proofErr w:type="spellEnd"/>
            <w:r w:rsidRPr="00DA3816">
              <w:rPr>
                <w:rFonts w:ascii="Arial" w:eastAsiaTheme="minorHAnsi" w:hAnsi="Arial" w:cs="Arial"/>
              </w:rPr>
              <w:t>.</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8C2C8E">
            <w:pPr>
              <w:spacing w:after="0"/>
              <w:ind w:left="167" w:right="29"/>
              <w:rPr>
                <w:rFonts w:ascii="Arial" w:hAnsi="Arial" w:cs="Arial"/>
              </w:rPr>
            </w:pPr>
            <w:r w:rsidRPr="00DA3816">
              <w:rPr>
                <w:rFonts w:ascii="Arial" w:hAnsi="Arial" w:cs="Arial"/>
                <w:shd w:val="clear" w:color="auto" w:fill="FFFFFF"/>
              </w:rPr>
              <w:t xml:space="preserve">Uwaga uwzględniona. </w:t>
            </w:r>
            <w:r w:rsidRPr="00DA3816">
              <w:rPr>
                <w:rFonts w:ascii="Arial" w:hAnsi="Arial" w:cs="Arial"/>
                <w:shd w:val="clear" w:color="auto" w:fill="FFFFFF"/>
              </w:rPr>
              <w:br/>
            </w:r>
            <w:r w:rsidR="008C2C8E" w:rsidRPr="00DA3816">
              <w:rPr>
                <w:rFonts w:ascii="Arial" w:hAnsi="Arial" w:cs="Arial"/>
              </w:rPr>
              <w:t>Po uwzględnieniu uwagi RDLP  w Katowicach</w:t>
            </w:r>
            <w:r w:rsidRPr="00DA3816">
              <w:rPr>
                <w:rFonts w:ascii="Arial" w:hAnsi="Arial" w:cs="Arial"/>
              </w:rPr>
              <w:t xml:space="preserve"> oraz Nadleśnictwa Sucha działanie 2 otrzymuje brzmienie: </w:t>
            </w:r>
            <w:r w:rsidR="008C2C8E" w:rsidRPr="00DA3816">
              <w:rPr>
                <w:rFonts w:ascii="Arial" w:hAnsi="Arial" w:cs="Arial"/>
                <w:i/>
              </w:rPr>
              <w:t>„Trwałe w czasie</w:t>
            </w:r>
            <w:r w:rsidRPr="00DA3816">
              <w:rPr>
                <w:rFonts w:ascii="Arial" w:hAnsi="Arial" w:cs="Arial"/>
                <w:i/>
              </w:rPr>
              <w:t xml:space="preserve"> i jednoznaczne  wyznaczanie (bez po</w:t>
            </w:r>
            <w:r w:rsidR="00004006" w:rsidRPr="00DA3816">
              <w:rPr>
                <w:rFonts w:ascii="Arial" w:hAnsi="Arial" w:cs="Arial"/>
                <w:i/>
              </w:rPr>
              <w:t xml:space="preserve">trzeby oznakowania w terenie), </w:t>
            </w:r>
            <w:r w:rsidRPr="00DA3816">
              <w:rPr>
                <w:rFonts w:ascii="Arial" w:hAnsi="Arial" w:cs="Arial"/>
                <w:i/>
              </w:rPr>
              <w:t xml:space="preserve"> </w:t>
            </w:r>
            <w:r w:rsidR="00004006" w:rsidRPr="00DA3816">
              <w:rPr>
                <w:rFonts w:ascii="Arial" w:hAnsi="Arial" w:cs="Arial"/>
                <w:i/>
              </w:rPr>
              <w:t>w </w:t>
            </w:r>
            <w:r w:rsidRPr="00DA3816">
              <w:rPr>
                <w:rFonts w:ascii="Arial" w:hAnsi="Arial" w:cs="Arial"/>
                <w:i/>
              </w:rPr>
              <w:t>drzewostanach planowanych do użytkowania rębnego, k</w:t>
            </w:r>
            <w:r w:rsidR="008C2C8E" w:rsidRPr="00DA3816">
              <w:rPr>
                <w:rFonts w:ascii="Arial" w:hAnsi="Arial" w:cs="Arial"/>
                <w:i/>
              </w:rPr>
              <w:t xml:space="preserve">ęp </w:t>
            </w:r>
            <w:r w:rsidR="008C2C8E" w:rsidRPr="00DA3816">
              <w:rPr>
                <w:rFonts w:ascii="Arial" w:hAnsi="Arial" w:cs="Arial"/>
                <w:i/>
              </w:rPr>
              <w:lastRenderedPageBreak/>
              <w:t>wyłączonych</w:t>
            </w:r>
            <w:r w:rsidRPr="00DA3816">
              <w:rPr>
                <w:rFonts w:ascii="Arial" w:hAnsi="Arial" w:cs="Arial"/>
                <w:i/>
              </w:rPr>
              <w:t xml:space="preserve"> </w:t>
            </w:r>
            <w:r w:rsidR="00EA1600" w:rsidRPr="00DA3816">
              <w:rPr>
                <w:rFonts w:ascii="Arial" w:hAnsi="Arial" w:cs="Arial"/>
                <w:i/>
              </w:rPr>
              <w:t>z </w:t>
            </w:r>
            <w:r w:rsidRPr="00DA3816">
              <w:rPr>
                <w:rFonts w:ascii="Arial" w:hAnsi="Arial" w:cs="Arial"/>
                <w:i/>
              </w:rPr>
              <w:t>użytkowania  i pozostawionych do naturalnego rozkładu. Sumaryczna powierzchnia kęp nie może być mniejsza niż 5% łącznej powierzchni manipulacyjnej  (bez cięć uprzątając</w:t>
            </w:r>
            <w:r w:rsidR="008C2C8E" w:rsidRPr="00DA3816">
              <w:rPr>
                <w:rFonts w:ascii="Arial" w:hAnsi="Arial" w:cs="Arial"/>
                <w:i/>
              </w:rPr>
              <w:t>ych) drzewostanów zaplanowanych</w:t>
            </w:r>
            <w:r w:rsidRPr="00DA3816">
              <w:rPr>
                <w:rFonts w:ascii="Arial" w:hAnsi="Arial" w:cs="Arial"/>
                <w:i/>
              </w:rPr>
              <w:t xml:space="preserve"> w PUL do użytkowania rębnego, w danym płacie siedliska. Pojedyncza kępa nie może być mniejsza niż 6 arów, a rozmieszczenie kęp będzie nieregularne. Kępy takie pozostawiane będą również  w przypadku dokonywan</w:t>
            </w:r>
            <w:r w:rsidR="002C5F92" w:rsidRPr="00DA3816">
              <w:rPr>
                <w:rFonts w:ascii="Arial" w:hAnsi="Arial" w:cs="Arial"/>
                <w:i/>
              </w:rPr>
              <w:t>ia cięć sanitarnych. W </w:t>
            </w:r>
            <w:r w:rsidRPr="00DA3816">
              <w:rPr>
                <w:rFonts w:ascii="Arial" w:hAnsi="Arial" w:cs="Arial"/>
                <w:i/>
              </w:rPr>
              <w:t>cięciach uprzątających co najmniej 5% powierzchni manipulacyjnej zostanie pozostawione na gruncie w charakterze przestojów, do naturalnego rozkładu, w formie kęp lub pojedynczych drzew. Preferowanie istniejących przestojów bukowych, jodłowych  i jaworowych”</w:t>
            </w:r>
            <w:r w:rsidRPr="00DA3816">
              <w:rPr>
                <w:rFonts w:ascii="Arial" w:hAnsi="Arial" w:cs="Arial"/>
              </w:rPr>
              <w:t>.</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Regional</w:t>
            </w:r>
            <w:r w:rsidR="008C2C8E" w:rsidRPr="00DA3816">
              <w:rPr>
                <w:rFonts w:ascii="Arial" w:hAnsi="Arial" w:cs="Arial"/>
              </w:rPr>
              <w:t>na Dyrekcja Lasów Państwowych w </w:t>
            </w:r>
            <w:r w:rsidRPr="00DA3816">
              <w:rPr>
                <w:rFonts w:ascii="Arial" w:hAnsi="Arial" w:cs="Arial"/>
              </w:rPr>
              <w:t>Katowicach</w:t>
            </w:r>
          </w:p>
          <w:p w:rsidR="00395C52" w:rsidRPr="00DA3816" w:rsidRDefault="00395C52" w:rsidP="001E2120">
            <w:pPr>
              <w:suppressAutoHyphens/>
              <w:rPr>
                <w:rFonts w:ascii="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autoSpaceDE w:val="0"/>
              <w:autoSpaceDN w:val="0"/>
              <w:adjustRightInd w:val="0"/>
              <w:spacing w:after="0"/>
              <w:rPr>
                <w:rFonts w:ascii="Arial" w:hAnsi="Arial" w:cs="Arial"/>
                <w:shd w:val="clear" w:color="auto" w:fill="FFFFFF"/>
              </w:rPr>
            </w:pPr>
            <w:r w:rsidRPr="00DA3816">
              <w:rPr>
                <w:rFonts w:ascii="Arial" w:hAnsi="Arial" w:cs="Arial"/>
                <w:shd w:val="clear" w:color="auto" w:fill="FFFFFF"/>
              </w:rPr>
              <w:t xml:space="preserve">Wniosek o korektę opisu działania </w:t>
            </w:r>
            <w:r w:rsidR="00004006" w:rsidRPr="00DA3816">
              <w:rPr>
                <w:rFonts w:ascii="Arial" w:hAnsi="Arial" w:cs="Arial"/>
                <w:shd w:val="clear" w:color="auto" w:fill="FFFFFF"/>
              </w:rPr>
              <w:t xml:space="preserve">dotyczącego siedliska 9410 </w:t>
            </w:r>
            <w:r w:rsidRPr="00DA3816">
              <w:rPr>
                <w:rFonts w:ascii="Arial" w:hAnsi="Arial" w:cs="Arial"/>
                <w:shd w:val="clear" w:color="auto" w:fill="FFFFFF"/>
              </w:rPr>
              <w:t xml:space="preserve"> </w:t>
            </w:r>
            <w:r w:rsidR="000C573A" w:rsidRPr="00DA3816">
              <w:rPr>
                <w:rFonts w:ascii="Arial" w:hAnsi="Arial" w:cs="Arial"/>
                <w:shd w:val="clear" w:color="auto" w:fill="FFFFFF"/>
              </w:rPr>
              <w:t>(</w:t>
            </w:r>
            <w:r w:rsidR="00004006" w:rsidRPr="00DA3816">
              <w:rPr>
                <w:rFonts w:ascii="Arial" w:hAnsi="Arial" w:cs="Arial"/>
                <w:shd w:val="clear" w:color="auto" w:fill="FFFFFF"/>
              </w:rPr>
              <w:t>w </w:t>
            </w:r>
            <w:r w:rsidRPr="00DA3816">
              <w:rPr>
                <w:rFonts w:ascii="Arial" w:hAnsi="Arial" w:cs="Arial"/>
                <w:shd w:val="clear" w:color="auto" w:fill="FFFFFF"/>
              </w:rPr>
              <w:t>załączniku 5</w:t>
            </w:r>
            <w:r w:rsidR="000C573A" w:rsidRPr="00DA3816">
              <w:rPr>
                <w:rFonts w:ascii="Arial" w:hAnsi="Arial" w:cs="Arial"/>
                <w:shd w:val="clear" w:color="auto" w:fill="FFFFFF"/>
              </w:rPr>
              <w:t>)</w:t>
            </w:r>
            <w:r w:rsidRPr="00DA3816">
              <w:rPr>
                <w:rFonts w:ascii="Arial" w:hAnsi="Arial" w:cs="Arial"/>
                <w:shd w:val="clear" w:color="auto" w:fill="FFFFFF"/>
              </w:rPr>
              <w:t xml:space="preserve"> wynikająca z</w:t>
            </w:r>
            <w:r w:rsidR="00004006" w:rsidRPr="00DA3816">
              <w:rPr>
                <w:rFonts w:ascii="Arial" w:hAnsi="Arial" w:cs="Arial"/>
                <w:shd w:val="clear" w:color="auto" w:fill="FFFFFF"/>
              </w:rPr>
              <w:t> </w:t>
            </w:r>
            <w:r w:rsidRPr="00DA3816">
              <w:rPr>
                <w:rFonts w:ascii="Arial" w:hAnsi="Arial" w:cs="Arial"/>
                <w:shd w:val="clear" w:color="auto" w:fill="FFFFFF"/>
              </w:rPr>
              <w:t xml:space="preserve">konieczności uwzględnienia </w:t>
            </w:r>
            <w:r w:rsidRPr="00DA3816">
              <w:rPr>
                <w:rFonts w:ascii="Arial" w:eastAsiaTheme="minorHAnsi" w:hAnsi="Arial" w:cs="Arial"/>
              </w:rPr>
              <w:t>naturalnych przekształceń na obszarze płatów siedliska</w:t>
            </w:r>
            <w:r w:rsidR="008C2C8E" w:rsidRPr="00DA3816">
              <w:rPr>
                <w:rFonts w:ascii="Arial" w:eastAsiaTheme="minorHAnsi" w:hAnsi="Arial" w:cs="Arial"/>
              </w:rPr>
              <w:t>.</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spacing w:after="0"/>
              <w:ind w:left="156" w:firstLine="25"/>
              <w:rPr>
                <w:rFonts w:ascii="Arial" w:hAnsi="Arial" w:cs="Arial"/>
                <w:shd w:val="clear" w:color="auto" w:fill="FFFFFF"/>
              </w:rPr>
            </w:pPr>
            <w:r w:rsidRPr="00DA3816">
              <w:rPr>
                <w:rFonts w:ascii="Arial" w:hAnsi="Arial" w:cs="Arial"/>
                <w:shd w:val="clear" w:color="auto" w:fill="FFFFFF"/>
              </w:rPr>
              <w:t xml:space="preserve">Uwaga uwzględniona. </w:t>
            </w:r>
          </w:p>
          <w:p w:rsidR="00395C52" w:rsidRPr="00DA3816" w:rsidRDefault="00395C52" w:rsidP="001E2120">
            <w:pPr>
              <w:spacing w:after="0"/>
              <w:ind w:left="156" w:firstLine="25"/>
              <w:rPr>
                <w:rFonts w:ascii="Arial" w:hAnsi="Arial" w:cs="Arial"/>
              </w:rPr>
            </w:pPr>
            <w:r w:rsidRPr="00DA3816">
              <w:rPr>
                <w:rFonts w:ascii="Arial" w:hAnsi="Arial" w:cs="Arial"/>
              </w:rPr>
              <w:t>W pierwotnej wersji zapis ten brzmiał: „</w:t>
            </w:r>
            <w:r w:rsidRPr="00DA3816">
              <w:rPr>
                <w:rFonts w:ascii="Arial" w:hAnsi="Arial" w:cs="Arial"/>
                <w:i/>
              </w:rPr>
              <w:t>Dążenie do ukształtowania właściwej struktury wiekowej i przestrzennej  w szczególności poprzez zapobieganie powstawania dużych obszarów opanowanych przez jednowiekowe drzewostany świerkowe”.</w:t>
            </w:r>
            <w:r w:rsidRPr="00DA3816">
              <w:rPr>
                <w:rFonts w:ascii="Arial" w:hAnsi="Arial" w:cs="Arial"/>
              </w:rPr>
              <w:t xml:space="preserve"> </w:t>
            </w:r>
          </w:p>
          <w:p w:rsidR="00395C52" w:rsidRPr="00DA3816" w:rsidRDefault="00395C52" w:rsidP="008C2C8E">
            <w:pPr>
              <w:ind w:left="156" w:firstLine="25"/>
              <w:rPr>
                <w:rFonts w:ascii="Arial" w:hAnsi="Arial" w:cs="Arial"/>
              </w:rPr>
            </w:pPr>
            <w:r w:rsidRPr="00DA3816">
              <w:rPr>
                <w:rFonts w:ascii="Arial" w:hAnsi="Arial" w:cs="Arial"/>
              </w:rPr>
              <w:t xml:space="preserve">Po dokonanej modyfikacji zapis ma następujące brzmienie: </w:t>
            </w:r>
            <w:r w:rsidRPr="00DA3816">
              <w:rPr>
                <w:rFonts w:ascii="Arial" w:hAnsi="Arial" w:cs="Arial"/>
                <w:i/>
              </w:rPr>
              <w:t>„Dążenie do ukształtowania właściwej strukt</w:t>
            </w:r>
            <w:r w:rsidR="008C2C8E" w:rsidRPr="00DA3816">
              <w:rPr>
                <w:rFonts w:ascii="Arial" w:hAnsi="Arial" w:cs="Arial"/>
                <w:i/>
              </w:rPr>
              <w:t>ury wiekowej i przestrzennej z </w:t>
            </w:r>
            <w:r w:rsidRPr="00DA3816">
              <w:rPr>
                <w:rFonts w:ascii="Arial" w:hAnsi="Arial" w:cs="Arial"/>
                <w:i/>
              </w:rPr>
              <w:t>uwzględnie</w:t>
            </w:r>
            <w:r w:rsidR="008C2C8E" w:rsidRPr="00DA3816">
              <w:rPr>
                <w:rFonts w:ascii="Arial" w:hAnsi="Arial" w:cs="Arial"/>
                <w:i/>
              </w:rPr>
              <w:t>niem naturalnych przekształceń</w:t>
            </w:r>
            <w:r w:rsidRPr="00DA3816">
              <w:rPr>
                <w:rFonts w:ascii="Arial" w:hAnsi="Arial" w:cs="Arial"/>
                <w:i/>
              </w:rPr>
              <w:t xml:space="preserve"> w obszarach płatów siedliska”</w:t>
            </w:r>
            <w:r w:rsidRPr="00DA3816">
              <w:rPr>
                <w:rFonts w:ascii="Arial" w:hAnsi="Arial" w:cs="Arial"/>
              </w:rPr>
              <w:t>.</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Nadleśnictwo Sucha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suppressAutoHyphens/>
              <w:spacing w:after="0"/>
              <w:rPr>
                <w:rFonts w:ascii="Arial" w:hAnsi="Arial" w:cs="Arial"/>
              </w:rPr>
            </w:pPr>
            <w:r w:rsidRPr="00DA3816">
              <w:rPr>
                <w:rFonts w:ascii="Arial" w:hAnsi="Arial" w:cs="Arial"/>
              </w:rPr>
              <w:t xml:space="preserve">Uwaga dotycząca działania 2 dla siedlisk przyrodniczych: </w:t>
            </w:r>
            <w:r w:rsidR="000C573A" w:rsidRPr="00DA3816">
              <w:rPr>
                <w:rFonts w:ascii="Arial" w:hAnsi="Arial" w:cs="Arial"/>
              </w:rPr>
              <w:t>9110, 9130, 9410</w:t>
            </w:r>
            <w:r w:rsidR="008C2C8E" w:rsidRPr="00DA3816">
              <w:rPr>
                <w:rFonts w:ascii="Arial" w:hAnsi="Arial" w:cs="Arial"/>
              </w:rPr>
              <w:t>.</w:t>
            </w:r>
            <w:r w:rsidR="000C573A" w:rsidRPr="00DA3816">
              <w:rPr>
                <w:rFonts w:ascii="Arial" w:hAnsi="Arial" w:cs="Arial"/>
              </w:rPr>
              <w:t xml:space="preserve"> </w:t>
            </w:r>
            <w:r w:rsidRPr="00DA3816">
              <w:rPr>
                <w:rFonts w:ascii="Arial" w:hAnsi="Arial" w:cs="Arial"/>
              </w:rPr>
              <w:t>Jako</w:t>
            </w:r>
            <w:r w:rsidR="008A5D84" w:rsidRPr="00DA3816">
              <w:rPr>
                <w:rFonts w:ascii="Arial" w:hAnsi="Arial" w:cs="Arial"/>
              </w:rPr>
              <w:t xml:space="preserve"> budzący wątpliwości określono zapis „</w:t>
            </w:r>
            <w:r w:rsidR="008A5D84" w:rsidRPr="00DA3816">
              <w:rPr>
                <w:rFonts w:ascii="Arial" w:eastAsia="Times New Roman" w:hAnsi="Arial" w:cs="Arial"/>
                <w:i/>
                <w:kern w:val="3"/>
              </w:rPr>
              <w:t>Trwałe w czasie i</w:t>
            </w:r>
            <w:r w:rsidR="00EA1600" w:rsidRPr="00DA3816">
              <w:rPr>
                <w:rFonts w:ascii="Arial" w:hAnsi="Arial" w:cs="Arial"/>
              </w:rPr>
              <w:t> </w:t>
            </w:r>
            <w:r w:rsidRPr="00DA3816">
              <w:rPr>
                <w:rFonts w:ascii="Arial" w:eastAsiaTheme="minorHAnsi" w:hAnsi="Arial" w:cs="Arial"/>
                <w:i/>
                <w:iCs/>
              </w:rPr>
              <w:t>jednoznaczne wyznaczanie (bez potrzeby oznakowania w terenie), drzewostanach planowanych do użytkowania rębnego, kęp i wyłączonych z użytkowania  pozostawionych do</w:t>
            </w:r>
            <w:r w:rsidR="000C573A" w:rsidRPr="00DA3816">
              <w:rPr>
                <w:rFonts w:ascii="Arial" w:eastAsiaTheme="minorHAnsi" w:hAnsi="Arial" w:cs="Arial"/>
                <w:i/>
                <w:iCs/>
              </w:rPr>
              <w:t xml:space="preserve"> </w:t>
            </w:r>
            <w:r w:rsidRPr="00DA3816">
              <w:rPr>
                <w:rFonts w:ascii="Arial" w:eastAsiaTheme="minorHAnsi" w:hAnsi="Arial" w:cs="Arial"/>
                <w:i/>
                <w:iCs/>
              </w:rPr>
              <w:t xml:space="preserve">naturalnego </w:t>
            </w:r>
            <w:r w:rsidRPr="00DA3816">
              <w:rPr>
                <w:rFonts w:ascii="Arial" w:eastAsiaTheme="minorHAnsi" w:hAnsi="Arial" w:cs="Arial"/>
                <w:i/>
                <w:iCs/>
              </w:rPr>
              <w:lastRenderedPageBreak/>
              <w:t>rozkładu. . . . .”</w:t>
            </w:r>
            <w:r w:rsidRPr="00DA3816">
              <w:rPr>
                <w:rFonts w:ascii="Arial" w:eastAsiaTheme="minorHAnsi" w:hAnsi="Arial" w:cs="Arial"/>
                <w:iCs/>
              </w:rPr>
              <w:t xml:space="preserve">. Według Nadleśnictwa </w:t>
            </w:r>
            <w:r w:rsidRPr="00DA3816">
              <w:rPr>
                <w:rFonts w:ascii="Arial" w:eastAsiaTheme="minorHAnsi" w:hAnsi="Arial" w:cs="Arial"/>
              </w:rPr>
              <w:t>realizowan</w:t>
            </w:r>
            <w:r w:rsidR="000C573A" w:rsidRPr="00DA3816">
              <w:rPr>
                <w:rFonts w:ascii="Arial" w:eastAsiaTheme="minorHAnsi" w:hAnsi="Arial" w:cs="Arial"/>
              </w:rPr>
              <w:t>e</w:t>
            </w:r>
            <w:r w:rsidRPr="00DA3816">
              <w:rPr>
                <w:rFonts w:ascii="Arial" w:eastAsiaTheme="minorHAnsi" w:hAnsi="Arial" w:cs="Arial"/>
              </w:rPr>
              <w:t xml:space="preserve"> na</w:t>
            </w:r>
            <w:r w:rsidR="00D02912" w:rsidRPr="00DA3816">
              <w:rPr>
                <w:rFonts w:ascii="Arial" w:eastAsiaTheme="minorHAnsi" w:hAnsi="Arial" w:cs="Arial"/>
              </w:rPr>
              <w:t xml:space="preserve"> podstawie PUL rębnie złożone z </w:t>
            </w:r>
            <w:r w:rsidRPr="00DA3816">
              <w:rPr>
                <w:rFonts w:ascii="Arial" w:eastAsiaTheme="minorHAnsi" w:hAnsi="Arial" w:cs="Arial"/>
              </w:rPr>
              <w:t>długim okresem odnowienia dają taki sam efekt środowiskowy jak proponowany zapis PZO</w:t>
            </w:r>
          </w:p>
        </w:tc>
        <w:tc>
          <w:tcPr>
            <w:tcW w:w="4111" w:type="dxa"/>
            <w:tcBorders>
              <w:top w:val="single" w:sz="4" w:space="0" w:color="000000"/>
              <w:left w:val="single" w:sz="4" w:space="0" w:color="000000"/>
              <w:bottom w:val="single" w:sz="4" w:space="0" w:color="000000"/>
              <w:right w:val="single" w:sz="4" w:space="0" w:color="000000"/>
            </w:tcBorders>
          </w:tcPr>
          <w:p w:rsidR="002C5F92" w:rsidRPr="00DA3816" w:rsidRDefault="00395C52" w:rsidP="001E2120">
            <w:pPr>
              <w:suppressAutoHyphens/>
              <w:spacing w:after="0"/>
              <w:ind w:left="156" w:firstLine="25"/>
              <w:rPr>
                <w:rFonts w:ascii="Arial" w:hAnsi="Arial" w:cs="Arial"/>
                <w:shd w:val="clear" w:color="auto" w:fill="FFFFFF"/>
              </w:rPr>
            </w:pPr>
            <w:r w:rsidRPr="00DA3816">
              <w:rPr>
                <w:rFonts w:ascii="Arial" w:hAnsi="Arial" w:cs="Arial"/>
                <w:shd w:val="clear" w:color="auto" w:fill="FFFFFF"/>
              </w:rPr>
              <w:lastRenderedPageBreak/>
              <w:t>Uwaga nieuwzględniona.</w:t>
            </w:r>
          </w:p>
          <w:p w:rsidR="00395C52" w:rsidRPr="00DA3816" w:rsidRDefault="00395C52" w:rsidP="008A5D84">
            <w:pPr>
              <w:suppressAutoHyphens/>
              <w:spacing w:after="0"/>
              <w:ind w:left="156"/>
              <w:rPr>
                <w:rFonts w:ascii="Arial" w:hAnsi="Arial" w:cs="Arial"/>
                <w:shd w:val="clear" w:color="auto" w:fill="FFFFFF"/>
              </w:rPr>
            </w:pPr>
            <w:r w:rsidRPr="00DA3816">
              <w:rPr>
                <w:rFonts w:ascii="Arial" w:hAnsi="Arial" w:cs="Arial"/>
              </w:rPr>
              <w:t xml:space="preserve">Podnoszone przez Nadleśnictwo stosowanie rębni </w:t>
            </w:r>
            <w:proofErr w:type="spellStart"/>
            <w:r w:rsidRPr="00DA3816">
              <w:rPr>
                <w:rFonts w:ascii="Arial" w:hAnsi="Arial" w:cs="Arial"/>
              </w:rPr>
              <w:t>IVd</w:t>
            </w:r>
            <w:proofErr w:type="spellEnd"/>
            <w:r w:rsidR="002C5F92" w:rsidRPr="00DA3816">
              <w:rPr>
                <w:rFonts w:ascii="Arial" w:hAnsi="Arial" w:cs="Arial"/>
              </w:rPr>
              <w:t xml:space="preserve"> zaplanowane </w:t>
            </w:r>
            <w:r w:rsidRPr="00DA3816">
              <w:rPr>
                <w:rFonts w:ascii="Arial" w:hAnsi="Arial" w:cs="Arial"/>
              </w:rPr>
              <w:t xml:space="preserve"> </w:t>
            </w:r>
            <w:r w:rsidR="002C5F92" w:rsidRPr="00DA3816">
              <w:rPr>
                <w:rFonts w:ascii="Arial" w:hAnsi="Arial" w:cs="Arial"/>
              </w:rPr>
              <w:t>w </w:t>
            </w:r>
            <w:r w:rsidRPr="00DA3816">
              <w:rPr>
                <w:rFonts w:ascii="Arial" w:hAnsi="Arial" w:cs="Arial"/>
              </w:rPr>
              <w:t xml:space="preserve">PUL, nie daje gwarancji zostawiania odpowiedniej wielkości kęp wyłączonych </w:t>
            </w:r>
            <w:r w:rsidR="00EA1600" w:rsidRPr="00DA3816">
              <w:rPr>
                <w:rFonts w:ascii="Arial" w:hAnsi="Arial" w:cs="Arial"/>
              </w:rPr>
              <w:t>z </w:t>
            </w:r>
            <w:r w:rsidRPr="00DA3816">
              <w:rPr>
                <w:rFonts w:ascii="Arial" w:hAnsi="Arial" w:cs="Arial"/>
              </w:rPr>
              <w:t xml:space="preserve">użytkowania i pozostawionych do naturalnego rozkładu. </w:t>
            </w:r>
          </w:p>
          <w:p w:rsidR="00395C52" w:rsidRPr="00DA3816" w:rsidRDefault="00395C52" w:rsidP="001E2120">
            <w:pPr>
              <w:suppressAutoHyphens/>
              <w:ind w:left="156" w:firstLine="25"/>
              <w:rPr>
                <w:rFonts w:ascii="Arial" w:hAnsi="Arial" w:cs="Arial"/>
                <w:shd w:val="clear" w:color="auto" w:fill="FFFFFF"/>
              </w:rPr>
            </w:pP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Nadleśnictwo Sucha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 xml:space="preserve">Uwaga dotycząca działania 2 </w:t>
            </w:r>
            <w:r w:rsidRPr="00DA3816">
              <w:rPr>
                <w:rFonts w:ascii="Arial" w:hAnsi="Arial" w:cs="Arial"/>
                <w:shd w:val="clear" w:color="auto" w:fill="FFFFFF"/>
              </w:rPr>
              <w:t xml:space="preserve"> w załączniku 5 </w:t>
            </w:r>
            <w:r w:rsidR="008A5D84" w:rsidRPr="00DA3816">
              <w:rPr>
                <w:rFonts w:ascii="Arial" w:hAnsi="Arial" w:cs="Arial"/>
              </w:rPr>
              <w:t xml:space="preserve">dla siedlisk przyrodniczych </w:t>
            </w:r>
            <w:r w:rsidRPr="00DA3816">
              <w:rPr>
                <w:rFonts w:ascii="Arial" w:eastAsiaTheme="minorHAnsi" w:hAnsi="Arial" w:cs="Arial"/>
              </w:rPr>
              <w:t xml:space="preserve">9110  i 9130. </w:t>
            </w:r>
            <w:r w:rsidRPr="00DA3816">
              <w:rPr>
                <w:rFonts w:ascii="Arial" w:hAnsi="Arial" w:cs="Arial"/>
                <w:shd w:val="clear" w:color="auto" w:fill="FFFFFF"/>
              </w:rPr>
              <w:t xml:space="preserve">Zakwestionowano potrzebę zamiennego </w:t>
            </w:r>
            <w:r w:rsidR="001A6A65">
              <w:rPr>
                <w:rFonts w:ascii="Arial" w:eastAsia="Times New Roman" w:hAnsi="Arial" w:cs="Arial"/>
                <w:kern w:val="3"/>
              </w:rPr>
              <w:t>dopuszczenia pozostawiania</w:t>
            </w:r>
            <w:r w:rsidRPr="00DA3816">
              <w:rPr>
                <w:rFonts w:ascii="Arial" w:eastAsia="Times New Roman" w:hAnsi="Arial" w:cs="Arial"/>
                <w:kern w:val="3"/>
              </w:rPr>
              <w:t xml:space="preserve"> fragmentów drzewostanu, których powierzchnia będzie większa niż 6 arów.</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ind w:left="156" w:firstLine="25"/>
              <w:rPr>
                <w:rFonts w:ascii="Arial" w:hAnsi="Arial" w:cs="Arial"/>
                <w:shd w:val="clear" w:color="auto" w:fill="FFFFFF"/>
              </w:rPr>
            </w:pPr>
            <w:r w:rsidRPr="00DA3816">
              <w:rPr>
                <w:rFonts w:ascii="Arial" w:hAnsi="Arial" w:cs="Arial"/>
                <w:shd w:val="clear" w:color="auto" w:fill="FFFFFF"/>
              </w:rPr>
              <w:t xml:space="preserve">Uwaga została uwzględniona. </w:t>
            </w:r>
            <w:r w:rsidRPr="00DA3816">
              <w:rPr>
                <w:rFonts w:ascii="Arial" w:hAnsi="Arial" w:cs="Arial"/>
                <w:shd w:val="clear" w:color="auto" w:fill="FFFFFF"/>
              </w:rPr>
              <w:br/>
            </w:r>
            <w:r w:rsidRPr="00DA3816">
              <w:rPr>
                <w:rFonts w:ascii="Arial" w:hAnsi="Arial" w:cs="Arial"/>
              </w:rPr>
              <w:t xml:space="preserve">Zrezygnowano z rozwinięcia opisu działania odnoszącego się do </w:t>
            </w:r>
            <w:r w:rsidRPr="00DA3816">
              <w:rPr>
                <w:rFonts w:ascii="Arial" w:eastAsia="Times New Roman" w:hAnsi="Arial" w:cs="Arial"/>
                <w:kern w:val="3"/>
              </w:rPr>
              <w:t xml:space="preserve">zamiennego dopuszczenia pozostawianie fragmentów drzewostanu, których powierzchnia będzie większa niż 6 arów. Pierwsza część opisu tego działania tj.: </w:t>
            </w:r>
            <w:r w:rsidRPr="00DA3816">
              <w:rPr>
                <w:rFonts w:ascii="Arial" w:eastAsia="Times New Roman" w:hAnsi="Arial" w:cs="Arial"/>
                <w:i/>
                <w:kern w:val="3"/>
              </w:rPr>
              <w:t>„Pojedyncza kępa ni</w:t>
            </w:r>
            <w:r w:rsidR="008A5D84" w:rsidRPr="00DA3816">
              <w:rPr>
                <w:rFonts w:ascii="Arial" w:eastAsia="Times New Roman" w:hAnsi="Arial" w:cs="Arial"/>
                <w:i/>
                <w:kern w:val="3"/>
              </w:rPr>
              <w:t>e może być mniejsza niż 6 arów,</w:t>
            </w:r>
            <w:r w:rsidRPr="00DA3816">
              <w:rPr>
                <w:rFonts w:ascii="Arial" w:eastAsia="Times New Roman" w:hAnsi="Arial" w:cs="Arial"/>
                <w:i/>
                <w:kern w:val="3"/>
              </w:rPr>
              <w:t xml:space="preserve"> a rozmieszczenie kęp będzie nieregularne”</w:t>
            </w:r>
            <w:r w:rsidRPr="00DA3816">
              <w:rPr>
                <w:rFonts w:ascii="Arial" w:eastAsia="Times New Roman" w:hAnsi="Arial" w:cs="Arial"/>
                <w:kern w:val="3"/>
              </w:rPr>
              <w:t xml:space="preserve">, zakłada już możliwość tworzenia kęp </w:t>
            </w:r>
            <w:r w:rsidR="000C573A" w:rsidRPr="00DA3816">
              <w:rPr>
                <w:rFonts w:ascii="Arial" w:eastAsia="Times New Roman" w:hAnsi="Arial" w:cs="Arial"/>
                <w:kern w:val="3"/>
              </w:rPr>
              <w:t>większych niż 6 arów.</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Nadleśnictwo Sucha</w:t>
            </w:r>
            <w:r w:rsidRPr="00DA3816">
              <w:rPr>
                <w:rFonts w:ascii="Arial" w:hAnsi="Arial" w:cs="Arial"/>
                <w:shd w:val="clear" w:color="auto" w:fill="FFFFFF"/>
              </w:rPr>
              <w:br/>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suppressAutoHyphens/>
              <w:spacing w:after="0"/>
              <w:rPr>
                <w:rFonts w:ascii="Arial" w:hAnsi="Arial" w:cs="Arial"/>
                <w:shd w:val="clear" w:color="auto" w:fill="FFFFFF"/>
              </w:rPr>
            </w:pPr>
            <w:r w:rsidRPr="00DA3816">
              <w:rPr>
                <w:rFonts w:ascii="Arial" w:hAnsi="Arial" w:cs="Arial"/>
                <w:shd w:val="clear" w:color="auto" w:fill="FFFFFF"/>
              </w:rPr>
              <w:t xml:space="preserve">W załączniku 5 w odniesieniu do  </w:t>
            </w:r>
            <w:r w:rsidRPr="00DA3816">
              <w:rPr>
                <w:rFonts w:ascii="Arial" w:eastAsiaTheme="minorHAnsi" w:hAnsi="Arial" w:cs="Arial"/>
              </w:rPr>
              <w:t xml:space="preserve">siedlisk 9110 i 9130 </w:t>
            </w:r>
            <w:r w:rsidR="002C5F92" w:rsidRPr="00DA3816">
              <w:rPr>
                <w:rFonts w:ascii="Arial" w:hAnsi="Arial" w:cs="Arial"/>
                <w:shd w:val="clear" w:color="auto" w:fill="FFFFFF"/>
              </w:rPr>
              <w:t>(dla działania 3),</w:t>
            </w:r>
            <w:r w:rsidRPr="00DA3816">
              <w:rPr>
                <w:rFonts w:ascii="Arial" w:hAnsi="Arial" w:cs="Arial"/>
                <w:shd w:val="clear" w:color="auto" w:fill="FFFFFF"/>
              </w:rPr>
              <w:t xml:space="preserve"> zakwestionowano </w:t>
            </w:r>
            <w:r w:rsidRPr="00DA3816">
              <w:rPr>
                <w:rFonts w:ascii="Arial" w:eastAsiaTheme="minorHAnsi" w:hAnsi="Arial" w:cs="Arial"/>
              </w:rPr>
              <w:t>docelową ilość mar</w:t>
            </w:r>
            <w:r w:rsidR="000C573A" w:rsidRPr="00DA3816">
              <w:rPr>
                <w:rFonts w:ascii="Arial" w:eastAsiaTheme="minorHAnsi" w:hAnsi="Arial" w:cs="Arial"/>
              </w:rPr>
              <w:t>twego drewna w płatach siedlisk</w:t>
            </w:r>
            <w:r w:rsidRPr="00DA3816">
              <w:rPr>
                <w:rFonts w:ascii="Arial" w:eastAsiaTheme="minorHAnsi" w:hAnsi="Arial" w:cs="Arial"/>
              </w:rPr>
              <w:t xml:space="preserve">, oceniając, że wartość ta jest za wysoka. </w:t>
            </w:r>
            <w:r w:rsidRPr="00DA3816">
              <w:rPr>
                <w:rFonts w:ascii="Arial" w:hAnsi="Arial" w:cs="Arial"/>
                <w:shd w:val="clear" w:color="auto" w:fill="FFFFFF"/>
              </w:rPr>
              <w:t>Stwierdzono również niespójność wewnętrzną tego zapisu</w:t>
            </w:r>
            <w:r w:rsidR="008A5D84" w:rsidRPr="00DA3816">
              <w:rPr>
                <w:rFonts w:ascii="Arial" w:hAnsi="Arial" w:cs="Arial"/>
                <w:shd w:val="clear" w:color="auto" w:fill="FFFFFF"/>
              </w:rPr>
              <w:t>.</w:t>
            </w:r>
          </w:p>
          <w:p w:rsidR="00395C52" w:rsidRPr="00DA3816" w:rsidRDefault="00395C52" w:rsidP="001E2120">
            <w:pPr>
              <w:suppressAutoHyphens/>
              <w:rPr>
                <w:rFonts w:ascii="Arial" w:hAnsi="Arial" w:cs="Arial"/>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spacing w:after="0"/>
              <w:ind w:left="156" w:right="29" w:firstLine="25"/>
              <w:rPr>
                <w:rFonts w:ascii="Arial" w:hAnsi="Arial" w:cs="Arial"/>
                <w:shd w:val="clear" w:color="auto" w:fill="FFFFFF"/>
              </w:rPr>
            </w:pPr>
            <w:r w:rsidRPr="00DA3816">
              <w:rPr>
                <w:rFonts w:ascii="Arial" w:hAnsi="Arial" w:cs="Arial"/>
                <w:shd w:val="clear" w:color="auto" w:fill="FFFFFF"/>
              </w:rPr>
              <w:t xml:space="preserve">Uwaga częściowo uwzględniona. </w:t>
            </w:r>
          </w:p>
          <w:p w:rsidR="00395C52" w:rsidRPr="00DA3816" w:rsidRDefault="00395C52" w:rsidP="008A5D84">
            <w:pPr>
              <w:tabs>
                <w:tab w:val="left" w:pos="6804"/>
              </w:tabs>
              <w:autoSpaceDE w:val="0"/>
              <w:autoSpaceDN w:val="0"/>
              <w:adjustRightInd w:val="0"/>
              <w:spacing w:after="0"/>
              <w:ind w:left="156" w:right="29" w:firstLine="25"/>
              <w:rPr>
                <w:rFonts w:ascii="Arial" w:hAnsi="Arial" w:cs="Arial"/>
                <w:i/>
              </w:rPr>
            </w:pPr>
            <w:r w:rsidRPr="00DA3816">
              <w:rPr>
                <w:rFonts w:ascii="Arial" w:hAnsi="Arial" w:cs="Arial"/>
              </w:rPr>
              <w:t xml:space="preserve">Kwestionowana wysokość parametrów dotyczących zasobów drewna martwego tzn. </w:t>
            </w:r>
            <w:r w:rsidRPr="00DA3816">
              <w:rPr>
                <w:rFonts w:ascii="Arial" w:hAnsi="Arial" w:cs="Arial"/>
                <w:i/>
              </w:rPr>
              <w:t>„dążenie do osiągnięcia poziomu nie mniej niż 20 m</w:t>
            </w:r>
            <w:r w:rsidRPr="00DA3816">
              <w:rPr>
                <w:rFonts w:ascii="Arial" w:hAnsi="Arial" w:cs="Arial"/>
                <w:i/>
                <w:vertAlign w:val="superscript"/>
              </w:rPr>
              <w:t>3</w:t>
            </w:r>
            <w:r w:rsidRPr="00DA3816">
              <w:rPr>
                <w:rFonts w:ascii="Arial" w:hAnsi="Arial" w:cs="Arial"/>
                <w:i/>
              </w:rPr>
              <w:t>/ha”</w:t>
            </w:r>
            <w:r w:rsidRPr="00DA3816">
              <w:rPr>
                <w:rFonts w:ascii="Arial" w:hAnsi="Arial" w:cs="Arial"/>
              </w:rPr>
              <w:t xml:space="preserve">, określona została na podstawie poradnika: </w:t>
            </w:r>
            <w:r w:rsidRPr="00DA3816">
              <w:rPr>
                <w:rFonts w:ascii="Arial" w:hAnsi="Arial" w:cs="Arial"/>
                <w:i/>
              </w:rPr>
              <w:t>„Mróz W. (red.) 2015. Monitoring siedlisk przyrodniczych. Przewodnik metodyczny. Część IV. GIOŚ, Warszawa”</w:t>
            </w:r>
            <w:r w:rsidRPr="00DA3816">
              <w:rPr>
                <w:rFonts w:ascii="Arial" w:hAnsi="Arial" w:cs="Arial"/>
              </w:rPr>
              <w:t>. Osiągnięcie takiej wartości zapewnia ocenę tego wskaźnika jako FV (stan właściwy). Zgodnie z uwagą Nadleśnictwa przeredagowano część opisu działania, któr</w:t>
            </w:r>
            <w:r w:rsidR="00D02912" w:rsidRPr="00DA3816">
              <w:rPr>
                <w:rFonts w:ascii="Arial" w:hAnsi="Arial" w:cs="Arial"/>
              </w:rPr>
              <w:t>a była wewnętrznie niespójna. W </w:t>
            </w:r>
            <w:r w:rsidRPr="00DA3816">
              <w:rPr>
                <w:rFonts w:ascii="Arial" w:hAnsi="Arial" w:cs="Arial"/>
              </w:rPr>
              <w:t xml:space="preserve">miejsce zapisu </w:t>
            </w:r>
            <w:r w:rsidRPr="00DA3816">
              <w:rPr>
                <w:rFonts w:ascii="Arial" w:hAnsi="Arial" w:cs="Arial"/>
                <w:i/>
              </w:rPr>
              <w:t>”Celem działania jest zachowanie ilości martwego drewna na obecnym poziomie i nie mniejszym niż 20 m</w:t>
            </w:r>
            <w:r w:rsidRPr="00DA3816">
              <w:rPr>
                <w:rFonts w:ascii="Arial" w:hAnsi="Arial" w:cs="Arial"/>
                <w:i/>
                <w:vertAlign w:val="superscript"/>
              </w:rPr>
              <w:t>3</w:t>
            </w:r>
            <w:r w:rsidRPr="00DA3816">
              <w:rPr>
                <w:rFonts w:ascii="Arial" w:hAnsi="Arial" w:cs="Arial"/>
                <w:i/>
              </w:rPr>
              <w:t>/ha”</w:t>
            </w:r>
            <w:r w:rsidRPr="00DA3816">
              <w:rPr>
                <w:rFonts w:ascii="Arial" w:hAnsi="Arial" w:cs="Arial"/>
              </w:rPr>
              <w:t>, przyjęto zapis o</w:t>
            </w:r>
            <w:r w:rsidR="00EA1600" w:rsidRPr="00DA3816">
              <w:rPr>
                <w:rFonts w:ascii="Arial" w:hAnsi="Arial" w:cs="Arial"/>
              </w:rPr>
              <w:t> </w:t>
            </w:r>
            <w:r w:rsidRPr="00DA3816">
              <w:rPr>
                <w:rFonts w:ascii="Arial" w:hAnsi="Arial" w:cs="Arial"/>
              </w:rPr>
              <w:t>brzmieniu</w:t>
            </w:r>
            <w:r w:rsidRPr="00DA3816">
              <w:rPr>
                <w:rFonts w:ascii="Arial" w:hAnsi="Arial" w:cs="Arial"/>
                <w:i/>
              </w:rPr>
              <w:t xml:space="preserve">: „Działanie to ma zapewnić zachowanie ilości martwego drewna, co najmniej na obecnym poziomie. Jednocześnie należy dążyć do </w:t>
            </w:r>
            <w:r w:rsidR="000E1797" w:rsidRPr="00DA3816">
              <w:rPr>
                <w:rFonts w:ascii="Arial" w:hAnsi="Arial" w:cs="Arial"/>
                <w:i/>
              </w:rPr>
              <w:t xml:space="preserve">osiągnięcia </w:t>
            </w:r>
            <w:r w:rsidR="008A5D84" w:rsidRPr="00DA3816">
              <w:rPr>
                <w:rFonts w:ascii="Arial" w:hAnsi="Arial" w:cs="Arial"/>
                <w:i/>
              </w:rPr>
              <w:t>wartości tego wskaźnika</w:t>
            </w:r>
            <w:r w:rsidRPr="00DA3816">
              <w:rPr>
                <w:rFonts w:ascii="Arial" w:hAnsi="Arial" w:cs="Arial"/>
                <w:i/>
              </w:rPr>
              <w:t xml:space="preserve"> nie mniejszej niż 20 m</w:t>
            </w:r>
            <w:r w:rsidRPr="00DA3816">
              <w:rPr>
                <w:rFonts w:ascii="Arial" w:hAnsi="Arial" w:cs="Arial"/>
                <w:i/>
                <w:vertAlign w:val="superscript"/>
              </w:rPr>
              <w:t>3</w:t>
            </w:r>
            <w:r w:rsidRPr="00DA3816">
              <w:rPr>
                <w:rFonts w:ascii="Arial" w:hAnsi="Arial" w:cs="Arial"/>
                <w:i/>
              </w:rPr>
              <w:t>/ha”.</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Nadleśnictwo Jeleśnia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suppressAutoHyphens/>
              <w:spacing w:after="0"/>
              <w:rPr>
                <w:rFonts w:ascii="Arial" w:hAnsi="Arial" w:cs="Arial"/>
                <w:shd w:val="clear" w:color="auto" w:fill="FFFFFF"/>
              </w:rPr>
            </w:pPr>
            <w:r w:rsidRPr="00DA3816">
              <w:rPr>
                <w:rFonts w:ascii="Arial" w:hAnsi="Arial" w:cs="Arial"/>
                <w:shd w:val="clear" w:color="auto" w:fill="FFFFFF"/>
              </w:rPr>
              <w:t xml:space="preserve">W załączniku 5 dla </w:t>
            </w:r>
            <w:r w:rsidRPr="00DA3816">
              <w:rPr>
                <w:rFonts w:ascii="Arial" w:hAnsi="Arial" w:cs="Arial"/>
              </w:rPr>
              <w:t xml:space="preserve">siedliska 7230, </w:t>
            </w:r>
            <w:r w:rsidR="00D02912" w:rsidRPr="00DA3816">
              <w:rPr>
                <w:rFonts w:ascii="Arial" w:hAnsi="Arial" w:cs="Arial"/>
                <w:shd w:val="clear" w:color="auto" w:fill="FFFFFF"/>
              </w:rPr>
              <w:t xml:space="preserve"> działania fakultatywnego w </w:t>
            </w:r>
            <w:r w:rsidR="00CD565F" w:rsidRPr="00DA3816">
              <w:rPr>
                <w:rFonts w:ascii="Arial" w:hAnsi="Arial" w:cs="Arial"/>
                <w:shd w:val="clear" w:color="auto" w:fill="FFFFFF"/>
              </w:rPr>
              <w:t>brzmieniu:</w:t>
            </w:r>
            <w:r w:rsidRPr="00DA3816">
              <w:rPr>
                <w:rFonts w:ascii="Arial" w:hAnsi="Arial" w:cs="Arial"/>
                <w:shd w:val="clear" w:color="auto" w:fill="FFFFFF"/>
              </w:rPr>
              <w:t xml:space="preserve"> </w:t>
            </w:r>
            <w:r w:rsidRPr="00DA3816">
              <w:rPr>
                <w:rFonts w:ascii="Arial" w:hAnsi="Arial" w:cs="Arial"/>
                <w:i/>
              </w:rPr>
              <w:t xml:space="preserve">„Oznakowanie </w:t>
            </w:r>
            <w:r w:rsidRPr="00DA3816">
              <w:rPr>
                <w:rFonts w:ascii="Arial" w:hAnsi="Arial" w:cs="Arial"/>
                <w:i/>
              </w:rPr>
              <w:lastRenderedPageBreak/>
              <w:t>stanowiska i jego bezpośredniego otoczenia na czas prowadzenia prac leśnych dla zapobieżenia możliwości przypadkowego składowania ściętych gałęzi</w:t>
            </w:r>
            <w:r w:rsidR="00D02912" w:rsidRPr="00DA3816">
              <w:rPr>
                <w:rFonts w:ascii="Arial" w:hAnsi="Arial" w:cs="Arial"/>
                <w:i/>
              </w:rPr>
              <w:t>, prowadzenia prac związanych z </w:t>
            </w:r>
            <w:r w:rsidRPr="00DA3816">
              <w:rPr>
                <w:rFonts w:ascii="Arial" w:hAnsi="Arial" w:cs="Arial"/>
                <w:i/>
              </w:rPr>
              <w:t>pozyskaniem drewna oraz wyznaczania szlaków zrywkowych”</w:t>
            </w:r>
            <w:r w:rsidRPr="00DA3816">
              <w:rPr>
                <w:rFonts w:ascii="Arial" w:hAnsi="Arial" w:cs="Arial"/>
              </w:rPr>
              <w:t xml:space="preserve">,  </w:t>
            </w:r>
          </w:p>
          <w:p w:rsidR="00395C52" w:rsidRPr="00DA3816" w:rsidRDefault="00CD565F" w:rsidP="00CD565F">
            <w:pPr>
              <w:spacing w:after="0"/>
              <w:rPr>
                <w:rFonts w:ascii="Arial" w:hAnsi="Arial" w:cs="Arial"/>
              </w:rPr>
            </w:pPr>
            <w:r w:rsidRPr="00DA3816">
              <w:rPr>
                <w:rFonts w:ascii="Arial" w:hAnsi="Arial" w:cs="Arial"/>
              </w:rPr>
              <w:t xml:space="preserve">zaproponowało </w:t>
            </w:r>
            <w:r w:rsidR="00395C52" w:rsidRPr="00DA3816">
              <w:rPr>
                <w:rFonts w:ascii="Arial" w:hAnsi="Arial" w:cs="Arial"/>
              </w:rPr>
              <w:t>usunąć Nadleśnictwo z rubryki podmiot odpowiedzialny lub modyfikację opisu zadania.</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ind w:left="113" w:hanging="43"/>
              <w:rPr>
                <w:rFonts w:ascii="Arial" w:hAnsi="Arial" w:cs="Arial"/>
              </w:rPr>
            </w:pPr>
            <w:r w:rsidRPr="00DA3816">
              <w:rPr>
                <w:rFonts w:ascii="Arial" w:hAnsi="Arial" w:cs="Arial"/>
                <w:shd w:val="clear" w:color="auto" w:fill="FFFFFF"/>
              </w:rPr>
              <w:lastRenderedPageBreak/>
              <w:t xml:space="preserve">Uwaga uwzględniona częściowo </w:t>
            </w:r>
            <w:r w:rsidRPr="00DA3816">
              <w:rPr>
                <w:rFonts w:ascii="Arial" w:hAnsi="Arial" w:cs="Arial"/>
              </w:rPr>
              <w:t>poprzez modyfikację opisu działania, które otrzymuje brzmienie: „</w:t>
            </w:r>
            <w:r w:rsidRPr="00DA3816">
              <w:rPr>
                <w:rFonts w:ascii="Arial" w:hAnsi="Arial" w:cs="Arial"/>
                <w:i/>
              </w:rPr>
              <w:t xml:space="preserve">Przy </w:t>
            </w:r>
            <w:r w:rsidRPr="00DA3816">
              <w:rPr>
                <w:rFonts w:ascii="Arial" w:hAnsi="Arial" w:cs="Arial"/>
                <w:i/>
              </w:rPr>
              <w:lastRenderedPageBreak/>
              <w:t>realizacji prac leśnych w sąsiedztwie siedliska 7230, należy prowadzić je  sposób nie zagrażający siedlisku np. poprzez odstąpienie od składowania ściętych gałęz</w:t>
            </w:r>
            <w:r w:rsidR="00CD565F" w:rsidRPr="00DA3816">
              <w:rPr>
                <w:rFonts w:ascii="Arial" w:hAnsi="Arial" w:cs="Arial"/>
                <w:i/>
              </w:rPr>
              <w:t xml:space="preserve">i, prowadzenia prac związanych </w:t>
            </w:r>
            <w:r w:rsidRPr="00DA3816">
              <w:rPr>
                <w:rFonts w:ascii="Arial" w:hAnsi="Arial" w:cs="Arial"/>
                <w:i/>
              </w:rPr>
              <w:t>z pozyskaniem drewna oraz wyznaczania szlaków zrywkowych”.</w:t>
            </w:r>
          </w:p>
          <w:p w:rsidR="00395C52" w:rsidRPr="00DA3816" w:rsidRDefault="00395C52" w:rsidP="001E2120">
            <w:pPr>
              <w:suppressAutoHyphens/>
              <w:ind w:left="156" w:firstLine="25"/>
              <w:rPr>
                <w:rFonts w:ascii="Arial" w:hAnsi="Arial" w:cs="Arial"/>
                <w:shd w:val="clear" w:color="auto" w:fill="FFFFFF"/>
              </w:rPr>
            </w:pPr>
            <w:r w:rsidRPr="00DA3816">
              <w:rPr>
                <w:rFonts w:ascii="Arial" w:hAnsi="Arial" w:cs="Arial"/>
                <w:shd w:val="clear" w:color="auto" w:fill="FFFFFF"/>
              </w:rPr>
              <w:t xml:space="preserve"> </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Nadleśnictwo Jeleśnia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CD565F" w:rsidP="001E2120">
            <w:pPr>
              <w:suppressAutoHyphens/>
              <w:rPr>
                <w:rFonts w:ascii="Arial" w:hAnsi="Arial" w:cs="Arial"/>
                <w:shd w:val="clear" w:color="auto" w:fill="FFFFFF"/>
              </w:rPr>
            </w:pPr>
            <w:r w:rsidRPr="00DA3816">
              <w:rPr>
                <w:rFonts w:ascii="Arial" w:hAnsi="Arial" w:cs="Arial"/>
                <w:shd w:val="clear" w:color="auto" w:fill="FFFFFF"/>
              </w:rPr>
              <w:t>W załączniku 5</w:t>
            </w:r>
            <w:r w:rsidR="00395C52" w:rsidRPr="00DA3816">
              <w:rPr>
                <w:rFonts w:ascii="Arial" w:hAnsi="Arial" w:cs="Arial"/>
                <w:shd w:val="clear" w:color="auto" w:fill="FFFFFF"/>
              </w:rPr>
              <w:t xml:space="preserve"> w odniesieniu do siedliska 9110</w:t>
            </w:r>
            <w:r w:rsidRPr="00DA3816">
              <w:rPr>
                <w:rFonts w:ascii="Arial" w:hAnsi="Arial" w:cs="Arial"/>
                <w:shd w:val="clear" w:color="auto" w:fill="FFFFFF"/>
              </w:rPr>
              <w:t xml:space="preserve">, dla działania fakultatywnego </w:t>
            </w:r>
            <w:r w:rsidR="00395C52" w:rsidRPr="00DA3816">
              <w:rPr>
                <w:rFonts w:ascii="Arial" w:hAnsi="Arial" w:cs="Arial"/>
                <w:shd w:val="clear" w:color="auto" w:fill="FFFFFF"/>
              </w:rPr>
              <w:t xml:space="preserve">nr 5 - wskazano na potrzebę zmiany, dotyczącą zapewnienia możliwości zrywki </w:t>
            </w:r>
            <w:r w:rsidR="00395C52" w:rsidRPr="00DA3816">
              <w:rPr>
                <w:rFonts w:ascii="Arial" w:hAnsi="Arial" w:cs="Arial"/>
              </w:rPr>
              <w:t xml:space="preserve"> drewna  przez wydzielenie 58d</w:t>
            </w:r>
            <w:r w:rsidRPr="00DA3816">
              <w:rPr>
                <w:rFonts w:ascii="Arial" w:hAnsi="Arial" w:cs="Arial"/>
              </w:rPr>
              <w:t>.</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spacing w:after="0"/>
              <w:ind w:left="113"/>
              <w:rPr>
                <w:rFonts w:ascii="Arial" w:hAnsi="Arial" w:cs="Arial"/>
                <w:shd w:val="clear" w:color="auto" w:fill="FFFFFF"/>
              </w:rPr>
            </w:pPr>
            <w:r w:rsidRPr="00DA3816">
              <w:rPr>
                <w:rFonts w:ascii="Arial" w:hAnsi="Arial" w:cs="Arial"/>
                <w:shd w:val="clear" w:color="auto" w:fill="FFFFFF"/>
              </w:rPr>
              <w:t xml:space="preserve">Uwaga nieuwzględniona.  </w:t>
            </w:r>
          </w:p>
          <w:p w:rsidR="00395C52" w:rsidRPr="00DA3816" w:rsidRDefault="00395C52" w:rsidP="001E2120">
            <w:pPr>
              <w:spacing w:after="0"/>
              <w:ind w:left="113"/>
              <w:rPr>
                <w:rFonts w:ascii="Arial" w:hAnsi="Arial" w:cs="Arial"/>
                <w:shd w:val="clear" w:color="auto" w:fill="FFFFFF"/>
              </w:rPr>
            </w:pPr>
            <w:r w:rsidRPr="00DA3816">
              <w:rPr>
                <w:rFonts w:ascii="Arial" w:hAnsi="Arial" w:cs="Arial"/>
              </w:rPr>
              <w:t xml:space="preserve">Propozycja wyłączone z użytkowania płatów siedliska uznanych jako cenne fragmenty rodzimej przyrody dotyczy wydzielenia 58a w leśnictwie </w:t>
            </w:r>
            <w:proofErr w:type="spellStart"/>
            <w:r w:rsidR="00EA1600" w:rsidRPr="00DA3816">
              <w:rPr>
                <w:rFonts w:ascii="Arial" w:eastAsia="DejaVu Sans" w:hAnsi="Arial" w:cs="Arial"/>
                <w:kern w:val="3"/>
              </w:rPr>
              <w:t>Zakocierz</w:t>
            </w:r>
            <w:proofErr w:type="spellEnd"/>
            <w:r w:rsidR="00EA1600" w:rsidRPr="00DA3816">
              <w:rPr>
                <w:rFonts w:ascii="Arial" w:eastAsia="DejaVu Sans" w:hAnsi="Arial" w:cs="Arial"/>
                <w:kern w:val="3"/>
              </w:rPr>
              <w:t>, a </w:t>
            </w:r>
            <w:r w:rsidRPr="00DA3816">
              <w:rPr>
                <w:rFonts w:ascii="Arial" w:eastAsia="DejaVu Sans" w:hAnsi="Arial" w:cs="Arial"/>
                <w:kern w:val="3"/>
              </w:rPr>
              <w:t>nie wydzielenia 58d.</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Nadleśnictwo Jeleśnia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CD565F" w:rsidP="001E2120">
            <w:pPr>
              <w:spacing w:after="0"/>
              <w:rPr>
                <w:rFonts w:ascii="Arial" w:eastAsiaTheme="minorHAnsi" w:hAnsi="Arial" w:cs="Arial"/>
              </w:rPr>
            </w:pPr>
            <w:r w:rsidRPr="00DA3816">
              <w:rPr>
                <w:rFonts w:ascii="Arial" w:hAnsi="Arial" w:cs="Arial"/>
              </w:rPr>
              <w:t>Załącznik nr 5,</w:t>
            </w:r>
            <w:r w:rsidR="00395C52" w:rsidRPr="00DA3816">
              <w:rPr>
                <w:rFonts w:ascii="Arial" w:hAnsi="Arial" w:cs="Arial"/>
              </w:rPr>
              <w:t xml:space="preserve"> siedliska przyrodnicze nr 6230, 6520</w:t>
            </w:r>
            <w:r w:rsidRPr="00DA3816">
              <w:rPr>
                <w:rFonts w:ascii="Arial" w:hAnsi="Arial" w:cs="Arial"/>
              </w:rPr>
              <w:t>,</w:t>
            </w:r>
            <w:r w:rsidR="00395C52" w:rsidRPr="00DA3816">
              <w:rPr>
                <w:rFonts w:ascii="Arial" w:hAnsi="Arial" w:cs="Arial"/>
              </w:rPr>
              <w:t xml:space="preserve"> </w:t>
            </w:r>
          </w:p>
          <w:p w:rsidR="00395C52" w:rsidRPr="00DA3816" w:rsidRDefault="00CD565F" w:rsidP="001E2120">
            <w:pPr>
              <w:autoSpaceDE w:val="0"/>
              <w:autoSpaceDN w:val="0"/>
              <w:adjustRightInd w:val="0"/>
              <w:spacing w:after="0"/>
              <w:rPr>
                <w:rFonts w:ascii="Arial" w:eastAsiaTheme="minorHAnsi" w:hAnsi="Arial" w:cs="Arial"/>
              </w:rPr>
            </w:pPr>
            <w:r w:rsidRPr="00DA3816">
              <w:rPr>
                <w:rFonts w:ascii="Arial" w:eastAsiaTheme="minorHAnsi" w:hAnsi="Arial" w:cs="Arial"/>
              </w:rPr>
              <w:t>w</w:t>
            </w:r>
            <w:r w:rsidR="00395C52" w:rsidRPr="00DA3816">
              <w:rPr>
                <w:rFonts w:ascii="Arial" w:eastAsiaTheme="minorHAnsi" w:hAnsi="Arial" w:cs="Arial"/>
              </w:rPr>
              <w:t>niosek o weryfikacje siedlisk pod kątem geometrii w granicach działek np. 5011, 5015, 3093,</w:t>
            </w:r>
          </w:p>
          <w:p w:rsidR="00395C52" w:rsidRPr="00DA3816" w:rsidRDefault="00E5413A" w:rsidP="001E2120">
            <w:pPr>
              <w:autoSpaceDE w:val="0"/>
              <w:autoSpaceDN w:val="0"/>
              <w:adjustRightInd w:val="0"/>
              <w:spacing w:after="0"/>
              <w:rPr>
                <w:rFonts w:ascii="Arial" w:eastAsiaTheme="minorHAnsi" w:hAnsi="Arial" w:cs="Arial"/>
              </w:rPr>
            </w:pPr>
            <w:r w:rsidRPr="00DA3816">
              <w:rPr>
                <w:rFonts w:ascii="Arial" w:eastAsiaTheme="minorHAnsi" w:hAnsi="Arial" w:cs="Arial"/>
              </w:rPr>
              <w:t xml:space="preserve">3108, 3106 </w:t>
            </w:r>
            <w:r w:rsidR="00395C52" w:rsidRPr="00DA3816">
              <w:rPr>
                <w:rFonts w:ascii="Arial" w:eastAsiaTheme="minorHAnsi" w:hAnsi="Arial" w:cs="Arial"/>
              </w:rPr>
              <w:t xml:space="preserve"> w leśnictwie Czernichów</w:t>
            </w:r>
            <w:r w:rsidRPr="00DA3816">
              <w:rPr>
                <w:rFonts w:ascii="Arial" w:eastAsiaTheme="minorHAnsi" w:hAnsi="Arial" w:cs="Arial"/>
              </w:rPr>
              <w:t>,</w:t>
            </w:r>
            <w:r w:rsidR="00CD565F" w:rsidRPr="00DA3816">
              <w:rPr>
                <w:rFonts w:ascii="Arial" w:eastAsiaTheme="minorHAnsi" w:hAnsi="Arial" w:cs="Arial"/>
              </w:rPr>
              <w:t xml:space="preserve"> </w:t>
            </w:r>
            <w:r w:rsidR="00395C52" w:rsidRPr="00DA3816">
              <w:rPr>
                <w:rFonts w:ascii="Arial" w:eastAsiaTheme="minorHAnsi" w:hAnsi="Arial" w:cs="Arial"/>
              </w:rPr>
              <w:t>pod kątem faktycznego występowania</w:t>
            </w:r>
          </w:p>
          <w:p w:rsidR="00395C52" w:rsidRPr="00DA3816" w:rsidRDefault="00395C52" w:rsidP="001E2120">
            <w:pPr>
              <w:suppressAutoHyphens/>
              <w:rPr>
                <w:rFonts w:ascii="Arial" w:hAnsi="Arial" w:cs="Arial"/>
                <w:shd w:val="clear" w:color="auto" w:fill="FFFFFF"/>
              </w:rPr>
            </w:pPr>
            <w:r w:rsidRPr="00DA3816">
              <w:rPr>
                <w:rFonts w:ascii="Arial" w:eastAsiaTheme="minorHAnsi" w:hAnsi="Arial" w:cs="Arial"/>
              </w:rPr>
              <w:t>w wydzieleniach leśnych siedlisk o charakterze łąk (siedlisko nieleśne).</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spacing w:after="0"/>
              <w:ind w:left="113"/>
              <w:rPr>
                <w:rFonts w:ascii="Arial" w:hAnsi="Arial" w:cs="Arial"/>
                <w:shd w:val="clear" w:color="auto" w:fill="FFFFFF"/>
              </w:rPr>
            </w:pPr>
            <w:r w:rsidRPr="00DA3816">
              <w:rPr>
                <w:rFonts w:ascii="Arial" w:hAnsi="Arial" w:cs="Arial"/>
                <w:shd w:val="clear" w:color="auto" w:fill="FFFFFF"/>
              </w:rPr>
              <w:t>Uwaga uwzględniona.</w:t>
            </w:r>
          </w:p>
          <w:p w:rsidR="00395C52" w:rsidRPr="00DA3816" w:rsidRDefault="00395C52" w:rsidP="00CD565F">
            <w:pPr>
              <w:spacing w:after="0"/>
              <w:ind w:left="113"/>
              <w:rPr>
                <w:rFonts w:ascii="Arial" w:hAnsi="Arial" w:cs="Arial"/>
              </w:rPr>
            </w:pPr>
            <w:r w:rsidRPr="00DA3816">
              <w:rPr>
                <w:rFonts w:ascii="Arial" w:hAnsi="Arial" w:cs="Arial"/>
              </w:rPr>
              <w:t>Zweryfikowano faktyczny zasięg siedlisk: górskie łąki konietlicowe użytkowane ekst</w:t>
            </w:r>
            <w:r w:rsidR="00CD565F" w:rsidRPr="00DA3816">
              <w:rPr>
                <w:rFonts w:ascii="Arial" w:hAnsi="Arial" w:cs="Arial"/>
              </w:rPr>
              <w:t>ensywnie (</w:t>
            </w:r>
            <w:proofErr w:type="spellStart"/>
            <w:r w:rsidR="00CD565F" w:rsidRPr="00C438EA">
              <w:rPr>
                <w:rFonts w:ascii="Arial" w:hAnsi="Arial" w:cs="Arial"/>
                <w:i/>
                <w:iCs/>
              </w:rPr>
              <w:t>Polygono-Trisetion</w:t>
            </w:r>
            <w:proofErr w:type="spellEnd"/>
            <w:r w:rsidR="00CD565F" w:rsidRPr="00DA3816">
              <w:rPr>
                <w:rFonts w:ascii="Arial" w:hAnsi="Arial" w:cs="Arial"/>
              </w:rPr>
              <w:t xml:space="preserve">) oraz </w:t>
            </w:r>
            <w:r w:rsidRPr="00DA3816">
              <w:rPr>
                <w:rFonts w:ascii="Arial" w:hAnsi="Arial" w:cs="Arial"/>
              </w:rPr>
              <w:t xml:space="preserve">górskie i niżowe murawy </w:t>
            </w:r>
            <w:proofErr w:type="spellStart"/>
            <w:r w:rsidRPr="00DA3816">
              <w:rPr>
                <w:rFonts w:ascii="Arial" w:hAnsi="Arial" w:cs="Arial"/>
              </w:rPr>
              <w:t>bliźniczkowe</w:t>
            </w:r>
            <w:proofErr w:type="spellEnd"/>
            <w:r w:rsidRPr="00DA3816">
              <w:rPr>
                <w:rFonts w:ascii="Arial" w:hAnsi="Arial" w:cs="Arial"/>
              </w:rPr>
              <w:t xml:space="preserve"> (</w:t>
            </w:r>
            <w:proofErr w:type="spellStart"/>
            <w:r w:rsidRPr="00C438EA">
              <w:rPr>
                <w:rFonts w:ascii="Arial" w:hAnsi="Arial" w:cs="Arial"/>
                <w:i/>
                <w:iCs/>
              </w:rPr>
              <w:t>Nardion</w:t>
            </w:r>
            <w:proofErr w:type="spellEnd"/>
            <w:r w:rsidRPr="00C438EA">
              <w:rPr>
                <w:rFonts w:ascii="Arial" w:hAnsi="Arial" w:cs="Arial"/>
              </w:rPr>
              <w:t xml:space="preserve"> </w:t>
            </w:r>
            <w:r w:rsidRPr="00DA3816">
              <w:rPr>
                <w:rFonts w:ascii="Arial" w:hAnsi="Arial" w:cs="Arial"/>
              </w:rPr>
              <w:t>-</w:t>
            </w:r>
            <w:r w:rsidR="00CD565F" w:rsidRPr="00DA3816">
              <w:rPr>
                <w:rFonts w:ascii="Arial" w:hAnsi="Arial" w:cs="Arial"/>
              </w:rPr>
              <w:t xml:space="preserve"> płaty bogate florystycznie), pod kątem geometrii, w </w:t>
            </w:r>
            <w:r w:rsidRPr="00DA3816">
              <w:rPr>
                <w:rFonts w:ascii="Arial" w:hAnsi="Arial" w:cs="Arial"/>
              </w:rPr>
              <w:t>granicach działek: 5011, 5015,</w:t>
            </w:r>
            <w:r w:rsidR="00E5413A" w:rsidRPr="00DA3816">
              <w:rPr>
                <w:rFonts w:ascii="Arial" w:hAnsi="Arial" w:cs="Arial"/>
              </w:rPr>
              <w:t xml:space="preserve"> 3093, 3108, 3106, położonych w </w:t>
            </w:r>
            <w:r w:rsidRPr="00DA3816">
              <w:rPr>
                <w:rFonts w:ascii="Arial" w:hAnsi="Arial" w:cs="Arial"/>
              </w:rPr>
              <w:t xml:space="preserve">Leśnictwie Czernichów. Ustalono, że działka nr 3093 w obrębie </w:t>
            </w:r>
            <w:r w:rsidR="00E5413A" w:rsidRPr="00DA3816">
              <w:rPr>
                <w:rFonts w:ascii="Arial" w:hAnsi="Arial" w:cs="Arial"/>
              </w:rPr>
              <w:t>e</w:t>
            </w:r>
            <w:r w:rsidRPr="00DA3816">
              <w:rPr>
                <w:rFonts w:ascii="Arial" w:hAnsi="Arial" w:cs="Arial"/>
              </w:rPr>
              <w:t>widencyjnym Czernichów</w:t>
            </w:r>
            <w:r w:rsidR="00E5413A" w:rsidRPr="00DA3816">
              <w:rPr>
                <w:rFonts w:ascii="Arial" w:hAnsi="Arial" w:cs="Arial"/>
              </w:rPr>
              <w:t>,</w:t>
            </w:r>
            <w:r w:rsidRPr="00DA3816">
              <w:rPr>
                <w:rFonts w:ascii="Arial" w:hAnsi="Arial" w:cs="Arial"/>
              </w:rPr>
              <w:t xml:space="preserve"> obejmująca płat siedliska górskie i niżowe murawy </w:t>
            </w:r>
            <w:proofErr w:type="spellStart"/>
            <w:r w:rsidRPr="00DA3816">
              <w:rPr>
                <w:rFonts w:ascii="Arial" w:hAnsi="Arial" w:cs="Arial"/>
              </w:rPr>
              <w:t>bliźniczkowe</w:t>
            </w:r>
            <w:proofErr w:type="spellEnd"/>
            <w:r w:rsidRPr="00DA3816">
              <w:rPr>
                <w:rFonts w:ascii="Arial" w:hAnsi="Arial" w:cs="Arial"/>
              </w:rPr>
              <w:t xml:space="preserve">,  położona jest poza gruntami znajdującymi się w zarządzie </w:t>
            </w:r>
            <w:r w:rsidR="00CD565F" w:rsidRPr="00DA3816">
              <w:rPr>
                <w:rFonts w:ascii="Arial" w:hAnsi="Arial" w:cs="Arial"/>
              </w:rPr>
              <w:t>RD</w:t>
            </w:r>
            <w:r w:rsidRPr="00DA3816">
              <w:rPr>
                <w:rFonts w:ascii="Arial" w:hAnsi="Arial" w:cs="Arial"/>
              </w:rPr>
              <w:t>LP</w:t>
            </w:r>
            <w:r w:rsidR="00E5413A" w:rsidRPr="00DA3816">
              <w:rPr>
                <w:rFonts w:ascii="Arial" w:hAnsi="Arial" w:cs="Arial"/>
              </w:rPr>
              <w:t xml:space="preserve">. Natomiast działki 5011, 5015 </w:t>
            </w:r>
            <w:r w:rsidRPr="00DA3816">
              <w:rPr>
                <w:rFonts w:ascii="Arial" w:hAnsi="Arial" w:cs="Arial"/>
              </w:rPr>
              <w:t xml:space="preserve"> </w:t>
            </w:r>
            <w:r w:rsidR="00E5413A" w:rsidRPr="00DA3816">
              <w:rPr>
                <w:rFonts w:ascii="Arial" w:hAnsi="Arial" w:cs="Arial"/>
              </w:rPr>
              <w:t xml:space="preserve"> w </w:t>
            </w:r>
            <w:r w:rsidRPr="00DA3816">
              <w:rPr>
                <w:rFonts w:ascii="Arial" w:hAnsi="Arial" w:cs="Arial"/>
              </w:rPr>
              <w:t>obrębie</w:t>
            </w:r>
            <w:r w:rsidR="00E5413A" w:rsidRPr="00DA3816">
              <w:rPr>
                <w:rFonts w:ascii="Arial" w:hAnsi="Arial" w:cs="Arial"/>
              </w:rPr>
              <w:t xml:space="preserve"> ewidencyjnym</w:t>
            </w:r>
            <w:r w:rsidRPr="00DA3816">
              <w:rPr>
                <w:rFonts w:ascii="Arial" w:hAnsi="Arial" w:cs="Arial"/>
              </w:rPr>
              <w:t xml:space="preserve"> Czernichów oraz</w:t>
            </w:r>
            <w:r w:rsidR="00E5413A" w:rsidRPr="00DA3816">
              <w:rPr>
                <w:rFonts w:ascii="Arial" w:hAnsi="Arial" w:cs="Arial"/>
              </w:rPr>
              <w:t xml:space="preserve"> działki</w:t>
            </w:r>
            <w:r w:rsidRPr="00DA3816">
              <w:rPr>
                <w:rFonts w:ascii="Arial" w:hAnsi="Arial" w:cs="Arial"/>
              </w:rPr>
              <w:t xml:space="preserve"> 3108, 3106 w</w:t>
            </w:r>
            <w:r w:rsidR="00EA1600" w:rsidRPr="00DA3816">
              <w:rPr>
                <w:rFonts w:ascii="Arial" w:hAnsi="Arial" w:cs="Arial"/>
              </w:rPr>
              <w:t> </w:t>
            </w:r>
            <w:r w:rsidRPr="00DA3816">
              <w:rPr>
                <w:rFonts w:ascii="Arial" w:hAnsi="Arial" w:cs="Arial"/>
              </w:rPr>
              <w:t>obrębie Międzybrodzie Żywieckie</w:t>
            </w:r>
            <w:r w:rsidR="00E5413A" w:rsidRPr="00DA3816">
              <w:rPr>
                <w:rFonts w:ascii="Arial" w:hAnsi="Arial" w:cs="Arial"/>
              </w:rPr>
              <w:t>,</w:t>
            </w:r>
            <w:r w:rsidRPr="00DA3816">
              <w:rPr>
                <w:rFonts w:ascii="Arial" w:hAnsi="Arial" w:cs="Arial"/>
              </w:rPr>
              <w:t xml:space="preserve"> zlokalizowane są poza rzeczywistym </w:t>
            </w:r>
            <w:r w:rsidR="00CD565F" w:rsidRPr="00DA3816">
              <w:rPr>
                <w:rFonts w:ascii="Arial" w:hAnsi="Arial" w:cs="Arial"/>
              </w:rPr>
              <w:t xml:space="preserve">zasięgiem siedlisk nieleśnych. </w:t>
            </w:r>
            <w:r w:rsidRPr="00DA3816">
              <w:rPr>
                <w:rFonts w:ascii="Arial" w:hAnsi="Arial" w:cs="Arial"/>
              </w:rPr>
              <w:t xml:space="preserve">Tylko niewielkie fragmenty obrzeży tych działek pokrywają się z geometrycznym zasięgiem ww. siedlisk, </w:t>
            </w:r>
            <w:r w:rsidR="00CD565F" w:rsidRPr="00DA3816">
              <w:rPr>
                <w:rFonts w:ascii="Arial" w:hAnsi="Arial" w:cs="Arial"/>
              </w:rPr>
              <w:t xml:space="preserve">będąc  w rzeczywistości lasem. </w:t>
            </w:r>
            <w:r w:rsidRPr="00DA3816">
              <w:rPr>
                <w:rFonts w:ascii="Arial" w:hAnsi="Arial" w:cs="Arial"/>
              </w:rPr>
              <w:t>W związku z</w:t>
            </w:r>
            <w:r w:rsidR="00E5413A" w:rsidRPr="00DA3816">
              <w:rPr>
                <w:rFonts w:ascii="Arial" w:hAnsi="Arial" w:cs="Arial"/>
              </w:rPr>
              <w:t> </w:t>
            </w:r>
            <w:r w:rsidRPr="00DA3816">
              <w:rPr>
                <w:rFonts w:ascii="Arial" w:hAnsi="Arial" w:cs="Arial"/>
              </w:rPr>
              <w:t xml:space="preserve">tym działki te usunięto w Załączniku nr 5 jako obszar działania.  </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Zespół  Parków Krajobrazowych Województwa Śląskiego</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shd w:val="clear" w:color="auto" w:fill="FFFFFF"/>
              </w:rPr>
              <w:t>W załączniku 3 stwierdzono brak zagrożenia d</w:t>
            </w:r>
            <w:r w:rsidR="00CD565F" w:rsidRPr="00DA3816">
              <w:rPr>
                <w:rFonts w:ascii="Arial" w:hAnsi="Arial" w:cs="Arial"/>
                <w:shd w:val="clear" w:color="auto" w:fill="FFFFFF"/>
              </w:rPr>
              <w:t xml:space="preserve">la kumaka górskiego związanego </w:t>
            </w:r>
            <w:r w:rsidRPr="00DA3816">
              <w:rPr>
                <w:rFonts w:ascii="Arial" w:hAnsi="Arial" w:cs="Arial"/>
                <w:shd w:val="clear" w:color="auto" w:fill="FFFFFF"/>
              </w:rPr>
              <w:t>z niekontrolowanym i nielegalnym ruchem pojazdów mechanicznych</w:t>
            </w:r>
            <w:r w:rsidR="00CD565F" w:rsidRPr="00DA3816">
              <w:rPr>
                <w:rFonts w:ascii="Arial" w:hAnsi="Arial" w:cs="Arial"/>
                <w:shd w:val="clear" w:color="auto" w:fill="FFFFFF"/>
              </w:rPr>
              <w:t>.</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spacing w:after="0"/>
              <w:ind w:right="114"/>
              <w:rPr>
                <w:rFonts w:ascii="Arial" w:hAnsi="Arial" w:cs="Arial"/>
                <w:shd w:val="clear" w:color="auto" w:fill="FFFFFF"/>
              </w:rPr>
            </w:pPr>
            <w:r w:rsidRPr="00DA3816">
              <w:rPr>
                <w:rFonts w:ascii="Arial" w:hAnsi="Arial" w:cs="Arial"/>
                <w:shd w:val="clear" w:color="auto" w:fill="FFFFFF"/>
              </w:rPr>
              <w:t xml:space="preserve">  Uwaga uwzględniona. </w:t>
            </w:r>
          </w:p>
          <w:p w:rsidR="00395C52" w:rsidRPr="00DA3816" w:rsidRDefault="00395C52" w:rsidP="00CD565F">
            <w:pPr>
              <w:spacing w:after="0"/>
              <w:ind w:left="113" w:right="114"/>
              <w:rPr>
                <w:rFonts w:ascii="Arial" w:hAnsi="Arial" w:cs="Arial"/>
              </w:rPr>
            </w:pPr>
            <w:r w:rsidRPr="00DA3816">
              <w:rPr>
                <w:rFonts w:ascii="Arial" w:hAnsi="Arial" w:cs="Arial"/>
              </w:rPr>
              <w:t xml:space="preserve">W całej ostoi obserwowane są nielegalne przejazdy samochodami terenowymi, </w:t>
            </w:r>
            <w:proofErr w:type="spellStart"/>
            <w:r w:rsidRPr="00DA3816">
              <w:rPr>
                <w:rFonts w:ascii="Arial" w:hAnsi="Arial" w:cs="Arial"/>
              </w:rPr>
              <w:t>quadami</w:t>
            </w:r>
            <w:proofErr w:type="spellEnd"/>
            <w:r w:rsidRPr="00DA3816">
              <w:rPr>
                <w:rFonts w:ascii="Arial" w:hAnsi="Arial" w:cs="Arial"/>
              </w:rPr>
              <w:t>, motocyklami crossowymi, co może powodować śmiertelność wszystkich form rozwojowych płazów, które wykorzystują koleiny i inne zagłębienia na drogach leśnych i szlakach zrywkowych wypełnione wodą</w:t>
            </w:r>
            <w:r w:rsidR="00E5413A" w:rsidRPr="00DA3816">
              <w:rPr>
                <w:rFonts w:ascii="Arial" w:hAnsi="Arial" w:cs="Arial"/>
              </w:rPr>
              <w:t>,</w:t>
            </w:r>
            <w:r w:rsidRPr="00DA3816">
              <w:rPr>
                <w:rFonts w:ascii="Arial" w:hAnsi="Arial" w:cs="Arial"/>
              </w:rPr>
              <w:t xml:space="preserve">  jako miejsca rozrodu. Skutki tego oddziaływania (śmiertelność płazów)  nie są jednak poparte konkretnymi badaniami z terenu obszaru Beskid Mały PLH240023. Dodano więc zagrożenie potencjalne dla kumaka górskiego (</w:t>
            </w:r>
            <w:r w:rsidRPr="00DA3816">
              <w:rPr>
                <w:rFonts w:ascii="Arial" w:hAnsi="Arial" w:cs="Arial"/>
                <w:i/>
              </w:rPr>
              <w:t>Bombina variegata</w:t>
            </w:r>
            <w:r w:rsidRPr="00DA3816">
              <w:rPr>
                <w:rFonts w:ascii="Arial" w:hAnsi="Arial" w:cs="Arial"/>
              </w:rPr>
              <w:t>) i traszki karpackiej (</w:t>
            </w:r>
            <w:proofErr w:type="spellStart"/>
            <w:r w:rsidRPr="00DA3816">
              <w:rPr>
                <w:rFonts w:ascii="Arial" w:hAnsi="Arial" w:cs="Arial"/>
                <w:i/>
              </w:rPr>
              <w:t>Triturus</w:t>
            </w:r>
            <w:proofErr w:type="spellEnd"/>
            <w:r w:rsidRPr="00DA3816">
              <w:rPr>
                <w:rFonts w:ascii="Arial" w:hAnsi="Arial" w:cs="Arial"/>
                <w:i/>
              </w:rPr>
              <w:t xml:space="preserve"> </w:t>
            </w:r>
            <w:proofErr w:type="spellStart"/>
            <w:r w:rsidRPr="00DA3816">
              <w:rPr>
                <w:rFonts w:ascii="Arial" w:hAnsi="Arial" w:cs="Arial"/>
                <w:i/>
              </w:rPr>
              <w:t>montandonii</w:t>
            </w:r>
            <w:proofErr w:type="spellEnd"/>
            <w:r w:rsidR="00CD565F" w:rsidRPr="00DA3816">
              <w:rPr>
                <w:rFonts w:ascii="Arial" w:hAnsi="Arial" w:cs="Arial"/>
              </w:rPr>
              <w:t>)</w:t>
            </w:r>
            <w:r w:rsidRPr="00DA3816">
              <w:rPr>
                <w:rFonts w:ascii="Arial" w:hAnsi="Arial" w:cs="Arial"/>
              </w:rPr>
              <w:t>: G01.03 Pojazdy zmotoryzowane.</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Zespół  Parków Krajobrazowych Województwa Śląskiego</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suppressAutoHyphens/>
              <w:rPr>
                <w:rFonts w:ascii="Arial" w:hAnsi="Arial" w:cs="Arial"/>
                <w:i/>
                <w:shd w:val="clear" w:color="auto" w:fill="FFFFFF"/>
              </w:rPr>
            </w:pPr>
            <w:r w:rsidRPr="00DA3816">
              <w:rPr>
                <w:rFonts w:ascii="Arial" w:hAnsi="Arial" w:cs="Arial"/>
                <w:shd w:val="clear" w:color="auto" w:fill="FFFFFF"/>
              </w:rPr>
              <w:t xml:space="preserve">W załączniku 3  w odniesieniu do siedliska 9110 stwierdzono błędną lokalizację zagrożenia: </w:t>
            </w:r>
            <w:r w:rsidR="00D02912" w:rsidRPr="00DA3816">
              <w:rPr>
                <w:rFonts w:ascii="Arial" w:hAnsi="Arial" w:cs="Arial"/>
                <w:i/>
              </w:rPr>
              <w:t xml:space="preserve"> G </w:t>
            </w:r>
            <w:r w:rsidRPr="00DA3816">
              <w:rPr>
                <w:rFonts w:ascii="Arial" w:hAnsi="Arial" w:cs="Arial"/>
                <w:i/>
              </w:rPr>
              <w:t>Ingerencja i zakłócenia powodowane przez działalność człowieka</w:t>
            </w:r>
          </w:p>
          <w:p w:rsidR="00395C52" w:rsidRPr="00DA3816" w:rsidRDefault="00395C52" w:rsidP="001E2120">
            <w:pPr>
              <w:suppressAutoHyphens/>
              <w:rPr>
                <w:rFonts w:ascii="Arial" w:hAnsi="Arial" w:cs="Arial"/>
                <w:i/>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9A022F" w:rsidP="001E2120">
            <w:pPr>
              <w:suppressAutoHyphens/>
              <w:spacing w:after="0"/>
              <w:ind w:left="113" w:hanging="113"/>
              <w:rPr>
                <w:rFonts w:ascii="Arial" w:hAnsi="Arial" w:cs="Arial"/>
                <w:shd w:val="clear" w:color="auto" w:fill="FFFFFF"/>
              </w:rPr>
            </w:pPr>
            <w:r w:rsidRPr="00DA3816">
              <w:rPr>
                <w:rFonts w:ascii="Arial" w:hAnsi="Arial" w:cs="Arial"/>
                <w:shd w:val="clear" w:color="auto" w:fill="FFFFFF"/>
              </w:rPr>
              <w:t xml:space="preserve"> </w:t>
            </w:r>
            <w:r w:rsidR="00394C33" w:rsidRPr="00DA3816">
              <w:rPr>
                <w:rFonts w:ascii="Arial" w:hAnsi="Arial" w:cs="Arial"/>
                <w:shd w:val="clear" w:color="auto" w:fill="FFFFFF"/>
              </w:rPr>
              <w:t xml:space="preserve"> </w:t>
            </w:r>
            <w:r w:rsidR="00395C52" w:rsidRPr="00DA3816">
              <w:rPr>
                <w:rFonts w:ascii="Arial" w:hAnsi="Arial" w:cs="Arial"/>
                <w:shd w:val="clear" w:color="auto" w:fill="FFFFFF"/>
              </w:rPr>
              <w:t xml:space="preserve">Uwaga uwzględniona. </w:t>
            </w:r>
          </w:p>
          <w:p w:rsidR="00395C52" w:rsidRPr="00DA3816" w:rsidRDefault="00395C52" w:rsidP="00CD565F">
            <w:pPr>
              <w:suppressAutoHyphens/>
              <w:spacing w:after="0"/>
              <w:ind w:left="113" w:right="114" w:hanging="113"/>
              <w:rPr>
                <w:rFonts w:ascii="Arial" w:hAnsi="Arial" w:cs="Arial"/>
              </w:rPr>
            </w:pPr>
            <w:r w:rsidRPr="00DA3816">
              <w:rPr>
                <w:rFonts w:ascii="Arial" w:hAnsi="Arial" w:cs="Arial"/>
              </w:rPr>
              <w:t xml:space="preserve"> </w:t>
            </w:r>
            <w:r w:rsidR="00394C33" w:rsidRPr="00DA3816">
              <w:rPr>
                <w:rFonts w:ascii="Arial" w:hAnsi="Arial" w:cs="Arial"/>
              </w:rPr>
              <w:t xml:space="preserve"> </w:t>
            </w:r>
            <w:r w:rsidR="009A022F" w:rsidRPr="00DA3816">
              <w:rPr>
                <w:rFonts w:ascii="Arial" w:hAnsi="Arial" w:cs="Arial"/>
              </w:rPr>
              <w:t xml:space="preserve">Zagrożenie istniejące: </w:t>
            </w:r>
            <w:r w:rsidR="009A022F" w:rsidRPr="00DA3816">
              <w:rPr>
                <w:rFonts w:ascii="Arial" w:hAnsi="Arial" w:cs="Arial"/>
                <w:i/>
              </w:rPr>
              <w:t>G </w:t>
            </w:r>
            <w:r w:rsidR="00E0250D" w:rsidRPr="00DA3816">
              <w:rPr>
                <w:rFonts w:ascii="Arial" w:hAnsi="Arial" w:cs="Arial"/>
                <w:i/>
              </w:rPr>
              <w:t>Ingerencja i </w:t>
            </w:r>
            <w:r w:rsidR="009A022F" w:rsidRPr="00DA3816">
              <w:rPr>
                <w:rFonts w:ascii="Arial" w:hAnsi="Arial" w:cs="Arial"/>
                <w:i/>
              </w:rPr>
              <w:t>zakłócenia powodowane przez działalność człowieka,</w:t>
            </w:r>
            <w:r w:rsidR="009A022F" w:rsidRPr="00DA3816">
              <w:rPr>
                <w:rFonts w:ascii="Arial" w:hAnsi="Arial" w:cs="Arial"/>
              </w:rPr>
              <w:t xml:space="preserve"> dotyczące siedliska przyrodniczego kwaśne buczyny </w:t>
            </w:r>
            <w:r w:rsidR="009A022F" w:rsidRPr="00DA3816">
              <w:rPr>
                <w:rFonts w:ascii="Arial" w:hAnsi="Arial" w:cs="Arial"/>
                <w:i/>
              </w:rPr>
              <w:t>(</w:t>
            </w:r>
            <w:proofErr w:type="spellStart"/>
            <w:r w:rsidR="009A022F" w:rsidRPr="00DA3816">
              <w:rPr>
                <w:rFonts w:ascii="Arial" w:hAnsi="Arial" w:cs="Arial"/>
                <w:i/>
              </w:rPr>
              <w:t>Luzulo-Fagetum</w:t>
            </w:r>
            <w:proofErr w:type="spellEnd"/>
            <w:r w:rsidR="009A022F" w:rsidRPr="00DA3816">
              <w:rPr>
                <w:rFonts w:ascii="Arial" w:hAnsi="Arial" w:cs="Arial"/>
                <w:i/>
              </w:rPr>
              <w:t>)</w:t>
            </w:r>
            <w:r w:rsidR="009A022F" w:rsidRPr="00DA3816">
              <w:rPr>
                <w:rFonts w:ascii="Arial" w:hAnsi="Arial" w:cs="Arial"/>
              </w:rPr>
              <w:t xml:space="preserve">, które zostało błędnie zlokalizowane na Czantorii, zamieniono na zagrożenie potencjalne: </w:t>
            </w:r>
            <w:r w:rsidR="009A022F" w:rsidRPr="00DA3816">
              <w:rPr>
                <w:rFonts w:ascii="Arial" w:hAnsi="Arial" w:cs="Arial"/>
                <w:i/>
              </w:rPr>
              <w:t>G 01.02 Turystyka piesza, jazda konna i jazda na pojazdach niezmotoryzowanych.</w:t>
            </w:r>
            <w:r w:rsidR="009A022F" w:rsidRPr="00DA3816">
              <w:rPr>
                <w:rFonts w:ascii="Arial" w:hAnsi="Arial" w:cs="Arial"/>
              </w:rPr>
              <w:t xml:space="preserve"> W obrębie obszaru Beskid Mały PLH240023 nie stwierdzono bowiem konkretnych miejsc tego oddziaływania. Niewykluczone jednak jest, że może się pojawić.</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Stowarzyszenie Pracownia na rzecz Wszystkich Istot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CD565F">
            <w:pPr>
              <w:autoSpaceDE w:val="0"/>
              <w:rPr>
                <w:rFonts w:ascii="Arial" w:eastAsia="Times New Roman" w:hAnsi="Arial" w:cs="Arial"/>
                <w:bCs/>
              </w:rPr>
            </w:pPr>
            <w:r w:rsidRPr="00DA3816">
              <w:rPr>
                <w:rFonts w:ascii="Arial" w:hAnsi="Arial" w:cs="Arial"/>
              </w:rPr>
              <w:t>Zakwestionowano przyjęte  w załączniku nr 4 c</w:t>
            </w:r>
            <w:r w:rsidRPr="00DA3816">
              <w:rPr>
                <w:rFonts w:ascii="Arial" w:eastAsia="Times New Roman" w:hAnsi="Arial" w:cs="Arial"/>
                <w:bCs/>
              </w:rPr>
              <w:t xml:space="preserve">ele działań ochronnych w odniesieniu do dużych drapieżników wilka i rysia, polegające na </w:t>
            </w:r>
            <w:r w:rsidRPr="00DA3816">
              <w:rPr>
                <w:rFonts w:ascii="Arial" w:eastAsia="Times New Roman" w:hAnsi="Arial" w:cs="Arial"/>
              </w:rPr>
              <w:t>utrzymaniu obecnego niezadowalająceg</w:t>
            </w:r>
            <w:r w:rsidR="00D02912" w:rsidRPr="00DA3816">
              <w:rPr>
                <w:rFonts w:ascii="Arial" w:eastAsia="Times New Roman" w:hAnsi="Arial" w:cs="Arial"/>
              </w:rPr>
              <w:t>o (U1)  stanu ochrony gatunku w </w:t>
            </w:r>
            <w:r w:rsidRPr="00DA3816">
              <w:rPr>
                <w:rFonts w:ascii="Arial" w:eastAsia="Times New Roman" w:hAnsi="Arial" w:cs="Arial"/>
              </w:rPr>
              <w:t>obszarze, w zakr</w:t>
            </w:r>
            <w:r w:rsidR="00CD565F" w:rsidRPr="00DA3816">
              <w:rPr>
                <w:rFonts w:ascii="Arial" w:eastAsia="Times New Roman" w:hAnsi="Arial" w:cs="Arial"/>
              </w:rPr>
              <w:t>esie wskaźników: zagęszczenie i </w:t>
            </w:r>
            <w:r w:rsidRPr="00DA3816">
              <w:rPr>
                <w:rFonts w:ascii="Arial" w:eastAsia="Times New Roman" w:hAnsi="Arial" w:cs="Arial"/>
              </w:rPr>
              <w:t>liczba watah (dla wilka) oraz zagęszczenie (dla rysia).</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spacing w:after="0"/>
              <w:ind w:left="156" w:firstLine="25"/>
              <w:rPr>
                <w:rFonts w:ascii="Arial" w:hAnsi="Arial" w:cs="Arial"/>
                <w:shd w:val="clear" w:color="auto" w:fill="FFFFFF"/>
              </w:rPr>
            </w:pPr>
            <w:r w:rsidRPr="00DA3816">
              <w:rPr>
                <w:rFonts w:ascii="Arial" w:hAnsi="Arial" w:cs="Arial"/>
                <w:shd w:val="clear" w:color="auto" w:fill="FFFFFF"/>
              </w:rPr>
              <w:t>Uwaga nie została uwzględniona.</w:t>
            </w:r>
          </w:p>
          <w:p w:rsidR="00395C52" w:rsidRPr="00DA3816" w:rsidRDefault="00CD565F" w:rsidP="001E2120">
            <w:pPr>
              <w:suppressAutoHyphens/>
              <w:spacing w:after="0"/>
              <w:ind w:left="156" w:firstLine="25"/>
              <w:rPr>
                <w:rFonts w:ascii="Arial" w:hAnsi="Arial" w:cs="Arial"/>
                <w:shd w:val="clear" w:color="auto" w:fill="FFFFFF"/>
              </w:rPr>
            </w:pPr>
            <w:r w:rsidRPr="00DA3816">
              <w:rPr>
                <w:rFonts w:ascii="Arial" w:hAnsi="Arial" w:cs="Arial"/>
                <w:shd w:val="clear" w:color="auto" w:fill="FFFFFF"/>
              </w:rPr>
              <w:t>Ustalone w odniesieniu do wilka</w:t>
            </w:r>
            <w:r w:rsidR="00395C52" w:rsidRPr="00DA3816">
              <w:rPr>
                <w:rFonts w:ascii="Arial" w:hAnsi="Arial" w:cs="Arial"/>
                <w:shd w:val="clear" w:color="auto" w:fill="FFFFFF"/>
              </w:rPr>
              <w:t xml:space="preserve"> i rysia cele działań ochronnych przyjęte zostały na podstawie dostępnej wiedzy o tych drapieżnikach</w:t>
            </w:r>
            <w:r w:rsidR="00E0250D" w:rsidRPr="00DA3816">
              <w:rPr>
                <w:rFonts w:ascii="Arial" w:hAnsi="Arial" w:cs="Arial"/>
                <w:shd w:val="clear" w:color="auto" w:fill="FFFFFF"/>
              </w:rPr>
              <w:t>,</w:t>
            </w:r>
            <w:r w:rsidR="00395C52" w:rsidRPr="00DA3816">
              <w:rPr>
                <w:rFonts w:ascii="Arial" w:hAnsi="Arial" w:cs="Arial"/>
                <w:shd w:val="clear" w:color="auto" w:fill="FFFFFF"/>
              </w:rPr>
              <w:t xml:space="preserve"> w tym </w:t>
            </w:r>
            <w:r w:rsidR="00E0250D" w:rsidRPr="00DA3816">
              <w:rPr>
                <w:rFonts w:ascii="Arial" w:hAnsi="Arial" w:cs="Arial"/>
                <w:shd w:val="clear" w:color="auto" w:fill="FFFFFF"/>
              </w:rPr>
              <w:t xml:space="preserve">informacjach </w:t>
            </w:r>
            <w:r w:rsidR="00395C52" w:rsidRPr="00DA3816">
              <w:rPr>
                <w:rFonts w:ascii="Arial" w:hAnsi="Arial" w:cs="Arial"/>
                <w:shd w:val="clear" w:color="auto" w:fill="FFFFFF"/>
              </w:rPr>
              <w:t>zawartych w opracowaniu:</w:t>
            </w:r>
            <w:r w:rsidR="00395C52" w:rsidRPr="00DA3816">
              <w:rPr>
                <w:rFonts w:ascii="Arial" w:hAnsi="Arial" w:cs="Arial"/>
              </w:rPr>
              <w:t xml:space="preserve">  R. </w:t>
            </w:r>
            <w:proofErr w:type="spellStart"/>
            <w:r w:rsidR="00395C52" w:rsidRPr="00DA3816">
              <w:rPr>
                <w:rFonts w:ascii="Arial" w:hAnsi="Arial" w:cs="Arial"/>
              </w:rPr>
              <w:t>My</w:t>
            </w:r>
            <w:r w:rsidRPr="00DA3816">
              <w:rPr>
                <w:rFonts w:ascii="Arial" w:hAnsi="Arial" w:cs="Arial"/>
              </w:rPr>
              <w:t>słajek</w:t>
            </w:r>
            <w:proofErr w:type="spellEnd"/>
            <w:r w:rsidRPr="00DA3816">
              <w:rPr>
                <w:rFonts w:ascii="Arial" w:hAnsi="Arial" w:cs="Arial"/>
              </w:rPr>
              <w:t xml:space="preserve">, </w:t>
            </w:r>
            <w:r w:rsidR="00D02912" w:rsidRPr="00DA3816">
              <w:rPr>
                <w:rFonts w:ascii="Arial" w:hAnsi="Arial" w:cs="Arial"/>
              </w:rPr>
              <w:t>S. Pierożek-Nowak, M. </w:t>
            </w:r>
            <w:r w:rsidRPr="00DA3816">
              <w:rPr>
                <w:rFonts w:ascii="Arial" w:hAnsi="Arial" w:cs="Arial"/>
              </w:rPr>
              <w:t>Figura</w:t>
            </w:r>
            <w:r w:rsidR="00395C52" w:rsidRPr="00DA3816">
              <w:rPr>
                <w:rFonts w:ascii="Arial" w:hAnsi="Arial" w:cs="Arial"/>
              </w:rPr>
              <w:t xml:space="preserve"> </w:t>
            </w:r>
            <w:r w:rsidR="00395C52" w:rsidRPr="00DA3816">
              <w:rPr>
                <w:rFonts w:ascii="Arial" w:hAnsi="Arial" w:cs="Arial"/>
                <w:i/>
              </w:rPr>
              <w:t>„Ekspertyza przyrodnicza  w zakresie dużych drapieżników: niedźwiedzia brunatn</w:t>
            </w:r>
            <w:r w:rsidRPr="00DA3816">
              <w:rPr>
                <w:rFonts w:ascii="Arial" w:hAnsi="Arial" w:cs="Arial"/>
                <w:i/>
              </w:rPr>
              <w:t>ego, wilka i </w:t>
            </w:r>
            <w:r w:rsidR="00395C52" w:rsidRPr="00DA3816">
              <w:rPr>
                <w:rFonts w:ascii="Arial" w:hAnsi="Arial" w:cs="Arial"/>
                <w:i/>
              </w:rPr>
              <w:t>rysia w Beskidzie Małym i Beskidzie Śląskim"</w:t>
            </w:r>
            <w:r w:rsidR="00395C52" w:rsidRPr="00DA3816">
              <w:rPr>
                <w:rFonts w:ascii="Arial" w:hAnsi="Arial" w:cs="Arial"/>
              </w:rPr>
              <w:t xml:space="preserve">, Stowarzyszenie dla Natury „Wilk”,  2018 r. W wymienionej wyżej </w:t>
            </w:r>
            <w:r w:rsidR="00395C52" w:rsidRPr="00DA3816">
              <w:rPr>
                <w:rFonts w:ascii="Arial" w:hAnsi="Arial" w:cs="Arial"/>
              </w:rPr>
              <w:lastRenderedPageBreak/>
              <w:t>ekspertyzie autorzy w odniesieniu do Beskidu Małego i Beskidu Śląskiego podkreślają, że:</w:t>
            </w:r>
            <w:r w:rsidR="00395C52" w:rsidRPr="00DA3816">
              <w:rPr>
                <w:rFonts w:ascii="Arial" w:hAnsi="Arial" w:cs="Arial"/>
                <w:i/>
              </w:rPr>
              <w:t xml:space="preserve"> </w:t>
            </w:r>
            <w:r w:rsidR="00395C52" w:rsidRPr="00DA3816">
              <w:rPr>
                <w:rFonts w:ascii="Arial" w:hAnsi="Arial" w:cs="Arial"/>
                <w:bCs/>
                <w:i/>
              </w:rPr>
              <w:t>„Występowanie dużych drapieżników w takich obszarach podlega częstym z</w:t>
            </w:r>
            <w:r w:rsidR="00EA1600" w:rsidRPr="00DA3816">
              <w:rPr>
                <w:rFonts w:ascii="Arial" w:hAnsi="Arial" w:cs="Arial"/>
                <w:bCs/>
                <w:i/>
              </w:rPr>
              <w:t xml:space="preserve">mianom, co widoczne jest także </w:t>
            </w:r>
            <w:r w:rsidR="00395C52" w:rsidRPr="00DA3816">
              <w:rPr>
                <w:rFonts w:ascii="Arial" w:hAnsi="Arial" w:cs="Arial"/>
                <w:bCs/>
                <w:i/>
              </w:rPr>
              <w:t xml:space="preserve"> </w:t>
            </w:r>
            <w:r w:rsidR="00EA1600" w:rsidRPr="00DA3816">
              <w:rPr>
                <w:rFonts w:ascii="Arial" w:hAnsi="Arial" w:cs="Arial"/>
                <w:bCs/>
                <w:i/>
              </w:rPr>
              <w:t>w </w:t>
            </w:r>
            <w:r w:rsidR="00395C52" w:rsidRPr="00DA3816">
              <w:rPr>
                <w:rFonts w:ascii="Arial" w:hAnsi="Arial" w:cs="Arial"/>
                <w:bCs/>
                <w:i/>
              </w:rPr>
              <w:t>okresowym zanika</w:t>
            </w:r>
            <w:r w:rsidR="00D02912" w:rsidRPr="00DA3816">
              <w:rPr>
                <w:rFonts w:ascii="Arial" w:hAnsi="Arial" w:cs="Arial"/>
                <w:bCs/>
                <w:i/>
              </w:rPr>
              <w:t>niu występowania drapieżników i </w:t>
            </w:r>
            <w:r w:rsidR="00395C52" w:rsidRPr="00DA3816">
              <w:rPr>
                <w:rFonts w:ascii="Arial" w:hAnsi="Arial" w:cs="Arial"/>
                <w:bCs/>
                <w:i/>
              </w:rPr>
              <w:t xml:space="preserve">ponownych </w:t>
            </w:r>
            <w:proofErr w:type="spellStart"/>
            <w:r w:rsidR="00395C52" w:rsidRPr="00DA3816">
              <w:rPr>
                <w:rFonts w:ascii="Arial" w:hAnsi="Arial" w:cs="Arial"/>
                <w:bCs/>
                <w:i/>
              </w:rPr>
              <w:t>rekolonizacjach</w:t>
            </w:r>
            <w:proofErr w:type="spellEnd"/>
            <w:r w:rsidR="00395C52" w:rsidRPr="00DA3816">
              <w:rPr>
                <w:rFonts w:ascii="Arial" w:hAnsi="Arial" w:cs="Arial"/>
                <w:bCs/>
                <w:i/>
              </w:rPr>
              <w:t xml:space="preserve"> obu masywów górskich” </w:t>
            </w:r>
            <w:r w:rsidR="00E0250D" w:rsidRPr="00DA3816">
              <w:rPr>
                <w:rFonts w:ascii="Arial" w:hAnsi="Arial" w:cs="Arial"/>
                <w:bCs/>
                <w:i/>
              </w:rPr>
              <w:t xml:space="preserve"> </w:t>
            </w:r>
            <w:r w:rsidR="00395C52" w:rsidRPr="00DA3816">
              <w:rPr>
                <w:rFonts w:ascii="Arial" w:hAnsi="Arial" w:cs="Arial"/>
                <w:bCs/>
              </w:rPr>
              <w:t xml:space="preserve">oraz </w:t>
            </w:r>
            <w:r w:rsidR="00395C52" w:rsidRPr="00DA3816">
              <w:rPr>
                <w:rFonts w:ascii="Arial" w:hAnsi="Arial" w:cs="Arial"/>
                <w:i/>
              </w:rPr>
              <w:t xml:space="preserve"> „Liczebność dużych drapieżników</w:t>
            </w:r>
            <w:r w:rsidRPr="00DA3816">
              <w:rPr>
                <w:rFonts w:ascii="Arial" w:hAnsi="Arial" w:cs="Arial"/>
                <w:i/>
              </w:rPr>
              <w:t xml:space="preserve"> w obu masywach jest niewielka </w:t>
            </w:r>
            <w:r w:rsidR="00395C52" w:rsidRPr="00DA3816">
              <w:rPr>
                <w:rFonts w:ascii="Arial" w:hAnsi="Arial" w:cs="Arial"/>
                <w:i/>
              </w:rPr>
              <w:t>i zapewne nigdy nie będzie znacząco większa ze względu na stosunko</w:t>
            </w:r>
            <w:r w:rsidR="00EA1600" w:rsidRPr="00DA3816">
              <w:rPr>
                <w:rFonts w:ascii="Arial" w:hAnsi="Arial" w:cs="Arial"/>
                <w:i/>
              </w:rPr>
              <w:t xml:space="preserve">wo małą powierzchnię obu ostoi </w:t>
            </w:r>
            <w:r w:rsidR="00395C52" w:rsidRPr="00DA3816">
              <w:rPr>
                <w:rFonts w:ascii="Arial" w:hAnsi="Arial" w:cs="Arial"/>
                <w:i/>
              </w:rPr>
              <w:t xml:space="preserve"> </w:t>
            </w:r>
            <w:r w:rsidR="00EA1600" w:rsidRPr="00DA3816">
              <w:rPr>
                <w:rFonts w:ascii="Arial" w:hAnsi="Arial" w:cs="Arial"/>
                <w:i/>
              </w:rPr>
              <w:t>w </w:t>
            </w:r>
            <w:r w:rsidR="00395C52" w:rsidRPr="00DA3816">
              <w:rPr>
                <w:rFonts w:ascii="Arial" w:hAnsi="Arial" w:cs="Arial"/>
                <w:i/>
              </w:rPr>
              <w:t>stosunku do ogromnych wymagań przestrzennych wilka, rysia i niedźwiedzia”.</w:t>
            </w:r>
            <w:r w:rsidR="00E0250D" w:rsidRPr="00DA3816">
              <w:rPr>
                <w:rFonts w:ascii="Arial" w:hAnsi="Arial" w:cs="Arial"/>
                <w:i/>
              </w:rPr>
              <w:t xml:space="preserve"> </w:t>
            </w:r>
            <w:r w:rsidR="00E0250D" w:rsidRPr="00DA3816">
              <w:rPr>
                <w:rFonts w:ascii="Arial" w:hAnsi="Arial" w:cs="Arial"/>
              </w:rPr>
              <w:t>Poprawa ww. wskaźników nie jest więc osiągalna.</w:t>
            </w: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Stowarzyszenie Pracownia na rzecz Wszystkich Istot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suppressAutoHyphens/>
              <w:spacing w:after="0"/>
              <w:rPr>
                <w:rFonts w:ascii="Arial" w:hAnsi="Arial" w:cs="Arial"/>
                <w:shd w:val="clear" w:color="auto" w:fill="FFFFFF"/>
              </w:rPr>
            </w:pPr>
            <w:r w:rsidRPr="00DA3816">
              <w:rPr>
                <w:rFonts w:ascii="Arial" w:hAnsi="Arial" w:cs="Arial"/>
                <w:shd w:val="clear" w:color="auto" w:fill="FFFFFF"/>
              </w:rPr>
              <w:t>W załączniku nr 5 dla wilka i rysia zaproponowano wprowadzenie następujących działań ochronnych:</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1. Zapewnianie stałej dostępności</w:t>
            </w:r>
            <w:r w:rsidR="00CD565F" w:rsidRPr="00DA3816">
              <w:rPr>
                <w:rFonts w:ascii="Arial" w:eastAsia="Times New Roman" w:hAnsi="Arial" w:cs="Arial"/>
              </w:rPr>
              <w:t xml:space="preserve"> potencjalnych miejsc rozrodu i </w:t>
            </w:r>
            <w:r w:rsidRPr="00DA3816">
              <w:rPr>
                <w:rFonts w:ascii="Arial" w:eastAsia="Times New Roman" w:hAnsi="Arial" w:cs="Arial"/>
              </w:rPr>
              <w:t>bezpiecznych schronień dla młodych i dorosłych drapieżników poprzez pozostawianie martwego drewna w po</w:t>
            </w:r>
            <w:r w:rsidR="00EA1600" w:rsidRPr="00DA3816">
              <w:rPr>
                <w:rFonts w:ascii="Arial" w:eastAsia="Times New Roman" w:hAnsi="Arial" w:cs="Arial"/>
              </w:rPr>
              <w:t>staci złomowisk, stert gałęzi i </w:t>
            </w:r>
            <w:r w:rsidRPr="00DA3816">
              <w:rPr>
                <w:rFonts w:ascii="Arial" w:eastAsia="Times New Roman" w:hAnsi="Arial" w:cs="Arial"/>
              </w:rPr>
              <w:t xml:space="preserve">wykrotów w ilości ok. 40 </w:t>
            </w:r>
            <w:r w:rsidR="00C438EA" w:rsidRPr="00C438EA">
              <w:rPr>
                <w:rFonts w:ascii="Arial" w:hAnsi="Arial" w:cs="Arial"/>
                <w:iCs/>
              </w:rPr>
              <w:t>m</w:t>
            </w:r>
            <w:r w:rsidR="00C438EA" w:rsidRPr="00C438EA">
              <w:rPr>
                <w:rFonts w:ascii="Arial" w:hAnsi="Arial" w:cs="Arial"/>
                <w:iCs/>
                <w:vertAlign w:val="superscript"/>
              </w:rPr>
              <w:t>3</w:t>
            </w:r>
            <w:r w:rsidRPr="00C438EA">
              <w:rPr>
                <w:rFonts w:ascii="Arial" w:eastAsia="Times New Roman" w:hAnsi="Arial" w:cs="Arial"/>
                <w:iCs/>
              </w:rPr>
              <w:t>/ha</w:t>
            </w:r>
            <w:r w:rsidRPr="00DA3816">
              <w:rPr>
                <w:rFonts w:ascii="Arial" w:eastAsia="Times New Roman" w:hAnsi="Arial" w:cs="Arial"/>
              </w:rPr>
              <w:t xml:space="preserve"> (Wolski 2003). </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2. Nakaz zamykania nie udostępnionych publicznie, użytkowanych w ramach go</w:t>
            </w:r>
            <w:r w:rsidR="00D02912" w:rsidRPr="00DA3816">
              <w:rPr>
                <w:rFonts w:ascii="Arial" w:eastAsia="Times New Roman" w:hAnsi="Arial" w:cs="Arial"/>
              </w:rPr>
              <w:t>spodarki leśnej dróg leśnych, a </w:t>
            </w:r>
            <w:r w:rsidRPr="00DA3816">
              <w:rPr>
                <w:rFonts w:ascii="Arial" w:eastAsia="Times New Roman" w:hAnsi="Arial" w:cs="Arial"/>
              </w:rPr>
              <w:t>także ograniczanie wstępu na drogi i szlaki zrywkowe aktualnie nieużytkowane (np. poprzez zamykanie lub blokowanie takich dró</w:t>
            </w:r>
            <w:r w:rsidR="00CD565F" w:rsidRPr="00DA3816">
              <w:rPr>
                <w:rFonts w:ascii="Arial" w:eastAsia="Times New Roman" w:hAnsi="Arial" w:cs="Arial"/>
              </w:rPr>
              <w:t xml:space="preserve">g), szczególnie zlokalizowanych </w:t>
            </w:r>
            <w:r w:rsidRPr="00DA3816">
              <w:rPr>
                <w:rFonts w:ascii="Arial" w:eastAsia="Times New Roman" w:hAnsi="Arial" w:cs="Arial"/>
              </w:rPr>
              <w:t>w przypuszczalnych obszarach wychowu młodych rysi i wilków</w:t>
            </w:r>
            <w:r w:rsidR="00CD565F" w:rsidRPr="00DA3816">
              <w:rPr>
                <w:rFonts w:ascii="Arial" w:eastAsia="Times New Roman" w:hAnsi="Arial" w:cs="Arial"/>
              </w:rPr>
              <w:t>.</w:t>
            </w:r>
          </w:p>
          <w:p w:rsidR="00CD565F" w:rsidRPr="00DA3816" w:rsidRDefault="00CD565F"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3. Rygorystyczne egzekwowanie zakazu wjazdu na tereny leśne pojazdów silnikowych nieuprawnionych lub nie posiadających odpowied</w:t>
            </w:r>
            <w:r w:rsidR="00D02912" w:rsidRPr="00DA3816">
              <w:rPr>
                <w:rFonts w:ascii="Arial" w:eastAsia="Times New Roman" w:hAnsi="Arial" w:cs="Arial"/>
              </w:rPr>
              <w:t xml:space="preserve">niego </w:t>
            </w:r>
            <w:r w:rsidR="00D02912" w:rsidRPr="00DA3816">
              <w:rPr>
                <w:rFonts w:ascii="Arial" w:eastAsia="Times New Roman" w:hAnsi="Arial" w:cs="Arial"/>
              </w:rPr>
              <w:lastRenderedPageBreak/>
              <w:t>zezwolenia, szczególnie w </w:t>
            </w:r>
            <w:r w:rsidRPr="00DA3816">
              <w:rPr>
                <w:rFonts w:ascii="Arial" w:eastAsia="Times New Roman" w:hAnsi="Arial" w:cs="Arial"/>
              </w:rPr>
              <w:t xml:space="preserve">odniesieniu do rekreacyjnej jazdy pojazdami </w:t>
            </w:r>
            <w:proofErr w:type="spellStart"/>
            <w:r w:rsidRPr="00DA3816">
              <w:rPr>
                <w:rFonts w:ascii="Arial" w:eastAsia="Times New Roman" w:hAnsi="Arial" w:cs="Arial"/>
              </w:rPr>
              <w:t>off-road</w:t>
            </w:r>
            <w:proofErr w:type="spellEnd"/>
            <w:r w:rsidRPr="00DA3816">
              <w:rPr>
                <w:rFonts w:ascii="Arial" w:eastAsia="Times New Roman" w:hAnsi="Arial" w:cs="Arial"/>
              </w:rPr>
              <w:t xml:space="preserve"> oraz skuterami śnieżnymi.</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4. Wprowadzenie zakazu jakichkolwiek prac leśnych w leśnych rezerwatach przyrody na obszarze Natura 2000 Beskid Mał</w:t>
            </w:r>
            <w:r w:rsidR="00EA1600" w:rsidRPr="00DA3816">
              <w:rPr>
                <w:rFonts w:ascii="Arial" w:eastAsia="Times New Roman" w:hAnsi="Arial" w:cs="Arial"/>
              </w:rPr>
              <w:t>y, z </w:t>
            </w:r>
            <w:r w:rsidRPr="00DA3816">
              <w:rPr>
                <w:rFonts w:ascii="Arial" w:eastAsia="Times New Roman" w:hAnsi="Arial" w:cs="Arial"/>
              </w:rPr>
              <w:t>uwagi na rolę ostoi dla drapieżników.</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5. Wprowadzenie do planu zagospodarowania przestrzennego zakazu wylesień i </w:t>
            </w:r>
            <w:r w:rsidR="00D02912" w:rsidRPr="00DA3816">
              <w:rPr>
                <w:rFonts w:ascii="Arial" w:eastAsia="Times New Roman" w:hAnsi="Arial" w:cs="Arial"/>
              </w:rPr>
              <w:t> </w:t>
            </w:r>
            <w:r w:rsidR="00CD565F" w:rsidRPr="00DA3816">
              <w:rPr>
                <w:rFonts w:ascii="Arial" w:eastAsia="Times New Roman" w:hAnsi="Arial" w:cs="Arial"/>
              </w:rPr>
              <w:t>z</w:t>
            </w:r>
            <w:r w:rsidRPr="00DA3816">
              <w:rPr>
                <w:rFonts w:ascii="Arial" w:eastAsia="Times New Roman" w:hAnsi="Arial" w:cs="Arial"/>
              </w:rPr>
              <w:t xml:space="preserve">abudowy (w tym rozproszonej zabudowy mieszkaniowej i inwestycji narciarskich) w obszarach odpowiadających za utrzymanie integralności pomiędzy enklawami obszaru Natura 2000 Beskid Mały oraz na newralgicznych z punktu widzenia ochrony rysi i wilków fragmentach wnętrza kompleksów leśnych. </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6. Wprowadzenie zakazu emisji światła i hałasu w godzinach nocn</w:t>
            </w:r>
            <w:r w:rsidR="00EA1600" w:rsidRPr="00DA3816">
              <w:rPr>
                <w:rFonts w:ascii="Arial" w:eastAsia="Times New Roman" w:hAnsi="Arial" w:cs="Arial"/>
              </w:rPr>
              <w:t>ych dla inwestycji sportowych i </w:t>
            </w:r>
            <w:r w:rsidRPr="00DA3816">
              <w:rPr>
                <w:rFonts w:ascii="Arial" w:eastAsia="Times New Roman" w:hAnsi="Arial" w:cs="Arial"/>
              </w:rPr>
              <w:t xml:space="preserve">rekreacyjnych. </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7. Dla zachowania i odtworzenia łączności ekologicznej należy obligatoryjnie uwzględnić konieczność budowy przejść dla zwierząt na nowo budowanych drogach szybkiego ruchu np. droga ekspresowa S1 oraz spowalniania prędkości pojazdów na odcinkach dróg przechodzących przez tereny leśne np. przez montowanie spowalniacze ruchu. Nieużytkowane drogi leśne należy likwidować. Na</w:t>
            </w:r>
            <w:r w:rsidR="00095D1A" w:rsidRPr="00DA3816">
              <w:rPr>
                <w:rFonts w:ascii="Arial" w:eastAsia="Times New Roman" w:hAnsi="Arial" w:cs="Arial"/>
              </w:rPr>
              <w:t>leży przygotować i </w:t>
            </w:r>
            <w:r w:rsidRPr="00DA3816">
              <w:rPr>
                <w:rFonts w:ascii="Arial" w:eastAsia="Times New Roman" w:hAnsi="Arial" w:cs="Arial"/>
              </w:rPr>
              <w:t xml:space="preserve">wdrożyć program defragmentacyjny, uwzględniający likwidację barier </w:t>
            </w:r>
            <w:r w:rsidRPr="00DA3816">
              <w:rPr>
                <w:rFonts w:ascii="Arial" w:eastAsia="Times New Roman" w:hAnsi="Arial" w:cs="Arial"/>
              </w:rPr>
              <w:lastRenderedPageBreak/>
              <w:t xml:space="preserve">na przebiegu korytarzy ekologicznych łączących Beskid Mały z innymi masywami górskimi.  </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8. Promowanie, pomoc we wdrażaniu i dofinansowanie działań związanych z efektywnym zabezpieczaniem inwentarza oraz pasiek skierowanych do lokalnych hodowców oraz pszczelarzy.</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9. Prowadzenie stałego monitoringu populacji wilka i rysia oraz niedźwiedzia w zakresie ich rozmieszczenia, liczebnośc</w:t>
            </w:r>
            <w:r w:rsidR="003C2670" w:rsidRPr="00DA3816">
              <w:rPr>
                <w:rFonts w:ascii="Arial" w:eastAsia="Times New Roman" w:hAnsi="Arial" w:cs="Arial"/>
              </w:rPr>
              <w:t xml:space="preserve">i, parametrów demograficznych, </w:t>
            </w:r>
            <w:r w:rsidRPr="00DA3816">
              <w:rPr>
                <w:rFonts w:ascii="Arial" w:eastAsia="Times New Roman" w:hAnsi="Arial" w:cs="Arial"/>
              </w:rPr>
              <w:t xml:space="preserve"> </w:t>
            </w:r>
            <w:r w:rsidR="003C2670" w:rsidRPr="00DA3816">
              <w:rPr>
                <w:rFonts w:ascii="Arial" w:eastAsia="Times New Roman" w:hAnsi="Arial" w:cs="Arial"/>
              </w:rPr>
              <w:t>w </w:t>
            </w:r>
            <w:r w:rsidRPr="00DA3816">
              <w:rPr>
                <w:rFonts w:ascii="Arial" w:eastAsia="Times New Roman" w:hAnsi="Arial" w:cs="Arial"/>
              </w:rPr>
              <w:t>tym rozrodu i śmierteln</w:t>
            </w:r>
            <w:r w:rsidR="00CD565F" w:rsidRPr="00DA3816">
              <w:rPr>
                <w:rFonts w:ascii="Arial" w:eastAsia="Times New Roman" w:hAnsi="Arial" w:cs="Arial"/>
              </w:rPr>
              <w:t>ości, użytkowania przestrzeni i </w:t>
            </w:r>
            <w:r w:rsidRPr="00DA3816">
              <w:rPr>
                <w:rFonts w:ascii="Arial" w:eastAsia="Times New Roman" w:hAnsi="Arial" w:cs="Arial"/>
              </w:rPr>
              <w:t>dyspersji, a</w:t>
            </w:r>
            <w:r w:rsidR="00E814B5" w:rsidRPr="00DA3816">
              <w:rPr>
                <w:rFonts w:ascii="Arial" w:eastAsia="Times New Roman" w:hAnsi="Arial" w:cs="Arial"/>
              </w:rPr>
              <w:t> </w:t>
            </w:r>
            <w:r w:rsidRPr="00DA3816">
              <w:rPr>
                <w:rFonts w:ascii="Arial" w:eastAsia="Times New Roman" w:hAnsi="Arial" w:cs="Arial"/>
              </w:rPr>
              <w:t>także dostępności bazy pokarmowej. Monitoring populacji należy prowadzić zgodnie z ogólnie przy</w:t>
            </w:r>
            <w:r w:rsidR="00EA1600" w:rsidRPr="00DA3816">
              <w:rPr>
                <w:rFonts w:ascii="Arial" w:eastAsia="Times New Roman" w:hAnsi="Arial" w:cs="Arial"/>
              </w:rPr>
              <w:t>jętymi standardami (Reinhardt i </w:t>
            </w:r>
            <w:r w:rsidRPr="00DA3816">
              <w:rPr>
                <w:rFonts w:ascii="Arial" w:eastAsia="Times New Roman" w:hAnsi="Arial" w:cs="Arial"/>
              </w:rPr>
              <w:t>in. 2015).</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 </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10. Wprowadzenie zakazu dotyczącego nęcenia zwierząt pod ambonami i czatowniami fotograficznymi. </w:t>
            </w: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CD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11. Realizacja działań edukacyjnych: wśród hodowców dot. metod ochrony zwierząt hodowlanych przed atakami drapieżników; wśród turystów w zakresie form rekreacji najmniej szkodzącym ochronie dużych drapieżnych; leśników  w zakresie prowadzenia gospodarki leśnej w</w:t>
            </w:r>
            <w:r w:rsidR="00095D1A" w:rsidRPr="00DA3816">
              <w:rPr>
                <w:rFonts w:ascii="Arial" w:eastAsia="Times New Roman" w:hAnsi="Arial" w:cs="Arial"/>
              </w:rPr>
              <w:t> </w:t>
            </w:r>
            <w:r w:rsidRPr="00DA3816">
              <w:rPr>
                <w:rFonts w:ascii="Arial" w:eastAsia="Times New Roman" w:hAnsi="Arial" w:cs="Arial"/>
              </w:rPr>
              <w:t>sposób jak najmniej ingerujący w siedliska dużych drapieżników; myśliwych w zakresie wiedzy na temat dużych drapieżników i ich  interakcji z ssakami łownymi.</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spacing w:after="0"/>
              <w:rPr>
                <w:rFonts w:ascii="Arial" w:hAnsi="Arial" w:cs="Arial"/>
                <w:shd w:val="clear" w:color="auto" w:fill="FFFFFF"/>
              </w:rPr>
            </w:pPr>
            <w:r w:rsidRPr="00DA3816">
              <w:rPr>
                <w:rFonts w:ascii="Arial" w:hAnsi="Arial" w:cs="Arial"/>
                <w:shd w:val="clear" w:color="auto" w:fill="FFFFFF"/>
              </w:rPr>
              <w:lastRenderedPageBreak/>
              <w:t xml:space="preserve">  Uwaga nie została uwzględniona</w:t>
            </w:r>
            <w:r w:rsidR="00727353" w:rsidRPr="00DA3816">
              <w:rPr>
                <w:rFonts w:ascii="Arial" w:hAnsi="Arial" w:cs="Arial"/>
                <w:shd w:val="clear" w:color="auto" w:fill="FFFFFF"/>
              </w:rPr>
              <w:t>.</w:t>
            </w:r>
          </w:p>
          <w:p w:rsidR="00395C52" w:rsidRPr="00DA3816" w:rsidRDefault="00395C52" w:rsidP="001E2120">
            <w:pPr>
              <w:spacing w:after="0"/>
              <w:ind w:left="113" w:right="29"/>
              <w:rPr>
                <w:rFonts w:ascii="Arial" w:hAnsi="Arial" w:cs="Arial"/>
              </w:rPr>
            </w:pPr>
            <w:r w:rsidRPr="00DA3816">
              <w:rPr>
                <w:rFonts w:ascii="Arial" w:hAnsi="Arial" w:cs="Arial"/>
              </w:rPr>
              <w:t>W odniesieniu do postulowanych przez Stowarzyszenia PNRWI propozycji działań ochronnych dla wilka i rysia część z nich (pkt. 3, 4, 5, 6, 10)  nie może zostać uwzględniona ponieważ miałyby dotyczyć zakazów obowiązujących w obszarze Natura 2000. W planie zadań ochronnych dla obszarów Natura 2000 nie powinno się zamieszczać zakazów określonego działania, bo stanowiłoby to przekroczenie delegacji ustawowej.</w:t>
            </w:r>
          </w:p>
          <w:p w:rsidR="00395C52" w:rsidRPr="00DA3816" w:rsidRDefault="00395C52" w:rsidP="001E2120">
            <w:pPr>
              <w:spacing w:after="0"/>
              <w:ind w:left="113" w:right="29"/>
              <w:rPr>
                <w:rFonts w:ascii="Arial" w:hAnsi="Arial" w:cs="Arial"/>
              </w:rPr>
            </w:pPr>
            <w:r w:rsidRPr="00DA3816">
              <w:rPr>
                <w:rFonts w:ascii="Arial" w:hAnsi="Arial" w:cs="Arial"/>
              </w:rPr>
              <w:t>Część proponowanych działań ochronnych (pkt. 1, 2, 7, 8</w:t>
            </w:r>
            <w:r w:rsidR="00727353" w:rsidRPr="00DA3816">
              <w:rPr>
                <w:rFonts w:ascii="Arial" w:hAnsi="Arial" w:cs="Arial"/>
              </w:rPr>
              <w:t xml:space="preserve">, 9, 11) była już uwzględniona </w:t>
            </w:r>
            <w:r w:rsidRPr="00DA3816">
              <w:rPr>
                <w:rFonts w:ascii="Arial" w:hAnsi="Arial" w:cs="Arial"/>
              </w:rPr>
              <w:t>w przedłożonym do konsultacj</w:t>
            </w:r>
            <w:r w:rsidR="00727353" w:rsidRPr="00DA3816">
              <w:rPr>
                <w:rFonts w:ascii="Arial" w:hAnsi="Arial" w:cs="Arial"/>
              </w:rPr>
              <w:t xml:space="preserve">i projekcie PZO. Między innymi </w:t>
            </w:r>
            <w:r w:rsidRPr="00DA3816">
              <w:rPr>
                <w:rFonts w:ascii="Arial" w:hAnsi="Arial" w:cs="Arial"/>
              </w:rPr>
              <w:t>w konsultowanym projekcie PZO  zaplanowano działania: zapewnianie stałej dostępności potencjalnych miejsc rozrodu  i bezpi</w:t>
            </w:r>
            <w:r w:rsidR="00095D1A" w:rsidRPr="00DA3816">
              <w:rPr>
                <w:rFonts w:ascii="Arial" w:hAnsi="Arial" w:cs="Arial"/>
              </w:rPr>
              <w:t>ecznych schronień dla młodych i </w:t>
            </w:r>
            <w:r w:rsidRPr="00DA3816">
              <w:rPr>
                <w:rFonts w:ascii="Arial" w:hAnsi="Arial" w:cs="Arial"/>
              </w:rPr>
              <w:t>dorosłych drapieżników poprzez pozostawianie martwego drewna, realizację przeszkód na aktu</w:t>
            </w:r>
            <w:r w:rsidR="00727353" w:rsidRPr="00DA3816">
              <w:rPr>
                <w:rFonts w:ascii="Arial" w:hAnsi="Arial" w:cs="Arial"/>
              </w:rPr>
              <w:t>alnie nieużytkowanych drogach i </w:t>
            </w:r>
            <w:r w:rsidRPr="00DA3816">
              <w:rPr>
                <w:rFonts w:ascii="Arial" w:hAnsi="Arial" w:cs="Arial"/>
              </w:rPr>
              <w:t>szlakach zrywkowych, działania edukacyjn</w:t>
            </w:r>
            <w:r w:rsidR="00727353" w:rsidRPr="00DA3816">
              <w:rPr>
                <w:rFonts w:ascii="Arial" w:hAnsi="Arial" w:cs="Arial"/>
              </w:rPr>
              <w:t>e skierowane do społeczeństwa,</w:t>
            </w:r>
            <w:r w:rsidRPr="00DA3816">
              <w:rPr>
                <w:rFonts w:ascii="Arial" w:hAnsi="Arial" w:cs="Arial"/>
              </w:rPr>
              <w:t xml:space="preserve"> przeciwdziałanie powstawaniu szkód wśród inwentarza czy  działania dotyczące monitoringu stanu przedmiotów ochrony. Ochronie </w:t>
            </w:r>
            <w:r w:rsidRPr="00DA3816">
              <w:rPr>
                <w:rFonts w:ascii="Arial" w:hAnsi="Arial" w:cs="Arial"/>
              </w:rPr>
              <w:lastRenderedPageBreak/>
              <w:t>dużych drapieżników sprzyjać będą również działania zaplanowane dla innych przedmiotów ochrony, a przede wszystki</w:t>
            </w:r>
            <w:r w:rsidR="00EA1600" w:rsidRPr="00DA3816">
              <w:rPr>
                <w:rFonts w:ascii="Arial" w:hAnsi="Arial" w:cs="Arial"/>
              </w:rPr>
              <w:t xml:space="preserve">m siedlisk leśnych (wyłączenie </w:t>
            </w:r>
            <w:r w:rsidRPr="00DA3816">
              <w:rPr>
                <w:rFonts w:ascii="Arial" w:hAnsi="Arial" w:cs="Arial"/>
              </w:rPr>
              <w:t xml:space="preserve"> </w:t>
            </w:r>
            <w:r w:rsidR="00EA1600" w:rsidRPr="00DA3816">
              <w:rPr>
                <w:rFonts w:ascii="Arial" w:hAnsi="Arial" w:cs="Arial"/>
              </w:rPr>
              <w:t>z </w:t>
            </w:r>
            <w:r w:rsidRPr="00DA3816">
              <w:rPr>
                <w:rFonts w:ascii="Arial" w:hAnsi="Arial" w:cs="Arial"/>
              </w:rPr>
              <w:t>u</w:t>
            </w:r>
            <w:r w:rsidR="00095D1A" w:rsidRPr="00DA3816">
              <w:rPr>
                <w:rFonts w:ascii="Arial" w:hAnsi="Arial" w:cs="Arial"/>
              </w:rPr>
              <w:t>żytkowania kęp drzewostanów   i </w:t>
            </w:r>
            <w:r w:rsidRPr="00DA3816">
              <w:rPr>
                <w:rFonts w:ascii="Arial" w:hAnsi="Arial" w:cs="Arial"/>
              </w:rPr>
              <w:t>pozostawionych ich do naturalnego rozkładu,  pozostawianie drzew biocenotycznych, zachowanie płatów siedlisk poprzez uznanie ich  jako cenne fragmen</w:t>
            </w:r>
            <w:r w:rsidR="00413EAA" w:rsidRPr="00DA3816">
              <w:rPr>
                <w:rFonts w:ascii="Arial" w:hAnsi="Arial" w:cs="Arial"/>
              </w:rPr>
              <w:t xml:space="preserve">ty rodzimej przyrody wyłączone </w:t>
            </w:r>
            <w:r w:rsidRPr="00DA3816">
              <w:rPr>
                <w:rFonts w:ascii="Arial" w:hAnsi="Arial" w:cs="Arial"/>
              </w:rPr>
              <w:t>z użytkowania).</w:t>
            </w:r>
          </w:p>
          <w:p w:rsidR="00395C52" w:rsidRPr="00DA3816" w:rsidRDefault="00395C52" w:rsidP="001E2120">
            <w:pPr>
              <w:spacing w:after="0"/>
              <w:ind w:left="113" w:right="29"/>
              <w:rPr>
                <w:rFonts w:ascii="Arial" w:hAnsi="Arial" w:cs="Arial"/>
              </w:rPr>
            </w:pPr>
            <w:r w:rsidRPr="00DA3816">
              <w:rPr>
                <w:rFonts w:ascii="Arial" w:hAnsi="Arial" w:cs="Arial"/>
              </w:rPr>
              <w:t>Czę</w:t>
            </w:r>
            <w:r w:rsidR="00095D1A" w:rsidRPr="00DA3816">
              <w:rPr>
                <w:rFonts w:ascii="Arial" w:hAnsi="Arial" w:cs="Arial"/>
              </w:rPr>
              <w:t>ść zgłoszonych propozycji np. w </w:t>
            </w:r>
            <w:r w:rsidRPr="00DA3816">
              <w:rPr>
                <w:rFonts w:ascii="Arial" w:hAnsi="Arial" w:cs="Arial"/>
              </w:rPr>
              <w:t>pkt.7 nie może być zrealizowana z</w:t>
            </w:r>
            <w:r w:rsidR="00095D1A" w:rsidRPr="00DA3816">
              <w:rPr>
                <w:rFonts w:ascii="Arial" w:hAnsi="Arial" w:cs="Arial"/>
              </w:rPr>
              <w:t> </w:t>
            </w:r>
            <w:r w:rsidRPr="00DA3816">
              <w:rPr>
                <w:rFonts w:ascii="Arial" w:hAnsi="Arial" w:cs="Arial"/>
              </w:rPr>
              <w:t>uwagi na to, że działania PZO</w:t>
            </w:r>
            <w:r w:rsidR="00727353" w:rsidRPr="00DA3816">
              <w:rPr>
                <w:rFonts w:ascii="Arial" w:hAnsi="Arial" w:cs="Arial"/>
              </w:rPr>
              <w:t xml:space="preserve"> mogą być lokalizowane jedynie </w:t>
            </w:r>
            <w:r w:rsidRPr="00DA3816">
              <w:rPr>
                <w:rFonts w:ascii="Arial" w:hAnsi="Arial" w:cs="Arial"/>
              </w:rPr>
              <w:t xml:space="preserve"> w obszarze Beskid Mały PLH240023 objętym opracowaniem, a nie poza jego granicami. </w:t>
            </w:r>
          </w:p>
          <w:p w:rsidR="00395C52" w:rsidRPr="00DA3816" w:rsidRDefault="00395C52" w:rsidP="001E2120">
            <w:pPr>
              <w:suppressAutoHyphens/>
              <w:ind w:left="156" w:firstLine="25"/>
              <w:rPr>
                <w:rFonts w:ascii="Arial" w:hAnsi="Arial" w:cs="Arial"/>
                <w:shd w:val="clear" w:color="auto" w:fill="FFFFFF"/>
              </w:rPr>
            </w:pPr>
          </w:p>
        </w:tc>
      </w:tr>
      <w:tr w:rsidR="00395C52" w:rsidRPr="00DA3816" w:rsidTr="00395C52">
        <w:trPr>
          <w:trHeight w:val="5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numPr>
                <w:ilvl w:val="0"/>
                <w:numId w:val="27"/>
              </w:numPr>
              <w:suppressAutoHyphens/>
              <w:spacing w:after="0"/>
              <w:ind w:left="142" w:right="317" w:hanging="142"/>
              <w:contextualSpacing/>
              <w:rPr>
                <w:rFonts w:ascii="Arial" w:hAnsi="Arial" w:cs="Arial"/>
                <w:shd w:val="clear" w:color="auto" w:fill="FFFFFF"/>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95C52" w:rsidRPr="00DA3816" w:rsidRDefault="00395C52" w:rsidP="001E2120">
            <w:pPr>
              <w:suppressAutoHyphens/>
              <w:rPr>
                <w:rFonts w:ascii="Arial" w:hAnsi="Arial" w:cs="Arial"/>
                <w:shd w:val="clear" w:color="auto" w:fill="FFFFFF"/>
              </w:rPr>
            </w:pPr>
            <w:r w:rsidRPr="00DA3816">
              <w:rPr>
                <w:rFonts w:ascii="Arial" w:hAnsi="Arial" w:cs="Arial"/>
              </w:rPr>
              <w:t xml:space="preserve">Stowarzyszenie Pracownia na rzecz </w:t>
            </w:r>
            <w:r w:rsidRPr="00DA3816">
              <w:rPr>
                <w:rFonts w:ascii="Arial" w:hAnsi="Arial" w:cs="Arial"/>
              </w:rPr>
              <w:lastRenderedPageBreak/>
              <w:t>Wszystkich Istot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hAnsi="Arial" w:cs="Arial"/>
                <w:shd w:val="clear" w:color="auto" w:fill="FFFFFF"/>
              </w:rPr>
              <w:lastRenderedPageBreak/>
              <w:t xml:space="preserve">W załączniku 3 stwierdzono potrzebę uzupełnienia i rozwinięcia następujących </w:t>
            </w:r>
            <w:r w:rsidRPr="00DA3816">
              <w:rPr>
                <w:rFonts w:ascii="Arial" w:hAnsi="Arial" w:cs="Arial"/>
                <w:shd w:val="clear" w:color="auto" w:fill="FFFFFF"/>
              </w:rPr>
              <w:lastRenderedPageBreak/>
              <w:t>zagrożeń:</w:t>
            </w:r>
          </w:p>
          <w:p w:rsidR="00413EAA"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1. Wylesienia, zmiana przekształcenia terenów leśnych na cele nieleśne oraz rozwój obszarów zabudowanych związane z zabudową mieszkaniową oraz z planami budowy nowych i rozwoju istniejących inwestycji narciarskich w </w:t>
            </w:r>
            <w:r w:rsidR="00413EAA" w:rsidRPr="00DA3816">
              <w:rPr>
                <w:rFonts w:ascii="Arial" w:eastAsia="Times New Roman" w:hAnsi="Arial" w:cs="Arial"/>
              </w:rPr>
              <w:t>Beskidzie Małym.</w:t>
            </w:r>
          </w:p>
          <w:p w:rsidR="00413EAA" w:rsidRPr="00DA3816" w:rsidRDefault="00413EAA"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413EAA"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2. </w:t>
            </w:r>
            <w:r w:rsidR="00395C52" w:rsidRPr="00DA3816">
              <w:rPr>
                <w:rFonts w:ascii="Arial" w:eastAsia="Times New Roman" w:hAnsi="Arial" w:cs="Arial"/>
              </w:rPr>
              <w:t xml:space="preserve">Istniejąca infrastruktura rekreacyjna, w tym wyciągi narciarskie i trasy zjazdowe (np. ośrodek „Czarny Groń” w gminie Andrychów). </w:t>
            </w:r>
          </w:p>
          <w:p w:rsidR="00413EAA" w:rsidRPr="00DA3816" w:rsidRDefault="00413EAA"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3</w:t>
            </w:r>
            <w:r w:rsidR="00095D1A" w:rsidRPr="00DA3816">
              <w:rPr>
                <w:rFonts w:ascii="Arial" w:eastAsia="Times New Roman" w:hAnsi="Arial" w:cs="Arial"/>
              </w:rPr>
              <w:t>. Habituacja pokarmowa wilków i </w:t>
            </w:r>
            <w:r w:rsidRPr="00DA3816">
              <w:rPr>
                <w:rFonts w:ascii="Arial" w:eastAsia="Times New Roman" w:hAnsi="Arial" w:cs="Arial"/>
              </w:rPr>
              <w:t>rysi (ale także pojawiających się niedźwiedzi) spowodowana niezabezpieczaniem odpadków i celowym nęceniem zwierząt.</w:t>
            </w:r>
          </w:p>
          <w:p w:rsidR="00413EAA" w:rsidRPr="00DA3816" w:rsidRDefault="00413EAA"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4. Intensyfikacja motorowych form rekreacji – wykorzystanie na masową skalę samochodów terenowych, motocykli crossowych, </w:t>
            </w:r>
            <w:proofErr w:type="spellStart"/>
            <w:r w:rsidRPr="00DA3816">
              <w:rPr>
                <w:rFonts w:ascii="Arial" w:eastAsia="Times New Roman" w:hAnsi="Arial" w:cs="Arial"/>
              </w:rPr>
              <w:t>quadów</w:t>
            </w:r>
            <w:proofErr w:type="spellEnd"/>
            <w:r w:rsidRPr="00DA3816">
              <w:rPr>
                <w:rFonts w:ascii="Arial" w:eastAsia="Times New Roman" w:hAnsi="Arial" w:cs="Arial"/>
              </w:rPr>
              <w:t xml:space="preserve"> oraz skuterów śnieżnych, które towarzyszą także schroniskom i ośrodkom narciarskim. </w:t>
            </w:r>
          </w:p>
          <w:p w:rsidR="00413EAA" w:rsidRPr="00DA3816" w:rsidRDefault="00413EAA"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5. Rozbudowa i modernizacja dróg publicznych oraz zwiększenie ruchu samochodowego, skutkująca śmiertelnością drapieżników na jezdni, a także powodująca izolację </w:t>
            </w:r>
            <w:r w:rsidR="00413EAA" w:rsidRPr="00DA3816">
              <w:rPr>
                <w:rFonts w:ascii="Arial" w:eastAsia="Times New Roman" w:hAnsi="Arial" w:cs="Arial"/>
              </w:rPr>
              <w:t>obszaru i fragmentację siedlisk.</w:t>
            </w:r>
          </w:p>
          <w:p w:rsidR="00413EAA" w:rsidRPr="00DA3816" w:rsidRDefault="00413EAA"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6. Modernizacja i rozbudowa dróg leśnych, powodująca zmniejszenie obszarów wykorzystywanych do rozrodu i wychowu młodych</w:t>
            </w:r>
            <w:r w:rsidR="00413EAA" w:rsidRPr="00DA3816">
              <w:rPr>
                <w:rFonts w:ascii="Arial" w:eastAsia="Times New Roman" w:hAnsi="Arial" w:cs="Arial"/>
              </w:rPr>
              <w:t>.</w:t>
            </w:r>
          </w:p>
          <w:p w:rsidR="00413EAA" w:rsidRPr="00DA3816" w:rsidRDefault="00413EAA" w:rsidP="001E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p>
          <w:p w:rsidR="00395C52" w:rsidRPr="00DA3816" w:rsidRDefault="00395C52" w:rsidP="0041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DA3816">
              <w:rPr>
                <w:rFonts w:ascii="Arial" w:eastAsia="Times New Roman" w:hAnsi="Arial" w:cs="Arial"/>
              </w:rPr>
              <w:t xml:space="preserve">7. Presja turystyczna w tym </w:t>
            </w:r>
            <w:r w:rsidRPr="00DA3816">
              <w:rPr>
                <w:rFonts w:ascii="Arial" w:eastAsia="Times New Roman" w:hAnsi="Arial" w:cs="Arial"/>
              </w:rPr>
              <w:lastRenderedPageBreak/>
              <w:t>penetracja turystyczna lasów w okresie wiosennym i letnim przyczyniająca się do większej śmiertelności kociąt.</w:t>
            </w:r>
          </w:p>
        </w:tc>
        <w:tc>
          <w:tcPr>
            <w:tcW w:w="4111" w:type="dxa"/>
            <w:tcBorders>
              <w:top w:val="single" w:sz="4" w:space="0" w:color="000000"/>
              <w:left w:val="single" w:sz="4" w:space="0" w:color="000000"/>
              <w:bottom w:val="single" w:sz="4" w:space="0" w:color="000000"/>
              <w:right w:val="single" w:sz="4" w:space="0" w:color="000000"/>
            </w:tcBorders>
          </w:tcPr>
          <w:p w:rsidR="00395C52" w:rsidRPr="00DA3816" w:rsidRDefault="00395C52" w:rsidP="001E2120">
            <w:pPr>
              <w:suppressAutoHyphens/>
              <w:ind w:left="156" w:right="29" w:firstLine="25"/>
              <w:rPr>
                <w:rFonts w:ascii="Arial" w:hAnsi="Arial" w:cs="Arial"/>
                <w:shd w:val="clear" w:color="auto" w:fill="FFFFFF"/>
              </w:rPr>
            </w:pPr>
            <w:r w:rsidRPr="00DA3816">
              <w:rPr>
                <w:rFonts w:ascii="Arial" w:hAnsi="Arial" w:cs="Arial"/>
                <w:shd w:val="clear" w:color="auto" w:fill="FFFFFF"/>
              </w:rPr>
              <w:lastRenderedPageBreak/>
              <w:t xml:space="preserve">Uwaga częściowo uwzględniona. </w:t>
            </w:r>
          </w:p>
          <w:p w:rsidR="00395C52" w:rsidRPr="00DA3816" w:rsidRDefault="00395C52" w:rsidP="00413EAA">
            <w:pPr>
              <w:suppressAutoHyphens/>
              <w:spacing w:after="0"/>
              <w:ind w:left="156" w:right="29"/>
              <w:rPr>
                <w:rFonts w:ascii="Arial" w:eastAsia="Times New Roman" w:hAnsi="Arial" w:cs="Arial"/>
              </w:rPr>
            </w:pPr>
            <w:r w:rsidRPr="00DA3816">
              <w:rPr>
                <w:rFonts w:ascii="Arial" w:hAnsi="Arial" w:cs="Arial"/>
              </w:rPr>
              <w:t xml:space="preserve">Wykaz zagrożeń w PZO nie może </w:t>
            </w:r>
            <w:r w:rsidRPr="00DA3816">
              <w:rPr>
                <w:rFonts w:ascii="Arial" w:hAnsi="Arial" w:cs="Arial"/>
              </w:rPr>
              <w:lastRenderedPageBreak/>
              <w:t>wykraczać poza</w:t>
            </w:r>
            <w:r w:rsidRPr="00DA3816">
              <w:rPr>
                <w:rFonts w:ascii="Arial" w:hAnsi="Arial" w:cs="Arial"/>
                <w:i/>
              </w:rPr>
              <w:t xml:space="preserve"> „Listę referencyjnej zagrożeń, presji i działań”</w:t>
            </w:r>
            <w:r w:rsidRPr="00DA3816">
              <w:rPr>
                <w:rFonts w:ascii="Arial" w:hAnsi="Arial" w:cs="Arial"/>
              </w:rPr>
              <w:t xml:space="preserve"> stanowiącą załącznik 5 do Instrukcji wypełniania Standardowego Formularza Danych obszaru Natura 2000 (wersja 2012.1). Stąd też brak możliwości uwzględnienia takich zagrożeń jak np.: </w:t>
            </w:r>
            <w:r w:rsidRPr="00DA3816">
              <w:rPr>
                <w:rFonts w:ascii="Arial" w:hAnsi="Arial" w:cs="Arial"/>
                <w:i/>
              </w:rPr>
              <w:t>„w</w:t>
            </w:r>
            <w:r w:rsidRPr="00DA3816">
              <w:rPr>
                <w:rFonts w:ascii="Arial" w:eastAsia="Times New Roman" w:hAnsi="Arial" w:cs="Arial"/>
                <w:i/>
              </w:rPr>
              <w:t>ylesienia, zmiana przekształcenia terenów leśnych na cele nieleśne”,</w:t>
            </w:r>
            <w:r w:rsidRPr="00DA3816">
              <w:rPr>
                <w:rFonts w:ascii="Arial" w:eastAsia="Times New Roman" w:hAnsi="Arial" w:cs="Arial"/>
              </w:rPr>
              <w:t xml:space="preserve"> </w:t>
            </w:r>
            <w:r w:rsidRPr="00DA3816">
              <w:rPr>
                <w:rFonts w:ascii="Arial" w:eastAsia="Times New Roman" w:hAnsi="Arial" w:cs="Arial"/>
                <w:i/>
              </w:rPr>
              <w:t>„habituacja pokarmowa</w:t>
            </w:r>
            <w:r w:rsidRPr="00DA3816">
              <w:rPr>
                <w:rFonts w:ascii="Arial" w:eastAsia="Times New Roman" w:hAnsi="Arial" w:cs="Arial"/>
              </w:rPr>
              <w:t xml:space="preserve">”, itp. oraz innych </w:t>
            </w:r>
            <w:r w:rsidRPr="00DA3816">
              <w:rPr>
                <w:rFonts w:ascii="Arial" w:hAnsi="Arial" w:cs="Arial"/>
              </w:rPr>
              <w:t>zagrożeń wskazanych przez S</w:t>
            </w:r>
            <w:r w:rsidR="00582C26" w:rsidRPr="00DA3816">
              <w:rPr>
                <w:rFonts w:ascii="Arial" w:hAnsi="Arial" w:cs="Arial"/>
              </w:rPr>
              <w:t>towarzyszenie do uzupełnienia w </w:t>
            </w:r>
            <w:r w:rsidRPr="00DA3816">
              <w:rPr>
                <w:rFonts w:ascii="Arial" w:hAnsi="Arial" w:cs="Arial"/>
              </w:rPr>
              <w:t>sposób opisowy.</w:t>
            </w:r>
            <w:r w:rsidRPr="00DA3816">
              <w:rPr>
                <w:rFonts w:ascii="Arial" w:eastAsia="Times New Roman" w:hAnsi="Arial" w:cs="Arial"/>
              </w:rPr>
              <w:t xml:space="preserve"> Zagadnienia te pośrednio były jednak uwzględnione w konsultowanym projekcie PZO poprzez identyfikację zagrożeń z „Listy referencyjnej . . .”.  </w:t>
            </w:r>
          </w:p>
          <w:p w:rsidR="00395C52" w:rsidRPr="00DA3816" w:rsidRDefault="00395C52" w:rsidP="001E2120">
            <w:pPr>
              <w:suppressAutoHyphens/>
              <w:spacing w:after="0"/>
              <w:ind w:left="156" w:firstLine="25"/>
              <w:rPr>
                <w:rFonts w:ascii="Arial" w:hAnsi="Arial" w:cs="Arial"/>
              </w:rPr>
            </w:pPr>
            <w:r w:rsidRPr="00DA3816">
              <w:rPr>
                <w:rFonts w:ascii="Arial" w:eastAsia="Times New Roman" w:hAnsi="Arial" w:cs="Arial"/>
              </w:rPr>
              <w:t xml:space="preserve">Uwaga </w:t>
            </w:r>
            <w:r w:rsidRPr="00DA3816">
              <w:rPr>
                <w:rFonts w:ascii="Arial" w:hAnsi="Arial" w:cs="Arial"/>
              </w:rPr>
              <w:t xml:space="preserve">Stowarzyszenia PNRWI  w odniesieniu do uzupełnienia zagrożeń dla wilka i rysia została uwzględniona w zakresie: </w:t>
            </w:r>
          </w:p>
          <w:p w:rsidR="00413EAA" w:rsidRPr="00DA3816" w:rsidRDefault="00413EAA" w:rsidP="001E2120">
            <w:pPr>
              <w:suppressAutoHyphens/>
              <w:spacing w:after="0"/>
              <w:ind w:left="156" w:firstLine="25"/>
              <w:rPr>
                <w:rFonts w:ascii="Arial" w:hAnsi="Arial" w:cs="Arial"/>
              </w:rPr>
            </w:pPr>
          </w:p>
          <w:p w:rsidR="00395C52" w:rsidRPr="00DA3816" w:rsidRDefault="00395C52" w:rsidP="001E2120">
            <w:pPr>
              <w:pStyle w:val="Standard"/>
              <w:widowControl w:val="0"/>
              <w:autoSpaceDE w:val="0"/>
              <w:snapToGrid w:val="0"/>
              <w:spacing w:line="276" w:lineRule="auto"/>
              <w:ind w:left="113"/>
              <w:rPr>
                <w:rFonts w:ascii="Arial" w:hAnsi="Arial" w:cs="Arial"/>
                <w:sz w:val="22"/>
                <w:szCs w:val="22"/>
                <w:lang w:val="pl-PL"/>
              </w:rPr>
            </w:pPr>
            <w:r w:rsidRPr="00B8017D">
              <w:rPr>
                <w:rFonts w:ascii="Arial" w:hAnsi="Arial" w:cs="Arial"/>
                <w:sz w:val="22"/>
                <w:szCs w:val="22"/>
                <w:lang w:val="pl-PL"/>
              </w:rPr>
              <w:t>1</w:t>
            </w:r>
            <w:r w:rsidRPr="00DA3816">
              <w:rPr>
                <w:rFonts w:ascii="Arial" w:hAnsi="Arial" w:cs="Arial"/>
                <w:sz w:val="22"/>
                <w:szCs w:val="22"/>
                <w:lang w:val="pl-PL"/>
              </w:rPr>
              <w:t>. Wprowadzono zagrożenie: B07 Inne rodzaje praktyk leśnych -</w:t>
            </w:r>
          </w:p>
          <w:p w:rsidR="00395C52" w:rsidRPr="00DA3816" w:rsidRDefault="00395C52" w:rsidP="001E2120">
            <w:pPr>
              <w:spacing w:after="0"/>
              <w:ind w:left="113" w:right="50"/>
              <w:rPr>
                <w:rFonts w:ascii="Arial" w:hAnsi="Arial" w:cs="Arial"/>
              </w:rPr>
            </w:pPr>
            <w:r w:rsidRPr="00DA3816">
              <w:rPr>
                <w:rFonts w:ascii="Arial" w:hAnsi="Arial" w:cs="Arial"/>
              </w:rPr>
              <w:t>budowa nowych i modernizacja istniejących dróg leśnych zwiększa fragmentację środowiska i ułatwia dostęp do siedlisk wilków i rysi.</w:t>
            </w:r>
          </w:p>
          <w:p w:rsidR="00413EAA" w:rsidRPr="00DA3816" w:rsidRDefault="00413EAA" w:rsidP="001E2120">
            <w:pPr>
              <w:spacing w:after="0"/>
              <w:ind w:left="113" w:right="50"/>
              <w:rPr>
                <w:rFonts w:ascii="Arial" w:hAnsi="Arial" w:cs="Arial"/>
              </w:rPr>
            </w:pPr>
          </w:p>
          <w:p w:rsidR="00395C52" w:rsidRPr="00DA3816" w:rsidRDefault="00395C52" w:rsidP="001E2120">
            <w:pPr>
              <w:pStyle w:val="Default"/>
              <w:spacing w:line="276" w:lineRule="auto"/>
              <w:ind w:left="113"/>
              <w:rPr>
                <w:iCs/>
                <w:color w:val="auto"/>
                <w:sz w:val="22"/>
                <w:szCs w:val="22"/>
              </w:rPr>
            </w:pPr>
            <w:r w:rsidRPr="00DA3816">
              <w:rPr>
                <w:color w:val="auto"/>
                <w:sz w:val="22"/>
                <w:szCs w:val="22"/>
              </w:rPr>
              <w:t>2. Wprowadzono zagrożenie: G01.08 Inne rodzaje sportu  i aktywnego wypoczynku - p</w:t>
            </w:r>
            <w:r w:rsidRPr="00DA3816">
              <w:rPr>
                <w:iCs/>
                <w:color w:val="auto"/>
                <w:sz w:val="22"/>
                <w:szCs w:val="22"/>
              </w:rPr>
              <w:t>enetracja terenów leśnych poza szlakami turystycznymi  w szcz</w:t>
            </w:r>
            <w:r w:rsidR="00582C26" w:rsidRPr="00DA3816">
              <w:rPr>
                <w:iCs/>
                <w:color w:val="auto"/>
                <w:sz w:val="22"/>
                <w:szCs w:val="22"/>
              </w:rPr>
              <w:t>ególności w okresie wiosennym i </w:t>
            </w:r>
            <w:r w:rsidRPr="00DA3816">
              <w:rPr>
                <w:iCs/>
                <w:color w:val="auto"/>
                <w:sz w:val="22"/>
                <w:szCs w:val="22"/>
              </w:rPr>
              <w:t>letnim</w:t>
            </w:r>
            <w:r w:rsidR="00582C26" w:rsidRPr="00DA3816">
              <w:rPr>
                <w:iCs/>
                <w:color w:val="auto"/>
                <w:sz w:val="22"/>
                <w:szCs w:val="22"/>
              </w:rPr>
              <w:t xml:space="preserve"> powoduje niepokojenie wilków i </w:t>
            </w:r>
            <w:r w:rsidRPr="00DA3816">
              <w:rPr>
                <w:iCs/>
                <w:color w:val="auto"/>
                <w:sz w:val="22"/>
                <w:szCs w:val="22"/>
              </w:rPr>
              <w:t>rysi.</w:t>
            </w:r>
          </w:p>
          <w:p w:rsidR="00413EAA" w:rsidRPr="00DA3816" w:rsidRDefault="00413EAA" w:rsidP="001E2120">
            <w:pPr>
              <w:pStyle w:val="Default"/>
              <w:spacing w:line="276" w:lineRule="auto"/>
              <w:ind w:left="113"/>
              <w:rPr>
                <w:color w:val="auto"/>
                <w:sz w:val="22"/>
                <w:szCs w:val="22"/>
              </w:rPr>
            </w:pPr>
          </w:p>
          <w:p w:rsidR="00395C52" w:rsidRPr="00DA3816" w:rsidRDefault="00395C52" w:rsidP="001E2120">
            <w:pPr>
              <w:suppressAutoHyphens/>
              <w:spacing w:after="0"/>
              <w:ind w:left="156" w:hanging="43"/>
              <w:rPr>
                <w:rFonts w:ascii="Arial" w:hAnsi="Arial" w:cs="Arial"/>
                <w:iCs/>
              </w:rPr>
            </w:pPr>
            <w:r w:rsidRPr="00DA3816">
              <w:rPr>
                <w:rFonts w:ascii="Arial" w:hAnsi="Arial" w:cs="Arial"/>
              </w:rPr>
              <w:t xml:space="preserve"> 3. Uzupełniono opis do zagrożenia: </w:t>
            </w:r>
            <w:r w:rsidRPr="00DA3816">
              <w:rPr>
                <w:rFonts w:ascii="Arial" w:eastAsia="Times New Roman" w:hAnsi="Arial" w:cs="Arial"/>
              </w:rPr>
              <w:t xml:space="preserve">G02.02 Kompleksy narciarskie. Po uzupełnieniu opis przyjmuje brzmienie: </w:t>
            </w:r>
            <w:r w:rsidRPr="00DA3816">
              <w:rPr>
                <w:rFonts w:ascii="Arial" w:eastAsia="Times New Roman" w:hAnsi="Arial" w:cs="Arial"/>
                <w:i/>
              </w:rPr>
              <w:t>„</w:t>
            </w:r>
            <w:r w:rsidRPr="00DA3816">
              <w:rPr>
                <w:rFonts w:ascii="Arial" w:hAnsi="Arial" w:cs="Arial"/>
                <w:i/>
                <w:iCs/>
              </w:rPr>
              <w:t>Funkcjonowanie kompleksów narciarskich powoduje uszczuplenie dostępnych siedlisk, ograniczenie możliwości przemieszczania się i niepokojenie zwierząt w ostojach (np. kompleks narciarski Czarny Groń)”.</w:t>
            </w:r>
          </w:p>
          <w:p w:rsidR="00395C52" w:rsidRPr="00DA3816" w:rsidRDefault="00395C52" w:rsidP="001E2120">
            <w:pPr>
              <w:suppressAutoHyphens/>
              <w:ind w:left="156" w:firstLine="25"/>
              <w:rPr>
                <w:rFonts w:ascii="Arial" w:hAnsi="Arial" w:cs="Arial"/>
                <w:shd w:val="clear" w:color="auto" w:fill="FFFFFF"/>
              </w:rPr>
            </w:pPr>
          </w:p>
        </w:tc>
      </w:tr>
    </w:tbl>
    <w:p w:rsidR="00395C52" w:rsidRPr="00DA3816" w:rsidRDefault="00395C52" w:rsidP="001E2120">
      <w:pPr>
        <w:pStyle w:val="Bezodstpw"/>
        <w:spacing w:line="276" w:lineRule="auto"/>
        <w:rPr>
          <w:rFonts w:ascii="Arial" w:hAnsi="Arial" w:cs="Arial"/>
          <w:shd w:val="clear" w:color="auto" w:fill="FFFFFF"/>
        </w:rPr>
      </w:pPr>
    </w:p>
    <w:p w:rsidR="00253627" w:rsidRPr="00DA3816" w:rsidRDefault="00253627" w:rsidP="00253627">
      <w:pPr>
        <w:pStyle w:val="Bezodstpw"/>
        <w:spacing w:line="276" w:lineRule="auto"/>
        <w:rPr>
          <w:rFonts w:ascii="Arial" w:hAnsi="Arial" w:cs="Arial"/>
          <w:lang w:eastAsia="pl-PL"/>
        </w:rPr>
      </w:pPr>
      <w:r w:rsidRPr="00DA3816">
        <w:rPr>
          <w:rFonts w:ascii="Arial" w:hAnsi="Arial" w:cs="Arial"/>
        </w:rPr>
        <w:t>Państwowe Gospodarstwo Wodne Wody Polskie Regionalny Zarząd Gospodarki Wodnej w Krakowie  pismem z 3 lutego 2022 r. poinformował, że nie wnosi uwag do projektu.</w:t>
      </w:r>
    </w:p>
    <w:p w:rsidR="00253627" w:rsidRPr="00DA3816" w:rsidRDefault="00253627" w:rsidP="008F08F5">
      <w:pPr>
        <w:autoSpaceDE w:val="0"/>
        <w:autoSpaceDN w:val="0"/>
        <w:adjustRightInd w:val="0"/>
        <w:spacing w:after="0"/>
        <w:rPr>
          <w:rFonts w:ascii="Arial" w:hAnsi="Arial" w:cs="Arial"/>
        </w:rPr>
      </w:pPr>
    </w:p>
    <w:p w:rsidR="00E12682" w:rsidRPr="00DA3816" w:rsidRDefault="00E12682" w:rsidP="008F08F5">
      <w:pPr>
        <w:autoSpaceDE w:val="0"/>
        <w:autoSpaceDN w:val="0"/>
        <w:adjustRightInd w:val="0"/>
        <w:spacing w:after="0"/>
        <w:rPr>
          <w:rFonts w:ascii="Arial" w:hAnsi="Arial" w:cs="Arial"/>
          <w:bCs/>
        </w:rPr>
      </w:pPr>
      <w:r>
        <w:rPr>
          <w:rFonts w:ascii="Arial" w:hAnsi="Arial" w:cs="Arial"/>
          <w:bCs/>
        </w:rPr>
        <w:t>Ponadto wprowadzono następujące zmiany:</w:t>
      </w:r>
    </w:p>
    <w:p w:rsidR="008F08F5" w:rsidRPr="00DA3816" w:rsidRDefault="008F08F5" w:rsidP="00B5326F">
      <w:pPr>
        <w:spacing w:after="0"/>
        <w:rPr>
          <w:rFonts w:ascii="Arial" w:hAnsi="Arial" w:cs="Arial"/>
        </w:rPr>
      </w:pPr>
      <w:r w:rsidRPr="00DA3816">
        <w:rPr>
          <w:rFonts w:ascii="Arial" w:hAnsi="Arial" w:cs="Arial"/>
          <w:bCs/>
        </w:rPr>
        <w:t>1</w:t>
      </w:r>
      <w:r w:rsidR="00B5326F" w:rsidRPr="00DA3816">
        <w:rPr>
          <w:rFonts w:ascii="Arial" w:hAnsi="Arial" w:cs="Arial"/>
          <w:bCs/>
        </w:rPr>
        <w:t xml:space="preserve"> . Jako podstaw</w:t>
      </w:r>
      <w:r w:rsidR="00ED04BD" w:rsidRPr="00DA3816">
        <w:rPr>
          <w:rFonts w:ascii="Arial" w:hAnsi="Arial" w:cs="Arial"/>
          <w:bCs/>
        </w:rPr>
        <w:t>ę</w:t>
      </w:r>
      <w:r w:rsidR="00B5326F" w:rsidRPr="00DA3816">
        <w:rPr>
          <w:rFonts w:ascii="Arial" w:hAnsi="Arial" w:cs="Arial"/>
          <w:bCs/>
        </w:rPr>
        <w:t xml:space="preserve"> prawn</w:t>
      </w:r>
      <w:r w:rsidR="001A6A65">
        <w:rPr>
          <w:rFonts w:ascii="Arial" w:hAnsi="Arial" w:cs="Arial"/>
          <w:bCs/>
        </w:rPr>
        <w:t>ą</w:t>
      </w:r>
      <w:r w:rsidR="00B5326F" w:rsidRPr="00DA3816">
        <w:rPr>
          <w:rFonts w:ascii="Arial" w:hAnsi="Arial" w:cs="Arial"/>
          <w:bCs/>
        </w:rPr>
        <w:t xml:space="preserve"> z</w:t>
      </w:r>
      <w:r w:rsidR="00B5326F" w:rsidRPr="00DA3816">
        <w:rPr>
          <w:rFonts w:ascii="Arial" w:hAnsi="Arial" w:cs="Arial"/>
        </w:rPr>
        <w:t>arządzenia</w:t>
      </w:r>
      <w:r w:rsidR="00ED04BD" w:rsidRPr="00DA3816">
        <w:rPr>
          <w:rFonts w:ascii="Arial" w:hAnsi="Arial" w:cs="Arial"/>
        </w:rPr>
        <w:t xml:space="preserve"> zamiast  art. 28 ust. 5 ustawy z dnia 16 k</w:t>
      </w:r>
      <w:r w:rsidR="00CC0AF8">
        <w:rPr>
          <w:rFonts w:ascii="Arial" w:hAnsi="Arial" w:cs="Arial"/>
        </w:rPr>
        <w:t xml:space="preserve">wietnia 2004 r. </w:t>
      </w:r>
      <w:r w:rsidR="00ED04BD" w:rsidRPr="00DA3816">
        <w:rPr>
          <w:rFonts w:ascii="Arial" w:hAnsi="Arial" w:cs="Arial"/>
        </w:rPr>
        <w:t xml:space="preserve"> </w:t>
      </w:r>
      <w:r w:rsidR="00CC0AF8">
        <w:rPr>
          <w:rFonts w:ascii="Arial" w:hAnsi="Arial" w:cs="Arial"/>
        </w:rPr>
        <w:t>o </w:t>
      </w:r>
      <w:r w:rsidR="00ED04BD" w:rsidRPr="00DA3816">
        <w:rPr>
          <w:rFonts w:ascii="Arial" w:hAnsi="Arial" w:cs="Arial"/>
        </w:rPr>
        <w:t>ochronie przyrody</w:t>
      </w:r>
      <w:r w:rsidR="00253627" w:rsidRPr="00DA3816">
        <w:rPr>
          <w:rFonts w:ascii="Arial" w:hAnsi="Arial" w:cs="Arial"/>
        </w:rPr>
        <w:t>,</w:t>
      </w:r>
      <w:r w:rsidR="00ED04BD" w:rsidRPr="00DA3816">
        <w:rPr>
          <w:rFonts w:ascii="Arial" w:hAnsi="Arial" w:cs="Arial"/>
        </w:rPr>
        <w:t xml:space="preserve"> </w:t>
      </w:r>
      <w:r w:rsidR="00E12682">
        <w:rPr>
          <w:rFonts w:ascii="Arial" w:hAnsi="Arial" w:cs="Arial"/>
        </w:rPr>
        <w:t xml:space="preserve">dodano </w:t>
      </w:r>
      <w:r w:rsidR="00ED04BD" w:rsidRPr="00DA3816">
        <w:rPr>
          <w:rFonts w:ascii="Arial" w:hAnsi="Arial" w:cs="Arial"/>
        </w:rPr>
        <w:t>art. 28 ust. 8 tej</w:t>
      </w:r>
      <w:r w:rsidRPr="00DA3816">
        <w:rPr>
          <w:rFonts w:ascii="Arial" w:hAnsi="Arial" w:cs="Arial"/>
        </w:rPr>
        <w:t>. ustawy, zgodnie z którym plan zadań ochronnych dla obszaru Natura 2000 położonego na terenie więcej niż jednego województwa ustanawiają wspólnie, w drodze aktu prawa miejscowego w formie zarządzenia, regionalni dyrektorzy ochrony środowiska, na których obszarze działania znajdują się części tego obszaru</w:t>
      </w:r>
      <w:r w:rsidR="00ED04BD" w:rsidRPr="00DA3816">
        <w:rPr>
          <w:rFonts w:ascii="Arial" w:hAnsi="Arial" w:cs="Arial"/>
        </w:rPr>
        <w:t>.</w:t>
      </w:r>
    </w:p>
    <w:p w:rsidR="005276A9" w:rsidRPr="00DA3816" w:rsidRDefault="00ED04BD" w:rsidP="005276A9">
      <w:pPr>
        <w:spacing w:after="0"/>
        <w:rPr>
          <w:rFonts w:ascii="Arial" w:hAnsi="Arial" w:cs="Arial"/>
        </w:rPr>
      </w:pPr>
      <w:r w:rsidRPr="00DA3816">
        <w:rPr>
          <w:rFonts w:ascii="Arial" w:hAnsi="Arial" w:cs="Arial"/>
        </w:rPr>
        <w:t>2. Zmodyfikowano</w:t>
      </w:r>
      <w:r w:rsidR="00FD16B6" w:rsidRPr="00DA3816">
        <w:rPr>
          <w:rFonts w:ascii="Arial" w:hAnsi="Arial" w:cs="Arial"/>
        </w:rPr>
        <w:t xml:space="preserve"> zapisy załącznika 5 do zarządzenia</w:t>
      </w:r>
      <w:r w:rsidR="005276A9" w:rsidRPr="00DA3816">
        <w:rPr>
          <w:rFonts w:ascii="Arial" w:hAnsi="Arial" w:cs="Arial"/>
        </w:rPr>
        <w:t>,</w:t>
      </w:r>
      <w:r w:rsidR="00FD16B6" w:rsidRPr="00DA3816">
        <w:rPr>
          <w:rFonts w:ascii="Arial" w:hAnsi="Arial" w:cs="Arial"/>
        </w:rPr>
        <w:t xml:space="preserve">  w odniesieniu do siedlisk przyrodniczych</w:t>
      </w:r>
      <w:r w:rsidR="005276A9" w:rsidRPr="00DA3816">
        <w:rPr>
          <w:rFonts w:ascii="Arial" w:hAnsi="Arial" w:cs="Arial"/>
        </w:rPr>
        <w:t xml:space="preserve">: górskie i niżowe murawy </w:t>
      </w:r>
      <w:proofErr w:type="spellStart"/>
      <w:r w:rsidR="005276A9" w:rsidRPr="00DA3816">
        <w:rPr>
          <w:rFonts w:ascii="Arial" w:hAnsi="Arial" w:cs="Arial"/>
        </w:rPr>
        <w:t>bliźniczkowe</w:t>
      </w:r>
      <w:proofErr w:type="spellEnd"/>
      <w:r w:rsidR="005276A9" w:rsidRPr="00DA3816">
        <w:rPr>
          <w:rFonts w:ascii="Arial" w:hAnsi="Arial" w:cs="Arial"/>
        </w:rPr>
        <w:t xml:space="preserve"> (</w:t>
      </w:r>
      <w:proofErr w:type="spellStart"/>
      <w:r w:rsidR="005276A9" w:rsidRPr="00DA3816">
        <w:rPr>
          <w:rFonts w:ascii="Arial" w:hAnsi="Arial" w:cs="Arial"/>
          <w:i/>
        </w:rPr>
        <w:t>Nardion</w:t>
      </w:r>
      <w:proofErr w:type="spellEnd"/>
      <w:r w:rsidR="005276A9" w:rsidRPr="00DA3816">
        <w:rPr>
          <w:rFonts w:ascii="Arial" w:hAnsi="Arial" w:cs="Arial"/>
          <w:i/>
        </w:rPr>
        <w:t xml:space="preserve"> </w:t>
      </w:r>
      <w:r w:rsidR="0022722C" w:rsidRPr="00DA3816">
        <w:rPr>
          <w:rFonts w:ascii="Arial" w:hAnsi="Arial" w:cs="Arial"/>
          <w:i/>
        </w:rPr>
        <w:t>-</w:t>
      </w:r>
      <w:r w:rsidR="005276A9" w:rsidRPr="00DA3816">
        <w:rPr>
          <w:rFonts w:ascii="Arial" w:hAnsi="Arial" w:cs="Arial"/>
        </w:rPr>
        <w:t xml:space="preserve"> płaty bogate florystycznie); </w:t>
      </w:r>
      <w:r w:rsidR="005276A9" w:rsidRPr="00DA3816">
        <w:rPr>
          <w:rFonts w:ascii="Arial" w:eastAsia="Calibri" w:hAnsi="Arial" w:cs="Arial"/>
          <w:lang w:eastAsia="en-US"/>
        </w:rPr>
        <w:t>górskie łąki konietlicowe użytkowane ekstensywnie (</w:t>
      </w:r>
      <w:proofErr w:type="spellStart"/>
      <w:r w:rsidR="005276A9" w:rsidRPr="00DA3816">
        <w:rPr>
          <w:rFonts w:ascii="Arial" w:eastAsia="Calibri" w:hAnsi="Arial" w:cs="Arial"/>
          <w:i/>
          <w:lang w:eastAsia="en-US"/>
        </w:rPr>
        <w:t>Polygono-Trisetion</w:t>
      </w:r>
      <w:proofErr w:type="spellEnd"/>
      <w:r w:rsidR="005276A9" w:rsidRPr="00DA3816">
        <w:rPr>
          <w:rFonts w:ascii="Arial" w:eastAsia="Calibri" w:hAnsi="Arial" w:cs="Arial"/>
          <w:i/>
          <w:lang w:eastAsia="en-US"/>
        </w:rPr>
        <w:t xml:space="preserve"> </w:t>
      </w:r>
      <w:r w:rsidR="005276A9" w:rsidRPr="00E12682">
        <w:rPr>
          <w:rFonts w:ascii="Arial" w:eastAsia="Calibri" w:hAnsi="Arial" w:cs="Arial"/>
          <w:iCs/>
          <w:lang w:eastAsia="en-US"/>
        </w:rPr>
        <w:t>oraz</w:t>
      </w:r>
      <w:r w:rsidR="005276A9" w:rsidRPr="00DA3816">
        <w:rPr>
          <w:rFonts w:ascii="Arial" w:eastAsia="Calibri" w:hAnsi="Arial" w:cs="Arial"/>
          <w:i/>
          <w:lang w:eastAsia="en-US"/>
        </w:rPr>
        <w:t xml:space="preserve"> </w:t>
      </w:r>
      <w:r w:rsidR="005276A9" w:rsidRPr="00DA3816">
        <w:rPr>
          <w:rFonts w:ascii="Arial" w:hAnsi="Arial" w:cs="Arial"/>
        </w:rPr>
        <w:t>górskie</w:t>
      </w:r>
      <w:r w:rsidR="00CC0AF8">
        <w:rPr>
          <w:rFonts w:ascii="Arial" w:hAnsi="Arial" w:cs="Arial"/>
        </w:rPr>
        <w:t xml:space="preserve"> i nizinne torfowiska zasadowe</w:t>
      </w:r>
      <w:r w:rsidR="005276A9" w:rsidRPr="00DA3816">
        <w:rPr>
          <w:rFonts w:ascii="Arial" w:hAnsi="Arial" w:cs="Arial"/>
        </w:rPr>
        <w:t xml:space="preserve"> </w:t>
      </w:r>
      <w:r w:rsidR="00CC0AF8">
        <w:rPr>
          <w:rFonts w:ascii="Arial" w:hAnsi="Arial" w:cs="Arial"/>
        </w:rPr>
        <w:t>o </w:t>
      </w:r>
      <w:r w:rsidR="005276A9" w:rsidRPr="00DA3816">
        <w:rPr>
          <w:rFonts w:ascii="Arial" w:hAnsi="Arial" w:cs="Arial"/>
        </w:rPr>
        <w:t>charakterze młak, turzycowisk i mechowisk.</w:t>
      </w:r>
    </w:p>
    <w:p w:rsidR="00FD16B6" w:rsidRPr="00DA3816" w:rsidRDefault="0022722C" w:rsidP="00CC0AF8">
      <w:pPr>
        <w:spacing w:after="0"/>
        <w:rPr>
          <w:rFonts w:ascii="Arial" w:hAnsi="Arial" w:cs="Arial"/>
        </w:rPr>
      </w:pPr>
      <w:r w:rsidRPr="00DA3816">
        <w:rPr>
          <w:rFonts w:ascii="Arial" w:hAnsi="Arial" w:cs="Arial"/>
        </w:rPr>
        <w:t>W odniesieniu do podmiotu odpowiedzialnego za realizację działań, z</w:t>
      </w:r>
      <w:r w:rsidR="00FD16B6" w:rsidRPr="00DA3816">
        <w:rPr>
          <w:rFonts w:ascii="Arial" w:hAnsi="Arial" w:cs="Arial"/>
        </w:rPr>
        <w:t>amiast</w:t>
      </w:r>
      <w:r w:rsidRPr="00DA3816">
        <w:rPr>
          <w:rFonts w:ascii="Arial" w:hAnsi="Arial" w:cs="Arial"/>
        </w:rPr>
        <w:t xml:space="preserve"> zapisu:</w:t>
      </w:r>
    </w:p>
    <w:p w:rsidR="00FD16B6" w:rsidRPr="00323CCC" w:rsidRDefault="0022722C" w:rsidP="00CC0AF8">
      <w:pPr>
        <w:widowControl w:val="0"/>
        <w:suppressAutoHyphens/>
        <w:autoSpaceDE w:val="0"/>
        <w:autoSpaceDN w:val="0"/>
        <w:spacing w:after="0"/>
        <w:textAlignment w:val="baseline"/>
        <w:rPr>
          <w:rFonts w:ascii="Arial" w:eastAsia="Times New Roman" w:hAnsi="Arial" w:cs="Arial"/>
          <w:i/>
          <w:kern w:val="3"/>
        </w:rPr>
      </w:pPr>
      <w:r w:rsidRPr="00323CCC">
        <w:rPr>
          <w:rFonts w:ascii="Arial" w:eastAsia="Times New Roman" w:hAnsi="Arial" w:cs="Arial"/>
          <w:i/>
          <w:kern w:val="3"/>
        </w:rPr>
        <w:t>„</w:t>
      </w:r>
      <w:r w:rsidR="00FD16B6" w:rsidRPr="00323CCC">
        <w:rPr>
          <w:rFonts w:ascii="Arial" w:eastAsia="Times New Roman" w:hAnsi="Arial" w:cs="Arial"/>
          <w:i/>
          <w:kern w:val="3"/>
        </w:rPr>
        <w:t>Właściciel, dzierżawca lub posiadacz obszaru na podstawie porozumienia zawartego z organem</w:t>
      </w:r>
    </w:p>
    <w:p w:rsidR="00FD16B6" w:rsidRPr="00DA3816" w:rsidRDefault="00FD16B6" w:rsidP="00CC0AF8">
      <w:pPr>
        <w:widowControl w:val="0"/>
        <w:suppressAutoHyphens/>
        <w:autoSpaceDE w:val="0"/>
        <w:autoSpaceDN w:val="0"/>
        <w:spacing w:after="0"/>
        <w:textAlignment w:val="baseline"/>
        <w:rPr>
          <w:rFonts w:ascii="Arial" w:hAnsi="Arial" w:cs="Arial"/>
        </w:rPr>
      </w:pPr>
      <w:r w:rsidRPr="00323CCC">
        <w:rPr>
          <w:rFonts w:ascii="Arial" w:eastAsia="Times New Roman" w:hAnsi="Arial" w:cs="Arial"/>
          <w:i/>
          <w:kern w:val="3"/>
        </w:rPr>
        <w:t>sprawującym nadzór nad obszarem Natura 2000 albo na podstawie zobowiązania podjętego w związku z korzystaniem z programów wsparcia z tytułu obniżenia dochodowości, a w odniesieniu do gruntów stanowiących własność Skarbu Państwa lub własność jednostek samorządu terytorialnego zarządca nieruchomości w związku z wykonywaniem obowiązków z zakresu ochrony środowiska na podstawie przepisów prawa albo w przypadku braku tych przepisów na podstawie porozumienia zawartego z organem sprawującym nadzór nad obszarem Natura 2000 lub RDOŚ w Katowicach</w:t>
      </w:r>
      <w:r w:rsidR="0022722C" w:rsidRPr="00323CCC">
        <w:rPr>
          <w:rFonts w:ascii="Arial" w:eastAsia="Times New Roman" w:hAnsi="Arial" w:cs="Arial"/>
          <w:i/>
          <w:kern w:val="3"/>
        </w:rPr>
        <w:t>”</w:t>
      </w:r>
      <w:r w:rsidR="008412C7" w:rsidRPr="00323CCC">
        <w:rPr>
          <w:rFonts w:ascii="Arial" w:eastAsia="Times New Roman" w:hAnsi="Arial" w:cs="Arial"/>
          <w:i/>
          <w:kern w:val="3"/>
        </w:rPr>
        <w:t xml:space="preserve">, </w:t>
      </w:r>
      <w:r w:rsidR="008412C7" w:rsidRPr="00DA3816">
        <w:rPr>
          <w:rFonts w:ascii="Arial" w:eastAsia="Times New Roman" w:hAnsi="Arial" w:cs="Arial"/>
          <w:kern w:val="3"/>
        </w:rPr>
        <w:t>p</w:t>
      </w:r>
      <w:r w:rsidR="0022722C" w:rsidRPr="00DA3816">
        <w:rPr>
          <w:rFonts w:ascii="Arial" w:eastAsia="Times New Roman" w:hAnsi="Arial" w:cs="Arial"/>
          <w:kern w:val="3"/>
        </w:rPr>
        <w:t>rzyj</w:t>
      </w:r>
      <w:r w:rsidR="008412C7" w:rsidRPr="00DA3816">
        <w:rPr>
          <w:rFonts w:ascii="Arial" w:eastAsia="Times New Roman" w:hAnsi="Arial" w:cs="Arial"/>
          <w:kern w:val="3"/>
        </w:rPr>
        <w:t>ę</w:t>
      </w:r>
      <w:r w:rsidR="0022722C" w:rsidRPr="00DA3816">
        <w:rPr>
          <w:rFonts w:ascii="Arial" w:eastAsia="Times New Roman" w:hAnsi="Arial" w:cs="Arial"/>
          <w:kern w:val="3"/>
        </w:rPr>
        <w:t>to zapis:</w:t>
      </w:r>
    </w:p>
    <w:p w:rsidR="00FD16B6" w:rsidRPr="00323CCC" w:rsidRDefault="0022722C" w:rsidP="00CC0AF8">
      <w:pPr>
        <w:widowControl w:val="0"/>
        <w:suppressAutoHyphens/>
        <w:autoSpaceDE w:val="0"/>
        <w:autoSpaceDN w:val="0"/>
        <w:spacing w:after="0"/>
        <w:textAlignment w:val="baseline"/>
        <w:rPr>
          <w:rFonts w:ascii="Arial" w:hAnsi="Arial" w:cs="Arial"/>
          <w:i/>
        </w:rPr>
      </w:pPr>
      <w:r w:rsidRPr="00323CCC">
        <w:rPr>
          <w:rFonts w:ascii="Arial" w:hAnsi="Arial" w:cs="Arial"/>
          <w:i/>
        </w:rPr>
        <w:t>„</w:t>
      </w:r>
      <w:r w:rsidR="00FD16B6" w:rsidRPr="00323CCC">
        <w:rPr>
          <w:rFonts w:ascii="Arial" w:hAnsi="Arial" w:cs="Arial"/>
          <w:i/>
        </w:rPr>
        <w:t>Właściciel, posiadacz lub dzierżawca obszaru na podstawie zobowiązania podjętego w związku z korzystaniem z programów wsparcia z tytułu obniżenia dochodowości albo na podstawie porozumienia zawartego z organem sprawującym nadzór nad obszarem Natura 2000, a w odniesieniu do gruntów stanowiących własność Skarbu Państwa lub własność jednostek samorządu terytorialnego zarządca nieruchomości  albo zarządca nieruchomości  na podstawie porozumienia zawartego z organem sprawującym nadzór nad obszarem Natura 2000</w:t>
      </w:r>
      <w:r w:rsidRPr="00323CCC">
        <w:rPr>
          <w:rFonts w:ascii="Arial" w:hAnsi="Arial" w:cs="Arial"/>
          <w:i/>
        </w:rPr>
        <w:t>”</w:t>
      </w:r>
      <w:r w:rsidR="00FD16B6" w:rsidRPr="00323CCC">
        <w:rPr>
          <w:rFonts w:ascii="Arial" w:hAnsi="Arial" w:cs="Arial"/>
          <w:i/>
        </w:rPr>
        <w:t>.</w:t>
      </w:r>
    </w:p>
    <w:p w:rsidR="008F08F5" w:rsidRPr="00DA3816" w:rsidRDefault="008F08F5" w:rsidP="00CC0AF8">
      <w:pPr>
        <w:pStyle w:val="Bezodstpw"/>
        <w:spacing w:line="276" w:lineRule="auto"/>
        <w:rPr>
          <w:rFonts w:ascii="Arial" w:hAnsi="Arial" w:cs="Arial"/>
        </w:rPr>
      </w:pPr>
    </w:p>
    <w:p w:rsidR="00037CDF" w:rsidRPr="00DA3816" w:rsidRDefault="00037CDF" w:rsidP="001E2120">
      <w:pPr>
        <w:spacing w:before="120" w:after="120"/>
        <w:rPr>
          <w:rFonts w:ascii="Arial" w:hAnsi="Arial" w:cs="Arial"/>
        </w:rPr>
      </w:pPr>
      <w:r w:rsidRPr="00DA3816">
        <w:rPr>
          <w:rFonts w:ascii="Arial" w:hAnsi="Arial" w:cs="Arial"/>
        </w:rPr>
        <w:t xml:space="preserve">W związku ze stwierdzeniem </w:t>
      </w:r>
      <w:r w:rsidR="00B61F4C" w:rsidRPr="00DA3816">
        <w:rPr>
          <w:rFonts w:ascii="Arial" w:hAnsi="Arial" w:cs="Arial"/>
        </w:rPr>
        <w:t xml:space="preserve">potrzeby </w:t>
      </w:r>
      <w:r w:rsidR="00413EAA" w:rsidRPr="00DA3816">
        <w:rPr>
          <w:rFonts w:ascii="Arial" w:hAnsi="Arial" w:cs="Arial"/>
        </w:rPr>
        <w:t>zmian zasięgu opracowania PZO</w:t>
      </w:r>
      <w:r w:rsidRPr="00DA3816">
        <w:rPr>
          <w:rFonts w:ascii="Arial" w:hAnsi="Arial" w:cs="Arial"/>
        </w:rPr>
        <w:t xml:space="preserve"> w Gminie Stryszawa w woj. małopolskim, proje</w:t>
      </w:r>
      <w:r w:rsidR="001A6A65">
        <w:rPr>
          <w:rFonts w:ascii="Arial" w:hAnsi="Arial" w:cs="Arial"/>
        </w:rPr>
        <w:t>kt podlegał ponownym konsultacjom</w:t>
      </w:r>
      <w:r w:rsidR="008A2FEE" w:rsidRPr="00DA3816">
        <w:rPr>
          <w:rFonts w:ascii="Arial" w:hAnsi="Arial" w:cs="Arial"/>
        </w:rPr>
        <w:t>.</w:t>
      </w:r>
    </w:p>
    <w:p w:rsidR="006E2B1C" w:rsidRPr="00DA3816" w:rsidRDefault="006E2B1C" w:rsidP="006E2B1C">
      <w:pPr>
        <w:spacing w:before="120" w:after="120"/>
        <w:rPr>
          <w:rFonts w:ascii="Arial" w:hAnsi="Arial" w:cs="Arial"/>
        </w:rPr>
      </w:pPr>
      <w:r w:rsidRPr="00DA3816">
        <w:rPr>
          <w:rFonts w:ascii="Arial" w:hAnsi="Arial" w:cs="Arial"/>
        </w:rPr>
        <w:t>Informację o sporządzeniu projektu przedmiotowego zarządzenia podano do publicznej wiadomości, poprzez obwieszczenie Regionalnego Dyrektora Ochrony Środowiska w Katowicach</w:t>
      </w:r>
      <w:r w:rsidR="00E20B4B" w:rsidRPr="00DA3816">
        <w:rPr>
          <w:rFonts w:ascii="Arial" w:hAnsi="Arial" w:cs="Arial"/>
        </w:rPr>
        <w:t xml:space="preserve">   </w:t>
      </w:r>
      <w:r w:rsidRPr="00DA3816">
        <w:rPr>
          <w:rFonts w:ascii="Arial" w:hAnsi="Arial" w:cs="Arial"/>
        </w:rPr>
        <w:t xml:space="preserve"> </w:t>
      </w:r>
      <w:r w:rsidRPr="00DA3816">
        <w:rPr>
          <w:rFonts w:ascii="Arial" w:eastAsiaTheme="minorHAnsi" w:hAnsi="Arial" w:cs="Arial"/>
        </w:rPr>
        <w:t xml:space="preserve">nr </w:t>
      </w:r>
      <w:r w:rsidR="00E20B4B" w:rsidRPr="00DA3816">
        <w:rPr>
          <w:rFonts w:ascii="Arial" w:eastAsiaTheme="minorHAnsi" w:hAnsi="Arial" w:cs="Arial"/>
        </w:rPr>
        <w:t>. . . . . .</w:t>
      </w:r>
      <w:r w:rsidRPr="00DA3816">
        <w:rPr>
          <w:rFonts w:ascii="Arial" w:eastAsiaTheme="minorHAnsi" w:hAnsi="Arial" w:cs="Arial"/>
        </w:rPr>
        <w:t>z </w:t>
      </w:r>
      <w:r w:rsidR="00E20B4B" w:rsidRPr="00DA3816">
        <w:rPr>
          <w:rFonts w:ascii="Arial" w:eastAsiaTheme="minorHAnsi" w:hAnsi="Arial" w:cs="Arial"/>
        </w:rPr>
        <w:t xml:space="preserve"> . . </w:t>
      </w:r>
      <w:r w:rsidR="00C227B5" w:rsidRPr="00DA3816">
        <w:rPr>
          <w:rFonts w:ascii="Arial" w:eastAsiaTheme="minorHAnsi" w:hAnsi="Arial" w:cs="Arial"/>
        </w:rPr>
        <w:t>. . . .</w:t>
      </w:r>
      <w:r w:rsidR="00E20B4B" w:rsidRPr="00DA3816">
        <w:rPr>
          <w:rFonts w:ascii="Arial" w:eastAsiaTheme="minorHAnsi" w:hAnsi="Arial" w:cs="Arial"/>
        </w:rPr>
        <w:t xml:space="preserve"> . kwietnia </w:t>
      </w:r>
      <w:r w:rsidRPr="00DA3816">
        <w:rPr>
          <w:rFonts w:ascii="Arial" w:eastAsiaTheme="minorHAnsi" w:hAnsi="Arial" w:cs="Arial"/>
        </w:rPr>
        <w:t>2022 r</w:t>
      </w:r>
      <w:r w:rsidRPr="00DA3816">
        <w:rPr>
          <w:rFonts w:ascii="Arial" w:hAnsi="Arial" w:cs="Arial"/>
        </w:rPr>
        <w:t xml:space="preserve">. </w:t>
      </w:r>
    </w:p>
    <w:p w:rsidR="006E2B1C" w:rsidRPr="00DA3816" w:rsidRDefault="006E2B1C" w:rsidP="006E2B1C">
      <w:pPr>
        <w:spacing w:before="120" w:after="120"/>
        <w:rPr>
          <w:rFonts w:ascii="Arial" w:hAnsi="Arial" w:cs="Arial"/>
        </w:rPr>
      </w:pPr>
      <w:r w:rsidRPr="00DA3816">
        <w:rPr>
          <w:rFonts w:ascii="Arial" w:hAnsi="Arial" w:cs="Arial"/>
        </w:rPr>
        <w:t xml:space="preserve">Obwieszczenie to zamieszczono na stronie Biuletynu Informacji Publicznej (BIP) </w:t>
      </w:r>
      <w:r w:rsidR="00A519B5" w:rsidRPr="00DA3816">
        <w:rPr>
          <w:rFonts w:ascii="Arial" w:hAnsi="Arial" w:cs="Arial"/>
        </w:rPr>
        <w:t>i tablicach</w:t>
      </w:r>
      <w:r w:rsidRPr="00DA3816">
        <w:rPr>
          <w:rFonts w:ascii="Arial" w:hAnsi="Arial" w:cs="Arial"/>
        </w:rPr>
        <w:t xml:space="preserve"> ogłoszeń Regionalnej Dyrekcji </w:t>
      </w:r>
      <w:r w:rsidR="00A519B5" w:rsidRPr="00DA3816">
        <w:rPr>
          <w:rFonts w:ascii="Arial" w:hAnsi="Arial" w:cs="Arial"/>
        </w:rPr>
        <w:t xml:space="preserve">Ochrony Środowiska w Katowicach </w:t>
      </w:r>
      <w:r w:rsidR="000700D5" w:rsidRPr="00DA3816">
        <w:rPr>
          <w:rFonts w:ascii="Arial" w:hAnsi="Arial" w:cs="Arial"/>
        </w:rPr>
        <w:t xml:space="preserve">oraz Regionalnej Dyrekcji Ochrony Środowiska w </w:t>
      </w:r>
      <w:r w:rsidR="00EC4957">
        <w:rPr>
          <w:rFonts w:ascii="Arial" w:hAnsi="Arial" w:cs="Arial"/>
        </w:rPr>
        <w:t>Krakowie</w:t>
      </w:r>
      <w:r w:rsidR="000700D5" w:rsidRPr="00DA3816">
        <w:rPr>
          <w:rFonts w:ascii="Arial" w:hAnsi="Arial" w:cs="Arial"/>
        </w:rPr>
        <w:t>,</w:t>
      </w:r>
      <w:r w:rsidRPr="00DA3816">
        <w:rPr>
          <w:rFonts w:ascii="Arial" w:hAnsi="Arial" w:cs="Arial"/>
        </w:rPr>
        <w:t xml:space="preserve"> a także przekazano do właściwych miejscowo jednostek samorządu terytorialnego z województw śląskiego i małopolskiego</w:t>
      </w:r>
      <w:r w:rsidR="000700D5" w:rsidRPr="00DA3816">
        <w:rPr>
          <w:rFonts w:ascii="Arial" w:hAnsi="Arial" w:cs="Arial"/>
        </w:rPr>
        <w:t xml:space="preserve"> w celu wywieszenia na tablicy ogłoszeń</w:t>
      </w:r>
      <w:r w:rsidRPr="00DA3816">
        <w:rPr>
          <w:rFonts w:ascii="Arial" w:hAnsi="Arial" w:cs="Arial"/>
        </w:rPr>
        <w:t>.</w:t>
      </w:r>
      <w:r w:rsidR="000700D5" w:rsidRPr="00DA3816">
        <w:rPr>
          <w:rFonts w:ascii="Arial" w:hAnsi="Arial" w:cs="Arial"/>
        </w:rPr>
        <w:t xml:space="preserve"> </w:t>
      </w:r>
      <w:r w:rsidR="000700D5" w:rsidRPr="00DA3816">
        <w:rPr>
          <w:rFonts w:ascii="Arial" w:hAnsi="Arial" w:cs="Arial"/>
          <w:shd w:val="clear" w:color="auto" w:fill="FFFFFF"/>
          <w:lang w:eastAsia="en-US"/>
        </w:rPr>
        <w:t>O</w:t>
      </w:r>
      <w:r w:rsidR="00E12682">
        <w:rPr>
          <w:rFonts w:ascii="Arial" w:hAnsi="Arial" w:cs="Arial"/>
          <w:shd w:val="clear" w:color="auto" w:fill="FFFFFF"/>
          <w:lang w:eastAsia="en-US"/>
        </w:rPr>
        <w:t> </w:t>
      </w:r>
      <w:r w:rsidR="000700D5" w:rsidRPr="00DA3816">
        <w:rPr>
          <w:rFonts w:ascii="Arial" w:hAnsi="Arial" w:cs="Arial"/>
          <w:shd w:val="clear" w:color="auto" w:fill="FFFFFF"/>
          <w:lang w:eastAsia="en-US"/>
        </w:rPr>
        <w:t xml:space="preserve">obwieszczeniu </w:t>
      </w:r>
      <w:r w:rsidR="000700D5" w:rsidRPr="00DA3816">
        <w:rPr>
          <w:rFonts w:ascii="Arial" w:eastAsia="Times New Roman" w:hAnsi="Arial" w:cs="Arial"/>
          <w:shd w:val="clear" w:color="auto" w:fill="FFFFFF"/>
          <w:lang w:eastAsia="en-US"/>
        </w:rPr>
        <w:t xml:space="preserve">poinformowanie </w:t>
      </w:r>
      <w:r w:rsidR="00A519B5" w:rsidRPr="00DA3816">
        <w:rPr>
          <w:rFonts w:ascii="Arial" w:hAnsi="Arial" w:cs="Arial"/>
          <w:shd w:val="clear" w:color="auto" w:fill="FFFFFF"/>
          <w:lang w:eastAsia="en-US"/>
        </w:rPr>
        <w:t xml:space="preserve">także </w:t>
      </w:r>
      <w:r w:rsidR="000700D5" w:rsidRPr="00DA3816">
        <w:rPr>
          <w:rFonts w:ascii="Arial" w:eastAsia="Times New Roman" w:hAnsi="Arial" w:cs="Arial"/>
          <w:shd w:val="clear" w:color="auto" w:fill="FFFFFF"/>
          <w:lang w:eastAsia="en-US"/>
        </w:rPr>
        <w:t>drogą elektroniczną (e-mail)</w:t>
      </w:r>
      <w:r w:rsidR="00A519B5" w:rsidRPr="00DA3816">
        <w:rPr>
          <w:rFonts w:ascii="Arial" w:hAnsi="Arial" w:cs="Arial"/>
          <w:shd w:val="clear" w:color="auto" w:fill="FFFFFF"/>
          <w:lang w:eastAsia="en-US"/>
        </w:rPr>
        <w:t xml:space="preserve"> podmioty i osoby biorące udział w prowadzonych konsultacjach.</w:t>
      </w:r>
    </w:p>
    <w:p w:rsidR="000700D5" w:rsidRPr="00DA3816" w:rsidRDefault="006E2B1C" w:rsidP="006E2B1C">
      <w:pPr>
        <w:spacing w:before="120" w:after="120"/>
        <w:rPr>
          <w:rFonts w:ascii="Arial" w:hAnsi="Arial" w:cs="Arial"/>
        </w:rPr>
      </w:pPr>
      <w:r w:rsidRPr="00DA3816">
        <w:rPr>
          <w:rFonts w:ascii="Arial" w:hAnsi="Arial" w:cs="Arial"/>
        </w:rPr>
        <w:lastRenderedPageBreak/>
        <w:t>Obwieszczenie o sporządzeniu projektu przedmiotowego zarządzenia opublikowane zostało również w prasie</w:t>
      </w:r>
      <w:r w:rsidR="00E12682">
        <w:rPr>
          <w:rFonts w:ascii="Arial" w:hAnsi="Arial" w:cs="Arial"/>
        </w:rPr>
        <w:t xml:space="preserve"> </w:t>
      </w:r>
      <w:r w:rsidR="00E12682">
        <w:rPr>
          <w:rFonts w:ascii="Arial" w:hAnsi="Arial" w:cs="Arial"/>
        </w:rPr>
        <w:t>w województwie śląskim</w:t>
      </w:r>
      <w:r w:rsidRPr="00DA3816">
        <w:rPr>
          <w:rFonts w:ascii="Arial" w:hAnsi="Arial" w:cs="Arial"/>
        </w:rPr>
        <w:t xml:space="preserve"> (np. </w:t>
      </w:r>
      <w:r w:rsidR="00A519B5" w:rsidRPr="00DA3816">
        <w:rPr>
          <w:rFonts w:ascii="Arial" w:hAnsi="Arial" w:cs="Arial"/>
        </w:rPr>
        <w:t xml:space="preserve">  . . . . . . . . . . . . . . . . . ),</w:t>
      </w:r>
      <w:r w:rsidR="00E12682" w:rsidRPr="00E12682">
        <w:rPr>
          <w:rFonts w:ascii="Arial" w:hAnsi="Arial" w:cs="Arial"/>
        </w:rPr>
        <w:t xml:space="preserve"> </w:t>
      </w:r>
      <w:r w:rsidR="00E12682">
        <w:rPr>
          <w:rFonts w:ascii="Arial" w:hAnsi="Arial" w:cs="Arial"/>
        </w:rPr>
        <w:t xml:space="preserve">w województwie małopolskim </w:t>
      </w:r>
      <w:r w:rsidR="00E12682" w:rsidRPr="00DA3816">
        <w:rPr>
          <w:rFonts w:ascii="Arial" w:hAnsi="Arial" w:cs="Arial"/>
        </w:rPr>
        <w:t>(np.   . . . . . . . . . . . . . . . . . )</w:t>
      </w:r>
      <w:r w:rsidR="00E12682">
        <w:rPr>
          <w:rFonts w:ascii="Arial" w:hAnsi="Arial" w:cs="Arial"/>
        </w:rPr>
        <w:t xml:space="preserve"> </w:t>
      </w:r>
      <w:r w:rsidRPr="00DA3816">
        <w:rPr>
          <w:rFonts w:ascii="Arial" w:hAnsi="Arial" w:cs="Arial"/>
        </w:rPr>
        <w:t>oraz platformie</w:t>
      </w:r>
      <w:r w:rsidRPr="00DA3816">
        <w:rPr>
          <w:rFonts w:ascii="Arial" w:hAnsi="Arial" w:cs="Arial"/>
          <w:shd w:val="clear" w:color="auto" w:fill="FFFFFF"/>
        </w:rPr>
        <w:t xml:space="preserve"> Ministerstwo Klimatu i Środowiska „</w:t>
      </w:r>
      <w:proofErr w:type="spellStart"/>
      <w:r w:rsidRPr="00DA3816">
        <w:rPr>
          <w:rFonts w:ascii="Arial" w:hAnsi="Arial" w:cs="Arial"/>
          <w:shd w:val="clear" w:color="auto" w:fill="FFFFFF"/>
        </w:rPr>
        <w:t>Ekoportal</w:t>
      </w:r>
      <w:proofErr w:type="spellEnd"/>
      <w:r w:rsidRPr="00DA3816">
        <w:rPr>
          <w:rFonts w:ascii="Arial" w:hAnsi="Arial" w:cs="Arial"/>
          <w:shd w:val="clear" w:color="auto" w:fill="FFFFFF"/>
        </w:rPr>
        <w:t>”</w:t>
      </w:r>
      <w:r w:rsidRPr="00DA3816">
        <w:rPr>
          <w:rFonts w:ascii="Arial" w:hAnsi="Arial" w:cs="Arial"/>
        </w:rPr>
        <w:t xml:space="preserve">. </w:t>
      </w:r>
    </w:p>
    <w:p w:rsidR="006E2B1C" w:rsidRPr="00DA3816" w:rsidRDefault="006E2B1C" w:rsidP="006E2B1C">
      <w:pPr>
        <w:spacing w:before="120" w:after="120"/>
        <w:rPr>
          <w:rFonts w:ascii="Arial" w:hAnsi="Arial" w:cs="Arial"/>
        </w:rPr>
      </w:pPr>
      <w:r w:rsidRPr="00DA3816">
        <w:rPr>
          <w:rFonts w:ascii="Arial" w:hAnsi="Arial" w:cs="Arial"/>
        </w:rPr>
        <w:t xml:space="preserve">W obwieszczeniu poinformowano  o możliwości i sposobie zgłaszania uwag, podając, że winny być one wnoszone do Regionalnej Dyrekcji Ochrony Środowiska w terminie 21 dni. </w:t>
      </w:r>
    </w:p>
    <w:p w:rsidR="00E20B4B" w:rsidRPr="00DA3816" w:rsidRDefault="00E20B4B" w:rsidP="00E20B4B">
      <w:pPr>
        <w:spacing w:after="60"/>
        <w:rPr>
          <w:rFonts w:ascii="Arial" w:eastAsia="Times New Roman" w:hAnsi="Arial" w:cs="Arial"/>
          <w:shd w:val="clear" w:color="auto" w:fill="FFFFFF"/>
          <w:lang w:eastAsia="en-US"/>
        </w:rPr>
      </w:pPr>
      <w:r w:rsidRPr="00DA3816">
        <w:rPr>
          <w:rFonts w:ascii="Arial" w:eastAsia="Times New Roman" w:hAnsi="Arial" w:cs="Arial"/>
          <w:shd w:val="clear" w:color="auto" w:fill="FFFFFF"/>
          <w:lang w:eastAsia="en-US"/>
        </w:rPr>
        <w:t>W wyznaczonym terminie</w:t>
      </w:r>
      <w:r w:rsidRPr="00DA3816">
        <w:rPr>
          <w:rFonts w:ascii="Arial" w:hAnsi="Arial" w:cs="Arial"/>
          <w:shd w:val="clear" w:color="auto" w:fill="FFFFFF"/>
          <w:lang w:eastAsia="en-US"/>
        </w:rPr>
        <w:t xml:space="preserve"> (nie wpłynęły/</w:t>
      </w:r>
      <w:r w:rsidRPr="00DA3816">
        <w:rPr>
          <w:rFonts w:ascii="Arial" w:eastAsia="Times New Roman" w:hAnsi="Arial" w:cs="Arial"/>
          <w:shd w:val="clear" w:color="auto" w:fill="FFFFFF"/>
          <w:lang w:eastAsia="en-US"/>
        </w:rPr>
        <w:t>wpłynęły</w:t>
      </w:r>
      <w:r w:rsidRPr="00DA3816">
        <w:rPr>
          <w:rFonts w:ascii="Arial" w:hAnsi="Arial" w:cs="Arial"/>
          <w:shd w:val="clear" w:color="auto" w:fill="FFFFFF"/>
          <w:lang w:eastAsia="en-US"/>
        </w:rPr>
        <w:t>)</w:t>
      </w:r>
      <w:r w:rsidRPr="00DA3816">
        <w:rPr>
          <w:rFonts w:ascii="Arial" w:eastAsia="Times New Roman" w:hAnsi="Arial" w:cs="Arial"/>
          <w:shd w:val="clear" w:color="auto" w:fill="FFFFFF"/>
          <w:lang w:eastAsia="en-US"/>
        </w:rPr>
        <w:t xml:space="preserve"> następujące uwagi do projektu zarządzenia:</w:t>
      </w:r>
    </w:p>
    <w:p w:rsidR="000700D5" w:rsidRPr="00DA3816" w:rsidRDefault="000700D5" w:rsidP="001E2120">
      <w:pPr>
        <w:spacing w:before="120" w:after="120"/>
        <w:rPr>
          <w:rFonts w:ascii="Arial" w:hAnsi="Arial" w:cs="Arial"/>
        </w:rPr>
      </w:pPr>
    </w:p>
    <w:p w:rsidR="005F6DA8" w:rsidRPr="00DA3816" w:rsidRDefault="005F6DA8" w:rsidP="001E2120">
      <w:pPr>
        <w:spacing w:before="120" w:after="120"/>
        <w:rPr>
          <w:rFonts w:ascii="Arial" w:hAnsi="Arial" w:cs="Arial"/>
        </w:rPr>
      </w:pPr>
      <w:r w:rsidRPr="00DA3816">
        <w:rPr>
          <w:rFonts w:ascii="Arial" w:hAnsi="Arial" w:cs="Arial"/>
        </w:rPr>
        <w:t>W związku z art. 59 ust. 2 ustawy z 23 stycznia 2009</w:t>
      </w:r>
      <w:r w:rsidR="005914EB" w:rsidRPr="00DA3816">
        <w:rPr>
          <w:rFonts w:ascii="Arial" w:hAnsi="Arial" w:cs="Arial"/>
        </w:rPr>
        <w:t xml:space="preserve"> </w:t>
      </w:r>
      <w:r w:rsidRPr="00DA3816">
        <w:rPr>
          <w:rFonts w:ascii="Arial" w:hAnsi="Arial" w:cs="Arial"/>
        </w:rPr>
        <w:t>r. o wojewo</w:t>
      </w:r>
      <w:r w:rsidR="005914EB" w:rsidRPr="00DA3816">
        <w:rPr>
          <w:rFonts w:ascii="Arial" w:hAnsi="Arial" w:cs="Arial"/>
        </w:rPr>
        <w:t>dzie i administracji rządowej w </w:t>
      </w:r>
      <w:r w:rsidRPr="00DA3816">
        <w:rPr>
          <w:rFonts w:ascii="Arial" w:hAnsi="Arial" w:cs="Arial"/>
        </w:rPr>
        <w:t xml:space="preserve">województwie (Dz. U. z </w:t>
      </w:r>
      <w:r w:rsidR="008C31D7" w:rsidRPr="00DA3816">
        <w:rPr>
          <w:rStyle w:val="markedcontent"/>
          <w:rFonts w:ascii="Arial" w:hAnsi="Arial" w:cs="Arial"/>
        </w:rPr>
        <w:t>2019 r. poz.</w:t>
      </w:r>
      <w:r w:rsidR="008C31D7" w:rsidRPr="00DA3816">
        <w:rPr>
          <w:rFonts w:ascii="Arial" w:hAnsi="Arial" w:cs="Arial"/>
        </w:rPr>
        <w:t xml:space="preserve"> </w:t>
      </w:r>
      <w:r w:rsidR="008C31D7" w:rsidRPr="00DA3816">
        <w:rPr>
          <w:rStyle w:val="markedcontent"/>
          <w:rFonts w:ascii="Arial" w:hAnsi="Arial" w:cs="Arial"/>
        </w:rPr>
        <w:t xml:space="preserve">1464 z </w:t>
      </w:r>
      <w:proofErr w:type="spellStart"/>
      <w:r w:rsidR="008C31D7" w:rsidRPr="00DA3816">
        <w:rPr>
          <w:rStyle w:val="markedcontent"/>
          <w:rFonts w:ascii="Arial" w:hAnsi="Arial" w:cs="Arial"/>
        </w:rPr>
        <w:t>późn</w:t>
      </w:r>
      <w:proofErr w:type="spellEnd"/>
      <w:r w:rsidR="008C31D7" w:rsidRPr="00DA3816">
        <w:rPr>
          <w:rStyle w:val="markedcontent"/>
          <w:rFonts w:ascii="Arial" w:hAnsi="Arial" w:cs="Arial"/>
        </w:rPr>
        <w:t>. zm.</w:t>
      </w:r>
      <w:r w:rsidRPr="00DA3816">
        <w:rPr>
          <w:rFonts w:ascii="Arial" w:hAnsi="Arial" w:cs="Arial"/>
        </w:rPr>
        <w:t xml:space="preserve">) przedmiotowy plan zadań ochronnych, jako akt prawa miejscowego został uzgodniony przez Wojewodę Śląskiego pismem z </w:t>
      </w:r>
      <w:r w:rsidR="00015D01" w:rsidRPr="00DA3816">
        <w:rPr>
          <w:rFonts w:ascii="Arial" w:hAnsi="Arial" w:cs="Arial"/>
        </w:rPr>
        <w:t>……..</w:t>
      </w:r>
      <w:r w:rsidR="00017445" w:rsidRPr="00DA3816">
        <w:rPr>
          <w:rFonts w:ascii="Arial" w:hAnsi="Arial" w:cs="Arial"/>
        </w:rPr>
        <w:t xml:space="preserve"> </w:t>
      </w:r>
      <w:r w:rsidRPr="00DA3816">
        <w:rPr>
          <w:rFonts w:ascii="Arial" w:hAnsi="Arial" w:cs="Arial"/>
        </w:rPr>
        <w:t xml:space="preserve"> Nr: </w:t>
      </w:r>
      <w:r w:rsidR="00015D01" w:rsidRPr="00DA3816">
        <w:rPr>
          <w:rFonts w:ascii="Arial" w:hAnsi="Arial" w:cs="Arial"/>
        </w:rPr>
        <w:t>……….</w:t>
      </w:r>
      <w:r w:rsidR="00017445" w:rsidRPr="00DA3816">
        <w:rPr>
          <w:rFonts w:ascii="Arial" w:hAnsi="Arial" w:cs="Arial"/>
        </w:rPr>
        <w:t>.</w:t>
      </w:r>
      <w:r w:rsidR="00037CDF" w:rsidRPr="00DA3816">
        <w:rPr>
          <w:rFonts w:ascii="Arial" w:hAnsi="Arial" w:cs="Arial"/>
        </w:rPr>
        <w:t xml:space="preserve"> oraz Wojewodę Małopolskiego pismem z ……..  Nr: ………..</w:t>
      </w:r>
    </w:p>
    <w:sectPr w:rsidR="005F6DA8" w:rsidRPr="00DA3816" w:rsidSect="001C6C63">
      <w:footerReference w:type="default" r:id="rId8"/>
      <w:pgSz w:w="11906" w:h="16838"/>
      <w:pgMar w:top="1418"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0BB" w:rsidRDefault="002B40BB" w:rsidP="0038488C">
      <w:pPr>
        <w:spacing w:after="0" w:line="240" w:lineRule="auto"/>
      </w:pPr>
      <w:r>
        <w:separator/>
      </w:r>
    </w:p>
  </w:endnote>
  <w:endnote w:type="continuationSeparator" w:id="0">
    <w:p w:rsidR="002B40BB" w:rsidRDefault="002B40BB" w:rsidP="00384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2"/>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Times New Roman">
    <w:altName w:val="Times New Roman"/>
    <w:charset w:val="00"/>
    <w:family w:val="roman"/>
    <w:pitch w:val="default"/>
    <w:sig w:usb0="00000000" w:usb1="00000000" w:usb2="00000000" w:usb3="00000000" w:csb0="00000000"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8063"/>
      <w:docPartObj>
        <w:docPartGallery w:val="Page Numbers (Bottom of Page)"/>
        <w:docPartUnique/>
      </w:docPartObj>
    </w:sdtPr>
    <w:sdtContent>
      <w:p w:rsidR="005276A9" w:rsidRDefault="006B40E8">
        <w:pPr>
          <w:pStyle w:val="Stopka"/>
          <w:jc w:val="right"/>
        </w:pPr>
        <w:r>
          <w:rPr>
            <w:noProof/>
          </w:rPr>
          <w:fldChar w:fldCharType="begin"/>
        </w:r>
        <w:r w:rsidR="005276A9">
          <w:rPr>
            <w:noProof/>
          </w:rPr>
          <w:instrText xml:space="preserve"> PAGE   \* MERGEFORMAT </w:instrText>
        </w:r>
        <w:r>
          <w:rPr>
            <w:noProof/>
          </w:rPr>
          <w:fldChar w:fldCharType="separate"/>
        </w:r>
        <w:r w:rsidR="00C10876">
          <w:rPr>
            <w:noProof/>
          </w:rPr>
          <w:t>30</w:t>
        </w:r>
        <w:r>
          <w:rPr>
            <w:noProof/>
          </w:rPr>
          <w:fldChar w:fldCharType="end"/>
        </w:r>
      </w:p>
    </w:sdtContent>
  </w:sdt>
  <w:p w:rsidR="005276A9" w:rsidRDefault="005276A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0BB" w:rsidRDefault="002B40BB" w:rsidP="0038488C">
      <w:pPr>
        <w:spacing w:after="0" w:line="240" w:lineRule="auto"/>
      </w:pPr>
      <w:r>
        <w:separator/>
      </w:r>
    </w:p>
  </w:footnote>
  <w:footnote w:type="continuationSeparator" w:id="0">
    <w:p w:rsidR="002B40BB" w:rsidRDefault="002B40BB" w:rsidP="00384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6C23C4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2BB7C37"/>
    <w:multiLevelType w:val="hybridMultilevel"/>
    <w:tmpl w:val="41E0A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F73D1B"/>
    <w:multiLevelType w:val="hybridMultilevel"/>
    <w:tmpl w:val="773823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41A75DB"/>
    <w:multiLevelType w:val="hybridMultilevel"/>
    <w:tmpl w:val="59D80F64"/>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4">
    <w:nsid w:val="073661D6"/>
    <w:multiLevelType w:val="hybridMultilevel"/>
    <w:tmpl w:val="433CE01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CE73D30"/>
    <w:multiLevelType w:val="hybridMultilevel"/>
    <w:tmpl w:val="6936A17E"/>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7">
    <w:nsid w:val="0E4A71D3"/>
    <w:multiLevelType w:val="hybridMultilevel"/>
    <w:tmpl w:val="426EF802"/>
    <w:lvl w:ilvl="0" w:tplc="0415000F">
      <w:start w:val="1"/>
      <w:numFmt w:val="decimal"/>
      <w:lvlText w:val="%1."/>
      <w:lvlJc w:val="left"/>
      <w:pPr>
        <w:ind w:left="4472" w:hanging="360"/>
      </w:p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nsid w:val="1A7B1BF3"/>
    <w:multiLevelType w:val="hybridMultilevel"/>
    <w:tmpl w:val="D284CF48"/>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9">
    <w:nsid w:val="1B5B1D2F"/>
    <w:multiLevelType w:val="hybridMultilevel"/>
    <w:tmpl w:val="792C1C30"/>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10">
    <w:nsid w:val="21EF101A"/>
    <w:multiLevelType w:val="hybridMultilevel"/>
    <w:tmpl w:val="E3DCF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616B57"/>
    <w:multiLevelType w:val="hybridMultilevel"/>
    <w:tmpl w:val="9CA8510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3">
    <w:nsid w:val="34310AE1"/>
    <w:multiLevelType w:val="hybridMultilevel"/>
    <w:tmpl w:val="00000000"/>
    <w:lvl w:ilvl="0" w:tplc="4978E7D2">
      <w:start w:val="1"/>
      <w:numFmt w:val="decimal"/>
      <w:lvlText w:val="%1."/>
      <w:lvlJc w:val="left"/>
      <w:pPr>
        <w:ind w:left="502" w:hanging="360"/>
      </w:pPr>
    </w:lvl>
    <w:lvl w:ilvl="1" w:tplc="17D6BC86">
      <w:start w:val="1"/>
      <w:numFmt w:val="lowerLetter"/>
      <w:lvlText w:val="%2."/>
      <w:lvlJc w:val="left"/>
      <w:pPr>
        <w:ind w:left="1440" w:hanging="360"/>
      </w:pPr>
    </w:lvl>
    <w:lvl w:ilvl="2" w:tplc="0DC82824">
      <w:start w:val="1"/>
      <w:numFmt w:val="lowerRoman"/>
      <w:lvlText w:val="%3."/>
      <w:lvlJc w:val="right"/>
      <w:pPr>
        <w:ind w:left="2160" w:hanging="180"/>
      </w:pPr>
    </w:lvl>
    <w:lvl w:ilvl="3" w:tplc="5742DC80">
      <w:start w:val="1"/>
      <w:numFmt w:val="decimal"/>
      <w:lvlText w:val="%4."/>
      <w:lvlJc w:val="left"/>
      <w:pPr>
        <w:ind w:left="2880" w:hanging="360"/>
      </w:pPr>
    </w:lvl>
    <w:lvl w:ilvl="4" w:tplc="930CDC32">
      <w:start w:val="1"/>
      <w:numFmt w:val="lowerLetter"/>
      <w:lvlText w:val="%5."/>
      <w:lvlJc w:val="left"/>
      <w:pPr>
        <w:ind w:left="3600" w:hanging="360"/>
      </w:pPr>
    </w:lvl>
    <w:lvl w:ilvl="5" w:tplc="2BA01CC2">
      <w:start w:val="1"/>
      <w:numFmt w:val="lowerRoman"/>
      <w:lvlText w:val="%6."/>
      <w:lvlJc w:val="right"/>
      <w:pPr>
        <w:ind w:left="4320" w:hanging="180"/>
      </w:pPr>
    </w:lvl>
    <w:lvl w:ilvl="6" w:tplc="A97EFB10">
      <w:start w:val="1"/>
      <w:numFmt w:val="decimal"/>
      <w:lvlText w:val="%7."/>
      <w:lvlJc w:val="left"/>
      <w:pPr>
        <w:ind w:left="5040" w:hanging="360"/>
      </w:pPr>
    </w:lvl>
    <w:lvl w:ilvl="7" w:tplc="297E4670">
      <w:start w:val="1"/>
      <w:numFmt w:val="lowerLetter"/>
      <w:lvlText w:val="%8."/>
      <w:lvlJc w:val="left"/>
      <w:pPr>
        <w:ind w:left="5760" w:hanging="360"/>
      </w:pPr>
    </w:lvl>
    <w:lvl w:ilvl="8" w:tplc="8E0E5004">
      <w:start w:val="1"/>
      <w:numFmt w:val="lowerRoman"/>
      <w:lvlText w:val="%9."/>
      <w:lvlJc w:val="right"/>
      <w:pPr>
        <w:ind w:left="6480" w:hanging="180"/>
      </w:pPr>
    </w:lvl>
  </w:abstractNum>
  <w:abstractNum w:abstractNumId="14">
    <w:nsid w:val="34B00E19"/>
    <w:multiLevelType w:val="hybridMultilevel"/>
    <w:tmpl w:val="29B45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DA4E2E"/>
    <w:multiLevelType w:val="hybridMultilevel"/>
    <w:tmpl w:val="1B6C70E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39BA65A8"/>
    <w:multiLevelType w:val="hybridMultilevel"/>
    <w:tmpl w:val="6F162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744B88"/>
    <w:multiLevelType w:val="hybridMultilevel"/>
    <w:tmpl w:val="B0E48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827709"/>
    <w:multiLevelType w:val="hybridMultilevel"/>
    <w:tmpl w:val="E3443888"/>
    <w:lvl w:ilvl="0" w:tplc="207A30B6">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9">
    <w:nsid w:val="42742EB5"/>
    <w:multiLevelType w:val="hybridMultilevel"/>
    <w:tmpl w:val="D0F844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42ED4976"/>
    <w:multiLevelType w:val="hybridMultilevel"/>
    <w:tmpl w:val="DC288842"/>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21">
    <w:nsid w:val="56A65A86"/>
    <w:multiLevelType w:val="hybridMultilevel"/>
    <w:tmpl w:val="3C80820C"/>
    <w:lvl w:ilvl="0" w:tplc="04150001">
      <w:start w:val="1"/>
      <w:numFmt w:val="bullet"/>
      <w:lvlText w:val=""/>
      <w:lvlJc w:val="left"/>
      <w:pPr>
        <w:ind w:left="4613"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nsid w:val="5A7176F7"/>
    <w:multiLevelType w:val="hybridMultilevel"/>
    <w:tmpl w:val="ADE4B2E4"/>
    <w:lvl w:ilvl="0" w:tplc="4D3A260E">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60F7240A"/>
    <w:multiLevelType w:val="hybridMultilevel"/>
    <w:tmpl w:val="A62E9D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nsid w:val="6E7710AF"/>
    <w:multiLevelType w:val="hybridMultilevel"/>
    <w:tmpl w:val="7EE0BDB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6F1010F7"/>
    <w:multiLevelType w:val="hybridMultilevel"/>
    <w:tmpl w:val="28824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7AA54BCE"/>
    <w:multiLevelType w:val="hybridMultilevel"/>
    <w:tmpl w:val="CC101BCE"/>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num w:numId="1">
    <w:abstractNumId w:val="1"/>
  </w:num>
  <w:num w:numId="2">
    <w:abstractNumId w:val="6"/>
  </w:num>
  <w:num w:numId="3">
    <w:abstractNumId w:val="7"/>
  </w:num>
  <w:num w:numId="4">
    <w:abstractNumId w:val="12"/>
  </w:num>
  <w:num w:numId="5">
    <w:abstractNumId w:val="22"/>
  </w:num>
  <w:num w:numId="6">
    <w:abstractNumId w:val="18"/>
  </w:num>
  <w:num w:numId="7">
    <w:abstractNumId w:val="8"/>
  </w:num>
  <w:num w:numId="8">
    <w:abstractNumId w:val="20"/>
  </w:num>
  <w:num w:numId="9">
    <w:abstractNumId w:val="27"/>
  </w:num>
  <w:num w:numId="10">
    <w:abstractNumId w:val="9"/>
  </w:num>
  <w:num w:numId="11">
    <w:abstractNumId w:val="3"/>
  </w:num>
  <w:num w:numId="12">
    <w:abstractNumId w:val="14"/>
  </w:num>
  <w:num w:numId="13">
    <w:abstractNumId w:val="21"/>
  </w:num>
  <w:num w:numId="14">
    <w:abstractNumId w:val="26"/>
  </w:num>
  <w:num w:numId="15">
    <w:abstractNumId w:val="16"/>
  </w:num>
  <w:num w:numId="16">
    <w:abstractNumId w:val="11"/>
  </w:num>
  <w:num w:numId="17">
    <w:abstractNumId w:val="25"/>
  </w:num>
  <w:num w:numId="18">
    <w:abstractNumId w:val="23"/>
  </w:num>
  <w:num w:numId="19">
    <w:abstractNumId w:val="5"/>
  </w:num>
  <w:num w:numId="20">
    <w:abstractNumId w:val="15"/>
  </w:num>
  <w:num w:numId="21">
    <w:abstractNumId w:val="4"/>
  </w:num>
  <w:num w:numId="22">
    <w:abstractNumId w:val="19"/>
  </w:num>
  <w:num w:numId="23">
    <w:abstractNumId w:val="2"/>
  </w:num>
  <w:num w:numId="24">
    <w:abstractNumId w:val="10"/>
  </w:num>
  <w:num w:numId="25">
    <w:abstractNumId w:val="17"/>
  </w:num>
  <w:num w:numId="26">
    <w:abstractNumId w:val="0"/>
  </w:num>
  <w:num w:numId="27">
    <w:abstractNumId w:val="13"/>
  </w:num>
  <w:num w:numId="28">
    <w:abstractNumId w:val="2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u B">
    <w15:presenceInfo w15:providerId="Windows Live" w15:userId="dfd7f73a56ce468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l-PL" w:vendorID="12" w:dllVersion="512" w:checkStyle="1"/>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DE1716"/>
    <w:rsid w:val="000000BB"/>
    <w:rsid w:val="00000752"/>
    <w:rsid w:val="00000967"/>
    <w:rsid w:val="00004006"/>
    <w:rsid w:val="00006827"/>
    <w:rsid w:val="00007ADA"/>
    <w:rsid w:val="0001029A"/>
    <w:rsid w:val="0001049D"/>
    <w:rsid w:val="000105F2"/>
    <w:rsid w:val="00011235"/>
    <w:rsid w:val="00011396"/>
    <w:rsid w:val="00012586"/>
    <w:rsid w:val="000130B8"/>
    <w:rsid w:val="0001517A"/>
    <w:rsid w:val="0001568E"/>
    <w:rsid w:val="0001583A"/>
    <w:rsid w:val="00015D01"/>
    <w:rsid w:val="00017445"/>
    <w:rsid w:val="00020BE8"/>
    <w:rsid w:val="0002146F"/>
    <w:rsid w:val="00021B2F"/>
    <w:rsid w:val="0002350F"/>
    <w:rsid w:val="00026E85"/>
    <w:rsid w:val="00027E88"/>
    <w:rsid w:val="00031568"/>
    <w:rsid w:val="00033CB8"/>
    <w:rsid w:val="00033E3A"/>
    <w:rsid w:val="00037CDF"/>
    <w:rsid w:val="0004008C"/>
    <w:rsid w:val="00040D4C"/>
    <w:rsid w:val="000427F7"/>
    <w:rsid w:val="000433FB"/>
    <w:rsid w:val="000446CA"/>
    <w:rsid w:val="00045042"/>
    <w:rsid w:val="00045C6D"/>
    <w:rsid w:val="0005031D"/>
    <w:rsid w:val="00050586"/>
    <w:rsid w:val="000506B7"/>
    <w:rsid w:val="000510E6"/>
    <w:rsid w:val="00051CBA"/>
    <w:rsid w:val="00052086"/>
    <w:rsid w:val="000521AC"/>
    <w:rsid w:val="0005251C"/>
    <w:rsid w:val="00053A9D"/>
    <w:rsid w:val="00057576"/>
    <w:rsid w:val="000608F3"/>
    <w:rsid w:val="0006226D"/>
    <w:rsid w:val="0006372F"/>
    <w:rsid w:val="00063757"/>
    <w:rsid w:val="000639B3"/>
    <w:rsid w:val="0006503D"/>
    <w:rsid w:val="000673F4"/>
    <w:rsid w:val="00067452"/>
    <w:rsid w:val="00067C3F"/>
    <w:rsid w:val="000700D5"/>
    <w:rsid w:val="000700ED"/>
    <w:rsid w:val="00072CD4"/>
    <w:rsid w:val="00074AEC"/>
    <w:rsid w:val="00075047"/>
    <w:rsid w:val="00075334"/>
    <w:rsid w:val="000761A6"/>
    <w:rsid w:val="00077060"/>
    <w:rsid w:val="00080B6B"/>
    <w:rsid w:val="000811C4"/>
    <w:rsid w:val="00081433"/>
    <w:rsid w:val="00082F26"/>
    <w:rsid w:val="00085B0D"/>
    <w:rsid w:val="00086E08"/>
    <w:rsid w:val="00090865"/>
    <w:rsid w:val="00091223"/>
    <w:rsid w:val="00091380"/>
    <w:rsid w:val="00091562"/>
    <w:rsid w:val="000929F0"/>
    <w:rsid w:val="00093EB8"/>
    <w:rsid w:val="0009416D"/>
    <w:rsid w:val="000941FC"/>
    <w:rsid w:val="00095681"/>
    <w:rsid w:val="00095D1A"/>
    <w:rsid w:val="00097148"/>
    <w:rsid w:val="00097F9B"/>
    <w:rsid w:val="000A3738"/>
    <w:rsid w:val="000A73B1"/>
    <w:rsid w:val="000A79BE"/>
    <w:rsid w:val="000A7B28"/>
    <w:rsid w:val="000B050A"/>
    <w:rsid w:val="000B2649"/>
    <w:rsid w:val="000B2A6C"/>
    <w:rsid w:val="000B3B7C"/>
    <w:rsid w:val="000B6A75"/>
    <w:rsid w:val="000B7829"/>
    <w:rsid w:val="000C15F8"/>
    <w:rsid w:val="000C219D"/>
    <w:rsid w:val="000C2531"/>
    <w:rsid w:val="000C464D"/>
    <w:rsid w:val="000C573A"/>
    <w:rsid w:val="000C6E1A"/>
    <w:rsid w:val="000D034C"/>
    <w:rsid w:val="000D077A"/>
    <w:rsid w:val="000D1A48"/>
    <w:rsid w:val="000D1EE0"/>
    <w:rsid w:val="000D2043"/>
    <w:rsid w:val="000D27BE"/>
    <w:rsid w:val="000D3A50"/>
    <w:rsid w:val="000D49FC"/>
    <w:rsid w:val="000D6FC3"/>
    <w:rsid w:val="000D7E93"/>
    <w:rsid w:val="000E1797"/>
    <w:rsid w:val="000E1D69"/>
    <w:rsid w:val="000E211E"/>
    <w:rsid w:val="000E2229"/>
    <w:rsid w:val="000E2313"/>
    <w:rsid w:val="000E5B8B"/>
    <w:rsid w:val="000E5F01"/>
    <w:rsid w:val="000E61C4"/>
    <w:rsid w:val="000E648F"/>
    <w:rsid w:val="000E7A73"/>
    <w:rsid w:val="000F1023"/>
    <w:rsid w:val="000F13DC"/>
    <w:rsid w:val="000F1F27"/>
    <w:rsid w:val="000F3A54"/>
    <w:rsid w:val="000F40DC"/>
    <w:rsid w:val="000F63F9"/>
    <w:rsid w:val="000F703F"/>
    <w:rsid w:val="000F713E"/>
    <w:rsid w:val="000F7D8D"/>
    <w:rsid w:val="0010070B"/>
    <w:rsid w:val="00101ADD"/>
    <w:rsid w:val="00101EEB"/>
    <w:rsid w:val="001026FC"/>
    <w:rsid w:val="00102A85"/>
    <w:rsid w:val="00103F18"/>
    <w:rsid w:val="00104577"/>
    <w:rsid w:val="00105882"/>
    <w:rsid w:val="00105B39"/>
    <w:rsid w:val="001073E8"/>
    <w:rsid w:val="00110B61"/>
    <w:rsid w:val="00112335"/>
    <w:rsid w:val="00112980"/>
    <w:rsid w:val="001144CC"/>
    <w:rsid w:val="0011491D"/>
    <w:rsid w:val="001154A7"/>
    <w:rsid w:val="00120E40"/>
    <w:rsid w:val="00122E75"/>
    <w:rsid w:val="00123978"/>
    <w:rsid w:val="0012458F"/>
    <w:rsid w:val="00125AA0"/>
    <w:rsid w:val="001274AC"/>
    <w:rsid w:val="00131E91"/>
    <w:rsid w:val="00132584"/>
    <w:rsid w:val="00133B63"/>
    <w:rsid w:val="00133C96"/>
    <w:rsid w:val="0013438C"/>
    <w:rsid w:val="00134C7F"/>
    <w:rsid w:val="00134CEE"/>
    <w:rsid w:val="001351EA"/>
    <w:rsid w:val="0013545C"/>
    <w:rsid w:val="00136B08"/>
    <w:rsid w:val="00140BE5"/>
    <w:rsid w:val="00141E69"/>
    <w:rsid w:val="00142533"/>
    <w:rsid w:val="0014253C"/>
    <w:rsid w:val="00144DA7"/>
    <w:rsid w:val="00144DAC"/>
    <w:rsid w:val="00147240"/>
    <w:rsid w:val="00150B6A"/>
    <w:rsid w:val="00151B93"/>
    <w:rsid w:val="00151F54"/>
    <w:rsid w:val="00154DDF"/>
    <w:rsid w:val="00155C01"/>
    <w:rsid w:val="00160B41"/>
    <w:rsid w:val="00160D22"/>
    <w:rsid w:val="00161577"/>
    <w:rsid w:val="00161AD2"/>
    <w:rsid w:val="001626A8"/>
    <w:rsid w:val="0016282B"/>
    <w:rsid w:val="00163067"/>
    <w:rsid w:val="00163C76"/>
    <w:rsid w:val="00167142"/>
    <w:rsid w:val="00170F77"/>
    <w:rsid w:val="001710DC"/>
    <w:rsid w:val="00171547"/>
    <w:rsid w:val="0017298D"/>
    <w:rsid w:val="001745C9"/>
    <w:rsid w:val="001747FC"/>
    <w:rsid w:val="00174E3B"/>
    <w:rsid w:val="00174E93"/>
    <w:rsid w:val="001765F4"/>
    <w:rsid w:val="0017752E"/>
    <w:rsid w:val="00180524"/>
    <w:rsid w:val="001805EE"/>
    <w:rsid w:val="001809E4"/>
    <w:rsid w:val="00181718"/>
    <w:rsid w:val="00183815"/>
    <w:rsid w:val="0018632C"/>
    <w:rsid w:val="001863A3"/>
    <w:rsid w:val="001867CE"/>
    <w:rsid w:val="0019139D"/>
    <w:rsid w:val="00192E8A"/>
    <w:rsid w:val="001938BE"/>
    <w:rsid w:val="00194107"/>
    <w:rsid w:val="00195519"/>
    <w:rsid w:val="001960F9"/>
    <w:rsid w:val="0019710A"/>
    <w:rsid w:val="00197555"/>
    <w:rsid w:val="001A2822"/>
    <w:rsid w:val="001A3389"/>
    <w:rsid w:val="001A6A65"/>
    <w:rsid w:val="001A6D57"/>
    <w:rsid w:val="001B05C5"/>
    <w:rsid w:val="001B0BCC"/>
    <w:rsid w:val="001B2E9B"/>
    <w:rsid w:val="001B351A"/>
    <w:rsid w:val="001B57DF"/>
    <w:rsid w:val="001B61F9"/>
    <w:rsid w:val="001B6820"/>
    <w:rsid w:val="001C0340"/>
    <w:rsid w:val="001C2CF1"/>
    <w:rsid w:val="001C6C63"/>
    <w:rsid w:val="001C7656"/>
    <w:rsid w:val="001C79CA"/>
    <w:rsid w:val="001C7D11"/>
    <w:rsid w:val="001D5452"/>
    <w:rsid w:val="001D5C5C"/>
    <w:rsid w:val="001D7455"/>
    <w:rsid w:val="001D7825"/>
    <w:rsid w:val="001E2120"/>
    <w:rsid w:val="001E4917"/>
    <w:rsid w:val="001E68F9"/>
    <w:rsid w:val="001E78C6"/>
    <w:rsid w:val="001F181C"/>
    <w:rsid w:val="001F75F7"/>
    <w:rsid w:val="001F7C40"/>
    <w:rsid w:val="00201959"/>
    <w:rsid w:val="00204B48"/>
    <w:rsid w:val="00204C71"/>
    <w:rsid w:val="00204FC4"/>
    <w:rsid w:val="00205307"/>
    <w:rsid w:val="0020530B"/>
    <w:rsid w:val="00206595"/>
    <w:rsid w:val="00211EAD"/>
    <w:rsid w:val="00211FF1"/>
    <w:rsid w:val="00213EB4"/>
    <w:rsid w:val="00214375"/>
    <w:rsid w:val="00216C66"/>
    <w:rsid w:val="00217A44"/>
    <w:rsid w:val="00217AC2"/>
    <w:rsid w:val="00220BD9"/>
    <w:rsid w:val="00221059"/>
    <w:rsid w:val="00221226"/>
    <w:rsid w:val="002215CE"/>
    <w:rsid w:val="00222823"/>
    <w:rsid w:val="00223C53"/>
    <w:rsid w:val="002244AE"/>
    <w:rsid w:val="002250C9"/>
    <w:rsid w:val="0022722C"/>
    <w:rsid w:val="0023040A"/>
    <w:rsid w:val="00232B61"/>
    <w:rsid w:val="0023398D"/>
    <w:rsid w:val="0023461C"/>
    <w:rsid w:val="00234FB5"/>
    <w:rsid w:val="002351E9"/>
    <w:rsid w:val="00241180"/>
    <w:rsid w:val="00241D35"/>
    <w:rsid w:val="00242C87"/>
    <w:rsid w:val="00243477"/>
    <w:rsid w:val="0024521F"/>
    <w:rsid w:val="002453FB"/>
    <w:rsid w:val="00246B6F"/>
    <w:rsid w:val="002502E0"/>
    <w:rsid w:val="002505FD"/>
    <w:rsid w:val="0025093A"/>
    <w:rsid w:val="00251295"/>
    <w:rsid w:val="00253284"/>
    <w:rsid w:val="00253627"/>
    <w:rsid w:val="00253A2D"/>
    <w:rsid w:val="00253B2C"/>
    <w:rsid w:val="002559B9"/>
    <w:rsid w:val="00255DFE"/>
    <w:rsid w:val="00256EBC"/>
    <w:rsid w:val="0025718E"/>
    <w:rsid w:val="002579A0"/>
    <w:rsid w:val="00257F73"/>
    <w:rsid w:val="00260692"/>
    <w:rsid w:val="0026197F"/>
    <w:rsid w:val="00261B0A"/>
    <w:rsid w:val="00262DA5"/>
    <w:rsid w:val="0026567B"/>
    <w:rsid w:val="00266870"/>
    <w:rsid w:val="00270C1E"/>
    <w:rsid w:val="00270D6C"/>
    <w:rsid w:val="00270E7C"/>
    <w:rsid w:val="00271094"/>
    <w:rsid w:val="002713CD"/>
    <w:rsid w:val="00272236"/>
    <w:rsid w:val="00272F78"/>
    <w:rsid w:val="00281F88"/>
    <w:rsid w:val="00284F42"/>
    <w:rsid w:val="00286028"/>
    <w:rsid w:val="002878BB"/>
    <w:rsid w:val="00294080"/>
    <w:rsid w:val="002941C9"/>
    <w:rsid w:val="00294903"/>
    <w:rsid w:val="002967C2"/>
    <w:rsid w:val="002A02E1"/>
    <w:rsid w:val="002A6E7F"/>
    <w:rsid w:val="002A717B"/>
    <w:rsid w:val="002A74FD"/>
    <w:rsid w:val="002A76EC"/>
    <w:rsid w:val="002A7AF3"/>
    <w:rsid w:val="002B0384"/>
    <w:rsid w:val="002B255C"/>
    <w:rsid w:val="002B2B86"/>
    <w:rsid w:val="002B3808"/>
    <w:rsid w:val="002B3E53"/>
    <w:rsid w:val="002B4079"/>
    <w:rsid w:val="002B40BB"/>
    <w:rsid w:val="002B4C87"/>
    <w:rsid w:val="002B5C52"/>
    <w:rsid w:val="002B662B"/>
    <w:rsid w:val="002B6C98"/>
    <w:rsid w:val="002B6D3E"/>
    <w:rsid w:val="002C0215"/>
    <w:rsid w:val="002C0D24"/>
    <w:rsid w:val="002C1D68"/>
    <w:rsid w:val="002C2285"/>
    <w:rsid w:val="002C3E21"/>
    <w:rsid w:val="002C5F92"/>
    <w:rsid w:val="002C704F"/>
    <w:rsid w:val="002C72FB"/>
    <w:rsid w:val="002C758C"/>
    <w:rsid w:val="002D0C69"/>
    <w:rsid w:val="002D0CDC"/>
    <w:rsid w:val="002D0DD3"/>
    <w:rsid w:val="002D0E51"/>
    <w:rsid w:val="002D205F"/>
    <w:rsid w:val="002D2D33"/>
    <w:rsid w:val="002D466C"/>
    <w:rsid w:val="002D4FD5"/>
    <w:rsid w:val="002D59F8"/>
    <w:rsid w:val="002D64F0"/>
    <w:rsid w:val="002D7689"/>
    <w:rsid w:val="002D7C18"/>
    <w:rsid w:val="002E003F"/>
    <w:rsid w:val="002E064D"/>
    <w:rsid w:val="002E0891"/>
    <w:rsid w:val="002E3780"/>
    <w:rsid w:val="002E5B41"/>
    <w:rsid w:val="002E7948"/>
    <w:rsid w:val="002E7D67"/>
    <w:rsid w:val="002F06B0"/>
    <w:rsid w:val="002F13A1"/>
    <w:rsid w:val="002F1A5F"/>
    <w:rsid w:val="002F2FDB"/>
    <w:rsid w:val="002F4507"/>
    <w:rsid w:val="002F4DB6"/>
    <w:rsid w:val="00304A15"/>
    <w:rsid w:val="00312C9D"/>
    <w:rsid w:val="003158DF"/>
    <w:rsid w:val="003172A1"/>
    <w:rsid w:val="003172E1"/>
    <w:rsid w:val="00320673"/>
    <w:rsid w:val="00320D9B"/>
    <w:rsid w:val="00321F72"/>
    <w:rsid w:val="00322D32"/>
    <w:rsid w:val="00323AB7"/>
    <w:rsid w:val="00323C72"/>
    <w:rsid w:val="00323CCC"/>
    <w:rsid w:val="003243D1"/>
    <w:rsid w:val="00325F0E"/>
    <w:rsid w:val="00326B5E"/>
    <w:rsid w:val="00327E69"/>
    <w:rsid w:val="003303FF"/>
    <w:rsid w:val="003306AA"/>
    <w:rsid w:val="00330C5F"/>
    <w:rsid w:val="00331C1A"/>
    <w:rsid w:val="003345CC"/>
    <w:rsid w:val="0033481E"/>
    <w:rsid w:val="00334C69"/>
    <w:rsid w:val="00334D34"/>
    <w:rsid w:val="00336963"/>
    <w:rsid w:val="003372FD"/>
    <w:rsid w:val="00340A15"/>
    <w:rsid w:val="00342D1E"/>
    <w:rsid w:val="00343973"/>
    <w:rsid w:val="003477C7"/>
    <w:rsid w:val="003506B6"/>
    <w:rsid w:val="00350814"/>
    <w:rsid w:val="00352D61"/>
    <w:rsid w:val="003533C2"/>
    <w:rsid w:val="00354EBB"/>
    <w:rsid w:val="00355920"/>
    <w:rsid w:val="00356402"/>
    <w:rsid w:val="00356A32"/>
    <w:rsid w:val="003570B8"/>
    <w:rsid w:val="003578DB"/>
    <w:rsid w:val="00363C75"/>
    <w:rsid w:val="00363D40"/>
    <w:rsid w:val="00365702"/>
    <w:rsid w:val="0036694C"/>
    <w:rsid w:val="003669B6"/>
    <w:rsid w:val="00367F29"/>
    <w:rsid w:val="00367FE9"/>
    <w:rsid w:val="00371261"/>
    <w:rsid w:val="00371D29"/>
    <w:rsid w:val="00374CFD"/>
    <w:rsid w:val="003753B3"/>
    <w:rsid w:val="003765E0"/>
    <w:rsid w:val="00376C0A"/>
    <w:rsid w:val="00376CC4"/>
    <w:rsid w:val="0038063C"/>
    <w:rsid w:val="003806B0"/>
    <w:rsid w:val="00380D83"/>
    <w:rsid w:val="0038384F"/>
    <w:rsid w:val="0038488C"/>
    <w:rsid w:val="00385538"/>
    <w:rsid w:val="003868DC"/>
    <w:rsid w:val="003875C1"/>
    <w:rsid w:val="00387606"/>
    <w:rsid w:val="00390601"/>
    <w:rsid w:val="0039093A"/>
    <w:rsid w:val="00390B9A"/>
    <w:rsid w:val="00390FF4"/>
    <w:rsid w:val="00392CE3"/>
    <w:rsid w:val="003945DC"/>
    <w:rsid w:val="00394C33"/>
    <w:rsid w:val="00395A3E"/>
    <w:rsid w:val="00395C52"/>
    <w:rsid w:val="00396623"/>
    <w:rsid w:val="003969F7"/>
    <w:rsid w:val="00397338"/>
    <w:rsid w:val="003A1896"/>
    <w:rsid w:val="003A2526"/>
    <w:rsid w:val="003A2723"/>
    <w:rsid w:val="003A605D"/>
    <w:rsid w:val="003A6C5C"/>
    <w:rsid w:val="003A75D0"/>
    <w:rsid w:val="003B060D"/>
    <w:rsid w:val="003B3DBE"/>
    <w:rsid w:val="003B4829"/>
    <w:rsid w:val="003B7587"/>
    <w:rsid w:val="003C05F2"/>
    <w:rsid w:val="003C14AF"/>
    <w:rsid w:val="003C2670"/>
    <w:rsid w:val="003C2F84"/>
    <w:rsid w:val="003C3627"/>
    <w:rsid w:val="003C676F"/>
    <w:rsid w:val="003C6C25"/>
    <w:rsid w:val="003D1922"/>
    <w:rsid w:val="003D472F"/>
    <w:rsid w:val="003D523A"/>
    <w:rsid w:val="003D646E"/>
    <w:rsid w:val="003D7022"/>
    <w:rsid w:val="003D7085"/>
    <w:rsid w:val="003D7B12"/>
    <w:rsid w:val="003E1C33"/>
    <w:rsid w:val="003E3954"/>
    <w:rsid w:val="003E3E36"/>
    <w:rsid w:val="003E3E76"/>
    <w:rsid w:val="003E44F9"/>
    <w:rsid w:val="003E708A"/>
    <w:rsid w:val="003E747A"/>
    <w:rsid w:val="003E78E8"/>
    <w:rsid w:val="003F00AE"/>
    <w:rsid w:val="003F02F3"/>
    <w:rsid w:val="003F0FA1"/>
    <w:rsid w:val="003F1B5B"/>
    <w:rsid w:val="003F1B66"/>
    <w:rsid w:val="003F1E14"/>
    <w:rsid w:val="003F1FE8"/>
    <w:rsid w:val="003F4F13"/>
    <w:rsid w:val="003F5091"/>
    <w:rsid w:val="003F6FFA"/>
    <w:rsid w:val="003F71EB"/>
    <w:rsid w:val="003F79D1"/>
    <w:rsid w:val="003F7F5D"/>
    <w:rsid w:val="0040021E"/>
    <w:rsid w:val="00400D66"/>
    <w:rsid w:val="00404B6B"/>
    <w:rsid w:val="00404E93"/>
    <w:rsid w:val="004063FC"/>
    <w:rsid w:val="004076CA"/>
    <w:rsid w:val="0041157D"/>
    <w:rsid w:val="00412AAB"/>
    <w:rsid w:val="00413861"/>
    <w:rsid w:val="00413EAA"/>
    <w:rsid w:val="004149ED"/>
    <w:rsid w:val="00415166"/>
    <w:rsid w:val="00415C67"/>
    <w:rsid w:val="00417325"/>
    <w:rsid w:val="0042209F"/>
    <w:rsid w:val="00424F5E"/>
    <w:rsid w:val="00425238"/>
    <w:rsid w:val="004258FF"/>
    <w:rsid w:val="00427390"/>
    <w:rsid w:val="004301FB"/>
    <w:rsid w:val="004308FF"/>
    <w:rsid w:val="004340F0"/>
    <w:rsid w:val="0043511C"/>
    <w:rsid w:val="004376AE"/>
    <w:rsid w:val="00437A62"/>
    <w:rsid w:val="004403AB"/>
    <w:rsid w:val="004429D5"/>
    <w:rsid w:val="00445FA9"/>
    <w:rsid w:val="004511A8"/>
    <w:rsid w:val="00456350"/>
    <w:rsid w:val="004565DC"/>
    <w:rsid w:val="00457830"/>
    <w:rsid w:val="00457849"/>
    <w:rsid w:val="0046058E"/>
    <w:rsid w:val="00460ED7"/>
    <w:rsid w:val="00461E05"/>
    <w:rsid w:val="0046226B"/>
    <w:rsid w:val="004630C0"/>
    <w:rsid w:val="00465268"/>
    <w:rsid w:val="0047010C"/>
    <w:rsid w:val="004703C9"/>
    <w:rsid w:val="00471506"/>
    <w:rsid w:val="004715CA"/>
    <w:rsid w:val="00471A51"/>
    <w:rsid w:val="00472807"/>
    <w:rsid w:val="004733E3"/>
    <w:rsid w:val="00473B8B"/>
    <w:rsid w:val="004749BB"/>
    <w:rsid w:val="004755ED"/>
    <w:rsid w:val="00477595"/>
    <w:rsid w:val="0048031E"/>
    <w:rsid w:val="0048047E"/>
    <w:rsid w:val="0048109B"/>
    <w:rsid w:val="00481225"/>
    <w:rsid w:val="0048151E"/>
    <w:rsid w:val="00481FDD"/>
    <w:rsid w:val="00484100"/>
    <w:rsid w:val="00484817"/>
    <w:rsid w:val="00485D04"/>
    <w:rsid w:val="004862E9"/>
    <w:rsid w:val="00487CF5"/>
    <w:rsid w:val="00487ECF"/>
    <w:rsid w:val="004908FD"/>
    <w:rsid w:val="004922C0"/>
    <w:rsid w:val="00494152"/>
    <w:rsid w:val="00494F66"/>
    <w:rsid w:val="004A087D"/>
    <w:rsid w:val="004A2B3B"/>
    <w:rsid w:val="004A3390"/>
    <w:rsid w:val="004A3C1F"/>
    <w:rsid w:val="004A52EA"/>
    <w:rsid w:val="004A6A5F"/>
    <w:rsid w:val="004A6D4E"/>
    <w:rsid w:val="004A6E51"/>
    <w:rsid w:val="004A7E38"/>
    <w:rsid w:val="004B0C95"/>
    <w:rsid w:val="004B116E"/>
    <w:rsid w:val="004B1A6D"/>
    <w:rsid w:val="004B2035"/>
    <w:rsid w:val="004B4956"/>
    <w:rsid w:val="004B4DBF"/>
    <w:rsid w:val="004B5A88"/>
    <w:rsid w:val="004B6028"/>
    <w:rsid w:val="004B6066"/>
    <w:rsid w:val="004B61D7"/>
    <w:rsid w:val="004B781D"/>
    <w:rsid w:val="004B7F0C"/>
    <w:rsid w:val="004C0D08"/>
    <w:rsid w:val="004C2892"/>
    <w:rsid w:val="004C43E3"/>
    <w:rsid w:val="004C4C1A"/>
    <w:rsid w:val="004C52C0"/>
    <w:rsid w:val="004C55EF"/>
    <w:rsid w:val="004C599B"/>
    <w:rsid w:val="004D0A91"/>
    <w:rsid w:val="004D12AD"/>
    <w:rsid w:val="004D155C"/>
    <w:rsid w:val="004D2EB4"/>
    <w:rsid w:val="004D32C9"/>
    <w:rsid w:val="004D345E"/>
    <w:rsid w:val="004D4ADF"/>
    <w:rsid w:val="004D5E03"/>
    <w:rsid w:val="004D6931"/>
    <w:rsid w:val="004D704C"/>
    <w:rsid w:val="004D78A2"/>
    <w:rsid w:val="004D7A49"/>
    <w:rsid w:val="004E089E"/>
    <w:rsid w:val="004E09B2"/>
    <w:rsid w:val="004E0DD0"/>
    <w:rsid w:val="004E1887"/>
    <w:rsid w:val="004E1EA2"/>
    <w:rsid w:val="004E353A"/>
    <w:rsid w:val="004E3E50"/>
    <w:rsid w:val="004E4AE7"/>
    <w:rsid w:val="004E54AE"/>
    <w:rsid w:val="004E5F74"/>
    <w:rsid w:val="004E5F94"/>
    <w:rsid w:val="004E73B9"/>
    <w:rsid w:val="004F1927"/>
    <w:rsid w:val="004F4959"/>
    <w:rsid w:val="004F4A85"/>
    <w:rsid w:val="004F5915"/>
    <w:rsid w:val="004F68C1"/>
    <w:rsid w:val="004F6A49"/>
    <w:rsid w:val="004F709D"/>
    <w:rsid w:val="00502368"/>
    <w:rsid w:val="005023EB"/>
    <w:rsid w:val="00503445"/>
    <w:rsid w:val="005047DF"/>
    <w:rsid w:val="005048FA"/>
    <w:rsid w:val="005050F4"/>
    <w:rsid w:val="00506EB2"/>
    <w:rsid w:val="00510559"/>
    <w:rsid w:val="005139D1"/>
    <w:rsid w:val="00513A67"/>
    <w:rsid w:val="0051422B"/>
    <w:rsid w:val="0051432F"/>
    <w:rsid w:val="005147A6"/>
    <w:rsid w:val="00514B32"/>
    <w:rsid w:val="00515405"/>
    <w:rsid w:val="0051596A"/>
    <w:rsid w:val="0051667D"/>
    <w:rsid w:val="00517307"/>
    <w:rsid w:val="005178CC"/>
    <w:rsid w:val="005209F6"/>
    <w:rsid w:val="00521581"/>
    <w:rsid w:val="005232D6"/>
    <w:rsid w:val="005237A6"/>
    <w:rsid w:val="00523BC7"/>
    <w:rsid w:val="0052449C"/>
    <w:rsid w:val="00524A18"/>
    <w:rsid w:val="00526A52"/>
    <w:rsid w:val="00526E2B"/>
    <w:rsid w:val="005276A9"/>
    <w:rsid w:val="0053021D"/>
    <w:rsid w:val="005307DA"/>
    <w:rsid w:val="00531FA8"/>
    <w:rsid w:val="005320DA"/>
    <w:rsid w:val="00533232"/>
    <w:rsid w:val="0053423E"/>
    <w:rsid w:val="005361EF"/>
    <w:rsid w:val="00540821"/>
    <w:rsid w:val="00541FB4"/>
    <w:rsid w:val="005429D3"/>
    <w:rsid w:val="00542BD4"/>
    <w:rsid w:val="005436B0"/>
    <w:rsid w:val="005436F1"/>
    <w:rsid w:val="00543C85"/>
    <w:rsid w:val="0054449F"/>
    <w:rsid w:val="005450E2"/>
    <w:rsid w:val="00545D5A"/>
    <w:rsid w:val="00546166"/>
    <w:rsid w:val="0054669F"/>
    <w:rsid w:val="00546AF3"/>
    <w:rsid w:val="00546BA9"/>
    <w:rsid w:val="00550C06"/>
    <w:rsid w:val="00551CBC"/>
    <w:rsid w:val="00553935"/>
    <w:rsid w:val="00556B24"/>
    <w:rsid w:val="00556CC8"/>
    <w:rsid w:val="005575E8"/>
    <w:rsid w:val="00560C37"/>
    <w:rsid w:val="0056126A"/>
    <w:rsid w:val="00563A9E"/>
    <w:rsid w:val="0056453D"/>
    <w:rsid w:val="00564B0D"/>
    <w:rsid w:val="00567152"/>
    <w:rsid w:val="00570A83"/>
    <w:rsid w:val="00572C40"/>
    <w:rsid w:val="005744C0"/>
    <w:rsid w:val="00574A1E"/>
    <w:rsid w:val="00574E59"/>
    <w:rsid w:val="005759E7"/>
    <w:rsid w:val="00575E9D"/>
    <w:rsid w:val="0058054A"/>
    <w:rsid w:val="00582C26"/>
    <w:rsid w:val="00583F73"/>
    <w:rsid w:val="0058437B"/>
    <w:rsid w:val="0058691B"/>
    <w:rsid w:val="0058735B"/>
    <w:rsid w:val="005875A6"/>
    <w:rsid w:val="00587DC9"/>
    <w:rsid w:val="00590C25"/>
    <w:rsid w:val="005914EB"/>
    <w:rsid w:val="00591906"/>
    <w:rsid w:val="00591CB9"/>
    <w:rsid w:val="00593590"/>
    <w:rsid w:val="00594856"/>
    <w:rsid w:val="00594B8D"/>
    <w:rsid w:val="005951B9"/>
    <w:rsid w:val="00595841"/>
    <w:rsid w:val="00597126"/>
    <w:rsid w:val="00597319"/>
    <w:rsid w:val="005A00F3"/>
    <w:rsid w:val="005A08F5"/>
    <w:rsid w:val="005A0CE2"/>
    <w:rsid w:val="005A0F7F"/>
    <w:rsid w:val="005A2012"/>
    <w:rsid w:val="005A34A8"/>
    <w:rsid w:val="005A3EB3"/>
    <w:rsid w:val="005A67A6"/>
    <w:rsid w:val="005A6894"/>
    <w:rsid w:val="005B192F"/>
    <w:rsid w:val="005B2527"/>
    <w:rsid w:val="005B2B49"/>
    <w:rsid w:val="005B2CB0"/>
    <w:rsid w:val="005B34CD"/>
    <w:rsid w:val="005B5A0B"/>
    <w:rsid w:val="005C0119"/>
    <w:rsid w:val="005C06FD"/>
    <w:rsid w:val="005C1E89"/>
    <w:rsid w:val="005C3198"/>
    <w:rsid w:val="005C49D1"/>
    <w:rsid w:val="005C4DCA"/>
    <w:rsid w:val="005C5A55"/>
    <w:rsid w:val="005C5CFE"/>
    <w:rsid w:val="005C7E63"/>
    <w:rsid w:val="005D04A1"/>
    <w:rsid w:val="005D0823"/>
    <w:rsid w:val="005D0DF1"/>
    <w:rsid w:val="005D12D6"/>
    <w:rsid w:val="005D3369"/>
    <w:rsid w:val="005D3E22"/>
    <w:rsid w:val="005D57E4"/>
    <w:rsid w:val="005D58C4"/>
    <w:rsid w:val="005D58F7"/>
    <w:rsid w:val="005D592B"/>
    <w:rsid w:val="005D6575"/>
    <w:rsid w:val="005D66B4"/>
    <w:rsid w:val="005E02DD"/>
    <w:rsid w:val="005E2D66"/>
    <w:rsid w:val="005E5497"/>
    <w:rsid w:val="005E574E"/>
    <w:rsid w:val="005E7AF3"/>
    <w:rsid w:val="005F0EF1"/>
    <w:rsid w:val="005F1C0B"/>
    <w:rsid w:val="005F240B"/>
    <w:rsid w:val="005F30CE"/>
    <w:rsid w:val="005F373A"/>
    <w:rsid w:val="005F4F6E"/>
    <w:rsid w:val="005F6DA8"/>
    <w:rsid w:val="005F7A50"/>
    <w:rsid w:val="006018E2"/>
    <w:rsid w:val="00602267"/>
    <w:rsid w:val="0060308B"/>
    <w:rsid w:val="006071C6"/>
    <w:rsid w:val="006077B3"/>
    <w:rsid w:val="0061046E"/>
    <w:rsid w:val="006121E8"/>
    <w:rsid w:val="00614E7B"/>
    <w:rsid w:val="00616B9E"/>
    <w:rsid w:val="00616CA7"/>
    <w:rsid w:val="0061788D"/>
    <w:rsid w:val="006204AA"/>
    <w:rsid w:val="00621070"/>
    <w:rsid w:val="00621317"/>
    <w:rsid w:val="00622B58"/>
    <w:rsid w:val="00623F32"/>
    <w:rsid w:val="0062418D"/>
    <w:rsid w:val="00624246"/>
    <w:rsid w:val="006261AA"/>
    <w:rsid w:val="00626645"/>
    <w:rsid w:val="00627349"/>
    <w:rsid w:val="0062772F"/>
    <w:rsid w:val="00631E9B"/>
    <w:rsid w:val="00632E16"/>
    <w:rsid w:val="00633C8D"/>
    <w:rsid w:val="00635587"/>
    <w:rsid w:val="00635853"/>
    <w:rsid w:val="006405E4"/>
    <w:rsid w:val="0064103D"/>
    <w:rsid w:val="00641AAF"/>
    <w:rsid w:val="00641F96"/>
    <w:rsid w:val="0064217D"/>
    <w:rsid w:val="006437E6"/>
    <w:rsid w:val="006441BC"/>
    <w:rsid w:val="0064540D"/>
    <w:rsid w:val="00645BB8"/>
    <w:rsid w:val="00645EE5"/>
    <w:rsid w:val="00645FAD"/>
    <w:rsid w:val="006474C7"/>
    <w:rsid w:val="00650230"/>
    <w:rsid w:val="00651DB3"/>
    <w:rsid w:val="00656E0A"/>
    <w:rsid w:val="00657B36"/>
    <w:rsid w:val="00660395"/>
    <w:rsid w:val="00660434"/>
    <w:rsid w:val="006615DD"/>
    <w:rsid w:val="00662172"/>
    <w:rsid w:val="0066375F"/>
    <w:rsid w:val="0066570C"/>
    <w:rsid w:val="0067030A"/>
    <w:rsid w:val="00670A32"/>
    <w:rsid w:val="00671369"/>
    <w:rsid w:val="00671600"/>
    <w:rsid w:val="00671892"/>
    <w:rsid w:val="006749EA"/>
    <w:rsid w:val="006756E5"/>
    <w:rsid w:val="00675A3E"/>
    <w:rsid w:val="00676807"/>
    <w:rsid w:val="006777C6"/>
    <w:rsid w:val="006802BE"/>
    <w:rsid w:val="0068608A"/>
    <w:rsid w:val="0068631E"/>
    <w:rsid w:val="00687133"/>
    <w:rsid w:val="00690E57"/>
    <w:rsid w:val="00692615"/>
    <w:rsid w:val="00695234"/>
    <w:rsid w:val="0069749F"/>
    <w:rsid w:val="006A1F6B"/>
    <w:rsid w:val="006A22D9"/>
    <w:rsid w:val="006A22EB"/>
    <w:rsid w:val="006A4FE8"/>
    <w:rsid w:val="006A7CCD"/>
    <w:rsid w:val="006B1185"/>
    <w:rsid w:val="006B21B0"/>
    <w:rsid w:val="006B40E8"/>
    <w:rsid w:val="006B4540"/>
    <w:rsid w:val="006B4BE2"/>
    <w:rsid w:val="006C008B"/>
    <w:rsid w:val="006C0533"/>
    <w:rsid w:val="006C08E2"/>
    <w:rsid w:val="006C47A1"/>
    <w:rsid w:val="006C48E4"/>
    <w:rsid w:val="006C6425"/>
    <w:rsid w:val="006C71FC"/>
    <w:rsid w:val="006C7D42"/>
    <w:rsid w:val="006D10BC"/>
    <w:rsid w:val="006D1C73"/>
    <w:rsid w:val="006D2AB0"/>
    <w:rsid w:val="006D3134"/>
    <w:rsid w:val="006D5907"/>
    <w:rsid w:val="006D6E10"/>
    <w:rsid w:val="006E059C"/>
    <w:rsid w:val="006E2B1C"/>
    <w:rsid w:val="006E37F3"/>
    <w:rsid w:val="006E380B"/>
    <w:rsid w:val="006E5C52"/>
    <w:rsid w:val="006F0050"/>
    <w:rsid w:val="006F01A3"/>
    <w:rsid w:val="006F0FB7"/>
    <w:rsid w:val="006F1C73"/>
    <w:rsid w:val="006F1EFE"/>
    <w:rsid w:val="006F2620"/>
    <w:rsid w:val="006F27BF"/>
    <w:rsid w:val="006F28BE"/>
    <w:rsid w:val="006F4738"/>
    <w:rsid w:val="006F52CE"/>
    <w:rsid w:val="006F75FB"/>
    <w:rsid w:val="00700129"/>
    <w:rsid w:val="00700812"/>
    <w:rsid w:val="0070086A"/>
    <w:rsid w:val="00700BAA"/>
    <w:rsid w:val="00704C24"/>
    <w:rsid w:val="00707706"/>
    <w:rsid w:val="00707AF3"/>
    <w:rsid w:val="007105CD"/>
    <w:rsid w:val="00710CD5"/>
    <w:rsid w:val="007136B0"/>
    <w:rsid w:val="00713D94"/>
    <w:rsid w:val="00716BBA"/>
    <w:rsid w:val="00720015"/>
    <w:rsid w:val="00720673"/>
    <w:rsid w:val="007208FC"/>
    <w:rsid w:val="00720AFD"/>
    <w:rsid w:val="00722816"/>
    <w:rsid w:val="0072316D"/>
    <w:rsid w:val="00723558"/>
    <w:rsid w:val="00724AD1"/>
    <w:rsid w:val="0072608E"/>
    <w:rsid w:val="00726487"/>
    <w:rsid w:val="00726539"/>
    <w:rsid w:val="00726DDA"/>
    <w:rsid w:val="00726FAD"/>
    <w:rsid w:val="00727353"/>
    <w:rsid w:val="00731E42"/>
    <w:rsid w:val="00731F34"/>
    <w:rsid w:val="007326E7"/>
    <w:rsid w:val="007350A2"/>
    <w:rsid w:val="00735538"/>
    <w:rsid w:val="00735539"/>
    <w:rsid w:val="007367BA"/>
    <w:rsid w:val="00740128"/>
    <w:rsid w:val="007401AC"/>
    <w:rsid w:val="007419D4"/>
    <w:rsid w:val="00742180"/>
    <w:rsid w:val="00742AA9"/>
    <w:rsid w:val="00743580"/>
    <w:rsid w:val="00743EBB"/>
    <w:rsid w:val="00743F09"/>
    <w:rsid w:val="007442A4"/>
    <w:rsid w:val="007445D7"/>
    <w:rsid w:val="00745837"/>
    <w:rsid w:val="00746119"/>
    <w:rsid w:val="007468AD"/>
    <w:rsid w:val="00746B31"/>
    <w:rsid w:val="00750F96"/>
    <w:rsid w:val="00751502"/>
    <w:rsid w:val="00752251"/>
    <w:rsid w:val="0075261F"/>
    <w:rsid w:val="007540B3"/>
    <w:rsid w:val="00754DDC"/>
    <w:rsid w:val="007550E9"/>
    <w:rsid w:val="00755FEF"/>
    <w:rsid w:val="007571AF"/>
    <w:rsid w:val="00761AAE"/>
    <w:rsid w:val="007631C9"/>
    <w:rsid w:val="007636D5"/>
    <w:rsid w:val="00764E45"/>
    <w:rsid w:val="00772279"/>
    <w:rsid w:val="007752E6"/>
    <w:rsid w:val="00775D84"/>
    <w:rsid w:val="00776775"/>
    <w:rsid w:val="00780301"/>
    <w:rsid w:val="0078037C"/>
    <w:rsid w:val="00780CF2"/>
    <w:rsid w:val="007829FE"/>
    <w:rsid w:val="00783DB9"/>
    <w:rsid w:val="0078472E"/>
    <w:rsid w:val="0078528B"/>
    <w:rsid w:val="0078609E"/>
    <w:rsid w:val="00786962"/>
    <w:rsid w:val="00787649"/>
    <w:rsid w:val="00790ED4"/>
    <w:rsid w:val="00790FC8"/>
    <w:rsid w:val="00791281"/>
    <w:rsid w:val="00792AFF"/>
    <w:rsid w:val="00793CC8"/>
    <w:rsid w:val="00793CCB"/>
    <w:rsid w:val="00796D4D"/>
    <w:rsid w:val="00796FFE"/>
    <w:rsid w:val="007A24B0"/>
    <w:rsid w:val="007A3319"/>
    <w:rsid w:val="007A33F5"/>
    <w:rsid w:val="007A4877"/>
    <w:rsid w:val="007A5843"/>
    <w:rsid w:val="007A6020"/>
    <w:rsid w:val="007A6816"/>
    <w:rsid w:val="007B2DA2"/>
    <w:rsid w:val="007B32E1"/>
    <w:rsid w:val="007B6EEC"/>
    <w:rsid w:val="007C3B0F"/>
    <w:rsid w:val="007C422A"/>
    <w:rsid w:val="007C4D4C"/>
    <w:rsid w:val="007C5974"/>
    <w:rsid w:val="007C59F5"/>
    <w:rsid w:val="007C7438"/>
    <w:rsid w:val="007C7DF2"/>
    <w:rsid w:val="007D1412"/>
    <w:rsid w:val="007D315A"/>
    <w:rsid w:val="007D4142"/>
    <w:rsid w:val="007D484E"/>
    <w:rsid w:val="007D549E"/>
    <w:rsid w:val="007D667F"/>
    <w:rsid w:val="007D79A6"/>
    <w:rsid w:val="007E07A3"/>
    <w:rsid w:val="007E1C4F"/>
    <w:rsid w:val="007E24C0"/>
    <w:rsid w:val="007E2715"/>
    <w:rsid w:val="007E2DDA"/>
    <w:rsid w:val="007E4C8D"/>
    <w:rsid w:val="007E4F44"/>
    <w:rsid w:val="007E5A07"/>
    <w:rsid w:val="007E5B1C"/>
    <w:rsid w:val="007E6FD6"/>
    <w:rsid w:val="007E75F5"/>
    <w:rsid w:val="007E7686"/>
    <w:rsid w:val="007E7840"/>
    <w:rsid w:val="007E7EF6"/>
    <w:rsid w:val="007F07E8"/>
    <w:rsid w:val="007F1D59"/>
    <w:rsid w:val="007F1F27"/>
    <w:rsid w:val="007F2207"/>
    <w:rsid w:val="007F3120"/>
    <w:rsid w:val="007F725E"/>
    <w:rsid w:val="007F7F62"/>
    <w:rsid w:val="008003B9"/>
    <w:rsid w:val="00800F6B"/>
    <w:rsid w:val="0080150C"/>
    <w:rsid w:val="008017BF"/>
    <w:rsid w:val="00801DAF"/>
    <w:rsid w:val="008020ED"/>
    <w:rsid w:val="00802279"/>
    <w:rsid w:val="008034E0"/>
    <w:rsid w:val="00803558"/>
    <w:rsid w:val="00803816"/>
    <w:rsid w:val="008047DC"/>
    <w:rsid w:val="00804813"/>
    <w:rsid w:val="0080497B"/>
    <w:rsid w:val="00804A5C"/>
    <w:rsid w:val="00806CE4"/>
    <w:rsid w:val="00806E47"/>
    <w:rsid w:val="008126EE"/>
    <w:rsid w:val="00812887"/>
    <w:rsid w:val="00812BB8"/>
    <w:rsid w:val="00814143"/>
    <w:rsid w:val="00814276"/>
    <w:rsid w:val="00814301"/>
    <w:rsid w:val="00816940"/>
    <w:rsid w:val="008176F4"/>
    <w:rsid w:val="008177B9"/>
    <w:rsid w:val="00820016"/>
    <w:rsid w:val="008206BC"/>
    <w:rsid w:val="0082116A"/>
    <w:rsid w:val="00821C15"/>
    <w:rsid w:val="0082251F"/>
    <w:rsid w:val="00822BF6"/>
    <w:rsid w:val="00822E8D"/>
    <w:rsid w:val="008237DC"/>
    <w:rsid w:val="00824DEC"/>
    <w:rsid w:val="00825143"/>
    <w:rsid w:val="00826D44"/>
    <w:rsid w:val="008301F1"/>
    <w:rsid w:val="00831977"/>
    <w:rsid w:val="00832DBA"/>
    <w:rsid w:val="00833EFA"/>
    <w:rsid w:val="00834588"/>
    <w:rsid w:val="00835A0E"/>
    <w:rsid w:val="00836C85"/>
    <w:rsid w:val="00837BFA"/>
    <w:rsid w:val="00840E08"/>
    <w:rsid w:val="00840FE7"/>
    <w:rsid w:val="00841289"/>
    <w:rsid w:val="008412C7"/>
    <w:rsid w:val="00841E8D"/>
    <w:rsid w:val="008421C4"/>
    <w:rsid w:val="00842B9B"/>
    <w:rsid w:val="00842DFB"/>
    <w:rsid w:val="00843AC8"/>
    <w:rsid w:val="00843B4C"/>
    <w:rsid w:val="008444FD"/>
    <w:rsid w:val="00846497"/>
    <w:rsid w:val="008464CF"/>
    <w:rsid w:val="00846EA6"/>
    <w:rsid w:val="00847495"/>
    <w:rsid w:val="008479AC"/>
    <w:rsid w:val="00847D84"/>
    <w:rsid w:val="0085179A"/>
    <w:rsid w:val="00852B7E"/>
    <w:rsid w:val="008539ED"/>
    <w:rsid w:val="008548ED"/>
    <w:rsid w:val="008564C5"/>
    <w:rsid w:val="00856531"/>
    <w:rsid w:val="00857577"/>
    <w:rsid w:val="00857B0B"/>
    <w:rsid w:val="00862306"/>
    <w:rsid w:val="00862DA9"/>
    <w:rsid w:val="008655D4"/>
    <w:rsid w:val="00865E38"/>
    <w:rsid w:val="00867D05"/>
    <w:rsid w:val="00871239"/>
    <w:rsid w:val="008717F7"/>
    <w:rsid w:val="00871B44"/>
    <w:rsid w:val="0087234D"/>
    <w:rsid w:val="0087447E"/>
    <w:rsid w:val="008745ED"/>
    <w:rsid w:val="00874956"/>
    <w:rsid w:val="00875451"/>
    <w:rsid w:val="00875A88"/>
    <w:rsid w:val="00875C68"/>
    <w:rsid w:val="008777E6"/>
    <w:rsid w:val="008803F1"/>
    <w:rsid w:val="00883393"/>
    <w:rsid w:val="00883B3F"/>
    <w:rsid w:val="00883F79"/>
    <w:rsid w:val="00884776"/>
    <w:rsid w:val="00884AFB"/>
    <w:rsid w:val="00886C77"/>
    <w:rsid w:val="0088760D"/>
    <w:rsid w:val="00890BAF"/>
    <w:rsid w:val="00890E41"/>
    <w:rsid w:val="008917BB"/>
    <w:rsid w:val="00891F8E"/>
    <w:rsid w:val="00892AF2"/>
    <w:rsid w:val="00892F3F"/>
    <w:rsid w:val="00893470"/>
    <w:rsid w:val="00893B5F"/>
    <w:rsid w:val="00894190"/>
    <w:rsid w:val="008968F2"/>
    <w:rsid w:val="00896ABC"/>
    <w:rsid w:val="00897DED"/>
    <w:rsid w:val="008A0557"/>
    <w:rsid w:val="008A0E31"/>
    <w:rsid w:val="008A19AF"/>
    <w:rsid w:val="008A1D58"/>
    <w:rsid w:val="008A2667"/>
    <w:rsid w:val="008A2FEE"/>
    <w:rsid w:val="008A345C"/>
    <w:rsid w:val="008A3DDC"/>
    <w:rsid w:val="008A4D5D"/>
    <w:rsid w:val="008A56D2"/>
    <w:rsid w:val="008A5D84"/>
    <w:rsid w:val="008B158B"/>
    <w:rsid w:val="008B1F28"/>
    <w:rsid w:val="008B246B"/>
    <w:rsid w:val="008B3938"/>
    <w:rsid w:val="008B62CE"/>
    <w:rsid w:val="008B7232"/>
    <w:rsid w:val="008B764A"/>
    <w:rsid w:val="008C18AF"/>
    <w:rsid w:val="008C2216"/>
    <w:rsid w:val="008C267C"/>
    <w:rsid w:val="008C2C8E"/>
    <w:rsid w:val="008C2CFE"/>
    <w:rsid w:val="008C31D7"/>
    <w:rsid w:val="008C40FF"/>
    <w:rsid w:val="008C6E28"/>
    <w:rsid w:val="008C7903"/>
    <w:rsid w:val="008D13E8"/>
    <w:rsid w:val="008D1C6F"/>
    <w:rsid w:val="008D2E7D"/>
    <w:rsid w:val="008D3F98"/>
    <w:rsid w:val="008D4003"/>
    <w:rsid w:val="008D47C7"/>
    <w:rsid w:val="008D5946"/>
    <w:rsid w:val="008D788F"/>
    <w:rsid w:val="008D79D5"/>
    <w:rsid w:val="008E0921"/>
    <w:rsid w:val="008E0E3C"/>
    <w:rsid w:val="008E18F3"/>
    <w:rsid w:val="008E3D1A"/>
    <w:rsid w:val="008E3E9A"/>
    <w:rsid w:val="008E4959"/>
    <w:rsid w:val="008E553F"/>
    <w:rsid w:val="008E57B1"/>
    <w:rsid w:val="008E697C"/>
    <w:rsid w:val="008E743D"/>
    <w:rsid w:val="008F08F5"/>
    <w:rsid w:val="008F2C8B"/>
    <w:rsid w:val="008F2EB3"/>
    <w:rsid w:val="008F4040"/>
    <w:rsid w:val="008F4A8A"/>
    <w:rsid w:val="008F540C"/>
    <w:rsid w:val="00900505"/>
    <w:rsid w:val="0090066D"/>
    <w:rsid w:val="00900C86"/>
    <w:rsid w:val="00901C00"/>
    <w:rsid w:val="00902020"/>
    <w:rsid w:val="00902523"/>
    <w:rsid w:val="00902A46"/>
    <w:rsid w:val="0090382F"/>
    <w:rsid w:val="00903AE1"/>
    <w:rsid w:val="00905F33"/>
    <w:rsid w:val="00906B30"/>
    <w:rsid w:val="00906C08"/>
    <w:rsid w:val="009075B2"/>
    <w:rsid w:val="009107AA"/>
    <w:rsid w:val="00913A92"/>
    <w:rsid w:val="009142C4"/>
    <w:rsid w:val="009153EC"/>
    <w:rsid w:val="00921ED1"/>
    <w:rsid w:val="009243D9"/>
    <w:rsid w:val="00926D33"/>
    <w:rsid w:val="0092719D"/>
    <w:rsid w:val="0092729C"/>
    <w:rsid w:val="00927F6B"/>
    <w:rsid w:val="009327A1"/>
    <w:rsid w:val="0093386C"/>
    <w:rsid w:val="00934413"/>
    <w:rsid w:val="00934C9D"/>
    <w:rsid w:val="0093623F"/>
    <w:rsid w:val="009375B7"/>
    <w:rsid w:val="00937C83"/>
    <w:rsid w:val="00941127"/>
    <w:rsid w:val="0094289D"/>
    <w:rsid w:val="0094336E"/>
    <w:rsid w:val="00944299"/>
    <w:rsid w:val="00944797"/>
    <w:rsid w:val="00945950"/>
    <w:rsid w:val="00946620"/>
    <w:rsid w:val="00951FBB"/>
    <w:rsid w:val="00952FC9"/>
    <w:rsid w:val="00954067"/>
    <w:rsid w:val="00954407"/>
    <w:rsid w:val="009550B4"/>
    <w:rsid w:val="00955AF4"/>
    <w:rsid w:val="0095685B"/>
    <w:rsid w:val="0095717C"/>
    <w:rsid w:val="00957F08"/>
    <w:rsid w:val="00961B84"/>
    <w:rsid w:val="00962242"/>
    <w:rsid w:val="00963435"/>
    <w:rsid w:val="009635F1"/>
    <w:rsid w:val="00963C50"/>
    <w:rsid w:val="00963E35"/>
    <w:rsid w:val="00965C65"/>
    <w:rsid w:val="00967197"/>
    <w:rsid w:val="009711CC"/>
    <w:rsid w:val="00972F58"/>
    <w:rsid w:val="00974667"/>
    <w:rsid w:val="00976F16"/>
    <w:rsid w:val="00976FDE"/>
    <w:rsid w:val="009802DB"/>
    <w:rsid w:val="00984367"/>
    <w:rsid w:val="0098776A"/>
    <w:rsid w:val="00987B1E"/>
    <w:rsid w:val="00990B26"/>
    <w:rsid w:val="009912A6"/>
    <w:rsid w:val="00991E3C"/>
    <w:rsid w:val="00992248"/>
    <w:rsid w:val="00992EDE"/>
    <w:rsid w:val="009936B8"/>
    <w:rsid w:val="009937B5"/>
    <w:rsid w:val="009A022F"/>
    <w:rsid w:val="009A1175"/>
    <w:rsid w:val="009A1EBE"/>
    <w:rsid w:val="009A3236"/>
    <w:rsid w:val="009A43E5"/>
    <w:rsid w:val="009A76F1"/>
    <w:rsid w:val="009B1161"/>
    <w:rsid w:val="009B319D"/>
    <w:rsid w:val="009B362C"/>
    <w:rsid w:val="009B397F"/>
    <w:rsid w:val="009B40D2"/>
    <w:rsid w:val="009B46ED"/>
    <w:rsid w:val="009B4837"/>
    <w:rsid w:val="009B520E"/>
    <w:rsid w:val="009B5978"/>
    <w:rsid w:val="009C08DC"/>
    <w:rsid w:val="009C2783"/>
    <w:rsid w:val="009C2A2A"/>
    <w:rsid w:val="009C2CB0"/>
    <w:rsid w:val="009C3F07"/>
    <w:rsid w:val="009C5CAF"/>
    <w:rsid w:val="009C5D52"/>
    <w:rsid w:val="009C6749"/>
    <w:rsid w:val="009D05CD"/>
    <w:rsid w:val="009D05D7"/>
    <w:rsid w:val="009D1DF0"/>
    <w:rsid w:val="009D234D"/>
    <w:rsid w:val="009D2886"/>
    <w:rsid w:val="009D2DAC"/>
    <w:rsid w:val="009D316D"/>
    <w:rsid w:val="009D3BB3"/>
    <w:rsid w:val="009D4ACF"/>
    <w:rsid w:val="009D5311"/>
    <w:rsid w:val="009D7ACB"/>
    <w:rsid w:val="009E03DC"/>
    <w:rsid w:val="009E130C"/>
    <w:rsid w:val="009E3051"/>
    <w:rsid w:val="009E4793"/>
    <w:rsid w:val="009E6275"/>
    <w:rsid w:val="009E78A0"/>
    <w:rsid w:val="009F154B"/>
    <w:rsid w:val="009F2050"/>
    <w:rsid w:val="009F313C"/>
    <w:rsid w:val="009F410C"/>
    <w:rsid w:val="00A00179"/>
    <w:rsid w:val="00A00EA9"/>
    <w:rsid w:val="00A075FA"/>
    <w:rsid w:val="00A07A6B"/>
    <w:rsid w:val="00A1176B"/>
    <w:rsid w:val="00A11E72"/>
    <w:rsid w:val="00A13337"/>
    <w:rsid w:val="00A1378B"/>
    <w:rsid w:val="00A13889"/>
    <w:rsid w:val="00A14DBF"/>
    <w:rsid w:val="00A15F04"/>
    <w:rsid w:val="00A16572"/>
    <w:rsid w:val="00A16A5D"/>
    <w:rsid w:val="00A16EDC"/>
    <w:rsid w:val="00A17ED6"/>
    <w:rsid w:val="00A2017B"/>
    <w:rsid w:val="00A21FB4"/>
    <w:rsid w:val="00A23AE0"/>
    <w:rsid w:val="00A25DE5"/>
    <w:rsid w:val="00A2678D"/>
    <w:rsid w:val="00A268DF"/>
    <w:rsid w:val="00A26E57"/>
    <w:rsid w:val="00A26FBA"/>
    <w:rsid w:val="00A27DBF"/>
    <w:rsid w:val="00A31910"/>
    <w:rsid w:val="00A37089"/>
    <w:rsid w:val="00A3732B"/>
    <w:rsid w:val="00A4131F"/>
    <w:rsid w:val="00A41771"/>
    <w:rsid w:val="00A41DEF"/>
    <w:rsid w:val="00A4331E"/>
    <w:rsid w:val="00A43D20"/>
    <w:rsid w:val="00A44073"/>
    <w:rsid w:val="00A440BA"/>
    <w:rsid w:val="00A447FD"/>
    <w:rsid w:val="00A4498C"/>
    <w:rsid w:val="00A460DF"/>
    <w:rsid w:val="00A460FF"/>
    <w:rsid w:val="00A46584"/>
    <w:rsid w:val="00A46F17"/>
    <w:rsid w:val="00A47E37"/>
    <w:rsid w:val="00A50B9E"/>
    <w:rsid w:val="00A519B5"/>
    <w:rsid w:val="00A51DE9"/>
    <w:rsid w:val="00A51EEE"/>
    <w:rsid w:val="00A540F2"/>
    <w:rsid w:val="00A55CEF"/>
    <w:rsid w:val="00A600F9"/>
    <w:rsid w:val="00A602D2"/>
    <w:rsid w:val="00A615CE"/>
    <w:rsid w:val="00A61801"/>
    <w:rsid w:val="00A61E71"/>
    <w:rsid w:val="00A6489D"/>
    <w:rsid w:val="00A66010"/>
    <w:rsid w:val="00A663E7"/>
    <w:rsid w:val="00A67FEB"/>
    <w:rsid w:val="00A709CF"/>
    <w:rsid w:val="00A70E5D"/>
    <w:rsid w:val="00A71A41"/>
    <w:rsid w:val="00A71D2A"/>
    <w:rsid w:val="00A72E83"/>
    <w:rsid w:val="00A748F0"/>
    <w:rsid w:val="00A74D87"/>
    <w:rsid w:val="00A7570D"/>
    <w:rsid w:val="00A75A4A"/>
    <w:rsid w:val="00A7610B"/>
    <w:rsid w:val="00A77A8B"/>
    <w:rsid w:val="00A80C46"/>
    <w:rsid w:val="00A82CC3"/>
    <w:rsid w:val="00A84802"/>
    <w:rsid w:val="00A855B6"/>
    <w:rsid w:val="00A877A8"/>
    <w:rsid w:val="00A9002F"/>
    <w:rsid w:val="00A90488"/>
    <w:rsid w:val="00A90FDC"/>
    <w:rsid w:val="00A934D2"/>
    <w:rsid w:val="00A93A7C"/>
    <w:rsid w:val="00A9482C"/>
    <w:rsid w:val="00A94F1F"/>
    <w:rsid w:val="00A95E3C"/>
    <w:rsid w:val="00A96BCE"/>
    <w:rsid w:val="00A96CB2"/>
    <w:rsid w:val="00A96ED8"/>
    <w:rsid w:val="00A97225"/>
    <w:rsid w:val="00A97AB3"/>
    <w:rsid w:val="00AA0D52"/>
    <w:rsid w:val="00AA0EB0"/>
    <w:rsid w:val="00AA1E11"/>
    <w:rsid w:val="00AA1E12"/>
    <w:rsid w:val="00AA33F3"/>
    <w:rsid w:val="00AA3A8A"/>
    <w:rsid w:val="00AA7721"/>
    <w:rsid w:val="00AA7DBE"/>
    <w:rsid w:val="00AB1AC2"/>
    <w:rsid w:val="00AB4705"/>
    <w:rsid w:val="00AB4F03"/>
    <w:rsid w:val="00AB6120"/>
    <w:rsid w:val="00AB6A22"/>
    <w:rsid w:val="00AC04ED"/>
    <w:rsid w:val="00AC06A1"/>
    <w:rsid w:val="00AC20D4"/>
    <w:rsid w:val="00AC2935"/>
    <w:rsid w:val="00AC2D70"/>
    <w:rsid w:val="00AC3472"/>
    <w:rsid w:val="00AC5E29"/>
    <w:rsid w:val="00AC5FBA"/>
    <w:rsid w:val="00AC69B6"/>
    <w:rsid w:val="00AD0BA6"/>
    <w:rsid w:val="00AD0C7F"/>
    <w:rsid w:val="00AD1D1A"/>
    <w:rsid w:val="00AD3790"/>
    <w:rsid w:val="00AE034D"/>
    <w:rsid w:val="00AE063C"/>
    <w:rsid w:val="00AE170D"/>
    <w:rsid w:val="00AE24F0"/>
    <w:rsid w:val="00AE2531"/>
    <w:rsid w:val="00AE2F3D"/>
    <w:rsid w:val="00AE3BA8"/>
    <w:rsid w:val="00AE4096"/>
    <w:rsid w:val="00AE4437"/>
    <w:rsid w:val="00AE5713"/>
    <w:rsid w:val="00AE64B6"/>
    <w:rsid w:val="00AE6B28"/>
    <w:rsid w:val="00AE77E1"/>
    <w:rsid w:val="00AF0B7E"/>
    <w:rsid w:val="00AF1090"/>
    <w:rsid w:val="00AF3DD2"/>
    <w:rsid w:val="00AF454A"/>
    <w:rsid w:val="00AF5640"/>
    <w:rsid w:val="00AF5B07"/>
    <w:rsid w:val="00AF6023"/>
    <w:rsid w:val="00AF6035"/>
    <w:rsid w:val="00AF7F66"/>
    <w:rsid w:val="00B00386"/>
    <w:rsid w:val="00B0252A"/>
    <w:rsid w:val="00B0434C"/>
    <w:rsid w:val="00B065F9"/>
    <w:rsid w:val="00B076C6"/>
    <w:rsid w:val="00B07CBC"/>
    <w:rsid w:val="00B11CE8"/>
    <w:rsid w:val="00B11E64"/>
    <w:rsid w:val="00B12599"/>
    <w:rsid w:val="00B13558"/>
    <w:rsid w:val="00B16DDE"/>
    <w:rsid w:val="00B1719C"/>
    <w:rsid w:val="00B2118A"/>
    <w:rsid w:val="00B21914"/>
    <w:rsid w:val="00B219AB"/>
    <w:rsid w:val="00B2209E"/>
    <w:rsid w:val="00B224DB"/>
    <w:rsid w:val="00B2284C"/>
    <w:rsid w:val="00B240A7"/>
    <w:rsid w:val="00B26144"/>
    <w:rsid w:val="00B262A5"/>
    <w:rsid w:val="00B2640B"/>
    <w:rsid w:val="00B26A52"/>
    <w:rsid w:val="00B2748F"/>
    <w:rsid w:val="00B275AD"/>
    <w:rsid w:val="00B3001E"/>
    <w:rsid w:val="00B30282"/>
    <w:rsid w:val="00B30F92"/>
    <w:rsid w:val="00B323A2"/>
    <w:rsid w:val="00B32D6F"/>
    <w:rsid w:val="00B32FCA"/>
    <w:rsid w:val="00B3538C"/>
    <w:rsid w:val="00B36096"/>
    <w:rsid w:val="00B36BEA"/>
    <w:rsid w:val="00B37802"/>
    <w:rsid w:val="00B37EB5"/>
    <w:rsid w:val="00B40523"/>
    <w:rsid w:val="00B41352"/>
    <w:rsid w:val="00B4189B"/>
    <w:rsid w:val="00B451F9"/>
    <w:rsid w:val="00B452B4"/>
    <w:rsid w:val="00B46B95"/>
    <w:rsid w:val="00B46BCB"/>
    <w:rsid w:val="00B50E9B"/>
    <w:rsid w:val="00B51507"/>
    <w:rsid w:val="00B5326F"/>
    <w:rsid w:val="00B55FBA"/>
    <w:rsid w:val="00B56D90"/>
    <w:rsid w:val="00B61F4C"/>
    <w:rsid w:val="00B62129"/>
    <w:rsid w:val="00B63808"/>
    <w:rsid w:val="00B63A6C"/>
    <w:rsid w:val="00B64052"/>
    <w:rsid w:val="00B6463E"/>
    <w:rsid w:val="00B646AA"/>
    <w:rsid w:val="00B66A60"/>
    <w:rsid w:val="00B67041"/>
    <w:rsid w:val="00B724AB"/>
    <w:rsid w:val="00B726E8"/>
    <w:rsid w:val="00B72F4D"/>
    <w:rsid w:val="00B74BFE"/>
    <w:rsid w:val="00B76D4C"/>
    <w:rsid w:val="00B775C8"/>
    <w:rsid w:val="00B77B92"/>
    <w:rsid w:val="00B8017D"/>
    <w:rsid w:val="00B8250C"/>
    <w:rsid w:val="00B82A6C"/>
    <w:rsid w:val="00B852BD"/>
    <w:rsid w:val="00B85D91"/>
    <w:rsid w:val="00B861F0"/>
    <w:rsid w:val="00B8652D"/>
    <w:rsid w:val="00B869DA"/>
    <w:rsid w:val="00B86DF5"/>
    <w:rsid w:val="00B871F8"/>
    <w:rsid w:val="00B90AB3"/>
    <w:rsid w:val="00B91314"/>
    <w:rsid w:val="00B9174D"/>
    <w:rsid w:val="00B91993"/>
    <w:rsid w:val="00B921B2"/>
    <w:rsid w:val="00B9267E"/>
    <w:rsid w:val="00B926F9"/>
    <w:rsid w:val="00B92F89"/>
    <w:rsid w:val="00B9426E"/>
    <w:rsid w:val="00B95A3B"/>
    <w:rsid w:val="00B9657B"/>
    <w:rsid w:val="00B965DF"/>
    <w:rsid w:val="00B96D5D"/>
    <w:rsid w:val="00B97BBE"/>
    <w:rsid w:val="00BA0BEA"/>
    <w:rsid w:val="00BA2896"/>
    <w:rsid w:val="00BA2B74"/>
    <w:rsid w:val="00BA311B"/>
    <w:rsid w:val="00BA34B2"/>
    <w:rsid w:val="00BA36F4"/>
    <w:rsid w:val="00BA3889"/>
    <w:rsid w:val="00BA4D65"/>
    <w:rsid w:val="00BA5357"/>
    <w:rsid w:val="00BA665B"/>
    <w:rsid w:val="00BA6EED"/>
    <w:rsid w:val="00BA6F19"/>
    <w:rsid w:val="00BB04ED"/>
    <w:rsid w:val="00BB2B17"/>
    <w:rsid w:val="00BB3336"/>
    <w:rsid w:val="00BB351C"/>
    <w:rsid w:val="00BB3E89"/>
    <w:rsid w:val="00BB4E22"/>
    <w:rsid w:val="00BB531D"/>
    <w:rsid w:val="00BB6AAA"/>
    <w:rsid w:val="00BB6B54"/>
    <w:rsid w:val="00BB6DB4"/>
    <w:rsid w:val="00BC3EDC"/>
    <w:rsid w:val="00BC3F6A"/>
    <w:rsid w:val="00BC4297"/>
    <w:rsid w:val="00BC4D75"/>
    <w:rsid w:val="00BC5599"/>
    <w:rsid w:val="00BC5F5F"/>
    <w:rsid w:val="00BC60F5"/>
    <w:rsid w:val="00BC695B"/>
    <w:rsid w:val="00BC69A3"/>
    <w:rsid w:val="00BC6A99"/>
    <w:rsid w:val="00BC74FA"/>
    <w:rsid w:val="00BD0A36"/>
    <w:rsid w:val="00BD2C16"/>
    <w:rsid w:val="00BD2C4E"/>
    <w:rsid w:val="00BD2DE0"/>
    <w:rsid w:val="00BD58F1"/>
    <w:rsid w:val="00BD64DB"/>
    <w:rsid w:val="00BE210F"/>
    <w:rsid w:val="00BE24D8"/>
    <w:rsid w:val="00BE2A4B"/>
    <w:rsid w:val="00BE2D2A"/>
    <w:rsid w:val="00BE325D"/>
    <w:rsid w:val="00BE4CB5"/>
    <w:rsid w:val="00BE4EB2"/>
    <w:rsid w:val="00BE4EC9"/>
    <w:rsid w:val="00BE5F38"/>
    <w:rsid w:val="00BF0A41"/>
    <w:rsid w:val="00BF0D22"/>
    <w:rsid w:val="00BF176F"/>
    <w:rsid w:val="00BF18C9"/>
    <w:rsid w:val="00BF217C"/>
    <w:rsid w:val="00BF2830"/>
    <w:rsid w:val="00BF2EDC"/>
    <w:rsid w:val="00BF38B7"/>
    <w:rsid w:val="00BF48C5"/>
    <w:rsid w:val="00BF56AE"/>
    <w:rsid w:val="00BF5E41"/>
    <w:rsid w:val="00BF741A"/>
    <w:rsid w:val="00BF77FA"/>
    <w:rsid w:val="00BF7F31"/>
    <w:rsid w:val="00C00DA5"/>
    <w:rsid w:val="00C01110"/>
    <w:rsid w:val="00C02568"/>
    <w:rsid w:val="00C02683"/>
    <w:rsid w:val="00C02B71"/>
    <w:rsid w:val="00C0359B"/>
    <w:rsid w:val="00C04186"/>
    <w:rsid w:val="00C04B3E"/>
    <w:rsid w:val="00C055F3"/>
    <w:rsid w:val="00C06605"/>
    <w:rsid w:val="00C06C07"/>
    <w:rsid w:val="00C071EB"/>
    <w:rsid w:val="00C10876"/>
    <w:rsid w:val="00C111C5"/>
    <w:rsid w:val="00C11CAA"/>
    <w:rsid w:val="00C11D78"/>
    <w:rsid w:val="00C12D4B"/>
    <w:rsid w:val="00C1344D"/>
    <w:rsid w:val="00C147F3"/>
    <w:rsid w:val="00C15595"/>
    <w:rsid w:val="00C15999"/>
    <w:rsid w:val="00C165B2"/>
    <w:rsid w:val="00C202B1"/>
    <w:rsid w:val="00C20C5B"/>
    <w:rsid w:val="00C22237"/>
    <w:rsid w:val="00C227B5"/>
    <w:rsid w:val="00C24411"/>
    <w:rsid w:val="00C27418"/>
    <w:rsid w:val="00C27A90"/>
    <w:rsid w:val="00C27C2A"/>
    <w:rsid w:val="00C303B3"/>
    <w:rsid w:val="00C317D7"/>
    <w:rsid w:val="00C31F09"/>
    <w:rsid w:val="00C32E00"/>
    <w:rsid w:val="00C342E6"/>
    <w:rsid w:val="00C351A6"/>
    <w:rsid w:val="00C35C16"/>
    <w:rsid w:val="00C36305"/>
    <w:rsid w:val="00C405BB"/>
    <w:rsid w:val="00C41218"/>
    <w:rsid w:val="00C422AB"/>
    <w:rsid w:val="00C42770"/>
    <w:rsid w:val="00C438EA"/>
    <w:rsid w:val="00C44492"/>
    <w:rsid w:val="00C444CD"/>
    <w:rsid w:val="00C466B1"/>
    <w:rsid w:val="00C46B86"/>
    <w:rsid w:val="00C4713A"/>
    <w:rsid w:val="00C50998"/>
    <w:rsid w:val="00C51C4F"/>
    <w:rsid w:val="00C52343"/>
    <w:rsid w:val="00C52BAB"/>
    <w:rsid w:val="00C52E63"/>
    <w:rsid w:val="00C52E85"/>
    <w:rsid w:val="00C5564C"/>
    <w:rsid w:val="00C56009"/>
    <w:rsid w:val="00C56AE4"/>
    <w:rsid w:val="00C574CE"/>
    <w:rsid w:val="00C57744"/>
    <w:rsid w:val="00C60065"/>
    <w:rsid w:val="00C60180"/>
    <w:rsid w:val="00C603AB"/>
    <w:rsid w:val="00C60BD2"/>
    <w:rsid w:val="00C61905"/>
    <w:rsid w:val="00C61CDD"/>
    <w:rsid w:val="00C64922"/>
    <w:rsid w:val="00C64F49"/>
    <w:rsid w:val="00C65085"/>
    <w:rsid w:val="00C67415"/>
    <w:rsid w:val="00C70922"/>
    <w:rsid w:val="00C71508"/>
    <w:rsid w:val="00C740A0"/>
    <w:rsid w:val="00C74C84"/>
    <w:rsid w:val="00C77372"/>
    <w:rsid w:val="00C77808"/>
    <w:rsid w:val="00C80561"/>
    <w:rsid w:val="00C80A32"/>
    <w:rsid w:val="00C845A8"/>
    <w:rsid w:val="00C84C34"/>
    <w:rsid w:val="00C854BF"/>
    <w:rsid w:val="00C87557"/>
    <w:rsid w:val="00C90521"/>
    <w:rsid w:val="00C907DC"/>
    <w:rsid w:val="00C933EF"/>
    <w:rsid w:val="00C9396D"/>
    <w:rsid w:val="00C94857"/>
    <w:rsid w:val="00C96144"/>
    <w:rsid w:val="00C962EF"/>
    <w:rsid w:val="00C969E4"/>
    <w:rsid w:val="00C970A4"/>
    <w:rsid w:val="00CA0D06"/>
    <w:rsid w:val="00CA1DFE"/>
    <w:rsid w:val="00CA24FA"/>
    <w:rsid w:val="00CA27B4"/>
    <w:rsid w:val="00CA442E"/>
    <w:rsid w:val="00CA5A55"/>
    <w:rsid w:val="00CA70D1"/>
    <w:rsid w:val="00CA74E1"/>
    <w:rsid w:val="00CB1598"/>
    <w:rsid w:val="00CB1C78"/>
    <w:rsid w:val="00CB1C9D"/>
    <w:rsid w:val="00CB29AD"/>
    <w:rsid w:val="00CB2E7F"/>
    <w:rsid w:val="00CB4C3F"/>
    <w:rsid w:val="00CB4D04"/>
    <w:rsid w:val="00CC069C"/>
    <w:rsid w:val="00CC0AF8"/>
    <w:rsid w:val="00CC16DD"/>
    <w:rsid w:val="00CC43F3"/>
    <w:rsid w:val="00CC652F"/>
    <w:rsid w:val="00CC6B25"/>
    <w:rsid w:val="00CD3260"/>
    <w:rsid w:val="00CD3416"/>
    <w:rsid w:val="00CD39E1"/>
    <w:rsid w:val="00CD565F"/>
    <w:rsid w:val="00CD5E7E"/>
    <w:rsid w:val="00CD693F"/>
    <w:rsid w:val="00CD6DDD"/>
    <w:rsid w:val="00CD782A"/>
    <w:rsid w:val="00CE1728"/>
    <w:rsid w:val="00CE3FA6"/>
    <w:rsid w:val="00CE5548"/>
    <w:rsid w:val="00CF014A"/>
    <w:rsid w:val="00CF07CB"/>
    <w:rsid w:val="00CF3537"/>
    <w:rsid w:val="00CF387C"/>
    <w:rsid w:val="00CF3A9A"/>
    <w:rsid w:val="00CF5A1B"/>
    <w:rsid w:val="00D0026C"/>
    <w:rsid w:val="00D02912"/>
    <w:rsid w:val="00D03886"/>
    <w:rsid w:val="00D04BDF"/>
    <w:rsid w:val="00D073A2"/>
    <w:rsid w:val="00D07F01"/>
    <w:rsid w:val="00D10FD5"/>
    <w:rsid w:val="00D111CA"/>
    <w:rsid w:val="00D11DA6"/>
    <w:rsid w:val="00D133B5"/>
    <w:rsid w:val="00D137F9"/>
    <w:rsid w:val="00D14273"/>
    <w:rsid w:val="00D15BD6"/>
    <w:rsid w:val="00D16603"/>
    <w:rsid w:val="00D16EDF"/>
    <w:rsid w:val="00D17DF4"/>
    <w:rsid w:val="00D20DD6"/>
    <w:rsid w:val="00D22CF6"/>
    <w:rsid w:val="00D2303E"/>
    <w:rsid w:val="00D25081"/>
    <w:rsid w:val="00D26C0E"/>
    <w:rsid w:val="00D26CBF"/>
    <w:rsid w:val="00D3013A"/>
    <w:rsid w:val="00D30F55"/>
    <w:rsid w:val="00D31DA8"/>
    <w:rsid w:val="00D32195"/>
    <w:rsid w:val="00D337DD"/>
    <w:rsid w:val="00D33EE1"/>
    <w:rsid w:val="00D34E55"/>
    <w:rsid w:val="00D356E0"/>
    <w:rsid w:val="00D359BF"/>
    <w:rsid w:val="00D36D5C"/>
    <w:rsid w:val="00D37FE0"/>
    <w:rsid w:val="00D40012"/>
    <w:rsid w:val="00D40B03"/>
    <w:rsid w:val="00D42650"/>
    <w:rsid w:val="00D4299D"/>
    <w:rsid w:val="00D42A06"/>
    <w:rsid w:val="00D46A3D"/>
    <w:rsid w:val="00D46CDE"/>
    <w:rsid w:val="00D46D73"/>
    <w:rsid w:val="00D4748B"/>
    <w:rsid w:val="00D51923"/>
    <w:rsid w:val="00D51FA4"/>
    <w:rsid w:val="00D54451"/>
    <w:rsid w:val="00D54C9F"/>
    <w:rsid w:val="00D5509C"/>
    <w:rsid w:val="00D55341"/>
    <w:rsid w:val="00D556ED"/>
    <w:rsid w:val="00D57046"/>
    <w:rsid w:val="00D573DD"/>
    <w:rsid w:val="00D57A25"/>
    <w:rsid w:val="00D60D8C"/>
    <w:rsid w:val="00D61EA5"/>
    <w:rsid w:val="00D63366"/>
    <w:rsid w:val="00D63BA3"/>
    <w:rsid w:val="00D64337"/>
    <w:rsid w:val="00D65536"/>
    <w:rsid w:val="00D658BA"/>
    <w:rsid w:val="00D67830"/>
    <w:rsid w:val="00D70A8B"/>
    <w:rsid w:val="00D70FC4"/>
    <w:rsid w:val="00D71922"/>
    <w:rsid w:val="00D71E3A"/>
    <w:rsid w:val="00D72CDE"/>
    <w:rsid w:val="00D73A7D"/>
    <w:rsid w:val="00D74A59"/>
    <w:rsid w:val="00D76B7C"/>
    <w:rsid w:val="00D77BCF"/>
    <w:rsid w:val="00D835F1"/>
    <w:rsid w:val="00D84433"/>
    <w:rsid w:val="00D84931"/>
    <w:rsid w:val="00D87DF3"/>
    <w:rsid w:val="00D90594"/>
    <w:rsid w:val="00D90ACF"/>
    <w:rsid w:val="00D9153B"/>
    <w:rsid w:val="00D91E6E"/>
    <w:rsid w:val="00D9434C"/>
    <w:rsid w:val="00D94D5E"/>
    <w:rsid w:val="00D95ABA"/>
    <w:rsid w:val="00D963F4"/>
    <w:rsid w:val="00DA0FF7"/>
    <w:rsid w:val="00DA2434"/>
    <w:rsid w:val="00DA30C1"/>
    <w:rsid w:val="00DA3816"/>
    <w:rsid w:val="00DA46A1"/>
    <w:rsid w:val="00DA47BD"/>
    <w:rsid w:val="00DA7C51"/>
    <w:rsid w:val="00DB0212"/>
    <w:rsid w:val="00DB131C"/>
    <w:rsid w:val="00DB15BD"/>
    <w:rsid w:val="00DB2575"/>
    <w:rsid w:val="00DB2594"/>
    <w:rsid w:val="00DB3EEF"/>
    <w:rsid w:val="00DB653A"/>
    <w:rsid w:val="00DB6678"/>
    <w:rsid w:val="00DC15D7"/>
    <w:rsid w:val="00DC52A4"/>
    <w:rsid w:val="00DC53F7"/>
    <w:rsid w:val="00DD1724"/>
    <w:rsid w:val="00DD23D7"/>
    <w:rsid w:val="00DD3468"/>
    <w:rsid w:val="00DD61C6"/>
    <w:rsid w:val="00DD6C5D"/>
    <w:rsid w:val="00DD6FC7"/>
    <w:rsid w:val="00DD7324"/>
    <w:rsid w:val="00DE01C8"/>
    <w:rsid w:val="00DE1716"/>
    <w:rsid w:val="00DE2B5B"/>
    <w:rsid w:val="00DE42CE"/>
    <w:rsid w:val="00DE4A6C"/>
    <w:rsid w:val="00DE4B45"/>
    <w:rsid w:val="00DE50C1"/>
    <w:rsid w:val="00DE5814"/>
    <w:rsid w:val="00DE6436"/>
    <w:rsid w:val="00DE65C0"/>
    <w:rsid w:val="00DF05EA"/>
    <w:rsid w:val="00DF1309"/>
    <w:rsid w:val="00DF1EAA"/>
    <w:rsid w:val="00DF2164"/>
    <w:rsid w:val="00DF31C5"/>
    <w:rsid w:val="00DF7CF0"/>
    <w:rsid w:val="00DF7D4C"/>
    <w:rsid w:val="00E014EA"/>
    <w:rsid w:val="00E01900"/>
    <w:rsid w:val="00E01E87"/>
    <w:rsid w:val="00E02203"/>
    <w:rsid w:val="00E0250D"/>
    <w:rsid w:val="00E02EC9"/>
    <w:rsid w:val="00E03341"/>
    <w:rsid w:val="00E035BA"/>
    <w:rsid w:val="00E07EF5"/>
    <w:rsid w:val="00E11685"/>
    <w:rsid w:val="00E124E3"/>
    <w:rsid w:val="00E12682"/>
    <w:rsid w:val="00E128AC"/>
    <w:rsid w:val="00E13753"/>
    <w:rsid w:val="00E13F9F"/>
    <w:rsid w:val="00E14203"/>
    <w:rsid w:val="00E14400"/>
    <w:rsid w:val="00E15494"/>
    <w:rsid w:val="00E17AC0"/>
    <w:rsid w:val="00E2095E"/>
    <w:rsid w:val="00E20B4B"/>
    <w:rsid w:val="00E21AAF"/>
    <w:rsid w:val="00E21F79"/>
    <w:rsid w:val="00E23439"/>
    <w:rsid w:val="00E24E2D"/>
    <w:rsid w:val="00E272D4"/>
    <w:rsid w:val="00E30027"/>
    <w:rsid w:val="00E31879"/>
    <w:rsid w:val="00E33EA2"/>
    <w:rsid w:val="00E34922"/>
    <w:rsid w:val="00E34EE9"/>
    <w:rsid w:val="00E35258"/>
    <w:rsid w:val="00E37754"/>
    <w:rsid w:val="00E428DB"/>
    <w:rsid w:val="00E42D28"/>
    <w:rsid w:val="00E43F51"/>
    <w:rsid w:val="00E44A4A"/>
    <w:rsid w:val="00E45354"/>
    <w:rsid w:val="00E458D9"/>
    <w:rsid w:val="00E4605B"/>
    <w:rsid w:val="00E46CB4"/>
    <w:rsid w:val="00E5029D"/>
    <w:rsid w:val="00E509AC"/>
    <w:rsid w:val="00E512CC"/>
    <w:rsid w:val="00E519FB"/>
    <w:rsid w:val="00E53857"/>
    <w:rsid w:val="00E5413A"/>
    <w:rsid w:val="00E54B82"/>
    <w:rsid w:val="00E551CC"/>
    <w:rsid w:val="00E55922"/>
    <w:rsid w:val="00E55AF5"/>
    <w:rsid w:val="00E568C7"/>
    <w:rsid w:val="00E569FA"/>
    <w:rsid w:val="00E605A2"/>
    <w:rsid w:val="00E620D9"/>
    <w:rsid w:val="00E63DF9"/>
    <w:rsid w:val="00E66E61"/>
    <w:rsid w:val="00E67752"/>
    <w:rsid w:val="00E67E18"/>
    <w:rsid w:val="00E715E8"/>
    <w:rsid w:val="00E71E08"/>
    <w:rsid w:val="00E72A10"/>
    <w:rsid w:val="00E73B15"/>
    <w:rsid w:val="00E74D27"/>
    <w:rsid w:val="00E7645E"/>
    <w:rsid w:val="00E774A6"/>
    <w:rsid w:val="00E775B6"/>
    <w:rsid w:val="00E814B5"/>
    <w:rsid w:val="00E81B05"/>
    <w:rsid w:val="00E822A6"/>
    <w:rsid w:val="00E82506"/>
    <w:rsid w:val="00E82CD0"/>
    <w:rsid w:val="00E8388D"/>
    <w:rsid w:val="00E83F17"/>
    <w:rsid w:val="00E90379"/>
    <w:rsid w:val="00E91309"/>
    <w:rsid w:val="00E92154"/>
    <w:rsid w:val="00E923A7"/>
    <w:rsid w:val="00E92C2B"/>
    <w:rsid w:val="00E934FC"/>
    <w:rsid w:val="00E94400"/>
    <w:rsid w:val="00E9457D"/>
    <w:rsid w:val="00E95348"/>
    <w:rsid w:val="00E9623F"/>
    <w:rsid w:val="00EA107A"/>
    <w:rsid w:val="00EA10F1"/>
    <w:rsid w:val="00EA1600"/>
    <w:rsid w:val="00EA1D63"/>
    <w:rsid w:val="00EA2008"/>
    <w:rsid w:val="00EA2DAD"/>
    <w:rsid w:val="00EA4792"/>
    <w:rsid w:val="00EA4E66"/>
    <w:rsid w:val="00EA5AB4"/>
    <w:rsid w:val="00EA5CAE"/>
    <w:rsid w:val="00EA6313"/>
    <w:rsid w:val="00EA6DBE"/>
    <w:rsid w:val="00EA778A"/>
    <w:rsid w:val="00EB1980"/>
    <w:rsid w:val="00EB1BC9"/>
    <w:rsid w:val="00EB3E21"/>
    <w:rsid w:val="00EB5133"/>
    <w:rsid w:val="00EB5A71"/>
    <w:rsid w:val="00EB5C90"/>
    <w:rsid w:val="00EB5E8E"/>
    <w:rsid w:val="00EC181A"/>
    <w:rsid w:val="00EC2356"/>
    <w:rsid w:val="00EC42D2"/>
    <w:rsid w:val="00EC4957"/>
    <w:rsid w:val="00EC57A3"/>
    <w:rsid w:val="00EC5F68"/>
    <w:rsid w:val="00EC6703"/>
    <w:rsid w:val="00ED04BD"/>
    <w:rsid w:val="00ED2819"/>
    <w:rsid w:val="00ED46F0"/>
    <w:rsid w:val="00ED6BF0"/>
    <w:rsid w:val="00EE10DF"/>
    <w:rsid w:val="00EE1C9C"/>
    <w:rsid w:val="00EE2043"/>
    <w:rsid w:val="00EE4980"/>
    <w:rsid w:val="00EE566B"/>
    <w:rsid w:val="00EE5A4C"/>
    <w:rsid w:val="00EF07C9"/>
    <w:rsid w:val="00EF2790"/>
    <w:rsid w:val="00EF2EA7"/>
    <w:rsid w:val="00EF315D"/>
    <w:rsid w:val="00EF36D0"/>
    <w:rsid w:val="00EF3BEA"/>
    <w:rsid w:val="00EF5127"/>
    <w:rsid w:val="00EF58A1"/>
    <w:rsid w:val="00EF5F10"/>
    <w:rsid w:val="00EF60C7"/>
    <w:rsid w:val="00EF6226"/>
    <w:rsid w:val="00F006BB"/>
    <w:rsid w:val="00F009A4"/>
    <w:rsid w:val="00F065E0"/>
    <w:rsid w:val="00F0747C"/>
    <w:rsid w:val="00F07637"/>
    <w:rsid w:val="00F07F15"/>
    <w:rsid w:val="00F1075A"/>
    <w:rsid w:val="00F11359"/>
    <w:rsid w:val="00F1174F"/>
    <w:rsid w:val="00F1255D"/>
    <w:rsid w:val="00F13809"/>
    <w:rsid w:val="00F13E1B"/>
    <w:rsid w:val="00F153A7"/>
    <w:rsid w:val="00F173FA"/>
    <w:rsid w:val="00F177FE"/>
    <w:rsid w:val="00F17BDD"/>
    <w:rsid w:val="00F20AB5"/>
    <w:rsid w:val="00F211B9"/>
    <w:rsid w:val="00F2178C"/>
    <w:rsid w:val="00F218B1"/>
    <w:rsid w:val="00F22B49"/>
    <w:rsid w:val="00F26CFC"/>
    <w:rsid w:val="00F27AD8"/>
    <w:rsid w:val="00F27EE5"/>
    <w:rsid w:val="00F306C9"/>
    <w:rsid w:val="00F30C07"/>
    <w:rsid w:val="00F317A6"/>
    <w:rsid w:val="00F31BBF"/>
    <w:rsid w:val="00F321CD"/>
    <w:rsid w:val="00F351CA"/>
    <w:rsid w:val="00F36B34"/>
    <w:rsid w:val="00F37007"/>
    <w:rsid w:val="00F37273"/>
    <w:rsid w:val="00F41245"/>
    <w:rsid w:val="00F41BB5"/>
    <w:rsid w:val="00F42E26"/>
    <w:rsid w:val="00F5004C"/>
    <w:rsid w:val="00F5094F"/>
    <w:rsid w:val="00F518AC"/>
    <w:rsid w:val="00F5555C"/>
    <w:rsid w:val="00F5675C"/>
    <w:rsid w:val="00F57EA9"/>
    <w:rsid w:val="00F60BF9"/>
    <w:rsid w:val="00F61424"/>
    <w:rsid w:val="00F63BB1"/>
    <w:rsid w:val="00F63CDC"/>
    <w:rsid w:val="00F63DD3"/>
    <w:rsid w:val="00F657D3"/>
    <w:rsid w:val="00F6678C"/>
    <w:rsid w:val="00F66ABF"/>
    <w:rsid w:val="00F720DE"/>
    <w:rsid w:val="00F732EE"/>
    <w:rsid w:val="00F73E14"/>
    <w:rsid w:val="00F749F0"/>
    <w:rsid w:val="00F7546B"/>
    <w:rsid w:val="00F774E3"/>
    <w:rsid w:val="00F82534"/>
    <w:rsid w:val="00F826E4"/>
    <w:rsid w:val="00F828A8"/>
    <w:rsid w:val="00F838B7"/>
    <w:rsid w:val="00F8462C"/>
    <w:rsid w:val="00F870CB"/>
    <w:rsid w:val="00F926DB"/>
    <w:rsid w:val="00F9281A"/>
    <w:rsid w:val="00F9416F"/>
    <w:rsid w:val="00F957DF"/>
    <w:rsid w:val="00F96ACD"/>
    <w:rsid w:val="00F971E0"/>
    <w:rsid w:val="00F97375"/>
    <w:rsid w:val="00FA1397"/>
    <w:rsid w:val="00FA17BF"/>
    <w:rsid w:val="00FA31B2"/>
    <w:rsid w:val="00FA36D2"/>
    <w:rsid w:val="00FA3B86"/>
    <w:rsid w:val="00FA3E95"/>
    <w:rsid w:val="00FA5714"/>
    <w:rsid w:val="00FB147C"/>
    <w:rsid w:val="00FB18F3"/>
    <w:rsid w:val="00FB1B27"/>
    <w:rsid w:val="00FB2D14"/>
    <w:rsid w:val="00FB3B29"/>
    <w:rsid w:val="00FB3E94"/>
    <w:rsid w:val="00FB6390"/>
    <w:rsid w:val="00FB68A0"/>
    <w:rsid w:val="00FB7CE6"/>
    <w:rsid w:val="00FB7E88"/>
    <w:rsid w:val="00FC108D"/>
    <w:rsid w:val="00FC26F5"/>
    <w:rsid w:val="00FC290D"/>
    <w:rsid w:val="00FC2C64"/>
    <w:rsid w:val="00FC345C"/>
    <w:rsid w:val="00FC614E"/>
    <w:rsid w:val="00FC6237"/>
    <w:rsid w:val="00FC6D84"/>
    <w:rsid w:val="00FC7516"/>
    <w:rsid w:val="00FC761B"/>
    <w:rsid w:val="00FD02B8"/>
    <w:rsid w:val="00FD05A6"/>
    <w:rsid w:val="00FD16B6"/>
    <w:rsid w:val="00FD273F"/>
    <w:rsid w:val="00FD2D26"/>
    <w:rsid w:val="00FD3121"/>
    <w:rsid w:val="00FD3DD3"/>
    <w:rsid w:val="00FD5EF0"/>
    <w:rsid w:val="00FD6811"/>
    <w:rsid w:val="00FD7D34"/>
    <w:rsid w:val="00FE21ED"/>
    <w:rsid w:val="00FE2357"/>
    <w:rsid w:val="00FE54E4"/>
    <w:rsid w:val="00FE671E"/>
    <w:rsid w:val="00FE7B73"/>
    <w:rsid w:val="00FF0406"/>
    <w:rsid w:val="00FF44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ny">
    <w:name w:val="Normal"/>
    <w:qFormat/>
    <w:rsid w:val="004C4C1A"/>
  </w:style>
  <w:style w:type="paragraph" w:styleId="Nagwek1">
    <w:name w:val="heading 1"/>
    <w:basedOn w:val="Normalny"/>
    <w:next w:val="Normalny"/>
    <w:link w:val="Nagwek1Znak"/>
    <w:qFormat/>
    <w:rsid w:val="008C2216"/>
    <w:pPr>
      <w:keepNext/>
      <w:spacing w:after="0" w:line="360" w:lineRule="auto"/>
      <w:jc w:val="both"/>
      <w:outlineLvl w:val="0"/>
    </w:pPr>
    <w:rPr>
      <w:rFonts w:ascii="Times New Roman" w:eastAsia="Times New Roman" w:hAnsi="Times New Roman" w:cs="Times New Roman"/>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D12D6"/>
    <w:pPr>
      <w:ind w:left="720"/>
      <w:contextualSpacing/>
    </w:pPr>
  </w:style>
  <w:style w:type="character" w:styleId="Odwoaniedokomentarza">
    <w:name w:val="annotation reference"/>
    <w:basedOn w:val="Domylnaczcionkaakapitu"/>
    <w:uiPriority w:val="99"/>
    <w:unhideWhenUsed/>
    <w:rsid w:val="00A16A5D"/>
    <w:rPr>
      <w:sz w:val="16"/>
      <w:szCs w:val="16"/>
    </w:rPr>
  </w:style>
  <w:style w:type="paragraph" w:styleId="Tekstkomentarza">
    <w:name w:val="annotation text"/>
    <w:basedOn w:val="Normalny"/>
    <w:link w:val="TekstkomentarzaZnak"/>
    <w:unhideWhenUsed/>
    <w:rsid w:val="00A16A5D"/>
    <w:pPr>
      <w:spacing w:line="240" w:lineRule="auto"/>
    </w:pPr>
    <w:rPr>
      <w:sz w:val="20"/>
      <w:szCs w:val="20"/>
    </w:rPr>
  </w:style>
  <w:style w:type="character" w:customStyle="1" w:styleId="TekstkomentarzaZnak">
    <w:name w:val="Tekst komentarza Znak"/>
    <w:basedOn w:val="Domylnaczcionkaakapitu"/>
    <w:link w:val="Tekstkomentarza"/>
    <w:rsid w:val="00A16A5D"/>
    <w:rPr>
      <w:sz w:val="20"/>
      <w:szCs w:val="20"/>
    </w:rPr>
  </w:style>
  <w:style w:type="paragraph" w:styleId="Tematkomentarza">
    <w:name w:val="annotation subject"/>
    <w:basedOn w:val="Tekstkomentarza"/>
    <w:next w:val="Tekstkomentarza"/>
    <w:link w:val="TematkomentarzaZnak"/>
    <w:uiPriority w:val="99"/>
    <w:semiHidden/>
    <w:unhideWhenUsed/>
    <w:rsid w:val="00A16A5D"/>
    <w:rPr>
      <w:b/>
      <w:bCs/>
    </w:rPr>
  </w:style>
  <w:style w:type="character" w:customStyle="1" w:styleId="TematkomentarzaZnak">
    <w:name w:val="Temat komentarza Znak"/>
    <w:basedOn w:val="TekstkomentarzaZnak"/>
    <w:link w:val="Tematkomentarza"/>
    <w:uiPriority w:val="99"/>
    <w:semiHidden/>
    <w:rsid w:val="00A16A5D"/>
    <w:rPr>
      <w:b/>
      <w:bCs/>
      <w:sz w:val="20"/>
      <w:szCs w:val="20"/>
    </w:rPr>
  </w:style>
  <w:style w:type="paragraph" w:styleId="Tekstdymka">
    <w:name w:val="Balloon Text"/>
    <w:basedOn w:val="Normalny"/>
    <w:link w:val="TekstdymkaZnak"/>
    <w:uiPriority w:val="99"/>
    <w:semiHidden/>
    <w:unhideWhenUsed/>
    <w:rsid w:val="00A16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A5D"/>
    <w:rPr>
      <w:rFonts w:ascii="Tahoma" w:hAnsi="Tahoma" w:cs="Tahoma"/>
      <w:sz w:val="16"/>
      <w:szCs w:val="16"/>
    </w:rPr>
  </w:style>
  <w:style w:type="paragraph" w:styleId="Nagwek">
    <w:name w:val="header"/>
    <w:basedOn w:val="Normalny"/>
    <w:link w:val="NagwekZnak"/>
    <w:uiPriority w:val="99"/>
    <w:unhideWhenUsed/>
    <w:rsid w:val="003848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488C"/>
  </w:style>
  <w:style w:type="paragraph" w:styleId="Stopka">
    <w:name w:val="footer"/>
    <w:basedOn w:val="Normalny"/>
    <w:link w:val="StopkaZnak"/>
    <w:uiPriority w:val="99"/>
    <w:unhideWhenUsed/>
    <w:rsid w:val="003848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488C"/>
  </w:style>
  <w:style w:type="paragraph" w:styleId="Tekstpodstawowywcity">
    <w:name w:val="Body Text Indent"/>
    <w:basedOn w:val="Normalny"/>
    <w:link w:val="TekstpodstawowywcityZnak"/>
    <w:semiHidden/>
    <w:rsid w:val="00CE1728"/>
    <w:pPr>
      <w:suppressAutoHyphens/>
      <w:spacing w:after="0" w:line="240" w:lineRule="auto"/>
      <w:ind w:firstLine="708"/>
      <w:jc w:val="both"/>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semiHidden/>
    <w:rsid w:val="00CE1728"/>
    <w:rPr>
      <w:rFonts w:ascii="Times New Roman" w:eastAsia="Times New Roman" w:hAnsi="Times New Roman" w:cs="Times New Roman"/>
      <w:sz w:val="24"/>
      <w:szCs w:val="24"/>
      <w:lang w:eastAsia="ar-SA"/>
    </w:rPr>
  </w:style>
  <w:style w:type="paragraph" w:customStyle="1" w:styleId="Standard">
    <w:name w:val="Standard"/>
    <w:link w:val="StandardZnak"/>
    <w:rsid w:val="005F7A5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StandardZnak">
    <w:name w:val="Standard Znak"/>
    <w:basedOn w:val="Domylnaczcionkaakapitu"/>
    <w:link w:val="Standard"/>
    <w:rsid w:val="005F7A50"/>
    <w:rPr>
      <w:rFonts w:ascii="Times New Roman" w:eastAsia="Times New Roman" w:hAnsi="Times New Roman" w:cs="Times New Roman"/>
      <w:kern w:val="3"/>
      <w:sz w:val="24"/>
      <w:szCs w:val="24"/>
      <w:lang w:val="en-GB"/>
    </w:rPr>
  </w:style>
  <w:style w:type="numbering" w:customStyle="1" w:styleId="WW8Num2">
    <w:name w:val="WW8Num2"/>
    <w:basedOn w:val="Bezlisty"/>
    <w:rsid w:val="00C444CD"/>
    <w:pPr>
      <w:numPr>
        <w:numId w:val="4"/>
      </w:numPr>
    </w:pPr>
  </w:style>
  <w:style w:type="table" w:styleId="Tabela-Siatka">
    <w:name w:val="Table Grid"/>
    <w:basedOn w:val="Standardowy"/>
    <w:uiPriority w:val="59"/>
    <w:rsid w:val="00FC6D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8C2216"/>
    <w:rPr>
      <w:rFonts w:ascii="Times New Roman" w:eastAsia="Times New Roman" w:hAnsi="Times New Roman" w:cs="Times New Roman"/>
      <w:b/>
      <w:sz w:val="28"/>
      <w:szCs w:val="24"/>
    </w:rPr>
  </w:style>
  <w:style w:type="character" w:styleId="Odwoanieprzypisudolnego">
    <w:name w:val="footnote reference"/>
    <w:basedOn w:val="Domylnaczcionkaakapitu"/>
    <w:rsid w:val="00A13889"/>
    <w:rPr>
      <w:vertAlign w:val="superscript"/>
    </w:rPr>
  </w:style>
  <w:style w:type="character" w:styleId="Tytuksiki">
    <w:name w:val="Book Title"/>
    <w:basedOn w:val="Domylnaczcionkaakapitu"/>
    <w:uiPriority w:val="99"/>
    <w:qFormat/>
    <w:rsid w:val="00A61E71"/>
    <w:rPr>
      <w:rFonts w:cs="Times New Roman"/>
      <w:b/>
      <w:smallCaps/>
      <w:spacing w:val="5"/>
    </w:rPr>
  </w:style>
  <w:style w:type="numbering" w:customStyle="1" w:styleId="WW8Num13">
    <w:name w:val="WW8Num13"/>
    <w:basedOn w:val="Bezlisty"/>
    <w:rsid w:val="00A61E71"/>
    <w:pPr>
      <w:numPr>
        <w:numId w:val="14"/>
      </w:numPr>
    </w:pPr>
  </w:style>
  <w:style w:type="numbering" w:customStyle="1" w:styleId="WW8Num17">
    <w:name w:val="WW8Num17"/>
    <w:basedOn w:val="Bezlisty"/>
    <w:rsid w:val="00FF4474"/>
    <w:pPr>
      <w:numPr>
        <w:numId w:val="19"/>
      </w:numPr>
    </w:pPr>
  </w:style>
  <w:style w:type="paragraph" w:styleId="Listapunktowana2">
    <w:name w:val="List Bullet 2"/>
    <w:basedOn w:val="Normalny"/>
    <w:uiPriority w:val="99"/>
    <w:semiHidden/>
    <w:unhideWhenUsed/>
    <w:rsid w:val="00033CB8"/>
    <w:pPr>
      <w:numPr>
        <w:numId w:val="26"/>
      </w:numPr>
      <w:contextualSpacing/>
    </w:pPr>
  </w:style>
  <w:style w:type="character" w:customStyle="1" w:styleId="markedcontent">
    <w:name w:val="markedcontent"/>
    <w:basedOn w:val="Domylnaczcionkaakapitu"/>
    <w:rsid w:val="008C31D7"/>
  </w:style>
  <w:style w:type="paragraph" w:styleId="Bezodstpw">
    <w:name w:val="No Spacing"/>
    <w:uiPriority w:val="1"/>
    <w:qFormat/>
    <w:rsid w:val="00395C52"/>
    <w:pPr>
      <w:spacing w:after="0" w:line="240" w:lineRule="auto"/>
    </w:pPr>
    <w:rPr>
      <w:rFonts w:ascii="Calibri" w:eastAsia="Calibri" w:hAnsi="Calibri" w:cs="Times New Roman"/>
      <w:lang w:eastAsia="en-US"/>
    </w:rPr>
  </w:style>
  <w:style w:type="paragraph" w:customStyle="1" w:styleId="Default">
    <w:name w:val="Default"/>
    <w:rsid w:val="00395C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Uwydatnienie">
    <w:name w:val="Emphasis"/>
    <w:uiPriority w:val="20"/>
    <w:qFormat/>
    <w:rsid w:val="007E4C8D"/>
    <w:rPr>
      <w:i/>
      <w:iCs/>
    </w:rPr>
  </w:style>
</w:styles>
</file>

<file path=word/webSettings.xml><?xml version="1.0" encoding="utf-8"?>
<w:webSettings xmlns:r="http://schemas.openxmlformats.org/officeDocument/2006/relationships" xmlns:w="http://schemas.openxmlformats.org/wordprocessingml/2006/main">
  <w:divs>
    <w:div w:id="26418924">
      <w:bodyDiv w:val="1"/>
      <w:marLeft w:val="0"/>
      <w:marRight w:val="0"/>
      <w:marTop w:val="0"/>
      <w:marBottom w:val="0"/>
      <w:divBdr>
        <w:top w:val="none" w:sz="0" w:space="0" w:color="auto"/>
        <w:left w:val="none" w:sz="0" w:space="0" w:color="auto"/>
        <w:bottom w:val="none" w:sz="0" w:space="0" w:color="auto"/>
        <w:right w:val="none" w:sz="0" w:space="0" w:color="auto"/>
      </w:divBdr>
      <w:divsChild>
        <w:div w:id="241645596">
          <w:marLeft w:val="0"/>
          <w:marRight w:val="0"/>
          <w:marTop w:val="0"/>
          <w:marBottom w:val="0"/>
          <w:divBdr>
            <w:top w:val="none" w:sz="0" w:space="0" w:color="auto"/>
            <w:left w:val="none" w:sz="0" w:space="0" w:color="auto"/>
            <w:bottom w:val="none" w:sz="0" w:space="0" w:color="auto"/>
            <w:right w:val="none" w:sz="0" w:space="0" w:color="auto"/>
          </w:divBdr>
          <w:divsChild>
            <w:div w:id="548541208">
              <w:marLeft w:val="0"/>
              <w:marRight w:val="0"/>
              <w:marTop w:val="0"/>
              <w:marBottom w:val="0"/>
              <w:divBdr>
                <w:top w:val="none" w:sz="0" w:space="0" w:color="auto"/>
                <w:left w:val="none" w:sz="0" w:space="0" w:color="auto"/>
                <w:bottom w:val="none" w:sz="0" w:space="0" w:color="auto"/>
                <w:right w:val="none" w:sz="0" w:space="0" w:color="auto"/>
              </w:divBdr>
              <w:divsChild>
                <w:div w:id="736631816">
                  <w:marLeft w:val="0"/>
                  <w:marRight w:val="0"/>
                  <w:marTop w:val="0"/>
                  <w:marBottom w:val="0"/>
                  <w:divBdr>
                    <w:top w:val="none" w:sz="0" w:space="0" w:color="auto"/>
                    <w:left w:val="none" w:sz="0" w:space="0" w:color="auto"/>
                    <w:bottom w:val="none" w:sz="0" w:space="0" w:color="auto"/>
                    <w:right w:val="none" w:sz="0" w:space="0" w:color="auto"/>
                  </w:divBdr>
                </w:div>
                <w:div w:id="1990094634">
                  <w:marLeft w:val="0"/>
                  <w:marRight w:val="0"/>
                  <w:marTop w:val="0"/>
                  <w:marBottom w:val="0"/>
                  <w:divBdr>
                    <w:top w:val="none" w:sz="0" w:space="0" w:color="auto"/>
                    <w:left w:val="none" w:sz="0" w:space="0" w:color="auto"/>
                    <w:bottom w:val="none" w:sz="0" w:space="0" w:color="auto"/>
                    <w:right w:val="none" w:sz="0" w:space="0" w:color="auto"/>
                  </w:divBdr>
                </w:div>
                <w:div w:id="1004818554">
                  <w:marLeft w:val="0"/>
                  <w:marRight w:val="0"/>
                  <w:marTop w:val="0"/>
                  <w:marBottom w:val="0"/>
                  <w:divBdr>
                    <w:top w:val="none" w:sz="0" w:space="0" w:color="auto"/>
                    <w:left w:val="none" w:sz="0" w:space="0" w:color="auto"/>
                    <w:bottom w:val="none" w:sz="0" w:space="0" w:color="auto"/>
                    <w:right w:val="none" w:sz="0" w:space="0" w:color="auto"/>
                  </w:divBdr>
                </w:div>
                <w:div w:id="1928226846">
                  <w:marLeft w:val="0"/>
                  <w:marRight w:val="0"/>
                  <w:marTop w:val="0"/>
                  <w:marBottom w:val="0"/>
                  <w:divBdr>
                    <w:top w:val="none" w:sz="0" w:space="0" w:color="auto"/>
                    <w:left w:val="none" w:sz="0" w:space="0" w:color="auto"/>
                    <w:bottom w:val="none" w:sz="0" w:space="0" w:color="auto"/>
                    <w:right w:val="none" w:sz="0" w:space="0" w:color="auto"/>
                  </w:divBdr>
                </w:div>
                <w:div w:id="2112122979">
                  <w:marLeft w:val="0"/>
                  <w:marRight w:val="0"/>
                  <w:marTop w:val="0"/>
                  <w:marBottom w:val="0"/>
                  <w:divBdr>
                    <w:top w:val="none" w:sz="0" w:space="0" w:color="auto"/>
                    <w:left w:val="none" w:sz="0" w:space="0" w:color="auto"/>
                    <w:bottom w:val="none" w:sz="0" w:space="0" w:color="auto"/>
                    <w:right w:val="none" w:sz="0" w:space="0" w:color="auto"/>
                  </w:divBdr>
                </w:div>
                <w:div w:id="1114444459">
                  <w:marLeft w:val="0"/>
                  <w:marRight w:val="0"/>
                  <w:marTop w:val="0"/>
                  <w:marBottom w:val="0"/>
                  <w:divBdr>
                    <w:top w:val="none" w:sz="0" w:space="0" w:color="auto"/>
                    <w:left w:val="none" w:sz="0" w:space="0" w:color="auto"/>
                    <w:bottom w:val="none" w:sz="0" w:space="0" w:color="auto"/>
                    <w:right w:val="none" w:sz="0" w:space="0" w:color="auto"/>
                  </w:divBdr>
                </w:div>
                <w:div w:id="758133678">
                  <w:marLeft w:val="0"/>
                  <w:marRight w:val="0"/>
                  <w:marTop w:val="0"/>
                  <w:marBottom w:val="0"/>
                  <w:divBdr>
                    <w:top w:val="none" w:sz="0" w:space="0" w:color="auto"/>
                    <w:left w:val="none" w:sz="0" w:space="0" w:color="auto"/>
                    <w:bottom w:val="none" w:sz="0" w:space="0" w:color="auto"/>
                    <w:right w:val="none" w:sz="0" w:space="0" w:color="auto"/>
                  </w:divBdr>
                </w:div>
                <w:div w:id="707338612">
                  <w:marLeft w:val="0"/>
                  <w:marRight w:val="0"/>
                  <w:marTop w:val="0"/>
                  <w:marBottom w:val="0"/>
                  <w:divBdr>
                    <w:top w:val="none" w:sz="0" w:space="0" w:color="auto"/>
                    <w:left w:val="none" w:sz="0" w:space="0" w:color="auto"/>
                    <w:bottom w:val="none" w:sz="0" w:space="0" w:color="auto"/>
                    <w:right w:val="none" w:sz="0" w:space="0" w:color="auto"/>
                  </w:divBdr>
                </w:div>
                <w:div w:id="1631083856">
                  <w:marLeft w:val="0"/>
                  <w:marRight w:val="0"/>
                  <w:marTop w:val="0"/>
                  <w:marBottom w:val="0"/>
                  <w:divBdr>
                    <w:top w:val="none" w:sz="0" w:space="0" w:color="auto"/>
                    <w:left w:val="none" w:sz="0" w:space="0" w:color="auto"/>
                    <w:bottom w:val="none" w:sz="0" w:space="0" w:color="auto"/>
                    <w:right w:val="none" w:sz="0" w:space="0" w:color="auto"/>
                  </w:divBdr>
                </w:div>
                <w:div w:id="1658147629">
                  <w:marLeft w:val="0"/>
                  <w:marRight w:val="0"/>
                  <w:marTop w:val="0"/>
                  <w:marBottom w:val="0"/>
                  <w:divBdr>
                    <w:top w:val="none" w:sz="0" w:space="0" w:color="auto"/>
                    <w:left w:val="none" w:sz="0" w:space="0" w:color="auto"/>
                    <w:bottom w:val="none" w:sz="0" w:space="0" w:color="auto"/>
                    <w:right w:val="none" w:sz="0" w:space="0" w:color="auto"/>
                  </w:divBdr>
                </w:div>
                <w:div w:id="178392420">
                  <w:marLeft w:val="0"/>
                  <w:marRight w:val="0"/>
                  <w:marTop w:val="0"/>
                  <w:marBottom w:val="0"/>
                  <w:divBdr>
                    <w:top w:val="none" w:sz="0" w:space="0" w:color="auto"/>
                    <w:left w:val="none" w:sz="0" w:space="0" w:color="auto"/>
                    <w:bottom w:val="none" w:sz="0" w:space="0" w:color="auto"/>
                    <w:right w:val="none" w:sz="0" w:space="0" w:color="auto"/>
                  </w:divBdr>
                </w:div>
                <w:div w:id="835803259">
                  <w:marLeft w:val="0"/>
                  <w:marRight w:val="0"/>
                  <w:marTop w:val="0"/>
                  <w:marBottom w:val="0"/>
                  <w:divBdr>
                    <w:top w:val="none" w:sz="0" w:space="0" w:color="auto"/>
                    <w:left w:val="none" w:sz="0" w:space="0" w:color="auto"/>
                    <w:bottom w:val="none" w:sz="0" w:space="0" w:color="auto"/>
                    <w:right w:val="none" w:sz="0" w:space="0" w:color="auto"/>
                  </w:divBdr>
                </w:div>
                <w:div w:id="223955148">
                  <w:marLeft w:val="0"/>
                  <w:marRight w:val="0"/>
                  <w:marTop w:val="0"/>
                  <w:marBottom w:val="0"/>
                  <w:divBdr>
                    <w:top w:val="none" w:sz="0" w:space="0" w:color="auto"/>
                    <w:left w:val="none" w:sz="0" w:space="0" w:color="auto"/>
                    <w:bottom w:val="none" w:sz="0" w:space="0" w:color="auto"/>
                    <w:right w:val="none" w:sz="0" w:space="0" w:color="auto"/>
                  </w:divBdr>
                </w:div>
                <w:div w:id="1741126618">
                  <w:marLeft w:val="0"/>
                  <w:marRight w:val="0"/>
                  <w:marTop w:val="0"/>
                  <w:marBottom w:val="0"/>
                  <w:divBdr>
                    <w:top w:val="none" w:sz="0" w:space="0" w:color="auto"/>
                    <w:left w:val="none" w:sz="0" w:space="0" w:color="auto"/>
                    <w:bottom w:val="none" w:sz="0" w:space="0" w:color="auto"/>
                    <w:right w:val="none" w:sz="0" w:space="0" w:color="auto"/>
                  </w:divBdr>
                </w:div>
                <w:div w:id="10494162">
                  <w:marLeft w:val="0"/>
                  <w:marRight w:val="0"/>
                  <w:marTop w:val="0"/>
                  <w:marBottom w:val="0"/>
                  <w:divBdr>
                    <w:top w:val="none" w:sz="0" w:space="0" w:color="auto"/>
                    <w:left w:val="none" w:sz="0" w:space="0" w:color="auto"/>
                    <w:bottom w:val="none" w:sz="0" w:space="0" w:color="auto"/>
                    <w:right w:val="none" w:sz="0" w:space="0" w:color="auto"/>
                  </w:divBdr>
                </w:div>
                <w:div w:id="468936314">
                  <w:marLeft w:val="0"/>
                  <w:marRight w:val="0"/>
                  <w:marTop w:val="0"/>
                  <w:marBottom w:val="0"/>
                  <w:divBdr>
                    <w:top w:val="none" w:sz="0" w:space="0" w:color="auto"/>
                    <w:left w:val="none" w:sz="0" w:space="0" w:color="auto"/>
                    <w:bottom w:val="none" w:sz="0" w:space="0" w:color="auto"/>
                    <w:right w:val="none" w:sz="0" w:space="0" w:color="auto"/>
                  </w:divBdr>
                </w:div>
                <w:div w:id="221910606">
                  <w:marLeft w:val="0"/>
                  <w:marRight w:val="0"/>
                  <w:marTop w:val="0"/>
                  <w:marBottom w:val="0"/>
                  <w:divBdr>
                    <w:top w:val="none" w:sz="0" w:space="0" w:color="auto"/>
                    <w:left w:val="none" w:sz="0" w:space="0" w:color="auto"/>
                    <w:bottom w:val="none" w:sz="0" w:space="0" w:color="auto"/>
                    <w:right w:val="none" w:sz="0" w:space="0" w:color="auto"/>
                  </w:divBdr>
                </w:div>
                <w:div w:id="719287904">
                  <w:marLeft w:val="0"/>
                  <w:marRight w:val="0"/>
                  <w:marTop w:val="0"/>
                  <w:marBottom w:val="0"/>
                  <w:divBdr>
                    <w:top w:val="none" w:sz="0" w:space="0" w:color="auto"/>
                    <w:left w:val="none" w:sz="0" w:space="0" w:color="auto"/>
                    <w:bottom w:val="none" w:sz="0" w:space="0" w:color="auto"/>
                    <w:right w:val="none" w:sz="0" w:space="0" w:color="auto"/>
                  </w:divBdr>
                </w:div>
                <w:div w:id="1545210961">
                  <w:marLeft w:val="0"/>
                  <w:marRight w:val="0"/>
                  <w:marTop w:val="0"/>
                  <w:marBottom w:val="0"/>
                  <w:divBdr>
                    <w:top w:val="none" w:sz="0" w:space="0" w:color="auto"/>
                    <w:left w:val="none" w:sz="0" w:space="0" w:color="auto"/>
                    <w:bottom w:val="none" w:sz="0" w:space="0" w:color="auto"/>
                    <w:right w:val="none" w:sz="0" w:space="0" w:color="auto"/>
                  </w:divBdr>
                </w:div>
                <w:div w:id="2116553936">
                  <w:marLeft w:val="0"/>
                  <w:marRight w:val="0"/>
                  <w:marTop w:val="0"/>
                  <w:marBottom w:val="0"/>
                  <w:divBdr>
                    <w:top w:val="none" w:sz="0" w:space="0" w:color="auto"/>
                    <w:left w:val="none" w:sz="0" w:space="0" w:color="auto"/>
                    <w:bottom w:val="none" w:sz="0" w:space="0" w:color="auto"/>
                    <w:right w:val="none" w:sz="0" w:space="0" w:color="auto"/>
                  </w:divBdr>
                </w:div>
                <w:div w:id="528565325">
                  <w:marLeft w:val="0"/>
                  <w:marRight w:val="0"/>
                  <w:marTop w:val="0"/>
                  <w:marBottom w:val="0"/>
                  <w:divBdr>
                    <w:top w:val="none" w:sz="0" w:space="0" w:color="auto"/>
                    <w:left w:val="none" w:sz="0" w:space="0" w:color="auto"/>
                    <w:bottom w:val="none" w:sz="0" w:space="0" w:color="auto"/>
                    <w:right w:val="none" w:sz="0" w:space="0" w:color="auto"/>
                  </w:divBdr>
                </w:div>
                <w:div w:id="1636982134">
                  <w:marLeft w:val="0"/>
                  <w:marRight w:val="0"/>
                  <w:marTop w:val="0"/>
                  <w:marBottom w:val="0"/>
                  <w:divBdr>
                    <w:top w:val="none" w:sz="0" w:space="0" w:color="auto"/>
                    <w:left w:val="none" w:sz="0" w:space="0" w:color="auto"/>
                    <w:bottom w:val="none" w:sz="0" w:space="0" w:color="auto"/>
                    <w:right w:val="none" w:sz="0" w:space="0" w:color="auto"/>
                  </w:divBdr>
                </w:div>
                <w:div w:id="155726099">
                  <w:marLeft w:val="0"/>
                  <w:marRight w:val="0"/>
                  <w:marTop w:val="0"/>
                  <w:marBottom w:val="0"/>
                  <w:divBdr>
                    <w:top w:val="none" w:sz="0" w:space="0" w:color="auto"/>
                    <w:left w:val="none" w:sz="0" w:space="0" w:color="auto"/>
                    <w:bottom w:val="none" w:sz="0" w:space="0" w:color="auto"/>
                    <w:right w:val="none" w:sz="0" w:space="0" w:color="auto"/>
                  </w:divBdr>
                </w:div>
                <w:div w:id="1304851506">
                  <w:marLeft w:val="0"/>
                  <w:marRight w:val="0"/>
                  <w:marTop w:val="0"/>
                  <w:marBottom w:val="0"/>
                  <w:divBdr>
                    <w:top w:val="none" w:sz="0" w:space="0" w:color="auto"/>
                    <w:left w:val="none" w:sz="0" w:space="0" w:color="auto"/>
                    <w:bottom w:val="none" w:sz="0" w:space="0" w:color="auto"/>
                    <w:right w:val="none" w:sz="0" w:space="0" w:color="auto"/>
                  </w:divBdr>
                </w:div>
                <w:div w:id="1218127718">
                  <w:marLeft w:val="0"/>
                  <w:marRight w:val="0"/>
                  <w:marTop w:val="0"/>
                  <w:marBottom w:val="0"/>
                  <w:divBdr>
                    <w:top w:val="none" w:sz="0" w:space="0" w:color="auto"/>
                    <w:left w:val="none" w:sz="0" w:space="0" w:color="auto"/>
                    <w:bottom w:val="none" w:sz="0" w:space="0" w:color="auto"/>
                    <w:right w:val="none" w:sz="0" w:space="0" w:color="auto"/>
                  </w:divBdr>
                </w:div>
                <w:div w:id="394595716">
                  <w:marLeft w:val="0"/>
                  <w:marRight w:val="0"/>
                  <w:marTop w:val="0"/>
                  <w:marBottom w:val="0"/>
                  <w:divBdr>
                    <w:top w:val="none" w:sz="0" w:space="0" w:color="auto"/>
                    <w:left w:val="none" w:sz="0" w:space="0" w:color="auto"/>
                    <w:bottom w:val="none" w:sz="0" w:space="0" w:color="auto"/>
                    <w:right w:val="none" w:sz="0" w:space="0" w:color="auto"/>
                  </w:divBdr>
                </w:div>
                <w:div w:id="207687893">
                  <w:marLeft w:val="0"/>
                  <w:marRight w:val="0"/>
                  <w:marTop w:val="0"/>
                  <w:marBottom w:val="0"/>
                  <w:divBdr>
                    <w:top w:val="none" w:sz="0" w:space="0" w:color="auto"/>
                    <w:left w:val="none" w:sz="0" w:space="0" w:color="auto"/>
                    <w:bottom w:val="none" w:sz="0" w:space="0" w:color="auto"/>
                    <w:right w:val="none" w:sz="0" w:space="0" w:color="auto"/>
                  </w:divBdr>
                </w:div>
                <w:div w:id="951206073">
                  <w:marLeft w:val="0"/>
                  <w:marRight w:val="0"/>
                  <w:marTop w:val="0"/>
                  <w:marBottom w:val="0"/>
                  <w:divBdr>
                    <w:top w:val="none" w:sz="0" w:space="0" w:color="auto"/>
                    <w:left w:val="none" w:sz="0" w:space="0" w:color="auto"/>
                    <w:bottom w:val="none" w:sz="0" w:space="0" w:color="auto"/>
                    <w:right w:val="none" w:sz="0" w:space="0" w:color="auto"/>
                  </w:divBdr>
                </w:div>
                <w:div w:id="36862502">
                  <w:marLeft w:val="0"/>
                  <w:marRight w:val="0"/>
                  <w:marTop w:val="0"/>
                  <w:marBottom w:val="0"/>
                  <w:divBdr>
                    <w:top w:val="none" w:sz="0" w:space="0" w:color="auto"/>
                    <w:left w:val="none" w:sz="0" w:space="0" w:color="auto"/>
                    <w:bottom w:val="none" w:sz="0" w:space="0" w:color="auto"/>
                    <w:right w:val="none" w:sz="0" w:space="0" w:color="auto"/>
                  </w:divBdr>
                </w:div>
                <w:div w:id="992879177">
                  <w:marLeft w:val="0"/>
                  <w:marRight w:val="0"/>
                  <w:marTop w:val="0"/>
                  <w:marBottom w:val="0"/>
                  <w:divBdr>
                    <w:top w:val="none" w:sz="0" w:space="0" w:color="auto"/>
                    <w:left w:val="none" w:sz="0" w:space="0" w:color="auto"/>
                    <w:bottom w:val="none" w:sz="0" w:space="0" w:color="auto"/>
                    <w:right w:val="none" w:sz="0" w:space="0" w:color="auto"/>
                  </w:divBdr>
                </w:div>
                <w:div w:id="1586841346">
                  <w:marLeft w:val="0"/>
                  <w:marRight w:val="0"/>
                  <w:marTop w:val="0"/>
                  <w:marBottom w:val="0"/>
                  <w:divBdr>
                    <w:top w:val="none" w:sz="0" w:space="0" w:color="auto"/>
                    <w:left w:val="none" w:sz="0" w:space="0" w:color="auto"/>
                    <w:bottom w:val="none" w:sz="0" w:space="0" w:color="auto"/>
                    <w:right w:val="none" w:sz="0" w:space="0" w:color="auto"/>
                  </w:divBdr>
                </w:div>
                <w:div w:id="885140847">
                  <w:marLeft w:val="0"/>
                  <w:marRight w:val="0"/>
                  <w:marTop w:val="0"/>
                  <w:marBottom w:val="0"/>
                  <w:divBdr>
                    <w:top w:val="none" w:sz="0" w:space="0" w:color="auto"/>
                    <w:left w:val="none" w:sz="0" w:space="0" w:color="auto"/>
                    <w:bottom w:val="none" w:sz="0" w:space="0" w:color="auto"/>
                    <w:right w:val="none" w:sz="0" w:space="0" w:color="auto"/>
                  </w:divBdr>
                </w:div>
                <w:div w:id="312762308">
                  <w:marLeft w:val="0"/>
                  <w:marRight w:val="0"/>
                  <w:marTop w:val="0"/>
                  <w:marBottom w:val="0"/>
                  <w:divBdr>
                    <w:top w:val="none" w:sz="0" w:space="0" w:color="auto"/>
                    <w:left w:val="none" w:sz="0" w:space="0" w:color="auto"/>
                    <w:bottom w:val="none" w:sz="0" w:space="0" w:color="auto"/>
                    <w:right w:val="none" w:sz="0" w:space="0" w:color="auto"/>
                  </w:divBdr>
                </w:div>
                <w:div w:id="133185329">
                  <w:marLeft w:val="0"/>
                  <w:marRight w:val="0"/>
                  <w:marTop w:val="0"/>
                  <w:marBottom w:val="0"/>
                  <w:divBdr>
                    <w:top w:val="none" w:sz="0" w:space="0" w:color="auto"/>
                    <w:left w:val="none" w:sz="0" w:space="0" w:color="auto"/>
                    <w:bottom w:val="none" w:sz="0" w:space="0" w:color="auto"/>
                    <w:right w:val="none" w:sz="0" w:space="0" w:color="auto"/>
                  </w:divBdr>
                </w:div>
                <w:div w:id="1191337988">
                  <w:marLeft w:val="0"/>
                  <w:marRight w:val="0"/>
                  <w:marTop w:val="0"/>
                  <w:marBottom w:val="0"/>
                  <w:divBdr>
                    <w:top w:val="none" w:sz="0" w:space="0" w:color="auto"/>
                    <w:left w:val="none" w:sz="0" w:space="0" w:color="auto"/>
                    <w:bottom w:val="none" w:sz="0" w:space="0" w:color="auto"/>
                    <w:right w:val="none" w:sz="0" w:space="0" w:color="auto"/>
                  </w:divBdr>
                </w:div>
                <w:div w:id="495071429">
                  <w:marLeft w:val="0"/>
                  <w:marRight w:val="0"/>
                  <w:marTop w:val="0"/>
                  <w:marBottom w:val="0"/>
                  <w:divBdr>
                    <w:top w:val="none" w:sz="0" w:space="0" w:color="auto"/>
                    <w:left w:val="none" w:sz="0" w:space="0" w:color="auto"/>
                    <w:bottom w:val="none" w:sz="0" w:space="0" w:color="auto"/>
                    <w:right w:val="none" w:sz="0" w:space="0" w:color="auto"/>
                  </w:divBdr>
                </w:div>
                <w:div w:id="299187964">
                  <w:marLeft w:val="0"/>
                  <w:marRight w:val="0"/>
                  <w:marTop w:val="0"/>
                  <w:marBottom w:val="0"/>
                  <w:divBdr>
                    <w:top w:val="none" w:sz="0" w:space="0" w:color="auto"/>
                    <w:left w:val="none" w:sz="0" w:space="0" w:color="auto"/>
                    <w:bottom w:val="none" w:sz="0" w:space="0" w:color="auto"/>
                    <w:right w:val="none" w:sz="0" w:space="0" w:color="auto"/>
                  </w:divBdr>
                </w:div>
                <w:div w:id="1484005858">
                  <w:marLeft w:val="0"/>
                  <w:marRight w:val="0"/>
                  <w:marTop w:val="0"/>
                  <w:marBottom w:val="0"/>
                  <w:divBdr>
                    <w:top w:val="none" w:sz="0" w:space="0" w:color="auto"/>
                    <w:left w:val="none" w:sz="0" w:space="0" w:color="auto"/>
                    <w:bottom w:val="none" w:sz="0" w:space="0" w:color="auto"/>
                    <w:right w:val="none" w:sz="0" w:space="0" w:color="auto"/>
                  </w:divBdr>
                </w:div>
                <w:div w:id="1883513523">
                  <w:marLeft w:val="0"/>
                  <w:marRight w:val="0"/>
                  <w:marTop w:val="0"/>
                  <w:marBottom w:val="0"/>
                  <w:divBdr>
                    <w:top w:val="none" w:sz="0" w:space="0" w:color="auto"/>
                    <w:left w:val="none" w:sz="0" w:space="0" w:color="auto"/>
                    <w:bottom w:val="none" w:sz="0" w:space="0" w:color="auto"/>
                    <w:right w:val="none" w:sz="0" w:space="0" w:color="auto"/>
                  </w:divBdr>
                </w:div>
                <w:div w:id="1087382534">
                  <w:marLeft w:val="0"/>
                  <w:marRight w:val="0"/>
                  <w:marTop w:val="0"/>
                  <w:marBottom w:val="0"/>
                  <w:divBdr>
                    <w:top w:val="none" w:sz="0" w:space="0" w:color="auto"/>
                    <w:left w:val="none" w:sz="0" w:space="0" w:color="auto"/>
                    <w:bottom w:val="none" w:sz="0" w:space="0" w:color="auto"/>
                    <w:right w:val="none" w:sz="0" w:space="0" w:color="auto"/>
                  </w:divBdr>
                </w:div>
                <w:div w:id="446893190">
                  <w:marLeft w:val="0"/>
                  <w:marRight w:val="0"/>
                  <w:marTop w:val="0"/>
                  <w:marBottom w:val="0"/>
                  <w:divBdr>
                    <w:top w:val="none" w:sz="0" w:space="0" w:color="auto"/>
                    <w:left w:val="none" w:sz="0" w:space="0" w:color="auto"/>
                    <w:bottom w:val="none" w:sz="0" w:space="0" w:color="auto"/>
                    <w:right w:val="none" w:sz="0" w:space="0" w:color="auto"/>
                  </w:divBdr>
                </w:div>
                <w:div w:id="1870530479">
                  <w:marLeft w:val="0"/>
                  <w:marRight w:val="0"/>
                  <w:marTop w:val="0"/>
                  <w:marBottom w:val="0"/>
                  <w:divBdr>
                    <w:top w:val="none" w:sz="0" w:space="0" w:color="auto"/>
                    <w:left w:val="none" w:sz="0" w:space="0" w:color="auto"/>
                    <w:bottom w:val="none" w:sz="0" w:space="0" w:color="auto"/>
                    <w:right w:val="none" w:sz="0" w:space="0" w:color="auto"/>
                  </w:divBdr>
                </w:div>
                <w:div w:id="1166626272">
                  <w:marLeft w:val="0"/>
                  <w:marRight w:val="0"/>
                  <w:marTop w:val="0"/>
                  <w:marBottom w:val="0"/>
                  <w:divBdr>
                    <w:top w:val="none" w:sz="0" w:space="0" w:color="auto"/>
                    <w:left w:val="none" w:sz="0" w:space="0" w:color="auto"/>
                    <w:bottom w:val="none" w:sz="0" w:space="0" w:color="auto"/>
                    <w:right w:val="none" w:sz="0" w:space="0" w:color="auto"/>
                  </w:divBdr>
                </w:div>
                <w:div w:id="5399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3595">
          <w:marLeft w:val="0"/>
          <w:marRight w:val="0"/>
          <w:marTop w:val="0"/>
          <w:marBottom w:val="0"/>
          <w:divBdr>
            <w:top w:val="none" w:sz="0" w:space="0" w:color="auto"/>
            <w:left w:val="none" w:sz="0" w:space="0" w:color="auto"/>
            <w:bottom w:val="none" w:sz="0" w:space="0" w:color="auto"/>
            <w:right w:val="none" w:sz="0" w:space="0" w:color="auto"/>
          </w:divBdr>
          <w:divsChild>
            <w:div w:id="642658584">
              <w:marLeft w:val="0"/>
              <w:marRight w:val="0"/>
              <w:marTop w:val="0"/>
              <w:marBottom w:val="0"/>
              <w:divBdr>
                <w:top w:val="none" w:sz="0" w:space="0" w:color="auto"/>
                <w:left w:val="none" w:sz="0" w:space="0" w:color="auto"/>
                <w:bottom w:val="none" w:sz="0" w:space="0" w:color="auto"/>
                <w:right w:val="none" w:sz="0" w:space="0" w:color="auto"/>
              </w:divBdr>
              <w:divsChild>
                <w:div w:id="496072211">
                  <w:marLeft w:val="0"/>
                  <w:marRight w:val="0"/>
                  <w:marTop w:val="0"/>
                  <w:marBottom w:val="0"/>
                  <w:divBdr>
                    <w:top w:val="none" w:sz="0" w:space="0" w:color="auto"/>
                    <w:left w:val="none" w:sz="0" w:space="0" w:color="auto"/>
                    <w:bottom w:val="none" w:sz="0" w:space="0" w:color="auto"/>
                    <w:right w:val="none" w:sz="0" w:space="0" w:color="auto"/>
                  </w:divBdr>
                </w:div>
                <w:div w:id="1383408854">
                  <w:marLeft w:val="0"/>
                  <w:marRight w:val="0"/>
                  <w:marTop w:val="0"/>
                  <w:marBottom w:val="0"/>
                  <w:divBdr>
                    <w:top w:val="none" w:sz="0" w:space="0" w:color="auto"/>
                    <w:left w:val="none" w:sz="0" w:space="0" w:color="auto"/>
                    <w:bottom w:val="none" w:sz="0" w:space="0" w:color="auto"/>
                    <w:right w:val="none" w:sz="0" w:space="0" w:color="auto"/>
                  </w:divBdr>
                </w:div>
                <w:div w:id="908535435">
                  <w:marLeft w:val="0"/>
                  <w:marRight w:val="0"/>
                  <w:marTop w:val="0"/>
                  <w:marBottom w:val="0"/>
                  <w:divBdr>
                    <w:top w:val="none" w:sz="0" w:space="0" w:color="auto"/>
                    <w:left w:val="none" w:sz="0" w:space="0" w:color="auto"/>
                    <w:bottom w:val="none" w:sz="0" w:space="0" w:color="auto"/>
                    <w:right w:val="none" w:sz="0" w:space="0" w:color="auto"/>
                  </w:divBdr>
                </w:div>
                <w:div w:id="800727503">
                  <w:marLeft w:val="0"/>
                  <w:marRight w:val="0"/>
                  <w:marTop w:val="0"/>
                  <w:marBottom w:val="0"/>
                  <w:divBdr>
                    <w:top w:val="none" w:sz="0" w:space="0" w:color="auto"/>
                    <w:left w:val="none" w:sz="0" w:space="0" w:color="auto"/>
                    <w:bottom w:val="none" w:sz="0" w:space="0" w:color="auto"/>
                    <w:right w:val="none" w:sz="0" w:space="0" w:color="auto"/>
                  </w:divBdr>
                </w:div>
                <w:div w:id="105278215">
                  <w:marLeft w:val="0"/>
                  <w:marRight w:val="0"/>
                  <w:marTop w:val="0"/>
                  <w:marBottom w:val="0"/>
                  <w:divBdr>
                    <w:top w:val="none" w:sz="0" w:space="0" w:color="auto"/>
                    <w:left w:val="none" w:sz="0" w:space="0" w:color="auto"/>
                    <w:bottom w:val="none" w:sz="0" w:space="0" w:color="auto"/>
                    <w:right w:val="none" w:sz="0" w:space="0" w:color="auto"/>
                  </w:divBdr>
                </w:div>
                <w:div w:id="205877856">
                  <w:marLeft w:val="0"/>
                  <w:marRight w:val="0"/>
                  <w:marTop w:val="0"/>
                  <w:marBottom w:val="0"/>
                  <w:divBdr>
                    <w:top w:val="none" w:sz="0" w:space="0" w:color="auto"/>
                    <w:left w:val="none" w:sz="0" w:space="0" w:color="auto"/>
                    <w:bottom w:val="none" w:sz="0" w:space="0" w:color="auto"/>
                    <w:right w:val="none" w:sz="0" w:space="0" w:color="auto"/>
                  </w:divBdr>
                </w:div>
                <w:div w:id="69735296">
                  <w:marLeft w:val="0"/>
                  <w:marRight w:val="0"/>
                  <w:marTop w:val="0"/>
                  <w:marBottom w:val="0"/>
                  <w:divBdr>
                    <w:top w:val="none" w:sz="0" w:space="0" w:color="auto"/>
                    <w:left w:val="none" w:sz="0" w:space="0" w:color="auto"/>
                    <w:bottom w:val="none" w:sz="0" w:space="0" w:color="auto"/>
                    <w:right w:val="none" w:sz="0" w:space="0" w:color="auto"/>
                  </w:divBdr>
                </w:div>
                <w:div w:id="624048592">
                  <w:marLeft w:val="0"/>
                  <w:marRight w:val="0"/>
                  <w:marTop w:val="0"/>
                  <w:marBottom w:val="0"/>
                  <w:divBdr>
                    <w:top w:val="none" w:sz="0" w:space="0" w:color="auto"/>
                    <w:left w:val="none" w:sz="0" w:space="0" w:color="auto"/>
                    <w:bottom w:val="none" w:sz="0" w:space="0" w:color="auto"/>
                    <w:right w:val="none" w:sz="0" w:space="0" w:color="auto"/>
                  </w:divBdr>
                </w:div>
                <w:div w:id="1793815923">
                  <w:marLeft w:val="0"/>
                  <w:marRight w:val="0"/>
                  <w:marTop w:val="0"/>
                  <w:marBottom w:val="0"/>
                  <w:divBdr>
                    <w:top w:val="none" w:sz="0" w:space="0" w:color="auto"/>
                    <w:left w:val="none" w:sz="0" w:space="0" w:color="auto"/>
                    <w:bottom w:val="none" w:sz="0" w:space="0" w:color="auto"/>
                    <w:right w:val="none" w:sz="0" w:space="0" w:color="auto"/>
                  </w:divBdr>
                </w:div>
                <w:div w:id="1734693835">
                  <w:marLeft w:val="0"/>
                  <w:marRight w:val="0"/>
                  <w:marTop w:val="0"/>
                  <w:marBottom w:val="0"/>
                  <w:divBdr>
                    <w:top w:val="none" w:sz="0" w:space="0" w:color="auto"/>
                    <w:left w:val="none" w:sz="0" w:space="0" w:color="auto"/>
                    <w:bottom w:val="none" w:sz="0" w:space="0" w:color="auto"/>
                    <w:right w:val="none" w:sz="0" w:space="0" w:color="auto"/>
                  </w:divBdr>
                </w:div>
                <w:div w:id="1144736092">
                  <w:marLeft w:val="0"/>
                  <w:marRight w:val="0"/>
                  <w:marTop w:val="0"/>
                  <w:marBottom w:val="0"/>
                  <w:divBdr>
                    <w:top w:val="none" w:sz="0" w:space="0" w:color="auto"/>
                    <w:left w:val="none" w:sz="0" w:space="0" w:color="auto"/>
                    <w:bottom w:val="none" w:sz="0" w:space="0" w:color="auto"/>
                    <w:right w:val="none" w:sz="0" w:space="0" w:color="auto"/>
                  </w:divBdr>
                </w:div>
                <w:div w:id="1626428533">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1881698673">
                  <w:marLeft w:val="0"/>
                  <w:marRight w:val="0"/>
                  <w:marTop w:val="0"/>
                  <w:marBottom w:val="0"/>
                  <w:divBdr>
                    <w:top w:val="none" w:sz="0" w:space="0" w:color="auto"/>
                    <w:left w:val="none" w:sz="0" w:space="0" w:color="auto"/>
                    <w:bottom w:val="none" w:sz="0" w:space="0" w:color="auto"/>
                    <w:right w:val="none" w:sz="0" w:space="0" w:color="auto"/>
                  </w:divBdr>
                </w:div>
                <w:div w:id="717708362">
                  <w:marLeft w:val="0"/>
                  <w:marRight w:val="0"/>
                  <w:marTop w:val="0"/>
                  <w:marBottom w:val="0"/>
                  <w:divBdr>
                    <w:top w:val="none" w:sz="0" w:space="0" w:color="auto"/>
                    <w:left w:val="none" w:sz="0" w:space="0" w:color="auto"/>
                    <w:bottom w:val="none" w:sz="0" w:space="0" w:color="auto"/>
                    <w:right w:val="none" w:sz="0" w:space="0" w:color="auto"/>
                  </w:divBdr>
                </w:div>
                <w:div w:id="343047572">
                  <w:marLeft w:val="0"/>
                  <w:marRight w:val="0"/>
                  <w:marTop w:val="0"/>
                  <w:marBottom w:val="0"/>
                  <w:divBdr>
                    <w:top w:val="none" w:sz="0" w:space="0" w:color="auto"/>
                    <w:left w:val="none" w:sz="0" w:space="0" w:color="auto"/>
                    <w:bottom w:val="none" w:sz="0" w:space="0" w:color="auto"/>
                    <w:right w:val="none" w:sz="0" w:space="0" w:color="auto"/>
                  </w:divBdr>
                </w:div>
                <w:div w:id="1331561052">
                  <w:marLeft w:val="0"/>
                  <w:marRight w:val="0"/>
                  <w:marTop w:val="0"/>
                  <w:marBottom w:val="0"/>
                  <w:divBdr>
                    <w:top w:val="none" w:sz="0" w:space="0" w:color="auto"/>
                    <w:left w:val="none" w:sz="0" w:space="0" w:color="auto"/>
                    <w:bottom w:val="none" w:sz="0" w:space="0" w:color="auto"/>
                    <w:right w:val="none" w:sz="0" w:space="0" w:color="auto"/>
                  </w:divBdr>
                </w:div>
                <w:div w:id="496068628">
                  <w:marLeft w:val="0"/>
                  <w:marRight w:val="0"/>
                  <w:marTop w:val="0"/>
                  <w:marBottom w:val="0"/>
                  <w:divBdr>
                    <w:top w:val="none" w:sz="0" w:space="0" w:color="auto"/>
                    <w:left w:val="none" w:sz="0" w:space="0" w:color="auto"/>
                    <w:bottom w:val="none" w:sz="0" w:space="0" w:color="auto"/>
                    <w:right w:val="none" w:sz="0" w:space="0" w:color="auto"/>
                  </w:divBdr>
                </w:div>
                <w:div w:id="1809081630">
                  <w:marLeft w:val="0"/>
                  <w:marRight w:val="0"/>
                  <w:marTop w:val="0"/>
                  <w:marBottom w:val="0"/>
                  <w:divBdr>
                    <w:top w:val="none" w:sz="0" w:space="0" w:color="auto"/>
                    <w:left w:val="none" w:sz="0" w:space="0" w:color="auto"/>
                    <w:bottom w:val="none" w:sz="0" w:space="0" w:color="auto"/>
                    <w:right w:val="none" w:sz="0" w:space="0" w:color="auto"/>
                  </w:divBdr>
                </w:div>
                <w:div w:id="1323239387">
                  <w:marLeft w:val="0"/>
                  <w:marRight w:val="0"/>
                  <w:marTop w:val="0"/>
                  <w:marBottom w:val="0"/>
                  <w:divBdr>
                    <w:top w:val="none" w:sz="0" w:space="0" w:color="auto"/>
                    <w:left w:val="none" w:sz="0" w:space="0" w:color="auto"/>
                    <w:bottom w:val="none" w:sz="0" w:space="0" w:color="auto"/>
                    <w:right w:val="none" w:sz="0" w:space="0" w:color="auto"/>
                  </w:divBdr>
                </w:div>
                <w:div w:id="1519731737">
                  <w:marLeft w:val="0"/>
                  <w:marRight w:val="0"/>
                  <w:marTop w:val="0"/>
                  <w:marBottom w:val="0"/>
                  <w:divBdr>
                    <w:top w:val="none" w:sz="0" w:space="0" w:color="auto"/>
                    <w:left w:val="none" w:sz="0" w:space="0" w:color="auto"/>
                    <w:bottom w:val="none" w:sz="0" w:space="0" w:color="auto"/>
                    <w:right w:val="none" w:sz="0" w:space="0" w:color="auto"/>
                  </w:divBdr>
                </w:div>
                <w:div w:id="342051203">
                  <w:marLeft w:val="0"/>
                  <w:marRight w:val="0"/>
                  <w:marTop w:val="0"/>
                  <w:marBottom w:val="0"/>
                  <w:divBdr>
                    <w:top w:val="none" w:sz="0" w:space="0" w:color="auto"/>
                    <w:left w:val="none" w:sz="0" w:space="0" w:color="auto"/>
                    <w:bottom w:val="none" w:sz="0" w:space="0" w:color="auto"/>
                    <w:right w:val="none" w:sz="0" w:space="0" w:color="auto"/>
                  </w:divBdr>
                </w:div>
                <w:div w:id="1340739804">
                  <w:marLeft w:val="0"/>
                  <w:marRight w:val="0"/>
                  <w:marTop w:val="0"/>
                  <w:marBottom w:val="0"/>
                  <w:divBdr>
                    <w:top w:val="none" w:sz="0" w:space="0" w:color="auto"/>
                    <w:left w:val="none" w:sz="0" w:space="0" w:color="auto"/>
                    <w:bottom w:val="none" w:sz="0" w:space="0" w:color="auto"/>
                    <w:right w:val="none" w:sz="0" w:space="0" w:color="auto"/>
                  </w:divBdr>
                </w:div>
                <w:div w:id="1232740061">
                  <w:marLeft w:val="0"/>
                  <w:marRight w:val="0"/>
                  <w:marTop w:val="0"/>
                  <w:marBottom w:val="0"/>
                  <w:divBdr>
                    <w:top w:val="none" w:sz="0" w:space="0" w:color="auto"/>
                    <w:left w:val="none" w:sz="0" w:space="0" w:color="auto"/>
                    <w:bottom w:val="none" w:sz="0" w:space="0" w:color="auto"/>
                    <w:right w:val="none" w:sz="0" w:space="0" w:color="auto"/>
                  </w:divBdr>
                </w:div>
                <w:div w:id="675422707">
                  <w:marLeft w:val="0"/>
                  <w:marRight w:val="0"/>
                  <w:marTop w:val="0"/>
                  <w:marBottom w:val="0"/>
                  <w:divBdr>
                    <w:top w:val="none" w:sz="0" w:space="0" w:color="auto"/>
                    <w:left w:val="none" w:sz="0" w:space="0" w:color="auto"/>
                    <w:bottom w:val="none" w:sz="0" w:space="0" w:color="auto"/>
                    <w:right w:val="none" w:sz="0" w:space="0" w:color="auto"/>
                  </w:divBdr>
                </w:div>
                <w:div w:id="1850758209">
                  <w:marLeft w:val="0"/>
                  <w:marRight w:val="0"/>
                  <w:marTop w:val="0"/>
                  <w:marBottom w:val="0"/>
                  <w:divBdr>
                    <w:top w:val="none" w:sz="0" w:space="0" w:color="auto"/>
                    <w:left w:val="none" w:sz="0" w:space="0" w:color="auto"/>
                    <w:bottom w:val="none" w:sz="0" w:space="0" w:color="auto"/>
                    <w:right w:val="none" w:sz="0" w:space="0" w:color="auto"/>
                  </w:divBdr>
                </w:div>
                <w:div w:id="1848788966">
                  <w:marLeft w:val="0"/>
                  <w:marRight w:val="0"/>
                  <w:marTop w:val="0"/>
                  <w:marBottom w:val="0"/>
                  <w:divBdr>
                    <w:top w:val="none" w:sz="0" w:space="0" w:color="auto"/>
                    <w:left w:val="none" w:sz="0" w:space="0" w:color="auto"/>
                    <w:bottom w:val="none" w:sz="0" w:space="0" w:color="auto"/>
                    <w:right w:val="none" w:sz="0" w:space="0" w:color="auto"/>
                  </w:divBdr>
                </w:div>
                <w:div w:id="1760637662">
                  <w:marLeft w:val="0"/>
                  <w:marRight w:val="0"/>
                  <w:marTop w:val="0"/>
                  <w:marBottom w:val="0"/>
                  <w:divBdr>
                    <w:top w:val="none" w:sz="0" w:space="0" w:color="auto"/>
                    <w:left w:val="none" w:sz="0" w:space="0" w:color="auto"/>
                    <w:bottom w:val="none" w:sz="0" w:space="0" w:color="auto"/>
                    <w:right w:val="none" w:sz="0" w:space="0" w:color="auto"/>
                  </w:divBdr>
                </w:div>
                <w:div w:id="1996756157">
                  <w:marLeft w:val="0"/>
                  <w:marRight w:val="0"/>
                  <w:marTop w:val="0"/>
                  <w:marBottom w:val="0"/>
                  <w:divBdr>
                    <w:top w:val="none" w:sz="0" w:space="0" w:color="auto"/>
                    <w:left w:val="none" w:sz="0" w:space="0" w:color="auto"/>
                    <w:bottom w:val="none" w:sz="0" w:space="0" w:color="auto"/>
                    <w:right w:val="none" w:sz="0" w:space="0" w:color="auto"/>
                  </w:divBdr>
                </w:div>
                <w:div w:id="913315914">
                  <w:marLeft w:val="0"/>
                  <w:marRight w:val="0"/>
                  <w:marTop w:val="0"/>
                  <w:marBottom w:val="0"/>
                  <w:divBdr>
                    <w:top w:val="none" w:sz="0" w:space="0" w:color="auto"/>
                    <w:left w:val="none" w:sz="0" w:space="0" w:color="auto"/>
                    <w:bottom w:val="none" w:sz="0" w:space="0" w:color="auto"/>
                    <w:right w:val="none" w:sz="0" w:space="0" w:color="auto"/>
                  </w:divBdr>
                </w:div>
                <w:div w:id="1548104141">
                  <w:marLeft w:val="0"/>
                  <w:marRight w:val="0"/>
                  <w:marTop w:val="0"/>
                  <w:marBottom w:val="0"/>
                  <w:divBdr>
                    <w:top w:val="none" w:sz="0" w:space="0" w:color="auto"/>
                    <w:left w:val="none" w:sz="0" w:space="0" w:color="auto"/>
                    <w:bottom w:val="none" w:sz="0" w:space="0" w:color="auto"/>
                    <w:right w:val="none" w:sz="0" w:space="0" w:color="auto"/>
                  </w:divBdr>
                </w:div>
                <w:div w:id="307177238">
                  <w:marLeft w:val="0"/>
                  <w:marRight w:val="0"/>
                  <w:marTop w:val="0"/>
                  <w:marBottom w:val="0"/>
                  <w:divBdr>
                    <w:top w:val="none" w:sz="0" w:space="0" w:color="auto"/>
                    <w:left w:val="none" w:sz="0" w:space="0" w:color="auto"/>
                    <w:bottom w:val="none" w:sz="0" w:space="0" w:color="auto"/>
                    <w:right w:val="none" w:sz="0" w:space="0" w:color="auto"/>
                  </w:divBdr>
                </w:div>
                <w:div w:id="19597454">
                  <w:marLeft w:val="0"/>
                  <w:marRight w:val="0"/>
                  <w:marTop w:val="0"/>
                  <w:marBottom w:val="0"/>
                  <w:divBdr>
                    <w:top w:val="none" w:sz="0" w:space="0" w:color="auto"/>
                    <w:left w:val="none" w:sz="0" w:space="0" w:color="auto"/>
                    <w:bottom w:val="none" w:sz="0" w:space="0" w:color="auto"/>
                    <w:right w:val="none" w:sz="0" w:space="0" w:color="auto"/>
                  </w:divBdr>
                </w:div>
                <w:div w:id="784496536">
                  <w:marLeft w:val="0"/>
                  <w:marRight w:val="0"/>
                  <w:marTop w:val="0"/>
                  <w:marBottom w:val="0"/>
                  <w:divBdr>
                    <w:top w:val="none" w:sz="0" w:space="0" w:color="auto"/>
                    <w:left w:val="none" w:sz="0" w:space="0" w:color="auto"/>
                    <w:bottom w:val="none" w:sz="0" w:space="0" w:color="auto"/>
                    <w:right w:val="none" w:sz="0" w:space="0" w:color="auto"/>
                  </w:divBdr>
                </w:div>
                <w:div w:id="9308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8902">
      <w:bodyDiv w:val="1"/>
      <w:marLeft w:val="0"/>
      <w:marRight w:val="0"/>
      <w:marTop w:val="0"/>
      <w:marBottom w:val="0"/>
      <w:divBdr>
        <w:top w:val="none" w:sz="0" w:space="0" w:color="auto"/>
        <w:left w:val="none" w:sz="0" w:space="0" w:color="auto"/>
        <w:bottom w:val="none" w:sz="0" w:space="0" w:color="auto"/>
        <w:right w:val="none" w:sz="0" w:space="0" w:color="auto"/>
      </w:divBdr>
      <w:divsChild>
        <w:div w:id="1322855211">
          <w:marLeft w:val="0"/>
          <w:marRight w:val="0"/>
          <w:marTop w:val="0"/>
          <w:marBottom w:val="0"/>
          <w:divBdr>
            <w:top w:val="none" w:sz="0" w:space="0" w:color="auto"/>
            <w:left w:val="none" w:sz="0" w:space="0" w:color="auto"/>
            <w:bottom w:val="none" w:sz="0" w:space="0" w:color="auto"/>
            <w:right w:val="none" w:sz="0" w:space="0" w:color="auto"/>
          </w:divBdr>
        </w:div>
        <w:div w:id="516624114">
          <w:marLeft w:val="0"/>
          <w:marRight w:val="0"/>
          <w:marTop w:val="0"/>
          <w:marBottom w:val="0"/>
          <w:divBdr>
            <w:top w:val="none" w:sz="0" w:space="0" w:color="auto"/>
            <w:left w:val="none" w:sz="0" w:space="0" w:color="auto"/>
            <w:bottom w:val="none" w:sz="0" w:space="0" w:color="auto"/>
            <w:right w:val="none" w:sz="0" w:space="0" w:color="auto"/>
          </w:divBdr>
        </w:div>
        <w:div w:id="1517035274">
          <w:marLeft w:val="0"/>
          <w:marRight w:val="0"/>
          <w:marTop w:val="0"/>
          <w:marBottom w:val="0"/>
          <w:divBdr>
            <w:top w:val="none" w:sz="0" w:space="0" w:color="auto"/>
            <w:left w:val="none" w:sz="0" w:space="0" w:color="auto"/>
            <w:bottom w:val="none" w:sz="0" w:space="0" w:color="auto"/>
            <w:right w:val="none" w:sz="0" w:space="0" w:color="auto"/>
          </w:divBdr>
        </w:div>
        <w:div w:id="1290160380">
          <w:marLeft w:val="0"/>
          <w:marRight w:val="0"/>
          <w:marTop w:val="0"/>
          <w:marBottom w:val="0"/>
          <w:divBdr>
            <w:top w:val="none" w:sz="0" w:space="0" w:color="auto"/>
            <w:left w:val="none" w:sz="0" w:space="0" w:color="auto"/>
            <w:bottom w:val="none" w:sz="0" w:space="0" w:color="auto"/>
            <w:right w:val="none" w:sz="0" w:space="0" w:color="auto"/>
          </w:divBdr>
        </w:div>
      </w:divsChild>
    </w:div>
    <w:div w:id="240062535">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4">
          <w:marLeft w:val="0"/>
          <w:marRight w:val="0"/>
          <w:marTop w:val="0"/>
          <w:marBottom w:val="0"/>
          <w:divBdr>
            <w:top w:val="none" w:sz="0" w:space="0" w:color="auto"/>
            <w:left w:val="none" w:sz="0" w:space="0" w:color="auto"/>
            <w:bottom w:val="none" w:sz="0" w:space="0" w:color="auto"/>
            <w:right w:val="none" w:sz="0" w:space="0" w:color="auto"/>
          </w:divBdr>
        </w:div>
        <w:div w:id="234438685">
          <w:marLeft w:val="0"/>
          <w:marRight w:val="0"/>
          <w:marTop w:val="0"/>
          <w:marBottom w:val="0"/>
          <w:divBdr>
            <w:top w:val="none" w:sz="0" w:space="0" w:color="auto"/>
            <w:left w:val="none" w:sz="0" w:space="0" w:color="auto"/>
            <w:bottom w:val="none" w:sz="0" w:space="0" w:color="auto"/>
            <w:right w:val="none" w:sz="0" w:space="0" w:color="auto"/>
          </w:divBdr>
        </w:div>
        <w:div w:id="1086224143">
          <w:marLeft w:val="0"/>
          <w:marRight w:val="0"/>
          <w:marTop w:val="0"/>
          <w:marBottom w:val="0"/>
          <w:divBdr>
            <w:top w:val="none" w:sz="0" w:space="0" w:color="auto"/>
            <w:left w:val="none" w:sz="0" w:space="0" w:color="auto"/>
            <w:bottom w:val="none" w:sz="0" w:space="0" w:color="auto"/>
            <w:right w:val="none" w:sz="0" w:space="0" w:color="auto"/>
          </w:divBdr>
        </w:div>
        <w:div w:id="368189378">
          <w:marLeft w:val="0"/>
          <w:marRight w:val="0"/>
          <w:marTop w:val="0"/>
          <w:marBottom w:val="0"/>
          <w:divBdr>
            <w:top w:val="none" w:sz="0" w:space="0" w:color="auto"/>
            <w:left w:val="none" w:sz="0" w:space="0" w:color="auto"/>
            <w:bottom w:val="none" w:sz="0" w:space="0" w:color="auto"/>
            <w:right w:val="none" w:sz="0" w:space="0" w:color="auto"/>
          </w:divBdr>
        </w:div>
        <w:div w:id="1433548317">
          <w:marLeft w:val="0"/>
          <w:marRight w:val="0"/>
          <w:marTop w:val="0"/>
          <w:marBottom w:val="0"/>
          <w:divBdr>
            <w:top w:val="none" w:sz="0" w:space="0" w:color="auto"/>
            <w:left w:val="none" w:sz="0" w:space="0" w:color="auto"/>
            <w:bottom w:val="none" w:sz="0" w:space="0" w:color="auto"/>
            <w:right w:val="none" w:sz="0" w:space="0" w:color="auto"/>
          </w:divBdr>
        </w:div>
      </w:divsChild>
    </w:div>
    <w:div w:id="350494154">
      <w:bodyDiv w:val="1"/>
      <w:marLeft w:val="0"/>
      <w:marRight w:val="0"/>
      <w:marTop w:val="0"/>
      <w:marBottom w:val="0"/>
      <w:divBdr>
        <w:top w:val="none" w:sz="0" w:space="0" w:color="auto"/>
        <w:left w:val="none" w:sz="0" w:space="0" w:color="auto"/>
        <w:bottom w:val="none" w:sz="0" w:space="0" w:color="auto"/>
        <w:right w:val="none" w:sz="0" w:space="0" w:color="auto"/>
      </w:divBdr>
      <w:divsChild>
        <w:div w:id="576287675">
          <w:marLeft w:val="0"/>
          <w:marRight w:val="0"/>
          <w:marTop w:val="0"/>
          <w:marBottom w:val="0"/>
          <w:divBdr>
            <w:top w:val="none" w:sz="0" w:space="0" w:color="auto"/>
            <w:left w:val="none" w:sz="0" w:space="0" w:color="auto"/>
            <w:bottom w:val="none" w:sz="0" w:space="0" w:color="auto"/>
            <w:right w:val="none" w:sz="0" w:space="0" w:color="auto"/>
          </w:divBdr>
        </w:div>
        <w:div w:id="176307514">
          <w:marLeft w:val="0"/>
          <w:marRight w:val="0"/>
          <w:marTop w:val="0"/>
          <w:marBottom w:val="0"/>
          <w:divBdr>
            <w:top w:val="none" w:sz="0" w:space="0" w:color="auto"/>
            <w:left w:val="none" w:sz="0" w:space="0" w:color="auto"/>
            <w:bottom w:val="none" w:sz="0" w:space="0" w:color="auto"/>
            <w:right w:val="none" w:sz="0" w:space="0" w:color="auto"/>
          </w:divBdr>
        </w:div>
        <w:div w:id="1993170841">
          <w:marLeft w:val="0"/>
          <w:marRight w:val="0"/>
          <w:marTop w:val="0"/>
          <w:marBottom w:val="0"/>
          <w:divBdr>
            <w:top w:val="none" w:sz="0" w:space="0" w:color="auto"/>
            <w:left w:val="none" w:sz="0" w:space="0" w:color="auto"/>
            <w:bottom w:val="none" w:sz="0" w:space="0" w:color="auto"/>
            <w:right w:val="none" w:sz="0" w:space="0" w:color="auto"/>
          </w:divBdr>
        </w:div>
        <w:div w:id="508525205">
          <w:marLeft w:val="0"/>
          <w:marRight w:val="0"/>
          <w:marTop w:val="0"/>
          <w:marBottom w:val="0"/>
          <w:divBdr>
            <w:top w:val="none" w:sz="0" w:space="0" w:color="auto"/>
            <w:left w:val="none" w:sz="0" w:space="0" w:color="auto"/>
            <w:bottom w:val="none" w:sz="0" w:space="0" w:color="auto"/>
            <w:right w:val="none" w:sz="0" w:space="0" w:color="auto"/>
          </w:divBdr>
        </w:div>
        <w:div w:id="1616130960">
          <w:marLeft w:val="0"/>
          <w:marRight w:val="0"/>
          <w:marTop w:val="0"/>
          <w:marBottom w:val="0"/>
          <w:divBdr>
            <w:top w:val="none" w:sz="0" w:space="0" w:color="auto"/>
            <w:left w:val="none" w:sz="0" w:space="0" w:color="auto"/>
            <w:bottom w:val="none" w:sz="0" w:space="0" w:color="auto"/>
            <w:right w:val="none" w:sz="0" w:space="0" w:color="auto"/>
          </w:divBdr>
        </w:div>
        <w:div w:id="588319258">
          <w:marLeft w:val="0"/>
          <w:marRight w:val="0"/>
          <w:marTop w:val="0"/>
          <w:marBottom w:val="0"/>
          <w:divBdr>
            <w:top w:val="none" w:sz="0" w:space="0" w:color="auto"/>
            <w:left w:val="none" w:sz="0" w:space="0" w:color="auto"/>
            <w:bottom w:val="none" w:sz="0" w:space="0" w:color="auto"/>
            <w:right w:val="none" w:sz="0" w:space="0" w:color="auto"/>
          </w:divBdr>
        </w:div>
        <w:div w:id="373310669">
          <w:marLeft w:val="0"/>
          <w:marRight w:val="0"/>
          <w:marTop w:val="0"/>
          <w:marBottom w:val="0"/>
          <w:divBdr>
            <w:top w:val="none" w:sz="0" w:space="0" w:color="auto"/>
            <w:left w:val="none" w:sz="0" w:space="0" w:color="auto"/>
            <w:bottom w:val="none" w:sz="0" w:space="0" w:color="auto"/>
            <w:right w:val="none" w:sz="0" w:space="0" w:color="auto"/>
          </w:divBdr>
        </w:div>
        <w:div w:id="165369695">
          <w:marLeft w:val="0"/>
          <w:marRight w:val="0"/>
          <w:marTop w:val="0"/>
          <w:marBottom w:val="0"/>
          <w:divBdr>
            <w:top w:val="none" w:sz="0" w:space="0" w:color="auto"/>
            <w:left w:val="none" w:sz="0" w:space="0" w:color="auto"/>
            <w:bottom w:val="none" w:sz="0" w:space="0" w:color="auto"/>
            <w:right w:val="none" w:sz="0" w:space="0" w:color="auto"/>
          </w:divBdr>
        </w:div>
        <w:div w:id="173347026">
          <w:marLeft w:val="0"/>
          <w:marRight w:val="0"/>
          <w:marTop w:val="0"/>
          <w:marBottom w:val="0"/>
          <w:divBdr>
            <w:top w:val="none" w:sz="0" w:space="0" w:color="auto"/>
            <w:left w:val="none" w:sz="0" w:space="0" w:color="auto"/>
            <w:bottom w:val="none" w:sz="0" w:space="0" w:color="auto"/>
            <w:right w:val="none" w:sz="0" w:space="0" w:color="auto"/>
          </w:divBdr>
        </w:div>
        <w:div w:id="1522746830">
          <w:marLeft w:val="0"/>
          <w:marRight w:val="0"/>
          <w:marTop w:val="0"/>
          <w:marBottom w:val="0"/>
          <w:divBdr>
            <w:top w:val="none" w:sz="0" w:space="0" w:color="auto"/>
            <w:left w:val="none" w:sz="0" w:space="0" w:color="auto"/>
            <w:bottom w:val="none" w:sz="0" w:space="0" w:color="auto"/>
            <w:right w:val="none" w:sz="0" w:space="0" w:color="auto"/>
          </w:divBdr>
        </w:div>
        <w:div w:id="2103599878">
          <w:marLeft w:val="0"/>
          <w:marRight w:val="0"/>
          <w:marTop w:val="0"/>
          <w:marBottom w:val="0"/>
          <w:divBdr>
            <w:top w:val="none" w:sz="0" w:space="0" w:color="auto"/>
            <w:left w:val="none" w:sz="0" w:space="0" w:color="auto"/>
            <w:bottom w:val="none" w:sz="0" w:space="0" w:color="auto"/>
            <w:right w:val="none" w:sz="0" w:space="0" w:color="auto"/>
          </w:divBdr>
        </w:div>
        <w:div w:id="270168777">
          <w:marLeft w:val="0"/>
          <w:marRight w:val="0"/>
          <w:marTop w:val="0"/>
          <w:marBottom w:val="0"/>
          <w:divBdr>
            <w:top w:val="none" w:sz="0" w:space="0" w:color="auto"/>
            <w:left w:val="none" w:sz="0" w:space="0" w:color="auto"/>
            <w:bottom w:val="none" w:sz="0" w:space="0" w:color="auto"/>
            <w:right w:val="none" w:sz="0" w:space="0" w:color="auto"/>
          </w:divBdr>
        </w:div>
        <w:div w:id="935165549">
          <w:marLeft w:val="0"/>
          <w:marRight w:val="0"/>
          <w:marTop w:val="0"/>
          <w:marBottom w:val="0"/>
          <w:divBdr>
            <w:top w:val="none" w:sz="0" w:space="0" w:color="auto"/>
            <w:left w:val="none" w:sz="0" w:space="0" w:color="auto"/>
            <w:bottom w:val="none" w:sz="0" w:space="0" w:color="auto"/>
            <w:right w:val="none" w:sz="0" w:space="0" w:color="auto"/>
          </w:divBdr>
        </w:div>
        <w:div w:id="916672192">
          <w:marLeft w:val="0"/>
          <w:marRight w:val="0"/>
          <w:marTop w:val="0"/>
          <w:marBottom w:val="0"/>
          <w:divBdr>
            <w:top w:val="none" w:sz="0" w:space="0" w:color="auto"/>
            <w:left w:val="none" w:sz="0" w:space="0" w:color="auto"/>
            <w:bottom w:val="none" w:sz="0" w:space="0" w:color="auto"/>
            <w:right w:val="none" w:sz="0" w:space="0" w:color="auto"/>
          </w:divBdr>
        </w:div>
        <w:div w:id="819269626">
          <w:marLeft w:val="0"/>
          <w:marRight w:val="0"/>
          <w:marTop w:val="0"/>
          <w:marBottom w:val="0"/>
          <w:divBdr>
            <w:top w:val="none" w:sz="0" w:space="0" w:color="auto"/>
            <w:left w:val="none" w:sz="0" w:space="0" w:color="auto"/>
            <w:bottom w:val="none" w:sz="0" w:space="0" w:color="auto"/>
            <w:right w:val="none" w:sz="0" w:space="0" w:color="auto"/>
          </w:divBdr>
        </w:div>
        <w:div w:id="1849056597">
          <w:marLeft w:val="0"/>
          <w:marRight w:val="0"/>
          <w:marTop w:val="0"/>
          <w:marBottom w:val="0"/>
          <w:divBdr>
            <w:top w:val="none" w:sz="0" w:space="0" w:color="auto"/>
            <w:left w:val="none" w:sz="0" w:space="0" w:color="auto"/>
            <w:bottom w:val="none" w:sz="0" w:space="0" w:color="auto"/>
            <w:right w:val="none" w:sz="0" w:space="0" w:color="auto"/>
          </w:divBdr>
        </w:div>
        <w:div w:id="627902879">
          <w:marLeft w:val="0"/>
          <w:marRight w:val="0"/>
          <w:marTop w:val="0"/>
          <w:marBottom w:val="0"/>
          <w:divBdr>
            <w:top w:val="none" w:sz="0" w:space="0" w:color="auto"/>
            <w:left w:val="none" w:sz="0" w:space="0" w:color="auto"/>
            <w:bottom w:val="none" w:sz="0" w:space="0" w:color="auto"/>
            <w:right w:val="none" w:sz="0" w:space="0" w:color="auto"/>
          </w:divBdr>
        </w:div>
      </w:divsChild>
    </w:div>
    <w:div w:id="363603790">
      <w:bodyDiv w:val="1"/>
      <w:marLeft w:val="0"/>
      <w:marRight w:val="0"/>
      <w:marTop w:val="0"/>
      <w:marBottom w:val="0"/>
      <w:divBdr>
        <w:top w:val="none" w:sz="0" w:space="0" w:color="auto"/>
        <w:left w:val="none" w:sz="0" w:space="0" w:color="auto"/>
        <w:bottom w:val="none" w:sz="0" w:space="0" w:color="auto"/>
        <w:right w:val="none" w:sz="0" w:space="0" w:color="auto"/>
      </w:divBdr>
    </w:div>
    <w:div w:id="426200195">
      <w:bodyDiv w:val="1"/>
      <w:marLeft w:val="0"/>
      <w:marRight w:val="0"/>
      <w:marTop w:val="0"/>
      <w:marBottom w:val="0"/>
      <w:divBdr>
        <w:top w:val="none" w:sz="0" w:space="0" w:color="auto"/>
        <w:left w:val="none" w:sz="0" w:space="0" w:color="auto"/>
        <w:bottom w:val="none" w:sz="0" w:space="0" w:color="auto"/>
        <w:right w:val="none" w:sz="0" w:space="0" w:color="auto"/>
      </w:divBdr>
      <w:divsChild>
        <w:div w:id="1009599635">
          <w:marLeft w:val="0"/>
          <w:marRight w:val="0"/>
          <w:marTop w:val="0"/>
          <w:marBottom w:val="0"/>
          <w:divBdr>
            <w:top w:val="none" w:sz="0" w:space="0" w:color="auto"/>
            <w:left w:val="none" w:sz="0" w:space="0" w:color="auto"/>
            <w:bottom w:val="none" w:sz="0" w:space="0" w:color="auto"/>
            <w:right w:val="none" w:sz="0" w:space="0" w:color="auto"/>
          </w:divBdr>
        </w:div>
        <w:div w:id="1156186364">
          <w:marLeft w:val="0"/>
          <w:marRight w:val="0"/>
          <w:marTop w:val="0"/>
          <w:marBottom w:val="0"/>
          <w:divBdr>
            <w:top w:val="none" w:sz="0" w:space="0" w:color="auto"/>
            <w:left w:val="none" w:sz="0" w:space="0" w:color="auto"/>
            <w:bottom w:val="none" w:sz="0" w:space="0" w:color="auto"/>
            <w:right w:val="none" w:sz="0" w:space="0" w:color="auto"/>
          </w:divBdr>
        </w:div>
        <w:div w:id="1329943952">
          <w:marLeft w:val="0"/>
          <w:marRight w:val="0"/>
          <w:marTop w:val="0"/>
          <w:marBottom w:val="0"/>
          <w:divBdr>
            <w:top w:val="none" w:sz="0" w:space="0" w:color="auto"/>
            <w:left w:val="none" w:sz="0" w:space="0" w:color="auto"/>
            <w:bottom w:val="none" w:sz="0" w:space="0" w:color="auto"/>
            <w:right w:val="none" w:sz="0" w:space="0" w:color="auto"/>
          </w:divBdr>
        </w:div>
        <w:div w:id="106508349">
          <w:marLeft w:val="0"/>
          <w:marRight w:val="0"/>
          <w:marTop w:val="0"/>
          <w:marBottom w:val="0"/>
          <w:divBdr>
            <w:top w:val="none" w:sz="0" w:space="0" w:color="auto"/>
            <w:left w:val="none" w:sz="0" w:space="0" w:color="auto"/>
            <w:bottom w:val="none" w:sz="0" w:space="0" w:color="auto"/>
            <w:right w:val="none" w:sz="0" w:space="0" w:color="auto"/>
          </w:divBdr>
        </w:div>
      </w:divsChild>
    </w:div>
    <w:div w:id="505100307">
      <w:bodyDiv w:val="1"/>
      <w:marLeft w:val="0"/>
      <w:marRight w:val="0"/>
      <w:marTop w:val="0"/>
      <w:marBottom w:val="0"/>
      <w:divBdr>
        <w:top w:val="none" w:sz="0" w:space="0" w:color="auto"/>
        <w:left w:val="none" w:sz="0" w:space="0" w:color="auto"/>
        <w:bottom w:val="none" w:sz="0" w:space="0" w:color="auto"/>
        <w:right w:val="none" w:sz="0" w:space="0" w:color="auto"/>
      </w:divBdr>
      <w:divsChild>
        <w:div w:id="182861342">
          <w:marLeft w:val="0"/>
          <w:marRight w:val="0"/>
          <w:marTop w:val="0"/>
          <w:marBottom w:val="0"/>
          <w:divBdr>
            <w:top w:val="none" w:sz="0" w:space="0" w:color="auto"/>
            <w:left w:val="none" w:sz="0" w:space="0" w:color="auto"/>
            <w:bottom w:val="none" w:sz="0" w:space="0" w:color="auto"/>
            <w:right w:val="none" w:sz="0" w:space="0" w:color="auto"/>
          </w:divBdr>
        </w:div>
        <w:div w:id="328752195">
          <w:marLeft w:val="0"/>
          <w:marRight w:val="0"/>
          <w:marTop w:val="0"/>
          <w:marBottom w:val="0"/>
          <w:divBdr>
            <w:top w:val="none" w:sz="0" w:space="0" w:color="auto"/>
            <w:left w:val="none" w:sz="0" w:space="0" w:color="auto"/>
            <w:bottom w:val="none" w:sz="0" w:space="0" w:color="auto"/>
            <w:right w:val="none" w:sz="0" w:space="0" w:color="auto"/>
          </w:divBdr>
        </w:div>
      </w:divsChild>
    </w:div>
    <w:div w:id="558832674">
      <w:bodyDiv w:val="1"/>
      <w:marLeft w:val="0"/>
      <w:marRight w:val="0"/>
      <w:marTop w:val="0"/>
      <w:marBottom w:val="0"/>
      <w:divBdr>
        <w:top w:val="none" w:sz="0" w:space="0" w:color="auto"/>
        <w:left w:val="none" w:sz="0" w:space="0" w:color="auto"/>
        <w:bottom w:val="none" w:sz="0" w:space="0" w:color="auto"/>
        <w:right w:val="none" w:sz="0" w:space="0" w:color="auto"/>
      </w:divBdr>
      <w:divsChild>
        <w:div w:id="974407339">
          <w:marLeft w:val="0"/>
          <w:marRight w:val="0"/>
          <w:marTop w:val="0"/>
          <w:marBottom w:val="0"/>
          <w:divBdr>
            <w:top w:val="none" w:sz="0" w:space="0" w:color="auto"/>
            <w:left w:val="none" w:sz="0" w:space="0" w:color="auto"/>
            <w:bottom w:val="none" w:sz="0" w:space="0" w:color="auto"/>
            <w:right w:val="none" w:sz="0" w:space="0" w:color="auto"/>
          </w:divBdr>
          <w:divsChild>
            <w:div w:id="151288892">
              <w:marLeft w:val="0"/>
              <w:marRight w:val="0"/>
              <w:marTop w:val="0"/>
              <w:marBottom w:val="0"/>
              <w:divBdr>
                <w:top w:val="none" w:sz="0" w:space="0" w:color="auto"/>
                <w:left w:val="none" w:sz="0" w:space="0" w:color="auto"/>
                <w:bottom w:val="none" w:sz="0" w:space="0" w:color="auto"/>
                <w:right w:val="none" w:sz="0" w:space="0" w:color="auto"/>
              </w:divBdr>
              <w:divsChild>
                <w:div w:id="1567374853">
                  <w:marLeft w:val="0"/>
                  <w:marRight w:val="0"/>
                  <w:marTop w:val="0"/>
                  <w:marBottom w:val="0"/>
                  <w:divBdr>
                    <w:top w:val="none" w:sz="0" w:space="0" w:color="auto"/>
                    <w:left w:val="none" w:sz="0" w:space="0" w:color="auto"/>
                    <w:bottom w:val="none" w:sz="0" w:space="0" w:color="auto"/>
                    <w:right w:val="none" w:sz="0" w:space="0" w:color="auto"/>
                  </w:divBdr>
                </w:div>
                <w:div w:id="1427460555">
                  <w:marLeft w:val="0"/>
                  <w:marRight w:val="0"/>
                  <w:marTop w:val="0"/>
                  <w:marBottom w:val="0"/>
                  <w:divBdr>
                    <w:top w:val="none" w:sz="0" w:space="0" w:color="auto"/>
                    <w:left w:val="none" w:sz="0" w:space="0" w:color="auto"/>
                    <w:bottom w:val="none" w:sz="0" w:space="0" w:color="auto"/>
                    <w:right w:val="none" w:sz="0" w:space="0" w:color="auto"/>
                  </w:divBdr>
                </w:div>
                <w:div w:id="1879076727">
                  <w:marLeft w:val="0"/>
                  <w:marRight w:val="0"/>
                  <w:marTop w:val="0"/>
                  <w:marBottom w:val="0"/>
                  <w:divBdr>
                    <w:top w:val="none" w:sz="0" w:space="0" w:color="auto"/>
                    <w:left w:val="none" w:sz="0" w:space="0" w:color="auto"/>
                    <w:bottom w:val="none" w:sz="0" w:space="0" w:color="auto"/>
                    <w:right w:val="none" w:sz="0" w:space="0" w:color="auto"/>
                  </w:divBdr>
                </w:div>
                <w:div w:id="1461456462">
                  <w:marLeft w:val="0"/>
                  <w:marRight w:val="0"/>
                  <w:marTop w:val="0"/>
                  <w:marBottom w:val="0"/>
                  <w:divBdr>
                    <w:top w:val="none" w:sz="0" w:space="0" w:color="auto"/>
                    <w:left w:val="none" w:sz="0" w:space="0" w:color="auto"/>
                    <w:bottom w:val="none" w:sz="0" w:space="0" w:color="auto"/>
                    <w:right w:val="none" w:sz="0" w:space="0" w:color="auto"/>
                  </w:divBdr>
                </w:div>
                <w:div w:id="1149636893">
                  <w:marLeft w:val="0"/>
                  <w:marRight w:val="0"/>
                  <w:marTop w:val="0"/>
                  <w:marBottom w:val="0"/>
                  <w:divBdr>
                    <w:top w:val="none" w:sz="0" w:space="0" w:color="auto"/>
                    <w:left w:val="none" w:sz="0" w:space="0" w:color="auto"/>
                    <w:bottom w:val="none" w:sz="0" w:space="0" w:color="auto"/>
                    <w:right w:val="none" w:sz="0" w:space="0" w:color="auto"/>
                  </w:divBdr>
                </w:div>
                <w:div w:id="273483651">
                  <w:marLeft w:val="0"/>
                  <w:marRight w:val="0"/>
                  <w:marTop w:val="0"/>
                  <w:marBottom w:val="0"/>
                  <w:divBdr>
                    <w:top w:val="none" w:sz="0" w:space="0" w:color="auto"/>
                    <w:left w:val="none" w:sz="0" w:space="0" w:color="auto"/>
                    <w:bottom w:val="none" w:sz="0" w:space="0" w:color="auto"/>
                    <w:right w:val="none" w:sz="0" w:space="0" w:color="auto"/>
                  </w:divBdr>
                </w:div>
                <w:div w:id="1092822904">
                  <w:marLeft w:val="0"/>
                  <w:marRight w:val="0"/>
                  <w:marTop w:val="0"/>
                  <w:marBottom w:val="0"/>
                  <w:divBdr>
                    <w:top w:val="none" w:sz="0" w:space="0" w:color="auto"/>
                    <w:left w:val="none" w:sz="0" w:space="0" w:color="auto"/>
                    <w:bottom w:val="none" w:sz="0" w:space="0" w:color="auto"/>
                    <w:right w:val="none" w:sz="0" w:space="0" w:color="auto"/>
                  </w:divBdr>
                </w:div>
                <w:div w:id="6694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87278">
          <w:marLeft w:val="0"/>
          <w:marRight w:val="0"/>
          <w:marTop w:val="0"/>
          <w:marBottom w:val="0"/>
          <w:divBdr>
            <w:top w:val="none" w:sz="0" w:space="0" w:color="auto"/>
            <w:left w:val="none" w:sz="0" w:space="0" w:color="auto"/>
            <w:bottom w:val="none" w:sz="0" w:space="0" w:color="auto"/>
            <w:right w:val="none" w:sz="0" w:space="0" w:color="auto"/>
          </w:divBdr>
          <w:divsChild>
            <w:div w:id="1540119175">
              <w:marLeft w:val="0"/>
              <w:marRight w:val="0"/>
              <w:marTop w:val="0"/>
              <w:marBottom w:val="0"/>
              <w:divBdr>
                <w:top w:val="none" w:sz="0" w:space="0" w:color="auto"/>
                <w:left w:val="none" w:sz="0" w:space="0" w:color="auto"/>
                <w:bottom w:val="none" w:sz="0" w:space="0" w:color="auto"/>
                <w:right w:val="none" w:sz="0" w:space="0" w:color="auto"/>
              </w:divBdr>
              <w:divsChild>
                <w:div w:id="541670596">
                  <w:marLeft w:val="0"/>
                  <w:marRight w:val="0"/>
                  <w:marTop w:val="0"/>
                  <w:marBottom w:val="0"/>
                  <w:divBdr>
                    <w:top w:val="none" w:sz="0" w:space="0" w:color="auto"/>
                    <w:left w:val="none" w:sz="0" w:space="0" w:color="auto"/>
                    <w:bottom w:val="none" w:sz="0" w:space="0" w:color="auto"/>
                    <w:right w:val="none" w:sz="0" w:space="0" w:color="auto"/>
                  </w:divBdr>
                </w:div>
                <w:div w:id="1245264807">
                  <w:marLeft w:val="0"/>
                  <w:marRight w:val="0"/>
                  <w:marTop w:val="0"/>
                  <w:marBottom w:val="0"/>
                  <w:divBdr>
                    <w:top w:val="none" w:sz="0" w:space="0" w:color="auto"/>
                    <w:left w:val="none" w:sz="0" w:space="0" w:color="auto"/>
                    <w:bottom w:val="none" w:sz="0" w:space="0" w:color="auto"/>
                    <w:right w:val="none" w:sz="0" w:space="0" w:color="auto"/>
                  </w:divBdr>
                </w:div>
                <w:div w:id="307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42354">
      <w:bodyDiv w:val="1"/>
      <w:marLeft w:val="0"/>
      <w:marRight w:val="0"/>
      <w:marTop w:val="0"/>
      <w:marBottom w:val="0"/>
      <w:divBdr>
        <w:top w:val="none" w:sz="0" w:space="0" w:color="auto"/>
        <w:left w:val="none" w:sz="0" w:space="0" w:color="auto"/>
        <w:bottom w:val="none" w:sz="0" w:space="0" w:color="auto"/>
        <w:right w:val="none" w:sz="0" w:space="0" w:color="auto"/>
      </w:divBdr>
      <w:divsChild>
        <w:div w:id="2144957870">
          <w:marLeft w:val="0"/>
          <w:marRight w:val="0"/>
          <w:marTop w:val="0"/>
          <w:marBottom w:val="0"/>
          <w:divBdr>
            <w:top w:val="none" w:sz="0" w:space="0" w:color="auto"/>
            <w:left w:val="none" w:sz="0" w:space="0" w:color="auto"/>
            <w:bottom w:val="none" w:sz="0" w:space="0" w:color="auto"/>
            <w:right w:val="none" w:sz="0" w:space="0" w:color="auto"/>
          </w:divBdr>
        </w:div>
        <w:div w:id="1185946737">
          <w:marLeft w:val="0"/>
          <w:marRight w:val="0"/>
          <w:marTop w:val="0"/>
          <w:marBottom w:val="0"/>
          <w:divBdr>
            <w:top w:val="none" w:sz="0" w:space="0" w:color="auto"/>
            <w:left w:val="none" w:sz="0" w:space="0" w:color="auto"/>
            <w:bottom w:val="none" w:sz="0" w:space="0" w:color="auto"/>
            <w:right w:val="none" w:sz="0" w:space="0" w:color="auto"/>
          </w:divBdr>
        </w:div>
        <w:div w:id="910428226">
          <w:marLeft w:val="0"/>
          <w:marRight w:val="0"/>
          <w:marTop w:val="0"/>
          <w:marBottom w:val="0"/>
          <w:divBdr>
            <w:top w:val="none" w:sz="0" w:space="0" w:color="auto"/>
            <w:left w:val="none" w:sz="0" w:space="0" w:color="auto"/>
            <w:bottom w:val="none" w:sz="0" w:space="0" w:color="auto"/>
            <w:right w:val="none" w:sz="0" w:space="0" w:color="auto"/>
          </w:divBdr>
        </w:div>
        <w:div w:id="1325431302">
          <w:marLeft w:val="0"/>
          <w:marRight w:val="0"/>
          <w:marTop w:val="0"/>
          <w:marBottom w:val="0"/>
          <w:divBdr>
            <w:top w:val="none" w:sz="0" w:space="0" w:color="auto"/>
            <w:left w:val="none" w:sz="0" w:space="0" w:color="auto"/>
            <w:bottom w:val="none" w:sz="0" w:space="0" w:color="auto"/>
            <w:right w:val="none" w:sz="0" w:space="0" w:color="auto"/>
          </w:divBdr>
        </w:div>
        <w:div w:id="1786732579">
          <w:marLeft w:val="0"/>
          <w:marRight w:val="0"/>
          <w:marTop w:val="0"/>
          <w:marBottom w:val="0"/>
          <w:divBdr>
            <w:top w:val="none" w:sz="0" w:space="0" w:color="auto"/>
            <w:left w:val="none" w:sz="0" w:space="0" w:color="auto"/>
            <w:bottom w:val="none" w:sz="0" w:space="0" w:color="auto"/>
            <w:right w:val="none" w:sz="0" w:space="0" w:color="auto"/>
          </w:divBdr>
        </w:div>
        <w:div w:id="1006589063">
          <w:marLeft w:val="0"/>
          <w:marRight w:val="0"/>
          <w:marTop w:val="0"/>
          <w:marBottom w:val="0"/>
          <w:divBdr>
            <w:top w:val="none" w:sz="0" w:space="0" w:color="auto"/>
            <w:left w:val="none" w:sz="0" w:space="0" w:color="auto"/>
            <w:bottom w:val="none" w:sz="0" w:space="0" w:color="auto"/>
            <w:right w:val="none" w:sz="0" w:space="0" w:color="auto"/>
          </w:divBdr>
        </w:div>
        <w:div w:id="1384020877">
          <w:marLeft w:val="0"/>
          <w:marRight w:val="0"/>
          <w:marTop w:val="0"/>
          <w:marBottom w:val="0"/>
          <w:divBdr>
            <w:top w:val="none" w:sz="0" w:space="0" w:color="auto"/>
            <w:left w:val="none" w:sz="0" w:space="0" w:color="auto"/>
            <w:bottom w:val="none" w:sz="0" w:space="0" w:color="auto"/>
            <w:right w:val="none" w:sz="0" w:space="0" w:color="auto"/>
          </w:divBdr>
        </w:div>
        <w:div w:id="2058704634">
          <w:marLeft w:val="0"/>
          <w:marRight w:val="0"/>
          <w:marTop w:val="0"/>
          <w:marBottom w:val="0"/>
          <w:divBdr>
            <w:top w:val="none" w:sz="0" w:space="0" w:color="auto"/>
            <w:left w:val="none" w:sz="0" w:space="0" w:color="auto"/>
            <w:bottom w:val="none" w:sz="0" w:space="0" w:color="auto"/>
            <w:right w:val="none" w:sz="0" w:space="0" w:color="auto"/>
          </w:divBdr>
        </w:div>
        <w:div w:id="1336036238">
          <w:marLeft w:val="0"/>
          <w:marRight w:val="0"/>
          <w:marTop w:val="0"/>
          <w:marBottom w:val="0"/>
          <w:divBdr>
            <w:top w:val="none" w:sz="0" w:space="0" w:color="auto"/>
            <w:left w:val="none" w:sz="0" w:space="0" w:color="auto"/>
            <w:bottom w:val="none" w:sz="0" w:space="0" w:color="auto"/>
            <w:right w:val="none" w:sz="0" w:space="0" w:color="auto"/>
          </w:divBdr>
        </w:div>
        <w:div w:id="525557539">
          <w:marLeft w:val="0"/>
          <w:marRight w:val="0"/>
          <w:marTop w:val="0"/>
          <w:marBottom w:val="0"/>
          <w:divBdr>
            <w:top w:val="none" w:sz="0" w:space="0" w:color="auto"/>
            <w:left w:val="none" w:sz="0" w:space="0" w:color="auto"/>
            <w:bottom w:val="none" w:sz="0" w:space="0" w:color="auto"/>
            <w:right w:val="none" w:sz="0" w:space="0" w:color="auto"/>
          </w:divBdr>
        </w:div>
        <w:div w:id="1485663575">
          <w:marLeft w:val="0"/>
          <w:marRight w:val="0"/>
          <w:marTop w:val="0"/>
          <w:marBottom w:val="0"/>
          <w:divBdr>
            <w:top w:val="none" w:sz="0" w:space="0" w:color="auto"/>
            <w:left w:val="none" w:sz="0" w:space="0" w:color="auto"/>
            <w:bottom w:val="none" w:sz="0" w:space="0" w:color="auto"/>
            <w:right w:val="none" w:sz="0" w:space="0" w:color="auto"/>
          </w:divBdr>
        </w:div>
        <w:div w:id="1288127122">
          <w:marLeft w:val="0"/>
          <w:marRight w:val="0"/>
          <w:marTop w:val="0"/>
          <w:marBottom w:val="0"/>
          <w:divBdr>
            <w:top w:val="none" w:sz="0" w:space="0" w:color="auto"/>
            <w:left w:val="none" w:sz="0" w:space="0" w:color="auto"/>
            <w:bottom w:val="none" w:sz="0" w:space="0" w:color="auto"/>
            <w:right w:val="none" w:sz="0" w:space="0" w:color="auto"/>
          </w:divBdr>
        </w:div>
        <w:div w:id="130171290">
          <w:marLeft w:val="0"/>
          <w:marRight w:val="0"/>
          <w:marTop w:val="0"/>
          <w:marBottom w:val="0"/>
          <w:divBdr>
            <w:top w:val="none" w:sz="0" w:space="0" w:color="auto"/>
            <w:left w:val="none" w:sz="0" w:space="0" w:color="auto"/>
            <w:bottom w:val="none" w:sz="0" w:space="0" w:color="auto"/>
            <w:right w:val="none" w:sz="0" w:space="0" w:color="auto"/>
          </w:divBdr>
        </w:div>
        <w:div w:id="1534152700">
          <w:marLeft w:val="0"/>
          <w:marRight w:val="0"/>
          <w:marTop w:val="0"/>
          <w:marBottom w:val="0"/>
          <w:divBdr>
            <w:top w:val="none" w:sz="0" w:space="0" w:color="auto"/>
            <w:left w:val="none" w:sz="0" w:space="0" w:color="auto"/>
            <w:bottom w:val="none" w:sz="0" w:space="0" w:color="auto"/>
            <w:right w:val="none" w:sz="0" w:space="0" w:color="auto"/>
          </w:divBdr>
        </w:div>
        <w:div w:id="413091324">
          <w:marLeft w:val="0"/>
          <w:marRight w:val="0"/>
          <w:marTop w:val="0"/>
          <w:marBottom w:val="0"/>
          <w:divBdr>
            <w:top w:val="none" w:sz="0" w:space="0" w:color="auto"/>
            <w:left w:val="none" w:sz="0" w:space="0" w:color="auto"/>
            <w:bottom w:val="none" w:sz="0" w:space="0" w:color="auto"/>
            <w:right w:val="none" w:sz="0" w:space="0" w:color="auto"/>
          </w:divBdr>
        </w:div>
        <w:div w:id="2030446088">
          <w:marLeft w:val="0"/>
          <w:marRight w:val="0"/>
          <w:marTop w:val="0"/>
          <w:marBottom w:val="0"/>
          <w:divBdr>
            <w:top w:val="none" w:sz="0" w:space="0" w:color="auto"/>
            <w:left w:val="none" w:sz="0" w:space="0" w:color="auto"/>
            <w:bottom w:val="none" w:sz="0" w:space="0" w:color="auto"/>
            <w:right w:val="none" w:sz="0" w:space="0" w:color="auto"/>
          </w:divBdr>
        </w:div>
        <w:div w:id="314989414">
          <w:marLeft w:val="0"/>
          <w:marRight w:val="0"/>
          <w:marTop w:val="0"/>
          <w:marBottom w:val="0"/>
          <w:divBdr>
            <w:top w:val="none" w:sz="0" w:space="0" w:color="auto"/>
            <w:left w:val="none" w:sz="0" w:space="0" w:color="auto"/>
            <w:bottom w:val="none" w:sz="0" w:space="0" w:color="auto"/>
            <w:right w:val="none" w:sz="0" w:space="0" w:color="auto"/>
          </w:divBdr>
        </w:div>
        <w:div w:id="240023013">
          <w:marLeft w:val="0"/>
          <w:marRight w:val="0"/>
          <w:marTop w:val="0"/>
          <w:marBottom w:val="0"/>
          <w:divBdr>
            <w:top w:val="none" w:sz="0" w:space="0" w:color="auto"/>
            <w:left w:val="none" w:sz="0" w:space="0" w:color="auto"/>
            <w:bottom w:val="none" w:sz="0" w:space="0" w:color="auto"/>
            <w:right w:val="none" w:sz="0" w:space="0" w:color="auto"/>
          </w:divBdr>
        </w:div>
        <w:div w:id="1887328164">
          <w:marLeft w:val="0"/>
          <w:marRight w:val="0"/>
          <w:marTop w:val="0"/>
          <w:marBottom w:val="0"/>
          <w:divBdr>
            <w:top w:val="none" w:sz="0" w:space="0" w:color="auto"/>
            <w:left w:val="none" w:sz="0" w:space="0" w:color="auto"/>
            <w:bottom w:val="none" w:sz="0" w:space="0" w:color="auto"/>
            <w:right w:val="none" w:sz="0" w:space="0" w:color="auto"/>
          </w:divBdr>
        </w:div>
        <w:div w:id="1176532650">
          <w:marLeft w:val="0"/>
          <w:marRight w:val="0"/>
          <w:marTop w:val="0"/>
          <w:marBottom w:val="0"/>
          <w:divBdr>
            <w:top w:val="none" w:sz="0" w:space="0" w:color="auto"/>
            <w:left w:val="none" w:sz="0" w:space="0" w:color="auto"/>
            <w:bottom w:val="none" w:sz="0" w:space="0" w:color="auto"/>
            <w:right w:val="none" w:sz="0" w:space="0" w:color="auto"/>
          </w:divBdr>
        </w:div>
        <w:div w:id="133569636">
          <w:marLeft w:val="0"/>
          <w:marRight w:val="0"/>
          <w:marTop w:val="0"/>
          <w:marBottom w:val="0"/>
          <w:divBdr>
            <w:top w:val="none" w:sz="0" w:space="0" w:color="auto"/>
            <w:left w:val="none" w:sz="0" w:space="0" w:color="auto"/>
            <w:bottom w:val="none" w:sz="0" w:space="0" w:color="auto"/>
            <w:right w:val="none" w:sz="0" w:space="0" w:color="auto"/>
          </w:divBdr>
        </w:div>
      </w:divsChild>
    </w:div>
    <w:div w:id="689574227">
      <w:bodyDiv w:val="1"/>
      <w:marLeft w:val="0"/>
      <w:marRight w:val="0"/>
      <w:marTop w:val="0"/>
      <w:marBottom w:val="0"/>
      <w:divBdr>
        <w:top w:val="none" w:sz="0" w:space="0" w:color="auto"/>
        <w:left w:val="none" w:sz="0" w:space="0" w:color="auto"/>
        <w:bottom w:val="none" w:sz="0" w:space="0" w:color="auto"/>
        <w:right w:val="none" w:sz="0" w:space="0" w:color="auto"/>
      </w:divBdr>
      <w:divsChild>
        <w:div w:id="45692012">
          <w:marLeft w:val="0"/>
          <w:marRight w:val="0"/>
          <w:marTop w:val="0"/>
          <w:marBottom w:val="0"/>
          <w:divBdr>
            <w:top w:val="none" w:sz="0" w:space="0" w:color="auto"/>
            <w:left w:val="none" w:sz="0" w:space="0" w:color="auto"/>
            <w:bottom w:val="none" w:sz="0" w:space="0" w:color="auto"/>
            <w:right w:val="none" w:sz="0" w:space="0" w:color="auto"/>
          </w:divBdr>
        </w:div>
        <w:div w:id="612829656">
          <w:marLeft w:val="0"/>
          <w:marRight w:val="0"/>
          <w:marTop w:val="0"/>
          <w:marBottom w:val="0"/>
          <w:divBdr>
            <w:top w:val="none" w:sz="0" w:space="0" w:color="auto"/>
            <w:left w:val="none" w:sz="0" w:space="0" w:color="auto"/>
            <w:bottom w:val="none" w:sz="0" w:space="0" w:color="auto"/>
            <w:right w:val="none" w:sz="0" w:space="0" w:color="auto"/>
          </w:divBdr>
        </w:div>
        <w:div w:id="524825069">
          <w:marLeft w:val="0"/>
          <w:marRight w:val="0"/>
          <w:marTop w:val="0"/>
          <w:marBottom w:val="0"/>
          <w:divBdr>
            <w:top w:val="none" w:sz="0" w:space="0" w:color="auto"/>
            <w:left w:val="none" w:sz="0" w:space="0" w:color="auto"/>
            <w:bottom w:val="none" w:sz="0" w:space="0" w:color="auto"/>
            <w:right w:val="none" w:sz="0" w:space="0" w:color="auto"/>
          </w:divBdr>
        </w:div>
        <w:div w:id="1949585630">
          <w:marLeft w:val="0"/>
          <w:marRight w:val="0"/>
          <w:marTop w:val="0"/>
          <w:marBottom w:val="0"/>
          <w:divBdr>
            <w:top w:val="none" w:sz="0" w:space="0" w:color="auto"/>
            <w:left w:val="none" w:sz="0" w:space="0" w:color="auto"/>
            <w:bottom w:val="none" w:sz="0" w:space="0" w:color="auto"/>
            <w:right w:val="none" w:sz="0" w:space="0" w:color="auto"/>
          </w:divBdr>
        </w:div>
        <w:div w:id="2143886112">
          <w:marLeft w:val="0"/>
          <w:marRight w:val="0"/>
          <w:marTop w:val="0"/>
          <w:marBottom w:val="0"/>
          <w:divBdr>
            <w:top w:val="none" w:sz="0" w:space="0" w:color="auto"/>
            <w:left w:val="none" w:sz="0" w:space="0" w:color="auto"/>
            <w:bottom w:val="none" w:sz="0" w:space="0" w:color="auto"/>
            <w:right w:val="none" w:sz="0" w:space="0" w:color="auto"/>
          </w:divBdr>
        </w:div>
      </w:divsChild>
    </w:div>
    <w:div w:id="691495091">
      <w:bodyDiv w:val="1"/>
      <w:marLeft w:val="0"/>
      <w:marRight w:val="0"/>
      <w:marTop w:val="0"/>
      <w:marBottom w:val="0"/>
      <w:divBdr>
        <w:top w:val="none" w:sz="0" w:space="0" w:color="auto"/>
        <w:left w:val="none" w:sz="0" w:space="0" w:color="auto"/>
        <w:bottom w:val="none" w:sz="0" w:space="0" w:color="auto"/>
        <w:right w:val="none" w:sz="0" w:space="0" w:color="auto"/>
      </w:divBdr>
      <w:divsChild>
        <w:div w:id="1144199666">
          <w:marLeft w:val="0"/>
          <w:marRight w:val="0"/>
          <w:marTop w:val="0"/>
          <w:marBottom w:val="0"/>
          <w:divBdr>
            <w:top w:val="none" w:sz="0" w:space="0" w:color="auto"/>
            <w:left w:val="none" w:sz="0" w:space="0" w:color="auto"/>
            <w:bottom w:val="none" w:sz="0" w:space="0" w:color="auto"/>
            <w:right w:val="none" w:sz="0" w:space="0" w:color="auto"/>
          </w:divBdr>
        </w:div>
        <w:div w:id="1612085296">
          <w:marLeft w:val="0"/>
          <w:marRight w:val="0"/>
          <w:marTop w:val="0"/>
          <w:marBottom w:val="0"/>
          <w:divBdr>
            <w:top w:val="none" w:sz="0" w:space="0" w:color="auto"/>
            <w:left w:val="none" w:sz="0" w:space="0" w:color="auto"/>
            <w:bottom w:val="none" w:sz="0" w:space="0" w:color="auto"/>
            <w:right w:val="none" w:sz="0" w:space="0" w:color="auto"/>
          </w:divBdr>
        </w:div>
        <w:div w:id="1761171089">
          <w:marLeft w:val="0"/>
          <w:marRight w:val="0"/>
          <w:marTop w:val="0"/>
          <w:marBottom w:val="0"/>
          <w:divBdr>
            <w:top w:val="none" w:sz="0" w:space="0" w:color="auto"/>
            <w:left w:val="none" w:sz="0" w:space="0" w:color="auto"/>
            <w:bottom w:val="none" w:sz="0" w:space="0" w:color="auto"/>
            <w:right w:val="none" w:sz="0" w:space="0" w:color="auto"/>
          </w:divBdr>
        </w:div>
        <w:div w:id="632060108">
          <w:marLeft w:val="0"/>
          <w:marRight w:val="0"/>
          <w:marTop w:val="0"/>
          <w:marBottom w:val="0"/>
          <w:divBdr>
            <w:top w:val="none" w:sz="0" w:space="0" w:color="auto"/>
            <w:left w:val="none" w:sz="0" w:space="0" w:color="auto"/>
            <w:bottom w:val="none" w:sz="0" w:space="0" w:color="auto"/>
            <w:right w:val="none" w:sz="0" w:space="0" w:color="auto"/>
          </w:divBdr>
        </w:div>
        <w:div w:id="1349478767">
          <w:marLeft w:val="0"/>
          <w:marRight w:val="0"/>
          <w:marTop w:val="0"/>
          <w:marBottom w:val="0"/>
          <w:divBdr>
            <w:top w:val="none" w:sz="0" w:space="0" w:color="auto"/>
            <w:left w:val="none" w:sz="0" w:space="0" w:color="auto"/>
            <w:bottom w:val="none" w:sz="0" w:space="0" w:color="auto"/>
            <w:right w:val="none" w:sz="0" w:space="0" w:color="auto"/>
          </w:divBdr>
        </w:div>
        <w:div w:id="1974094925">
          <w:marLeft w:val="0"/>
          <w:marRight w:val="0"/>
          <w:marTop w:val="0"/>
          <w:marBottom w:val="0"/>
          <w:divBdr>
            <w:top w:val="none" w:sz="0" w:space="0" w:color="auto"/>
            <w:left w:val="none" w:sz="0" w:space="0" w:color="auto"/>
            <w:bottom w:val="none" w:sz="0" w:space="0" w:color="auto"/>
            <w:right w:val="none" w:sz="0" w:space="0" w:color="auto"/>
          </w:divBdr>
        </w:div>
        <w:div w:id="1297679421">
          <w:marLeft w:val="0"/>
          <w:marRight w:val="0"/>
          <w:marTop w:val="0"/>
          <w:marBottom w:val="0"/>
          <w:divBdr>
            <w:top w:val="none" w:sz="0" w:space="0" w:color="auto"/>
            <w:left w:val="none" w:sz="0" w:space="0" w:color="auto"/>
            <w:bottom w:val="none" w:sz="0" w:space="0" w:color="auto"/>
            <w:right w:val="none" w:sz="0" w:space="0" w:color="auto"/>
          </w:divBdr>
        </w:div>
        <w:div w:id="656037980">
          <w:marLeft w:val="0"/>
          <w:marRight w:val="0"/>
          <w:marTop w:val="0"/>
          <w:marBottom w:val="0"/>
          <w:divBdr>
            <w:top w:val="none" w:sz="0" w:space="0" w:color="auto"/>
            <w:left w:val="none" w:sz="0" w:space="0" w:color="auto"/>
            <w:bottom w:val="none" w:sz="0" w:space="0" w:color="auto"/>
            <w:right w:val="none" w:sz="0" w:space="0" w:color="auto"/>
          </w:divBdr>
        </w:div>
        <w:div w:id="1988898246">
          <w:marLeft w:val="0"/>
          <w:marRight w:val="0"/>
          <w:marTop w:val="0"/>
          <w:marBottom w:val="0"/>
          <w:divBdr>
            <w:top w:val="none" w:sz="0" w:space="0" w:color="auto"/>
            <w:left w:val="none" w:sz="0" w:space="0" w:color="auto"/>
            <w:bottom w:val="none" w:sz="0" w:space="0" w:color="auto"/>
            <w:right w:val="none" w:sz="0" w:space="0" w:color="auto"/>
          </w:divBdr>
        </w:div>
      </w:divsChild>
    </w:div>
    <w:div w:id="799952889">
      <w:bodyDiv w:val="1"/>
      <w:marLeft w:val="0"/>
      <w:marRight w:val="0"/>
      <w:marTop w:val="0"/>
      <w:marBottom w:val="0"/>
      <w:divBdr>
        <w:top w:val="none" w:sz="0" w:space="0" w:color="auto"/>
        <w:left w:val="none" w:sz="0" w:space="0" w:color="auto"/>
        <w:bottom w:val="none" w:sz="0" w:space="0" w:color="auto"/>
        <w:right w:val="none" w:sz="0" w:space="0" w:color="auto"/>
      </w:divBdr>
      <w:divsChild>
        <w:div w:id="1675838904">
          <w:marLeft w:val="0"/>
          <w:marRight w:val="0"/>
          <w:marTop w:val="0"/>
          <w:marBottom w:val="0"/>
          <w:divBdr>
            <w:top w:val="none" w:sz="0" w:space="0" w:color="auto"/>
            <w:left w:val="none" w:sz="0" w:space="0" w:color="auto"/>
            <w:bottom w:val="none" w:sz="0" w:space="0" w:color="auto"/>
            <w:right w:val="none" w:sz="0" w:space="0" w:color="auto"/>
          </w:divBdr>
        </w:div>
        <w:div w:id="1244872790">
          <w:marLeft w:val="0"/>
          <w:marRight w:val="0"/>
          <w:marTop w:val="0"/>
          <w:marBottom w:val="0"/>
          <w:divBdr>
            <w:top w:val="none" w:sz="0" w:space="0" w:color="auto"/>
            <w:left w:val="none" w:sz="0" w:space="0" w:color="auto"/>
            <w:bottom w:val="none" w:sz="0" w:space="0" w:color="auto"/>
            <w:right w:val="none" w:sz="0" w:space="0" w:color="auto"/>
          </w:divBdr>
        </w:div>
        <w:div w:id="1012025204">
          <w:marLeft w:val="0"/>
          <w:marRight w:val="0"/>
          <w:marTop w:val="0"/>
          <w:marBottom w:val="0"/>
          <w:divBdr>
            <w:top w:val="none" w:sz="0" w:space="0" w:color="auto"/>
            <w:left w:val="none" w:sz="0" w:space="0" w:color="auto"/>
            <w:bottom w:val="none" w:sz="0" w:space="0" w:color="auto"/>
            <w:right w:val="none" w:sz="0" w:space="0" w:color="auto"/>
          </w:divBdr>
        </w:div>
        <w:div w:id="1032926602">
          <w:marLeft w:val="0"/>
          <w:marRight w:val="0"/>
          <w:marTop w:val="0"/>
          <w:marBottom w:val="0"/>
          <w:divBdr>
            <w:top w:val="none" w:sz="0" w:space="0" w:color="auto"/>
            <w:left w:val="none" w:sz="0" w:space="0" w:color="auto"/>
            <w:bottom w:val="none" w:sz="0" w:space="0" w:color="auto"/>
            <w:right w:val="none" w:sz="0" w:space="0" w:color="auto"/>
          </w:divBdr>
        </w:div>
        <w:div w:id="237860056">
          <w:marLeft w:val="0"/>
          <w:marRight w:val="0"/>
          <w:marTop w:val="0"/>
          <w:marBottom w:val="0"/>
          <w:divBdr>
            <w:top w:val="none" w:sz="0" w:space="0" w:color="auto"/>
            <w:left w:val="none" w:sz="0" w:space="0" w:color="auto"/>
            <w:bottom w:val="none" w:sz="0" w:space="0" w:color="auto"/>
            <w:right w:val="none" w:sz="0" w:space="0" w:color="auto"/>
          </w:divBdr>
        </w:div>
        <w:div w:id="753086219">
          <w:marLeft w:val="0"/>
          <w:marRight w:val="0"/>
          <w:marTop w:val="0"/>
          <w:marBottom w:val="0"/>
          <w:divBdr>
            <w:top w:val="none" w:sz="0" w:space="0" w:color="auto"/>
            <w:left w:val="none" w:sz="0" w:space="0" w:color="auto"/>
            <w:bottom w:val="none" w:sz="0" w:space="0" w:color="auto"/>
            <w:right w:val="none" w:sz="0" w:space="0" w:color="auto"/>
          </w:divBdr>
        </w:div>
        <w:div w:id="1036194939">
          <w:marLeft w:val="0"/>
          <w:marRight w:val="0"/>
          <w:marTop w:val="0"/>
          <w:marBottom w:val="0"/>
          <w:divBdr>
            <w:top w:val="none" w:sz="0" w:space="0" w:color="auto"/>
            <w:left w:val="none" w:sz="0" w:space="0" w:color="auto"/>
            <w:bottom w:val="none" w:sz="0" w:space="0" w:color="auto"/>
            <w:right w:val="none" w:sz="0" w:space="0" w:color="auto"/>
          </w:divBdr>
        </w:div>
        <w:div w:id="808549382">
          <w:marLeft w:val="0"/>
          <w:marRight w:val="0"/>
          <w:marTop w:val="0"/>
          <w:marBottom w:val="0"/>
          <w:divBdr>
            <w:top w:val="none" w:sz="0" w:space="0" w:color="auto"/>
            <w:left w:val="none" w:sz="0" w:space="0" w:color="auto"/>
            <w:bottom w:val="none" w:sz="0" w:space="0" w:color="auto"/>
            <w:right w:val="none" w:sz="0" w:space="0" w:color="auto"/>
          </w:divBdr>
        </w:div>
        <w:div w:id="741872772">
          <w:marLeft w:val="0"/>
          <w:marRight w:val="0"/>
          <w:marTop w:val="0"/>
          <w:marBottom w:val="0"/>
          <w:divBdr>
            <w:top w:val="none" w:sz="0" w:space="0" w:color="auto"/>
            <w:left w:val="none" w:sz="0" w:space="0" w:color="auto"/>
            <w:bottom w:val="none" w:sz="0" w:space="0" w:color="auto"/>
            <w:right w:val="none" w:sz="0" w:space="0" w:color="auto"/>
          </w:divBdr>
        </w:div>
        <w:div w:id="356278682">
          <w:marLeft w:val="0"/>
          <w:marRight w:val="0"/>
          <w:marTop w:val="0"/>
          <w:marBottom w:val="0"/>
          <w:divBdr>
            <w:top w:val="none" w:sz="0" w:space="0" w:color="auto"/>
            <w:left w:val="none" w:sz="0" w:space="0" w:color="auto"/>
            <w:bottom w:val="none" w:sz="0" w:space="0" w:color="auto"/>
            <w:right w:val="none" w:sz="0" w:space="0" w:color="auto"/>
          </w:divBdr>
        </w:div>
        <w:div w:id="2134862362">
          <w:marLeft w:val="0"/>
          <w:marRight w:val="0"/>
          <w:marTop w:val="0"/>
          <w:marBottom w:val="0"/>
          <w:divBdr>
            <w:top w:val="none" w:sz="0" w:space="0" w:color="auto"/>
            <w:left w:val="none" w:sz="0" w:space="0" w:color="auto"/>
            <w:bottom w:val="none" w:sz="0" w:space="0" w:color="auto"/>
            <w:right w:val="none" w:sz="0" w:space="0" w:color="auto"/>
          </w:divBdr>
        </w:div>
        <w:div w:id="119807362">
          <w:marLeft w:val="0"/>
          <w:marRight w:val="0"/>
          <w:marTop w:val="0"/>
          <w:marBottom w:val="0"/>
          <w:divBdr>
            <w:top w:val="none" w:sz="0" w:space="0" w:color="auto"/>
            <w:left w:val="none" w:sz="0" w:space="0" w:color="auto"/>
            <w:bottom w:val="none" w:sz="0" w:space="0" w:color="auto"/>
            <w:right w:val="none" w:sz="0" w:space="0" w:color="auto"/>
          </w:divBdr>
        </w:div>
        <w:div w:id="574630615">
          <w:marLeft w:val="0"/>
          <w:marRight w:val="0"/>
          <w:marTop w:val="0"/>
          <w:marBottom w:val="0"/>
          <w:divBdr>
            <w:top w:val="none" w:sz="0" w:space="0" w:color="auto"/>
            <w:left w:val="none" w:sz="0" w:space="0" w:color="auto"/>
            <w:bottom w:val="none" w:sz="0" w:space="0" w:color="auto"/>
            <w:right w:val="none" w:sz="0" w:space="0" w:color="auto"/>
          </w:divBdr>
        </w:div>
        <w:div w:id="359089210">
          <w:marLeft w:val="0"/>
          <w:marRight w:val="0"/>
          <w:marTop w:val="0"/>
          <w:marBottom w:val="0"/>
          <w:divBdr>
            <w:top w:val="none" w:sz="0" w:space="0" w:color="auto"/>
            <w:left w:val="none" w:sz="0" w:space="0" w:color="auto"/>
            <w:bottom w:val="none" w:sz="0" w:space="0" w:color="auto"/>
            <w:right w:val="none" w:sz="0" w:space="0" w:color="auto"/>
          </w:divBdr>
        </w:div>
        <w:div w:id="1995835383">
          <w:marLeft w:val="0"/>
          <w:marRight w:val="0"/>
          <w:marTop w:val="0"/>
          <w:marBottom w:val="0"/>
          <w:divBdr>
            <w:top w:val="none" w:sz="0" w:space="0" w:color="auto"/>
            <w:left w:val="none" w:sz="0" w:space="0" w:color="auto"/>
            <w:bottom w:val="none" w:sz="0" w:space="0" w:color="auto"/>
            <w:right w:val="none" w:sz="0" w:space="0" w:color="auto"/>
          </w:divBdr>
        </w:div>
        <w:div w:id="438843473">
          <w:marLeft w:val="0"/>
          <w:marRight w:val="0"/>
          <w:marTop w:val="0"/>
          <w:marBottom w:val="0"/>
          <w:divBdr>
            <w:top w:val="none" w:sz="0" w:space="0" w:color="auto"/>
            <w:left w:val="none" w:sz="0" w:space="0" w:color="auto"/>
            <w:bottom w:val="none" w:sz="0" w:space="0" w:color="auto"/>
            <w:right w:val="none" w:sz="0" w:space="0" w:color="auto"/>
          </w:divBdr>
        </w:div>
        <w:div w:id="429545250">
          <w:marLeft w:val="0"/>
          <w:marRight w:val="0"/>
          <w:marTop w:val="0"/>
          <w:marBottom w:val="0"/>
          <w:divBdr>
            <w:top w:val="none" w:sz="0" w:space="0" w:color="auto"/>
            <w:left w:val="none" w:sz="0" w:space="0" w:color="auto"/>
            <w:bottom w:val="none" w:sz="0" w:space="0" w:color="auto"/>
            <w:right w:val="none" w:sz="0" w:space="0" w:color="auto"/>
          </w:divBdr>
        </w:div>
        <w:div w:id="1447625324">
          <w:marLeft w:val="0"/>
          <w:marRight w:val="0"/>
          <w:marTop w:val="0"/>
          <w:marBottom w:val="0"/>
          <w:divBdr>
            <w:top w:val="none" w:sz="0" w:space="0" w:color="auto"/>
            <w:left w:val="none" w:sz="0" w:space="0" w:color="auto"/>
            <w:bottom w:val="none" w:sz="0" w:space="0" w:color="auto"/>
            <w:right w:val="none" w:sz="0" w:space="0" w:color="auto"/>
          </w:divBdr>
        </w:div>
        <w:div w:id="69692253">
          <w:marLeft w:val="0"/>
          <w:marRight w:val="0"/>
          <w:marTop w:val="0"/>
          <w:marBottom w:val="0"/>
          <w:divBdr>
            <w:top w:val="none" w:sz="0" w:space="0" w:color="auto"/>
            <w:left w:val="none" w:sz="0" w:space="0" w:color="auto"/>
            <w:bottom w:val="none" w:sz="0" w:space="0" w:color="auto"/>
            <w:right w:val="none" w:sz="0" w:space="0" w:color="auto"/>
          </w:divBdr>
        </w:div>
        <w:div w:id="1685666002">
          <w:marLeft w:val="0"/>
          <w:marRight w:val="0"/>
          <w:marTop w:val="0"/>
          <w:marBottom w:val="0"/>
          <w:divBdr>
            <w:top w:val="none" w:sz="0" w:space="0" w:color="auto"/>
            <w:left w:val="none" w:sz="0" w:space="0" w:color="auto"/>
            <w:bottom w:val="none" w:sz="0" w:space="0" w:color="auto"/>
            <w:right w:val="none" w:sz="0" w:space="0" w:color="auto"/>
          </w:divBdr>
        </w:div>
        <w:div w:id="2044936000">
          <w:marLeft w:val="0"/>
          <w:marRight w:val="0"/>
          <w:marTop w:val="0"/>
          <w:marBottom w:val="0"/>
          <w:divBdr>
            <w:top w:val="none" w:sz="0" w:space="0" w:color="auto"/>
            <w:left w:val="none" w:sz="0" w:space="0" w:color="auto"/>
            <w:bottom w:val="none" w:sz="0" w:space="0" w:color="auto"/>
            <w:right w:val="none" w:sz="0" w:space="0" w:color="auto"/>
          </w:divBdr>
        </w:div>
        <w:div w:id="491608261">
          <w:marLeft w:val="0"/>
          <w:marRight w:val="0"/>
          <w:marTop w:val="0"/>
          <w:marBottom w:val="0"/>
          <w:divBdr>
            <w:top w:val="none" w:sz="0" w:space="0" w:color="auto"/>
            <w:left w:val="none" w:sz="0" w:space="0" w:color="auto"/>
            <w:bottom w:val="none" w:sz="0" w:space="0" w:color="auto"/>
            <w:right w:val="none" w:sz="0" w:space="0" w:color="auto"/>
          </w:divBdr>
        </w:div>
      </w:divsChild>
    </w:div>
    <w:div w:id="1024937452">
      <w:bodyDiv w:val="1"/>
      <w:marLeft w:val="0"/>
      <w:marRight w:val="0"/>
      <w:marTop w:val="0"/>
      <w:marBottom w:val="0"/>
      <w:divBdr>
        <w:top w:val="none" w:sz="0" w:space="0" w:color="auto"/>
        <w:left w:val="none" w:sz="0" w:space="0" w:color="auto"/>
        <w:bottom w:val="none" w:sz="0" w:space="0" w:color="auto"/>
        <w:right w:val="none" w:sz="0" w:space="0" w:color="auto"/>
      </w:divBdr>
      <w:divsChild>
        <w:div w:id="848520017">
          <w:marLeft w:val="0"/>
          <w:marRight w:val="0"/>
          <w:marTop w:val="0"/>
          <w:marBottom w:val="0"/>
          <w:divBdr>
            <w:top w:val="none" w:sz="0" w:space="0" w:color="auto"/>
            <w:left w:val="none" w:sz="0" w:space="0" w:color="auto"/>
            <w:bottom w:val="none" w:sz="0" w:space="0" w:color="auto"/>
            <w:right w:val="none" w:sz="0" w:space="0" w:color="auto"/>
          </w:divBdr>
        </w:div>
        <w:div w:id="968128102">
          <w:marLeft w:val="0"/>
          <w:marRight w:val="0"/>
          <w:marTop w:val="0"/>
          <w:marBottom w:val="0"/>
          <w:divBdr>
            <w:top w:val="none" w:sz="0" w:space="0" w:color="auto"/>
            <w:left w:val="none" w:sz="0" w:space="0" w:color="auto"/>
            <w:bottom w:val="none" w:sz="0" w:space="0" w:color="auto"/>
            <w:right w:val="none" w:sz="0" w:space="0" w:color="auto"/>
          </w:divBdr>
        </w:div>
        <w:div w:id="1551922835">
          <w:marLeft w:val="0"/>
          <w:marRight w:val="0"/>
          <w:marTop w:val="0"/>
          <w:marBottom w:val="0"/>
          <w:divBdr>
            <w:top w:val="none" w:sz="0" w:space="0" w:color="auto"/>
            <w:left w:val="none" w:sz="0" w:space="0" w:color="auto"/>
            <w:bottom w:val="none" w:sz="0" w:space="0" w:color="auto"/>
            <w:right w:val="none" w:sz="0" w:space="0" w:color="auto"/>
          </w:divBdr>
        </w:div>
        <w:div w:id="337118133">
          <w:marLeft w:val="0"/>
          <w:marRight w:val="0"/>
          <w:marTop w:val="0"/>
          <w:marBottom w:val="0"/>
          <w:divBdr>
            <w:top w:val="none" w:sz="0" w:space="0" w:color="auto"/>
            <w:left w:val="none" w:sz="0" w:space="0" w:color="auto"/>
            <w:bottom w:val="none" w:sz="0" w:space="0" w:color="auto"/>
            <w:right w:val="none" w:sz="0" w:space="0" w:color="auto"/>
          </w:divBdr>
        </w:div>
        <w:div w:id="1306084599">
          <w:marLeft w:val="0"/>
          <w:marRight w:val="0"/>
          <w:marTop w:val="0"/>
          <w:marBottom w:val="0"/>
          <w:divBdr>
            <w:top w:val="none" w:sz="0" w:space="0" w:color="auto"/>
            <w:left w:val="none" w:sz="0" w:space="0" w:color="auto"/>
            <w:bottom w:val="none" w:sz="0" w:space="0" w:color="auto"/>
            <w:right w:val="none" w:sz="0" w:space="0" w:color="auto"/>
          </w:divBdr>
        </w:div>
        <w:div w:id="1187909620">
          <w:marLeft w:val="0"/>
          <w:marRight w:val="0"/>
          <w:marTop w:val="0"/>
          <w:marBottom w:val="0"/>
          <w:divBdr>
            <w:top w:val="none" w:sz="0" w:space="0" w:color="auto"/>
            <w:left w:val="none" w:sz="0" w:space="0" w:color="auto"/>
            <w:bottom w:val="none" w:sz="0" w:space="0" w:color="auto"/>
            <w:right w:val="none" w:sz="0" w:space="0" w:color="auto"/>
          </w:divBdr>
        </w:div>
        <w:div w:id="570846127">
          <w:marLeft w:val="0"/>
          <w:marRight w:val="0"/>
          <w:marTop w:val="0"/>
          <w:marBottom w:val="0"/>
          <w:divBdr>
            <w:top w:val="none" w:sz="0" w:space="0" w:color="auto"/>
            <w:left w:val="none" w:sz="0" w:space="0" w:color="auto"/>
            <w:bottom w:val="none" w:sz="0" w:space="0" w:color="auto"/>
            <w:right w:val="none" w:sz="0" w:space="0" w:color="auto"/>
          </w:divBdr>
        </w:div>
        <w:div w:id="1331786491">
          <w:marLeft w:val="0"/>
          <w:marRight w:val="0"/>
          <w:marTop w:val="0"/>
          <w:marBottom w:val="0"/>
          <w:divBdr>
            <w:top w:val="none" w:sz="0" w:space="0" w:color="auto"/>
            <w:left w:val="none" w:sz="0" w:space="0" w:color="auto"/>
            <w:bottom w:val="none" w:sz="0" w:space="0" w:color="auto"/>
            <w:right w:val="none" w:sz="0" w:space="0" w:color="auto"/>
          </w:divBdr>
        </w:div>
        <w:div w:id="603463869">
          <w:marLeft w:val="0"/>
          <w:marRight w:val="0"/>
          <w:marTop w:val="0"/>
          <w:marBottom w:val="0"/>
          <w:divBdr>
            <w:top w:val="none" w:sz="0" w:space="0" w:color="auto"/>
            <w:left w:val="none" w:sz="0" w:space="0" w:color="auto"/>
            <w:bottom w:val="none" w:sz="0" w:space="0" w:color="auto"/>
            <w:right w:val="none" w:sz="0" w:space="0" w:color="auto"/>
          </w:divBdr>
        </w:div>
        <w:div w:id="391003074">
          <w:marLeft w:val="0"/>
          <w:marRight w:val="0"/>
          <w:marTop w:val="0"/>
          <w:marBottom w:val="0"/>
          <w:divBdr>
            <w:top w:val="none" w:sz="0" w:space="0" w:color="auto"/>
            <w:left w:val="none" w:sz="0" w:space="0" w:color="auto"/>
            <w:bottom w:val="none" w:sz="0" w:space="0" w:color="auto"/>
            <w:right w:val="none" w:sz="0" w:space="0" w:color="auto"/>
          </w:divBdr>
        </w:div>
        <w:div w:id="306085662">
          <w:marLeft w:val="0"/>
          <w:marRight w:val="0"/>
          <w:marTop w:val="0"/>
          <w:marBottom w:val="0"/>
          <w:divBdr>
            <w:top w:val="none" w:sz="0" w:space="0" w:color="auto"/>
            <w:left w:val="none" w:sz="0" w:space="0" w:color="auto"/>
            <w:bottom w:val="none" w:sz="0" w:space="0" w:color="auto"/>
            <w:right w:val="none" w:sz="0" w:space="0" w:color="auto"/>
          </w:divBdr>
        </w:div>
        <w:div w:id="1237594407">
          <w:marLeft w:val="0"/>
          <w:marRight w:val="0"/>
          <w:marTop w:val="0"/>
          <w:marBottom w:val="0"/>
          <w:divBdr>
            <w:top w:val="none" w:sz="0" w:space="0" w:color="auto"/>
            <w:left w:val="none" w:sz="0" w:space="0" w:color="auto"/>
            <w:bottom w:val="none" w:sz="0" w:space="0" w:color="auto"/>
            <w:right w:val="none" w:sz="0" w:space="0" w:color="auto"/>
          </w:divBdr>
        </w:div>
        <w:div w:id="1079212779">
          <w:marLeft w:val="0"/>
          <w:marRight w:val="0"/>
          <w:marTop w:val="0"/>
          <w:marBottom w:val="0"/>
          <w:divBdr>
            <w:top w:val="none" w:sz="0" w:space="0" w:color="auto"/>
            <w:left w:val="none" w:sz="0" w:space="0" w:color="auto"/>
            <w:bottom w:val="none" w:sz="0" w:space="0" w:color="auto"/>
            <w:right w:val="none" w:sz="0" w:space="0" w:color="auto"/>
          </w:divBdr>
        </w:div>
        <w:div w:id="604118101">
          <w:marLeft w:val="0"/>
          <w:marRight w:val="0"/>
          <w:marTop w:val="0"/>
          <w:marBottom w:val="0"/>
          <w:divBdr>
            <w:top w:val="none" w:sz="0" w:space="0" w:color="auto"/>
            <w:left w:val="none" w:sz="0" w:space="0" w:color="auto"/>
            <w:bottom w:val="none" w:sz="0" w:space="0" w:color="auto"/>
            <w:right w:val="none" w:sz="0" w:space="0" w:color="auto"/>
          </w:divBdr>
        </w:div>
        <w:div w:id="52236912">
          <w:marLeft w:val="0"/>
          <w:marRight w:val="0"/>
          <w:marTop w:val="0"/>
          <w:marBottom w:val="0"/>
          <w:divBdr>
            <w:top w:val="none" w:sz="0" w:space="0" w:color="auto"/>
            <w:left w:val="none" w:sz="0" w:space="0" w:color="auto"/>
            <w:bottom w:val="none" w:sz="0" w:space="0" w:color="auto"/>
            <w:right w:val="none" w:sz="0" w:space="0" w:color="auto"/>
          </w:divBdr>
        </w:div>
        <w:div w:id="1595043381">
          <w:marLeft w:val="0"/>
          <w:marRight w:val="0"/>
          <w:marTop w:val="0"/>
          <w:marBottom w:val="0"/>
          <w:divBdr>
            <w:top w:val="none" w:sz="0" w:space="0" w:color="auto"/>
            <w:left w:val="none" w:sz="0" w:space="0" w:color="auto"/>
            <w:bottom w:val="none" w:sz="0" w:space="0" w:color="auto"/>
            <w:right w:val="none" w:sz="0" w:space="0" w:color="auto"/>
          </w:divBdr>
        </w:div>
        <w:div w:id="590549961">
          <w:marLeft w:val="0"/>
          <w:marRight w:val="0"/>
          <w:marTop w:val="0"/>
          <w:marBottom w:val="0"/>
          <w:divBdr>
            <w:top w:val="none" w:sz="0" w:space="0" w:color="auto"/>
            <w:left w:val="none" w:sz="0" w:space="0" w:color="auto"/>
            <w:bottom w:val="none" w:sz="0" w:space="0" w:color="auto"/>
            <w:right w:val="none" w:sz="0" w:space="0" w:color="auto"/>
          </w:divBdr>
        </w:div>
        <w:div w:id="517819694">
          <w:marLeft w:val="0"/>
          <w:marRight w:val="0"/>
          <w:marTop w:val="0"/>
          <w:marBottom w:val="0"/>
          <w:divBdr>
            <w:top w:val="none" w:sz="0" w:space="0" w:color="auto"/>
            <w:left w:val="none" w:sz="0" w:space="0" w:color="auto"/>
            <w:bottom w:val="none" w:sz="0" w:space="0" w:color="auto"/>
            <w:right w:val="none" w:sz="0" w:space="0" w:color="auto"/>
          </w:divBdr>
        </w:div>
        <w:div w:id="2098479650">
          <w:marLeft w:val="0"/>
          <w:marRight w:val="0"/>
          <w:marTop w:val="0"/>
          <w:marBottom w:val="0"/>
          <w:divBdr>
            <w:top w:val="none" w:sz="0" w:space="0" w:color="auto"/>
            <w:left w:val="none" w:sz="0" w:space="0" w:color="auto"/>
            <w:bottom w:val="none" w:sz="0" w:space="0" w:color="auto"/>
            <w:right w:val="none" w:sz="0" w:space="0" w:color="auto"/>
          </w:divBdr>
        </w:div>
        <w:div w:id="560213553">
          <w:marLeft w:val="0"/>
          <w:marRight w:val="0"/>
          <w:marTop w:val="0"/>
          <w:marBottom w:val="0"/>
          <w:divBdr>
            <w:top w:val="none" w:sz="0" w:space="0" w:color="auto"/>
            <w:left w:val="none" w:sz="0" w:space="0" w:color="auto"/>
            <w:bottom w:val="none" w:sz="0" w:space="0" w:color="auto"/>
            <w:right w:val="none" w:sz="0" w:space="0" w:color="auto"/>
          </w:divBdr>
        </w:div>
        <w:div w:id="451897079">
          <w:marLeft w:val="0"/>
          <w:marRight w:val="0"/>
          <w:marTop w:val="0"/>
          <w:marBottom w:val="0"/>
          <w:divBdr>
            <w:top w:val="none" w:sz="0" w:space="0" w:color="auto"/>
            <w:left w:val="none" w:sz="0" w:space="0" w:color="auto"/>
            <w:bottom w:val="none" w:sz="0" w:space="0" w:color="auto"/>
            <w:right w:val="none" w:sz="0" w:space="0" w:color="auto"/>
          </w:divBdr>
        </w:div>
      </w:divsChild>
    </w:div>
    <w:div w:id="1151213676">
      <w:bodyDiv w:val="1"/>
      <w:marLeft w:val="0"/>
      <w:marRight w:val="0"/>
      <w:marTop w:val="0"/>
      <w:marBottom w:val="0"/>
      <w:divBdr>
        <w:top w:val="none" w:sz="0" w:space="0" w:color="auto"/>
        <w:left w:val="none" w:sz="0" w:space="0" w:color="auto"/>
        <w:bottom w:val="none" w:sz="0" w:space="0" w:color="auto"/>
        <w:right w:val="none" w:sz="0" w:space="0" w:color="auto"/>
      </w:divBdr>
    </w:div>
    <w:div w:id="1174877256">
      <w:bodyDiv w:val="1"/>
      <w:marLeft w:val="0"/>
      <w:marRight w:val="0"/>
      <w:marTop w:val="0"/>
      <w:marBottom w:val="0"/>
      <w:divBdr>
        <w:top w:val="none" w:sz="0" w:space="0" w:color="auto"/>
        <w:left w:val="none" w:sz="0" w:space="0" w:color="auto"/>
        <w:bottom w:val="none" w:sz="0" w:space="0" w:color="auto"/>
        <w:right w:val="none" w:sz="0" w:space="0" w:color="auto"/>
      </w:divBdr>
      <w:divsChild>
        <w:div w:id="79908497">
          <w:marLeft w:val="0"/>
          <w:marRight w:val="0"/>
          <w:marTop w:val="0"/>
          <w:marBottom w:val="0"/>
          <w:divBdr>
            <w:top w:val="none" w:sz="0" w:space="0" w:color="auto"/>
            <w:left w:val="none" w:sz="0" w:space="0" w:color="auto"/>
            <w:bottom w:val="none" w:sz="0" w:space="0" w:color="auto"/>
            <w:right w:val="none" w:sz="0" w:space="0" w:color="auto"/>
          </w:divBdr>
        </w:div>
        <w:div w:id="698630870">
          <w:marLeft w:val="0"/>
          <w:marRight w:val="0"/>
          <w:marTop w:val="0"/>
          <w:marBottom w:val="0"/>
          <w:divBdr>
            <w:top w:val="none" w:sz="0" w:space="0" w:color="auto"/>
            <w:left w:val="none" w:sz="0" w:space="0" w:color="auto"/>
            <w:bottom w:val="none" w:sz="0" w:space="0" w:color="auto"/>
            <w:right w:val="none" w:sz="0" w:space="0" w:color="auto"/>
          </w:divBdr>
        </w:div>
        <w:div w:id="680086686">
          <w:marLeft w:val="0"/>
          <w:marRight w:val="0"/>
          <w:marTop w:val="0"/>
          <w:marBottom w:val="0"/>
          <w:divBdr>
            <w:top w:val="none" w:sz="0" w:space="0" w:color="auto"/>
            <w:left w:val="none" w:sz="0" w:space="0" w:color="auto"/>
            <w:bottom w:val="none" w:sz="0" w:space="0" w:color="auto"/>
            <w:right w:val="none" w:sz="0" w:space="0" w:color="auto"/>
          </w:divBdr>
        </w:div>
        <w:div w:id="1635909807">
          <w:marLeft w:val="0"/>
          <w:marRight w:val="0"/>
          <w:marTop w:val="0"/>
          <w:marBottom w:val="0"/>
          <w:divBdr>
            <w:top w:val="none" w:sz="0" w:space="0" w:color="auto"/>
            <w:left w:val="none" w:sz="0" w:space="0" w:color="auto"/>
            <w:bottom w:val="none" w:sz="0" w:space="0" w:color="auto"/>
            <w:right w:val="none" w:sz="0" w:space="0" w:color="auto"/>
          </w:divBdr>
        </w:div>
      </w:divsChild>
    </w:div>
    <w:div w:id="1334526707">
      <w:bodyDiv w:val="1"/>
      <w:marLeft w:val="0"/>
      <w:marRight w:val="0"/>
      <w:marTop w:val="0"/>
      <w:marBottom w:val="0"/>
      <w:divBdr>
        <w:top w:val="none" w:sz="0" w:space="0" w:color="auto"/>
        <w:left w:val="none" w:sz="0" w:space="0" w:color="auto"/>
        <w:bottom w:val="none" w:sz="0" w:space="0" w:color="auto"/>
        <w:right w:val="none" w:sz="0" w:space="0" w:color="auto"/>
      </w:divBdr>
      <w:divsChild>
        <w:div w:id="1338728041">
          <w:marLeft w:val="0"/>
          <w:marRight w:val="0"/>
          <w:marTop w:val="0"/>
          <w:marBottom w:val="0"/>
          <w:divBdr>
            <w:top w:val="none" w:sz="0" w:space="0" w:color="auto"/>
            <w:left w:val="none" w:sz="0" w:space="0" w:color="auto"/>
            <w:bottom w:val="none" w:sz="0" w:space="0" w:color="auto"/>
            <w:right w:val="none" w:sz="0" w:space="0" w:color="auto"/>
          </w:divBdr>
        </w:div>
        <w:div w:id="62458502">
          <w:marLeft w:val="0"/>
          <w:marRight w:val="0"/>
          <w:marTop w:val="0"/>
          <w:marBottom w:val="0"/>
          <w:divBdr>
            <w:top w:val="none" w:sz="0" w:space="0" w:color="auto"/>
            <w:left w:val="none" w:sz="0" w:space="0" w:color="auto"/>
            <w:bottom w:val="none" w:sz="0" w:space="0" w:color="auto"/>
            <w:right w:val="none" w:sz="0" w:space="0" w:color="auto"/>
          </w:divBdr>
        </w:div>
      </w:divsChild>
    </w:div>
    <w:div w:id="1359236719">
      <w:bodyDiv w:val="1"/>
      <w:marLeft w:val="0"/>
      <w:marRight w:val="0"/>
      <w:marTop w:val="0"/>
      <w:marBottom w:val="0"/>
      <w:divBdr>
        <w:top w:val="none" w:sz="0" w:space="0" w:color="auto"/>
        <w:left w:val="none" w:sz="0" w:space="0" w:color="auto"/>
        <w:bottom w:val="none" w:sz="0" w:space="0" w:color="auto"/>
        <w:right w:val="none" w:sz="0" w:space="0" w:color="auto"/>
      </w:divBdr>
      <w:divsChild>
        <w:div w:id="2127851332">
          <w:marLeft w:val="0"/>
          <w:marRight w:val="0"/>
          <w:marTop w:val="0"/>
          <w:marBottom w:val="0"/>
          <w:divBdr>
            <w:top w:val="none" w:sz="0" w:space="0" w:color="auto"/>
            <w:left w:val="none" w:sz="0" w:space="0" w:color="auto"/>
            <w:bottom w:val="none" w:sz="0" w:space="0" w:color="auto"/>
            <w:right w:val="none" w:sz="0" w:space="0" w:color="auto"/>
          </w:divBdr>
        </w:div>
        <w:div w:id="1031491992">
          <w:marLeft w:val="0"/>
          <w:marRight w:val="0"/>
          <w:marTop w:val="0"/>
          <w:marBottom w:val="0"/>
          <w:divBdr>
            <w:top w:val="none" w:sz="0" w:space="0" w:color="auto"/>
            <w:left w:val="none" w:sz="0" w:space="0" w:color="auto"/>
            <w:bottom w:val="none" w:sz="0" w:space="0" w:color="auto"/>
            <w:right w:val="none" w:sz="0" w:space="0" w:color="auto"/>
          </w:divBdr>
        </w:div>
      </w:divsChild>
    </w:div>
    <w:div w:id="1376078567">
      <w:bodyDiv w:val="1"/>
      <w:marLeft w:val="0"/>
      <w:marRight w:val="0"/>
      <w:marTop w:val="0"/>
      <w:marBottom w:val="0"/>
      <w:divBdr>
        <w:top w:val="none" w:sz="0" w:space="0" w:color="auto"/>
        <w:left w:val="none" w:sz="0" w:space="0" w:color="auto"/>
        <w:bottom w:val="none" w:sz="0" w:space="0" w:color="auto"/>
        <w:right w:val="none" w:sz="0" w:space="0" w:color="auto"/>
      </w:divBdr>
      <w:divsChild>
        <w:div w:id="1705786083">
          <w:marLeft w:val="0"/>
          <w:marRight w:val="0"/>
          <w:marTop w:val="0"/>
          <w:marBottom w:val="0"/>
          <w:divBdr>
            <w:top w:val="none" w:sz="0" w:space="0" w:color="auto"/>
            <w:left w:val="none" w:sz="0" w:space="0" w:color="auto"/>
            <w:bottom w:val="none" w:sz="0" w:space="0" w:color="auto"/>
            <w:right w:val="none" w:sz="0" w:space="0" w:color="auto"/>
          </w:divBdr>
        </w:div>
        <w:div w:id="511574522">
          <w:marLeft w:val="0"/>
          <w:marRight w:val="0"/>
          <w:marTop w:val="0"/>
          <w:marBottom w:val="0"/>
          <w:divBdr>
            <w:top w:val="none" w:sz="0" w:space="0" w:color="auto"/>
            <w:left w:val="none" w:sz="0" w:space="0" w:color="auto"/>
            <w:bottom w:val="none" w:sz="0" w:space="0" w:color="auto"/>
            <w:right w:val="none" w:sz="0" w:space="0" w:color="auto"/>
          </w:divBdr>
        </w:div>
        <w:div w:id="1736783801">
          <w:marLeft w:val="0"/>
          <w:marRight w:val="0"/>
          <w:marTop w:val="0"/>
          <w:marBottom w:val="0"/>
          <w:divBdr>
            <w:top w:val="none" w:sz="0" w:space="0" w:color="auto"/>
            <w:left w:val="none" w:sz="0" w:space="0" w:color="auto"/>
            <w:bottom w:val="none" w:sz="0" w:space="0" w:color="auto"/>
            <w:right w:val="none" w:sz="0" w:space="0" w:color="auto"/>
          </w:divBdr>
        </w:div>
        <w:div w:id="1108087965">
          <w:marLeft w:val="0"/>
          <w:marRight w:val="0"/>
          <w:marTop w:val="0"/>
          <w:marBottom w:val="0"/>
          <w:divBdr>
            <w:top w:val="none" w:sz="0" w:space="0" w:color="auto"/>
            <w:left w:val="none" w:sz="0" w:space="0" w:color="auto"/>
            <w:bottom w:val="none" w:sz="0" w:space="0" w:color="auto"/>
            <w:right w:val="none" w:sz="0" w:space="0" w:color="auto"/>
          </w:divBdr>
        </w:div>
        <w:div w:id="1552033436">
          <w:marLeft w:val="0"/>
          <w:marRight w:val="0"/>
          <w:marTop w:val="0"/>
          <w:marBottom w:val="0"/>
          <w:divBdr>
            <w:top w:val="none" w:sz="0" w:space="0" w:color="auto"/>
            <w:left w:val="none" w:sz="0" w:space="0" w:color="auto"/>
            <w:bottom w:val="none" w:sz="0" w:space="0" w:color="auto"/>
            <w:right w:val="none" w:sz="0" w:space="0" w:color="auto"/>
          </w:divBdr>
        </w:div>
        <w:div w:id="1232812675">
          <w:marLeft w:val="0"/>
          <w:marRight w:val="0"/>
          <w:marTop w:val="0"/>
          <w:marBottom w:val="0"/>
          <w:divBdr>
            <w:top w:val="none" w:sz="0" w:space="0" w:color="auto"/>
            <w:left w:val="none" w:sz="0" w:space="0" w:color="auto"/>
            <w:bottom w:val="none" w:sz="0" w:space="0" w:color="auto"/>
            <w:right w:val="none" w:sz="0" w:space="0" w:color="auto"/>
          </w:divBdr>
        </w:div>
        <w:div w:id="1499468347">
          <w:marLeft w:val="0"/>
          <w:marRight w:val="0"/>
          <w:marTop w:val="0"/>
          <w:marBottom w:val="0"/>
          <w:divBdr>
            <w:top w:val="none" w:sz="0" w:space="0" w:color="auto"/>
            <w:left w:val="none" w:sz="0" w:space="0" w:color="auto"/>
            <w:bottom w:val="none" w:sz="0" w:space="0" w:color="auto"/>
            <w:right w:val="none" w:sz="0" w:space="0" w:color="auto"/>
          </w:divBdr>
        </w:div>
        <w:div w:id="8336521">
          <w:marLeft w:val="0"/>
          <w:marRight w:val="0"/>
          <w:marTop w:val="0"/>
          <w:marBottom w:val="0"/>
          <w:divBdr>
            <w:top w:val="none" w:sz="0" w:space="0" w:color="auto"/>
            <w:left w:val="none" w:sz="0" w:space="0" w:color="auto"/>
            <w:bottom w:val="none" w:sz="0" w:space="0" w:color="auto"/>
            <w:right w:val="none" w:sz="0" w:space="0" w:color="auto"/>
          </w:divBdr>
        </w:div>
        <w:div w:id="346181619">
          <w:marLeft w:val="0"/>
          <w:marRight w:val="0"/>
          <w:marTop w:val="0"/>
          <w:marBottom w:val="0"/>
          <w:divBdr>
            <w:top w:val="none" w:sz="0" w:space="0" w:color="auto"/>
            <w:left w:val="none" w:sz="0" w:space="0" w:color="auto"/>
            <w:bottom w:val="none" w:sz="0" w:space="0" w:color="auto"/>
            <w:right w:val="none" w:sz="0" w:space="0" w:color="auto"/>
          </w:divBdr>
        </w:div>
        <w:div w:id="1280649749">
          <w:marLeft w:val="0"/>
          <w:marRight w:val="0"/>
          <w:marTop w:val="0"/>
          <w:marBottom w:val="0"/>
          <w:divBdr>
            <w:top w:val="none" w:sz="0" w:space="0" w:color="auto"/>
            <w:left w:val="none" w:sz="0" w:space="0" w:color="auto"/>
            <w:bottom w:val="none" w:sz="0" w:space="0" w:color="auto"/>
            <w:right w:val="none" w:sz="0" w:space="0" w:color="auto"/>
          </w:divBdr>
        </w:div>
        <w:div w:id="71894774">
          <w:marLeft w:val="0"/>
          <w:marRight w:val="0"/>
          <w:marTop w:val="0"/>
          <w:marBottom w:val="0"/>
          <w:divBdr>
            <w:top w:val="none" w:sz="0" w:space="0" w:color="auto"/>
            <w:left w:val="none" w:sz="0" w:space="0" w:color="auto"/>
            <w:bottom w:val="none" w:sz="0" w:space="0" w:color="auto"/>
            <w:right w:val="none" w:sz="0" w:space="0" w:color="auto"/>
          </w:divBdr>
        </w:div>
        <w:div w:id="95174921">
          <w:marLeft w:val="0"/>
          <w:marRight w:val="0"/>
          <w:marTop w:val="0"/>
          <w:marBottom w:val="0"/>
          <w:divBdr>
            <w:top w:val="none" w:sz="0" w:space="0" w:color="auto"/>
            <w:left w:val="none" w:sz="0" w:space="0" w:color="auto"/>
            <w:bottom w:val="none" w:sz="0" w:space="0" w:color="auto"/>
            <w:right w:val="none" w:sz="0" w:space="0" w:color="auto"/>
          </w:divBdr>
        </w:div>
        <w:div w:id="277220934">
          <w:marLeft w:val="0"/>
          <w:marRight w:val="0"/>
          <w:marTop w:val="0"/>
          <w:marBottom w:val="0"/>
          <w:divBdr>
            <w:top w:val="none" w:sz="0" w:space="0" w:color="auto"/>
            <w:left w:val="none" w:sz="0" w:space="0" w:color="auto"/>
            <w:bottom w:val="none" w:sz="0" w:space="0" w:color="auto"/>
            <w:right w:val="none" w:sz="0" w:space="0" w:color="auto"/>
          </w:divBdr>
        </w:div>
        <w:div w:id="658576449">
          <w:marLeft w:val="0"/>
          <w:marRight w:val="0"/>
          <w:marTop w:val="0"/>
          <w:marBottom w:val="0"/>
          <w:divBdr>
            <w:top w:val="none" w:sz="0" w:space="0" w:color="auto"/>
            <w:left w:val="none" w:sz="0" w:space="0" w:color="auto"/>
            <w:bottom w:val="none" w:sz="0" w:space="0" w:color="auto"/>
            <w:right w:val="none" w:sz="0" w:space="0" w:color="auto"/>
          </w:divBdr>
        </w:div>
        <w:div w:id="132020466">
          <w:marLeft w:val="0"/>
          <w:marRight w:val="0"/>
          <w:marTop w:val="0"/>
          <w:marBottom w:val="0"/>
          <w:divBdr>
            <w:top w:val="none" w:sz="0" w:space="0" w:color="auto"/>
            <w:left w:val="none" w:sz="0" w:space="0" w:color="auto"/>
            <w:bottom w:val="none" w:sz="0" w:space="0" w:color="auto"/>
            <w:right w:val="none" w:sz="0" w:space="0" w:color="auto"/>
          </w:divBdr>
        </w:div>
        <w:div w:id="119341249">
          <w:marLeft w:val="0"/>
          <w:marRight w:val="0"/>
          <w:marTop w:val="0"/>
          <w:marBottom w:val="0"/>
          <w:divBdr>
            <w:top w:val="none" w:sz="0" w:space="0" w:color="auto"/>
            <w:left w:val="none" w:sz="0" w:space="0" w:color="auto"/>
            <w:bottom w:val="none" w:sz="0" w:space="0" w:color="auto"/>
            <w:right w:val="none" w:sz="0" w:space="0" w:color="auto"/>
          </w:divBdr>
        </w:div>
        <w:div w:id="1785614774">
          <w:marLeft w:val="0"/>
          <w:marRight w:val="0"/>
          <w:marTop w:val="0"/>
          <w:marBottom w:val="0"/>
          <w:divBdr>
            <w:top w:val="none" w:sz="0" w:space="0" w:color="auto"/>
            <w:left w:val="none" w:sz="0" w:space="0" w:color="auto"/>
            <w:bottom w:val="none" w:sz="0" w:space="0" w:color="auto"/>
            <w:right w:val="none" w:sz="0" w:space="0" w:color="auto"/>
          </w:divBdr>
        </w:div>
        <w:div w:id="1702971556">
          <w:marLeft w:val="0"/>
          <w:marRight w:val="0"/>
          <w:marTop w:val="0"/>
          <w:marBottom w:val="0"/>
          <w:divBdr>
            <w:top w:val="none" w:sz="0" w:space="0" w:color="auto"/>
            <w:left w:val="none" w:sz="0" w:space="0" w:color="auto"/>
            <w:bottom w:val="none" w:sz="0" w:space="0" w:color="auto"/>
            <w:right w:val="none" w:sz="0" w:space="0" w:color="auto"/>
          </w:divBdr>
        </w:div>
        <w:div w:id="1761877529">
          <w:marLeft w:val="0"/>
          <w:marRight w:val="0"/>
          <w:marTop w:val="0"/>
          <w:marBottom w:val="0"/>
          <w:divBdr>
            <w:top w:val="none" w:sz="0" w:space="0" w:color="auto"/>
            <w:left w:val="none" w:sz="0" w:space="0" w:color="auto"/>
            <w:bottom w:val="none" w:sz="0" w:space="0" w:color="auto"/>
            <w:right w:val="none" w:sz="0" w:space="0" w:color="auto"/>
          </w:divBdr>
        </w:div>
        <w:div w:id="925917415">
          <w:marLeft w:val="0"/>
          <w:marRight w:val="0"/>
          <w:marTop w:val="0"/>
          <w:marBottom w:val="0"/>
          <w:divBdr>
            <w:top w:val="none" w:sz="0" w:space="0" w:color="auto"/>
            <w:left w:val="none" w:sz="0" w:space="0" w:color="auto"/>
            <w:bottom w:val="none" w:sz="0" w:space="0" w:color="auto"/>
            <w:right w:val="none" w:sz="0" w:space="0" w:color="auto"/>
          </w:divBdr>
        </w:div>
        <w:div w:id="578948199">
          <w:marLeft w:val="0"/>
          <w:marRight w:val="0"/>
          <w:marTop w:val="0"/>
          <w:marBottom w:val="0"/>
          <w:divBdr>
            <w:top w:val="none" w:sz="0" w:space="0" w:color="auto"/>
            <w:left w:val="none" w:sz="0" w:space="0" w:color="auto"/>
            <w:bottom w:val="none" w:sz="0" w:space="0" w:color="auto"/>
            <w:right w:val="none" w:sz="0" w:space="0" w:color="auto"/>
          </w:divBdr>
        </w:div>
      </w:divsChild>
    </w:div>
    <w:div w:id="1425492750">
      <w:bodyDiv w:val="1"/>
      <w:marLeft w:val="0"/>
      <w:marRight w:val="0"/>
      <w:marTop w:val="0"/>
      <w:marBottom w:val="0"/>
      <w:divBdr>
        <w:top w:val="none" w:sz="0" w:space="0" w:color="auto"/>
        <w:left w:val="none" w:sz="0" w:space="0" w:color="auto"/>
        <w:bottom w:val="none" w:sz="0" w:space="0" w:color="auto"/>
        <w:right w:val="none" w:sz="0" w:space="0" w:color="auto"/>
      </w:divBdr>
      <w:divsChild>
        <w:div w:id="1400053458">
          <w:marLeft w:val="0"/>
          <w:marRight w:val="0"/>
          <w:marTop w:val="0"/>
          <w:marBottom w:val="0"/>
          <w:divBdr>
            <w:top w:val="none" w:sz="0" w:space="0" w:color="auto"/>
            <w:left w:val="none" w:sz="0" w:space="0" w:color="auto"/>
            <w:bottom w:val="none" w:sz="0" w:space="0" w:color="auto"/>
            <w:right w:val="none" w:sz="0" w:space="0" w:color="auto"/>
          </w:divBdr>
        </w:div>
        <w:div w:id="1767264609">
          <w:marLeft w:val="0"/>
          <w:marRight w:val="0"/>
          <w:marTop w:val="0"/>
          <w:marBottom w:val="0"/>
          <w:divBdr>
            <w:top w:val="none" w:sz="0" w:space="0" w:color="auto"/>
            <w:left w:val="none" w:sz="0" w:space="0" w:color="auto"/>
            <w:bottom w:val="none" w:sz="0" w:space="0" w:color="auto"/>
            <w:right w:val="none" w:sz="0" w:space="0" w:color="auto"/>
          </w:divBdr>
        </w:div>
        <w:div w:id="92015047">
          <w:marLeft w:val="0"/>
          <w:marRight w:val="0"/>
          <w:marTop w:val="0"/>
          <w:marBottom w:val="0"/>
          <w:divBdr>
            <w:top w:val="none" w:sz="0" w:space="0" w:color="auto"/>
            <w:left w:val="none" w:sz="0" w:space="0" w:color="auto"/>
            <w:bottom w:val="none" w:sz="0" w:space="0" w:color="auto"/>
            <w:right w:val="none" w:sz="0" w:space="0" w:color="auto"/>
          </w:divBdr>
        </w:div>
        <w:div w:id="638807355">
          <w:marLeft w:val="0"/>
          <w:marRight w:val="0"/>
          <w:marTop w:val="0"/>
          <w:marBottom w:val="0"/>
          <w:divBdr>
            <w:top w:val="none" w:sz="0" w:space="0" w:color="auto"/>
            <w:left w:val="none" w:sz="0" w:space="0" w:color="auto"/>
            <w:bottom w:val="none" w:sz="0" w:space="0" w:color="auto"/>
            <w:right w:val="none" w:sz="0" w:space="0" w:color="auto"/>
          </w:divBdr>
        </w:div>
        <w:div w:id="364525422">
          <w:marLeft w:val="0"/>
          <w:marRight w:val="0"/>
          <w:marTop w:val="0"/>
          <w:marBottom w:val="0"/>
          <w:divBdr>
            <w:top w:val="none" w:sz="0" w:space="0" w:color="auto"/>
            <w:left w:val="none" w:sz="0" w:space="0" w:color="auto"/>
            <w:bottom w:val="none" w:sz="0" w:space="0" w:color="auto"/>
            <w:right w:val="none" w:sz="0" w:space="0" w:color="auto"/>
          </w:divBdr>
        </w:div>
        <w:div w:id="174996632">
          <w:marLeft w:val="0"/>
          <w:marRight w:val="0"/>
          <w:marTop w:val="0"/>
          <w:marBottom w:val="0"/>
          <w:divBdr>
            <w:top w:val="none" w:sz="0" w:space="0" w:color="auto"/>
            <w:left w:val="none" w:sz="0" w:space="0" w:color="auto"/>
            <w:bottom w:val="none" w:sz="0" w:space="0" w:color="auto"/>
            <w:right w:val="none" w:sz="0" w:space="0" w:color="auto"/>
          </w:divBdr>
        </w:div>
        <w:div w:id="604846134">
          <w:marLeft w:val="0"/>
          <w:marRight w:val="0"/>
          <w:marTop w:val="0"/>
          <w:marBottom w:val="0"/>
          <w:divBdr>
            <w:top w:val="none" w:sz="0" w:space="0" w:color="auto"/>
            <w:left w:val="none" w:sz="0" w:space="0" w:color="auto"/>
            <w:bottom w:val="none" w:sz="0" w:space="0" w:color="auto"/>
            <w:right w:val="none" w:sz="0" w:space="0" w:color="auto"/>
          </w:divBdr>
        </w:div>
        <w:div w:id="2121870098">
          <w:marLeft w:val="0"/>
          <w:marRight w:val="0"/>
          <w:marTop w:val="0"/>
          <w:marBottom w:val="0"/>
          <w:divBdr>
            <w:top w:val="none" w:sz="0" w:space="0" w:color="auto"/>
            <w:left w:val="none" w:sz="0" w:space="0" w:color="auto"/>
            <w:bottom w:val="none" w:sz="0" w:space="0" w:color="auto"/>
            <w:right w:val="none" w:sz="0" w:space="0" w:color="auto"/>
          </w:divBdr>
        </w:div>
        <w:div w:id="1817143779">
          <w:marLeft w:val="0"/>
          <w:marRight w:val="0"/>
          <w:marTop w:val="0"/>
          <w:marBottom w:val="0"/>
          <w:divBdr>
            <w:top w:val="none" w:sz="0" w:space="0" w:color="auto"/>
            <w:left w:val="none" w:sz="0" w:space="0" w:color="auto"/>
            <w:bottom w:val="none" w:sz="0" w:space="0" w:color="auto"/>
            <w:right w:val="none" w:sz="0" w:space="0" w:color="auto"/>
          </w:divBdr>
        </w:div>
      </w:divsChild>
    </w:div>
    <w:div w:id="1443526887">
      <w:bodyDiv w:val="1"/>
      <w:marLeft w:val="0"/>
      <w:marRight w:val="0"/>
      <w:marTop w:val="0"/>
      <w:marBottom w:val="0"/>
      <w:divBdr>
        <w:top w:val="none" w:sz="0" w:space="0" w:color="auto"/>
        <w:left w:val="none" w:sz="0" w:space="0" w:color="auto"/>
        <w:bottom w:val="none" w:sz="0" w:space="0" w:color="auto"/>
        <w:right w:val="none" w:sz="0" w:space="0" w:color="auto"/>
      </w:divBdr>
      <w:divsChild>
        <w:div w:id="914822180">
          <w:marLeft w:val="0"/>
          <w:marRight w:val="0"/>
          <w:marTop w:val="0"/>
          <w:marBottom w:val="0"/>
          <w:divBdr>
            <w:top w:val="none" w:sz="0" w:space="0" w:color="auto"/>
            <w:left w:val="none" w:sz="0" w:space="0" w:color="auto"/>
            <w:bottom w:val="none" w:sz="0" w:space="0" w:color="auto"/>
            <w:right w:val="none" w:sz="0" w:space="0" w:color="auto"/>
          </w:divBdr>
        </w:div>
        <w:div w:id="1052584443">
          <w:marLeft w:val="0"/>
          <w:marRight w:val="0"/>
          <w:marTop w:val="0"/>
          <w:marBottom w:val="0"/>
          <w:divBdr>
            <w:top w:val="none" w:sz="0" w:space="0" w:color="auto"/>
            <w:left w:val="none" w:sz="0" w:space="0" w:color="auto"/>
            <w:bottom w:val="none" w:sz="0" w:space="0" w:color="auto"/>
            <w:right w:val="none" w:sz="0" w:space="0" w:color="auto"/>
          </w:divBdr>
        </w:div>
        <w:div w:id="358362945">
          <w:marLeft w:val="0"/>
          <w:marRight w:val="0"/>
          <w:marTop w:val="0"/>
          <w:marBottom w:val="0"/>
          <w:divBdr>
            <w:top w:val="none" w:sz="0" w:space="0" w:color="auto"/>
            <w:left w:val="none" w:sz="0" w:space="0" w:color="auto"/>
            <w:bottom w:val="none" w:sz="0" w:space="0" w:color="auto"/>
            <w:right w:val="none" w:sz="0" w:space="0" w:color="auto"/>
          </w:divBdr>
        </w:div>
        <w:div w:id="1703021345">
          <w:marLeft w:val="0"/>
          <w:marRight w:val="0"/>
          <w:marTop w:val="0"/>
          <w:marBottom w:val="0"/>
          <w:divBdr>
            <w:top w:val="none" w:sz="0" w:space="0" w:color="auto"/>
            <w:left w:val="none" w:sz="0" w:space="0" w:color="auto"/>
            <w:bottom w:val="none" w:sz="0" w:space="0" w:color="auto"/>
            <w:right w:val="none" w:sz="0" w:space="0" w:color="auto"/>
          </w:divBdr>
        </w:div>
        <w:div w:id="188304020">
          <w:marLeft w:val="0"/>
          <w:marRight w:val="0"/>
          <w:marTop w:val="0"/>
          <w:marBottom w:val="0"/>
          <w:divBdr>
            <w:top w:val="none" w:sz="0" w:space="0" w:color="auto"/>
            <w:left w:val="none" w:sz="0" w:space="0" w:color="auto"/>
            <w:bottom w:val="none" w:sz="0" w:space="0" w:color="auto"/>
            <w:right w:val="none" w:sz="0" w:space="0" w:color="auto"/>
          </w:divBdr>
        </w:div>
        <w:div w:id="489445730">
          <w:marLeft w:val="0"/>
          <w:marRight w:val="0"/>
          <w:marTop w:val="0"/>
          <w:marBottom w:val="0"/>
          <w:divBdr>
            <w:top w:val="none" w:sz="0" w:space="0" w:color="auto"/>
            <w:left w:val="none" w:sz="0" w:space="0" w:color="auto"/>
            <w:bottom w:val="none" w:sz="0" w:space="0" w:color="auto"/>
            <w:right w:val="none" w:sz="0" w:space="0" w:color="auto"/>
          </w:divBdr>
        </w:div>
        <w:div w:id="495073644">
          <w:marLeft w:val="0"/>
          <w:marRight w:val="0"/>
          <w:marTop w:val="0"/>
          <w:marBottom w:val="0"/>
          <w:divBdr>
            <w:top w:val="none" w:sz="0" w:space="0" w:color="auto"/>
            <w:left w:val="none" w:sz="0" w:space="0" w:color="auto"/>
            <w:bottom w:val="none" w:sz="0" w:space="0" w:color="auto"/>
            <w:right w:val="none" w:sz="0" w:space="0" w:color="auto"/>
          </w:divBdr>
        </w:div>
        <w:div w:id="1818840255">
          <w:marLeft w:val="0"/>
          <w:marRight w:val="0"/>
          <w:marTop w:val="0"/>
          <w:marBottom w:val="0"/>
          <w:divBdr>
            <w:top w:val="none" w:sz="0" w:space="0" w:color="auto"/>
            <w:left w:val="none" w:sz="0" w:space="0" w:color="auto"/>
            <w:bottom w:val="none" w:sz="0" w:space="0" w:color="auto"/>
            <w:right w:val="none" w:sz="0" w:space="0" w:color="auto"/>
          </w:divBdr>
        </w:div>
        <w:div w:id="1632244190">
          <w:marLeft w:val="0"/>
          <w:marRight w:val="0"/>
          <w:marTop w:val="0"/>
          <w:marBottom w:val="0"/>
          <w:divBdr>
            <w:top w:val="none" w:sz="0" w:space="0" w:color="auto"/>
            <w:left w:val="none" w:sz="0" w:space="0" w:color="auto"/>
            <w:bottom w:val="none" w:sz="0" w:space="0" w:color="auto"/>
            <w:right w:val="none" w:sz="0" w:space="0" w:color="auto"/>
          </w:divBdr>
        </w:div>
        <w:div w:id="1862544834">
          <w:marLeft w:val="0"/>
          <w:marRight w:val="0"/>
          <w:marTop w:val="0"/>
          <w:marBottom w:val="0"/>
          <w:divBdr>
            <w:top w:val="none" w:sz="0" w:space="0" w:color="auto"/>
            <w:left w:val="none" w:sz="0" w:space="0" w:color="auto"/>
            <w:bottom w:val="none" w:sz="0" w:space="0" w:color="auto"/>
            <w:right w:val="none" w:sz="0" w:space="0" w:color="auto"/>
          </w:divBdr>
        </w:div>
        <w:div w:id="1922444817">
          <w:marLeft w:val="0"/>
          <w:marRight w:val="0"/>
          <w:marTop w:val="0"/>
          <w:marBottom w:val="0"/>
          <w:divBdr>
            <w:top w:val="none" w:sz="0" w:space="0" w:color="auto"/>
            <w:left w:val="none" w:sz="0" w:space="0" w:color="auto"/>
            <w:bottom w:val="none" w:sz="0" w:space="0" w:color="auto"/>
            <w:right w:val="none" w:sz="0" w:space="0" w:color="auto"/>
          </w:divBdr>
        </w:div>
        <w:div w:id="1709337875">
          <w:marLeft w:val="0"/>
          <w:marRight w:val="0"/>
          <w:marTop w:val="0"/>
          <w:marBottom w:val="0"/>
          <w:divBdr>
            <w:top w:val="none" w:sz="0" w:space="0" w:color="auto"/>
            <w:left w:val="none" w:sz="0" w:space="0" w:color="auto"/>
            <w:bottom w:val="none" w:sz="0" w:space="0" w:color="auto"/>
            <w:right w:val="none" w:sz="0" w:space="0" w:color="auto"/>
          </w:divBdr>
        </w:div>
        <w:div w:id="729771223">
          <w:marLeft w:val="0"/>
          <w:marRight w:val="0"/>
          <w:marTop w:val="0"/>
          <w:marBottom w:val="0"/>
          <w:divBdr>
            <w:top w:val="none" w:sz="0" w:space="0" w:color="auto"/>
            <w:left w:val="none" w:sz="0" w:space="0" w:color="auto"/>
            <w:bottom w:val="none" w:sz="0" w:space="0" w:color="auto"/>
            <w:right w:val="none" w:sz="0" w:space="0" w:color="auto"/>
          </w:divBdr>
        </w:div>
        <w:div w:id="181406651">
          <w:marLeft w:val="0"/>
          <w:marRight w:val="0"/>
          <w:marTop w:val="0"/>
          <w:marBottom w:val="0"/>
          <w:divBdr>
            <w:top w:val="none" w:sz="0" w:space="0" w:color="auto"/>
            <w:left w:val="none" w:sz="0" w:space="0" w:color="auto"/>
            <w:bottom w:val="none" w:sz="0" w:space="0" w:color="auto"/>
            <w:right w:val="none" w:sz="0" w:space="0" w:color="auto"/>
          </w:divBdr>
        </w:div>
        <w:div w:id="31269043">
          <w:marLeft w:val="0"/>
          <w:marRight w:val="0"/>
          <w:marTop w:val="0"/>
          <w:marBottom w:val="0"/>
          <w:divBdr>
            <w:top w:val="none" w:sz="0" w:space="0" w:color="auto"/>
            <w:left w:val="none" w:sz="0" w:space="0" w:color="auto"/>
            <w:bottom w:val="none" w:sz="0" w:space="0" w:color="auto"/>
            <w:right w:val="none" w:sz="0" w:space="0" w:color="auto"/>
          </w:divBdr>
        </w:div>
        <w:div w:id="185677524">
          <w:marLeft w:val="0"/>
          <w:marRight w:val="0"/>
          <w:marTop w:val="0"/>
          <w:marBottom w:val="0"/>
          <w:divBdr>
            <w:top w:val="none" w:sz="0" w:space="0" w:color="auto"/>
            <w:left w:val="none" w:sz="0" w:space="0" w:color="auto"/>
            <w:bottom w:val="none" w:sz="0" w:space="0" w:color="auto"/>
            <w:right w:val="none" w:sz="0" w:space="0" w:color="auto"/>
          </w:divBdr>
        </w:div>
        <w:div w:id="14692728">
          <w:marLeft w:val="0"/>
          <w:marRight w:val="0"/>
          <w:marTop w:val="0"/>
          <w:marBottom w:val="0"/>
          <w:divBdr>
            <w:top w:val="none" w:sz="0" w:space="0" w:color="auto"/>
            <w:left w:val="none" w:sz="0" w:space="0" w:color="auto"/>
            <w:bottom w:val="none" w:sz="0" w:space="0" w:color="auto"/>
            <w:right w:val="none" w:sz="0" w:space="0" w:color="auto"/>
          </w:divBdr>
        </w:div>
      </w:divsChild>
    </w:div>
    <w:div w:id="1569995471">
      <w:bodyDiv w:val="1"/>
      <w:marLeft w:val="0"/>
      <w:marRight w:val="0"/>
      <w:marTop w:val="0"/>
      <w:marBottom w:val="0"/>
      <w:divBdr>
        <w:top w:val="none" w:sz="0" w:space="0" w:color="auto"/>
        <w:left w:val="none" w:sz="0" w:space="0" w:color="auto"/>
        <w:bottom w:val="none" w:sz="0" w:space="0" w:color="auto"/>
        <w:right w:val="none" w:sz="0" w:space="0" w:color="auto"/>
      </w:divBdr>
      <w:divsChild>
        <w:div w:id="579951000">
          <w:marLeft w:val="0"/>
          <w:marRight w:val="0"/>
          <w:marTop w:val="0"/>
          <w:marBottom w:val="0"/>
          <w:divBdr>
            <w:top w:val="none" w:sz="0" w:space="0" w:color="auto"/>
            <w:left w:val="none" w:sz="0" w:space="0" w:color="auto"/>
            <w:bottom w:val="none" w:sz="0" w:space="0" w:color="auto"/>
            <w:right w:val="none" w:sz="0" w:space="0" w:color="auto"/>
          </w:divBdr>
        </w:div>
        <w:div w:id="1287812793">
          <w:marLeft w:val="0"/>
          <w:marRight w:val="0"/>
          <w:marTop w:val="0"/>
          <w:marBottom w:val="0"/>
          <w:divBdr>
            <w:top w:val="none" w:sz="0" w:space="0" w:color="auto"/>
            <w:left w:val="none" w:sz="0" w:space="0" w:color="auto"/>
            <w:bottom w:val="none" w:sz="0" w:space="0" w:color="auto"/>
            <w:right w:val="none" w:sz="0" w:space="0" w:color="auto"/>
          </w:divBdr>
        </w:div>
        <w:div w:id="1006786207">
          <w:marLeft w:val="0"/>
          <w:marRight w:val="0"/>
          <w:marTop w:val="0"/>
          <w:marBottom w:val="0"/>
          <w:divBdr>
            <w:top w:val="none" w:sz="0" w:space="0" w:color="auto"/>
            <w:left w:val="none" w:sz="0" w:space="0" w:color="auto"/>
            <w:bottom w:val="none" w:sz="0" w:space="0" w:color="auto"/>
            <w:right w:val="none" w:sz="0" w:space="0" w:color="auto"/>
          </w:divBdr>
        </w:div>
        <w:div w:id="807474047">
          <w:marLeft w:val="0"/>
          <w:marRight w:val="0"/>
          <w:marTop w:val="0"/>
          <w:marBottom w:val="0"/>
          <w:divBdr>
            <w:top w:val="none" w:sz="0" w:space="0" w:color="auto"/>
            <w:left w:val="none" w:sz="0" w:space="0" w:color="auto"/>
            <w:bottom w:val="none" w:sz="0" w:space="0" w:color="auto"/>
            <w:right w:val="none" w:sz="0" w:space="0" w:color="auto"/>
          </w:divBdr>
        </w:div>
        <w:div w:id="79184628">
          <w:marLeft w:val="0"/>
          <w:marRight w:val="0"/>
          <w:marTop w:val="0"/>
          <w:marBottom w:val="0"/>
          <w:divBdr>
            <w:top w:val="none" w:sz="0" w:space="0" w:color="auto"/>
            <w:left w:val="none" w:sz="0" w:space="0" w:color="auto"/>
            <w:bottom w:val="none" w:sz="0" w:space="0" w:color="auto"/>
            <w:right w:val="none" w:sz="0" w:space="0" w:color="auto"/>
          </w:divBdr>
        </w:div>
        <w:div w:id="564074944">
          <w:marLeft w:val="0"/>
          <w:marRight w:val="0"/>
          <w:marTop w:val="0"/>
          <w:marBottom w:val="0"/>
          <w:divBdr>
            <w:top w:val="none" w:sz="0" w:space="0" w:color="auto"/>
            <w:left w:val="none" w:sz="0" w:space="0" w:color="auto"/>
            <w:bottom w:val="none" w:sz="0" w:space="0" w:color="auto"/>
            <w:right w:val="none" w:sz="0" w:space="0" w:color="auto"/>
          </w:divBdr>
        </w:div>
        <w:div w:id="2078093478">
          <w:marLeft w:val="0"/>
          <w:marRight w:val="0"/>
          <w:marTop w:val="0"/>
          <w:marBottom w:val="0"/>
          <w:divBdr>
            <w:top w:val="none" w:sz="0" w:space="0" w:color="auto"/>
            <w:left w:val="none" w:sz="0" w:space="0" w:color="auto"/>
            <w:bottom w:val="none" w:sz="0" w:space="0" w:color="auto"/>
            <w:right w:val="none" w:sz="0" w:space="0" w:color="auto"/>
          </w:divBdr>
        </w:div>
        <w:div w:id="1472745477">
          <w:marLeft w:val="0"/>
          <w:marRight w:val="0"/>
          <w:marTop w:val="0"/>
          <w:marBottom w:val="0"/>
          <w:divBdr>
            <w:top w:val="none" w:sz="0" w:space="0" w:color="auto"/>
            <w:left w:val="none" w:sz="0" w:space="0" w:color="auto"/>
            <w:bottom w:val="none" w:sz="0" w:space="0" w:color="auto"/>
            <w:right w:val="none" w:sz="0" w:space="0" w:color="auto"/>
          </w:divBdr>
        </w:div>
        <w:div w:id="16543754">
          <w:marLeft w:val="0"/>
          <w:marRight w:val="0"/>
          <w:marTop w:val="0"/>
          <w:marBottom w:val="0"/>
          <w:divBdr>
            <w:top w:val="none" w:sz="0" w:space="0" w:color="auto"/>
            <w:left w:val="none" w:sz="0" w:space="0" w:color="auto"/>
            <w:bottom w:val="none" w:sz="0" w:space="0" w:color="auto"/>
            <w:right w:val="none" w:sz="0" w:space="0" w:color="auto"/>
          </w:divBdr>
        </w:div>
      </w:divsChild>
    </w:div>
    <w:div w:id="1594319241">
      <w:bodyDiv w:val="1"/>
      <w:marLeft w:val="0"/>
      <w:marRight w:val="0"/>
      <w:marTop w:val="0"/>
      <w:marBottom w:val="0"/>
      <w:divBdr>
        <w:top w:val="none" w:sz="0" w:space="0" w:color="auto"/>
        <w:left w:val="none" w:sz="0" w:space="0" w:color="auto"/>
        <w:bottom w:val="none" w:sz="0" w:space="0" w:color="auto"/>
        <w:right w:val="none" w:sz="0" w:space="0" w:color="auto"/>
      </w:divBdr>
      <w:divsChild>
        <w:div w:id="258026997">
          <w:marLeft w:val="0"/>
          <w:marRight w:val="0"/>
          <w:marTop w:val="0"/>
          <w:marBottom w:val="0"/>
          <w:divBdr>
            <w:top w:val="none" w:sz="0" w:space="0" w:color="auto"/>
            <w:left w:val="none" w:sz="0" w:space="0" w:color="auto"/>
            <w:bottom w:val="none" w:sz="0" w:space="0" w:color="auto"/>
            <w:right w:val="none" w:sz="0" w:space="0" w:color="auto"/>
          </w:divBdr>
        </w:div>
        <w:div w:id="811945038">
          <w:marLeft w:val="0"/>
          <w:marRight w:val="0"/>
          <w:marTop w:val="0"/>
          <w:marBottom w:val="0"/>
          <w:divBdr>
            <w:top w:val="none" w:sz="0" w:space="0" w:color="auto"/>
            <w:left w:val="none" w:sz="0" w:space="0" w:color="auto"/>
            <w:bottom w:val="none" w:sz="0" w:space="0" w:color="auto"/>
            <w:right w:val="none" w:sz="0" w:space="0" w:color="auto"/>
          </w:divBdr>
        </w:div>
        <w:div w:id="1928995672">
          <w:marLeft w:val="0"/>
          <w:marRight w:val="0"/>
          <w:marTop w:val="0"/>
          <w:marBottom w:val="0"/>
          <w:divBdr>
            <w:top w:val="none" w:sz="0" w:space="0" w:color="auto"/>
            <w:left w:val="none" w:sz="0" w:space="0" w:color="auto"/>
            <w:bottom w:val="none" w:sz="0" w:space="0" w:color="auto"/>
            <w:right w:val="none" w:sz="0" w:space="0" w:color="auto"/>
          </w:divBdr>
        </w:div>
        <w:div w:id="71776936">
          <w:marLeft w:val="0"/>
          <w:marRight w:val="0"/>
          <w:marTop w:val="0"/>
          <w:marBottom w:val="0"/>
          <w:divBdr>
            <w:top w:val="none" w:sz="0" w:space="0" w:color="auto"/>
            <w:left w:val="none" w:sz="0" w:space="0" w:color="auto"/>
            <w:bottom w:val="none" w:sz="0" w:space="0" w:color="auto"/>
            <w:right w:val="none" w:sz="0" w:space="0" w:color="auto"/>
          </w:divBdr>
        </w:div>
        <w:div w:id="1277132259">
          <w:marLeft w:val="0"/>
          <w:marRight w:val="0"/>
          <w:marTop w:val="0"/>
          <w:marBottom w:val="0"/>
          <w:divBdr>
            <w:top w:val="none" w:sz="0" w:space="0" w:color="auto"/>
            <w:left w:val="none" w:sz="0" w:space="0" w:color="auto"/>
            <w:bottom w:val="none" w:sz="0" w:space="0" w:color="auto"/>
            <w:right w:val="none" w:sz="0" w:space="0" w:color="auto"/>
          </w:divBdr>
        </w:div>
        <w:div w:id="502940872">
          <w:marLeft w:val="0"/>
          <w:marRight w:val="0"/>
          <w:marTop w:val="0"/>
          <w:marBottom w:val="0"/>
          <w:divBdr>
            <w:top w:val="none" w:sz="0" w:space="0" w:color="auto"/>
            <w:left w:val="none" w:sz="0" w:space="0" w:color="auto"/>
            <w:bottom w:val="none" w:sz="0" w:space="0" w:color="auto"/>
            <w:right w:val="none" w:sz="0" w:space="0" w:color="auto"/>
          </w:divBdr>
        </w:div>
        <w:div w:id="951594868">
          <w:marLeft w:val="0"/>
          <w:marRight w:val="0"/>
          <w:marTop w:val="0"/>
          <w:marBottom w:val="0"/>
          <w:divBdr>
            <w:top w:val="none" w:sz="0" w:space="0" w:color="auto"/>
            <w:left w:val="none" w:sz="0" w:space="0" w:color="auto"/>
            <w:bottom w:val="none" w:sz="0" w:space="0" w:color="auto"/>
            <w:right w:val="none" w:sz="0" w:space="0" w:color="auto"/>
          </w:divBdr>
        </w:div>
        <w:div w:id="279456361">
          <w:marLeft w:val="0"/>
          <w:marRight w:val="0"/>
          <w:marTop w:val="0"/>
          <w:marBottom w:val="0"/>
          <w:divBdr>
            <w:top w:val="none" w:sz="0" w:space="0" w:color="auto"/>
            <w:left w:val="none" w:sz="0" w:space="0" w:color="auto"/>
            <w:bottom w:val="none" w:sz="0" w:space="0" w:color="auto"/>
            <w:right w:val="none" w:sz="0" w:space="0" w:color="auto"/>
          </w:divBdr>
        </w:div>
        <w:div w:id="274597523">
          <w:marLeft w:val="0"/>
          <w:marRight w:val="0"/>
          <w:marTop w:val="0"/>
          <w:marBottom w:val="0"/>
          <w:divBdr>
            <w:top w:val="none" w:sz="0" w:space="0" w:color="auto"/>
            <w:left w:val="none" w:sz="0" w:space="0" w:color="auto"/>
            <w:bottom w:val="none" w:sz="0" w:space="0" w:color="auto"/>
            <w:right w:val="none" w:sz="0" w:space="0" w:color="auto"/>
          </w:divBdr>
        </w:div>
        <w:div w:id="864176931">
          <w:marLeft w:val="0"/>
          <w:marRight w:val="0"/>
          <w:marTop w:val="0"/>
          <w:marBottom w:val="0"/>
          <w:divBdr>
            <w:top w:val="none" w:sz="0" w:space="0" w:color="auto"/>
            <w:left w:val="none" w:sz="0" w:space="0" w:color="auto"/>
            <w:bottom w:val="none" w:sz="0" w:space="0" w:color="auto"/>
            <w:right w:val="none" w:sz="0" w:space="0" w:color="auto"/>
          </w:divBdr>
        </w:div>
        <w:div w:id="447622495">
          <w:marLeft w:val="0"/>
          <w:marRight w:val="0"/>
          <w:marTop w:val="0"/>
          <w:marBottom w:val="0"/>
          <w:divBdr>
            <w:top w:val="none" w:sz="0" w:space="0" w:color="auto"/>
            <w:left w:val="none" w:sz="0" w:space="0" w:color="auto"/>
            <w:bottom w:val="none" w:sz="0" w:space="0" w:color="auto"/>
            <w:right w:val="none" w:sz="0" w:space="0" w:color="auto"/>
          </w:divBdr>
        </w:div>
        <w:div w:id="757023396">
          <w:marLeft w:val="0"/>
          <w:marRight w:val="0"/>
          <w:marTop w:val="0"/>
          <w:marBottom w:val="0"/>
          <w:divBdr>
            <w:top w:val="none" w:sz="0" w:space="0" w:color="auto"/>
            <w:left w:val="none" w:sz="0" w:space="0" w:color="auto"/>
            <w:bottom w:val="none" w:sz="0" w:space="0" w:color="auto"/>
            <w:right w:val="none" w:sz="0" w:space="0" w:color="auto"/>
          </w:divBdr>
        </w:div>
        <w:div w:id="508102294">
          <w:marLeft w:val="0"/>
          <w:marRight w:val="0"/>
          <w:marTop w:val="0"/>
          <w:marBottom w:val="0"/>
          <w:divBdr>
            <w:top w:val="none" w:sz="0" w:space="0" w:color="auto"/>
            <w:left w:val="none" w:sz="0" w:space="0" w:color="auto"/>
            <w:bottom w:val="none" w:sz="0" w:space="0" w:color="auto"/>
            <w:right w:val="none" w:sz="0" w:space="0" w:color="auto"/>
          </w:divBdr>
        </w:div>
        <w:div w:id="636371858">
          <w:marLeft w:val="0"/>
          <w:marRight w:val="0"/>
          <w:marTop w:val="0"/>
          <w:marBottom w:val="0"/>
          <w:divBdr>
            <w:top w:val="none" w:sz="0" w:space="0" w:color="auto"/>
            <w:left w:val="none" w:sz="0" w:space="0" w:color="auto"/>
            <w:bottom w:val="none" w:sz="0" w:space="0" w:color="auto"/>
            <w:right w:val="none" w:sz="0" w:space="0" w:color="auto"/>
          </w:divBdr>
        </w:div>
        <w:div w:id="1182164257">
          <w:marLeft w:val="0"/>
          <w:marRight w:val="0"/>
          <w:marTop w:val="0"/>
          <w:marBottom w:val="0"/>
          <w:divBdr>
            <w:top w:val="none" w:sz="0" w:space="0" w:color="auto"/>
            <w:left w:val="none" w:sz="0" w:space="0" w:color="auto"/>
            <w:bottom w:val="none" w:sz="0" w:space="0" w:color="auto"/>
            <w:right w:val="none" w:sz="0" w:space="0" w:color="auto"/>
          </w:divBdr>
        </w:div>
        <w:div w:id="1263878383">
          <w:marLeft w:val="0"/>
          <w:marRight w:val="0"/>
          <w:marTop w:val="0"/>
          <w:marBottom w:val="0"/>
          <w:divBdr>
            <w:top w:val="none" w:sz="0" w:space="0" w:color="auto"/>
            <w:left w:val="none" w:sz="0" w:space="0" w:color="auto"/>
            <w:bottom w:val="none" w:sz="0" w:space="0" w:color="auto"/>
            <w:right w:val="none" w:sz="0" w:space="0" w:color="auto"/>
          </w:divBdr>
        </w:div>
        <w:div w:id="437524297">
          <w:marLeft w:val="0"/>
          <w:marRight w:val="0"/>
          <w:marTop w:val="0"/>
          <w:marBottom w:val="0"/>
          <w:divBdr>
            <w:top w:val="none" w:sz="0" w:space="0" w:color="auto"/>
            <w:left w:val="none" w:sz="0" w:space="0" w:color="auto"/>
            <w:bottom w:val="none" w:sz="0" w:space="0" w:color="auto"/>
            <w:right w:val="none" w:sz="0" w:space="0" w:color="auto"/>
          </w:divBdr>
        </w:div>
        <w:div w:id="1642927309">
          <w:marLeft w:val="0"/>
          <w:marRight w:val="0"/>
          <w:marTop w:val="0"/>
          <w:marBottom w:val="0"/>
          <w:divBdr>
            <w:top w:val="none" w:sz="0" w:space="0" w:color="auto"/>
            <w:left w:val="none" w:sz="0" w:space="0" w:color="auto"/>
            <w:bottom w:val="none" w:sz="0" w:space="0" w:color="auto"/>
            <w:right w:val="none" w:sz="0" w:space="0" w:color="auto"/>
          </w:divBdr>
        </w:div>
        <w:div w:id="489558602">
          <w:marLeft w:val="0"/>
          <w:marRight w:val="0"/>
          <w:marTop w:val="0"/>
          <w:marBottom w:val="0"/>
          <w:divBdr>
            <w:top w:val="none" w:sz="0" w:space="0" w:color="auto"/>
            <w:left w:val="none" w:sz="0" w:space="0" w:color="auto"/>
            <w:bottom w:val="none" w:sz="0" w:space="0" w:color="auto"/>
            <w:right w:val="none" w:sz="0" w:space="0" w:color="auto"/>
          </w:divBdr>
        </w:div>
        <w:div w:id="727529831">
          <w:marLeft w:val="0"/>
          <w:marRight w:val="0"/>
          <w:marTop w:val="0"/>
          <w:marBottom w:val="0"/>
          <w:divBdr>
            <w:top w:val="none" w:sz="0" w:space="0" w:color="auto"/>
            <w:left w:val="none" w:sz="0" w:space="0" w:color="auto"/>
            <w:bottom w:val="none" w:sz="0" w:space="0" w:color="auto"/>
            <w:right w:val="none" w:sz="0" w:space="0" w:color="auto"/>
          </w:divBdr>
        </w:div>
        <w:div w:id="1038820680">
          <w:marLeft w:val="0"/>
          <w:marRight w:val="0"/>
          <w:marTop w:val="0"/>
          <w:marBottom w:val="0"/>
          <w:divBdr>
            <w:top w:val="none" w:sz="0" w:space="0" w:color="auto"/>
            <w:left w:val="none" w:sz="0" w:space="0" w:color="auto"/>
            <w:bottom w:val="none" w:sz="0" w:space="0" w:color="auto"/>
            <w:right w:val="none" w:sz="0" w:space="0" w:color="auto"/>
          </w:divBdr>
        </w:div>
        <w:div w:id="1494370235">
          <w:marLeft w:val="0"/>
          <w:marRight w:val="0"/>
          <w:marTop w:val="0"/>
          <w:marBottom w:val="0"/>
          <w:divBdr>
            <w:top w:val="none" w:sz="0" w:space="0" w:color="auto"/>
            <w:left w:val="none" w:sz="0" w:space="0" w:color="auto"/>
            <w:bottom w:val="none" w:sz="0" w:space="0" w:color="auto"/>
            <w:right w:val="none" w:sz="0" w:space="0" w:color="auto"/>
          </w:divBdr>
        </w:div>
      </w:divsChild>
    </w:div>
    <w:div w:id="1661732237">
      <w:bodyDiv w:val="1"/>
      <w:marLeft w:val="0"/>
      <w:marRight w:val="0"/>
      <w:marTop w:val="0"/>
      <w:marBottom w:val="0"/>
      <w:divBdr>
        <w:top w:val="none" w:sz="0" w:space="0" w:color="auto"/>
        <w:left w:val="none" w:sz="0" w:space="0" w:color="auto"/>
        <w:bottom w:val="none" w:sz="0" w:space="0" w:color="auto"/>
        <w:right w:val="none" w:sz="0" w:space="0" w:color="auto"/>
      </w:divBdr>
      <w:divsChild>
        <w:div w:id="492989497">
          <w:marLeft w:val="0"/>
          <w:marRight w:val="0"/>
          <w:marTop w:val="0"/>
          <w:marBottom w:val="0"/>
          <w:divBdr>
            <w:top w:val="none" w:sz="0" w:space="0" w:color="auto"/>
            <w:left w:val="none" w:sz="0" w:space="0" w:color="auto"/>
            <w:bottom w:val="none" w:sz="0" w:space="0" w:color="auto"/>
            <w:right w:val="none" w:sz="0" w:space="0" w:color="auto"/>
          </w:divBdr>
          <w:divsChild>
            <w:div w:id="1701472054">
              <w:marLeft w:val="0"/>
              <w:marRight w:val="0"/>
              <w:marTop w:val="0"/>
              <w:marBottom w:val="0"/>
              <w:divBdr>
                <w:top w:val="none" w:sz="0" w:space="0" w:color="auto"/>
                <w:left w:val="none" w:sz="0" w:space="0" w:color="auto"/>
                <w:bottom w:val="none" w:sz="0" w:space="0" w:color="auto"/>
                <w:right w:val="none" w:sz="0" w:space="0" w:color="auto"/>
              </w:divBdr>
              <w:divsChild>
                <w:div w:id="1755276219">
                  <w:marLeft w:val="0"/>
                  <w:marRight w:val="0"/>
                  <w:marTop w:val="0"/>
                  <w:marBottom w:val="0"/>
                  <w:divBdr>
                    <w:top w:val="none" w:sz="0" w:space="0" w:color="auto"/>
                    <w:left w:val="none" w:sz="0" w:space="0" w:color="auto"/>
                    <w:bottom w:val="none" w:sz="0" w:space="0" w:color="auto"/>
                    <w:right w:val="none" w:sz="0" w:space="0" w:color="auto"/>
                  </w:divBdr>
                </w:div>
                <w:div w:id="699859803">
                  <w:marLeft w:val="0"/>
                  <w:marRight w:val="0"/>
                  <w:marTop w:val="0"/>
                  <w:marBottom w:val="0"/>
                  <w:divBdr>
                    <w:top w:val="none" w:sz="0" w:space="0" w:color="auto"/>
                    <w:left w:val="none" w:sz="0" w:space="0" w:color="auto"/>
                    <w:bottom w:val="none" w:sz="0" w:space="0" w:color="auto"/>
                    <w:right w:val="none" w:sz="0" w:space="0" w:color="auto"/>
                  </w:divBdr>
                </w:div>
                <w:div w:id="1375235123">
                  <w:marLeft w:val="0"/>
                  <w:marRight w:val="0"/>
                  <w:marTop w:val="0"/>
                  <w:marBottom w:val="0"/>
                  <w:divBdr>
                    <w:top w:val="none" w:sz="0" w:space="0" w:color="auto"/>
                    <w:left w:val="none" w:sz="0" w:space="0" w:color="auto"/>
                    <w:bottom w:val="none" w:sz="0" w:space="0" w:color="auto"/>
                    <w:right w:val="none" w:sz="0" w:space="0" w:color="auto"/>
                  </w:divBdr>
                </w:div>
                <w:div w:id="2122258617">
                  <w:marLeft w:val="0"/>
                  <w:marRight w:val="0"/>
                  <w:marTop w:val="0"/>
                  <w:marBottom w:val="0"/>
                  <w:divBdr>
                    <w:top w:val="none" w:sz="0" w:space="0" w:color="auto"/>
                    <w:left w:val="none" w:sz="0" w:space="0" w:color="auto"/>
                    <w:bottom w:val="none" w:sz="0" w:space="0" w:color="auto"/>
                    <w:right w:val="none" w:sz="0" w:space="0" w:color="auto"/>
                  </w:divBdr>
                </w:div>
                <w:div w:id="1890605479">
                  <w:marLeft w:val="0"/>
                  <w:marRight w:val="0"/>
                  <w:marTop w:val="0"/>
                  <w:marBottom w:val="0"/>
                  <w:divBdr>
                    <w:top w:val="none" w:sz="0" w:space="0" w:color="auto"/>
                    <w:left w:val="none" w:sz="0" w:space="0" w:color="auto"/>
                    <w:bottom w:val="none" w:sz="0" w:space="0" w:color="auto"/>
                    <w:right w:val="none" w:sz="0" w:space="0" w:color="auto"/>
                  </w:divBdr>
                </w:div>
                <w:div w:id="2048530768">
                  <w:marLeft w:val="0"/>
                  <w:marRight w:val="0"/>
                  <w:marTop w:val="0"/>
                  <w:marBottom w:val="0"/>
                  <w:divBdr>
                    <w:top w:val="none" w:sz="0" w:space="0" w:color="auto"/>
                    <w:left w:val="none" w:sz="0" w:space="0" w:color="auto"/>
                    <w:bottom w:val="none" w:sz="0" w:space="0" w:color="auto"/>
                    <w:right w:val="none" w:sz="0" w:space="0" w:color="auto"/>
                  </w:divBdr>
                </w:div>
                <w:div w:id="573323672">
                  <w:marLeft w:val="0"/>
                  <w:marRight w:val="0"/>
                  <w:marTop w:val="0"/>
                  <w:marBottom w:val="0"/>
                  <w:divBdr>
                    <w:top w:val="none" w:sz="0" w:space="0" w:color="auto"/>
                    <w:left w:val="none" w:sz="0" w:space="0" w:color="auto"/>
                    <w:bottom w:val="none" w:sz="0" w:space="0" w:color="auto"/>
                    <w:right w:val="none" w:sz="0" w:space="0" w:color="auto"/>
                  </w:divBdr>
                </w:div>
                <w:div w:id="146484720">
                  <w:marLeft w:val="0"/>
                  <w:marRight w:val="0"/>
                  <w:marTop w:val="0"/>
                  <w:marBottom w:val="0"/>
                  <w:divBdr>
                    <w:top w:val="none" w:sz="0" w:space="0" w:color="auto"/>
                    <w:left w:val="none" w:sz="0" w:space="0" w:color="auto"/>
                    <w:bottom w:val="none" w:sz="0" w:space="0" w:color="auto"/>
                    <w:right w:val="none" w:sz="0" w:space="0" w:color="auto"/>
                  </w:divBdr>
                </w:div>
                <w:div w:id="2027510963">
                  <w:marLeft w:val="0"/>
                  <w:marRight w:val="0"/>
                  <w:marTop w:val="0"/>
                  <w:marBottom w:val="0"/>
                  <w:divBdr>
                    <w:top w:val="none" w:sz="0" w:space="0" w:color="auto"/>
                    <w:left w:val="none" w:sz="0" w:space="0" w:color="auto"/>
                    <w:bottom w:val="none" w:sz="0" w:space="0" w:color="auto"/>
                    <w:right w:val="none" w:sz="0" w:space="0" w:color="auto"/>
                  </w:divBdr>
                </w:div>
                <w:div w:id="1890073071">
                  <w:marLeft w:val="0"/>
                  <w:marRight w:val="0"/>
                  <w:marTop w:val="0"/>
                  <w:marBottom w:val="0"/>
                  <w:divBdr>
                    <w:top w:val="none" w:sz="0" w:space="0" w:color="auto"/>
                    <w:left w:val="none" w:sz="0" w:space="0" w:color="auto"/>
                    <w:bottom w:val="none" w:sz="0" w:space="0" w:color="auto"/>
                    <w:right w:val="none" w:sz="0" w:space="0" w:color="auto"/>
                  </w:divBdr>
                </w:div>
                <w:div w:id="485366580">
                  <w:marLeft w:val="0"/>
                  <w:marRight w:val="0"/>
                  <w:marTop w:val="0"/>
                  <w:marBottom w:val="0"/>
                  <w:divBdr>
                    <w:top w:val="none" w:sz="0" w:space="0" w:color="auto"/>
                    <w:left w:val="none" w:sz="0" w:space="0" w:color="auto"/>
                    <w:bottom w:val="none" w:sz="0" w:space="0" w:color="auto"/>
                    <w:right w:val="none" w:sz="0" w:space="0" w:color="auto"/>
                  </w:divBdr>
                </w:div>
                <w:div w:id="883325522">
                  <w:marLeft w:val="0"/>
                  <w:marRight w:val="0"/>
                  <w:marTop w:val="0"/>
                  <w:marBottom w:val="0"/>
                  <w:divBdr>
                    <w:top w:val="none" w:sz="0" w:space="0" w:color="auto"/>
                    <w:left w:val="none" w:sz="0" w:space="0" w:color="auto"/>
                    <w:bottom w:val="none" w:sz="0" w:space="0" w:color="auto"/>
                    <w:right w:val="none" w:sz="0" w:space="0" w:color="auto"/>
                  </w:divBdr>
                </w:div>
                <w:div w:id="1305700535">
                  <w:marLeft w:val="0"/>
                  <w:marRight w:val="0"/>
                  <w:marTop w:val="0"/>
                  <w:marBottom w:val="0"/>
                  <w:divBdr>
                    <w:top w:val="none" w:sz="0" w:space="0" w:color="auto"/>
                    <w:left w:val="none" w:sz="0" w:space="0" w:color="auto"/>
                    <w:bottom w:val="none" w:sz="0" w:space="0" w:color="auto"/>
                    <w:right w:val="none" w:sz="0" w:space="0" w:color="auto"/>
                  </w:divBdr>
                </w:div>
                <w:div w:id="1287084370">
                  <w:marLeft w:val="0"/>
                  <w:marRight w:val="0"/>
                  <w:marTop w:val="0"/>
                  <w:marBottom w:val="0"/>
                  <w:divBdr>
                    <w:top w:val="none" w:sz="0" w:space="0" w:color="auto"/>
                    <w:left w:val="none" w:sz="0" w:space="0" w:color="auto"/>
                    <w:bottom w:val="none" w:sz="0" w:space="0" w:color="auto"/>
                    <w:right w:val="none" w:sz="0" w:space="0" w:color="auto"/>
                  </w:divBdr>
                </w:div>
                <w:div w:id="1137990608">
                  <w:marLeft w:val="0"/>
                  <w:marRight w:val="0"/>
                  <w:marTop w:val="0"/>
                  <w:marBottom w:val="0"/>
                  <w:divBdr>
                    <w:top w:val="none" w:sz="0" w:space="0" w:color="auto"/>
                    <w:left w:val="none" w:sz="0" w:space="0" w:color="auto"/>
                    <w:bottom w:val="none" w:sz="0" w:space="0" w:color="auto"/>
                    <w:right w:val="none" w:sz="0" w:space="0" w:color="auto"/>
                  </w:divBdr>
                </w:div>
                <w:div w:id="1413576934">
                  <w:marLeft w:val="0"/>
                  <w:marRight w:val="0"/>
                  <w:marTop w:val="0"/>
                  <w:marBottom w:val="0"/>
                  <w:divBdr>
                    <w:top w:val="none" w:sz="0" w:space="0" w:color="auto"/>
                    <w:left w:val="none" w:sz="0" w:space="0" w:color="auto"/>
                    <w:bottom w:val="none" w:sz="0" w:space="0" w:color="auto"/>
                    <w:right w:val="none" w:sz="0" w:space="0" w:color="auto"/>
                  </w:divBdr>
                </w:div>
                <w:div w:id="788090489">
                  <w:marLeft w:val="0"/>
                  <w:marRight w:val="0"/>
                  <w:marTop w:val="0"/>
                  <w:marBottom w:val="0"/>
                  <w:divBdr>
                    <w:top w:val="none" w:sz="0" w:space="0" w:color="auto"/>
                    <w:left w:val="none" w:sz="0" w:space="0" w:color="auto"/>
                    <w:bottom w:val="none" w:sz="0" w:space="0" w:color="auto"/>
                    <w:right w:val="none" w:sz="0" w:space="0" w:color="auto"/>
                  </w:divBdr>
                </w:div>
                <w:div w:id="191505351">
                  <w:marLeft w:val="0"/>
                  <w:marRight w:val="0"/>
                  <w:marTop w:val="0"/>
                  <w:marBottom w:val="0"/>
                  <w:divBdr>
                    <w:top w:val="none" w:sz="0" w:space="0" w:color="auto"/>
                    <w:left w:val="none" w:sz="0" w:space="0" w:color="auto"/>
                    <w:bottom w:val="none" w:sz="0" w:space="0" w:color="auto"/>
                    <w:right w:val="none" w:sz="0" w:space="0" w:color="auto"/>
                  </w:divBdr>
                </w:div>
                <w:div w:id="486362072">
                  <w:marLeft w:val="0"/>
                  <w:marRight w:val="0"/>
                  <w:marTop w:val="0"/>
                  <w:marBottom w:val="0"/>
                  <w:divBdr>
                    <w:top w:val="none" w:sz="0" w:space="0" w:color="auto"/>
                    <w:left w:val="none" w:sz="0" w:space="0" w:color="auto"/>
                    <w:bottom w:val="none" w:sz="0" w:space="0" w:color="auto"/>
                    <w:right w:val="none" w:sz="0" w:space="0" w:color="auto"/>
                  </w:divBdr>
                </w:div>
                <w:div w:id="837234836">
                  <w:marLeft w:val="0"/>
                  <w:marRight w:val="0"/>
                  <w:marTop w:val="0"/>
                  <w:marBottom w:val="0"/>
                  <w:divBdr>
                    <w:top w:val="none" w:sz="0" w:space="0" w:color="auto"/>
                    <w:left w:val="none" w:sz="0" w:space="0" w:color="auto"/>
                    <w:bottom w:val="none" w:sz="0" w:space="0" w:color="auto"/>
                    <w:right w:val="none" w:sz="0" w:space="0" w:color="auto"/>
                  </w:divBdr>
                </w:div>
                <w:div w:id="732394115">
                  <w:marLeft w:val="0"/>
                  <w:marRight w:val="0"/>
                  <w:marTop w:val="0"/>
                  <w:marBottom w:val="0"/>
                  <w:divBdr>
                    <w:top w:val="none" w:sz="0" w:space="0" w:color="auto"/>
                    <w:left w:val="none" w:sz="0" w:space="0" w:color="auto"/>
                    <w:bottom w:val="none" w:sz="0" w:space="0" w:color="auto"/>
                    <w:right w:val="none" w:sz="0" w:space="0" w:color="auto"/>
                  </w:divBdr>
                </w:div>
                <w:div w:id="1196426469">
                  <w:marLeft w:val="0"/>
                  <w:marRight w:val="0"/>
                  <w:marTop w:val="0"/>
                  <w:marBottom w:val="0"/>
                  <w:divBdr>
                    <w:top w:val="none" w:sz="0" w:space="0" w:color="auto"/>
                    <w:left w:val="none" w:sz="0" w:space="0" w:color="auto"/>
                    <w:bottom w:val="none" w:sz="0" w:space="0" w:color="auto"/>
                    <w:right w:val="none" w:sz="0" w:space="0" w:color="auto"/>
                  </w:divBdr>
                </w:div>
                <w:div w:id="1288858601">
                  <w:marLeft w:val="0"/>
                  <w:marRight w:val="0"/>
                  <w:marTop w:val="0"/>
                  <w:marBottom w:val="0"/>
                  <w:divBdr>
                    <w:top w:val="none" w:sz="0" w:space="0" w:color="auto"/>
                    <w:left w:val="none" w:sz="0" w:space="0" w:color="auto"/>
                    <w:bottom w:val="none" w:sz="0" w:space="0" w:color="auto"/>
                    <w:right w:val="none" w:sz="0" w:space="0" w:color="auto"/>
                  </w:divBdr>
                </w:div>
                <w:div w:id="2115010055">
                  <w:marLeft w:val="0"/>
                  <w:marRight w:val="0"/>
                  <w:marTop w:val="0"/>
                  <w:marBottom w:val="0"/>
                  <w:divBdr>
                    <w:top w:val="none" w:sz="0" w:space="0" w:color="auto"/>
                    <w:left w:val="none" w:sz="0" w:space="0" w:color="auto"/>
                    <w:bottom w:val="none" w:sz="0" w:space="0" w:color="auto"/>
                    <w:right w:val="none" w:sz="0" w:space="0" w:color="auto"/>
                  </w:divBdr>
                </w:div>
                <w:div w:id="2091151742">
                  <w:marLeft w:val="0"/>
                  <w:marRight w:val="0"/>
                  <w:marTop w:val="0"/>
                  <w:marBottom w:val="0"/>
                  <w:divBdr>
                    <w:top w:val="none" w:sz="0" w:space="0" w:color="auto"/>
                    <w:left w:val="none" w:sz="0" w:space="0" w:color="auto"/>
                    <w:bottom w:val="none" w:sz="0" w:space="0" w:color="auto"/>
                    <w:right w:val="none" w:sz="0" w:space="0" w:color="auto"/>
                  </w:divBdr>
                </w:div>
                <w:div w:id="236136786">
                  <w:marLeft w:val="0"/>
                  <w:marRight w:val="0"/>
                  <w:marTop w:val="0"/>
                  <w:marBottom w:val="0"/>
                  <w:divBdr>
                    <w:top w:val="none" w:sz="0" w:space="0" w:color="auto"/>
                    <w:left w:val="none" w:sz="0" w:space="0" w:color="auto"/>
                    <w:bottom w:val="none" w:sz="0" w:space="0" w:color="auto"/>
                    <w:right w:val="none" w:sz="0" w:space="0" w:color="auto"/>
                  </w:divBdr>
                </w:div>
                <w:div w:id="1122309022">
                  <w:marLeft w:val="0"/>
                  <w:marRight w:val="0"/>
                  <w:marTop w:val="0"/>
                  <w:marBottom w:val="0"/>
                  <w:divBdr>
                    <w:top w:val="none" w:sz="0" w:space="0" w:color="auto"/>
                    <w:left w:val="none" w:sz="0" w:space="0" w:color="auto"/>
                    <w:bottom w:val="none" w:sz="0" w:space="0" w:color="auto"/>
                    <w:right w:val="none" w:sz="0" w:space="0" w:color="auto"/>
                  </w:divBdr>
                </w:div>
                <w:div w:id="806362594">
                  <w:marLeft w:val="0"/>
                  <w:marRight w:val="0"/>
                  <w:marTop w:val="0"/>
                  <w:marBottom w:val="0"/>
                  <w:divBdr>
                    <w:top w:val="none" w:sz="0" w:space="0" w:color="auto"/>
                    <w:left w:val="none" w:sz="0" w:space="0" w:color="auto"/>
                    <w:bottom w:val="none" w:sz="0" w:space="0" w:color="auto"/>
                    <w:right w:val="none" w:sz="0" w:space="0" w:color="auto"/>
                  </w:divBdr>
                </w:div>
                <w:div w:id="24016360">
                  <w:marLeft w:val="0"/>
                  <w:marRight w:val="0"/>
                  <w:marTop w:val="0"/>
                  <w:marBottom w:val="0"/>
                  <w:divBdr>
                    <w:top w:val="none" w:sz="0" w:space="0" w:color="auto"/>
                    <w:left w:val="none" w:sz="0" w:space="0" w:color="auto"/>
                    <w:bottom w:val="none" w:sz="0" w:space="0" w:color="auto"/>
                    <w:right w:val="none" w:sz="0" w:space="0" w:color="auto"/>
                  </w:divBdr>
                </w:div>
                <w:div w:id="1591574230">
                  <w:marLeft w:val="0"/>
                  <w:marRight w:val="0"/>
                  <w:marTop w:val="0"/>
                  <w:marBottom w:val="0"/>
                  <w:divBdr>
                    <w:top w:val="none" w:sz="0" w:space="0" w:color="auto"/>
                    <w:left w:val="none" w:sz="0" w:space="0" w:color="auto"/>
                    <w:bottom w:val="none" w:sz="0" w:space="0" w:color="auto"/>
                    <w:right w:val="none" w:sz="0" w:space="0" w:color="auto"/>
                  </w:divBdr>
                </w:div>
                <w:div w:id="1983734156">
                  <w:marLeft w:val="0"/>
                  <w:marRight w:val="0"/>
                  <w:marTop w:val="0"/>
                  <w:marBottom w:val="0"/>
                  <w:divBdr>
                    <w:top w:val="none" w:sz="0" w:space="0" w:color="auto"/>
                    <w:left w:val="none" w:sz="0" w:space="0" w:color="auto"/>
                    <w:bottom w:val="none" w:sz="0" w:space="0" w:color="auto"/>
                    <w:right w:val="none" w:sz="0" w:space="0" w:color="auto"/>
                  </w:divBdr>
                </w:div>
                <w:div w:id="1767729905">
                  <w:marLeft w:val="0"/>
                  <w:marRight w:val="0"/>
                  <w:marTop w:val="0"/>
                  <w:marBottom w:val="0"/>
                  <w:divBdr>
                    <w:top w:val="none" w:sz="0" w:space="0" w:color="auto"/>
                    <w:left w:val="none" w:sz="0" w:space="0" w:color="auto"/>
                    <w:bottom w:val="none" w:sz="0" w:space="0" w:color="auto"/>
                    <w:right w:val="none" w:sz="0" w:space="0" w:color="auto"/>
                  </w:divBdr>
                </w:div>
                <w:div w:id="939727039">
                  <w:marLeft w:val="0"/>
                  <w:marRight w:val="0"/>
                  <w:marTop w:val="0"/>
                  <w:marBottom w:val="0"/>
                  <w:divBdr>
                    <w:top w:val="none" w:sz="0" w:space="0" w:color="auto"/>
                    <w:left w:val="none" w:sz="0" w:space="0" w:color="auto"/>
                    <w:bottom w:val="none" w:sz="0" w:space="0" w:color="auto"/>
                    <w:right w:val="none" w:sz="0" w:space="0" w:color="auto"/>
                  </w:divBdr>
                </w:div>
                <w:div w:id="1547452910">
                  <w:marLeft w:val="0"/>
                  <w:marRight w:val="0"/>
                  <w:marTop w:val="0"/>
                  <w:marBottom w:val="0"/>
                  <w:divBdr>
                    <w:top w:val="none" w:sz="0" w:space="0" w:color="auto"/>
                    <w:left w:val="none" w:sz="0" w:space="0" w:color="auto"/>
                    <w:bottom w:val="none" w:sz="0" w:space="0" w:color="auto"/>
                    <w:right w:val="none" w:sz="0" w:space="0" w:color="auto"/>
                  </w:divBdr>
                </w:div>
                <w:div w:id="1843860384">
                  <w:marLeft w:val="0"/>
                  <w:marRight w:val="0"/>
                  <w:marTop w:val="0"/>
                  <w:marBottom w:val="0"/>
                  <w:divBdr>
                    <w:top w:val="none" w:sz="0" w:space="0" w:color="auto"/>
                    <w:left w:val="none" w:sz="0" w:space="0" w:color="auto"/>
                    <w:bottom w:val="none" w:sz="0" w:space="0" w:color="auto"/>
                    <w:right w:val="none" w:sz="0" w:space="0" w:color="auto"/>
                  </w:divBdr>
                </w:div>
                <w:div w:id="1620988323">
                  <w:marLeft w:val="0"/>
                  <w:marRight w:val="0"/>
                  <w:marTop w:val="0"/>
                  <w:marBottom w:val="0"/>
                  <w:divBdr>
                    <w:top w:val="none" w:sz="0" w:space="0" w:color="auto"/>
                    <w:left w:val="none" w:sz="0" w:space="0" w:color="auto"/>
                    <w:bottom w:val="none" w:sz="0" w:space="0" w:color="auto"/>
                    <w:right w:val="none" w:sz="0" w:space="0" w:color="auto"/>
                  </w:divBdr>
                </w:div>
                <w:div w:id="1907303660">
                  <w:marLeft w:val="0"/>
                  <w:marRight w:val="0"/>
                  <w:marTop w:val="0"/>
                  <w:marBottom w:val="0"/>
                  <w:divBdr>
                    <w:top w:val="none" w:sz="0" w:space="0" w:color="auto"/>
                    <w:left w:val="none" w:sz="0" w:space="0" w:color="auto"/>
                    <w:bottom w:val="none" w:sz="0" w:space="0" w:color="auto"/>
                    <w:right w:val="none" w:sz="0" w:space="0" w:color="auto"/>
                  </w:divBdr>
                </w:div>
                <w:div w:id="1926180625">
                  <w:marLeft w:val="0"/>
                  <w:marRight w:val="0"/>
                  <w:marTop w:val="0"/>
                  <w:marBottom w:val="0"/>
                  <w:divBdr>
                    <w:top w:val="none" w:sz="0" w:space="0" w:color="auto"/>
                    <w:left w:val="none" w:sz="0" w:space="0" w:color="auto"/>
                    <w:bottom w:val="none" w:sz="0" w:space="0" w:color="auto"/>
                    <w:right w:val="none" w:sz="0" w:space="0" w:color="auto"/>
                  </w:divBdr>
                </w:div>
                <w:div w:id="1186208817">
                  <w:marLeft w:val="0"/>
                  <w:marRight w:val="0"/>
                  <w:marTop w:val="0"/>
                  <w:marBottom w:val="0"/>
                  <w:divBdr>
                    <w:top w:val="none" w:sz="0" w:space="0" w:color="auto"/>
                    <w:left w:val="none" w:sz="0" w:space="0" w:color="auto"/>
                    <w:bottom w:val="none" w:sz="0" w:space="0" w:color="auto"/>
                    <w:right w:val="none" w:sz="0" w:space="0" w:color="auto"/>
                  </w:divBdr>
                </w:div>
                <w:div w:id="276455031">
                  <w:marLeft w:val="0"/>
                  <w:marRight w:val="0"/>
                  <w:marTop w:val="0"/>
                  <w:marBottom w:val="0"/>
                  <w:divBdr>
                    <w:top w:val="none" w:sz="0" w:space="0" w:color="auto"/>
                    <w:left w:val="none" w:sz="0" w:space="0" w:color="auto"/>
                    <w:bottom w:val="none" w:sz="0" w:space="0" w:color="auto"/>
                    <w:right w:val="none" w:sz="0" w:space="0" w:color="auto"/>
                  </w:divBdr>
                </w:div>
                <w:div w:id="429664757">
                  <w:marLeft w:val="0"/>
                  <w:marRight w:val="0"/>
                  <w:marTop w:val="0"/>
                  <w:marBottom w:val="0"/>
                  <w:divBdr>
                    <w:top w:val="none" w:sz="0" w:space="0" w:color="auto"/>
                    <w:left w:val="none" w:sz="0" w:space="0" w:color="auto"/>
                    <w:bottom w:val="none" w:sz="0" w:space="0" w:color="auto"/>
                    <w:right w:val="none" w:sz="0" w:space="0" w:color="auto"/>
                  </w:divBdr>
                </w:div>
                <w:div w:id="556551792">
                  <w:marLeft w:val="0"/>
                  <w:marRight w:val="0"/>
                  <w:marTop w:val="0"/>
                  <w:marBottom w:val="0"/>
                  <w:divBdr>
                    <w:top w:val="none" w:sz="0" w:space="0" w:color="auto"/>
                    <w:left w:val="none" w:sz="0" w:space="0" w:color="auto"/>
                    <w:bottom w:val="none" w:sz="0" w:space="0" w:color="auto"/>
                    <w:right w:val="none" w:sz="0" w:space="0" w:color="auto"/>
                  </w:divBdr>
                </w:div>
                <w:div w:id="1303774966">
                  <w:marLeft w:val="0"/>
                  <w:marRight w:val="0"/>
                  <w:marTop w:val="0"/>
                  <w:marBottom w:val="0"/>
                  <w:divBdr>
                    <w:top w:val="none" w:sz="0" w:space="0" w:color="auto"/>
                    <w:left w:val="none" w:sz="0" w:space="0" w:color="auto"/>
                    <w:bottom w:val="none" w:sz="0" w:space="0" w:color="auto"/>
                    <w:right w:val="none" w:sz="0" w:space="0" w:color="auto"/>
                  </w:divBdr>
                </w:div>
                <w:div w:id="3765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915">
          <w:marLeft w:val="0"/>
          <w:marRight w:val="0"/>
          <w:marTop w:val="0"/>
          <w:marBottom w:val="0"/>
          <w:divBdr>
            <w:top w:val="none" w:sz="0" w:space="0" w:color="auto"/>
            <w:left w:val="none" w:sz="0" w:space="0" w:color="auto"/>
            <w:bottom w:val="none" w:sz="0" w:space="0" w:color="auto"/>
            <w:right w:val="none" w:sz="0" w:space="0" w:color="auto"/>
          </w:divBdr>
          <w:divsChild>
            <w:div w:id="1248612052">
              <w:marLeft w:val="0"/>
              <w:marRight w:val="0"/>
              <w:marTop w:val="0"/>
              <w:marBottom w:val="0"/>
              <w:divBdr>
                <w:top w:val="none" w:sz="0" w:space="0" w:color="auto"/>
                <w:left w:val="none" w:sz="0" w:space="0" w:color="auto"/>
                <w:bottom w:val="none" w:sz="0" w:space="0" w:color="auto"/>
                <w:right w:val="none" w:sz="0" w:space="0" w:color="auto"/>
              </w:divBdr>
              <w:divsChild>
                <w:div w:id="2125925827">
                  <w:marLeft w:val="0"/>
                  <w:marRight w:val="0"/>
                  <w:marTop w:val="0"/>
                  <w:marBottom w:val="0"/>
                  <w:divBdr>
                    <w:top w:val="none" w:sz="0" w:space="0" w:color="auto"/>
                    <w:left w:val="none" w:sz="0" w:space="0" w:color="auto"/>
                    <w:bottom w:val="none" w:sz="0" w:space="0" w:color="auto"/>
                    <w:right w:val="none" w:sz="0" w:space="0" w:color="auto"/>
                  </w:divBdr>
                </w:div>
                <w:div w:id="164829682">
                  <w:marLeft w:val="0"/>
                  <w:marRight w:val="0"/>
                  <w:marTop w:val="0"/>
                  <w:marBottom w:val="0"/>
                  <w:divBdr>
                    <w:top w:val="none" w:sz="0" w:space="0" w:color="auto"/>
                    <w:left w:val="none" w:sz="0" w:space="0" w:color="auto"/>
                    <w:bottom w:val="none" w:sz="0" w:space="0" w:color="auto"/>
                    <w:right w:val="none" w:sz="0" w:space="0" w:color="auto"/>
                  </w:divBdr>
                </w:div>
                <w:div w:id="1490904506">
                  <w:marLeft w:val="0"/>
                  <w:marRight w:val="0"/>
                  <w:marTop w:val="0"/>
                  <w:marBottom w:val="0"/>
                  <w:divBdr>
                    <w:top w:val="none" w:sz="0" w:space="0" w:color="auto"/>
                    <w:left w:val="none" w:sz="0" w:space="0" w:color="auto"/>
                    <w:bottom w:val="none" w:sz="0" w:space="0" w:color="auto"/>
                    <w:right w:val="none" w:sz="0" w:space="0" w:color="auto"/>
                  </w:divBdr>
                </w:div>
                <w:div w:id="706878458">
                  <w:marLeft w:val="0"/>
                  <w:marRight w:val="0"/>
                  <w:marTop w:val="0"/>
                  <w:marBottom w:val="0"/>
                  <w:divBdr>
                    <w:top w:val="none" w:sz="0" w:space="0" w:color="auto"/>
                    <w:left w:val="none" w:sz="0" w:space="0" w:color="auto"/>
                    <w:bottom w:val="none" w:sz="0" w:space="0" w:color="auto"/>
                    <w:right w:val="none" w:sz="0" w:space="0" w:color="auto"/>
                  </w:divBdr>
                </w:div>
                <w:div w:id="1613323268">
                  <w:marLeft w:val="0"/>
                  <w:marRight w:val="0"/>
                  <w:marTop w:val="0"/>
                  <w:marBottom w:val="0"/>
                  <w:divBdr>
                    <w:top w:val="none" w:sz="0" w:space="0" w:color="auto"/>
                    <w:left w:val="none" w:sz="0" w:space="0" w:color="auto"/>
                    <w:bottom w:val="none" w:sz="0" w:space="0" w:color="auto"/>
                    <w:right w:val="none" w:sz="0" w:space="0" w:color="auto"/>
                  </w:divBdr>
                </w:div>
                <w:div w:id="732849508">
                  <w:marLeft w:val="0"/>
                  <w:marRight w:val="0"/>
                  <w:marTop w:val="0"/>
                  <w:marBottom w:val="0"/>
                  <w:divBdr>
                    <w:top w:val="none" w:sz="0" w:space="0" w:color="auto"/>
                    <w:left w:val="none" w:sz="0" w:space="0" w:color="auto"/>
                    <w:bottom w:val="none" w:sz="0" w:space="0" w:color="auto"/>
                    <w:right w:val="none" w:sz="0" w:space="0" w:color="auto"/>
                  </w:divBdr>
                </w:div>
                <w:div w:id="1506895764">
                  <w:marLeft w:val="0"/>
                  <w:marRight w:val="0"/>
                  <w:marTop w:val="0"/>
                  <w:marBottom w:val="0"/>
                  <w:divBdr>
                    <w:top w:val="none" w:sz="0" w:space="0" w:color="auto"/>
                    <w:left w:val="none" w:sz="0" w:space="0" w:color="auto"/>
                    <w:bottom w:val="none" w:sz="0" w:space="0" w:color="auto"/>
                    <w:right w:val="none" w:sz="0" w:space="0" w:color="auto"/>
                  </w:divBdr>
                </w:div>
                <w:div w:id="758675748">
                  <w:marLeft w:val="0"/>
                  <w:marRight w:val="0"/>
                  <w:marTop w:val="0"/>
                  <w:marBottom w:val="0"/>
                  <w:divBdr>
                    <w:top w:val="none" w:sz="0" w:space="0" w:color="auto"/>
                    <w:left w:val="none" w:sz="0" w:space="0" w:color="auto"/>
                    <w:bottom w:val="none" w:sz="0" w:space="0" w:color="auto"/>
                    <w:right w:val="none" w:sz="0" w:space="0" w:color="auto"/>
                  </w:divBdr>
                </w:div>
                <w:div w:id="361824433">
                  <w:marLeft w:val="0"/>
                  <w:marRight w:val="0"/>
                  <w:marTop w:val="0"/>
                  <w:marBottom w:val="0"/>
                  <w:divBdr>
                    <w:top w:val="none" w:sz="0" w:space="0" w:color="auto"/>
                    <w:left w:val="none" w:sz="0" w:space="0" w:color="auto"/>
                    <w:bottom w:val="none" w:sz="0" w:space="0" w:color="auto"/>
                    <w:right w:val="none" w:sz="0" w:space="0" w:color="auto"/>
                  </w:divBdr>
                </w:div>
                <w:div w:id="398481856">
                  <w:marLeft w:val="0"/>
                  <w:marRight w:val="0"/>
                  <w:marTop w:val="0"/>
                  <w:marBottom w:val="0"/>
                  <w:divBdr>
                    <w:top w:val="none" w:sz="0" w:space="0" w:color="auto"/>
                    <w:left w:val="none" w:sz="0" w:space="0" w:color="auto"/>
                    <w:bottom w:val="none" w:sz="0" w:space="0" w:color="auto"/>
                    <w:right w:val="none" w:sz="0" w:space="0" w:color="auto"/>
                  </w:divBdr>
                </w:div>
                <w:div w:id="990713912">
                  <w:marLeft w:val="0"/>
                  <w:marRight w:val="0"/>
                  <w:marTop w:val="0"/>
                  <w:marBottom w:val="0"/>
                  <w:divBdr>
                    <w:top w:val="none" w:sz="0" w:space="0" w:color="auto"/>
                    <w:left w:val="none" w:sz="0" w:space="0" w:color="auto"/>
                    <w:bottom w:val="none" w:sz="0" w:space="0" w:color="auto"/>
                    <w:right w:val="none" w:sz="0" w:space="0" w:color="auto"/>
                  </w:divBdr>
                </w:div>
                <w:div w:id="979379076">
                  <w:marLeft w:val="0"/>
                  <w:marRight w:val="0"/>
                  <w:marTop w:val="0"/>
                  <w:marBottom w:val="0"/>
                  <w:divBdr>
                    <w:top w:val="none" w:sz="0" w:space="0" w:color="auto"/>
                    <w:left w:val="none" w:sz="0" w:space="0" w:color="auto"/>
                    <w:bottom w:val="none" w:sz="0" w:space="0" w:color="auto"/>
                    <w:right w:val="none" w:sz="0" w:space="0" w:color="auto"/>
                  </w:divBdr>
                </w:div>
                <w:div w:id="305669395">
                  <w:marLeft w:val="0"/>
                  <w:marRight w:val="0"/>
                  <w:marTop w:val="0"/>
                  <w:marBottom w:val="0"/>
                  <w:divBdr>
                    <w:top w:val="none" w:sz="0" w:space="0" w:color="auto"/>
                    <w:left w:val="none" w:sz="0" w:space="0" w:color="auto"/>
                    <w:bottom w:val="none" w:sz="0" w:space="0" w:color="auto"/>
                    <w:right w:val="none" w:sz="0" w:space="0" w:color="auto"/>
                  </w:divBdr>
                </w:div>
                <w:div w:id="1710495684">
                  <w:marLeft w:val="0"/>
                  <w:marRight w:val="0"/>
                  <w:marTop w:val="0"/>
                  <w:marBottom w:val="0"/>
                  <w:divBdr>
                    <w:top w:val="none" w:sz="0" w:space="0" w:color="auto"/>
                    <w:left w:val="none" w:sz="0" w:space="0" w:color="auto"/>
                    <w:bottom w:val="none" w:sz="0" w:space="0" w:color="auto"/>
                    <w:right w:val="none" w:sz="0" w:space="0" w:color="auto"/>
                  </w:divBdr>
                </w:div>
                <w:div w:id="1173033338">
                  <w:marLeft w:val="0"/>
                  <w:marRight w:val="0"/>
                  <w:marTop w:val="0"/>
                  <w:marBottom w:val="0"/>
                  <w:divBdr>
                    <w:top w:val="none" w:sz="0" w:space="0" w:color="auto"/>
                    <w:left w:val="none" w:sz="0" w:space="0" w:color="auto"/>
                    <w:bottom w:val="none" w:sz="0" w:space="0" w:color="auto"/>
                    <w:right w:val="none" w:sz="0" w:space="0" w:color="auto"/>
                  </w:divBdr>
                </w:div>
                <w:div w:id="305822053">
                  <w:marLeft w:val="0"/>
                  <w:marRight w:val="0"/>
                  <w:marTop w:val="0"/>
                  <w:marBottom w:val="0"/>
                  <w:divBdr>
                    <w:top w:val="none" w:sz="0" w:space="0" w:color="auto"/>
                    <w:left w:val="none" w:sz="0" w:space="0" w:color="auto"/>
                    <w:bottom w:val="none" w:sz="0" w:space="0" w:color="auto"/>
                    <w:right w:val="none" w:sz="0" w:space="0" w:color="auto"/>
                  </w:divBdr>
                </w:div>
                <w:div w:id="965893849">
                  <w:marLeft w:val="0"/>
                  <w:marRight w:val="0"/>
                  <w:marTop w:val="0"/>
                  <w:marBottom w:val="0"/>
                  <w:divBdr>
                    <w:top w:val="none" w:sz="0" w:space="0" w:color="auto"/>
                    <w:left w:val="none" w:sz="0" w:space="0" w:color="auto"/>
                    <w:bottom w:val="none" w:sz="0" w:space="0" w:color="auto"/>
                    <w:right w:val="none" w:sz="0" w:space="0" w:color="auto"/>
                  </w:divBdr>
                </w:div>
                <w:div w:id="1342703627">
                  <w:marLeft w:val="0"/>
                  <w:marRight w:val="0"/>
                  <w:marTop w:val="0"/>
                  <w:marBottom w:val="0"/>
                  <w:divBdr>
                    <w:top w:val="none" w:sz="0" w:space="0" w:color="auto"/>
                    <w:left w:val="none" w:sz="0" w:space="0" w:color="auto"/>
                    <w:bottom w:val="none" w:sz="0" w:space="0" w:color="auto"/>
                    <w:right w:val="none" w:sz="0" w:space="0" w:color="auto"/>
                  </w:divBdr>
                </w:div>
                <w:div w:id="340204720">
                  <w:marLeft w:val="0"/>
                  <w:marRight w:val="0"/>
                  <w:marTop w:val="0"/>
                  <w:marBottom w:val="0"/>
                  <w:divBdr>
                    <w:top w:val="none" w:sz="0" w:space="0" w:color="auto"/>
                    <w:left w:val="none" w:sz="0" w:space="0" w:color="auto"/>
                    <w:bottom w:val="none" w:sz="0" w:space="0" w:color="auto"/>
                    <w:right w:val="none" w:sz="0" w:space="0" w:color="auto"/>
                  </w:divBdr>
                </w:div>
                <w:div w:id="777796335">
                  <w:marLeft w:val="0"/>
                  <w:marRight w:val="0"/>
                  <w:marTop w:val="0"/>
                  <w:marBottom w:val="0"/>
                  <w:divBdr>
                    <w:top w:val="none" w:sz="0" w:space="0" w:color="auto"/>
                    <w:left w:val="none" w:sz="0" w:space="0" w:color="auto"/>
                    <w:bottom w:val="none" w:sz="0" w:space="0" w:color="auto"/>
                    <w:right w:val="none" w:sz="0" w:space="0" w:color="auto"/>
                  </w:divBdr>
                </w:div>
                <w:div w:id="1837770817">
                  <w:marLeft w:val="0"/>
                  <w:marRight w:val="0"/>
                  <w:marTop w:val="0"/>
                  <w:marBottom w:val="0"/>
                  <w:divBdr>
                    <w:top w:val="none" w:sz="0" w:space="0" w:color="auto"/>
                    <w:left w:val="none" w:sz="0" w:space="0" w:color="auto"/>
                    <w:bottom w:val="none" w:sz="0" w:space="0" w:color="auto"/>
                    <w:right w:val="none" w:sz="0" w:space="0" w:color="auto"/>
                  </w:divBdr>
                </w:div>
                <w:div w:id="1427194120">
                  <w:marLeft w:val="0"/>
                  <w:marRight w:val="0"/>
                  <w:marTop w:val="0"/>
                  <w:marBottom w:val="0"/>
                  <w:divBdr>
                    <w:top w:val="none" w:sz="0" w:space="0" w:color="auto"/>
                    <w:left w:val="none" w:sz="0" w:space="0" w:color="auto"/>
                    <w:bottom w:val="none" w:sz="0" w:space="0" w:color="auto"/>
                    <w:right w:val="none" w:sz="0" w:space="0" w:color="auto"/>
                  </w:divBdr>
                </w:div>
                <w:div w:id="1979258237">
                  <w:marLeft w:val="0"/>
                  <w:marRight w:val="0"/>
                  <w:marTop w:val="0"/>
                  <w:marBottom w:val="0"/>
                  <w:divBdr>
                    <w:top w:val="none" w:sz="0" w:space="0" w:color="auto"/>
                    <w:left w:val="none" w:sz="0" w:space="0" w:color="auto"/>
                    <w:bottom w:val="none" w:sz="0" w:space="0" w:color="auto"/>
                    <w:right w:val="none" w:sz="0" w:space="0" w:color="auto"/>
                  </w:divBdr>
                </w:div>
                <w:div w:id="1979916630">
                  <w:marLeft w:val="0"/>
                  <w:marRight w:val="0"/>
                  <w:marTop w:val="0"/>
                  <w:marBottom w:val="0"/>
                  <w:divBdr>
                    <w:top w:val="none" w:sz="0" w:space="0" w:color="auto"/>
                    <w:left w:val="none" w:sz="0" w:space="0" w:color="auto"/>
                    <w:bottom w:val="none" w:sz="0" w:space="0" w:color="auto"/>
                    <w:right w:val="none" w:sz="0" w:space="0" w:color="auto"/>
                  </w:divBdr>
                </w:div>
                <w:div w:id="1787772981">
                  <w:marLeft w:val="0"/>
                  <w:marRight w:val="0"/>
                  <w:marTop w:val="0"/>
                  <w:marBottom w:val="0"/>
                  <w:divBdr>
                    <w:top w:val="none" w:sz="0" w:space="0" w:color="auto"/>
                    <w:left w:val="none" w:sz="0" w:space="0" w:color="auto"/>
                    <w:bottom w:val="none" w:sz="0" w:space="0" w:color="auto"/>
                    <w:right w:val="none" w:sz="0" w:space="0" w:color="auto"/>
                  </w:divBdr>
                </w:div>
                <w:div w:id="1204829702">
                  <w:marLeft w:val="0"/>
                  <w:marRight w:val="0"/>
                  <w:marTop w:val="0"/>
                  <w:marBottom w:val="0"/>
                  <w:divBdr>
                    <w:top w:val="none" w:sz="0" w:space="0" w:color="auto"/>
                    <w:left w:val="none" w:sz="0" w:space="0" w:color="auto"/>
                    <w:bottom w:val="none" w:sz="0" w:space="0" w:color="auto"/>
                    <w:right w:val="none" w:sz="0" w:space="0" w:color="auto"/>
                  </w:divBdr>
                </w:div>
                <w:div w:id="2113931726">
                  <w:marLeft w:val="0"/>
                  <w:marRight w:val="0"/>
                  <w:marTop w:val="0"/>
                  <w:marBottom w:val="0"/>
                  <w:divBdr>
                    <w:top w:val="none" w:sz="0" w:space="0" w:color="auto"/>
                    <w:left w:val="none" w:sz="0" w:space="0" w:color="auto"/>
                    <w:bottom w:val="none" w:sz="0" w:space="0" w:color="auto"/>
                    <w:right w:val="none" w:sz="0" w:space="0" w:color="auto"/>
                  </w:divBdr>
                </w:div>
                <w:div w:id="608589746">
                  <w:marLeft w:val="0"/>
                  <w:marRight w:val="0"/>
                  <w:marTop w:val="0"/>
                  <w:marBottom w:val="0"/>
                  <w:divBdr>
                    <w:top w:val="none" w:sz="0" w:space="0" w:color="auto"/>
                    <w:left w:val="none" w:sz="0" w:space="0" w:color="auto"/>
                    <w:bottom w:val="none" w:sz="0" w:space="0" w:color="auto"/>
                    <w:right w:val="none" w:sz="0" w:space="0" w:color="auto"/>
                  </w:divBdr>
                </w:div>
                <w:div w:id="1897202582">
                  <w:marLeft w:val="0"/>
                  <w:marRight w:val="0"/>
                  <w:marTop w:val="0"/>
                  <w:marBottom w:val="0"/>
                  <w:divBdr>
                    <w:top w:val="none" w:sz="0" w:space="0" w:color="auto"/>
                    <w:left w:val="none" w:sz="0" w:space="0" w:color="auto"/>
                    <w:bottom w:val="none" w:sz="0" w:space="0" w:color="auto"/>
                    <w:right w:val="none" w:sz="0" w:space="0" w:color="auto"/>
                  </w:divBdr>
                </w:div>
                <w:div w:id="249706712">
                  <w:marLeft w:val="0"/>
                  <w:marRight w:val="0"/>
                  <w:marTop w:val="0"/>
                  <w:marBottom w:val="0"/>
                  <w:divBdr>
                    <w:top w:val="none" w:sz="0" w:space="0" w:color="auto"/>
                    <w:left w:val="none" w:sz="0" w:space="0" w:color="auto"/>
                    <w:bottom w:val="none" w:sz="0" w:space="0" w:color="auto"/>
                    <w:right w:val="none" w:sz="0" w:space="0" w:color="auto"/>
                  </w:divBdr>
                </w:div>
                <w:div w:id="1508907400">
                  <w:marLeft w:val="0"/>
                  <w:marRight w:val="0"/>
                  <w:marTop w:val="0"/>
                  <w:marBottom w:val="0"/>
                  <w:divBdr>
                    <w:top w:val="none" w:sz="0" w:space="0" w:color="auto"/>
                    <w:left w:val="none" w:sz="0" w:space="0" w:color="auto"/>
                    <w:bottom w:val="none" w:sz="0" w:space="0" w:color="auto"/>
                    <w:right w:val="none" w:sz="0" w:space="0" w:color="auto"/>
                  </w:divBdr>
                </w:div>
                <w:div w:id="22753064">
                  <w:marLeft w:val="0"/>
                  <w:marRight w:val="0"/>
                  <w:marTop w:val="0"/>
                  <w:marBottom w:val="0"/>
                  <w:divBdr>
                    <w:top w:val="none" w:sz="0" w:space="0" w:color="auto"/>
                    <w:left w:val="none" w:sz="0" w:space="0" w:color="auto"/>
                    <w:bottom w:val="none" w:sz="0" w:space="0" w:color="auto"/>
                    <w:right w:val="none" w:sz="0" w:space="0" w:color="auto"/>
                  </w:divBdr>
                </w:div>
                <w:div w:id="595863287">
                  <w:marLeft w:val="0"/>
                  <w:marRight w:val="0"/>
                  <w:marTop w:val="0"/>
                  <w:marBottom w:val="0"/>
                  <w:divBdr>
                    <w:top w:val="none" w:sz="0" w:space="0" w:color="auto"/>
                    <w:left w:val="none" w:sz="0" w:space="0" w:color="auto"/>
                    <w:bottom w:val="none" w:sz="0" w:space="0" w:color="auto"/>
                    <w:right w:val="none" w:sz="0" w:space="0" w:color="auto"/>
                  </w:divBdr>
                </w:div>
                <w:div w:id="1413042724">
                  <w:marLeft w:val="0"/>
                  <w:marRight w:val="0"/>
                  <w:marTop w:val="0"/>
                  <w:marBottom w:val="0"/>
                  <w:divBdr>
                    <w:top w:val="none" w:sz="0" w:space="0" w:color="auto"/>
                    <w:left w:val="none" w:sz="0" w:space="0" w:color="auto"/>
                    <w:bottom w:val="none" w:sz="0" w:space="0" w:color="auto"/>
                    <w:right w:val="none" w:sz="0" w:space="0" w:color="auto"/>
                  </w:divBdr>
                </w:div>
                <w:div w:id="13665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6695">
      <w:bodyDiv w:val="1"/>
      <w:marLeft w:val="0"/>
      <w:marRight w:val="0"/>
      <w:marTop w:val="0"/>
      <w:marBottom w:val="0"/>
      <w:divBdr>
        <w:top w:val="none" w:sz="0" w:space="0" w:color="auto"/>
        <w:left w:val="none" w:sz="0" w:space="0" w:color="auto"/>
        <w:bottom w:val="none" w:sz="0" w:space="0" w:color="auto"/>
        <w:right w:val="none" w:sz="0" w:space="0" w:color="auto"/>
      </w:divBdr>
    </w:div>
    <w:div w:id="1682078139">
      <w:bodyDiv w:val="1"/>
      <w:marLeft w:val="0"/>
      <w:marRight w:val="0"/>
      <w:marTop w:val="0"/>
      <w:marBottom w:val="0"/>
      <w:divBdr>
        <w:top w:val="none" w:sz="0" w:space="0" w:color="auto"/>
        <w:left w:val="none" w:sz="0" w:space="0" w:color="auto"/>
        <w:bottom w:val="none" w:sz="0" w:space="0" w:color="auto"/>
        <w:right w:val="none" w:sz="0" w:space="0" w:color="auto"/>
      </w:divBdr>
      <w:divsChild>
        <w:div w:id="1734354924">
          <w:marLeft w:val="0"/>
          <w:marRight w:val="0"/>
          <w:marTop w:val="0"/>
          <w:marBottom w:val="0"/>
          <w:divBdr>
            <w:top w:val="none" w:sz="0" w:space="0" w:color="auto"/>
            <w:left w:val="none" w:sz="0" w:space="0" w:color="auto"/>
            <w:bottom w:val="none" w:sz="0" w:space="0" w:color="auto"/>
            <w:right w:val="none" w:sz="0" w:space="0" w:color="auto"/>
          </w:divBdr>
          <w:divsChild>
            <w:div w:id="941689846">
              <w:marLeft w:val="0"/>
              <w:marRight w:val="0"/>
              <w:marTop w:val="0"/>
              <w:marBottom w:val="0"/>
              <w:divBdr>
                <w:top w:val="none" w:sz="0" w:space="0" w:color="auto"/>
                <w:left w:val="none" w:sz="0" w:space="0" w:color="auto"/>
                <w:bottom w:val="none" w:sz="0" w:space="0" w:color="auto"/>
                <w:right w:val="none" w:sz="0" w:space="0" w:color="auto"/>
              </w:divBdr>
              <w:divsChild>
                <w:div w:id="1367440327">
                  <w:marLeft w:val="0"/>
                  <w:marRight w:val="0"/>
                  <w:marTop w:val="0"/>
                  <w:marBottom w:val="0"/>
                  <w:divBdr>
                    <w:top w:val="none" w:sz="0" w:space="0" w:color="auto"/>
                    <w:left w:val="none" w:sz="0" w:space="0" w:color="auto"/>
                    <w:bottom w:val="none" w:sz="0" w:space="0" w:color="auto"/>
                    <w:right w:val="none" w:sz="0" w:space="0" w:color="auto"/>
                  </w:divBdr>
                </w:div>
                <w:div w:id="805203671">
                  <w:marLeft w:val="0"/>
                  <w:marRight w:val="0"/>
                  <w:marTop w:val="0"/>
                  <w:marBottom w:val="0"/>
                  <w:divBdr>
                    <w:top w:val="none" w:sz="0" w:space="0" w:color="auto"/>
                    <w:left w:val="none" w:sz="0" w:space="0" w:color="auto"/>
                    <w:bottom w:val="none" w:sz="0" w:space="0" w:color="auto"/>
                    <w:right w:val="none" w:sz="0" w:space="0" w:color="auto"/>
                  </w:divBdr>
                </w:div>
                <w:div w:id="1500119874">
                  <w:marLeft w:val="0"/>
                  <w:marRight w:val="0"/>
                  <w:marTop w:val="0"/>
                  <w:marBottom w:val="0"/>
                  <w:divBdr>
                    <w:top w:val="none" w:sz="0" w:space="0" w:color="auto"/>
                    <w:left w:val="none" w:sz="0" w:space="0" w:color="auto"/>
                    <w:bottom w:val="none" w:sz="0" w:space="0" w:color="auto"/>
                    <w:right w:val="none" w:sz="0" w:space="0" w:color="auto"/>
                  </w:divBdr>
                </w:div>
                <w:div w:id="179315287">
                  <w:marLeft w:val="0"/>
                  <w:marRight w:val="0"/>
                  <w:marTop w:val="0"/>
                  <w:marBottom w:val="0"/>
                  <w:divBdr>
                    <w:top w:val="none" w:sz="0" w:space="0" w:color="auto"/>
                    <w:left w:val="none" w:sz="0" w:space="0" w:color="auto"/>
                    <w:bottom w:val="none" w:sz="0" w:space="0" w:color="auto"/>
                    <w:right w:val="none" w:sz="0" w:space="0" w:color="auto"/>
                  </w:divBdr>
                </w:div>
                <w:div w:id="1842699430">
                  <w:marLeft w:val="0"/>
                  <w:marRight w:val="0"/>
                  <w:marTop w:val="0"/>
                  <w:marBottom w:val="0"/>
                  <w:divBdr>
                    <w:top w:val="none" w:sz="0" w:space="0" w:color="auto"/>
                    <w:left w:val="none" w:sz="0" w:space="0" w:color="auto"/>
                    <w:bottom w:val="none" w:sz="0" w:space="0" w:color="auto"/>
                    <w:right w:val="none" w:sz="0" w:space="0" w:color="auto"/>
                  </w:divBdr>
                </w:div>
                <w:div w:id="1966277599">
                  <w:marLeft w:val="0"/>
                  <w:marRight w:val="0"/>
                  <w:marTop w:val="0"/>
                  <w:marBottom w:val="0"/>
                  <w:divBdr>
                    <w:top w:val="none" w:sz="0" w:space="0" w:color="auto"/>
                    <w:left w:val="none" w:sz="0" w:space="0" w:color="auto"/>
                    <w:bottom w:val="none" w:sz="0" w:space="0" w:color="auto"/>
                    <w:right w:val="none" w:sz="0" w:space="0" w:color="auto"/>
                  </w:divBdr>
                </w:div>
                <w:div w:id="428281497">
                  <w:marLeft w:val="0"/>
                  <w:marRight w:val="0"/>
                  <w:marTop w:val="0"/>
                  <w:marBottom w:val="0"/>
                  <w:divBdr>
                    <w:top w:val="none" w:sz="0" w:space="0" w:color="auto"/>
                    <w:left w:val="none" w:sz="0" w:space="0" w:color="auto"/>
                    <w:bottom w:val="none" w:sz="0" w:space="0" w:color="auto"/>
                    <w:right w:val="none" w:sz="0" w:space="0" w:color="auto"/>
                  </w:divBdr>
                </w:div>
                <w:div w:id="5404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163">
          <w:marLeft w:val="0"/>
          <w:marRight w:val="0"/>
          <w:marTop w:val="0"/>
          <w:marBottom w:val="0"/>
          <w:divBdr>
            <w:top w:val="none" w:sz="0" w:space="0" w:color="auto"/>
            <w:left w:val="none" w:sz="0" w:space="0" w:color="auto"/>
            <w:bottom w:val="none" w:sz="0" w:space="0" w:color="auto"/>
            <w:right w:val="none" w:sz="0" w:space="0" w:color="auto"/>
          </w:divBdr>
          <w:divsChild>
            <w:div w:id="184639656">
              <w:marLeft w:val="0"/>
              <w:marRight w:val="0"/>
              <w:marTop w:val="0"/>
              <w:marBottom w:val="0"/>
              <w:divBdr>
                <w:top w:val="none" w:sz="0" w:space="0" w:color="auto"/>
                <w:left w:val="none" w:sz="0" w:space="0" w:color="auto"/>
                <w:bottom w:val="none" w:sz="0" w:space="0" w:color="auto"/>
                <w:right w:val="none" w:sz="0" w:space="0" w:color="auto"/>
              </w:divBdr>
              <w:divsChild>
                <w:div w:id="401759298">
                  <w:marLeft w:val="0"/>
                  <w:marRight w:val="0"/>
                  <w:marTop w:val="0"/>
                  <w:marBottom w:val="0"/>
                  <w:divBdr>
                    <w:top w:val="none" w:sz="0" w:space="0" w:color="auto"/>
                    <w:left w:val="none" w:sz="0" w:space="0" w:color="auto"/>
                    <w:bottom w:val="none" w:sz="0" w:space="0" w:color="auto"/>
                    <w:right w:val="none" w:sz="0" w:space="0" w:color="auto"/>
                  </w:divBdr>
                </w:div>
                <w:div w:id="9650031">
                  <w:marLeft w:val="0"/>
                  <w:marRight w:val="0"/>
                  <w:marTop w:val="0"/>
                  <w:marBottom w:val="0"/>
                  <w:divBdr>
                    <w:top w:val="none" w:sz="0" w:space="0" w:color="auto"/>
                    <w:left w:val="none" w:sz="0" w:space="0" w:color="auto"/>
                    <w:bottom w:val="none" w:sz="0" w:space="0" w:color="auto"/>
                    <w:right w:val="none" w:sz="0" w:space="0" w:color="auto"/>
                  </w:divBdr>
                </w:div>
                <w:div w:id="8448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28296">
      <w:bodyDiv w:val="1"/>
      <w:marLeft w:val="0"/>
      <w:marRight w:val="0"/>
      <w:marTop w:val="0"/>
      <w:marBottom w:val="0"/>
      <w:divBdr>
        <w:top w:val="none" w:sz="0" w:space="0" w:color="auto"/>
        <w:left w:val="none" w:sz="0" w:space="0" w:color="auto"/>
        <w:bottom w:val="none" w:sz="0" w:space="0" w:color="auto"/>
        <w:right w:val="none" w:sz="0" w:space="0" w:color="auto"/>
      </w:divBdr>
      <w:divsChild>
        <w:div w:id="2137284809">
          <w:marLeft w:val="0"/>
          <w:marRight w:val="0"/>
          <w:marTop w:val="0"/>
          <w:marBottom w:val="0"/>
          <w:divBdr>
            <w:top w:val="none" w:sz="0" w:space="0" w:color="auto"/>
            <w:left w:val="none" w:sz="0" w:space="0" w:color="auto"/>
            <w:bottom w:val="none" w:sz="0" w:space="0" w:color="auto"/>
            <w:right w:val="none" w:sz="0" w:space="0" w:color="auto"/>
          </w:divBdr>
          <w:divsChild>
            <w:div w:id="740372597">
              <w:marLeft w:val="0"/>
              <w:marRight w:val="0"/>
              <w:marTop w:val="0"/>
              <w:marBottom w:val="0"/>
              <w:divBdr>
                <w:top w:val="none" w:sz="0" w:space="0" w:color="auto"/>
                <w:left w:val="none" w:sz="0" w:space="0" w:color="auto"/>
                <w:bottom w:val="none" w:sz="0" w:space="0" w:color="auto"/>
                <w:right w:val="none" w:sz="0" w:space="0" w:color="auto"/>
              </w:divBdr>
              <w:divsChild>
                <w:div w:id="1303853818">
                  <w:marLeft w:val="0"/>
                  <w:marRight w:val="0"/>
                  <w:marTop w:val="0"/>
                  <w:marBottom w:val="0"/>
                  <w:divBdr>
                    <w:top w:val="none" w:sz="0" w:space="0" w:color="auto"/>
                    <w:left w:val="none" w:sz="0" w:space="0" w:color="auto"/>
                    <w:bottom w:val="none" w:sz="0" w:space="0" w:color="auto"/>
                    <w:right w:val="none" w:sz="0" w:space="0" w:color="auto"/>
                  </w:divBdr>
                </w:div>
                <w:div w:id="675498030">
                  <w:marLeft w:val="0"/>
                  <w:marRight w:val="0"/>
                  <w:marTop w:val="0"/>
                  <w:marBottom w:val="0"/>
                  <w:divBdr>
                    <w:top w:val="none" w:sz="0" w:space="0" w:color="auto"/>
                    <w:left w:val="none" w:sz="0" w:space="0" w:color="auto"/>
                    <w:bottom w:val="none" w:sz="0" w:space="0" w:color="auto"/>
                    <w:right w:val="none" w:sz="0" w:space="0" w:color="auto"/>
                  </w:divBdr>
                </w:div>
                <w:div w:id="756441474">
                  <w:marLeft w:val="0"/>
                  <w:marRight w:val="0"/>
                  <w:marTop w:val="0"/>
                  <w:marBottom w:val="0"/>
                  <w:divBdr>
                    <w:top w:val="none" w:sz="0" w:space="0" w:color="auto"/>
                    <w:left w:val="none" w:sz="0" w:space="0" w:color="auto"/>
                    <w:bottom w:val="none" w:sz="0" w:space="0" w:color="auto"/>
                    <w:right w:val="none" w:sz="0" w:space="0" w:color="auto"/>
                  </w:divBdr>
                </w:div>
                <w:div w:id="1445805560">
                  <w:marLeft w:val="0"/>
                  <w:marRight w:val="0"/>
                  <w:marTop w:val="0"/>
                  <w:marBottom w:val="0"/>
                  <w:divBdr>
                    <w:top w:val="none" w:sz="0" w:space="0" w:color="auto"/>
                    <w:left w:val="none" w:sz="0" w:space="0" w:color="auto"/>
                    <w:bottom w:val="none" w:sz="0" w:space="0" w:color="auto"/>
                    <w:right w:val="none" w:sz="0" w:space="0" w:color="auto"/>
                  </w:divBdr>
                </w:div>
                <w:div w:id="2130390601">
                  <w:marLeft w:val="0"/>
                  <w:marRight w:val="0"/>
                  <w:marTop w:val="0"/>
                  <w:marBottom w:val="0"/>
                  <w:divBdr>
                    <w:top w:val="none" w:sz="0" w:space="0" w:color="auto"/>
                    <w:left w:val="none" w:sz="0" w:space="0" w:color="auto"/>
                    <w:bottom w:val="none" w:sz="0" w:space="0" w:color="auto"/>
                    <w:right w:val="none" w:sz="0" w:space="0" w:color="auto"/>
                  </w:divBdr>
                </w:div>
                <w:div w:id="721174209">
                  <w:marLeft w:val="0"/>
                  <w:marRight w:val="0"/>
                  <w:marTop w:val="0"/>
                  <w:marBottom w:val="0"/>
                  <w:divBdr>
                    <w:top w:val="none" w:sz="0" w:space="0" w:color="auto"/>
                    <w:left w:val="none" w:sz="0" w:space="0" w:color="auto"/>
                    <w:bottom w:val="none" w:sz="0" w:space="0" w:color="auto"/>
                    <w:right w:val="none" w:sz="0" w:space="0" w:color="auto"/>
                  </w:divBdr>
                </w:div>
                <w:div w:id="517541836">
                  <w:marLeft w:val="0"/>
                  <w:marRight w:val="0"/>
                  <w:marTop w:val="0"/>
                  <w:marBottom w:val="0"/>
                  <w:divBdr>
                    <w:top w:val="none" w:sz="0" w:space="0" w:color="auto"/>
                    <w:left w:val="none" w:sz="0" w:space="0" w:color="auto"/>
                    <w:bottom w:val="none" w:sz="0" w:space="0" w:color="auto"/>
                    <w:right w:val="none" w:sz="0" w:space="0" w:color="auto"/>
                  </w:divBdr>
                </w:div>
                <w:div w:id="433988232">
                  <w:marLeft w:val="0"/>
                  <w:marRight w:val="0"/>
                  <w:marTop w:val="0"/>
                  <w:marBottom w:val="0"/>
                  <w:divBdr>
                    <w:top w:val="none" w:sz="0" w:space="0" w:color="auto"/>
                    <w:left w:val="none" w:sz="0" w:space="0" w:color="auto"/>
                    <w:bottom w:val="none" w:sz="0" w:space="0" w:color="auto"/>
                    <w:right w:val="none" w:sz="0" w:space="0" w:color="auto"/>
                  </w:divBdr>
                </w:div>
                <w:div w:id="1533685641">
                  <w:marLeft w:val="0"/>
                  <w:marRight w:val="0"/>
                  <w:marTop w:val="0"/>
                  <w:marBottom w:val="0"/>
                  <w:divBdr>
                    <w:top w:val="none" w:sz="0" w:space="0" w:color="auto"/>
                    <w:left w:val="none" w:sz="0" w:space="0" w:color="auto"/>
                    <w:bottom w:val="none" w:sz="0" w:space="0" w:color="auto"/>
                    <w:right w:val="none" w:sz="0" w:space="0" w:color="auto"/>
                  </w:divBdr>
                </w:div>
                <w:div w:id="581984251">
                  <w:marLeft w:val="0"/>
                  <w:marRight w:val="0"/>
                  <w:marTop w:val="0"/>
                  <w:marBottom w:val="0"/>
                  <w:divBdr>
                    <w:top w:val="none" w:sz="0" w:space="0" w:color="auto"/>
                    <w:left w:val="none" w:sz="0" w:space="0" w:color="auto"/>
                    <w:bottom w:val="none" w:sz="0" w:space="0" w:color="auto"/>
                    <w:right w:val="none" w:sz="0" w:space="0" w:color="auto"/>
                  </w:divBdr>
                </w:div>
                <w:div w:id="1343431817">
                  <w:marLeft w:val="0"/>
                  <w:marRight w:val="0"/>
                  <w:marTop w:val="0"/>
                  <w:marBottom w:val="0"/>
                  <w:divBdr>
                    <w:top w:val="none" w:sz="0" w:space="0" w:color="auto"/>
                    <w:left w:val="none" w:sz="0" w:space="0" w:color="auto"/>
                    <w:bottom w:val="none" w:sz="0" w:space="0" w:color="auto"/>
                    <w:right w:val="none" w:sz="0" w:space="0" w:color="auto"/>
                  </w:divBdr>
                </w:div>
                <w:div w:id="1056121385">
                  <w:marLeft w:val="0"/>
                  <w:marRight w:val="0"/>
                  <w:marTop w:val="0"/>
                  <w:marBottom w:val="0"/>
                  <w:divBdr>
                    <w:top w:val="none" w:sz="0" w:space="0" w:color="auto"/>
                    <w:left w:val="none" w:sz="0" w:space="0" w:color="auto"/>
                    <w:bottom w:val="none" w:sz="0" w:space="0" w:color="auto"/>
                    <w:right w:val="none" w:sz="0" w:space="0" w:color="auto"/>
                  </w:divBdr>
                </w:div>
                <w:div w:id="299766474">
                  <w:marLeft w:val="0"/>
                  <w:marRight w:val="0"/>
                  <w:marTop w:val="0"/>
                  <w:marBottom w:val="0"/>
                  <w:divBdr>
                    <w:top w:val="none" w:sz="0" w:space="0" w:color="auto"/>
                    <w:left w:val="none" w:sz="0" w:space="0" w:color="auto"/>
                    <w:bottom w:val="none" w:sz="0" w:space="0" w:color="auto"/>
                    <w:right w:val="none" w:sz="0" w:space="0" w:color="auto"/>
                  </w:divBdr>
                </w:div>
                <w:div w:id="1429886950">
                  <w:marLeft w:val="0"/>
                  <w:marRight w:val="0"/>
                  <w:marTop w:val="0"/>
                  <w:marBottom w:val="0"/>
                  <w:divBdr>
                    <w:top w:val="none" w:sz="0" w:space="0" w:color="auto"/>
                    <w:left w:val="none" w:sz="0" w:space="0" w:color="auto"/>
                    <w:bottom w:val="none" w:sz="0" w:space="0" w:color="auto"/>
                    <w:right w:val="none" w:sz="0" w:space="0" w:color="auto"/>
                  </w:divBdr>
                </w:div>
                <w:div w:id="1162045494">
                  <w:marLeft w:val="0"/>
                  <w:marRight w:val="0"/>
                  <w:marTop w:val="0"/>
                  <w:marBottom w:val="0"/>
                  <w:divBdr>
                    <w:top w:val="none" w:sz="0" w:space="0" w:color="auto"/>
                    <w:left w:val="none" w:sz="0" w:space="0" w:color="auto"/>
                    <w:bottom w:val="none" w:sz="0" w:space="0" w:color="auto"/>
                    <w:right w:val="none" w:sz="0" w:space="0" w:color="auto"/>
                  </w:divBdr>
                </w:div>
                <w:div w:id="2053992174">
                  <w:marLeft w:val="0"/>
                  <w:marRight w:val="0"/>
                  <w:marTop w:val="0"/>
                  <w:marBottom w:val="0"/>
                  <w:divBdr>
                    <w:top w:val="none" w:sz="0" w:space="0" w:color="auto"/>
                    <w:left w:val="none" w:sz="0" w:space="0" w:color="auto"/>
                    <w:bottom w:val="none" w:sz="0" w:space="0" w:color="auto"/>
                    <w:right w:val="none" w:sz="0" w:space="0" w:color="auto"/>
                  </w:divBdr>
                </w:div>
                <w:div w:id="1405299557">
                  <w:marLeft w:val="0"/>
                  <w:marRight w:val="0"/>
                  <w:marTop w:val="0"/>
                  <w:marBottom w:val="0"/>
                  <w:divBdr>
                    <w:top w:val="none" w:sz="0" w:space="0" w:color="auto"/>
                    <w:left w:val="none" w:sz="0" w:space="0" w:color="auto"/>
                    <w:bottom w:val="none" w:sz="0" w:space="0" w:color="auto"/>
                    <w:right w:val="none" w:sz="0" w:space="0" w:color="auto"/>
                  </w:divBdr>
                </w:div>
                <w:div w:id="1525050220">
                  <w:marLeft w:val="0"/>
                  <w:marRight w:val="0"/>
                  <w:marTop w:val="0"/>
                  <w:marBottom w:val="0"/>
                  <w:divBdr>
                    <w:top w:val="none" w:sz="0" w:space="0" w:color="auto"/>
                    <w:left w:val="none" w:sz="0" w:space="0" w:color="auto"/>
                    <w:bottom w:val="none" w:sz="0" w:space="0" w:color="auto"/>
                    <w:right w:val="none" w:sz="0" w:space="0" w:color="auto"/>
                  </w:divBdr>
                </w:div>
                <w:div w:id="796412668">
                  <w:marLeft w:val="0"/>
                  <w:marRight w:val="0"/>
                  <w:marTop w:val="0"/>
                  <w:marBottom w:val="0"/>
                  <w:divBdr>
                    <w:top w:val="none" w:sz="0" w:space="0" w:color="auto"/>
                    <w:left w:val="none" w:sz="0" w:space="0" w:color="auto"/>
                    <w:bottom w:val="none" w:sz="0" w:space="0" w:color="auto"/>
                    <w:right w:val="none" w:sz="0" w:space="0" w:color="auto"/>
                  </w:divBdr>
                </w:div>
                <w:div w:id="1236434909">
                  <w:marLeft w:val="0"/>
                  <w:marRight w:val="0"/>
                  <w:marTop w:val="0"/>
                  <w:marBottom w:val="0"/>
                  <w:divBdr>
                    <w:top w:val="none" w:sz="0" w:space="0" w:color="auto"/>
                    <w:left w:val="none" w:sz="0" w:space="0" w:color="auto"/>
                    <w:bottom w:val="none" w:sz="0" w:space="0" w:color="auto"/>
                    <w:right w:val="none" w:sz="0" w:space="0" w:color="auto"/>
                  </w:divBdr>
                </w:div>
                <w:div w:id="1931042984">
                  <w:marLeft w:val="0"/>
                  <w:marRight w:val="0"/>
                  <w:marTop w:val="0"/>
                  <w:marBottom w:val="0"/>
                  <w:divBdr>
                    <w:top w:val="none" w:sz="0" w:space="0" w:color="auto"/>
                    <w:left w:val="none" w:sz="0" w:space="0" w:color="auto"/>
                    <w:bottom w:val="none" w:sz="0" w:space="0" w:color="auto"/>
                    <w:right w:val="none" w:sz="0" w:space="0" w:color="auto"/>
                  </w:divBdr>
                </w:div>
                <w:div w:id="836654203">
                  <w:marLeft w:val="0"/>
                  <w:marRight w:val="0"/>
                  <w:marTop w:val="0"/>
                  <w:marBottom w:val="0"/>
                  <w:divBdr>
                    <w:top w:val="none" w:sz="0" w:space="0" w:color="auto"/>
                    <w:left w:val="none" w:sz="0" w:space="0" w:color="auto"/>
                    <w:bottom w:val="none" w:sz="0" w:space="0" w:color="auto"/>
                    <w:right w:val="none" w:sz="0" w:space="0" w:color="auto"/>
                  </w:divBdr>
                </w:div>
                <w:div w:id="40447096">
                  <w:marLeft w:val="0"/>
                  <w:marRight w:val="0"/>
                  <w:marTop w:val="0"/>
                  <w:marBottom w:val="0"/>
                  <w:divBdr>
                    <w:top w:val="none" w:sz="0" w:space="0" w:color="auto"/>
                    <w:left w:val="none" w:sz="0" w:space="0" w:color="auto"/>
                    <w:bottom w:val="none" w:sz="0" w:space="0" w:color="auto"/>
                    <w:right w:val="none" w:sz="0" w:space="0" w:color="auto"/>
                  </w:divBdr>
                </w:div>
                <w:div w:id="503402687">
                  <w:marLeft w:val="0"/>
                  <w:marRight w:val="0"/>
                  <w:marTop w:val="0"/>
                  <w:marBottom w:val="0"/>
                  <w:divBdr>
                    <w:top w:val="none" w:sz="0" w:space="0" w:color="auto"/>
                    <w:left w:val="none" w:sz="0" w:space="0" w:color="auto"/>
                    <w:bottom w:val="none" w:sz="0" w:space="0" w:color="auto"/>
                    <w:right w:val="none" w:sz="0" w:space="0" w:color="auto"/>
                  </w:divBdr>
                </w:div>
                <w:div w:id="1022821918">
                  <w:marLeft w:val="0"/>
                  <w:marRight w:val="0"/>
                  <w:marTop w:val="0"/>
                  <w:marBottom w:val="0"/>
                  <w:divBdr>
                    <w:top w:val="none" w:sz="0" w:space="0" w:color="auto"/>
                    <w:left w:val="none" w:sz="0" w:space="0" w:color="auto"/>
                    <w:bottom w:val="none" w:sz="0" w:space="0" w:color="auto"/>
                    <w:right w:val="none" w:sz="0" w:space="0" w:color="auto"/>
                  </w:divBdr>
                </w:div>
                <w:div w:id="702512219">
                  <w:marLeft w:val="0"/>
                  <w:marRight w:val="0"/>
                  <w:marTop w:val="0"/>
                  <w:marBottom w:val="0"/>
                  <w:divBdr>
                    <w:top w:val="none" w:sz="0" w:space="0" w:color="auto"/>
                    <w:left w:val="none" w:sz="0" w:space="0" w:color="auto"/>
                    <w:bottom w:val="none" w:sz="0" w:space="0" w:color="auto"/>
                    <w:right w:val="none" w:sz="0" w:space="0" w:color="auto"/>
                  </w:divBdr>
                </w:div>
                <w:div w:id="1644698119">
                  <w:marLeft w:val="0"/>
                  <w:marRight w:val="0"/>
                  <w:marTop w:val="0"/>
                  <w:marBottom w:val="0"/>
                  <w:divBdr>
                    <w:top w:val="none" w:sz="0" w:space="0" w:color="auto"/>
                    <w:left w:val="none" w:sz="0" w:space="0" w:color="auto"/>
                    <w:bottom w:val="none" w:sz="0" w:space="0" w:color="auto"/>
                    <w:right w:val="none" w:sz="0" w:space="0" w:color="auto"/>
                  </w:divBdr>
                </w:div>
                <w:div w:id="261960193">
                  <w:marLeft w:val="0"/>
                  <w:marRight w:val="0"/>
                  <w:marTop w:val="0"/>
                  <w:marBottom w:val="0"/>
                  <w:divBdr>
                    <w:top w:val="none" w:sz="0" w:space="0" w:color="auto"/>
                    <w:left w:val="none" w:sz="0" w:space="0" w:color="auto"/>
                    <w:bottom w:val="none" w:sz="0" w:space="0" w:color="auto"/>
                    <w:right w:val="none" w:sz="0" w:space="0" w:color="auto"/>
                  </w:divBdr>
                </w:div>
                <w:div w:id="2030375260">
                  <w:marLeft w:val="0"/>
                  <w:marRight w:val="0"/>
                  <w:marTop w:val="0"/>
                  <w:marBottom w:val="0"/>
                  <w:divBdr>
                    <w:top w:val="none" w:sz="0" w:space="0" w:color="auto"/>
                    <w:left w:val="none" w:sz="0" w:space="0" w:color="auto"/>
                    <w:bottom w:val="none" w:sz="0" w:space="0" w:color="auto"/>
                    <w:right w:val="none" w:sz="0" w:space="0" w:color="auto"/>
                  </w:divBdr>
                </w:div>
                <w:div w:id="228541579">
                  <w:marLeft w:val="0"/>
                  <w:marRight w:val="0"/>
                  <w:marTop w:val="0"/>
                  <w:marBottom w:val="0"/>
                  <w:divBdr>
                    <w:top w:val="none" w:sz="0" w:space="0" w:color="auto"/>
                    <w:left w:val="none" w:sz="0" w:space="0" w:color="auto"/>
                    <w:bottom w:val="none" w:sz="0" w:space="0" w:color="auto"/>
                    <w:right w:val="none" w:sz="0" w:space="0" w:color="auto"/>
                  </w:divBdr>
                </w:div>
                <w:div w:id="372194511">
                  <w:marLeft w:val="0"/>
                  <w:marRight w:val="0"/>
                  <w:marTop w:val="0"/>
                  <w:marBottom w:val="0"/>
                  <w:divBdr>
                    <w:top w:val="none" w:sz="0" w:space="0" w:color="auto"/>
                    <w:left w:val="none" w:sz="0" w:space="0" w:color="auto"/>
                    <w:bottom w:val="none" w:sz="0" w:space="0" w:color="auto"/>
                    <w:right w:val="none" w:sz="0" w:space="0" w:color="auto"/>
                  </w:divBdr>
                </w:div>
                <w:div w:id="2062092333">
                  <w:marLeft w:val="0"/>
                  <w:marRight w:val="0"/>
                  <w:marTop w:val="0"/>
                  <w:marBottom w:val="0"/>
                  <w:divBdr>
                    <w:top w:val="none" w:sz="0" w:space="0" w:color="auto"/>
                    <w:left w:val="none" w:sz="0" w:space="0" w:color="auto"/>
                    <w:bottom w:val="none" w:sz="0" w:space="0" w:color="auto"/>
                    <w:right w:val="none" w:sz="0" w:space="0" w:color="auto"/>
                  </w:divBdr>
                </w:div>
                <w:div w:id="949975267">
                  <w:marLeft w:val="0"/>
                  <w:marRight w:val="0"/>
                  <w:marTop w:val="0"/>
                  <w:marBottom w:val="0"/>
                  <w:divBdr>
                    <w:top w:val="none" w:sz="0" w:space="0" w:color="auto"/>
                    <w:left w:val="none" w:sz="0" w:space="0" w:color="auto"/>
                    <w:bottom w:val="none" w:sz="0" w:space="0" w:color="auto"/>
                    <w:right w:val="none" w:sz="0" w:space="0" w:color="auto"/>
                  </w:divBdr>
                </w:div>
                <w:div w:id="1041708606">
                  <w:marLeft w:val="0"/>
                  <w:marRight w:val="0"/>
                  <w:marTop w:val="0"/>
                  <w:marBottom w:val="0"/>
                  <w:divBdr>
                    <w:top w:val="none" w:sz="0" w:space="0" w:color="auto"/>
                    <w:left w:val="none" w:sz="0" w:space="0" w:color="auto"/>
                    <w:bottom w:val="none" w:sz="0" w:space="0" w:color="auto"/>
                    <w:right w:val="none" w:sz="0" w:space="0" w:color="auto"/>
                  </w:divBdr>
                </w:div>
                <w:div w:id="1850749024">
                  <w:marLeft w:val="0"/>
                  <w:marRight w:val="0"/>
                  <w:marTop w:val="0"/>
                  <w:marBottom w:val="0"/>
                  <w:divBdr>
                    <w:top w:val="none" w:sz="0" w:space="0" w:color="auto"/>
                    <w:left w:val="none" w:sz="0" w:space="0" w:color="auto"/>
                    <w:bottom w:val="none" w:sz="0" w:space="0" w:color="auto"/>
                    <w:right w:val="none" w:sz="0" w:space="0" w:color="auto"/>
                  </w:divBdr>
                </w:div>
                <w:div w:id="1869218818">
                  <w:marLeft w:val="0"/>
                  <w:marRight w:val="0"/>
                  <w:marTop w:val="0"/>
                  <w:marBottom w:val="0"/>
                  <w:divBdr>
                    <w:top w:val="none" w:sz="0" w:space="0" w:color="auto"/>
                    <w:left w:val="none" w:sz="0" w:space="0" w:color="auto"/>
                    <w:bottom w:val="none" w:sz="0" w:space="0" w:color="auto"/>
                    <w:right w:val="none" w:sz="0" w:space="0" w:color="auto"/>
                  </w:divBdr>
                </w:div>
                <w:div w:id="1342774912">
                  <w:marLeft w:val="0"/>
                  <w:marRight w:val="0"/>
                  <w:marTop w:val="0"/>
                  <w:marBottom w:val="0"/>
                  <w:divBdr>
                    <w:top w:val="none" w:sz="0" w:space="0" w:color="auto"/>
                    <w:left w:val="none" w:sz="0" w:space="0" w:color="auto"/>
                    <w:bottom w:val="none" w:sz="0" w:space="0" w:color="auto"/>
                    <w:right w:val="none" w:sz="0" w:space="0" w:color="auto"/>
                  </w:divBdr>
                </w:div>
                <w:div w:id="332489211">
                  <w:marLeft w:val="0"/>
                  <w:marRight w:val="0"/>
                  <w:marTop w:val="0"/>
                  <w:marBottom w:val="0"/>
                  <w:divBdr>
                    <w:top w:val="none" w:sz="0" w:space="0" w:color="auto"/>
                    <w:left w:val="none" w:sz="0" w:space="0" w:color="auto"/>
                    <w:bottom w:val="none" w:sz="0" w:space="0" w:color="auto"/>
                    <w:right w:val="none" w:sz="0" w:space="0" w:color="auto"/>
                  </w:divBdr>
                </w:div>
                <w:div w:id="1837839437">
                  <w:marLeft w:val="0"/>
                  <w:marRight w:val="0"/>
                  <w:marTop w:val="0"/>
                  <w:marBottom w:val="0"/>
                  <w:divBdr>
                    <w:top w:val="none" w:sz="0" w:space="0" w:color="auto"/>
                    <w:left w:val="none" w:sz="0" w:space="0" w:color="auto"/>
                    <w:bottom w:val="none" w:sz="0" w:space="0" w:color="auto"/>
                    <w:right w:val="none" w:sz="0" w:space="0" w:color="auto"/>
                  </w:divBdr>
                </w:div>
                <w:div w:id="234508370">
                  <w:marLeft w:val="0"/>
                  <w:marRight w:val="0"/>
                  <w:marTop w:val="0"/>
                  <w:marBottom w:val="0"/>
                  <w:divBdr>
                    <w:top w:val="none" w:sz="0" w:space="0" w:color="auto"/>
                    <w:left w:val="none" w:sz="0" w:space="0" w:color="auto"/>
                    <w:bottom w:val="none" w:sz="0" w:space="0" w:color="auto"/>
                    <w:right w:val="none" w:sz="0" w:space="0" w:color="auto"/>
                  </w:divBdr>
                </w:div>
                <w:div w:id="9453698">
                  <w:marLeft w:val="0"/>
                  <w:marRight w:val="0"/>
                  <w:marTop w:val="0"/>
                  <w:marBottom w:val="0"/>
                  <w:divBdr>
                    <w:top w:val="none" w:sz="0" w:space="0" w:color="auto"/>
                    <w:left w:val="none" w:sz="0" w:space="0" w:color="auto"/>
                    <w:bottom w:val="none" w:sz="0" w:space="0" w:color="auto"/>
                    <w:right w:val="none" w:sz="0" w:space="0" w:color="auto"/>
                  </w:divBdr>
                </w:div>
                <w:div w:id="1691685286">
                  <w:marLeft w:val="0"/>
                  <w:marRight w:val="0"/>
                  <w:marTop w:val="0"/>
                  <w:marBottom w:val="0"/>
                  <w:divBdr>
                    <w:top w:val="none" w:sz="0" w:space="0" w:color="auto"/>
                    <w:left w:val="none" w:sz="0" w:space="0" w:color="auto"/>
                    <w:bottom w:val="none" w:sz="0" w:space="0" w:color="auto"/>
                    <w:right w:val="none" w:sz="0" w:space="0" w:color="auto"/>
                  </w:divBdr>
                </w:div>
                <w:div w:id="750858989">
                  <w:marLeft w:val="0"/>
                  <w:marRight w:val="0"/>
                  <w:marTop w:val="0"/>
                  <w:marBottom w:val="0"/>
                  <w:divBdr>
                    <w:top w:val="none" w:sz="0" w:space="0" w:color="auto"/>
                    <w:left w:val="none" w:sz="0" w:space="0" w:color="auto"/>
                    <w:bottom w:val="none" w:sz="0" w:space="0" w:color="auto"/>
                    <w:right w:val="none" w:sz="0" w:space="0" w:color="auto"/>
                  </w:divBdr>
                </w:div>
                <w:div w:id="13033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7851">
          <w:marLeft w:val="0"/>
          <w:marRight w:val="0"/>
          <w:marTop w:val="0"/>
          <w:marBottom w:val="0"/>
          <w:divBdr>
            <w:top w:val="none" w:sz="0" w:space="0" w:color="auto"/>
            <w:left w:val="none" w:sz="0" w:space="0" w:color="auto"/>
            <w:bottom w:val="none" w:sz="0" w:space="0" w:color="auto"/>
            <w:right w:val="none" w:sz="0" w:space="0" w:color="auto"/>
          </w:divBdr>
          <w:divsChild>
            <w:div w:id="1870336837">
              <w:marLeft w:val="0"/>
              <w:marRight w:val="0"/>
              <w:marTop w:val="0"/>
              <w:marBottom w:val="0"/>
              <w:divBdr>
                <w:top w:val="none" w:sz="0" w:space="0" w:color="auto"/>
                <w:left w:val="none" w:sz="0" w:space="0" w:color="auto"/>
                <w:bottom w:val="none" w:sz="0" w:space="0" w:color="auto"/>
                <w:right w:val="none" w:sz="0" w:space="0" w:color="auto"/>
              </w:divBdr>
              <w:divsChild>
                <w:div w:id="822043169">
                  <w:marLeft w:val="0"/>
                  <w:marRight w:val="0"/>
                  <w:marTop w:val="0"/>
                  <w:marBottom w:val="0"/>
                  <w:divBdr>
                    <w:top w:val="none" w:sz="0" w:space="0" w:color="auto"/>
                    <w:left w:val="none" w:sz="0" w:space="0" w:color="auto"/>
                    <w:bottom w:val="none" w:sz="0" w:space="0" w:color="auto"/>
                    <w:right w:val="none" w:sz="0" w:space="0" w:color="auto"/>
                  </w:divBdr>
                </w:div>
                <w:div w:id="678654793">
                  <w:marLeft w:val="0"/>
                  <w:marRight w:val="0"/>
                  <w:marTop w:val="0"/>
                  <w:marBottom w:val="0"/>
                  <w:divBdr>
                    <w:top w:val="none" w:sz="0" w:space="0" w:color="auto"/>
                    <w:left w:val="none" w:sz="0" w:space="0" w:color="auto"/>
                    <w:bottom w:val="none" w:sz="0" w:space="0" w:color="auto"/>
                    <w:right w:val="none" w:sz="0" w:space="0" w:color="auto"/>
                  </w:divBdr>
                </w:div>
                <w:div w:id="1454866329">
                  <w:marLeft w:val="0"/>
                  <w:marRight w:val="0"/>
                  <w:marTop w:val="0"/>
                  <w:marBottom w:val="0"/>
                  <w:divBdr>
                    <w:top w:val="none" w:sz="0" w:space="0" w:color="auto"/>
                    <w:left w:val="none" w:sz="0" w:space="0" w:color="auto"/>
                    <w:bottom w:val="none" w:sz="0" w:space="0" w:color="auto"/>
                    <w:right w:val="none" w:sz="0" w:space="0" w:color="auto"/>
                  </w:divBdr>
                </w:div>
                <w:div w:id="1356031797">
                  <w:marLeft w:val="0"/>
                  <w:marRight w:val="0"/>
                  <w:marTop w:val="0"/>
                  <w:marBottom w:val="0"/>
                  <w:divBdr>
                    <w:top w:val="none" w:sz="0" w:space="0" w:color="auto"/>
                    <w:left w:val="none" w:sz="0" w:space="0" w:color="auto"/>
                    <w:bottom w:val="none" w:sz="0" w:space="0" w:color="auto"/>
                    <w:right w:val="none" w:sz="0" w:space="0" w:color="auto"/>
                  </w:divBdr>
                </w:div>
                <w:div w:id="149491554">
                  <w:marLeft w:val="0"/>
                  <w:marRight w:val="0"/>
                  <w:marTop w:val="0"/>
                  <w:marBottom w:val="0"/>
                  <w:divBdr>
                    <w:top w:val="none" w:sz="0" w:space="0" w:color="auto"/>
                    <w:left w:val="none" w:sz="0" w:space="0" w:color="auto"/>
                    <w:bottom w:val="none" w:sz="0" w:space="0" w:color="auto"/>
                    <w:right w:val="none" w:sz="0" w:space="0" w:color="auto"/>
                  </w:divBdr>
                </w:div>
                <w:div w:id="494683551">
                  <w:marLeft w:val="0"/>
                  <w:marRight w:val="0"/>
                  <w:marTop w:val="0"/>
                  <w:marBottom w:val="0"/>
                  <w:divBdr>
                    <w:top w:val="none" w:sz="0" w:space="0" w:color="auto"/>
                    <w:left w:val="none" w:sz="0" w:space="0" w:color="auto"/>
                    <w:bottom w:val="none" w:sz="0" w:space="0" w:color="auto"/>
                    <w:right w:val="none" w:sz="0" w:space="0" w:color="auto"/>
                  </w:divBdr>
                </w:div>
                <w:div w:id="315955385">
                  <w:marLeft w:val="0"/>
                  <w:marRight w:val="0"/>
                  <w:marTop w:val="0"/>
                  <w:marBottom w:val="0"/>
                  <w:divBdr>
                    <w:top w:val="none" w:sz="0" w:space="0" w:color="auto"/>
                    <w:left w:val="none" w:sz="0" w:space="0" w:color="auto"/>
                    <w:bottom w:val="none" w:sz="0" w:space="0" w:color="auto"/>
                    <w:right w:val="none" w:sz="0" w:space="0" w:color="auto"/>
                  </w:divBdr>
                </w:div>
                <w:div w:id="201485679">
                  <w:marLeft w:val="0"/>
                  <w:marRight w:val="0"/>
                  <w:marTop w:val="0"/>
                  <w:marBottom w:val="0"/>
                  <w:divBdr>
                    <w:top w:val="none" w:sz="0" w:space="0" w:color="auto"/>
                    <w:left w:val="none" w:sz="0" w:space="0" w:color="auto"/>
                    <w:bottom w:val="none" w:sz="0" w:space="0" w:color="auto"/>
                    <w:right w:val="none" w:sz="0" w:space="0" w:color="auto"/>
                  </w:divBdr>
                </w:div>
                <w:div w:id="1820684200">
                  <w:marLeft w:val="0"/>
                  <w:marRight w:val="0"/>
                  <w:marTop w:val="0"/>
                  <w:marBottom w:val="0"/>
                  <w:divBdr>
                    <w:top w:val="none" w:sz="0" w:space="0" w:color="auto"/>
                    <w:left w:val="none" w:sz="0" w:space="0" w:color="auto"/>
                    <w:bottom w:val="none" w:sz="0" w:space="0" w:color="auto"/>
                    <w:right w:val="none" w:sz="0" w:space="0" w:color="auto"/>
                  </w:divBdr>
                </w:div>
                <w:div w:id="562716911">
                  <w:marLeft w:val="0"/>
                  <w:marRight w:val="0"/>
                  <w:marTop w:val="0"/>
                  <w:marBottom w:val="0"/>
                  <w:divBdr>
                    <w:top w:val="none" w:sz="0" w:space="0" w:color="auto"/>
                    <w:left w:val="none" w:sz="0" w:space="0" w:color="auto"/>
                    <w:bottom w:val="none" w:sz="0" w:space="0" w:color="auto"/>
                    <w:right w:val="none" w:sz="0" w:space="0" w:color="auto"/>
                  </w:divBdr>
                </w:div>
                <w:div w:id="1169564428">
                  <w:marLeft w:val="0"/>
                  <w:marRight w:val="0"/>
                  <w:marTop w:val="0"/>
                  <w:marBottom w:val="0"/>
                  <w:divBdr>
                    <w:top w:val="none" w:sz="0" w:space="0" w:color="auto"/>
                    <w:left w:val="none" w:sz="0" w:space="0" w:color="auto"/>
                    <w:bottom w:val="none" w:sz="0" w:space="0" w:color="auto"/>
                    <w:right w:val="none" w:sz="0" w:space="0" w:color="auto"/>
                  </w:divBdr>
                </w:div>
                <w:div w:id="290983408">
                  <w:marLeft w:val="0"/>
                  <w:marRight w:val="0"/>
                  <w:marTop w:val="0"/>
                  <w:marBottom w:val="0"/>
                  <w:divBdr>
                    <w:top w:val="none" w:sz="0" w:space="0" w:color="auto"/>
                    <w:left w:val="none" w:sz="0" w:space="0" w:color="auto"/>
                    <w:bottom w:val="none" w:sz="0" w:space="0" w:color="auto"/>
                    <w:right w:val="none" w:sz="0" w:space="0" w:color="auto"/>
                  </w:divBdr>
                </w:div>
                <w:div w:id="912273099">
                  <w:marLeft w:val="0"/>
                  <w:marRight w:val="0"/>
                  <w:marTop w:val="0"/>
                  <w:marBottom w:val="0"/>
                  <w:divBdr>
                    <w:top w:val="none" w:sz="0" w:space="0" w:color="auto"/>
                    <w:left w:val="none" w:sz="0" w:space="0" w:color="auto"/>
                    <w:bottom w:val="none" w:sz="0" w:space="0" w:color="auto"/>
                    <w:right w:val="none" w:sz="0" w:space="0" w:color="auto"/>
                  </w:divBdr>
                </w:div>
                <w:div w:id="653149431">
                  <w:marLeft w:val="0"/>
                  <w:marRight w:val="0"/>
                  <w:marTop w:val="0"/>
                  <w:marBottom w:val="0"/>
                  <w:divBdr>
                    <w:top w:val="none" w:sz="0" w:space="0" w:color="auto"/>
                    <w:left w:val="none" w:sz="0" w:space="0" w:color="auto"/>
                    <w:bottom w:val="none" w:sz="0" w:space="0" w:color="auto"/>
                    <w:right w:val="none" w:sz="0" w:space="0" w:color="auto"/>
                  </w:divBdr>
                </w:div>
                <w:div w:id="1636368477">
                  <w:marLeft w:val="0"/>
                  <w:marRight w:val="0"/>
                  <w:marTop w:val="0"/>
                  <w:marBottom w:val="0"/>
                  <w:divBdr>
                    <w:top w:val="none" w:sz="0" w:space="0" w:color="auto"/>
                    <w:left w:val="none" w:sz="0" w:space="0" w:color="auto"/>
                    <w:bottom w:val="none" w:sz="0" w:space="0" w:color="auto"/>
                    <w:right w:val="none" w:sz="0" w:space="0" w:color="auto"/>
                  </w:divBdr>
                </w:div>
                <w:div w:id="2129352454">
                  <w:marLeft w:val="0"/>
                  <w:marRight w:val="0"/>
                  <w:marTop w:val="0"/>
                  <w:marBottom w:val="0"/>
                  <w:divBdr>
                    <w:top w:val="none" w:sz="0" w:space="0" w:color="auto"/>
                    <w:left w:val="none" w:sz="0" w:space="0" w:color="auto"/>
                    <w:bottom w:val="none" w:sz="0" w:space="0" w:color="auto"/>
                    <w:right w:val="none" w:sz="0" w:space="0" w:color="auto"/>
                  </w:divBdr>
                </w:div>
                <w:div w:id="591401390">
                  <w:marLeft w:val="0"/>
                  <w:marRight w:val="0"/>
                  <w:marTop w:val="0"/>
                  <w:marBottom w:val="0"/>
                  <w:divBdr>
                    <w:top w:val="none" w:sz="0" w:space="0" w:color="auto"/>
                    <w:left w:val="none" w:sz="0" w:space="0" w:color="auto"/>
                    <w:bottom w:val="none" w:sz="0" w:space="0" w:color="auto"/>
                    <w:right w:val="none" w:sz="0" w:space="0" w:color="auto"/>
                  </w:divBdr>
                </w:div>
                <w:div w:id="1005090312">
                  <w:marLeft w:val="0"/>
                  <w:marRight w:val="0"/>
                  <w:marTop w:val="0"/>
                  <w:marBottom w:val="0"/>
                  <w:divBdr>
                    <w:top w:val="none" w:sz="0" w:space="0" w:color="auto"/>
                    <w:left w:val="none" w:sz="0" w:space="0" w:color="auto"/>
                    <w:bottom w:val="none" w:sz="0" w:space="0" w:color="auto"/>
                    <w:right w:val="none" w:sz="0" w:space="0" w:color="auto"/>
                  </w:divBdr>
                </w:div>
                <w:div w:id="828323321">
                  <w:marLeft w:val="0"/>
                  <w:marRight w:val="0"/>
                  <w:marTop w:val="0"/>
                  <w:marBottom w:val="0"/>
                  <w:divBdr>
                    <w:top w:val="none" w:sz="0" w:space="0" w:color="auto"/>
                    <w:left w:val="none" w:sz="0" w:space="0" w:color="auto"/>
                    <w:bottom w:val="none" w:sz="0" w:space="0" w:color="auto"/>
                    <w:right w:val="none" w:sz="0" w:space="0" w:color="auto"/>
                  </w:divBdr>
                </w:div>
                <w:div w:id="811288612">
                  <w:marLeft w:val="0"/>
                  <w:marRight w:val="0"/>
                  <w:marTop w:val="0"/>
                  <w:marBottom w:val="0"/>
                  <w:divBdr>
                    <w:top w:val="none" w:sz="0" w:space="0" w:color="auto"/>
                    <w:left w:val="none" w:sz="0" w:space="0" w:color="auto"/>
                    <w:bottom w:val="none" w:sz="0" w:space="0" w:color="auto"/>
                    <w:right w:val="none" w:sz="0" w:space="0" w:color="auto"/>
                  </w:divBdr>
                </w:div>
                <w:div w:id="648360503">
                  <w:marLeft w:val="0"/>
                  <w:marRight w:val="0"/>
                  <w:marTop w:val="0"/>
                  <w:marBottom w:val="0"/>
                  <w:divBdr>
                    <w:top w:val="none" w:sz="0" w:space="0" w:color="auto"/>
                    <w:left w:val="none" w:sz="0" w:space="0" w:color="auto"/>
                    <w:bottom w:val="none" w:sz="0" w:space="0" w:color="auto"/>
                    <w:right w:val="none" w:sz="0" w:space="0" w:color="auto"/>
                  </w:divBdr>
                </w:div>
                <w:div w:id="167449630">
                  <w:marLeft w:val="0"/>
                  <w:marRight w:val="0"/>
                  <w:marTop w:val="0"/>
                  <w:marBottom w:val="0"/>
                  <w:divBdr>
                    <w:top w:val="none" w:sz="0" w:space="0" w:color="auto"/>
                    <w:left w:val="none" w:sz="0" w:space="0" w:color="auto"/>
                    <w:bottom w:val="none" w:sz="0" w:space="0" w:color="auto"/>
                    <w:right w:val="none" w:sz="0" w:space="0" w:color="auto"/>
                  </w:divBdr>
                </w:div>
                <w:div w:id="1037320146">
                  <w:marLeft w:val="0"/>
                  <w:marRight w:val="0"/>
                  <w:marTop w:val="0"/>
                  <w:marBottom w:val="0"/>
                  <w:divBdr>
                    <w:top w:val="none" w:sz="0" w:space="0" w:color="auto"/>
                    <w:left w:val="none" w:sz="0" w:space="0" w:color="auto"/>
                    <w:bottom w:val="none" w:sz="0" w:space="0" w:color="auto"/>
                    <w:right w:val="none" w:sz="0" w:space="0" w:color="auto"/>
                  </w:divBdr>
                </w:div>
                <w:div w:id="1910653212">
                  <w:marLeft w:val="0"/>
                  <w:marRight w:val="0"/>
                  <w:marTop w:val="0"/>
                  <w:marBottom w:val="0"/>
                  <w:divBdr>
                    <w:top w:val="none" w:sz="0" w:space="0" w:color="auto"/>
                    <w:left w:val="none" w:sz="0" w:space="0" w:color="auto"/>
                    <w:bottom w:val="none" w:sz="0" w:space="0" w:color="auto"/>
                    <w:right w:val="none" w:sz="0" w:space="0" w:color="auto"/>
                  </w:divBdr>
                </w:div>
                <w:div w:id="1747336081">
                  <w:marLeft w:val="0"/>
                  <w:marRight w:val="0"/>
                  <w:marTop w:val="0"/>
                  <w:marBottom w:val="0"/>
                  <w:divBdr>
                    <w:top w:val="none" w:sz="0" w:space="0" w:color="auto"/>
                    <w:left w:val="none" w:sz="0" w:space="0" w:color="auto"/>
                    <w:bottom w:val="none" w:sz="0" w:space="0" w:color="auto"/>
                    <w:right w:val="none" w:sz="0" w:space="0" w:color="auto"/>
                  </w:divBdr>
                </w:div>
                <w:div w:id="911542771">
                  <w:marLeft w:val="0"/>
                  <w:marRight w:val="0"/>
                  <w:marTop w:val="0"/>
                  <w:marBottom w:val="0"/>
                  <w:divBdr>
                    <w:top w:val="none" w:sz="0" w:space="0" w:color="auto"/>
                    <w:left w:val="none" w:sz="0" w:space="0" w:color="auto"/>
                    <w:bottom w:val="none" w:sz="0" w:space="0" w:color="auto"/>
                    <w:right w:val="none" w:sz="0" w:space="0" w:color="auto"/>
                  </w:divBdr>
                </w:div>
                <w:div w:id="1250121808">
                  <w:marLeft w:val="0"/>
                  <w:marRight w:val="0"/>
                  <w:marTop w:val="0"/>
                  <w:marBottom w:val="0"/>
                  <w:divBdr>
                    <w:top w:val="none" w:sz="0" w:space="0" w:color="auto"/>
                    <w:left w:val="none" w:sz="0" w:space="0" w:color="auto"/>
                    <w:bottom w:val="none" w:sz="0" w:space="0" w:color="auto"/>
                    <w:right w:val="none" w:sz="0" w:space="0" w:color="auto"/>
                  </w:divBdr>
                </w:div>
                <w:div w:id="686256634">
                  <w:marLeft w:val="0"/>
                  <w:marRight w:val="0"/>
                  <w:marTop w:val="0"/>
                  <w:marBottom w:val="0"/>
                  <w:divBdr>
                    <w:top w:val="none" w:sz="0" w:space="0" w:color="auto"/>
                    <w:left w:val="none" w:sz="0" w:space="0" w:color="auto"/>
                    <w:bottom w:val="none" w:sz="0" w:space="0" w:color="auto"/>
                    <w:right w:val="none" w:sz="0" w:space="0" w:color="auto"/>
                  </w:divBdr>
                </w:div>
                <w:div w:id="995186808">
                  <w:marLeft w:val="0"/>
                  <w:marRight w:val="0"/>
                  <w:marTop w:val="0"/>
                  <w:marBottom w:val="0"/>
                  <w:divBdr>
                    <w:top w:val="none" w:sz="0" w:space="0" w:color="auto"/>
                    <w:left w:val="none" w:sz="0" w:space="0" w:color="auto"/>
                    <w:bottom w:val="none" w:sz="0" w:space="0" w:color="auto"/>
                    <w:right w:val="none" w:sz="0" w:space="0" w:color="auto"/>
                  </w:divBdr>
                </w:div>
                <w:div w:id="394355769">
                  <w:marLeft w:val="0"/>
                  <w:marRight w:val="0"/>
                  <w:marTop w:val="0"/>
                  <w:marBottom w:val="0"/>
                  <w:divBdr>
                    <w:top w:val="none" w:sz="0" w:space="0" w:color="auto"/>
                    <w:left w:val="none" w:sz="0" w:space="0" w:color="auto"/>
                    <w:bottom w:val="none" w:sz="0" w:space="0" w:color="auto"/>
                    <w:right w:val="none" w:sz="0" w:space="0" w:color="auto"/>
                  </w:divBdr>
                </w:div>
                <w:div w:id="83041102">
                  <w:marLeft w:val="0"/>
                  <w:marRight w:val="0"/>
                  <w:marTop w:val="0"/>
                  <w:marBottom w:val="0"/>
                  <w:divBdr>
                    <w:top w:val="none" w:sz="0" w:space="0" w:color="auto"/>
                    <w:left w:val="none" w:sz="0" w:space="0" w:color="auto"/>
                    <w:bottom w:val="none" w:sz="0" w:space="0" w:color="auto"/>
                    <w:right w:val="none" w:sz="0" w:space="0" w:color="auto"/>
                  </w:divBdr>
                </w:div>
                <w:div w:id="2096319001">
                  <w:marLeft w:val="0"/>
                  <w:marRight w:val="0"/>
                  <w:marTop w:val="0"/>
                  <w:marBottom w:val="0"/>
                  <w:divBdr>
                    <w:top w:val="none" w:sz="0" w:space="0" w:color="auto"/>
                    <w:left w:val="none" w:sz="0" w:space="0" w:color="auto"/>
                    <w:bottom w:val="none" w:sz="0" w:space="0" w:color="auto"/>
                    <w:right w:val="none" w:sz="0" w:space="0" w:color="auto"/>
                  </w:divBdr>
                </w:div>
                <w:div w:id="1031028648">
                  <w:marLeft w:val="0"/>
                  <w:marRight w:val="0"/>
                  <w:marTop w:val="0"/>
                  <w:marBottom w:val="0"/>
                  <w:divBdr>
                    <w:top w:val="none" w:sz="0" w:space="0" w:color="auto"/>
                    <w:left w:val="none" w:sz="0" w:space="0" w:color="auto"/>
                    <w:bottom w:val="none" w:sz="0" w:space="0" w:color="auto"/>
                    <w:right w:val="none" w:sz="0" w:space="0" w:color="auto"/>
                  </w:divBdr>
                </w:div>
                <w:div w:id="452986067">
                  <w:marLeft w:val="0"/>
                  <w:marRight w:val="0"/>
                  <w:marTop w:val="0"/>
                  <w:marBottom w:val="0"/>
                  <w:divBdr>
                    <w:top w:val="none" w:sz="0" w:space="0" w:color="auto"/>
                    <w:left w:val="none" w:sz="0" w:space="0" w:color="auto"/>
                    <w:bottom w:val="none" w:sz="0" w:space="0" w:color="auto"/>
                    <w:right w:val="none" w:sz="0" w:space="0" w:color="auto"/>
                  </w:divBdr>
                </w:div>
                <w:div w:id="4971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1209">
      <w:bodyDiv w:val="1"/>
      <w:marLeft w:val="0"/>
      <w:marRight w:val="0"/>
      <w:marTop w:val="0"/>
      <w:marBottom w:val="0"/>
      <w:divBdr>
        <w:top w:val="none" w:sz="0" w:space="0" w:color="auto"/>
        <w:left w:val="none" w:sz="0" w:space="0" w:color="auto"/>
        <w:bottom w:val="none" w:sz="0" w:space="0" w:color="auto"/>
        <w:right w:val="none" w:sz="0" w:space="0" w:color="auto"/>
      </w:divBdr>
      <w:divsChild>
        <w:div w:id="1167985499">
          <w:marLeft w:val="0"/>
          <w:marRight w:val="0"/>
          <w:marTop w:val="0"/>
          <w:marBottom w:val="0"/>
          <w:divBdr>
            <w:top w:val="none" w:sz="0" w:space="0" w:color="auto"/>
            <w:left w:val="none" w:sz="0" w:space="0" w:color="auto"/>
            <w:bottom w:val="none" w:sz="0" w:space="0" w:color="auto"/>
            <w:right w:val="none" w:sz="0" w:space="0" w:color="auto"/>
          </w:divBdr>
        </w:div>
        <w:div w:id="1081415963">
          <w:marLeft w:val="0"/>
          <w:marRight w:val="0"/>
          <w:marTop w:val="0"/>
          <w:marBottom w:val="0"/>
          <w:divBdr>
            <w:top w:val="none" w:sz="0" w:space="0" w:color="auto"/>
            <w:left w:val="none" w:sz="0" w:space="0" w:color="auto"/>
            <w:bottom w:val="none" w:sz="0" w:space="0" w:color="auto"/>
            <w:right w:val="none" w:sz="0" w:space="0" w:color="auto"/>
          </w:divBdr>
        </w:div>
        <w:div w:id="940262351">
          <w:marLeft w:val="0"/>
          <w:marRight w:val="0"/>
          <w:marTop w:val="0"/>
          <w:marBottom w:val="0"/>
          <w:divBdr>
            <w:top w:val="none" w:sz="0" w:space="0" w:color="auto"/>
            <w:left w:val="none" w:sz="0" w:space="0" w:color="auto"/>
            <w:bottom w:val="none" w:sz="0" w:space="0" w:color="auto"/>
            <w:right w:val="none" w:sz="0" w:space="0" w:color="auto"/>
          </w:divBdr>
        </w:div>
        <w:div w:id="1750542492">
          <w:marLeft w:val="0"/>
          <w:marRight w:val="0"/>
          <w:marTop w:val="0"/>
          <w:marBottom w:val="0"/>
          <w:divBdr>
            <w:top w:val="none" w:sz="0" w:space="0" w:color="auto"/>
            <w:left w:val="none" w:sz="0" w:space="0" w:color="auto"/>
            <w:bottom w:val="none" w:sz="0" w:space="0" w:color="auto"/>
            <w:right w:val="none" w:sz="0" w:space="0" w:color="auto"/>
          </w:divBdr>
        </w:div>
      </w:divsChild>
    </w:div>
    <w:div w:id="1844198883">
      <w:bodyDiv w:val="1"/>
      <w:marLeft w:val="0"/>
      <w:marRight w:val="0"/>
      <w:marTop w:val="0"/>
      <w:marBottom w:val="0"/>
      <w:divBdr>
        <w:top w:val="none" w:sz="0" w:space="0" w:color="auto"/>
        <w:left w:val="none" w:sz="0" w:space="0" w:color="auto"/>
        <w:bottom w:val="none" w:sz="0" w:space="0" w:color="auto"/>
        <w:right w:val="none" w:sz="0" w:space="0" w:color="auto"/>
      </w:divBdr>
      <w:divsChild>
        <w:div w:id="480199246">
          <w:marLeft w:val="0"/>
          <w:marRight w:val="0"/>
          <w:marTop w:val="0"/>
          <w:marBottom w:val="0"/>
          <w:divBdr>
            <w:top w:val="none" w:sz="0" w:space="0" w:color="auto"/>
            <w:left w:val="none" w:sz="0" w:space="0" w:color="auto"/>
            <w:bottom w:val="none" w:sz="0" w:space="0" w:color="auto"/>
            <w:right w:val="none" w:sz="0" w:space="0" w:color="auto"/>
          </w:divBdr>
          <w:divsChild>
            <w:div w:id="2090346076">
              <w:marLeft w:val="0"/>
              <w:marRight w:val="0"/>
              <w:marTop w:val="0"/>
              <w:marBottom w:val="0"/>
              <w:divBdr>
                <w:top w:val="none" w:sz="0" w:space="0" w:color="auto"/>
                <w:left w:val="none" w:sz="0" w:space="0" w:color="auto"/>
                <w:bottom w:val="none" w:sz="0" w:space="0" w:color="auto"/>
                <w:right w:val="none" w:sz="0" w:space="0" w:color="auto"/>
              </w:divBdr>
              <w:divsChild>
                <w:div w:id="1381444061">
                  <w:marLeft w:val="0"/>
                  <w:marRight w:val="0"/>
                  <w:marTop w:val="0"/>
                  <w:marBottom w:val="0"/>
                  <w:divBdr>
                    <w:top w:val="none" w:sz="0" w:space="0" w:color="auto"/>
                    <w:left w:val="none" w:sz="0" w:space="0" w:color="auto"/>
                    <w:bottom w:val="none" w:sz="0" w:space="0" w:color="auto"/>
                    <w:right w:val="none" w:sz="0" w:space="0" w:color="auto"/>
                  </w:divBdr>
                </w:div>
                <w:div w:id="704135008">
                  <w:marLeft w:val="0"/>
                  <w:marRight w:val="0"/>
                  <w:marTop w:val="0"/>
                  <w:marBottom w:val="0"/>
                  <w:divBdr>
                    <w:top w:val="none" w:sz="0" w:space="0" w:color="auto"/>
                    <w:left w:val="none" w:sz="0" w:space="0" w:color="auto"/>
                    <w:bottom w:val="none" w:sz="0" w:space="0" w:color="auto"/>
                    <w:right w:val="none" w:sz="0" w:space="0" w:color="auto"/>
                  </w:divBdr>
                </w:div>
                <w:div w:id="1718511216">
                  <w:marLeft w:val="0"/>
                  <w:marRight w:val="0"/>
                  <w:marTop w:val="0"/>
                  <w:marBottom w:val="0"/>
                  <w:divBdr>
                    <w:top w:val="none" w:sz="0" w:space="0" w:color="auto"/>
                    <w:left w:val="none" w:sz="0" w:space="0" w:color="auto"/>
                    <w:bottom w:val="none" w:sz="0" w:space="0" w:color="auto"/>
                    <w:right w:val="none" w:sz="0" w:space="0" w:color="auto"/>
                  </w:divBdr>
                </w:div>
                <w:div w:id="1902910613">
                  <w:marLeft w:val="0"/>
                  <w:marRight w:val="0"/>
                  <w:marTop w:val="0"/>
                  <w:marBottom w:val="0"/>
                  <w:divBdr>
                    <w:top w:val="none" w:sz="0" w:space="0" w:color="auto"/>
                    <w:left w:val="none" w:sz="0" w:space="0" w:color="auto"/>
                    <w:bottom w:val="none" w:sz="0" w:space="0" w:color="auto"/>
                    <w:right w:val="none" w:sz="0" w:space="0" w:color="auto"/>
                  </w:divBdr>
                </w:div>
                <w:div w:id="6057863">
                  <w:marLeft w:val="0"/>
                  <w:marRight w:val="0"/>
                  <w:marTop w:val="0"/>
                  <w:marBottom w:val="0"/>
                  <w:divBdr>
                    <w:top w:val="none" w:sz="0" w:space="0" w:color="auto"/>
                    <w:left w:val="none" w:sz="0" w:space="0" w:color="auto"/>
                    <w:bottom w:val="none" w:sz="0" w:space="0" w:color="auto"/>
                    <w:right w:val="none" w:sz="0" w:space="0" w:color="auto"/>
                  </w:divBdr>
                </w:div>
                <w:div w:id="882057104">
                  <w:marLeft w:val="0"/>
                  <w:marRight w:val="0"/>
                  <w:marTop w:val="0"/>
                  <w:marBottom w:val="0"/>
                  <w:divBdr>
                    <w:top w:val="none" w:sz="0" w:space="0" w:color="auto"/>
                    <w:left w:val="none" w:sz="0" w:space="0" w:color="auto"/>
                    <w:bottom w:val="none" w:sz="0" w:space="0" w:color="auto"/>
                    <w:right w:val="none" w:sz="0" w:space="0" w:color="auto"/>
                  </w:divBdr>
                </w:div>
                <w:div w:id="1976179555">
                  <w:marLeft w:val="0"/>
                  <w:marRight w:val="0"/>
                  <w:marTop w:val="0"/>
                  <w:marBottom w:val="0"/>
                  <w:divBdr>
                    <w:top w:val="none" w:sz="0" w:space="0" w:color="auto"/>
                    <w:left w:val="none" w:sz="0" w:space="0" w:color="auto"/>
                    <w:bottom w:val="none" w:sz="0" w:space="0" w:color="auto"/>
                    <w:right w:val="none" w:sz="0" w:space="0" w:color="auto"/>
                  </w:divBdr>
                </w:div>
                <w:div w:id="869759137">
                  <w:marLeft w:val="0"/>
                  <w:marRight w:val="0"/>
                  <w:marTop w:val="0"/>
                  <w:marBottom w:val="0"/>
                  <w:divBdr>
                    <w:top w:val="none" w:sz="0" w:space="0" w:color="auto"/>
                    <w:left w:val="none" w:sz="0" w:space="0" w:color="auto"/>
                    <w:bottom w:val="none" w:sz="0" w:space="0" w:color="auto"/>
                    <w:right w:val="none" w:sz="0" w:space="0" w:color="auto"/>
                  </w:divBdr>
                </w:div>
                <w:div w:id="1510412662">
                  <w:marLeft w:val="0"/>
                  <w:marRight w:val="0"/>
                  <w:marTop w:val="0"/>
                  <w:marBottom w:val="0"/>
                  <w:divBdr>
                    <w:top w:val="none" w:sz="0" w:space="0" w:color="auto"/>
                    <w:left w:val="none" w:sz="0" w:space="0" w:color="auto"/>
                    <w:bottom w:val="none" w:sz="0" w:space="0" w:color="auto"/>
                    <w:right w:val="none" w:sz="0" w:space="0" w:color="auto"/>
                  </w:divBdr>
                </w:div>
                <w:div w:id="1976643644">
                  <w:marLeft w:val="0"/>
                  <w:marRight w:val="0"/>
                  <w:marTop w:val="0"/>
                  <w:marBottom w:val="0"/>
                  <w:divBdr>
                    <w:top w:val="none" w:sz="0" w:space="0" w:color="auto"/>
                    <w:left w:val="none" w:sz="0" w:space="0" w:color="auto"/>
                    <w:bottom w:val="none" w:sz="0" w:space="0" w:color="auto"/>
                    <w:right w:val="none" w:sz="0" w:space="0" w:color="auto"/>
                  </w:divBdr>
                </w:div>
                <w:div w:id="301277301">
                  <w:marLeft w:val="0"/>
                  <w:marRight w:val="0"/>
                  <w:marTop w:val="0"/>
                  <w:marBottom w:val="0"/>
                  <w:divBdr>
                    <w:top w:val="none" w:sz="0" w:space="0" w:color="auto"/>
                    <w:left w:val="none" w:sz="0" w:space="0" w:color="auto"/>
                    <w:bottom w:val="none" w:sz="0" w:space="0" w:color="auto"/>
                    <w:right w:val="none" w:sz="0" w:space="0" w:color="auto"/>
                  </w:divBdr>
                </w:div>
                <w:div w:id="868907296">
                  <w:marLeft w:val="0"/>
                  <w:marRight w:val="0"/>
                  <w:marTop w:val="0"/>
                  <w:marBottom w:val="0"/>
                  <w:divBdr>
                    <w:top w:val="none" w:sz="0" w:space="0" w:color="auto"/>
                    <w:left w:val="none" w:sz="0" w:space="0" w:color="auto"/>
                    <w:bottom w:val="none" w:sz="0" w:space="0" w:color="auto"/>
                    <w:right w:val="none" w:sz="0" w:space="0" w:color="auto"/>
                  </w:divBdr>
                </w:div>
                <w:div w:id="1656448671">
                  <w:marLeft w:val="0"/>
                  <w:marRight w:val="0"/>
                  <w:marTop w:val="0"/>
                  <w:marBottom w:val="0"/>
                  <w:divBdr>
                    <w:top w:val="none" w:sz="0" w:space="0" w:color="auto"/>
                    <w:left w:val="none" w:sz="0" w:space="0" w:color="auto"/>
                    <w:bottom w:val="none" w:sz="0" w:space="0" w:color="auto"/>
                    <w:right w:val="none" w:sz="0" w:space="0" w:color="auto"/>
                  </w:divBdr>
                </w:div>
                <w:div w:id="269817477">
                  <w:marLeft w:val="0"/>
                  <w:marRight w:val="0"/>
                  <w:marTop w:val="0"/>
                  <w:marBottom w:val="0"/>
                  <w:divBdr>
                    <w:top w:val="none" w:sz="0" w:space="0" w:color="auto"/>
                    <w:left w:val="none" w:sz="0" w:space="0" w:color="auto"/>
                    <w:bottom w:val="none" w:sz="0" w:space="0" w:color="auto"/>
                    <w:right w:val="none" w:sz="0" w:space="0" w:color="auto"/>
                  </w:divBdr>
                </w:div>
                <w:div w:id="213852245">
                  <w:marLeft w:val="0"/>
                  <w:marRight w:val="0"/>
                  <w:marTop w:val="0"/>
                  <w:marBottom w:val="0"/>
                  <w:divBdr>
                    <w:top w:val="none" w:sz="0" w:space="0" w:color="auto"/>
                    <w:left w:val="none" w:sz="0" w:space="0" w:color="auto"/>
                    <w:bottom w:val="none" w:sz="0" w:space="0" w:color="auto"/>
                    <w:right w:val="none" w:sz="0" w:space="0" w:color="auto"/>
                  </w:divBdr>
                </w:div>
                <w:div w:id="1591960563">
                  <w:marLeft w:val="0"/>
                  <w:marRight w:val="0"/>
                  <w:marTop w:val="0"/>
                  <w:marBottom w:val="0"/>
                  <w:divBdr>
                    <w:top w:val="none" w:sz="0" w:space="0" w:color="auto"/>
                    <w:left w:val="none" w:sz="0" w:space="0" w:color="auto"/>
                    <w:bottom w:val="none" w:sz="0" w:space="0" w:color="auto"/>
                    <w:right w:val="none" w:sz="0" w:space="0" w:color="auto"/>
                  </w:divBdr>
                </w:div>
                <w:div w:id="82921782">
                  <w:marLeft w:val="0"/>
                  <w:marRight w:val="0"/>
                  <w:marTop w:val="0"/>
                  <w:marBottom w:val="0"/>
                  <w:divBdr>
                    <w:top w:val="none" w:sz="0" w:space="0" w:color="auto"/>
                    <w:left w:val="none" w:sz="0" w:space="0" w:color="auto"/>
                    <w:bottom w:val="none" w:sz="0" w:space="0" w:color="auto"/>
                    <w:right w:val="none" w:sz="0" w:space="0" w:color="auto"/>
                  </w:divBdr>
                </w:div>
                <w:div w:id="857354954">
                  <w:marLeft w:val="0"/>
                  <w:marRight w:val="0"/>
                  <w:marTop w:val="0"/>
                  <w:marBottom w:val="0"/>
                  <w:divBdr>
                    <w:top w:val="none" w:sz="0" w:space="0" w:color="auto"/>
                    <w:left w:val="none" w:sz="0" w:space="0" w:color="auto"/>
                    <w:bottom w:val="none" w:sz="0" w:space="0" w:color="auto"/>
                    <w:right w:val="none" w:sz="0" w:space="0" w:color="auto"/>
                  </w:divBdr>
                </w:div>
                <w:div w:id="1986932922">
                  <w:marLeft w:val="0"/>
                  <w:marRight w:val="0"/>
                  <w:marTop w:val="0"/>
                  <w:marBottom w:val="0"/>
                  <w:divBdr>
                    <w:top w:val="none" w:sz="0" w:space="0" w:color="auto"/>
                    <w:left w:val="none" w:sz="0" w:space="0" w:color="auto"/>
                    <w:bottom w:val="none" w:sz="0" w:space="0" w:color="auto"/>
                    <w:right w:val="none" w:sz="0" w:space="0" w:color="auto"/>
                  </w:divBdr>
                </w:div>
                <w:div w:id="1546329599">
                  <w:marLeft w:val="0"/>
                  <w:marRight w:val="0"/>
                  <w:marTop w:val="0"/>
                  <w:marBottom w:val="0"/>
                  <w:divBdr>
                    <w:top w:val="none" w:sz="0" w:space="0" w:color="auto"/>
                    <w:left w:val="none" w:sz="0" w:space="0" w:color="auto"/>
                    <w:bottom w:val="none" w:sz="0" w:space="0" w:color="auto"/>
                    <w:right w:val="none" w:sz="0" w:space="0" w:color="auto"/>
                  </w:divBdr>
                </w:div>
                <w:div w:id="1274484709">
                  <w:marLeft w:val="0"/>
                  <w:marRight w:val="0"/>
                  <w:marTop w:val="0"/>
                  <w:marBottom w:val="0"/>
                  <w:divBdr>
                    <w:top w:val="none" w:sz="0" w:space="0" w:color="auto"/>
                    <w:left w:val="none" w:sz="0" w:space="0" w:color="auto"/>
                    <w:bottom w:val="none" w:sz="0" w:space="0" w:color="auto"/>
                    <w:right w:val="none" w:sz="0" w:space="0" w:color="auto"/>
                  </w:divBdr>
                </w:div>
                <w:div w:id="889340596">
                  <w:marLeft w:val="0"/>
                  <w:marRight w:val="0"/>
                  <w:marTop w:val="0"/>
                  <w:marBottom w:val="0"/>
                  <w:divBdr>
                    <w:top w:val="none" w:sz="0" w:space="0" w:color="auto"/>
                    <w:left w:val="none" w:sz="0" w:space="0" w:color="auto"/>
                    <w:bottom w:val="none" w:sz="0" w:space="0" w:color="auto"/>
                    <w:right w:val="none" w:sz="0" w:space="0" w:color="auto"/>
                  </w:divBdr>
                </w:div>
                <w:div w:id="494884740">
                  <w:marLeft w:val="0"/>
                  <w:marRight w:val="0"/>
                  <w:marTop w:val="0"/>
                  <w:marBottom w:val="0"/>
                  <w:divBdr>
                    <w:top w:val="none" w:sz="0" w:space="0" w:color="auto"/>
                    <w:left w:val="none" w:sz="0" w:space="0" w:color="auto"/>
                    <w:bottom w:val="none" w:sz="0" w:space="0" w:color="auto"/>
                    <w:right w:val="none" w:sz="0" w:space="0" w:color="auto"/>
                  </w:divBdr>
                </w:div>
                <w:div w:id="241644553">
                  <w:marLeft w:val="0"/>
                  <w:marRight w:val="0"/>
                  <w:marTop w:val="0"/>
                  <w:marBottom w:val="0"/>
                  <w:divBdr>
                    <w:top w:val="none" w:sz="0" w:space="0" w:color="auto"/>
                    <w:left w:val="none" w:sz="0" w:space="0" w:color="auto"/>
                    <w:bottom w:val="none" w:sz="0" w:space="0" w:color="auto"/>
                    <w:right w:val="none" w:sz="0" w:space="0" w:color="auto"/>
                  </w:divBdr>
                </w:div>
                <w:div w:id="1162698641">
                  <w:marLeft w:val="0"/>
                  <w:marRight w:val="0"/>
                  <w:marTop w:val="0"/>
                  <w:marBottom w:val="0"/>
                  <w:divBdr>
                    <w:top w:val="none" w:sz="0" w:space="0" w:color="auto"/>
                    <w:left w:val="none" w:sz="0" w:space="0" w:color="auto"/>
                    <w:bottom w:val="none" w:sz="0" w:space="0" w:color="auto"/>
                    <w:right w:val="none" w:sz="0" w:space="0" w:color="auto"/>
                  </w:divBdr>
                </w:div>
                <w:div w:id="1401707031">
                  <w:marLeft w:val="0"/>
                  <w:marRight w:val="0"/>
                  <w:marTop w:val="0"/>
                  <w:marBottom w:val="0"/>
                  <w:divBdr>
                    <w:top w:val="none" w:sz="0" w:space="0" w:color="auto"/>
                    <w:left w:val="none" w:sz="0" w:space="0" w:color="auto"/>
                    <w:bottom w:val="none" w:sz="0" w:space="0" w:color="auto"/>
                    <w:right w:val="none" w:sz="0" w:space="0" w:color="auto"/>
                  </w:divBdr>
                </w:div>
                <w:div w:id="1044331603">
                  <w:marLeft w:val="0"/>
                  <w:marRight w:val="0"/>
                  <w:marTop w:val="0"/>
                  <w:marBottom w:val="0"/>
                  <w:divBdr>
                    <w:top w:val="none" w:sz="0" w:space="0" w:color="auto"/>
                    <w:left w:val="none" w:sz="0" w:space="0" w:color="auto"/>
                    <w:bottom w:val="none" w:sz="0" w:space="0" w:color="auto"/>
                    <w:right w:val="none" w:sz="0" w:space="0" w:color="auto"/>
                  </w:divBdr>
                </w:div>
                <w:div w:id="1512181469">
                  <w:marLeft w:val="0"/>
                  <w:marRight w:val="0"/>
                  <w:marTop w:val="0"/>
                  <w:marBottom w:val="0"/>
                  <w:divBdr>
                    <w:top w:val="none" w:sz="0" w:space="0" w:color="auto"/>
                    <w:left w:val="none" w:sz="0" w:space="0" w:color="auto"/>
                    <w:bottom w:val="none" w:sz="0" w:space="0" w:color="auto"/>
                    <w:right w:val="none" w:sz="0" w:space="0" w:color="auto"/>
                  </w:divBdr>
                </w:div>
                <w:div w:id="1170758773">
                  <w:marLeft w:val="0"/>
                  <w:marRight w:val="0"/>
                  <w:marTop w:val="0"/>
                  <w:marBottom w:val="0"/>
                  <w:divBdr>
                    <w:top w:val="none" w:sz="0" w:space="0" w:color="auto"/>
                    <w:left w:val="none" w:sz="0" w:space="0" w:color="auto"/>
                    <w:bottom w:val="none" w:sz="0" w:space="0" w:color="auto"/>
                    <w:right w:val="none" w:sz="0" w:space="0" w:color="auto"/>
                  </w:divBdr>
                </w:div>
                <w:div w:id="350497332">
                  <w:marLeft w:val="0"/>
                  <w:marRight w:val="0"/>
                  <w:marTop w:val="0"/>
                  <w:marBottom w:val="0"/>
                  <w:divBdr>
                    <w:top w:val="none" w:sz="0" w:space="0" w:color="auto"/>
                    <w:left w:val="none" w:sz="0" w:space="0" w:color="auto"/>
                    <w:bottom w:val="none" w:sz="0" w:space="0" w:color="auto"/>
                    <w:right w:val="none" w:sz="0" w:space="0" w:color="auto"/>
                  </w:divBdr>
                </w:div>
                <w:div w:id="315496971">
                  <w:marLeft w:val="0"/>
                  <w:marRight w:val="0"/>
                  <w:marTop w:val="0"/>
                  <w:marBottom w:val="0"/>
                  <w:divBdr>
                    <w:top w:val="none" w:sz="0" w:space="0" w:color="auto"/>
                    <w:left w:val="none" w:sz="0" w:space="0" w:color="auto"/>
                    <w:bottom w:val="none" w:sz="0" w:space="0" w:color="auto"/>
                    <w:right w:val="none" w:sz="0" w:space="0" w:color="auto"/>
                  </w:divBdr>
                </w:div>
                <w:div w:id="680546028">
                  <w:marLeft w:val="0"/>
                  <w:marRight w:val="0"/>
                  <w:marTop w:val="0"/>
                  <w:marBottom w:val="0"/>
                  <w:divBdr>
                    <w:top w:val="none" w:sz="0" w:space="0" w:color="auto"/>
                    <w:left w:val="none" w:sz="0" w:space="0" w:color="auto"/>
                    <w:bottom w:val="none" w:sz="0" w:space="0" w:color="auto"/>
                    <w:right w:val="none" w:sz="0" w:space="0" w:color="auto"/>
                  </w:divBdr>
                </w:div>
                <w:div w:id="1080058053">
                  <w:marLeft w:val="0"/>
                  <w:marRight w:val="0"/>
                  <w:marTop w:val="0"/>
                  <w:marBottom w:val="0"/>
                  <w:divBdr>
                    <w:top w:val="none" w:sz="0" w:space="0" w:color="auto"/>
                    <w:left w:val="none" w:sz="0" w:space="0" w:color="auto"/>
                    <w:bottom w:val="none" w:sz="0" w:space="0" w:color="auto"/>
                    <w:right w:val="none" w:sz="0" w:space="0" w:color="auto"/>
                  </w:divBdr>
                </w:div>
                <w:div w:id="326906952">
                  <w:marLeft w:val="0"/>
                  <w:marRight w:val="0"/>
                  <w:marTop w:val="0"/>
                  <w:marBottom w:val="0"/>
                  <w:divBdr>
                    <w:top w:val="none" w:sz="0" w:space="0" w:color="auto"/>
                    <w:left w:val="none" w:sz="0" w:space="0" w:color="auto"/>
                    <w:bottom w:val="none" w:sz="0" w:space="0" w:color="auto"/>
                    <w:right w:val="none" w:sz="0" w:space="0" w:color="auto"/>
                  </w:divBdr>
                </w:div>
                <w:div w:id="1062482471">
                  <w:marLeft w:val="0"/>
                  <w:marRight w:val="0"/>
                  <w:marTop w:val="0"/>
                  <w:marBottom w:val="0"/>
                  <w:divBdr>
                    <w:top w:val="none" w:sz="0" w:space="0" w:color="auto"/>
                    <w:left w:val="none" w:sz="0" w:space="0" w:color="auto"/>
                    <w:bottom w:val="none" w:sz="0" w:space="0" w:color="auto"/>
                    <w:right w:val="none" w:sz="0" w:space="0" w:color="auto"/>
                  </w:divBdr>
                </w:div>
                <w:div w:id="537746106">
                  <w:marLeft w:val="0"/>
                  <w:marRight w:val="0"/>
                  <w:marTop w:val="0"/>
                  <w:marBottom w:val="0"/>
                  <w:divBdr>
                    <w:top w:val="none" w:sz="0" w:space="0" w:color="auto"/>
                    <w:left w:val="none" w:sz="0" w:space="0" w:color="auto"/>
                    <w:bottom w:val="none" w:sz="0" w:space="0" w:color="auto"/>
                    <w:right w:val="none" w:sz="0" w:space="0" w:color="auto"/>
                  </w:divBdr>
                </w:div>
                <w:div w:id="583758114">
                  <w:marLeft w:val="0"/>
                  <w:marRight w:val="0"/>
                  <w:marTop w:val="0"/>
                  <w:marBottom w:val="0"/>
                  <w:divBdr>
                    <w:top w:val="none" w:sz="0" w:space="0" w:color="auto"/>
                    <w:left w:val="none" w:sz="0" w:space="0" w:color="auto"/>
                    <w:bottom w:val="none" w:sz="0" w:space="0" w:color="auto"/>
                    <w:right w:val="none" w:sz="0" w:space="0" w:color="auto"/>
                  </w:divBdr>
                </w:div>
                <w:div w:id="1551573093">
                  <w:marLeft w:val="0"/>
                  <w:marRight w:val="0"/>
                  <w:marTop w:val="0"/>
                  <w:marBottom w:val="0"/>
                  <w:divBdr>
                    <w:top w:val="none" w:sz="0" w:space="0" w:color="auto"/>
                    <w:left w:val="none" w:sz="0" w:space="0" w:color="auto"/>
                    <w:bottom w:val="none" w:sz="0" w:space="0" w:color="auto"/>
                    <w:right w:val="none" w:sz="0" w:space="0" w:color="auto"/>
                  </w:divBdr>
                </w:div>
                <w:div w:id="1726830471">
                  <w:marLeft w:val="0"/>
                  <w:marRight w:val="0"/>
                  <w:marTop w:val="0"/>
                  <w:marBottom w:val="0"/>
                  <w:divBdr>
                    <w:top w:val="none" w:sz="0" w:space="0" w:color="auto"/>
                    <w:left w:val="none" w:sz="0" w:space="0" w:color="auto"/>
                    <w:bottom w:val="none" w:sz="0" w:space="0" w:color="auto"/>
                    <w:right w:val="none" w:sz="0" w:space="0" w:color="auto"/>
                  </w:divBdr>
                </w:div>
                <w:div w:id="1907763241">
                  <w:marLeft w:val="0"/>
                  <w:marRight w:val="0"/>
                  <w:marTop w:val="0"/>
                  <w:marBottom w:val="0"/>
                  <w:divBdr>
                    <w:top w:val="none" w:sz="0" w:space="0" w:color="auto"/>
                    <w:left w:val="none" w:sz="0" w:space="0" w:color="auto"/>
                    <w:bottom w:val="none" w:sz="0" w:space="0" w:color="auto"/>
                    <w:right w:val="none" w:sz="0" w:space="0" w:color="auto"/>
                  </w:divBdr>
                </w:div>
                <w:div w:id="1317342477">
                  <w:marLeft w:val="0"/>
                  <w:marRight w:val="0"/>
                  <w:marTop w:val="0"/>
                  <w:marBottom w:val="0"/>
                  <w:divBdr>
                    <w:top w:val="none" w:sz="0" w:space="0" w:color="auto"/>
                    <w:left w:val="none" w:sz="0" w:space="0" w:color="auto"/>
                    <w:bottom w:val="none" w:sz="0" w:space="0" w:color="auto"/>
                    <w:right w:val="none" w:sz="0" w:space="0" w:color="auto"/>
                  </w:divBdr>
                </w:div>
                <w:div w:id="677344822">
                  <w:marLeft w:val="0"/>
                  <w:marRight w:val="0"/>
                  <w:marTop w:val="0"/>
                  <w:marBottom w:val="0"/>
                  <w:divBdr>
                    <w:top w:val="none" w:sz="0" w:space="0" w:color="auto"/>
                    <w:left w:val="none" w:sz="0" w:space="0" w:color="auto"/>
                    <w:bottom w:val="none" w:sz="0" w:space="0" w:color="auto"/>
                    <w:right w:val="none" w:sz="0" w:space="0" w:color="auto"/>
                  </w:divBdr>
                </w:div>
                <w:div w:id="450440469">
                  <w:marLeft w:val="0"/>
                  <w:marRight w:val="0"/>
                  <w:marTop w:val="0"/>
                  <w:marBottom w:val="0"/>
                  <w:divBdr>
                    <w:top w:val="none" w:sz="0" w:space="0" w:color="auto"/>
                    <w:left w:val="none" w:sz="0" w:space="0" w:color="auto"/>
                    <w:bottom w:val="none" w:sz="0" w:space="0" w:color="auto"/>
                    <w:right w:val="none" w:sz="0" w:space="0" w:color="auto"/>
                  </w:divBdr>
                </w:div>
                <w:div w:id="740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5">
          <w:marLeft w:val="0"/>
          <w:marRight w:val="0"/>
          <w:marTop w:val="0"/>
          <w:marBottom w:val="0"/>
          <w:divBdr>
            <w:top w:val="none" w:sz="0" w:space="0" w:color="auto"/>
            <w:left w:val="none" w:sz="0" w:space="0" w:color="auto"/>
            <w:bottom w:val="none" w:sz="0" w:space="0" w:color="auto"/>
            <w:right w:val="none" w:sz="0" w:space="0" w:color="auto"/>
          </w:divBdr>
          <w:divsChild>
            <w:div w:id="815953294">
              <w:marLeft w:val="0"/>
              <w:marRight w:val="0"/>
              <w:marTop w:val="0"/>
              <w:marBottom w:val="0"/>
              <w:divBdr>
                <w:top w:val="none" w:sz="0" w:space="0" w:color="auto"/>
                <w:left w:val="none" w:sz="0" w:space="0" w:color="auto"/>
                <w:bottom w:val="none" w:sz="0" w:space="0" w:color="auto"/>
                <w:right w:val="none" w:sz="0" w:space="0" w:color="auto"/>
              </w:divBdr>
              <w:divsChild>
                <w:div w:id="877008678">
                  <w:marLeft w:val="0"/>
                  <w:marRight w:val="0"/>
                  <w:marTop w:val="0"/>
                  <w:marBottom w:val="0"/>
                  <w:divBdr>
                    <w:top w:val="none" w:sz="0" w:space="0" w:color="auto"/>
                    <w:left w:val="none" w:sz="0" w:space="0" w:color="auto"/>
                    <w:bottom w:val="none" w:sz="0" w:space="0" w:color="auto"/>
                    <w:right w:val="none" w:sz="0" w:space="0" w:color="auto"/>
                  </w:divBdr>
                </w:div>
                <w:div w:id="185097437">
                  <w:marLeft w:val="0"/>
                  <w:marRight w:val="0"/>
                  <w:marTop w:val="0"/>
                  <w:marBottom w:val="0"/>
                  <w:divBdr>
                    <w:top w:val="none" w:sz="0" w:space="0" w:color="auto"/>
                    <w:left w:val="none" w:sz="0" w:space="0" w:color="auto"/>
                    <w:bottom w:val="none" w:sz="0" w:space="0" w:color="auto"/>
                    <w:right w:val="none" w:sz="0" w:space="0" w:color="auto"/>
                  </w:divBdr>
                </w:div>
                <w:div w:id="637075761">
                  <w:marLeft w:val="0"/>
                  <w:marRight w:val="0"/>
                  <w:marTop w:val="0"/>
                  <w:marBottom w:val="0"/>
                  <w:divBdr>
                    <w:top w:val="none" w:sz="0" w:space="0" w:color="auto"/>
                    <w:left w:val="none" w:sz="0" w:space="0" w:color="auto"/>
                    <w:bottom w:val="none" w:sz="0" w:space="0" w:color="auto"/>
                    <w:right w:val="none" w:sz="0" w:space="0" w:color="auto"/>
                  </w:divBdr>
                </w:div>
                <w:div w:id="937567201">
                  <w:marLeft w:val="0"/>
                  <w:marRight w:val="0"/>
                  <w:marTop w:val="0"/>
                  <w:marBottom w:val="0"/>
                  <w:divBdr>
                    <w:top w:val="none" w:sz="0" w:space="0" w:color="auto"/>
                    <w:left w:val="none" w:sz="0" w:space="0" w:color="auto"/>
                    <w:bottom w:val="none" w:sz="0" w:space="0" w:color="auto"/>
                    <w:right w:val="none" w:sz="0" w:space="0" w:color="auto"/>
                  </w:divBdr>
                </w:div>
                <w:div w:id="2101171150">
                  <w:marLeft w:val="0"/>
                  <w:marRight w:val="0"/>
                  <w:marTop w:val="0"/>
                  <w:marBottom w:val="0"/>
                  <w:divBdr>
                    <w:top w:val="none" w:sz="0" w:space="0" w:color="auto"/>
                    <w:left w:val="none" w:sz="0" w:space="0" w:color="auto"/>
                    <w:bottom w:val="none" w:sz="0" w:space="0" w:color="auto"/>
                    <w:right w:val="none" w:sz="0" w:space="0" w:color="auto"/>
                  </w:divBdr>
                </w:div>
                <w:div w:id="808789299">
                  <w:marLeft w:val="0"/>
                  <w:marRight w:val="0"/>
                  <w:marTop w:val="0"/>
                  <w:marBottom w:val="0"/>
                  <w:divBdr>
                    <w:top w:val="none" w:sz="0" w:space="0" w:color="auto"/>
                    <w:left w:val="none" w:sz="0" w:space="0" w:color="auto"/>
                    <w:bottom w:val="none" w:sz="0" w:space="0" w:color="auto"/>
                    <w:right w:val="none" w:sz="0" w:space="0" w:color="auto"/>
                  </w:divBdr>
                </w:div>
                <w:div w:id="923957393">
                  <w:marLeft w:val="0"/>
                  <w:marRight w:val="0"/>
                  <w:marTop w:val="0"/>
                  <w:marBottom w:val="0"/>
                  <w:divBdr>
                    <w:top w:val="none" w:sz="0" w:space="0" w:color="auto"/>
                    <w:left w:val="none" w:sz="0" w:space="0" w:color="auto"/>
                    <w:bottom w:val="none" w:sz="0" w:space="0" w:color="auto"/>
                    <w:right w:val="none" w:sz="0" w:space="0" w:color="auto"/>
                  </w:divBdr>
                </w:div>
                <w:div w:id="2066176562">
                  <w:marLeft w:val="0"/>
                  <w:marRight w:val="0"/>
                  <w:marTop w:val="0"/>
                  <w:marBottom w:val="0"/>
                  <w:divBdr>
                    <w:top w:val="none" w:sz="0" w:space="0" w:color="auto"/>
                    <w:left w:val="none" w:sz="0" w:space="0" w:color="auto"/>
                    <w:bottom w:val="none" w:sz="0" w:space="0" w:color="auto"/>
                    <w:right w:val="none" w:sz="0" w:space="0" w:color="auto"/>
                  </w:divBdr>
                </w:div>
                <w:div w:id="1325469310">
                  <w:marLeft w:val="0"/>
                  <w:marRight w:val="0"/>
                  <w:marTop w:val="0"/>
                  <w:marBottom w:val="0"/>
                  <w:divBdr>
                    <w:top w:val="none" w:sz="0" w:space="0" w:color="auto"/>
                    <w:left w:val="none" w:sz="0" w:space="0" w:color="auto"/>
                    <w:bottom w:val="none" w:sz="0" w:space="0" w:color="auto"/>
                    <w:right w:val="none" w:sz="0" w:space="0" w:color="auto"/>
                  </w:divBdr>
                </w:div>
                <w:div w:id="2124808366">
                  <w:marLeft w:val="0"/>
                  <w:marRight w:val="0"/>
                  <w:marTop w:val="0"/>
                  <w:marBottom w:val="0"/>
                  <w:divBdr>
                    <w:top w:val="none" w:sz="0" w:space="0" w:color="auto"/>
                    <w:left w:val="none" w:sz="0" w:space="0" w:color="auto"/>
                    <w:bottom w:val="none" w:sz="0" w:space="0" w:color="auto"/>
                    <w:right w:val="none" w:sz="0" w:space="0" w:color="auto"/>
                  </w:divBdr>
                </w:div>
                <w:div w:id="473452405">
                  <w:marLeft w:val="0"/>
                  <w:marRight w:val="0"/>
                  <w:marTop w:val="0"/>
                  <w:marBottom w:val="0"/>
                  <w:divBdr>
                    <w:top w:val="none" w:sz="0" w:space="0" w:color="auto"/>
                    <w:left w:val="none" w:sz="0" w:space="0" w:color="auto"/>
                    <w:bottom w:val="none" w:sz="0" w:space="0" w:color="auto"/>
                    <w:right w:val="none" w:sz="0" w:space="0" w:color="auto"/>
                  </w:divBdr>
                </w:div>
                <w:div w:id="1363752739">
                  <w:marLeft w:val="0"/>
                  <w:marRight w:val="0"/>
                  <w:marTop w:val="0"/>
                  <w:marBottom w:val="0"/>
                  <w:divBdr>
                    <w:top w:val="none" w:sz="0" w:space="0" w:color="auto"/>
                    <w:left w:val="none" w:sz="0" w:space="0" w:color="auto"/>
                    <w:bottom w:val="none" w:sz="0" w:space="0" w:color="auto"/>
                    <w:right w:val="none" w:sz="0" w:space="0" w:color="auto"/>
                  </w:divBdr>
                </w:div>
                <w:div w:id="1247229005">
                  <w:marLeft w:val="0"/>
                  <w:marRight w:val="0"/>
                  <w:marTop w:val="0"/>
                  <w:marBottom w:val="0"/>
                  <w:divBdr>
                    <w:top w:val="none" w:sz="0" w:space="0" w:color="auto"/>
                    <w:left w:val="none" w:sz="0" w:space="0" w:color="auto"/>
                    <w:bottom w:val="none" w:sz="0" w:space="0" w:color="auto"/>
                    <w:right w:val="none" w:sz="0" w:space="0" w:color="auto"/>
                  </w:divBdr>
                </w:div>
                <w:div w:id="2131976445">
                  <w:marLeft w:val="0"/>
                  <w:marRight w:val="0"/>
                  <w:marTop w:val="0"/>
                  <w:marBottom w:val="0"/>
                  <w:divBdr>
                    <w:top w:val="none" w:sz="0" w:space="0" w:color="auto"/>
                    <w:left w:val="none" w:sz="0" w:space="0" w:color="auto"/>
                    <w:bottom w:val="none" w:sz="0" w:space="0" w:color="auto"/>
                    <w:right w:val="none" w:sz="0" w:space="0" w:color="auto"/>
                  </w:divBdr>
                </w:div>
                <w:div w:id="2106922292">
                  <w:marLeft w:val="0"/>
                  <w:marRight w:val="0"/>
                  <w:marTop w:val="0"/>
                  <w:marBottom w:val="0"/>
                  <w:divBdr>
                    <w:top w:val="none" w:sz="0" w:space="0" w:color="auto"/>
                    <w:left w:val="none" w:sz="0" w:space="0" w:color="auto"/>
                    <w:bottom w:val="none" w:sz="0" w:space="0" w:color="auto"/>
                    <w:right w:val="none" w:sz="0" w:space="0" w:color="auto"/>
                  </w:divBdr>
                </w:div>
                <w:div w:id="64231632">
                  <w:marLeft w:val="0"/>
                  <w:marRight w:val="0"/>
                  <w:marTop w:val="0"/>
                  <w:marBottom w:val="0"/>
                  <w:divBdr>
                    <w:top w:val="none" w:sz="0" w:space="0" w:color="auto"/>
                    <w:left w:val="none" w:sz="0" w:space="0" w:color="auto"/>
                    <w:bottom w:val="none" w:sz="0" w:space="0" w:color="auto"/>
                    <w:right w:val="none" w:sz="0" w:space="0" w:color="auto"/>
                  </w:divBdr>
                </w:div>
                <w:div w:id="1617638100">
                  <w:marLeft w:val="0"/>
                  <w:marRight w:val="0"/>
                  <w:marTop w:val="0"/>
                  <w:marBottom w:val="0"/>
                  <w:divBdr>
                    <w:top w:val="none" w:sz="0" w:space="0" w:color="auto"/>
                    <w:left w:val="none" w:sz="0" w:space="0" w:color="auto"/>
                    <w:bottom w:val="none" w:sz="0" w:space="0" w:color="auto"/>
                    <w:right w:val="none" w:sz="0" w:space="0" w:color="auto"/>
                  </w:divBdr>
                </w:div>
                <w:div w:id="2120905703">
                  <w:marLeft w:val="0"/>
                  <w:marRight w:val="0"/>
                  <w:marTop w:val="0"/>
                  <w:marBottom w:val="0"/>
                  <w:divBdr>
                    <w:top w:val="none" w:sz="0" w:space="0" w:color="auto"/>
                    <w:left w:val="none" w:sz="0" w:space="0" w:color="auto"/>
                    <w:bottom w:val="none" w:sz="0" w:space="0" w:color="auto"/>
                    <w:right w:val="none" w:sz="0" w:space="0" w:color="auto"/>
                  </w:divBdr>
                </w:div>
                <w:div w:id="52194072">
                  <w:marLeft w:val="0"/>
                  <w:marRight w:val="0"/>
                  <w:marTop w:val="0"/>
                  <w:marBottom w:val="0"/>
                  <w:divBdr>
                    <w:top w:val="none" w:sz="0" w:space="0" w:color="auto"/>
                    <w:left w:val="none" w:sz="0" w:space="0" w:color="auto"/>
                    <w:bottom w:val="none" w:sz="0" w:space="0" w:color="auto"/>
                    <w:right w:val="none" w:sz="0" w:space="0" w:color="auto"/>
                  </w:divBdr>
                </w:div>
                <w:div w:id="381709939">
                  <w:marLeft w:val="0"/>
                  <w:marRight w:val="0"/>
                  <w:marTop w:val="0"/>
                  <w:marBottom w:val="0"/>
                  <w:divBdr>
                    <w:top w:val="none" w:sz="0" w:space="0" w:color="auto"/>
                    <w:left w:val="none" w:sz="0" w:space="0" w:color="auto"/>
                    <w:bottom w:val="none" w:sz="0" w:space="0" w:color="auto"/>
                    <w:right w:val="none" w:sz="0" w:space="0" w:color="auto"/>
                  </w:divBdr>
                </w:div>
                <w:div w:id="1826119461">
                  <w:marLeft w:val="0"/>
                  <w:marRight w:val="0"/>
                  <w:marTop w:val="0"/>
                  <w:marBottom w:val="0"/>
                  <w:divBdr>
                    <w:top w:val="none" w:sz="0" w:space="0" w:color="auto"/>
                    <w:left w:val="none" w:sz="0" w:space="0" w:color="auto"/>
                    <w:bottom w:val="none" w:sz="0" w:space="0" w:color="auto"/>
                    <w:right w:val="none" w:sz="0" w:space="0" w:color="auto"/>
                  </w:divBdr>
                </w:div>
                <w:div w:id="926187328">
                  <w:marLeft w:val="0"/>
                  <w:marRight w:val="0"/>
                  <w:marTop w:val="0"/>
                  <w:marBottom w:val="0"/>
                  <w:divBdr>
                    <w:top w:val="none" w:sz="0" w:space="0" w:color="auto"/>
                    <w:left w:val="none" w:sz="0" w:space="0" w:color="auto"/>
                    <w:bottom w:val="none" w:sz="0" w:space="0" w:color="auto"/>
                    <w:right w:val="none" w:sz="0" w:space="0" w:color="auto"/>
                  </w:divBdr>
                </w:div>
                <w:div w:id="1756508415">
                  <w:marLeft w:val="0"/>
                  <w:marRight w:val="0"/>
                  <w:marTop w:val="0"/>
                  <w:marBottom w:val="0"/>
                  <w:divBdr>
                    <w:top w:val="none" w:sz="0" w:space="0" w:color="auto"/>
                    <w:left w:val="none" w:sz="0" w:space="0" w:color="auto"/>
                    <w:bottom w:val="none" w:sz="0" w:space="0" w:color="auto"/>
                    <w:right w:val="none" w:sz="0" w:space="0" w:color="auto"/>
                  </w:divBdr>
                </w:div>
                <w:div w:id="972715530">
                  <w:marLeft w:val="0"/>
                  <w:marRight w:val="0"/>
                  <w:marTop w:val="0"/>
                  <w:marBottom w:val="0"/>
                  <w:divBdr>
                    <w:top w:val="none" w:sz="0" w:space="0" w:color="auto"/>
                    <w:left w:val="none" w:sz="0" w:space="0" w:color="auto"/>
                    <w:bottom w:val="none" w:sz="0" w:space="0" w:color="auto"/>
                    <w:right w:val="none" w:sz="0" w:space="0" w:color="auto"/>
                  </w:divBdr>
                </w:div>
                <w:div w:id="2012103620">
                  <w:marLeft w:val="0"/>
                  <w:marRight w:val="0"/>
                  <w:marTop w:val="0"/>
                  <w:marBottom w:val="0"/>
                  <w:divBdr>
                    <w:top w:val="none" w:sz="0" w:space="0" w:color="auto"/>
                    <w:left w:val="none" w:sz="0" w:space="0" w:color="auto"/>
                    <w:bottom w:val="none" w:sz="0" w:space="0" w:color="auto"/>
                    <w:right w:val="none" w:sz="0" w:space="0" w:color="auto"/>
                  </w:divBdr>
                </w:div>
                <w:div w:id="1253590874">
                  <w:marLeft w:val="0"/>
                  <w:marRight w:val="0"/>
                  <w:marTop w:val="0"/>
                  <w:marBottom w:val="0"/>
                  <w:divBdr>
                    <w:top w:val="none" w:sz="0" w:space="0" w:color="auto"/>
                    <w:left w:val="none" w:sz="0" w:space="0" w:color="auto"/>
                    <w:bottom w:val="none" w:sz="0" w:space="0" w:color="auto"/>
                    <w:right w:val="none" w:sz="0" w:space="0" w:color="auto"/>
                  </w:divBdr>
                </w:div>
                <w:div w:id="1790469760">
                  <w:marLeft w:val="0"/>
                  <w:marRight w:val="0"/>
                  <w:marTop w:val="0"/>
                  <w:marBottom w:val="0"/>
                  <w:divBdr>
                    <w:top w:val="none" w:sz="0" w:space="0" w:color="auto"/>
                    <w:left w:val="none" w:sz="0" w:space="0" w:color="auto"/>
                    <w:bottom w:val="none" w:sz="0" w:space="0" w:color="auto"/>
                    <w:right w:val="none" w:sz="0" w:space="0" w:color="auto"/>
                  </w:divBdr>
                </w:div>
                <w:div w:id="1886871721">
                  <w:marLeft w:val="0"/>
                  <w:marRight w:val="0"/>
                  <w:marTop w:val="0"/>
                  <w:marBottom w:val="0"/>
                  <w:divBdr>
                    <w:top w:val="none" w:sz="0" w:space="0" w:color="auto"/>
                    <w:left w:val="none" w:sz="0" w:space="0" w:color="auto"/>
                    <w:bottom w:val="none" w:sz="0" w:space="0" w:color="auto"/>
                    <w:right w:val="none" w:sz="0" w:space="0" w:color="auto"/>
                  </w:divBdr>
                </w:div>
                <w:div w:id="1520855351">
                  <w:marLeft w:val="0"/>
                  <w:marRight w:val="0"/>
                  <w:marTop w:val="0"/>
                  <w:marBottom w:val="0"/>
                  <w:divBdr>
                    <w:top w:val="none" w:sz="0" w:space="0" w:color="auto"/>
                    <w:left w:val="none" w:sz="0" w:space="0" w:color="auto"/>
                    <w:bottom w:val="none" w:sz="0" w:space="0" w:color="auto"/>
                    <w:right w:val="none" w:sz="0" w:space="0" w:color="auto"/>
                  </w:divBdr>
                </w:div>
                <w:div w:id="231045959">
                  <w:marLeft w:val="0"/>
                  <w:marRight w:val="0"/>
                  <w:marTop w:val="0"/>
                  <w:marBottom w:val="0"/>
                  <w:divBdr>
                    <w:top w:val="none" w:sz="0" w:space="0" w:color="auto"/>
                    <w:left w:val="none" w:sz="0" w:space="0" w:color="auto"/>
                    <w:bottom w:val="none" w:sz="0" w:space="0" w:color="auto"/>
                    <w:right w:val="none" w:sz="0" w:space="0" w:color="auto"/>
                  </w:divBdr>
                </w:div>
                <w:div w:id="2044473365">
                  <w:marLeft w:val="0"/>
                  <w:marRight w:val="0"/>
                  <w:marTop w:val="0"/>
                  <w:marBottom w:val="0"/>
                  <w:divBdr>
                    <w:top w:val="none" w:sz="0" w:space="0" w:color="auto"/>
                    <w:left w:val="none" w:sz="0" w:space="0" w:color="auto"/>
                    <w:bottom w:val="none" w:sz="0" w:space="0" w:color="auto"/>
                    <w:right w:val="none" w:sz="0" w:space="0" w:color="auto"/>
                  </w:divBdr>
                </w:div>
                <w:div w:id="589512421">
                  <w:marLeft w:val="0"/>
                  <w:marRight w:val="0"/>
                  <w:marTop w:val="0"/>
                  <w:marBottom w:val="0"/>
                  <w:divBdr>
                    <w:top w:val="none" w:sz="0" w:space="0" w:color="auto"/>
                    <w:left w:val="none" w:sz="0" w:space="0" w:color="auto"/>
                    <w:bottom w:val="none" w:sz="0" w:space="0" w:color="auto"/>
                    <w:right w:val="none" w:sz="0" w:space="0" w:color="auto"/>
                  </w:divBdr>
                </w:div>
                <w:div w:id="1635528399">
                  <w:marLeft w:val="0"/>
                  <w:marRight w:val="0"/>
                  <w:marTop w:val="0"/>
                  <w:marBottom w:val="0"/>
                  <w:divBdr>
                    <w:top w:val="none" w:sz="0" w:space="0" w:color="auto"/>
                    <w:left w:val="none" w:sz="0" w:space="0" w:color="auto"/>
                    <w:bottom w:val="none" w:sz="0" w:space="0" w:color="auto"/>
                    <w:right w:val="none" w:sz="0" w:space="0" w:color="auto"/>
                  </w:divBdr>
                </w:div>
                <w:div w:id="1399597011">
                  <w:marLeft w:val="0"/>
                  <w:marRight w:val="0"/>
                  <w:marTop w:val="0"/>
                  <w:marBottom w:val="0"/>
                  <w:divBdr>
                    <w:top w:val="none" w:sz="0" w:space="0" w:color="auto"/>
                    <w:left w:val="none" w:sz="0" w:space="0" w:color="auto"/>
                    <w:bottom w:val="none" w:sz="0" w:space="0" w:color="auto"/>
                    <w:right w:val="none" w:sz="0" w:space="0" w:color="auto"/>
                  </w:divBdr>
                </w:div>
                <w:div w:id="18694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2468">
      <w:bodyDiv w:val="1"/>
      <w:marLeft w:val="0"/>
      <w:marRight w:val="0"/>
      <w:marTop w:val="0"/>
      <w:marBottom w:val="0"/>
      <w:divBdr>
        <w:top w:val="none" w:sz="0" w:space="0" w:color="auto"/>
        <w:left w:val="none" w:sz="0" w:space="0" w:color="auto"/>
        <w:bottom w:val="none" w:sz="0" w:space="0" w:color="auto"/>
        <w:right w:val="none" w:sz="0" w:space="0" w:color="auto"/>
      </w:divBdr>
      <w:divsChild>
        <w:div w:id="681005937">
          <w:marLeft w:val="0"/>
          <w:marRight w:val="0"/>
          <w:marTop w:val="0"/>
          <w:marBottom w:val="0"/>
          <w:divBdr>
            <w:top w:val="none" w:sz="0" w:space="0" w:color="auto"/>
            <w:left w:val="none" w:sz="0" w:space="0" w:color="auto"/>
            <w:bottom w:val="none" w:sz="0" w:space="0" w:color="auto"/>
            <w:right w:val="none" w:sz="0" w:space="0" w:color="auto"/>
          </w:divBdr>
        </w:div>
        <w:div w:id="957492385">
          <w:marLeft w:val="0"/>
          <w:marRight w:val="0"/>
          <w:marTop w:val="0"/>
          <w:marBottom w:val="0"/>
          <w:divBdr>
            <w:top w:val="none" w:sz="0" w:space="0" w:color="auto"/>
            <w:left w:val="none" w:sz="0" w:space="0" w:color="auto"/>
            <w:bottom w:val="none" w:sz="0" w:space="0" w:color="auto"/>
            <w:right w:val="none" w:sz="0" w:space="0" w:color="auto"/>
          </w:divBdr>
        </w:div>
        <w:div w:id="893849668">
          <w:marLeft w:val="0"/>
          <w:marRight w:val="0"/>
          <w:marTop w:val="0"/>
          <w:marBottom w:val="0"/>
          <w:divBdr>
            <w:top w:val="none" w:sz="0" w:space="0" w:color="auto"/>
            <w:left w:val="none" w:sz="0" w:space="0" w:color="auto"/>
            <w:bottom w:val="none" w:sz="0" w:space="0" w:color="auto"/>
            <w:right w:val="none" w:sz="0" w:space="0" w:color="auto"/>
          </w:divBdr>
        </w:div>
        <w:div w:id="2114548607">
          <w:marLeft w:val="0"/>
          <w:marRight w:val="0"/>
          <w:marTop w:val="0"/>
          <w:marBottom w:val="0"/>
          <w:divBdr>
            <w:top w:val="none" w:sz="0" w:space="0" w:color="auto"/>
            <w:left w:val="none" w:sz="0" w:space="0" w:color="auto"/>
            <w:bottom w:val="none" w:sz="0" w:space="0" w:color="auto"/>
            <w:right w:val="none" w:sz="0" w:space="0" w:color="auto"/>
          </w:divBdr>
        </w:div>
        <w:div w:id="1886288229">
          <w:marLeft w:val="0"/>
          <w:marRight w:val="0"/>
          <w:marTop w:val="0"/>
          <w:marBottom w:val="0"/>
          <w:divBdr>
            <w:top w:val="none" w:sz="0" w:space="0" w:color="auto"/>
            <w:left w:val="none" w:sz="0" w:space="0" w:color="auto"/>
            <w:bottom w:val="none" w:sz="0" w:space="0" w:color="auto"/>
            <w:right w:val="none" w:sz="0" w:space="0" w:color="auto"/>
          </w:divBdr>
        </w:div>
        <w:div w:id="1305508209">
          <w:marLeft w:val="0"/>
          <w:marRight w:val="0"/>
          <w:marTop w:val="0"/>
          <w:marBottom w:val="0"/>
          <w:divBdr>
            <w:top w:val="none" w:sz="0" w:space="0" w:color="auto"/>
            <w:left w:val="none" w:sz="0" w:space="0" w:color="auto"/>
            <w:bottom w:val="none" w:sz="0" w:space="0" w:color="auto"/>
            <w:right w:val="none" w:sz="0" w:space="0" w:color="auto"/>
          </w:divBdr>
        </w:div>
        <w:div w:id="219095280">
          <w:marLeft w:val="0"/>
          <w:marRight w:val="0"/>
          <w:marTop w:val="0"/>
          <w:marBottom w:val="0"/>
          <w:divBdr>
            <w:top w:val="none" w:sz="0" w:space="0" w:color="auto"/>
            <w:left w:val="none" w:sz="0" w:space="0" w:color="auto"/>
            <w:bottom w:val="none" w:sz="0" w:space="0" w:color="auto"/>
            <w:right w:val="none" w:sz="0" w:space="0" w:color="auto"/>
          </w:divBdr>
        </w:div>
        <w:div w:id="619334432">
          <w:marLeft w:val="0"/>
          <w:marRight w:val="0"/>
          <w:marTop w:val="0"/>
          <w:marBottom w:val="0"/>
          <w:divBdr>
            <w:top w:val="none" w:sz="0" w:space="0" w:color="auto"/>
            <w:left w:val="none" w:sz="0" w:space="0" w:color="auto"/>
            <w:bottom w:val="none" w:sz="0" w:space="0" w:color="auto"/>
            <w:right w:val="none" w:sz="0" w:space="0" w:color="auto"/>
          </w:divBdr>
        </w:div>
        <w:div w:id="381101026">
          <w:marLeft w:val="0"/>
          <w:marRight w:val="0"/>
          <w:marTop w:val="0"/>
          <w:marBottom w:val="0"/>
          <w:divBdr>
            <w:top w:val="none" w:sz="0" w:space="0" w:color="auto"/>
            <w:left w:val="none" w:sz="0" w:space="0" w:color="auto"/>
            <w:bottom w:val="none" w:sz="0" w:space="0" w:color="auto"/>
            <w:right w:val="none" w:sz="0" w:space="0" w:color="auto"/>
          </w:divBdr>
        </w:div>
        <w:div w:id="604701205">
          <w:marLeft w:val="0"/>
          <w:marRight w:val="0"/>
          <w:marTop w:val="0"/>
          <w:marBottom w:val="0"/>
          <w:divBdr>
            <w:top w:val="none" w:sz="0" w:space="0" w:color="auto"/>
            <w:left w:val="none" w:sz="0" w:space="0" w:color="auto"/>
            <w:bottom w:val="none" w:sz="0" w:space="0" w:color="auto"/>
            <w:right w:val="none" w:sz="0" w:space="0" w:color="auto"/>
          </w:divBdr>
        </w:div>
        <w:div w:id="1927616500">
          <w:marLeft w:val="0"/>
          <w:marRight w:val="0"/>
          <w:marTop w:val="0"/>
          <w:marBottom w:val="0"/>
          <w:divBdr>
            <w:top w:val="none" w:sz="0" w:space="0" w:color="auto"/>
            <w:left w:val="none" w:sz="0" w:space="0" w:color="auto"/>
            <w:bottom w:val="none" w:sz="0" w:space="0" w:color="auto"/>
            <w:right w:val="none" w:sz="0" w:space="0" w:color="auto"/>
          </w:divBdr>
        </w:div>
        <w:div w:id="73746752">
          <w:marLeft w:val="0"/>
          <w:marRight w:val="0"/>
          <w:marTop w:val="0"/>
          <w:marBottom w:val="0"/>
          <w:divBdr>
            <w:top w:val="none" w:sz="0" w:space="0" w:color="auto"/>
            <w:left w:val="none" w:sz="0" w:space="0" w:color="auto"/>
            <w:bottom w:val="none" w:sz="0" w:space="0" w:color="auto"/>
            <w:right w:val="none" w:sz="0" w:space="0" w:color="auto"/>
          </w:divBdr>
        </w:div>
        <w:div w:id="1050374942">
          <w:marLeft w:val="0"/>
          <w:marRight w:val="0"/>
          <w:marTop w:val="0"/>
          <w:marBottom w:val="0"/>
          <w:divBdr>
            <w:top w:val="none" w:sz="0" w:space="0" w:color="auto"/>
            <w:left w:val="none" w:sz="0" w:space="0" w:color="auto"/>
            <w:bottom w:val="none" w:sz="0" w:space="0" w:color="auto"/>
            <w:right w:val="none" w:sz="0" w:space="0" w:color="auto"/>
          </w:divBdr>
        </w:div>
        <w:div w:id="1904948637">
          <w:marLeft w:val="0"/>
          <w:marRight w:val="0"/>
          <w:marTop w:val="0"/>
          <w:marBottom w:val="0"/>
          <w:divBdr>
            <w:top w:val="none" w:sz="0" w:space="0" w:color="auto"/>
            <w:left w:val="none" w:sz="0" w:space="0" w:color="auto"/>
            <w:bottom w:val="none" w:sz="0" w:space="0" w:color="auto"/>
            <w:right w:val="none" w:sz="0" w:space="0" w:color="auto"/>
          </w:divBdr>
        </w:div>
        <w:div w:id="1834494578">
          <w:marLeft w:val="0"/>
          <w:marRight w:val="0"/>
          <w:marTop w:val="0"/>
          <w:marBottom w:val="0"/>
          <w:divBdr>
            <w:top w:val="none" w:sz="0" w:space="0" w:color="auto"/>
            <w:left w:val="none" w:sz="0" w:space="0" w:color="auto"/>
            <w:bottom w:val="none" w:sz="0" w:space="0" w:color="auto"/>
            <w:right w:val="none" w:sz="0" w:space="0" w:color="auto"/>
          </w:divBdr>
        </w:div>
        <w:div w:id="2068794298">
          <w:marLeft w:val="0"/>
          <w:marRight w:val="0"/>
          <w:marTop w:val="0"/>
          <w:marBottom w:val="0"/>
          <w:divBdr>
            <w:top w:val="none" w:sz="0" w:space="0" w:color="auto"/>
            <w:left w:val="none" w:sz="0" w:space="0" w:color="auto"/>
            <w:bottom w:val="none" w:sz="0" w:space="0" w:color="auto"/>
            <w:right w:val="none" w:sz="0" w:space="0" w:color="auto"/>
          </w:divBdr>
        </w:div>
        <w:div w:id="983388804">
          <w:marLeft w:val="0"/>
          <w:marRight w:val="0"/>
          <w:marTop w:val="0"/>
          <w:marBottom w:val="0"/>
          <w:divBdr>
            <w:top w:val="none" w:sz="0" w:space="0" w:color="auto"/>
            <w:left w:val="none" w:sz="0" w:space="0" w:color="auto"/>
            <w:bottom w:val="none" w:sz="0" w:space="0" w:color="auto"/>
            <w:right w:val="none" w:sz="0" w:space="0" w:color="auto"/>
          </w:divBdr>
        </w:div>
        <w:div w:id="974482293">
          <w:marLeft w:val="0"/>
          <w:marRight w:val="0"/>
          <w:marTop w:val="0"/>
          <w:marBottom w:val="0"/>
          <w:divBdr>
            <w:top w:val="none" w:sz="0" w:space="0" w:color="auto"/>
            <w:left w:val="none" w:sz="0" w:space="0" w:color="auto"/>
            <w:bottom w:val="none" w:sz="0" w:space="0" w:color="auto"/>
            <w:right w:val="none" w:sz="0" w:space="0" w:color="auto"/>
          </w:divBdr>
        </w:div>
        <w:div w:id="117377840">
          <w:marLeft w:val="0"/>
          <w:marRight w:val="0"/>
          <w:marTop w:val="0"/>
          <w:marBottom w:val="0"/>
          <w:divBdr>
            <w:top w:val="none" w:sz="0" w:space="0" w:color="auto"/>
            <w:left w:val="none" w:sz="0" w:space="0" w:color="auto"/>
            <w:bottom w:val="none" w:sz="0" w:space="0" w:color="auto"/>
            <w:right w:val="none" w:sz="0" w:space="0" w:color="auto"/>
          </w:divBdr>
        </w:div>
        <w:div w:id="1034161548">
          <w:marLeft w:val="0"/>
          <w:marRight w:val="0"/>
          <w:marTop w:val="0"/>
          <w:marBottom w:val="0"/>
          <w:divBdr>
            <w:top w:val="none" w:sz="0" w:space="0" w:color="auto"/>
            <w:left w:val="none" w:sz="0" w:space="0" w:color="auto"/>
            <w:bottom w:val="none" w:sz="0" w:space="0" w:color="auto"/>
            <w:right w:val="none" w:sz="0" w:space="0" w:color="auto"/>
          </w:divBdr>
        </w:div>
        <w:div w:id="130161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5B075-1735-4948-BDB9-77577723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13208</Words>
  <Characters>79253</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92277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chromikz</cp:lastModifiedBy>
  <cp:revision>3</cp:revision>
  <cp:lastPrinted>2018-09-10T10:12:00Z</cp:lastPrinted>
  <dcterms:created xsi:type="dcterms:W3CDTF">2022-04-12T10:35:00Z</dcterms:created>
  <dcterms:modified xsi:type="dcterms:W3CDTF">2022-04-12T11:03:00Z</dcterms:modified>
</cp:coreProperties>
</file>