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113D4" w14:textId="77777777" w:rsidR="00943688" w:rsidRDefault="00943688" w:rsidP="00943688">
      <w:pPr>
        <w:spacing w:after="18" w:line="259" w:lineRule="auto"/>
        <w:ind w:left="0" w:firstLine="0"/>
        <w:jc w:val="center"/>
        <w:rPr>
          <w:b/>
          <w:color w:val="auto"/>
          <w:sz w:val="28"/>
          <w:szCs w:val="28"/>
        </w:rPr>
      </w:pPr>
    </w:p>
    <w:p w14:paraId="3462760C" w14:textId="77777777" w:rsidR="00943688" w:rsidRDefault="00943688" w:rsidP="00943688">
      <w:pPr>
        <w:spacing w:after="18" w:line="259" w:lineRule="auto"/>
        <w:ind w:left="0" w:firstLine="0"/>
        <w:jc w:val="center"/>
        <w:rPr>
          <w:b/>
          <w:color w:val="auto"/>
          <w:sz w:val="28"/>
          <w:szCs w:val="28"/>
        </w:rPr>
      </w:pPr>
    </w:p>
    <w:p w14:paraId="40576F85" w14:textId="7BEE175F" w:rsidR="00DC4D58" w:rsidRPr="00FE5EE5" w:rsidRDefault="000508C3" w:rsidP="00943688">
      <w:pPr>
        <w:spacing w:after="18" w:line="259" w:lineRule="auto"/>
        <w:ind w:left="0" w:firstLine="0"/>
        <w:jc w:val="center"/>
        <w:rPr>
          <w:color w:val="auto"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>ZARZĄDZENIE NR 020-2-</w:t>
      </w:r>
      <w:r w:rsidR="00224C40">
        <w:rPr>
          <w:b/>
          <w:color w:val="auto"/>
          <w:sz w:val="28"/>
          <w:szCs w:val="28"/>
        </w:rPr>
        <w:t>36</w:t>
      </w:r>
      <w:r w:rsidR="00925D3B" w:rsidRPr="00FE5EE5">
        <w:rPr>
          <w:b/>
          <w:color w:val="auto"/>
          <w:sz w:val="28"/>
          <w:szCs w:val="28"/>
        </w:rPr>
        <w:t>/202</w:t>
      </w:r>
      <w:r w:rsidR="00305C32">
        <w:rPr>
          <w:b/>
          <w:color w:val="auto"/>
          <w:sz w:val="28"/>
          <w:szCs w:val="28"/>
        </w:rPr>
        <w:t>6</w:t>
      </w:r>
    </w:p>
    <w:p w14:paraId="755E0DE4" w14:textId="77777777" w:rsidR="00DC4D58" w:rsidRPr="00FE5EE5" w:rsidRDefault="00925D3B" w:rsidP="0027154D">
      <w:pPr>
        <w:spacing w:after="20" w:line="259" w:lineRule="auto"/>
        <w:ind w:left="153" w:firstLine="0"/>
        <w:rPr>
          <w:color w:val="auto"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>DYREKTORA IZBY ADMINISTRACJI SKARBOWEJ W KIELCACH</w:t>
      </w:r>
    </w:p>
    <w:p w14:paraId="3447D618" w14:textId="33456D06" w:rsidR="0027154D" w:rsidRDefault="000508C3" w:rsidP="0027154D">
      <w:pPr>
        <w:widowControl w:val="0"/>
        <w:adjustRightInd w:val="0"/>
        <w:spacing w:after="0"/>
        <w:jc w:val="center"/>
        <w:textAlignment w:val="baseline"/>
        <w:rPr>
          <w:b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 xml:space="preserve">z dnia </w:t>
      </w:r>
      <w:r w:rsidR="00224C40">
        <w:rPr>
          <w:b/>
          <w:color w:val="auto"/>
          <w:sz w:val="28"/>
          <w:szCs w:val="28"/>
        </w:rPr>
        <w:t>20</w:t>
      </w:r>
      <w:r w:rsidR="0027154D">
        <w:rPr>
          <w:b/>
          <w:sz w:val="28"/>
          <w:szCs w:val="28"/>
        </w:rPr>
        <w:t xml:space="preserve"> </w:t>
      </w:r>
      <w:r w:rsidR="00305C32">
        <w:rPr>
          <w:b/>
          <w:sz w:val="28"/>
          <w:szCs w:val="28"/>
        </w:rPr>
        <w:t>sierpnia</w:t>
      </w:r>
      <w:r w:rsidR="0027154D" w:rsidRPr="00F10E6F">
        <w:rPr>
          <w:b/>
          <w:color w:val="0070C0"/>
          <w:sz w:val="28"/>
          <w:szCs w:val="28"/>
        </w:rPr>
        <w:t xml:space="preserve"> </w:t>
      </w:r>
      <w:r w:rsidR="0027154D">
        <w:rPr>
          <w:b/>
          <w:sz w:val="28"/>
          <w:szCs w:val="28"/>
        </w:rPr>
        <w:t>202</w:t>
      </w:r>
      <w:r w:rsidR="00305C32">
        <w:rPr>
          <w:b/>
          <w:sz w:val="28"/>
          <w:szCs w:val="28"/>
        </w:rPr>
        <w:t>6</w:t>
      </w:r>
      <w:r w:rsidR="0027154D">
        <w:rPr>
          <w:b/>
          <w:sz w:val="28"/>
          <w:szCs w:val="28"/>
        </w:rPr>
        <w:t xml:space="preserve"> r.</w:t>
      </w:r>
    </w:p>
    <w:p w14:paraId="42ED30B5" w14:textId="77777777" w:rsidR="00943688" w:rsidRDefault="00925D3B" w:rsidP="00943688">
      <w:pPr>
        <w:spacing w:line="259" w:lineRule="auto"/>
        <w:ind w:left="0" w:firstLine="0"/>
        <w:jc w:val="left"/>
        <w:rPr>
          <w:b/>
          <w:color w:val="auto"/>
          <w:sz w:val="28"/>
          <w:szCs w:val="28"/>
        </w:rPr>
      </w:pPr>
      <w:r w:rsidRPr="00FE5EE5">
        <w:rPr>
          <w:b/>
          <w:color w:val="auto"/>
          <w:sz w:val="28"/>
          <w:szCs w:val="28"/>
        </w:rPr>
        <w:t xml:space="preserve"> </w:t>
      </w:r>
    </w:p>
    <w:p w14:paraId="20726F5D" w14:textId="1F27AB13" w:rsidR="00DC4D58" w:rsidRPr="00FE5EE5" w:rsidRDefault="00925D3B" w:rsidP="002A0B55">
      <w:pPr>
        <w:spacing w:line="259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>zmi</w:t>
      </w:r>
      <w:r w:rsidR="000508C3" w:rsidRPr="00FE5EE5">
        <w:rPr>
          <w:b/>
          <w:color w:val="auto"/>
          <w:szCs w:val="24"/>
        </w:rPr>
        <w:t xml:space="preserve">eniające zarządzenie w sprawie nadania Urzędowi </w:t>
      </w:r>
      <w:r w:rsidRPr="00FE5EE5">
        <w:rPr>
          <w:b/>
          <w:color w:val="auto"/>
          <w:szCs w:val="24"/>
        </w:rPr>
        <w:t>Skarbowemu w</w:t>
      </w:r>
      <w:r w:rsidR="00FB6946">
        <w:rPr>
          <w:b/>
          <w:color w:val="auto"/>
          <w:szCs w:val="24"/>
        </w:rPr>
        <w:t xml:space="preserve"> </w:t>
      </w:r>
      <w:r w:rsidR="004A3340">
        <w:rPr>
          <w:b/>
          <w:color w:val="auto"/>
          <w:szCs w:val="24"/>
        </w:rPr>
        <w:t>Starachowicach</w:t>
      </w:r>
      <w:r w:rsidR="00F8584C">
        <w:rPr>
          <w:b/>
          <w:color w:val="auto"/>
          <w:szCs w:val="24"/>
        </w:rPr>
        <w:t xml:space="preserve"> </w:t>
      </w:r>
      <w:r w:rsidRPr="00FE5EE5">
        <w:rPr>
          <w:b/>
          <w:color w:val="auto"/>
          <w:szCs w:val="24"/>
        </w:rPr>
        <w:t xml:space="preserve">Regulaminu organizacyjnego </w:t>
      </w:r>
    </w:p>
    <w:p w14:paraId="612713EE" w14:textId="77777777" w:rsidR="00943688" w:rsidRDefault="00943688" w:rsidP="00943688">
      <w:pPr>
        <w:spacing w:after="0" w:line="360" w:lineRule="auto"/>
        <w:ind w:left="0" w:firstLine="0"/>
        <w:jc w:val="left"/>
        <w:rPr>
          <w:color w:val="auto"/>
          <w:szCs w:val="24"/>
        </w:rPr>
      </w:pPr>
    </w:p>
    <w:p w14:paraId="333486CD" w14:textId="5F522DBB" w:rsidR="00DC4D58" w:rsidRPr="00FE5EE5" w:rsidRDefault="00251D84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251D84">
        <w:rPr>
          <w:color w:val="auto"/>
          <w:szCs w:val="24"/>
        </w:rPr>
        <w:t>Na podstawie § 38 ust. 1 i 2 Statutu Urzędu Skarbowego stanowiącego załącznik nr 7 do</w:t>
      </w:r>
      <w:r w:rsidR="005C5EF1">
        <w:rPr>
          <w:color w:val="auto"/>
          <w:szCs w:val="24"/>
        </w:rPr>
        <w:t> </w:t>
      </w:r>
      <w:r w:rsidRPr="00251D84">
        <w:rPr>
          <w:color w:val="auto"/>
          <w:szCs w:val="24"/>
        </w:rPr>
        <w:t>zarządzenia Ministra Finansów z dnia 13 marca 2025 r. w sprawie organizacji Krajowej Informacji Skarbowej, izby administracji skarbowej, urzędu skarbowego, urzędu celno-skarbowego i Krajowej Szkoły Skarbowości oraz nadania im statutów (t.j. Dz. Urz. Min. Fin. z 2025 r. poz. 19 z późn. zm.) w związku z § 43 ust. 1 pkt 15 Regulaminu organizacyjnego Izby Administracji Skarbowej w Kielcach</w:t>
      </w:r>
      <w:r w:rsidR="008F1FE0">
        <w:rPr>
          <w:color w:val="auto"/>
          <w:szCs w:val="24"/>
        </w:rPr>
        <w:t>,</w:t>
      </w:r>
      <w:r w:rsidRPr="00251D84">
        <w:rPr>
          <w:color w:val="auto"/>
          <w:szCs w:val="24"/>
        </w:rPr>
        <w:t xml:space="preserve"> stanowiącego załącznik do zarządzenia Nr 020-2-6/2026 Dyrektora Izby Administracji Skarbowej w Kielcach z dnia 3 marca 2026 r. w sprawie nadania Izbie Administracji Skarbowej w Kielcach Regulaminu organizacyjnego zarządza się, co</w:t>
      </w:r>
      <w:r w:rsidR="00A00D75">
        <w:rPr>
          <w:color w:val="auto"/>
          <w:szCs w:val="24"/>
        </w:rPr>
        <w:t> </w:t>
      </w:r>
      <w:r w:rsidRPr="00251D84">
        <w:rPr>
          <w:color w:val="auto"/>
          <w:szCs w:val="24"/>
        </w:rPr>
        <w:t xml:space="preserve">następuje: </w:t>
      </w:r>
    </w:p>
    <w:p w14:paraId="01242B30" w14:textId="4A8706FC" w:rsidR="00DC4D58" w:rsidRPr="00FE5EE5" w:rsidRDefault="00DC4D58" w:rsidP="00943688">
      <w:pPr>
        <w:spacing w:after="0" w:line="360" w:lineRule="auto"/>
        <w:ind w:left="0" w:firstLine="0"/>
        <w:rPr>
          <w:color w:val="auto"/>
          <w:szCs w:val="24"/>
        </w:rPr>
      </w:pPr>
    </w:p>
    <w:p w14:paraId="63997334" w14:textId="50AFF92B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2C3EE6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1.</w:t>
      </w:r>
      <w:r w:rsidR="002C3EE6">
        <w:rPr>
          <w:b/>
          <w:color w:val="auto"/>
          <w:szCs w:val="24"/>
        </w:rPr>
        <w:t> </w:t>
      </w:r>
      <w:r w:rsidRPr="00FE5EE5">
        <w:rPr>
          <w:color w:val="auto"/>
          <w:szCs w:val="24"/>
        </w:rPr>
        <w:t>W Regulaminie organizacyjn</w:t>
      </w:r>
      <w:r w:rsidR="000508C3" w:rsidRPr="00FE5EE5">
        <w:rPr>
          <w:color w:val="auto"/>
          <w:szCs w:val="24"/>
        </w:rPr>
        <w:t xml:space="preserve">ym Urzędu Skarbowego w </w:t>
      </w:r>
      <w:r w:rsidR="00B8240B">
        <w:rPr>
          <w:color w:val="auto"/>
          <w:szCs w:val="24"/>
        </w:rPr>
        <w:t>Starachowicach</w:t>
      </w:r>
      <w:r w:rsidR="005C5EF1">
        <w:rPr>
          <w:color w:val="auto"/>
          <w:szCs w:val="24"/>
        </w:rPr>
        <w:t>,</w:t>
      </w:r>
      <w:r w:rsidRPr="00FE5EE5">
        <w:rPr>
          <w:color w:val="auto"/>
          <w:szCs w:val="24"/>
        </w:rPr>
        <w:t xml:space="preserve"> stanowiącym załącz</w:t>
      </w:r>
      <w:r w:rsidR="000508C3" w:rsidRPr="00FE5EE5">
        <w:rPr>
          <w:color w:val="auto"/>
          <w:szCs w:val="24"/>
        </w:rPr>
        <w:t>nik do zarządzenia Nr 020-2-</w:t>
      </w:r>
      <w:r w:rsidR="006B6EE6">
        <w:rPr>
          <w:color w:val="auto"/>
          <w:szCs w:val="24"/>
        </w:rPr>
        <w:t>37</w:t>
      </w:r>
      <w:r w:rsidRPr="00FE5EE5">
        <w:rPr>
          <w:color w:val="auto"/>
          <w:szCs w:val="24"/>
        </w:rPr>
        <w:t>/202</w:t>
      </w:r>
      <w:r w:rsidR="00305C32">
        <w:rPr>
          <w:color w:val="auto"/>
          <w:szCs w:val="24"/>
        </w:rPr>
        <w:t>5</w:t>
      </w:r>
      <w:r w:rsidRPr="00FE5EE5">
        <w:rPr>
          <w:color w:val="auto"/>
          <w:szCs w:val="24"/>
        </w:rPr>
        <w:t xml:space="preserve"> Dyrektora Izby Administracji Skarbo</w:t>
      </w:r>
      <w:r w:rsidR="000508C3" w:rsidRPr="00FE5EE5">
        <w:rPr>
          <w:color w:val="auto"/>
          <w:szCs w:val="24"/>
        </w:rPr>
        <w:t>wej w</w:t>
      </w:r>
      <w:r w:rsidR="006B6EE6">
        <w:rPr>
          <w:color w:val="auto"/>
          <w:szCs w:val="24"/>
        </w:rPr>
        <w:t> </w:t>
      </w:r>
      <w:r w:rsidR="000508C3" w:rsidRPr="00FE5EE5">
        <w:rPr>
          <w:color w:val="auto"/>
          <w:szCs w:val="24"/>
        </w:rPr>
        <w:t xml:space="preserve">Kielcach z dnia </w:t>
      </w:r>
      <w:r w:rsidR="006B6EE6">
        <w:rPr>
          <w:color w:val="auto"/>
          <w:szCs w:val="24"/>
        </w:rPr>
        <w:t>8 maja</w:t>
      </w:r>
      <w:r w:rsidRPr="00FE5EE5">
        <w:rPr>
          <w:color w:val="auto"/>
          <w:szCs w:val="24"/>
        </w:rPr>
        <w:t xml:space="preserve"> 202</w:t>
      </w:r>
      <w:r w:rsidR="00224C40">
        <w:rPr>
          <w:color w:val="auto"/>
          <w:szCs w:val="24"/>
        </w:rPr>
        <w:t>5</w:t>
      </w:r>
      <w:r w:rsidR="0046204C">
        <w:rPr>
          <w:color w:val="auto"/>
          <w:szCs w:val="24"/>
        </w:rPr>
        <w:t> </w:t>
      </w:r>
      <w:r w:rsidRPr="00FE5EE5">
        <w:rPr>
          <w:color w:val="auto"/>
          <w:szCs w:val="24"/>
        </w:rPr>
        <w:t>r. w sprawie nadania</w:t>
      </w:r>
      <w:r w:rsidR="000508C3" w:rsidRPr="00FE5EE5">
        <w:rPr>
          <w:color w:val="auto"/>
          <w:szCs w:val="24"/>
        </w:rPr>
        <w:t xml:space="preserve"> Urzędowi Skarbowemu w </w:t>
      </w:r>
      <w:r w:rsidR="00B8240B">
        <w:rPr>
          <w:color w:val="auto"/>
          <w:szCs w:val="24"/>
        </w:rPr>
        <w:t>Starachowicach</w:t>
      </w:r>
      <w:r w:rsidR="00501D7D">
        <w:rPr>
          <w:color w:val="auto"/>
          <w:szCs w:val="24"/>
        </w:rPr>
        <w:t xml:space="preserve"> </w:t>
      </w:r>
      <w:r w:rsidR="00AF7A32">
        <w:rPr>
          <w:color w:val="auto"/>
          <w:szCs w:val="24"/>
        </w:rPr>
        <w:t>Re</w:t>
      </w:r>
      <w:r w:rsidRPr="00FE5EE5">
        <w:rPr>
          <w:color w:val="auto"/>
          <w:szCs w:val="24"/>
        </w:rPr>
        <w:t>gulaminu organizacyjnego wprowadza się zmiany określone w</w:t>
      </w:r>
      <w:r w:rsidR="00863509">
        <w:rPr>
          <w:color w:val="auto"/>
          <w:szCs w:val="24"/>
        </w:rPr>
        <w:t xml:space="preserve"> </w:t>
      </w:r>
      <w:r w:rsidRPr="00FE5EE5">
        <w:rPr>
          <w:color w:val="auto"/>
          <w:szCs w:val="24"/>
        </w:rPr>
        <w:t>załączniku do</w:t>
      </w:r>
      <w:r w:rsidR="00863509">
        <w:rPr>
          <w:color w:val="auto"/>
          <w:szCs w:val="24"/>
        </w:rPr>
        <w:t xml:space="preserve"> </w:t>
      </w:r>
      <w:r w:rsidRPr="00FE5EE5">
        <w:rPr>
          <w:color w:val="auto"/>
          <w:szCs w:val="24"/>
        </w:rPr>
        <w:t>niniejszego zarządzenia.</w:t>
      </w:r>
    </w:p>
    <w:p w14:paraId="10E57686" w14:textId="3923C338" w:rsidR="00DC4D58" w:rsidRPr="00FE5EE5" w:rsidRDefault="00DC4D58" w:rsidP="00943688">
      <w:pPr>
        <w:spacing w:after="0" w:line="360" w:lineRule="auto"/>
        <w:ind w:left="0" w:firstLine="0"/>
        <w:rPr>
          <w:color w:val="auto"/>
          <w:szCs w:val="24"/>
        </w:rPr>
      </w:pPr>
    </w:p>
    <w:p w14:paraId="4E00AF72" w14:textId="1C3AAC93" w:rsidR="00DC4D58" w:rsidRPr="00FE5EE5" w:rsidRDefault="00925D3B" w:rsidP="00501D7D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2C3EE6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2.</w:t>
      </w:r>
      <w:r w:rsidR="002C3EE6">
        <w:rPr>
          <w:b/>
          <w:color w:val="auto"/>
          <w:szCs w:val="24"/>
        </w:rPr>
        <w:t> </w:t>
      </w:r>
      <w:r w:rsidRPr="00FE5EE5">
        <w:rPr>
          <w:color w:val="auto"/>
          <w:szCs w:val="24"/>
        </w:rPr>
        <w:t>1.</w:t>
      </w:r>
      <w:r w:rsidR="002C3EE6">
        <w:rPr>
          <w:color w:val="auto"/>
          <w:szCs w:val="24"/>
        </w:rPr>
        <w:t> </w:t>
      </w:r>
      <w:r w:rsidRPr="00FE5EE5">
        <w:rPr>
          <w:color w:val="auto"/>
          <w:szCs w:val="24"/>
        </w:rPr>
        <w:t>Za wdrożenie postanowień zawartych w załączniku do niniejszego zarządzenia odpowiedzialnymi czyni się Naczelni</w:t>
      </w:r>
      <w:r w:rsidR="000508C3" w:rsidRPr="00FE5EE5">
        <w:rPr>
          <w:color w:val="auto"/>
          <w:szCs w:val="24"/>
        </w:rPr>
        <w:t xml:space="preserve">ka </w:t>
      </w:r>
      <w:r w:rsidR="00501D7D" w:rsidRPr="00501D7D">
        <w:rPr>
          <w:color w:val="auto"/>
          <w:szCs w:val="24"/>
        </w:rPr>
        <w:t>Urzęd</w:t>
      </w:r>
      <w:r w:rsidR="002A3C6F">
        <w:rPr>
          <w:color w:val="auto"/>
          <w:szCs w:val="24"/>
        </w:rPr>
        <w:t>u</w:t>
      </w:r>
      <w:r w:rsidR="00501D7D" w:rsidRPr="00501D7D">
        <w:rPr>
          <w:color w:val="auto"/>
          <w:szCs w:val="24"/>
        </w:rPr>
        <w:t xml:space="preserve"> Skarbowe</w:t>
      </w:r>
      <w:r w:rsidR="002A3C6F">
        <w:rPr>
          <w:color w:val="auto"/>
          <w:szCs w:val="24"/>
        </w:rPr>
        <w:t xml:space="preserve">go </w:t>
      </w:r>
      <w:r w:rsidR="00501D7D" w:rsidRPr="00501D7D">
        <w:rPr>
          <w:color w:val="auto"/>
          <w:szCs w:val="24"/>
        </w:rPr>
        <w:t>w</w:t>
      </w:r>
      <w:r w:rsidR="006B6EE6">
        <w:rPr>
          <w:color w:val="auto"/>
          <w:szCs w:val="24"/>
        </w:rPr>
        <w:t xml:space="preserve"> Starachowicach</w:t>
      </w:r>
      <w:r w:rsidR="0066031C" w:rsidRPr="00FE5EE5">
        <w:rPr>
          <w:color w:val="auto"/>
          <w:szCs w:val="24"/>
        </w:rPr>
        <w:t>, Zastępc</w:t>
      </w:r>
      <w:r w:rsidR="007D0DE1">
        <w:rPr>
          <w:color w:val="auto"/>
          <w:szCs w:val="24"/>
        </w:rPr>
        <w:t>ę</w:t>
      </w:r>
      <w:r w:rsidR="0066031C" w:rsidRPr="00FE5EE5">
        <w:rPr>
          <w:color w:val="auto"/>
          <w:szCs w:val="24"/>
        </w:rPr>
        <w:t xml:space="preserve"> Naczelnika</w:t>
      </w:r>
      <w:r w:rsidR="0002275D">
        <w:rPr>
          <w:color w:val="auto"/>
          <w:szCs w:val="24"/>
        </w:rPr>
        <w:t xml:space="preserve"> oraz</w:t>
      </w:r>
      <w:r w:rsidRPr="00FE5EE5">
        <w:rPr>
          <w:color w:val="auto"/>
          <w:szCs w:val="24"/>
        </w:rPr>
        <w:t xml:space="preserve"> kierowników komórek organizacyjnych.</w:t>
      </w:r>
    </w:p>
    <w:p w14:paraId="0B578E2C" w14:textId="09558E4A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2. Zobowiązuje się osoby zajmujące stanowiska, o których mowa w ust. 1, do zapoznania się </w:t>
      </w:r>
      <w:r w:rsidR="000508C3" w:rsidRPr="00FE5EE5">
        <w:rPr>
          <w:color w:val="auto"/>
          <w:szCs w:val="24"/>
        </w:rPr>
        <w:br/>
        <w:t>z p</w:t>
      </w:r>
      <w:r w:rsidRPr="00FE5EE5">
        <w:rPr>
          <w:color w:val="auto"/>
          <w:szCs w:val="24"/>
        </w:rPr>
        <w:t>ostanowieniami załącznika do niniejszego zarządzenia oraz wszystkich bezpośrednio podległych pracowników zgodnie z hierarchią stanowisk.</w:t>
      </w:r>
    </w:p>
    <w:p w14:paraId="38F5D4B9" w14:textId="2C0514BC" w:rsidR="00DC4D58" w:rsidRPr="00FE5EE5" w:rsidRDefault="00DC4D58" w:rsidP="00943688">
      <w:pPr>
        <w:spacing w:after="0" w:line="360" w:lineRule="auto"/>
        <w:ind w:left="0" w:firstLine="0"/>
        <w:rPr>
          <w:color w:val="auto"/>
          <w:szCs w:val="24"/>
        </w:rPr>
      </w:pPr>
    </w:p>
    <w:p w14:paraId="49EE9386" w14:textId="49E0666F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8F1FE0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 xml:space="preserve">3. </w:t>
      </w:r>
      <w:r w:rsidRPr="00FE5EE5">
        <w:rPr>
          <w:color w:val="auto"/>
          <w:szCs w:val="24"/>
        </w:rPr>
        <w:t>1. Zakresy czynności sporządzone przed wejściem w życie niniejszego zarządzenia, wobec których nie zachodzą przesłanki do ich aktualizacji, zachowują swoją ważność.</w:t>
      </w:r>
    </w:p>
    <w:p w14:paraId="609E5F1C" w14:textId="06F9D073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color w:val="auto"/>
          <w:szCs w:val="24"/>
        </w:rPr>
        <w:t>2. Upoważnienia/pełnomocnictwa wydane przed wejściem w życie niniejszego zarządzenia zachowują moc obowiązującą do czasu ich zmiany, odwołania, wygaśnięcia lub wydania nowych upoważnień/pełnomocnictw.</w:t>
      </w:r>
    </w:p>
    <w:p w14:paraId="36B3906F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b/>
          <w:color w:val="auto"/>
          <w:szCs w:val="24"/>
        </w:rPr>
        <w:t xml:space="preserve"> </w:t>
      </w:r>
    </w:p>
    <w:p w14:paraId="21B8D54F" w14:textId="47F0EA4F" w:rsidR="00DC4D58" w:rsidRPr="00FE5EE5" w:rsidRDefault="00925D3B" w:rsidP="00501D7D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lastRenderedPageBreak/>
        <w:t>§</w:t>
      </w:r>
      <w:r w:rsidR="008F1FE0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4.</w:t>
      </w:r>
      <w:r w:rsidRPr="00FE5EE5">
        <w:rPr>
          <w:color w:val="auto"/>
          <w:szCs w:val="24"/>
        </w:rPr>
        <w:t xml:space="preserve"> Załącznik do niniejszego zarządzenia podlega udostępnieniu w siedzibie oraz na stronie B</w:t>
      </w:r>
      <w:r w:rsidR="000508C3" w:rsidRPr="00FE5EE5">
        <w:rPr>
          <w:color w:val="auto"/>
          <w:szCs w:val="24"/>
        </w:rPr>
        <w:t xml:space="preserve">IP </w:t>
      </w:r>
      <w:r w:rsidR="002A3C6F" w:rsidRPr="002A3C6F">
        <w:rPr>
          <w:color w:val="auto"/>
          <w:szCs w:val="24"/>
        </w:rPr>
        <w:t xml:space="preserve">Urzędu Skarbowego </w:t>
      </w:r>
      <w:r w:rsidR="00501D7D" w:rsidRPr="00501D7D">
        <w:rPr>
          <w:color w:val="auto"/>
          <w:szCs w:val="24"/>
        </w:rPr>
        <w:t xml:space="preserve">w </w:t>
      </w:r>
      <w:r w:rsidR="006B6EE6">
        <w:rPr>
          <w:color w:val="auto"/>
          <w:szCs w:val="24"/>
        </w:rPr>
        <w:t>Starachowicach</w:t>
      </w:r>
      <w:r w:rsidRPr="00FE5EE5">
        <w:rPr>
          <w:color w:val="auto"/>
          <w:szCs w:val="24"/>
        </w:rPr>
        <w:t xml:space="preserve">. </w:t>
      </w:r>
    </w:p>
    <w:p w14:paraId="4ADBE927" w14:textId="77777777" w:rsidR="000508C3" w:rsidRPr="00FE5EE5" w:rsidRDefault="000508C3" w:rsidP="00943688">
      <w:pPr>
        <w:spacing w:after="0" w:line="360" w:lineRule="auto"/>
        <w:ind w:left="-5"/>
        <w:rPr>
          <w:color w:val="auto"/>
          <w:szCs w:val="24"/>
        </w:rPr>
      </w:pPr>
    </w:p>
    <w:p w14:paraId="718C5282" w14:textId="35D2D2AC" w:rsidR="00DC4D58" w:rsidRPr="00FE5EE5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8F1FE0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5.</w:t>
      </w:r>
      <w:r w:rsidR="002C3EE6">
        <w:rPr>
          <w:b/>
          <w:color w:val="auto"/>
          <w:szCs w:val="24"/>
        </w:rPr>
        <w:t xml:space="preserve"> </w:t>
      </w:r>
      <w:r w:rsidRPr="00FE5EE5">
        <w:rPr>
          <w:color w:val="auto"/>
          <w:szCs w:val="24"/>
        </w:rPr>
        <w:t>Zarządzenie wcho</w:t>
      </w:r>
      <w:r w:rsidR="007D3599" w:rsidRPr="00FE5EE5">
        <w:rPr>
          <w:color w:val="auto"/>
          <w:szCs w:val="24"/>
        </w:rPr>
        <w:t>dzi w życie z dniem</w:t>
      </w:r>
      <w:r w:rsidR="009C3424">
        <w:rPr>
          <w:color w:val="auto"/>
          <w:szCs w:val="24"/>
        </w:rPr>
        <w:t xml:space="preserve"> podpisania</w:t>
      </w:r>
      <w:r w:rsidR="002C3EE6">
        <w:rPr>
          <w:color w:val="auto"/>
          <w:szCs w:val="24"/>
        </w:rPr>
        <w:t>.</w:t>
      </w:r>
    </w:p>
    <w:p w14:paraId="2F464129" w14:textId="77777777" w:rsidR="00DC4D58" w:rsidRPr="00FE5EE5" w:rsidRDefault="00925D3B" w:rsidP="00943688">
      <w:pPr>
        <w:spacing w:after="0" w:line="360" w:lineRule="auto"/>
        <w:ind w:left="0" w:firstLine="0"/>
        <w:rPr>
          <w:color w:val="auto"/>
          <w:szCs w:val="24"/>
        </w:rPr>
      </w:pPr>
      <w:r w:rsidRPr="00FE5EE5">
        <w:rPr>
          <w:color w:val="auto"/>
          <w:szCs w:val="24"/>
        </w:rPr>
        <w:t xml:space="preserve"> </w:t>
      </w:r>
    </w:p>
    <w:p w14:paraId="353E8628" w14:textId="77777777" w:rsidR="00DC4D58" w:rsidRDefault="00925D3B" w:rsidP="00943688">
      <w:pPr>
        <w:spacing w:after="0" w:line="360" w:lineRule="auto"/>
        <w:ind w:left="-5"/>
        <w:rPr>
          <w:color w:val="auto"/>
          <w:szCs w:val="24"/>
        </w:rPr>
      </w:pPr>
      <w:r w:rsidRPr="00FE5EE5">
        <w:rPr>
          <w:b/>
          <w:color w:val="auto"/>
          <w:szCs w:val="24"/>
        </w:rPr>
        <w:t>§</w:t>
      </w:r>
      <w:r w:rsidR="002C3EE6">
        <w:rPr>
          <w:b/>
          <w:color w:val="auto"/>
          <w:szCs w:val="24"/>
        </w:rPr>
        <w:t> </w:t>
      </w:r>
      <w:r w:rsidRPr="00FE5EE5">
        <w:rPr>
          <w:b/>
          <w:color w:val="auto"/>
          <w:szCs w:val="24"/>
        </w:rPr>
        <w:t>6.</w:t>
      </w:r>
      <w:r w:rsidR="002C3EE6">
        <w:rPr>
          <w:b/>
          <w:color w:val="auto"/>
          <w:szCs w:val="24"/>
        </w:rPr>
        <w:t> </w:t>
      </w:r>
      <w:r w:rsidRPr="00FE5EE5">
        <w:rPr>
          <w:color w:val="auto"/>
          <w:szCs w:val="24"/>
        </w:rPr>
        <w:t xml:space="preserve">Zarządzenie podlega publikacji na stronie intranetowej Izby Administracji Skarbowej </w:t>
      </w:r>
      <w:r w:rsidR="000508C3" w:rsidRPr="00FE5EE5">
        <w:rPr>
          <w:color w:val="auto"/>
          <w:szCs w:val="24"/>
        </w:rPr>
        <w:br/>
      </w:r>
      <w:r w:rsidRPr="00FE5EE5">
        <w:rPr>
          <w:color w:val="auto"/>
          <w:szCs w:val="24"/>
        </w:rPr>
        <w:t xml:space="preserve">w Kielcach. </w:t>
      </w:r>
    </w:p>
    <w:p w14:paraId="01570985" w14:textId="77777777" w:rsidR="009B3819" w:rsidRDefault="009B3819" w:rsidP="00943688">
      <w:pPr>
        <w:spacing w:after="0" w:line="360" w:lineRule="auto"/>
        <w:ind w:left="-5"/>
        <w:rPr>
          <w:szCs w:val="24"/>
        </w:rPr>
      </w:pPr>
    </w:p>
    <w:p w14:paraId="3562735F" w14:textId="77777777" w:rsidR="009C3424" w:rsidRDefault="009C3424" w:rsidP="00B63B5E">
      <w:pPr>
        <w:spacing w:after="0" w:line="240" w:lineRule="auto"/>
        <w:ind w:left="4111"/>
        <w:jc w:val="center"/>
        <w:rPr>
          <w:color w:val="auto"/>
          <w:szCs w:val="24"/>
        </w:rPr>
      </w:pPr>
      <w:r>
        <w:rPr>
          <w:szCs w:val="24"/>
        </w:rPr>
        <w:t xml:space="preserve">Wz. Dyrektora </w:t>
      </w:r>
    </w:p>
    <w:p w14:paraId="1CF0D184" w14:textId="77777777" w:rsidR="009C3424" w:rsidRDefault="009C3424" w:rsidP="00B63B5E">
      <w:pPr>
        <w:spacing w:after="0" w:line="240" w:lineRule="auto"/>
        <w:ind w:left="4111"/>
        <w:jc w:val="center"/>
        <w:rPr>
          <w:szCs w:val="24"/>
        </w:rPr>
      </w:pPr>
      <w:r>
        <w:rPr>
          <w:szCs w:val="24"/>
        </w:rPr>
        <w:t xml:space="preserve">Izby Administracji Skarbowej </w:t>
      </w:r>
    </w:p>
    <w:p w14:paraId="5DA26BCD" w14:textId="77777777" w:rsidR="009C3424" w:rsidRDefault="009C3424" w:rsidP="00B63B5E">
      <w:pPr>
        <w:spacing w:after="60" w:line="240" w:lineRule="auto"/>
        <w:ind w:left="4111"/>
        <w:jc w:val="center"/>
        <w:rPr>
          <w:szCs w:val="24"/>
        </w:rPr>
      </w:pPr>
      <w:r>
        <w:rPr>
          <w:szCs w:val="24"/>
        </w:rPr>
        <w:t>w Kielcach</w:t>
      </w:r>
    </w:p>
    <w:p w14:paraId="3B0E6FD0" w14:textId="77777777" w:rsidR="009C3424" w:rsidRDefault="009C3424" w:rsidP="00B63B5E">
      <w:pPr>
        <w:spacing w:after="0" w:line="240" w:lineRule="auto"/>
        <w:ind w:left="4111"/>
        <w:jc w:val="center"/>
        <w:rPr>
          <w:szCs w:val="24"/>
        </w:rPr>
      </w:pPr>
      <w:r>
        <w:rPr>
          <w:szCs w:val="24"/>
        </w:rPr>
        <w:t xml:space="preserve">Artur Jarosiński </w:t>
      </w:r>
    </w:p>
    <w:p w14:paraId="33E45E52" w14:textId="77777777" w:rsidR="009C3424" w:rsidRDefault="009C3424" w:rsidP="00B63B5E">
      <w:pPr>
        <w:spacing w:after="0" w:line="240" w:lineRule="auto"/>
        <w:ind w:left="4111"/>
        <w:jc w:val="center"/>
        <w:rPr>
          <w:szCs w:val="24"/>
        </w:rPr>
      </w:pPr>
      <w:r>
        <w:rPr>
          <w:szCs w:val="24"/>
        </w:rPr>
        <w:t>ZASTĘPCA DYREKTORA</w:t>
      </w:r>
    </w:p>
    <w:p w14:paraId="5B034EDF" w14:textId="77777777" w:rsidR="009C3424" w:rsidRDefault="009C3424" w:rsidP="00B63B5E">
      <w:pPr>
        <w:spacing w:after="0" w:line="240" w:lineRule="auto"/>
        <w:ind w:left="4111"/>
        <w:jc w:val="center"/>
        <w:rPr>
          <w:sz w:val="22"/>
          <w:szCs w:val="24"/>
        </w:rPr>
      </w:pPr>
      <w:r>
        <w:rPr>
          <w:szCs w:val="24"/>
        </w:rPr>
        <w:t xml:space="preserve">(podpisano kwalifikowanym </w:t>
      </w:r>
    </w:p>
    <w:p w14:paraId="28F5AE1C" w14:textId="77777777" w:rsidR="009C3424" w:rsidRDefault="009C3424" w:rsidP="00B63B5E">
      <w:pPr>
        <w:spacing w:after="0" w:line="240" w:lineRule="auto"/>
        <w:ind w:left="4111"/>
        <w:jc w:val="center"/>
        <w:rPr>
          <w:szCs w:val="24"/>
        </w:rPr>
      </w:pPr>
      <w:r>
        <w:rPr>
          <w:szCs w:val="24"/>
        </w:rPr>
        <w:t>podpisem elektronicznym)</w:t>
      </w:r>
    </w:p>
    <w:p w14:paraId="74252DA1" w14:textId="77777777" w:rsidR="009C3424" w:rsidRDefault="009C3424" w:rsidP="00B63B5E">
      <w:pPr>
        <w:pStyle w:val="DefaultText"/>
        <w:ind w:left="4111"/>
        <w:jc w:val="both"/>
        <w:rPr>
          <w:szCs w:val="24"/>
        </w:rPr>
      </w:pPr>
    </w:p>
    <w:p w14:paraId="55021441" w14:textId="77777777" w:rsidR="000372E8" w:rsidRPr="000372E8" w:rsidRDefault="000372E8" w:rsidP="00B63B5E">
      <w:pPr>
        <w:spacing w:after="160" w:line="259" w:lineRule="auto"/>
        <w:ind w:left="4111" w:right="0" w:firstLine="0"/>
        <w:jc w:val="left"/>
        <w:rPr>
          <w:rFonts w:ascii="Calibri" w:eastAsia="Calibri" w:hAnsi="Calibri"/>
          <w:color w:val="auto"/>
          <w:sz w:val="22"/>
          <w:lang w:eastAsia="en-US"/>
        </w:rPr>
      </w:pPr>
    </w:p>
    <w:p w14:paraId="528AFB11" w14:textId="77777777" w:rsidR="009B3819" w:rsidRPr="00FE5EE5" w:rsidRDefault="009B3819" w:rsidP="00943688">
      <w:pPr>
        <w:spacing w:after="0" w:line="360" w:lineRule="auto"/>
        <w:ind w:left="-5"/>
        <w:rPr>
          <w:color w:val="auto"/>
          <w:szCs w:val="24"/>
        </w:rPr>
      </w:pPr>
    </w:p>
    <w:sectPr w:rsidR="009B3819" w:rsidRPr="00FE5EE5">
      <w:pgSz w:w="11906" w:h="16838"/>
      <w:pgMar w:top="578" w:right="1272" w:bottom="86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12AF4" w14:textId="77777777" w:rsidR="006874DD" w:rsidRDefault="006874DD" w:rsidP="000508C3">
      <w:pPr>
        <w:spacing w:after="0" w:line="240" w:lineRule="auto"/>
      </w:pPr>
      <w:r>
        <w:separator/>
      </w:r>
    </w:p>
  </w:endnote>
  <w:endnote w:type="continuationSeparator" w:id="0">
    <w:p w14:paraId="4B37F771" w14:textId="77777777" w:rsidR="006874DD" w:rsidRDefault="006874DD" w:rsidP="00050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39062" w14:textId="77777777" w:rsidR="006874DD" w:rsidRDefault="006874DD" w:rsidP="000508C3">
      <w:pPr>
        <w:spacing w:after="0" w:line="240" w:lineRule="auto"/>
      </w:pPr>
      <w:r>
        <w:separator/>
      </w:r>
    </w:p>
  </w:footnote>
  <w:footnote w:type="continuationSeparator" w:id="0">
    <w:p w14:paraId="06F6CD98" w14:textId="77777777" w:rsidR="006874DD" w:rsidRDefault="006874DD" w:rsidP="00050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D58"/>
    <w:rsid w:val="00003B07"/>
    <w:rsid w:val="0002275D"/>
    <w:rsid w:val="000372E8"/>
    <w:rsid w:val="000508C3"/>
    <w:rsid w:val="0008522F"/>
    <w:rsid w:val="00096A72"/>
    <w:rsid w:val="000B1F2A"/>
    <w:rsid w:val="00131A46"/>
    <w:rsid w:val="00174170"/>
    <w:rsid w:val="001A4668"/>
    <w:rsid w:val="001C032A"/>
    <w:rsid w:val="001C7C22"/>
    <w:rsid w:val="001D7818"/>
    <w:rsid w:val="001F762B"/>
    <w:rsid w:val="00224C40"/>
    <w:rsid w:val="002307F0"/>
    <w:rsid w:val="00251D84"/>
    <w:rsid w:val="0027154D"/>
    <w:rsid w:val="002A0B55"/>
    <w:rsid w:val="002A3C6F"/>
    <w:rsid w:val="002C3EE6"/>
    <w:rsid w:val="00305C32"/>
    <w:rsid w:val="00344F17"/>
    <w:rsid w:val="00352F09"/>
    <w:rsid w:val="003B2DE3"/>
    <w:rsid w:val="003F233D"/>
    <w:rsid w:val="00417F10"/>
    <w:rsid w:val="00430579"/>
    <w:rsid w:val="0046204C"/>
    <w:rsid w:val="00465539"/>
    <w:rsid w:val="00476B56"/>
    <w:rsid w:val="004A3340"/>
    <w:rsid w:val="004A49AB"/>
    <w:rsid w:val="00501D7D"/>
    <w:rsid w:val="00512F4E"/>
    <w:rsid w:val="005A2053"/>
    <w:rsid w:val="005A77C4"/>
    <w:rsid w:val="005C5EF1"/>
    <w:rsid w:val="00625B13"/>
    <w:rsid w:val="0066031C"/>
    <w:rsid w:val="0067541C"/>
    <w:rsid w:val="006849FC"/>
    <w:rsid w:val="00685CAC"/>
    <w:rsid w:val="006874DD"/>
    <w:rsid w:val="006B6EE6"/>
    <w:rsid w:val="00786A00"/>
    <w:rsid w:val="007B6A13"/>
    <w:rsid w:val="007D0DE1"/>
    <w:rsid w:val="007D3599"/>
    <w:rsid w:val="007E4515"/>
    <w:rsid w:val="00822556"/>
    <w:rsid w:val="00842155"/>
    <w:rsid w:val="008453D5"/>
    <w:rsid w:val="00863509"/>
    <w:rsid w:val="0088754E"/>
    <w:rsid w:val="00890DB7"/>
    <w:rsid w:val="008914B2"/>
    <w:rsid w:val="008F1FE0"/>
    <w:rsid w:val="00925D3B"/>
    <w:rsid w:val="00943688"/>
    <w:rsid w:val="00955F70"/>
    <w:rsid w:val="009B3819"/>
    <w:rsid w:val="009C3424"/>
    <w:rsid w:val="009C7AA4"/>
    <w:rsid w:val="009D5442"/>
    <w:rsid w:val="00A00D75"/>
    <w:rsid w:val="00A330D3"/>
    <w:rsid w:val="00A9438B"/>
    <w:rsid w:val="00AD4B0B"/>
    <w:rsid w:val="00AF7A32"/>
    <w:rsid w:val="00B3585E"/>
    <w:rsid w:val="00B41881"/>
    <w:rsid w:val="00B467D8"/>
    <w:rsid w:val="00B62720"/>
    <w:rsid w:val="00B63B5E"/>
    <w:rsid w:val="00B8240B"/>
    <w:rsid w:val="00BB24BD"/>
    <w:rsid w:val="00C01791"/>
    <w:rsid w:val="00C16EAF"/>
    <w:rsid w:val="00C242A8"/>
    <w:rsid w:val="00C84384"/>
    <w:rsid w:val="00CA5917"/>
    <w:rsid w:val="00CC48A9"/>
    <w:rsid w:val="00CC7AF2"/>
    <w:rsid w:val="00CD18A1"/>
    <w:rsid w:val="00CE1919"/>
    <w:rsid w:val="00D123F7"/>
    <w:rsid w:val="00D574D2"/>
    <w:rsid w:val="00D8138D"/>
    <w:rsid w:val="00D95EEE"/>
    <w:rsid w:val="00DA58EC"/>
    <w:rsid w:val="00DC4D58"/>
    <w:rsid w:val="00E03EB8"/>
    <w:rsid w:val="00E130B5"/>
    <w:rsid w:val="00E3180A"/>
    <w:rsid w:val="00E41A07"/>
    <w:rsid w:val="00E71346"/>
    <w:rsid w:val="00EA12BF"/>
    <w:rsid w:val="00EC7134"/>
    <w:rsid w:val="00F05089"/>
    <w:rsid w:val="00F21C43"/>
    <w:rsid w:val="00F30579"/>
    <w:rsid w:val="00F360C8"/>
    <w:rsid w:val="00F5231F"/>
    <w:rsid w:val="00F8584C"/>
    <w:rsid w:val="00F9705F"/>
    <w:rsid w:val="00FB6946"/>
    <w:rsid w:val="00FD0A97"/>
    <w:rsid w:val="00FD2BA1"/>
    <w:rsid w:val="00FE5EE5"/>
    <w:rsid w:val="00FF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700A7"/>
  <w15:docId w15:val="{DED48E75-BF8D-4652-8200-D2A5AC8D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87" w:lineRule="auto"/>
      <w:ind w:left="10" w:right="14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4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515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Text">
    <w:name w:val="Default Text"/>
    <w:basedOn w:val="Normalny"/>
    <w:rsid w:val="009C3424"/>
    <w:pPr>
      <w:suppressAutoHyphens/>
      <w:autoSpaceDN w:val="0"/>
      <w:spacing w:after="0" w:line="240" w:lineRule="auto"/>
      <w:ind w:left="0" w:right="0" w:firstLine="0"/>
      <w:jc w:val="left"/>
    </w:pPr>
    <w:rPr>
      <w:color w:val="auto"/>
      <w:kern w:val="3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Grudzińska Edyta</dc:creator>
  <cp:keywords/>
  <dc:description/>
  <cp:lastModifiedBy>Banaś Renata</cp:lastModifiedBy>
  <cp:revision>2</cp:revision>
  <cp:lastPrinted>2023-01-03T09:44:00Z</cp:lastPrinted>
  <dcterms:created xsi:type="dcterms:W3CDTF">2026-08-20T07:38:00Z</dcterms:created>
  <dcterms:modified xsi:type="dcterms:W3CDTF">2026-08-20T07:38:00Z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UxC4dwLulzfINJ8nQH+xvX5LNGipWa4BRSZhPgxsCvm1SDlVEdUFsGnc0UfbUqR3EzhcOlQ3sFH7Fimzb7F9Ng==</vt:lpwstr>
  </property>
  <property fmtid="{D5CDD505-2E9C-101B-9397-08002B2CF9AE}" pid="4" name="MFClassificationDate">
    <vt:lpwstr>2022-12-06T08:07:48.8679646+01:00</vt:lpwstr>
  </property>
  <property fmtid="{D5CDD505-2E9C-101B-9397-08002B2CF9AE}" pid="5" name="MFClassifiedBySID">
    <vt:lpwstr>UxC4dwLulzfINJ8nQH+xvX5LNGipWa4BRSZhPgxsCvm42mrIC/DSDv0ggS+FjUN/2v1BBotkLlY5aAiEhoi6uWDkivARP3mZ5IhXIG4u6lZAoqqk6iJhLWHc4XIVOQ6O</vt:lpwstr>
  </property>
  <property fmtid="{D5CDD505-2E9C-101B-9397-08002B2CF9AE}" pid="6" name="MFGRNItemId">
    <vt:lpwstr>GRN-1f8760f7-6fd1-4d06-adaf-c0e3acaa7bc6</vt:lpwstr>
  </property>
  <property fmtid="{D5CDD505-2E9C-101B-9397-08002B2CF9AE}" pid="7" name="MFHash">
    <vt:lpwstr>DpjwG/LRw8dgTUFF+oIqo3WkF7mhSVo3P7MHw4cL3hw=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