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81CB" w14:textId="77777777" w:rsidR="007A2C61" w:rsidRPr="003236CE" w:rsidRDefault="007A2C61" w:rsidP="006C15F5">
      <w:pPr>
        <w:spacing w:line="276" w:lineRule="auto"/>
        <w:jc w:val="center"/>
        <w:rPr>
          <w:sz w:val="22"/>
          <w:szCs w:val="22"/>
        </w:rPr>
      </w:pPr>
      <w:r w:rsidRPr="003236CE">
        <w:rPr>
          <w:sz w:val="22"/>
          <w:szCs w:val="22"/>
        </w:rPr>
        <w:t>UZASADNIENIE</w:t>
      </w:r>
    </w:p>
    <w:p w14:paraId="5BC941C1" w14:textId="77777777" w:rsidR="007A2C61" w:rsidRPr="003236CE" w:rsidRDefault="007A2C61" w:rsidP="006C15F5">
      <w:pPr>
        <w:spacing w:line="276" w:lineRule="auto"/>
        <w:jc w:val="center"/>
        <w:rPr>
          <w:sz w:val="22"/>
          <w:szCs w:val="22"/>
          <w:highlight w:val="yellow"/>
        </w:rPr>
      </w:pPr>
    </w:p>
    <w:p w14:paraId="52EC705D" w14:textId="6016A6B2" w:rsidR="007A2C61" w:rsidRPr="003236CE" w:rsidRDefault="00AD4C1C" w:rsidP="006C15F5">
      <w:pPr>
        <w:spacing w:line="276" w:lineRule="auto"/>
        <w:ind w:firstLine="567"/>
        <w:jc w:val="both"/>
        <w:rPr>
          <w:sz w:val="22"/>
          <w:szCs w:val="22"/>
          <w:highlight w:val="yellow"/>
        </w:rPr>
      </w:pPr>
      <w:r w:rsidRPr="003236CE">
        <w:rPr>
          <w:sz w:val="22"/>
          <w:szCs w:val="22"/>
        </w:rPr>
        <w:t>Zgodnie z art. 28 ust. 5 ustawy z dnia 16 kwietnia 2004 r. o ochronie przyrody</w:t>
      </w:r>
      <w:r w:rsidR="00C02A15">
        <w:rPr>
          <w:sz w:val="22"/>
          <w:szCs w:val="22"/>
        </w:rPr>
        <w:t xml:space="preserve"> </w:t>
      </w:r>
      <w:r w:rsidR="00FA5210" w:rsidRPr="003236CE">
        <w:rPr>
          <w:sz w:val="22"/>
          <w:szCs w:val="22"/>
        </w:rPr>
        <w:t>(</w:t>
      </w:r>
      <w:proofErr w:type="spellStart"/>
      <w:r w:rsidR="00FA5210" w:rsidRPr="003236CE">
        <w:rPr>
          <w:sz w:val="22"/>
          <w:szCs w:val="22"/>
        </w:rPr>
        <w:t>t.j</w:t>
      </w:r>
      <w:proofErr w:type="spellEnd"/>
      <w:r w:rsidR="00FA5210" w:rsidRPr="003236CE">
        <w:rPr>
          <w:sz w:val="22"/>
          <w:szCs w:val="22"/>
        </w:rPr>
        <w:t>.</w:t>
      </w:r>
      <w:r w:rsidR="00C02A15">
        <w:rPr>
          <w:sz w:val="22"/>
          <w:szCs w:val="22"/>
        </w:rPr>
        <w:t> </w:t>
      </w:r>
      <w:r w:rsidR="00FA5210" w:rsidRPr="003236CE">
        <w:rPr>
          <w:sz w:val="22"/>
          <w:szCs w:val="22"/>
        </w:rPr>
        <w:t>Dz.</w:t>
      </w:r>
      <w:r w:rsidR="00C02A15">
        <w:rPr>
          <w:sz w:val="22"/>
          <w:szCs w:val="22"/>
        </w:rPr>
        <w:t> </w:t>
      </w:r>
      <w:r w:rsidR="00FA5210" w:rsidRPr="003236CE">
        <w:rPr>
          <w:sz w:val="22"/>
          <w:szCs w:val="22"/>
        </w:rPr>
        <w:t>U.</w:t>
      </w:r>
      <w:r w:rsidR="00C02A15">
        <w:rPr>
          <w:sz w:val="22"/>
          <w:szCs w:val="22"/>
        </w:rPr>
        <w:t> </w:t>
      </w:r>
      <w:r w:rsidR="00FA5210" w:rsidRPr="003236CE">
        <w:rPr>
          <w:sz w:val="22"/>
          <w:szCs w:val="22"/>
        </w:rPr>
        <w:t>z</w:t>
      </w:r>
      <w:r w:rsidR="00C02A15">
        <w:rPr>
          <w:sz w:val="22"/>
          <w:szCs w:val="22"/>
        </w:rPr>
        <w:t> </w:t>
      </w:r>
      <w:r w:rsidR="00FA5210" w:rsidRPr="003236CE">
        <w:rPr>
          <w:sz w:val="22"/>
          <w:szCs w:val="22"/>
        </w:rPr>
        <w:t>20</w:t>
      </w:r>
      <w:r w:rsidR="0014518A">
        <w:rPr>
          <w:sz w:val="22"/>
          <w:szCs w:val="22"/>
        </w:rPr>
        <w:t>24</w:t>
      </w:r>
      <w:r w:rsidR="00FA5210" w:rsidRPr="003236CE">
        <w:rPr>
          <w:sz w:val="22"/>
          <w:szCs w:val="22"/>
        </w:rPr>
        <w:t xml:space="preserve"> r. poz. </w:t>
      </w:r>
      <w:r w:rsidR="00EB4F6A" w:rsidRPr="003236CE">
        <w:rPr>
          <w:sz w:val="22"/>
          <w:szCs w:val="22"/>
        </w:rPr>
        <w:t>14</w:t>
      </w:r>
      <w:r w:rsidR="0014518A">
        <w:rPr>
          <w:sz w:val="22"/>
          <w:szCs w:val="22"/>
        </w:rPr>
        <w:t>78, 1940</w:t>
      </w:r>
      <w:r w:rsidR="00FA5210" w:rsidRPr="003236CE">
        <w:rPr>
          <w:sz w:val="22"/>
          <w:szCs w:val="22"/>
        </w:rPr>
        <w:t>)</w:t>
      </w:r>
      <w:r w:rsidRPr="003236CE">
        <w:rPr>
          <w:sz w:val="22"/>
          <w:szCs w:val="22"/>
        </w:rPr>
        <w:t xml:space="preserve"> regionalny dyrektor ochrony środowiska ustanawia, w drodze aktu prawa miejscowego, w formie zarządzenia, plan zadań ochronnych dla obszaru Natura 2000</w:t>
      </w:r>
      <w:r w:rsidR="0069423B">
        <w:rPr>
          <w:sz w:val="22"/>
          <w:szCs w:val="22"/>
        </w:rPr>
        <w:t>, kierując się koniecznością utrzymania i przywracania do właściwego stanu ochrony siedlisk przyrodniczych oraz gatunków roślin i zwierząt, dla których ochrony wyznaczono obszar Natura 2000</w:t>
      </w:r>
      <w:r w:rsidR="008523F0">
        <w:rPr>
          <w:sz w:val="22"/>
          <w:szCs w:val="22"/>
        </w:rPr>
        <w:t>. Plan zadań może być zmieniony, jeżeli wynika to z potrzeby ochrony siedlisk przyrodniczych lub</w:t>
      </w:r>
      <w:r w:rsidR="00C02A15">
        <w:rPr>
          <w:sz w:val="22"/>
          <w:szCs w:val="22"/>
        </w:rPr>
        <w:t> </w:t>
      </w:r>
      <w:r w:rsidR="008523F0">
        <w:rPr>
          <w:sz w:val="22"/>
          <w:szCs w:val="22"/>
        </w:rPr>
        <w:t>gatunków roślin i zwierząt, dla których ochrony wyznaczono obszar Natura 2000.</w:t>
      </w:r>
    </w:p>
    <w:p w14:paraId="539F852A" w14:textId="5D0EEF81" w:rsidR="00FA5210" w:rsidRPr="003236CE" w:rsidRDefault="008523F0" w:rsidP="006C15F5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Regionalny Dyrektor Ochrony Środowiska w Krakowie ustanowił plan zadań ochronnych dla</w:t>
      </w:r>
      <w:r w:rsidR="00C02A15">
        <w:rPr>
          <w:sz w:val="22"/>
          <w:szCs w:val="22"/>
        </w:rPr>
        <w:t> </w:t>
      </w:r>
      <w:r>
        <w:rPr>
          <w:sz w:val="22"/>
          <w:szCs w:val="22"/>
        </w:rPr>
        <w:t xml:space="preserve">obszaru Natura 2000 Dolinki Jurajskie PLH120005 zarządzeniem z dnia 18 marca 2024 roku </w:t>
      </w:r>
      <w:r w:rsidRPr="007A63E3">
        <w:rPr>
          <w:color w:val="000000"/>
          <w:sz w:val="22"/>
          <w:szCs w:val="22"/>
        </w:rPr>
        <w:t>(Dz.</w:t>
      </w:r>
      <w:r>
        <w:rPr>
          <w:color w:val="000000"/>
          <w:sz w:val="22"/>
          <w:szCs w:val="22"/>
        </w:rPr>
        <w:t> </w:t>
      </w:r>
      <w:r w:rsidRPr="007A63E3">
        <w:rPr>
          <w:color w:val="000000"/>
          <w:sz w:val="22"/>
          <w:szCs w:val="22"/>
        </w:rPr>
        <w:t xml:space="preserve">Urz. Woj. </w:t>
      </w:r>
      <w:proofErr w:type="spellStart"/>
      <w:r w:rsidRPr="007A63E3">
        <w:rPr>
          <w:color w:val="000000"/>
          <w:sz w:val="22"/>
          <w:szCs w:val="22"/>
        </w:rPr>
        <w:t>Małop</w:t>
      </w:r>
      <w:proofErr w:type="spellEnd"/>
      <w:r w:rsidRPr="007A63E3">
        <w:rPr>
          <w:color w:val="000000"/>
          <w:sz w:val="22"/>
          <w:szCs w:val="22"/>
        </w:rPr>
        <w:t>.</w:t>
      </w:r>
      <w:r>
        <w:rPr>
          <w:sz w:val="22"/>
          <w:szCs w:val="22"/>
        </w:rPr>
        <w:t> </w:t>
      </w:r>
      <w:r w:rsidRPr="007A63E3">
        <w:rPr>
          <w:sz w:val="22"/>
          <w:szCs w:val="22"/>
        </w:rPr>
        <w:t>z 20</w:t>
      </w:r>
      <w:r>
        <w:rPr>
          <w:sz w:val="22"/>
          <w:szCs w:val="22"/>
        </w:rPr>
        <w:t>24</w:t>
      </w:r>
      <w:r w:rsidRPr="007A63E3">
        <w:rPr>
          <w:sz w:val="22"/>
          <w:szCs w:val="22"/>
        </w:rPr>
        <w:t xml:space="preserve"> r. poz. </w:t>
      </w:r>
      <w:r>
        <w:rPr>
          <w:sz w:val="22"/>
          <w:szCs w:val="22"/>
        </w:rPr>
        <w:t>2117</w:t>
      </w:r>
      <w:r w:rsidRPr="007A63E3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01988183" w14:textId="77777777" w:rsidR="009F248D" w:rsidRDefault="008523F0" w:rsidP="006C15F5">
      <w:pPr>
        <w:spacing w:line="276" w:lineRule="auto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Działając zgodnie z</w:t>
      </w:r>
      <w:r w:rsidRPr="008C6762">
        <w:rPr>
          <w:bCs/>
          <w:sz w:val="22"/>
          <w:szCs w:val="22"/>
        </w:rPr>
        <w:t xml:space="preserve"> </w:t>
      </w:r>
      <w:r w:rsidR="008C6762" w:rsidRPr="008C6762">
        <w:rPr>
          <w:bCs/>
          <w:sz w:val="22"/>
          <w:szCs w:val="22"/>
        </w:rPr>
        <w:t>§</w:t>
      </w:r>
      <w:r w:rsidR="008C6762">
        <w:rPr>
          <w:bCs/>
          <w:sz w:val="22"/>
          <w:szCs w:val="22"/>
        </w:rPr>
        <w:t xml:space="preserve"> 5 ust. 1 rozporządzenia Prezesa Rady Ministrów z dnia 23 grudnia 2009 r. w sprawie trybu kontroli aktów prawa miejscowego ustanowionych przez wojewodę i organy niezespolonej administracji rządowej (Dz. U. z 2009 r.</w:t>
      </w:r>
      <w:r w:rsidR="00EE0EA0">
        <w:rPr>
          <w:bCs/>
          <w:sz w:val="22"/>
          <w:szCs w:val="22"/>
        </w:rPr>
        <w:t>, Nr 222,</w:t>
      </w:r>
      <w:r w:rsidR="008C6762">
        <w:rPr>
          <w:bCs/>
          <w:sz w:val="22"/>
          <w:szCs w:val="22"/>
        </w:rPr>
        <w:t xml:space="preserve"> poz. 1754), Regionalny Dyrektor Ochrony Środowiska w Krakowie, w piśmie znak: </w:t>
      </w:r>
      <w:r w:rsidR="00EE0EA0">
        <w:rPr>
          <w:bCs/>
          <w:sz w:val="22"/>
          <w:szCs w:val="22"/>
        </w:rPr>
        <w:t xml:space="preserve">OP.6320.11.2024.APg z 22 marca 2024 r., wystąpił do Ministra Klimatu i Środowiska o dokonanie kontroli zgodności zarządzenia z przepisami powszechnie obowiązującymi, a także z zasadami rzetelności. W piśmie z dnia 26 czerwca 2024 r. znak: DOP-WŚ.082.108.2024.KW Minister Klimatu i Środowiska stwierdził uchybienie w zapisie załącznika nr 6 </w:t>
      </w:r>
      <w:r w:rsidR="009F248D">
        <w:rPr>
          <w:bCs/>
          <w:sz w:val="22"/>
          <w:szCs w:val="22"/>
        </w:rPr>
        <w:t>– kolumny cel działań ochronnych dla wskaźnika powierzchnia siedliska i zalecił zmianę zarządzenia we własnym zakresie.</w:t>
      </w:r>
    </w:p>
    <w:p w14:paraId="677AB58F" w14:textId="77777777" w:rsidR="009F248D" w:rsidRDefault="009F248D" w:rsidP="006C15F5">
      <w:pPr>
        <w:spacing w:line="276" w:lineRule="auto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Regionalny Dyrektor Ochrony Środowiska w Krakowie przystąpił zatem do sporządzania projektu zmiany zarządzenia w sprawie ustanowienia planu zadań ochronnych dla obszaru Natura 2000 Dolinki Jurajskie PLH120005.</w:t>
      </w:r>
    </w:p>
    <w:p w14:paraId="1FF02770" w14:textId="56FB0BE0" w:rsidR="00003A95" w:rsidRDefault="009F248D" w:rsidP="006C15F5">
      <w:pPr>
        <w:spacing w:line="276" w:lineRule="auto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Działając na podstawie art. 28 ust.9 ustawy o ochronie przyrody oraz rozporządzenia </w:t>
      </w:r>
      <w:r w:rsidR="00003A95">
        <w:rPr>
          <w:bCs/>
          <w:sz w:val="22"/>
          <w:szCs w:val="22"/>
        </w:rPr>
        <w:t>Ministra Środowiska z dnia 17 lutego 2010 r. w sprawie sporządzania projektu planu zadań ochronnych dla</w:t>
      </w:r>
      <w:r w:rsidR="00C02A15">
        <w:rPr>
          <w:bCs/>
          <w:sz w:val="22"/>
          <w:szCs w:val="22"/>
        </w:rPr>
        <w:t> </w:t>
      </w:r>
      <w:r w:rsidR="00003A95">
        <w:rPr>
          <w:bCs/>
          <w:sz w:val="22"/>
          <w:szCs w:val="22"/>
        </w:rPr>
        <w:t>obszaru Natura 2000 (Dz. U. z 2024r. poz. 99), Regionalny Dyrektor Ochrony Środowiska w</w:t>
      </w:r>
      <w:r w:rsidR="00C02A15">
        <w:rPr>
          <w:bCs/>
          <w:sz w:val="22"/>
          <w:szCs w:val="22"/>
        </w:rPr>
        <w:t> </w:t>
      </w:r>
      <w:r w:rsidR="00003A95">
        <w:rPr>
          <w:bCs/>
          <w:sz w:val="22"/>
          <w:szCs w:val="22"/>
        </w:rPr>
        <w:t>Krakowie:</w:t>
      </w:r>
    </w:p>
    <w:p w14:paraId="44C816EA" w14:textId="65AD215B" w:rsidR="008523F0" w:rsidRDefault="00003A95" w:rsidP="00003A95">
      <w:pPr>
        <w:pStyle w:val="Akapitzlist"/>
        <w:numPr>
          <w:ilvl w:val="0"/>
          <w:numId w:val="8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podał do publicznej wiadomości informację o przystąpieniu do opracowania projektu zarządzenia zmieniającego,</w:t>
      </w:r>
    </w:p>
    <w:p w14:paraId="2CEE9FC3" w14:textId="09C0E86A" w:rsidR="00003A95" w:rsidRDefault="00003A95" w:rsidP="00003A95">
      <w:pPr>
        <w:pStyle w:val="Akapitzlist"/>
        <w:numPr>
          <w:ilvl w:val="0"/>
          <w:numId w:val="8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opracował projekt zarządzenia,</w:t>
      </w:r>
    </w:p>
    <w:p w14:paraId="5F905149" w14:textId="771F5F05" w:rsidR="00003A95" w:rsidRDefault="00003A95" w:rsidP="00003A95">
      <w:pPr>
        <w:pStyle w:val="Akapitzlist"/>
        <w:numPr>
          <w:ilvl w:val="0"/>
          <w:numId w:val="8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zapewnił udział społeczeństwa w ocenie tego dokumentu na zasadach i w trybie określonym w ustawie o udostępnianiu informacji o środowisku i jego ochronie, udziale społeczeństwa w ochronie środowiska oraz o ocenach oddziaływania na środowisko poprzez:</w:t>
      </w:r>
    </w:p>
    <w:p w14:paraId="0B98C542" w14:textId="35264D3A" w:rsidR="00003A95" w:rsidRDefault="00003A95" w:rsidP="00003A95">
      <w:pPr>
        <w:pStyle w:val="Akapitzlist"/>
        <w:numPr>
          <w:ilvl w:val="0"/>
          <w:numId w:val="9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umożliwienie zapoznania się z projektem zarządzenia,</w:t>
      </w:r>
    </w:p>
    <w:p w14:paraId="19EE8D5F" w14:textId="70F3BE99" w:rsidR="00003A95" w:rsidRDefault="00003A95" w:rsidP="00003A95">
      <w:pPr>
        <w:pStyle w:val="Akapitzlist"/>
        <w:numPr>
          <w:ilvl w:val="0"/>
          <w:numId w:val="9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umożliwienie składania uwag i wniosków,</w:t>
      </w:r>
    </w:p>
    <w:p w14:paraId="2E978C32" w14:textId="1531117C" w:rsidR="00003A95" w:rsidRDefault="00003A95" w:rsidP="00003A95">
      <w:pPr>
        <w:pStyle w:val="Akapitzlist"/>
        <w:numPr>
          <w:ilvl w:val="0"/>
          <w:numId w:val="9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rozpatrzenie uwag i wniosków.</w:t>
      </w:r>
    </w:p>
    <w:p w14:paraId="27A5D751" w14:textId="096AA61F" w:rsidR="00003A95" w:rsidRDefault="0046121B" w:rsidP="0046121B">
      <w:pPr>
        <w:spacing w:line="276" w:lineRule="auto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Zmiana zarządzenia Regionalnego Dyrektora Ochrony Środowiska w Krakowie z dnia 18 marca 2024 r. w sprawie ustanowienia planu zadań ochronnych dla obszaru Natura 2000 Dolinki Jurajskie PLH 120005 polega na wprowadzeniu poprawki do załącznika 6 zarządzenia, po przeprowadzeniu analizy uwag otrzymanych od Ministra Klimatu i Środowiska.</w:t>
      </w:r>
    </w:p>
    <w:p w14:paraId="42F33977" w14:textId="753023AB" w:rsidR="004976B3" w:rsidRDefault="0046121B" w:rsidP="004976B3">
      <w:pPr>
        <w:spacing w:line="276" w:lineRule="auto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Streszczenie zastrzeżeń Ministra Klimatu i Środowiska: </w:t>
      </w:r>
      <w:r w:rsidR="004976B3">
        <w:rPr>
          <w:bCs/>
          <w:sz w:val="22"/>
          <w:szCs w:val="22"/>
        </w:rPr>
        <w:t>„</w:t>
      </w:r>
      <w:r w:rsidR="004976B3" w:rsidRPr="004976B3">
        <w:rPr>
          <w:bCs/>
          <w:sz w:val="22"/>
          <w:szCs w:val="22"/>
        </w:rPr>
        <w:t>W</w:t>
      </w:r>
      <w:r w:rsidR="00C02A15">
        <w:rPr>
          <w:bCs/>
          <w:sz w:val="22"/>
          <w:szCs w:val="22"/>
        </w:rPr>
        <w:t xml:space="preserve"> </w:t>
      </w:r>
      <w:r w:rsidR="004976B3" w:rsidRPr="004976B3">
        <w:rPr>
          <w:bCs/>
          <w:sz w:val="22"/>
          <w:szCs w:val="22"/>
        </w:rPr>
        <w:t>załączniku</w:t>
      </w:r>
      <w:r w:rsidR="00C02A15">
        <w:rPr>
          <w:bCs/>
          <w:sz w:val="22"/>
          <w:szCs w:val="22"/>
        </w:rPr>
        <w:t xml:space="preserve"> </w:t>
      </w:r>
      <w:r w:rsidR="004976B3" w:rsidRPr="004976B3">
        <w:rPr>
          <w:bCs/>
          <w:sz w:val="22"/>
          <w:szCs w:val="22"/>
        </w:rPr>
        <w:t>nr</w:t>
      </w:r>
      <w:r w:rsidR="00C02A15">
        <w:rPr>
          <w:bCs/>
          <w:sz w:val="22"/>
          <w:szCs w:val="22"/>
        </w:rPr>
        <w:t xml:space="preserve"> </w:t>
      </w:r>
      <w:r w:rsidR="004976B3" w:rsidRPr="004976B3">
        <w:rPr>
          <w:bCs/>
          <w:sz w:val="22"/>
          <w:szCs w:val="22"/>
        </w:rPr>
        <w:t>6</w:t>
      </w:r>
      <w:r w:rsidR="00C02A15">
        <w:rPr>
          <w:bCs/>
          <w:sz w:val="22"/>
          <w:szCs w:val="22"/>
        </w:rPr>
        <w:t xml:space="preserve"> </w:t>
      </w:r>
      <w:r w:rsidR="004976B3" w:rsidRPr="004976B3">
        <w:rPr>
          <w:bCs/>
          <w:sz w:val="22"/>
          <w:szCs w:val="22"/>
        </w:rPr>
        <w:t>do</w:t>
      </w:r>
      <w:r w:rsidR="00C02A15">
        <w:rPr>
          <w:bCs/>
          <w:sz w:val="22"/>
          <w:szCs w:val="22"/>
        </w:rPr>
        <w:t xml:space="preserve"> </w:t>
      </w:r>
      <w:r w:rsidR="004976B3" w:rsidRPr="004976B3">
        <w:rPr>
          <w:bCs/>
          <w:sz w:val="22"/>
          <w:szCs w:val="22"/>
        </w:rPr>
        <w:t>kontrolowanego</w:t>
      </w:r>
      <w:r w:rsidR="00C02A15">
        <w:rPr>
          <w:bCs/>
          <w:sz w:val="22"/>
          <w:szCs w:val="22"/>
        </w:rPr>
        <w:t xml:space="preserve"> </w:t>
      </w:r>
      <w:r w:rsidR="004976B3" w:rsidRPr="004976B3">
        <w:rPr>
          <w:bCs/>
          <w:sz w:val="22"/>
          <w:szCs w:val="22"/>
        </w:rPr>
        <w:t>zarządzenia wątpliwości budzi sposób sformułowania</w:t>
      </w:r>
      <w:r w:rsidR="004976B3">
        <w:rPr>
          <w:bCs/>
          <w:sz w:val="22"/>
          <w:szCs w:val="22"/>
        </w:rPr>
        <w:t xml:space="preserve"> </w:t>
      </w:r>
      <w:r w:rsidR="004976B3" w:rsidRPr="004976B3">
        <w:rPr>
          <w:bCs/>
          <w:sz w:val="22"/>
          <w:szCs w:val="22"/>
        </w:rPr>
        <w:t>celu działań ochronnych dla</w:t>
      </w:r>
      <w:r w:rsidR="00C02A15">
        <w:rPr>
          <w:bCs/>
          <w:sz w:val="22"/>
          <w:szCs w:val="22"/>
        </w:rPr>
        <w:t> </w:t>
      </w:r>
      <w:r w:rsidR="004976B3" w:rsidRPr="004976B3">
        <w:rPr>
          <w:bCs/>
          <w:sz w:val="22"/>
          <w:szCs w:val="22"/>
        </w:rPr>
        <w:t>wskaźnika/parametru</w:t>
      </w:r>
      <w:r w:rsidR="00C02A15">
        <w:rPr>
          <w:bCs/>
          <w:sz w:val="22"/>
          <w:szCs w:val="22"/>
        </w:rPr>
        <w:t xml:space="preserve"> </w:t>
      </w:r>
      <w:r w:rsidR="004976B3" w:rsidRPr="004976B3">
        <w:rPr>
          <w:bCs/>
          <w:sz w:val="22"/>
          <w:szCs w:val="22"/>
        </w:rPr>
        <w:t>„Powierzchnia siedliska” przy</w:t>
      </w:r>
      <w:r w:rsidR="004976B3">
        <w:rPr>
          <w:bCs/>
          <w:sz w:val="22"/>
          <w:szCs w:val="22"/>
        </w:rPr>
        <w:t xml:space="preserve"> </w:t>
      </w:r>
      <w:r w:rsidR="004976B3" w:rsidRPr="004976B3">
        <w:rPr>
          <w:bCs/>
          <w:sz w:val="22"/>
          <w:szCs w:val="22"/>
        </w:rPr>
        <w:t>przedmiocie ochrony 9150 Ciepłolubne</w:t>
      </w:r>
      <w:r w:rsidR="00C02A15">
        <w:rPr>
          <w:bCs/>
          <w:sz w:val="22"/>
          <w:szCs w:val="22"/>
        </w:rPr>
        <w:t xml:space="preserve"> </w:t>
      </w:r>
      <w:r w:rsidR="004976B3" w:rsidRPr="004976B3">
        <w:rPr>
          <w:bCs/>
          <w:sz w:val="22"/>
          <w:szCs w:val="22"/>
        </w:rPr>
        <w:t xml:space="preserve">buczyny storczykowe </w:t>
      </w:r>
      <w:proofErr w:type="spellStart"/>
      <w:r w:rsidR="004976B3" w:rsidRPr="004976B3">
        <w:rPr>
          <w:bCs/>
          <w:sz w:val="22"/>
          <w:szCs w:val="22"/>
        </w:rPr>
        <w:t>Cephalanthero-Fagenion</w:t>
      </w:r>
      <w:proofErr w:type="spellEnd"/>
      <w:r w:rsidR="004976B3" w:rsidRPr="004976B3">
        <w:rPr>
          <w:bCs/>
          <w:sz w:val="22"/>
          <w:szCs w:val="22"/>
        </w:rPr>
        <w:t>. Ww.</w:t>
      </w:r>
      <w:r w:rsidR="004976B3">
        <w:rPr>
          <w:bCs/>
          <w:sz w:val="22"/>
          <w:szCs w:val="22"/>
        </w:rPr>
        <w:t xml:space="preserve"> </w:t>
      </w:r>
      <w:r w:rsidR="004976B3" w:rsidRPr="004976B3">
        <w:rPr>
          <w:bCs/>
          <w:sz w:val="22"/>
          <w:szCs w:val="22"/>
        </w:rPr>
        <w:t>cel działań ochronnych nie odwołuje się</w:t>
      </w:r>
      <w:r w:rsidR="00C02A15">
        <w:rPr>
          <w:bCs/>
          <w:sz w:val="22"/>
          <w:szCs w:val="22"/>
        </w:rPr>
        <w:t> </w:t>
      </w:r>
      <w:r w:rsidR="004976B3" w:rsidRPr="004976B3">
        <w:rPr>
          <w:bCs/>
          <w:sz w:val="22"/>
          <w:szCs w:val="22"/>
        </w:rPr>
        <w:t>do</w:t>
      </w:r>
      <w:r w:rsidR="00C02A15">
        <w:rPr>
          <w:bCs/>
          <w:sz w:val="22"/>
          <w:szCs w:val="22"/>
        </w:rPr>
        <w:t> </w:t>
      </w:r>
      <w:r w:rsidR="004976B3" w:rsidRPr="004976B3">
        <w:rPr>
          <w:bCs/>
          <w:sz w:val="22"/>
          <w:szCs w:val="22"/>
        </w:rPr>
        <w:t>oceny wskaźnika/parametru w skali wyrażonej</w:t>
      </w:r>
      <w:r w:rsidR="004976B3">
        <w:rPr>
          <w:bCs/>
          <w:sz w:val="22"/>
          <w:szCs w:val="22"/>
        </w:rPr>
        <w:t xml:space="preserve"> </w:t>
      </w:r>
      <w:r w:rsidR="004976B3" w:rsidRPr="004976B3">
        <w:rPr>
          <w:bCs/>
          <w:sz w:val="22"/>
          <w:szCs w:val="22"/>
        </w:rPr>
        <w:t>symbolami: FV (właściwy), U1</w:t>
      </w:r>
      <w:r w:rsidR="00C02A15">
        <w:rPr>
          <w:bCs/>
          <w:sz w:val="22"/>
          <w:szCs w:val="22"/>
        </w:rPr>
        <w:t> </w:t>
      </w:r>
      <w:r w:rsidR="004976B3" w:rsidRPr="004976B3">
        <w:rPr>
          <w:bCs/>
          <w:sz w:val="22"/>
          <w:szCs w:val="22"/>
        </w:rPr>
        <w:t>(niezadowalający), U2 (zły), XX (nieznany)</w:t>
      </w:r>
      <w:r w:rsidR="004976B3">
        <w:rPr>
          <w:bCs/>
          <w:sz w:val="22"/>
          <w:szCs w:val="22"/>
        </w:rPr>
        <w:t>”</w:t>
      </w:r>
      <w:r w:rsidR="004976B3" w:rsidRPr="004976B3">
        <w:rPr>
          <w:bCs/>
          <w:sz w:val="22"/>
          <w:szCs w:val="22"/>
        </w:rPr>
        <w:t>.</w:t>
      </w:r>
    </w:p>
    <w:p w14:paraId="1F0DA467" w14:textId="5A959EBA" w:rsidR="004976B3" w:rsidRDefault="004976B3" w:rsidP="004976B3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lastRenderedPageBreak/>
        <w:t>W projekcie zarządzenia zmieniającego doprecyzowano dotychczasowy zapis celu działań ochronnych dla parametru powierzchnia siedliska. P</w:t>
      </w:r>
      <w:r w:rsidR="00C105CF">
        <w:rPr>
          <w:bCs/>
          <w:sz w:val="22"/>
          <w:szCs w:val="22"/>
        </w:rPr>
        <w:t>arametr p</w:t>
      </w:r>
      <w:r>
        <w:rPr>
          <w:bCs/>
          <w:sz w:val="22"/>
          <w:szCs w:val="22"/>
        </w:rPr>
        <w:t>owierzchni</w:t>
      </w:r>
      <w:r w:rsidR="00C105CF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 xml:space="preserve"> siedliska</w:t>
      </w:r>
      <w:r w:rsidR="00C105CF">
        <w:rPr>
          <w:bCs/>
          <w:sz w:val="22"/>
          <w:szCs w:val="22"/>
        </w:rPr>
        <w:t xml:space="preserve"> oceniono jako właściwy FV, a celem działań ochronnych jest utrzymanie powierzchni siedliska na co najmniej takim poziomie jaki jest aktualnie stwierdzony. Ocena ta wynika z powierzchni jaką zajmuje zbiorowisko ciepłolubnej buczyny storczykowej w stosunku do powierzchni obszaru dla którego został utworzony ww. plan zadań ochronnych oraz z stanu jej zachowania. Obecnie brzmienie tego zapisu jest</w:t>
      </w:r>
      <w:r w:rsidR="00C02A15">
        <w:rPr>
          <w:bCs/>
          <w:sz w:val="22"/>
          <w:szCs w:val="22"/>
        </w:rPr>
        <w:t> </w:t>
      </w:r>
      <w:r w:rsidR="00C105CF">
        <w:rPr>
          <w:bCs/>
          <w:sz w:val="22"/>
          <w:szCs w:val="22"/>
        </w:rPr>
        <w:t>następujące: „</w:t>
      </w:r>
      <w:r>
        <w:rPr>
          <w:sz w:val="22"/>
          <w:szCs w:val="22"/>
        </w:rPr>
        <w:t>Utrzymanie powierzchni siedliska na poziomie FV - 0,45 ha, z uwzględnieniem naturalnych procesów</w:t>
      </w:r>
      <w:r w:rsidR="00C105CF">
        <w:rPr>
          <w:sz w:val="22"/>
          <w:szCs w:val="22"/>
        </w:rPr>
        <w:t>”.</w:t>
      </w:r>
    </w:p>
    <w:p w14:paraId="3DEE372E" w14:textId="63C68FE9" w:rsidR="00C105CF" w:rsidRDefault="00C105CF" w:rsidP="004976B3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Obszar Natura 2000 Dolinki Jurajskie PLH120005 położony jest na terenie </w:t>
      </w:r>
      <w:r w:rsidR="00874AD2">
        <w:rPr>
          <w:sz w:val="22"/>
          <w:szCs w:val="22"/>
        </w:rPr>
        <w:t>gminy Krzeszowice w powiecie krakowskim. Informację o przystąpieniu do sporządzenia projektu zarządzenia zmieniającego zarządzenie w sprawie ustanowienia planu ochrony dla obszaru Natura 2000 Dolinki Jurajskie PLH120005, Regionalny Dyrektor Ochrony Środowiska w Krakowie podał do publicznej wiadomości w obwieszczeniu znak</w:t>
      </w:r>
      <w:r w:rsidR="00C02A15">
        <w:rPr>
          <w:sz w:val="22"/>
          <w:szCs w:val="22"/>
        </w:rPr>
        <w:t xml:space="preserve">: </w:t>
      </w:r>
      <w:r w:rsidR="00E16893" w:rsidRPr="00E16893">
        <w:rPr>
          <w:sz w:val="22"/>
          <w:szCs w:val="22"/>
        </w:rPr>
        <w:t>OP.6320.40.2024.JK</w:t>
      </w:r>
      <w:r w:rsidR="00E16893" w:rsidRPr="00E16893">
        <w:rPr>
          <w:sz w:val="22"/>
          <w:szCs w:val="22"/>
        </w:rPr>
        <w:t xml:space="preserve"> </w:t>
      </w:r>
      <w:r w:rsidR="00C02A15">
        <w:rPr>
          <w:sz w:val="22"/>
          <w:szCs w:val="22"/>
        </w:rPr>
        <w:t xml:space="preserve">z dnia </w:t>
      </w:r>
      <w:r w:rsidR="00E16893">
        <w:rPr>
          <w:sz w:val="22"/>
          <w:szCs w:val="22"/>
        </w:rPr>
        <w:t>20.11.2024 r.</w:t>
      </w:r>
      <w:r w:rsidR="00C02A15">
        <w:rPr>
          <w:sz w:val="22"/>
          <w:szCs w:val="22"/>
        </w:rPr>
        <w:t>, które:</w:t>
      </w:r>
    </w:p>
    <w:p w14:paraId="07CF44A9" w14:textId="5BB78BAC" w:rsidR="00C02A15" w:rsidRPr="00E16893" w:rsidRDefault="00C02A15" w:rsidP="00C02A15">
      <w:pPr>
        <w:pStyle w:val="Akapitzlis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C02A15">
        <w:rPr>
          <w:sz w:val="22"/>
          <w:szCs w:val="22"/>
        </w:rPr>
        <w:t xml:space="preserve">wywieszono na tablicy </w:t>
      </w:r>
      <w:r w:rsidRPr="00E16893">
        <w:rPr>
          <w:sz w:val="22"/>
          <w:szCs w:val="22"/>
        </w:rPr>
        <w:t xml:space="preserve">ogłoszeń Regionalnej Dyrekcji Ochrony Środowiska w Krakowie w dniach </w:t>
      </w:r>
      <w:r w:rsidR="00E16893" w:rsidRPr="00E16893">
        <w:rPr>
          <w:sz w:val="22"/>
          <w:szCs w:val="22"/>
        </w:rPr>
        <w:t>20.11-20.12.</w:t>
      </w:r>
      <w:r w:rsidRPr="00E16893">
        <w:rPr>
          <w:sz w:val="22"/>
          <w:szCs w:val="22"/>
        </w:rPr>
        <w:t>202</w:t>
      </w:r>
      <w:r w:rsidR="00E16893" w:rsidRPr="00E16893">
        <w:rPr>
          <w:sz w:val="22"/>
          <w:szCs w:val="22"/>
        </w:rPr>
        <w:t>4</w:t>
      </w:r>
      <w:r w:rsidRPr="00E16893">
        <w:rPr>
          <w:sz w:val="22"/>
          <w:szCs w:val="22"/>
        </w:rPr>
        <w:t xml:space="preserve"> r.,</w:t>
      </w:r>
    </w:p>
    <w:p w14:paraId="17A1CC57" w14:textId="22BA18FD" w:rsidR="00C02A15" w:rsidRPr="00E16893" w:rsidRDefault="00C02A15" w:rsidP="00C02A15">
      <w:pPr>
        <w:pStyle w:val="Akapitzlis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E16893">
        <w:rPr>
          <w:sz w:val="22"/>
          <w:szCs w:val="22"/>
        </w:rPr>
        <w:t xml:space="preserve">wywieszono na tablicy ogłoszeń w siedzibie Urzędu Miejskiego w Krzeszowicach w dniach </w:t>
      </w:r>
      <w:r w:rsidR="00E16893" w:rsidRPr="00E16893">
        <w:rPr>
          <w:sz w:val="22"/>
          <w:szCs w:val="22"/>
        </w:rPr>
        <w:t>2</w:t>
      </w:r>
      <w:r w:rsidR="00E16893" w:rsidRPr="00E16893">
        <w:rPr>
          <w:sz w:val="22"/>
          <w:szCs w:val="22"/>
        </w:rPr>
        <w:t>2</w:t>
      </w:r>
      <w:r w:rsidR="00E16893" w:rsidRPr="00E16893">
        <w:rPr>
          <w:sz w:val="22"/>
          <w:szCs w:val="22"/>
        </w:rPr>
        <w:t>.11-</w:t>
      </w:r>
      <w:r w:rsidR="00E16893" w:rsidRPr="00E16893">
        <w:rPr>
          <w:sz w:val="22"/>
          <w:szCs w:val="22"/>
        </w:rPr>
        <w:t>12</w:t>
      </w:r>
      <w:r w:rsidR="00E16893" w:rsidRPr="00E16893">
        <w:rPr>
          <w:sz w:val="22"/>
          <w:szCs w:val="22"/>
        </w:rPr>
        <w:t>.12.2024 r.,</w:t>
      </w:r>
    </w:p>
    <w:p w14:paraId="5907DBBD" w14:textId="459FE46C" w:rsidR="00C02A15" w:rsidRPr="00E16893" w:rsidRDefault="00C02A15" w:rsidP="00C02A15">
      <w:pPr>
        <w:pStyle w:val="Akapitzlis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E16893">
        <w:rPr>
          <w:sz w:val="22"/>
          <w:szCs w:val="22"/>
        </w:rPr>
        <w:t xml:space="preserve">opublikowano w Biuletynie Informacji Publicznej Regionalnej Dyrekcji </w:t>
      </w:r>
      <w:r w:rsidR="002C26DD" w:rsidRPr="00E16893">
        <w:rPr>
          <w:sz w:val="22"/>
          <w:szCs w:val="22"/>
        </w:rPr>
        <w:t xml:space="preserve">Ochrony Środowiska w Krakowie w dniu </w:t>
      </w:r>
      <w:r w:rsidR="00E16893" w:rsidRPr="00E16893">
        <w:rPr>
          <w:sz w:val="22"/>
          <w:szCs w:val="22"/>
        </w:rPr>
        <w:t>20.11.</w:t>
      </w:r>
      <w:r w:rsidR="002C26DD" w:rsidRPr="00E16893">
        <w:rPr>
          <w:sz w:val="22"/>
          <w:szCs w:val="22"/>
        </w:rPr>
        <w:t>202</w:t>
      </w:r>
      <w:r w:rsidR="00E16893" w:rsidRPr="00E16893">
        <w:rPr>
          <w:sz w:val="22"/>
          <w:szCs w:val="22"/>
        </w:rPr>
        <w:t>4</w:t>
      </w:r>
      <w:r w:rsidR="002C26DD" w:rsidRPr="00E16893">
        <w:rPr>
          <w:sz w:val="22"/>
          <w:szCs w:val="22"/>
        </w:rPr>
        <w:t xml:space="preserve"> r.,</w:t>
      </w:r>
    </w:p>
    <w:p w14:paraId="1A5C03C8" w14:textId="5A9C410A" w:rsidR="00E16893" w:rsidRPr="00E16893" w:rsidRDefault="002C26DD" w:rsidP="00E16893">
      <w:pPr>
        <w:pStyle w:val="Akapitzlis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E16893">
        <w:rPr>
          <w:sz w:val="22"/>
          <w:szCs w:val="22"/>
        </w:rPr>
        <w:t xml:space="preserve">opublikowano w prasie o odpowiednim do rodzaju dokumentu zasięgu, tj. Gazeta Wyborcza z dnia </w:t>
      </w:r>
      <w:r w:rsidR="00E16893" w:rsidRPr="00E16893">
        <w:rPr>
          <w:sz w:val="22"/>
          <w:szCs w:val="22"/>
        </w:rPr>
        <w:t>20.11</w:t>
      </w:r>
      <w:r w:rsidRPr="00E16893">
        <w:rPr>
          <w:sz w:val="22"/>
          <w:szCs w:val="22"/>
        </w:rPr>
        <w:t>202</w:t>
      </w:r>
      <w:r w:rsidR="00E16893" w:rsidRPr="00E16893">
        <w:rPr>
          <w:sz w:val="22"/>
          <w:szCs w:val="22"/>
        </w:rPr>
        <w:t xml:space="preserve">4 </w:t>
      </w:r>
      <w:r w:rsidRPr="00E16893">
        <w:rPr>
          <w:sz w:val="22"/>
          <w:szCs w:val="22"/>
        </w:rPr>
        <w:t>r.</w:t>
      </w:r>
    </w:p>
    <w:p w14:paraId="7B795AFB" w14:textId="77777777" w:rsidR="00E16893" w:rsidRPr="00E16893" w:rsidRDefault="00E16893" w:rsidP="00E16893">
      <w:pPr>
        <w:spacing w:line="276" w:lineRule="auto"/>
        <w:ind w:firstLine="567"/>
        <w:jc w:val="both"/>
        <w:rPr>
          <w:bCs/>
          <w:sz w:val="22"/>
          <w:szCs w:val="22"/>
        </w:rPr>
      </w:pPr>
      <w:r w:rsidRPr="00E16893">
        <w:rPr>
          <w:bCs/>
          <w:sz w:val="22"/>
          <w:szCs w:val="22"/>
        </w:rPr>
        <w:t xml:space="preserve">Obwieszczeniem z dnia </w:t>
      </w:r>
      <w:r w:rsidRPr="00E16893">
        <w:rPr>
          <w:bCs/>
          <w:sz w:val="22"/>
          <w:szCs w:val="22"/>
          <w:highlight w:val="yellow"/>
        </w:rPr>
        <w:t>……….… znak: …………..,</w:t>
      </w:r>
      <w:r w:rsidRPr="00E16893">
        <w:rPr>
          <w:bCs/>
          <w:sz w:val="22"/>
          <w:szCs w:val="22"/>
        </w:rPr>
        <w:t xml:space="preserve"> Regionalny Dyrektor Ochrony Środowiska w Krakowie zawiadomił o sporządzeniu projektu zmiany zarządzenia w sprawie ustanowienia PZO oraz o możliwości udziału społeczeństwa w opracowywaniu dokumentu poprzez zapoznanie się z projektem planu zadań ochronnych i możliwości składania uwag i wniosków. Ww. obwieszczenie zostało:</w:t>
      </w:r>
    </w:p>
    <w:p w14:paraId="79A43A1A" w14:textId="3EB039DB" w:rsidR="00E16893" w:rsidRPr="00E16893" w:rsidRDefault="00E16893" w:rsidP="00E16893">
      <w:pPr>
        <w:pStyle w:val="Akapitzlist"/>
        <w:numPr>
          <w:ilvl w:val="0"/>
          <w:numId w:val="13"/>
        </w:numPr>
        <w:spacing w:line="276" w:lineRule="auto"/>
        <w:jc w:val="both"/>
        <w:rPr>
          <w:bCs/>
          <w:sz w:val="22"/>
          <w:szCs w:val="22"/>
          <w:highlight w:val="yellow"/>
        </w:rPr>
      </w:pPr>
      <w:r w:rsidRPr="00E16893">
        <w:rPr>
          <w:bCs/>
          <w:sz w:val="22"/>
          <w:szCs w:val="22"/>
          <w:highlight w:val="yellow"/>
        </w:rPr>
        <w:t>wywieszone na tablicy ogłoszeń Regionalnej Dyrekcji Ochrony Środowiska w Krakowie w dniach …………. ,</w:t>
      </w:r>
    </w:p>
    <w:p w14:paraId="2C55FF71" w14:textId="62B2EAA4" w:rsidR="00E16893" w:rsidRPr="00E16893" w:rsidRDefault="00E16893" w:rsidP="00E16893">
      <w:pPr>
        <w:pStyle w:val="Akapitzlist"/>
        <w:numPr>
          <w:ilvl w:val="0"/>
          <w:numId w:val="13"/>
        </w:numPr>
        <w:spacing w:line="276" w:lineRule="auto"/>
        <w:jc w:val="both"/>
        <w:rPr>
          <w:bCs/>
          <w:sz w:val="22"/>
          <w:szCs w:val="22"/>
          <w:highlight w:val="yellow"/>
        </w:rPr>
      </w:pPr>
      <w:r w:rsidRPr="00E16893">
        <w:rPr>
          <w:bCs/>
          <w:sz w:val="22"/>
          <w:szCs w:val="22"/>
          <w:highlight w:val="yellow"/>
        </w:rPr>
        <w:t>wywieszone na tablicy ogłoszeń w siedzibie Urzędu Gminy Bystra-Sidzina w dniach ………….. ,</w:t>
      </w:r>
    </w:p>
    <w:p w14:paraId="7A355F99" w14:textId="638273F3" w:rsidR="00E16893" w:rsidRPr="00E16893" w:rsidRDefault="00E16893" w:rsidP="00E16893">
      <w:pPr>
        <w:pStyle w:val="Akapitzlist"/>
        <w:numPr>
          <w:ilvl w:val="0"/>
          <w:numId w:val="13"/>
        </w:numPr>
        <w:spacing w:line="276" w:lineRule="auto"/>
        <w:jc w:val="both"/>
        <w:rPr>
          <w:bCs/>
          <w:sz w:val="22"/>
          <w:szCs w:val="22"/>
          <w:highlight w:val="yellow"/>
        </w:rPr>
      </w:pPr>
      <w:r w:rsidRPr="00E16893">
        <w:rPr>
          <w:bCs/>
          <w:sz w:val="22"/>
          <w:szCs w:val="22"/>
          <w:highlight w:val="yellow"/>
        </w:rPr>
        <w:t>wywieszone na tablicy ogłoszeń w siedzibie Urzędu Gminy Zawoja w dniach …………. ,</w:t>
      </w:r>
    </w:p>
    <w:p w14:paraId="6CA170B5" w14:textId="0ADDBE81" w:rsidR="00E16893" w:rsidRPr="00E16893" w:rsidRDefault="00E16893" w:rsidP="00E16893">
      <w:pPr>
        <w:pStyle w:val="Akapitzlist"/>
        <w:numPr>
          <w:ilvl w:val="0"/>
          <w:numId w:val="13"/>
        </w:numPr>
        <w:spacing w:line="276" w:lineRule="auto"/>
        <w:jc w:val="both"/>
        <w:rPr>
          <w:bCs/>
          <w:sz w:val="22"/>
          <w:szCs w:val="22"/>
          <w:highlight w:val="yellow"/>
        </w:rPr>
      </w:pPr>
      <w:r w:rsidRPr="00E16893">
        <w:rPr>
          <w:bCs/>
          <w:sz w:val="22"/>
          <w:szCs w:val="22"/>
          <w:highlight w:val="yellow"/>
        </w:rPr>
        <w:t>opublikowane w Biuletynie Informacji Publicznej Regionalnej Dyrekcji Ochrony Środowiska w Krakowie w dniu …………….. , pod adresem: ………………. ,</w:t>
      </w:r>
    </w:p>
    <w:p w14:paraId="3E88F2AD" w14:textId="35333DF4" w:rsidR="002C26DD" w:rsidRPr="00E16893" w:rsidRDefault="00E16893" w:rsidP="00E16893">
      <w:pPr>
        <w:pStyle w:val="Akapitzlist"/>
        <w:numPr>
          <w:ilvl w:val="0"/>
          <w:numId w:val="13"/>
        </w:numPr>
        <w:spacing w:line="276" w:lineRule="auto"/>
        <w:jc w:val="both"/>
        <w:rPr>
          <w:bCs/>
          <w:sz w:val="22"/>
          <w:szCs w:val="22"/>
          <w:highlight w:val="yellow"/>
        </w:rPr>
      </w:pPr>
      <w:r w:rsidRPr="00E16893">
        <w:rPr>
          <w:bCs/>
          <w:sz w:val="22"/>
          <w:szCs w:val="22"/>
          <w:highlight w:val="yellow"/>
        </w:rPr>
        <w:t>opublikowane w prasie o odpowiednim do rodzaju dokumentu zasięgu, tj. w Gazecie ………. Z dnia …………. .</w:t>
      </w:r>
    </w:p>
    <w:p w14:paraId="12E2DBBA" w14:textId="6D66F915" w:rsidR="00232E19" w:rsidRPr="00232E19" w:rsidRDefault="002C26DD" w:rsidP="00232E19">
      <w:pPr>
        <w:spacing w:line="276" w:lineRule="auto"/>
        <w:ind w:firstLine="567"/>
        <w:jc w:val="both"/>
        <w:rPr>
          <w:bCs/>
          <w:sz w:val="22"/>
          <w:szCs w:val="22"/>
          <w:highlight w:val="yellow"/>
        </w:rPr>
      </w:pPr>
      <w:r>
        <w:rPr>
          <w:bCs/>
          <w:sz w:val="22"/>
          <w:szCs w:val="22"/>
        </w:rPr>
        <w:t xml:space="preserve">Zgodnie z art. 28 ust.3 i 9 ustawy o ochronie przyrody sporządzający projekt planu zadań ochronnych lub jego zmiany, jest zobowiązany umożliwić zainteresowanym osobom i podmiotom prowadzącym działalność w obrębie siedlisk przyrodniczych i siedlisk gatunków, dla których ochrony wyznaczono obszar Natura 2000, udział w pracach związanych ze sporządzaniem tego projektu. W opracowanym przez Generalną Dyrekcję Ochrony Środowiska kodeksie dobrych praktyk „Planowanie ochrony na obszarach Natura 2000” przyjęto, że obowiązek ten będzie realizowany poprzez zapewnienie zainteresowanym osobom i podmiotom możliwości uczestniczenia w procesie tworzenia </w:t>
      </w:r>
      <w:r w:rsidR="00232E19">
        <w:rPr>
          <w:bCs/>
          <w:sz w:val="22"/>
          <w:szCs w:val="22"/>
        </w:rPr>
        <w:t xml:space="preserve">projektów planów zadań ochronnych w ramach Zespołów Lokalnej Współpracy formowanych na potrzeby opracowywania tych dokumentów planistycznych. Przy tworzeniu planu zadań ochronnych dla obszaru Natura 2000 Dolinki Jurajskie PLH120005 Regionalny Dyrektor Ochrony Środowiska w Krakowie zidentyfikował zainteresowane osoby i podmioty, i ustalił skład Zespołu Lokalnej Współpracy. Osoby wchodzące w skład Zespołu zostały poinformowane e-mailowo o przygotowanym </w:t>
      </w:r>
      <w:r w:rsidR="00232E19">
        <w:rPr>
          <w:bCs/>
          <w:sz w:val="22"/>
          <w:szCs w:val="22"/>
        </w:rPr>
        <w:lastRenderedPageBreak/>
        <w:t xml:space="preserve">projekcie zmiany </w:t>
      </w:r>
      <w:proofErr w:type="spellStart"/>
      <w:r w:rsidR="00232E19">
        <w:rPr>
          <w:bCs/>
          <w:sz w:val="22"/>
          <w:szCs w:val="22"/>
        </w:rPr>
        <w:t>pzo</w:t>
      </w:r>
      <w:proofErr w:type="spellEnd"/>
      <w:r w:rsidR="00232E19">
        <w:rPr>
          <w:bCs/>
          <w:sz w:val="22"/>
          <w:szCs w:val="22"/>
        </w:rPr>
        <w:t xml:space="preserve">, otrzymały projekt zmiany zarządzenia w dniu </w:t>
      </w:r>
      <w:r w:rsidR="00232E19" w:rsidRPr="00232E19">
        <w:rPr>
          <w:bCs/>
          <w:sz w:val="22"/>
          <w:szCs w:val="22"/>
          <w:highlight w:val="yellow"/>
        </w:rPr>
        <w:t>……</w:t>
      </w:r>
      <w:r w:rsidR="00232E19">
        <w:rPr>
          <w:bCs/>
          <w:sz w:val="22"/>
          <w:szCs w:val="22"/>
        </w:rPr>
        <w:t xml:space="preserve"> 2025r. i zostały zachęcone do zgłaszania uwag e-mailem. </w:t>
      </w:r>
      <w:r w:rsidR="00232E19" w:rsidRPr="00232E19">
        <w:rPr>
          <w:bCs/>
          <w:sz w:val="22"/>
          <w:szCs w:val="22"/>
          <w:highlight w:val="yellow"/>
        </w:rPr>
        <w:t>W wyznaczonym terminie nie wpłynęły uwagi do projektu.</w:t>
      </w:r>
    </w:p>
    <w:p w14:paraId="7E14FC5C" w14:textId="43D2ADDC" w:rsidR="00AB760A" w:rsidRDefault="00232E19" w:rsidP="006C15F5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 zarządzenia, zgodnie z art. 59 ust.2 ustawy z dnia 23 stycznia 2009 r. </w:t>
      </w:r>
      <w:r w:rsidR="00426A86">
        <w:rPr>
          <w:sz w:val="22"/>
          <w:szCs w:val="22"/>
        </w:rPr>
        <w:t xml:space="preserve">o wojewodzie i administracji rządowej w województwie (Dz. U. 2024 poz. 1907), został przesłany do uzgodnienia do Wojewody Małopolskiego pismem znak: </w:t>
      </w:r>
      <w:r w:rsidR="00426A86" w:rsidRPr="00426A86">
        <w:rPr>
          <w:sz w:val="22"/>
          <w:szCs w:val="22"/>
          <w:highlight w:val="yellow"/>
        </w:rPr>
        <w:t>OP.6320.XX.2025 z dnia ….</w:t>
      </w:r>
      <w:r w:rsidR="00426A86">
        <w:rPr>
          <w:sz w:val="22"/>
          <w:szCs w:val="22"/>
        </w:rPr>
        <w:t xml:space="preserve"> 2025 r. W trakcie postępowania Małopolski Urząd Wojewódzki w Krakowie </w:t>
      </w:r>
      <w:r w:rsidR="00426A86" w:rsidRPr="00426A86">
        <w:rPr>
          <w:sz w:val="22"/>
          <w:szCs w:val="22"/>
          <w:highlight w:val="yellow"/>
        </w:rPr>
        <w:t>……………………….</w:t>
      </w:r>
      <w:r w:rsidR="00426A86">
        <w:rPr>
          <w:sz w:val="22"/>
          <w:szCs w:val="22"/>
        </w:rPr>
        <w:t>.</w:t>
      </w:r>
    </w:p>
    <w:p w14:paraId="26E9219B" w14:textId="1ABB0C80" w:rsidR="00426A86" w:rsidRPr="003236CE" w:rsidRDefault="00426A86" w:rsidP="006C15F5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 zarządzenia został uzgodniony przez Wojewodę Małopolskiego w dniu </w:t>
      </w:r>
      <w:r w:rsidRPr="00426A86">
        <w:rPr>
          <w:sz w:val="22"/>
          <w:szCs w:val="22"/>
          <w:highlight w:val="yellow"/>
        </w:rPr>
        <w:t>……</w:t>
      </w:r>
      <w:r>
        <w:rPr>
          <w:sz w:val="22"/>
          <w:szCs w:val="22"/>
        </w:rPr>
        <w:t xml:space="preserve"> 2025r. w piśmie znak: </w:t>
      </w:r>
      <w:r w:rsidRPr="00426A86">
        <w:rPr>
          <w:sz w:val="22"/>
          <w:szCs w:val="22"/>
          <w:highlight w:val="yellow"/>
        </w:rPr>
        <w:t>………</w:t>
      </w:r>
    </w:p>
    <w:sectPr w:rsidR="00426A86" w:rsidRPr="003236CE" w:rsidSect="00EF30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AE9C5" w14:textId="77777777" w:rsidR="00C634E0" w:rsidRDefault="00C634E0" w:rsidP="00C3176D">
      <w:r>
        <w:separator/>
      </w:r>
    </w:p>
  </w:endnote>
  <w:endnote w:type="continuationSeparator" w:id="0">
    <w:p w14:paraId="5E35E2C0" w14:textId="77777777" w:rsidR="00C634E0" w:rsidRDefault="00C634E0" w:rsidP="00C3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DBE1" w14:textId="77777777" w:rsidR="00C3176D" w:rsidRDefault="001C0E01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C779A">
      <w:rPr>
        <w:noProof/>
      </w:rPr>
      <w:t>1</w:t>
    </w:r>
    <w:r>
      <w:rPr>
        <w:noProof/>
      </w:rPr>
      <w:fldChar w:fldCharType="end"/>
    </w:r>
  </w:p>
  <w:p w14:paraId="022C0DA0" w14:textId="77777777" w:rsidR="00C3176D" w:rsidRDefault="00C31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721BA" w14:textId="77777777" w:rsidR="00C634E0" w:rsidRDefault="00C634E0" w:rsidP="00C3176D">
      <w:r>
        <w:separator/>
      </w:r>
    </w:p>
  </w:footnote>
  <w:footnote w:type="continuationSeparator" w:id="0">
    <w:p w14:paraId="6BDA451B" w14:textId="77777777" w:rsidR="00C634E0" w:rsidRDefault="00C634E0" w:rsidP="00C31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2B46" w14:textId="77777777" w:rsidR="00C3176D" w:rsidRPr="00C3176D" w:rsidRDefault="00C3176D" w:rsidP="00C3176D">
    <w:pPr>
      <w:pStyle w:val="Nagwek"/>
      <w:jc w:val="right"/>
      <w:rPr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762"/>
    <w:multiLevelType w:val="hybridMultilevel"/>
    <w:tmpl w:val="52784D12"/>
    <w:lvl w:ilvl="0" w:tplc="E14848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7C2D8D"/>
    <w:multiLevelType w:val="hybridMultilevel"/>
    <w:tmpl w:val="E28804AE"/>
    <w:lvl w:ilvl="0" w:tplc="D9D2F0F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997FC9"/>
    <w:multiLevelType w:val="hybridMultilevel"/>
    <w:tmpl w:val="340C338E"/>
    <w:lvl w:ilvl="0" w:tplc="17D6BA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FB0334"/>
    <w:multiLevelType w:val="hybridMultilevel"/>
    <w:tmpl w:val="01488FC2"/>
    <w:lvl w:ilvl="0" w:tplc="DF905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A66FF"/>
    <w:multiLevelType w:val="hybridMultilevel"/>
    <w:tmpl w:val="AFA2449C"/>
    <w:lvl w:ilvl="0" w:tplc="AADAF7F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98D4B42"/>
    <w:multiLevelType w:val="hybridMultilevel"/>
    <w:tmpl w:val="5EBCD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374361"/>
    <w:multiLevelType w:val="hybridMultilevel"/>
    <w:tmpl w:val="57C2FEC8"/>
    <w:lvl w:ilvl="0" w:tplc="DF905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04349"/>
    <w:multiLevelType w:val="hybridMultilevel"/>
    <w:tmpl w:val="353A6278"/>
    <w:lvl w:ilvl="0" w:tplc="F8B00252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1A16A2"/>
    <w:multiLevelType w:val="hybridMultilevel"/>
    <w:tmpl w:val="ECD06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13405"/>
    <w:multiLevelType w:val="hybridMultilevel"/>
    <w:tmpl w:val="C5ACF7F2"/>
    <w:lvl w:ilvl="0" w:tplc="4E04525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F29E4"/>
    <w:multiLevelType w:val="hybridMultilevel"/>
    <w:tmpl w:val="8DF6B16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C627CAC"/>
    <w:multiLevelType w:val="hybridMultilevel"/>
    <w:tmpl w:val="61684EFC"/>
    <w:lvl w:ilvl="0" w:tplc="8D1A8E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814858">
    <w:abstractNumId w:val="11"/>
  </w:num>
  <w:num w:numId="2" w16cid:durableId="655454665">
    <w:abstractNumId w:val="8"/>
  </w:num>
  <w:num w:numId="3" w16cid:durableId="1668824025">
    <w:abstractNumId w:val="3"/>
  </w:num>
  <w:num w:numId="4" w16cid:durableId="175392584">
    <w:abstractNumId w:val="6"/>
  </w:num>
  <w:num w:numId="5" w16cid:durableId="14990732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90456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30868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2252955">
    <w:abstractNumId w:val="2"/>
  </w:num>
  <w:num w:numId="9" w16cid:durableId="350644606">
    <w:abstractNumId w:val="4"/>
  </w:num>
  <w:num w:numId="10" w16cid:durableId="45225635">
    <w:abstractNumId w:val="1"/>
  </w:num>
  <w:num w:numId="11" w16cid:durableId="662202734">
    <w:abstractNumId w:val="9"/>
  </w:num>
  <w:num w:numId="12" w16cid:durableId="696544442">
    <w:abstractNumId w:val="10"/>
  </w:num>
  <w:num w:numId="13" w16cid:durableId="107466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C4"/>
    <w:rsid w:val="00003A95"/>
    <w:rsid w:val="000109DF"/>
    <w:rsid w:val="0002303B"/>
    <w:rsid w:val="00024B5F"/>
    <w:rsid w:val="00044105"/>
    <w:rsid w:val="00060845"/>
    <w:rsid w:val="00065915"/>
    <w:rsid w:val="000925E9"/>
    <w:rsid w:val="00094C0A"/>
    <w:rsid w:val="000D39B1"/>
    <w:rsid w:val="000D42DE"/>
    <w:rsid w:val="000E733A"/>
    <w:rsid w:val="000E7BB1"/>
    <w:rsid w:val="00112231"/>
    <w:rsid w:val="00122303"/>
    <w:rsid w:val="00122FD2"/>
    <w:rsid w:val="0014518A"/>
    <w:rsid w:val="00170E73"/>
    <w:rsid w:val="00173145"/>
    <w:rsid w:val="00194BC2"/>
    <w:rsid w:val="001A0923"/>
    <w:rsid w:val="001A2129"/>
    <w:rsid w:val="001C0E01"/>
    <w:rsid w:val="001C779A"/>
    <w:rsid w:val="001E3A78"/>
    <w:rsid w:val="001F0976"/>
    <w:rsid w:val="001F3926"/>
    <w:rsid w:val="00205B78"/>
    <w:rsid w:val="00215F04"/>
    <w:rsid w:val="00224397"/>
    <w:rsid w:val="00232E19"/>
    <w:rsid w:val="00235B7E"/>
    <w:rsid w:val="0024161E"/>
    <w:rsid w:val="0024320C"/>
    <w:rsid w:val="002C26DD"/>
    <w:rsid w:val="002C6666"/>
    <w:rsid w:val="002F1A56"/>
    <w:rsid w:val="00313BB5"/>
    <w:rsid w:val="003236CE"/>
    <w:rsid w:val="003362BB"/>
    <w:rsid w:val="00364CBE"/>
    <w:rsid w:val="00372297"/>
    <w:rsid w:val="00372E5C"/>
    <w:rsid w:val="003857A2"/>
    <w:rsid w:val="003B76ED"/>
    <w:rsid w:val="003F18B3"/>
    <w:rsid w:val="003F26F9"/>
    <w:rsid w:val="00402503"/>
    <w:rsid w:val="00404B5B"/>
    <w:rsid w:val="00407AC8"/>
    <w:rsid w:val="00426A86"/>
    <w:rsid w:val="0046121B"/>
    <w:rsid w:val="00471400"/>
    <w:rsid w:val="00476B31"/>
    <w:rsid w:val="004976B3"/>
    <w:rsid w:val="004B7F95"/>
    <w:rsid w:val="005478A1"/>
    <w:rsid w:val="00552E71"/>
    <w:rsid w:val="00573DCF"/>
    <w:rsid w:val="00580E57"/>
    <w:rsid w:val="005A1459"/>
    <w:rsid w:val="005A1B52"/>
    <w:rsid w:val="005B0AD2"/>
    <w:rsid w:val="005E02EA"/>
    <w:rsid w:val="00622DDD"/>
    <w:rsid w:val="0065102C"/>
    <w:rsid w:val="006743C8"/>
    <w:rsid w:val="00683B31"/>
    <w:rsid w:val="00685579"/>
    <w:rsid w:val="00693179"/>
    <w:rsid w:val="0069423B"/>
    <w:rsid w:val="00695269"/>
    <w:rsid w:val="006A3BA4"/>
    <w:rsid w:val="006C15F5"/>
    <w:rsid w:val="006C2653"/>
    <w:rsid w:val="006E5ABC"/>
    <w:rsid w:val="006E77A3"/>
    <w:rsid w:val="00702D06"/>
    <w:rsid w:val="00713838"/>
    <w:rsid w:val="00713C0D"/>
    <w:rsid w:val="00751F40"/>
    <w:rsid w:val="00755C45"/>
    <w:rsid w:val="00764E3A"/>
    <w:rsid w:val="00790B20"/>
    <w:rsid w:val="007A03EA"/>
    <w:rsid w:val="007A2C61"/>
    <w:rsid w:val="007A5D8D"/>
    <w:rsid w:val="007D199F"/>
    <w:rsid w:val="007E17A4"/>
    <w:rsid w:val="007E42E9"/>
    <w:rsid w:val="008523F0"/>
    <w:rsid w:val="00874AD2"/>
    <w:rsid w:val="00881149"/>
    <w:rsid w:val="00897B7A"/>
    <w:rsid w:val="008B6FBF"/>
    <w:rsid w:val="008C6762"/>
    <w:rsid w:val="008D68EF"/>
    <w:rsid w:val="008F0467"/>
    <w:rsid w:val="008F4B4F"/>
    <w:rsid w:val="009030AC"/>
    <w:rsid w:val="00905114"/>
    <w:rsid w:val="009527D9"/>
    <w:rsid w:val="00954C38"/>
    <w:rsid w:val="00974420"/>
    <w:rsid w:val="00977A8C"/>
    <w:rsid w:val="00985C8D"/>
    <w:rsid w:val="009A786B"/>
    <w:rsid w:val="009D3BB5"/>
    <w:rsid w:val="009F248D"/>
    <w:rsid w:val="00A3738C"/>
    <w:rsid w:val="00A42865"/>
    <w:rsid w:val="00A60BCC"/>
    <w:rsid w:val="00A95190"/>
    <w:rsid w:val="00A95CBD"/>
    <w:rsid w:val="00AB3232"/>
    <w:rsid w:val="00AB760A"/>
    <w:rsid w:val="00AD34E3"/>
    <w:rsid w:val="00AD3587"/>
    <w:rsid w:val="00AD371E"/>
    <w:rsid w:val="00AD4C1C"/>
    <w:rsid w:val="00B37D7B"/>
    <w:rsid w:val="00B43C68"/>
    <w:rsid w:val="00B60B2B"/>
    <w:rsid w:val="00B80441"/>
    <w:rsid w:val="00B827BD"/>
    <w:rsid w:val="00B85C0E"/>
    <w:rsid w:val="00BA5E98"/>
    <w:rsid w:val="00BD6054"/>
    <w:rsid w:val="00BF686F"/>
    <w:rsid w:val="00C02A15"/>
    <w:rsid w:val="00C055C4"/>
    <w:rsid w:val="00C105CF"/>
    <w:rsid w:val="00C3176D"/>
    <w:rsid w:val="00C359F0"/>
    <w:rsid w:val="00C40073"/>
    <w:rsid w:val="00C634E0"/>
    <w:rsid w:val="00C669EB"/>
    <w:rsid w:val="00C84AB9"/>
    <w:rsid w:val="00CB402C"/>
    <w:rsid w:val="00CC0045"/>
    <w:rsid w:val="00CD6229"/>
    <w:rsid w:val="00CE12DC"/>
    <w:rsid w:val="00CE132D"/>
    <w:rsid w:val="00CE5F9F"/>
    <w:rsid w:val="00CF1A83"/>
    <w:rsid w:val="00D1685E"/>
    <w:rsid w:val="00D4054F"/>
    <w:rsid w:val="00D758A9"/>
    <w:rsid w:val="00D8243A"/>
    <w:rsid w:val="00DE09E0"/>
    <w:rsid w:val="00DF1947"/>
    <w:rsid w:val="00E06AAD"/>
    <w:rsid w:val="00E1131E"/>
    <w:rsid w:val="00E16893"/>
    <w:rsid w:val="00E20807"/>
    <w:rsid w:val="00E31E41"/>
    <w:rsid w:val="00E34FD9"/>
    <w:rsid w:val="00E3675E"/>
    <w:rsid w:val="00E420FA"/>
    <w:rsid w:val="00E439B2"/>
    <w:rsid w:val="00E4613B"/>
    <w:rsid w:val="00E603B4"/>
    <w:rsid w:val="00E80EF1"/>
    <w:rsid w:val="00E925E0"/>
    <w:rsid w:val="00E94A36"/>
    <w:rsid w:val="00E962D6"/>
    <w:rsid w:val="00EA1A7D"/>
    <w:rsid w:val="00EB2409"/>
    <w:rsid w:val="00EB4F6A"/>
    <w:rsid w:val="00EB61FA"/>
    <w:rsid w:val="00EE0EA0"/>
    <w:rsid w:val="00EF30CF"/>
    <w:rsid w:val="00F420EC"/>
    <w:rsid w:val="00F65061"/>
    <w:rsid w:val="00F6755F"/>
    <w:rsid w:val="00F73336"/>
    <w:rsid w:val="00F75968"/>
    <w:rsid w:val="00F81CF3"/>
    <w:rsid w:val="00F95AD2"/>
    <w:rsid w:val="00F9652F"/>
    <w:rsid w:val="00FA5210"/>
    <w:rsid w:val="00FD6C1C"/>
    <w:rsid w:val="00FE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F356"/>
  <w15:docId w15:val="{23D5579D-AD97-46FE-B0BE-8AF9091A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C6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2C6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7A2C61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7A2C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unhideWhenUsed/>
    <w:rsid w:val="003857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57A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857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57A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857A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7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857A2"/>
    <w:rPr>
      <w:rFonts w:ascii="Segoe UI" w:eastAsia="Times New Roman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A3738C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A3738C"/>
    <w:rPr>
      <w:rFonts w:ascii="Calibri" w:eastAsia="Calibri" w:hAnsi="Calibri" w:cs="Times New Roman"/>
      <w:szCs w:val="21"/>
    </w:rPr>
  </w:style>
  <w:style w:type="paragraph" w:customStyle="1" w:styleId="Standard">
    <w:name w:val="Standard"/>
    <w:link w:val="StandardZnak"/>
    <w:rsid w:val="00E603B4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E603B4"/>
    <w:rPr>
      <w:rFonts w:ascii="Times New Roman" w:eastAsia="Times New Roman" w:hAnsi="Times New Roman" w:cs="Times New Roman"/>
      <w:kern w:val="3"/>
      <w:sz w:val="24"/>
      <w:szCs w:val="24"/>
      <w:lang w:val="en-GB"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C31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176D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1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176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1088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Paciora</dc:creator>
  <cp:lastModifiedBy>Agnieszka Pagacz</cp:lastModifiedBy>
  <cp:revision>2</cp:revision>
  <cp:lastPrinted>2018-01-22T10:01:00Z</cp:lastPrinted>
  <dcterms:created xsi:type="dcterms:W3CDTF">2025-06-24T13:13:00Z</dcterms:created>
  <dcterms:modified xsi:type="dcterms:W3CDTF">2025-06-24T13:13:00Z</dcterms:modified>
</cp:coreProperties>
</file>