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4164810"/>
    <w:bookmarkStart w:id="1" w:name="_Hlk124164933"/>
    <w:bookmarkStart w:id="2" w:name="_Hlk124165146"/>
    <w:p w:rsidR="001F3163" w:rsidRPr="00E93B84" w:rsidRDefault="001F3163" w:rsidP="001F3163">
      <w:pPr>
        <w:pStyle w:val="Nagwek1"/>
        <w:jc w:val="left"/>
        <w:rPr>
          <w:rFonts w:ascii="Calibri" w:hAnsi="Calibri" w:cs="Calibri"/>
          <w:sz w:val="24"/>
        </w:rPr>
      </w:pPr>
      <w:r w:rsidRPr="00E93B84">
        <w:rPr>
          <w:rFonts w:ascii="Calibri" w:hAnsi="Calibri" w:cs="Calibri"/>
          <w:sz w:val="24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6" type="#_x0000_t75" alt="Szary orzeł w koronie z głową zwróconą w lewą stronę." style="width:39.6pt;height:39.6pt" o:ole="" fillcolor="window">
            <v:imagedata r:id="rId7" o:title=""/>
          </v:shape>
          <o:OLEObject Type="Embed" ProgID="Word.Picture.8" ShapeID="_x0000_i1146" DrawAspect="Content" ObjectID="_1734778052" r:id="rId8"/>
        </w:object>
      </w:r>
    </w:p>
    <w:p w:rsidR="001F3163" w:rsidRPr="007A1A86" w:rsidRDefault="001F3163" w:rsidP="001F3163">
      <w:pPr>
        <w:spacing w:before="480" w:after="480" w:line="360" w:lineRule="auto"/>
        <w:rPr>
          <w:rFonts w:ascii="Calibri" w:hAnsi="Calibri" w:cs="Calibri"/>
          <w:b/>
          <w:bCs/>
          <w:sz w:val="32"/>
          <w:szCs w:val="32"/>
        </w:rPr>
      </w:pPr>
      <w:r w:rsidRPr="007A1A86">
        <w:rPr>
          <w:rFonts w:ascii="Calibri" w:hAnsi="Calibri" w:cs="Calibri"/>
          <w:b/>
          <w:bCs/>
          <w:sz w:val="32"/>
          <w:szCs w:val="32"/>
        </w:rPr>
        <w:t>Regionalny Dyrektor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A1A86">
        <w:rPr>
          <w:rFonts w:ascii="Calibri" w:hAnsi="Calibri" w:cs="Calibri"/>
          <w:b/>
          <w:bCs/>
          <w:sz w:val="32"/>
          <w:szCs w:val="32"/>
        </w:rPr>
        <w:t>Ochrony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A1A86">
        <w:rPr>
          <w:rFonts w:ascii="Calibri" w:hAnsi="Calibri" w:cs="Calibri"/>
          <w:b/>
          <w:bCs/>
          <w:sz w:val="32"/>
          <w:szCs w:val="32"/>
        </w:rPr>
        <w:t>Środowiska w Gorzowie Wielkopolskim</w:t>
      </w:r>
    </w:p>
    <w:p w:rsidR="001F3163" w:rsidRPr="001F3163" w:rsidRDefault="001F3163" w:rsidP="001F3163">
      <w:pPr>
        <w:spacing w:before="480" w:after="480" w:line="360" w:lineRule="auto"/>
        <w:rPr>
          <w:rFonts w:ascii="Calibri" w:hAnsi="Calibri" w:cs="Calibri"/>
          <w:sz w:val="24"/>
          <w:szCs w:val="24"/>
        </w:rPr>
      </w:pPr>
      <w:r w:rsidRPr="001F3163">
        <w:rPr>
          <w:rFonts w:ascii="Calibri" w:hAnsi="Calibri" w:cs="Calibri"/>
          <w:sz w:val="24"/>
          <w:szCs w:val="24"/>
        </w:rPr>
        <w:t>Gorzów Wielkopolski, 9 stycznia 2023 r.</w:t>
      </w:r>
    </w:p>
    <w:p w:rsidR="001F3163" w:rsidRPr="001F3163" w:rsidRDefault="001F3163" w:rsidP="001F3163">
      <w:pPr>
        <w:spacing w:before="480" w:after="480"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F3163">
        <w:rPr>
          <w:rFonts w:ascii="Calibri" w:hAnsi="Calibri" w:cs="Calibri"/>
          <w:sz w:val="24"/>
          <w:szCs w:val="24"/>
        </w:rPr>
        <w:t>WZŚ.420.31.2022.SL</w:t>
      </w:r>
    </w:p>
    <w:p w:rsidR="001F3163" w:rsidRDefault="001F3163" w:rsidP="001F3163">
      <w:pPr>
        <w:tabs>
          <w:tab w:val="left" w:pos="0"/>
        </w:tabs>
        <w:spacing w:before="480" w:after="48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93B84">
        <w:rPr>
          <w:rFonts w:ascii="Calibri" w:hAnsi="Calibri" w:cs="Calibri"/>
          <w:b/>
          <w:sz w:val="32"/>
          <w:szCs w:val="32"/>
        </w:rPr>
        <w:t>Obwieszczen</w:t>
      </w:r>
      <w:r>
        <w:rPr>
          <w:rFonts w:ascii="Calibri" w:hAnsi="Calibri" w:cs="Calibri"/>
          <w:b/>
          <w:sz w:val="32"/>
          <w:szCs w:val="32"/>
        </w:rPr>
        <w:t>ie</w:t>
      </w:r>
    </w:p>
    <w:p w:rsidR="00D031D0" w:rsidRPr="001F3163" w:rsidRDefault="006D7A6D" w:rsidP="001F3163">
      <w:pPr>
        <w:tabs>
          <w:tab w:val="left" w:pos="0"/>
        </w:tabs>
        <w:spacing w:before="480" w:after="48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3163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</w:t>
      </w:r>
      <w:r w:rsidR="00D031D0" w:rsidRPr="001F3163">
        <w:rPr>
          <w:rFonts w:eastAsia="Times New Roman" w:cstheme="minorHAnsi"/>
          <w:sz w:val="24"/>
          <w:szCs w:val="24"/>
          <w:lang w:eastAsia="pl-PL"/>
        </w:rPr>
        <w:br/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na podstawie art. 10 </w:t>
      </w:r>
      <w:r w:rsidRPr="001F3163">
        <w:rPr>
          <w:rFonts w:eastAsia="Calibri" w:cstheme="minorHAnsi"/>
          <w:sz w:val="24"/>
          <w:szCs w:val="24"/>
        </w:rPr>
        <w:t xml:space="preserve">§ 1 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222969" w:rsidRPr="001F3163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Pr="001F3163">
        <w:rPr>
          <w:rFonts w:eastAsia="Times New Roman" w:cstheme="minorHAnsi"/>
          <w:sz w:val="24"/>
          <w:szCs w:val="24"/>
          <w:lang w:eastAsia="pl-PL"/>
        </w:rPr>
        <w:t>49 ustawy z dnia 14 czerwca 1960 r. Kodeks postępowania administracyjnego (t. j. Dz. U. z 202</w:t>
      </w:r>
      <w:r w:rsidR="008A4B1C" w:rsidRPr="001F3163">
        <w:rPr>
          <w:rFonts w:eastAsia="Times New Roman" w:cstheme="minorHAnsi"/>
          <w:sz w:val="24"/>
          <w:szCs w:val="24"/>
          <w:lang w:eastAsia="pl-PL"/>
        </w:rPr>
        <w:t>2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8A4B1C" w:rsidRPr="001F3163">
        <w:rPr>
          <w:rFonts w:eastAsia="Times New Roman" w:cstheme="minorHAnsi"/>
          <w:sz w:val="24"/>
          <w:szCs w:val="24"/>
          <w:lang w:eastAsia="pl-PL"/>
        </w:rPr>
        <w:t>2000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Pr="001F3163">
        <w:rPr>
          <w:rFonts w:eastAsia="Times New Roman" w:cstheme="minorHAnsi"/>
          <w:sz w:val="24"/>
          <w:szCs w:val="24"/>
          <w:lang w:eastAsia="pl-PL"/>
        </w:rPr>
        <w:t>poźn</w:t>
      </w:r>
      <w:proofErr w:type="spellEnd"/>
      <w:r w:rsidRPr="001F3163">
        <w:rPr>
          <w:rFonts w:eastAsia="Times New Roman" w:cstheme="minorHAnsi"/>
          <w:sz w:val="24"/>
          <w:szCs w:val="24"/>
          <w:lang w:eastAsia="pl-PL"/>
        </w:rPr>
        <w:t xml:space="preserve">. zm.) oraz art. 74 ust. 3 ustawy </w:t>
      </w:r>
      <w:r w:rsidR="008A4B1C" w:rsidRPr="001F3163">
        <w:rPr>
          <w:rFonts w:eastAsia="Times New Roman" w:cstheme="minorHAnsi"/>
          <w:sz w:val="24"/>
          <w:szCs w:val="24"/>
          <w:lang w:eastAsia="pl-PL"/>
        </w:rPr>
        <w:br/>
      </w:r>
      <w:r w:rsidRPr="001F3163">
        <w:rPr>
          <w:rFonts w:eastAsia="Times New Roman" w:cstheme="minorHAnsi"/>
          <w:sz w:val="24"/>
          <w:szCs w:val="24"/>
          <w:lang w:eastAsia="pl-PL"/>
        </w:rPr>
        <w:t>z dnia 3 października 2008 r. o udostępnianiu informacji o środowisku i jego ochronie, udziale społeczeństwa w ochronie środowiska oraz o ocenach oddziaływania na środowisko (t. j. Dz. U. z 202</w:t>
      </w:r>
      <w:r w:rsidR="00D031D0" w:rsidRPr="001F3163">
        <w:rPr>
          <w:rFonts w:eastAsia="Times New Roman" w:cstheme="minorHAnsi"/>
          <w:sz w:val="24"/>
          <w:szCs w:val="24"/>
          <w:lang w:eastAsia="pl-PL"/>
        </w:rPr>
        <w:t>2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D031D0" w:rsidRPr="001F3163">
        <w:rPr>
          <w:rFonts w:eastAsia="Times New Roman" w:cstheme="minorHAnsi"/>
          <w:sz w:val="24"/>
          <w:szCs w:val="24"/>
          <w:lang w:eastAsia="pl-PL"/>
        </w:rPr>
        <w:t>1029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Pr="001F3163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1F3163">
        <w:rPr>
          <w:rFonts w:eastAsia="Times New Roman" w:cstheme="minorHAnsi"/>
          <w:sz w:val="24"/>
          <w:szCs w:val="24"/>
          <w:lang w:eastAsia="pl-PL"/>
        </w:rPr>
        <w:t>. zm.)</w:t>
      </w:r>
      <w:r w:rsidR="009B7861" w:rsidRPr="001F3163">
        <w:rPr>
          <w:rFonts w:eastAsia="Times New Roman" w:cstheme="minorHAnsi"/>
          <w:sz w:val="24"/>
          <w:szCs w:val="24"/>
          <w:lang w:eastAsia="pl-PL"/>
        </w:rPr>
        <w:t>,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031D0" w:rsidRPr="001F3163" w:rsidRDefault="00D031D0" w:rsidP="001F3163">
      <w:pPr>
        <w:tabs>
          <w:tab w:val="left" w:pos="0"/>
        </w:tabs>
        <w:spacing w:before="480" w:after="480" w:line="360" w:lineRule="auto"/>
        <w:rPr>
          <w:rFonts w:cstheme="minorHAnsi"/>
          <w:b/>
          <w:bCs/>
          <w:sz w:val="24"/>
          <w:szCs w:val="24"/>
        </w:rPr>
      </w:pPr>
      <w:r w:rsidRPr="001F3163">
        <w:rPr>
          <w:rFonts w:cstheme="minorHAnsi"/>
          <w:b/>
          <w:bCs/>
          <w:sz w:val="24"/>
          <w:szCs w:val="24"/>
        </w:rPr>
        <w:t>zawiadamia strony postępowania</w:t>
      </w:r>
    </w:p>
    <w:p w:rsidR="00D031D0" w:rsidRPr="001F3163" w:rsidRDefault="00D031D0" w:rsidP="001F3163">
      <w:pPr>
        <w:tabs>
          <w:tab w:val="left" w:pos="0"/>
        </w:tabs>
        <w:spacing w:before="480" w:after="48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1F3163">
        <w:rPr>
          <w:rFonts w:cstheme="minorHAnsi"/>
          <w:b/>
          <w:sz w:val="24"/>
          <w:szCs w:val="24"/>
        </w:rPr>
        <w:t>o zakończeniu postępowania dowodowego</w:t>
      </w:r>
      <w:r w:rsidRPr="001F3163">
        <w:rPr>
          <w:rFonts w:cstheme="minorHAnsi"/>
          <w:sz w:val="24"/>
          <w:szCs w:val="24"/>
        </w:rPr>
        <w:t xml:space="preserve"> w sprawie wydania decyzji </w:t>
      </w:r>
      <w:r w:rsidR="006D7A6D" w:rsidRPr="001F3163">
        <w:rPr>
          <w:rFonts w:cstheme="minorHAnsi"/>
          <w:sz w:val="24"/>
          <w:szCs w:val="24"/>
        </w:rPr>
        <w:t xml:space="preserve">o środowiskowych uwarunkowaniach </w:t>
      </w:r>
      <w:r w:rsidR="006D7A6D" w:rsidRPr="001F3163">
        <w:rPr>
          <w:rFonts w:cstheme="minorHAnsi"/>
          <w:bCs/>
          <w:sz w:val="24"/>
          <w:szCs w:val="24"/>
        </w:rPr>
        <w:t xml:space="preserve">dla przedsięwzięcia </w:t>
      </w:r>
      <w:r w:rsidR="006D7A6D" w:rsidRPr="001F3163">
        <w:rPr>
          <w:rFonts w:eastAsia="Calibri" w:cstheme="minorHAnsi"/>
          <w:sz w:val="24"/>
          <w:szCs w:val="24"/>
        </w:rPr>
        <w:t>pn.:</w:t>
      </w:r>
      <w:r w:rsidRPr="001F3163">
        <w:rPr>
          <w:rFonts w:eastAsia="Calibri" w:cstheme="minorHAnsi"/>
          <w:b/>
          <w:sz w:val="24"/>
          <w:szCs w:val="24"/>
        </w:rPr>
        <w:t xml:space="preserve"> </w:t>
      </w:r>
      <w:r w:rsidRPr="001F3163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370FB2" w:rsidRPr="001F3163">
        <w:rPr>
          <w:rFonts w:eastAsia="Times New Roman" w:cstheme="minorHAnsi"/>
          <w:b/>
          <w:sz w:val="24"/>
          <w:szCs w:val="24"/>
          <w:lang w:eastAsia="pl-PL"/>
        </w:rPr>
        <w:t xml:space="preserve">Wykonanie projektu budowlanego wraz ze sprawowaniem nadzoru autorskiego oraz budowę i oddanie do użytkowania gazociągu w/c Witnica - Gorzów wraz z infrastrukturą niezbędną do jego obsługi </w:t>
      </w:r>
      <w:r w:rsidR="00222969" w:rsidRPr="001F3163">
        <w:rPr>
          <w:rFonts w:eastAsia="Times New Roman" w:cstheme="minorHAnsi"/>
          <w:b/>
          <w:sz w:val="24"/>
          <w:szCs w:val="24"/>
          <w:lang w:eastAsia="pl-PL"/>
        </w:rPr>
        <w:br/>
      </w:r>
      <w:r w:rsidR="00370FB2" w:rsidRPr="001F3163">
        <w:rPr>
          <w:rFonts w:eastAsia="Times New Roman" w:cstheme="minorHAnsi"/>
          <w:b/>
          <w:sz w:val="24"/>
          <w:szCs w:val="24"/>
          <w:lang w:eastAsia="pl-PL"/>
        </w:rPr>
        <w:t>w miejscowościach Bogdaniec i Witnica</w:t>
      </w:r>
      <w:r w:rsidRPr="001F3163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1F3163">
        <w:rPr>
          <w:rFonts w:cstheme="minorHAnsi"/>
          <w:sz w:val="24"/>
          <w:szCs w:val="24"/>
        </w:rPr>
        <w:t xml:space="preserve"> oraz o możliwości zapoznania się i wypowiedzenia co do zebranych dowodów i materiałów oraz zgłoszonych żądań. Decyzja kończąca </w:t>
      </w:r>
      <w:bookmarkEnd w:id="2"/>
      <w:r w:rsidRPr="001F3163">
        <w:rPr>
          <w:rFonts w:cstheme="minorHAnsi"/>
          <w:sz w:val="24"/>
          <w:szCs w:val="24"/>
        </w:rPr>
        <w:t>postępowanie zostanie wydana nie wcześniej niż po upływie 7 dni od dnia doręczenia niniejszego zawiadomienia.</w:t>
      </w:r>
    </w:p>
    <w:bookmarkEnd w:id="1"/>
    <w:p w:rsidR="00642ABD" w:rsidRPr="001F3163" w:rsidRDefault="00D031D0" w:rsidP="001F3163">
      <w:pPr>
        <w:tabs>
          <w:tab w:val="left" w:pos="0"/>
        </w:tabs>
        <w:spacing w:before="480" w:after="480" w:line="360" w:lineRule="auto"/>
        <w:jc w:val="both"/>
        <w:rPr>
          <w:rFonts w:cstheme="minorHAnsi"/>
          <w:sz w:val="24"/>
          <w:szCs w:val="24"/>
        </w:rPr>
      </w:pPr>
      <w:r w:rsidRPr="001F3163">
        <w:rPr>
          <w:rFonts w:eastAsia="Times New Roman" w:cstheme="minorHAnsi"/>
          <w:sz w:val="24"/>
          <w:szCs w:val="24"/>
          <w:lang w:eastAsia="pl-PL"/>
        </w:rPr>
        <w:lastRenderedPageBreak/>
        <w:t xml:space="preserve">Z aktami sprawy można zapoznać się w siedzibie Regionalnej Dyrekcji Ochrony Środowiska w Gorzowie </w:t>
      </w:r>
      <w:r w:rsidR="00222969" w:rsidRPr="001F3163">
        <w:rPr>
          <w:rFonts w:eastAsia="Times New Roman" w:cstheme="minorHAnsi"/>
          <w:sz w:val="24"/>
          <w:szCs w:val="24"/>
          <w:lang w:eastAsia="pl-PL"/>
        </w:rPr>
        <w:t>Wielkopolskim,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 przy ul. Jagiellończyka 13, po uprzednim umówieniu się z pracownikiem tutejszej Dyrekcji (nr telefonu do kontaktu: 887 101 300).</w:t>
      </w:r>
      <w:r w:rsidRPr="001F3163">
        <w:rPr>
          <w:rFonts w:cstheme="minorHAnsi"/>
          <w:sz w:val="24"/>
          <w:szCs w:val="24"/>
        </w:rPr>
        <w:t xml:space="preserve"> </w:t>
      </w:r>
    </w:p>
    <w:p w:rsidR="00D031D0" w:rsidRPr="001F3163" w:rsidRDefault="00D031D0" w:rsidP="001F3163">
      <w:pPr>
        <w:tabs>
          <w:tab w:val="left" w:pos="0"/>
        </w:tabs>
        <w:spacing w:before="480" w:after="48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3163">
        <w:rPr>
          <w:rFonts w:eastAsia="Times New Roman" w:cstheme="minorHAnsi"/>
          <w:sz w:val="24"/>
          <w:szCs w:val="24"/>
          <w:lang w:eastAsia="pl-PL"/>
        </w:rPr>
        <w:t xml:space="preserve">Obwieszczenie nastąpi w dniach od </w:t>
      </w:r>
      <w:r w:rsidR="00222969" w:rsidRPr="001F3163">
        <w:rPr>
          <w:rFonts w:eastAsia="Times New Roman" w:cstheme="minorHAnsi"/>
          <w:sz w:val="24"/>
          <w:szCs w:val="24"/>
          <w:lang w:eastAsia="pl-PL"/>
        </w:rPr>
        <w:t>10 stycznia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22969" w:rsidRPr="001F3163">
        <w:rPr>
          <w:rFonts w:eastAsia="Times New Roman" w:cstheme="minorHAnsi"/>
          <w:sz w:val="24"/>
          <w:szCs w:val="24"/>
          <w:lang w:eastAsia="pl-PL"/>
        </w:rPr>
        <w:t>3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="00924AF7" w:rsidRPr="001F3163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222969" w:rsidRPr="001F3163">
        <w:rPr>
          <w:rFonts w:eastAsia="Times New Roman" w:cstheme="minorHAnsi"/>
          <w:sz w:val="24"/>
          <w:szCs w:val="24"/>
          <w:lang w:eastAsia="pl-PL"/>
        </w:rPr>
        <w:t>24 stycznia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22969" w:rsidRPr="001F3163">
        <w:rPr>
          <w:rFonts w:eastAsia="Times New Roman" w:cstheme="minorHAnsi"/>
          <w:sz w:val="24"/>
          <w:szCs w:val="24"/>
          <w:lang w:eastAsia="pl-PL"/>
        </w:rPr>
        <w:t>3</w:t>
      </w:r>
      <w:r w:rsidRPr="001F3163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6D7A6D" w:rsidRPr="00BE7B18" w:rsidRDefault="008066EC" w:rsidP="001F316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8F4DB5">
        <w:rPr>
          <w:rFonts w:cs="Arial"/>
          <w:noProof/>
          <w:u w:val="single"/>
          <w:lang w:eastAsia="pl-PL"/>
        </w:rPr>
        <w:drawing>
          <wp:inline distT="0" distB="0" distL="0" distR="0" wp14:anchorId="6CA168AD" wp14:editId="0739B7FA">
            <wp:extent cx="2449533" cy="343814"/>
            <wp:effectExtent l="0" t="0" r="0" b="0"/>
            <wp:docPr id="1" name="Obraz 1" descr="Pieczatka_podpisano_elektroni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ieczatka_podpisano_elektroni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19" cy="3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7A6D" w:rsidRPr="00BE7B18" w:rsidSect="00BE3CDB">
      <w:headerReference w:type="even" r:id="rId10"/>
      <w:footerReference w:type="even" r:id="rId11"/>
      <w:footerReference w:type="default" r:id="rId12"/>
      <w:pgSz w:w="11906" w:h="16838"/>
      <w:pgMar w:top="899" w:right="1417" w:bottom="1258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C86" w:rsidRDefault="004B6C86" w:rsidP="00C413E4">
      <w:pPr>
        <w:spacing w:after="0" w:line="240" w:lineRule="auto"/>
      </w:pPr>
      <w:r>
        <w:separator/>
      </w:r>
    </w:p>
  </w:endnote>
  <w:endnote w:type="continuationSeparator" w:id="0">
    <w:p w:rsidR="004B6C86" w:rsidRDefault="004B6C86" w:rsidP="00C4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1DB" w:rsidRDefault="000B42B5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1CC" w:rsidRDefault="000B42B5" w:rsidP="00BE3CDB">
    <w:pPr>
      <w:pStyle w:val="Stopka"/>
      <w:tabs>
        <w:tab w:val="clear" w:pos="4536"/>
        <w:tab w:val="clear" w:pos="9072"/>
        <w:tab w:val="left" w:pos="2940"/>
      </w:tabs>
      <w:ind w:left="-851"/>
    </w:pPr>
    <w:r w:rsidRPr="00A42580">
      <w:rPr>
        <w:noProof/>
        <w:lang w:eastAsia="pl-PL"/>
      </w:rPr>
      <w:drawing>
        <wp:inline distT="0" distB="0" distL="0" distR="0" wp14:anchorId="6FE2644A" wp14:editId="5B2E5042">
          <wp:extent cx="5760720" cy="978584"/>
          <wp:effectExtent l="19050" t="0" r="0" b="0"/>
          <wp:docPr id="7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C86" w:rsidRDefault="004B6C86" w:rsidP="00C413E4">
      <w:pPr>
        <w:spacing w:after="0" w:line="240" w:lineRule="auto"/>
      </w:pPr>
      <w:r>
        <w:separator/>
      </w:r>
    </w:p>
  </w:footnote>
  <w:footnote w:type="continuationSeparator" w:id="0">
    <w:p w:rsidR="004B6C86" w:rsidRDefault="004B6C86" w:rsidP="00C4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1DB" w:rsidRDefault="000B42B5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61DB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6D"/>
    <w:rsid w:val="00022D6B"/>
    <w:rsid w:val="000B42B5"/>
    <w:rsid w:val="00184E13"/>
    <w:rsid w:val="001A57DC"/>
    <w:rsid w:val="001F3163"/>
    <w:rsid w:val="00222969"/>
    <w:rsid w:val="002A7C4C"/>
    <w:rsid w:val="00370FB2"/>
    <w:rsid w:val="00427AC0"/>
    <w:rsid w:val="004B6C86"/>
    <w:rsid w:val="004C4AE7"/>
    <w:rsid w:val="00502793"/>
    <w:rsid w:val="00572E80"/>
    <w:rsid w:val="00642ABD"/>
    <w:rsid w:val="006D7A6D"/>
    <w:rsid w:val="00772935"/>
    <w:rsid w:val="008023A3"/>
    <w:rsid w:val="008066EC"/>
    <w:rsid w:val="008420DB"/>
    <w:rsid w:val="008A4B1C"/>
    <w:rsid w:val="00924AF7"/>
    <w:rsid w:val="00977AE2"/>
    <w:rsid w:val="009B7861"/>
    <w:rsid w:val="00A32782"/>
    <w:rsid w:val="00AA2970"/>
    <w:rsid w:val="00C26E1F"/>
    <w:rsid w:val="00C413E4"/>
    <w:rsid w:val="00C87586"/>
    <w:rsid w:val="00D031D0"/>
    <w:rsid w:val="00E07E38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594E"/>
  <w15:chartTrackingRefBased/>
  <w15:docId w15:val="{AC3191C6-A8BC-462B-9EFD-D41A24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D"/>
  </w:style>
  <w:style w:type="paragraph" w:styleId="Nagwek1">
    <w:name w:val="heading 1"/>
    <w:basedOn w:val="Normalny"/>
    <w:next w:val="Normalny"/>
    <w:link w:val="Nagwek1Znak"/>
    <w:qFormat/>
    <w:rsid w:val="001F316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D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A6D"/>
  </w:style>
  <w:style w:type="character" w:styleId="Numerstrony">
    <w:name w:val="page number"/>
    <w:basedOn w:val="Domylnaczcionkaakapitu"/>
    <w:rsid w:val="006D7A6D"/>
  </w:style>
  <w:style w:type="paragraph" w:styleId="Nagwek">
    <w:name w:val="header"/>
    <w:basedOn w:val="Normalny"/>
    <w:link w:val="NagwekZnak"/>
    <w:uiPriority w:val="99"/>
    <w:unhideWhenUsed/>
    <w:rsid w:val="00C4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3E4"/>
  </w:style>
  <w:style w:type="paragraph" w:styleId="Tekstdymka">
    <w:name w:val="Balloon Text"/>
    <w:basedOn w:val="Normalny"/>
    <w:link w:val="TekstdymkaZnak"/>
    <w:uiPriority w:val="99"/>
    <w:semiHidden/>
    <w:unhideWhenUsed/>
    <w:rsid w:val="009B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86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F3163"/>
    <w:rPr>
      <w:rFonts w:ascii="Times New Roman" w:eastAsia="Arial Unicode MS" w:hAnsi="Times New Roman" w:cs="Times New Roman"/>
      <w:b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0B0F-B3EF-41B4-8636-F018AA08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Jankowska</dc:creator>
  <cp:keywords/>
  <dc:description/>
  <cp:lastModifiedBy>Krystyna Poszelężna</cp:lastModifiedBy>
  <cp:revision>2</cp:revision>
  <cp:lastPrinted>2023-01-09T11:36:00Z</cp:lastPrinted>
  <dcterms:created xsi:type="dcterms:W3CDTF">2023-01-09T13:01:00Z</dcterms:created>
  <dcterms:modified xsi:type="dcterms:W3CDTF">2023-01-09T13:01:00Z</dcterms:modified>
</cp:coreProperties>
</file>