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89CA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sprzedaży nr ………….</w:t>
      </w:r>
    </w:p>
    <w:p w14:paraId="379ED922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CC384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     ……………..   2025 r. w Radomiu pomiędzy:</w:t>
      </w:r>
    </w:p>
    <w:p w14:paraId="72E59ACF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0DAB4" w14:textId="77777777" w:rsidR="00CA6F13" w:rsidRDefault="00CA6F13" w:rsidP="00CA6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>
        <w:rPr>
          <w:rFonts w:ascii="Times New Roman" w:hAnsi="Times New Roman" w:cs="Times New Roman"/>
          <w:sz w:val="24"/>
          <w:szCs w:val="24"/>
        </w:rPr>
        <w:t>, posiadającym NIP 525-15-61-170, Regon 000162263,</w:t>
      </w:r>
    </w:p>
    <w:p w14:paraId="1D830DA0" w14:textId="77777777" w:rsidR="00CA6F13" w:rsidRDefault="00CA6F13" w:rsidP="00CA6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Radomiu Pana Tomasza Skuzę, </w:t>
      </w:r>
    </w:p>
    <w:p w14:paraId="47AE6BB2" w14:textId="77777777" w:rsidR="00CA6F13" w:rsidRDefault="00CA6F13" w:rsidP="00CA6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„Sprzedającym”,</w:t>
      </w:r>
    </w:p>
    <w:p w14:paraId="09666AD4" w14:textId="77777777" w:rsidR="00CA6F13" w:rsidRDefault="00CA6F13" w:rsidP="00CA6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391CEE5B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0DA66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3F73D85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FCF36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BD37CA" w14:textId="77777777" w:rsidR="00CA6F13" w:rsidRDefault="00CA6F13" w:rsidP="00CA6F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74120CCF" w14:textId="77777777" w:rsidR="00CA6F13" w:rsidRDefault="00CA6F13" w:rsidP="00CA6F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73824586" w14:textId="77777777" w:rsidR="00CA6F13" w:rsidRDefault="00CA6F13" w:rsidP="00CA6F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B22E46" w14:textId="77777777" w:rsidR="00CA6F13" w:rsidRDefault="00CA6F13" w:rsidP="00CA6F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39A6125D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B58F2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5 ust. 1 ustawy z dnia 16 grudnia 2016 r. o zasadach zarządzania mieniem państwowym (Dz. U. z 2024 r. poz. 125)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3B30099E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DB3BD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06151C20" w14:textId="77777777" w:rsidR="00CA6F13" w:rsidRDefault="00CA6F13" w:rsidP="00CA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Sprzedający sprzedaje a Kupujący nabywa pojazd PEUGEOT BOXER, o numerze rejestracyjnym WE915WK, rok produkcji: 2008, Nr nadwozia (VIN): VF3YCDMFB11484658, dalej jako „PEUGEOT BOXER” lub „przedmiot sprzedaży”. </w:t>
      </w:r>
    </w:p>
    <w:p w14:paraId="72E4AF85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E6E7D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72517DE9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 PEUGEOT BOXER , o którym mowa w §1 stanowi własność Sprzedającego, jest wolny od wad prawnych, nie jest obciążony prawami na rzecz osób trzecich oraz w stosunku do niego nie toczy się żadne postępowanie, którego przedmiotem jest przedmiotowy pojazd ani nie stanowi on również przedmiotu zabezpieczenia.</w:t>
      </w:r>
    </w:p>
    <w:p w14:paraId="3B583EF1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38196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413F2FC2" w14:textId="11884F39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Kupujący, tytułem nabycia pojazdu PEUGEOT BOXER, zapłaci Sprzedającemu cenę ………… zł brutto (słownie: ………………………………. 00/100 złotych), </w:t>
      </w:r>
      <w:bookmarkStart w:id="2" w:name="_Hlk191889532"/>
      <w:r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2"/>
    <w:p w14:paraId="3017FE45" w14:textId="38723C83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C204AC">
        <w:rPr>
          <w:rFonts w:ascii="Times New Roman" w:hAnsi="Times New Roman" w:cs="Times New Roman"/>
          <w:sz w:val="24"/>
          <w:szCs w:val="24"/>
        </w:rPr>
        <w:t>1526</w:t>
      </w:r>
      <w:r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BB433E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tysiąc </w:t>
      </w:r>
      <w:r w:rsidR="00C204AC">
        <w:rPr>
          <w:rFonts w:ascii="Times New Roman" w:hAnsi="Times New Roman" w:cs="Times New Roman"/>
          <w:sz w:val="24"/>
          <w:szCs w:val="24"/>
        </w:rPr>
        <w:t>pięćset dwadzieścia sześć</w:t>
      </w:r>
      <w:r>
        <w:rPr>
          <w:rFonts w:ascii="Times New Roman" w:hAnsi="Times New Roman" w:cs="Times New Roman"/>
          <w:sz w:val="24"/>
          <w:szCs w:val="24"/>
        </w:rPr>
        <w:t xml:space="preserve"> 00/100 złotych) wpłacona przez Kupującego tytułem wadium, w związku z czym do zapłaty pozostaje część ceny, w kwocie ……………. zł (słownie: …………………………….. 00/100 złotych).</w:t>
      </w:r>
    </w:p>
    <w:p w14:paraId="238259E9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przelewem na rachunek bankowy Sprzedającego </w:t>
      </w:r>
      <w:r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>
        <w:rPr>
          <w:rFonts w:ascii="Times New Roman" w:hAnsi="Times New Roman" w:cs="Times New Roman"/>
          <w:sz w:val="24"/>
          <w:szCs w:val="24"/>
        </w:rPr>
        <w:t>, w terminie 7 dni od dnia zawarcia niniejszej umowy.</w:t>
      </w:r>
      <w:bookmarkEnd w:id="3"/>
    </w:p>
    <w:p w14:paraId="5AC00600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13B31D59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4"/>
    </w:p>
    <w:p w14:paraId="59798FA9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2789264E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F44FE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3A56A921" w14:textId="77777777" w:rsidR="00CA6F13" w:rsidRDefault="00CA6F13" w:rsidP="00CA6F1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w § 3 ust. 1 i 2, w miejscu wskazanym przez Sprzedającego. Do chwili zapłaty całkowitej ceny, o której mowa w § 3 ust. 1 i 2 przez Kupującego, Sprzedający zastrzega sobie własność przedmiotu sprzedaży. </w:t>
      </w:r>
    </w:p>
    <w:p w14:paraId="29A31D33" w14:textId="77777777" w:rsidR="00CA6F13" w:rsidRDefault="00CA6F13" w:rsidP="00CA6F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71A3E891" w14:textId="77777777" w:rsidR="00CA6F13" w:rsidRDefault="00CA6F13" w:rsidP="00CA6F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odebrania przedmiotu sprzedaży przez Kupującego z miejsca jego postoju obciążają Kupującego</w:t>
      </w:r>
    </w:p>
    <w:p w14:paraId="381E07F9" w14:textId="77777777" w:rsidR="00CA6F13" w:rsidRDefault="00CA6F13" w:rsidP="00CA6F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zobowiązuje się pokwitować odbiór przedmiotu sprzedaży. Jednocześnie w dacie wydania przedmiotu sprzedaży sporządzony zostanie przez Strony protokół zdawczo – odbiorczy, według wzoru stanowiącego załącznik nr 1 do niniejszej umowy.</w:t>
      </w:r>
    </w:p>
    <w:p w14:paraId="7324BAB0" w14:textId="77777777" w:rsidR="00CA6F13" w:rsidRDefault="00CA6F13" w:rsidP="00CA6F1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- odbiorczym, o którym mowa w ust. 4.</w:t>
      </w:r>
    </w:p>
    <w:p w14:paraId="631AECF8" w14:textId="77777777" w:rsidR="00CA6F13" w:rsidRDefault="00CA6F13" w:rsidP="00CA6F1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1B01C9D3" w14:textId="77777777" w:rsidR="00CA6F13" w:rsidRDefault="00CA6F13" w:rsidP="00CA6F13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EA8746D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14:paraId="0F874C19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oświadcza, że znany mu jest stan faktyczny (w tym techniczny) oraz prawny pojazdu PEUGEOT BOXER określonego w § 1 niniejszej umowy i oświadcza, że nie zgłasza do niego żadnych uwag i z tego tytułu nie będzie miał żadnych roszczeń do Sprzedającego, w tym z tytułu rękojmi za wady. </w:t>
      </w:r>
    </w:p>
    <w:p w14:paraId="547F0E08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A3687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§6</w:t>
      </w:r>
    </w:p>
    <w:p w14:paraId="1F1AA8EB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5CCF0AF9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4D6DD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39F0C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4EC96321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1EECC5AD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84BC5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482FC12C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ustawy z dnia 23 kwietnia 1964 r. Kodeks cywilny (Dz. U. z 2024 r. poz. 1061) </w:t>
      </w:r>
      <w:bookmarkStart w:id="5" w:name="_Hlk191889809"/>
      <w:r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5"/>
      <w:r>
        <w:rPr>
          <w:rFonts w:ascii="Times New Roman" w:hAnsi="Times New Roman" w:cs="Times New Roman"/>
          <w:sz w:val="24"/>
          <w:szCs w:val="24"/>
        </w:rPr>
        <w:t>.</w:t>
      </w:r>
    </w:p>
    <w:p w14:paraId="6B129185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581AB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14:paraId="4B2C5BC1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bookmarkStart w:id="6" w:name="_Hlk191889819"/>
      <w:r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zawartą załączniku nr 2 do umowy.</w:t>
      </w:r>
    </w:p>
    <w:p w14:paraId="7FC8E4C2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CEB06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</w:p>
    <w:p w14:paraId="79D12B74" w14:textId="77777777" w:rsidR="00CA6F13" w:rsidRDefault="00CA6F13" w:rsidP="00CA6F1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687CFF05" w14:textId="77777777" w:rsidR="00CA6F13" w:rsidRDefault="00CA6F13" w:rsidP="00CA6F1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1E5042A7" w14:textId="77777777" w:rsidR="00CA6F13" w:rsidRDefault="00CA6F13" w:rsidP="00CA6F1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0819C05C" w14:textId="77777777" w:rsidR="00CA6F13" w:rsidRDefault="00CA6F13" w:rsidP="00CA6F1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54C08" w14:textId="77777777" w:rsidR="00CA6F13" w:rsidRDefault="00CA6F13" w:rsidP="00CA6F1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72BB1B" w14:textId="77777777" w:rsidR="00CA6F13" w:rsidRDefault="00CA6F13" w:rsidP="00CA6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380B95F" w14:textId="77777777" w:rsidR="00CA6F13" w:rsidRDefault="00CA6F13" w:rsidP="00CA6F1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C54650D" w14:textId="77777777" w:rsidR="00CA6F13" w:rsidRDefault="00CA6F13" w:rsidP="00CA6F13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2CB58103" w14:textId="77777777" w:rsidR="00CA6F13" w:rsidRDefault="00CA6F13" w:rsidP="00CA6F13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Kupującego.</w:t>
      </w:r>
    </w:p>
    <w:p w14:paraId="4A230909" w14:textId="77777777" w:rsidR="00CA6F13" w:rsidRDefault="00CA6F13" w:rsidP="00CA6F1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1E79E8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798BD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B743C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6F903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191BD26A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5B63FCC1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ab/>
      </w:r>
      <w:r>
        <w:rPr>
          <w:rFonts w:ascii="Times New Roman" w:hAnsi="Times New Roman" w:cs="Times New Roman"/>
          <w:bCs/>
          <w:i/>
          <w:sz w:val="16"/>
          <w:szCs w:val="16"/>
        </w:rPr>
        <w:tab/>
      </w:r>
      <w:r>
        <w:rPr>
          <w:rFonts w:ascii="Times New Roman" w:hAnsi="Times New Roman" w:cs="Times New Roman"/>
          <w:bCs/>
          <w:i/>
          <w:sz w:val="16"/>
          <w:szCs w:val="16"/>
        </w:rPr>
        <w:tab/>
      </w:r>
      <w:r>
        <w:rPr>
          <w:rFonts w:ascii="Times New Roman" w:hAnsi="Times New Roman" w:cs="Times New Roman"/>
          <w:bCs/>
          <w:i/>
          <w:sz w:val="16"/>
          <w:szCs w:val="16"/>
        </w:rPr>
        <w:tab/>
      </w:r>
      <w:r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25E4668F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463F4BBF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9C963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F9D20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BBD60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CE352" w14:textId="77777777" w:rsidR="00CA6F13" w:rsidRDefault="00CA6F13" w:rsidP="00CA6F1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0AD643" w14:textId="77777777" w:rsidR="00A62372" w:rsidRDefault="00A62372"/>
    <w:sectPr w:rsidR="00A6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200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375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85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653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72"/>
    <w:rsid w:val="00066210"/>
    <w:rsid w:val="001B19DE"/>
    <w:rsid w:val="002F6C29"/>
    <w:rsid w:val="00457C7E"/>
    <w:rsid w:val="00497A2C"/>
    <w:rsid w:val="00A62372"/>
    <w:rsid w:val="00BB433E"/>
    <w:rsid w:val="00C204AC"/>
    <w:rsid w:val="00CA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D90B"/>
  <w15:chartTrackingRefBased/>
  <w15:docId w15:val="{49F019BB-6A57-443C-B3C4-D5A61983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F13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3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3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3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3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3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3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3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3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3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3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5358</Characters>
  <Application>Microsoft Office Word</Application>
  <DocSecurity>4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Majewska</dc:creator>
  <cp:keywords/>
  <dc:description/>
  <cp:lastModifiedBy>Maciej Gniadek</cp:lastModifiedBy>
  <cp:revision>2</cp:revision>
  <dcterms:created xsi:type="dcterms:W3CDTF">2025-06-11T07:52:00Z</dcterms:created>
  <dcterms:modified xsi:type="dcterms:W3CDTF">2025-06-11T07:52:00Z</dcterms:modified>
</cp:coreProperties>
</file>