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93F25B5" w:rsidR="007B3429" w:rsidRPr="000671C0" w:rsidRDefault="00D85D8D" w:rsidP="000671C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do postępowania ZG.270.6</w:t>
      </w:r>
      <w:bookmarkStart w:id="0" w:name="_GoBack"/>
      <w:bookmarkEnd w:id="0"/>
      <w:r>
        <w:rPr>
          <w:rFonts w:ascii="Cambria" w:hAnsi="Cambria" w:cs="Arial"/>
          <w:b/>
          <w:bCs/>
          <w:sz w:val="22"/>
          <w:szCs w:val="22"/>
        </w:rPr>
        <w:t>.2022</w:t>
      </w: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18950F18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</w:t>
      </w:r>
      <w:r w:rsidR="007E292E">
        <w:rPr>
          <w:rFonts w:ascii="Cambria" w:hAnsi="Cambria" w:cs="Arial"/>
          <w:bCs/>
          <w:sz w:val="22"/>
          <w:szCs w:val="22"/>
        </w:rPr>
        <w:t xml:space="preserve">oraz grodzeń </w:t>
      </w:r>
      <w:r>
        <w:rPr>
          <w:rFonts w:ascii="Cambria" w:hAnsi="Cambria" w:cs="Arial"/>
          <w:bCs/>
          <w:sz w:val="22"/>
          <w:szCs w:val="22"/>
        </w:rPr>
        <w:t xml:space="preserve">na terenie Nadleśnictwa </w:t>
      </w:r>
      <w:r w:rsidR="007E292E">
        <w:rPr>
          <w:rFonts w:ascii="Cambria" w:hAnsi="Cambria" w:cs="Arial"/>
          <w:bCs/>
          <w:sz w:val="22"/>
          <w:szCs w:val="22"/>
        </w:rPr>
        <w:t>Węgliniec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7E292E">
        <w:rPr>
          <w:rFonts w:ascii="Cambria" w:hAnsi="Cambria" w:cs="Arial"/>
          <w:bCs/>
          <w:sz w:val="22"/>
          <w:szCs w:val="22"/>
        </w:rPr>
        <w:t>2022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83B5D2" w14:textId="77777777" w:rsidR="00F469DA" w:rsidRDefault="00F469DA">
      <w:r>
        <w:separator/>
      </w:r>
    </w:p>
  </w:endnote>
  <w:endnote w:type="continuationSeparator" w:id="0">
    <w:p w14:paraId="7C25CFE7" w14:textId="77777777" w:rsidR="00F469DA" w:rsidRDefault="00F46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85D8D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F8D3A4" w14:textId="77777777" w:rsidR="00F469DA" w:rsidRDefault="00F469DA">
      <w:r>
        <w:separator/>
      </w:r>
    </w:p>
  </w:footnote>
  <w:footnote w:type="continuationSeparator" w:id="0">
    <w:p w14:paraId="6364F3F4" w14:textId="77777777" w:rsidR="00F469DA" w:rsidRDefault="00F469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BB6"/>
    <w:rsid w:val="00046B9D"/>
    <w:rsid w:val="000671C0"/>
    <w:rsid w:val="000B6E2B"/>
    <w:rsid w:val="00185DAC"/>
    <w:rsid w:val="00186B6B"/>
    <w:rsid w:val="00191A89"/>
    <w:rsid w:val="001F5A43"/>
    <w:rsid w:val="002229FF"/>
    <w:rsid w:val="00264703"/>
    <w:rsid w:val="002916DA"/>
    <w:rsid w:val="002D6014"/>
    <w:rsid w:val="00342006"/>
    <w:rsid w:val="003B63F0"/>
    <w:rsid w:val="003C2B15"/>
    <w:rsid w:val="00474F04"/>
    <w:rsid w:val="004A7B69"/>
    <w:rsid w:val="004B252E"/>
    <w:rsid w:val="00537F68"/>
    <w:rsid w:val="005D453E"/>
    <w:rsid w:val="00661664"/>
    <w:rsid w:val="0066177A"/>
    <w:rsid w:val="00673845"/>
    <w:rsid w:val="00753589"/>
    <w:rsid w:val="007A3F45"/>
    <w:rsid w:val="007B3429"/>
    <w:rsid w:val="007E292E"/>
    <w:rsid w:val="00822319"/>
    <w:rsid w:val="008321DE"/>
    <w:rsid w:val="00865992"/>
    <w:rsid w:val="00895713"/>
    <w:rsid w:val="0090527E"/>
    <w:rsid w:val="00A11CF7"/>
    <w:rsid w:val="00A15081"/>
    <w:rsid w:val="00AA5BD5"/>
    <w:rsid w:val="00AC422F"/>
    <w:rsid w:val="00AD0BB6"/>
    <w:rsid w:val="00C2311D"/>
    <w:rsid w:val="00C405DD"/>
    <w:rsid w:val="00C91ABE"/>
    <w:rsid w:val="00CF1AD2"/>
    <w:rsid w:val="00D1546C"/>
    <w:rsid w:val="00D85D8D"/>
    <w:rsid w:val="00D92F25"/>
    <w:rsid w:val="00D95EB3"/>
    <w:rsid w:val="00DA4C90"/>
    <w:rsid w:val="00DB2EC0"/>
    <w:rsid w:val="00F34694"/>
    <w:rsid w:val="00F41451"/>
    <w:rsid w:val="00F469DA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319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Adam Goździk</cp:lastModifiedBy>
  <cp:revision>9</cp:revision>
  <dcterms:created xsi:type="dcterms:W3CDTF">2021-09-08T07:27:00Z</dcterms:created>
  <dcterms:modified xsi:type="dcterms:W3CDTF">2022-02-21T16:02:00Z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