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80" w:rsidRDefault="00615480" w:rsidP="00615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Konspekt lekcyjny</w:t>
      </w:r>
    </w:p>
    <w:p w:rsidR="00615480" w:rsidRDefault="00615480" w:rsidP="006154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Nazwa jednostki: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Imię i nazwisko prowadzącego zajęcia: 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Przedmiot:</w:t>
      </w:r>
      <w:r>
        <w:rPr>
          <w:rFonts w:ascii="Times New Roman" w:hAnsi="Times New Roman" w:cs="Times New Roman"/>
          <w:sz w:val="28"/>
          <w:szCs w:val="28"/>
        </w:rPr>
        <w:t xml:space="preserve"> Taktyka działań gaśniczych 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Gaszenie pożarów wewnętrznych</w:t>
      </w:r>
    </w:p>
    <w:p w:rsidR="00615480" w:rsidRDefault="00615480" w:rsidP="00615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kształcenia:</w:t>
      </w:r>
    </w:p>
    <w:p w:rsidR="00615480" w:rsidRDefault="00615480" w:rsidP="00615480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Strażak po zakończeniu szkolenia powinien: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wiedzieć jakie zagrożenia niesie ze sobą środowisko pożaru podczas jego rozwoju w </w:t>
      </w:r>
      <w:r>
        <w:rPr>
          <w:rFonts w:ascii="Times New Roman" w:hAnsi="Times New Roman" w:cs="Times New Roman"/>
          <w:sz w:val="28"/>
          <w:szCs w:val="28"/>
        </w:rPr>
        <w:t>otwartym terenie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znać swoje zadania wynikające z zaszeregowania w zastępie podczas rozpoznania oraz działań ratowniczo-gaśniczych przy pożarach 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Czas trwania szkolenia: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ćwiczenia teoretyczne – 2 godziny,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ćwiczenia praktyczne – 2 godziny.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Default="00615480" w:rsidP="006154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15480" w:rsidRP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615480">
        <w:rPr>
          <w:rFonts w:ascii="Times New Roman" w:hAnsi="Times New Roman" w:cs="Times New Roman"/>
          <w:sz w:val="28"/>
          <w:szCs w:val="28"/>
        </w:rPr>
        <w:t>- zajęcia teoretyczne na świetlicy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615480">
        <w:rPr>
          <w:rFonts w:ascii="Times New Roman" w:hAnsi="Times New Roman" w:cs="Times New Roman"/>
          <w:sz w:val="28"/>
          <w:szCs w:val="28"/>
        </w:rPr>
        <w:t>- część praktyczna na placu – rozwinięcie bojowe oraz obsługiwanie prądów gaśniczych</w:t>
      </w:r>
    </w:p>
    <w:p w:rsid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Pr="00615480" w:rsidRDefault="00615480" w:rsidP="0061548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80">
        <w:rPr>
          <w:rFonts w:ascii="Times New Roman" w:hAnsi="Times New Roman" w:cs="Times New Roman"/>
          <w:b/>
          <w:sz w:val="28"/>
          <w:szCs w:val="28"/>
        </w:rPr>
        <w:t>Podstawowe pojęcia</w:t>
      </w:r>
    </w:p>
    <w:p w:rsidR="00615480" w:rsidRPr="00615480" w:rsidRDefault="00615480" w:rsidP="0061548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15480" w:rsidRPr="00615480" w:rsidRDefault="00615480" w:rsidP="00615480">
      <w:pPr>
        <w:jc w:val="both"/>
        <w:rPr>
          <w:rFonts w:ascii="Times New Roman" w:hAnsi="Times New Roman" w:cs="Times New Roman"/>
          <w:sz w:val="24"/>
          <w:szCs w:val="24"/>
        </w:rPr>
      </w:pPr>
      <w:r w:rsidRPr="00615480">
        <w:rPr>
          <w:rFonts w:ascii="Times New Roman" w:hAnsi="Times New Roman" w:cs="Times New Roman"/>
          <w:b/>
          <w:sz w:val="28"/>
          <w:szCs w:val="24"/>
        </w:rPr>
        <w:t xml:space="preserve">Teren pożaru - </w:t>
      </w:r>
      <w:r w:rsidRPr="00615480">
        <w:rPr>
          <w:rFonts w:ascii="Times New Roman" w:hAnsi="Times New Roman" w:cs="Times New Roman"/>
          <w:sz w:val="28"/>
          <w:szCs w:val="24"/>
        </w:rPr>
        <w:t>obszar, na którym rozwija się i rozprzestrzenia pożar oraz znajdują się obiekty pośrednio lub bezpośrednio zagrożone - poprzez działanie temperatury,</w:t>
      </w:r>
      <w:r>
        <w:rPr>
          <w:rFonts w:ascii="Times New Roman" w:hAnsi="Times New Roman" w:cs="Times New Roman"/>
          <w:sz w:val="28"/>
          <w:szCs w:val="24"/>
        </w:rPr>
        <w:t xml:space="preserve"> płomieni itp.</w:t>
      </w:r>
    </w:p>
    <w:p w:rsidR="0080262A" w:rsidRDefault="0080262A"/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Front pożaru</w:t>
      </w:r>
      <w:r w:rsidRPr="00D71FDF">
        <w:rPr>
          <w:rFonts w:ascii="Times New Roman" w:hAnsi="Times New Roman" w:cs="Times New Roman"/>
          <w:sz w:val="28"/>
        </w:rPr>
        <w:t xml:space="preserve"> to ta część terenu pożaru, na której liniowa szybkość rozprzestrzeniania się pożaru jest największa. W praktyce przy zewnętrznych pożarach jest ona zgodna z kierunkiem wiatru.</w:t>
      </w:r>
    </w:p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</w:p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Tył pożaru</w:t>
      </w:r>
      <w:r w:rsidRPr="00D71FDF">
        <w:rPr>
          <w:rFonts w:ascii="Times New Roman" w:hAnsi="Times New Roman" w:cs="Times New Roman"/>
          <w:sz w:val="28"/>
        </w:rPr>
        <w:t xml:space="preserve"> jest to linia znajdująca się po przeciwnej stronie rozprzestrzeniania się pożaru i odgraniczająca obiekty palące od niepalących.</w:t>
      </w:r>
    </w:p>
    <w:p w:rsidR="00615480" w:rsidRDefault="00615480" w:rsidP="00D71FDF">
      <w:pPr>
        <w:jc w:val="both"/>
      </w:pPr>
    </w:p>
    <w:p w:rsidR="00615480" w:rsidRPr="00D71FDF" w:rsidRDefault="00D71FDF" w:rsidP="00D71FD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</w:t>
      </w:r>
      <w:r w:rsidR="00615480" w:rsidRPr="00D71FDF">
        <w:rPr>
          <w:rFonts w:ascii="Times New Roman" w:hAnsi="Times New Roman" w:cs="Times New Roman"/>
          <w:b/>
          <w:sz w:val="28"/>
        </w:rPr>
        <w:t>krzydła pożaru</w:t>
      </w:r>
      <w:r w:rsidR="00615480" w:rsidRPr="00D71FDF">
        <w:rPr>
          <w:rFonts w:ascii="Times New Roman" w:hAnsi="Times New Roman" w:cs="Times New Roman"/>
          <w:sz w:val="28"/>
        </w:rPr>
        <w:t xml:space="preserve"> wyznaczają linie boczn</w:t>
      </w:r>
      <w:r>
        <w:rPr>
          <w:rFonts w:ascii="Times New Roman" w:hAnsi="Times New Roman" w:cs="Times New Roman"/>
          <w:sz w:val="28"/>
        </w:rPr>
        <w:t>e ograniczające teren pożaru, a </w:t>
      </w:r>
      <w:r w:rsidR="00615480" w:rsidRPr="00D71FDF">
        <w:rPr>
          <w:rFonts w:ascii="Times New Roman" w:hAnsi="Times New Roman" w:cs="Times New Roman"/>
          <w:sz w:val="28"/>
        </w:rPr>
        <w:t>orientuje się je stojąc przodem do frontu pożaru.</w:t>
      </w:r>
    </w:p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</w:p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Oś pożaru</w:t>
      </w:r>
      <w:r w:rsidRPr="00D71FDF">
        <w:rPr>
          <w:rFonts w:ascii="Times New Roman" w:hAnsi="Times New Roman" w:cs="Times New Roman"/>
          <w:sz w:val="28"/>
        </w:rPr>
        <w:t xml:space="preserve"> to linia prostopadła do frontu pożaru przechodząca przez teren pożaru zgodnie z kierunkiem jego rozprzestrzeniania się.</w:t>
      </w:r>
    </w:p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</w:p>
    <w:p w:rsidR="00615480" w:rsidRPr="00D71FDF" w:rsidRDefault="00615480" w:rsidP="00D71FDF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Obwód pożaru</w:t>
      </w:r>
      <w:r w:rsidRPr="00D71FDF">
        <w:rPr>
          <w:rFonts w:ascii="Times New Roman" w:hAnsi="Times New Roman" w:cs="Times New Roman"/>
          <w:sz w:val="28"/>
        </w:rPr>
        <w:t xml:space="preserve"> jest to linia okalająca powierzchnię</w:t>
      </w:r>
      <w:r w:rsidRPr="00D71FDF">
        <w:rPr>
          <w:rFonts w:ascii="Times New Roman" w:hAnsi="Times New Roman" w:cs="Times New Roman"/>
          <w:sz w:val="28"/>
        </w:rPr>
        <w:t xml:space="preserve"> </w:t>
      </w:r>
      <w:r w:rsidRPr="00D71FDF">
        <w:rPr>
          <w:rFonts w:ascii="Times New Roman" w:hAnsi="Times New Roman" w:cs="Times New Roman"/>
          <w:sz w:val="28"/>
        </w:rPr>
        <w:t>pożaru czyli rzut strefy spalania na poziomą lub pionową płaszczyznę.</w:t>
      </w:r>
    </w:p>
    <w:p w:rsidR="00615480" w:rsidRPr="00D71FDF" w:rsidRDefault="00615480" w:rsidP="00615480">
      <w:pPr>
        <w:rPr>
          <w:rFonts w:ascii="Times New Roman" w:hAnsi="Times New Roman" w:cs="Times New Roman"/>
          <w:sz w:val="28"/>
        </w:rPr>
      </w:pPr>
    </w:p>
    <w:p w:rsidR="00615480" w:rsidRPr="00D71FDF" w:rsidRDefault="00615480" w:rsidP="00615480">
      <w:pPr>
        <w:jc w:val="center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noProof/>
          <w:sz w:val="28"/>
          <w:lang w:eastAsia="pl-PL"/>
        </w:rPr>
        <w:drawing>
          <wp:inline distT="0" distB="0" distL="0" distR="0" wp14:anchorId="1633CFD2" wp14:editId="5CB8758B">
            <wp:extent cx="5667375" cy="3905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26" r="826" b="1142"/>
                    <a:stretch/>
                  </pic:blipFill>
                  <pic:spPr bwMode="auto">
                    <a:xfrm>
                      <a:off x="0" y="0"/>
                      <a:ext cx="5665502" cy="3903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5480" w:rsidRPr="00D71FDF" w:rsidRDefault="00615480" w:rsidP="00615480">
      <w:pPr>
        <w:jc w:val="center"/>
        <w:rPr>
          <w:rFonts w:ascii="Times New Roman" w:hAnsi="Times New Roman" w:cs="Times New Roman"/>
          <w:sz w:val="28"/>
        </w:rPr>
      </w:pPr>
    </w:p>
    <w:p w:rsidR="00615480" w:rsidRPr="00D71FDF" w:rsidRDefault="00615480" w:rsidP="00615480">
      <w:pPr>
        <w:jc w:val="center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sz w:val="28"/>
        </w:rPr>
        <w:t xml:space="preserve">Elementy  terenu pożaru: 1 -  front pożaru, 2 – tył pożaru, 3 – skrzydła </w:t>
      </w:r>
      <w:r w:rsidR="00D71FDF">
        <w:rPr>
          <w:rFonts w:ascii="Times New Roman" w:hAnsi="Times New Roman" w:cs="Times New Roman"/>
          <w:sz w:val="28"/>
        </w:rPr>
        <w:t>pożaru, 4 </w:t>
      </w:r>
      <w:r w:rsidRPr="00D71FDF">
        <w:rPr>
          <w:rFonts w:ascii="Times New Roman" w:hAnsi="Times New Roman" w:cs="Times New Roman"/>
          <w:sz w:val="28"/>
        </w:rPr>
        <w:t>– oś pożaru</w:t>
      </w:r>
    </w:p>
    <w:p w:rsidR="00615480" w:rsidRPr="00D71FDF" w:rsidRDefault="00615480" w:rsidP="00615480">
      <w:pPr>
        <w:jc w:val="center"/>
        <w:rPr>
          <w:rFonts w:ascii="Times New Roman" w:hAnsi="Times New Roman" w:cs="Times New Roman"/>
          <w:sz w:val="28"/>
        </w:rPr>
      </w:pPr>
    </w:p>
    <w:p w:rsidR="00615480" w:rsidRPr="00D71FDF" w:rsidRDefault="00615480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noProof/>
          <w:sz w:val="28"/>
          <w:lang w:eastAsia="pl-PL"/>
        </w:rPr>
        <w:lastRenderedPageBreak/>
        <w:drawing>
          <wp:inline distT="0" distB="0" distL="0" distR="0" wp14:anchorId="526B39B2" wp14:editId="76914744">
            <wp:extent cx="5857875" cy="3821382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5939" cy="382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480" w:rsidRPr="00D71FDF" w:rsidRDefault="00615480" w:rsidP="00615480">
      <w:pPr>
        <w:jc w:val="center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sz w:val="28"/>
        </w:rPr>
        <w:t>Elementy terenu akcji ratowniczo-gaśniczej</w:t>
      </w:r>
    </w:p>
    <w:p w:rsidR="00615480" w:rsidRPr="00D71FDF" w:rsidRDefault="00615480" w:rsidP="00615480">
      <w:pPr>
        <w:jc w:val="center"/>
        <w:rPr>
          <w:rFonts w:ascii="Times New Roman" w:hAnsi="Times New Roman" w:cs="Times New Roman"/>
          <w:sz w:val="28"/>
        </w:rPr>
      </w:pPr>
    </w:p>
    <w:p w:rsidR="00615480" w:rsidRPr="00D71FDF" w:rsidRDefault="00615480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Działania ratownicze</w:t>
      </w:r>
      <w:r w:rsidRPr="00D71FDF">
        <w:rPr>
          <w:rFonts w:ascii="Times New Roman" w:hAnsi="Times New Roman" w:cs="Times New Roman"/>
          <w:sz w:val="28"/>
        </w:rPr>
        <w:t xml:space="preserve"> - czynności podjęte w celu ochrony życia, zdrowia, mienia, a także likwidacji źródła powstania pożaru (gaśnicze),</w:t>
      </w:r>
      <w:r w:rsidR="00D71FDF" w:rsidRPr="00D71FDF">
        <w:rPr>
          <w:rFonts w:ascii="Times New Roman" w:hAnsi="Times New Roman" w:cs="Times New Roman"/>
          <w:sz w:val="28"/>
        </w:rPr>
        <w:t xml:space="preserve"> </w:t>
      </w:r>
      <w:r w:rsidRPr="00D71FDF">
        <w:rPr>
          <w:rFonts w:ascii="Times New Roman" w:hAnsi="Times New Roman" w:cs="Times New Roman"/>
          <w:sz w:val="28"/>
        </w:rPr>
        <w:t>klęski żywiołowej lub innego miejscowego zagrożenia.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</w:p>
    <w:p w:rsidR="00D71FDF" w:rsidRPr="00D71FDF" w:rsidRDefault="00D71FDF" w:rsidP="00615480">
      <w:pPr>
        <w:jc w:val="both"/>
        <w:rPr>
          <w:rFonts w:ascii="Times New Roman" w:hAnsi="Times New Roman" w:cs="Times New Roman"/>
          <w:b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Formy działań gaśniczych: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sz w:val="28"/>
        </w:rPr>
        <w:t>- natarcie,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sz w:val="28"/>
        </w:rPr>
        <w:t>- obrona,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sz w:val="28"/>
        </w:rPr>
        <w:t>- działania połączone.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Natarcie</w:t>
      </w:r>
      <w:r w:rsidRPr="00D71FDF">
        <w:rPr>
          <w:rFonts w:ascii="Times New Roman" w:hAnsi="Times New Roman" w:cs="Times New Roman"/>
          <w:sz w:val="28"/>
        </w:rPr>
        <w:t xml:space="preserve"> jest podstawową formą działania taktycznego i polega na bezpośrednim oddziaływaniu na ognisko pożaru w celu przerwania procesu spalania. Rodzaje natarcia rozróżniamy w zależności od miejsca usytuowania stanowisk gaśniczych. Podejmowane są w zależności od rozmiarów pożaru, zasięgu prądów gaśniczych oraz rodzaju środka gaśniczego.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 xml:space="preserve">Obrona </w:t>
      </w:r>
      <w:r w:rsidRPr="00D71FDF">
        <w:rPr>
          <w:rFonts w:ascii="Times New Roman" w:hAnsi="Times New Roman" w:cs="Times New Roman"/>
          <w:sz w:val="28"/>
        </w:rPr>
        <w:t xml:space="preserve">- pośrednia forma działań operacyjno-taktycznych polegająca na oddziaływaniu określonymi środkami na obiekty zagrożone pożarem. Obronę dzielimy na dwa rodzaje: obronę bliższą i obronę dalszą. </w:t>
      </w:r>
      <w:r w:rsidRPr="00D71FDF">
        <w:rPr>
          <w:rFonts w:ascii="Times New Roman" w:hAnsi="Times New Roman" w:cs="Times New Roman"/>
          <w:sz w:val="28"/>
        </w:rPr>
        <w:br/>
        <w:t xml:space="preserve">Działania związane z </w:t>
      </w:r>
      <w:r w:rsidRPr="00D71FDF">
        <w:rPr>
          <w:rFonts w:ascii="Times New Roman" w:hAnsi="Times New Roman" w:cs="Times New Roman"/>
          <w:b/>
          <w:sz w:val="28"/>
        </w:rPr>
        <w:t>obroną bliższą</w:t>
      </w:r>
      <w:r w:rsidRPr="00D71FDF">
        <w:rPr>
          <w:rFonts w:ascii="Times New Roman" w:hAnsi="Times New Roman" w:cs="Times New Roman"/>
          <w:sz w:val="28"/>
        </w:rPr>
        <w:t xml:space="preserve"> podejmujemy w stosunku do obiektów zagrożonych bezpośrednio z zadaniem niedopuszczenia do rozprzestrzeniania się pożaru. Działania związane z </w:t>
      </w:r>
      <w:r w:rsidRPr="00D71FDF">
        <w:rPr>
          <w:rFonts w:ascii="Times New Roman" w:hAnsi="Times New Roman" w:cs="Times New Roman"/>
          <w:b/>
          <w:sz w:val="28"/>
        </w:rPr>
        <w:t>obroną dalszą</w:t>
      </w:r>
      <w:r w:rsidRPr="00D71FDF">
        <w:rPr>
          <w:rFonts w:ascii="Times New Roman" w:hAnsi="Times New Roman" w:cs="Times New Roman"/>
          <w:sz w:val="28"/>
        </w:rPr>
        <w:t xml:space="preserve"> tzw. osłoną </w:t>
      </w:r>
      <w:r>
        <w:rPr>
          <w:rFonts w:ascii="Times New Roman" w:hAnsi="Times New Roman" w:cs="Times New Roman"/>
          <w:sz w:val="28"/>
        </w:rPr>
        <w:t>podejmujemy w </w:t>
      </w:r>
      <w:r w:rsidRPr="00D71FDF">
        <w:rPr>
          <w:rFonts w:ascii="Times New Roman" w:hAnsi="Times New Roman" w:cs="Times New Roman"/>
          <w:sz w:val="28"/>
        </w:rPr>
        <w:t xml:space="preserve">stosunku do obiektów znajdujących się w dalszej odległości od ogniska </w:t>
      </w:r>
      <w:r w:rsidRPr="00D71FDF">
        <w:rPr>
          <w:rFonts w:ascii="Times New Roman" w:hAnsi="Times New Roman" w:cs="Times New Roman"/>
          <w:sz w:val="28"/>
        </w:rPr>
        <w:lastRenderedPageBreak/>
        <w:t xml:space="preserve">pożaru, a zagrożonych przez </w:t>
      </w:r>
      <w:r>
        <w:rPr>
          <w:rFonts w:ascii="Times New Roman" w:hAnsi="Times New Roman" w:cs="Times New Roman"/>
          <w:sz w:val="28"/>
        </w:rPr>
        <w:t>płomienie</w:t>
      </w:r>
      <w:r w:rsidRPr="00D71FDF">
        <w:rPr>
          <w:rFonts w:ascii="Times New Roman" w:hAnsi="Times New Roman" w:cs="Times New Roman"/>
          <w:sz w:val="28"/>
        </w:rPr>
        <w:t>, wybuchy i inne zjawiska towarzyszące. Zadaniem jej jest niedopuszczenie do wytworzenia nowych ognisk pożaru.</w:t>
      </w: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</w:p>
    <w:p w:rsidR="00D71FDF" w:rsidRPr="00D71FDF" w:rsidRDefault="00D71FDF" w:rsidP="00615480">
      <w:pPr>
        <w:jc w:val="both"/>
        <w:rPr>
          <w:rFonts w:ascii="Times New Roman" w:hAnsi="Times New Roman" w:cs="Times New Roman"/>
          <w:noProof/>
          <w:sz w:val="28"/>
          <w:lang w:eastAsia="pl-PL"/>
        </w:rPr>
      </w:pPr>
    </w:p>
    <w:p w:rsidR="00D71FDF" w:rsidRPr="00D71FDF" w:rsidRDefault="00D71FDF" w:rsidP="00615480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noProof/>
          <w:sz w:val="28"/>
          <w:lang w:eastAsia="pl-PL"/>
        </w:rPr>
        <w:drawing>
          <wp:inline distT="0" distB="0" distL="0" distR="0" wp14:anchorId="17D78B51" wp14:editId="430873F3">
            <wp:extent cx="5755709" cy="26479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8553"/>
                    <a:stretch/>
                  </pic:blipFill>
                  <pic:spPr bwMode="auto">
                    <a:xfrm>
                      <a:off x="0" y="0"/>
                      <a:ext cx="5760720" cy="265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FDF" w:rsidRPr="00D71FDF" w:rsidRDefault="00D71FDF" w:rsidP="00D71FDF">
      <w:pPr>
        <w:jc w:val="center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sz w:val="28"/>
        </w:rPr>
        <w:t>Formy działań taktycznych: A -  natarcie, B – obrona bliższa, C – obrona dalsza</w:t>
      </w:r>
    </w:p>
    <w:p w:rsidR="00D71FDF" w:rsidRPr="00D71FDF" w:rsidRDefault="00D71FDF" w:rsidP="00D71FDF">
      <w:pPr>
        <w:jc w:val="center"/>
        <w:rPr>
          <w:rFonts w:ascii="Times New Roman" w:hAnsi="Times New Roman" w:cs="Times New Roman"/>
          <w:sz w:val="28"/>
        </w:rPr>
      </w:pPr>
    </w:p>
    <w:p w:rsidR="00D71FDF" w:rsidRPr="00D71FDF" w:rsidRDefault="00D71FDF" w:rsidP="00D71FDF">
      <w:pPr>
        <w:jc w:val="both"/>
        <w:rPr>
          <w:rFonts w:ascii="Times New Roman" w:hAnsi="Times New Roman" w:cs="Times New Roman"/>
          <w:sz w:val="28"/>
        </w:rPr>
      </w:pPr>
    </w:p>
    <w:p w:rsidR="00D71FDF" w:rsidRPr="00D71FDF" w:rsidRDefault="00D71FDF" w:rsidP="00D71FDF">
      <w:pPr>
        <w:jc w:val="both"/>
        <w:rPr>
          <w:rFonts w:ascii="Times New Roman" w:hAnsi="Times New Roman" w:cs="Times New Roman"/>
          <w:sz w:val="28"/>
        </w:rPr>
      </w:pPr>
    </w:p>
    <w:p w:rsidR="00D71FDF" w:rsidRDefault="00D71FDF" w:rsidP="00D71FDF">
      <w:pPr>
        <w:jc w:val="both"/>
        <w:rPr>
          <w:rFonts w:ascii="Times New Roman" w:hAnsi="Times New Roman" w:cs="Times New Roman"/>
          <w:sz w:val="28"/>
        </w:rPr>
      </w:pPr>
      <w:r w:rsidRPr="00D71FDF">
        <w:rPr>
          <w:rFonts w:ascii="Times New Roman" w:hAnsi="Times New Roman" w:cs="Times New Roman"/>
          <w:b/>
          <w:sz w:val="28"/>
        </w:rPr>
        <w:t>Działania połączone</w:t>
      </w:r>
      <w:r>
        <w:rPr>
          <w:rFonts w:ascii="Times New Roman" w:hAnsi="Times New Roman" w:cs="Times New Roman"/>
          <w:sz w:val="28"/>
        </w:rPr>
        <w:t xml:space="preserve"> - s</w:t>
      </w:r>
      <w:r w:rsidRPr="00D71FDF">
        <w:rPr>
          <w:rFonts w:ascii="Times New Roman" w:hAnsi="Times New Roman" w:cs="Times New Roman"/>
          <w:sz w:val="28"/>
        </w:rPr>
        <w:t xml:space="preserve">tosowanie obydwu form </w:t>
      </w:r>
      <w:r>
        <w:rPr>
          <w:rFonts w:ascii="Times New Roman" w:hAnsi="Times New Roman" w:cs="Times New Roman"/>
          <w:sz w:val="28"/>
        </w:rPr>
        <w:t>działań taktycznych (natarcie i </w:t>
      </w:r>
      <w:r w:rsidRPr="00D71FDF">
        <w:rPr>
          <w:rFonts w:ascii="Times New Roman" w:hAnsi="Times New Roman" w:cs="Times New Roman"/>
          <w:sz w:val="28"/>
        </w:rPr>
        <w:t xml:space="preserve">obrona) jednocześnie. Bardzo rzadko zdarza się aby w praktyce była stosowana tylko jedna z form. Najczęściej stosuje się obie formy w tym samym czasie. Ma to na celu jednoczesne zmniejszenie szybkości </w:t>
      </w:r>
      <w:r>
        <w:rPr>
          <w:rFonts w:ascii="Times New Roman" w:hAnsi="Times New Roman" w:cs="Times New Roman"/>
          <w:sz w:val="28"/>
        </w:rPr>
        <w:t>rozprzestrzeniania się pożaru i </w:t>
      </w:r>
      <w:r w:rsidRPr="00D71FDF">
        <w:rPr>
          <w:rFonts w:ascii="Times New Roman" w:hAnsi="Times New Roman" w:cs="Times New Roman"/>
          <w:sz w:val="28"/>
        </w:rPr>
        <w:t>obronę obiektów położonych bezpośrednio przy jego froncie. Wymaga to bardzo dobrej organizacji pracy poszczególnych stanowisk gaśniczych, co powinno się przejawiać w ścisłym współdziałaniu ratowników na tych stanowiskach oraz prowadzeniu ciągłego rozpoznania, w szczególności na froncie pożaru. Działania polegają na zwalczaniu płomieni i obniżaniu temperatury, co prowadzi do przedłużania czasu, jaki jest konieczny do ponownego ich wzrostu.</w:t>
      </w:r>
    </w:p>
    <w:p w:rsidR="00D064C7" w:rsidRDefault="00D064C7" w:rsidP="00D71FDF">
      <w:pPr>
        <w:jc w:val="both"/>
        <w:rPr>
          <w:rFonts w:ascii="Times New Roman" w:hAnsi="Times New Roman" w:cs="Times New Roman"/>
          <w:sz w:val="28"/>
        </w:rPr>
      </w:pPr>
    </w:p>
    <w:p w:rsidR="00D064C7" w:rsidRPr="00D064C7" w:rsidRDefault="00D064C7" w:rsidP="00D064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Założenie do ćwiczenia praktycznego</w:t>
      </w:r>
    </w:p>
    <w:p w:rsidR="00D064C7" w:rsidRDefault="00D064C7" w:rsidP="00D064C7">
      <w:pPr>
        <w:rPr>
          <w:rFonts w:ascii="Times New Roman" w:hAnsi="Times New Roman" w:cs="Times New Roman"/>
          <w:b/>
          <w:sz w:val="28"/>
          <w:szCs w:val="28"/>
        </w:rPr>
      </w:pPr>
    </w:p>
    <w:p w:rsidR="00D064C7" w:rsidRPr="003F4CA2" w:rsidRDefault="00D064C7" w:rsidP="00D064C7">
      <w:pPr>
        <w:jc w:val="both"/>
        <w:rPr>
          <w:rFonts w:ascii="Times New Roman" w:hAnsi="Times New Roman" w:cs="Times New Roman"/>
          <w:sz w:val="28"/>
          <w:szCs w:val="28"/>
        </w:rPr>
      </w:pPr>
      <w:r w:rsidRPr="003F4CA2">
        <w:rPr>
          <w:rFonts w:ascii="Times New Roman" w:hAnsi="Times New Roman" w:cs="Times New Roman"/>
          <w:sz w:val="28"/>
          <w:szCs w:val="28"/>
        </w:rPr>
        <w:t xml:space="preserve">Na placu </w:t>
      </w:r>
      <w:r w:rsidR="003F4CA2" w:rsidRPr="003F4CA2">
        <w:rPr>
          <w:rFonts w:ascii="Times New Roman" w:hAnsi="Times New Roman" w:cs="Times New Roman"/>
          <w:sz w:val="28"/>
          <w:szCs w:val="28"/>
        </w:rPr>
        <w:t xml:space="preserve">zewnętrznym zasymulować pojawienie się pożaru. Wykonać rozwinięcie z zamiarem natarcia na front pożaru, a także obrony dostępnej infrastruktury. Przećwiczyć współpracę rot/zastępów w zakresie operowania prądami wody, wykorzystaniem dostępnej wody. </w:t>
      </w:r>
    </w:p>
    <w:p w:rsidR="00D064C7" w:rsidRDefault="00D064C7" w:rsidP="00D064C7">
      <w:pPr>
        <w:rPr>
          <w:rFonts w:ascii="Times New Roman" w:hAnsi="Times New Roman" w:cs="Times New Roman"/>
          <w:b/>
          <w:sz w:val="28"/>
          <w:szCs w:val="28"/>
        </w:rPr>
      </w:pPr>
    </w:p>
    <w:p w:rsidR="00D064C7" w:rsidRDefault="00D064C7" w:rsidP="00D064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Wykorzystane materiały: </w:t>
      </w:r>
    </w:p>
    <w:p w:rsidR="00D064C7" w:rsidRPr="00E633DD" w:rsidRDefault="00D064C7" w:rsidP="00D064C7">
      <w:pPr>
        <w:pStyle w:val="NormalnyPogrubienie"/>
        <w:ind w:firstLine="360"/>
      </w:pPr>
      <w:r w:rsidRPr="00E633DD">
        <w:t xml:space="preserve">1. „Podstawy taktyki gaszenia pożarów”, </w:t>
      </w:r>
      <w:proofErr w:type="spellStart"/>
      <w:r w:rsidRPr="00E633DD">
        <w:t>P.Bielecki</w:t>
      </w:r>
      <w:proofErr w:type="spellEnd"/>
      <w:r w:rsidRPr="00E633DD">
        <w:t>,;</w:t>
      </w:r>
    </w:p>
    <w:p w:rsidR="00D064C7" w:rsidRPr="00D71FDF" w:rsidRDefault="00D064C7" w:rsidP="003F4CA2">
      <w:pPr>
        <w:pStyle w:val="NormalnyPogrubienie"/>
        <w:ind w:firstLine="360"/>
        <w:rPr>
          <w:sz w:val="28"/>
        </w:rPr>
      </w:pPr>
      <w:r>
        <w:t>2. „</w:t>
      </w:r>
      <w:r w:rsidR="003F4CA2">
        <w:t>Taktyka działań gaśniczych” P. Bielicki</w:t>
      </w:r>
      <w:bookmarkStart w:id="0" w:name="_GoBack"/>
      <w:bookmarkEnd w:id="0"/>
    </w:p>
    <w:sectPr w:rsidR="00D064C7" w:rsidRPr="00D71FD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E6" w:rsidRDefault="00512DE6" w:rsidP="00615480">
      <w:r>
        <w:separator/>
      </w:r>
    </w:p>
  </w:endnote>
  <w:endnote w:type="continuationSeparator" w:id="0">
    <w:p w:rsidR="00512DE6" w:rsidRDefault="00512DE6" w:rsidP="0061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E6" w:rsidRDefault="00512DE6" w:rsidP="00615480">
      <w:r>
        <w:separator/>
      </w:r>
    </w:p>
  </w:footnote>
  <w:footnote w:type="continuationSeparator" w:id="0">
    <w:p w:rsidR="00512DE6" w:rsidRDefault="00512DE6" w:rsidP="0061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0" w:rsidRDefault="00615480" w:rsidP="00615480">
    <w:pPr>
      <w:pStyle w:val="Nagwek"/>
      <w:jc w:val="center"/>
    </w:pPr>
    <w:r>
      <w:t>JRG Leżajsk</w:t>
    </w:r>
  </w:p>
  <w:p w:rsidR="00615480" w:rsidRDefault="006154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938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EC"/>
    <w:rsid w:val="003F4CA2"/>
    <w:rsid w:val="00512DE6"/>
    <w:rsid w:val="005C695F"/>
    <w:rsid w:val="00615480"/>
    <w:rsid w:val="0080262A"/>
    <w:rsid w:val="00D064C7"/>
    <w:rsid w:val="00D71FDF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48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48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5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480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480"/>
    <w:rPr>
      <w:rFonts w:ascii="Tahoma" w:hAnsi="Tahoma" w:cs="Tahoma"/>
      <w:sz w:val="16"/>
      <w:szCs w:val="16"/>
    </w:rPr>
  </w:style>
  <w:style w:type="paragraph" w:customStyle="1" w:styleId="NormalnyPogrubienie">
    <w:name w:val="Normalny + Pogrubienie"/>
    <w:basedOn w:val="Normalny"/>
    <w:rsid w:val="00D064C7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48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48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5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480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480"/>
    <w:rPr>
      <w:rFonts w:ascii="Tahoma" w:hAnsi="Tahoma" w:cs="Tahoma"/>
      <w:sz w:val="16"/>
      <w:szCs w:val="16"/>
    </w:rPr>
  </w:style>
  <w:style w:type="paragraph" w:customStyle="1" w:styleId="NormalnyPogrubienie">
    <w:name w:val="Normalny + Pogrubienie"/>
    <w:basedOn w:val="Normalny"/>
    <w:rsid w:val="00D064C7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dcazmiany</dc:creator>
  <cp:keywords/>
  <dc:description/>
  <cp:lastModifiedBy>dcazmiany</cp:lastModifiedBy>
  <cp:revision>3</cp:revision>
  <dcterms:created xsi:type="dcterms:W3CDTF">2021-08-31T11:06:00Z</dcterms:created>
  <dcterms:modified xsi:type="dcterms:W3CDTF">2021-08-31T12:19:00Z</dcterms:modified>
</cp:coreProperties>
</file>