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4D8" w:rsidRPr="00651AF3" w:rsidRDefault="007C1DBD" w:rsidP="007C1DBD">
      <w:pPr>
        <w:spacing w:line="276" w:lineRule="auto"/>
        <w:rPr>
          <w:rFonts w:ascii="Century Gothic" w:hAnsi="Century Gothic"/>
          <w:b/>
          <w:bCs/>
          <w:sz w:val="22"/>
          <w:szCs w:val="22"/>
        </w:rPr>
      </w:pPr>
      <w:bookmarkStart w:id="0" w:name="_GoBack"/>
      <w:bookmarkEnd w:id="0"/>
      <w:r>
        <w:rPr>
          <w:rFonts w:ascii="Century Gothic" w:hAnsi="Century Gothic"/>
          <w:b/>
          <w:bCs/>
          <w:sz w:val="22"/>
          <w:szCs w:val="22"/>
        </w:rPr>
        <w:t>KOMUNIKAT WOJEWODY LUBUSKIEGO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W SPRAWIE ROZSTRZYGNIĘCIA OTWARTEGO KONKURSU GRANTOWEGO </w:t>
      </w:r>
      <w:r w:rsidR="00651AF3">
        <w:rPr>
          <w:rFonts w:ascii="Century Gothic" w:hAnsi="Century Gothic"/>
          <w:b/>
          <w:bCs/>
          <w:sz w:val="22"/>
          <w:szCs w:val="22"/>
        </w:rPr>
        <w:t>NA DOFINANSOWANIE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REALIZACJI ZADAŃ POMOCY SPOŁECZNEJ</w:t>
      </w:r>
      <w:r w:rsidR="00E15F8F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51AF3" w:rsidRPr="00651AF3">
        <w:rPr>
          <w:rFonts w:ascii="Century Gothic" w:hAnsi="Century Gothic"/>
          <w:b/>
          <w:bCs/>
          <w:sz w:val="22"/>
          <w:szCs w:val="22"/>
        </w:rPr>
        <w:t>W 202</w:t>
      </w:r>
      <w:r w:rsidR="00746ED3">
        <w:rPr>
          <w:rFonts w:ascii="Century Gothic" w:hAnsi="Century Gothic"/>
          <w:b/>
          <w:bCs/>
          <w:sz w:val="22"/>
          <w:szCs w:val="22"/>
        </w:rPr>
        <w:t>2</w:t>
      </w:r>
      <w:r w:rsidR="006E04D8" w:rsidRPr="00651AF3">
        <w:rPr>
          <w:rFonts w:ascii="Century Gothic" w:hAnsi="Century Gothic"/>
          <w:b/>
          <w:bCs/>
          <w:sz w:val="22"/>
          <w:szCs w:val="22"/>
        </w:rPr>
        <w:t xml:space="preserve"> ROKU </w:t>
      </w:r>
    </w:p>
    <w:p w:rsidR="006E04D8" w:rsidRPr="00651AF3" w:rsidRDefault="006E04D8" w:rsidP="006E04D8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</w:p>
    <w:p w:rsidR="006E04D8" w:rsidRPr="00651AF3" w:rsidRDefault="00651AF3" w:rsidP="006B266E">
      <w:pPr>
        <w:pStyle w:val="Tekstpodstawowy3"/>
        <w:jc w:val="left"/>
        <w:rPr>
          <w:rFonts w:ascii="Century Gothic" w:hAnsi="Century Gothic"/>
          <w:bCs/>
          <w:sz w:val="22"/>
          <w:szCs w:val="22"/>
        </w:rPr>
      </w:pPr>
      <w:r w:rsidRPr="00651AF3">
        <w:rPr>
          <w:rFonts w:ascii="Century Gothic" w:hAnsi="Century Gothic"/>
          <w:bCs/>
          <w:sz w:val="22"/>
          <w:szCs w:val="22"/>
        </w:rPr>
        <w:t>W</w:t>
      </w:r>
      <w:r w:rsidR="006E04D8" w:rsidRPr="00651AF3">
        <w:rPr>
          <w:rFonts w:ascii="Century Gothic" w:hAnsi="Century Gothic"/>
          <w:bCs/>
          <w:sz w:val="22"/>
          <w:szCs w:val="22"/>
        </w:rPr>
        <w:t>ojewoda Lubuski</w:t>
      </w:r>
      <w:r w:rsidRPr="00651AF3">
        <w:rPr>
          <w:rFonts w:ascii="Century Gothic" w:hAnsi="Century Gothic"/>
          <w:bCs/>
          <w:sz w:val="22"/>
          <w:szCs w:val="22"/>
        </w:rPr>
        <w:t xml:space="preserve"> Władysław Dajczak</w:t>
      </w:r>
      <w:r w:rsidR="006E04D8" w:rsidRPr="00651AF3">
        <w:rPr>
          <w:rFonts w:ascii="Century Gothic" w:hAnsi="Century Gothic"/>
          <w:bCs/>
          <w:sz w:val="22"/>
          <w:szCs w:val="22"/>
        </w:rPr>
        <w:t>, po zasięgnięciu opinii Komisji Konkursowej</w:t>
      </w:r>
      <w:r w:rsidR="004F7B45">
        <w:rPr>
          <w:rFonts w:ascii="Century Gothic" w:hAnsi="Century Gothic"/>
          <w:bCs/>
          <w:sz w:val="22"/>
          <w:szCs w:val="22"/>
        </w:rPr>
        <w:t xml:space="preserve">, przyznał </w:t>
      </w:r>
      <w:r w:rsidR="007D408B" w:rsidRPr="007D408B">
        <w:rPr>
          <w:rFonts w:ascii="Century Gothic" w:hAnsi="Century Gothic"/>
          <w:bCs/>
          <w:sz w:val="22"/>
          <w:szCs w:val="22"/>
        </w:rPr>
        <w:t>dofinansowanie ofert organizacji pozarządowych i podmiotów uprawnionych z województwa lubuskiego</w:t>
      </w:r>
      <w:r w:rsidR="00B1517B">
        <w:rPr>
          <w:rFonts w:ascii="Century Gothic" w:hAnsi="Century Gothic"/>
          <w:bCs/>
          <w:sz w:val="22"/>
          <w:szCs w:val="22"/>
        </w:rPr>
        <w:t>,</w:t>
      </w:r>
      <w:r w:rsidR="007D408B" w:rsidRPr="007D408B">
        <w:rPr>
          <w:rFonts w:ascii="Century Gothic" w:hAnsi="Century Gothic"/>
          <w:bCs/>
          <w:sz w:val="22"/>
          <w:szCs w:val="22"/>
        </w:rPr>
        <w:t xml:space="preserve"> realizujących zadania pomocy społecznej.</w:t>
      </w:r>
      <w:r w:rsidR="00E15F8F">
        <w:rPr>
          <w:rFonts w:ascii="Century Gothic" w:hAnsi="Century Gothic"/>
          <w:bCs/>
          <w:sz w:val="22"/>
          <w:szCs w:val="22"/>
        </w:rPr>
        <w:t xml:space="preserve"> 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Zgodnie z założeniami </w:t>
      </w:r>
      <w:proofErr w:type="spellStart"/>
      <w:r w:rsidRPr="007D408B">
        <w:rPr>
          <w:rFonts w:ascii="Century Gothic" w:hAnsi="Century Gothic"/>
          <w:b/>
          <w:bCs/>
          <w:sz w:val="22"/>
          <w:szCs w:val="22"/>
        </w:rPr>
        <w:t>organizacyjno</w:t>
      </w:r>
      <w:proofErr w:type="spellEnd"/>
      <w:r w:rsidRPr="007D408B">
        <w:rPr>
          <w:rFonts w:ascii="Century Gothic" w:hAnsi="Century Gothic"/>
          <w:b/>
          <w:bCs/>
          <w:sz w:val="22"/>
          <w:szCs w:val="22"/>
        </w:rPr>
        <w:t xml:space="preserve"> – programowymi Konkursu Grantowego </w:t>
      </w:r>
      <w:r>
        <w:rPr>
          <w:rFonts w:ascii="Century Gothic" w:hAnsi="Century Gothic"/>
          <w:b/>
          <w:bCs/>
          <w:sz w:val="22"/>
          <w:szCs w:val="22"/>
        </w:rPr>
        <w:t>P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odmiot, któremu przyznano dotację, przed zawarciem umowy zobowiązany jest 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>w terminie 7 dni od daty ogłoszenia wyników Konkursu</w:t>
      </w:r>
      <w:r w:rsidR="00B1517B">
        <w:rPr>
          <w:rFonts w:ascii="Century Gothic" w:hAnsi="Century Gothic"/>
          <w:b/>
          <w:bCs/>
          <w:sz w:val="22"/>
          <w:szCs w:val="22"/>
        </w:rPr>
        <w:t>,</w:t>
      </w:r>
      <w:r w:rsidRPr="007D408B">
        <w:rPr>
          <w:rFonts w:ascii="Century Gothic" w:hAnsi="Century Gothic"/>
          <w:b/>
          <w:bCs/>
          <w:sz w:val="22"/>
          <w:szCs w:val="22"/>
        </w:rPr>
        <w:t xml:space="preserve"> do złożenia w Wydziale Polityki Społecznej Lubuskiego Urzędu Wojewódzkiego w Gorzowie Wlkp.</w:t>
      </w:r>
      <w:r w:rsidRPr="007D408B">
        <w:rPr>
          <w:rFonts w:ascii="Century Gothic" w:hAnsi="Century Gothic"/>
          <w:b/>
          <w:bCs/>
          <w:sz w:val="22"/>
          <w:szCs w:val="22"/>
        </w:rPr>
        <w:br/>
        <w:t xml:space="preserve">ul. Jagiellończyka 8:  </w:t>
      </w:r>
    </w:p>
    <w:p w:rsidR="007D408B" w:rsidRPr="007D408B" w:rsidRDefault="007D408B" w:rsidP="007D408B">
      <w:pPr>
        <w:numPr>
          <w:ilvl w:val="0"/>
          <w:numId w:val="7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pisemnego oświadczenia przyjęcia kwoty dotacji przyznanej przez Wojewodę Lubuskiego.</w:t>
      </w:r>
    </w:p>
    <w:p w:rsidR="007D408B" w:rsidRPr="007D408B" w:rsidRDefault="007D408B" w:rsidP="007D408B">
      <w:pPr>
        <w:rPr>
          <w:rFonts w:ascii="Century Gothic" w:hAnsi="Century Gothic"/>
          <w:b/>
          <w:bCs/>
          <w:sz w:val="22"/>
          <w:szCs w:val="22"/>
        </w:rPr>
      </w:pPr>
    </w:p>
    <w:p w:rsidR="007D408B" w:rsidRPr="007D408B" w:rsidRDefault="007D408B" w:rsidP="007D408B">
      <w:pPr>
        <w:rPr>
          <w:rFonts w:ascii="Century Gothic" w:hAnsi="Century Gothic"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Ponadto Podmiot, któremu przyznano niższą dotację niż planowaną przez oferenta, zobowiązany jest do złożenia przed zawarciem umowy</w:t>
      </w:r>
      <w:r w:rsidRPr="007D408B">
        <w:rPr>
          <w:rFonts w:ascii="Century Gothic" w:hAnsi="Century Gothic"/>
          <w:bCs/>
          <w:sz w:val="22"/>
          <w:szCs w:val="22"/>
        </w:rPr>
        <w:t>: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>zaktualizowanego zakresu rzeczowego oferty i harmonogramu realizacji zadania,</w:t>
      </w:r>
    </w:p>
    <w:p w:rsidR="007D408B" w:rsidRPr="007D408B" w:rsidRDefault="007D408B" w:rsidP="007D408B">
      <w:pPr>
        <w:numPr>
          <w:ilvl w:val="0"/>
          <w:numId w:val="8"/>
        </w:numPr>
        <w:rPr>
          <w:rFonts w:ascii="Century Gothic" w:hAnsi="Century Gothic"/>
          <w:b/>
          <w:bCs/>
          <w:sz w:val="22"/>
          <w:szCs w:val="22"/>
        </w:rPr>
      </w:pPr>
      <w:r w:rsidRPr="007D408B">
        <w:rPr>
          <w:rFonts w:ascii="Century Gothic" w:hAnsi="Century Gothic"/>
          <w:b/>
          <w:bCs/>
          <w:sz w:val="22"/>
          <w:szCs w:val="22"/>
        </w:rPr>
        <w:t xml:space="preserve">korekty kalkulacji kosztów.  </w:t>
      </w:r>
    </w:p>
    <w:p w:rsidR="006E04D8" w:rsidRPr="00651AF3" w:rsidRDefault="006E04D8" w:rsidP="006B266E">
      <w:pPr>
        <w:rPr>
          <w:rFonts w:ascii="Century Gothic" w:hAnsi="Century Gothic"/>
          <w:sz w:val="22"/>
          <w:szCs w:val="22"/>
        </w:rPr>
      </w:pPr>
    </w:p>
    <w:p w:rsidR="006E04D8" w:rsidRPr="00651AF3" w:rsidRDefault="006E04D8" w:rsidP="006B266E">
      <w:pPr>
        <w:rPr>
          <w:rFonts w:ascii="Century Gothic" w:hAnsi="Century Gothic"/>
          <w:strike/>
          <w:sz w:val="22"/>
          <w:szCs w:val="22"/>
        </w:rPr>
      </w:pPr>
      <w:r w:rsidRPr="00651AF3">
        <w:rPr>
          <w:rFonts w:ascii="Century Gothic" w:hAnsi="Century Gothic"/>
          <w:sz w:val="22"/>
          <w:szCs w:val="22"/>
        </w:rPr>
        <w:t xml:space="preserve">Działania podejmowane w ramach oferty powinny być skierowane do klientów jednostek organizacyjnych pomocy społecznej, dlatego też powyższy dokument powinien zostać sporządzony z uwzględnieniem wyłącznie ww. osób, w oparciu </w:t>
      </w:r>
      <w:r w:rsidR="006B266E">
        <w:rPr>
          <w:rFonts w:ascii="Century Gothic" w:hAnsi="Century Gothic"/>
          <w:sz w:val="22"/>
          <w:szCs w:val="22"/>
        </w:rPr>
        <w:br/>
      </w:r>
      <w:r w:rsidRPr="00651AF3">
        <w:rPr>
          <w:rFonts w:ascii="Century Gothic" w:hAnsi="Century Gothic"/>
          <w:sz w:val="22"/>
          <w:szCs w:val="22"/>
        </w:rPr>
        <w:t xml:space="preserve">o deklaracje złożone do projektu oferty. </w:t>
      </w:r>
    </w:p>
    <w:p w:rsidR="00746ED3" w:rsidRPr="00651AF3" w:rsidRDefault="00746ED3" w:rsidP="006E04D8">
      <w:pPr>
        <w:jc w:val="both"/>
        <w:rPr>
          <w:rFonts w:ascii="Century Gothic" w:hAnsi="Century Gothic" w:cs="Arial"/>
          <w:b/>
          <w:sz w:val="22"/>
          <w:szCs w:val="22"/>
        </w:rPr>
      </w:pPr>
    </w:p>
    <w:p w:rsidR="006E04D8" w:rsidRDefault="006E04D8" w:rsidP="00651AF3">
      <w:pPr>
        <w:pStyle w:val="Tekstpodstawowy3"/>
        <w:jc w:val="center"/>
        <w:rPr>
          <w:rFonts w:ascii="Century Gothic" w:hAnsi="Century Gothic"/>
          <w:b/>
          <w:bCs/>
          <w:sz w:val="22"/>
          <w:szCs w:val="22"/>
        </w:rPr>
      </w:pPr>
      <w:r w:rsidRPr="00651AF3">
        <w:rPr>
          <w:rFonts w:ascii="Century Gothic" w:hAnsi="Century Gothic"/>
          <w:b/>
          <w:bCs/>
          <w:sz w:val="22"/>
          <w:szCs w:val="22"/>
        </w:rPr>
        <w:t>Dofinansowanie przyznano:</w:t>
      </w:r>
    </w:p>
    <w:p w:rsidR="006E04D8" w:rsidRPr="00651AF3" w:rsidRDefault="006E04D8" w:rsidP="006E04D8">
      <w:pPr>
        <w:rPr>
          <w:rFonts w:ascii="Century Gothic" w:hAnsi="Century Gothic"/>
          <w:sz w:val="22"/>
          <w:szCs w:val="22"/>
        </w:rPr>
      </w:pPr>
    </w:p>
    <w:p w:rsidR="00746ED3" w:rsidRPr="005359B2" w:rsidRDefault="00746ED3" w:rsidP="00746ED3">
      <w:pPr>
        <w:spacing w:line="276" w:lineRule="auto"/>
        <w:contextualSpacing/>
        <w:rPr>
          <w:rFonts w:ascii="Century Gothic" w:hAnsi="Century Gothic"/>
          <w:b/>
          <w:sz w:val="22"/>
          <w:szCs w:val="22"/>
        </w:rPr>
      </w:pPr>
      <w:r w:rsidRPr="005359B2">
        <w:rPr>
          <w:rFonts w:ascii="Century Gothic" w:hAnsi="Century Gothic"/>
          <w:b/>
          <w:sz w:val="22"/>
          <w:szCs w:val="22"/>
        </w:rPr>
        <w:t>Priorytet 1</w:t>
      </w:r>
      <w:r>
        <w:rPr>
          <w:rFonts w:ascii="Century Gothic" w:hAnsi="Century Gothic"/>
          <w:b/>
          <w:sz w:val="22"/>
          <w:szCs w:val="22"/>
        </w:rPr>
        <w:t>.</w:t>
      </w:r>
      <w:r w:rsidRPr="00206409">
        <w:rPr>
          <w:rFonts w:ascii="Century Gothic" w:hAnsi="Century Gothic"/>
          <w:b/>
          <w:sz w:val="22"/>
          <w:szCs w:val="22"/>
        </w:rPr>
        <w:t xml:space="preserve"> </w:t>
      </w:r>
      <w:r w:rsidRPr="005359B2">
        <w:rPr>
          <w:rFonts w:ascii="Century Gothic" w:hAnsi="Century Gothic"/>
          <w:b/>
          <w:sz w:val="22"/>
          <w:szCs w:val="22"/>
        </w:rPr>
        <w:t>Działania na rzecz osób bezdomnych oraz zagrożonych bezdomnością.</w:t>
      </w:r>
    </w:p>
    <w:p w:rsidR="00746ED3" w:rsidRPr="005359B2" w:rsidRDefault="00746ED3" w:rsidP="00746ED3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3 projekty</w:t>
      </w:r>
      <w:r w:rsidRPr="005359B2">
        <w:rPr>
          <w:rFonts w:ascii="Century Gothic" w:hAnsi="Century Gothic"/>
          <w:sz w:val="22"/>
          <w:szCs w:val="22"/>
        </w:rPr>
        <w:t xml:space="preserve">, średnia kwota dotacji w ramach tego </w:t>
      </w:r>
      <w:r>
        <w:rPr>
          <w:rFonts w:ascii="Century Gothic" w:hAnsi="Century Gothic"/>
          <w:sz w:val="22"/>
          <w:szCs w:val="22"/>
        </w:rPr>
        <w:t xml:space="preserve">priorytetu = </w:t>
      </w:r>
      <w:r w:rsidRPr="005359B2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b/>
          <w:sz w:val="22"/>
          <w:szCs w:val="22"/>
        </w:rPr>
        <w:t>38.013</w:t>
      </w:r>
      <w:r w:rsidRPr="00C13C8B">
        <w:rPr>
          <w:rFonts w:ascii="Century Gothic" w:hAnsi="Century Gothic"/>
          <w:b/>
          <w:sz w:val="22"/>
          <w:szCs w:val="22"/>
        </w:rPr>
        <w:t>,00 zł</w:t>
      </w:r>
      <w:r w:rsidRPr="005359B2">
        <w:rPr>
          <w:rFonts w:ascii="Century Gothic" w:hAnsi="Century Gothic"/>
          <w:sz w:val="22"/>
          <w:szCs w:val="22"/>
        </w:rPr>
        <w:t xml:space="preserve"> </w:t>
      </w:r>
    </w:p>
    <w:p w:rsidR="00746ED3" w:rsidRPr="005F5F36" w:rsidRDefault="00746ED3" w:rsidP="005F5F36">
      <w:pPr>
        <w:numPr>
          <w:ilvl w:val="0"/>
          <w:numId w:val="1"/>
        </w:numPr>
        <w:spacing w:line="276" w:lineRule="auto"/>
        <w:jc w:val="both"/>
        <w:rPr>
          <w:rFonts w:ascii="Century Gothic" w:hAnsi="Century Gothic"/>
          <w:b/>
          <w:sz w:val="22"/>
          <w:szCs w:val="22"/>
        </w:rPr>
      </w:pPr>
      <w:r w:rsidRPr="005359B2">
        <w:rPr>
          <w:rFonts w:ascii="Century Gothic" w:hAnsi="Century Gothic"/>
          <w:sz w:val="22"/>
          <w:szCs w:val="22"/>
        </w:rPr>
        <w:t>Łączna kwota</w:t>
      </w:r>
      <w:r>
        <w:rPr>
          <w:rFonts w:ascii="Century Gothic" w:hAnsi="Century Gothic"/>
          <w:sz w:val="22"/>
          <w:szCs w:val="22"/>
        </w:rPr>
        <w:t xml:space="preserve"> dotacji przyznana w ramach 1</w:t>
      </w:r>
      <w:r w:rsidRPr="005359B2">
        <w:rPr>
          <w:rFonts w:ascii="Century Gothic" w:hAnsi="Century Gothic"/>
          <w:sz w:val="22"/>
          <w:szCs w:val="22"/>
        </w:rPr>
        <w:t xml:space="preserve">. </w:t>
      </w:r>
      <w:r>
        <w:rPr>
          <w:rFonts w:ascii="Century Gothic" w:hAnsi="Century Gothic"/>
          <w:sz w:val="22"/>
          <w:szCs w:val="22"/>
        </w:rPr>
        <w:t xml:space="preserve">priorytetu = </w:t>
      </w:r>
      <w:r>
        <w:rPr>
          <w:rFonts w:ascii="Century Gothic" w:hAnsi="Century Gothic"/>
          <w:b/>
          <w:sz w:val="22"/>
          <w:szCs w:val="22"/>
        </w:rPr>
        <w:t>114.040</w:t>
      </w:r>
      <w:r w:rsidRPr="00C13C8B">
        <w:rPr>
          <w:rFonts w:ascii="Century Gothic" w:hAnsi="Century Gothic"/>
          <w:b/>
          <w:sz w:val="22"/>
          <w:szCs w:val="22"/>
        </w:rPr>
        <w:t xml:space="preserve">,00 zł </w:t>
      </w:r>
    </w:p>
    <w:p w:rsidR="00746ED3" w:rsidRPr="00F96371" w:rsidRDefault="00746ED3" w:rsidP="00746ED3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tbl>
      <w:tblPr>
        <w:tblW w:w="9716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954"/>
        <w:gridCol w:w="1417"/>
        <w:gridCol w:w="1843"/>
      </w:tblGrid>
      <w:tr w:rsidR="00746ED3" w:rsidRPr="0097130E" w:rsidTr="00C23690">
        <w:trPr>
          <w:trHeight w:val="441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746ED3" w:rsidRPr="0097130E" w:rsidRDefault="00746ED3" w:rsidP="00C2369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9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746ED3" w:rsidRPr="0097130E" w:rsidRDefault="00746ED3" w:rsidP="00C236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>Nazwa organizacji pozarządowej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CFFFF"/>
            <w:vAlign w:val="center"/>
          </w:tcPr>
          <w:p w:rsidR="00746ED3" w:rsidRPr="0097130E" w:rsidRDefault="00746ED3" w:rsidP="00C236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Liczba </w:t>
            </w:r>
          </w:p>
          <w:p w:rsidR="00746ED3" w:rsidRPr="0097130E" w:rsidRDefault="00746ED3" w:rsidP="00C23690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97130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przyznanych punktów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CCFFFF"/>
            <w:vAlign w:val="center"/>
          </w:tcPr>
          <w:p w:rsidR="00746ED3" w:rsidRPr="00746ED3" w:rsidRDefault="00746ED3" w:rsidP="00746ED3">
            <w:pPr>
              <w:jc w:val="center"/>
              <w:rPr>
                <w:rFonts w:ascii="Century Gothic" w:hAnsi="Century Gothic"/>
                <w:b/>
                <w:bCs/>
                <w:color w:val="FF0000"/>
                <w:sz w:val="20"/>
                <w:szCs w:val="20"/>
              </w:rPr>
            </w:pPr>
            <w:r w:rsidRPr="00746ED3">
              <w:rPr>
                <w:rFonts w:ascii="Century Gothic" w:hAnsi="Century Gothic"/>
                <w:b/>
                <w:bCs/>
                <w:sz w:val="20"/>
                <w:szCs w:val="20"/>
              </w:rPr>
              <w:t>Kwota dotacji w zł.</w:t>
            </w:r>
          </w:p>
        </w:tc>
      </w:tr>
      <w:tr w:rsidR="00746ED3" w:rsidRPr="005359B2" w:rsidTr="00C23690">
        <w:trPr>
          <w:trHeight w:val="441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46ED3" w:rsidRPr="005359B2" w:rsidTr="00C23690">
        <w:trPr>
          <w:trHeight w:val="405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spacing w:line="360" w:lineRule="auto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746ED3" w:rsidRPr="005359B2" w:rsidTr="00C23690">
        <w:trPr>
          <w:trHeight w:val="50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Default="00746ED3" w:rsidP="00C236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Żar</w:t>
            </w:r>
            <w:r w:rsidRPr="00550C7A">
              <w:rPr>
                <w:rFonts w:ascii="Century Gothic" w:hAnsi="Century Gothic"/>
                <w:sz w:val="22"/>
                <w:szCs w:val="22"/>
              </w:rPr>
              <w:t>s</w:t>
            </w:r>
            <w:r>
              <w:rPr>
                <w:rFonts w:ascii="Century Gothic" w:hAnsi="Century Gothic"/>
                <w:sz w:val="22"/>
                <w:szCs w:val="22"/>
              </w:rPr>
              <w:t>k</w:t>
            </w:r>
            <w:r w:rsidRPr="00550C7A">
              <w:rPr>
                <w:rFonts w:ascii="Century Gothic" w:hAnsi="Century Gothic"/>
                <w:sz w:val="22"/>
                <w:szCs w:val="22"/>
              </w:rPr>
              <w:t xml:space="preserve">a Spółdzielnia Socjalna                      </w:t>
            </w:r>
          </w:p>
          <w:p w:rsidR="00746ED3" w:rsidRPr="005359B2" w:rsidRDefault="00746ED3" w:rsidP="00C2369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ul. Żagańska 24, </w:t>
            </w:r>
            <w:r w:rsidRPr="00550C7A">
              <w:rPr>
                <w:rFonts w:ascii="Century Gothic" w:hAnsi="Century Gothic"/>
                <w:sz w:val="22"/>
                <w:szCs w:val="22"/>
              </w:rPr>
              <w:t>68-200 Żary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6ED3" w:rsidRPr="005359B2" w:rsidRDefault="00746ED3" w:rsidP="00C2369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18 520,00</w:t>
            </w:r>
          </w:p>
        </w:tc>
      </w:tr>
      <w:tr w:rsidR="00746ED3" w:rsidRPr="005359B2" w:rsidTr="00C23690">
        <w:trPr>
          <w:trHeight w:val="528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sz w:val="22"/>
                <w:szCs w:val="22"/>
              </w:rPr>
            </w:pPr>
            <w:r w:rsidRPr="005359B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703D6B">
              <w:rPr>
                <w:rFonts w:ascii="Century Gothic" w:hAnsi="Century Gothic"/>
                <w:sz w:val="22"/>
                <w:szCs w:val="22"/>
              </w:rPr>
              <w:t>Stowarzyszenie Pomocy Bliźniemu im. Brata Krystyna ul. Słoneczna 63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703D6B">
              <w:rPr>
                <w:rFonts w:ascii="Century Gothic" w:hAnsi="Century Gothic"/>
                <w:sz w:val="22"/>
                <w:szCs w:val="22"/>
              </w:rPr>
              <w:t xml:space="preserve"> 66-400 Gorzów Wlkp.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22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6ED3" w:rsidRPr="005359B2" w:rsidRDefault="00746ED3" w:rsidP="00C2369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64 960,00 </w:t>
            </w:r>
          </w:p>
        </w:tc>
      </w:tr>
      <w:tr w:rsidR="00746ED3" w:rsidRPr="005359B2" w:rsidTr="00C23690">
        <w:trPr>
          <w:trHeight w:val="394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numPr>
                <w:ilvl w:val="0"/>
                <w:numId w:val="5"/>
              </w:numPr>
              <w:spacing w:line="360" w:lineRule="auto"/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rPr>
                <w:rFonts w:ascii="Century Gothic" w:hAnsi="Century Gothic"/>
                <w:sz w:val="22"/>
                <w:szCs w:val="22"/>
              </w:rPr>
            </w:pPr>
            <w:r w:rsidRPr="005359B2">
              <w:rPr>
                <w:rFonts w:ascii="Century Gothic" w:hAnsi="Century Gothic"/>
                <w:sz w:val="22"/>
                <w:szCs w:val="22"/>
              </w:rPr>
              <w:t>Koło Gorzowskie Towarzystwa Pomocy im. Św. Brata Alberta</w:t>
            </w:r>
            <w:r>
              <w:rPr>
                <w:rFonts w:ascii="Century Gothic" w:hAnsi="Century Gothic"/>
                <w:sz w:val="22"/>
                <w:szCs w:val="22"/>
              </w:rPr>
              <w:t>,</w:t>
            </w:r>
            <w:r w:rsidRPr="005359B2">
              <w:rPr>
                <w:rFonts w:ascii="Century Gothic" w:hAnsi="Century Gothic"/>
                <w:sz w:val="22"/>
                <w:szCs w:val="22"/>
              </w:rPr>
              <w:t xml:space="preserve"> ul. Strażacka 66; 66-400 Gorzów Wlkp.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6ED3" w:rsidRPr="005359B2" w:rsidRDefault="00746ED3" w:rsidP="00C2369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46ED3" w:rsidRPr="005359B2" w:rsidRDefault="00746ED3" w:rsidP="00C23690">
            <w:pPr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30 560,00</w:t>
            </w:r>
          </w:p>
        </w:tc>
      </w:tr>
      <w:tr w:rsidR="00746ED3" w:rsidRPr="005359B2" w:rsidTr="00C23690">
        <w:trPr>
          <w:trHeight w:val="248"/>
        </w:trPr>
        <w:tc>
          <w:tcPr>
            <w:tcW w:w="7873" w:type="dxa"/>
            <w:gridSpan w:val="3"/>
            <w:tcBorders>
              <w:top w:val="double" w:sz="6" w:space="0" w:color="FF8080"/>
              <w:left w:val="double" w:sz="6" w:space="0" w:color="FF8080"/>
              <w:bottom w:val="double" w:sz="6" w:space="0" w:color="FF8080"/>
              <w:right w:val="single" w:sz="4" w:space="0" w:color="000000"/>
            </w:tcBorders>
            <w:shd w:val="clear" w:color="auto" w:fill="C0C0C0"/>
            <w:vAlign w:val="center"/>
          </w:tcPr>
          <w:p w:rsidR="00746ED3" w:rsidRPr="005359B2" w:rsidRDefault="00746ED3" w:rsidP="00C23690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RAZEM priorytet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Pr="005359B2">
              <w:rPr>
                <w:rFonts w:ascii="Century Gothic" w:hAnsi="Century Gothic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double" w:sz="6" w:space="0" w:color="FF8080"/>
              <w:left w:val="nil"/>
              <w:bottom w:val="double" w:sz="6" w:space="0" w:color="FF8080"/>
              <w:right w:val="double" w:sz="6" w:space="0" w:color="FF8080"/>
            </w:tcBorders>
            <w:shd w:val="clear" w:color="auto" w:fill="C0C0C0"/>
            <w:noWrap/>
            <w:vAlign w:val="center"/>
          </w:tcPr>
          <w:p w:rsidR="00746ED3" w:rsidRPr="005359B2" w:rsidRDefault="00746ED3" w:rsidP="00C23690">
            <w:pPr>
              <w:spacing w:line="360" w:lineRule="auto"/>
              <w:jc w:val="right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 xml:space="preserve">114 040,00 </w:t>
            </w:r>
            <w:r w:rsidRPr="005359B2">
              <w:rPr>
                <w:rFonts w:ascii="Century Gothic" w:hAnsi="Century Gothic"/>
                <w:b/>
                <w:sz w:val="22"/>
                <w:szCs w:val="22"/>
              </w:rPr>
              <w:t>zł</w:t>
            </w:r>
          </w:p>
        </w:tc>
      </w:tr>
    </w:tbl>
    <w:p w:rsidR="006E04D8" w:rsidRPr="00651AF3" w:rsidRDefault="006E04D8" w:rsidP="006E04D8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Z przy</w:t>
      </w:r>
      <w:r w:rsidR="00746ED3">
        <w:rPr>
          <w:rFonts w:ascii="Century Gothic" w:hAnsi="Century Gothic" w:cs="Arial"/>
          <w:sz w:val="22"/>
          <w:szCs w:val="22"/>
        </w:rPr>
        <w:t>czyn formalnych odrzucono ofertę</w:t>
      </w:r>
      <w:r w:rsidR="007D354E">
        <w:rPr>
          <w:rFonts w:ascii="Century Gothic" w:hAnsi="Century Gothic" w:cs="Arial"/>
          <w:sz w:val="22"/>
          <w:szCs w:val="22"/>
        </w:rPr>
        <w:t xml:space="preserve"> złożoną przez</w:t>
      </w:r>
      <w:r w:rsidRPr="002A27D3">
        <w:rPr>
          <w:rFonts w:ascii="Century Gothic" w:hAnsi="Century Gothic" w:cs="Arial"/>
          <w:sz w:val="22"/>
          <w:szCs w:val="22"/>
        </w:rPr>
        <w:t>:</w:t>
      </w:r>
    </w:p>
    <w:p w:rsidR="002A27D3" w:rsidRPr="002A27D3" w:rsidRDefault="002A27D3" w:rsidP="002A27D3">
      <w:pPr>
        <w:pStyle w:val="Akapitzlist"/>
        <w:numPr>
          <w:ilvl w:val="0"/>
          <w:numId w:val="10"/>
        </w:num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>Gorzowskie Stowarzyszenie Osób z Chorobą Parkinsona, ul. Bp Wilhelma Pluty 7,  66-400 Gorzów Wlkp.</w:t>
      </w:r>
    </w:p>
    <w:p w:rsidR="002A27D3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</w:p>
    <w:p w:rsidR="008A20B7" w:rsidRPr="002A27D3" w:rsidRDefault="002A27D3" w:rsidP="002A27D3">
      <w:pPr>
        <w:jc w:val="both"/>
        <w:rPr>
          <w:rFonts w:ascii="Century Gothic" w:hAnsi="Century Gothic" w:cs="Arial"/>
          <w:sz w:val="22"/>
          <w:szCs w:val="22"/>
        </w:rPr>
      </w:pPr>
      <w:r w:rsidRPr="002A27D3">
        <w:rPr>
          <w:rFonts w:ascii="Century Gothic" w:hAnsi="Century Gothic" w:cs="Arial"/>
          <w:sz w:val="22"/>
          <w:szCs w:val="22"/>
        </w:rPr>
        <w:t xml:space="preserve">Gorzów Wlkp., </w:t>
      </w:r>
      <w:r w:rsidR="00746ED3">
        <w:rPr>
          <w:rFonts w:ascii="Century Gothic" w:hAnsi="Century Gothic" w:cs="Arial"/>
          <w:sz w:val="22"/>
          <w:szCs w:val="22"/>
        </w:rPr>
        <w:t>1</w:t>
      </w:r>
      <w:r w:rsidR="007D354E">
        <w:rPr>
          <w:rFonts w:ascii="Century Gothic" w:hAnsi="Century Gothic" w:cs="Arial"/>
          <w:sz w:val="22"/>
          <w:szCs w:val="22"/>
        </w:rPr>
        <w:t>3</w:t>
      </w:r>
      <w:r>
        <w:rPr>
          <w:rFonts w:ascii="Century Gothic" w:hAnsi="Century Gothic" w:cs="Arial"/>
          <w:sz w:val="22"/>
          <w:szCs w:val="22"/>
        </w:rPr>
        <w:t xml:space="preserve"> czerwca 202</w:t>
      </w:r>
      <w:r w:rsidR="007D354E">
        <w:rPr>
          <w:rFonts w:ascii="Century Gothic" w:hAnsi="Century Gothic" w:cs="Arial"/>
          <w:sz w:val="22"/>
          <w:szCs w:val="22"/>
        </w:rPr>
        <w:t>2</w:t>
      </w:r>
      <w:r>
        <w:rPr>
          <w:rFonts w:ascii="Century Gothic" w:hAnsi="Century Gothic" w:cs="Arial"/>
          <w:sz w:val="22"/>
          <w:szCs w:val="22"/>
        </w:rPr>
        <w:t xml:space="preserve"> r.</w:t>
      </w:r>
    </w:p>
    <w:sectPr w:rsidR="008A20B7" w:rsidRPr="002A27D3" w:rsidSect="005F5F3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F5FCE"/>
    <w:multiLevelType w:val="hybridMultilevel"/>
    <w:tmpl w:val="6FE2A1FA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9823A4"/>
    <w:multiLevelType w:val="hybridMultilevel"/>
    <w:tmpl w:val="E0D60B5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62737B"/>
    <w:multiLevelType w:val="hybridMultilevel"/>
    <w:tmpl w:val="21BEFF8E"/>
    <w:lvl w:ilvl="0" w:tplc="0415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94EF4"/>
    <w:multiLevelType w:val="hybridMultilevel"/>
    <w:tmpl w:val="4B9CF8C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79B64C8"/>
    <w:multiLevelType w:val="hybridMultilevel"/>
    <w:tmpl w:val="367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4FB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81044"/>
    <w:multiLevelType w:val="hybridMultilevel"/>
    <w:tmpl w:val="8B56E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F75EAA"/>
    <w:multiLevelType w:val="hybridMultilevel"/>
    <w:tmpl w:val="CFDCD4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4166F"/>
    <w:multiLevelType w:val="hybridMultilevel"/>
    <w:tmpl w:val="C078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277D9"/>
    <w:multiLevelType w:val="hybridMultilevel"/>
    <w:tmpl w:val="3B14D2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D368FC"/>
    <w:multiLevelType w:val="hybridMultilevel"/>
    <w:tmpl w:val="CB922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8"/>
  </w:num>
  <w:num w:numId="6">
    <w:abstractNumId w:val="7"/>
  </w:num>
  <w:num w:numId="7">
    <w:abstractNumId w:val="9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4D8"/>
    <w:rsid w:val="000B05E2"/>
    <w:rsid w:val="00166155"/>
    <w:rsid w:val="001E0F64"/>
    <w:rsid w:val="002A27D3"/>
    <w:rsid w:val="002E4751"/>
    <w:rsid w:val="002E6D8F"/>
    <w:rsid w:val="003F0085"/>
    <w:rsid w:val="0046601C"/>
    <w:rsid w:val="004F7B45"/>
    <w:rsid w:val="005F5F36"/>
    <w:rsid w:val="00624BAE"/>
    <w:rsid w:val="00651AF3"/>
    <w:rsid w:val="006B266E"/>
    <w:rsid w:val="006E04D8"/>
    <w:rsid w:val="00746ED3"/>
    <w:rsid w:val="007C1DBD"/>
    <w:rsid w:val="007D354E"/>
    <w:rsid w:val="007D408B"/>
    <w:rsid w:val="008A20B7"/>
    <w:rsid w:val="00922DE3"/>
    <w:rsid w:val="00992C64"/>
    <w:rsid w:val="00A721DC"/>
    <w:rsid w:val="00B1517B"/>
    <w:rsid w:val="00B72EFE"/>
    <w:rsid w:val="00CF063F"/>
    <w:rsid w:val="00CF5B4F"/>
    <w:rsid w:val="00E15F8F"/>
    <w:rsid w:val="00F94590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31AAE3-23D6-4660-BABB-DFD5CB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Standardowy1"/>
    <w:qFormat/>
    <w:rsid w:val="006E04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6E04D8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semiHidden/>
    <w:rsid w:val="006E04D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E04D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60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601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Lubuski Urząd Wojewódzki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dc:description/>
  <cp:lastModifiedBy>Joanna Kędzior</cp:lastModifiedBy>
  <cp:revision>2</cp:revision>
  <cp:lastPrinted>2021-06-15T11:04:00Z</cp:lastPrinted>
  <dcterms:created xsi:type="dcterms:W3CDTF">2022-06-13T07:08:00Z</dcterms:created>
  <dcterms:modified xsi:type="dcterms:W3CDTF">2022-06-13T07:08:00Z</dcterms:modified>
</cp:coreProperties>
</file>