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D86CF" w14:textId="77777777" w:rsidR="00821370" w:rsidRDefault="00821370" w:rsidP="00821370">
      <w:pPr>
        <w:rPr>
          <w:rFonts w:asciiTheme="minorHAnsi" w:hAnsiTheme="minorHAnsi" w:cstheme="minorHAnsi"/>
        </w:rPr>
      </w:pPr>
    </w:p>
    <w:p w14:paraId="14D36015" w14:textId="3B68EDDE" w:rsidR="00821370" w:rsidRDefault="00387A5F" w:rsidP="0082137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WO-I.2630.</w:t>
      </w:r>
      <w:r w:rsidR="00AD0AAE"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>.2025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21370">
        <w:rPr>
          <w:rFonts w:asciiTheme="minorHAnsi" w:hAnsiTheme="minorHAnsi" w:cstheme="minorHAnsi"/>
        </w:rPr>
        <w:t xml:space="preserve">Załącznik nr 1 -  </w:t>
      </w:r>
      <w:r w:rsidR="0098396B">
        <w:rPr>
          <w:rFonts w:asciiTheme="minorHAnsi" w:hAnsiTheme="minorHAnsi" w:cstheme="minorHAnsi"/>
        </w:rPr>
        <w:t>OPIS PRZEDMIOTU ZAMÓWIENIA</w:t>
      </w:r>
    </w:p>
    <w:p w14:paraId="0AA5ACAC" w14:textId="77777777" w:rsidR="004F6982" w:rsidRDefault="004F6982" w:rsidP="00821370">
      <w:pPr>
        <w:spacing w:line="276" w:lineRule="auto"/>
        <w:jc w:val="both"/>
        <w:rPr>
          <w:rFonts w:asciiTheme="minorHAnsi" w:hAnsiTheme="minorHAnsi" w:cstheme="minorHAnsi"/>
        </w:rPr>
      </w:pPr>
    </w:p>
    <w:p w14:paraId="63F480AD" w14:textId="4AFD54E5" w:rsidR="00821370" w:rsidRPr="007E09B2" w:rsidRDefault="00821370" w:rsidP="004F6982">
      <w:pPr>
        <w:ind w:firstLine="708"/>
        <w:jc w:val="both"/>
        <w:rPr>
          <w:bCs/>
        </w:rPr>
      </w:pPr>
      <w:r w:rsidRPr="007E09B2">
        <w:rPr>
          <w:rFonts w:ascii="Arial" w:hAnsi="Arial" w:cs="Arial"/>
          <w:bCs/>
          <w:sz w:val="22"/>
          <w:szCs w:val="22"/>
        </w:rPr>
        <w:t>Minimalne wymagania</w:t>
      </w:r>
      <w:r w:rsidR="000E029D">
        <w:rPr>
          <w:rFonts w:ascii="Arial" w:hAnsi="Arial" w:cs="Arial"/>
          <w:bCs/>
          <w:sz w:val="22"/>
          <w:szCs w:val="22"/>
        </w:rPr>
        <w:t xml:space="preserve"> dotyczące </w:t>
      </w:r>
      <w:r w:rsidR="0021377D">
        <w:rPr>
          <w:rFonts w:ascii="Arial" w:hAnsi="Arial" w:cs="Arial"/>
          <w:bCs/>
          <w:sz w:val="22"/>
          <w:szCs w:val="22"/>
        </w:rPr>
        <w:t>dostawy i instalacji</w:t>
      </w:r>
      <w:r w:rsidRPr="007E09B2">
        <w:rPr>
          <w:rFonts w:ascii="Arial" w:hAnsi="Arial" w:cs="Arial"/>
          <w:bCs/>
          <w:sz w:val="22"/>
          <w:szCs w:val="22"/>
        </w:rPr>
        <w:t xml:space="preserve"> centrali telefonicznej </w:t>
      </w:r>
      <w:r w:rsidR="000E029D">
        <w:rPr>
          <w:rFonts w:ascii="Arial" w:hAnsi="Arial" w:cs="Arial"/>
          <w:bCs/>
          <w:sz w:val="22"/>
          <w:szCs w:val="22"/>
        </w:rPr>
        <w:t>na potrzeby</w:t>
      </w:r>
      <w:r w:rsidRPr="007E09B2">
        <w:rPr>
          <w:rFonts w:ascii="Arial" w:hAnsi="Arial" w:cs="Arial"/>
          <w:bCs/>
          <w:sz w:val="22"/>
          <w:szCs w:val="22"/>
        </w:rPr>
        <w:t xml:space="preserve"> Warmińsko-Mazurski</w:t>
      </w:r>
      <w:r w:rsidR="000E029D">
        <w:rPr>
          <w:rFonts w:ascii="Arial" w:hAnsi="Arial" w:cs="Arial"/>
          <w:bCs/>
          <w:sz w:val="22"/>
          <w:szCs w:val="22"/>
        </w:rPr>
        <w:t>ego</w:t>
      </w:r>
      <w:r w:rsidRPr="007E09B2">
        <w:rPr>
          <w:rFonts w:ascii="Arial" w:hAnsi="Arial" w:cs="Arial"/>
          <w:bCs/>
          <w:sz w:val="22"/>
          <w:szCs w:val="22"/>
        </w:rPr>
        <w:t xml:space="preserve"> Urz</w:t>
      </w:r>
      <w:r w:rsidR="000E029D">
        <w:rPr>
          <w:rFonts w:ascii="Arial" w:hAnsi="Arial" w:cs="Arial"/>
          <w:bCs/>
          <w:sz w:val="22"/>
          <w:szCs w:val="22"/>
        </w:rPr>
        <w:t>ę</w:t>
      </w:r>
      <w:r w:rsidRPr="007E09B2">
        <w:rPr>
          <w:rFonts w:ascii="Arial" w:hAnsi="Arial" w:cs="Arial"/>
          <w:bCs/>
          <w:sz w:val="22"/>
          <w:szCs w:val="22"/>
        </w:rPr>
        <w:t>d</w:t>
      </w:r>
      <w:r w:rsidR="000E029D">
        <w:rPr>
          <w:rFonts w:ascii="Arial" w:hAnsi="Arial" w:cs="Arial"/>
          <w:bCs/>
          <w:sz w:val="22"/>
          <w:szCs w:val="22"/>
        </w:rPr>
        <w:t>u</w:t>
      </w:r>
      <w:r w:rsidRPr="007E09B2">
        <w:rPr>
          <w:rFonts w:ascii="Arial" w:hAnsi="Arial" w:cs="Arial"/>
          <w:bCs/>
          <w:sz w:val="22"/>
          <w:szCs w:val="22"/>
        </w:rPr>
        <w:t xml:space="preserve"> Wojewódzki</w:t>
      </w:r>
      <w:r w:rsidR="000E029D">
        <w:rPr>
          <w:rFonts w:ascii="Arial" w:hAnsi="Arial" w:cs="Arial"/>
          <w:bCs/>
          <w:sz w:val="22"/>
          <w:szCs w:val="22"/>
        </w:rPr>
        <w:t>ego w Olsztynie</w:t>
      </w:r>
      <w:r w:rsidR="0021377D">
        <w:rPr>
          <w:rFonts w:ascii="Arial" w:hAnsi="Arial" w:cs="Arial"/>
          <w:bCs/>
          <w:sz w:val="22"/>
          <w:szCs w:val="22"/>
        </w:rPr>
        <w:t xml:space="preserve">. </w:t>
      </w:r>
      <w:r w:rsidRPr="007E09B2">
        <w:rPr>
          <w:rFonts w:ascii="Arial" w:hAnsi="Arial" w:cs="Arial"/>
          <w:bCs/>
          <w:sz w:val="22"/>
          <w:szCs w:val="22"/>
        </w:rPr>
        <w:t xml:space="preserve">Z uwagi na potrzebę ujednolicenia systemu telekomunikacyjnego </w:t>
      </w:r>
      <w:r w:rsidR="000E029D">
        <w:rPr>
          <w:rFonts w:ascii="Arial" w:hAnsi="Arial" w:cs="Arial"/>
          <w:bCs/>
          <w:sz w:val="22"/>
          <w:szCs w:val="22"/>
        </w:rPr>
        <w:t>użytkowanego przez W</w:t>
      </w:r>
      <w:r w:rsidR="00A27FD2">
        <w:rPr>
          <w:rFonts w:ascii="Arial" w:hAnsi="Arial" w:cs="Arial"/>
          <w:bCs/>
          <w:sz w:val="22"/>
          <w:szCs w:val="22"/>
        </w:rPr>
        <w:t>armińsko</w:t>
      </w:r>
      <w:r w:rsidR="000E029D">
        <w:rPr>
          <w:rFonts w:ascii="Arial" w:hAnsi="Arial" w:cs="Arial"/>
          <w:bCs/>
          <w:sz w:val="22"/>
          <w:szCs w:val="22"/>
        </w:rPr>
        <w:t>-M</w:t>
      </w:r>
      <w:r w:rsidR="00A27FD2">
        <w:rPr>
          <w:rFonts w:ascii="Arial" w:hAnsi="Arial" w:cs="Arial"/>
          <w:bCs/>
          <w:sz w:val="22"/>
          <w:szCs w:val="22"/>
        </w:rPr>
        <w:t xml:space="preserve">azurski </w:t>
      </w:r>
      <w:r w:rsidR="000E029D">
        <w:rPr>
          <w:rFonts w:ascii="Arial" w:hAnsi="Arial" w:cs="Arial"/>
          <w:bCs/>
          <w:sz w:val="22"/>
          <w:szCs w:val="22"/>
        </w:rPr>
        <w:t>U</w:t>
      </w:r>
      <w:r w:rsidR="00A27FD2">
        <w:rPr>
          <w:rFonts w:ascii="Arial" w:hAnsi="Arial" w:cs="Arial"/>
          <w:bCs/>
          <w:sz w:val="22"/>
          <w:szCs w:val="22"/>
        </w:rPr>
        <w:t xml:space="preserve">rząd </w:t>
      </w:r>
      <w:r w:rsidR="000E029D">
        <w:rPr>
          <w:rFonts w:ascii="Arial" w:hAnsi="Arial" w:cs="Arial"/>
          <w:bCs/>
          <w:sz w:val="22"/>
          <w:szCs w:val="22"/>
        </w:rPr>
        <w:t>W</w:t>
      </w:r>
      <w:r w:rsidR="00A27FD2">
        <w:rPr>
          <w:rFonts w:ascii="Arial" w:hAnsi="Arial" w:cs="Arial"/>
          <w:bCs/>
          <w:sz w:val="22"/>
          <w:szCs w:val="22"/>
        </w:rPr>
        <w:t xml:space="preserve">ojewódzki </w:t>
      </w:r>
      <w:r w:rsidRPr="007E09B2">
        <w:rPr>
          <w:rFonts w:ascii="Arial" w:hAnsi="Arial" w:cs="Arial"/>
          <w:bCs/>
          <w:sz w:val="22"/>
          <w:szCs w:val="22"/>
        </w:rPr>
        <w:t xml:space="preserve">, </w:t>
      </w:r>
      <w:r w:rsidR="000E029D">
        <w:rPr>
          <w:rFonts w:ascii="Arial" w:hAnsi="Arial" w:cs="Arial"/>
          <w:bCs/>
          <w:sz w:val="22"/>
          <w:szCs w:val="22"/>
        </w:rPr>
        <w:t xml:space="preserve">należy do wyceny przyjąć </w:t>
      </w:r>
      <w:r w:rsidRPr="007E09B2">
        <w:rPr>
          <w:rFonts w:ascii="Arial" w:hAnsi="Arial" w:cs="Arial"/>
          <w:bCs/>
          <w:sz w:val="22"/>
          <w:szCs w:val="22"/>
        </w:rPr>
        <w:t xml:space="preserve"> sprzęt firmy SLICAN.</w:t>
      </w:r>
      <w:r w:rsidR="0021377D">
        <w:rPr>
          <w:rFonts w:ascii="Arial" w:hAnsi="Arial" w:cs="Arial"/>
          <w:bCs/>
          <w:sz w:val="22"/>
          <w:szCs w:val="22"/>
        </w:rPr>
        <w:t xml:space="preserve"> </w:t>
      </w:r>
      <w:r w:rsidR="0039199E">
        <w:rPr>
          <w:rFonts w:ascii="Arial" w:hAnsi="Arial" w:cs="Arial"/>
          <w:bCs/>
          <w:sz w:val="22"/>
          <w:szCs w:val="22"/>
        </w:rPr>
        <w:t>W Urzędzie obecnie są użytkowane</w:t>
      </w:r>
      <w:r w:rsidR="000E029D">
        <w:rPr>
          <w:rFonts w:ascii="Arial" w:hAnsi="Arial" w:cs="Arial"/>
          <w:bCs/>
          <w:sz w:val="22"/>
          <w:szCs w:val="22"/>
        </w:rPr>
        <w:t xml:space="preserve"> </w:t>
      </w:r>
      <w:r w:rsidR="007E09B2" w:rsidRPr="007E09B2">
        <w:rPr>
          <w:rFonts w:ascii="Arial" w:hAnsi="Arial" w:cs="Arial"/>
          <w:bCs/>
          <w:sz w:val="22"/>
          <w:szCs w:val="22"/>
        </w:rPr>
        <w:t xml:space="preserve"> </w:t>
      </w:r>
      <w:r w:rsidR="004B3F49">
        <w:rPr>
          <w:rFonts w:ascii="Arial" w:hAnsi="Arial" w:cs="Arial"/>
          <w:bCs/>
          <w:sz w:val="22"/>
          <w:szCs w:val="22"/>
        </w:rPr>
        <w:t>trzy</w:t>
      </w:r>
      <w:r w:rsidR="007E09B2" w:rsidRPr="007E09B2">
        <w:rPr>
          <w:rFonts w:ascii="Arial" w:hAnsi="Arial" w:cs="Arial"/>
          <w:bCs/>
          <w:sz w:val="22"/>
          <w:szCs w:val="22"/>
        </w:rPr>
        <w:t xml:space="preserve"> centrale firmy</w:t>
      </w:r>
      <w:r w:rsidR="000E029D">
        <w:rPr>
          <w:rFonts w:ascii="Arial" w:hAnsi="Arial" w:cs="Arial"/>
          <w:bCs/>
          <w:sz w:val="22"/>
          <w:szCs w:val="22"/>
        </w:rPr>
        <w:t xml:space="preserve"> SLICAN , w związku z czym </w:t>
      </w:r>
      <w:r w:rsidR="007E09B2" w:rsidRPr="007E09B2">
        <w:rPr>
          <w:rFonts w:ascii="Arial" w:hAnsi="Arial" w:cs="Arial"/>
          <w:bCs/>
          <w:sz w:val="22"/>
          <w:szCs w:val="22"/>
        </w:rPr>
        <w:t xml:space="preserve"> </w:t>
      </w:r>
      <w:r w:rsidR="000E029D">
        <w:rPr>
          <w:rFonts w:ascii="Arial" w:hAnsi="Arial" w:cs="Arial"/>
          <w:bCs/>
          <w:sz w:val="22"/>
          <w:szCs w:val="22"/>
        </w:rPr>
        <w:t>montaż urządzeń</w:t>
      </w:r>
      <w:r w:rsidR="007E09B2">
        <w:rPr>
          <w:rFonts w:ascii="Arial" w:hAnsi="Arial" w:cs="Arial"/>
          <w:bCs/>
          <w:sz w:val="22"/>
          <w:szCs w:val="22"/>
        </w:rPr>
        <w:t xml:space="preserve"> tego samego producenta </w:t>
      </w:r>
      <w:r w:rsidR="000E029D">
        <w:rPr>
          <w:rFonts w:ascii="Arial" w:hAnsi="Arial" w:cs="Arial"/>
          <w:bCs/>
          <w:sz w:val="22"/>
          <w:szCs w:val="22"/>
        </w:rPr>
        <w:t xml:space="preserve">zminimalizuje koszty użytkowania urządzeń i </w:t>
      </w:r>
      <w:r w:rsidR="007E09B2" w:rsidRPr="007E09B2">
        <w:rPr>
          <w:rFonts w:ascii="Arial" w:hAnsi="Arial" w:cs="Arial"/>
          <w:bCs/>
          <w:sz w:val="22"/>
          <w:szCs w:val="22"/>
        </w:rPr>
        <w:t xml:space="preserve">ułatwi </w:t>
      </w:r>
      <w:r w:rsidRPr="007E09B2">
        <w:rPr>
          <w:rFonts w:ascii="Arial" w:hAnsi="Arial" w:cs="Arial"/>
          <w:bCs/>
          <w:sz w:val="22"/>
          <w:szCs w:val="22"/>
        </w:rPr>
        <w:t xml:space="preserve">sprawne zarządzanie całą siecią telekomunikacyjną w Urzędzie.  </w:t>
      </w:r>
    </w:p>
    <w:p w14:paraId="43C2A500" w14:textId="77777777" w:rsidR="00821370" w:rsidRDefault="00821370" w:rsidP="00821370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079" w:type="dxa"/>
        <w:tblInd w:w="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5" w:type="dxa"/>
          <w:right w:w="7" w:type="dxa"/>
        </w:tblCellMar>
        <w:tblLook w:val="0000" w:firstRow="0" w:lastRow="0" w:firstColumn="0" w:lastColumn="0" w:noHBand="0" w:noVBand="0"/>
      </w:tblPr>
      <w:tblGrid>
        <w:gridCol w:w="1833"/>
        <w:gridCol w:w="7246"/>
      </w:tblGrid>
      <w:tr w:rsidR="00821370" w:rsidRPr="005E54A8" w14:paraId="664E3282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71B1D20E" w14:textId="77777777" w:rsidR="00821370" w:rsidRPr="005E54A8" w:rsidRDefault="00821370" w:rsidP="006B5605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D45859" w14:textId="76F7D9F0" w:rsidR="00821370" w:rsidRPr="005E54A8" w:rsidRDefault="00821370" w:rsidP="006B5605">
            <w:pPr>
              <w:rPr>
                <w:rFonts w:ascii="Arial" w:hAnsi="Arial" w:cs="Arial"/>
                <w:b/>
              </w:rPr>
            </w:pPr>
            <w:r w:rsidRPr="005E54A8">
              <w:rPr>
                <w:rFonts w:ascii="Arial" w:hAnsi="Arial" w:cs="Arial"/>
                <w:b/>
              </w:rPr>
              <w:t xml:space="preserve">centrala telefoniczna </w:t>
            </w:r>
          </w:p>
        </w:tc>
      </w:tr>
      <w:tr w:rsidR="00821370" w:rsidRPr="005E54A8" w14:paraId="587DA071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60F49FCF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Parametr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A3A856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Parametr wymagany minimalny</w:t>
            </w:r>
          </w:p>
        </w:tc>
      </w:tr>
      <w:tr w:rsidR="00821370" w:rsidRPr="005E54A8" w14:paraId="64371DB1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6680E78A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Opis zadania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A3F86D3" w14:textId="092B384B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Zakup fabrycznie nowej centrali</w:t>
            </w:r>
            <w:r w:rsidR="00693999">
              <w:rPr>
                <w:rFonts w:ascii="Arial" w:hAnsi="Arial" w:cs="Arial"/>
                <w:sz w:val="22"/>
                <w:szCs w:val="22"/>
              </w:rPr>
              <w:t xml:space="preserve"> z legalnej dystrybucji</w:t>
            </w:r>
            <w:r w:rsidR="00182DE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93999">
              <w:rPr>
                <w:rFonts w:ascii="Arial" w:hAnsi="Arial" w:cs="Arial"/>
                <w:sz w:val="22"/>
                <w:szCs w:val="22"/>
              </w:rPr>
              <w:t xml:space="preserve">Aparaty systemowe tego samego producenta.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Wyprowadzenie numerów wewnętrznych oraz miejskich na </w:t>
            </w:r>
            <w:r w:rsidR="0021377D">
              <w:rPr>
                <w:rFonts w:ascii="Arial" w:hAnsi="Arial" w:cs="Arial"/>
                <w:sz w:val="22"/>
                <w:szCs w:val="22"/>
              </w:rPr>
              <w:t>kros KRONE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. Centrala powinna </w:t>
            </w:r>
            <w:r w:rsidR="004813ED">
              <w:rPr>
                <w:rFonts w:ascii="Arial" w:hAnsi="Arial" w:cs="Arial"/>
                <w:sz w:val="22"/>
                <w:szCs w:val="22"/>
              </w:rPr>
              <w:t>mieć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możliwość</w:t>
            </w:r>
            <w:r w:rsidR="004813ED">
              <w:rPr>
                <w:rFonts w:ascii="Arial" w:hAnsi="Arial" w:cs="Arial"/>
                <w:sz w:val="22"/>
                <w:szCs w:val="22"/>
              </w:rPr>
              <w:t xml:space="preserve"> realizacji </w:t>
            </w:r>
            <w:r w:rsidR="0021377D">
              <w:rPr>
                <w:rFonts w:ascii="Arial" w:hAnsi="Arial" w:cs="Arial"/>
                <w:sz w:val="22"/>
                <w:szCs w:val="22"/>
              </w:rPr>
              <w:t>60</w:t>
            </w:r>
            <w:r w:rsidR="004813ED">
              <w:rPr>
                <w:rFonts w:ascii="Arial" w:hAnsi="Arial" w:cs="Arial"/>
                <w:sz w:val="22"/>
                <w:szCs w:val="22"/>
              </w:rPr>
              <w:t xml:space="preserve"> jednoczesnych połączeń.  Centrala powinna umożliwiać </w:t>
            </w:r>
            <w:r w:rsidRPr="005E54A8">
              <w:rPr>
                <w:rFonts w:ascii="Arial" w:hAnsi="Arial" w:cs="Arial"/>
                <w:sz w:val="22"/>
                <w:szCs w:val="22"/>
              </w:rPr>
              <w:t>rozbudow</w:t>
            </w:r>
            <w:r w:rsidR="004813ED">
              <w:rPr>
                <w:rFonts w:ascii="Arial" w:hAnsi="Arial" w:cs="Arial"/>
                <w:sz w:val="22"/>
                <w:szCs w:val="22"/>
              </w:rPr>
              <w:t>ę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systemu</w:t>
            </w:r>
            <w:r w:rsidR="009E1D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292C">
              <w:rPr>
                <w:rFonts w:ascii="Arial" w:hAnsi="Arial" w:cs="Arial"/>
                <w:sz w:val="22"/>
                <w:szCs w:val="22"/>
              </w:rPr>
              <w:t>o dodatkowe numery max d</w:t>
            </w:r>
            <w:r w:rsidR="00535550">
              <w:rPr>
                <w:rFonts w:ascii="Arial" w:hAnsi="Arial" w:cs="Arial"/>
                <w:sz w:val="22"/>
                <w:szCs w:val="22"/>
              </w:rPr>
              <w:t xml:space="preserve">o </w:t>
            </w:r>
            <w:r w:rsidR="00596069">
              <w:rPr>
                <w:rFonts w:ascii="Arial" w:hAnsi="Arial" w:cs="Arial"/>
                <w:sz w:val="22"/>
                <w:szCs w:val="22"/>
              </w:rPr>
              <w:t>1</w:t>
            </w:r>
            <w:r w:rsidR="0021377D">
              <w:rPr>
                <w:rFonts w:ascii="Arial" w:hAnsi="Arial" w:cs="Arial"/>
                <w:sz w:val="22"/>
                <w:szCs w:val="22"/>
              </w:rPr>
              <w:t>0</w:t>
            </w:r>
            <w:r w:rsidR="00535550">
              <w:rPr>
                <w:rFonts w:ascii="Arial" w:hAnsi="Arial" w:cs="Arial"/>
                <w:sz w:val="22"/>
                <w:szCs w:val="22"/>
              </w:rPr>
              <w:t>00NN</w:t>
            </w:r>
            <w:r w:rsidR="004813E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2449DB" w14:textId="1975A999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W procesie modernizacji centrali telefonicznej należy uwzględnić rozwój </w:t>
            </w:r>
            <w:r w:rsidR="00EB5EA3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i nowo wprowadzane standardy technologiczne. </w:t>
            </w:r>
          </w:p>
          <w:p w14:paraId="7532447A" w14:textId="77777777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Stan aktualny:</w:t>
            </w:r>
          </w:p>
          <w:p w14:paraId="2479E825" w14:textId="1C806AE6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Zamawiający </w:t>
            </w:r>
            <w:r w:rsidR="00596069">
              <w:rPr>
                <w:rFonts w:ascii="Arial" w:hAnsi="Arial" w:cs="Arial"/>
                <w:sz w:val="22"/>
                <w:szCs w:val="22"/>
              </w:rPr>
              <w:t>korzysta z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central</w:t>
            </w:r>
            <w:r w:rsidR="00596069">
              <w:rPr>
                <w:rFonts w:ascii="Arial" w:hAnsi="Arial" w:cs="Arial"/>
                <w:sz w:val="22"/>
                <w:szCs w:val="22"/>
              </w:rPr>
              <w:t>i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022F">
              <w:rPr>
                <w:rFonts w:ascii="Arial" w:hAnsi="Arial" w:cs="Arial"/>
                <w:sz w:val="22"/>
                <w:szCs w:val="22"/>
              </w:rPr>
              <w:t xml:space="preserve">SLICAN </w:t>
            </w:r>
            <w:r w:rsidR="0021377D">
              <w:rPr>
                <w:rFonts w:ascii="Arial" w:hAnsi="Arial" w:cs="Arial"/>
                <w:sz w:val="22"/>
                <w:szCs w:val="22"/>
              </w:rPr>
              <w:t>MAC 6400</w:t>
            </w:r>
            <w:r w:rsidR="00182DE9">
              <w:rPr>
                <w:rFonts w:ascii="Arial" w:hAnsi="Arial" w:cs="Arial"/>
                <w:sz w:val="22"/>
                <w:szCs w:val="22"/>
              </w:rPr>
              <w:t xml:space="preserve"> zamontowa</w:t>
            </w:r>
            <w:r w:rsidR="00A1022F">
              <w:rPr>
                <w:rFonts w:ascii="Arial" w:hAnsi="Arial" w:cs="Arial"/>
                <w:sz w:val="22"/>
                <w:szCs w:val="22"/>
              </w:rPr>
              <w:t>nej</w:t>
            </w:r>
            <w:r w:rsidR="0021377D">
              <w:rPr>
                <w:rFonts w:ascii="Arial" w:hAnsi="Arial" w:cs="Arial"/>
                <w:sz w:val="22"/>
                <w:szCs w:val="22"/>
              </w:rPr>
              <w:t xml:space="preserve"> w szafie RACK</w:t>
            </w:r>
            <w:r w:rsidR="00A102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377D">
              <w:rPr>
                <w:rFonts w:ascii="Arial" w:hAnsi="Arial" w:cs="Arial"/>
                <w:sz w:val="22"/>
                <w:szCs w:val="22"/>
              </w:rPr>
              <w:t>w pomieszczeniu technicznym</w:t>
            </w:r>
            <w:r w:rsidR="00784A1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3CB959A" w14:textId="2EDD3A0E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Zamawiający posiada </w:t>
            </w:r>
            <w:r w:rsidR="00A1022F">
              <w:rPr>
                <w:rFonts w:ascii="Arial" w:hAnsi="Arial" w:cs="Arial"/>
                <w:sz w:val="22"/>
                <w:szCs w:val="22"/>
              </w:rPr>
              <w:t xml:space="preserve">łącza miejskie </w:t>
            </w:r>
            <w:r w:rsidR="0021377D">
              <w:rPr>
                <w:rFonts w:ascii="Arial" w:hAnsi="Arial" w:cs="Arial"/>
                <w:sz w:val="22"/>
                <w:szCs w:val="22"/>
              </w:rPr>
              <w:t xml:space="preserve">ISDN PRA (30B+D) </w:t>
            </w:r>
            <w:r w:rsidR="00A1022F">
              <w:rPr>
                <w:rFonts w:ascii="Arial" w:hAnsi="Arial" w:cs="Arial"/>
                <w:sz w:val="22"/>
                <w:szCs w:val="22"/>
              </w:rPr>
              <w:t xml:space="preserve"> w ilości </w:t>
            </w:r>
            <w:r w:rsidR="0021377D">
              <w:rPr>
                <w:rFonts w:ascii="Arial" w:hAnsi="Arial" w:cs="Arial"/>
                <w:sz w:val="22"/>
                <w:szCs w:val="22"/>
              </w:rPr>
              <w:t>2</w:t>
            </w:r>
            <w:r w:rsidR="00A1022F">
              <w:rPr>
                <w:rFonts w:ascii="Arial" w:hAnsi="Arial" w:cs="Arial"/>
                <w:sz w:val="22"/>
                <w:szCs w:val="22"/>
              </w:rPr>
              <w:t xml:space="preserve"> szt. </w:t>
            </w:r>
            <w:r w:rsidR="0021377D">
              <w:rPr>
                <w:rFonts w:ascii="Arial" w:hAnsi="Arial" w:cs="Arial"/>
                <w:sz w:val="22"/>
                <w:szCs w:val="22"/>
              </w:rPr>
              <w:t xml:space="preserve">oraz łącza POTS i ISDN BRA podłączone do obecnej centrali. </w:t>
            </w:r>
            <w:r w:rsidR="00A1022F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821370" w:rsidRPr="005E54A8" w14:paraId="5757B9A8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317B0D1B" w14:textId="2A476687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 xml:space="preserve">Centrala </w:t>
            </w:r>
            <w:r w:rsidR="0021377D">
              <w:rPr>
                <w:rFonts w:ascii="Arial" w:hAnsi="Arial" w:cs="Arial"/>
                <w:b/>
                <w:sz w:val="22"/>
                <w:szCs w:val="22"/>
              </w:rPr>
              <w:t xml:space="preserve">wyposażenie, </w:t>
            </w:r>
            <w:r w:rsidRPr="005E54A8">
              <w:rPr>
                <w:rFonts w:ascii="Arial" w:hAnsi="Arial" w:cs="Arial"/>
                <w:b/>
                <w:sz w:val="22"/>
                <w:szCs w:val="22"/>
              </w:rPr>
              <w:t>funkcjonalność minimalna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942DD5" w14:textId="623F4847" w:rsidR="00CB16EF" w:rsidRPr="00364367" w:rsidRDefault="0021377D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 xml:space="preserve">2 x  cyfrowych linii miejskich ISDN PRA 30 B+D </w:t>
            </w:r>
          </w:p>
          <w:p w14:paraId="04C7F5DF" w14:textId="654899DE" w:rsidR="0021377D" w:rsidRPr="00364367" w:rsidRDefault="0021377D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eastAsia="CIDFont+F2" w:hAnsi="Arial" w:cs="Arial"/>
                <w:sz w:val="22"/>
                <w:szCs w:val="22"/>
              </w:rPr>
              <w:t xml:space="preserve">4 x </w:t>
            </w:r>
            <w:r w:rsidRPr="00364367">
              <w:rPr>
                <w:rFonts w:ascii="Arial" w:hAnsi="Arial" w:cs="Arial"/>
                <w:sz w:val="22"/>
                <w:szCs w:val="22"/>
              </w:rPr>
              <w:t>cyfrowych linii miejskich ISDN BRA 2 B+D</w:t>
            </w:r>
          </w:p>
          <w:p w14:paraId="1EA1D686" w14:textId="7BB98776" w:rsidR="0021377D" w:rsidRPr="00364367" w:rsidRDefault="0021377D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4 x analogowych linii miejskich POTS</w:t>
            </w:r>
          </w:p>
          <w:p w14:paraId="5A039098" w14:textId="2D8149B5" w:rsidR="0021377D" w:rsidRPr="00364367" w:rsidRDefault="0021377D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30 x linie miejskie IP (SIP</w:t>
            </w:r>
            <w:r w:rsidR="00447F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367">
              <w:rPr>
                <w:rFonts w:ascii="Arial" w:hAnsi="Arial" w:cs="Arial"/>
                <w:sz w:val="22"/>
                <w:szCs w:val="22"/>
              </w:rPr>
              <w:t xml:space="preserve"> TRUNK)</w:t>
            </w:r>
          </w:p>
          <w:p w14:paraId="2A9883A6" w14:textId="267618A2" w:rsidR="0021377D" w:rsidRPr="00364367" w:rsidRDefault="0021377D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20 x linie miejskie IP (sieciowanie central)</w:t>
            </w:r>
          </w:p>
          <w:p w14:paraId="630320C3" w14:textId="1AD7A794" w:rsidR="0021377D" w:rsidRPr="00364367" w:rsidRDefault="0021377D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 xml:space="preserve">2 x bramka linii miejskich </w:t>
            </w:r>
            <w:r w:rsidR="00FC5855" w:rsidRPr="00364367">
              <w:rPr>
                <w:rFonts w:ascii="Arial" w:hAnsi="Arial" w:cs="Arial"/>
                <w:sz w:val="22"/>
                <w:szCs w:val="22"/>
              </w:rPr>
              <w:t>GSM</w:t>
            </w:r>
          </w:p>
          <w:p w14:paraId="0AEF6838" w14:textId="6D4A06C9" w:rsidR="00FC5855" w:rsidRPr="00364367" w:rsidRDefault="00FC585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624 x wewnętrznych linii analogowych z prezentacją numeru CLIP</w:t>
            </w:r>
          </w:p>
          <w:p w14:paraId="14606CCE" w14:textId="70391E35" w:rsidR="00FC5855" w:rsidRPr="00364367" w:rsidRDefault="00FC585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eastAsia="CIDFont+F2" w:hAnsi="Arial" w:cs="Arial"/>
                <w:sz w:val="22"/>
                <w:szCs w:val="22"/>
              </w:rPr>
              <w:t xml:space="preserve">48 x </w:t>
            </w:r>
            <w:r w:rsidRPr="00364367">
              <w:rPr>
                <w:rFonts w:ascii="Arial" w:hAnsi="Arial" w:cs="Arial"/>
                <w:sz w:val="22"/>
                <w:szCs w:val="22"/>
              </w:rPr>
              <w:t>wewnętrznych linii telefonów systemowych CTS</w:t>
            </w:r>
          </w:p>
          <w:p w14:paraId="36818C2C" w14:textId="37F32BD5" w:rsidR="00FC5855" w:rsidRPr="00364367" w:rsidRDefault="00FC585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16 x wewnętrznych linii IP</w:t>
            </w:r>
            <w:r w:rsidR="00447FA3">
              <w:rPr>
                <w:rFonts w:ascii="Arial" w:hAnsi="Arial" w:cs="Arial"/>
                <w:sz w:val="22"/>
                <w:szCs w:val="22"/>
              </w:rPr>
              <w:t xml:space="preserve">  SIP.plus</w:t>
            </w:r>
          </w:p>
          <w:p w14:paraId="29F22D9E" w14:textId="41C118F7" w:rsidR="00FC5855" w:rsidRPr="00364367" w:rsidRDefault="00FC585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48 x aparat telefoniczny systemowy CTS-330</w:t>
            </w:r>
          </w:p>
          <w:p w14:paraId="4B3344BB" w14:textId="20B8ED79" w:rsidR="00FC5855" w:rsidRPr="00364367" w:rsidRDefault="00FC585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20 x przystawka dodatkowych klawiszy CTS-338</w:t>
            </w:r>
          </w:p>
          <w:p w14:paraId="174D2524" w14:textId="02591F0C" w:rsidR="00FC5855" w:rsidRPr="00364367" w:rsidRDefault="00FC585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10 x aparat telefoniczny IP , bezprzewodowy YEALINK</w:t>
            </w:r>
          </w:p>
          <w:p w14:paraId="58A4C8C9" w14:textId="1A84CF4C" w:rsidR="00FC5855" w:rsidRPr="00364367" w:rsidRDefault="009818E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1</w:t>
            </w:r>
            <w:r w:rsidR="00FC5855" w:rsidRPr="00364367">
              <w:rPr>
                <w:rFonts w:ascii="Arial" w:hAnsi="Arial" w:cs="Arial"/>
                <w:sz w:val="22"/>
                <w:szCs w:val="22"/>
              </w:rPr>
              <w:t xml:space="preserve"> x Switch  1U NCP-SW242S.P150  </w:t>
            </w:r>
          </w:p>
          <w:p w14:paraId="00FA9D67" w14:textId="0E245FE1" w:rsidR="00FC5855" w:rsidRPr="00364367" w:rsidRDefault="00FC585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20 x zasilacz do telefonów systemowych CTS</w:t>
            </w:r>
          </w:p>
          <w:p w14:paraId="59D9EC6B" w14:textId="309B31EA" w:rsidR="00FC5855" w:rsidRPr="00364367" w:rsidRDefault="00FC585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1 x szafa RACK</w:t>
            </w:r>
          </w:p>
          <w:p w14:paraId="5FE86496" w14:textId="24A42B7A" w:rsidR="00FC5855" w:rsidRPr="00364367" w:rsidRDefault="00FC585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1 x zasilanie awaryjne na min 2h przy 50% obciążeniu centrali</w:t>
            </w:r>
          </w:p>
          <w:p w14:paraId="203BA8C7" w14:textId="2461E0B4" w:rsidR="00FC5855" w:rsidRPr="00364367" w:rsidRDefault="009818E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100 x telefon przewodowy analogowy z wyświetlaczem</w:t>
            </w:r>
          </w:p>
          <w:p w14:paraId="4F4CF2D6" w14:textId="6A2BF3B7" w:rsidR="009818E5" w:rsidRPr="00364367" w:rsidRDefault="009818E5" w:rsidP="0021377D">
            <w:pPr>
              <w:pStyle w:val="Akapitzlist"/>
              <w:numPr>
                <w:ilvl w:val="0"/>
                <w:numId w:val="2"/>
              </w:num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 xml:space="preserve">100 x telefon bezprzewodowy analogowy z wyświetlaczem </w:t>
            </w:r>
          </w:p>
          <w:p w14:paraId="1026C788" w14:textId="77777777" w:rsidR="009818E5" w:rsidRPr="0021377D" w:rsidRDefault="009818E5" w:rsidP="009818E5">
            <w:pPr>
              <w:pStyle w:val="Akapitzlist"/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</w:p>
          <w:p w14:paraId="7ED6390C" w14:textId="77777777" w:rsidR="00147448" w:rsidRDefault="00821370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 montaż centrali w szafie rack 19"</w:t>
            </w:r>
          </w:p>
          <w:p w14:paraId="4050156D" w14:textId="2EEFE9A2" w:rsidR="00147448" w:rsidRDefault="00821370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eastAsia="Calibri" w:hAnsi="Arial" w:cs="Arial"/>
                <w:sz w:val="22"/>
                <w:szCs w:val="22"/>
              </w:rPr>
              <w:t xml:space="preserve">-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możliwość wyznaczenia dodatkowych tras połączeniowych dla ruchu telekomunikacyjnego </w:t>
            </w:r>
            <w:r w:rsidR="00BB7436">
              <w:rPr>
                <w:rFonts w:ascii="Arial" w:hAnsi="Arial" w:cs="Arial"/>
                <w:sz w:val="22"/>
                <w:szCs w:val="22"/>
              </w:rPr>
              <w:t xml:space="preserve">wychodzącego </w:t>
            </w:r>
            <w:r w:rsidRPr="005E54A8">
              <w:rPr>
                <w:rFonts w:ascii="Arial" w:hAnsi="Arial" w:cs="Arial"/>
                <w:sz w:val="22"/>
                <w:szCs w:val="22"/>
              </w:rPr>
              <w:t>w czasie awarii.</w:t>
            </w:r>
            <w:r w:rsidRPr="005E54A8">
              <w:rPr>
                <w:rFonts w:ascii="Arial" w:hAnsi="Arial" w:cs="Arial"/>
                <w:sz w:val="22"/>
                <w:szCs w:val="22"/>
              </w:rPr>
              <w:br/>
            </w:r>
            <w:r w:rsidR="007B292C">
              <w:rPr>
                <w:rFonts w:ascii="Arial" w:hAnsi="Arial" w:cs="Arial"/>
                <w:sz w:val="22"/>
                <w:szCs w:val="22"/>
              </w:rPr>
              <w:br/>
              <w:t xml:space="preserve">-  </w:t>
            </w:r>
            <w:r w:rsidR="00EC0AEE">
              <w:rPr>
                <w:rFonts w:ascii="Arial" w:hAnsi="Arial" w:cs="Arial"/>
                <w:sz w:val="22"/>
                <w:szCs w:val="22"/>
              </w:rPr>
              <w:t xml:space="preserve">wbudowany , zintegrowany tego samego producenta system nagrywania </w:t>
            </w:r>
            <w:r w:rsidR="007B292C">
              <w:rPr>
                <w:rFonts w:ascii="Arial" w:hAnsi="Arial" w:cs="Arial"/>
                <w:sz w:val="22"/>
                <w:szCs w:val="22"/>
              </w:rPr>
              <w:t xml:space="preserve">rozmów </w:t>
            </w:r>
            <w:r w:rsidR="009818E5">
              <w:rPr>
                <w:rFonts w:ascii="Arial" w:hAnsi="Arial" w:cs="Arial"/>
                <w:sz w:val="22"/>
                <w:szCs w:val="22"/>
              </w:rPr>
              <w:t>3</w:t>
            </w:r>
            <w:r w:rsidR="007B292C">
              <w:rPr>
                <w:rFonts w:ascii="Arial" w:hAnsi="Arial" w:cs="Arial"/>
                <w:sz w:val="22"/>
                <w:szCs w:val="22"/>
              </w:rPr>
              <w:t xml:space="preserve">0 kanałów z możliwością nagrywania dowolnego użytkownika systemu PABX ,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wraz z automatyczną archiwizacją oraz możliwością obsługi nagrań na minimum </w:t>
            </w:r>
            <w:r w:rsidR="00A629A5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5E54A8">
              <w:rPr>
                <w:rFonts w:ascii="Arial" w:hAnsi="Arial" w:cs="Arial"/>
                <w:sz w:val="22"/>
                <w:szCs w:val="22"/>
              </w:rPr>
              <w:t>komputerach PC , funkcja podążania rejestracji za połączeniem (np. rejestracja połączeń przychodzących na infolinię i jeżeli to połączenie jest następnie przełączane do innych abonentów to jest zachowana ciągłość rejestracji)</w:t>
            </w:r>
          </w:p>
          <w:p w14:paraId="0075D47B" w14:textId="7361B247" w:rsidR="00147448" w:rsidRDefault="00821370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 możliwość tworzenia kolejek oczekujących</w:t>
            </w:r>
            <w:r w:rsidR="007B292C">
              <w:rPr>
                <w:rFonts w:ascii="Arial" w:hAnsi="Arial" w:cs="Arial"/>
                <w:sz w:val="22"/>
                <w:szCs w:val="22"/>
              </w:rPr>
              <w:t xml:space="preserve"> dla </w:t>
            </w:r>
            <w:r w:rsidR="009818E5">
              <w:rPr>
                <w:rFonts w:ascii="Arial" w:hAnsi="Arial" w:cs="Arial"/>
                <w:sz w:val="22"/>
                <w:szCs w:val="22"/>
              </w:rPr>
              <w:t>30</w:t>
            </w:r>
            <w:r w:rsidR="007B292C">
              <w:rPr>
                <w:rFonts w:ascii="Arial" w:hAnsi="Arial" w:cs="Arial"/>
                <w:sz w:val="22"/>
                <w:szCs w:val="22"/>
              </w:rPr>
              <w:t xml:space="preserve"> agentów w tym </w:t>
            </w:r>
            <w:r w:rsidR="00AC727A">
              <w:rPr>
                <w:rFonts w:ascii="Arial" w:hAnsi="Arial" w:cs="Arial"/>
                <w:sz w:val="22"/>
                <w:szCs w:val="22"/>
              </w:rPr>
              <w:t xml:space="preserve"> 1 supervisor</w:t>
            </w:r>
          </w:p>
          <w:p w14:paraId="1424A81C" w14:textId="4928753C" w:rsidR="009D72D3" w:rsidRDefault="009D72D3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oprogramowanie</w:t>
            </w:r>
            <w:r w:rsidRPr="009D72D3">
              <w:rPr>
                <w:rFonts w:ascii="Arial" w:hAnsi="Arial" w:cs="Arial"/>
                <w:sz w:val="22"/>
                <w:szCs w:val="22"/>
              </w:rPr>
              <w:t xml:space="preserve"> call center</w:t>
            </w:r>
          </w:p>
          <w:p w14:paraId="386FBA46" w14:textId="41AF9DA9" w:rsidR="009D72D3" w:rsidRPr="009D72D3" w:rsidRDefault="009D72D3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9D72D3">
              <w:rPr>
                <w:rFonts w:ascii="Arial" w:hAnsi="Arial" w:cs="Arial"/>
                <w:sz w:val="22"/>
                <w:szCs w:val="22"/>
              </w:rPr>
              <w:t>- Text2Speech</w:t>
            </w:r>
            <w:r>
              <w:rPr>
                <w:rFonts w:ascii="Arial" w:hAnsi="Arial" w:cs="Arial"/>
                <w:sz w:val="22"/>
                <w:szCs w:val="22"/>
              </w:rPr>
              <w:t xml:space="preserve">100 </w:t>
            </w:r>
            <w:r w:rsidRPr="009D72D3">
              <w:rPr>
                <w:rFonts w:ascii="Arial" w:hAnsi="Arial" w:cs="Arial"/>
                <w:sz w:val="22"/>
                <w:szCs w:val="22"/>
              </w:rPr>
              <w:t>– automatyczne generowanie zapowiedzi</w:t>
            </w:r>
          </w:p>
          <w:p w14:paraId="5AB834F1" w14:textId="4614A813" w:rsidR="00EB5EA3" w:rsidRDefault="00EB5EA3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- oprogramowanie </w:t>
            </w:r>
            <w:r w:rsidR="00D74A8F" w:rsidRPr="00D74A8F">
              <w:rPr>
                <w:rFonts w:ascii="Arial" w:hAnsi="Arial" w:cs="Arial"/>
                <w:sz w:val="22"/>
                <w:szCs w:val="22"/>
              </w:rPr>
              <w:t>MessengerCTI.userPlus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dla </w:t>
            </w:r>
            <w:r>
              <w:rPr>
                <w:rFonts w:ascii="Arial" w:hAnsi="Arial" w:cs="Arial"/>
                <w:sz w:val="22"/>
                <w:szCs w:val="22"/>
              </w:rPr>
              <w:t xml:space="preserve"> min. </w:t>
            </w:r>
            <w:r w:rsidR="009818E5">
              <w:rPr>
                <w:rFonts w:ascii="Arial" w:hAnsi="Arial" w:cs="Arial"/>
                <w:sz w:val="22"/>
                <w:szCs w:val="22"/>
              </w:rPr>
              <w:t>30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użytkowników </w:t>
            </w:r>
            <w:r>
              <w:rPr>
                <w:rFonts w:ascii="Arial" w:hAnsi="Arial" w:cs="Arial"/>
                <w:sz w:val="22"/>
                <w:szCs w:val="22"/>
              </w:rPr>
              <w:t xml:space="preserve">(wspomagające pracę agentów) </w:t>
            </w:r>
            <w:r w:rsidRPr="005E54A8">
              <w:rPr>
                <w:rFonts w:ascii="Arial" w:hAnsi="Arial" w:cs="Arial"/>
                <w:sz w:val="22"/>
                <w:szCs w:val="22"/>
              </w:rPr>
              <w:t>umożliwiająca odbieranie połączeń na komputerze PC z systemem Windows wraz z książką telefoniczną.</w:t>
            </w:r>
          </w:p>
          <w:p w14:paraId="7085D4C0" w14:textId="6629D676" w:rsidR="00147448" w:rsidRDefault="00821370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 zapowiedzi głosowe</w:t>
            </w:r>
            <w:r w:rsidR="004A1317">
              <w:rPr>
                <w:rFonts w:ascii="Arial" w:hAnsi="Arial" w:cs="Arial"/>
                <w:sz w:val="22"/>
                <w:szCs w:val="22"/>
              </w:rPr>
              <w:t xml:space="preserve"> DISA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(infolinia</w:t>
            </w:r>
            <w:r w:rsidR="00EC0A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) min. </w:t>
            </w:r>
            <w:r w:rsidR="009818E5">
              <w:rPr>
                <w:rFonts w:ascii="Arial" w:hAnsi="Arial" w:cs="Arial"/>
                <w:sz w:val="22"/>
                <w:szCs w:val="22"/>
              </w:rPr>
              <w:t>2</w:t>
            </w:r>
            <w:r w:rsidRPr="005E54A8">
              <w:rPr>
                <w:rFonts w:ascii="Arial" w:hAnsi="Arial" w:cs="Arial"/>
                <w:sz w:val="22"/>
                <w:szCs w:val="22"/>
              </w:rPr>
              <w:t>0</w:t>
            </w:r>
            <w:r w:rsidR="00EC0AEE">
              <w:rPr>
                <w:rFonts w:ascii="Arial" w:hAnsi="Arial" w:cs="Arial"/>
                <w:sz w:val="22"/>
                <w:szCs w:val="22"/>
              </w:rPr>
              <w:t xml:space="preserve"> licencji IVR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5E54A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centrala musi odtwarzać komunikaty/melodie na oczekiwanie </w:t>
            </w:r>
          </w:p>
          <w:p w14:paraId="7C91D2EE" w14:textId="64A0AE6B" w:rsidR="009818E5" w:rsidRDefault="009818E5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9A4A03" w:rsidRPr="005E54A8">
              <w:rPr>
                <w:rFonts w:ascii="Arial" w:hAnsi="Arial" w:cs="Arial"/>
                <w:sz w:val="22"/>
                <w:szCs w:val="22"/>
              </w:rPr>
              <w:t>program do taryfikacji z możliwością wydruku bilingu</w:t>
            </w:r>
          </w:p>
          <w:p w14:paraId="19447BB3" w14:textId="629FDBA9" w:rsidR="00821370" w:rsidRPr="00147448" w:rsidRDefault="00821370" w:rsidP="007B292C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- możliwość odbierania faksów na skrzynce e-mail </w:t>
            </w:r>
            <w:r w:rsidR="007B292C">
              <w:rPr>
                <w:rFonts w:ascii="Arial" w:hAnsi="Arial" w:cs="Arial"/>
                <w:sz w:val="22"/>
                <w:szCs w:val="22"/>
              </w:rPr>
              <w:t xml:space="preserve">ilość skrzynek </w:t>
            </w:r>
            <w:r w:rsidR="009818E5">
              <w:rPr>
                <w:rFonts w:ascii="Arial" w:hAnsi="Arial" w:cs="Arial"/>
                <w:sz w:val="22"/>
                <w:szCs w:val="22"/>
              </w:rPr>
              <w:t>4</w:t>
            </w:r>
            <w:r w:rsidR="007B292C">
              <w:rPr>
                <w:rFonts w:ascii="Arial" w:hAnsi="Arial" w:cs="Arial"/>
                <w:sz w:val="22"/>
                <w:szCs w:val="22"/>
              </w:rPr>
              <w:t xml:space="preserve"> szt.</w:t>
            </w:r>
          </w:p>
          <w:p w14:paraId="58B29DAC" w14:textId="334FD2D2" w:rsidR="007B292C" w:rsidRPr="00182DE9" w:rsidRDefault="007B292C" w:rsidP="007B292C">
            <w:pPr>
              <w:spacing w:after="200" w:line="276" w:lineRule="auto"/>
              <w:rPr>
                <w:rFonts w:ascii="Arial" w:eastAsia="CIDFont+F2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PABX powinien posiadać licencje do sieciowania central</w:t>
            </w:r>
            <w:r w:rsidR="000A2EB6">
              <w:rPr>
                <w:rFonts w:ascii="Arial" w:hAnsi="Arial" w:cs="Arial"/>
                <w:sz w:val="22"/>
                <w:szCs w:val="22"/>
              </w:rPr>
              <w:t xml:space="preserve"> po IP</w:t>
            </w:r>
          </w:p>
        </w:tc>
      </w:tr>
      <w:tr w:rsidR="00821370" w:rsidRPr="005E54A8" w14:paraId="4991AE6D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5B7A4AA1" w14:textId="77777777" w:rsidR="00821370" w:rsidRPr="005E54A8" w:rsidRDefault="00821370" w:rsidP="006B560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lastRenderedPageBreak/>
              <w:t>Certyfikaty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8DF234" w14:textId="0942841F" w:rsidR="00821370" w:rsidRPr="005E54A8" w:rsidRDefault="00821370" w:rsidP="006B5605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</w:t>
            </w:r>
            <w:r w:rsidR="00790F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54A8">
              <w:rPr>
                <w:rFonts w:ascii="Arial" w:hAnsi="Arial" w:cs="Arial"/>
                <w:sz w:val="22"/>
                <w:szCs w:val="22"/>
              </w:rPr>
              <w:t>certyfikaty i normy (</w:t>
            </w:r>
            <w:r w:rsidRPr="005E54A8">
              <w:rPr>
                <w:rFonts w:ascii="Arial" w:eastAsia="Calibri" w:hAnsi="Arial" w:cs="Arial"/>
                <w:sz w:val="22"/>
                <w:szCs w:val="22"/>
              </w:rPr>
              <w:t>wszystkie polskie normy potwierdzone deklaracjami zgodności) lub oświadczenia dostawcy</w:t>
            </w:r>
          </w:p>
        </w:tc>
      </w:tr>
      <w:tr w:rsidR="00821370" w:rsidRPr="005E54A8" w14:paraId="354D76F4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74DD570C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Uruchomienie i konfiguracja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616430" w14:textId="1E0F80C3" w:rsidR="00821370" w:rsidRPr="005E54A8" w:rsidRDefault="00821370" w:rsidP="006B5605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Wykonawca wg wiedzy i potrzeb zamontuje odpowiednie urządzenia konieczne do uruchomienia wszystkich funkcjonalności centrali.</w:t>
            </w:r>
          </w:p>
        </w:tc>
      </w:tr>
      <w:tr w:rsidR="00821370" w:rsidRPr="005E54A8" w14:paraId="5F5677BE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2C694ED3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Oprogramowanie centrali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F01B3AA" w14:textId="37B61767" w:rsidR="00E1399C" w:rsidRPr="0041043F" w:rsidRDefault="00821370" w:rsidP="000E6E15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>- najnowsza dostępna wersja oprogramowania centrali wydana przez producenta umożliwiającego zarządzanie centralą z komputera PC przez przeglądarkę WWW bez konieczności instalowania dodatkowych sterowników</w:t>
            </w:r>
          </w:p>
        </w:tc>
      </w:tr>
      <w:tr w:rsidR="00821370" w:rsidRPr="005E54A8" w14:paraId="04B56778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133C9EF3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Szkolenia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AA8B79" w14:textId="1A4416B4" w:rsidR="00821370" w:rsidRPr="005E54A8" w:rsidRDefault="00821370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sz w:val="22"/>
                <w:szCs w:val="22"/>
              </w:rPr>
              <w:t xml:space="preserve">Przeszkolenie </w:t>
            </w:r>
            <w:r w:rsidR="00790FD1">
              <w:rPr>
                <w:rFonts w:ascii="Arial" w:hAnsi="Arial" w:cs="Arial"/>
                <w:sz w:val="22"/>
                <w:szCs w:val="22"/>
              </w:rPr>
              <w:t>1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pracownik</w:t>
            </w:r>
            <w:r w:rsidR="00790FD1">
              <w:rPr>
                <w:rFonts w:ascii="Arial" w:hAnsi="Arial" w:cs="Arial"/>
                <w:sz w:val="22"/>
                <w:szCs w:val="22"/>
              </w:rPr>
              <w:t>a</w:t>
            </w:r>
            <w:r w:rsidRPr="005E54A8">
              <w:rPr>
                <w:rFonts w:ascii="Arial" w:hAnsi="Arial" w:cs="Arial"/>
                <w:sz w:val="22"/>
                <w:szCs w:val="22"/>
              </w:rPr>
              <w:t xml:space="preserve"> Zamawiającego w zakresie obsługi funkcjonalności centrali</w:t>
            </w:r>
            <w:r w:rsidR="000E6E15">
              <w:rPr>
                <w:rFonts w:ascii="Arial" w:hAnsi="Arial" w:cs="Arial"/>
                <w:sz w:val="22"/>
                <w:szCs w:val="22"/>
              </w:rPr>
              <w:t xml:space="preserve"> na miejscu podczas instalacji centrali.</w:t>
            </w:r>
          </w:p>
        </w:tc>
      </w:tr>
      <w:tr w:rsidR="00DB18F4" w:rsidRPr="005E54A8" w14:paraId="239E03C1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40800F56" w14:textId="4627341A" w:rsidR="00DB18F4" w:rsidRPr="005E54A8" w:rsidRDefault="00DB18F4" w:rsidP="006B560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Serwis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1A6E2D" w14:textId="47EA5D63" w:rsidR="009A4A03" w:rsidRDefault="00DB18F4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Zapewnienie usługi Serwisu na okres </w:t>
            </w:r>
            <w:r w:rsidR="00677168">
              <w:rPr>
                <w:rFonts w:ascii="Arial" w:hAnsi="Arial" w:cs="Arial"/>
                <w:sz w:val="22"/>
                <w:szCs w:val="22"/>
              </w:rPr>
              <w:t>24 mc</w:t>
            </w:r>
            <w:r>
              <w:rPr>
                <w:rFonts w:ascii="Arial" w:hAnsi="Arial" w:cs="Arial"/>
                <w:sz w:val="22"/>
                <w:szCs w:val="22"/>
              </w:rPr>
              <w:t>, polegającej na</w:t>
            </w:r>
            <w:r w:rsidR="009A4A03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22519E4" w14:textId="77777777" w:rsidR="009A4A03" w:rsidRPr="00364367" w:rsidRDefault="00DB18F4" w:rsidP="009A4A03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lastRenderedPageBreak/>
              <w:t>doraźnych naprawach centrali , wgrywania aktualnego oprogramowania centrali , wprowadzania zmian konfiguracyjnych na centrali.</w:t>
            </w:r>
          </w:p>
          <w:p w14:paraId="46AA8710" w14:textId="77777777" w:rsidR="00DB18F4" w:rsidRPr="00364367" w:rsidRDefault="00DB18F4" w:rsidP="009A4A03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A4A03" w:rsidRPr="00364367">
              <w:rPr>
                <w:rFonts w:ascii="Arial" w:hAnsi="Arial" w:cs="Arial"/>
                <w:sz w:val="22"/>
                <w:szCs w:val="22"/>
              </w:rPr>
              <w:t>telefoniczne wsparcie i pomoc techniczną dla administratora Centrali</w:t>
            </w:r>
          </w:p>
          <w:p w14:paraId="250E8EF1" w14:textId="77777777" w:rsidR="009A4A03" w:rsidRPr="00364367" w:rsidRDefault="009A4A03" w:rsidP="009A4A03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nadzór nad prawidłowym funkcjonowaniem programu do zarządzania</w:t>
            </w:r>
          </w:p>
          <w:p w14:paraId="1E816DF4" w14:textId="77777777" w:rsidR="009A4A03" w:rsidRPr="00364367" w:rsidRDefault="009A4A03" w:rsidP="009A4A03">
            <w:pPr>
              <w:pStyle w:val="Akapitzlist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nadzór nad prawidłowym funkcjonowaniem programu do taryfikacji</w:t>
            </w:r>
          </w:p>
          <w:p w14:paraId="4CAB8BEE" w14:textId="77777777" w:rsidR="009A4A03" w:rsidRPr="00364367" w:rsidRDefault="009A4A03" w:rsidP="009A4A0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64367">
              <w:rPr>
                <w:rFonts w:ascii="Arial" w:hAnsi="Arial" w:cs="Arial"/>
                <w:sz w:val="22"/>
                <w:szCs w:val="22"/>
              </w:rPr>
              <w:t>nadzór nad prawidłowym funkcjonowaniem Central,</w:t>
            </w:r>
          </w:p>
          <w:p w14:paraId="0BD91F9A" w14:textId="6BABF993" w:rsidR="009A4A03" w:rsidRPr="009A4A03" w:rsidRDefault="009A4A03" w:rsidP="009A4A0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120" w:line="360" w:lineRule="auto"/>
              <w:jc w:val="both"/>
              <w:textAlignment w:val="baseline"/>
            </w:pPr>
            <w:r w:rsidRPr="00364367">
              <w:rPr>
                <w:rFonts w:ascii="Arial" w:hAnsi="Arial" w:cs="Arial"/>
                <w:sz w:val="22"/>
                <w:szCs w:val="22"/>
              </w:rPr>
              <w:t>podjęcie działań serwisowych w przypadku zgłoszenia Awarii lub Usterki.</w:t>
            </w:r>
          </w:p>
        </w:tc>
      </w:tr>
      <w:tr w:rsidR="00821370" w:rsidRPr="005E54A8" w14:paraId="42F0F219" w14:textId="77777777" w:rsidTr="00AC727A">
        <w:trPr>
          <w:trHeight w:val="1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3E4F1726" w14:textId="77777777" w:rsidR="00821370" w:rsidRPr="005E54A8" w:rsidRDefault="00821370" w:rsidP="006B56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37DB40" w14:textId="77777777" w:rsidR="00821370" w:rsidRPr="005E54A8" w:rsidRDefault="00821370" w:rsidP="006B560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E32D46" w14:textId="77777777" w:rsidR="00821370" w:rsidRPr="005E54A8" w:rsidRDefault="00821370" w:rsidP="006B5605">
            <w:pPr>
              <w:rPr>
                <w:rFonts w:ascii="Arial" w:hAnsi="Arial" w:cs="Arial"/>
                <w:sz w:val="22"/>
                <w:szCs w:val="22"/>
              </w:rPr>
            </w:pPr>
            <w:r w:rsidRPr="005E54A8">
              <w:rPr>
                <w:rFonts w:ascii="Arial" w:hAnsi="Arial" w:cs="Arial"/>
                <w:b/>
                <w:sz w:val="22"/>
                <w:szCs w:val="22"/>
              </w:rPr>
              <w:t>Gwarancja</w:t>
            </w:r>
          </w:p>
        </w:tc>
        <w:tc>
          <w:tcPr>
            <w:tcW w:w="7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2AC5BE" w14:textId="26AE3B3C" w:rsidR="00821370" w:rsidRPr="005E54A8" w:rsidRDefault="00AC727A" w:rsidP="006B560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  <w:r w:rsidR="00821370" w:rsidRPr="005E54A8">
              <w:rPr>
                <w:rFonts w:ascii="Arial" w:hAnsi="Arial" w:cs="Arial"/>
                <w:sz w:val="22"/>
                <w:szCs w:val="22"/>
              </w:rPr>
              <w:t xml:space="preserve"> miesięcy dla całości sprzętu oraz dostęp do aktualizacji oprogramowania od dnia podpisania protokołu odbioru przedmiotu umowy</w:t>
            </w:r>
          </w:p>
        </w:tc>
      </w:tr>
    </w:tbl>
    <w:p w14:paraId="5523AB58" w14:textId="77777777" w:rsidR="0041043F" w:rsidRDefault="0041043F" w:rsidP="00DB18F4"/>
    <w:sectPr w:rsidR="00410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D664C"/>
    <w:multiLevelType w:val="hybridMultilevel"/>
    <w:tmpl w:val="6FB02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37DA6"/>
    <w:multiLevelType w:val="hybridMultilevel"/>
    <w:tmpl w:val="247CF4CC"/>
    <w:lvl w:ilvl="0" w:tplc="3EFA6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DD2335"/>
    <w:multiLevelType w:val="hybridMultilevel"/>
    <w:tmpl w:val="B498A3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6455713">
    <w:abstractNumId w:val="1"/>
  </w:num>
  <w:num w:numId="2" w16cid:durableId="331297826">
    <w:abstractNumId w:val="0"/>
  </w:num>
  <w:num w:numId="3" w16cid:durableId="556091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70"/>
    <w:rsid w:val="000074CE"/>
    <w:rsid w:val="000A2EB6"/>
    <w:rsid w:val="000A55DC"/>
    <w:rsid w:val="000B5E29"/>
    <w:rsid w:val="000E029D"/>
    <w:rsid w:val="000E6E15"/>
    <w:rsid w:val="00120AD1"/>
    <w:rsid w:val="00147448"/>
    <w:rsid w:val="001645D1"/>
    <w:rsid w:val="00182DE9"/>
    <w:rsid w:val="0021021C"/>
    <w:rsid w:val="0021377D"/>
    <w:rsid w:val="00364367"/>
    <w:rsid w:val="00387A5F"/>
    <w:rsid w:val="0039199E"/>
    <w:rsid w:val="00396257"/>
    <w:rsid w:val="003C0FE9"/>
    <w:rsid w:val="0041043F"/>
    <w:rsid w:val="00434685"/>
    <w:rsid w:val="00447FA3"/>
    <w:rsid w:val="0046152D"/>
    <w:rsid w:val="004813ED"/>
    <w:rsid w:val="004A1317"/>
    <w:rsid w:val="004B3F49"/>
    <w:rsid w:val="004F5A15"/>
    <w:rsid w:val="004F6982"/>
    <w:rsid w:val="004F69F7"/>
    <w:rsid w:val="00530D1D"/>
    <w:rsid w:val="00535550"/>
    <w:rsid w:val="005423E4"/>
    <w:rsid w:val="005557BF"/>
    <w:rsid w:val="00573188"/>
    <w:rsid w:val="00596069"/>
    <w:rsid w:val="005B0DB6"/>
    <w:rsid w:val="00641041"/>
    <w:rsid w:val="00647C70"/>
    <w:rsid w:val="00655E52"/>
    <w:rsid w:val="00677168"/>
    <w:rsid w:val="00693999"/>
    <w:rsid w:val="006A1EF4"/>
    <w:rsid w:val="00747342"/>
    <w:rsid w:val="00784A15"/>
    <w:rsid w:val="00790FD1"/>
    <w:rsid w:val="007A49CF"/>
    <w:rsid w:val="007B292C"/>
    <w:rsid w:val="007D07A1"/>
    <w:rsid w:val="007E09B2"/>
    <w:rsid w:val="007F0B28"/>
    <w:rsid w:val="00821370"/>
    <w:rsid w:val="008F4028"/>
    <w:rsid w:val="0091029B"/>
    <w:rsid w:val="009169D7"/>
    <w:rsid w:val="009818E5"/>
    <w:rsid w:val="0098396B"/>
    <w:rsid w:val="009A4A03"/>
    <w:rsid w:val="009B4F32"/>
    <w:rsid w:val="009D13A2"/>
    <w:rsid w:val="009D72D3"/>
    <w:rsid w:val="009E1DC2"/>
    <w:rsid w:val="00A07986"/>
    <w:rsid w:val="00A1022F"/>
    <w:rsid w:val="00A27FD2"/>
    <w:rsid w:val="00A377B5"/>
    <w:rsid w:val="00A629A5"/>
    <w:rsid w:val="00A826A8"/>
    <w:rsid w:val="00AC727A"/>
    <w:rsid w:val="00AD0AAE"/>
    <w:rsid w:val="00AD3860"/>
    <w:rsid w:val="00AE1E3A"/>
    <w:rsid w:val="00B0495F"/>
    <w:rsid w:val="00B20FC2"/>
    <w:rsid w:val="00B66C6B"/>
    <w:rsid w:val="00BB2A1E"/>
    <w:rsid w:val="00BB7436"/>
    <w:rsid w:val="00BD30D9"/>
    <w:rsid w:val="00C53058"/>
    <w:rsid w:val="00CA5CB8"/>
    <w:rsid w:val="00CB16EF"/>
    <w:rsid w:val="00CC6440"/>
    <w:rsid w:val="00CD0B7F"/>
    <w:rsid w:val="00CE095B"/>
    <w:rsid w:val="00D17F7C"/>
    <w:rsid w:val="00D74A8F"/>
    <w:rsid w:val="00DB18F4"/>
    <w:rsid w:val="00DC0C77"/>
    <w:rsid w:val="00DC24AA"/>
    <w:rsid w:val="00E1399C"/>
    <w:rsid w:val="00E3230C"/>
    <w:rsid w:val="00E379C3"/>
    <w:rsid w:val="00E869B2"/>
    <w:rsid w:val="00E909BC"/>
    <w:rsid w:val="00EA0E90"/>
    <w:rsid w:val="00EA4D45"/>
    <w:rsid w:val="00EB5EA3"/>
    <w:rsid w:val="00EC0AEE"/>
    <w:rsid w:val="00ED78DE"/>
    <w:rsid w:val="00ED7B44"/>
    <w:rsid w:val="00F8464B"/>
    <w:rsid w:val="00FC5855"/>
    <w:rsid w:val="00F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E93A"/>
  <w15:chartTrackingRefBased/>
  <w15:docId w15:val="{CE557152-F2F0-4651-92DA-7C60AF56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3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Bałdyga</dc:creator>
  <cp:keywords/>
  <dc:description/>
  <cp:lastModifiedBy>Krzysztof Bałdyga</cp:lastModifiedBy>
  <cp:revision>57</cp:revision>
  <dcterms:created xsi:type="dcterms:W3CDTF">2024-10-11T05:24:00Z</dcterms:created>
  <dcterms:modified xsi:type="dcterms:W3CDTF">2025-11-25T11:58:00Z</dcterms:modified>
</cp:coreProperties>
</file>