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438F" w14:textId="323405A0" w:rsidR="00282EA5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3D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Kutno, dnia </w:t>
      </w:r>
      <w:r w:rsidR="00522C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2</w:t>
      </w:r>
      <w:r w:rsidR="005F529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8</w:t>
      </w:r>
      <w:r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</w:t>
      </w:r>
      <w:r w:rsidR="00522C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4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.2023</w:t>
      </w:r>
      <w:r w:rsidR="00282EA5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</w:t>
      </w:r>
      <w:r w:rsidR="00AA4273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282EA5"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293198F2" w14:textId="77777777"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54724" w14:textId="77777777" w:rsidR="00282EA5" w:rsidRDefault="00282EA5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KOMUNIKAT</w:t>
      </w:r>
      <w:r w:rsidR="00C3618D"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</w:t>
      </w:r>
    </w:p>
    <w:p w14:paraId="21471802" w14:textId="77777777"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0B5CE" w14:textId="7AF9888E" w:rsidR="00282EA5" w:rsidRPr="00522C91" w:rsidRDefault="00282EA5" w:rsidP="00282E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skierowany do konsumentów wody z wodociągu </w:t>
      </w:r>
      <w:r w:rsidR="00C9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="003D5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</w:t>
      </w:r>
      <w:r w:rsidR="00522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gocin</w:t>
      </w:r>
      <w:r w:rsidR="003D5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zaopatrujący miejscowości: </w:t>
      </w:r>
      <w:r w:rsidR="00522C91" w:rsidRPr="00522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Boża Wola, Byszew, Dębina, Gnojno, Siemiennik, Grabków, Julinki, Leszno, Dudki, Leszczynek, Marianki, Nowa Wieś, Nagodów, Piwki, Obidówek, Kolonia Strzegocin, Strzegocin, Stanisławów, Włosków, Wroczyny, Franki Wroczyńskie, Kalinowa, Wysoka Duża, Wysoka Wielka.</w:t>
      </w:r>
    </w:p>
    <w:p w14:paraId="61FB78B3" w14:textId="5DC0FABC" w:rsidR="00C90769" w:rsidRPr="00C90769" w:rsidRDefault="00C90769" w:rsidP="00C90769">
      <w:pPr>
        <w:pStyle w:val="NormalnyWeb"/>
        <w:jc w:val="both"/>
      </w:pPr>
      <w:r>
        <w:t xml:space="preserve">Państwowy </w:t>
      </w:r>
      <w:r w:rsidRPr="00C90769">
        <w:t>Powiatowy Inspektor Sanitarny w Kutnie informuje,</w:t>
      </w:r>
      <w:r w:rsidRPr="00C90769">
        <w:br/>
        <w:t xml:space="preserve">że w badaniach jakości wody z wodociągu publicznego </w:t>
      </w:r>
      <w:r w:rsidR="003D59A8">
        <w:t>w Strze</w:t>
      </w:r>
      <w:r w:rsidR="008C43C1">
        <w:t>gocinie</w:t>
      </w:r>
      <w:r w:rsidR="003D59A8">
        <w:t xml:space="preserve"> </w:t>
      </w:r>
      <w:r w:rsidR="003D59A8" w:rsidRPr="003D59A8">
        <w:rPr>
          <w:b/>
        </w:rPr>
        <w:t>stwierdzono</w:t>
      </w:r>
      <w:r w:rsidRPr="00C90769">
        <w:rPr>
          <w:rStyle w:val="Pogrubienie"/>
        </w:rPr>
        <w:t xml:space="preserve"> obecność bakterii grupy coli w ilośc</w:t>
      </w:r>
      <w:r w:rsidR="00C16A4C">
        <w:rPr>
          <w:rStyle w:val="Pogrubienie"/>
        </w:rPr>
        <w:t>i</w:t>
      </w:r>
      <w:r w:rsidR="00F2176D">
        <w:rPr>
          <w:rStyle w:val="Pogrubienie"/>
        </w:rPr>
        <w:t xml:space="preserve"> </w:t>
      </w:r>
      <w:r w:rsidR="008C43C1">
        <w:rPr>
          <w:rStyle w:val="Pogrubienie"/>
        </w:rPr>
        <w:t>11</w:t>
      </w:r>
      <w:r w:rsidRPr="00C90769">
        <w:rPr>
          <w:rStyle w:val="Pogrubienie"/>
        </w:rPr>
        <w:t xml:space="preserve"> j.t.k. w 100 ml wody. W badanej wodzie wykluczono obecność bakterii Escherichia coli</w:t>
      </w:r>
      <w:r w:rsidR="00BF4D0C">
        <w:rPr>
          <w:rStyle w:val="Pogrubienie"/>
        </w:rPr>
        <w:t xml:space="preserve"> oraz enterokoków</w:t>
      </w:r>
      <w:r w:rsidRPr="00C90769">
        <w:rPr>
          <w:rStyle w:val="Pogrubienie"/>
        </w:rPr>
        <w:t>.</w:t>
      </w:r>
    </w:p>
    <w:p w14:paraId="07525534" w14:textId="77777777" w:rsidR="00C90769" w:rsidRPr="00C90769" w:rsidRDefault="00C90769" w:rsidP="00C90769">
      <w:pPr>
        <w:pStyle w:val="NormalnyWeb"/>
        <w:jc w:val="both"/>
      </w:pPr>
      <w:r w:rsidRPr="00C90769">
        <w:t> </w:t>
      </w:r>
      <w:r w:rsidRPr="00C90769">
        <w:rPr>
          <w:rStyle w:val="Pogrubienie"/>
        </w:rPr>
        <w:t>Woda jest warunkowo przydatna do spożycia, po uprzednim przegotowaniu.</w:t>
      </w:r>
    </w:p>
    <w:p w14:paraId="7C9B6E20" w14:textId="77777777"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769">
        <w:rPr>
          <w:sz w:val="24"/>
          <w:szCs w:val="24"/>
        </w:rPr>
        <w:t> </w:t>
      </w: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prowadzona będzie dezynfekcj</w:t>
      </w:r>
      <w:r w:rsidR="00C16A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podawanej do sieci wodociągowej. </w:t>
      </w:r>
    </w:p>
    <w:p w14:paraId="71DCB157" w14:textId="77777777"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zwiększenia bezpieczeństwa zdrowotnego </w:t>
      </w:r>
      <w:r w:rsidRPr="00282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zaleca się wodę przegotowywać przed spożyciem, przygotowaniem potraw oraz do mycia naczyń kuchennych, owoców i warzyw, mycia zębów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D5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90769">
        <w:rPr>
          <w:rFonts w:ascii="Times New Roman" w:hAnsi="Times New Roman" w:cs="Times New Roman"/>
          <w:b/>
          <w:sz w:val="24"/>
          <w:szCs w:val="24"/>
        </w:rPr>
        <w:t>kąpieli noworodków i niemowląt</w:t>
      </w:r>
      <w:r w:rsidRPr="00282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(po doprowadzeniu do wrzenia gotować minimum 1 minutę).</w:t>
      </w:r>
    </w:p>
    <w:p w14:paraId="3A8C5037" w14:textId="77777777"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zdrowotne:  nieżyty przewodu pokarmowego.</w:t>
      </w:r>
    </w:p>
    <w:p w14:paraId="33EE2054" w14:textId="77777777"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Woda bezpośrednio pobrana z kranu nadaje się jedynie do celów sanitarno-bytowych.</w:t>
      </w:r>
    </w:p>
    <w:p w14:paraId="515B01E5" w14:textId="77777777" w:rsidR="00C90769" w:rsidRPr="00282EA5" w:rsidRDefault="00C90769" w:rsidP="00C90769">
      <w:pPr>
        <w:pStyle w:val="NormalnyWeb"/>
        <w:jc w:val="both"/>
      </w:pPr>
      <w:r w:rsidRPr="00C90769">
        <w:t xml:space="preserve">Trwają prace mające na celu przywrócenie jakości wody spełniającej wymagania określone w rozporządzeniu Ministra Zdrowia </w:t>
      </w:r>
      <w:r w:rsidRPr="00C90769">
        <w:rPr>
          <w:color w:val="1B1B1B"/>
        </w:rPr>
        <w:t>z dnia 7 grudnia 2017 r. w sprawie jakości wody przeznaczonej do spożycia przez ludzi (Dz.U. z 2017 r. poz. 2294).</w:t>
      </w:r>
    </w:p>
    <w:p w14:paraId="2B647DB1" w14:textId="77777777" w:rsidR="00C90769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jakości wody w w/w wodociągu będą na bieżąco aktualizowane po przeprowadzonych kolejnych badaniach próbek wody i umieszczane na stronie internetowej PSSE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Kutnie</w:t>
      </w: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36BE6D" w14:textId="77777777" w:rsidR="00B02E21" w:rsidRPr="00282EA5" w:rsidRDefault="00B02E21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42E3E" w14:textId="77777777" w:rsidR="0075368E" w:rsidRPr="00B02E21" w:rsidRDefault="0075368E" w:rsidP="00B0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368E" w:rsidRPr="00B02E21" w:rsidSect="0045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A5"/>
    <w:rsid w:val="00005774"/>
    <w:rsid w:val="00072BA2"/>
    <w:rsid w:val="000C5ED5"/>
    <w:rsid w:val="00205861"/>
    <w:rsid w:val="00240D10"/>
    <w:rsid w:val="00282EA5"/>
    <w:rsid w:val="00297233"/>
    <w:rsid w:val="003056D5"/>
    <w:rsid w:val="003D59A8"/>
    <w:rsid w:val="00454739"/>
    <w:rsid w:val="004A7B17"/>
    <w:rsid w:val="005110EE"/>
    <w:rsid w:val="00522C91"/>
    <w:rsid w:val="0054073B"/>
    <w:rsid w:val="005579BC"/>
    <w:rsid w:val="005F5293"/>
    <w:rsid w:val="00623B74"/>
    <w:rsid w:val="006F59C5"/>
    <w:rsid w:val="00705220"/>
    <w:rsid w:val="0075368E"/>
    <w:rsid w:val="007B0911"/>
    <w:rsid w:val="00822E1F"/>
    <w:rsid w:val="008C43C1"/>
    <w:rsid w:val="00A66F03"/>
    <w:rsid w:val="00AA4273"/>
    <w:rsid w:val="00AC15A3"/>
    <w:rsid w:val="00AD2560"/>
    <w:rsid w:val="00B02E21"/>
    <w:rsid w:val="00B70F85"/>
    <w:rsid w:val="00BF4D0C"/>
    <w:rsid w:val="00C16A4C"/>
    <w:rsid w:val="00C21BC0"/>
    <w:rsid w:val="00C3618D"/>
    <w:rsid w:val="00C90769"/>
    <w:rsid w:val="00CC6156"/>
    <w:rsid w:val="00D14109"/>
    <w:rsid w:val="00F1120F"/>
    <w:rsid w:val="00F2176D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7C4F"/>
  <w15:docId w15:val="{F942DBF3-5CB0-4187-9B6C-3909004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18D"/>
    <w:rPr>
      <w:b/>
      <w:bCs/>
    </w:rPr>
  </w:style>
  <w:style w:type="character" w:styleId="Uwydatnienie">
    <w:name w:val="Emphasis"/>
    <w:basedOn w:val="Domylnaczcionkaakapitu"/>
    <w:uiPriority w:val="20"/>
    <w:qFormat/>
    <w:rsid w:val="00C36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CEA4-A938-4D13-8E69-E53640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kOMUNALNA</dc:creator>
  <cp:lastModifiedBy>PSSE Kutno - Patryk Kubiak</cp:lastModifiedBy>
  <cp:revision>8</cp:revision>
  <dcterms:created xsi:type="dcterms:W3CDTF">2023-03-31T10:35:00Z</dcterms:created>
  <dcterms:modified xsi:type="dcterms:W3CDTF">2023-04-28T05:42:00Z</dcterms:modified>
</cp:coreProperties>
</file>