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1A1DA5" w14:textId="77777777" w:rsidR="006636BD" w:rsidRPr="00313595" w:rsidRDefault="006636BD" w:rsidP="006636BD">
      <w:pPr>
        <w:spacing w:before="120" w:line="276" w:lineRule="auto"/>
        <w:rPr>
          <w:b/>
          <w:bCs/>
          <w:noProof/>
          <w:sz w:val="24"/>
          <w:szCs w:val="24"/>
          <w:lang w:eastAsia="pl-PL"/>
        </w:rPr>
      </w:pPr>
      <w:r>
        <w:rPr>
          <w:b/>
          <w:bCs/>
          <w:noProof/>
          <w:sz w:val="24"/>
          <w:szCs w:val="24"/>
          <w:lang w:eastAsia="pl-PL"/>
        </w:rPr>
        <w:t xml:space="preserve">Załącznik nr 9 do RK: </w:t>
      </w:r>
      <w:r w:rsidRPr="006C4055">
        <w:rPr>
          <w:b/>
          <w:bCs/>
          <w:noProof/>
          <w:sz w:val="24"/>
          <w:szCs w:val="24"/>
          <w:lang w:eastAsia="pl-PL"/>
        </w:rPr>
        <w:t>Klauzula informacyjna z art. 1</w:t>
      </w:r>
      <w:r>
        <w:rPr>
          <w:b/>
          <w:bCs/>
          <w:noProof/>
          <w:sz w:val="24"/>
          <w:szCs w:val="24"/>
          <w:lang w:eastAsia="pl-PL"/>
        </w:rPr>
        <w:t>4</w:t>
      </w:r>
      <w:r w:rsidRPr="006C4055">
        <w:rPr>
          <w:b/>
          <w:bCs/>
          <w:noProof/>
          <w:sz w:val="24"/>
          <w:szCs w:val="24"/>
          <w:lang w:eastAsia="pl-PL"/>
        </w:rPr>
        <w:t xml:space="preserve"> RODO</w:t>
      </w:r>
    </w:p>
    <w:p w14:paraId="0CF00F26" w14:textId="77777777" w:rsidR="006636BD" w:rsidRPr="00313595" w:rsidRDefault="006636BD" w:rsidP="006636BD">
      <w:pPr>
        <w:spacing w:before="120" w:line="276" w:lineRule="auto"/>
        <w:rPr>
          <w:noProof/>
          <w:sz w:val="24"/>
          <w:szCs w:val="24"/>
          <w:lang w:eastAsia="pl-PL"/>
        </w:rPr>
      </w:pPr>
    </w:p>
    <w:p w14:paraId="7081CDDD" w14:textId="77777777" w:rsidR="006636BD" w:rsidRDefault="006636BD" w:rsidP="006636BD">
      <w:pPr>
        <w:spacing w:before="120" w:line="280" w:lineRule="atLeast"/>
        <w:jc w:val="center"/>
        <w:rPr>
          <w:b/>
          <w:bCs/>
          <w:sz w:val="24"/>
          <w:szCs w:val="24"/>
        </w:rPr>
      </w:pPr>
      <w:r w:rsidRPr="00AB72AD">
        <w:rPr>
          <w:b/>
          <w:bCs/>
          <w:sz w:val="24"/>
          <w:szCs w:val="24"/>
        </w:rPr>
        <w:t>Klauzula Informacyjna</w:t>
      </w:r>
      <w:r>
        <w:rPr>
          <w:b/>
          <w:bCs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br/>
      </w:r>
      <w:r w:rsidRPr="00AB72AD">
        <w:rPr>
          <w:b/>
          <w:bCs/>
          <w:sz w:val="24"/>
          <w:szCs w:val="24"/>
        </w:rPr>
        <w:t>w przypadku zbierania danych niebezpośrednio od osoby, której dane dotyczą</w:t>
      </w:r>
      <w:r w:rsidRPr="00AB72AD">
        <w:rPr>
          <w:b/>
          <w:bCs/>
          <w:sz w:val="24"/>
          <w:szCs w:val="24"/>
        </w:rPr>
        <w:cr/>
      </w:r>
    </w:p>
    <w:p w14:paraId="3EC385CE" w14:textId="653ABA7A" w:rsidR="006636BD" w:rsidRPr="00AB72AD" w:rsidRDefault="006636BD" w:rsidP="006636BD">
      <w:pPr>
        <w:numPr>
          <w:ilvl w:val="0"/>
          <w:numId w:val="57"/>
        </w:numPr>
        <w:spacing w:before="120" w:line="280" w:lineRule="atLeast"/>
        <w:rPr>
          <w:rFonts w:cstheme="minorHAnsi"/>
          <w:sz w:val="24"/>
          <w:szCs w:val="24"/>
        </w:rPr>
      </w:pPr>
      <w:r w:rsidRPr="00AB72AD">
        <w:rPr>
          <w:rFonts w:cstheme="minorHAnsi"/>
          <w:sz w:val="24"/>
          <w:szCs w:val="24"/>
        </w:rPr>
        <w:t xml:space="preserve">Zgodnie z art. 14 ust. 1 i ust. 2 rozporządzenia Parlamentu Europejskiego i Rady (UE) 2016/679 z dnia 27 kwietnia 2016 r. w sprawie ochrony osób fizycznych </w:t>
      </w:r>
      <w:r>
        <w:rPr>
          <w:rFonts w:cstheme="minorHAnsi"/>
          <w:sz w:val="24"/>
          <w:szCs w:val="24"/>
        </w:rPr>
        <w:br/>
      </w:r>
      <w:r w:rsidRPr="00AB72AD">
        <w:rPr>
          <w:rFonts w:cstheme="minorHAnsi"/>
          <w:sz w:val="24"/>
          <w:szCs w:val="24"/>
        </w:rPr>
        <w:t xml:space="preserve">w związku z przetwarzaniem danych osobowych i w sprawie swobodnego przepływu takich danych oraz uchylenia dyrektywy 95/46/WE (dalej „RODO”): </w:t>
      </w:r>
    </w:p>
    <w:p w14:paraId="6DF106AD" w14:textId="2864254D" w:rsidR="006636BD" w:rsidRPr="00AB72AD" w:rsidRDefault="006636BD" w:rsidP="006636BD">
      <w:pPr>
        <w:numPr>
          <w:ilvl w:val="0"/>
          <w:numId w:val="57"/>
        </w:numPr>
        <w:spacing w:before="120" w:line="280" w:lineRule="atLeast"/>
        <w:rPr>
          <w:rFonts w:cstheme="minorHAnsi"/>
          <w:sz w:val="24"/>
          <w:szCs w:val="24"/>
        </w:rPr>
      </w:pPr>
      <w:r w:rsidRPr="00AB72AD">
        <w:rPr>
          <w:rFonts w:cstheme="minorHAnsi"/>
          <w:sz w:val="24"/>
          <w:szCs w:val="24"/>
        </w:rPr>
        <w:t xml:space="preserve">administratorem danych osobowych jest Narodowe Centrum Badań </w:t>
      </w:r>
      <w:r>
        <w:rPr>
          <w:rFonts w:cstheme="minorHAnsi"/>
          <w:sz w:val="24"/>
          <w:szCs w:val="24"/>
        </w:rPr>
        <w:br/>
      </w:r>
      <w:r w:rsidRPr="00AB72AD">
        <w:rPr>
          <w:rFonts w:cstheme="minorHAnsi"/>
          <w:sz w:val="24"/>
          <w:szCs w:val="24"/>
        </w:rPr>
        <w:t>i Rozwoju (dalej: „NCBR”) z siedzibą w Warszawie 00-695, ul. Nowogrodzka 47a;</w:t>
      </w:r>
    </w:p>
    <w:p w14:paraId="529A08B1" w14:textId="77777777" w:rsidR="006636BD" w:rsidRPr="00AB72AD" w:rsidRDefault="006636BD" w:rsidP="006636BD">
      <w:pPr>
        <w:numPr>
          <w:ilvl w:val="0"/>
          <w:numId w:val="57"/>
        </w:numPr>
        <w:spacing w:before="120" w:line="280" w:lineRule="atLeast"/>
        <w:rPr>
          <w:rFonts w:cstheme="minorHAnsi"/>
          <w:sz w:val="24"/>
          <w:szCs w:val="24"/>
        </w:rPr>
      </w:pPr>
      <w:r w:rsidRPr="00AB72AD">
        <w:rPr>
          <w:rFonts w:cstheme="minorHAnsi"/>
          <w:sz w:val="24"/>
          <w:szCs w:val="24"/>
        </w:rPr>
        <w:t xml:space="preserve">z inspektorem ochrony danych można się skontaktować poprzez adres </w:t>
      </w:r>
      <w:r>
        <w:rPr>
          <w:rFonts w:cstheme="minorHAnsi"/>
          <w:sz w:val="24"/>
          <w:szCs w:val="24"/>
        </w:rPr>
        <w:br/>
      </w:r>
      <w:r w:rsidRPr="00AB72AD">
        <w:rPr>
          <w:rFonts w:cstheme="minorHAnsi"/>
          <w:sz w:val="24"/>
          <w:szCs w:val="24"/>
        </w:rPr>
        <w:t xml:space="preserve">e-mail:  </w:t>
      </w:r>
      <w:hyperlink r:id="rId8" w:history="1">
        <w:r w:rsidRPr="00AB72AD">
          <w:rPr>
            <w:rFonts w:cstheme="minorHAnsi"/>
            <w:sz w:val="24"/>
            <w:szCs w:val="24"/>
          </w:rPr>
          <w:t>iod@ncbr.gov.pl</w:t>
        </w:r>
      </w:hyperlink>
      <w:r w:rsidRPr="00AB72AD">
        <w:rPr>
          <w:rFonts w:cstheme="minorHAnsi"/>
          <w:sz w:val="24"/>
          <w:szCs w:val="24"/>
        </w:rPr>
        <w:t>;</w:t>
      </w:r>
    </w:p>
    <w:p w14:paraId="7A4C533A" w14:textId="77777777" w:rsidR="006636BD" w:rsidRPr="00AB72AD" w:rsidRDefault="006636BD" w:rsidP="006636BD">
      <w:pPr>
        <w:pStyle w:val="Akapitzlist"/>
        <w:numPr>
          <w:ilvl w:val="0"/>
          <w:numId w:val="57"/>
        </w:numPr>
        <w:spacing w:before="120" w:line="280" w:lineRule="atLeast"/>
        <w:contextualSpacing w:val="0"/>
        <w:rPr>
          <w:sz w:val="24"/>
          <w:szCs w:val="24"/>
        </w:rPr>
      </w:pPr>
      <w:r w:rsidRPr="00AB72AD">
        <w:rPr>
          <w:sz w:val="24"/>
          <w:szCs w:val="24"/>
        </w:rPr>
        <w:t>dane osobowe są przetwarzane w celu oceny i wyboru ofert spełniających założenia konkursu;</w:t>
      </w:r>
    </w:p>
    <w:p w14:paraId="5D21CB9C" w14:textId="24F7CAD9" w:rsidR="006636BD" w:rsidRPr="00AB72AD" w:rsidRDefault="006636BD" w:rsidP="006636BD">
      <w:pPr>
        <w:numPr>
          <w:ilvl w:val="0"/>
          <w:numId w:val="57"/>
        </w:numPr>
        <w:spacing w:before="120" w:line="280" w:lineRule="atLeast"/>
        <w:rPr>
          <w:sz w:val="24"/>
          <w:szCs w:val="24"/>
        </w:rPr>
      </w:pPr>
      <w:r w:rsidRPr="00AB72AD">
        <w:rPr>
          <w:sz w:val="24"/>
          <w:szCs w:val="24"/>
        </w:rPr>
        <w:t xml:space="preserve">dane osobowe zostały pozyskane od Wnioskodawcy w ramach złożonej oferty w Przedsięwzięciu realizowanym na zlecenie MEiN, z dnia 14 marca 2022 r. Multimedialna Edukacja Młodzieży; </w:t>
      </w:r>
    </w:p>
    <w:p w14:paraId="748CFD1B" w14:textId="512DB26F" w:rsidR="006636BD" w:rsidRPr="00AB72AD" w:rsidRDefault="006636BD" w:rsidP="006636BD">
      <w:pPr>
        <w:numPr>
          <w:ilvl w:val="0"/>
          <w:numId w:val="57"/>
        </w:numPr>
        <w:spacing w:before="120" w:line="280" w:lineRule="atLeast"/>
        <w:rPr>
          <w:sz w:val="24"/>
          <w:szCs w:val="24"/>
        </w:rPr>
      </w:pPr>
      <w:r w:rsidRPr="00AB72AD">
        <w:rPr>
          <w:sz w:val="24"/>
          <w:szCs w:val="24"/>
        </w:rPr>
        <w:t>przetwarzanie danych osobowych jest niezbędne do wykonania zadania realizowanego w interesie publicznym (art. 6 ust. 1 lit. e RODO), a NCBR jest umocowane do przetwarzania danych osobowych na mocy ustawy z dnia 30 kwietnia 2010 r. o Narodowym Centrum Badań i Rozwoju  i określonych tamże zadań NCBR w związku ze zleceniem realizacji zadania przez Ministra Edukacji i Nauki z dnia 14 marca 2022 r</w:t>
      </w:r>
      <w:r>
        <w:rPr>
          <w:sz w:val="24"/>
          <w:szCs w:val="24"/>
        </w:rPr>
        <w:t>.</w:t>
      </w:r>
      <w:r w:rsidRPr="00AB72AD">
        <w:rPr>
          <w:sz w:val="24"/>
          <w:szCs w:val="24"/>
        </w:rPr>
        <w:t>;</w:t>
      </w:r>
    </w:p>
    <w:p w14:paraId="5FD6E20D" w14:textId="77777777" w:rsidR="006636BD" w:rsidRPr="00AB72AD" w:rsidRDefault="006636BD" w:rsidP="006636BD">
      <w:pPr>
        <w:numPr>
          <w:ilvl w:val="0"/>
          <w:numId w:val="57"/>
        </w:numPr>
        <w:spacing w:before="120" w:line="280" w:lineRule="atLeast"/>
        <w:rPr>
          <w:rFonts w:eastAsiaTheme="minorEastAsia"/>
          <w:sz w:val="24"/>
          <w:szCs w:val="24"/>
        </w:rPr>
      </w:pPr>
      <w:r w:rsidRPr="00AB72AD">
        <w:rPr>
          <w:sz w:val="24"/>
          <w:szCs w:val="24"/>
        </w:rPr>
        <w:t xml:space="preserve">kategorie przetwarzanych danych osobowych to: </w:t>
      </w:r>
    </w:p>
    <w:p w14:paraId="51AB06A1" w14:textId="77777777" w:rsidR="006636BD" w:rsidRPr="00AB72AD" w:rsidRDefault="006636BD" w:rsidP="006636BD">
      <w:pPr>
        <w:numPr>
          <w:ilvl w:val="0"/>
          <w:numId w:val="58"/>
        </w:numPr>
        <w:spacing w:before="120" w:line="280" w:lineRule="atLeast"/>
        <w:ind w:left="994" w:firstLine="133"/>
        <w:rPr>
          <w:sz w:val="24"/>
          <w:szCs w:val="24"/>
        </w:rPr>
      </w:pPr>
      <w:r w:rsidRPr="00AB72AD">
        <w:rPr>
          <w:sz w:val="24"/>
          <w:szCs w:val="24"/>
        </w:rPr>
        <w:t xml:space="preserve">Imię i nazwisko; </w:t>
      </w:r>
    </w:p>
    <w:p w14:paraId="292A3CA2" w14:textId="77777777" w:rsidR="006636BD" w:rsidRPr="00AB72AD" w:rsidRDefault="006636BD" w:rsidP="006636BD">
      <w:pPr>
        <w:numPr>
          <w:ilvl w:val="0"/>
          <w:numId w:val="58"/>
        </w:numPr>
        <w:spacing w:before="120" w:line="280" w:lineRule="atLeast"/>
        <w:ind w:left="994" w:firstLine="133"/>
        <w:rPr>
          <w:rFonts w:cstheme="minorHAnsi"/>
          <w:sz w:val="24"/>
          <w:szCs w:val="24"/>
        </w:rPr>
      </w:pPr>
      <w:r w:rsidRPr="00AB72AD">
        <w:rPr>
          <w:rFonts w:cstheme="minorHAnsi"/>
          <w:sz w:val="24"/>
          <w:szCs w:val="24"/>
        </w:rPr>
        <w:t>Funkcja/Stanowisko;</w:t>
      </w:r>
    </w:p>
    <w:p w14:paraId="5464ED24" w14:textId="77777777" w:rsidR="006636BD" w:rsidRPr="00AB72AD" w:rsidRDefault="006636BD" w:rsidP="006636BD">
      <w:pPr>
        <w:numPr>
          <w:ilvl w:val="0"/>
          <w:numId w:val="58"/>
        </w:numPr>
        <w:spacing w:before="120" w:line="280" w:lineRule="atLeast"/>
        <w:ind w:left="994" w:firstLine="133"/>
        <w:rPr>
          <w:rFonts w:cstheme="minorHAnsi"/>
          <w:sz w:val="24"/>
          <w:szCs w:val="24"/>
        </w:rPr>
      </w:pPr>
      <w:r w:rsidRPr="00AB72AD">
        <w:rPr>
          <w:rFonts w:cstheme="minorHAnsi"/>
          <w:sz w:val="24"/>
          <w:szCs w:val="24"/>
        </w:rPr>
        <w:t>Nr telefonu, adres e-mail;</w:t>
      </w:r>
    </w:p>
    <w:p w14:paraId="3EEA5332" w14:textId="77777777" w:rsidR="006636BD" w:rsidRPr="00AB72AD" w:rsidRDefault="006636BD" w:rsidP="006636BD">
      <w:pPr>
        <w:spacing w:before="120" w:line="280" w:lineRule="atLeast"/>
        <w:ind w:left="708"/>
        <w:rPr>
          <w:rFonts w:cstheme="minorHAnsi"/>
          <w:sz w:val="24"/>
          <w:szCs w:val="24"/>
        </w:rPr>
      </w:pPr>
      <w:r w:rsidRPr="00AB72AD">
        <w:rPr>
          <w:rFonts w:cstheme="minorHAnsi"/>
          <w:sz w:val="24"/>
          <w:szCs w:val="24"/>
        </w:rPr>
        <w:t>oraz inne osobowe jeśli zostały przekazane w części „Potencjał kadrowy wnioskodawcy”</w:t>
      </w:r>
    </w:p>
    <w:p w14:paraId="3E868C31" w14:textId="77777777" w:rsidR="006636BD" w:rsidRPr="00AB72AD" w:rsidRDefault="006636BD" w:rsidP="006636BD">
      <w:pPr>
        <w:pStyle w:val="Akapitzlist"/>
        <w:numPr>
          <w:ilvl w:val="0"/>
          <w:numId w:val="56"/>
        </w:numPr>
        <w:spacing w:before="120" w:line="280" w:lineRule="atLeast"/>
        <w:contextualSpacing w:val="0"/>
        <w:rPr>
          <w:sz w:val="24"/>
          <w:szCs w:val="24"/>
        </w:rPr>
      </w:pPr>
      <w:r w:rsidRPr="00AB72AD">
        <w:rPr>
          <w:sz w:val="24"/>
          <w:szCs w:val="24"/>
        </w:rPr>
        <w:t>dane osobowe będą przetwarzane w czasie naboru Propozycji i w okresie przeprowadzania konkursu na projekty zamawiane oraz przechowywane będą w celach archiwalnych przez okres zgodny z instrukcją kancelaryjną NCBR i Jednolitym Rzeczowym Wykazem Akt;</w:t>
      </w:r>
    </w:p>
    <w:p w14:paraId="4ABD0446" w14:textId="1E1138B2" w:rsidR="006636BD" w:rsidRPr="002E6C52" w:rsidRDefault="006636BD" w:rsidP="006636BD">
      <w:pPr>
        <w:numPr>
          <w:ilvl w:val="0"/>
          <w:numId w:val="56"/>
        </w:numPr>
        <w:spacing w:before="120" w:line="280" w:lineRule="atLeast"/>
        <w:rPr>
          <w:sz w:val="24"/>
          <w:szCs w:val="24"/>
        </w:rPr>
      </w:pPr>
      <w:r w:rsidRPr="00AB72AD">
        <w:rPr>
          <w:sz w:val="24"/>
          <w:szCs w:val="24"/>
        </w:rPr>
        <w:lastRenderedPageBreak/>
        <w:t xml:space="preserve">odbiorcą danych osobowych będą organy władzy publicznej oraz podmioty wykonujące zadania publiczne lub działające na zlecenie organów władzy publicznej, w zakresie i w celach, które wynikają z przepisów prawa, a także podmioty świadczące usługi niezbędne do realizacji przez NCBR zadań, </w:t>
      </w:r>
      <w:r>
        <w:rPr>
          <w:sz w:val="24"/>
          <w:szCs w:val="24"/>
        </w:rPr>
        <w:br/>
      </w:r>
      <w:r w:rsidRPr="00AB72AD">
        <w:rPr>
          <w:sz w:val="24"/>
          <w:szCs w:val="24"/>
        </w:rPr>
        <w:t xml:space="preserve">w szczególności NCBR+ sp. z o.o. </w:t>
      </w:r>
      <w:r w:rsidRPr="002E6C52">
        <w:rPr>
          <w:sz w:val="24"/>
          <w:szCs w:val="24"/>
        </w:rPr>
        <w:t>Dane te mogą być także przekazywane partnerom IT, podmiotom realizującym wsparcie techniczne lub organizacyjne;</w:t>
      </w:r>
    </w:p>
    <w:p w14:paraId="5059CE6A" w14:textId="0337FC05" w:rsidR="006636BD" w:rsidRPr="00AB72AD" w:rsidRDefault="006636BD" w:rsidP="006636BD">
      <w:pPr>
        <w:numPr>
          <w:ilvl w:val="0"/>
          <w:numId w:val="56"/>
        </w:numPr>
        <w:spacing w:before="120" w:line="280" w:lineRule="atLeast"/>
        <w:rPr>
          <w:sz w:val="24"/>
          <w:szCs w:val="24"/>
        </w:rPr>
      </w:pPr>
      <w:r w:rsidRPr="00AB72AD">
        <w:rPr>
          <w:sz w:val="24"/>
          <w:szCs w:val="24"/>
        </w:rPr>
        <w:t>w stosunku do NCBR przysługuje prawo do: żądania dostępu do swoich danych osobowych, ich sprostowania, usunięcia lub ograniczenia przetwarzania, a także</w:t>
      </w:r>
      <w:r>
        <w:rPr>
          <w:sz w:val="24"/>
          <w:szCs w:val="24"/>
        </w:rPr>
        <w:t xml:space="preserve"> </w:t>
      </w:r>
      <w:r w:rsidRPr="00AB72AD">
        <w:rPr>
          <w:sz w:val="24"/>
          <w:szCs w:val="24"/>
        </w:rPr>
        <w:t>do wniesienia sprzeciwu wobec przetwarzania danych - w sprawie realizacji praw można kontaktować się z inspektorem ochrony danych pod adresem mailowym udostępnionym w pkt. 2 powyżej;</w:t>
      </w:r>
    </w:p>
    <w:p w14:paraId="2050A24F" w14:textId="77777777" w:rsidR="006636BD" w:rsidRPr="00AB72AD" w:rsidRDefault="006636BD" w:rsidP="006636BD">
      <w:pPr>
        <w:numPr>
          <w:ilvl w:val="0"/>
          <w:numId w:val="56"/>
        </w:numPr>
        <w:spacing w:before="120" w:line="280" w:lineRule="atLeast"/>
        <w:rPr>
          <w:sz w:val="24"/>
          <w:szCs w:val="24"/>
        </w:rPr>
      </w:pPr>
      <w:r w:rsidRPr="00AB72AD">
        <w:rPr>
          <w:sz w:val="24"/>
          <w:szCs w:val="24"/>
        </w:rPr>
        <w:t>przysługuje prawo do wniesienia skargi do Prezesa Urzędu Ochrony Danych Osobowych;</w:t>
      </w:r>
    </w:p>
    <w:p w14:paraId="506F7675" w14:textId="77777777" w:rsidR="006636BD" w:rsidRPr="00AB72AD" w:rsidRDefault="006636BD" w:rsidP="006636BD">
      <w:pPr>
        <w:numPr>
          <w:ilvl w:val="0"/>
          <w:numId w:val="56"/>
        </w:numPr>
        <w:spacing w:before="120" w:line="280" w:lineRule="atLeast"/>
        <w:rPr>
          <w:sz w:val="24"/>
          <w:szCs w:val="24"/>
        </w:rPr>
      </w:pPr>
      <w:r w:rsidRPr="00AB72AD">
        <w:rPr>
          <w:sz w:val="24"/>
          <w:szCs w:val="24"/>
        </w:rPr>
        <w:t>dane osobowe nie będą przekazywane do państwa trzeciego;</w:t>
      </w:r>
    </w:p>
    <w:p w14:paraId="5F204476" w14:textId="77777777" w:rsidR="006636BD" w:rsidRPr="00AB72AD" w:rsidRDefault="006636BD" w:rsidP="006636BD">
      <w:pPr>
        <w:numPr>
          <w:ilvl w:val="0"/>
          <w:numId w:val="56"/>
        </w:numPr>
        <w:spacing w:before="120" w:line="280" w:lineRule="atLeast"/>
        <w:rPr>
          <w:sz w:val="24"/>
          <w:szCs w:val="24"/>
        </w:rPr>
      </w:pPr>
      <w:r w:rsidRPr="00AB72AD">
        <w:rPr>
          <w:sz w:val="24"/>
          <w:szCs w:val="24"/>
        </w:rPr>
        <w:t>dane osobowe nie podlegają zautomatyzowanemu podejmowaniu decyzji, w tym profilowaniu.</w:t>
      </w:r>
    </w:p>
    <w:p w14:paraId="3594D3B5" w14:textId="720975E5" w:rsidR="008838E3" w:rsidRPr="00CA3F0E" w:rsidRDefault="006636BD" w:rsidP="00CA3F0E"/>
    <w:sectPr w:rsidR="008838E3" w:rsidRPr="00CA3F0E" w:rsidSect="00BF12CB">
      <w:headerReference w:type="default" r:id="rId9"/>
      <w:footerReference w:type="default" r:id="rId10"/>
      <w:pgSz w:w="11906" w:h="16838" w:code="9"/>
      <w:pgMar w:top="992" w:right="1134" w:bottom="1985" w:left="1134" w:header="1814" w:footer="153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1627F9" w14:textId="77777777" w:rsidR="00E65422" w:rsidRDefault="00E65422">
      <w:pPr>
        <w:spacing w:after="0"/>
      </w:pPr>
      <w:r>
        <w:separator/>
      </w:r>
    </w:p>
  </w:endnote>
  <w:endnote w:type="continuationSeparator" w:id="0">
    <w:p w14:paraId="1CBD41CB" w14:textId="77777777" w:rsidR="00E65422" w:rsidRDefault="00E65422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IBM Plex Sans">
    <w:altName w:val="IBM Plex Sans"/>
    <w:charset w:val="00"/>
    <w:family w:val="swiss"/>
    <w:pitch w:val="variable"/>
    <w:sig w:usb0="A00002EF" w:usb1="5000207B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31A846" w14:textId="77777777" w:rsidR="002A20FC" w:rsidRDefault="007D13D2">
    <w:pPr>
      <w:pStyle w:val="Stopka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64884ECA" wp14:editId="4638F2F2">
              <wp:simplePos x="0" y="0"/>
              <wp:positionH relativeFrom="page">
                <wp:posOffset>0</wp:posOffset>
              </wp:positionH>
              <wp:positionV relativeFrom="page">
                <wp:posOffset>10228580</wp:posOffset>
              </wp:positionV>
              <wp:extent cx="7560310" cy="273050"/>
              <wp:effectExtent l="0" t="0" r="0" b="12700"/>
              <wp:wrapNone/>
              <wp:docPr id="2" name="MSIPCMacb14de79e9e0615ed7d69b1" descr="{&quot;HashCode&quot;:851437236,&quot;Height&quot;:841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27530B13" w14:textId="263A8DD8" w:rsidR="002A20FC" w:rsidRPr="002E737E" w:rsidRDefault="002E737E" w:rsidP="002E737E">
                          <w:pPr>
                            <w:spacing w:after="0"/>
                            <w:jc w:val="center"/>
                            <w:rPr>
                              <w:rFonts w:ascii="Calibri" w:hAnsi="Calibri" w:cs="Calibri"/>
                              <w:color w:val="000000"/>
                              <w:sz w:val="16"/>
                            </w:rPr>
                          </w:pPr>
                          <w:r w:rsidRPr="002E737E">
                            <w:rPr>
                              <w:rFonts w:ascii="Calibri" w:hAnsi="Calibri" w:cs="Calibri"/>
                              <w:color w:val="000000"/>
                              <w:sz w:val="16"/>
                            </w:rPr>
                            <w:t>K2 - Informacja wewnętrzna (Internal)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25400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</wps:bodyPr>
                  </wps:wsp>
                </a:graphicData>
              </a:graphic>
            </wp:anchor>
          </w:drawing>
        </mc:Choice>
        <mc:Fallback>
          <w:pict>
            <v:shapetype w14:anchorId="64884ECA" id="_x0000_t202" coordsize="21600,21600" o:spt="202" path="m,l,21600r21600,l21600,xe">
              <v:stroke joinstyle="miter"/>
              <v:path gradientshapeok="t" o:connecttype="rect"/>
            </v:shapetype>
            <v:shape id="MSIPCMacb14de79e9e0615ed7d69b1" o:spid="_x0000_s1026" type="#_x0000_t202" alt="{&quot;HashCode&quot;:851437236,&quot;Height&quot;:841.0,&quot;Width&quot;:595.0,&quot;Placement&quot;:&quot;Footer&quot;,&quot;Index&quot;:&quot;Primary&quot;,&quot;Section&quot;:1,&quot;Top&quot;:0.0,&quot;Left&quot;:0.0}" style="position:absolute;left:0;text-align:left;margin-left:0;margin-top:805.4pt;width:595.3pt;height:21.5pt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" o:allowincell="f" filled="f" stroked="f" strokeweight=".5pt">
              <v:textbox inset="20pt,0,,0">
                <w:txbxContent>
                  <w:p w14:paraId="27530B13" w14:textId="263A8DD8" w:rsidR="002A20FC" w:rsidRPr="002E737E" w:rsidRDefault="002E737E" w:rsidP="002E737E">
                    <w:pPr>
                      <w:spacing w:after="0"/>
                      <w:jc w:val="center"/>
                      <w:rPr>
                        <w:rFonts w:ascii="Calibri" w:hAnsi="Calibri" w:cs="Calibri"/>
                        <w:color w:val="000000"/>
                        <w:sz w:val="16"/>
                      </w:rPr>
                    </w:pPr>
                    <w:r w:rsidRPr="002E737E">
                      <w:rPr>
                        <w:rFonts w:ascii="Calibri" w:hAnsi="Calibri" w:cs="Calibri"/>
                        <w:color w:val="000000"/>
                        <w:sz w:val="16"/>
                      </w:rPr>
                      <w:t>K2 - Informacja wewnętrzna (Internal)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DC5B9E" w14:textId="77777777" w:rsidR="00E65422" w:rsidRDefault="00E65422">
      <w:pPr>
        <w:spacing w:after="0"/>
      </w:pPr>
      <w:r>
        <w:separator/>
      </w:r>
    </w:p>
  </w:footnote>
  <w:footnote w:type="continuationSeparator" w:id="0">
    <w:p w14:paraId="7731D34C" w14:textId="77777777" w:rsidR="00E65422" w:rsidRDefault="00E65422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037AFD" w14:textId="77777777" w:rsidR="0084049E" w:rsidRDefault="007D13D2">
    <w:pPr>
      <w:pStyle w:val="Nagwek"/>
    </w:pPr>
    <w:r>
      <w:rPr>
        <w:noProof/>
      </w:rPr>
      <w:drawing>
        <wp:anchor distT="0" distB="0" distL="114300" distR="114300" simplePos="0" relativeHeight="251658240" behindDoc="1" locked="0" layoutInCell="1" allowOverlap="1" wp14:anchorId="71E109EB" wp14:editId="61466472">
          <wp:simplePos x="0" y="0"/>
          <wp:positionH relativeFrom="column">
            <wp:posOffset>-720090</wp:posOffset>
          </wp:positionH>
          <wp:positionV relativeFrom="paragraph">
            <wp:posOffset>-1161578</wp:posOffset>
          </wp:positionV>
          <wp:extent cx="7559674" cy="10687709"/>
          <wp:effectExtent l="0" t="0" r="3810" b="0"/>
          <wp:wrapNone/>
          <wp:docPr id="1" name="Grafik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rafika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674" cy="1068770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3900BD"/>
    <w:multiLevelType w:val="hybridMultilevel"/>
    <w:tmpl w:val="57C6CF98"/>
    <w:lvl w:ilvl="0" w:tplc="8004A5F8">
      <w:start w:val="1"/>
      <w:numFmt w:val="decimal"/>
      <w:lvlText w:val="%1)"/>
      <w:lvlJc w:val="left"/>
      <w:pPr>
        <w:tabs>
          <w:tab w:val="num" w:pos="4832"/>
        </w:tabs>
        <w:ind w:left="4832" w:hanging="360"/>
      </w:pPr>
      <w:rPr>
        <w:rFonts w:asciiTheme="minorHAnsi" w:hAnsiTheme="minorHAnsi" w:cstheme="minorHAnsi" w:hint="default"/>
        <w:b w:val="0"/>
        <w:i w:val="0"/>
        <w:color w:val="auto"/>
        <w:sz w:val="22"/>
        <w:szCs w:val="22"/>
      </w:rPr>
    </w:lvl>
    <w:lvl w:ilvl="1" w:tplc="FFFFFFFF">
      <w:start w:val="1"/>
      <w:numFmt w:val="lowerLetter"/>
      <w:lvlText w:val="%2."/>
      <w:lvlJc w:val="left"/>
      <w:pPr>
        <w:tabs>
          <w:tab w:val="num" w:pos="5552"/>
        </w:tabs>
        <w:ind w:left="5552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6272"/>
        </w:tabs>
        <w:ind w:left="6272" w:hanging="180"/>
      </w:pPr>
    </w:lvl>
    <w:lvl w:ilvl="3" w:tplc="FFFFFFFF">
      <w:start w:val="1"/>
      <w:numFmt w:val="decimal"/>
      <w:lvlText w:val="%4."/>
      <w:lvlJc w:val="left"/>
      <w:pPr>
        <w:tabs>
          <w:tab w:val="num" w:pos="6992"/>
        </w:tabs>
        <w:ind w:left="6992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7712"/>
        </w:tabs>
        <w:ind w:left="7712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8432"/>
        </w:tabs>
        <w:ind w:left="8432" w:hanging="180"/>
      </w:pPr>
    </w:lvl>
    <w:lvl w:ilvl="6" w:tplc="FFFFFFFF">
      <w:start w:val="1"/>
      <w:numFmt w:val="decimal"/>
      <w:lvlText w:val="%7."/>
      <w:lvlJc w:val="left"/>
      <w:pPr>
        <w:tabs>
          <w:tab w:val="num" w:pos="9152"/>
        </w:tabs>
        <w:ind w:left="9152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9872"/>
        </w:tabs>
        <w:ind w:left="9872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10592"/>
        </w:tabs>
        <w:ind w:left="10592" w:hanging="180"/>
      </w:pPr>
    </w:lvl>
  </w:abstractNum>
  <w:abstractNum w:abstractNumId="1" w15:restartNumberingAfterBreak="0">
    <w:nsid w:val="02A118E8"/>
    <w:multiLevelType w:val="hybridMultilevel"/>
    <w:tmpl w:val="F1F6F738"/>
    <w:lvl w:ilvl="0" w:tplc="CE3EA8A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Theme="minorHAnsi" w:hAnsiTheme="minorHAnsi" w:cs="Arial" w:hint="default"/>
        <w:b w:val="0"/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47933B1"/>
    <w:multiLevelType w:val="hybridMultilevel"/>
    <w:tmpl w:val="B7BC19B8"/>
    <w:lvl w:ilvl="0" w:tplc="20688230">
      <w:start w:val="2"/>
      <w:numFmt w:val="decimal"/>
      <w:lvlText w:val="%1."/>
      <w:lvlJc w:val="left"/>
      <w:pPr>
        <w:ind w:left="720" w:hanging="360"/>
      </w:pPr>
      <w:rPr>
        <w:rFonts w:asciiTheme="minorHAnsi" w:hAnsiTheme="minorHAnsi" w:cs="Arial"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292238"/>
    <w:multiLevelType w:val="hybridMultilevel"/>
    <w:tmpl w:val="5ABA1890"/>
    <w:lvl w:ilvl="0" w:tplc="D38E947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5C805BE"/>
    <w:multiLevelType w:val="hybridMultilevel"/>
    <w:tmpl w:val="C3F89118"/>
    <w:lvl w:ilvl="0" w:tplc="B4804040">
      <w:start w:val="1"/>
      <w:numFmt w:val="decimal"/>
      <w:lvlText w:val="%1)"/>
      <w:lvlJc w:val="left"/>
      <w:pPr>
        <w:tabs>
          <w:tab w:val="num" w:pos="1211"/>
        </w:tabs>
        <w:ind w:left="1211" w:hanging="360"/>
      </w:pPr>
      <w:rPr>
        <w:rFonts w:asciiTheme="minorHAnsi" w:eastAsia="Calibri" w:hAnsiTheme="minorHAnsi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211" w:hanging="360"/>
      </w:pPr>
    </w:lvl>
    <w:lvl w:ilvl="2" w:tplc="0415001B" w:tentative="1">
      <w:start w:val="1"/>
      <w:numFmt w:val="lowerRoman"/>
      <w:lvlText w:val="%3."/>
      <w:lvlJc w:val="right"/>
      <w:pPr>
        <w:ind w:left="1931" w:hanging="180"/>
      </w:pPr>
    </w:lvl>
    <w:lvl w:ilvl="3" w:tplc="0415000F" w:tentative="1">
      <w:start w:val="1"/>
      <w:numFmt w:val="decimal"/>
      <w:lvlText w:val="%4."/>
      <w:lvlJc w:val="left"/>
      <w:pPr>
        <w:ind w:left="2651" w:hanging="360"/>
      </w:pPr>
    </w:lvl>
    <w:lvl w:ilvl="4" w:tplc="04150019" w:tentative="1">
      <w:start w:val="1"/>
      <w:numFmt w:val="lowerLetter"/>
      <w:lvlText w:val="%5."/>
      <w:lvlJc w:val="left"/>
      <w:pPr>
        <w:ind w:left="3371" w:hanging="360"/>
      </w:pPr>
    </w:lvl>
    <w:lvl w:ilvl="5" w:tplc="0415001B" w:tentative="1">
      <w:start w:val="1"/>
      <w:numFmt w:val="lowerRoman"/>
      <w:lvlText w:val="%6."/>
      <w:lvlJc w:val="right"/>
      <w:pPr>
        <w:ind w:left="4091" w:hanging="180"/>
      </w:pPr>
    </w:lvl>
    <w:lvl w:ilvl="6" w:tplc="0415000F" w:tentative="1">
      <w:start w:val="1"/>
      <w:numFmt w:val="decimal"/>
      <w:lvlText w:val="%7."/>
      <w:lvlJc w:val="left"/>
      <w:pPr>
        <w:ind w:left="4811" w:hanging="360"/>
      </w:pPr>
    </w:lvl>
    <w:lvl w:ilvl="7" w:tplc="04150019" w:tentative="1">
      <w:start w:val="1"/>
      <w:numFmt w:val="lowerLetter"/>
      <w:lvlText w:val="%8."/>
      <w:lvlJc w:val="left"/>
      <w:pPr>
        <w:ind w:left="5531" w:hanging="360"/>
      </w:pPr>
    </w:lvl>
    <w:lvl w:ilvl="8" w:tplc="0415001B" w:tentative="1">
      <w:start w:val="1"/>
      <w:numFmt w:val="lowerRoman"/>
      <w:lvlText w:val="%9."/>
      <w:lvlJc w:val="right"/>
      <w:pPr>
        <w:ind w:left="6251" w:hanging="180"/>
      </w:pPr>
    </w:lvl>
  </w:abstractNum>
  <w:abstractNum w:abstractNumId="5" w15:restartNumberingAfterBreak="0">
    <w:nsid w:val="06CB59DA"/>
    <w:multiLevelType w:val="hybridMultilevel"/>
    <w:tmpl w:val="8C541CDE"/>
    <w:lvl w:ilvl="0" w:tplc="04150011">
      <w:start w:val="1"/>
      <w:numFmt w:val="decimal"/>
      <w:lvlText w:val="%1)"/>
      <w:lvlJc w:val="left"/>
      <w:pPr>
        <w:ind w:left="1287" w:hanging="360"/>
      </w:pPr>
    </w:lvl>
    <w:lvl w:ilvl="1" w:tplc="04150011">
      <w:start w:val="1"/>
      <w:numFmt w:val="decimal"/>
      <w:lvlText w:val="%2)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" w15:restartNumberingAfterBreak="0">
    <w:nsid w:val="06DC64E3"/>
    <w:multiLevelType w:val="hybridMultilevel"/>
    <w:tmpl w:val="9B660690"/>
    <w:lvl w:ilvl="0" w:tplc="337A201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1CE46F8"/>
    <w:multiLevelType w:val="hybridMultilevel"/>
    <w:tmpl w:val="2162F44E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141F0F31"/>
    <w:multiLevelType w:val="hybridMultilevel"/>
    <w:tmpl w:val="91FE67EE"/>
    <w:lvl w:ilvl="0" w:tplc="CF22FA08">
      <w:start w:val="1"/>
      <w:numFmt w:val="decimal"/>
      <w:lvlText w:val="%1)"/>
      <w:lvlJc w:val="left"/>
      <w:pPr>
        <w:ind w:left="1495" w:hanging="360"/>
      </w:pPr>
      <w:rPr>
        <w:rFonts w:cs="Times New Roman" w:hint="default"/>
        <w:b w:val="0"/>
        <w:i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9" w15:restartNumberingAfterBreak="0">
    <w:nsid w:val="189700DD"/>
    <w:multiLevelType w:val="hybridMultilevel"/>
    <w:tmpl w:val="CAD01DBE"/>
    <w:lvl w:ilvl="0" w:tplc="DAF8012E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0540B2A">
      <w:start w:val="22"/>
      <w:numFmt w:val="decimal"/>
      <w:lvlText w:val="%3."/>
      <w:lvlJc w:val="left"/>
      <w:pPr>
        <w:ind w:left="2340" w:hanging="360"/>
      </w:pPr>
      <w:rPr>
        <w:rFonts w:hint="default"/>
      </w:rPr>
    </w:lvl>
    <w:lvl w:ilvl="3" w:tplc="621C3F2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b w:val="0"/>
      </w:rPr>
    </w:lvl>
    <w:lvl w:ilvl="4" w:tplc="0415001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90E71C8"/>
    <w:multiLevelType w:val="singleLevel"/>
    <w:tmpl w:val="1A82431A"/>
    <w:lvl w:ilvl="0">
      <w:start w:val="1"/>
      <w:numFmt w:val="decimal"/>
      <w:lvlText w:val="%1)"/>
      <w:legacy w:legacy="1" w:legacySpace="0" w:legacyIndent="403"/>
      <w:lvlJc w:val="left"/>
      <w:rPr>
        <w:rFonts w:asciiTheme="minorHAnsi" w:hAnsiTheme="minorHAnsi" w:cstheme="minorHAnsi" w:hint="default"/>
      </w:rPr>
    </w:lvl>
  </w:abstractNum>
  <w:abstractNum w:abstractNumId="11" w15:restartNumberingAfterBreak="0">
    <w:nsid w:val="1B497253"/>
    <w:multiLevelType w:val="hybridMultilevel"/>
    <w:tmpl w:val="3A86827A"/>
    <w:lvl w:ilvl="0" w:tplc="E1D8BB5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BA37866"/>
    <w:multiLevelType w:val="hybridMultilevel"/>
    <w:tmpl w:val="5E429A36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C4A69D0"/>
    <w:multiLevelType w:val="hybridMultilevel"/>
    <w:tmpl w:val="1032A5C2"/>
    <w:lvl w:ilvl="0" w:tplc="24DA14F2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CB040CBA">
      <w:start w:val="1"/>
      <w:numFmt w:val="decimal"/>
      <w:lvlText w:val="%2)"/>
      <w:lvlJc w:val="left"/>
      <w:pPr>
        <w:ind w:left="1800" w:hanging="720"/>
      </w:pPr>
      <w:rPr>
        <w:rFonts w:hint="default"/>
      </w:rPr>
    </w:lvl>
    <w:lvl w:ilvl="2" w:tplc="B44C4B36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E4B5930"/>
    <w:multiLevelType w:val="hybridMultilevel"/>
    <w:tmpl w:val="CEE497E0"/>
    <w:lvl w:ilvl="0" w:tplc="FFFFFFFF">
      <w:start w:val="1"/>
      <w:numFmt w:val="lowerLetter"/>
      <w:lvlText w:val="%1)"/>
      <w:lvlJc w:val="left"/>
      <w:pPr>
        <w:ind w:left="1146" w:hanging="360"/>
      </w:pPr>
    </w:lvl>
    <w:lvl w:ilvl="1" w:tplc="FFFFFFFF" w:tentative="1">
      <w:start w:val="1"/>
      <w:numFmt w:val="lowerLetter"/>
      <w:lvlText w:val="%2."/>
      <w:lvlJc w:val="left"/>
      <w:pPr>
        <w:ind w:left="1866" w:hanging="360"/>
      </w:pPr>
    </w:lvl>
    <w:lvl w:ilvl="2" w:tplc="FFFFFFFF" w:tentative="1">
      <w:start w:val="1"/>
      <w:numFmt w:val="lowerRoman"/>
      <w:lvlText w:val="%3."/>
      <w:lvlJc w:val="right"/>
      <w:pPr>
        <w:ind w:left="2586" w:hanging="180"/>
      </w:pPr>
    </w:lvl>
    <w:lvl w:ilvl="3" w:tplc="FFFFFFFF" w:tentative="1">
      <w:start w:val="1"/>
      <w:numFmt w:val="decimal"/>
      <w:lvlText w:val="%4."/>
      <w:lvlJc w:val="left"/>
      <w:pPr>
        <w:ind w:left="3306" w:hanging="360"/>
      </w:pPr>
    </w:lvl>
    <w:lvl w:ilvl="4" w:tplc="FFFFFFFF" w:tentative="1">
      <w:start w:val="1"/>
      <w:numFmt w:val="lowerLetter"/>
      <w:lvlText w:val="%5."/>
      <w:lvlJc w:val="left"/>
      <w:pPr>
        <w:ind w:left="4026" w:hanging="360"/>
      </w:pPr>
    </w:lvl>
    <w:lvl w:ilvl="5" w:tplc="FFFFFFFF" w:tentative="1">
      <w:start w:val="1"/>
      <w:numFmt w:val="lowerRoman"/>
      <w:lvlText w:val="%6."/>
      <w:lvlJc w:val="right"/>
      <w:pPr>
        <w:ind w:left="4746" w:hanging="180"/>
      </w:pPr>
    </w:lvl>
    <w:lvl w:ilvl="6" w:tplc="FFFFFFFF" w:tentative="1">
      <w:start w:val="1"/>
      <w:numFmt w:val="decimal"/>
      <w:lvlText w:val="%7."/>
      <w:lvlJc w:val="left"/>
      <w:pPr>
        <w:ind w:left="5466" w:hanging="360"/>
      </w:pPr>
    </w:lvl>
    <w:lvl w:ilvl="7" w:tplc="FFFFFFFF" w:tentative="1">
      <w:start w:val="1"/>
      <w:numFmt w:val="lowerLetter"/>
      <w:lvlText w:val="%8."/>
      <w:lvlJc w:val="left"/>
      <w:pPr>
        <w:ind w:left="6186" w:hanging="360"/>
      </w:pPr>
    </w:lvl>
    <w:lvl w:ilvl="8" w:tplc="FFFFFFFF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5" w15:restartNumberingAfterBreak="0">
    <w:nsid w:val="23EF3882"/>
    <w:multiLevelType w:val="hybridMultilevel"/>
    <w:tmpl w:val="CEE497E0"/>
    <w:lvl w:ilvl="0" w:tplc="FFFFFFFF">
      <w:start w:val="1"/>
      <w:numFmt w:val="lowerLetter"/>
      <w:lvlText w:val="%1)"/>
      <w:lvlJc w:val="left"/>
      <w:pPr>
        <w:ind w:left="1146" w:hanging="360"/>
      </w:pPr>
    </w:lvl>
    <w:lvl w:ilvl="1" w:tplc="FFFFFFFF" w:tentative="1">
      <w:start w:val="1"/>
      <w:numFmt w:val="lowerLetter"/>
      <w:lvlText w:val="%2."/>
      <w:lvlJc w:val="left"/>
      <w:pPr>
        <w:ind w:left="1866" w:hanging="360"/>
      </w:pPr>
    </w:lvl>
    <w:lvl w:ilvl="2" w:tplc="FFFFFFFF" w:tentative="1">
      <w:start w:val="1"/>
      <w:numFmt w:val="lowerRoman"/>
      <w:lvlText w:val="%3."/>
      <w:lvlJc w:val="right"/>
      <w:pPr>
        <w:ind w:left="2586" w:hanging="180"/>
      </w:pPr>
    </w:lvl>
    <w:lvl w:ilvl="3" w:tplc="FFFFFFFF" w:tentative="1">
      <w:start w:val="1"/>
      <w:numFmt w:val="decimal"/>
      <w:lvlText w:val="%4."/>
      <w:lvlJc w:val="left"/>
      <w:pPr>
        <w:ind w:left="3306" w:hanging="360"/>
      </w:pPr>
    </w:lvl>
    <w:lvl w:ilvl="4" w:tplc="FFFFFFFF" w:tentative="1">
      <w:start w:val="1"/>
      <w:numFmt w:val="lowerLetter"/>
      <w:lvlText w:val="%5."/>
      <w:lvlJc w:val="left"/>
      <w:pPr>
        <w:ind w:left="4026" w:hanging="360"/>
      </w:pPr>
    </w:lvl>
    <w:lvl w:ilvl="5" w:tplc="FFFFFFFF" w:tentative="1">
      <w:start w:val="1"/>
      <w:numFmt w:val="lowerRoman"/>
      <w:lvlText w:val="%6."/>
      <w:lvlJc w:val="right"/>
      <w:pPr>
        <w:ind w:left="4746" w:hanging="180"/>
      </w:pPr>
    </w:lvl>
    <w:lvl w:ilvl="6" w:tplc="FFFFFFFF" w:tentative="1">
      <w:start w:val="1"/>
      <w:numFmt w:val="decimal"/>
      <w:lvlText w:val="%7."/>
      <w:lvlJc w:val="left"/>
      <w:pPr>
        <w:ind w:left="5466" w:hanging="360"/>
      </w:pPr>
    </w:lvl>
    <w:lvl w:ilvl="7" w:tplc="FFFFFFFF" w:tentative="1">
      <w:start w:val="1"/>
      <w:numFmt w:val="lowerLetter"/>
      <w:lvlText w:val="%8."/>
      <w:lvlJc w:val="left"/>
      <w:pPr>
        <w:ind w:left="6186" w:hanging="360"/>
      </w:pPr>
    </w:lvl>
    <w:lvl w:ilvl="8" w:tplc="FFFFFFFF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6" w15:restartNumberingAfterBreak="0">
    <w:nsid w:val="28B01A2D"/>
    <w:multiLevelType w:val="hybridMultilevel"/>
    <w:tmpl w:val="C2329800"/>
    <w:lvl w:ilvl="0" w:tplc="254C464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20"/>
        <w:szCs w:val="22"/>
      </w:r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9333794"/>
    <w:multiLevelType w:val="hybridMultilevel"/>
    <w:tmpl w:val="E41A55EC"/>
    <w:lvl w:ilvl="0" w:tplc="CF22FA08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BF753CC"/>
    <w:multiLevelType w:val="hybridMultilevel"/>
    <w:tmpl w:val="405A1DAC"/>
    <w:lvl w:ilvl="0" w:tplc="0415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B74EE204">
      <w:start w:val="1"/>
      <w:numFmt w:val="decimal"/>
      <w:lvlText w:val="%2)"/>
      <w:lvlJc w:val="left"/>
      <w:pPr>
        <w:ind w:left="644" w:hanging="360"/>
      </w:pPr>
      <w:rPr>
        <w:rFonts w:ascii="Times New Roman" w:eastAsia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BFC80802">
      <w:start w:val="1"/>
      <w:numFmt w:val="decimal"/>
      <w:lvlText w:val="%4."/>
      <w:lvlJc w:val="left"/>
      <w:pPr>
        <w:ind w:left="360" w:hanging="360"/>
      </w:pPr>
      <w:rPr>
        <w:rFonts w:asciiTheme="minorHAnsi" w:hAnsiTheme="minorHAnsi" w:cs="Arial" w:hint="default"/>
        <w:b w:val="0"/>
        <w:color w:val="auto"/>
      </w:rPr>
    </w:lvl>
    <w:lvl w:ilvl="4" w:tplc="8140DB94">
      <w:start w:val="1"/>
      <w:numFmt w:val="lowerLetter"/>
      <w:lvlText w:val="%5)"/>
      <w:lvlJc w:val="left"/>
      <w:pPr>
        <w:ind w:left="3600" w:hanging="360"/>
      </w:pPr>
      <w:rPr>
        <w:rFonts w:ascii="Calibri" w:hAnsi="Calibri" w:cs="Times New Roman" w:hint="default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7090A538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  <w:b w:val="0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19" w15:restartNumberingAfterBreak="0">
    <w:nsid w:val="2F3D66CB"/>
    <w:multiLevelType w:val="hybridMultilevel"/>
    <w:tmpl w:val="6F92C978"/>
    <w:lvl w:ilvl="0" w:tplc="0415000F">
      <w:start w:val="1"/>
      <w:numFmt w:val="decimal"/>
      <w:lvlText w:val="%1."/>
      <w:lvlJc w:val="left"/>
      <w:pPr>
        <w:ind w:left="927" w:hanging="360"/>
      </w:pPr>
    </w:lvl>
    <w:lvl w:ilvl="1" w:tplc="74682D38">
      <w:start w:val="1"/>
      <w:numFmt w:val="decimal"/>
      <w:lvlText w:val="%2)"/>
      <w:lvlJc w:val="left"/>
      <w:pPr>
        <w:ind w:left="1515" w:hanging="435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0927D3E"/>
    <w:multiLevelType w:val="hybridMultilevel"/>
    <w:tmpl w:val="204681C2"/>
    <w:lvl w:ilvl="0" w:tplc="FFFFFFFF">
      <w:start w:val="1"/>
      <w:numFmt w:val="decimal"/>
      <w:pStyle w:val="Wcicie"/>
      <w:lvlText w:val="%1)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lowerLetter"/>
      <w:lvlText w:val="%2)"/>
      <w:lvlJc w:val="left"/>
      <w:pPr>
        <w:tabs>
          <w:tab w:val="num" w:pos="1080"/>
        </w:tabs>
        <w:ind w:left="1443" w:hanging="363"/>
      </w:pPr>
      <w:rPr>
        <w:rFonts w:hint="default"/>
        <w:sz w:val="22"/>
        <w:szCs w:val="22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347945C2"/>
    <w:multiLevelType w:val="hybridMultilevel"/>
    <w:tmpl w:val="FCDE5C74"/>
    <w:lvl w:ilvl="0" w:tplc="FFFFFFFF">
      <w:start w:val="1"/>
      <w:numFmt w:val="decimal"/>
      <w:lvlText w:val="%1)"/>
      <w:lvlJc w:val="lef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373B211D"/>
    <w:multiLevelType w:val="hybridMultilevel"/>
    <w:tmpl w:val="340874C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8037C6C"/>
    <w:multiLevelType w:val="hybridMultilevel"/>
    <w:tmpl w:val="A26CA184"/>
    <w:lvl w:ilvl="0" w:tplc="E014129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Theme="minorHAnsi" w:hAnsiTheme="minorHAnsi" w:cs="Arial" w:hint="default"/>
        <w:b w:val="0"/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3C846305"/>
    <w:multiLevelType w:val="hybridMultilevel"/>
    <w:tmpl w:val="672A476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E225172"/>
    <w:multiLevelType w:val="hybridMultilevel"/>
    <w:tmpl w:val="9C2CCA90"/>
    <w:lvl w:ilvl="0" w:tplc="04150011">
      <w:start w:val="1"/>
      <w:numFmt w:val="decimal"/>
      <w:lvlText w:val="%1)"/>
      <w:lvlJc w:val="left"/>
      <w:pPr>
        <w:ind w:left="1571" w:hanging="360"/>
      </w:pPr>
    </w:lvl>
    <w:lvl w:ilvl="1" w:tplc="04150019">
      <w:start w:val="1"/>
      <w:numFmt w:val="lowerLetter"/>
      <w:lvlText w:val="%2."/>
      <w:lvlJc w:val="left"/>
      <w:pPr>
        <w:ind w:left="2291" w:hanging="360"/>
      </w:p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6" w15:restartNumberingAfterBreak="0">
    <w:nsid w:val="3EF87302"/>
    <w:multiLevelType w:val="singleLevel"/>
    <w:tmpl w:val="FE2EE93E"/>
    <w:lvl w:ilvl="0">
      <w:start w:val="1"/>
      <w:numFmt w:val="decimal"/>
      <w:lvlText w:val="%1)"/>
      <w:legacy w:legacy="1" w:legacySpace="0" w:legacyIndent="423"/>
      <w:lvlJc w:val="left"/>
      <w:rPr>
        <w:rFonts w:asciiTheme="minorHAnsi" w:hAnsiTheme="minorHAnsi" w:cs="Arial" w:hint="default"/>
      </w:rPr>
    </w:lvl>
  </w:abstractNum>
  <w:abstractNum w:abstractNumId="27" w15:restartNumberingAfterBreak="0">
    <w:nsid w:val="47D17321"/>
    <w:multiLevelType w:val="hybridMultilevel"/>
    <w:tmpl w:val="E41A55EC"/>
    <w:lvl w:ilvl="0" w:tplc="CF22FA08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8F104AF"/>
    <w:multiLevelType w:val="hybridMultilevel"/>
    <w:tmpl w:val="D076BA9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20"/>
        <w:szCs w:val="22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49841515"/>
    <w:multiLevelType w:val="hybridMultilevel"/>
    <w:tmpl w:val="DCCE81C6"/>
    <w:lvl w:ilvl="0" w:tplc="04150011">
      <w:start w:val="1"/>
      <w:numFmt w:val="decimal"/>
      <w:lvlText w:val="%1)"/>
      <w:lvlJc w:val="left"/>
      <w:pPr>
        <w:ind w:left="927" w:hanging="360"/>
      </w:pPr>
    </w:lvl>
    <w:lvl w:ilvl="1" w:tplc="74682D38">
      <w:start w:val="1"/>
      <w:numFmt w:val="decimal"/>
      <w:lvlText w:val="%2)"/>
      <w:lvlJc w:val="left"/>
      <w:pPr>
        <w:ind w:left="1515" w:hanging="435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B960DD9"/>
    <w:multiLevelType w:val="hybridMultilevel"/>
    <w:tmpl w:val="47A037FE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 w15:restartNumberingAfterBreak="0">
    <w:nsid w:val="4BA669D6"/>
    <w:multiLevelType w:val="hybridMultilevel"/>
    <w:tmpl w:val="3AA087B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D5C0471"/>
    <w:multiLevelType w:val="hybridMultilevel"/>
    <w:tmpl w:val="39F00404"/>
    <w:lvl w:ilvl="0" w:tplc="CF22FA08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16E3DCF"/>
    <w:multiLevelType w:val="hybridMultilevel"/>
    <w:tmpl w:val="115AFB92"/>
    <w:lvl w:ilvl="0" w:tplc="AC86FC80">
      <w:start w:val="1"/>
      <w:numFmt w:val="upperRoman"/>
      <w:pStyle w:val="Nagwek1"/>
      <w:lvlText w:val="%1."/>
      <w:lvlJc w:val="left"/>
      <w:pPr>
        <w:ind w:left="1080" w:hanging="720"/>
      </w:pPr>
      <w:rPr>
        <w:rFonts w:hint="default"/>
      </w:rPr>
    </w:lvl>
    <w:lvl w:ilvl="1" w:tplc="3E9A1FC8" w:tentative="1">
      <w:start w:val="1"/>
      <w:numFmt w:val="lowerLetter"/>
      <w:lvlText w:val="%2."/>
      <w:lvlJc w:val="left"/>
      <w:pPr>
        <w:ind w:left="1440" w:hanging="360"/>
      </w:pPr>
    </w:lvl>
    <w:lvl w:ilvl="2" w:tplc="A9EC72E6" w:tentative="1">
      <w:start w:val="1"/>
      <w:numFmt w:val="lowerRoman"/>
      <w:lvlText w:val="%3."/>
      <w:lvlJc w:val="right"/>
      <w:pPr>
        <w:ind w:left="2160" w:hanging="180"/>
      </w:pPr>
    </w:lvl>
    <w:lvl w:ilvl="3" w:tplc="691859DA" w:tentative="1">
      <w:start w:val="1"/>
      <w:numFmt w:val="decimal"/>
      <w:lvlText w:val="%4."/>
      <w:lvlJc w:val="left"/>
      <w:pPr>
        <w:ind w:left="2880" w:hanging="360"/>
      </w:pPr>
    </w:lvl>
    <w:lvl w:ilvl="4" w:tplc="697E99E0" w:tentative="1">
      <w:start w:val="1"/>
      <w:numFmt w:val="lowerLetter"/>
      <w:lvlText w:val="%5."/>
      <w:lvlJc w:val="left"/>
      <w:pPr>
        <w:ind w:left="3600" w:hanging="360"/>
      </w:pPr>
    </w:lvl>
    <w:lvl w:ilvl="5" w:tplc="A53C5CBC" w:tentative="1">
      <w:start w:val="1"/>
      <w:numFmt w:val="lowerRoman"/>
      <w:lvlText w:val="%6."/>
      <w:lvlJc w:val="right"/>
      <w:pPr>
        <w:ind w:left="4320" w:hanging="180"/>
      </w:pPr>
    </w:lvl>
    <w:lvl w:ilvl="6" w:tplc="0ACECF22" w:tentative="1">
      <w:start w:val="1"/>
      <w:numFmt w:val="decimal"/>
      <w:lvlText w:val="%7."/>
      <w:lvlJc w:val="left"/>
      <w:pPr>
        <w:ind w:left="5040" w:hanging="360"/>
      </w:pPr>
    </w:lvl>
    <w:lvl w:ilvl="7" w:tplc="D1D42CF2" w:tentative="1">
      <w:start w:val="1"/>
      <w:numFmt w:val="lowerLetter"/>
      <w:lvlText w:val="%8."/>
      <w:lvlJc w:val="left"/>
      <w:pPr>
        <w:ind w:left="5760" w:hanging="360"/>
      </w:pPr>
    </w:lvl>
    <w:lvl w:ilvl="8" w:tplc="CE3665B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1B555C3"/>
    <w:multiLevelType w:val="hybridMultilevel"/>
    <w:tmpl w:val="CEE497E0"/>
    <w:lvl w:ilvl="0" w:tplc="FFFFFFFF">
      <w:start w:val="1"/>
      <w:numFmt w:val="lowerLetter"/>
      <w:lvlText w:val="%1)"/>
      <w:lvlJc w:val="left"/>
      <w:pPr>
        <w:ind w:left="1146" w:hanging="360"/>
      </w:pPr>
    </w:lvl>
    <w:lvl w:ilvl="1" w:tplc="FFFFFFFF" w:tentative="1">
      <w:start w:val="1"/>
      <w:numFmt w:val="lowerLetter"/>
      <w:lvlText w:val="%2."/>
      <w:lvlJc w:val="left"/>
      <w:pPr>
        <w:ind w:left="1866" w:hanging="360"/>
      </w:pPr>
    </w:lvl>
    <w:lvl w:ilvl="2" w:tplc="FFFFFFFF" w:tentative="1">
      <w:start w:val="1"/>
      <w:numFmt w:val="lowerRoman"/>
      <w:lvlText w:val="%3."/>
      <w:lvlJc w:val="right"/>
      <w:pPr>
        <w:ind w:left="2586" w:hanging="180"/>
      </w:pPr>
    </w:lvl>
    <w:lvl w:ilvl="3" w:tplc="FFFFFFFF" w:tentative="1">
      <w:start w:val="1"/>
      <w:numFmt w:val="decimal"/>
      <w:lvlText w:val="%4."/>
      <w:lvlJc w:val="left"/>
      <w:pPr>
        <w:ind w:left="3306" w:hanging="360"/>
      </w:pPr>
    </w:lvl>
    <w:lvl w:ilvl="4" w:tplc="FFFFFFFF" w:tentative="1">
      <w:start w:val="1"/>
      <w:numFmt w:val="lowerLetter"/>
      <w:lvlText w:val="%5."/>
      <w:lvlJc w:val="left"/>
      <w:pPr>
        <w:ind w:left="4026" w:hanging="360"/>
      </w:pPr>
    </w:lvl>
    <w:lvl w:ilvl="5" w:tplc="FFFFFFFF" w:tentative="1">
      <w:start w:val="1"/>
      <w:numFmt w:val="lowerRoman"/>
      <w:lvlText w:val="%6."/>
      <w:lvlJc w:val="right"/>
      <w:pPr>
        <w:ind w:left="4746" w:hanging="180"/>
      </w:pPr>
    </w:lvl>
    <w:lvl w:ilvl="6" w:tplc="FFFFFFFF" w:tentative="1">
      <w:start w:val="1"/>
      <w:numFmt w:val="decimal"/>
      <w:lvlText w:val="%7."/>
      <w:lvlJc w:val="left"/>
      <w:pPr>
        <w:ind w:left="5466" w:hanging="360"/>
      </w:pPr>
    </w:lvl>
    <w:lvl w:ilvl="7" w:tplc="FFFFFFFF" w:tentative="1">
      <w:start w:val="1"/>
      <w:numFmt w:val="lowerLetter"/>
      <w:lvlText w:val="%8."/>
      <w:lvlJc w:val="left"/>
      <w:pPr>
        <w:ind w:left="6186" w:hanging="360"/>
      </w:pPr>
    </w:lvl>
    <w:lvl w:ilvl="8" w:tplc="FFFFFFFF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5" w15:restartNumberingAfterBreak="0">
    <w:nsid w:val="52A12CA3"/>
    <w:multiLevelType w:val="hybridMultilevel"/>
    <w:tmpl w:val="6F92C978"/>
    <w:lvl w:ilvl="0" w:tplc="0415000F">
      <w:start w:val="1"/>
      <w:numFmt w:val="decimal"/>
      <w:lvlText w:val="%1."/>
      <w:lvlJc w:val="left"/>
      <w:pPr>
        <w:ind w:left="927" w:hanging="360"/>
      </w:pPr>
    </w:lvl>
    <w:lvl w:ilvl="1" w:tplc="74682D38">
      <w:start w:val="1"/>
      <w:numFmt w:val="decimal"/>
      <w:lvlText w:val="%2)"/>
      <w:lvlJc w:val="left"/>
      <w:pPr>
        <w:ind w:left="1515" w:hanging="435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3551E28"/>
    <w:multiLevelType w:val="hybridMultilevel"/>
    <w:tmpl w:val="5562F22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37A307A"/>
    <w:multiLevelType w:val="hybridMultilevel"/>
    <w:tmpl w:val="09D443EA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8" w15:restartNumberingAfterBreak="0">
    <w:nsid w:val="5779148B"/>
    <w:multiLevelType w:val="hybridMultilevel"/>
    <w:tmpl w:val="39A6045E"/>
    <w:lvl w:ilvl="0" w:tplc="7FAA104C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cs="Times New Roman" w:hint="default"/>
      </w:rPr>
    </w:lvl>
    <w:lvl w:ilvl="1" w:tplc="FA7612C2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Calibri" w:hAnsi="Arial" w:cs="Arial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9" w15:restartNumberingAfterBreak="0">
    <w:nsid w:val="58F162C3"/>
    <w:multiLevelType w:val="hybridMultilevel"/>
    <w:tmpl w:val="3A86827A"/>
    <w:lvl w:ilvl="0" w:tplc="E1D8BB5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59956999"/>
    <w:multiLevelType w:val="hybridMultilevel"/>
    <w:tmpl w:val="E31E75DC"/>
    <w:lvl w:ilvl="0" w:tplc="D666C6B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5BCD1546"/>
    <w:multiLevelType w:val="hybridMultilevel"/>
    <w:tmpl w:val="CEE497E0"/>
    <w:lvl w:ilvl="0" w:tplc="FFFFFFFF">
      <w:start w:val="1"/>
      <w:numFmt w:val="lowerLetter"/>
      <w:lvlText w:val="%1)"/>
      <w:lvlJc w:val="left"/>
      <w:pPr>
        <w:ind w:left="1146" w:hanging="360"/>
      </w:pPr>
    </w:lvl>
    <w:lvl w:ilvl="1" w:tplc="FFFFFFFF" w:tentative="1">
      <w:start w:val="1"/>
      <w:numFmt w:val="lowerLetter"/>
      <w:lvlText w:val="%2."/>
      <w:lvlJc w:val="left"/>
      <w:pPr>
        <w:ind w:left="1866" w:hanging="360"/>
      </w:pPr>
    </w:lvl>
    <w:lvl w:ilvl="2" w:tplc="FFFFFFFF" w:tentative="1">
      <w:start w:val="1"/>
      <w:numFmt w:val="lowerRoman"/>
      <w:lvlText w:val="%3."/>
      <w:lvlJc w:val="right"/>
      <w:pPr>
        <w:ind w:left="2586" w:hanging="180"/>
      </w:pPr>
    </w:lvl>
    <w:lvl w:ilvl="3" w:tplc="FFFFFFFF" w:tentative="1">
      <w:start w:val="1"/>
      <w:numFmt w:val="decimal"/>
      <w:lvlText w:val="%4."/>
      <w:lvlJc w:val="left"/>
      <w:pPr>
        <w:ind w:left="3306" w:hanging="360"/>
      </w:pPr>
    </w:lvl>
    <w:lvl w:ilvl="4" w:tplc="FFFFFFFF" w:tentative="1">
      <w:start w:val="1"/>
      <w:numFmt w:val="lowerLetter"/>
      <w:lvlText w:val="%5."/>
      <w:lvlJc w:val="left"/>
      <w:pPr>
        <w:ind w:left="4026" w:hanging="360"/>
      </w:pPr>
    </w:lvl>
    <w:lvl w:ilvl="5" w:tplc="FFFFFFFF" w:tentative="1">
      <w:start w:val="1"/>
      <w:numFmt w:val="lowerRoman"/>
      <w:lvlText w:val="%6."/>
      <w:lvlJc w:val="right"/>
      <w:pPr>
        <w:ind w:left="4746" w:hanging="180"/>
      </w:pPr>
    </w:lvl>
    <w:lvl w:ilvl="6" w:tplc="FFFFFFFF" w:tentative="1">
      <w:start w:val="1"/>
      <w:numFmt w:val="decimal"/>
      <w:lvlText w:val="%7."/>
      <w:lvlJc w:val="left"/>
      <w:pPr>
        <w:ind w:left="5466" w:hanging="360"/>
      </w:pPr>
    </w:lvl>
    <w:lvl w:ilvl="7" w:tplc="FFFFFFFF" w:tentative="1">
      <w:start w:val="1"/>
      <w:numFmt w:val="lowerLetter"/>
      <w:lvlText w:val="%8."/>
      <w:lvlJc w:val="left"/>
      <w:pPr>
        <w:ind w:left="6186" w:hanging="360"/>
      </w:pPr>
    </w:lvl>
    <w:lvl w:ilvl="8" w:tplc="FFFFFFFF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2" w15:restartNumberingAfterBreak="0">
    <w:nsid w:val="5CCD0136"/>
    <w:multiLevelType w:val="hybridMultilevel"/>
    <w:tmpl w:val="2162F44E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3" w15:restartNumberingAfterBreak="0">
    <w:nsid w:val="5D8D24A7"/>
    <w:multiLevelType w:val="hybridMultilevel"/>
    <w:tmpl w:val="792857B8"/>
    <w:lvl w:ilvl="0" w:tplc="95B4C16C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 w15:restartNumberingAfterBreak="0">
    <w:nsid w:val="5E594247"/>
    <w:multiLevelType w:val="multilevel"/>
    <w:tmpl w:val="F80EC77A"/>
    <w:lvl w:ilvl="0">
      <w:start w:val="1"/>
      <w:numFmt w:val="ordinal"/>
      <w:pStyle w:val="Wypunktowanie"/>
      <w:lvlText w:val="%1"/>
      <w:lvlJc w:val="left"/>
      <w:pPr>
        <w:ind w:left="709" w:hanging="425"/>
      </w:pPr>
      <w:rPr>
        <w:rFonts w:hint="default"/>
        <w:b/>
        <w:i w:val="0"/>
      </w:rPr>
    </w:lvl>
    <w:lvl w:ilvl="1">
      <w:start w:val="1"/>
      <w:numFmt w:val="lowerLetter"/>
      <w:lvlText w:val="%2)"/>
      <w:lvlJc w:val="left"/>
      <w:pPr>
        <w:ind w:left="1134" w:hanging="425"/>
      </w:pPr>
      <w:rPr>
        <w:rFonts w:hint="default"/>
        <w:b w:val="0"/>
        <w:i w:val="0"/>
      </w:rPr>
    </w:lvl>
    <w:lvl w:ilvl="2">
      <w:start w:val="1"/>
      <w:numFmt w:val="bullet"/>
      <w:lvlText w:val=""/>
      <w:lvlJc w:val="left"/>
      <w:pPr>
        <w:ind w:left="1559" w:hanging="425"/>
      </w:pPr>
      <w:rPr>
        <w:rFonts w:ascii="Symbol" w:hAnsi="Symbol" w:hint="default"/>
        <w:color w:val="000000" w:themeColor="text1"/>
      </w:rPr>
    </w:lvl>
    <w:lvl w:ilvl="3">
      <w:start w:val="1"/>
      <w:numFmt w:val="bullet"/>
      <w:lvlText w:val=""/>
      <w:lvlJc w:val="left"/>
      <w:pPr>
        <w:ind w:left="1984" w:hanging="425"/>
      </w:pPr>
      <w:rPr>
        <w:rFonts w:ascii="Symbol" w:hAnsi="Symbol" w:hint="default"/>
        <w:color w:val="000000" w:themeColor="text1"/>
      </w:rPr>
    </w:lvl>
    <w:lvl w:ilvl="4">
      <w:start w:val="1"/>
      <w:numFmt w:val="bullet"/>
      <w:lvlText w:val=""/>
      <w:lvlJc w:val="left"/>
      <w:pPr>
        <w:ind w:left="2409" w:hanging="425"/>
      </w:pPr>
      <w:rPr>
        <w:rFonts w:ascii="Symbol" w:hAnsi="Symbol" w:hint="default"/>
        <w:color w:val="000000" w:themeColor="text1"/>
      </w:rPr>
    </w:lvl>
    <w:lvl w:ilvl="5">
      <w:start w:val="1"/>
      <w:numFmt w:val="bullet"/>
      <w:lvlText w:val=""/>
      <w:lvlJc w:val="left"/>
      <w:pPr>
        <w:ind w:left="2834" w:hanging="425"/>
      </w:pPr>
      <w:rPr>
        <w:rFonts w:ascii="Symbol" w:hAnsi="Symbol" w:hint="default"/>
      </w:rPr>
    </w:lvl>
    <w:lvl w:ilvl="6">
      <w:start w:val="1"/>
      <w:numFmt w:val="bullet"/>
      <w:lvlText w:val=""/>
      <w:lvlJc w:val="left"/>
      <w:pPr>
        <w:ind w:left="3259" w:hanging="425"/>
      </w:pPr>
      <w:rPr>
        <w:rFonts w:ascii="Symbol" w:hAnsi="Symbol" w:hint="default"/>
        <w:color w:val="auto"/>
      </w:rPr>
    </w:lvl>
    <w:lvl w:ilvl="7">
      <w:start w:val="1"/>
      <w:numFmt w:val="bullet"/>
      <w:lvlText w:val=""/>
      <w:lvlJc w:val="left"/>
      <w:pPr>
        <w:ind w:left="3684" w:hanging="425"/>
      </w:pPr>
      <w:rPr>
        <w:rFonts w:ascii="Symbol" w:hAnsi="Symbol" w:hint="default"/>
        <w:color w:val="auto"/>
      </w:rPr>
    </w:lvl>
    <w:lvl w:ilvl="8">
      <w:start w:val="1"/>
      <w:numFmt w:val="bullet"/>
      <w:lvlText w:val=""/>
      <w:lvlJc w:val="left"/>
      <w:pPr>
        <w:ind w:left="4109" w:hanging="425"/>
      </w:pPr>
      <w:rPr>
        <w:rFonts w:ascii="Symbol" w:hAnsi="Symbol" w:hint="default"/>
        <w:color w:val="auto"/>
      </w:rPr>
    </w:lvl>
  </w:abstractNum>
  <w:abstractNum w:abstractNumId="45" w15:restartNumberingAfterBreak="0">
    <w:nsid w:val="5FD8213E"/>
    <w:multiLevelType w:val="hybridMultilevel"/>
    <w:tmpl w:val="E41A55EC"/>
    <w:lvl w:ilvl="0" w:tplc="CF22FA08">
      <w:start w:val="1"/>
      <w:numFmt w:val="decimal"/>
      <w:lvlText w:val="%1)"/>
      <w:lvlJc w:val="left"/>
      <w:pPr>
        <w:ind w:left="1211" w:hanging="360"/>
      </w:pPr>
      <w:rPr>
        <w:rFonts w:cs="Times New Roman"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609211B9"/>
    <w:multiLevelType w:val="hybridMultilevel"/>
    <w:tmpl w:val="2A52D8E4"/>
    <w:lvl w:ilvl="0" w:tplc="7FAA104C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cs="Times New Roman" w:hint="default"/>
      </w:rPr>
    </w:lvl>
    <w:lvl w:ilvl="1" w:tplc="578AD082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Theme="minorHAnsi" w:eastAsia="Calibri" w:hAnsiTheme="minorHAnsi" w:cs="Aria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7" w15:restartNumberingAfterBreak="0">
    <w:nsid w:val="67671B1D"/>
    <w:multiLevelType w:val="hybridMultilevel"/>
    <w:tmpl w:val="F9B07EC0"/>
    <w:lvl w:ilvl="0" w:tplc="2D4297E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8" w15:restartNumberingAfterBreak="0">
    <w:nsid w:val="67741589"/>
    <w:multiLevelType w:val="hybridMultilevel"/>
    <w:tmpl w:val="77CC590C"/>
    <w:lvl w:ilvl="0" w:tplc="9282004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B6022178">
      <w:start w:val="1"/>
      <w:numFmt w:val="decimal"/>
      <w:lvlText w:val="%5)"/>
      <w:lvlJc w:val="left"/>
      <w:pPr>
        <w:ind w:left="3600" w:hanging="360"/>
      </w:pPr>
      <w:rPr>
        <w:rFonts w:asciiTheme="minorHAnsi" w:hAnsiTheme="minorHAnsi" w:hint="default"/>
      </w:r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67C83D57"/>
    <w:multiLevelType w:val="hybridMultilevel"/>
    <w:tmpl w:val="5EFEC2B0"/>
    <w:lvl w:ilvl="0" w:tplc="839ECE3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0" w15:restartNumberingAfterBreak="0">
    <w:nsid w:val="6A5516B7"/>
    <w:multiLevelType w:val="hybridMultilevel"/>
    <w:tmpl w:val="E41A55EC"/>
    <w:lvl w:ilvl="0" w:tplc="CF22FA08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6D0C24CD"/>
    <w:multiLevelType w:val="hybridMultilevel"/>
    <w:tmpl w:val="52F2A750"/>
    <w:lvl w:ilvl="0" w:tplc="CF22FA08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70AD7467"/>
    <w:multiLevelType w:val="hybridMultilevel"/>
    <w:tmpl w:val="CEE497E0"/>
    <w:lvl w:ilvl="0" w:tplc="FFFFFFFF">
      <w:start w:val="1"/>
      <w:numFmt w:val="lowerLetter"/>
      <w:lvlText w:val="%1)"/>
      <w:lvlJc w:val="left"/>
      <w:pPr>
        <w:ind w:left="1146" w:hanging="360"/>
      </w:pPr>
    </w:lvl>
    <w:lvl w:ilvl="1" w:tplc="FFFFFFFF" w:tentative="1">
      <w:start w:val="1"/>
      <w:numFmt w:val="lowerLetter"/>
      <w:lvlText w:val="%2."/>
      <w:lvlJc w:val="left"/>
      <w:pPr>
        <w:ind w:left="1866" w:hanging="360"/>
      </w:pPr>
    </w:lvl>
    <w:lvl w:ilvl="2" w:tplc="FFFFFFFF" w:tentative="1">
      <w:start w:val="1"/>
      <w:numFmt w:val="lowerRoman"/>
      <w:lvlText w:val="%3."/>
      <w:lvlJc w:val="right"/>
      <w:pPr>
        <w:ind w:left="2586" w:hanging="180"/>
      </w:pPr>
    </w:lvl>
    <w:lvl w:ilvl="3" w:tplc="FFFFFFFF" w:tentative="1">
      <w:start w:val="1"/>
      <w:numFmt w:val="decimal"/>
      <w:lvlText w:val="%4."/>
      <w:lvlJc w:val="left"/>
      <w:pPr>
        <w:ind w:left="3306" w:hanging="360"/>
      </w:pPr>
    </w:lvl>
    <w:lvl w:ilvl="4" w:tplc="FFFFFFFF" w:tentative="1">
      <w:start w:val="1"/>
      <w:numFmt w:val="lowerLetter"/>
      <w:lvlText w:val="%5."/>
      <w:lvlJc w:val="left"/>
      <w:pPr>
        <w:ind w:left="4026" w:hanging="360"/>
      </w:pPr>
    </w:lvl>
    <w:lvl w:ilvl="5" w:tplc="FFFFFFFF" w:tentative="1">
      <w:start w:val="1"/>
      <w:numFmt w:val="lowerRoman"/>
      <w:lvlText w:val="%6."/>
      <w:lvlJc w:val="right"/>
      <w:pPr>
        <w:ind w:left="4746" w:hanging="180"/>
      </w:pPr>
    </w:lvl>
    <w:lvl w:ilvl="6" w:tplc="FFFFFFFF" w:tentative="1">
      <w:start w:val="1"/>
      <w:numFmt w:val="decimal"/>
      <w:lvlText w:val="%7."/>
      <w:lvlJc w:val="left"/>
      <w:pPr>
        <w:ind w:left="5466" w:hanging="360"/>
      </w:pPr>
    </w:lvl>
    <w:lvl w:ilvl="7" w:tplc="FFFFFFFF" w:tentative="1">
      <w:start w:val="1"/>
      <w:numFmt w:val="lowerLetter"/>
      <w:lvlText w:val="%8."/>
      <w:lvlJc w:val="left"/>
      <w:pPr>
        <w:ind w:left="6186" w:hanging="360"/>
      </w:pPr>
    </w:lvl>
    <w:lvl w:ilvl="8" w:tplc="FFFFFFFF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53" w15:restartNumberingAfterBreak="0">
    <w:nsid w:val="71E10E29"/>
    <w:multiLevelType w:val="multilevel"/>
    <w:tmpl w:val="89A04B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54" w15:restartNumberingAfterBreak="0">
    <w:nsid w:val="791851C8"/>
    <w:multiLevelType w:val="hybridMultilevel"/>
    <w:tmpl w:val="5AC4757A"/>
    <w:lvl w:ilvl="0" w:tplc="D1A06F8A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5" w15:restartNumberingAfterBreak="0">
    <w:nsid w:val="7A1267AE"/>
    <w:multiLevelType w:val="hybridMultilevel"/>
    <w:tmpl w:val="1B4CAFD2"/>
    <w:lvl w:ilvl="0" w:tplc="04150011">
      <w:start w:val="1"/>
      <w:numFmt w:val="decimal"/>
      <w:lvlText w:val="%1)"/>
      <w:lvlJc w:val="left"/>
      <w:pPr>
        <w:ind w:left="1077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56" w15:restartNumberingAfterBreak="0">
    <w:nsid w:val="7DC13928"/>
    <w:multiLevelType w:val="hybridMultilevel"/>
    <w:tmpl w:val="F8347B86"/>
    <w:lvl w:ilvl="0" w:tplc="22E04C84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7EC05742"/>
    <w:multiLevelType w:val="hybridMultilevel"/>
    <w:tmpl w:val="8570A25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3"/>
  </w:num>
  <w:num w:numId="2">
    <w:abstractNumId w:val="44"/>
  </w:num>
  <w:num w:numId="3">
    <w:abstractNumId w:val="0"/>
  </w:num>
  <w:num w:numId="4">
    <w:abstractNumId w:val="38"/>
  </w:num>
  <w:num w:numId="5">
    <w:abstractNumId w:val="1"/>
  </w:num>
  <w:num w:numId="6">
    <w:abstractNumId w:val="8"/>
  </w:num>
  <w:num w:numId="7">
    <w:abstractNumId w:val="19"/>
  </w:num>
  <w:num w:numId="8">
    <w:abstractNumId w:val="13"/>
  </w:num>
  <w:num w:numId="9">
    <w:abstractNumId w:val="24"/>
  </w:num>
  <w:num w:numId="10">
    <w:abstractNumId w:val="46"/>
  </w:num>
  <w:num w:numId="11">
    <w:abstractNumId w:val="11"/>
  </w:num>
  <w:num w:numId="12">
    <w:abstractNumId w:val="45"/>
  </w:num>
  <w:num w:numId="13">
    <w:abstractNumId w:val="32"/>
  </w:num>
  <w:num w:numId="14">
    <w:abstractNumId w:val="6"/>
  </w:num>
  <w:num w:numId="15">
    <w:abstractNumId w:val="51"/>
  </w:num>
  <w:num w:numId="16">
    <w:abstractNumId w:val="3"/>
  </w:num>
  <w:num w:numId="17">
    <w:abstractNumId w:val="47"/>
  </w:num>
  <w:num w:numId="18">
    <w:abstractNumId w:val="50"/>
  </w:num>
  <w:num w:numId="19">
    <w:abstractNumId w:val="49"/>
  </w:num>
  <w:num w:numId="20">
    <w:abstractNumId w:val="17"/>
  </w:num>
  <w:num w:numId="21">
    <w:abstractNumId w:val="20"/>
  </w:num>
  <w:num w:numId="22">
    <w:abstractNumId w:val="9"/>
  </w:num>
  <w:num w:numId="23">
    <w:abstractNumId w:val="16"/>
  </w:num>
  <w:num w:numId="24">
    <w:abstractNumId w:val="40"/>
  </w:num>
  <w:num w:numId="25">
    <w:abstractNumId w:val="18"/>
  </w:num>
  <w:num w:numId="26">
    <w:abstractNumId w:val="26"/>
  </w:num>
  <w:num w:numId="27">
    <w:abstractNumId w:val="30"/>
  </w:num>
  <w:num w:numId="28">
    <w:abstractNumId w:val="42"/>
  </w:num>
  <w:num w:numId="29">
    <w:abstractNumId w:val="5"/>
  </w:num>
  <w:num w:numId="30">
    <w:abstractNumId w:val="56"/>
  </w:num>
  <w:num w:numId="31">
    <w:abstractNumId w:val="35"/>
  </w:num>
  <w:num w:numId="32">
    <w:abstractNumId w:val="25"/>
  </w:num>
  <w:num w:numId="33">
    <w:abstractNumId w:val="10"/>
  </w:num>
  <w:num w:numId="34">
    <w:abstractNumId w:val="55"/>
  </w:num>
  <w:num w:numId="35">
    <w:abstractNumId w:val="43"/>
  </w:num>
  <w:num w:numId="36">
    <w:abstractNumId w:val="23"/>
  </w:num>
  <w:num w:numId="37">
    <w:abstractNumId w:val="27"/>
  </w:num>
  <w:num w:numId="38">
    <w:abstractNumId w:val="4"/>
  </w:num>
  <w:num w:numId="39">
    <w:abstractNumId w:val="5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28"/>
  </w:num>
  <w:num w:numId="41">
    <w:abstractNumId w:val="2"/>
  </w:num>
  <w:num w:numId="42">
    <w:abstractNumId w:val="4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37"/>
  </w:num>
  <w:num w:numId="44">
    <w:abstractNumId w:val="29"/>
  </w:num>
  <w:num w:numId="45">
    <w:abstractNumId w:val="21"/>
  </w:num>
  <w:num w:numId="46">
    <w:abstractNumId w:val="14"/>
  </w:num>
  <w:num w:numId="47">
    <w:abstractNumId w:val="41"/>
  </w:num>
  <w:num w:numId="48">
    <w:abstractNumId w:val="15"/>
  </w:num>
  <w:num w:numId="49">
    <w:abstractNumId w:val="52"/>
  </w:num>
  <w:num w:numId="50">
    <w:abstractNumId w:val="34"/>
  </w:num>
  <w:num w:numId="51">
    <w:abstractNumId w:val="7"/>
  </w:num>
  <w:num w:numId="52">
    <w:abstractNumId w:val="22"/>
  </w:num>
  <w:num w:numId="53">
    <w:abstractNumId w:val="39"/>
  </w:num>
  <w:num w:numId="54">
    <w:abstractNumId w:val="54"/>
  </w:num>
  <w:num w:numId="55">
    <w:abstractNumId w:val="36"/>
  </w:num>
  <w:num w:numId="56">
    <w:abstractNumId w:val="31"/>
  </w:num>
  <w:num w:numId="57">
    <w:abstractNumId w:val="57"/>
  </w:num>
  <w:num w:numId="58">
    <w:abstractNumId w:val="12"/>
  </w:num>
  <w:numIdMacAtCleanup w:val="5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13D2"/>
    <w:rsid w:val="000C1B18"/>
    <w:rsid w:val="001A704F"/>
    <w:rsid w:val="00255223"/>
    <w:rsid w:val="002E737E"/>
    <w:rsid w:val="00481D1A"/>
    <w:rsid w:val="00530B9A"/>
    <w:rsid w:val="005C744A"/>
    <w:rsid w:val="006636BD"/>
    <w:rsid w:val="007D13D2"/>
    <w:rsid w:val="007F1528"/>
    <w:rsid w:val="008B24A5"/>
    <w:rsid w:val="009A4A70"/>
    <w:rsid w:val="00C976F4"/>
    <w:rsid w:val="00CA3F0E"/>
    <w:rsid w:val="00E65422"/>
    <w:rsid w:val="00FF0D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7B070160"/>
  <w15:docId w15:val="{58E0EFC4-44BD-47BB-9EB1-82C0A9CE9E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0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</w:latentStyles>
  <w:style w:type="paragraph" w:default="1" w:styleId="Normalny">
    <w:name w:val="Normal"/>
    <w:qFormat/>
    <w:rsid w:val="00300C46"/>
    <w:pPr>
      <w:spacing w:after="120" w:line="240" w:lineRule="auto"/>
      <w:jc w:val="both"/>
    </w:pPr>
    <w:rPr>
      <w:rFonts w:ascii="Century Gothic" w:hAnsi="Century Gothic"/>
      <w:color w:val="000000" w:themeColor="text1"/>
      <w:sz w:val="20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7B10C6"/>
    <w:pPr>
      <w:keepNext/>
      <w:keepLines/>
      <w:numPr>
        <w:numId w:val="1"/>
      </w:numPr>
      <w:spacing w:before="240" w:after="200"/>
      <w:ind w:left="567" w:hanging="567"/>
      <w:jc w:val="left"/>
      <w:outlineLvl w:val="0"/>
    </w:pPr>
    <w:rPr>
      <w:rFonts w:eastAsiaTheme="majorEastAsia" w:cstheme="majorBidi"/>
      <w:b/>
      <w:bCs/>
      <w:color w:val="2A3172" w:themeColor="text2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7B10C6"/>
    <w:pPr>
      <w:keepNext/>
      <w:keepLines/>
      <w:spacing w:before="240"/>
      <w:outlineLvl w:val="1"/>
    </w:pPr>
    <w:rPr>
      <w:rFonts w:asciiTheme="majorHAnsi" w:eastAsiaTheme="majorEastAsia" w:hAnsiTheme="majorHAnsi" w:cstheme="majorBidi"/>
      <w:b/>
      <w:color w:val="2A3172" w:themeColor="text2"/>
      <w:sz w:val="28"/>
      <w:szCs w:val="26"/>
    </w:rPr>
  </w:style>
  <w:style w:type="paragraph" w:styleId="Nagwek3">
    <w:name w:val="heading 3"/>
    <w:basedOn w:val="Nagwek2"/>
    <w:next w:val="Normalny"/>
    <w:link w:val="Nagwek3Znak"/>
    <w:uiPriority w:val="9"/>
    <w:unhideWhenUsed/>
    <w:qFormat/>
    <w:rsid w:val="00300C46"/>
    <w:pPr>
      <w:jc w:val="left"/>
      <w:outlineLvl w:val="2"/>
    </w:pPr>
    <w:rPr>
      <w:sz w:val="24"/>
      <w:szCs w:val="24"/>
    </w:rPr>
  </w:style>
  <w:style w:type="paragraph" w:styleId="Nagwek4">
    <w:name w:val="heading 4"/>
    <w:basedOn w:val="Nagwek3"/>
    <w:next w:val="Normalny"/>
    <w:link w:val="Nagwek4Znak"/>
    <w:uiPriority w:val="9"/>
    <w:unhideWhenUsed/>
    <w:qFormat/>
    <w:rsid w:val="00CE0432"/>
    <w:pPr>
      <w:tabs>
        <w:tab w:val="left" w:pos="1134"/>
      </w:tabs>
      <w:outlineLvl w:val="3"/>
    </w:pPr>
    <w:rPr>
      <w:iCs/>
      <w:sz w:val="20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0C1B18"/>
    <w:pPr>
      <w:spacing w:before="240" w:after="60" w:line="276" w:lineRule="auto"/>
      <w:jc w:val="left"/>
      <w:outlineLvl w:val="5"/>
    </w:pPr>
    <w:rPr>
      <w:rFonts w:ascii="Calibri" w:eastAsia="Times New Roman" w:hAnsi="Calibri" w:cs="Times New Roman"/>
      <w:b/>
      <w:bCs/>
      <w:color w:val="auto"/>
      <w:sz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C7677C"/>
    <w:pPr>
      <w:tabs>
        <w:tab w:val="center" w:pos="4536"/>
        <w:tab w:val="right" w:pos="9072"/>
      </w:tabs>
      <w:spacing w:after="0"/>
    </w:pPr>
  </w:style>
  <w:style w:type="character" w:customStyle="1" w:styleId="NagwekZnak">
    <w:name w:val="Nagłówek Znak"/>
    <w:basedOn w:val="Domylnaczcionkaakapitu"/>
    <w:link w:val="Nagwek"/>
    <w:uiPriority w:val="99"/>
    <w:rsid w:val="00C7677C"/>
  </w:style>
  <w:style w:type="paragraph" w:styleId="Stopka">
    <w:name w:val="footer"/>
    <w:basedOn w:val="Normalny"/>
    <w:link w:val="StopkaZnak"/>
    <w:uiPriority w:val="99"/>
    <w:unhideWhenUsed/>
    <w:rsid w:val="00C7677C"/>
    <w:pPr>
      <w:tabs>
        <w:tab w:val="center" w:pos="4536"/>
        <w:tab w:val="right" w:pos="9072"/>
      </w:tabs>
      <w:spacing w:after="0"/>
    </w:pPr>
  </w:style>
  <w:style w:type="character" w:customStyle="1" w:styleId="StopkaZnak">
    <w:name w:val="Stopka Znak"/>
    <w:basedOn w:val="Domylnaczcionkaakapitu"/>
    <w:link w:val="Stopka"/>
    <w:uiPriority w:val="99"/>
    <w:rsid w:val="00C7677C"/>
  </w:style>
  <w:style w:type="character" w:customStyle="1" w:styleId="Nagwek1Znak">
    <w:name w:val="Nagłówek 1 Znak"/>
    <w:basedOn w:val="Domylnaczcionkaakapitu"/>
    <w:link w:val="Nagwek1"/>
    <w:uiPriority w:val="9"/>
    <w:rsid w:val="007B10C6"/>
    <w:rPr>
      <w:rFonts w:ascii="Century Gothic" w:eastAsiaTheme="majorEastAsia" w:hAnsi="Century Gothic" w:cstheme="majorBidi"/>
      <w:b/>
      <w:bCs/>
      <w:color w:val="2A3172" w:themeColor="text2"/>
      <w:sz w:val="32"/>
      <w:szCs w:val="32"/>
    </w:rPr>
  </w:style>
  <w:style w:type="table" w:styleId="Tabela-Siatka">
    <w:name w:val="Table Grid"/>
    <w:basedOn w:val="Standardowy"/>
    <w:uiPriority w:val="59"/>
    <w:rsid w:val="00EF7C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link w:val="BezodstpwZnak"/>
    <w:uiPriority w:val="1"/>
    <w:qFormat/>
    <w:rsid w:val="00EF7C40"/>
    <w:pPr>
      <w:spacing w:after="0" w:line="240" w:lineRule="auto"/>
    </w:pPr>
    <w:rPr>
      <w:rFonts w:ascii="Century Gothic" w:hAnsi="Century Gothic"/>
      <w:sz w:val="20"/>
    </w:rPr>
  </w:style>
  <w:style w:type="character" w:customStyle="1" w:styleId="Nagwek2Znak">
    <w:name w:val="Nagłówek 2 Znak"/>
    <w:basedOn w:val="Domylnaczcionkaakapitu"/>
    <w:link w:val="Nagwek2"/>
    <w:uiPriority w:val="9"/>
    <w:rsid w:val="007B10C6"/>
    <w:rPr>
      <w:rFonts w:asciiTheme="majorHAnsi" w:eastAsiaTheme="majorEastAsia" w:hAnsiTheme="majorHAnsi" w:cstheme="majorBidi"/>
      <w:b/>
      <w:color w:val="2A3172" w:themeColor="text2"/>
      <w:sz w:val="28"/>
      <w:szCs w:val="26"/>
    </w:rPr>
  </w:style>
  <w:style w:type="paragraph" w:styleId="Tytu">
    <w:name w:val="Title"/>
    <w:basedOn w:val="Normalny"/>
    <w:next w:val="Normalny"/>
    <w:link w:val="TytuZnak"/>
    <w:qFormat/>
    <w:rsid w:val="00E750A6"/>
    <w:pPr>
      <w:spacing w:after="0"/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rsid w:val="00E750A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gwek3Znak">
    <w:name w:val="Nagłówek 3 Znak"/>
    <w:basedOn w:val="Domylnaczcionkaakapitu"/>
    <w:link w:val="Nagwek3"/>
    <w:uiPriority w:val="9"/>
    <w:rsid w:val="00300C46"/>
    <w:rPr>
      <w:rFonts w:asciiTheme="majorHAnsi" w:eastAsiaTheme="majorEastAsia" w:hAnsiTheme="majorHAnsi" w:cstheme="majorBidi"/>
      <w:b/>
      <w:color w:val="2A3172" w:themeColor="text2"/>
      <w:sz w:val="24"/>
      <w:szCs w:val="24"/>
    </w:rPr>
  </w:style>
  <w:style w:type="character" w:customStyle="1" w:styleId="Nagwek4Znak">
    <w:name w:val="Nagłówek 4 Znak"/>
    <w:basedOn w:val="Domylnaczcionkaakapitu"/>
    <w:link w:val="Nagwek4"/>
    <w:uiPriority w:val="9"/>
    <w:rsid w:val="00CE0432"/>
    <w:rPr>
      <w:rFonts w:asciiTheme="majorHAnsi" w:eastAsiaTheme="majorEastAsia" w:hAnsiTheme="majorHAnsi" w:cstheme="majorBidi"/>
      <w:b/>
      <w:iCs/>
      <w:color w:val="44BDEE" w:themeColor="accent1"/>
      <w:sz w:val="20"/>
      <w:szCs w:val="24"/>
    </w:rPr>
  </w:style>
  <w:style w:type="paragraph" w:styleId="Akapitzlist">
    <w:name w:val="List Paragraph"/>
    <w:aliases w:val="Liste à puces retrait droite,L1,Numerowanie,T_SZ_List Paragraph,Akapit z listą5,List Paragraph,lp1,Preambuła,Tytuły,Akapit z listą BS,CW_Lista,maz_wyliczenie,opis dzialania,K-P_odwolanie,A_wyliczenie,Akapit z listą 1"/>
    <w:basedOn w:val="Normalny"/>
    <w:link w:val="AkapitzlistZnak"/>
    <w:uiPriority w:val="34"/>
    <w:qFormat/>
    <w:rsid w:val="00A41F00"/>
    <w:pPr>
      <w:ind w:left="720"/>
      <w:contextualSpacing/>
    </w:pPr>
  </w:style>
  <w:style w:type="paragraph" w:customStyle="1" w:styleId="Wypunktowanie">
    <w:name w:val="Wypunktowanie"/>
    <w:basedOn w:val="Akapitzlist"/>
    <w:qFormat/>
    <w:rsid w:val="00300C46"/>
    <w:pPr>
      <w:numPr>
        <w:numId w:val="2"/>
      </w:numPr>
      <w:contextualSpacing w:val="0"/>
    </w:pPr>
  </w:style>
  <w:style w:type="character" w:styleId="Hipercze">
    <w:name w:val="Hyperlink"/>
    <w:basedOn w:val="Domylnaczcionkaakapitu"/>
    <w:uiPriority w:val="99"/>
    <w:unhideWhenUsed/>
    <w:rsid w:val="008974E0"/>
    <w:rPr>
      <w:color w:val="2A3172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8974E0"/>
    <w:rPr>
      <w:color w:val="605E5C"/>
      <w:shd w:val="clear" w:color="auto" w:fill="E1DFDD"/>
    </w:rPr>
  </w:style>
  <w:style w:type="paragraph" w:styleId="Nagwekspisutreci">
    <w:name w:val="TOC Heading"/>
    <w:basedOn w:val="Nagwek1"/>
    <w:next w:val="Normalny"/>
    <w:uiPriority w:val="39"/>
    <w:unhideWhenUsed/>
    <w:rsid w:val="00222F21"/>
    <w:pPr>
      <w:spacing w:after="0" w:line="259" w:lineRule="auto"/>
      <w:outlineLvl w:val="9"/>
    </w:pPr>
    <w:rPr>
      <w:rFonts w:asciiTheme="majorHAnsi" w:hAnsiTheme="majorHAnsi"/>
      <w:b w:val="0"/>
      <w:bCs w:val="0"/>
      <w:color w:val="139AD1" w:themeColor="accent1" w:themeShade="BF"/>
      <w:lang w:eastAsia="pl-PL"/>
    </w:rPr>
  </w:style>
  <w:style w:type="paragraph" w:styleId="Spistreci2">
    <w:name w:val="toc 2"/>
    <w:basedOn w:val="Normalny"/>
    <w:next w:val="Normalny"/>
    <w:autoRedefine/>
    <w:unhideWhenUsed/>
    <w:rsid w:val="00AE7C3C"/>
    <w:pPr>
      <w:tabs>
        <w:tab w:val="right" w:leader="dot" w:pos="9912"/>
      </w:tabs>
      <w:spacing w:after="100" w:line="259" w:lineRule="auto"/>
      <w:ind w:left="993"/>
      <w:jc w:val="left"/>
    </w:pPr>
    <w:rPr>
      <w:rFonts w:asciiTheme="minorHAnsi" w:eastAsiaTheme="minorEastAsia" w:hAnsiTheme="minorHAnsi" w:cs="Times New Roman"/>
      <w:color w:val="auto"/>
      <w:sz w:val="22"/>
      <w:lang w:eastAsia="pl-PL"/>
    </w:rPr>
  </w:style>
  <w:style w:type="paragraph" w:styleId="Spistreci1">
    <w:name w:val="toc 1"/>
    <w:basedOn w:val="Normalny"/>
    <w:next w:val="Normalny"/>
    <w:autoRedefine/>
    <w:uiPriority w:val="39"/>
    <w:unhideWhenUsed/>
    <w:rsid w:val="00222F21"/>
    <w:pPr>
      <w:spacing w:after="100" w:line="259" w:lineRule="auto"/>
      <w:jc w:val="left"/>
    </w:pPr>
    <w:rPr>
      <w:rFonts w:asciiTheme="minorHAnsi" w:eastAsiaTheme="minorEastAsia" w:hAnsiTheme="minorHAnsi" w:cs="Times New Roman"/>
      <w:color w:val="auto"/>
      <w:sz w:val="22"/>
      <w:lang w:eastAsia="pl-PL"/>
    </w:rPr>
  </w:style>
  <w:style w:type="paragraph" w:styleId="Spistreci3">
    <w:name w:val="toc 3"/>
    <w:basedOn w:val="Normalny"/>
    <w:next w:val="Normalny"/>
    <w:autoRedefine/>
    <w:uiPriority w:val="39"/>
    <w:unhideWhenUsed/>
    <w:rsid w:val="00AE7C3C"/>
    <w:pPr>
      <w:tabs>
        <w:tab w:val="right" w:leader="dot" w:pos="9912"/>
      </w:tabs>
      <w:spacing w:after="100" w:line="259" w:lineRule="auto"/>
      <w:ind w:left="993"/>
      <w:jc w:val="left"/>
    </w:pPr>
    <w:rPr>
      <w:rFonts w:asciiTheme="minorHAnsi" w:eastAsiaTheme="minorEastAsia" w:hAnsiTheme="minorHAnsi" w:cs="Times New Roman"/>
      <w:color w:val="auto"/>
      <w:sz w:val="22"/>
      <w:lang w:eastAsia="pl-PL"/>
    </w:rPr>
  </w:style>
  <w:style w:type="character" w:customStyle="1" w:styleId="BezodstpwZnak">
    <w:name w:val="Bez odstępów Znak"/>
    <w:basedOn w:val="Domylnaczcionkaakapitu"/>
    <w:link w:val="Bezodstpw"/>
    <w:uiPriority w:val="1"/>
    <w:rsid w:val="008838E3"/>
    <w:rPr>
      <w:rFonts w:ascii="Century Gothic" w:hAnsi="Century Gothic"/>
      <w:sz w:val="20"/>
    </w:rPr>
  </w:style>
  <w:style w:type="character" w:styleId="Tekstzastpczy">
    <w:name w:val="Placeholder Text"/>
    <w:basedOn w:val="Domylnaczcionkaakapitu"/>
    <w:uiPriority w:val="99"/>
    <w:semiHidden/>
    <w:rsid w:val="00515413"/>
    <w:rPr>
      <w:color w:val="808080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0C1B18"/>
    <w:rPr>
      <w:rFonts w:ascii="Calibri" w:eastAsia="Times New Roman" w:hAnsi="Calibri" w:cs="Times New Roman"/>
      <w:b/>
      <w:bCs/>
    </w:rPr>
  </w:style>
  <w:style w:type="paragraph" w:styleId="Tekstprzypisudolnego">
    <w:name w:val="footnote text"/>
    <w:aliases w:val="Podrozdział,Footnote,Podrozdzia3,Fußnote,-E Fuﬂnotentext,Fuﬂnotentext Ursprung,Fußnotentext Ursprung,-E Fußnotentext,Footnote text,Tekst przypisu Znak Znak Znak Znak,Tekst przypisu Znak Znak Znak Znak Znak,footnote text"/>
    <w:basedOn w:val="Normalny"/>
    <w:link w:val="TekstprzypisudolnegoZnak"/>
    <w:uiPriority w:val="99"/>
    <w:rsid w:val="000C1B18"/>
    <w:pPr>
      <w:spacing w:after="0"/>
      <w:jc w:val="left"/>
    </w:pPr>
    <w:rPr>
      <w:rFonts w:ascii="Times New Roman" w:eastAsia="Times New Roman" w:hAnsi="Times New Roman" w:cs="Times New Roman"/>
      <w:color w:val="auto"/>
      <w:szCs w:val="20"/>
    </w:rPr>
  </w:style>
  <w:style w:type="character" w:customStyle="1" w:styleId="TekstprzypisudolnegoZnak">
    <w:name w:val="Tekst przypisu dolnego Znak"/>
    <w:aliases w:val="Podrozdział Znak,Footnote Znak,Podrozdzia3 Znak,Fußnote Znak,-E Fuﬂnotentext Znak,Fuﬂnotentext Ursprung Znak,Fußnotentext Ursprung Znak,-E Fußnotentext Znak,Footnote text Znak,Tekst przypisu Znak Znak Znak Znak Znak1"/>
    <w:basedOn w:val="Domylnaczcionkaakapitu"/>
    <w:link w:val="Tekstprzypisudolnego"/>
    <w:uiPriority w:val="99"/>
    <w:rsid w:val="000C1B18"/>
    <w:rPr>
      <w:rFonts w:ascii="Times New Roman" w:eastAsia="Times New Roman" w:hAnsi="Times New Roman" w:cs="Times New Roman"/>
      <w:sz w:val="20"/>
      <w:szCs w:val="20"/>
    </w:rPr>
  </w:style>
  <w:style w:type="character" w:styleId="Odwoanieprzypisudolnego">
    <w:name w:val="footnote reference"/>
    <w:aliases w:val="Footnote Reference Number,Odwołanie przypisu,Footnote symbol,Footnote number,fr,o,Footnotemark,FR,Footnotemark1,Footnotemark2,FR1,Footnotemark3,FR2,Footnotemark4,FR3,Footnotemark5,FR4,Footnotemark6,Footnotemark7,Footnotemark8"/>
    <w:uiPriority w:val="99"/>
    <w:rsid w:val="000C1B18"/>
    <w:rPr>
      <w:vertAlign w:val="superscript"/>
    </w:rPr>
  </w:style>
  <w:style w:type="paragraph" w:styleId="Podtytu">
    <w:name w:val="Subtitle"/>
    <w:basedOn w:val="Normalny"/>
    <w:link w:val="PodtytuZnak"/>
    <w:qFormat/>
    <w:rsid w:val="000C1B18"/>
    <w:pPr>
      <w:tabs>
        <w:tab w:val="num" w:pos="1080"/>
      </w:tabs>
      <w:autoSpaceDE w:val="0"/>
      <w:autoSpaceDN w:val="0"/>
      <w:spacing w:after="0" w:line="360" w:lineRule="auto"/>
      <w:ind w:left="1080" w:hanging="720"/>
      <w:jc w:val="center"/>
    </w:pPr>
    <w:rPr>
      <w:rFonts w:ascii="Tahoma" w:eastAsia="Times New Roman" w:hAnsi="Tahoma" w:cs="Times New Roman"/>
      <w:b/>
      <w:bCs/>
      <w:color w:val="auto"/>
      <w:sz w:val="22"/>
    </w:rPr>
  </w:style>
  <w:style w:type="character" w:customStyle="1" w:styleId="PodtytuZnak">
    <w:name w:val="Podtytuł Znak"/>
    <w:basedOn w:val="Domylnaczcionkaakapitu"/>
    <w:link w:val="Podtytu"/>
    <w:rsid w:val="000C1B18"/>
    <w:rPr>
      <w:rFonts w:ascii="Tahoma" w:eastAsia="Times New Roman" w:hAnsi="Tahoma" w:cs="Times New Roman"/>
      <w:b/>
      <w:bCs/>
    </w:rPr>
  </w:style>
  <w:style w:type="paragraph" w:styleId="Tekstpodstawowy">
    <w:name w:val="Body Text"/>
    <w:basedOn w:val="Normalny"/>
    <w:link w:val="TekstpodstawowyZnak"/>
    <w:rsid w:val="000C1B18"/>
    <w:pPr>
      <w:tabs>
        <w:tab w:val="left" w:pos="900"/>
      </w:tabs>
      <w:spacing w:after="0"/>
    </w:pPr>
    <w:rPr>
      <w:rFonts w:ascii="Times New Roman" w:eastAsia="Times New Roman" w:hAnsi="Times New Roman" w:cs="Times New Roman"/>
      <w:color w:val="auto"/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rsid w:val="000C1B18"/>
    <w:rPr>
      <w:rFonts w:ascii="Times New Roman" w:eastAsia="Times New Roman" w:hAnsi="Times New Roman" w:cs="Times New Roman"/>
      <w:sz w:val="24"/>
      <w:szCs w:val="24"/>
    </w:rPr>
  </w:style>
  <w:style w:type="paragraph" w:customStyle="1" w:styleId="xl33">
    <w:name w:val="xl33"/>
    <w:basedOn w:val="Normalny"/>
    <w:rsid w:val="000C1B18"/>
    <w:pPr>
      <w:autoSpaceDE w:val="0"/>
      <w:autoSpaceDN w:val="0"/>
      <w:spacing w:before="100" w:after="100"/>
      <w:jc w:val="center"/>
    </w:pPr>
    <w:rPr>
      <w:rFonts w:ascii="Times New Roman" w:eastAsia="Times New Roman" w:hAnsi="Times New Roman" w:cs="Times New Roman"/>
      <w:color w:val="auto"/>
      <w:szCs w:val="24"/>
      <w:lang w:eastAsia="pl-PL"/>
    </w:rPr>
  </w:style>
  <w:style w:type="character" w:styleId="Odwoaniedokomentarza">
    <w:name w:val="annotation reference"/>
    <w:uiPriority w:val="99"/>
    <w:unhideWhenUsed/>
    <w:qFormat/>
    <w:rsid w:val="000C1B18"/>
    <w:rPr>
      <w:sz w:val="16"/>
      <w:szCs w:val="16"/>
    </w:rPr>
  </w:style>
  <w:style w:type="paragraph" w:styleId="Tekstkomentarza">
    <w:name w:val="annotation text"/>
    <w:aliases w:val=" Znak,Znak"/>
    <w:basedOn w:val="Normalny"/>
    <w:link w:val="TekstkomentarzaZnak"/>
    <w:uiPriority w:val="99"/>
    <w:unhideWhenUsed/>
    <w:rsid w:val="000C1B18"/>
    <w:pPr>
      <w:spacing w:after="200" w:line="276" w:lineRule="auto"/>
      <w:jc w:val="left"/>
    </w:pPr>
    <w:rPr>
      <w:rFonts w:ascii="Calibri" w:eastAsia="Calibri" w:hAnsi="Calibri" w:cs="Times New Roman"/>
      <w:color w:val="auto"/>
      <w:szCs w:val="20"/>
    </w:rPr>
  </w:style>
  <w:style w:type="character" w:customStyle="1" w:styleId="TekstkomentarzaZnak">
    <w:name w:val="Tekst komentarza Znak"/>
    <w:aliases w:val=" Znak Znak,Znak Znak1"/>
    <w:basedOn w:val="Domylnaczcionkaakapitu"/>
    <w:link w:val="Tekstkomentarza"/>
    <w:uiPriority w:val="99"/>
    <w:rsid w:val="000C1B18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C1B1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C1B18"/>
    <w:rPr>
      <w:rFonts w:ascii="Calibri" w:eastAsia="Calibri" w:hAnsi="Calibri" w:cs="Times New Roman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C1B18"/>
    <w:pPr>
      <w:spacing w:after="0"/>
      <w:jc w:val="left"/>
    </w:pPr>
    <w:rPr>
      <w:rFonts w:ascii="Tahoma" w:eastAsia="Calibri" w:hAnsi="Tahoma" w:cs="Times New Roman"/>
      <w:color w:val="auto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C1B18"/>
    <w:rPr>
      <w:rFonts w:ascii="Tahoma" w:eastAsia="Calibri" w:hAnsi="Tahoma" w:cs="Times New Roman"/>
      <w:sz w:val="16"/>
      <w:szCs w:val="16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0C1B18"/>
    <w:pPr>
      <w:spacing w:after="200" w:line="276" w:lineRule="auto"/>
      <w:jc w:val="left"/>
    </w:pPr>
    <w:rPr>
      <w:rFonts w:ascii="Calibri" w:eastAsia="Calibri" w:hAnsi="Calibri" w:cs="Times New Roman"/>
      <w:color w:val="auto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0C1B18"/>
    <w:rPr>
      <w:rFonts w:ascii="Calibri" w:eastAsia="Calibri" w:hAnsi="Calibri" w:cs="Times New Roman"/>
      <w:sz w:val="20"/>
      <w:szCs w:val="20"/>
    </w:rPr>
  </w:style>
  <w:style w:type="character" w:styleId="Odwoanieprzypisukocowego">
    <w:name w:val="endnote reference"/>
    <w:uiPriority w:val="99"/>
    <w:semiHidden/>
    <w:unhideWhenUsed/>
    <w:rsid w:val="000C1B18"/>
    <w:rPr>
      <w:vertAlign w:val="superscript"/>
    </w:rPr>
  </w:style>
  <w:style w:type="paragraph" w:styleId="Tekstpodstawowy2">
    <w:name w:val="Body Text 2"/>
    <w:basedOn w:val="Normalny"/>
    <w:link w:val="Tekstpodstawowy2Znak"/>
    <w:rsid w:val="000C1B18"/>
    <w:pPr>
      <w:spacing w:line="480" w:lineRule="auto"/>
      <w:jc w:val="left"/>
    </w:pPr>
    <w:rPr>
      <w:rFonts w:ascii="Times New Roman" w:eastAsia="Times New Roman" w:hAnsi="Times New Roman" w:cs="Times New Roman"/>
      <w:color w:val="auto"/>
      <w:sz w:val="24"/>
      <w:szCs w:val="24"/>
    </w:rPr>
  </w:style>
  <w:style w:type="character" w:customStyle="1" w:styleId="Tekstpodstawowy2Znak">
    <w:name w:val="Tekst podstawowy 2 Znak"/>
    <w:basedOn w:val="Domylnaczcionkaakapitu"/>
    <w:link w:val="Tekstpodstawowy2"/>
    <w:rsid w:val="000C1B18"/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0C1B18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pl-PL"/>
    </w:rPr>
  </w:style>
  <w:style w:type="paragraph" w:styleId="Tekstpodstawowy3">
    <w:name w:val="Body Text 3"/>
    <w:basedOn w:val="Normalny"/>
    <w:link w:val="Tekstpodstawowy3Znak"/>
    <w:uiPriority w:val="99"/>
    <w:rsid w:val="000C1B18"/>
    <w:pPr>
      <w:jc w:val="left"/>
    </w:pPr>
    <w:rPr>
      <w:rFonts w:ascii="Times New Roman" w:eastAsia="Times New Roman" w:hAnsi="Times New Roman" w:cs="Times New Roman"/>
      <w:color w:val="auto"/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0C1B18"/>
    <w:rPr>
      <w:rFonts w:ascii="Times New Roman" w:eastAsia="Times New Roman" w:hAnsi="Times New Roman" w:cs="Times New Roman"/>
      <w:sz w:val="16"/>
      <w:szCs w:val="16"/>
    </w:rPr>
  </w:style>
  <w:style w:type="paragraph" w:customStyle="1" w:styleId="Akapitzlist1">
    <w:name w:val="Akapit z listą1"/>
    <w:basedOn w:val="Normalny"/>
    <w:uiPriority w:val="99"/>
    <w:qFormat/>
    <w:rsid w:val="000C1B18"/>
    <w:pPr>
      <w:spacing w:after="200" w:line="276" w:lineRule="auto"/>
      <w:ind w:left="720"/>
      <w:jc w:val="left"/>
    </w:pPr>
    <w:rPr>
      <w:rFonts w:ascii="Arial" w:eastAsia="Times New Roman" w:hAnsi="Arial" w:cs="Calibri"/>
      <w:color w:val="auto"/>
    </w:rPr>
  </w:style>
  <w:style w:type="paragraph" w:customStyle="1" w:styleId="ZnakZnak">
    <w:name w:val="Znak Znak"/>
    <w:basedOn w:val="Normalny"/>
    <w:rsid w:val="000C1B18"/>
    <w:pPr>
      <w:spacing w:after="0" w:line="360" w:lineRule="auto"/>
    </w:pPr>
    <w:rPr>
      <w:rFonts w:ascii="Verdana" w:eastAsia="Times New Roman" w:hAnsi="Verdana" w:cs="Times New Roman"/>
      <w:color w:val="auto"/>
      <w:szCs w:val="20"/>
      <w:lang w:eastAsia="pl-PL"/>
    </w:rPr>
  </w:style>
  <w:style w:type="character" w:styleId="Pogrubienie">
    <w:name w:val="Strong"/>
    <w:uiPriority w:val="22"/>
    <w:qFormat/>
    <w:rsid w:val="000C1B18"/>
    <w:rPr>
      <w:b/>
      <w:bCs/>
    </w:rPr>
  </w:style>
  <w:style w:type="paragraph" w:styleId="Poprawka">
    <w:name w:val="Revision"/>
    <w:hidden/>
    <w:uiPriority w:val="99"/>
    <w:semiHidden/>
    <w:rsid w:val="000C1B18"/>
    <w:pPr>
      <w:spacing w:after="0" w:line="240" w:lineRule="auto"/>
    </w:pPr>
    <w:rPr>
      <w:rFonts w:ascii="Arial" w:eastAsia="Calibri" w:hAnsi="Arial" w:cs="Times New Roman"/>
      <w:sz w:val="20"/>
    </w:rPr>
  </w:style>
  <w:style w:type="paragraph" w:customStyle="1" w:styleId="Akapit">
    <w:name w:val="Akapit"/>
    <w:basedOn w:val="Nagwek6"/>
    <w:rsid w:val="000C1B18"/>
    <w:pPr>
      <w:keepNext/>
      <w:spacing w:before="0" w:after="0" w:line="360" w:lineRule="auto"/>
      <w:jc w:val="both"/>
    </w:pPr>
    <w:rPr>
      <w:rFonts w:ascii="Times New Roman" w:hAnsi="Times New Roman"/>
      <w:b w:val="0"/>
      <w:bCs w:val="0"/>
      <w:sz w:val="24"/>
      <w:szCs w:val="24"/>
      <w:lang w:eastAsia="pl-PL"/>
    </w:rPr>
  </w:style>
  <w:style w:type="paragraph" w:customStyle="1" w:styleId="Wcicie">
    <w:name w:val="Wcięcie"/>
    <w:basedOn w:val="Normalny"/>
    <w:rsid w:val="000C1B18"/>
    <w:pPr>
      <w:numPr>
        <w:numId w:val="21"/>
      </w:numPr>
      <w:spacing w:after="0" w:line="360" w:lineRule="auto"/>
    </w:pPr>
    <w:rPr>
      <w:rFonts w:ascii="Arial" w:eastAsia="Times New Roman" w:hAnsi="Arial" w:cs="Arial"/>
      <w:color w:val="auto"/>
      <w:sz w:val="22"/>
      <w:lang w:eastAsia="pl-PL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0C1B18"/>
    <w:pPr>
      <w:spacing w:line="480" w:lineRule="auto"/>
      <w:ind w:left="283"/>
      <w:jc w:val="left"/>
    </w:pPr>
    <w:rPr>
      <w:rFonts w:ascii="Arial" w:eastAsia="Calibri" w:hAnsi="Arial" w:cs="Times New Roman"/>
      <w:color w:val="auto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0C1B18"/>
    <w:rPr>
      <w:rFonts w:ascii="Arial" w:eastAsia="Calibri" w:hAnsi="Arial" w:cs="Times New Roman"/>
      <w:sz w:val="20"/>
    </w:rPr>
  </w:style>
  <w:style w:type="character" w:customStyle="1" w:styleId="highlight">
    <w:name w:val="highlight"/>
    <w:rsid w:val="000C1B18"/>
  </w:style>
  <w:style w:type="paragraph" w:customStyle="1" w:styleId="standardpunkt">
    <w:name w:val="standard_punkt"/>
    <w:basedOn w:val="Normalny"/>
    <w:uiPriority w:val="99"/>
    <w:rsid w:val="000C1B18"/>
    <w:pPr>
      <w:spacing w:after="0" w:line="360" w:lineRule="auto"/>
    </w:pPr>
    <w:rPr>
      <w:rFonts w:ascii="Times New Roman" w:eastAsia="Times New Roman" w:hAnsi="Times New Roman" w:cs="Times New Roman"/>
      <w:color w:val="auto"/>
      <w:sz w:val="24"/>
      <w:szCs w:val="24"/>
      <w:lang w:eastAsia="pl-PL"/>
    </w:rPr>
  </w:style>
  <w:style w:type="character" w:styleId="UyteHipercze">
    <w:name w:val="FollowedHyperlink"/>
    <w:uiPriority w:val="99"/>
    <w:semiHidden/>
    <w:unhideWhenUsed/>
    <w:rsid w:val="000C1B18"/>
    <w:rPr>
      <w:color w:val="954F72"/>
      <w:u w:val="single"/>
    </w:rPr>
  </w:style>
  <w:style w:type="character" w:customStyle="1" w:styleId="TekstkomentarzaZnak1">
    <w:name w:val="Tekst komentarza Znak1"/>
    <w:uiPriority w:val="99"/>
    <w:semiHidden/>
    <w:rsid w:val="000C1B18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FontStyle23">
    <w:name w:val="Font Style23"/>
    <w:uiPriority w:val="99"/>
    <w:rsid w:val="000C1B18"/>
    <w:rPr>
      <w:rFonts w:ascii="Arial" w:hAnsi="Arial" w:cs="Arial"/>
      <w:sz w:val="22"/>
      <w:szCs w:val="22"/>
    </w:rPr>
  </w:style>
  <w:style w:type="paragraph" w:customStyle="1" w:styleId="TitleStyle">
    <w:name w:val="TitleStyle"/>
    <w:rsid w:val="000C1B18"/>
    <w:pPr>
      <w:spacing w:after="200" w:line="240" w:lineRule="auto"/>
    </w:pPr>
    <w:rPr>
      <w:rFonts w:ascii="Times New Roman" w:eastAsia="Times New Roman" w:hAnsi="Times New Roman" w:cs="Times New Roman"/>
      <w:b/>
      <w:color w:val="000000"/>
      <w:sz w:val="24"/>
      <w:lang w:eastAsia="pl-PL"/>
    </w:rPr>
  </w:style>
  <w:style w:type="paragraph" w:customStyle="1" w:styleId="NormalStyle">
    <w:name w:val="NormalStyle"/>
    <w:rsid w:val="000C1B18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lang w:eastAsia="pl-PL"/>
    </w:rPr>
  </w:style>
  <w:style w:type="character" w:customStyle="1" w:styleId="fn-ref">
    <w:name w:val="fn-ref"/>
    <w:rsid w:val="000C1B18"/>
  </w:style>
  <w:style w:type="character" w:customStyle="1" w:styleId="FontStyle29">
    <w:name w:val="Font Style29"/>
    <w:uiPriority w:val="99"/>
    <w:rsid w:val="000C1B18"/>
    <w:rPr>
      <w:rFonts w:ascii="Times New Roman" w:hAnsi="Times New Roman" w:cs="Times New Roman"/>
      <w:sz w:val="20"/>
      <w:szCs w:val="20"/>
    </w:rPr>
  </w:style>
  <w:style w:type="paragraph" w:customStyle="1" w:styleId="Style18">
    <w:name w:val="Style18"/>
    <w:basedOn w:val="Normalny"/>
    <w:uiPriority w:val="99"/>
    <w:rsid w:val="000C1B18"/>
    <w:pPr>
      <w:widowControl w:val="0"/>
      <w:autoSpaceDE w:val="0"/>
      <w:autoSpaceDN w:val="0"/>
      <w:adjustRightInd w:val="0"/>
      <w:spacing w:after="0" w:line="253" w:lineRule="exact"/>
      <w:ind w:hanging="274"/>
    </w:pPr>
    <w:rPr>
      <w:rFonts w:ascii="Times New Roman" w:eastAsia="Times New Roman" w:hAnsi="Times New Roman" w:cs="Times New Roman"/>
      <w:color w:val="auto"/>
      <w:sz w:val="24"/>
      <w:szCs w:val="24"/>
      <w:lang w:eastAsia="pl-PL"/>
    </w:rPr>
  </w:style>
  <w:style w:type="paragraph" w:customStyle="1" w:styleId="Style5">
    <w:name w:val="Style5"/>
    <w:basedOn w:val="Normalny"/>
    <w:uiPriority w:val="99"/>
    <w:rsid w:val="000C1B18"/>
    <w:pPr>
      <w:widowControl w:val="0"/>
      <w:autoSpaceDE w:val="0"/>
      <w:autoSpaceDN w:val="0"/>
      <w:adjustRightInd w:val="0"/>
      <w:spacing w:after="0" w:line="250" w:lineRule="exact"/>
      <w:ind w:hanging="451"/>
    </w:pPr>
    <w:rPr>
      <w:rFonts w:ascii="Times New Roman" w:eastAsia="Times New Roman" w:hAnsi="Times New Roman" w:cs="Times New Roman"/>
      <w:color w:val="auto"/>
      <w:sz w:val="24"/>
      <w:szCs w:val="24"/>
      <w:lang w:eastAsia="pl-PL"/>
    </w:rPr>
  </w:style>
  <w:style w:type="character" w:customStyle="1" w:styleId="FontStyle28">
    <w:name w:val="Font Style28"/>
    <w:basedOn w:val="Domylnaczcionkaakapitu"/>
    <w:uiPriority w:val="99"/>
    <w:rsid w:val="000C1B18"/>
    <w:rPr>
      <w:rFonts w:ascii="Times New Roman" w:hAnsi="Times New Roman" w:cs="Times New Roman"/>
      <w:sz w:val="14"/>
      <w:szCs w:val="14"/>
    </w:rPr>
  </w:style>
  <w:style w:type="paragraph" w:customStyle="1" w:styleId="Style19">
    <w:name w:val="Style19"/>
    <w:basedOn w:val="Normalny"/>
    <w:uiPriority w:val="99"/>
    <w:rsid w:val="000C1B18"/>
    <w:pPr>
      <w:widowControl w:val="0"/>
      <w:autoSpaceDE w:val="0"/>
      <w:autoSpaceDN w:val="0"/>
      <w:adjustRightInd w:val="0"/>
      <w:spacing w:after="0"/>
      <w:jc w:val="left"/>
    </w:pPr>
    <w:rPr>
      <w:rFonts w:ascii="Times New Roman" w:eastAsiaTheme="minorEastAsia" w:hAnsi="Times New Roman" w:cs="Times New Roman"/>
      <w:color w:val="auto"/>
      <w:sz w:val="24"/>
      <w:szCs w:val="24"/>
      <w:lang w:eastAsia="pl-PL"/>
    </w:rPr>
  </w:style>
  <w:style w:type="character" w:customStyle="1" w:styleId="FontStyle24">
    <w:name w:val="Font Style24"/>
    <w:basedOn w:val="Domylnaczcionkaakapitu"/>
    <w:uiPriority w:val="99"/>
    <w:rsid w:val="000C1B18"/>
    <w:rPr>
      <w:rFonts w:ascii="Times New Roman" w:hAnsi="Times New Roman" w:cs="Times New Roman"/>
      <w:b/>
      <w:bCs/>
      <w:sz w:val="20"/>
      <w:szCs w:val="20"/>
    </w:rPr>
  </w:style>
  <w:style w:type="paragraph" w:customStyle="1" w:styleId="Style12">
    <w:name w:val="Style12"/>
    <w:basedOn w:val="Normalny"/>
    <w:uiPriority w:val="99"/>
    <w:rsid w:val="000C1B18"/>
    <w:pPr>
      <w:widowControl w:val="0"/>
      <w:autoSpaceDE w:val="0"/>
      <w:autoSpaceDN w:val="0"/>
      <w:adjustRightInd w:val="0"/>
      <w:spacing w:after="0" w:line="182" w:lineRule="exact"/>
      <w:ind w:hanging="91"/>
      <w:jc w:val="left"/>
    </w:pPr>
    <w:rPr>
      <w:rFonts w:ascii="Times New Roman" w:eastAsiaTheme="minorEastAsia" w:hAnsi="Times New Roman" w:cs="Times New Roman"/>
      <w:color w:val="auto"/>
      <w:sz w:val="24"/>
      <w:szCs w:val="24"/>
      <w:lang w:eastAsia="pl-PL"/>
    </w:rPr>
  </w:style>
  <w:style w:type="paragraph" w:customStyle="1" w:styleId="Style4">
    <w:name w:val="Style4"/>
    <w:basedOn w:val="Normalny"/>
    <w:uiPriority w:val="99"/>
    <w:rsid w:val="000C1B18"/>
    <w:pPr>
      <w:widowControl w:val="0"/>
      <w:autoSpaceDE w:val="0"/>
      <w:autoSpaceDN w:val="0"/>
      <w:adjustRightInd w:val="0"/>
      <w:spacing w:after="0" w:line="252" w:lineRule="exact"/>
      <w:ind w:hanging="398"/>
    </w:pPr>
    <w:rPr>
      <w:rFonts w:ascii="Times New Roman" w:eastAsiaTheme="minorEastAsia" w:hAnsi="Times New Roman" w:cs="Times New Roman"/>
      <w:color w:val="auto"/>
      <w:sz w:val="24"/>
      <w:szCs w:val="24"/>
      <w:lang w:eastAsia="pl-PL"/>
    </w:rPr>
  </w:style>
  <w:style w:type="paragraph" w:customStyle="1" w:styleId="Style17">
    <w:name w:val="Style17"/>
    <w:basedOn w:val="Normalny"/>
    <w:uiPriority w:val="99"/>
    <w:rsid w:val="000C1B18"/>
    <w:pPr>
      <w:widowControl w:val="0"/>
      <w:autoSpaceDE w:val="0"/>
      <w:autoSpaceDN w:val="0"/>
      <w:adjustRightInd w:val="0"/>
      <w:spacing w:after="0"/>
    </w:pPr>
    <w:rPr>
      <w:rFonts w:ascii="Times New Roman" w:eastAsiaTheme="minorEastAsia" w:hAnsi="Times New Roman" w:cs="Times New Roman"/>
      <w:color w:val="auto"/>
      <w:sz w:val="24"/>
      <w:szCs w:val="24"/>
      <w:lang w:eastAsia="pl-PL"/>
    </w:rPr>
  </w:style>
  <w:style w:type="character" w:customStyle="1" w:styleId="FontStyle14">
    <w:name w:val="Font Style14"/>
    <w:basedOn w:val="Domylnaczcionkaakapitu"/>
    <w:uiPriority w:val="99"/>
    <w:rsid w:val="000C1B18"/>
    <w:rPr>
      <w:rFonts w:ascii="Times New Roman" w:hAnsi="Times New Roman" w:cs="Times New Roman" w:hint="default"/>
      <w:sz w:val="20"/>
      <w:szCs w:val="20"/>
    </w:rPr>
  </w:style>
  <w:style w:type="paragraph" w:customStyle="1" w:styleId="Style7">
    <w:name w:val="Style7"/>
    <w:basedOn w:val="Normalny"/>
    <w:uiPriority w:val="99"/>
    <w:rsid w:val="000C1B18"/>
    <w:pPr>
      <w:widowControl w:val="0"/>
      <w:autoSpaceDE w:val="0"/>
      <w:autoSpaceDN w:val="0"/>
      <w:adjustRightInd w:val="0"/>
      <w:spacing w:after="0" w:line="235" w:lineRule="exact"/>
      <w:ind w:hanging="403"/>
    </w:pPr>
    <w:rPr>
      <w:rFonts w:ascii="Times New Roman" w:eastAsiaTheme="minorEastAsia" w:hAnsi="Times New Roman" w:cs="Times New Roman"/>
      <w:color w:val="auto"/>
      <w:sz w:val="24"/>
      <w:szCs w:val="24"/>
      <w:lang w:eastAsia="pl-PL"/>
    </w:rPr>
  </w:style>
  <w:style w:type="paragraph" w:customStyle="1" w:styleId="Style6">
    <w:name w:val="Style6"/>
    <w:basedOn w:val="Normalny"/>
    <w:uiPriority w:val="99"/>
    <w:rsid w:val="000C1B18"/>
    <w:pPr>
      <w:widowControl w:val="0"/>
      <w:autoSpaceDE w:val="0"/>
      <w:autoSpaceDN w:val="0"/>
      <w:adjustRightInd w:val="0"/>
      <w:spacing w:after="0" w:line="187" w:lineRule="exact"/>
    </w:pPr>
    <w:rPr>
      <w:rFonts w:ascii="Times New Roman" w:eastAsiaTheme="minorEastAsia" w:hAnsi="Times New Roman" w:cs="Times New Roman"/>
      <w:color w:val="auto"/>
      <w:sz w:val="24"/>
      <w:szCs w:val="24"/>
      <w:lang w:eastAsia="pl-PL"/>
    </w:rPr>
  </w:style>
  <w:style w:type="paragraph" w:customStyle="1" w:styleId="Style8">
    <w:name w:val="Style8"/>
    <w:basedOn w:val="Normalny"/>
    <w:uiPriority w:val="99"/>
    <w:rsid w:val="000C1B18"/>
    <w:pPr>
      <w:widowControl w:val="0"/>
      <w:autoSpaceDE w:val="0"/>
      <w:autoSpaceDN w:val="0"/>
      <w:adjustRightInd w:val="0"/>
      <w:spacing w:after="0" w:line="232" w:lineRule="exact"/>
      <w:ind w:hanging="398"/>
    </w:pPr>
    <w:rPr>
      <w:rFonts w:ascii="Times New Roman" w:eastAsiaTheme="minorEastAsia" w:hAnsi="Times New Roman" w:cs="Times New Roman"/>
      <w:color w:val="auto"/>
      <w:sz w:val="24"/>
      <w:szCs w:val="24"/>
      <w:lang w:eastAsia="pl-PL"/>
    </w:rPr>
  </w:style>
  <w:style w:type="character" w:customStyle="1" w:styleId="FontStyle15">
    <w:name w:val="Font Style15"/>
    <w:basedOn w:val="Domylnaczcionkaakapitu"/>
    <w:uiPriority w:val="99"/>
    <w:rsid w:val="000C1B18"/>
    <w:rPr>
      <w:rFonts w:ascii="Times New Roman" w:hAnsi="Times New Roman" w:cs="Times New Roman"/>
      <w:sz w:val="16"/>
      <w:szCs w:val="16"/>
    </w:rPr>
  </w:style>
  <w:style w:type="character" w:customStyle="1" w:styleId="alb">
    <w:name w:val="a_lb"/>
    <w:basedOn w:val="Domylnaczcionkaakapitu"/>
    <w:rsid w:val="000C1B18"/>
  </w:style>
  <w:style w:type="character" w:customStyle="1" w:styleId="alb-s">
    <w:name w:val="a_lb-s"/>
    <w:basedOn w:val="Domylnaczcionkaakapitu"/>
    <w:rsid w:val="000C1B18"/>
  </w:style>
  <w:style w:type="paragraph" w:customStyle="1" w:styleId="style180">
    <w:name w:val="style18"/>
    <w:basedOn w:val="Normalny"/>
    <w:rsid w:val="000C1B18"/>
    <w:pPr>
      <w:autoSpaceDE w:val="0"/>
      <w:autoSpaceDN w:val="0"/>
      <w:spacing w:after="0" w:line="253" w:lineRule="atLeast"/>
      <w:ind w:hanging="274"/>
    </w:pPr>
    <w:rPr>
      <w:rFonts w:ascii="Times New Roman" w:hAnsi="Times New Roman" w:cs="Times New Roman"/>
      <w:color w:val="auto"/>
      <w:sz w:val="24"/>
      <w:szCs w:val="24"/>
      <w:lang w:eastAsia="pl-PL"/>
    </w:rPr>
  </w:style>
  <w:style w:type="character" w:customStyle="1" w:styleId="AkapitzlistZnak">
    <w:name w:val="Akapit z listą Znak"/>
    <w:aliases w:val="Liste à puces retrait droite Znak,L1 Znak,Numerowanie Znak,T_SZ_List Paragraph Znak,Akapit z listą5 Znak,List Paragraph Znak,lp1 Znak,Preambuła Znak,Tytuły Znak,Akapit z listą BS Znak,CW_Lista Znak,maz_wyliczenie Znak"/>
    <w:basedOn w:val="Domylnaczcionkaakapitu"/>
    <w:link w:val="Akapitzlist"/>
    <w:uiPriority w:val="34"/>
    <w:qFormat/>
    <w:rsid w:val="000C1B18"/>
    <w:rPr>
      <w:rFonts w:ascii="Century Gothic" w:hAnsi="Century Gothic"/>
      <w:color w:val="000000" w:themeColor="text1"/>
      <w:sz w:val="20"/>
    </w:rPr>
  </w:style>
  <w:style w:type="paragraph" w:customStyle="1" w:styleId="parinner">
    <w:name w:val="parinner"/>
    <w:basedOn w:val="Normalny"/>
    <w:rsid w:val="000C1B18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color w:val="auto"/>
      <w:sz w:val="24"/>
      <w:szCs w:val="24"/>
      <w:lang w:eastAsia="pl-PL"/>
    </w:rPr>
  </w:style>
  <w:style w:type="character" w:customStyle="1" w:styleId="highlight-disabled">
    <w:name w:val="highlight-disabled"/>
    <w:basedOn w:val="Domylnaczcionkaakapitu"/>
    <w:rsid w:val="000C1B18"/>
  </w:style>
  <w:style w:type="character" w:styleId="Nierozpoznanawzmianka">
    <w:name w:val="Unresolved Mention"/>
    <w:basedOn w:val="Domylnaczcionkaakapitu"/>
    <w:uiPriority w:val="99"/>
    <w:unhideWhenUsed/>
    <w:rsid w:val="000C1B1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spektorochronydanychosobowych@ncbr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iotrkli\Desktop\15_PapierFirmowy\NCBR_PapierFirmowy_Korespondencja_ogolny_kraj.dotx" TargetMode="External"/></Relationships>
</file>

<file path=word/theme/theme1.xml><?xml version="1.0" encoding="utf-8"?>
<a:theme xmlns:a="http://schemas.openxmlformats.org/drawingml/2006/main" name="Motyw pakietu Office">
  <a:themeElements>
    <a:clrScheme name="NCBR2022">
      <a:dk1>
        <a:srgbClr val="000000"/>
      </a:dk1>
      <a:lt1>
        <a:srgbClr val="FFFFFF"/>
      </a:lt1>
      <a:dk2>
        <a:srgbClr val="2A3172"/>
      </a:dk2>
      <a:lt2>
        <a:srgbClr val="FFFFFF"/>
      </a:lt2>
      <a:accent1>
        <a:srgbClr val="44BDEE"/>
      </a:accent1>
      <a:accent2>
        <a:srgbClr val="004D9C"/>
      </a:accent2>
      <a:accent3>
        <a:srgbClr val="00ABAC"/>
      </a:accent3>
      <a:accent4>
        <a:srgbClr val="575756"/>
      </a:accent4>
      <a:accent5>
        <a:srgbClr val="980242"/>
      </a:accent5>
      <a:accent6>
        <a:srgbClr val="E06605"/>
      </a:accent6>
      <a:hlink>
        <a:srgbClr val="2A3172"/>
      </a:hlink>
      <a:folHlink>
        <a:srgbClr val="44BDEE"/>
      </a:folHlink>
    </a:clrScheme>
    <a:fontScheme name="NCBR2022">
      <a:majorFont>
        <a:latin typeface="IBM Plex Sans"/>
        <a:ea typeface=""/>
        <a:cs typeface=""/>
      </a:majorFont>
      <a:minorFont>
        <a:latin typeface="IBM Plex Sans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4CFCDE-B58A-4A8A-A78A-9D2BBEA520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NCBR_PapierFirmowy_Korespondencja_ogolny_kraj</Template>
  <TotalTime>1</TotalTime>
  <Pages>2</Pages>
  <Words>410</Words>
  <Characters>2460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Klicki Piotr</dc:creator>
  <cp:lastModifiedBy>Anna Marciniak</cp:lastModifiedBy>
  <cp:revision>3</cp:revision>
  <cp:lastPrinted>2022-01-12T14:51:00Z</cp:lastPrinted>
  <dcterms:created xsi:type="dcterms:W3CDTF">2022-09-16T13:47:00Z</dcterms:created>
  <dcterms:modified xsi:type="dcterms:W3CDTF">2022-09-16T13:49:00Z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8b72bd6a-5f70-4f6e-be10-f745206756ad_Enabled">
    <vt:lpwstr>true</vt:lpwstr>
  </property>
  <property fmtid="{D5CDD505-2E9C-101B-9397-08002B2CF9AE}" pid="3" name="MSIP_Label_8b72bd6a-5f70-4f6e-be10-f745206756ad_SetDate">
    <vt:lpwstr>2022-09-16T13:49:14Z</vt:lpwstr>
  </property>
  <property fmtid="{D5CDD505-2E9C-101B-9397-08002B2CF9AE}" pid="4" name="MSIP_Label_8b72bd6a-5f70-4f6e-be10-f745206756ad_Method">
    <vt:lpwstr>Standard</vt:lpwstr>
  </property>
  <property fmtid="{D5CDD505-2E9C-101B-9397-08002B2CF9AE}" pid="5" name="MSIP_Label_8b72bd6a-5f70-4f6e-be10-f745206756ad_Name">
    <vt:lpwstr>K2 - informacja wewnętrzna</vt:lpwstr>
  </property>
  <property fmtid="{D5CDD505-2E9C-101B-9397-08002B2CF9AE}" pid="6" name="MSIP_Label_8b72bd6a-5f70-4f6e-be10-f745206756ad_SiteId">
    <vt:lpwstr>114511be-be5b-44a7-b2ab-a51e832dea9d</vt:lpwstr>
  </property>
  <property fmtid="{D5CDD505-2E9C-101B-9397-08002B2CF9AE}" pid="7" name="MSIP_Label_8b72bd6a-5f70-4f6e-be10-f745206756ad_ActionId">
    <vt:lpwstr>6acd6171-ff5f-4841-9549-259f2bfddc0f</vt:lpwstr>
  </property>
  <property fmtid="{D5CDD505-2E9C-101B-9397-08002B2CF9AE}" pid="8" name="MSIP_Label_8b72bd6a-5f70-4f6e-be10-f745206756ad_ContentBits">
    <vt:lpwstr>2</vt:lpwstr>
  </property>
</Properties>
</file>