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6A94" w14:textId="4153E9C7" w:rsidR="00D70240" w:rsidRPr="00D70240" w:rsidRDefault="00A17893" w:rsidP="00D70240">
      <w:pPr>
        <w:jc w:val="right"/>
        <w:outlineLvl w:val="2"/>
        <w:rPr>
          <w:rFonts w:asciiTheme="minorHAnsi" w:eastAsia="Times New Roman" w:hAnsiTheme="minorHAnsi"/>
          <w:b/>
          <w:bCs/>
          <w:sz w:val="32"/>
          <w:szCs w:val="32"/>
          <w:lang w:eastAsia="pl-PL"/>
        </w:rPr>
      </w:pPr>
      <w:r>
        <w:rPr>
          <w:rFonts w:asciiTheme="minorHAnsi" w:hAnsiTheme="minorHAnsi"/>
        </w:rPr>
        <w:t xml:space="preserve">          </w:t>
      </w:r>
      <w:r w:rsidR="00D70240">
        <w:rPr>
          <w:rFonts w:asciiTheme="minorHAnsi" w:hAnsiTheme="minorHAnsi"/>
        </w:rPr>
        <w:t>Załącznik nr 2</w:t>
      </w:r>
      <w:r w:rsidR="00D70240" w:rsidRPr="00D70240">
        <w:rPr>
          <w:rFonts w:asciiTheme="minorHAnsi" w:hAnsiTheme="minorHAnsi"/>
        </w:rPr>
        <w:t xml:space="preserve">  do Regulaminu</w:t>
      </w:r>
      <w:r w:rsidR="00D70240" w:rsidRPr="00D70240">
        <w:rPr>
          <w:rFonts w:asciiTheme="minorHAnsi" w:eastAsia="Times New Roman" w:hAnsiTheme="minorHAnsi"/>
          <w:b/>
          <w:bCs/>
          <w:sz w:val="32"/>
          <w:szCs w:val="32"/>
          <w:lang w:eastAsia="pl-PL"/>
        </w:rPr>
        <w:t xml:space="preserve"> </w:t>
      </w:r>
    </w:p>
    <w:p w14:paraId="2E59F238" w14:textId="77777777" w:rsidR="00386F6B" w:rsidRDefault="00386F6B" w:rsidP="00386F6B">
      <w:pPr>
        <w:autoSpaceDE w:val="0"/>
        <w:autoSpaceDN w:val="0"/>
        <w:adjustRightInd w:val="0"/>
        <w:jc w:val="center"/>
        <w:rPr>
          <w:rFonts w:cs="Helv"/>
          <w:b/>
          <w:color w:val="000000"/>
          <w:sz w:val="24"/>
          <w:szCs w:val="24"/>
        </w:rPr>
      </w:pPr>
      <w:r w:rsidRPr="00EA37A8">
        <w:rPr>
          <w:rFonts w:cs="Helv"/>
          <w:b/>
          <w:color w:val="000000"/>
          <w:sz w:val="24"/>
          <w:szCs w:val="24"/>
        </w:rPr>
        <w:t>OGŁOSZENIE O NABORZE</w:t>
      </w:r>
    </w:p>
    <w:p w14:paraId="4BAE24E3" w14:textId="77777777" w:rsidR="00386F6B" w:rsidRPr="00EA37A8" w:rsidRDefault="00386F6B" w:rsidP="00386F6B">
      <w:pPr>
        <w:autoSpaceDE w:val="0"/>
        <w:autoSpaceDN w:val="0"/>
        <w:adjustRightInd w:val="0"/>
        <w:jc w:val="center"/>
        <w:rPr>
          <w:rFonts w:cs="Helv"/>
          <w:b/>
          <w:color w:val="000000"/>
          <w:sz w:val="24"/>
          <w:szCs w:val="24"/>
        </w:rPr>
      </w:pPr>
    </w:p>
    <w:p w14:paraId="47339996" w14:textId="663D787A" w:rsidR="00386F6B" w:rsidRPr="0065217D" w:rsidRDefault="00386F6B" w:rsidP="0065217D">
      <w:pPr>
        <w:jc w:val="both"/>
        <w:outlineLvl w:val="2"/>
        <w:rPr>
          <w:rFonts w:asciiTheme="minorHAnsi" w:eastAsia="Times New Roman" w:hAnsiTheme="minorHAnsi"/>
          <w:b/>
          <w:lang w:eastAsia="pl-PL"/>
        </w:rPr>
      </w:pPr>
      <w:r w:rsidRPr="0065217D">
        <w:rPr>
          <w:rFonts w:asciiTheme="minorHAnsi" w:eastAsia="Times New Roman" w:hAnsiTheme="minorHAnsi"/>
          <w:b/>
          <w:lang w:eastAsia="pl-PL"/>
        </w:rPr>
        <w:t xml:space="preserve">Nabór wniosków </w:t>
      </w:r>
      <w:r w:rsidR="00B049C5">
        <w:rPr>
          <w:rFonts w:asciiTheme="minorHAnsi" w:eastAsia="Times New Roman" w:hAnsiTheme="minorHAnsi"/>
          <w:b/>
          <w:lang w:eastAsia="pl-PL"/>
        </w:rPr>
        <w:t xml:space="preserve">o </w:t>
      </w:r>
      <w:r w:rsidR="00936FA7" w:rsidRPr="00936FA7">
        <w:rPr>
          <w:rFonts w:asciiTheme="minorHAnsi" w:eastAsia="Times New Roman" w:hAnsiTheme="minorHAnsi"/>
          <w:b/>
          <w:lang w:eastAsia="pl-PL"/>
        </w:rPr>
        <w:t xml:space="preserve">dofinansowanie inwestycji ze środków </w:t>
      </w:r>
      <w:r w:rsidR="0089575C">
        <w:rPr>
          <w:rFonts w:asciiTheme="minorHAnsi" w:eastAsia="Times New Roman" w:hAnsiTheme="minorHAnsi"/>
          <w:b/>
          <w:lang w:eastAsia="pl-PL"/>
        </w:rPr>
        <w:t xml:space="preserve">NFOŚiGW </w:t>
      </w:r>
      <w:r w:rsidR="00936FA7" w:rsidRPr="00936FA7">
        <w:rPr>
          <w:rFonts w:asciiTheme="minorHAnsi" w:eastAsia="Times New Roman" w:hAnsiTheme="minorHAnsi"/>
          <w:b/>
          <w:lang w:eastAsia="pl-PL"/>
        </w:rPr>
        <w:t>zgromadzonych na rachunku</w:t>
      </w:r>
      <w:r w:rsidR="00936FA7">
        <w:rPr>
          <w:rFonts w:asciiTheme="minorHAnsi" w:eastAsia="Times New Roman" w:hAnsiTheme="minorHAnsi"/>
          <w:b/>
          <w:lang w:eastAsia="pl-PL"/>
        </w:rPr>
        <w:t xml:space="preserve"> </w:t>
      </w:r>
      <w:r w:rsidR="00936FA7" w:rsidRPr="00936FA7">
        <w:rPr>
          <w:rFonts w:asciiTheme="minorHAnsi" w:eastAsia="Times New Roman" w:hAnsiTheme="minorHAnsi"/>
          <w:b/>
          <w:lang w:eastAsia="pl-PL"/>
        </w:rPr>
        <w:t>Funduszu Modernizacyjnego</w:t>
      </w:r>
      <w:r w:rsidR="00936FA7" w:rsidRPr="00936FA7" w:rsidDel="007B5525">
        <w:rPr>
          <w:rFonts w:asciiTheme="minorHAnsi" w:eastAsia="Times New Roman" w:hAnsiTheme="minorHAnsi"/>
          <w:b/>
          <w:lang w:eastAsia="pl-PL"/>
        </w:rPr>
        <w:t xml:space="preserve"> </w:t>
      </w:r>
      <w:r w:rsidRPr="0065217D">
        <w:rPr>
          <w:rFonts w:asciiTheme="minorHAnsi" w:eastAsia="Times New Roman" w:hAnsiTheme="minorHAnsi"/>
          <w:b/>
          <w:lang w:eastAsia="pl-PL"/>
        </w:rPr>
        <w:t>w ramach programu priorytetowego „</w:t>
      </w:r>
      <w:r w:rsidR="00394DDF" w:rsidRPr="0065217D">
        <w:rPr>
          <w:rFonts w:asciiTheme="minorHAnsi" w:eastAsia="Times New Roman" w:hAnsiTheme="minorHAnsi"/>
          <w:b/>
          <w:lang w:eastAsia="pl-PL"/>
        </w:rPr>
        <w:t xml:space="preserve">Racjonalna gospodarka </w:t>
      </w:r>
      <w:r w:rsidR="00386754" w:rsidRPr="0065217D">
        <w:rPr>
          <w:rFonts w:asciiTheme="minorHAnsi" w:eastAsia="Times New Roman" w:hAnsiTheme="minorHAnsi"/>
          <w:b/>
          <w:lang w:eastAsia="pl-PL"/>
        </w:rPr>
        <w:t>odpadami”</w:t>
      </w:r>
      <w:r w:rsidR="00394DDF" w:rsidRPr="0065217D">
        <w:rPr>
          <w:rFonts w:asciiTheme="minorHAnsi" w:eastAsia="Times New Roman" w:hAnsiTheme="minorHAnsi"/>
          <w:b/>
          <w:lang w:eastAsia="pl-PL"/>
        </w:rPr>
        <w:t>:</w:t>
      </w:r>
    </w:p>
    <w:p w14:paraId="28DB71F3" w14:textId="5F952A58" w:rsidR="00480118" w:rsidRPr="0065217D" w:rsidRDefault="00480118" w:rsidP="0065217D">
      <w:pPr>
        <w:pStyle w:val="Akapitzlist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65217D">
        <w:rPr>
          <w:rFonts w:asciiTheme="minorHAnsi" w:hAnsiTheme="minorHAnsi"/>
          <w:b/>
          <w:sz w:val="22"/>
          <w:szCs w:val="22"/>
        </w:rPr>
        <w:t>Część 3) Wykorzystanie paliw alter</w:t>
      </w:r>
      <w:r w:rsidR="005A0F4F" w:rsidRPr="0065217D">
        <w:rPr>
          <w:rFonts w:asciiTheme="minorHAnsi" w:hAnsiTheme="minorHAnsi"/>
          <w:b/>
          <w:sz w:val="22"/>
          <w:szCs w:val="22"/>
        </w:rPr>
        <w:t>natywnych na cele energetyczne</w:t>
      </w:r>
      <w:r w:rsidR="0065217D" w:rsidRPr="0065217D">
        <w:rPr>
          <w:rFonts w:asciiTheme="minorHAnsi" w:hAnsiTheme="minorHAnsi"/>
          <w:b/>
          <w:sz w:val="22"/>
          <w:szCs w:val="22"/>
        </w:rPr>
        <w:t xml:space="preserve"> </w:t>
      </w:r>
    </w:p>
    <w:p w14:paraId="65C8BADA" w14:textId="575B2042" w:rsidR="00480118" w:rsidRDefault="00480118" w:rsidP="007E45CA">
      <w:pPr>
        <w:jc w:val="both"/>
      </w:pPr>
    </w:p>
    <w:p w14:paraId="0D2CEC6F" w14:textId="2EB9921C" w:rsidR="00386F6B" w:rsidRDefault="00386F6B" w:rsidP="00016CA2">
      <w:pPr>
        <w:jc w:val="both"/>
        <w:outlineLvl w:val="2"/>
        <w:rPr>
          <w:rFonts w:asciiTheme="minorHAnsi" w:hAnsiTheme="minorHAnsi"/>
          <w:bCs/>
        </w:rPr>
      </w:pPr>
      <w:r w:rsidRPr="008455D7">
        <w:t>Narodowy Fundusz Ochrony Środowiska i Gospodarki Wodnej</w:t>
      </w:r>
      <w:r w:rsidR="0015745B">
        <w:t xml:space="preserve"> jako Krajowy operator Funduszu Modernizacyjnego</w:t>
      </w:r>
      <w:r w:rsidRPr="008455D7">
        <w:t xml:space="preserve"> ogłasza nabór wniosków o dofinansowanie </w:t>
      </w:r>
      <w:r w:rsidR="0015745B">
        <w:t xml:space="preserve">inwestycji </w:t>
      </w:r>
      <w:r w:rsidRPr="008455D7">
        <w:t>w ramach programu priorytetowego</w:t>
      </w:r>
      <w:r>
        <w:t xml:space="preserve"> </w:t>
      </w:r>
      <w:r w:rsidRPr="00386F6B">
        <w:rPr>
          <w:rFonts w:asciiTheme="minorHAnsi" w:eastAsia="Times New Roman" w:hAnsiTheme="minorHAnsi"/>
          <w:bCs/>
          <w:lang w:eastAsia="pl-PL"/>
        </w:rPr>
        <w:t>„</w:t>
      </w:r>
      <w:r w:rsidR="00386754">
        <w:t>Racjonalna gospodarka odpadami</w:t>
      </w:r>
      <w:r w:rsidR="00767C4E">
        <w:t>”</w:t>
      </w:r>
      <w:r w:rsidRPr="00386F6B">
        <w:t xml:space="preserve">. </w:t>
      </w:r>
    </w:p>
    <w:p w14:paraId="6EF66A0D" w14:textId="77777777" w:rsidR="00386754" w:rsidRDefault="00386754" w:rsidP="00386754">
      <w:pPr>
        <w:jc w:val="both"/>
        <w:outlineLvl w:val="2"/>
        <w:rPr>
          <w:b/>
          <w:sz w:val="24"/>
        </w:rPr>
      </w:pPr>
    </w:p>
    <w:p w14:paraId="024800F5" w14:textId="621B211E" w:rsidR="00386F6B" w:rsidRPr="00810A09" w:rsidRDefault="00386F6B" w:rsidP="00D20176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120"/>
        <w:ind w:left="714" w:hanging="714"/>
        <w:contextualSpacing w:val="0"/>
        <w:jc w:val="both"/>
        <w:rPr>
          <w:rFonts w:asciiTheme="minorHAnsi" w:hAnsiTheme="minorHAnsi"/>
          <w:b/>
        </w:rPr>
      </w:pPr>
      <w:r w:rsidRPr="00810A09">
        <w:rPr>
          <w:rFonts w:asciiTheme="minorHAnsi" w:hAnsiTheme="minorHAnsi"/>
          <w:b/>
        </w:rPr>
        <w:t>Cel programu</w:t>
      </w:r>
    </w:p>
    <w:p w14:paraId="704497CA" w14:textId="77777777" w:rsidR="003D7EFC" w:rsidRDefault="00E0669F" w:rsidP="00E0669F">
      <w:pPr>
        <w:jc w:val="both"/>
        <w:outlineLvl w:val="2"/>
      </w:pPr>
      <w:r w:rsidRPr="00E0669F">
        <w:t xml:space="preserve">- realizacja zasad gospodarki odpadami, </w:t>
      </w:r>
      <w:r w:rsidRPr="00A35AA2">
        <w:t>a w szczególności hierarchii sposobów postępowania z odpadami,</w:t>
      </w:r>
      <w:r w:rsidRPr="00E0669F">
        <w:t xml:space="preserve"> poprzez utworzenie i utrzymanie w kraju zintegrowanej i wystarczającej sieci instalacji gospodarowania odpadami oraz budowanie świadomości ekologicznej społeczeństwa zgodnie z celem programu oraz zapobieganie powstawania odpadów</w:t>
      </w:r>
      <w:r w:rsidR="00A35AA2">
        <w:t>;</w:t>
      </w:r>
    </w:p>
    <w:p w14:paraId="3DAC9594" w14:textId="25DA328B" w:rsidR="00E0669F" w:rsidRPr="00E0669F" w:rsidRDefault="00E0669F" w:rsidP="00E0669F">
      <w:pPr>
        <w:jc w:val="both"/>
        <w:outlineLvl w:val="2"/>
      </w:pPr>
      <w:r w:rsidRPr="00E0669F">
        <w:t xml:space="preserve">- </w:t>
      </w:r>
    </w:p>
    <w:p w14:paraId="2136E90B" w14:textId="77777777" w:rsidR="00386F6B" w:rsidRDefault="00386F6B" w:rsidP="00650530">
      <w:pPr>
        <w:ind w:left="567" w:hanging="563"/>
      </w:pPr>
    </w:p>
    <w:p w14:paraId="3E5A1726" w14:textId="77777777" w:rsidR="00386F6B" w:rsidRPr="00696E01" w:rsidRDefault="00386F6B" w:rsidP="00D20176">
      <w:pPr>
        <w:numPr>
          <w:ilvl w:val="0"/>
          <w:numId w:val="2"/>
        </w:numPr>
        <w:tabs>
          <w:tab w:val="left" w:pos="426"/>
        </w:tabs>
        <w:spacing w:after="200" w:line="276" w:lineRule="auto"/>
        <w:ind w:hanging="720"/>
        <w:jc w:val="both"/>
        <w:rPr>
          <w:rFonts w:eastAsia="Calibri"/>
          <w:b/>
          <w:sz w:val="24"/>
        </w:rPr>
      </w:pPr>
      <w:r w:rsidRPr="00696E01">
        <w:rPr>
          <w:rFonts w:eastAsia="Calibri"/>
          <w:b/>
          <w:sz w:val="24"/>
        </w:rPr>
        <w:t>Terminy i sposób składania wniosków</w:t>
      </w:r>
    </w:p>
    <w:p w14:paraId="0F327412" w14:textId="77777777" w:rsidR="00C53F05" w:rsidRPr="00C53F05" w:rsidRDefault="00C53F05" w:rsidP="00C53F05">
      <w:pPr>
        <w:pStyle w:val="Akapitzlist"/>
        <w:tabs>
          <w:tab w:val="left" w:pos="540"/>
        </w:tabs>
        <w:autoSpaceDE w:val="0"/>
        <w:autoSpaceDN w:val="0"/>
        <w:adjustRightInd w:val="0"/>
        <w:ind w:left="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C53F05">
        <w:rPr>
          <w:rFonts w:asciiTheme="minorHAnsi" w:hAnsiTheme="minorHAnsi"/>
          <w:b/>
          <w:sz w:val="22"/>
          <w:szCs w:val="22"/>
        </w:rPr>
        <w:t xml:space="preserve">Nabór wniosków odbywa się w trybie ciągłym. </w:t>
      </w:r>
    </w:p>
    <w:p w14:paraId="2CED1819" w14:textId="05B2925C" w:rsidR="00DA67DB" w:rsidRPr="00C53F05" w:rsidRDefault="00386F6B" w:rsidP="00C53F05">
      <w:pPr>
        <w:pStyle w:val="NormalnyWeb"/>
        <w:spacing w:before="0" w:beforeAutospacing="0" w:after="120" w:afterAutospacing="0"/>
        <w:jc w:val="both"/>
        <w:rPr>
          <w:rFonts w:ascii="Calibri" w:hAnsi="Calibri"/>
          <w:b/>
          <w:sz w:val="22"/>
          <w:szCs w:val="22"/>
        </w:rPr>
      </w:pPr>
      <w:r w:rsidRPr="008455D7">
        <w:rPr>
          <w:rFonts w:ascii="Calibri" w:hAnsi="Calibri"/>
          <w:b/>
          <w:sz w:val="22"/>
          <w:szCs w:val="22"/>
        </w:rPr>
        <w:t>Wnioski</w:t>
      </w:r>
      <w:r w:rsidR="00AF67EE">
        <w:rPr>
          <w:rFonts w:ascii="Calibri" w:hAnsi="Calibri"/>
          <w:b/>
          <w:sz w:val="22"/>
          <w:szCs w:val="22"/>
        </w:rPr>
        <w:t xml:space="preserve"> należy składać w terminie:</w:t>
      </w:r>
      <w:r w:rsidR="00C53F05">
        <w:rPr>
          <w:rFonts w:ascii="Calibri" w:hAnsi="Calibri"/>
          <w:b/>
          <w:sz w:val="22"/>
          <w:szCs w:val="22"/>
        </w:rPr>
        <w:t xml:space="preserve"> </w:t>
      </w:r>
      <w:r w:rsidR="00C53F05" w:rsidRPr="001F3164">
        <w:rPr>
          <w:rFonts w:asciiTheme="minorHAnsi" w:hAnsiTheme="minorHAnsi"/>
          <w:sz w:val="22"/>
          <w:szCs w:val="22"/>
        </w:rPr>
        <w:t xml:space="preserve">od </w:t>
      </w:r>
      <w:r w:rsidR="0030337C" w:rsidRPr="001F3164">
        <w:rPr>
          <w:rFonts w:asciiTheme="minorHAnsi" w:hAnsiTheme="minorHAnsi"/>
          <w:sz w:val="22"/>
          <w:szCs w:val="22"/>
        </w:rPr>
        <w:t>13</w:t>
      </w:r>
      <w:r w:rsidR="00480118" w:rsidRPr="001F3164">
        <w:rPr>
          <w:rFonts w:asciiTheme="minorHAnsi" w:hAnsiTheme="minorHAnsi"/>
          <w:sz w:val="22"/>
          <w:szCs w:val="22"/>
        </w:rPr>
        <w:t>.12.202</w:t>
      </w:r>
      <w:r w:rsidR="00603B4B" w:rsidRPr="001F3164">
        <w:rPr>
          <w:rFonts w:asciiTheme="minorHAnsi" w:hAnsiTheme="minorHAnsi"/>
          <w:sz w:val="22"/>
          <w:szCs w:val="22"/>
        </w:rPr>
        <w:t>3</w:t>
      </w:r>
      <w:r w:rsidR="00AF67EE" w:rsidRPr="001F3164">
        <w:rPr>
          <w:rFonts w:asciiTheme="minorHAnsi" w:hAnsiTheme="minorHAnsi"/>
          <w:sz w:val="22"/>
          <w:szCs w:val="22"/>
        </w:rPr>
        <w:t xml:space="preserve"> r.</w:t>
      </w:r>
      <w:r w:rsidR="00480118" w:rsidRPr="001F3164">
        <w:rPr>
          <w:rFonts w:asciiTheme="minorHAnsi" w:hAnsiTheme="minorHAnsi"/>
          <w:sz w:val="22"/>
          <w:szCs w:val="22"/>
        </w:rPr>
        <w:t xml:space="preserve"> do </w:t>
      </w:r>
      <w:r w:rsidR="007B0C69" w:rsidRPr="001F3164">
        <w:rPr>
          <w:rFonts w:asciiTheme="minorHAnsi" w:hAnsiTheme="minorHAnsi"/>
          <w:sz w:val="22"/>
          <w:szCs w:val="22"/>
        </w:rPr>
        <w:t>30</w:t>
      </w:r>
      <w:r w:rsidR="00480118" w:rsidRPr="001F3164">
        <w:rPr>
          <w:rFonts w:asciiTheme="minorHAnsi" w:hAnsiTheme="minorHAnsi"/>
          <w:sz w:val="22"/>
          <w:szCs w:val="22"/>
        </w:rPr>
        <w:t>.</w:t>
      </w:r>
      <w:r w:rsidR="00603B4B" w:rsidRPr="001F3164">
        <w:rPr>
          <w:rFonts w:asciiTheme="minorHAnsi" w:hAnsiTheme="minorHAnsi"/>
          <w:sz w:val="22"/>
          <w:szCs w:val="22"/>
        </w:rPr>
        <w:t>0</w:t>
      </w:r>
      <w:r w:rsidR="005F5116" w:rsidRPr="001F3164">
        <w:rPr>
          <w:rFonts w:asciiTheme="minorHAnsi" w:hAnsiTheme="minorHAnsi"/>
          <w:sz w:val="22"/>
          <w:szCs w:val="22"/>
        </w:rPr>
        <w:t>4</w:t>
      </w:r>
      <w:r w:rsidR="003E4E6A" w:rsidRPr="001F3164">
        <w:rPr>
          <w:rFonts w:asciiTheme="minorHAnsi" w:hAnsiTheme="minorHAnsi"/>
          <w:sz w:val="22"/>
          <w:szCs w:val="22"/>
        </w:rPr>
        <w:t>.202</w:t>
      </w:r>
      <w:r w:rsidR="00CC0F49" w:rsidRPr="001F3164">
        <w:rPr>
          <w:rFonts w:asciiTheme="minorHAnsi" w:hAnsiTheme="minorHAnsi"/>
          <w:sz w:val="22"/>
          <w:szCs w:val="22"/>
        </w:rPr>
        <w:t>4</w:t>
      </w:r>
      <w:r w:rsidR="00604138" w:rsidRPr="001F3164">
        <w:rPr>
          <w:rFonts w:asciiTheme="minorHAnsi" w:hAnsiTheme="minorHAnsi"/>
          <w:sz w:val="22"/>
          <w:szCs w:val="22"/>
        </w:rPr>
        <w:t xml:space="preserve"> r.</w:t>
      </w:r>
      <w:r w:rsidR="00604138" w:rsidRPr="00C53F05">
        <w:rPr>
          <w:rFonts w:asciiTheme="minorHAnsi" w:hAnsiTheme="minorHAnsi"/>
          <w:sz w:val="22"/>
          <w:szCs w:val="22"/>
        </w:rPr>
        <w:t xml:space="preserve"> </w:t>
      </w:r>
    </w:p>
    <w:p w14:paraId="4A471ADD" w14:textId="77777777" w:rsidR="00DA67DB" w:rsidRDefault="00DA67DB" w:rsidP="00DA67DB">
      <w:pPr>
        <w:pStyle w:val="Akapitzlist"/>
        <w:ind w:left="567"/>
        <w:contextualSpacing w:val="0"/>
        <w:jc w:val="both"/>
        <w:rPr>
          <w:rFonts w:asciiTheme="minorHAnsi" w:hAnsiTheme="minorHAnsi"/>
          <w:sz w:val="22"/>
          <w:szCs w:val="22"/>
        </w:rPr>
      </w:pPr>
    </w:p>
    <w:p w14:paraId="7B02752E" w14:textId="2E31DF0F" w:rsidR="00386F6B" w:rsidRPr="00DA67DB" w:rsidRDefault="00386F6B" w:rsidP="00225427">
      <w:pPr>
        <w:pStyle w:val="Akapitzlist"/>
        <w:ind w:left="0"/>
        <w:contextualSpacing w:val="0"/>
        <w:jc w:val="both"/>
        <w:rPr>
          <w:rFonts w:ascii="Calibri" w:hAnsi="Calibri"/>
          <w:sz w:val="22"/>
          <w:szCs w:val="22"/>
        </w:rPr>
      </w:pPr>
      <w:r w:rsidRPr="00DA67DB">
        <w:rPr>
          <w:rFonts w:ascii="Calibri" w:hAnsi="Calibri"/>
          <w:sz w:val="22"/>
          <w:szCs w:val="22"/>
        </w:rPr>
        <w:t>Przygotowane wnioski należy składać w wersji elektronicznej przez Generator Wniosków o Dofinansowanie („GWD”), a w przypadku braku podpisu elektronicznego, oprócz przesłania wersji elektronicznej należy złożyć wygenerowany przy użyciu GWD:</w:t>
      </w:r>
    </w:p>
    <w:p w14:paraId="2856671D" w14:textId="2D12D2CD" w:rsidR="00386F6B" w:rsidRDefault="00386F6B" w:rsidP="00D20176">
      <w:pPr>
        <w:pStyle w:val="NormalnyWeb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>wydruk wniosku, zawierający na pierwszej stronie kod kreskowy,</w:t>
      </w:r>
    </w:p>
    <w:p w14:paraId="15BE91B0" w14:textId="77777777" w:rsidR="00386F6B" w:rsidRPr="00745095" w:rsidRDefault="00386F6B" w:rsidP="00D20176">
      <w:pPr>
        <w:pStyle w:val="NormalnyWeb"/>
        <w:numPr>
          <w:ilvl w:val="0"/>
          <w:numId w:val="3"/>
        </w:numPr>
        <w:spacing w:after="60" w:afterAutospacing="0"/>
        <w:ind w:left="0" w:firstLine="0"/>
        <w:jc w:val="both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>oświadczenia podpisane zgodnie z zasad</w:t>
      </w:r>
      <w:r>
        <w:rPr>
          <w:rFonts w:ascii="Calibri" w:hAnsi="Calibri"/>
          <w:sz w:val="22"/>
          <w:szCs w:val="22"/>
        </w:rPr>
        <w:t>ami reprezentacji wnioskującego,</w:t>
      </w:r>
    </w:p>
    <w:p w14:paraId="4AE7D1B9" w14:textId="77777777" w:rsidR="00386F6B" w:rsidRPr="008455D7" w:rsidRDefault="00386F6B" w:rsidP="00386F6B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455D7">
        <w:rPr>
          <w:rFonts w:ascii="Calibri" w:hAnsi="Calibri"/>
          <w:sz w:val="22"/>
          <w:szCs w:val="22"/>
        </w:rPr>
        <w:t>bezpośrednio w kancelarii NFOŚiGW od poniedziałku do piątku w godzinach 7:30 – 15:30 albo przesłać drogą pocztową lub kurierem na adres:</w:t>
      </w:r>
    </w:p>
    <w:p w14:paraId="3A65764E" w14:textId="77777777" w:rsidR="00386F6B" w:rsidRPr="008455D7" w:rsidRDefault="00386F6B" w:rsidP="00386F6B">
      <w:pPr>
        <w:tabs>
          <w:tab w:val="left" w:pos="1276"/>
        </w:tabs>
        <w:autoSpaceDE w:val="0"/>
        <w:autoSpaceDN w:val="0"/>
        <w:adjustRightInd w:val="0"/>
        <w:jc w:val="both"/>
        <w:rPr>
          <w:rStyle w:val="Pogrubienie"/>
        </w:rPr>
      </w:pPr>
      <w:r w:rsidRPr="008455D7">
        <w:rPr>
          <w:rStyle w:val="Pogrubienie"/>
        </w:rPr>
        <w:t>Narodowy Fundusz Ochrony Środowiska i Gospodarki Wodnej</w:t>
      </w:r>
    </w:p>
    <w:p w14:paraId="61786ED8" w14:textId="77777777" w:rsidR="00386F6B" w:rsidRPr="008455D7" w:rsidRDefault="00386F6B" w:rsidP="00386F6B">
      <w:pPr>
        <w:tabs>
          <w:tab w:val="left" w:pos="1276"/>
        </w:tabs>
        <w:autoSpaceDE w:val="0"/>
        <w:autoSpaceDN w:val="0"/>
        <w:adjustRightInd w:val="0"/>
        <w:jc w:val="both"/>
        <w:rPr>
          <w:rStyle w:val="Pogrubienie"/>
        </w:rPr>
      </w:pPr>
      <w:r w:rsidRPr="008455D7">
        <w:rPr>
          <w:rStyle w:val="Pogrubienie"/>
        </w:rPr>
        <w:t>ul. Konstruktorska 3A</w:t>
      </w:r>
    </w:p>
    <w:p w14:paraId="64412C82" w14:textId="77777777" w:rsidR="00386F6B" w:rsidRPr="008455D7" w:rsidRDefault="00386F6B" w:rsidP="00386F6B">
      <w:pPr>
        <w:tabs>
          <w:tab w:val="left" w:pos="1276"/>
        </w:tabs>
        <w:autoSpaceDE w:val="0"/>
        <w:autoSpaceDN w:val="0"/>
        <w:adjustRightInd w:val="0"/>
        <w:jc w:val="both"/>
        <w:rPr>
          <w:rStyle w:val="Pogrubienie"/>
        </w:rPr>
      </w:pPr>
      <w:r w:rsidRPr="008455D7">
        <w:rPr>
          <w:rStyle w:val="Pogrubienie"/>
        </w:rPr>
        <w:t>02-673 Warszawa</w:t>
      </w:r>
    </w:p>
    <w:p w14:paraId="024627C0" w14:textId="43B63BA2" w:rsidR="0065217D" w:rsidRPr="00E0669F" w:rsidRDefault="00386F6B" w:rsidP="00E0669F">
      <w:pPr>
        <w:spacing w:after="240"/>
        <w:rPr>
          <w:rFonts w:asciiTheme="minorHAnsi" w:eastAsia="Times New Roman" w:hAnsiTheme="minorHAnsi"/>
          <w:b/>
          <w:bCs/>
          <w:i/>
          <w:lang w:eastAsia="pl-PL"/>
        </w:rPr>
      </w:pPr>
      <w:r w:rsidRPr="008455D7">
        <w:t>z dopiskiem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 w:rsidR="00FE002D">
        <w:rPr>
          <w:rFonts w:asciiTheme="minorHAnsi" w:eastAsia="Times New Roman" w:hAnsiTheme="minorHAnsi"/>
          <w:b/>
          <w:bCs/>
          <w:i/>
          <w:lang w:eastAsia="pl-PL"/>
        </w:rPr>
        <w:t>„ Racjonalna gospodarka odpadami</w:t>
      </w:r>
      <w:r w:rsidR="005A5316">
        <w:rPr>
          <w:rFonts w:asciiTheme="minorHAnsi" w:eastAsia="Times New Roman" w:hAnsiTheme="minorHAnsi"/>
          <w:b/>
          <w:bCs/>
          <w:i/>
          <w:lang w:eastAsia="pl-PL"/>
        </w:rPr>
        <w:t>”</w:t>
      </w:r>
      <w:r w:rsidR="00E0669F">
        <w:rPr>
          <w:rFonts w:asciiTheme="minorHAnsi" w:eastAsia="Times New Roman" w:hAnsiTheme="minorHAnsi"/>
          <w:b/>
          <w:bCs/>
          <w:i/>
          <w:lang w:eastAsia="pl-PL"/>
        </w:rPr>
        <w:t xml:space="preserve"> </w:t>
      </w:r>
      <w:r w:rsidR="00480118" w:rsidRPr="0065217D">
        <w:rPr>
          <w:rFonts w:asciiTheme="minorHAnsi" w:hAnsiTheme="minorHAnsi"/>
          <w:b/>
        </w:rPr>
        <w:t xml:space="preserve">Część 3) Wykorzystanie paliw alternatywnych na cele energetyczne </w:t>
      </w:r>
    </w:p>
    <w:p w14:paraId="741CD800" w14:textId="5B3A9732" w:rsidR="00386F6B" w:rsidRPr="00386F6B" w:rsidRDefault="00386F6B" w:rsidP="007C112C">
      <w:pPr>
        <w:spacing w:after="120"/>
        <w:rPr>
          <w:rFonts w:asciiTheme="minorHAnsi" w:hAnsiTheme="minorHAnsi"/>
          <w:bCs/>
        </w:rPr>
      </w:pPr>
      <w:r w:rsidRPr="00386F6B">
        <w:rPr>
          <w:rFonts w:asciiTheme="minorHAnsi" w:hAnsiTheme="minorHAnsi"/>
          <w:bCs/>
        </w:rPr>
        <w:t>Dla wniosków składanych w formie wydruku przesłanych pocztą lub kurierem za dzień wpływu uważa się dzień rejestracji (wpływu) ww. dokumentacji w kancelarii NFOŚiGW.</w:t>
      </w:r>
    </w:p>
    <w:p w14:paraId="11975B95" w14:textId="77467C25" w:rsidR="00386F6B" w:rsidRPr="00386F6B" w:rsidRDefault="00386F6B" w:rsidP="007C0D08">
      <w:pPr>
        <w:spacing w:after="60"/>
        <w:rPr>
          <w:rFonts w:asciiTheme="minorHAnsi" w:eastAsia="Times New Roman" w:hAnsiTheme="minorHAnsi"/>
          <w:bCs/>
          <w:lang w:eastAsia="pl-PL"/>
        </w:rPr>
      </w:pPr>
      <w:r w:rsidRPr="00386F6B">
        <w:rPr>
          <w:rFonts w:asciiTheme="minorHAnsi" w:eastAsia="Times New Roman" w:hAnsiTheme="minorHAnsi"/>
          <w:bCs/>
          <w:lang w:eastAsia="pl-PL"/>
        </w:rPr>
        <w:t xml:space="preserve">Wnioski, które wpłyną po terminie </w:t>
      </w:r>
      <w:r w:rsidR="002A495C">
        <w:rPr>
          <w:rFonts w:asciiTheme="minorHAnsi" w:eastAsia="Times New Roman" w:hAnsiTheme="minorHAnsi"/>
          <w:bCs/>
          <w:lang w:eastAsia="pl-PL"/>
        </w:rPr>
        <w:t>zostaną odrzucone</w:t>
      </w:r>
      <w:r w:rsidRPr="00386F6B">
        <w:rPr>
          <w:rFonts w:asciiTheme="minorHAnsi" w:eastAsia="Times New Roman" w:hAnsiTheme="minorHAnsi"/>
          <w:bCs/>
          <w:lang w:eastAsia="pl-PL"/>
        </w:rPr>
        <w:t>. Wnioski poddawane będą ocenie na bieżąco.</w:t>
      </w:r>
    </w:p>
    <w:p w14:paraId="54B6CF5F" w14:textId="1959260A" w:rsidR="00480118" w:rsidRDefault="00386F6B" w:rsidP="00CB6B20">
      <w:pPr>
        <w:spacing w:after="60"/>
        <w:rPr>
          <w:rFonts w:asciiTheme="minorHAnsi" w:eastAsia="Times New Roman" w:hAnsiTheme="minorHAnsi"/>
          <w:bCs/>
          <w:lang w:eastAsia="pl-PL"/>
        </w:rPr>
      </w:pPr>
      <w:r w:rsidRPr="00386F6B">
        <w:rPr>
          <w:rFonts w:asciiTheme="minorHAnsi" w:eastAsia="Times New Roman" w:hAnsiTheme="minorHAnsi"/>
          <w:bCs/>
          <w:lang w:eastAsia="pl-PL"/>
        </w:rPr>
        <w:t>Wnioskodawcy będą informowani odrębnym pismem o wyniku oceny.</w:t>
      </w:r>
    </w:p>
    <w:p w14:paraId="6B324535" w14:textId="7D66A763" w:rsidR="00E0669F" w:rsidRPr="00CB6B20" w:rsidRDefault="00E0669F" w:rsidP="00CB6B20">
      <w:pPr>
        <w:spacing w:after="60"/>
        <w:rPr>
          <w:rFonts w:asciiTheme="minorHAnsi" w:eastAsia="Times New Roman" w:hAnsiTheme="minorHAnsi"/>
          <w:bCs/>
          <w:lang w:eastAsia="pl-PL"/>
        </w:rPr>
      </w:pPr>
    </w:p>
    <w:p w14:paraId="7B5B18BE" w14:textId="77777777" w:rsidR="00480118" w:rsidRPr="00E61740" w:rsidRDefault="00480118" w:rsidP="00480118">
      <w:pPr>
        <w:pStyle w:val="Nagwek3"/>
        <w:numPr>
          <w:ilvl w:val="0"/>
          <w:numId w:val="6"/>
        </w:numPr>
        <w:spacing w:before="120"/>
        <w:ind w:left="425" w:hanging="425"/>
        <w:rPr>
          <w:b/>
          <w:color w:val="000000"/>
        </w:rPr>
      </w:pPr>
      <w:r w:rsidRPr="00E61740">
        <w:rPr>
          <w:rStyle w:val="Pogrubienie"/>
          <w:rFonts w:ascii="Calibri" w:eastAsia="Times New Roman" w:hAnsi="Calibri"/>
          <w:b w:val="0"/>
          <w:color w:val="000000"/>
        </w:rPr>
        <w:t>I</w:t>
      </w:r>
      <w:r w:rsidRPr="00E61740">
        <w:rPr>
          <w:rFonts w:ascii="Calibri" w:eastAsia="Times New Roman" w:hAnsi="Calibri"/>
          <w:b/>
          <w:color w:val="000000"/>
        </w:rPr>
        <w:t>nformacje szczegółowe:</w:t>
      </w:r>
    </w:p>
    <w:p w14:paraId="3C7D356B" w14:textId="51D3EAA2" w:rsidR="000B0B87" w:rsidRDefault="000B0B87" w:rsidP="00631C0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/>
        <w:ind w:left="567" w:hanging="567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Limit środków przeznaczonych na dofinansowanie – </w:t>
      </w:r>
      <w:r w:rsidR="005F5116">
        <w:rPr>
          <w:rFonts w:asciiTheme="minorHAnsi" w:hAnsiTheme="minorHAnsi"/>
          <w:sz w:val="22"/>
          <w:szCs w:val="22"/>
          <w:u w:val="single"/>
        </w:rPr>
        <w:t>2</w:t>
      </w:r>
      <w:r>
        <w:rPr>
          <w:rFonts w:asciiTheme="minorHAnsi" w:hAnsiTheme="minorHAnsi"/>
          <w:sz w:val="22"/>
          <w:szCs w:val="22"/>
          <w:u w:val="single"/>
        </w:rPr>
        <w:t xml:space="preserve"> mld zł</w:t>
      </w:r>
    </w:p>
    <w:p w14:paraId="70D1271C" w14:textId="1A3348D1" w:rsidR="00480118" w:rsidRDefault="00480118" w:rsidP="00631C0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/>
        <w:ind w:left="567" w:hanging="567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Forma dofinansowania:</w:t>
      </w:r>
    </w:p>
    <w:p w14:paraId="637F1C30" w14:textId="68FA835E" w:rsidR="00480118" w:rsidRPr="00932972" w:rsidRDefault="00480118" w:rsidP="00631C07">
      <w:pPr>
        <w:pStyle w:val="Akapitzlist"/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/>
          <w:sz w:val="22"/>
          <w:szCs w:val="22"/>
        </w:rPr>
      </w:pPr>
      <w:r w:rsidRPr="00932972">
        <w:rPr>
          <w:rFonts w:asciiTheme="minorHAnsi" w:hAnsiTheme="minorHAnsi"/>
          <w:sz w:val="22"/>
          <w:szCs w:val="22"/>
        </w:rPr>
        <w:t xml:space="preserve"> dotacja;</w:t>
      </w:r>
    </w:p>
    <w:p w14:paraId="6766BB70" w14:textId="51607CE5" w:rsidR="00480118" w:rsidRPr="00932972" w:rsidRDefault="00480118" w:rsidP="00631C07">
      <w:pPr>
        <w:pStyle w:val="Akapitzlist"/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/>
          <w:sz w:val="22"/>
          <w:szCs w:val="22"/>
        </w:rPr>
      </w:pPr>
      <w:r w:rsidRPr="00932972">
        <w:rPr>
          <w:rFonts w:asciiTheme="minorHAnsi" w:hAnsiTheme="minorHAnsi"/>
          <w:sz w:val="22"/>
          <w:szCs w:val="22"/>
        </w:rPr>
        <w:t xml:space="preserve"> pożyczka.</w:t>
      </w:r>
    </w:p>
    <w:p w14:paraId="09A0AC21" w14:textId="77777777" w:rsidR="00480118" w:rsidRDefault="00480118" w:rsidP="00631C0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/>
        <w:ind w:left="567" w:hanging="567"/>
        <w:rPr>
          <w:rFonts w:asciiTheme="minorHAnsi" w:hAnsiTheme="minorHAnsi"/>
          <w:sz w:val="22"/>
          <w:szCs w:val="22"/>
          <w:u w:val="single"/>
        </w:rPr>
      </w:pPr>
      <w:r w:rsidRPr="003F1FF5">
        <w:rPr>
          <w:rFonts w:asciiTheme="minorHAnsi" w:hAnsiTheme="minorHAnsi"/>
          <w:sz w:val="22"/>
          <w:szCs w:val="22"/>
          <w:u w:val="single"/>
        </w:rPr>
        <w:t xml:space="preserve">Intensywność dofinansowania </w:t>
      </w:r>
    </w:p>
    <w:p w14:paraId="78334A51" w14:textId="14BF3E6E" w:rsidR="00631C07" w:rsidRPr="005F5116" w:rsidRDefault="00631C07" w:rsidP="00631C07">
      <w:pPr>
        <w:pStyle w:val="Akapitzlist"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/>
          <w:sz w:val="22"/>
          <w:szCs w:val="22"/>
        </w:rPr>
      </w:pPr>
      <w:r w:rsidRPr="005F5116">
        <w:rPr>
          <w:rFonts w:asciiTheme="minorHAnsi" w:hAnsiTheme="minorHAnsi"/>
          <w:sz w:val="22"/>
          <w:szCs w:val="22"/>
        </w:rPr>
        <w:lastRenderedPageBreak/>
        <w:t xml:space="preserve"> dofinansowanie w formie dotacji do 50% kosztów kwalifikowanych nie więcej niż 100 mln zł, </w:t>
      </w:r>
      <w:r w:rsidR="005F5116">
        <w:rPr>
          <w:rFonts w:asciiTheme="minorHAnsi" w:hAnsiTheme="minorHAnsi"/>
          <w:sz w:val="22"/>
          <w:szCs w:val="22"/>
        </w:rPr>
        <w:br/>
      </w:r>
      <w:r w:rsidRPr="005F5116">
        <w:rPr>
          <w:rFonts w:asciiTheme="minorHAnsi" w:hAnsiTheme="minorHAnsi"/>
          <w:sz w:val="22"/>
          <w:szCs w:val="22"/>
        </w:rPr>
        <w:t>z zastrzeżeniem, że kwota dotacji nie może przekroczyć kwoty pożyczki udzielonej przez NFOŚiGW, na t</w:t>
      </w:r>
      <w:r w:rsidR="00155995" w:rsidRPr="005F5116">
        <w:rPr>
          <w:rFonts w:asciiTheme="minorHAnsi" w:hAnsiTheme="minorHAnsi"/>
          <w:sz w:val="22"/>
          <w:szCs w:val="22"/>
        </w:rPr>
        <w:t>ą</w:t>
      </w:r>
      <w:r w:rsidRPr="005F5116">
        <w:rPr>
          <w:rFonts w:asciiTheme="minorHAnsi" w:hAnsiTheme="minorHAnsi"/>
          <w:sz w:val="22"/>
          <w:szCs w:val="22"/>
        </w:rPr>
        <w:t xml:space="preserve"> sam</w:t>
      </w:r>
      <w:r w:rsidR="00155995" w:rsidRPr="005F5116">
        <w:rPr>
          <w:rFonts w:asciiTheme="minorHAnsi" w:hAnsiTheme="minorHAnsi"/>
          <w:sz w:val="22"/>
          <w:szCs w:val="22"/>
        </w:rPr>
        <w:t>ą</w:t>
      </w:r>
      <w:r w:rsidRPr="005F5116">
        <w:rPr>
          <w:rFonts w:asciiTheme="minorHAnsi" w:hAnsiTheme="minorHAnsi"/>
          <w:sz w:val="22"/>
          <w:szCs w:val="22"/>
        </w:rPr>
        <w:t xml:space="preserve"> </w:t>
      </w:r>
      <w:r w:rsidR="00155995" w:rsidRPr="005F5116">
        <w:rPr>
          <w:rFonts w:asciiTheme="minorHAnsi" w:hAnsiTheme="minorHAnsi"/>
          <w:sz w:val="22"/>
          <w:szCs w:val="22"/>
        </w:rPr>
        <w:t>inwestycję</w:t>
      </w:r>
      <w:r w:rsidRPr="005F5116">
        <w:rPr>
          <w:rFonts w:asciiTheme="minorHAnsi" w:hAnsiTheme="minorHAnsi"/>
          <w:sz w:val="22"/>
          <w:szCs w:val="22"/>
        </w:rPr>
        <w:t>.</w:t>
      </w:r>
    </w:p>
    <w:p w14:paraId="7FD7939C" w14:textId="77777777" w:rsidR="00CE3329" w:rsidRPr="005F5116" w:rsidRDefault="00CE3329" w:rsidP="00CE3329">
      <w:pPr>
        <w:pStyle w:val="Akapitzlist"/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/>
          <w:sz w:val="10"/>
          <w:szCs w:val="10"/>
        </w:rPr>
      </w:pPr>
    </w:p>
    <w:p w14:paraId="62B6EF4C" w14:textId="059CA701" w:rsidR="00631C07" w:rsidRPr="00BA26F3" w:rsidRDefault="00631C07" w:rsidP="00631C07">
      <w:pPr>
        <w:autoSpaceDE w:val="0"/>
        <w:autoSpaceDN w:val="0"/>
        <w:adjustRightInd w:val="0"/>
        <w:ind w:left="396"/>
        <w:jc w:val="both"/>
        <w:rPr>
          <w:rFonts w:asciiTheme="minorHAnsi" w:hAnsiTheme="minorHAnsi" w:cstheme="minorHAnsi"/>
        </w:rPr>
      </w:pPr>
      <w:r w:rsidRPr="00BA26F3">
        <w:rPr>
          <w:rFonts w:asciiTheme="minorHAnsi" w:hAnsiTheme="minorHAnsi" w:cstheme="minorHAnsi"/>
        </w:rPr>
        <w:t xml:space="preserve">Jeżeli w instalacji będącej przedmiotem wniosku przetwarzane będą również paliwa lub odpady inne niż </w:t>
      </w:r>
      <w:r>
        <w:rPr>
          <w:rFonts w:asciiTheme="minorHAnsi" w:hAnsiTheme="minorHAnsi" w:cstheme="minorHAnsi"/>
        </w:rPr>
        <w:t xml:space="preserve">paliwa alternatywne wytworzone z </w:t>
      </w:r>
      <w:r w:rsidRPr="00BA26F3">
        <w:rPr>
          <w:rFonts w:asciiTheme="minorHAnsi" w:hAnsiTheme="minorHAnsi" w:cstheme="minorHAnsi"/>
        </w:rPr>
        <w:t xml:space="preserve">odpadów komunalnych lub </w:t>
      </w:r>
      <w:r>
        <w:rPr>
          <w:rFonts w:asciiTheme="minorHAnsi" w:hAnsiTheme="minorHAnsi" w:cstheme="minorHAnsi"/>
        </w:rPr>
        <w:t>komunalnych osadów ściekowych</w:t>
      </w:r>
      <w:r>
        <w:rPr>
          <w:rStyle w:val="Odwoanieprzypisudolnego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 </w:t>
      </w:r>
      <w:r w:rsidRPr="00BA26F3">
        <w:rPr>
          <w:rFonts w:asciiTheme="minorHAnsi" w:hAnsiTheme="minorHAnsi" w:cstheme="minorHAnsi"/>
        </w:rPr>
        <w:t xml:space="preserve">lub odpady niebezpieczne intensywność dofinansowania zmniejszona jest proporcjonalnie do udziału sumy mas przetwarzanych </w:t>
      </w:r>
      <w:r>
        <w:rPr>
          <w:rFonts w:asciiTheme="minorHAnsi" w:hAnsiTheme="minorHAnsi" w:cstheme="minorHAnsi"/>
        </w:rPr>
        <w:t xml:space="preserve">paliw alternatywnych wytworzonych </w:t>
      </w:r>
      <w:r w:rsidR="005F511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  </w:t>
      </w:r>
      <w:r w:rsidRPr="00BA26F3">
        <w:rPr>
          <w:rFonts w:asciiTheme="minorHAnsi" w:hAnsiTheme="minorHAnsi" w:cstheme="minorHAnsi"/>
        </w:rPr>
        <w:t>odpadów komunalnych</w:t>
      </w:r>
      <w:r>
        <w:rPr>
          <w:rFonts w:asciiTheme="minorHAnsi" w:hAnsiTheme="minorHAnsi" w:cstheme="minorHAnsi"/>
        </w:rPr>
        <w:t xml:space="preserve"> lub </w:t>
      </w:r>
      <w:r w:rsidRPr="00BA26F3">
        <w:rPr>
          <w:rFonts w:asciiTheme="minorHAnsi" w:hAnsiTheme="minorHAnsi" w:cstheme="minorHAnsi"/>
        </w:rPr>
        <w:t>komunalnych osadów ściekowych</w:t>
      </w:r>
      <w:r>
        <w:rPr>
          <w:rFonts w:asciiTheme="minorHAnsi" w:hAnsiTheme="minorHAnsi" w:cstheme="minorHAnsi"/>
        </w:rPr>
        <w:t xml:space="preserve"> </w:t>
      </w:r>
      <w:r w:rsidRPr="00BA26F3">
        <w:rPr>
          <w:rFonts w:asciiTheme="minorHAnsi" w:hAnsiTheme="minorHAnsi" w:cstheme="minorHAnsi"/>
        </w:rPr>
        <w:t xml:space="preserve">i odpadów niebezpiecznych </w:t>
      </w:r>
      <w:r w:rsidR="005F5116">
        <w:rPr>
          <w:rFonts w:asciiTheme="minorHAnsi" w:hAnsiTheme="minorHAnsi" w:cstheme="minorHAnsi"/>
        </w:rPr>
        <w:br/>
      </w:r>
      <w:r w:rsidRPr="00BA26F3">
        <w:rPr>
          <w:rFonts w:asciiTheme="minorHAnsi" w:hAnsiTheme="minorHAnsi" w:cstheme="minorHAnsi"/>
        </w:rPr>
        <w:t>w łącznej masie przetwarzanych termicznie odpadów i paliw,</w:t>
      </w:r>
    </w:p>
    <w:p w14:paraId="1F0729C7" w14:textId="65BF77A6" w:rsidR="00631C07" w:rsidRPr="005F5116" w:rsidRDefault="00631C07" w:rsidP="00631C07">
      <w:pPr>
        <w:pStyle w:val="Akapitzlist"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/>
          <w:sz w:val="22"/>
          <w:szCs w:val="22"/>
        </w:rPr>
      </w:pPr>
      <w:r w:rsidRPr="005F5116">
        <w:rPr>
          <w:rFonts w:asciiTheme="minorHAnsi" w:hAnsiTheme="minorHAnsi"/>
          <w:sz w:val="22"/>
          <w:szCs w:val="22"/>
        </w:rPr>
        <w:t xml:space="preserve"> dofinansowanie w formie pożyczki do 100 % kosztów kwalifikowanych, nie więcej niż </w:t>
      </w:r>
      <w:r w:rsidR="005F5116">
        <w:rPr>
          <w:rFonts w:asciiTheme="minorHAnsi" w:hAnsiTheme="minorHAnsi"/>
          <w:sz w:val="22"/>
          <w:szCs w:val="22"/>
        </w:rPr>
        <w:br/>
      </w:r>
      <w:r w:rsidRPr="005F5116">
        <w:rPr>
          <w:rFonts w:asciiTheme="minorHAnsi" w:hAnsiTheme="minorHAnsi"/>
          <w:sz w:val="22"/>
          <w:szCs w:val="22"/>
        </w:rPr>
        <w:t>400 mln zł,</w:t>
      </w:r>
    </w:p>
    <w:p w14:paraId="31EDC261" w14:textId="77777777" w:rsidR="00480118" w:rsidRPr="00480118" w:rsidRDefault="00480118" w:rsidP="00480118">
      <w:pPr>
        <w:pStyle w:val="Akapitzlist"/>
        <w:autoSpaceDE w:val="0"/>
        <w:autoSpaceDN w:val="0"/>
        <w:adjustRightInd w:val="0"/>
        <w:spacing w:before="120"/>
        <w:ind w:left="567"/>
        <w:rPr>
          <w:rFonts w:asciiTheme="minorHAnsi" w:hAnsiTheme="minorHAnsi"/>
          <w:sz w:val="22"/>
          <w:szCs w:val="22"/>
          <w:u w:val="single"/>
        </w:rPr>
      </w:pPr>
    </w:p>
    <w:p w14:paraId="28681B39" w14:textId="02BE145B" w:rsidR="00480118" w:rsidRDefault="00480118" w:rsidP="00631C0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/>
        <w:ind w:left="567" w:hanging="567"/>
        <w:rPr>
          <w:rFonts w:asciiTheme="minorHAnsi" w:hAnsiTheme="minorHAnsi"/>
          <w:sz w:val="22"/>
          <w:szCs w:val="22"/>
          <w:u w:val="single"/>
        </w:rPr>
      </w:pPr>
      <w:r w:rsidRPr="003F1FF5">
        <w:rPr>
          <w:rFonts w:asciiTheme="minorHAnsi" w:hAnsiTheme="minorHAnsi"/>
          <w:sz w:val="22"/>
          <w:szCs w:val="22"/>
          <w:u w:val="single"/>
        </w:rPr>
        <w:t>Warunki dofinansowania</w:t>
      </w:r>
    </w:p>
    <w:p w14:paraId="31A53A5E" w14:textId="77777777" w:rsidR="00631C07" w:rsidRDefault="00631C07" w:rsidP="00631C07">
      <w:pPr>
        <w:numPr>
          <w:ilvl w:val="0"/>
          <w:numId w:val="47"/>
        </w:num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dofinansowanie w formie dotacji:</w:t>
      </w:r>
    </w:p>
    <w:p w14:paraId="2ABCF2DB" w14:textId="77777777" w:rsidR="00631C07" w:rsidRDefault="00631C07" w:rsidP="00631C07">
      <w:pPr>
        <w:pStyle w:val="Akapitzlist"/>
        <w:numPr>
          <w:ilvl w:val="0"/>
          <w:numId w:val="48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wypłata transz dotacji może nastąpić wyłącznie w formie refundacji;</w:t>
      </w:r>
    </w:p>
    <w:p w14:paraId="2DBD7E35" w14:textId="77777777" w:rsidR="00631C07" w:rsidRDefault="00631C07" w:rsidP="00631C07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gdy jedno przedsięwzięcie jest realizowane zarówno w ramach umowy pożyczki jak i dotacji – dotacja może zostać wypłacona po wypłacie wszystkich transz pożyczki. </w:t>
      </w:r>
      <w:r w:rsidRPr="006F390F">
        <w:rPr>
          <w:rFonts w:asciiTheme="minorHAnsi" w:hAnsiTheme="minorHAnsi"/>
          <w:sz w:val="22"/>
          <w:szCs w:val="22"/>
        </w:rPr>
        <w:t>Płatność końcowa stanowiąca 5% kwoty udzielonego dofinansowania (łącznie w formie dotacji i pożyczki)  jest dokonywana wyłącznie w ramach dotacji</w:t>
      </w:r>
      <w:r>
        <w:rPr>
          <w:rFonts w:asciiTheme="minorHAnsi" w:hAnsiTheme="minorHAnsi"/>
          <w:sz w:val="22"/>
          <w:szCs w:val="22"/>
        </w:rPr>
        <w:t>;</w:t>
      </w:r>
    </w:p>
    <w:p w14:paraId="599F93C0" w14:textId="77777777" w:rsidR="00631C07" w:rsidRDefault="00631C07" w:rsidP="00631C07">
      <w:pPr>
        <w:tabs>
          <w:tab w:val="left" w:pos="0"/>
        </w:tabs>
        <w:ind w:left="426"/>
        <w:jc w:val="both"/>
        <w:rPr>
          <w:rFonts w:asciiTheme="minorHAnsi" w:hAnsiTheme="minorHAnsi"/>
        </w:rPr>
      </w:pPr>
    </w:p>
    <w:p w14:paraId="59F422CC" w14:textId="77777777" w:rsidR="00631C07" w:rsidRDefault="00631C07" w:rsidP="00631C07">
      <w:pPr>
        <w:numPr>
          <w:ilvl w:val="0"/>
          <w:numId w:val="47"/>
        </w:numPr>
        <w:tabs>
          <w:tab w:val="left" w:pos="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dofinansowanie w formie pożyczki:</w:t>
      </w:r>
    </w:p>
    <w:p w14:paraId="05E7DFCD" w14:textId="77777777" w:rsidR="00631C07" w:rsidRPr="00307033" w:rsidRDefault="00631C07" w:rsidP="00631C07">
      <w:pPr>
        <w:pStyle w:val="Akapitzlist"/>
        <w:numPr>
          <w:ilvl w:val="0"/>
          <w:numId w:val="49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307033">
        <w:rPr>
          <w:rFonts w:asciiTheme="minorHAnsi" w:hAnsiTheme="minorHAnsi"/>
          <w:sz w:val="22"/>
          <w:szCs w:val="22"/>
        </w:rPr>
        <w:t xml:space="preserve">oprocentowanie: </w:t>
      </w:r>
    </w:p>
    <w:p w14:paraId="2B818055" w14:textId="77777777" w:rsidR="00631C07" w:rsidRPr="009C251C" w:rsidRDefault="00631C07" w:rsidP="00631C07">
      <w:pPr>
        <w:pStyle w:val="Akapitzlist"/>
        <w:numPr>
          <w:ilvl w:val="0"/>
          <w:numId w:val="25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BB292D">
        <w:rPr>
          <w:rFonts w:asciiTheme="minorHAnsi" w:hAnsiTheme="minorHAnsi"/>
          <w:sz w:val="22"/>
          <w:szCs w:val="22"/>
        </w:rPr>
        <w:t>WIBOR 3M nie mniej niż 1,5% (w skali roku)</w:t>
      </w:r>
      <w:r w:rsidRPr="009C251C">
        <w:rPr>
          <w:rFonts w:asciiTheme="minorHAnsi" w:hAnsiTheme="minorHAnsi"/>
          <w:sz w:val="22"/>
          <w:szCs w:val="22"/>
        </w:rPr>
        <w:t xml:space="preserve"> </w:t>
      </w:r>
    </w:p>
    <w:p w14:paraId="222513F3" w14:textId="77777777" w:rsidR="00631C07" w:rsidRPr="00307033" w:rsidRDefault="00631C07" w:rsidP="00631C07">
      <w:pPr>
        <w:pStyle w:val="Akapitzlist"/>
        <w:numPr>
          <w:ilvl w:val="0"/>
          <w:numId w:val="25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307033">
        <w:rPr>
          <w:rFonts w:asciiTheme="minorHAnsi" w:hAnsiTheme="minorHAnsi"/>
          <w:sz w:val="22"/>
          <w:szCs w:val="22"/>
        </w:rPr>
        <w:t>na warunkach rynkowych (pożyczka nie stanowi pomocy publicznej): oprocentowanie na poziomie stopy referencyjnej ustalanej zgodnie z komunikatem Komisji Europejskiej w sprawie zmiany metody ustalania stóp referencyjnych i dyskontowych dz. Urz. UE C 14, 19.01.2008, str. 6)</w:t>
      </w:r>
      <w:r w:rsidRPr="00200DC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 zastrzeżeniem ust. 4a-4c paragrafu 6  „Zasad</w:t>
      </w:r>
      <w:r w:rsidRPr="00EC0C54">
        <w:rPr>
          <w:rFonts w:asciiTheme="minorHAnsi" w:hAnsiTheme="minorHAnsi"/>
          <w:sz w:val="22"/>
          <w:szCs w:val="22"/>
        </w:rPr>
        <w:t xml:space="preserve"> udzielania dofinansowania ze środków Narodowego Funduszu Ochrony Środowiska i</w:t>
      </w:r>
      <w:r>
        <w:rPr>
          <w:rFonts w:asciiTheme="minorHAnsi" w:hAnsiTheme="minorHAnsi"/>
          <w:sz w:val="22"/>
          <w:szCs w:val="22"/>
        </w:rPr>
        <w:t> </w:t>
      </w:r>
      <w:r w:rsidRPr="00EC0C54">
        <w:rPr>
          <w:rFonts w:asciiTheme="minorHAnsi" w:hAnsiTheme="minorHAnsi"/>
          <w:sz w:val="22"/>
          <w:szCs w:val="22"/>
        </w:rPr>
        <w:t>Gospodarki Wodnej”</w:t>
      </w:r>
      <w:r w:rsidRPr="00307033">
        <w:rPr>
          <w:rFonts w:asciiTheme="minorHAnsi" w:hAnsiTheme="minorHAnsi"/>
          <w:sz w:val="22"/>
          <w:szCs w:val="22"/>
        </w:rPr>
        <w:t>;</w:t>
      </w:r>
    </w:p>
    <w:p w14:paraId="037B074E" w14:textId="77777777" w:rsidR="00631C07" w:rsidRDefault="00631C07" w:rsidP="00631C07">
      <w:pPr>
        <w:pStyle w:val="Akapitzlist"/>
        <w:numPr>
          <w:ilvl w:val="0"/>
          <w:numId w:val="49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Pr="00307033">
        <w:rPr>
          <w:rFonts w:asciiTheme="minorHAnsi" w:hAnsiTheme="minorHAnsi"/>
          <w:sz w:val="22"/>
          <w:szCs w:val="22"/>
        </w:rPr>
        <w:t>dsetki z tytułu oprocentowania spłacane są na bieżąco w okresach kwartalnych. Pierwsza spłata na koniec kwartału kalendarzowego, następującego po kwartale, w</w:t>
      </w:r>
      <w:r>
        <w:rPr>
          <w:rFonts w:asciiTheme="minorHAnsi" w:hAnsiTheme="minorHAnsi"/>
          <w:sz w:val="22"/>
          <w:szCs w:val="22"/>
        </w:rPr>
        <w:t> </w:t>
      </w:r>
      <w:r w:rsidRPr="00307033">
        <w:rPr>
          <w:rFonts w:asciiTheme="minorHAnsi" w:hAnsiTheme="minorHAnsi"/>
          <w:sz w:val="22"/>
          <w:szCs w:val="22"/>
        </w:rPr>
        <w:t>którym wypłacono pierwszą transzę środków;</w:t>
      </w:r>
    </w:p>
    <w:p w14:paraId="21D3ED64" w14:textId="77777777" w:rsidR="00631C07" w:rsidRPr="00B12AC2" w:rsidRDefault="00631C07" w:rsidP="00631C07">
      <w:pPr>
        <w:pStyle w:val="Akapitzlist"/>
        <w:numPr>
          <w:ilvl w:val="0"/>
          <w:numId w:val="49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307033">
        <w:rPr>
          <w:rFonts w:asciiTheme="minorHAnsi" w:hAnsiTheme="minorHAnsi"/>
          <w:sz w:val="22"/>
          <w:szCs w:val="22"/>
        </w:rPr>
        <w:t>okres finansowania: pożyczka może być udzielona na okres</w:t>
      </w:r>
      <w:r>
        <w:rPr>
          <w:rFonts w:asciiTheme="minorHAnsi" w:hAnsiTheme="minorHAnsi"/>
          <w:sz w:val="22"/>
          <w:szCs w:val="22"/>
        </w:rPr>
        <w:t xml:space="preserve"> </w:t>
      </w:r>
      <w:r w:rsidRPr="00B12AC2">
        <w:rPr>
          <w:rFonts w:asciiTheme="minorHAnsi" w:hAnsiTheme="minorHAnsi"/>
          <w:sz w:val="22"/>
          <w:szCs w:val="22"/>
        </w:rPr>
        <w:t>nie dłuższy niż 20 lat.</w:t>
      </w:r>
    </w:p>
    <w:p w14:paraId="5A46D5B1" w14:textId="77777777" w:rsidR="00631C07" w:rsidRPr="00307033" w:rsidRDefault="00631C07" w:rsidP="00631C07">
      <w:pPr>
        <w:pStyle w:val="Akapitzlist"/>
        <w:tabs>
          <w:tab w:val="left" w:pos="0"/>
        </w:tabs>
        <w:ind w:left="1146"/>
        <w:jc w:val="both"/>
        <w:rPr>
          <w:rFonts w:asciiTheme="minorHAnsi" w:hAnsiTheme="minorHAnsi"/>
          <w:sz w:val="22"/>
          <w:szCs w:val="22"/>
        </w:rPr>
      </w:pPr>
      <w:r w:rsidRPr="00307033">
        <w:rPr>
          <w:rFonts w:asciiTheme="minorHAnsi" w:hAnsiTheme="minorHAnsi"/>
          <w:sz w:val="22"/>
          <w:szCs w:val="22"/>
        </w:rPr>
        <w:t>Okres finansowania jest liczony od daty planowanej wypłaty pierwszej transzy pożyczki do daty planowanej spłaty ostatniej raty kapitałowej;</w:t>
      </w:r>
    </w:p>
    <w:p w14:paraId="6A80C243" w14:textId="77777777" w:rsidR="00631C07" w:rsidRPr="00B12AC2" w:rsidRDefault="00631C07" w:rsidP="00631C07">
      <w:pPr>
        <w:pStyle w:val="Akapitzlist"/>
        <w:numPr>
          <w:ilvl w:val="0"/>
          <w:numId w:val="49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307033">
        <w:rPr>
          <w:rFonts w:asciiTheme="minorHAnsi" w:hAnsiTheme="minorHAnsi"/>
          <w:sz w:val="22"/>
          <w:szCs w:val="22"/>
        </w:rPr>
        <w:t>okres karencji: przy udzielaniu pożyczki może być stosowana karencja w spłacie rat kapitałowych liczona od daty wypłaty ostatniej transzy pożyczki</w:t>
      </w:r>
      <w:r w:rsidRPr="00AC0CD0">
        <w:rPr>
          <w:rFonts w:asciiTheme="minorHAnsi" w:hAnsiTheme="minorHAnsi"/>
          <w:sz w:val="22"/>
          <w:szCs w:val="22"/>
        </w:rPr>
        <w:t xml:space="preserve"> </w:t>
      </w:r>
      <w:r w:rsidRPr="00307033">
        <w:rPr>
          <w:rFonts w:asciiTheme="minorHAnsi" w:hAnsiTheme="minorHAnsi"/>
          <w:sz w:val="22"/>
          <w:szCs w:val="22"/>
        </w:rPr>
        <w:t>do daty spłaty pierwszej raty kapitałowej, lecz nie dłuższa</w:t>
      </w:r>
      <w:r>
        <w:rPr>
          <w:rFonts w:asciiTheme="minorHAnsi" w:hAnsiTheme="minorHAnsi"/>
          <w:sz w:val="22"/>
          <w:szCs w:val="22"/>
        </w:rPr>
        <w:t xml:space="preserve"> </w:t>
      </w:r>
      <w:r w:rsidRPr="00B12AC2">
        <w:rPr>
          <w:rFonts w:asciiTheme="minorHAnsi" w:hAnsiTheme="minorHAnsi"/>
          <w:sz w:val="22"/>
          <w:szCs w:val="22"/>
        </w:rPr>
        <w:t>niż 18 miesięcy od daty zakończenia realizacji przedsięwzięcia,</w:t>
      </w:r>
    </w:p>
    <w:p w14:paraId="68A971CF" w14:textId="77777777" w:rsidR="00631C07" w:rsidRDefault="00631C07" w:rsidP="00631C07">
      <w:pPr>
        <w:numPr>
          <w:ilvl w:val="0"/>
          <w:numId w:val="49"/>
        </w:numPr>
        <w:tabs>
          <w:tab w:val="left" w:pos="0"/>
        </w:tabs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pożyczka może być częściowo umorzona na warunkach określonych w „Zasadach udzielania dofinansowania ze środków Narodowego Funduszu Ochrony Środowiska i</w:t>
      </w:r>
      <w:r>
        <w:rPr>
          <w:rFonts w:asciiTheme="minorHAnsi" w:hAnsiTheme="minorHAnsi"/>
        </w:rPr>
        <w:t> </w:t>
      </w:r>
      <w:r w:rsidRPr="00EC0C54">
        <w:rPr>
          <w:rFonts w:asciiTheme="minorHAnsi" w:hAnsiTheme="minorHAnsi"/>
        </w:rPr>
        <w:t>Gospodarki Wodnej”;</w:t>
      </w:r>
      <w:r w:rsidRPr="00F84A6B">
        <w:rPr>
          <w:rFonts w:asciiTheme="minorHAnsi" w:hAnsiTheme="minorHAnsi"/>
        </w:rPr>
        <w:t xml:space="preserve"> </w:t>
      </w:r>
    </w:p>
    <w:p w14:paraId="477FFA80" w14:textId="77777777" w:rsidR="00631C07" w:rsidRPr="00EC0C54" w:rsidRDefault="00631C07" w:rsidP="00631C07">
      <w:pPr>
        <w:numPr>
          <w:ilvl w:val="0"/>
          <w:numId w:val="49"/>
        </w:numPr>
        <w:tabs>
          <w:tab w:val="left" w:pos="0"/>
        </w:tabs>
        <w:jc w:val="both"/>
        <w:rPr>
          <w:rFonts w:asciiTheme="minorHAnsi" w:hAnsiTheme="minorHAnsi"/>
        </w:rPr>
      </w:pPr>
      <w:r w:rsidRPr="00706927">
        <w:rPr>
          <w:rFonts w:asciiTheme="minorHAnsi" w:hAnsiTheme="minorHAnsi"/>
        </w:rPr>
        <w:t>pożyczka udzielona beneficjentom będącym spółkami kapitałowymi</w:t>
      </w:r>
      <w:r>
        <w:rPr>
          <w:rFonts w:asciiTheme="minorHAnsi" w:hAnsiTheme="minorHAnsi"/>
        </w:rPr>
        <w:t xml:space="preserve"> </w:t>
      </w:r>
      <w:r w:rsidRPr="009D22CD">
        <w:rPr>
          <w:rFonts w:asciiTheme="minorHAnsi" w:hAnsiTheme="minorHAnsi"/>
        </w:rPr>
        <w:t xml:space="preserve">może </w:t>
      </w:r>
      <w:r w:rsidRPr="00706927">
        <w:rPr>
          <w:rFonts w:asciiTheme="minorHAnsi" w:hAnsiTheme="minorHAnsi"/>
        </w:rPr>
        <w:t xml:space="preserve">być umorzona w wysokości do 10% wypłaconej kwoty pożyczki, lecz nie więcej niż 5 milionów złotych, </w:t>
      </w:r>
      <w:r w:rsidRPr="00706927">
        <w:rPr>
          <w:rFonts w:asciiTheme="minorHAnsi" w:hAnsiTheme="minorHAnsi"/>
        </w:rPr>
        <w:lastRenderedPageBreak/>
        <w:t>jeżeli udział w kapitale zakładowym spółki jednostki samorządu terytorialnego, w tym związku jednostek samorządu terytorialnego jest nie mniejszy niż 70%;</w:t>
      </w:r>
    </w:p>
    <w:p w14:paraId="13B9D459" w14:textId="77777777" w:rsidR="00631C07" w:rsidRDefault="00631C07" w:rsidP="00631C07">
      <w:pPr>
        <w:numPr>
          <w:ilvl w:val="0"/>
          <w:numId w:val="49"/>
        </w:numPr>
        <w:tabs>
          <w:tab w:val="left" w:pos="0"/>
        </w:tabs>
        <w:jc w:val="both"/>
        <w:rPr>
          <w:rFonts w:asciiTheme="minorHAnsi" w:hAnsiTheme="minorHAnsi"/>
        </w:rPr>
      </w:pPr>
      <w:r w:rsidRPr="00EC0C54">
        <w:rPr>
          <w:rFonts w:asciiTheme="minorHAnsi" w:hAnsiTheme="minorHAnsi"/>
        </w:rPr>
        <w:t>nie podlega umorzeniu</w:t>
      </w:r>
      <w:r>
        <w:rPr>
          <w:rFonts w:asciiTheme="minorHAnsi" w:hAnsiTheme="minorHAnsi"/>
        </w:rPr>
        <w:t>:</w:t>
      </w:r>
    </w:p>
    <w:p w14:paraId="5B14179F" w14:textId="77777777" w:rsidR="00631C07" w:rsidRPr="00BB292D" w:rsidRDefault="00631C07" w:rsidP="00631C07">
      <w:pPr>
        <w:pStyle w:val="Akapitzlist"/>
        <w:numPr>
          <w:ilvl w:val="0"/>
          <w:numId w:val="25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EC0C54">
        <w:rPr>
          <w:rFonts w:asciiTheme="minorHAnsi" w:hAnsiTheme="minorHAnsi"/>
          <w:sz w:val="22"/>
          <w:szCs w:val="22"/>
        </w:rPr>
        <w:t xml:space="preserve">pożyczka udzielona na </w:t>
      </w:r>
      <w:r>
        <w:rPr>
          <w:rFonts w:asciiTheme="minorHAnsi" w:hAnsiTheme="minorHAnsi"/>
          <w:sz w:val="22"/>
          <w:szCs w:val="22"/>
        </w:rPr>
        <w:t>warunkach rynkowych.</w:t>
      </w:r>
    </w:p>
    <w:p w14:paraId="2CDB1EEE" w14:textId="22FA9F24" w:rsidR="00631C07" w:rsidRPr="00BB292D" w:rsidRDefault="00D46FA0" w:rsidP="00D46FA0">
      <w:pPr>
        <w:numPr>
          <w:ilvl w:val="0"/>
          <w:numId w:val="47"/>
        </w:numPr>
        <w:tabs>
          <w:tab w:val="left" w:pos="0"/>
        </w:tabs>
        <w:jc w:val="both"/>
        <w:rPr>
          <w:rFonts w:asciiTheme="minorHAnsi" w:hAnsiTheme="minorHAnsi"/>
        </w:rPr>
      </w:pPr>
      <w:r w:rsidRPr="00BB292D">
        <w:rPr>
          <w:rFonts w:asciiTheme="minorHAnsi" w:hAnsiTheme="minorHAnsi"/>
        </w:rPr>
        <w:t>pierwsza wypłata może nastąpić nie wcześniej niż po uzyskaniu przez Beneficjenta ostatecznej decyzji pozwolenie na budowę o ile jest wymagana, lub o ile jest wymagane, po zgłoszeniu budowy, wobec którego właściwy organ administracji architektoniczno-budowlanej i nadzoru budowlanego, nie wniósł sprzeciwu</w:t>
      </w:r>
    </w:p>
    <w:p w14:paraId="6D3E6713" w14:textId="3E523E68" w:rsidR="00631C07" w:rsidRPr="00EB6475" w:rsidRDefault="00631C07" w:rsidP="00D46FA0">
      <w:pPr>
        <w:numPr>
          <w:ilvl w:val="0"/>
          <w:numId w:val="47"/>
        </w:numPr>
        <w:tabs>
          <w:tab w:val="left" w:pos="0"/>
        </w:tabs>
        <w:jc w:val="both"/>
        <w:rPr>
          <w:rFonts w:asciiTheme="minorHAnsi" w:hAnsiTheme="minorHAnsi"/>
        </w:rPr>
      </w:pPr>
      <w:r w:rsidRPr="00BB292D">
        <w:rPr>
          <w:rFonts w:asciiTheme="minorHAnsi" w:hAnsiTheme="minorHAnsi"/>
        </w:rPr>
        <w:t xml:space="preserve">Beneficjent nie później niż w terminie 1 roku od dnia zawarcia umowy o dofinansowanie przedstawi ostateczną decyzję o środowiskowych uwarunkowaniach dotyczącą </w:t>
      </w:r>
      <w:r w:rsidR="00155995">
        <w:rPr>
          <w:rFonts w:asciiTheme="minorHAnsi" w:hAnsiTheme="minorHAnsi"/>
        </w:rPr>
        <w:t xml:space="preserve">inwestycji </w:t>
      </w:r>
      <w:r w:rsidRPr="00BB292D">
        <w:rPr>
          <w:rFonts w:asciiTheme="minorHAnsi" w:hAnsiTheme="minorHAnsi"/>
        </w:rPr>
        <w:t>będące</w:t>
      </w:r>
      <w:r w:rsidR="00155995">
        <w:rPr>
          <w:rFonts w:asciiTheme="minorHAnsi" w:hAnsiTheme="minorHAnsi"/>
        </w:rPr>
        <w:t>j</w:t>
      </w:r>
      <w:r w:rsidRPr="00BB292D">
        <w:rPr>
          <w:rFonts w:asciiTheme="minorHAnsi" w:hAnsiTheme="minorHAnsi"/>
        </w:rPr>
        <w:t xml:space="preserve"> przedmiotem dofinansowania</w:t>
      </w:r>
      <w:r w:rsidR="00D842B7">
        <w:rPr>
          <w:rStyle w:val="Odwoanieprzypisudolnego"/>
          <w:rFonts w:asciiTheme="minorHAnsi" w:hAnsiTheme="minorHAnsi"/>
        </w:rPr>
        <w:footnoteReference w:id="2"/>
      </w:r>
      <w:r w:rsidR="0068514B">
        <w:rPr>
          <w:rFonts w:asciiTheme="minorHAnsi" w:hAnsiTheme="minorHAnsi"/>
        </w:rPr>
        <w:t xml:space="preserve"> </w:t>
      </w:r>
      <w:r w:rsidR="0068514B" w:rsidRPr="0030337C">
        <w:rPr>
          <w:rFonts w:asciiTheme="minorHAnsi" w:hAnsiTheme="minorHAnsi"/>
        </w:rPr>
        <w:t xml:space="preserve">UWAGA: na etapie składania wniosku o dofinansowanie wymagane </w:t>
      </w:r>
      <w:r w:rsidR="005F5116" w:rsidRPr="0030337C">
        <w:rPr>
          <w:rFonts w:asciiTheme="minorHAnsi" w:hAnsiTheme="minorHAnsi"/>
        </w:rPr>
        <w:t xml:space="preserve">jest </w:t>
      </w:r>
      <w:r w:rsidR="0068514B" w:rsidRPr="0030337C">
        <w:rPr>
          <w:rFonts w:asciiTheme="minorHAnsi" w:hAnsiTheme="minorHAnsi"/>
        </w:rPr>
        <w:t>przedstawienie kopi wniosku o wydanie ww. decyzji;</w:t>
      </w:r>
    </w:p>
    <w:p w14:paraId="0E054335" w14:textId="5A49F2E0" w:rsidR="00631C07" w:rsidRPr="00EB6475" w:rsidRDefault="00631C07" w:rsidP="00D46FA0">
      <w:pPr>
        <w:numPr>
          <w:ilvl w:val="0"/>
          <w:numId w:val="47"/>
        </w:numPr>
        <w:tabs>
          <w:tab w:val="left" w:pos="0"/>
        </w:tabs>
        <w:jc w:val="both"/>
        <w:rPr>
          <w:rFonts w:asciiTheme="minorHAnsi" w:hAnsiTheme="minorHAnsi"/>
        </w:rPr>
      </w:pPr>
      <w:r w:rsidRPr="00EB6475">
        <w:rPr>
          <w:rFonts w:asciiTheme="minorHAnsi" w:hAnsiTheme="minorHAnsi"/>
        </w:rPr>
        <w:t xml:space="preserve">okres trwałości </w:t>
      </w:r>
      <w:r w:rsidR="00155995">
        <w:rPr>
          <w:rFonts w:asciiTheme="minorHAnsi" w:hAnsiTheme="minorHAnsi"/>
        </w:rPr>
        <w:t>inwestycji</w:t>
      </w:r>
      <w:r w:rsidRPr="00EB6475">
        <w:rPr>
          <w:rFonts w:asciiTheme="minorHAnsi" w:hAnsiTheme="minorHAnsi"/>
        </w:rPr>
        <w:t xml:space="preserve">: 5 lat liczonych od roku następującego po roku zaakceptowania przez NFOŚiGW dokumentów potwierdzających osiągnięcie efektu ekologicznego </w:t>
      </w:r>
      <w:r w:rsidR="00155995">
        <w:rPr>
          <w:rFonts w:asciiTheme="minorHAnsi" w:hAnsiTheme="minorHAnsi"/>
        </w:rPr>
        <w:t>inwestycji</w:t>
      </w:r>
      <w:r w:rsidRPr="00EB6475">
        <w:rPr>
          <w:rFonts w:asciiTheme="minorHAnsi" w:hAnsiTheme="minorHAnsi"/>
        </w:rPr>
        <w:t>;</w:t>
      </w:r>
    </w:p>
    <w:p w14:paraId="7AF0131B" w14:textId="70C43F52" w:rsidR="00631C07" w:rsidRDefault="00631C07" w:rsidP="00D46FA0">
      <w:pPr>
        <w:numPr>
          <w:ilvl w:val="0"/>
          <w:numId w:val="47"/>
        </w:numPr>
        <w:tabs>
          <w:tab w:val="left" w:pos="0"/>
        </w:tabs>
        <w:jc w:val="both"/>
        <w:rPr>
          <w:rFonts w:asciiTheme="minorHAnsi" w:hAnsiTheme="minorHAnsi"/>
        </w:rPr>
      </w:pPr>
      <w:r w:rsidRPr="000953DA">
        <w:rPr>
          <w:rFonts w:asciiTheme="minorHAnsi" w:hAnsiTheme="minorHAnsi"/>
        </w:rPr>
        <w:t>w przypadku, gdy dofinansowanie stanowi pomoc publiczną, musi być ono udzielane zgodnie z regulacjami dotyczącymi pomocy publicznej.</w:t>
      </w:r>
    </w:p>
    <w:p w14:paraId="33BE1BD5" w14:textId="77777777" w:rsidR="00F52398" w:rsidRDefault="00F52398" w:rsidP="00F52398">
      <w:pPr>
        <w:tabs>
          <w:tab w:val="left" w:pos="0"/>
        </w:tabs>
        <w:jc w:val="both"/>
        <w:rPr>
          <w:rFonts w:asciiTheme="minorHAnsi" w:hAnsiTheme="minorHAnsi"/>
        </w:rPr>
      </w:pPr>
    </w:p>
    <w:p w14:paraId="752CAE0A" w14:textId="61F75BF5" w:rsidR="00480118" w:rsidRDefault="00480118" w:rsidP="0048011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ind w:left="425" w:hanging="425"/>
        <w:rPr>
          <w:rFonts w:asciiTheme="minorHAnsi" w:hAnsiTheme="minorHAnsi"/>
          <w:b/>
          <w:color w:val="000000"/>
          <w:sz w:val="22"/>
          <w:szCs w:val="22"/>
        </w:rPr>
      </w:pPr>
      <w:r w:rsidRPr="007E45CA">
        <w:rPr>
          <w:rFonts w:asciiTheme="minorHAnsi" w:hAnsiTheme="minorHAnsi"/>
          <w:b/>
          <w:color w:val="000000"/>
          <w:sz w:val="22"/>
          <w:szCs w:val="22"/>
        </w:rPr>
        <w:t xml:space="preserve">Rodzaje </w:t>
      </w:r>
      <w:r w:rsidR="00155995">
        <w:rPr>
          <w:rFonts w:asciiTheme="minorHAnsi" w:hAnsiTheme="minorHAnsi"/>
          <w:b/>
          <w:color w:val="000000"/>
          <w:sz w:val="22"/>
          <w:szCs w:val="22"/>
        </w:rPr>
        <w:t>inwestycji</w:t>
      </w:r>
      <w:r w:rsidRPr="007E45CA">
        <w:rPr>
          <w:rFonts w:asciiTheme="minorHAnsi" w:hAnsiTheme="minorHAnsi"/>
          <w:b/>
          <w:color w:val="000000"/>
          <w:sz w:val="22"/>
          <w:szCs w:val="22"/>
        </w:rPr>
        <w:t>:</w:t>
      </w:r>
    </w:p>
    <w:p w14:paraId="2ABB264C" w14:textId="46BA4A38" w:rsidR="00631C07" w:rsidRPr="0004661D" w:rsidRDefault="00631C07" w:rsidP="00631C07">
      <w:pPr>
        <w:jc w:val="both"/>
        <w:rPr>
          <w:rFonts w:asciiTheme="minorHAnsi" w:hAnsiTheme="minorHAnsi"/>
        </w:rPr>
      </w:pPr>
      <w:r w:rsidRPr="0004661D">
        <w:rPr>
          <w:rFonts w:asciiTheme="minorHAnsi" w:hAnsiTheme="minorHAnsi"/>
        </w:rPr>
        <w:t>Budowa nowych, rozbudowa lub modernizacja istniejących instalacji termicznego przekszta</w:t>
      </w:r>
      <w:r w:rsidR="001C36EE" w:rsidRPr="0004661D">
        <w:rPr>
          <w:rFonts w:asciiTheme="minorHAnsi" w:hAnsiTheme="minorHAnsi"/>
        </w:rPr>
        <w:t xml:space="preserve">łcania odpadów </w:t>
      </w:r>
      <w:r w:rsidRPr="0004661D">
        <w:rPr>
          <w:rFonts w:asciiTheme="minorHAnsi" w:hAnsiTheme="minorHAnsi"/>
        </w:rPr>
        <w:t>wytworzonych z odpadów komunalnych z wytwarzaniem energii w warunkach wysokosprawnej kogeneracji.</w:t>
      </w:r>
    </w:p>
    <w:p w14:paraId="31552B70" w14:textId="77777777" w:rsidR="0091378E" w:rsidRPr="00631C07" w:rsidRDefault="0091378E" w:rsidP="00631C07">
      <w:pPr>
        <w:jc w:val="both"/>
        <w:rPr>
          <w:rFonts w:asciiTheme="minorHAnsi" w:hAnsiTheme="minorHAnsi"/>
        </w:rPr>
      </w:pPr>
    </w:p>
    <w:p w14:paraId="5F70D5B9" w14:textId="77777777" w:rsidR="00480118" w:rsidRDefault="00480118" w:rsidP="00480118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7E45CA">
        <w:rPr>
          <w:rFonts w:asciiTheme="minorHAnsi" w:hAnsiTheme="minorHAnsi"/>
          <w:b/>
          <w:sz w:val="22"/>
          <w:szCs w:val="22"/>
        </w:rPr>
        <w:t>Beneficjenci:</w:t>
      </w:r>
    </w:p>
    <w:p w14:paraId="0F10382B" w14:textId="405CC5B0" w:rsidR="00631C07" w:rsidRPr="00CB6B20" w:rsidRDefault="00631C07" w:rsidP="00CB6B20">
      <w:p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B6B20">
        <w:rPr>
          <w:rFonts w:asciiTheme="minorHAnsi" w:hAnsiTheme="minorHAnsi"/>
        </w:rPr>
        <w:t xml:space="preserve">przedsiębiorcy -  przedsiębiorcy w rozumieniu ustawy z dnia 6 marca 2018 r. Prawo przedsiębiorców wykonujący działalność gospodarczą </w:t>
      </w:r>
    </w:p>
    <w:p w14:paraId="3F52C507" w14:textId="1A9256CE" w:rsidR="00956957" w:rsidRPr="00A042C8" w:rsidRDefault="00956957" w:rsidP="00A042C8">
      <w:p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0F874CA5" w14:textId="4560B552" w:rsidR="00932972" w:rsidRPr="00956957" w:rsidRDefault="00956957" w:rsidP="00956957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okres kwalifikowania kosztów</w:t>
      </w:r>
    </w:p>
    <w:p w14:paraId="3F5BE711" w14:textId="0E63AC73" w:rsidR="00CB6B20" w:rsidRDefault="00956957" w:rsidP="00CB6B20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  <w:u w:val="single"/>
        </w:rPr>
      </w:pPr>
      <w:r w:rsidRPr="00AC4CEA">
        <w:rPr>
          <w:rFonts w:asciiTheme="minorHAnsi" w:hAnsiTheme="minorHAnsi"/>
        </w:rPr>
        <w:t>okres kwalifi</w:t>
      </w:r>
      <w:r w:rsidR="00CB6B20">
        <w:rPr>
          <w:rFonts w:asciiTheme="minorHAnsi" w:hAnsiTheme="minorHAnsi"/>
        </w:rPr>
        <w:t>kowalności kosztów od 01.01.2021</w:t>
      </w:r>
      <w:r w:rsidRPr="00AC4CEA">
        <w:rPr>
          <w:rFonts w:asciiTheme="minorHAnsi" w:hAnsiTheme="minorHAnsi"/>
        </w:rPr>
        <w:t xml:space="preserve"> r. do 31.12.2030 r., w którym to poniesione koszty mogą być uznane za kwalifikowane</w:t>
      </w:r>
      <w:r>
        <w:rPr>
          <w:rFonts w:asciiTheme="minorHAnsi" w:hAnsiTheme="minorHAnsi"/>
        </w:rPr>
        <w:t>,</w:t>
      </w:r>
      <w:r w:rsidRPr="00F52398">
        <w:rPr>
          <w:rFonts w:asciiTheme="minorHAnsi" w:hAnsiTheme="minorHAnsi"/>
          <w:u w:val="single"/>
        </w:rPr>
        <w:t xml:space="preserve"> </w:t>
      </w:r>
    </w:p>
    <w:p w14:paraId="74D16B39" w14:textId="77777777" w:rsidR="00CB6B20" w:rsidRDefault="00CB6B20" w:rsidP="00CB6B20">
      <w:pPr>
        <w:autoSpaceDE w:val="0"/>
        <w:autoSpaceDN w:val="0"/>
        <w:adjustRightInd w:val="0"/>
        <w:spacing w:before="60"/>
        <w:jc w:val="both"/>
        <w:rPr>
          <w:rFonts w:asciiTheme="minorHAnsi" w:hAnsiTheme="minorHAnsi"/>
          <w:u w:val="single"/>
        </w:rPr>
      </w:pPr>
    </w:p>
    <w:p w14:paraId="1AB42802" w14:textId="06F15EE0" w:rsidR="002800EC" w:rsidRPr="00CB6B20" w:rsidRDefault="002800EC" w:rsidP="00CB6B20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hanging="720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CB6B20">
        <w:rPr>
          <w:rFonts w:asciiTheme="minorHAnsi" w:hAnsiTheme="minorHAnsi"/>
          <w:b/>
          <w:sz w:val="22"/>
          <w:szCs w:val="22"/>
        </w:rPr>
        <w:t>Informacja o koordynatorze programu wraz z nr telefonu</w:t>
      </w:r>
    </w:p>
    <w:p w14:paraId="4C64C8E3" w14:textId="2C22BFE8" w:rsidR="00DF7FD1" w:rsidRPr="007E45CA" w:rsidRDefault="00480118" w:rsidP="00631C07">
      <w:pPr>
        <w:pStyle w:val="Akapitzlist"/>
        <w:numPr>
          <w:ilvl w:val="0"/>
          <w:numId w:val="13"/>
        </w:numPr>
        <w:suppressAutoHyphens/>
        <w:ind w:left="709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koordynator </w:t>
      </w:r>
      <w:r w:rsidR="0091090B" w:rsidRPr="007E45CA">
        <w:rPr>
          <w:rFonts w:asciiTheme="minorHAnsi" w:hAnsiTheme="minorHAnsi" w:cstheme="minorHAnsi"/>
          <w:b/>
          <w:sz w:val="22"/>
          <w:szCs w:val="22"/>
        </w:rPr>
        <w:t>programu i kontakt:</w:t>
      </w:r>
    </w:p>
    <w:p w14:paraId="1AD7ED2F" w14:textId="52D39A7C" w:rsidR="00DF7FD1" w:rsidRPr="007E45CA" w:rsidRDefault="00603B4B" w:rsidP="00A347F7">
      <w:pPr>
        <w:pStyle w:val="Akapitzlist"/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Katarzyna Maryniak</w:t>
      </w:r>
      <w:r w:rsidR="0091090B" w:rsidRPr="007E45CA">
        <w:rPr>
          <w:rFonts w:asciiTheme="minorHAnsi" w:hAnsiTheme="minorHAnsi" w:cstheme="minorHAnsi"/>
          <w:sz w:val="22"/>
          <w:szCs w:val="22"/>
        </w:rPr>
        <w:t xml:space="preserve">; </w:t>
      </w:r>
      <w:r w:rsidRPr="00603B4B">
        <w:rPr>
          <w:rFonts w:asciiTheme="minorHAnsi" w:hAnsiTheme="minorHAnsi" w:cstheme="minorHAnsi"/>
          <w:sz w:val="22"/>
          <w:szCs w:val="22"/>
        </w:rPr>
        <w:t>885 339 642</w:t>
      </w:r>
      <w:r w:rsidR="0091090B" w:rsidRPr="007E45CA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51BCB41" w14:textId="0F78CFD1" w:rsidR="0091090B" w:rsidRDefault="00EA7246" w:rsidP="00A347F7">
      <w:pPr>
        <w:pStyle w:val="Akapitzlist"/>
        <w:suppressAutoHyphens/>
        <w:ind w:left="709"/>
        <w:jc w:val="both"/>
        <w:rPr>
          <w:rStyle w:val="Hipercze"/>
          <w:rFonts w:asciiTheme="minorHAnsi" w:hAnsiTheme="minorHAnsi" w:cstheme="minorHAnsi"/>
          <w:sz w:val="22"/>
          <w:szCs w:val="22"/>
          <w:lang w:val="en-US"/>
        </w:rPr>
      </w:pPr>
      <w:r w:rsidRPr="005A0F4F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8" w:history="1">
        <w:r w:rsidR="00603B4B" w:rsidRPr="006075BC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Katarzyna.Maryniak@nfosigw.gov.pl</w:t>
        </w:r>
      </w:hyperlink>
    </w:p>
    <w:p w14:paraId="42D8C1DA" w14:textId="77777777" w:rsidR="0091378E" w:rsidRPr="005A0F4F" w:rsidRDefault="0091378E" w:rsidP="00A347F7">
      <w:pPr>
        <w:pStyle w:val="Akapitzlist"/>
        <w:suppressAutoHyphens/>
        <w:ind w:left="709"/>
        <w:jc w:val="both"/>
        <w:rPr>
          <w:rStyle w:val="Hipercze"/>
          <w:rFonts w:asciiTheme="minorHAnsi" w:hAnsiTheme="minorHAnsi" w:cstheme="minorHAnsi"/>
          <w:sz w:val="22"/>
          <w:szCs w:val="22"/>
          <w:lang w:val="en-US"/>
        </w:rPr>
      </w:pPr>
    </w:p>
    <w:p w14:paraId="2E7D96B7" w14:textId="77777777" w:rsidR="00B375C9" w:rsidRPr="002D6E8E" w:rsidRDefault="00B375C9" w:rsidP="00D20176">
      <w:pPr>
        <w:pStyle w:val="Akapitzlist"/>
        <w:numPr>
          <w:ilvl w:val="0"/>
          <w:numId w:val="2"/>
        </w:numPr>
        <w:tabs>
          <w:tab w:val="left" w:pos="426"/>
        </w:tabs>
        <w:spacing w:after="120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2D6E8E">
        <w:rPr>
          <w:rFonts w:asciiTheme="minorHAnsi" w:hAnsiTheme="minorHAnsi" w:cstheme="minorHAnsi"/>
          <w:b/>
          <w:bCs/>
        </w:rPr>
        <w:t>Szczegółowe informacje o naborze:</w:t>
      </w:r>
    </w:p>
    <w:p w14:paraId="230BBEED" w14:textId="77777777" w:rsidR="00B375C9" w:rsidRPr="007E45CA" w:rsidRDefault="00B375C9" w:rsidP="00B049C5">
      <w:pPr>
        <w:pStyle w:val="Akapitzlist"/>
        <w:numPr>
          <w:ilvl w:val="0"/>
          <w:numId w:val="5"/>
        </w:numPr>
        <w:tabs>
          <w:tab w:val="clear" w:pos="750"/>
        </w:tabs>
        <w:spacing w:after="60" w:line="259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7E45CA">
        <w:rPr>
          <w:rFonts w:asciiTheme="minorHAnsi" w:hAnsiTheme="minorHAnsi" w:cstheme="minorHAnsi"/>
          <w:sz w:val="22"/>
          <w:szCs w:val="22"/>
        </w:rPr>
        <w:t>Regulamin naboru</w:t>
      </w:r>
    </w:p>
    <w:p w14:paraId="14A858C6" w14:textId="3293D081" w:rsidR="00B375C9" w:rsidRDefault="00A347F7" w:rsidP="00B049C5">
      <w:pPr>
        <w:pStyle w:val="Akapitzlist"/>
        <w:numPr>
          <w:ilvl w:val="0"/>
          <w:numId w:val="5"/>
        </w:numPr>
        <w:tabs>
          <w:tab w:val="clear" w:pos="750"/>
        </w:tabs>
        <w:spacing w:after="60" w:line="259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B375C9" w:rsidRPr="007E45CA">
        <w:rPr>
          <w:rFonts w:asciiTheme="minorHAnsi" w:hAnsiTheme="minorHAnsi" w:cstheme="minorHAnsi"/>
          <w:sz w:val="22"/>
          <w:szCs w:val="22"/>
        </w:rPr>
        <w:t>reść programu priorytetowego</w:t>
      </w:r>
    </w:p>
    <w:p w14:paraId="11B5A654" w14:textId="77777777" w:rsidR="0091378E" w:rsidRPr="0091378E" w:rsidRDefault="0091378E" w:rsidP="00B049C5">
      <w:pPr>
        <w:pStyle w:val="Akapitzlist"/>
        <w:numPr>
          <w:ilvl w:val="0"/>
          <w:numId w:val="5"/>
        </w:numPr>
        <w:tabs>
          <w:tab w:val="clear" w:pos="750"/>
        </w:tabs>
        <w:spacing w:after="60" w:line="259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Wzór formularza wniosku o dofinansowanie w formie pożyczki </w:t>
      </w:r>
      <w:r w:rsidRPr="0091378E">
        <w:rPr>
          <w:rFonts w:asciiTheme="minorHAnsi" w:hAnsiTheme="minorHAnsi" w:cstheme="minorHAnsi"/>
          <w:sz w:val="22"/>
          <w:szCs w:val="22"/>
        </w:rPr>
        <w:t>w ramach programu priorytetowego nr 2.1.3 „Wykorzystanie paliw alternatywnych na cele energetyczne”</w:t>
      </w:r>
    </w:p>
    <w:p w14:paraId="306ED122" w14:textId="243484A6" w:rsidR="0091378E" w:rsidRPr="0091378E" w:rsidRDefault="0091378E" w:rsidP="00B049C5">
      <w:pPr>
        <w:pStyle w:val="Akapitzlist"/>
        <w:numPr>
          <w:ilvl w:val="0"/>
          <w:numId w:val="5"/>
        </w:numPr>
        <w:spacing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Wzór formularza wniosku o dofinansowanie w formie dotacji </w:t>
      </w:r>
      <w:r w:rsidRPr="0091378E">
        <w:rPr>
          <w:rFonts w:asciiTheme="minorHAnsi" w:hAnsiTheme="minorHAnsi" w:cstheme="minorHAnsi"/>
          <w:sz w:val="22"/>
          <w:szCs w:val="22"/>
        </w:rPr>
        <w:t>w ramach programu priorytetowego nr 2.1.3 „Wykorzystanie paliw alternatywnych na cele energetyczne”</w:t>
      </w:r>
    </w:p>
    <w:p w14:paraId="6BB2A3A7" w14:textId="2ED0EE94" w:rsidR="0091378E" w:rsidRPr="007E45CA" w:rsidRDefault="0091378E" w:rsidP="0091378E">
      <w:pPr>
        <w:pStyle w:val="Akapitzlist"/>
        <w:spacing w:after="60" w:line="259" w:lineRule="auto"/>
        <w:ind w:left="709"/>
        <w:rPr>
          <w:rFonts w:asciiTheme="minorHAnsi" w:hAnsiTheme="minorHAnsi" w:cstheme="minorHAnsi"/>
          <w:sz w:val="22"/>
          <w:szCs w:val="22"/>
        </w:rPr>
      </w:pPr>
    </w:p>
    <w:p w14:paraId="19627322" w14:textId="77777777" w:rsidR="00A802CC" w:rsidRDefault="00A802CC"/>
    <w:sectPr w:rsidR="00A802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8A5C" w14:textId="77777777" w:rsidR="00C56BBF" w:rsidRDefault="00C56BBF" w:rsidP="002E08D2">
      <w:r>
        <w:separator/>
      </w:r>
    </w:p>
  </w:endnote>
  <w:endnote w:type="continuationSeparator" w:id="0">
    <w:p w14:paraId="05C2C0D2" w14:textId="77777777" w:rsidR="00C56BBF" w:rsidRDefault="00C56BBF" w:rsidP="002E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414877"/>
      <w:docPartObj>
        <w:docPartGallery w:val="Page Numbers (Bottom of Page)"/>
        <w:docPartUnique/>
      </w:docPartObj>
    </w:sdtPr>
    <w:sdtContent>
      <w:p w14:paraId="2E514ADF" w14:textId="4E38DE74" w:rsidR="002E08D2" w:rsidRDefault="002E08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1F1">
          <w:rPr>
            <w:noProof/>
          </w:rPr>
          <w:t>3</w:t>
        </w:r>
        <w:r>
          <w:fldChar w:fldCharType="end"/>
        </w:r>
      </w:p>
    </w:sdtContent>
  </w:sdt>
  <w:p w14:paraId="69A36677" w14:textId="77777777" w:rsidR="002E08D2" w:rsidRDefault="002E08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646D" w14:textId="77777777" w:rsidR="00C56BBF" w:rsidRDefault="00C56BBF" w:rsidP="002E08D2">
      <w:r>
        <w:separator/>
      </w:r>
    </w:p>
  </w:footnote>
  <w:footnote w:type="continuationSeparator" w:id="0">
    <w:p w14:paraId="6A0EB2E9" w14:textId="77777777" w:rsidR="00C56BBF" w:rsidRDefault="00C56BBF" w:rsidP="002E08D2">
      <w:r>
        <w:continuationSeparator/>
      </w:r>
    </w:p>
  </w:footnote>
  <w:footnote w:id="1">
    <w:p w14:paraId="70DA71BC" w14:textId="77777777" w:rsidR="00631C07" w:rsidRPr="00603673" w:rsidRDefault="00631C07" w:rsidP="003D2208">
      <w:pPr>
        <w:spacing w:before="80" w:after="80" w:line="26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03673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03673">
        <w:rPr>
          <w:rFonts w:asciiTheme="minorHAnsi" w:hAnsiTheme="minorHAnsi" w:cstheme="minorHAnsi"/>
          <w:sz w:val="20"/>
          <w:szCs w:val="20"/>
        </w:rPr>
        <w:t xml:space="preserve"> </w:t>
      </w:r>
      <w:r w:rsidRPr="00603673">
        <w:rPr>
          <w:rFonts w:asciiTheme="minorHAnsi" w:hAnsiTheme="minorHAnsi" w:cstheme="minorHAnsi"/>
          <w:color w:val="000000"/>
          <w:sz w:val="20"/>
          <w:szCs w:val="20"/>
        </w:rPr>
        <w:t>jako paliwa alternatywne uznaje się</w:t>
      </w:r>
      <w:r w:rsidRPr="00603673">
        <w:rPr>
          <w:rFonts w:asciiTheme="minorHAnsi" w:hAnsiTheme="minorHAnsi" w:cstheme="minorHAnsi"/>
          <w:sz w:val="20"/>
          <w:szCs w:val="20"/>
        </w:rPr>
        <w:t xml:space="preserve"> </w:t>
      </w:r>
      <w:r w:rsidRPr="00603673">
        <w:rPr>
          <w:rFonts w:asciiTheme="minorHAnsi" w:hAnsiTheme="minorHAnsi" w:cstheme="minorHAnsi"/>
          <w:color w:val="000000"/>
          <w:sz w:val="20"/>
          <w:szCs w:val="20"/>
        </w:rPr>
        <w:t xml:space="preserve">wszystkie materiały i substancje, które mogą zostać wykorzystane jako paliwo (inne, niż paliwa konwencjonalne) wytworzone wyłącznie bądź w przeważającym stopniu z odpadów komunalnych  lub komunalnych osadów ściekowych. </w:t>
      </w:r>
    </w:p>
    <w:p w14:paraId="074A2D37" w14:textId="77777777" w:rsidR="00631C07" w:rsidRPr="005C2CBF" w:rsidRDefault="00631C07" w:rsidP="00631C07">
      <w:pPr>
        <w:pStyle w:val="Tekstprzypisudolnego"/>
        <w:rPr>
          <w:rFonts w:asciiTheme="minorHAnsi" w:hAnsiTheme="minorHAnsi" w:cstheme="minorHAnsi"/>
        </w:rPr>
      </w:pPr>
    </w:p>
  </w:footnote>
  <w:footnote w:id="2">
    <w:p w14:paraId="2BB67BAA" w14:textId="5324A057" w:rsidR="00D842B7" w:rsidRPr="00D842B7" w:rsidRDefault="00D842B7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D842B7">
        <w:rPr>
          <w:rFonts w:asciiTheme="minorHAnsi" w:hAnsiTheme="minorHAnsi" w:cstheme="minorHAnsi"/>
        </w:rPr>
        <w:t>Warunek uznaje się za spełniony również jeżeli Beneficjent w ww. terminie przedstawi decyzję o środowiskowych uwarunkowaniach realizacji przedsięwzięcia posiadającą rygor natychmiastowej wykonalności.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1E7B"/>
    <w:multiLevelType w:val="hybridMultilevel"/>
    <w:tmpl w:val="EEE08D0A"/>
    <w:lvl w:ilvl="0" w:tplc="961E72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5302"/>
    <w:multiLevelType w:val="hybridMultilevel"/>
    <w:tmpl w:val="0E88B71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4C3BE5"/>
    <w:multiLevelType w:val="hybridMultilevel"/>
    <w:tmpl w:val="F4203082"/>
    <w:lvl w:ilvl="0" w:tplc="09D453B4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E15F5D"/>
    <w:multiLevelType w:val="hybridMultilevel"/>
    <w:tmpl w:val="DE6C7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F3B4D"/>
    <w:multiLevelType w:val="hybridMultilevel"/>
    <w:tmpl w:val="83641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722C2"/>
    <w:multiLevelType w:val="hybridMultilevel"/>
    <w:tmpl w:val="3696715E"/>
    <w:lvl w:ilvl="0" w:tplc="65E0ABE6">
      <w:start w:val="3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4441"/>
    <w:multiLevelType w:val="hybridMultilevel"/>
    <w:tmpl w:val="0E88B71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131075"/>
    <w:multiLevelType w:val="hybridMultilevel"/>
    <w:tmpl w:val="8C482EA6"/>
    <w:lvl w:ilvl="0" w:tplc="1348379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B6177"/>
    <w:multiLevelType w:val="hybridMultilevel"/>
    <w:tmpl w:val="96A22EF8"/>
    <w:lvl w:ilvl="0" w:tplc="09D453B4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6F4015"/>
    <w:multiLevelType w:val="hybridMultilevel"/>
    <w:tmpl w:val="DE6C7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B6445"/>
    <w:multiLevelType w:val="hybridMultilevel"/>
    <w:tmpl w:val="F454CD64"/>
    <w:lvl w:ilvl="0" w:tplc="04150011">
      <w:start w:val="1"/>
      <w:numFmt w:val="decimal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1" w15:restartNumberingAfterBreak="0">
    <w:nsid w:val="19FF7017"/>
    <w:multiLevelType w:val="hybridMultilevel"/>
    <w:tmpl w:val="CDBE9CD4"/>
    <w:lvl w:ilvl="0" w:tplc="EFBCBEC6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11006"/>
    <w:multiLevelType w:val="hybridMultilevel"/>
    <w:tmpl w:val="2EB65F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AB5CEA"/>
    <w:multiLevelType w:val="hybridMultilevel"/>
    <w:tmpl w:val="F9CCA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A7A00"/>
    <w:multiLevelType w:val="multilevel"/>
    <w:tmpl w:val="CAA6C10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A9E37A8"/>
    <w:multiLevelType w:val="hybridMultilevel"/>
    <w:tmpl w:val="54C2F522"/>
    <w:lvl w:ilvl="0" w:tplc="5DA4F704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E65092"/>
    <w:multiLevelType w:val="hybridMultilevel"/>
    <w:tmpl w:val="F1FCF5C6"/>
    <w:lvl w:ilvl="0" w:tplc="735283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E7B67BA"/>
    <w:multiLevelType w:val="multilevel"/>
    <w:tmpl w:val="64A0AF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F0A58DA"/>
    <w:multiLevelType w:val="hybridMultilevel"/>
    <w:tmpl w:val="F5E4B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40231"/>
    <w:multiLevelType w:val="hybridMultilevel"/>
    <w:tmpl w:val="98AEF5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2FB27F37"/>
    <w:multiLevelType w:val="hybridMultilevel"/>
    <w:tmpl w:val="8886E5A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2FD5B8E"/>
    <w:multiLevelType w:val="hybridMultilevel"/>
    <w:tmpl w:val="8AC05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01271"/>
    <w:multiLevelType w:val="hybridMultilevel"/>
    <w:tmpl w:val="661C9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E1991"/>
    <w:multiLevelType w:val="hybridMultilevel"/>
    <w:tmpl w:val="F9CCA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10751"/>
    <w:multiLevelType w:val="hybridMultilevel"/>
    <w:tmpl w:val="BFBACA90"/>
    <w:lvl w:ilvl="0" w:tplc="1B4A39C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75172C"/>
    <w:multiLevelType w:val="hybridMultilevel"/>
    <w:tmpl w:val="29F62D0E"/>
    <w:lvl w:ilvl="0" w:tplc="E29404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82438"/>
    <w:multiLevelType w:val="hybridMultilevel"/>
    <w:tmpl w:val="6FAA605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2003FEB"/>
    <w:multiLevelType w:val="hybridMultilevel"/>
    <w:tmpl w:val="5B6CAC44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319C7"/>
    <w:multiLevelType w:val="hybridMultilevel"/>
    <w:tmpl w:val="54C2F522"/>
    <w:lvl w:ilvl="0" w:tplc="5DA4F704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37C2BA7"/>
    <w:multiLevelType w:val="hybridMultilevel"/>
    <w:tmpl w:val="EDB274B2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0" w15:restartNumberingAfterBreak="0">
    <w:nsid w:val="43F7287D"/>
    <w:multiLevelType w:val="hybridMultilevel"/>
    <w:tmpl w:val="EDB274B2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 w15:restartNumberingAfterBreak="0">
    <w:nsid w:val="449C6761"/>
    <w:multiLevelType w:val="hybridMultilevel"/>
    <w:tmpl w:val="B1209F28"/>
    <w:lvl w:ilvl="0" w:tplc="3AEE47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A37721"/>
    <w:multiLevelType w:val="hybridMultilevel"/>
    <w:tmpl w:val="DE6C7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C460E5"/>
    <w:multiLevelType w:val="hybridMultilevel"/>
    <w:tmpl w:val="F9CCA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C50BE"/>
    <w:multiLevelType w:val="hybridMultilevel"/>
    <w:tmpl w:val="982C34A4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7E9098E"/>
    <w:multiLevelType w:val="hybridMultilevel"/>
    <w:tmpl w:val="1D2A3C50"/>
    <w:lvl w:ilvl="0" w:tplc="961E72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81080"/>
    <w:multiLevelType w:val="hybridMultilevel"/>
    <w:tmpl w:val="0E88B71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D9756F8"/>
    <w:multiLevelType w:val="hybridMultilevel"/>
    <w:tmpl w:val="6414E7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F720398"/>
    <w:multiLevelType w:val="hybridMultilevel"/>
    <w:tmpl w:val="148ED7A2"/>
    <w:lvl w:ilvl="0" w:tplc="580634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9F5AD8"/>
    <w:multiLevelType w:val="hybridMultilevel"/>
    <w:tmpl w:val="C6A2DE22"/>
    <w:lvl w:ilvl="0" w:tplc="FECEB4AA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5F3413CF"/>
    <w:multiLevelType w:val="hybridMultilevel"/>
    <w:tmpl w:val="DE6C7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AB2116"/>
    <w:multiLevelType w:val="hybridMultilevel"/>
    <w:tmpl w:val="3440E78E"/>
    <w:lvl w:ilvl="0" w:tplc="F66AD42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FD69E1"/>
    <w:multiLevelType w:val="hybridMultilevel"/>
    <w:tmpl w:val="C9AA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A10666"/>
    <w:multiLevelType w:val="hybridMultilevel"/>
    <w:tmpl w:val="83641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3C694F"/>
    <w:multiLevelType w:val="hybridMultilevel"/>
    <w:tmpl w:val="148ED7A2"/>
    <w:lvl w:ilvl="0" w:tplc="580634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580791"/>
    <w:multiLevelType w:val="hybridMultilevel"/>
    <w:tmpl w:val="BC14E506"/>
    <w:lvl w:ilvl="0" w:tplc="04150011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FD421D"/>
    <w:multiLevelType w:val="hybridMultilevel"/>
    <w:tmpl w:val="F9CCA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3B0616"/>
    <w:multiLevelType w:val="hybridMultilevel"/>
    <w:tmpl w:val="83641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9A0ECE"/>
    <w:multiLevelType w:val="hybridMultilevel"/>
    <w:tmpl w:val="2EB65F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2EA479F"/>
    <w:multiLevelType w:val="hybridMultilevel"/>
    <w:tmpl w:val="1B4221D6"/>
    <w:lvl w:ilvl="0" w:tplc="055A88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32F123C"/>
    <w:multiLevelType w:val="hybridMultilevel"/>
    <w:tmpl w:val="6414E7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3E03234"/>
    <w:multiLevelType w:val="hybridMultilevel"/>
    <w:tmpl w:val="A3C2CC60"/>
    <w:lvl w:ilvl="0" w:tplc="30F0E38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8F5442"/>
    <w:multiLevelType w:val="hybridMultilevel"/>
    <w:tmpl w:val="2EB65F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BFA7960"/>
    <w:multiLevelType w:val="hybridMultilevel"/>
    <w:tmpl w:val="83641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431225"/>
    <w:multiLevelType w:val="hybridMultilevel"/>
    <w:tmpl w:val="C2ACC9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F6B7A2C"/>
    <w:multiLevelType w:val="hybridMultilevel"/>
    <w:tmpl w:val="EDB274B2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249462472">
    <w:abstractNumId w:val="21"/>
  </w:num>
  <w:num w:numId="2" w16cid:durableId="459150510">
    <w:abstractNumId w:val="27"/>
  </w:num>
  <w:num w:numId="3" w16cid:durableId="946472499">
    <w:abstractNumId w:val="39"/>
  </w:num>
  <w:num w:numId="4" w16cid:durableId="1869489159">
    <w:abstractNumId w:val="8"/>
  </w:num>
  <w:num w:numId="5" w16cid:durableId="2120291371">
    <w:abstractNumId w:val="46"/>
  </w:num>
  <w:num w:numId="6" w16cid:durableId="236789079">
    <w:abstractNumId w:val="2"/>
  </w:num>
  <w:num w:numId="7" w16cid:durableId="914389341">
    <w:abstractNumId w:val="7"/>
  </w:num>
  <w:num w:numId="8" w16cid:durableId="2130322421">
    <w:abstractNumId w:val="42"/>
  </w:num>
  <w:num w:numId="9" w16cid:durableId="2020232775">
    <w:abstractNumId w:val="52"/>
  </w:num>
  <w:num w:numId="10" w16cid:durableId="700134580">
    <w:abstractNumId w:val="22"/>
  </w:num>
  <w:num w:numId="11" w16cid:durableId="848713626">
    <w:abstractNumId w:val="38"/>
  </w:num>
  <w:num w:numId="12" w16cid:durableId="67730946">
    <w:abstractNumId w:val="43"/>
  </w:num>
  <w:num w:numId="13" w16cid:durableId="1623536048">
    <w:abstractNumId w:val="10"/>
  </w:num>
  <w:num w:numId="14" w16cid:durableId="2135901135">
    <w:abstractNumId w:val="51"/>
  </w:num>
  <w:num w:numId="15" w16cid:durableId="575240201">
    <w:abstractNumId w:val="45"/>
  </w:num>
  <w:num w:numId="16" w16cid:durableId="1703509140">
    <w:abstractNumId w:val="44"/>
  </w:num>
  <w:num w:numId="17" w16cid:durableId="60754575">
    <w:abstractNumId w:val="37"/>
  </w:num>
  <w:num w:numId="18" w16cid:durableId="123236523">
    <w:abstractNumId w:val="1"/>
  </w:num>
  <w:num w:numId="19" w16cid:durableId="1746410601">
    <w:abstractNumId w:val="20"/>
  </w:num>
  <w:num w:numId="20" w16cid:durableId="195775411">
    <w:abstractNumId w:val="26"/>
  </w:num>
  <w:num w:numId="21" w16cid:durableId="434979830">
    <w:abstractNumId w:val="25"/>
  </w:num>
  <w:num w:numId="22" w16cid:durableId="1236283009">
    <w:abstractNumId w:val="50"/>
  </w:num>
  <w:num w:numId="23" w16cid:durableId="297683291">
    <w:abstractNumId w:val="18"/>
  </w:num>
  <w:num w:numId="24" w16cid:durableId="110169738">
    <w:abstractNumId w:val="11"/>
  </w:num>
  <w:num w:numId="25" w16cid:durableId="1782452785">
    <w:abstractNumId w:val="55"/>
  </w:num>
  <w:num w:numId="26" w16cid:durableId="34626415">
    <w:abstractNumId w:val="16"/>
  </w:num>
  <w:num w:numId="27" w16cid:durableId="578641142">
    <w:abstractNumId w:val="34"/>
  </w:num>
  <w:num w:numId="28" w16cid:durableId="1021199792">
    <w:abstractNumId w:val="31"/>
  </w:num>
  <w:num w:numId="29" w16cid:durableId="7673917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1504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35750353">
    <w:abstractNumId w:val="28"/>
  </w:num>
  <w:num w:numId="32" w16cid:durableId="1107653858">
    <w:abstractNumId w:val="35"/>
  </w:num>
  <w:num w:numId="33" w16cid:durableId="384333345">
    <w:abstractNumId w:val="12"/>
  </w:num>
  <w:num w:numId="34" w16cid:durableId="639307813">
    <w:abstractNumId w:val="30"/>
  </w:num>
  <w:num w:numId="35" w16cid:durableId="922253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64606621">
    <w:abstractNumId w:val="32"/>
  </w:num>
  <w:num w:numId="37" w16cid:durableId="1989481132">
    <w:abstractNumId w:val="41"/>
  </w:num>
  <w:num w:numId="38" w16cid:durableId="2086997437">
    <w:abstractNumId w:val="36"/>
  </w:num>
  <w:num w:numId="39" w16cid:durableId="553392782">
    <w:abstractNumId w:val="6"/>
  </w:num>
  <w:num w:numId="40" w16cid:durableId="1828664145">
    <w:abstractNumId w:val="9"/>
  </w:num>
  <w:num w:numId="41" w16cid:durableId="27724201">
    <w:abstractNumId w:val="40"/>
  </w:num>
  <w:num w:numId="42" w16cid:durableId="539510668">
    <w:abstractNumId w:val="19"/>
  </w:num>
  <w:num w:numId="43" w16cid:durableId="209002545">
    <w:abstractNumId w:val="48"/>
  </w:num>
  <w:num w:numId="44" w16cid:durableId="182325574">
    <w:abstractNumId w:val="33"/>
  </w:num>
  <w:num w:numId="45" w16cid:durableId="711076926">
    <w:abstractNumId w:val="47"/>
  </w:num>
  <w:num w:numId="46" w16cid:durableId="276370292">
    <w:abstractNumId w:val="0"/>
  </w:num>
  <w:num w:numId="47" w16cid:durableId="78409776">
    <w:abstractNumId w:val="15"/>
  </w:num>
  <w:num w:numId="48" w16cid:durableId="1609465649">
    <w:abstractNumId w:val="29"/>
  </w:num>
  <w:num w:numId="49" w16cid:durableId="944309730">
    <w:abstractNumId w:val="53"/>
  </w:num>
  <w:num w:numId="50" w16cid:durableId="1299187836">
    <w:abstractNumId w:val="54"/>
  </w:num>
  <w:num w:numId="51" w16cid:durableId="1348870270">
    <w:abstractNumId w:val="14"/>
  </w:num>
  <w:num w:numId="52" w16cid:durableId="1566523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80710471">
    <w:abstractNumId w:val="4"/>
  </w:num>
  <w:num w:numId="54" w16cid:durableId="1322663874">
    <w:abstractNumId w:val="17"/>
  </w:num>
  <w:num w:numId="55" w16cid:durableId="27534470">
    <w:abstractNumId w:val="13"/>
  </w:num>
  <w:num w:numId="56" w16cid:durableId="248078870">
    <w:abstractNumId w:val="23"/>
  </w:num>
  <w:num w:numId="57" w16cid:durableId="556622711">
    <w:abstractNumId w:val="56"/>
  </w:num>
  <w:num w:numId="58" w16cid:durableId="30956570">
    <w:abstractNumId w:val="49"/>
  </w:num>
  <w:num w:numId="59" w16cid:durableId="443115805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70"/>
    <w:rsid w:val="00002CAD"/>
    <w:rsid w:val="00016CA2"/>
    <w:rsid w:val="00020209"/>
    <w:rsid w:val="0004661D"/>
    <w:rsid w:val="00092A00"/>
    <w:rsid w:val="000B0B87"/>
    <w:rsid w:val="000D3921"/>
    <w:rsid w:val="000E3F9E"/>
    <w:rsid w:val="000F3D14"/>
    <w:rsid w:val="00123078"/>
    <w:rsid w:val="00135A73"/>
    <w:rsid w:val="0015071C"/>
    <w:rsid w:val="00155995"/>
    <w:rsid w:val="0015745B"/>
    <w:rsid w:val="00181E8E"/>
    <w:rsid w:val="00186685"/>
    <w:rsid w:val="00192B25"/>
    <w:rsid w:val="00193B9F"/>
    <w:rsid w:val="001A36FD"/>
    <w:rsid w:val="001C36EE"/>
    <w:rsid w:val="001C56F4"/>
    <w:rsid w:val="001E380F"/>
    <w:rsid w:val="001F292F"/>
    <w:rsid w:val="001F3164"/>
    <w:rsid w:val="002034A5"/>
    <w:rsid w:val="00205670"/>
    <w:rsid w:val="002059C1"/>
    <w:rsid w:val="00216A95"/>
    <w:rsid w:val="00225427"/>
    <w:rsid w:val="00247FD4"/>
    <w:rsid w:val="00251E7F"/>
    <w:rsid w:val="00255C04"/>
    <w:rsid w:val="002571EB"/>
    <w:rsid w:val="0026202E"/>
    <w:rsid w:val="00267A7B"/>
    <w:rsid w:val="002751F1"/>
    <w:rsid w:val="002800EC"/>
    <w:rsid w:val="00280A9E"/>
    <w:rsid w:val="002A21B6"/>
    <w:rsid w:val="002A495C"/>
    <w:rsid w:val="002B2F12"/>
    <w:rsid w:val="002D6E8E"/>
    <w:rsid w:val="002E08D2"/>
    <w:rsid w:val="002E300D"/>
    <w:rsid w:val="002F1BD3"/>
    <w:rsid w:val="002F2371"/>
    <w:rsid w:val="003021BC"/>
    <w:rsid w:val="0030337C"/>
    <w:rsid w:val="00332080"/>
    <w:rsid w:val="003333A7"/>
    <w:rsid w:val="00365458"/>
    <w:rsid w:val="00386754"/>
    <w:rsid w:val="00386F6B"/>
    <w:rsid w:val="003921AD"/>
    <w:rsid w:val="00394DDF"/>
    <w:rsid w:val="00396399"/>
    <w:rsid w:val="003A6A8E"/>
    <w:rsid w:val="003D2208"/>
    <w:rsid w:val="003D7EFC"/>
    <w:rsid w:val="003E05FC"/>
    <w:rsid w:val="003E4E6A"/>
    <w:rsid w:val="003F1FF5"/>
    <w:rsid w:val="003F32CB"/>
    <w:rsid w:val="00432907"/>
    <w:rsid w:val="00453B5B"/>
    <w:rsid w:val="00476FE5"/>
    <w:rsid w:val="00480118"/>
    <w:rsid w:val="0048086A"/>
    <w:rsid w:val="004B7D07"/>
    <w:rsid w:val="00501A6C"/>
    <w:rsid w:val="00505CD1"/>
    <w:rsid w:val="005209CB"/>
    <w:rsid w:val="00531670"/>
    <w:rsid w:val="00544574"/>
    <w:rsid w:val="00544E93"/>
    <w:rsid w:val="00546152"/>
    <w:rsid w:val="005A0F4F"/>
    <w:rsid w:val="005A5316"/>
    <w:rsid w:val="005B6968"/>
    <w:rsid w:val="005C09B9"/>
    <w:rsid w:val="005C2CBF"/>
    <w:rsid w:val="005D10BF"/>
    <w:rsid w:val="005D27C4"/>
    <w:rsid w:val="005D3C3F"/>
    <w:rsid w:val="005F5116"/>
    <w:rsid w:val="00603673"/>
    <w:rsid w:val="00603B4B"/>
    <w:rsid w:val="00604138"/>
    <w:rsid w:val="00612FF6"/>
    <w:rsid w:val="00631C07"/>
    <w:rsid w:val="006449B8"/>
    <w:rsid w:val="00647FB1"/>
    <w:rsid w:val="00650530"/>
    <w:rsid w:val="0065217D"/>
    <w:rsid w:val="00654029"/>
    <w:rsid w:val="006612BF"/>
    <w:rsid w:val="006832A6"/>
    <w:rsid w:val="0068514B"/>
    <w:rsid w:val="00685599"/>
    <w:rsid w:val="00691A2D"/>
    <w:rsid w:val="00693E72"/>
    <w:rsid w:val="00696E01"/>
    <w:rsid w:val="00697262"/>
    <w:rsid w:val="006A56B4"/>
    <w:rsid w:val="006B6490"/>
    <w:rsid w:val="006F7D24"/>
    <w:rsid w:val="007125A5"/>
    <w:rsid w:val="00735F63"/>
    <w:rsid w:val="00736F23"/>
    <w:rsid w:val="00767C4E"/>
    <w:rsid w:val="007857E1"/>
    <w:rsid w:val="007A46D2"/>
    <w:rsid w:val="007B0C69"/>
    <w:rsid w:val="007C0D08"/>
    <w:rsid w:val="007C112C"/>
    <w:rsid w:val="007E3490"/>
    <w:rsid w:val="007E45CA"/>
    <w:rsid w:val="007E75E1"/>
    <w:rsid w:val="00804F2B"/>
    <w:rsid w:val="00810A09"/>
    <w:rsid w:val="00823AEF"/>
    <w:rsid w:val="008328F9"/>
    <w:rsid w:val="008356AF"/>
    <w:rsid w:val="008378C2"/>
    <w:rsid w:val="00844CAD"/>
    <w:rsid w:val="008501E2"/>
    <w:rsid w:val="0089575C"/>
    <w:rsid w:val="008B416F"/>
    <w:rsid w:val="008C4896"/>
    <w:rsid w:val="008D242E"/>
    <w:rsid w:val="008D3CEE"/>
    <w:rsid w:val="008E0DB9"/>
    <w:rsid w:val="008E427E"/>
    <w:rsid w:val="0091090B"/>
    <w:rsid w:val="0091378E"/>
    <w:rsid w:val="00922E6D"/>
    <w:rsid w:val="00932972"/>
    <w:rsid w:val="00936FA7"/>
    <w:rsid w:val="009375BF"/>
    <w:rsid w:val="009523DE"/>
    <w:rsid w:val="00956957"/>
    <w:rsid w:val="009641F4"/>
    <w:rsid w:val="00986E64"/>
    <w:rsid w:val="009B58DD"/>
    <w:rsid w:val="009B7CC6"/>
    <w:rsid w:val="009C7A4A"/>
    <w:rsid w:val="009E18F9"/>
    <w:rsid w:val="009F5724"/>
    <w:rsid w:val="00A042C8"/>
    <w:rsid w:val="00A17893"/>
    <w:rsid w:val="00A329F5"/>
    <w:rsid w:val="00A347F7"/>
    <w:rsid w:val="00A35AA2"/>
    <w:rsid w:val="00A361D5"/>
    <w:rsid w:val="00A41A72"/>
    <w:rsid w:val="00A57E33"/>
    <w:rsid w:val="00A71745"/>
    <w:rsid w:val="00A743D5"/>
    <w:rsid w:val="00A802CC"/>
    <w:rsid w:val="00A94833"/>
    <w:rsid w:val="00A97680"/>
    <w:rsid w:val="00AB2C84"/>
    <w:rsid w:val="00AE0F73"/>
    <w:rsid w:val="00AE44BF"/>
    <w:rsid w:val="00AE5CD1"/>
    <w:rsid w:val="00AE775E"/>
    <w:rsid w:val="00AF67EE"/>
    <w:rsid w:val="00B00FFA"/>
    <w:rsid w:val="00B049C5"/>
    <w:rsid w:val="00B04D5D"/>
    <w:rsid w:val="00B262F6"/>
    <w:rsid w:val="00B375C9"/>
    <w:rsid w:val="00B438C0"/>
    <w:rsid w:val="00B92A1A"/>
    <w:rsid w:val="00B93A7B"/>
    <w:rsid w:val="00B95B4E"/>
    <w:rsid w:val="00BA6232"/>
    <w:rsid w:val="00BB5FC2"/>
    <w:rsid w:val="00BC57C7"/>
    <w:rsid w:val="00BD2A70"/>
    <w:rsid w:val="00BD7C5E"/>
    <w:rsid w:val="00C041C4"/>
    <w:rsid w:val="00C53F05"/>
    <w:rsid w:val="00C56BBF"/>
    <w:rsid w:val="00C670FB"/>
    <w:rsid w:val="00C7009F"/>
    <w:rsid w:val="00C81645"/>
    <w:rsid w:val="00C835B7"/>
    <w:rsid w:val="00CA36C9"/>
    <w:rsid w:val="00CA4107"/>
    <w:rsid w:val="00CB6B20"/>
    <w:rsid w:val="00CC0161"/>
    <w:rsid w:val="00CC0F49"/>
    <w:rsid w:val="00CE2A75"/>
    <w:rsid w:val="00CE3329"/>
    <w:rsid w:val="00CF4D4E"/>
    <w:rsid w:val="00D10DE4"/>
    <w:rsid w:val="00D20176"/>
    <w:rsid w:val="00D21F26"/>
    <w:rsid w:val="00D37AD6"/>
    <w:rsid w:val="00D37D33"/>
    <w:rsid w:val="00D46FA0"/>
    <w:rsid w:val="00D4738E"/>
    <w:rsid w:val="00D558E9"/>
    <w:rsid w:val="00D70240"/>
    <w:rsid w:val="00D7379E"/>
    <w:rsid w:val="00D842B7"/>
    <w:rsid w:val="00D87242"/>
    <w:rsid w:val="00D87AB7"/>
    <w:rsid w:val="00D91088"/>
    <w:rsid w:val="00DA1874"/>
    <w:rsid w:val="00DA67DB"/>
    <w:rsid w:val="00DE495B"/>
    <w:rsid w:val="00DF7FD1"/>
    <w:rsid w:val="00E0669F"/>
    <w:rsid w:val="00E10883"/>
    <w:rsid w:val="00E239AA"/>
    <w:rsid w:val="00E3625E"/>
    <w:rsid w:val="00E50CE5"/>
    <w:rsid w:val="00E511A8"/>
    <w:rsid w:val="00E56E88"/>
    <w:rsid w:val="00E61740"/>
    <w:rsid w:val="00E6671C"/>
    <w:rsid w:val="00E743E3"/>
    <w:rsid w:val="00E92B2C"/>
    <w:rsid w:val="00E96A97"/>
    <w:rsid w:val="00EA5227"/>
    <w:rsid w:val="00EA7246"/>
    <w:rsid w:val="00EA7C8F"/>
    <w:rsid w:val="00EB01DF"/>
    <w:rsid w:val="00EE7B7D"/>
    <w:rsid w:val="00EF2314"/>
    <w:rsid w:val="00F01E66"/>
    <w:rsid w:val="00F02BA7"/>
    <w:rsid w:val="00F247D6"/>
    <w:rsid w:val="00F3542A"/>
    <w:rsid w:val="00F52398"/>
    <w:rsid w:val="00F959CE"/>
    <w:rsid w:val="00F96884"/>
    <w:rsid w:val="00FA395E"/>
    <w:rsid w:val="00FC4630"/>
    <w:rsid w:val="00FD44AF"/>
    <w:rsid w:val="00FE002D"/>
    <w:rsid w:val="00FE179E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1F03"/>
  <w15:chartTrackingRefBased/>
  <w15:docId w15:val="{6D82C4FB-610E-4CFD-97D3-D7819BF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A70"/>
    <w:pPr>
      <w:spacing w:after="0" w:line="240" w:lineRule="auto"/>
    </w:pPr>
    <w:rPr>
      <w:rFonts w:ascii="Calibri" w:hAnsi="Calibri" w:cs="Times New Roman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D2A70"/>
    <w:pPr>
      <w:keepNext/>
      <w:spacing w:before="40" w:line="252" w:lineRule="auto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BD2A70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D2A70"/>
    <w:rPr>
      <w:rFonts w:ascii="Calibri Light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2A70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2A70"/>
    <w:rPr>
      <w:b/>
      <w:bCs/>
    </w:rPr>
  </w:style>
  <w:style w:type="paragraph" w:customStyle="1" w:styleId="Akapitzlist1">
    <w:name w:val="Akapit z listą1"/>
    <w:basedOn w:val="Normalny"/>
    <w:qFormat/>
    <w:rsid w:val="004B7D07"/>
    <w:pPr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B7D07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B7D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70F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2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242E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4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48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483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833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83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86F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0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8D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E0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8D2"/>
    <w:rPr>
      <w:rFonts w:ascii="Calibri" w:hAnsi="Calibri" w:cs="Times New Roman"/>
    </w:rPr>
  </w:style>
  <w:style w:type="character" w:customStyle="1" w:styleId="AkapitzlistZnak1">
    <w:name w:val="Akapit z listą Znak1"/>
    <w:uiPriority w:val="34"/>
    <w:locked/>
    <w:rsid w:val="00AE0F7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011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01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011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3B4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E300D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Maryniak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5F896-2ACC-4090-B4E4-171DEB8B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Maryniak Katarzyna</dc:creator>
  <cp:keywords/>
  <dc:description/>
  <cp:lastModifiedBy>Maryniak Katarzyna</cp:lastModifiedBy>
  <cp:revision>6</cp:revision>
  <cp:lastPrinted>2021-11-09T09:11:00Z</cp:lastPrinted>
  <dcterms:created xsi:type="dcterms:W3CDTF">2023-11-30T06:57:00Z</dcterms:created>
  <dcterms:modified xsi:type="dcterms:W3CDTF">2023-12-05T16:44:00Z</dcterms:modified>
</cp:coreProperties>
</file>