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22EF5756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FD8">
        <w:rPr>
          <w:rFonts w:ascii="Calibri" w:hAnsi="Calibri" w:cs="Calibri"/>
          <w:b/>
          <w:bCs/>
          <w:sz w:val="22"/>
          <w:szCs w:val="22"/>
        </w:rPr>
        <w:t>1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3355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06D542F6" w14:textId="77777777" w:rsidR="00A84701" w:rsidRDefault="00A84701" w:rsidP="002A1072">
      <w:pPr>
        <w:pStyle w:val="Tekstpodstawowy311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4D0FEF24" w14:textId="036C7EB0" w:rsidR="001B7C9C" w:rsidRPr="005D1C6C" w:rsidRDefault="00221A4F" w:rsidP="005D1C6C">
      <w:pPr>
        <w:pStyle w:val="Tekstpodstawowy311"/>
        <w:spacing w:line="360" w:lineRule="auto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3F8FF6CA" w14:textId="1434EA5F" w:rsidR="005A29B5" w:rsidRPr="002A1072" w:rsidRDefault="005A29B5" w:rsidP="002A1072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4D7DB16E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6A0C9682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7FF6F95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40C8E2C3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75B030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033E9A6C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13B6C607" w14:textId="77777777" w:rsidR="002A1072" w:rsidRPr="0024425C" w:rsidRDefault="002A1072" w:rsidP="002A1072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65D7B523" w14:textId="77777777" w:rsidR="002A1072" w:rsidRPr="005A2A8E" w:rsidRDefault="002A1072" w:rsidP="002A1072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1F4CF23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Pr="005A2A8E">
        <w:rPr>
          <w:rFonts w:ascii="Calibri" w:hAnsi="Calibri" w:cs="Calibri"/>
          <w:sz w:val="22"/>
          <w:szCs w:val="22"/>
        </w:rPr>
        <w:t xml:space="preserve"> przetargowego:</w:t>
      </w:r>
    </w:p>
    <w:p w14:paraId="65F4A3B5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 *: ……………………………….,</w:t>
      </w:r>
    </w:p>
    <w:p w14:paraId="75394964" w14:textId="77777777" w:rsidR="002A1072" w:rsidRDefault="002A1072" w:rsidP="002A1072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31C17E16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70ED61A" w14:textId="77777777" w:rsidR="002A1072" w:rsidRPr="005A2A8E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3F38818E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75CF03D1" w14:textId="77777777" w:rsidR="002A1072" w:rsidRDefault="002A1072" w:rsidP="002A1072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C07757E" w14:textId="77777777" w:rsidR="002A1072" w:rsidRPr="00D06E0A" w:rsidRDefault="002A1072" w:rsidP="002A1072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50E343AC" w14:textId="77777777" w:rsidR="001B7C9C" w:rsidRDefault="002A1072" w:rsidP="002A10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D5068">
        <w:rPr>
          <w:rFonts w:asciiTheme="minorHAnsi" w:hAnsiTheme="minorHAnsi" w:cstheme="minorHAnsi"/>
          <w:sz w:val="22"/>
          <w:szCs w:val="22"/>
        </w:rPr>
        <w:t xml:space="preserve">Niniejszym składam/y ofertę w postępowaniu o udzielenie zamówienia publicznego na realizację zadania pn. </w:t>
      </w:r>
      <w:bookmarkStart w:id="0" w:name="_Hlk33008077"/>
    </w:p>
    <w:p w14:paraId="0B68E699" w14:textId="7CC92365" w:rsidR="006D5068" w:rsidRDefault="006D5068" w:rsidP="002A1072">
      <w:pPr>
        <w:pStyle w:val="Akapitzlist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D50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5665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Sprawowanie profilaktycznej opieki zdrowotnej nad pracownikami i kandydatami do pracy w Prokuraturze Okręgowej w Krakowie i jednostkach podległych</w:t>
      </w:r>
      <w:r w:rsidRPr="006D50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</w:p>
    <w:p w14:paraId="38FEB9E3" w14:textId="77777777" w:rsidR="001B7C9C" w:rsidRPr="006D5068" w:rsidRDefault="001B7C9C" w:rsidP="002A10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B69E37E" w14:textId="2F1D210E" w:rsidR="00797DBB" w:rsidRPr="00797DBB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E85CA1B" w14:textId="1B7D2A13" w:rsidR="00DC5C06" w:rsidRPr="001B7C9C" w:rsidRDefault="00094AEB" w:rsidP="001B7C9C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  <w:sectPr w:rsidR="00DC5C06" w:rsidRPr="001B7C9C" w:rsidSect="004749AB">
          <w:footerReference w:type="default" r:id="rId8"/>
          <w:footerReference w:type="first" r:id="rId9"/>
          <w:pgSz w:w="11906" w:h="16838" w:code="9"/>
          <w:pgMar w:top="1417" w:right="1417" w:bottom="1276" w:left="1417" w:header="709" w:footer="0" w:gutter="0"/>
          <w:cols w:space="708"/>
          <w:titlePg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="00110326">
        <w:rPr>
          <w:rFonts w:ascii="Calibri" w:hAnsi="Calibri" w:cs="Calibri"/>
          <w:b/>
          <w:bCs/>
          <w:sz w:val="22"/>
          <w:szCs w:val="22"/>
        </w:rPr>
        <w:t>wykonam</w:t>
      </w:r>
      <w:r>
        <w:rPr>
          <w:rFonts w:ascii="Calibri" w:hAnsi="Calibri" w:cs="Calibri"/>
          <w:b/>
          <w:bCs/>
          <w:sz w:val="22"/>
          <w:szCs w:val="22"/>
        </w:rPr>
        <w:t>/y</w:t>
      </w:r>
      <w:r w:rsidR="00110326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2772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72D1" w:rsidRPr="002772D1">
        <w:rPr>
          <w:rFonts w:ascii="Calibri" w:hAnsi="Calibri" w:cs="Calibri"/>
          <w:b/>
          <w:bCs/>
          <w:sz w:val="22"/>
          <w:szCs w:val="22"/>
          <w:highlight w:val="yellow"/>
        </w:rPr>
        <w:t>……</w:t>
      </w:r>
      <w:r w:rsidR="002772D1">
        <w:rPr>
          <w:rFonts w:ascii="Calibri" w:hAnsi="Calibri" w:cs="Calibri"/>
          <w:b/>
          <w:bCs/>
          <w:sz w:val="22"/>
          <w:szCs w:val="22"/>
        </w:rPr>
        <w:t xml:space="preserve"> zł netto + stawka podatku VAT </w:t>
      </w:r>
      <w:r w:rsidR="002772D1" w:rsidRPr="002772D1">
        <w:rPr>
          <w:rFonts w:ascii="Calibri" w:hAnsi="Calibri" w:cs="Calibri"/>
          <w:b/>
          <w:bCs/>
          <w:sz w:val="22"/>
          <w:szCs w:val="22"/>
          <w:highlight w:val="yellow"/>
        </w:rPr>
        <w:t>…</w:t>
      </w:r>
      <w:r w:rsidR="002772D1">
        <w:rPr>
          <w:rFonts w:ascii="Calibri" w:hAnsi="Calibri" w:cs="Calibri"/>
          <w:b/>
          <w:bCs/>
          <w:sz w:val="22"/>
          <w:szCs w:val="22"/>
        </w:rPr>
        <w:t>% =</w:t>
      </w:r>
      <w:r w:rsidR="001B7C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B7C9C" w:rsidRPr="001B7C9C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 zł brutto</w:t>
      </w:r>
      <w:r w:rsidR="001B7C9C">
        <w:rPr>
          <w:rFonts w:ascii="Calibri" w:hAnsi="Calibri" w:cs="Calibri"/>
          <w:b/>
          <w:bCs/>
          <w:sz w:val="22"/>
          <w:szCs w:val="22"/>
        </w:rPr>
        <w:t>, obliczoną zgodnie z tabelą poniżej</w:t>
      </w:r>
      <w:r w:rsidR="00A80B26">
        <w:rPr>
          <w:rFonts w:ascii="Calibri" w:hAnsi="Calibri" w:cs="Calibri"/>
          <w:b/>
          <w:bCs/>
          <w:sz w:val="22"/>
          <w:szCs w:val="22"/>
        </w:rPr>
        <w:t>:</w:t>
      </w:r>
    </w:p>
    <w:p w14:paraId="14C8437D" w14:textId="1EB8C521" w:rsidR="00AF3607" w:rsidRPr="004468C6" w:rsidRDefault="00AF3607" w:rsidP="005D654B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09" w:type="dxa"/>
        <w:jc w:val="center"/>
        <w:tblLook w:val="04A0" w:firstRow="1" w:lastRow="0" w:firstColumn="1" w:lastColumn="0" w:noHBand="0" w:noVBand="1"/>
      </w:tblPr>
      <w:tblGrid>
        <w:gridCol w:w="1051"/>
        <w:gridCol w:w="5184"/>
        <w:gridCol w:w="1344"/>
        <w:gridCol w:w="1052"/>
        <w:gridCol w:w="967"/>
      </w:tblGrid>
      <w:tr w:rsidR="004468C6" w:rsidRPr="004468C6" w14:paraId="249E40DB" w14:textId="77777777" w:rsidTr="005D654B">
        <w:trPr>
          <w:trHeight w:val="1460"/>
          <w:jc w:val="center"/>
        </w:trPr>
        <w:tc>
          <w:tcPr>
            <w:tcW w:w="1051" w:type="dxa"/>
            <w:noWrap/>
            <w:hideMark/>
          </w:tcPr>
          <w:p w14:paraId="168896DD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1" w:name="_Hlk171068149"/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0" w:type="auto"/>
            <w:noWrap/>
            <w:hideMark/>
          </w:tcPr>
          <w:p w14:paraId="11106C63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Rodzaj badania</w:t>
            </w:r>
          </w:p>
        </w:tc>
        <w:tc>
          <w:tcPr>
            <w:tcW w:w="0" w:type="auto"/>
            <w:hideMark/>
          </w:tcPr>
          <w:p w14:paraId="3E1ACC1C" w14:textId="32E1A3F6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wybrana ilość badań i konsultacji wyk. </w:t>
            </w: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br/>
              <w:t>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okresie od 2.10.2024r. do 31.10.2025r.</w:t>
            </w:r>
          </w:p>
        </w:tc>
        <w:tc>
          <w:tcPr>
            <w:tcW w:w="0" w:type="auto"/>
          </w:tcPr>
          <w:p w14:paraId="2515263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jedn. brutto</w:t>
            </w:r>
          </w:p>
        </w:tc>
        <w:tc>
          <w:tcPr>
            <w:tcW w:w="0" w:type="auto"/>
          </w:tcPr>
          <w:p w14:paraId="3767CFD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Wartość brutto</w:t>
            </w:r>
          </w:p>
        </w:tc>
      </w:tr>
      <w:tr w:rsidR="004468C6" w:rsidRPr="004468C6" w14:paraId="1770EB2A" w14:textId="77777777" w:rsidTr="005D654B">
        <w:trPr>
          <w:trHeight w:val="315"/>
          <w:jc w:val="center"/>
        </w:trPr>
        <w:tc>
          <w:tcPr>
            <w:tcW w:w="1051" w:type="dxa"/>
            <w:noWrap/>
            <w:hideMark/>
          </w:tcPr>
          <w:p w14:paraId="662AD6CA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7EFD4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Konsultacja lekarza medycyny pracy</w:t>
            </w:r>
          </w:p>
        </w:tc>
        <w:tc>
          <w:tcPr>
            <w:tcW w:w="0" w:type="auto"/>
            <w:noWrap/>
          </w:tcPr>
          <w:p w14:paraId="66C7EE06" w14:textId="5EF876E3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267</w:t>
            </w:r>
          </w:p>
        </w:tc>
        <w:tc>
          <w:tcPr>
            <w:tcW w:w="0" w:type="auto"/>
          </w:tcPr>
          <w:p w14:paraId="1F035CD5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5F0D2C7F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359F0D8" w14:textId="77777777" w:rsidTr="005D654B">
        <w:trPr>
          <w:trHeight w:val="630"/>
          <w:jc w:val="center"/>
        </w:trPr>
        <w:tc>
          <w:tcPr>
            <w:tcW w:w="1051" w:type="dxa"/>
            <w:noWrap/>
            <w:hideMark/>
          </w:tcPr>
          <w:p w14:paraId="61FA7AB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  <w:hideMark/>
          </w:tcPr>
          <w:p w14:paraId="614334E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Wydanie zaświadczenia lekarskiego na podstawie dokumentacji medycznej</w:t>
            </w:r>
          </w:p>
        </w:tc>
        <w:tc>
          <w:tcPr>
            <w:tcW w:w="0" w:type="auto"/>
            <w:noWrap/>
          </w:tcPr>
          <w:p w14:paraId="6A52052B" w14:textId="63FC1EF4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267</w:t>
            </w:r>
          </w:p>
        </w:tc>
        <w:tc>
          <w:tcPr>
            <w:tcW w:w="0" w:type="auto"/>
          </w:tcPr>
          <w:p w14:paraId="679D2EB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14170CFD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F71212E" w14:textId="77777777" w:rsidTr="005D654B">
        <w:trPr>
          <w:trHeight w:val="315"/>
          <w:jc w:val="center"/>
        </w:trPr>
        <w:tc>
          <w:tcPr>
            <w:tcW w:w="1051" w:type="dxa"/>
            <w:noWrap/>
            <w:hideMark/>
          </w:tcPr>
          <w:p w14:paraId="3C796B61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9194B12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Konsultacja lekarza neurologa</w:t>
            </w:r>
          </w:p>
        </w:tc>
        <w:tc>
          <w:tcPr>
            <w:tcW w:w="0" w:type="auto"/>
            <w:noWrap/>
          </w:tcPr>
          <w:p w14:paraId="7A61BB6A" w14:textId="1BC30446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0*</w:t>
            </w:r>
          </w:p>
        </w:tc>
        <w:tc>
          <w:tcPr>
            <w:tcW w:w="0" w:type="auto"/>
          </w:tcPr>
          <w:p w14:paraId="125FD576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018CBE6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C9BE63D" w14:textId="77777777" w:rsidTr="005D654B">
        <w:trPr>
          <w:trHeight w:val="407"/>
          <w:jc w:val="center"/>
        </w:trPr>
        <w:tc>
          <w:tcPr>
            <w:tcW w:w="1051" w:type="dxa"/>
            <w:noWrap/>
            <w:hideMark/>
          </w:tcPr>
          <w:p w14:paraId="0212983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E652A71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Konsultacja lekarza laryngologa</w:t>
            </w:r>
          </w:p>
        </w:tc>
        <w:tc>
          <w:tcPr>
            <w:tcW w:w="0" w:type="auto"/>
            <w:noWrap/>
          </w:tcPr>
          <w:p w14:paraId="2A19E757" w14:textId="08E1C8E2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</w:tcPr>
          <w:p w14:paraId="3ECCC2D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505CA111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D0FBA47" w14:textId="77777777" w:rsidTr="005D654B">
        <w:trPr>
          <w:trHeight w:val="315"/>
          <w:jc w:val="center"/>
        </w:trPr>
        <w:tc>
          <w:tcPr>
            <w:tcW w:w="1051" w:type="dxa"/>
            <w:noWrap/>
            <w:hideMark/>
          </w:tcPr>
          <w:p w14:paraId="53DC7C9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0" w:type="auto"/>
            <w:hideMark/>
          </w:tcPr>
          <w:p w14:paraId="4CA3885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Udział lekarza medycyny pracy w Komisji BHP (4 w roku)</w:t>
            </w:r>
          </w:p>
        </w:tc>
        <w:tc>
          <w:tcPr>
            <w:tcW w:w="0" w:type="auto"/>
            <w:noWrap/>
          </w:tcPr>
          <w:p w14:paraId="38B14366" w14:textId="02F2EED4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</w:tcPr>
          <w:p w14:paraId="03736DD6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7E494CA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1B41FFE" w14:textId="77777777" w:rsidTr="005D654B">
        <w:trPr>
          <w:trHeight w:val="315"/>
          <w:jc w:val="center"/>
        </w:trPr>
        <w:tc>
          <w:tcPr>
            <w:tcW w:w="1051" w:type="dxa"/>
            <w:noWrap/>
            <w:hideMark/>
          </w:tcPr>
          <w:p w14:paraId="3F6A146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0" w:type="auto"/>
            <w:hideMark/>
          </w:tcPr>
          <w:p w14:paraId="639E833F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Glukoza</w:t>
            </w:r>
          </w:p>
        </w:tc>
        <w:tc>
          <w:tcPr>
            <w:tcW w:w="0" w:type="auto"/>
            <w:noWrap/>
          </w:tcPr>
          <w:p w14:paraId="531DE612" w14:textId="59912182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</w:tcPr>
          <w:p w14:paraId="3D1026B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2FAB1793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A0C0FD1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063C38F4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0" w:type="auto"/>
          </w:tcPr>
          <w:p w14:paraId="4F61AEC6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Glukoza test paskowy</w:t>
            </w:r>
          </w:p>
        </w:tc>
        <w:tc>
          <w:tcPr>
            <w:tcW w:w="0" w:type="auto"/>
            <w:noWrap/>
          </w:tcPr>
          <w:p w14:paraId="717ABC5E" w14:textId="59F88521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</w:tcPr>
          <w:p w14:paraId="0C994535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6F00BAD2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6CD0A938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0BC76C6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0" w:type="auto"/>
          </w:tcPr>
          <w:p w14:paraId="7C96EDC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Pomiar cukru glukonometrem</w:t>
            </w:r>
          </w:p>
        </w:tc>
        <w:tc>
          <w:tcPr>
            <w:tcW w:w="0" w:type="auto"/>
            <w:noWrap/>
          </w:tcPr>
          <w:p w14:paraId="452CF23D" w14:textId="77777777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0*</w:t>
            </w:r>
          </w:p>
        </w:tc>
        <w:tc>
          <w:tcPr>
            <w:tcW w:w="0" w:type="auto"/>
          </w:tcPr>
          <w:p w14:paraId="6855ED3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437B509F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2C4224FC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38BE5730" w14:textId="44B79ED6" w:rsidR="004468C6" w:rsidRPr="004468C6" w:rsidRDefault="005D654B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0" w:type="auto"/>
          </w:tcPr>
          <w:p w14:paraId="792392DE" w14:textId="6502EB09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Test tolerancji glukozy</w:t>
            </w:r>
          </w:p>
        </w:tc>
        <w:tc>
          <w:tcPr>
            <w:tcW w:w="0" w:type="auto"/>
            <w:noWrap/>
          </w:tcPr>
          <w:p w14:paraId="64C644F5" w14:textId="3BFF97CE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</w:tcPr>
          <w:p w14:paraId="25506404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1819AE58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667A3102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1BF8B1CC" w14:textId="68D071FC" w:rsidR="004468C6" w:rsidRPr="004468C6" w:rsidRDefault="005D654B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EC99AA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Lipidogram (CHOL, HDL, LDL, TG)</w:t>
            </w:r>
          </w:p>
        </w:tc>
        <w:tc>
          <w:tcPr>
            <w:tcW w:w="0" w:type="auto"/>
            <w:noWrap/>
          </w:tcPr>
          <w:p w14:paraId="073FC833" w14:textId="01A6A5D2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72</w:t>
            </w:r>
          </w:p>
        </w:tc>
        <w:tc>
          <w:tcPr>
            <w:tcW w:w="0" w:type="auto"/>
          </w:tcPr>
          <w:p w14:paraId="34F00ED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78761E6D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7F2D3C55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78B70BD7" w14:textId="62B318EE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4E2973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Konsultacja lekarza okulisty</w:t>
            </w:r>
          </w:p>
        </w:tc>
        <w:tc>
          <w:tcPr>
            <w:tcW w:w="0" w:type="auto"/>
            <w:noWrap/>
          </w:tcPr>
          <w:p w14:paraId="4E98DB72" w14:textId="77D8ACA2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0" w:type="auto"/>
          </w:tcPr>
          <w:p w14:paraId="592786D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5C6DE669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E5D156D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05708231" w14:textId="519D0580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3F4846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Konsultacja kardiologiczna </w:t>
            </w:r>
          </w:p>
        </w:tc>
        <w:tc>
          <w:tcPr>
            <w:tcW w:w="0" w:type="auto"/>
            <w:noWrap/>
          </w:tcPr>
          <w:p w14:paraId="3EC4814B" w14:textId="4E247736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0*</w:t>
            </w:r>
          </w:p>
        </w:tc>
        <w:tc>
          <w:tcPr>
            <w:tcW w:w="0" w:type="auto"/>
          </w:tcPr>
          <w:p w14:paraId="13A0E84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1EFA961A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10870235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240BAFFF" w14:textId="768446A2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F6B825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Badanie pola widzenia</w:t>
            </w:r>
          </w:p>
        </w:tc>
        <w:tc>
          <w:tcPr>
            <w:tcW w:w="0" w:type="auto"/>
            <w:noWrap/>
          </w:tcPr>
          <w:p w14:paraId="0A74CA28" w14:textId="67FE2449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0*</w:t>
            </w:r>
          </w:p>
        </w:tc>
        <w:tc>
          <w:tcPr>
            <w:tcW w:w="0" w:type="auto"/>
          </w:tcPr>
          <w:p w14:paraId="3D7C25F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5ECA435C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3BE7929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266C604E" w14:textId="6C3753AA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6B75AE4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Badanie widzenia zmierzchowego i wrażliwość olśnienia</w:t>
            </w:r>
          </w:p>
        </w:tc>
        <w:tc>
          <w:tcPr>
            <w:tcW w:w="0" w:type="auto"/>
            <w:noWrap/>
          </w:tcPr>
          <w:p w14:paraId="6326AC66" w14:textId="6B366504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2</w:t>
            </w: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0" w:type="auto"/>
          </w:tcPr>
          <w:p w14:paraId="5DB0C182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60FC8D1D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073A131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4D3AFBC0" w14:textId="6691A076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AD8D721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Konsultacja psychologiczna kierowców</w:t>
            </w:r>
          </w:p>
        </w:tc>
        <w:tc>
          <w:tcPr>
            <w:tcW w:w="0" w:type="auto"/>
            <w:noWrap/>
          </w:tcPr>
          <w:p w14:paraId="1BC1F9C9" w14:textId="77777777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0" w:type="auto"/>
          </w:tcPr>
          <w:p w14:paraId="7B9863F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203FF3AB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4A4CEFC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7EFBA5DF" w14:textId="6A8106EE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7174A62" w14:textId="11E94F50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Badanie EKG</w:t>
            </w:r>
          </w:p>
        </w:tc>
        <w:tc>
          <w:tcPr>
            <w:tcW w:w="0" w:type="auto"/>
            <w:noWrap/>
          </w:tcPr>
          <w:p w14:paraId="738D5A81" w14:textId="7BD38E43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94</w:t>
            </w:r>
          </w:p>
        </w:tc>
        <w:tc>
          <w:tcPr>
            <w:tcW w:w="0" w:type="auto"/>
          </w:tcPr>
          <w:p w14:paraId="10D5FCF4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7C55DA4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449D2EFC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41A55BB5" w14:textId="0DA99C01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0" w:type="auto"/>
            <w:noWrap/>
          </w:tcPr>
          <w:p w14:paraId="7FBC178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Echo serca z Dopplerem</w:t>
            </w:r>
          </w:p>
        </w:tc>
        <w:tc>
          <w:tcPr>
            <w:tcW w:w="0" w:type="auto"/>
            <w:noWrap/>
          </w:tcPr>
          <w:p w14:paraId="6DDE8727" w14:textId="56D47C50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0" w:type="auto"/>
          </w:tcPr>
          <w:p w14:paraId="0CF3D48A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012D5EDF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1A29394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5D204633" w14:textId="2FAFC065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A31F0DD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Spirometria</w:t>
            </w:r>
          </w:p>
        </w:tc>
        <w:tc>
          <w:tcPr>
            <w:tcW w:w="0" w:type="auto"/>
            <w:noWrap/>
          </w:tcPr>
          <w:p w14:paraId="28F21C10" w14:textId="25AFAB7B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0" w:type="auto"/>
          </w:tcPr>
          <w:p w14:paraId="6B2B5A1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792D1599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0F00008F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65047E7D" w14:textId="0DDEBA2B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  <w:r w:rsidR="005D654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0" w:type="auto"/>
            <w:noWrap/>
          </w:tcPr>
          <w:p w14:paraId="7875668F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Badanie akumetryczne</w:t>
            </w:r>
          </w:p>
        </w:tc>
        <w:tc>
          <w:tcPr>
            <w:tcW w:w="0" w:type="auto"/>
            <w:noWrap/>
          </w:tcPr>
          <w:p w14:paraId="4AEC8465" w14:textId="77777777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0*</w:t>
            </w:r>
          </w:p>
        </w:tc>
        <w:tc>
          <w:tcPr>
            <w:tcW w:w="0" w:type="auto"/>
          </w:tcPr>
          <w:p w14:paraId="6E9FE7B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07883258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5009DDD0" w14:textId="77777777" w:rsidTr="005D654B">
        <w:trPr>
          <w:trHeight w:val="315"/>
          <w:jc w:val="center"/>
        </w:trPr>
        <w:tc>
          <w:tcPr>
            <w:tcW w:w="1051" w:type="dxa"/>
            <w:noWrap/>
          </w:tcPr>
          <w:p w14:paraId="0E223655" w14:textId="23804D5C" w:rsidR="004468C6" w:rsidRPr="004468C6" w:rsidRDefault="005D654B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0" w:type="auto"/>
            <w:noWrap/>
          </w:tcPr>
          <w:p w14:paraId="518B203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Badanie audiometryczne</w:t>
            </w:r>
          </w:p>
        </w:tc>
        <w:tc>
          <w:tcPr>
            <w:tcW w:w="0" w:type="auto"/>
            <w:noWrap/>
          </w:tcPr>
          <w:p w14:paraId="615EABF3" w14:textId="774CCD90" w:rsidR="004468C6" w:rsidRPr="004468C6" w:rsidRDefault="004468C6" w:rsidP="003D676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0</w:t>
            </w:r>
            <w:r w:rsidR="003776B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0" w:type="auto"/>
          </w:tcPr>
          <w:p w14:paraId="07F7734E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14:paraId="3B0F2BA3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468C6" w:rsidRPr="004468C6" w14:paraId="2A7C1256" w14:textId="77777777" w:rsidTr="005D654B">
        <w:trPr>
          <w:trHeight w:val="315"/>
          <w:jc w:val="center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0157278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D53A90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C347F67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5086B23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4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Razem cena ofertowa brutto:</w:t>
            </w:r>
          </w:p>
        </w:tc>
        <w:tc>
          <w:tcPr>
            <w:tcW w:w="0" w:type="auto"/>
          </w:tcPr>
          <w:p w14:paraId="7F02D396" w14:textId="77777777" w:rsidR="004468C6" w:rsidRPr="004468C6" w:rsidRDefault="004468C6" w:rsidP="005D654B">
            <w:pPr>
              <w:tabs>
                <w:tab w:val="left" w:pos="480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1"/>
    </w:tbl>
    <w:p w14:paraId="65F39EEA" w14:textId="77777777" w:rsidR="004468C6" w:rsidRDefault="004468C6" w:rsidP="005D654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53B5C96" w14:textId="6F4284F5" w:rsidR="004468C6" w:rsidRPr="004468C6" w:rsidRDefault="004468C6" w:rsidP="004468C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468C6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*</w:t>
      </w: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Uwaga! Tam, gdzie w kolumnie „wybrana ilość badań i konsultacji wykonanych w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okresie od 2.10.2024 r. do 31.10.2025 r.</w:t>
      </w: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” podano „0” w kolumnie „cena jednostkowa brutto” należy wykazać cenę, jak za jedną usługę, oraz przenieść wykazaną cenę do kolumny „wartość brutto”</w:t>
      </w:r>
    </w:p>
    <w:p w14:paraId="115BB0C0" w14:textId="77777777" w:rsidR="004468C6" w:rsidRPr="004468C6" w:rsidRDefault="004468C6" w:rsidP="004468C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05986974" w14:textId="1555F1DA" w:rsidR="004468C6" w:rsidRDefault="004468C6" w:rsidP="004468C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Uwaga! Ilości wskazane powyżej posiadają wyłącznie zastosowanie kalkulacyjne w oparciu o wybrane badania i konsultacje wykonane w 202</w:t>
      </w:r>
      <w:r w:rsidR="004B1178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4</w:t>
      </w: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  <w:r w:rsidR="004B1178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i 2025 r.</w:t>
      </w: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i w żadnym wypadku nie stanowią zobowiązania Zamawiającego. Wyliczona w ten sposób cena w komórce "Razem" posłuży tylko do wybrania najkorzystniejszej oferty. Rzeczywista ilość badań w trakcie realizacji umowy wynikać będzie wyłącznie </w:t>
      </w:r>
      <w:r w:rsidRPr="004468C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z bieżących potrzeb. Faktyczne wynagrodzenie za wykonane usługi dokonywana będzie na  podstawie cen jednostkowych.</w:t>
      </w:r>
    </w:p>
    <w:p w14:paraId="1D2C05C0" w14:textId="77777777" w:rsidR="003E43E5" w:rsidRPr="004468C6" w:rsidRDefault="003E43E5" w:rsidP="004468C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D707D5C" w14:textId="351FB405" w:rsidR="005472DD" w:rsidRPr="003E43E5" w:rsidRDefault="005472DD" w:rsidP="003E43E5">
      <w:pPr>
        <w:pStyle w:val="Akapitzlist"/>
        <w:numPr>
          <w:ilvl w:val="0"/>
          <w:numId w:val="50"/>
        </w:numPr>
        <w:spacing w:line="360" w:lineRule="auto"/>
        <w:ind w:left="426" w:hanging="426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3E43E5">
        <w:rPr>
          <w:rFonts w:ascii="Calibri" w:hAnsi="Calibri" w:cs="Calibri"/>
          <w:sz w:val="22"/>
          <w:szCs w:val="22"/>
        </w:rPr>
        <w:t>Oświadczamy, że:</w:t>
      </w:r>
    </w:p>
    <w:p w14:paraId="7F85FB66" w14:textId="54061CFB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0DEA2403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AA622C">
        <w:rPr>
          <w:rFonts w:ascii="Calibri" w:hAnsi="Calibri" w:cs="Calibri"/>
          <w:sz w:val="22"/>
          <w:szCs w:val="22"/>
        </w:rPr>
        <w:t>2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1AD0C1DE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77777777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- 2025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70B65598" w14:textId="19749E1B" w:rsidR="00B03DC0" w:rsidRPr="006E2582" w:rsidRDefault="00B03DC0" w:rsidP="0077471B">
      <w:pPr>
        <w:rPr>
          <w:rFonts w:ascii="Calibri" w:hAnsi="Calibri" w:cs="Calibri"/>
          <w:sz w:val="20"/>
          <w:szCs w:val="20"/>
        </w:rPr>
      </w:pPr>
    </w:p>
    <w:p w14:paraId="29E22476" w14:textId="639D94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F5B2B65" w14:textId="579C8BCB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BABDD3D" w14:textId="7B5335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23CBAAD" w14:textId="2ED25564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622AF4C" w14:textId="0BABEBE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593869"/>
    <w:multiLevelType w:val="hybridMultilevel"/>
    <w:tmpl w:val="D3A04F04"/>
    <w:lvl w:ilvl="0" w:tplc="A0ECF6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5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"/>
  </w:num>
  <w:num w:numId="7">
    <w:abstractNumId w:val="10"/>
  </w:num>
  <w:num w:numId="8">
    <w:abstractNumId w:val="43"/>
  </w:num>
  <w:num w:numId="9">
    <w:abstractNumId w:val="41"/>
  </w:num>
  <w:num w:numId="10">
    <w:abstractNumId w:val="4"/>
  </w:num>
  <w:num w:numId="11">
    <w:abstractNumId w:val="12"/>
  </w:num>
  <w:num w:numId="12">
    <w:abstractNumId w:val="9"/>
  </w:num>
  <w:num w:numId="13">
    <w:abstractNumId w:val="40"/>
  </w:num>
  <w:num w:numId="14">
    <w:abstractNumId w:val="3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5"/>
  </w:num>
  <w:num w:numId="18">
    <w:abstractNumId w:val="2"/>
  </w:num>
  <w:num w:numId="19">
    <w:abstractNumId w:val="42"/>
  </w:num>
  <w:num w:numId="20">
    <w:abstractNumId w:val="20"/>
  </w:num>
  <w:num w:numId="21">
    <w:abstractNumId w:val="16"/>
  </w:num>
  <w:num w:numId="22">
    <w:abstractNumId w:val="32"/>
  </w:num>
  <w:num w:numId="23">
    <w:abstractNumId w:val="45"/>
  </w:num>
  <w:num w:numId="24">
    <w:abstractNumId w:val="22"/>
  </w:num>
  <w:num w:numId="25">
    <w:abstractNumId w:val="21"/>
  </w:num>
  <w:num w:numId="26">
    <w:abstractNumId w:val="46"/>
  </w:num>
  <w:num w:numId="27">
    <w:abstractNumId w:val="3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</w:num>
  <w:num w:numId="35">
    <w:abstractNumId w:val="1"/>
  </w:num>
  <w:num w:numId="36">
    <w:abstractNumId w:val="37"/>
  </w:num>
  <w:num w:numId="37">
    <w:abstractNumId w:val="39"/>
  </w:num>
  <w:num w:numId="38">
    <w:abstractNumId w:val="27"/>
  </w:num>
  <w:num w:numId="39">
    <w:abstractNumId w:val="18"/>
  </w:num>
  <w:num w:numId="4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5"/>
  </w:num>
  <w:num w:numId="43">
    <w:abstractNumId w:val="19"/>
  </w:num>
  <w:num w:numId="44">
    <w:abstractNumId w:val="28"/>
  </w:num>
  <w:num w:numId="45">
    <w:abstractNumId w:val="24"/>
  </w:num>
  <w:num w:numId="46">
    <w:abstractNumId w:val="14"/>
  </w:num>
  <w:num w:numId="47">
    <w:abstractNumId w:val="30"/>
  </w:num>
  <w:num w:numId="48">
    <w:abstractNumId w:val="7"/>
  </w:num>
  <w:num w:numId="49">
    <w:abstractNumId w:val="2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6F3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1177"/>
    <w:rsid w:val="000C2844"/>
    <w:rsid w:val="000C29A9"/>
    <w:rsid w:val="000C2E31"/>
    <w:rsid w:val="000C45E8"/>
    <w:rsid w:val="000C4614"/>
    <w:rsid w:val="000C60A8"/>
    <w:rsid w:val="000C77FD"/>
    <w:rsid w:val="000D0B3B"/>
    <w:rsid w:val="000D6D7C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3795F"/>
    <w:rsid w:val="001439CF"/>
    <w:rsid w:val="00152710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61B6"/>
    <w:rsid w:val="00197615"/>
    <w:rsid w:val="001A09A7"/>
    <w:rsid w:val="001A323B"/>
    <w:rsid w:val="001A6C7A"/>
    <w:rsid w:val="001A6F37"/>
    <w:rsid w:val="001B4B79"/>
    <w:rsid w:val="001B5CC1"/>
    <w:rsid w:val="001B7C9C"/>
    <w:rsid w:val="001C5757"/>
    <w:rsid w:val="001C5B34"/>
    <w:rsid w:val="001D20F4"/>
    <w:rsid w:val="001D3FB2"/>
    <w:rsid w:val="001E0D58"/>
    <w:rsid w:val="001E6CFA"/>
    <w:rsid w:val="001F09FC"/>
    <w:rsid w:val="001F3B97"/>
    <w:rsid w:val="001F7B0A"/>
    <w:rsid w:val="00200E71"/>
    <w:rsid w:val="002219DB"/>
    <w:rsid w:val="00221A4F"/>
    <w:rsid w:val="00222EB6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4484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772D1"/>
    <w:rsid w:val="00282403"/>
    <w:rsid w:val="00284DE2"/>
    <w:rsid w:val="002862DD"/>
    <w:rsid w:val="00292152"/>
    <w:rsid w:val="00296116"/>
    <w:rsid w:val="002A1072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6B2"/>
    <w:rsid w:val="00377996"/>
    <w:rsid w:val="00377B56"/>
    <w:rsid w:val="003823C1"/>
    <w:rsid w:val="00385256"/>
    <w:rsid w:val="00385C11"/>
    <w:rsid w:val="003863BB"/>
    <w:rsid w:val="003935D3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6B"/>
    <w:rsid w:val="003D67D1"/>
    <w:rsid w:val="003D6987"/>
    <w:rsid w:val="003E0FA5"/>
    <w:rsid w:val="003E312B"/>
    <w:rsid w:val="003E43E5"/>
    <w:rsid w:val="003E518F"/>
    <w:rsid w:val="003E529B"/>
    <w:rsid w:val="003E568B"/>
    <w:rsid w:val="003F3680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557E"/>
    <w:rsid w:val="00437032"/>
    <w:rsid w:val="004377BE"/>
    <w:rsid w:val="0044286C"/>
    <w:rsid w:val="00442AF0"/>
    <w:rsid w:val="00445BD0"/>
    <w:rsid w:val="004468C6"/>
    <w:rsid w:val="00454ACC"/>
    <w:rsid w:val="00460496"/>
    <w:rsid w:val="00460BF3"/>
    <w:rsid w:val="0046117B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178"/>
    <w:rsid w:val="004B167E"/>
    <w:rsid w:val="004B70BE"/>
    <w:rsid w:val="004C4275"/>
    <w:rsid w:val="004C68FF"/>
    <w:rsid w:val="004D3523"/>
    <w:rsid w:val="004D535C"/>
    <w:rsid w:val="004D580C"/>
    <w:rsid w:val="004D73D5"/>
    <w:rsid w:val="004E0CD0"/>
    <w:rsid w:val="004E42C1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53DF"/>
    <w:rsid w:val="005665B5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4C73"/>
    <w:rsid w:val="005A7514"/>
    <w:rsid w:val="005B14ED"/>
    <w:rsid w:val="005B19A3"/>
    <w:rsid w:val="005B3CCC"/>
    <w:rsid w:val="005C1F25"/>
    <w:rsid w:val="005C30F3"/>
    <w:rsid w:val="005C3CDB"/>
    <w:rsid w:val="005D1C6C"/>
    <w:rsid w:val="005D3724"/>
    <w:rsid w:val="005D48F7"/>
    <w:rsid w:val="005D5176"/>
    <w:rsid w:val="005D654B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51E51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4634"/>
    <w:rsid w:val="0068567E"/>
    <w:rsid w:val="00685B08"/>
    <w:rsid w:val="0068767D"/>
    <w:rsid w:val="006901C5"/>
    <w:rsid w:val="00697AB4"/>
    <w:rsid w:val="006B1EA7"/>
    <w:rsid w:val="006B2A32"/>
    <w:rsid w:val="006B3486"/>
    <w:rsid w:val="006B46D9"/>
    <w:rsid w:val="006C5C94"/>
    <w:rsid w:val="006D4766"/>
    <w:rsid w:val="006D5068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170EC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74937"/>
    <w:rsid w:val="00777D1B"/>
    <w:rsid w:val="00780438"/>
    <w:rsid w:val="00793E29"/>
    <w:rsid w:val="00797DBB"/>
    <w:rsid w:val="007A2340"/>
    <w:rsid w:val="007A5E0F"/>
    <w:rsid w:val="007B1A4C"/>
    <w:rsid w:val="007B3BD7"/>
    <w:rsid w:val="007B4081"/>
    <w:rsid w:val="007B4946"/>
    <w:rsid w:val="007B50DE"/>
    <w:rsid w:val="007C0D38"/>
    <w:rsid w:val="007C17C6"/>
    <w:rsid w:val="007C24D1"/>
    <w:rsid w:val="007C2FB9"/>
    <w:rsid w:val="007C76BE"/>
    <w:rsid w:val="007D4B13"/>
    <w:rsid w:val="007D7EB5"/>
    <w:rsid w:val="007E3A5E"/>
    <w:rsid w:val="007F031B"/>
    <w:rsid w:val="007F2C16"/>
    <w:rsid w:val="007F33FE"/>
    <w:rsid w:val="007F3879"/>
    <w:rsid w:val="00800D55"/>
    <w:rsid w:val="0080140D"/>
    <w:rsid w:val="008052A5"/>
    <w:rsid w:val="00807CF7"/>
    <w:rsid w:val="0082415A"/>
    <w:rsid w:val="00824FCE"/>
    <w:rsid w:val="00830A80"/>
    <w:rsid w:val="00830CD4"/>
    <w:rsid w:val="008350CD"/>
    <w:rsid w:val="008407AC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6C9A"/>
    <w:rsid w:val="008D194D"/>
    <w:rsid w:val="008D2296"/>
    <w:rsid w:val="008D3553"/>
    <w:rsid w:val="008D37A1"/>
    <w:rsid w:val="008D6C17"/>
    <w:rsid w:val="008D7ED7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E3F11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1658F"/>
    <w:rsid w:val="00A2160B"/>
    <w:rsid w:val="00A2673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0B26"/>
    <w:rsid w:val="00A81831"/>
    <w:rsid w:val="00A84701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474CF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45EC"/>
    <w:rsid w:val="00BE4825"/>
    <w:rsid w:val="00BE575C"/>
    <w:rsid w:val="00BF6E6C"/>
    <w:rsid w:val="00C1021A"/>
    <w:rsid w:val="00C10891"/>
    <w:rsid w:val="00C14DB6"/>
    <w:rsid w:val="00C23CD5"/>
    <w:rsid w:val="00C24424"/>
    <w:rsid w:val="00C267CD"/>
    <w:rsid w:val="00C30BE4"/>
    <w:rsid w:val="00C33132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1AC0"/>
    <w:rsid w:val="00C9718D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C2E36"/>
    <w:rsid w:val="00CC6BE6"/>
    <w:rsid w:val="00CE7742"/>
    <w:rsid w:val="00CF2E7F"/>
    <w:rsid w:val="00CF38B7"/>
    <w:rsid w:val="00CF6A95"/>
    <w:rsid w:val="00D03297"/>
    <w:rsid w:val="00D065BD"/>
    <w:rsid w:val="00D06E0A"/>
    <w:rsid w:val="00D24543"/>
    <w:rsid w:val="00D24597"/>
    <w:rsid w:val="00D24FD8"/>
    <w:rsid w:val="00D25EC1"/>
    <w:rsid w:val="00D30054"/>
    <w:rsid w:val="00D33D59"/>
    <w:rsid w:val="00D3564D"/>
    <w:rsid w:val="00D42EDF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5387"/>
    <w:rsid w:val="00D87321"/>
    <w:rsid w:val="00D879B6"/>
    <w:rsid w:val="00D87B94"/>
    <w:rsid w:val="00D90AED"/>
    <w:rsid w:val="00DA5E22"/>
    <w:rsid w:val="00DC31C2"/>
    <w:rsid w:val="00DC5C06"/>
    <w:rsid w:val="00DD69D8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277E6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75AA6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C0AF3"/>
    <w:rsid w:val="00EC4EB5"/>
    <w:rsid w:val="00ED1EDB"/>
    <w:rsid w:val="00ED40B8"/>
    <w:rsid w:val="00EF24E1"/>
    <w:rsid w:val="00EF6BA7"/>
    <w:rsid w:val="00EF7209"/>
    <w:rsid w:val="00F166E8"/>
    <w:rsid w:val="00F1719B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5E75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193</cp:revision>
  <cp:lastPrinted>2019-12-16T08:25:00Z</cp:lastPrinted>
  <dcterms:created xsi:type="dcterms:W3CDTF">2022-05-20T11:36:00Z</dcterms:created>
  <dcterms:modified xsi:type="dcterms:W3CDTF">2025-12-04T06:44:00Z</dcterms:modified>
</cp:coreProperties>
</file>