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46D02F" w14:textId="77777777" w:rsidR="00CB79E3" w:rsidRDefault="00CB79E3" w:rsidP="00CB79E3">
      <w:pPr>
        <w:spacing w:after="0" w:line="360" w:lineRule="auto"/>
        <w:ind w:firstLine="708"/>
        <w:jc w:val="center"/>
        <w:rPr>
          <w:rFonts w:cs="Arial"/>
          <w:b/>
        </w:rPr>
      </w:pPr>
      <w:r>
        <w:rPr>
          <w:rFonts w:cs="Arial"/>
          <w:b/>
        </w:rPr>
        <w:t xml:space="preserve">Umowa nr </w:t>
      </w:r>
      <w:r w:rsidRPr="008D0C45">
        <w:rPr>
          <w:rFonts w:cs="Arial"/>
          <w:b/>
        </w:rPr>
        <w:t xml:space="preserve"> </w:t>
      </w:r>
      <w:r>
        <w:rPr>
          <w:rFonts w:cs="Arial"/>
          <w:b/>
        </w:rPr>
        <w:t>……………………….</w:t>
      </w:r>
      <w:r w:rsidRPr="008D0C45">
        <w:rPr>
          <w:rFonts w:cs="Arial"/>
          <w:b/>
        </w:rPr>
        <w:t xml:space="preserve"> </w:t>
      </w:r>
      <w:r w:rsidRPr="008D0C45">
        <w:rPr>
          <w:rFonts w:cs="Arial"/>
          <w:b/>
        </w:rPr>
        <w:tab/>
      </w:r>
    </w:p>
    <w:p w14:paraId="53AD8360" w14:textId="77777777" w:rsidR="00CB79E3" w:rsidRDefault="00CB79E3" w:rsidP="00CB79E3">
      <w:pPr>
        <w:spacing w:after="120" w:line="360" w:lineRule="auto"/>
        <w:jc w:val="center"/>
        <w:rPr>
          <w:rFonts w:cs="Arial"/>
          <w:bCs/>
        </w:rPr>
      </w:pPr>
      <w:r>
        <w:rPr>
          <w:rFonts w:cs="Arial"/>
          <w:bCs/>
        </w:rPr>
        <w:t xml:space="preserve">znak sprawy </w:t>
      </w:r>
      <w:r w:rsidRPr="00400C30">
        <w:rPr>
          <w:rFonts w:cs="Arial"/>
          <w:bCs/>
        </w:rPr>
        <w:t>SA.270.1.10.2026</w:t>
      </w:r>
    </w:p>
    <w:p w14:paraId="4295CDB8" w14:textId="77777777" w:rsidR="00CB79E3" w:rsidRDefault="00CB79E3" w:rsidP="00CB79E3">
      <w:pPr>
        <w:spacing w:after="240" w:line="360" w:lineRule="auto"/>
        <w:jc w:val="center"/>
        <w:rPr>
          <w:rFonts w:cs="Arial"/>
          <w:bCs/>
        </w:rPr>
      </w:pPr>
      <w:r>
        <w:rPr>
          <w:rFonts w:cs="Arial"/>
          <w:bCs/>
        </w:rPr>
        <w:t>zawarta w dniu …………..2026 r. w Trawicy, pomiędzy:</w:t>
      </w:r>
    </w:p>
    <w:p w14:paraId="0801EF81" w14:textId="77777777" w:rsidR="00CB79E3" w:rsidRDefault="00CB79E3" w:rsidP="00CB79E3">
      <w:pPr>
        <w:spacing w:after="0" w:line="360" w:lineRule="auto"/>
        <w:rPr>
          <w:rFonts w:cs="Arial"/>
          <w:bCs/>
        </w:rPr>
      </w:pPr>
      <w:r>
        <w:rPr>
          <w:rFonts w:cs="Arial"/>
          <w:bCs/>
        </w:rPr>
        <w:t xml:space="preserve">Skarbem Państwa - Państwowym Gospodarstwem Leśnym Lasy Państwowe Nadleśnictwo Karnieszewice z siedzibą w Trawicy 8a, 76-004 Sianów, </w:t>
      </w:r>
      <w:r>
        <w:rPr>
          <w:rFonts w:cs="Arial"/>
          <w:bCs/>
        </w:rPr>
        <w:br/>
        <w:t xml:space="preserve">NIP 6690505033, </w:t>
      </w:r>
      <w:r>
        <w:rPr>
          <w:rFonts w:cs="Arial"/>
          <w:bCs/>
        </w:rPr>
        <w:br/>
        <w:t>reprezentowanym przez Nadleśniczego Pana Jarosława Staniszewskiego, zwanym dalej „Zamawiającym”</w:t>
      </w:r>
    </w:p>
    <w:p w14:paraId="4D4DCB4E" w14:textId="77777777" w:rsidR="00CB79E3" w:rsidRPr="00A30C92" w:rsidRDefault="00CB79E3" w:rsidP="00CB79E3">
      <w:pPr>
        <w:spacing w:line="360" w:lineRule="auto"/>
        <w:rPr>
          <w:bCs/>
        </w:rPr>
      </w:pPr>
      <w:r w:rsidRPr="00A30C92">
        <w:rPr>
          <w:bCs/>
        </w:rPr>
        <w:t>a</w:t>
      </w:r>
    </w:p>
    <w:p w14:paraId="3C7D45F4" w14:textId="77777777" w:rsidR="00CB79E3" w:rsidRPr="00E57FED" w:rsidRDefault="00CB79E3" w:rsidP="00CB79E3">
      <w:pPr>
        <w:spacing w:after="0" w:line="360" w:lineRule="auto"/>
        <w:rPr>
          <w:bCs/>
        </w:rPr>
      </w:pPr>
      <w:r>
        <w:rPr>
          <w:b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>
        <w:rPr>
          <w:bCs/>
        </w:rPr>
        <w:br/>
      </w:r>
      <w:r w:rsidRPr="00A30C92">
        <w:rPr>
          <w:bCs/>
        </w:rPr>
        <w:t xml:space="preserve">NIP </w:t>
      </w:r>
      <w:r>
        <w:rPr>
          <w:bCs/>
        </w:rPr>
        <w:t>……………………..</w:t>
      </w:r>
      <w:r w:rsidRPr="00A30C92">
        <w:rPr>
          <w:bCs/>
        </w:rPr>
        <w:t xml:space="preserve">, REGON </w:t>
      </w:r>
      <w:r>
        <w:rPr>
          <w:bCs/>
        </w:rPr>
        <w:t>………………</w:t>
      </w:r>
      <w:r w:rsidRPr="00A30C92">
        <w:rPr>
          <w:bCs/>
        </w:rPr>
        <w:t xml:space="preserve">, </w:t>
      </w:r>
      <w:r w:rsidRPr="00E57FED">
        <w:rPr>
          <w:bCs/>
        </w:rPr>
        <w:t xml:space="preserve">Numer KRS: ………..................….. </w:t>
      </w:r>
    </w:p>
    <w:p w14:paraId="2CF17A95" w14:textId="77777777" w:rsidR="00CB79E3" w:rsidRPr="00A30C92" w:rsidRDefault="00CB79E3" w:rsidP="00CB79E3">
      <w:pPr>
        <w:spacing w:after="0" w:line="360" w:lineRule="auto"/>
        <w:rPr>
          <w:bCs/>
        </w:rPr>
      </w:pPr>
      <w:r w:rsidRPr="00A30C92">
        <w:rPr>
          <w:bCs/>
        </w:rPr>
        <w:t xml:space="preserve">reprezentowaną przez </w:t>
      </w:r>
      <w:r>
        <w:rPr>
          <w:bCs/>
        </w:rPr>
        <w:t>……………………</w:t>
      </w:r>
      <w:r w:rsidRPr="00A30C92">
        <w:rPr>
          <w:bCs/>
        </w:rPr>
        <w:t xml:space="preserve"> </w:t>
      </w:r>
      <w:r>
        <w:rPr>
          <w:bCs/>
        </w:rPr>
        <w:t>–</w:t>
      </w:r>
      <w:r w:rsidRPr="00A30C92">
        <w:rPr>
          <w:bCs/>
        </w:rPr>
        <w:t xml:space="preserve"> </w:t>
      </w:r>
      <w:r>
        <w:rPr>
          <w:bCs/>
        </w:rPr>
        <w:t>właściciela firmy</w:t>
      </w:r>
    </w:p>
    <w:p w14:paraId="46F870E8" w14:textId="77777777" w:rsidR="00CB79E3" w:rsidRPr="00A30C92" w:rsidRDefault="00CB79E3" w:rsidP="00CB79E3">
      <w:pPr>
        <w:spacing w:after="0" w:line="360" w:lineRule="auto"/>
        <w:rPr>
          <w:bCs/>
        </w:rPr>
      </w:pPr>
      <w:r w:rsidRPr="00A30C92">
        <w:rPr>
          <w:bCs/>
        </w:rPr>
        <w:t xml:space="preserve">zwanym dalej w tekście umowy Wykonawcą, </w:t>
      </w:r>
    </w:p>
    <w:p w14:paraId="441058C3" w14:textId="77777777" w:rsidR="00CB79E3" w:rsidRPr="00A30C92" w:rsidRDefault="00CB79E3" w:rsidP="00CB79E3">
      <w:pPr>
        <w:spacing w:after="0" w:line="360" w:lineRule="auto"/>
        <w:jc w:val="center"/>
        <w:rPr>
          <w:rFonts w:cs="Arial"/>
          <w:b/>
        </w:rPr>
      </w:pPr>
      <w:r w:rsidRPr="00A30C92">
        <w:rPr>
          <w:rFonts w:cs="Arial"/>
          <w:b/>
        </w:rPr>
        <w:t>§ 1</w:t>
      </w:r>
    </w:p>
    <w:p w14:paraId="4229FA92" w14:textId="77777777" w:rsidR="00CB79E3" w:rsidRPr="00AF745E" w:rsidRDefault="00CB79E3" w:rsidP="00CB79E3">
      <w:pPr>
        <w:jc w:val="both"/>
        <w:rPr>
          <w:rFonts w:cs="Arial"/>
          <w:i/>
          <w:iCs/>
        </w:rPr>
      </w:pPr>
      <w:r w:rsidRPr="00A86FD5">
        <w:rPr>
          <w:rFonts w:cs="Arial"/>
        </w:rPr>
        <w:t xml:space="preserve">Zamawiający zleca, a Wykonawca przyjmuje do wykonania </w:t>
      </w:r>
      <w:r>
        <w:rPr>
          <w:rFonts w:cs="Arial"/>
        </w:rPr>
        <w:t xml:space="preserve">prac związanych z zwalczaniem gatunków inwazyjnych </w:t>
      </w:r>
      <w:r w:rsidRPr="00A86FD5">
        <w:rPr>
          <w:rFonts w:cs="Arial"/>
        </w:rPr>
        <w:t xml:space="preserve"> (dalej jako: "Roboty") </w:t>
      </w:r>
      <w:r>
        <w:rPr>
          <w:rFonts w:cs="Arial"/>
        </w:rPr>
        <w:t xml:space="preserve">w ramach programu </w:t>
      </w:r>
      <w:r w:rsidRPr="00AF745E">
        <w:rPr>
          <w:rFonts w:cs="Arial"/>
          <w:i/>
          <w:iCs/>
        </w:rPr>
        <w:t>„Zwalczanie gatunków niepożądanych, stopniowe eliminowanie rdestowca ostrokończystego.  Zadanie realizowane w ramach projektu pn. „Razem dla natury – ochrona gatunków i siedlisk na terenach cennych przyrodniczo” (OPL2) - FENX.01.05-IW.01-0087/24, działanie FENX.01.05.Ochrona przyrody i rozwój zielonej infrastruktury.”</w:t>
      </w:r>
    </w:p>
    <w:p w14:paraId="5F7E82B0" w14:textId="77777777" w:rsidR="00CB79E3" w:rsidRDefault="00CB79E3" w:rsidP="00CB79E3">
      <w:pPr>
        <w:pStyle w:val="Akapitzlist"/>
        <w:numPr>
          <w:ilvl w:val="0"/>
          <w:numId w:val="1"/>
        </w:numPr>
        <w:spacing w:after="0" w:line="360" w:lineRule="auto"/>
        <w:ind w:left="284" w:hanging="284"/>
        <w:jc w:val="both"/>
        <w:rPr>
          <w:rFonts w:cs="Arial"/>
          <w:bCs/>
        </w:rPr>
      </w:pPr>
      <w:r>
        <w:rPr>
          <w:rFonts w:cs="Arial"/>
          <w:bCs/>
        </w:rPr>
        <w:t>Zakres prac do wykonania:</w:t>
      </w:r>
    </w:p>
    <w:p w14:paraId="13687700" w14:textId="77777777" w:rsidR="00CB79E3" w:rsidRPr="004D4AA1" w:rsidRDefault="00CB79E3" w:rsidP="00CB79E3">
      <w:pPr>
        <w:spacing w:after="0" w:line="360" w:lineRule="auto"/>
        <w:jc w:val="both"/>
        <w:rPr>
          <w:rFonts w:cs="Arial"/>
          <w:bCs/>
        </w:rPr>
      </w:pPr>
      <w:r w:rsidRPr="004D4AA1">
        <w:rPr>
          <w:rFonts w:cs="Arial"/>
          <w:bCs/>
        </w:rPr>
        <w:t>a) Ręczne wycięcie nadziemnych pędów rdestowca przy samej ziemi na powierzchni</w:t>
      </w:r>
    </w:p>
    <w:p w14:paraId="29AA0568" w14:textId="77777777" w:rsidR="00CB79E3" w:rsidRPr="004D4AA1" w:rsidRDefault="00CB79E3" w:rsidP="00CB79E3">
      <w:pPr>
        <w:spacing w:after="0" w:line="360" w:lineRule="auto"/>
        <w:jc w:val="both"/>
        <w:rPr>
          <w:rFonts w:cs="Arial"/>
          <w:bCs/>
        </w:rPr>
      </w:pPr>
      <w:r w:rsidRPr="004D4AA1">
        <w:rPr>
          <w:rFonts w:cs="Arial"/>
          <w:bCs/>
        </w:rPr>
        <w:t>851 m2 (powierzchnia łączna).</w:t>
      </w:r>
    </w:p>
    <w:p w14:paraId="7A9E286A" w14:textId="77777777" w:rsidR="00CB79E3" w:rsidRPr="004D4AA1" w:rsidRDefault="00CB79E3" w:rsidP="00CB79E3">
      <w:pPr>
        <w:spacing w:after="0" w:line="360" w:lineRule="auto"/>
        <w:jc w:val="both"/>
        <w:rPr>
          <w:rFonts w:cs="Arial"/>
          <w:bCs/>
        </w:rPr>
      </w:pPr>
      <w:r w:rsidRPr="004D4AA1">
        <w:rPr>
          <w:rFonts w:cs="Arial"/>
          <w:bCs/>
        </w:rPr>
        <w:t>Występowanie rośliny:</w:t>
      </w:r>
    </w:p>
    <w:p w14:paraId="20816F35" w14:textId="77777777" w:rsidR="00CB79E3" w:rsidRPr="004D4AA1" w:rsidRDefault="00CB79E3" w:rsidP="00CB79E3">
      <w:pPr>
        <w:spacing w:after="0" w:line="360" w:lineRule="auto"/>
        <w:jc w:val="both"/>
        <w:rPr>
          <w:rFonts w:cs="Arial"/>
          <w:bCs/>
        </w:rPr>
      </w:pPr>
      <w:r w:rsidRPr="004D4AA1">
        <w:rPr>
          <w:rFonts w:cs="Arial"/>
          <w:bCs/>
        </w:rPr>
        <w:t>- oddział 666- k leśnictwo Iwięcino 112 m2</w:t>
      </w:r>
    </w:p>
    <w:p w14:paraId="2094121B" w14:textId="77777777" w:rsidR="00CB79E3" w:rsidRPr="004D4AA1" w:rsidRDefault="00CB79E3" w:rsidP="00CB79E3">
      <w:pPr>
        <w:spacing w:after="0" w:line="360" w:lineRule="auto"/>
        <w:jc w:val="both"/>
        <w:rPr>
          <w:rFonts w:cs="Arial"/>
          <w:bCs/>
        </w:rPr>
      </w:pPr>
      <w:r w:rsidRPr="004D4AA1">
        <w:rPr>
          <w:rFonts w:cs="Arial"/>
          <w:bCs/>
        </w:rPr>
        <w:t>- oddział 666- k leśnictwo Iwięcino 294 m2</w:t>
      </w:r>
    </w:p>
    <w:p w14:paraId="6B876515" w14:textId="77777777" w:rsidR="00CB79E3" w:rsidRPr="004D4AA1" w:rsidRDefault="00CB79E3" w:rsidP="00CB79E3">
      <w:pPr>
        <w:spacing w:after="0" w:line="360" w:lineRule="auto"/>
        <w:jc w:val="both"/>
        <w:rPr>
          <w:rFonts w:cs="Arial"/>
          <w:bCs/>
        </w:rPr>
      </w:pPr>
      <w:r w:rsidRPr="004D4AA1">
        <w:rPr>
          <w:rFonts w:cs="Arial"/>
          <w:bCs/>
        </w:rPr>
        <w:t>- oddział 665- g leśnictwo Iwięcino 400 m2</w:t>
      </w:r>
    </w:p>
    <w:p w14:paraId="443DB736" w14:textId="77777777" w:rsidR="00CB79E3" w:rsidRPr="004D4AA1" w:rsidRDefault="00CB79E3" w:rsidP="00CB79E3">
      <w:pPr>
        <w:spacing w:after="0" w:line="360" w:lineRule="auto"/>
        <w:jc w:val="both"/>
        <w:rPr>
          <w:rFonts w:cs="Arial"/>
          <w:bCs/>
        </w:rPr>
      </w:pPr>
      <w:r w:rsidRPr="004D4AA1">
        <w:rPr>
          <w:rFonts w:cs="Arial"/>
          <w:bCs/>
        </w:rPr>
        <w:t>- oddział 665- g leśnictwo Iwięcino 45 m2</w:t>
      </w:r>
    </w:p>
    <w:p w14:paraId="0EAA71B4" w14:textId="77777777" w:rsidR="00CB79E3" w:rsidRPr="004D4AA1" w:rsidRDefault="00CB79E3" w:rsidP="00CB79E3">
      <w:pPr>
        <w:spacing w:after="0" w:line="360" w:lineRule="auto"/>
        <w:jc w:val="both"/>
        <w:rPr>
          <w:rFonts w:cs="Arial"/>
          <w:bCs/>
        </w:rPr>
      </w:pPr>
      <w:r w:rsidRPr="004D4AA1">
        <w:rPr>
          <w:rFonts w:cs="Arial"/>
          <w:bCs/>
        </w:rPr>
        <w:t>Wycięta biomasa musi być natychmiast, bezpośrednio na stanowisku, pakowana</w:t>
      </w:r>
    </w:p>
    <w:p w14:paraId="3BD8CD20" w14:textId="77777777" w:rsidR="00CB79E3" w:rsidRPr="004D4AA1" w:rsidRDefault="00CB79E3" w:rsidP="00CB79E3">
      <w:pPr>
        <w:spacing w:after="0" w:line="360" w:lineRule="auto"/>
        <w:jc w:val="both"/>
        <w:rPr>
          <w:rFonts w:cs="Arial"/>
          <w:bCs/>
        </w:rPr>
      </w:pPr>
      <w:r w:rsidRPr="004D4AA1">
        <w:rPr>
          <w:rFonts w:cs="Arial"/>
          <w:bCs/>
        </w:rPr>
        <w:t>do szczelnych worków typu Big-Bag i szczelnie zawiązana/zamknięta. Pakowanie</w:t>
      </w:r>
    </w:p>
    <w:p w14:paraId="07420A16" w14:textId="77777777" w:rsidR="00CB79E3" w:rsidRPr="004D4AA1" w:rsidRDefault="00CB79E3" w:rsidP="00CB79E3">
      <w:pPr>
        <w:spacing w:after="0" w:line="360" w:lineRule="auto"/>
        <w:jc w:val="both"/>
        <w:rPr>
          <w:rFonts w:cs="Arial"/>
          <w:bCs/>
        </w:rPr>
      </w:pPr>
      <w:r w:rsidRPr="004D4AA1">
        <w:rPr>
          <w:rFonts w:cs="Arial"/>
          <w:bCs/>
        </w:rPr>
        <w:lastRenderedPageBreak/>
        <w:t>musi odbywać się w reżimie pełnej bioasekuracji – pędy nie mogą być składowane</w:t>
      </w:r>
    </w:p>
    <w:p w14:paraId="0B89B015" w14:textId="77777777" w:rsidR="00CB79E3" w:rsidRPr="004D4AA1" w:rsidRDefault="00CB79E3" w:rsidP="00CB79E3">
      <w:pPr>
        <w:spacing w:after="0" w:line="360" w:lineRule="auto"/>
        <w:jc w:val="both"/>
        <w:rPr>
          <w:rFonts w:cs="Arial"/>
          <w:bCs/>
        </w:rPr>
      </w:pPr>
      <w:r w:rsidRPr="004D4AA1">
        <w:rPr>
          <w:rFonts w:cs="Arial"/>
          <w:bCs/>
        </w:rPr>
        <w:t>nawet tymczasowo na gruncie poza obszarem skażonym.</w:t>
      </w:r>
    </w:p>
    <w:p w14:paraId="3C34D10C" w14:textId="77777777" w:rsidR="00CB79E3" w:rsidRPr="004D4AA1" w:rsidRDefault="00CB79E3" w:rsidP="00CB79E3">
      <w:pPr>
        <w:spacing w:after="0" w:line="360" w:lineRule="auto"/>
        <w:jc w:val="both"/>
        <w:rPr>
          <w:rFonts w:cs="Arial"/>
          <w:bCs/>
        </w:rPr>
      </w:pPr>
      <w:r w:rsidRPr="004D4AA1">
        <w:rPr>
          <w:rFonts w:cs="Arial"/>
          <w:bCs/>
        </w:rPr>
        <w:t>b) Zapakowanie uzyskanej biomasy rdestowca do kontenerów elastycznych typu Big-</w:t>
      </w:r>
    </w:p>
    <w:p w14:paraId="514494C5" w14:textId="77777777" w:rsidR="00CB79E3" w:rsidRPr="004D4AA1" w:rsidRDefault="00CB79E3" w:rsidP="00CB79E3">
      <w:pPr>
        <w:spacing w:after="0" w:line="360" w:lineRule="auto"/>
        <w:jc w:val="both"/>
        <w:rPr>
          <w:rFonts w:cs="Arial"/>
          <w:bCs/>
        </w:rPr>
      </w:pPr>
      <w:r w:rsidRPr="004D4AA1">
        <w:rPr>
          <w:rFonts w:cs="Arial"/>
          <w:bCs/>
        </w:rPr>
        <w:t>Bag.</w:t>
      </w:r>
    </w:p>
    <w:p w14:paraId="4F0C3A7C" w14:textId="77777777" w:rsidR="00CB79E3" w:rsidRPr="004D4AA1" w:rsidRDefault="00CB79E3" w:rsidP="00CB79E3">
      <w:pPr>
        <w:spacing w:after="0" w:line="360" w:lineRule="auto"/>
        <w:jc w:val="both"/>
        <w:rPr>
          <w:rFonts w:cs="Arial"/>
          <w:bCs/>
        </w:rPr>
      </w:pPr>
      <w:r w:rsidRPr="004D4AA1">
        <w:rPr>
          <w:rFonts w:cs="Arial"/>
          <w:bCs/>
        </w:rPr>
        <w:t>Parametry kontenerów:</w:t>
      </w:r>
    </w:p>
    <w:p w14:paraId="232C769F" w14:textId="77777777" w:rsidR="00CB79E3" w:rsidRPr="004D4AA1" w:rsidRDefault="00CB79E3" w:rsidP="00CB79E3">
      <w:pPr>
        <w:spacing w:after="0" w:line="360" w:lineRule="auto"/>
        <w:jc w:val="both"/>
        <w:rPr>
          <w:rFonts w:cs="Arial"/>
          <w:bCs/>
        </w:rPr>
      </w:pPr>
      <w:r w:rsidRPr="004D4AA1">
        <w:rPr>
          <w:rFonts w:cs="Arial"/>
          <w:bCs/>
        </w:rPr>
        <w:t>- materiał: gruba, gęsto tkana tkanina polipropylenowa (PP) o gramaturze minimum</w:t>
      </w:r>
    </w:p>
    <w:p w14:paraId="7BCF87DA" w14:textId="77777777" w:rsidR="00CB79E3" w:rsidRPr="004D4AA1" w:rsidRDefault="00CB79E3" w:rsidP="00CB79E3">
      <w:pPr>
        <w:spacing w:after="0" w:line="360" w:lineRule="auto"/>
        <w:jc w:val="both"/>
        <w:rPr>
          <w:rFonts w:cs="Arial"/>
          <w:bCs/>
        </w:rPr>
      </w:pPr>
      <w:r w:rsidRPr="004D4AA1">
        <w:rPr>
          <w:rFonts w:cs="Arial"/>
          <w:bCs/>
        </w:rPr>
        <w:t>160-180 g/m², powlekana (laminowana) od wewnątrz warstwą polietylenu</w:t>
      </w:r>
    </w:p>
    <w:p w14:paraId="639BAB15" w14:textId="77777777" w:rsidR="00CB79E3" w:rsidRPr="004D4AA1" w:rsidRDefault="00CB79E3" w:rsidP="00CB79E3">
      <w:pPr>
        <w:spacing w:after="0" w:line="360" w:lineRule="auto"/>
        <w:jc w:val="both"/>
        <w:rPr>
          <w:rFonts w:cs="Arial"/>
          <w:bCs/>
        </w:rPr>
      </w:pPr>
      <w:r w:rsidRPr="004D4AA1">
        <w:rPr>
          <w:rFonts w:cs="Arial"/>
          <w:bCs/>
        </w:rPr>
        <w:t>zapewniającą pełną szczelność.</w:t>
      </w:r>
    </w:p>
    <w:p w14:paraId="65FF2C41" w14:textId="77777777" w:rsidR="00CB79E3" w:rsidRPr="004D4AA1" w:rsidRDefault="00CB79E3" w:rsidP="00CB79E3">
      <w:pPr>
        <w:spacing w:after="0" w:line="360" w:lineRule="auto"/>
        <w:jc w:val="both"/>
        <w:rPr>
          <w:rFonts w:cs="Arial"/>
          <w:bCs/>
        </w:rPr>
      </w:pPr>
      <w:r w:rsidRPr="004D4AA1">
        <w:rPr>
          <w:rFonts w:cs="Arial"/>
          <w:bCs/>
        </w:rPr>
        <w:t>- kategorycznie zabrania się używania standardowych, cienkich worków foliowych</w:t>
      </w:r>
    </w:p>
    <w:p w14:paraId="09519B79" w14:textId="77777777" w:rsidR="00CB79E3" w:rsidRPr="004D4AA1" w:rsidRDefault="00CB79E3" w:rsidP="00CB79E3">
      <w:pPr>
        <w:spacing w:after="0" w:line="360" w:lineRule="auto"/>
        <w:jc w:val="both"/>
        <w:rPr>
          <w:rFonts w:cs="Arial"/>
          <w:bCs/>
        </w:rPr>
      </w:pPr>
      <w:r w:rsidRPr="004D4AA1">
        <w:rPr>
          <w:rFonts w:cs="Arial"/>
          <w:bCs/>
        </w:rPr>
        <w:t>(np. na odpady komunalne), które ulegają szybkiemu rozerwaniu pod wpływem</w:t>
      </w:r>
    </w:p>
    <w:p w14:paraId="1AC62CFA" w14:textId="77777777" w:rsidR="00CB79E3" w:rsidRPr="004D4AA1" w:rsidRDefault="00CB79E3" w:rsidP="00CB79E3">
      <w:pPr>
        <w:spacing w:after="0" w:line="360" w:lineRule="auto"/>
        <w:jc w:val="both"/>
        <w:rPr>
          <w:rFonts w:cs="Arial"/>
          <w:bCs/>
        </w:rPr>
      </w:pPr>
      <w:r w:rsidRPr="004D4AA1">
        <w:rPr>
          <w:rFonts w:cs="Arial"/>
          <w:bCs/>
        </w:rPr>
        <w:t>słońca i naporu pędów. Worki muszą posiadać zamknięcie górne (np. fartuch wiązany</w:t>
      </w:r>
    </w:p>
    <w:p w14:paraId="3FB83941" w14:textId="77777777" w:rsidR="00CB79E3" w:rsidRPr="004D4AA1" w:rsidRDefault="00CB79E3" w:rsidP="00CB79E3">
      <w:pPr>
        <w:spacing w:after="0" w:line="360" w:lineRule="auto"/>
        <w:jc w:val="both"/>
        <w:rPr>
          <w:rFonts w:cs="Arial"/>
          <w:bCs/>
        </w:rPr>
      </w:pPr>
      <w:r w:rsidRPr="004D4AA1">
        <w:rPr>
          <w:rFonts w:cs="Arial"/>
          <w:bCs/>
        </w:rPr>
        <w:t>lub klapę) gwarantujące, że żadne fragmenty roślin nie wydostaną się na zewnątrz</w:t>
      </w:r>
    </w:p>
    <w:p w14:paraId="19794290" w14:textId="77777777" w:rsidR="00CB79E3" w:rsidRPr="004D4AA1" w:rsidRDefault="00CB79E3" w:rsidP="00CB79E3">
      <w:pPr>
        <w:spacing w:after="0" w:line="360" w:lineRule="auto"/>
        <w:jc w:val="both"/>
        <w:rPr>
          <w:rFonts w:cs="Arial"/>
          <w:bCs/>
        </w:rPr>
      </w:pPr>
      <w:r w:rsidRPr="004D4AA1">
        <w:rPr>
          <w:rFonts w:cs="Arial"/>
          <w:bCs/>
        </w:rPr>
        <w:t>pod wpływem wiatru lub deszczu.</w:t>
      </w:r>
    </w:p>
    <w:p w14:paraId="5BFB60E2" w14:textId="77777777" w:rsidR="00CB79E3" w:rsidRPr="004D4AA1" w:rsidRDefault="00CB79E3" w:rsidP="00CB79E3">
      <w:pPr>
        <w:spacing w:after="0" w:line="360" w:lineRule="auto"/>
        <w:jc w:val="both"/>
        <w:rPr>
          <w:rFonts w:cs="Arial"/>
          <w:bCs/>
        </w:rPr>
      </w:pPr>
      <w:r w:rsidRPr="004D4AA1">
        <w:rPr>
          <w:rFonts w:cs="Arial"/>
          <w:bCs/>
        </w:rPr>
        <w:t>- parametry mechaniczne: Wytrzymałość (SWL) minimum 500-1000 kg, odporność</w:t>
      </w:r>
    </w:p>
    <w:p w14:paraId="55C09E62" w14:textId="77777777" w:rsidR="00CB79E3" w:rsidRPr="004D4AA1" w:rsidRDefault="00CB79E3" w:rsidP="00CB79E3">
      <w:pPr>
        <w:spacing w:after="0" w:line="360" w:lineRule="auto"/>
        <w:jc w:val="both"/>
        <w:rPr>
          <w:rFonts w:cs="Arial"/>
          <w:bCs/>
        </w:rPr>
      </w:pPr>
      <w:r w:rsidRPr="004D4AA1">
        <w:rPr>
          <w:rFonts w:cs="Arial"/>
          <w:bCs/>
        </w:rPr>
        <w:t>na promieniowanie UV (stabilizacja UV) pozwalająca na wieloletnią ekspozycję</w:t>
      </w:r>
    </w:p>
    <w:p w14:paraId="5988FF19" w14:textId="77777777" w:rsidR="00CB79E3" w:rsidRPr="004D4AA1" w:rsidRDefault="00CB79E3" w:rsidP="00CB79E3">
      <w:pPr>
        <w:spacing w:after="0" w:line="360" w:lineRule="auto"/>
        <w:jc w:val="both"/>
        <w:rPr>
          <w:rFonts w:cs="Arial"/>
          <w:bCs/>
        </w:rPr>
      </w:pPr>
      <w:r w:rsidRPr="004D4AA1">
        <w:rPr>
          <w:rFonts w:cs="Arial"/>
          <w:bCs/>
        </w:rPr>
        <w:t>zewnętrzną.</w:t>
      </w:r>
    </w:p>
    <w:p w14:paraId="77AF58B1" w14:textId="77777777" w:rsidR="00CB79E3" w:rsidRPr="004D4AA1" w:rsidRDefault="00CB79E3" w:rsidP="00CB79E3">
      <w:pPr>
        <w:spacing w:after="0" w:line="360" w:lineRule="auto"/>
        <w:jc w:val="both"/>
        <w:rPr>
          <w:rFonts w:cs="Arial"/>
          <w:bCs/>
        </w:rPr>
      </w:pPr>
      <w:r w:rsidRPr="004D4AA1">
        <w:rPr>
          <w:rFonts w:cs="Arial"/>
          <w:bCs/>
        </w:rPr>
        <w:t>c) Montaż ekranu poziomego na powierzchni 851 m2.</w:t>
      </w:r>
    </w:p>
    <w:p w14:paraId="1CEA6CBF" w14:textId="77777777" w:rsidR="00CB79E3" w:rsidRPr="004D4AA1" w:rsidRDefault="00CB79E3" w:rsidP="00CB79E3">
      <w:pPr>
        <w:spacing w:after="0" w:line="360" w:lineRule="auto"/>
        <w:jc w:val="both"/>
        <w:rPr>
          <w:rFonts w:cs="Arial"/>
          <w:bCs/>
        </w:rPr>
      </w:pPr>
      <w:r w:rsidRPr="004D4AA1">
        <w:rPr>
          <w:rFonts w:cs="Arial"/>
          <w:bCs/>
        </w:rPr>
        <w:t>Ułożenie 2 warstw zabezpieczenia (układanych na zakładkę o szerokości min. 50 cm,</w:t>
      </w:r>
    </w:p>
    <w:p w14:paraId="685AAB55" w14:textId="77777777" w:rsidR="00CB79E3" w:rsidRPr="004D4AA1" w:rsidRDefault="00CB79E3" w:rsidP="00CB79E3">
      <w:pPr>
        <w:spacing w:after="0" w:line="360" w:lineRule="auto"/>
        <w:jc w:val="both"/>
        <w:rPr>
          <w:rFonts w:cs="Arial"/>
          <w:bCs/>
        </w:rPr>
      </w:pPr>
      <w:r w:rsidRPr="004D4AA1">
        <w:rPr>
          <w:rFonts w:cs="Arial"/>
          <w:bCs/>
        </w:rPr>
        <w:t>z uszczelnieniem styków membrany taśmą butylową lub poprzez zgrzewanie):</w:t>
      </w:r>
    </w:p>
    <w:p w14:paraId="796BD4CF" w14:textId="77777777" w:rsidR="00CB79E3" w:rsidRPr="004D4AA1" w:rsidRDefault="00CB79E3" w:rsidP="00CB79E3">
      <w:pPr>
        <w:spacing w:after="0" w:line="360" w:lineRule="auto"/>
        <w:jc w:val="both"/>
        <w:rPr>
          <w:rFonts w:cs="Arial"/>
          <w:bCs/>
        </w:rPr>
      </w:pPr>
      <w:r w:rsidRPr="004D4AA1">
        <w:rPr>
          <w:rFonts w:cs="Arial"/>
          <w:bCs/>
        </w:rPr>
        <w:t>- warstwa dolna (ochronna): geowłóknina 500g ułożona bezpośrednio na grunt,</w:t>
      </w:r>
    </w:p>
    <w:p w14:paraId="38D00FD9" w14:textId="77777777" w:rsidR="00CB79E3" w:rsidRPr="004D4AA1" w:rsidRDefault="00CB79E3" w:rsidP="00CB79E3">
      <w:pPr>
        <w:spacing w:after="0" w:line="360" w:lineRule="auto"/>
        <w:jc w:val="both"/>
        <w:rPr>
          <w:rFonts w:cs="Arial"/>
          <w:bCs/>
        </w:rPr>
      </w:pPr>
      <w:r w:rsidRPr="004D4AA1">
        <w:rPr>
          <w:rFonts w:cs="Arial"/>
          <w:bCs/>
        </w:rPr>
        <w:t>na którym usuwany był rdestowiec.</w:t>
      </w:r>
    </w:p>
    <w:p w14:paraId="20FCBB0C" w14:textId="77777777" w:rsidR="00CB79E3" w:rsidRPr="004D4AA1" w:rsidRDefault="00CB79E3" w:rsidP="00CB79E3">
      <w:pPr>
        <w:spacing w:after="0" w:line="360" w:lineRule="auto"/>
        <w:jc w:val="both"/>
        <w:rPr>
          <w:rFonts w:cs="Arial"/>
          <w:bCs/>
        </w:rPr>
      </w:pPr>
      <w:r w:rsidRPr="004D4AA1">
        <w:rPr>
          <w:rFonts w:cs="Arial"/>
          <w:bCs/>
        </w:rPr>
        <w:t>- warstwa górna (izolacyjna): membrana HDPE o grubości min. 2,0 mm.</w:t>
      </w:r>
    </w:p>
    <w:p w14:paraId="1AA06C37" w14:textId="77777777" w:rsidR="00CB79E3" w:rsidRPr="004D4AA1" w:rsidRDefault="00CB79E3" w:rsidP="00CB79E3">
      <w:pPr>
        <w:spacing w:after="0" w:line="360" w:lineRule="auto"/>
        <w:jc w:val="both"/>
        <w:rPr>
          <w:rFonts w:cs="Arial"/>
          <w:bCs/>
        </w:rPr>
      </w:pPr>
      <w:r w:rsidRPr="004D4AA1">
        <w:rPr>
          <w:rFonts w:cs="Arial"/>
          <w:bCs/>
        </w:rPr>
        <w:t>d) Zasypanie instalacji warstwą dociążającą (kruszywo łamane – dostarcza Wykonawca)</w:t>
      </w:r>
      <w:r>
        <w:rPr>
          <w:rFonts w:cs="Arial"/>
          <w:bCs/>
        </w:rPr>
        <w:t xml:space="preserve"> </w:t>
      </w:r>
      <w:r w:rsidRPr="004D4AA1">
        <w:rPr>
          <w:rFonts w:cs="Arial"/>
          <w:bCs/>
        </w:rPr>
        <w:t>o grubości min. 10 cm na powierzchni 851 m2.</w:t>
      </w:r>
    </w:p>
    <w:p w14:paraId="17643DF1" w14:textId="77777777" w:rsidR="00CB79E3" w:rsidRPr="004D4AA1" w:rsidRDefault="00CB79E3" w:rsidP="00CB79E3">
      <w:pPr>
        <w:spacing w:after="0" w:line="360" w:lineRule="auto"/>
        <w:jc w:val="both"/>
        <w:rPr>
          <w:rFonts w:cs="Arial"/>
          <w:bCs/>
        </w:rPr>
      </w:pPr>
      <w:r w:rsidRPr="004D4AA1">
        <w:rPr>
          <w:rFonts w:cs="Arial"/>
          <w:bCs/>
        </w:rPr>
        <w:t>e) Ułożenie szczelnie zamkniętych worków Big-Bag wypełnionych biomasą</w:t>
      </w:r>
    </w:p>
    <w:p w14:paraId="7BA916B9" w14:textId="77777777" w:rsidR="00CB79E3" w:rsidRPr="004D4AA1" w:rsidRDefault="00CB79E3" w:rsidP="00CB79E3">
      <w:pPr>
        <w:spacing w:after="0" w:line="360" w:lineRule="auto"/>
        <w:jc w:val="both"/>
        <w:rPr>
          <w:rFonts w:cs="Arial"/>
          <w:bCs/>
        </w:rPr>
      </w:pPr>
      <w:r w:rsidRPr="004D4AA1">
        <w:rPr>
          <w:rFonts w:cs="Arial"/>
          <w:bCs/>
        </w:rPr>
        <w:t>na powierzchni, gdzie był usuwany rdestowiec.</w:t>
      </w:r>
    </w:p>
    <w:p w14:paraId="20D99EAF" w14:textId="77777777" w:rsidR="00CB79E3" w:rsidRPr="004D4AA1" w:rsidRDefault="00CB79E3" w:rsidP="00CB79E3">
      <w:pPr>
        <w:spacing w:after="0" w:line="360" w:lineRule="auto"/>
        <w:jc w:val="both"/>
        <w:rPr>
          <w:rFonts w:cs="Arial"/>
          <w:bCs/>
        </w:rPr>
      </w:pPr>
      <w:r w:rsidRPr="004D4AA1">
        <w:rPr>
          <w:rFonts w:cs="Arial"/>
          <w:bCs/>
        </w:rPr>
        <w:t>f) Montaż 3 tablic informacyjnych- Wykonawca dostarcza gotowe tablice wraz</w:t>
      </w:r>
    </w:p>
    <w:p w14:paraId="57A97391" w14:textId="77777777" w:rsidR="00CB79E3" w:rsidRPr="004D4AA1" w:rsidRDefault="00CB79E3" w:rsidP="00CB79E3">
      <w:pPr>
        <w:spacing w:after="0" w:line="360" w:lineRule="auto"/>
        <w:jc w:val="both"/>
        <w:rPr>
          <w:rFonts w:cs="Arial"/>
          <w:bCs/>
        </w:rPr>
      </w:pPr>
      <w:r w:rsidRPr="004D4AA1">
        <w:rPr>
          <w:rFonts w:cs="Arial"/>
          <w:bCs/>
        </w:rPr>
        <w:t>ze stelażem, projekt tablicy uzgodniony z Zamawiającym.</w:t>
      </w:r>
    </w:p>
    <w:p w14:paraId="1AC37345" w14:textId="77777777" w:rsidR="00CB79E3" w:rsidRPr="004D4AA1" w:rsidRDefault="00CB79E3" w:rsidP="00CB79E3">
      <w:pPr>
        <w:spacing w:after="0" w:line="360" w:lineRule="auto"/>
        <w:jc w:val="both"/>
        <w:rPr>
          <w:rFonts w:cs="Arial"/>
          <w:bCs/>
        </w:rPr>
      </w:pPr>
      <w:r w:rsidRPr="004D4AA1">
        <w:rPr>
          <w:rFonts w:cs="Arial"/>
          <w:bCs/>
        </w:rPr>
        <w:t>Parametry tablic informacyjnych:</w:t>
      </w:r>
    </w:p>
    <w:p w14:paraId="5729DFA1" w14:textId="77777777" w:rsidR="00CB79E3" w:rsidRPr="004D4AA1" w:rsidRDefault="00CB79E3" w:rsidP="00CB79E3">
      <w:pPr>
        <w:spacing w:after="0" w:line="360" w:lineRule="auto"/>
        <w:jc w:val="both"/>
        <w:rPr>
          <w:rFonts w:cs="Arial"/>
          <w:bCs/>
        </w:rPr>
      </w:pPr>
      <w:r w:rsidRPr="004D4AA1">
        <w:rPr>
          <w:rFonts w:cs="Arial"/>
          <w:bCs/>
        </w:rPr>
        <w:t>- wymiary około 100x200x12 cm</w:t>
      </w:r>
    </w:p>
    <w:p w14:paraId="7C74FADA" w14:textId="77777777" w:rsidR="00CB79E3" w:rsidRPr="004D4AA1" w:rsidRDefault="00CB79E3" w:rsidP="00CB79E3">
      <w:pPr>
        <w:spacing w:after="0" w:line="360" w:lineRule="auto"/>
        <w:jc w:val="both"/>
        <w:rPr>
          <w:rFonts w:cs="Arial"/>
          <w:bCs/>
        </w:rPr>
      </w:pPr>
      <w:r w:rsidRPr="004D4AA1">
        <w:rPr>
          <w:rFonts w:cs="Arial"/>
          <w:bCs/>
        </w:rPr>
        <w:t>- wymiar tablicy 80x60 cm</w:t>
      </w:r>
    </w:p>
    <w:p w14:paraId="2EC87575" w14:textId="77777777" w:rsidR="00CB79E3" w:rsidRPr="004D4AA1" w:rsidRDefault="00CB79E3" w:rsidP="00CB79E3">
      <w:pPr>
        <w:spacing w:after="0" w:line="360" w:lineRule="auto"/>
        <w:jc w:val="both"/>
        <w:rPr>
          <w:rFonts w:cs="Arial"/>
          <w:bCs/>
        </w:rPr>
      </w:pPr>
      <w:r w:rsidRPr="004D4AA1">
        <w:rPr>
          <w:rFonts w:cs="Arial"/>
          <w:bCs/>
        </w:rPr>
        <w:t>- stelaż wykonany z drewna iglastego. Konstrukcja oparta na dwóch pionowych,</w:t>
      </w:r>
    </w:p>
    <w:p w14:paraId="5B4ED182" w14:textId="77777777" w:rsidR="00CB79E3" w:rsidRPr="004D4AA1" w:rsidRDefault="00CB79E3" w:rsidP="00CB79E3">
      <w:pPr>
        <w:spacing w:after="0" w:line="360" w:lineRule="auto"/>
        <w:jc w:val="both"/>
        <w:rPr>
          <w:rFonts w:cs="Arial"/>
          <w:bCs/>
        </w:rPr>
      </w:pPr>
      <w:r w:rsidRPr="004D4AA1">
        <w:rPr>
          <w:rFonts w:cs="Arial"/>
          <w:bCs/>
        </w:rPr>
        <w:lastRenderedPageBreak/>
        <w:t>toczonych słupach o średnicy około 12–14 cm i długości około 200 cm. Całość</w:t>
      </w:r>
    </w:p>
    <w:p w14:paraId="79C8576B" w14:textId="77777777" w:rsidR="00CB79E3" w:rsidRPr="004D4AA1" w:rsidRDefault="00CB79E3" w:rsidP="00CB79E3">
      <w:pPr>
        <w:spacing w:after="0" w:line="360" w:lineRule="auto"/>
        <w:jc w:val="both"/>
        <w:rPr>
          <w:rFonts w:cs="Arial"/>
          <w:bCs/>
        </w:rPr>
      </w:pPr>
      <w:r w:rsidRPr="004D4AA1">
        <w:rPr>
          <w:rFonts w:cs="Arial"/>
          <w:bCs/>
        </w:rPr>
        <w:t>przeznaczona do montażu w gruncie poprzez osadzenie słupów w przygotowanych</w:t>
      </w:r>
    </w:p>
    <w:p w14:paraId="15CE92FE" w14:textId="77777777" w:rsidR="00CB79E3" w:rsidRPr="004D4AA1" w:rsidRDefault="00CB79E3" w:rsidP="00CB79E3">
      <w:pPr>
        <w:spacing w:after="0" w:line="360" w:lineRule="auto"/>
        <w:jc w:val="both"/>
        <w:rPr>
          <w:rFonts w:cs="Arial"/>
          <w:bCs/>
        </w:rPr>
      </w:pPr>
      <w:r w:rsidRPr="004D4AA1">
        <w:rPr>
          <w:rFonts w:cs="Arial"/>
          <w:bCs/>
        </w:rPr>
        <w:t>otworach i zabetonowanie.</w:t>
      </w:r>
    </w:p>
    <w:p w14:paraId="30E9DC23" w14:textId="77777777" w:rsidR="00CB79E3" w:rsidRPr="004D4AA1" w:rsidRDefault="00CB79E3" w:rsidP="00CB79E3">
      <w:pPr>
        <w:spacing w:after="0" w:line="360" w:lineRule="auto"/>
        <w:jc w:val="both"/>
        <w:rPr>
          <w:rFonts w:cs="Arial"/>
          <w:bCs/>
        </w:rPr>
      </w:pPr>
      <w:r w:rsidRPr="004D4AA1">
        <w:rPr>
          <w:rFonts w:cs="Arial"/>
          <w:bCs/>
        </w:rPr>
        <w:t>- tablica dibond, grubość płyty 3 mm, nadruk bezpośrednio w nośnik,</w:t>
      </w:r>
    </w:p>
    <w:p w14:paraId="16AEF798" w14:textId="77777777" w:rsidR="00CB79E3" w:rsidRDefault="00CB79E3" w:rsidP="00CB79E3">
      <w:pPr>
        <w:spacing w:after="0" w:line="360" w:lineRule="auto"/>
        <w:jc w:val="both"/>
        <w:rPr>
          <w:rFonts w:cs="Arial"/>
          <w:bCs/>
        </w:rPr>
      </w:pPr>
      <w:r w:rsidRPr="004D4AA1">
        <w:rPr>
          <w:rFonts w:cs="Arial"/>
          <w:bCs/>
        </w:rPr>
        <w:t>zabezpieczony lakierem UV, pełen kolor.</w:t>
      </w:r>
    </w:p>
    <w:p w14:paraId="515D43A1" w14:textId="77777777" w:rsidR="00CB79E3" w:rsidRDefault="00CB79E3" w:rsidP="00CB79E3">
      <w:pPr>
        <w:pStyle w:val="Akapitzlist"/>
        <w:numPr>
          <w:ilvl w:val="0"/>
          <w:numId w:val="1"/>
        </w:numPr>
        <w:spacing w:after="0" w:line="360" w:lineRule="auto"/>
        <w:ind w:left="284" w:hanging="284"/>
        <w:jc w:val="both"/>
        <w:rPr>
          <w:rFonts w:cs="Arial"/>
          <w:bCs/>
        </w:rPr>
      </w:pPr>
      <w:r w:rsidRPr="00A30C92">
        <w:rPr>
          <w:rFonts w:cs="Arial"/>
          <w:bCs/>
        </w:rPr>
        <w:t>Wykonawca oświadcza, że prowadzi działalność gospodarczą w zakresie</w:t>
      </w:r>
      <w:r>
        <w:rPr>
          <w:rFonts w:cs="Arial"/>
          <w:bCs/>
        </w:rPr>
        <w:t xml:space="preserve"> </w:t>
      </w:r>
      <w:r w:rsidRPr="00A30C92">
        <w:rPr>
          <w:rFonts w:cs="Arial"/>
          <w:bCs/>
        </w:rPr>
        <w:t>objętym niniejszą umową</w:t>
      </w:r>
      <w:r>
        <w:rPr>
          <w:rFonts w:cs="Arial"/>
          <w:bCs/>
        </w:rPr>
        <w:t>.</w:t>
      </w:r>
    </w:p>
    <w:p w14:paraId="01F86749" w14:textId="77777777" w:rsidR="00CB79E3" w:rsidRDefault="00CB79E3" w:rsidP="00CB79E3">
      <w:pPr>
        <w:pStyle w:val="Akapitzlist"/>
        <w:numPr>
          <w:ilvl w:val="0"/>
          <w:numId w:val="1"/>
        </w:numPr>
        <w:spacing w:after="0" w:line="360" w:lineRule="auto"/>
        <w:ind w:left="284" w:hanging="284"/>
        <w:jc w:val="both"/>
        <w:rPr>
          <w:rFonts w:cs="Arial"/>
          <w:bCs/>
        </w:rPr>
      </w:pPr>
      <w:r w:rsidRPr="00A30C92">
        <w:rPr>
          <w:rFonts w:cs="Arial"/>
          <w:bCs/>
        </w:rPr>
        <w:t>Wykonawca oświadcza, że wykona umowę w uzgodnionych terminach oraz posiada odpowiednie kwalifikacje</w:t>
      </w:r>
      <w:r>
        <w:rPr>
          <w:rFonts w:cs="Arial"/>
          <w:bCs/>
        </w:rPr>
        <w:t>.</w:t>
      </w:r>
    </w:p>
    <w:p w14:paraId="319F0F4C" w14:textId="77777777" w:rsidR="00CB79E3" w:rsidRDefault="00CB79E3" w:rsidP="00CB79E3">
      <w:pPr>
        <w:pStyle w:val="Akapitzlist"/>
        <w:numPr>
          <w:ilvl w:val="0"/>
          <w:numId w:val="1"/>
        </w:numPr>
        <w:spacing w:after="0" w:line="360" w:lineRule="auto"/>
        <w:ind w:left="284" w:hanging="284"/>
        <w:jc w:val="both"/>
        <w:rPr>
          <w:rFonts w:cs="Arial"/>
          <w:bCs/>
        </w:rPr>
      </w:pPr>
      <w:r w:rsidRPr="00A30C92">
        <w:rPr>
          <w:rFonts w:cs="Arial"/>
          <w:bCs/>
        </w:rPr>
        <w:t>Strony umowy zobowiązują się dołożyć należytej staranności w realizacji zadań wynikających z treści Umowy.</w:t>
      </w:r>
    </w:p>
    <w:p w14:paraId="3E1A9DCB" w14:textId="77777777" w:rsidR="00CB79E3" w:rsidRPr="00A30C92" w:rsidRDefault="00CB79E3" w:rsidP="00CB79E3">
      <w:pPr>
        <w:pStyle w:val="Akapitzlist"/>
        <w:numPr>
          <w:ilvl w:val="0"/>
          <w:numId w:val="1"/>
        </w:numPr>
        <w:spacing w:after="0" w:line="360" w:lineRule="auto"/>
        <w:ind w:left="284" w:hanging="284"/>
        <w:jc w:val="both"/>
        <w:rPr>
          <w:rFonts w:cs="Arial"/>
          <w:bCs/>
        </w:rPr>
      </w:pPr>
      <w:r w:rsidRPr="00A30C92">
        <w:rPr>
          <w:rFonts w:cs="Arial"/>
          <w:bCs/>
        </w:rPr>
        <w:t>Wykonawca udziela gwarancji i rękojmi na wykonan</w:t>
      </w:r>
      <w:r>
        <w:rPr>
          <w:rFonts w:cs="Arial"/>
          <w:bCs/>
        </w:rPr>
        <w:t xml:space="preserve">ą usługę </w:t>
      </w:r>
      <w:r w:rsidRPr="00A30C92">
        <w:rPr>
          <w:rFonts w:cs="Arial"/>
          <w:bCs/>
        </w:rPr>
        <w:t>w okresie</w:t>
      </w:r>
      <w:r>
        <w:rPr>
          <w:rFonts w:cs="Arial"/>
          <w:bCs/>
        </w:rPr>
        <w:t xml:space="preserve"> 24</w:t>
      </w:r>
      <w:r w:rsidRPr="00A30C92">
        <w:rPr>
          <w:rFonts w:cs="Arial"/>
          <w:bCs/>
        </w:rPr>
        <w:t xml:space="preserve"> miesięcy od daty podpisania protokołu odbioru prac.</w:t>
      </w:r>
    </w:p>
    <w:p w14:paraId="1E2454A8" w14:textId="77777777" w:rsidR="00CB79E3" w:rsidRPr="00A30C92" w:rsidRDefault="00CB79E3" w:rsidP="00CB79E3">
      <w:pPr>
        <w:spacing w:after="0" w:line="360" w:lineRule="auto"/>
        <w:jc w:val="center"/>
        <w:rPr>
          <w:rFonts w:cs="Arial"/>
          <w:b/>
        </w:rPr>
      </w:pPr>
      <w:r w:rsidRPr="00A30C92">
        <w:rPr>
          <w:rFonts w:cs="Arial"/>
          <w:b/>
        </w:rPr>
        <w:t>§ 2</w:t>
      </w:r>
    </w:p>
    <w:p w14:paraId="72D077B0" w14:textId="77777777" w:rsidR="00CB79E3" w:rsidRDefault="00CB79E3" w:rsidP="00CB79E3">
      <w:pPr>
        <w:spacing w:after="0" w:line="360" w:lineRule="auto"/>
        <w:jc w:val="both"/>
        <w:rPr>
          <w:rFonts w:cs="Arial"/>
          <w:bCs/>
        </w:rPr>
      </w:pPr>
      <w:r w:rsidRPr="00A30C92">
        <w:rPr>
          <w:rFonts w:cs="Arial"/>
          <w:bCs/>
        </w:rPr>
        <w:t>Wykonawca nie może powierzyć podwykonawcom, wykonanie żadnej części</w:t>
      </w:r>
      <w:r>
        <w:rPr>
          <w:rFonts w:cs="Arial"/>
          <w:bCs/>
        </w:rPr>
        <w:t xml:space="preserve"> </w:t>
      </w:r>
      <w:r w:rsidRPr="00A30C92">
        <w:rPr>
          <w:rFonts w:cs="Arial"/>
          <w:bCs/>
        </w:rPr>
        <w:t>zamówienia.</w:t>
      </w:r>
    </w:p>
    <w:p w14:paraId="428C7FCB" w14:textId="77777777" w:rsidR="00CB79E3" w:rsidRPr="00A30C92" w:rsidRDefault="00CB79E3" w:rsidP="00CB79E3">
      <w:pPr>
        <w:spacing w:after="0" w:line="360" w:lineRule="auto"/>
        <w:jc w:val="center"/>
        <w:rPr>
          <w:rFonts w:cs="Arial"/>
          <w:b/>
        </w:rPr>
      </w:pPr>
      <w:r w:rsidRPr="00A30C92">
        <w:rPr>
          <w:rFonts w:cs="Arial"/>
          <w:b/>
        </w:rPr>
        <w:t>§ 3</w:t>
      </w:r>
    </w:p>
    <w:p w14:paraId="230F551B" w14:textId="77777777" w:rsidR="00CB79E3" w:rsidRPr="00A30C92" w:rsidRDefault="00CB79E3" w:rsidP="00CB79E3">
      <w:pPr>
        <w:spacing w:after="0" w:line="360" w:lineRule="auto"/>
        <w:jc w:val="both"/>
        <w:rPr>
          <w:rFonts w:cs="Arial"/>
          <w:bCs/>
        </w:rPr>
      </w:pPr>
      <w:r w:rsidRPr="00A30C92">
        <w:rPr>
          <w:rFonts w:cs="Arial"/>
          <w:bCs/>
        </w:rPr>
        <w:t>Termin rozpoczęcia robót – zgodnie z ustaleniami pomiędzy stronami strony ustalają, nie później niż na dzień</w:t>
      </w:r>
      <w:r>
        <w:rPr>
          <w:rFonts w:cs="Arial"/>
          <w:bCs/>
        </w:rPr>
        <w:t xml:space="preserve"> – ………………</w:t>
      </w:r>
    </w:p>
    <w:p w14:paraId="1E40B5CB" w14:textId="77777777" w:rsidR="00CB79E3" w:rsidRPr="00A30C92" w:rsidRDefault="00CB79E3" w:rsidP="00CB79E3">
      <w:pPr>
        <w:spacing w:after="0" w:line="360" w:lineRule="auto"/>
        <w:jc w:val="center"/>
        <w:rPr>
          <w:rFonts w:cs="Arial"/>
          <w:b/>
        </w:rPr>
      </w:pPr>
      <w:r w:rsidRPr="00A30C92">
        <w:rPr>
          <w:rFonts w:cs="Arial"/>
          <w:b/>
        </w:rPr>
        <w:t>§ 4</w:t>
      </w:r>
    </w:p>
    <w:p w14:paraId="338ADD13" w14:textId="606F374A" w:rsidR="00CB79E3" w:rsidRPr="00A30C92" w:rsidRDefault="00CB79E3" w:rsidP="00CB79E3">
      <w:pPr>
        <w:spacing w:after="0" w:line="360" w:lineRule="auto"/>
        <w:jc w:val="both"/>
        <w:rPr>
          <w:rFonts w:cs="Arial"/>
          <w:bCs/>
        </w:rPr>
      </w:pPr>
      <w:r w:rsidRPr="00A30C92">
        <w:rPr>
          <w:rFonts w:cs="Arial"/>
          <w:bCs/>
        </w:rPr>
        <w:t xml:space="preserve">Termin zakończenia robót objętych umową – </w:t>
      </w:r>
      <w:r w:rsidR="00AC711C">
        <w:rPr>
          <w:rFonts w:cs="Arial"/>
          <w:bCs/>
        </w:rPr>
        <w:t>14</w:t>
      </w:r>
      <w:r w:rsidR="00FF4CCC">
        <w:rPr>
          <w:rFonts w:cs="Arial"/>
          <w:bCs/>
        </w:rPr>
        <w:t>.0</w:t>
      </w:r>
      <w:r w:rsidR="00BD26D6">
        <w:rPr>
          <w:rFonts w:cs="Arial"/>
          <w:bCs/>
        </w:rPr>
        <w:t>9</w:t>
      </w:r>
      <w:r w:rsidR="00FF4CCC">
        <w:rPr>
          <w:rFonts w:cs="Arial"/>
          <w:bCs/>
        </w:rPr>
        <w:t>.2026</w:t>
      </w:r>
    </w:p>
    <w:p w14:paraId="715001CF" w14:textId="77777777" w:rsidR="00CB79E3" w:rsidRPr="00A30C92" w:rsidRDefault="00CB79E3" w:rsidP="00CB79E3">
      <w:pPr>
        <w:spacing w:after="0" w:line="360" w:lineRule="auto"/>
        <w:jc w:val="center"/>
        <w:rPr>
          <w:rFonts w:cs="Arial"/>
          <w:b/>
        </w:rPr>
      </w:pPr>
      <w:r w:rsidRPr="00A30C92">
        <w:rPr>
          <w:rFonts w:cs="Arial"/>
          <w:b/>
        </w:rPr>
        <w:t>§ 5</w:t>
      </w:r>
    </w:p>
    <w:p w14:paraId="25624F39" w14:textId="0E2DBD73" w:rsidR="00CB79E3" w:rsidRPr="00A30C92" w:rsidRDefault="00CB79E3" w:rsidP="00CB79E3">
      <w:pPr>
        <w:spacing w:after="0" w:line="360" w:lineRule="auto"/>
        <w:jc w:val="both"/>
        <w:rPr>
          <w:rFonts w:cs="Arial"/>
          <w:bCs/>
        </w:rPr>
      </w:pPr>
      <w:r w:rsidRPr="00A30C92">
        <w:rPr>
          <w:rFonts w:cs="Arial"/>
          <w:bCs/>
        </w:rPr>
        <w:t>Zamawiający przekaże wykonawcy teren robót</w:t>
      </w:r>
      <w:r w:rsidR="00846056">
        <w:rPr>
          <w:rFonts w:cs="Arial"/>
          <w:bCs/>
        </w:rPr>
        <w:t xml:space="preserve">- </w:t>
      </w:r>
      <w:r w:rsidRPr="00A30C92">
        <w:rPr>
          <w:rFonts w:cs="Arial"/>
          <w:bCs/>
        </w:rPr>
        <w:t xml:space="preserve"> protokołem zdawczo - odbiorczym w dniu rozpoczęcia prac.</w:t>
      </w:r>
    </w:p>
    <w:p w14:paraId="4785FC46" w14:textId="77777777" w:rsidR="00CB79E3" w:rsidRDefault="00CB79E3" w:rsidP="00CB79E3">
      <w:pPr>
        <w:spacing w:after="0" w:line="360" w:lineRule="auto"/>
        <w:jc w:val="center"/>
        <w:rPr>
          <w:rFonts w:cs="Arial"/>
          <w:b/>
        </w:rPr>
      </w:pPr>
      <w:r w:rsidRPr="00A30C92">
        <w:rPr>
          <w:rFonts w:cs="Arial"/>
          <w:b/>
        </w:rPr>
        <w:t>§ 6</w:t>
      </w:r>
    </w:p>
    <w:p w14:paraId="7A2BD69A" w14:textId="77777777" w:rsidR="00CB79E3" w:rsidRPr="00A30C92" w:rsidRDefault="00CB79E3" w:rsidP="00CB79E3">
      <w:pPr>
        <w:pStyle w:val="Akapitzlist"/>
        <w:numPr>
          <w:ilvl w:val="0"/>
          <w:numId w:val="2"/>
        </w:numPr>
        <w:spacing w:after="0" w:line="360" w:lineRule="auto"/>
        <w:ind w:left="284" w:hanging="284"/>
        <w:jc w:val="both"/>
        <w:rPr>
          <w:rFonts w:cs="Arial"/>
          <w:b/>
        </w:rPr>
      </w:pPr>
      <w:r w:rsidRPr="00A30C92">
        <w:rPr>
          <w:rFonts w:cs="Arial"/>
          <w:bCs/>
        </w:rPr>
        <w:t>Zamawiający powołuje przedstawiciela Nadleśnictwa w osobac</w:t>
      </w:r>
      <w:r>
        <w:rPr>
          <w:rFonts w:cs="Arial"/>
          <w:bCs/>
        </w:rPr>
        <w:t>h</w:t>
      </w:r>
      <w:r w:rsidRPr="00A30C92">
        <w:rPr>
          <w:rFonts w:cs="Arial"/>
          <w:bCs/>
        </w:rPr>
        <w:t>:</w:t>
      </w:r>
    </w:p>
    <w:p w14:paraId="7ED4D597" w14:textId="77777777" w:rsidR="00CB79E3" w:rsidRPr="00B35749" w:rsidRDefault="00CB79E3" w:rsidP="00CB79E3">
      <w:pPr>
        <w:pStyle w:val="Akapitzlist"/>
        <w:numPr>
          <w:ilvl w:val="1"/>
          <w:numId w:val="2"/>
        </w:numPr>
        <w:spacing w:after="0" w:line="360" w:lineRule="auto"/>
        <w:ind w:left="284" w:hanging="284"/>
        <w:jc w:val="both"/>
        <w:rPr>
          <w:rFonts w:cs="Arial"/>
          <w:b/>
        </w:rPr>
      </w:pPr>
      <w:r>
        <w:rPr>
          <w:rFonts w:cs="Arial"/>
          <w:bCs/>
        </w:rPr>
        <w:t xml:space="preserve">Igor Jucha - tel. 608655767, e-mail: </w:t>
      </w:r>
      <w:hyperlink r:id="rId7" w:history="1">
        <w:r w:rsidRPr="00E54572">
          <w:rPr>
            <w:rStyle w:val="Hipercze"/>
            <w:rFonts w:cs="Arial"/>
            <w:bCs/>
          </w:rPr>
          <w:t>igor.jucha@szczecinek.lasy.gov.pl</w:t>
        </w:r>
      </w:hyperlink>
    </w:p>
    <w:p w14:paraId="4613079A" w14:textId="77777777" w:rsidR="00CB79E3" w:rsidRPr="00CB79E3" w:rsidRDefault="00CB79E3" w:rsidP="00CB79E3">
      <w:pPr>
        <w:pStyle w:val="Akapitzlist"/>
        <w:numPr>
          <w:ilvl w:val="0"/>
          <w:numId w:val="2"/>
        </w:numPr>
        <w:spacing w:after="0" w:line="360" w:lineRule="auto"/>
        <w:ind w:left="284" w:hanging="284"/>
        <w:jc w:val="both"/>
        <w:rPr>
          <w:rFonts w:cs="Arial"/>
          <w:b/>
        </w:rPr>
      </w:pPr>
      <w:r w:rsidRPr="00A30C92">
        <w:rPr>
          <w:rFonts w:cs="Arial"/>
          <w:bCs/>
        </w:rPr>
        <w:t xml:space="preserve">Przedstawiciel Zamawiającego jest upoważniony do wydawania dyspozycji niezbędnych do zgodnej z umową realizacji robót, w tym do podpisywania zleceń, protokołów odbioru i składania oświadczeń woli. </w:t>
      </w:r>
    </w:p>
    <w:p w14:paraId="528B10F0" w14:textId="77777777" w:rsidR="00CB79E3" w:rsidRDefault="00CB79E3" w:rsidP="00CB79E3">
      <w:pPr>
        <w:spacing w:after="0" w:line="360" w:lineRule="auto"/>
        <w:jc w:val="both"/>
        <w:rPr>
          <w:rFonts w:cs="Arial"/>
          <w:b/>
        </w:rPr>
      </w:pPr>
    </w:p>
    <w:p w14:paraId="6D7EF298" w14:textId="77777777" w:rsidR="00CB79E3" w:rsidRDefault="00CB79E3" w:rsidP="00CB79E3">
      <w:pPr>
        <w:spacing w:after="0" w:line="360" w:lineRule="auto"/>
        <w:jc w:val="both"/>
        <w:rPr>
          <w:rFonts w:cs="Arial"/>
          <w:b/>
        </w:rPr>
      </w:pPr>
    </w:p>
    <w:p w14:paraId="056114F8" w14:textId="77777777" w:rsidR="00CB79E3" w:rsidRPr="00CB79E3" w:rsidRDefault="00CB79E3" w:rsidP="00CB79E3">
      <w:pPr>
        <w:spacing w:after="0" w:line="360" w:lineRule="auto"/>
        <w:jc w:val="both"/>
        <w:rPr>
          <w:rFonts w:cs="Arial"/>
          <w:b/>
        </w:rPr>
      </w:pPr>
    </w:p>
    <w:p w14:paraId="631781A0" w14:textId="77777777" w:rsidR="00CB79E3" w:rsidRPr="00B35749" w:rsidRDefault="00CB79E3" w:rsidP="00CB79E3">
      <w:pPr>
        <w:spacing w:after="0" w:line="360" w:lineRule="auto"/>
        <w:jc w:val="center"/>
        <w:rPr>
          <w:rFonts w:cs="Arial"/>
          <w:b/>
        </w:rPr>
      </w:pPr>
      <w:r w:rsidRPr="00B35749">
        <w:rPr>
          <w:rFonts w:cs="Arial"/>
          <w:b/>
        </w:rPr>
        <w:lastRenderedPageBreak/>
        <w:t>§ 7</w:t>
      </w:r>
    </w:p>
    <w:p w14:paraId="17D4B96F" w14:textId="77777777" w:rsidR="00CB79E3" w:rsidRDefault="00CB79E3" w:rsidP="00CB79E3">
      <w:pPr>
        <w:pStyle w:val="Akapitzlist"/>
        <w:numPr>
          <w:ilvl w:val="0"/>
          <w:numId w:val="3"/>
        </w:numPr>
        <w:spacing w:after="0" w:line="360" w:lineRule="auto"/>
        <w:ind w:left="284" w:hanging="284"/>
        <w:jc w:val="both"/>
        <w:rPr>
          <w:rFonts w:cs="Arial"/>
          <w:bCs/>
        </w:rPr>
      </w:pPr>
      <w:r w:rsidRPr="00B35749">
        <w:rPr>
          <w:rFonts w:cs="Arial"/>
          <w:bCs/>
        </w:rPr>
        <w:t>Wykonawca zobowiązuje się w czasie wykonywania robót zapewnić na terenie budowy (robót) w granicach przekazanych (udostępnionych) przez</w:t>
      </w:r>
      <w:r>
        <w:rPr>
          <w:rFonts w:cs="Arial"/>
          <w:bCs/>
        </w:rPr>
        <w:t xml:space="preserve"> </w:t>
      </w:r>
      <w:r w:rsidRPr="00B35749">
        <w:rPr>
          <w:rFonts w:cs="Arial"/>
          <w:bCs/>
        </w:rPr>
        <w:t xml:space="preserve">Zamawiającego należyty ład, porządek, przestrzeganie przepisów BHP i P.POŻ. </w:t>
      </w:r>
    </w:p>
    <w:p w14:paraId="56DA96CA" w14:textId="77777777" w:rsidR="00CB79E3" w:rsidRDefault="00CB79E3" w:rsidP="00CB79E3">
      <w:pPr>
        <w:pStyle w:val="Akapitzlist"/>
        <w:numPr>
          <w:ilvl w:val="0"/>
          <w:numId w:val="3"/>
        </w:numPr>
        <w:spacing w:after="0" w:line="360" w:lineRule="auto"/>
        <w:ind w:left="284" w:hanging="284"/>
        <w:jc w:val="both"/>
        <w:rPr>
          <w:rFonts w:cs="Arial"/>
          <w:bCs/>
        </w:rPr>
      </w:pPr>
      <w:r w:rsidRPr="00B35749">
        <w:rPr>
          <w:rFonts w:cs="Arial"/>
          <w:bCs/>
        </w:rPr>
        <w:t>Po zakończeniu robót Wykonawca uporządkuje teren robót w</w:t>
      </w:r>
      <w:r>
        <w:rPr>
          <w:rFonts w:cs="Arial"/>
          <w:bCs/>
        </w:rPr>
        <w:t xml:space="preserve"> </w:t>
      </w:r>
      <w:r w:rsidRPr="00B35749">
        <w:rPr>
          <w:rFonts w:cs="Arial"/>
          <w:bCs/>
        </w:rPr>
        <w:t>terminie nie późniejszym niż termin odbioru końcowego wykonywanych robót.</w:t>
      </w:r>
    </w:p>
    <w:p w14:paraId="133EB61A" w14:textId="77777777" w:rsidR="00CB79E3" w:rsidRPr="00B35749" w:rsidRDefault="00CB79E3" w:rsidP="00CB79E3">
      <w:pPr>
        <w:spacing w:after="0" w:line="360" w:lineRule="auto"/>
        <w:jc w:val="center"/>
        <w:rPr>
          <w:rFonts w:cs="Arial"/>
          <w:b/>
        </w:rPr>
      </w:pPr>
      <w:r w:rsidRPr="00B35749">
        <w:rPr>
          <w:rFonts w:cs="Arial"/>
          <w:b/>
        </w:rPr>
        <w:t>§ 8</w:t>
      </w:r>
    </w:p>
    <w:p w14:paraId="67DCD1D1" w14:textId="0DBCA867" w:rsidR="00CB79E3" w:rsidRPr="002323EB" w:rsidRDefault="00CB79E3" w:rsidP="00CB79E3">
      <w:pPr>
        <w:pStyle w:val="Akapitzlist"/>
        <w:numPr>
          <w:ilvl w:val="0"/>
          <w:numId w:val="4"/>
        </w:numPr>
        <w:spacing w:after="0" w:line="360" w:lineRule="auto"/>
        <w:ind w:left="284"/>
        <w:jc w:val="both"/>
        <w:rPr>
          <w:rFonts w:cs="Arial"/>
          <w:bCs/>
        </w:rPr>
      </w:pPr>
      <w:r w:rsidRPr="002323EB">
        <w:rPr>
          <w:rFonts w:cs="Arial"/>
          <w:bCs/>
        </w:rPr>
        <w:t>Wykonawca oświadcza i zobowiązuje się, że przedmiot umowy zostanie w całości zrealizowany z użyciem materiałów własnych Wykonawcy. Wykonawca gwarantuje, że wszystkie zastosowane materiały będą fabrycznie nowe, wolne od wad fizycznych i prawnych oraz będą odpowiadać wymogom określonym w ustawie z dnia 7 lipca 1994 r. – Prawo budowlane</w:t>
      </w:r>
      <w:r>
        <w:rPr>
          <w:rFonts w:cs="Arial"/>
          <w:bCs/>
        </w:rPr>
        <w:t>,</w:t>
      </w:r>
      <w:r w:rsidR="00153277">
        <w:rPr>
          <w:rFonts w:cs="Arial"/>
          <w:bCs/>
        </w:rPr>
        <w:t xml:space="preserve"> </w:t>
      </w:r>
      <w:r w:rsidRPr="002323EB">
        <w:rPr>
          <w:rFonts w:cs="Arial"/>
          <w:bCs/>
        </w:rPr>
        <w:t>a także wszelkim innym powszechnie obowiązującym przepisom prawa i normom technicznym.</w:t>
      </w:r>
    </w:p>
    <w:p w14:paraId="1D6A3EFB" w14:textId="77777777" w:rsidR="00CB79E3" w:rsidRPr="00B35749" w:rsidRDefault="00CB79E3" w:rsidP="00CB79E3">
      <w:pPr>
        <w:pStyle w:val="Akapitzlist"/>
        <w:numPr>
          <w:ilvl w:val="0"/>
          <w:numId w:val="4"/>
        </w:numPr>
        <w:spacing w:after="0" w:line="360" w:lineRule="auto"/>
        <w:ind w:left="284"/>
        <w:jc w:val="both"/>
        <w:rPr>
          <w:rFonts w:cs="Arial"/>
          <w:bCs/>
        </w:rPr>
      </w:pPr>
      <w:r w:rsidRPr="002323EB">
        <w:rPr>
          <w:rFonts w:cs="Arial"/>
          <w:bCs/>
        </w:rPr>
        <w:t>Wykonawca ponosi pełną i wyłączną odpowiedzialność za wady fizyczne i prawne materiałów, o których mowa w ust. 1. Wszelkie obowiązki, formalności oraz koszty związane z dochodzeniem roszczeń z tytułu rękojmi lub gwarancji od dostawców lub producentów materiałów obciążają wyłącznie Wykonawcę.</w:t>
      </w:r>
    </w:p>
    <w:p w14:paraId="0FFEE6EC" w14:textId="77777777" w:rsidR="00CB79E3" w:rsidRPr="00B35749" w:rsidRDefault="00CB79E3" w:rsidP="00CB79E3">
      <w:pPr>
        <w:spacing w:after="0" w:line="360" w:lineRule="auto"/>
        <w:jc w:val="center"/>
        <w:rPr>
          <w:rFonts w:cs="Arial"/>
          <w:b/>
        </w:rPr>
      </w:pPr>
      <w:r w:rsidRPr="00B35749">
        <w:rPr>
          <w:rFonts w:cs="Arial"/>
          <w:b/>
        </w:rPr>
        <w:t>§ 9</w:t>
      </w:r>
    </w:p>
    <w:p w14:paraId="40EDA701" w14:textId="77777777" w:rsidR="00CB79E3" w:rsidRPr="00E66668" w:rsidRDefault="00CB79E3" w:rsidP="00CB79E3">
      <w:pPr>
        <w:pStyle w:val="Akapitzlist"/>
        <w:numPr>
          <w:ilvl w:val="0"/>
          <w:numId w:val="5"/>
        </w:numPr>
        <w:spacing w:after="0" w:line="360" w:lineRule="auto"/>
        <w:ind w:left="284" w:hanging="284"/>
        <w:jc w:val="both"/>
        <w:rPr>
          <w:rFonts w:cs="Arial"/>
          <w:b/>
        </w:rPr>
      </w:pPr>
      <w:r w:rsidRPr="00B35749">
        <w:rPr>
          <w:rFonts w:cs="Arial"/>
          <w:bCs/>
        </w:rPr>
        <w:t>Strony ustalają, że obowiązującą ich formą wynagrodzenia, zgodnie z przyjętą ofertą Wykonawcy, będzie wynagrodzenie ryczałtowe</w:t>
      </w:r>
      <w:r>
        <w:rPr>
          <w:rFonts w:cs="Arial"/>
          <w:bCs/>
        </w:rPr>
        <w:t xml:space="preserve"> </w:t>
      </w:r>
      <w:r w:rsidRPr="00E66668">
        <w:rPr>
          <w:rFonts w:cs="Arial"/>
          <w:b/>
        </w:rPr>
        <w:t xml:space="preserve">na kwotę </w:t>
      </w:r>
      <w:r>
        <w:rPr>
          <w:rFonts w:cs="Arial"/>
          <w:b/>
        </w:rPr>
        <w:t>……………………………………………………………………………………………………………………………………………………………………………………………..</w:t>
      </w:r>
      <w:r w:rsidRPr="00E66668">
        <w:rPr>
          <w:rFonts w:cs="Arial"/>
          <w:b/>
        </w:rPr>
        <w:t>.</w:t>
      </w:r>
    </w:p>
    <w:p w14:paraId="782C9ED6" w14:textId="7FF84106" w:rsidR="00CB79E3" w:rsidRDefault="00CB79E3" w:rsidP="00CB79E3">
      <w:pPr>
        <w:pStyle w:val="Akapitzlist"/>
        <w:numPr>
          <w:ilvl w:val="0"/>
          <w:numId w:val="5"/>
        </w:numPr>
        <w:spacing w:after="0" w:line="360" w:lineRule="auto"/>
        <w:ind w:left="284" w:hanging="284"/>
        <w:jc w:val="both"/>
        <w:rPr>
          <w:rFonts w:cs="Arial"/>
          <w:bCs/>
        </w:rPr>
      </w:pPr>
      <w:r w:rsidRPr="0028033A">
        <w:rPr>
          <w:rFonts w:cs="Arial"/>
          <w:bCs/>
        </w:rPr>
        <w:t xml:space="preserve">Płatność za wykonanie nastąpi na podstawie podpisanego </w:t>
      </w:r>
      <w:r>
        <w:rPr>
          <w:rFonts w:cs="Arial"/>
          <w:bCs/>
        </w:rPr>
        <w:t xml:space="preserve">końcowego </w:t>
      </w:r>
      <w:r w:rsidRPr="0028033A">
        <w:rPr>
          <w:rFonts w:cs="Arial"/>
          <w:bCs/>
        </w:rPr>
        <w:t xml:space="preserve">protokołu odbioru prac w terminie </w:t>
      </w:r>
      <w:r w:rsidR="00BD26D6">
        <w:rPr>
          <w:rFonts w:cs="Arial"/>
          <w:bCs/>
        </w:rPr>
        <w:t>14</w:t>
      </w:r>
      <w:r w:rsidRPr="0028033A">
        <w:rPr>
          <w:rFonts w:cs="Arial"/>
          <w:bCs/>
        </w:rPr>
        <w:t xml:space="preserve"> dni od daty wpływu</w:t>
      </w:r>
      <w:r>
        <w:rPr>
          <w:rFonts w:cs="Arial"/>
          <w:bCs/>
        </w:rPr>
        <w:t xml:space="preserve"> prawidłowo wystawionej</w:t>
      </w:r>
      <w:r w:rsidRPr="0028033A">
        <w:rPr>
          <w:rFonts w:cs="Arial"/>
          <w:bCs/>
        </w:rPr>
        <w:t xml:space="preserve"> faktury </w:t>
      </w:r>
      <w:r>
        <w:rPr>
          <w:rFonts w:cs="Arial"/>
          <w:bCs/>
        </w:rPr>
        <w:t>VAT</w:t>
      </w:r>
      <w:r w:rsidRPr="0028033A">
        <w:rPr>
          <w:rFonts w:cs="Arial"/>
          <w:bCs/>
        </w:rPr>
        <w:t>.</w:t>
      </w:r>
    </w:p>
    <w:p w14:paraId="62D670E6" w14:textId="5BC00064" w:rsidR="00CB79E3" w:rsidRDefault="00CB79E3" w:rsidP="00103682">
      <w:pPr>
        <w:pStyle w:val="Akapitzlist"/>
        <w:spacing w:after="0" w:line="360" w:lineRule="auto"/>
        <w:ind w:left="284"/>
        <w:jc w:val="both"/>
        <w:rPr>
          <w:rFonts w:cs="Arial"/>
          <w:bCs/>
        </w:rPr>
      </w:pPr>
    </w:p>
    <w:p w14:paraId="6417EEBA" w14:textId="77777777" w:rsidR="00103682" w:rsidRDefault="00103682" w:rsidP="00103682">
      <w:pPr>
        <w:pStyle w:val="Akapitzlist"/>
        <w:spacing w:after="0" w:line="360" w:lineRule="auto"/>
        <w:ind w:left="284"/>
        <w:jc w:val="both"/>
        <w:rPr>
          <w:rFonts w:cs="Arial"/>
          <w:bCs/>
        </w:rPr>
      </w:pPr>
    </w:p>
    <w:p w14:paraId="57B61CD1" w14:textId="77777777" w:rsidR="00CB79E3" w:rsidRDefault="00CB79E3" w:rsidP="00CB79E3">
      <w:pPr>
        <w:spacing w:after="0" w:line="360" w:lineRule="auto"/>
        <w:jc w:val="both"/>
        <w:rPr>
          <w:rFonts w:cs="Arial"/>
          <w:bCs/>
        </w:rPr>
      </w:pPr>
    </w:p>
    <w:p w14:paraId="33DF91A7" w14:textId="77777777" w:rsidR="00CB79E3" w:rsidRDefault="00CB79E3" w:rsidP="00CB79E3">
      <w:pPr>
        <w:spacing w:after="0" w:line="360" w:lineRule="auto"/>
        <w:jc w:val="both"/>
        <w:rPr>
          <w:rFonts w:cs="Arial"/>
          <w:bCs/>
        </w:rPr>
      </w:pPr>
    </w:p>
    <w:p w14:paraId="4E72D7D7" w14:textId="77777777" w:rsidR="00846056" w:rsidRDefault="00846056" w:rsidP="00CB79E3">
      <w:pPr>
        <w:spacing w:after="0" w:line="360" w:lineRule="auto"/>
        <w:jc w:val="both"/>
        <w:rPr>
          <w:rFonts w:cs="Arial"/>
          <w:bCs/>
        </w:rPr>
      </w:pPr>
    </w:p>
    <w:p w14:paraId="737AE2EA" w14:textId="77777777" w:rsidR="00846056" w:rsidRDefault="00846056" w:rsidP="00CB79E3">
      <w:pPr>
        <w:spacing w:after="0" w:line="360" w:lineRule="auto"/>
        <w:jc w:val="both"/>
        <w:rPr>
          <w:rFonts w:cs="Arial"/>
          <w:bCs/>
        </w:rPr>
      </w:pPr>
    </w:p>
    <w:p w14:paraId="0C6E2049" w14:textId="77777777" w:rsidR="00CB79E3" w:rsidRDefault="00CB79E3" w:rsidP="00CB79E3">
      <w:pPr>
        <w:spacing w:after="0" w:line="360" w:lineRule="auto"/>
        <w:jc w:val="both"/>
        <w:rPr>
          <w:rFonts w:cs="Arial"/>
          <w:bCs/>
        </w:rPr>
      </w:pPr>
    </w:p>
    <w:p w14:paraId="6482A5C6" w14:textId="77777777" w:rsidR="00CB79E3" w:rsidRDefault="00CB79E3" w:rsidP="00CB79E3">
      <w:pPr>
        <w:spacing w:after="0" w:line="360" w:lineRule="auto"/>
        <w:jc w:val="both"/>
        <w:rPr>
          <w:rFonts w:cs="Arial"/>
          <w:bCs/>
        </w:rPr>
      </w:pPr>
    </w:p>
    <w:p w14:paraId="007C6209" w14:textId="77777777" w:rsidR="00CB79E3" w:rsidRPr="0028033A" w:rsidRDefault="00CB79E3" w:rsidP="00CB79E3">
      <w:pPr>
        <w:spacing w:after="0" w:line="360" w:lineRule="auto"/>
        <w:jc w:val="center"/>
        <w:rPr>
          <w:rFonts w:cs="Arial"/>
          <w:b/>
        </w:rPr>
      </w:pPr>
      <w:r w:rsidRPr="0028033A">
        <w:rPr>
          <w:rFonts w:cs="Arial"/>
          <w:b/>
        </w:rPr>
        <w:lastRenderedPageBreak/>
        <w:t>§ 10</w:t>
      </w:r>
    </w:p>
    <w:p w14:paraId="3EC99A28" w14:textId="77777777" w:rsidR="00CB79E3" w:rsidRDefault="00CB79E3" w:rsidP="00CB79E3">
      <w:pPr>
        <w:pStyle w:val="Akapitzlist"/>
        <w:numPr>
          <w:ilvl w:val="0"/>
          <w:numId w:val="6"/>
        </w:numPr>
        <w:spacing w:after="0" w:line="360" w:lineRule="auto"/>
        <w:ind w:left="284" w:hanging="284"/>
        <w:jc w:val="both"/>
        <w:rPr>
          <w:rFonts w:cs="Arial"/>
          <w:bCs/>
        </w:rPr>
      </w:pPr>
      <w:r w:rsidRPr="0028033A">
        <w:rPr>
          <w:rFonts w:cs="Arial"/>
          <w:bCs/>
        </w:rPr>
        <w:t>Do obowiązków Zamawiającego należy:</w:t>
      </w:r>
    </w:p>
    <w:p w14:paraId="572BD4C9" w14:textId="77777777" w:rsidR="00CB79E3" w:rsidRDefault="00CB79E3" w:rsidP="00CB79E3">
      <w:pPr>
        <w:pStyle w:val="Akapitzlist"/>
        <w:numPr>
          <w:ilvl w:val="1"/>
          <w:numId w:val="6"/>
        </w:numPr>
        <w:spacing w:after="0" w:line="360" w:lineRule="auto"/>
        <w:ind w:left="851" w:hanging="284"/>
        <w:jc w:val="both"/>
        <w:rPr>
          <w:rFonts w:cs="Arial"/>
          <w:bCs/>
        </w:rPr>
      </w:pPr>
      <w:r w:rsidRPr="0028033A">
        <w:rPr>
          <w:rFonts w:cs="Arial"/>
          <w:bCs/>
        </w:rPr>
        <w:t>przekazanie Wykonawcy terenu robót w dniu zawarcia umowy</w:t>
      </w:r>
      <w:r>
        <w:rPr>
          <w:rFonts w:cs="Arial"/>
          <w:bCs/>
        </w:rPr>
        <w:t>,</w:t>
      </w:r>
    </w:p>
    <w:p w14:paraId="478F09AC" w14:textId="77777777" w:rsidR="00CB79E3" w:rsidRPr="0028033A" w:rsidRDefault="00CB79E3" w:rsidP="00CB79E3">
      <w:pPr>
        <w:pStyle w:val="Akapitzlist"/>
        <w:numPr>
          <w:ilvl w:val="1"/>
          <w:numId w:val="6"/>
        </w:numPr>
        <w:spacing w:after="0" w:line="360" w:lineRule="auto"/>
        <w:ind w:left="851" w:hanging="284"/>
        <w:jc w:val="both"/>
        <w:rPr>
          <w:rFonts w:cs="Arial"/>
          <w:bCs/>
        </w:rPr>
      </w:pPr>
      <w:r w:rsidRPr="0028033A">
        <w:rPr>
          <w:rFonts w:cs="Arial"/>
          <w:bCs/>
        </w:rPr>
        <w:t>zapłata za wykonane i odebrane roboty.</w:t>
      </w:r>
    </w:p>
    <w:p w14:paraId="5572DF7A" w14:textId="77777777" w:rsidR="00CB79E3" w:rsidRDefault="00CB79E3" w:rsidP="00CB79E3">
      <w:pPr>
        <w:pStyle w:val="Akapitzlist"/>
        <w:numPr>
          <w:ilvl w:val="0"/>
          <w:numId w:val="6"/>
        </w:numPr>
        <w:spacing w:after="0" w:line="360" w:lineRule="auto"/>
        <w:ind w:left="284" w:hanging="284"/>
        <w:jc w:val="both"/>
        <w:rPr>
          <w:rFonts w:cs="Arial"/>
          <w:bCs/>
        </w:rPr>
      </w:pPr>
      <w:r w:rsidRPr="0028033A">
        <w:rPr>
          <w:rFonts w:cs="Arial"/>
          <w:bCs/>
        </w:rPr>
        <w:t>Do obowiązków Wykonawcy należy w szczególności:</w:t>
      </w:r>
    </w:p>
    <w:p w14:paraId="32F43CEA" w14:textId="77777777" w:rsidR="00CB79E3" w:rsidRDefault="00CB79E3" w:rsidP="00CB79E3">
      <w:pPr>
        <w:pStyle w:val="Akapitzlist"/>
        <w:numPr>
          <w:ilvl w:val="1"/>
          <w:numId w:val="6"/>
        </w:numPr>
        <w:spacing w:after="0" w:line="360" w:lineRule="auto"/>
        <w:ind w:left="851" w:hanging="306"/>
        <w:jc w:val="both"/>
        <w:rPr>
          <w:rFonts w:cs="Arial"/>
          <w:bCs/>
        </w:rPr>
      </w:pPr>
      <w:r w:rsidRPr="0028033A">
        <w:rPr>
          <w:rFonts w:cs="Arial"/>
          <w:bCs/>
        </w:rPr>
        <w:t>oznakowanie i zabezpieczenie terenu robót,</w:t>
      </w:r>
    </w:p>
    <w:p w14:paraId="5ED19E92" w14:textId="77777777" w:rsidR="00CB79E3" w:rsidRDefault="00CB79E3" w:rsidP="00CB79E3">
      <w:pPr>
        <w:pStyle w:val="Akapitzlist"/>
        <w:numPr>
          <w:ilvl w:val="1"/>
          <w:numId w:val="6"/>
        </w:numPr>
        <w:spacing w:after="0" w:line="360" w:lineRule="auto"/>
        <w:ind w:left="851" w:hanging="306"/>
        <w:jc w:val="both"/>
        <w:rPr>
          <w:rFonts w:cs="Arial"/>
          <w:bCs/>
        </w:rPr>
      </w:pPr>
      <w:r w:rsidRPr="0028033A">
        <w:rPr>
          <w:rFonts w:cs="Arial"/>
          <w:bCs/>
        </w:rPr>
        <w:t>w przypadku zniszczenia lub uszkodzenia robót, ich części bądź majątku Zamawiającego z winy Wykonawcy - ich naprawienie i</w:t>
      </w:r>
      <w:r>
        <w:rPr>
          <w:rFonts w:cs="Arial"/>
          <w:bCs/>
        </w:rPr>
        <w:t xml:space="preserve"> </w:t>
      </w:r>
      <w:r w:rsidRPr="0028033A">
        <w:rPr>
          <w:rFonts w:cs="Arial"/>
          <w:bCs/>
        </w:rPr>
        <w:t>doprowadzenie majątku do stanu pierwotnego</w:t>
      </w:r>
      <w:r>
        <w:rPr>
          <w:rFonts w:cs="Arial"/>
          <w:bCs/>
        </w:rPr>
        <w:t>,</w:t>
      </w:r>
    </w:p>
    <w:p w14:paraId="2ABD1E68" w14:textId="77777777" w:rsidR="00CB79E3" w:rsidRDefault="00CB79E3" w:rsidP="00CB79E3">
      <w:pPr>
        <w:pStyle w:val="Akapitzlist"/>
        <w:numPr>
          <w:ilvl w:val="1"/>
          <w:numId w:val="6"/>
        </w:numPr>
        <w:spacing w:after="0" w:line="360" w:lineRule="auto"/>
        <w:ind w:left="851" w:hanging="306"/>
        <w:jc w:val="both"/>
        <w:rPr>
          <w:rFonts w:cs="Arial"/>
          <w:bCs/>
        </w:rPr>
      </w:pPr>
      <w:r w:rsidRPr="0028033A">
        <w:rPr>
          <w:rFonts w:cs="Arial"/>
          <w:bCs/>
        </w:rPr>
        <w:t>skompletowanie i przedstawienie Zamawiającemu dokumentów pozwalających na ocenę prawidłowego wykonania przedmiotu Umowy.</w:t>
      </w:r>
    </w:p>
    <w:p w14:paraId="34444DAE" w14:textId="77777777" w:rsidR="00CB79E3" w:rsidRPr="0028033A" w:rsidRDefault="00CB79E3" w:rsidP="00CB79E3">
      <w:pPr>
        <w:pStyle w:val="Akapitzlist"/>
        <w:numPr>
          <w:ilvl w:val="0"/>
          <w:numId w:val="6"/>
        </w:numPr>
        <w:spacing w:after="0" w:line="360" w:lineRule="auto"/>
        <w:ind w:left="284" w:hanging="284"/>
        <w:jc w:val="both"/>
        <w:rPr>
          <w:rFonts w:cs="Arial"/>
          <w:bCs/>
        </w:rPr>
      </w:pPr>
      <w:r w:rsidRPr="0028033A">
        <w:rPr>
          <w:rFonts w:cs="Arial"/>
          <w:bCs/>
        </w:rPr>
        <w:t>Wykonawca ponosi odpowiedzialność z tytułu niewykonania lub nienależytego wykonania Umowy za wszelkie szkody wyrządzone Zamawiającemu lub osobom trzecim, w związku z wykonaniem Umowy.</w:t>
      </w:r>
    </w:p>
    <w:p w14:paraId="3B64D425" w14:textId="77777777" w:rsidR="00CB79E3" w:rsidRPr="0028033A" w:rsidRDefault="00CB79E3" w:rsidP="00CB79E3">
      <w:pPr>
        <w:spacing w:after="0" w:line="360" w:lineRule="auto"/>
        <w:jc w:val="center"/>
        <w:rPr>
          <w:rFonts w:cs="Arial"/>
          <w:b/>
        </w:rPr>
      </w:pPr>
      <w:r w:rsidRPr="0028033A">
        <w:rPr>
          <w:rFonts w:cs="Arial"/>
          <w:b/>
        </w:rPr>
        <w:t>§ 11</w:t>
      </w:r>
    </w:p>
    <w:p w14:paraId="262B514E" w14:textId="77777777" w:rsidR="00CB79E3" w:rsidRDefault="00CB79E3" w:rsidP="00CB79E3">
      <w:pPr>
        <w:pStyle w:val="Akapitzlist"/>
        <w:numPr>
          <w:ilvl w:val="0"/>
          <w:numId w:val="7"/>
        </w:numPr>
        <w:spacing w:after="0" w:line="360" w:lineRule="auto"/>
        <w:ind w:left="284" w:hanging="284"/>
        <w:jc w:val="both"/>
        <w:rPr>
          <w:rFonts w:cs="Arial"/>
          <w:bCs/>
        </w:rPr>
      </w:pPr>
      <w:r w:rsidRPr="0028033A">
        <w:rPr>
          <w:rFonts w:cs="Arial"/>
          <w:bCs/>
        </w:rPr>
        <w:t>Zamawiający ma prawo, jeżeli jest to niezbędne do zgodnej z umową realizacji</w:t>
      </w:r>
      <w:r>
        <w:rPr>
          <w:rFonts w:cs="Arial"/>
          <w:bCs/>
        </w:rPr>
        <w:t xml:space="preserve"> r</w:t>
      </w:r>
      <w:r w:rsidRPr="0028033A">
        <w:rPr>
          <w:rFonts w:cs="Arial"/>
          <w:bCs/>
        </w:rPr>
        <w:t>obót, polecać dokonywanie takich zmian ich jakości i ilości, jakie uzna za</w:t>
      </w:r>
      <w:r>
        <w:rPr>
          <w:rFonts w:cs="Arial"/>
          <w:bCs/>
        </w:rPr>
        <w:t xml:space="preserve"> </w:t>
      </w:r>
      <w:r w:rsidRPr="0028033A">
        <w:rPr>
          <w:rFonts w:cs="Arial"/>
          <w:bCs/>
        </w:rPr>
        <w:t>niezbędne, a Wykonawca powinien wykonać każde z poniższych poleceń:</w:t>
      </w:r>
    </w:p>
    <w:p w14:paraId="66DAEA36" w14:textId="77777777" w:rsidR="00CB79E3" w:rsidRDefault="00CB79E3" w:rsidP="00CB79E3">
      <w:pPr>
        <w:pStyle w:val="Akapitzlist"/>
        <w:numPr>
          <w:ilvl w:val="1"/>
          <w:numId w:val="7"/>
        </w:numPr>
        <w:spacing w:after="0" w:line="360" w:lineRule="auto"/>
        <w:ind w:left="851" w:hanging="284"/>
        <w:jc w:val="both"/>
        <w:rPr>
          <w:rFonts w:cs="Arial"/>
          <w:bCs/>
        </w:rPr>
      </w:pPr>
      <w:r w:rsidRPr="0028033A">
        <w:rPr>
          <w:rFonts w:cs="Arial"/>
          <w:bCs/>
        </w:rPr>
        <w:t>zmniejszyć ilość robót objętych ofertą</w:t>
      </w:r>
    </w:p>
    <w:p w14:paraId="77580164" w14:textId="77777777" w:rsidR="00CB79E3" w:rsidRDefault="00CB79E3" w:rsidP="00CB79E3">
      <w:pPr>
        <w:pStyle w:val="Akapitzlist"/>
        <w:numPr>
          <w:ilvl w:val="1"/>
          <w:numId w:val="7"/>
        </w:numPr>
        <w:spacing w:after="0" w:line="360" w:lineRule="auto"/>
        <w:ind w:left="851" w:hanging="284"/>
        <w:jc w:val="both"/>
        <w:rPr>
          <w:rFonts w:cs="Arial"/>
          <w:bCs/>
        </w:rPr>
      </w:pPr>
      <w:r w:rsidRPr="0028033A">
        <w:rPr>
          <w:rFonts w:cs="Arial"/>
          <w:bCs/>
        </w:rPr>
        <w:t>pominąć jakieś roboty,</w:t>
      </w:r>
    </w:p>
    <w:p w14:paraId="063A4920" w14:textId="77777777" w:rsidR="00CB79E3" w:rsidRPr="0028033A" w:rsidRDefault="00CB79E3" w:rsidP="00CB79E3">
      <w:pPr>
        <w:pStyle w:val="Akapitzlist"/>
        <w:numPr>
          <w:ilvl w:val="1"/>
          <w:numId w:val="7"/>
        </w:numPr>
        <w:spacing w:after="0" w:line="360" w:lineRule="auto"/>
        <w:ind w:left="851" w:hanging="284"/>
        <w:jc w:val="both"/>
        <w:rPr>
          <w:rFonts w:cs="Arial"/>
          <w:bCs/>
        </w:rPr>
      </w:pPr>
      <w:r w:rsidRPr="0028033A">
        <w:rPr>
          <w:rFonts w:cs="Arial"/>
          <w:bCs/>
        </w:rPr>
        <w:t>wykonać dodatkowe roboty niezbędne do zakończenia robót.</w:t>
      </w:r>
    </w:p>
    <w:p w14:paraId="05140468" w14:textId="77777777" w:rsidR="00CB79E3" w:rsidRDefault="00CB79E3" w:rsidP="00CB79E3">
      <w:pPr>
        <w:pStyle w:val="Akapitzlist"/>
        <w:numPr>
          <w:ilvl w:val="0"/>
          <w:numId w:val="7"/>
        </w:numPr>
        <w:spacing w:after="0" w:line="360" w:lineRule="auto"/>
        <w:ind w:left="284" w:hanging="284"/>
        <w:jc w:val="both"/>
        <w:rPr>
          <w:rFonts w:cs="Arial"/>
          <w:bCs/>
        </w:rPr>
      </w:pPr>
      <w:r w:rsidRPr="0028033A">
        <w:rPr>
          <w:rFonts w:cs="Arial"/>
          <w:bCs/>
        </w:rPr>
        <w:t>Wykonawca nie wprowadzi jakichkolwiek zmian bez pisemnego polecenia</w:t>
      </w:r>
      <w:r>
        <w:rPr>
          <w:rFonts w:cs="Arial"/>
          <w:bCs/>
        </w:rPr>
        <w:t xml:space="preserve"> </w:t>
      </w:r>
      <w:r w:rsidRPr="0028033A">
        <w:rPr>
          <w:rFonts w:cs="Arial"/>
          <w:bCs/>
        </w:rPr>
        <w:t>Zamawiającego.</w:t>
      </w:r>
    </w:p>
    <w:p w14:paraId="6BF9AA99" w14:textId="77777777" w:rsidR="00CB79E3" w:rsidRPr="0028033A" w:rsidRDefault="00CB79E3" w:rsidP="00CB79E3">
      <w:pPr>
        <w:pStyle w:val="Akapitzlist"/>
        <w:numPr>
          <w:ilvl w:val="0"/>
          <w:numId w:val="7"/>
        </w:numPr>
        <w:spacing w:after="0" w:line="360" w:lineRule="auto"/>
        <w:ind w:left="284" w:hanging="284"/>
        <w:jc w:val="both"/>
        <w:rPr>
          <w:rFonts w:cs="Arial"/>
          <w:bCs/>
        </w:rPr>
      </w:pPr>
      <w:r w:rsidRPr="0028033A">
        <w:rPr>
          <w:rFonts w:cs="Arial"/>
          <w:bCs/>
        </w:rPr>
        <w:t>W przypadku opisanym w§ 11 ust. 1 umowy wynagrodzenie ryczałtowe ulegnie</w:t>
      </w:r>
      <w:r>
        <w:rPr>
          <w:rFonts w:cs="Arial"/>
          <w:bCs/>
        </w:rPr>
        <w:t xml:space="preserve"> </w:t>
      </w:r>
      <w:r w:rsidRPr="0028033A">
        <w:rPr>
          <w:rFonts w:cs="Arial"/>
          <w:bCs/>
        </w:rPr>
        <w:t>zmianie proporcjonalnie do zakresu robót niewykonanych przez Wykonawcę.</w:t>
      </w:r>
    </w:p>
    <w:p w14:paraId="64129ED9" w14:textId="77777777" w:rsidR="00CB79E3" w:rsidRPr="0028033A" w:rsidRDefault="00CB79E3" w:rsidP="00CB79E3">
      <w:pPr>
        <w:spacing w:after="0" w:line="360" w:lineRule="auto"/>
        <w:jc w:val="center"/>
        <w:rPr>
          <w:rFonts w:cs="Arial"/>
          <w:b/>
        </w:rPr>
      </w:pPr>
      <w:r w:rsidRPr="0028033A">
        <w:rPr>
          <w:rFonts w:cs="Arial"/>
          <w:b/>
        </w:rPr>
        <w:t>§ 12</w:t>
      </w:r>
    </w:p>
    <w:p w14:paraId="3964E0FF" w14:textId="77777777" w:rsidR="00CB79E3" w:rsidRDefault="00CB79E3" w:rsidP="00CB79E3">
      <w:pPr>
        <w:pStyle w:val="Akapitzlist"/>
        <w:numPr>
          <w:ilvl w:val="0"/>
          <w:numId w:val="8"/>
        </w:numPr>
        <w:spacing w:after="0" w:line="360" w:lineRule="auto"/>
        <w:ind w:left="284" w:hanging="284"/>
        <w:jc w:val="both"/>
        <w:rPr>
          <w:rFonts w:cs="Arial"/>
          <w:bCs/>
        </w:rPr>
      </w:pPr>
      <w:r w:rsidRPr="0028033A">
        <w:rPr>
          <w:rFonts w:cs="Arial"/>
          <w:bCs/>
        </w:rPr>
        <w:t>Rozliczenie robót nastąpi jedną fakturą końcową</w:t>
      </w:r>
      <w:r>
        <w:rPr>
          <w:rFonts w:cs="Arial"/>
          <w:bCs/>
        </w:rPr>
        <w:t xml:space="preserve"> </w:t>
      </w:r>
      <w:r w:rsidRPr="0028033A">
        <w:rPr>
          <w:rFonts w:cs="Arial"/>
          <w:bCs/>
        </w:rPr>
        <w:t>na podstawie</w:t>
      </w:r>
      <w:r>
        <w:rPr>
          <w:rFonts w:cs="Arial"/>
          <w:bCs/>
        </w:rPr>
        <w:t xml:space="preserve"> </w:t>
      </w:r>
      <w:r w:rsidRPr="0028033A">
        <w:rPr>
          <w:rFonts w:cs="Arial"/>
          <w:bCs/>
        </w:rPr>
        <w:t>protokołu końcowego odbioru robót, o którym mowa w § 9 ust. 3.</w:t>
      </w:r>
    </w:p>
    <w:p w14:paraId="6E185B45" w14:textId="052E2EF7" w:rsidR="00CB79E3" w:rsidRDefault="00CB79E3" w:rsidP="00CB79E3">
      <w:pPr>
        <w:pStyle w:val="Akapitzlist"/>
        <w:numPr>
          <w:ilvl w:val="0"/>
          <w:numId w:val="8"/>
        </w:numPr>
        <w:spacing w:after="0" w:line="360" w:lineRule="auto"/>
        <w:ind w:left="284" w:hanging="284"/>
        <w:jc w:val="both"/>
        <w:rPr>
          <w:rFonts w:cs="Arial"/>
          <w:bCs/>
        </w:rPr>
      </w:pPr>
      <w:r w:rsidRPr="0028033A">
        <w:rPr>
          <w:rFonts w:cs="Arial"/>
          <w:bCs/>
        </w:rPr>
        <w:t>Podstawę fakturowania końcowego robót stanowi podpisany przez przedstawicieli Zamawiającego i Wykonawcy protokół odbioru robót.</w:t>
      </w:r>
    </w:p>
    <w:p w14:paraId="37724E98" w14:textId="77777777" w:rsidR="00CB79E3" w:rsidRDefault="00CB79E3" w:rsidP="00CB79E3">
      <w:pPr>
        <w:pStyle w:val="Akapitzlist"/>
        <w:numPr>
          <w:ilvl w:val="0"/>
          <w:numId w:val="8"/>
        </w:numPr>
        <w:spacing w:after="0" w:line="360" w:lineRule="auto"/>
        <w:ind w:left="284" w:hanging="284"/>
        <w:jc w:val="both"/>
        <w:rPr>
          <w:rFonts w:cs="Arial"/>
          <w:bCs/>
        </w:rPr>
      </w:pPr>
      <w:r w:rsidRPr="0028033A">
        <w:rPr>
          <w:rFonts w:cs="Arial"/>
          <w:bCs/>
        </w:rPr>
        <w:t xml:space="preserve">Zamawiający może odmówić przyjęcia robót, gdy występują wady przedmiotu umowy utrudniające lub uniemożliwiające użytkowanie obiektu. Jeżeli wady nadają się do </w:t>
      </w:r>
      <w:r w:rsidRPr="0028033A">
        <w:rPr>
          <w:rFonts w:cs="Arial"/>
          <w:bCs/>
        </w:rPr>
        <w:lastRenderedPageBreak/>
        <w:t xml:space="preserve">usunięcia, Zamawiający może odmówić odbioru do czasu usunięcia wad. Jeżeli wady nie nadają się do usunięcia i jeżeli wady uniemożliwiają użytkowanie zgodne z przeznaczeniem, zgodne z odpowiednimi przepisami, Zamawiający może odstąpić od umowy lub żądać wykonania przedmiotu umowy po raz drugi.  </w:t>
      </w:r>
    </w:p>
    <w:p w14:paraId="373DDFAE" w14:textId="77777777" w:rsidR="00CB79E3" w:rsidRDefault="00CB79E3" w:rsidP="00CB79E3">
      <w:pPr>
        <w:pStyle w:val="Akapitzlist"/>
        <w:numPr>
          <w:ilvl w:val="0"/>
          <w:numId w:val="8"/>
        </w:numPr>
        <w:spacing w:after="0" w:line="360" w:lineRule="auto"/>
        <w:ind w:left="284" w:hanging="284"/>
        <w:jc w:val="both"/>
        <w:rPr>
          <w:rFonts w:cs="Arial"/>
          <w:bCs/>
        </w:rPr>
      </w:pPr>
      <w:r w:rsidRPr="007F4BCA">
        <w:rPr>
          <w:rFonts w:cs="Arial"/>
          <w:bCs/>
        </w:rPr>
        <w:t>Wykonawca nie może odmówić usunięcia wad stwierdzonych podczas odbioru robót lub ujawnionych w okresie gwarancji, bez względu na wysokość związanych z tym kosztów.</w:t>
      </w:r>
    </w:p>
    <w:p w14:paraId="5BBAF478" w14:textId="77777777" w:rsidR="00CB79E3" w:rsidRDefault="00CB79E3" w:rsidP="00CB79E3">
      <w:pPr>
        <w:pStyle w:val="Akapitzlist"/>
        <w:numPr>
          <w:ilvl w:val="0"/>
          <w:numId w:val="8"/>
        </w:numPr>
        <w:spacing w:after="0" w:line="360" w:lineRule="auto"/>
        <w:ind w:left="284" w:hanging="284"/>
        <w:jc w:val="both"/>
        <w:rPr>
          <w:rFonts w:cs="Arial"/>
          <w:bCs/>
        </w:rPr>
      </w:pPr>
      <w:r w:rsidRPr="007F4BCA">
        <w:rPr>
          <w:rFonts w:cs="Arial"/>
          <w:bCs/>
        </w:rPr>
        <w:t>Termin usunięcia wad lub usterek ujawnionych podczas odbioru lub w</w:t>
      </w:r>
      <w:r>
        <w:rPr>
          <w:rFonts w:cs="Arial"/>
          <w:bCs/>
        </w:rPr>
        <w:t xml:space="preserve"> </w:t>
      </w:r>
      <w:r w:rsidRPr="007F4BCA">
        <w:rPr>
          <w:rFonts w:cs="Arial"/>
          <w:bCs/>
        </w:rPr>
        <w:t xml:space="preserve">okresie gwarancji i rękojmi wynosi </w:t>
      </w:r>
      <w:r>
        <w:rPr>
          <w:rFonts w:cs="Arial"/>
          <w:bCs/>
        </w:rPr>
        <w:t>21</w:t>
      </w:r>
      <w:r w:rsidRPr="007F4BCA">
        <w:rPr>
          <w:rFonts w:cs="Arial"/>
          <w:bCs/>
        </w:rPr>
        <w:t xml:space="preserve"> dni. </w:t>
      </w:r>
    </w:p>
    <w:p w14:paraId="2E418CC4" w14:textId="77777777" w:rsidR="00CB79E3" w:rsidRDefault="00CB79E3" w:rsidP="00CB79E3">
      <w:pPr>
        <w:pStyle w:val="Akapitzlist"/>
        <w:numPr>
          <w:ilvl w:val="0"/>
          <w:numId w:val="8"/>
        </w:numPr>
        <w:spacing w:after="0" w:line="360" w:lineRule="auto"/>
        <w:ind w:left="284" w:hanging="284"/>
        <w:jc w:val="both"/>
        <w:rPr>
          <w:rFonts w:cs="Arial"/>
          <w:bCs/>
        </w:rPr>
      </w:pPr>
      <w:r w:rsidRPr="007F4BCA">
        <w:rPr>
          <w:rFonts w:cs="Arial"/>
          <w:bCs/>
        </w:rPr>
        <w:t>Okres rękojmi za wady i gwarancji biegnie od dnia przeprowadzenia końcowego odbioru robót.</w:t>
      </w:r>
    </w:p>
    <w:p w14:paraId="23C207A2" w14:textId="77777777" w:rsidR="00CB79E3" w:rsidRDefault="00CB79E3" w:rsidP="00CB79E3">
      <w:pPr>
        <w:pStyle w:val="Akapitzlist"/>
        <w:numPr>
          <w:ilvl w:val="0"/>
          <w:numId w:val="8"/>
        </w:numPr>
        <w:spacing w:after="0" w:line="360" w:lineRule="auto"/>
        <w:ind w:left="284" w:hanging="284"/>
        <w:jc w:val="both"/>
        <w:rPr>
          <w:rFonts w:cs="Arial"/>
          <w:bCs/>
        </w:rPr>
      </w:pPr>
      <w:r w:rsidRPr="007F4BCA">
        <w:rPr>
          <w:rFonts w:cs="Arial"/>
          <w:bCs/>
        </w:rPr>
        <w:t>W przypadku niedotrzymania terminu usunięcia wady zgodnie z ust. 6, Zamawiający zleci jej usunięcie innemu wykonawcy a kosztami obciąży w całości Wykonawcę.</w:t>
      </w:r>
    </w:p>
    <w:p w14:paraId="65AB8FD1" w14:textId="77777777" w:rsidR="00CB79E3" w:rsidRPr="007F4BCA" w:rsidRDefault="00CB79E3" w:rsidP="00CB79E3">
      <w:pPr>
        <w:pStyle w:val="Akapitzlist"/>
        <w:numPr>
          <w:ilvl w:val="0"/>
          <w:numId w:val="8"/>
        </w:numPr>
        <w:spacing w:after="0" w:line="360" w:lineRule="auto"/>
        <w:ind w:left="284" w:hanging="426"/>
        <w:jc w:val="both"/>
        <w:rPr>
          <w:rFonts w:cs="Arial"/>
          <w:bCs/>
        </w:rPr>
      </w:pPr>
      <w:r w:rsidRPr="007F4BCA">
        <w:rPr>
          <w:rFonts w:cs="Arial"/>
          <w:bCs/>
        </w:rPr>
        <w:t xml:space="preserve">W przypadku zaistnienia konieczności wykonania robót uzupełniających lub dodatkowych, będą one rozliczone na podstawie kosztorysu ofertowego uzgodnionego z Zamawiającym przed rozpoczęciem robót. </w:t>
      </w:r>
    </w:p>
    <w:p w14:paraId="371D2885" w14:textId="77777777" w:rsidR="00CB79E3" w:rsidRPr="007F4BCA" w:rsidRDefault="00CB79E3" w:rsidP="00CB79E3">
      <w:pPr>
        <w:spacing w:after="0" w:line="360" w:lineRule="auto"/>
        <w:jc w:val="center"/>
        <w:rPr>
          <w:rFonts w:cs="Arial"/>
          <w:b/>
        </w:rPr>
      </w:pPr>
      <w:r w:rsidRPr="007F4BCA">
        <w:rPr>
          <w:rFonts w:cs="Arial"/>
          <w:b/>
        </w:rPr>
        <w:t>§ 13</w:t>
      </w:r>
    </w:p>
    <w:p w14:paraId="74A852A1" w14:textId="77777777" w:rsidR="00CB79E3" w:rsidRDefault="00CB79E3" w:rsidP="00CB79E3">
      <w:pPr>
        <w:pStyle w:val="Akapitzlist"/>
        <w:numPr>
          <w:ilvl w:val="0"/>
          <w:numId w:val="9"/>
        </w:numPr>
        <w:spacing w:after="0" w:line="360" w:lineRule="auto"/>
        <w:ind w:left="284" w:hanging="284"/>
        <w:jc w:val="both"/>
        <w:rPr>
          <w:rFonts w:cs="Arial"/>
          <w:bCs/>
        </w:rPr>
      </w:pPr>
      <w:r w:rsidRPr="007F4BCA">
        <w:rPr>
          <w:rFonts w:cs="Arial"/>
          <w:bCs/>
        </w:rPr>
        <w:t>Obowiązującą formą odszkodowania uzgodnioną między stronami będą kary</w:t>
      </w:r>
      <w:r>
        <w:rPr>
          <w:rFonts w:cs="Arial"/>
          <w:bCs/>
        </w:rPr>
        <w:t xml:space="preserve"> </w:t>
      </w:r>
      <w:r w:rsidRPr="007F4BCA">
        <w:rPr>
          <w:rFonts w:cs="Arial"/>
          <w:bCs/>
        </w:rPr>
        <w:t>umowne.</w:t>
      </w:r>
    </w:p>
    <w:p w14:paraId="7876D2EF" w14:textId="199541F9" w:rsidR="00CB79E3" w:rsidRPr="007F4BCA" w:rsidRDefault="00CB79E3" w:rsidP="00CB79E3">
      <w:pPr>
        <w:pStyle w:val="Akapitzlist"/>
        <w:numPr>
          <w:ilvl w:val="0"/>
          <w:numId w:val="9"/>
        </w:numPr>
        <w:spacing w:after="0" w:line="360" w:lineRule="auto"/>
        <w:ind w:left="284" w:hanging="284"/>
        <w:jc w:val="both"/>
        <w:rPr>
          <w:rFonts w:cs="Arial"/>
          <w:bCs/>
        </w:rPr>
      </w:pPr>
      <w:r w:rsidRPr="007F4BCA">
        <w:rPr>
          <w:rFonts w:cs="Arial"/>
          <w:bCs/>
        </w:rPr>
        <w:t>Wykonawca zapłaci Zamawiającemu kary umowne:</w:t>
      </w:r>
    </w:p>
    <w:p w14:paraId="0187231F" w14:textId="77777777" w:rsidR="00CB79E3" w:rsidRDefault="00CB79E3" w:rsidP="00CB79E3">
      <w:pPr>
        <w:pStyle w:val="Akapitzlist"/>
        <w:numPr>
          <w:ilvl w:val="1"/>
          <w:numId w:val="9"/>
        </w:numPr>
        <w:spacing w:after="0" w:line="360" w:lineRule="auto"/>
        <w:ind w:left="851" w:hanging="284"/>
        <w:jc w:val="both"/>
        <w:rPr>
          <w:rFonts w:cs="Arial"/>
          <w:bCs/>
        </w:rPr>
      </w:pPr>
      <w:r w:rsidRPr="007F4BCA">
        <w:rPr>
          <w:rFonts w:cs="Arial"/>
          <w:bCs/>
        </w:rPr>
        <w:t>za nieterminowe wykonanie robót w wysokości 0,</w:t>
      </w:r>
      <w:r>
        <w:rPr>
          <w:rFonts w:cs="Arial"/>
          <w:bCs/>
        </w:rPr>
        <w:t>25</w:t>
      </w:r>
      <w:r w:rsidRPr="007F4BCA">
        <w:rPr>
          <w:rFonts w:cs="Arial"/>
          <w:bCs/>
        </w:rPr>
        <w:t xml:space="preserve"> % wynagrodzenia</w:t>
      </w:r>
      <w:r>
        <w:rPr>
          <w:rFonts w:cs="Arial"/>
          <w:bCs/>
        </w:rPr>
        <w:t xml:space="preserve"> </w:t>
      </w:r>
      <w:r w:rsidRPr="007F4BCA">
        <w:rPr>
          <w:rFonts w:cs="Arial"/>
          <w:bCs/>
        </w:rPr>
        <w:t>brutto za roboty objęte umową, określonego w § 9 ust. 2 umowy za</w:t>
      </w:r>
      <w:r>
        <w:rPr>
          <w:rFonts w:cs="Arial"/>
          <w:bCs/>
        </w:rPr>
        <w:t xml:space="preserve"> </w:t>
      </w:r>
      <w:r w:rsidRPr="007F4BCA">
        <w:rPr>
          <w:rFonts w:cs="Arial"/>
          <w:bCs/>
        </w:rPr>
        <w:t>każdy dzień opóźnienia</w:t>
      </w:r>
      <w:r>
        <w:rPr>
          <w:rFonts w:cs="Arial"/>
          <w:bCs/>
        </w:rPr>
        <w:t>,</w:t>
      </w:r>
    </w:p>
    <w:p w14:paraId="385B1F53" w14:textId="77777777" w:rsidR="00CB79E3" w:rsidRDefault="00CB79E3" w:rsidP="00CB79E3">
      <w:pPr>
        <w:pStyle w:val="Akapitzlist"/>
        <w:numPr>
          <w:ilvl w:val="1"/>
          <w:numId w:val="9"/>
        </w:numPr>
        <w:spacing w:after="0" w:line="360" w:lineRule="auto"/>
        <w:ind w:left="851" w:hanging="284"/>
        <w:jc w:val="both"/>
        <w:rPr>
          <w:rFonts w:cs="Arial"/>
          <w:bCs/>
        </w:rPr>
      </w:pPr>
      <w:r w:rsidRPr="007F4BCA">
        <w:rPr>
          <w:rFonts w:cs="Arial"/>
          <w:bCs/>
        </w:rPr>
        <w:t xml:space="preserve">za odstąpienie od umowy z przyczyn zależnych od Wykonawcy                </w:t>
      </w:r>
      <w:r>
        <w:rPr>
          <w:rFonts w:cs="Arial"/>
          <w:bCs/>
        </w:rPr>
        <w:br/>
        <w:t xml:space="preserve"> </w:t>
      </w:r>
      <w:r w:rsidRPr="007F4BCA">
        <w:rPr>
          <w:rFonts w:cs="Arial"/>
          <w:bCs/>
        </w:rPr>
        <w:t>w</w:t>
      </w:r>
      <w:r>
        <w:rPr>
          <w:rFonts w:cs="Arial"/>
          <w:bCs/>
        </w:rPr>
        <w:t xml:space="preserve"> </w:t>
      </w:r>
      <w:r w:rsidRPr="007F4BCA">
        <w:rPr>
          <w:rFonts w:cs="Arial"/>
          <w:bCs/>
        </w:rPr>
        <w:t xml:space="preserve">wysokości </w:t>
      </w:r>
      <w:r>
        <w:rPr>
          <w:rFonts w:cs="Arial"/>
          <w:bCs/>
        </w:rPr>
        <w:t>5</w:t>
      </w:r>
      <w:r w:rsidRPr="007F4BCA">
        <w:rPr>
          <w:rFonts w:cs="Arial"/>
          <w:bCs/>
        </w:rPr>
        <w:t xml:space="preserve"> % wynagrodzenia brutto za roboty objęte umową,</w:t>
      </w:r>
      <w:r>
        <w:rPr>
          <w:rFonts w:cs="Arial"/>
          <w:bCs/>
        </w:rPr>
        <w:t xml:space="preserve"> </w:t>
      </w:r>
      <w:r w:rsidRPr="007F4BCA">
        <w:rPr>
          <w:rFonts w:cs="Arial"/>
          <w:bCs/>
        </w:rPr>
        <w:t>określonego w § 9 ust. 2 umowy</w:t>
      </w:r>
      <w:r>
        <w:rPr>
          <w:rFonts w:cs="Arial"/>
          <w:bCs/>
        </w:rPr>
        <w:t>,</w:t>
      </w:r>
    </w:p>
    <w:p w14:paraId="1ACD7C70" w14:textId="77777777" w:rsidR="00CB79E3" w:rsidRPr="007F4BCA" w:rsidRDefault="00CB79E3" w:rsidP="00CB79E3">
      <w:pPr>
        <w:pStyle w:val="Akapitzlist"/>
        <w:numPr>
          <w:ilvl w:val="1"/>
          <w:numId w:val="9"/>
        </w:numPr>
        <w:spacing w:after="0" w:line="360" w:lineRule="auto"/>
        <w:ind w:left="851" w:hanging="284"/>
        <w:jc w:val="both"/>
        <w:rPr>
          <w:rFonts w:cs="Arial"/>
          <w:bCs/>
        </w:rPr>
      </w:pPr>
      <w:r w:rsidRPr="007F4BCA">
        <w:rPr>
          <w:rFonts w:cs="Arial"/>
          <w:bCs/>
        </w:rPr>
        <w:t>za nieterminowe usunięcie wad i usterek stwierdzonych w czasie</w:t>
      </w:r>
      <w:r>
        <w:rPr>
          <w:rFonts w:cs="Arial"/>
          <w:bCs/>
        </w:rPr>
        <w:t xml:space="preserve"> </w:t>
      </w:r>
      <w:r w:rsidRPr="007F4BCA">
        <w:rPr>
          <w:rFonts w:cs="Arial"/>
          <w:bCs/>
        </w:rPr>
        <w:t>odbioru</w:t>
      </w:r>
      <w:r>
        <w:rPr>
          <w:rFonts w:cs="Arial"/>
          <w:bCs/>
        </w:rPr>
        <w:t xml:space="preserve"> </w:t>
      </w:r>
      <w:r w:rsidRPr="007F4BCA">
        <w:rPr>
          <w:rFonts w:cs="Arial"/>
          <w:bCs/>
        </w:rPr>
        <w:t>robót lub w okresie gwarancji w wysokości 0,5 %</w:t>
      </w:r>
      <w:r>
        <w:rPr>
          <w:rFonts w:cs="Arial"/>
          <w:bCs/>
        </w:rPr>
        <w:t xml:space="preserve"> </w:t>
      </w:r>
      <w:r w:rsidRPr="007F4BCA">
        <w:rPr>
          <w:rFonts w:cs="Arial"/>
          <w:bCs/>
        </w:rPr>
        <w:t>wynagrodzenia brutto za</w:t>
      </w:r>
      <w:r>
        <w:rPr>
          <w:rFonts w:cs="Arial"/>
          <w:bCs/>
        </w:rPr>
        <w:t xml:space="preserve"> </w:t>
      </w:r>
      <w:r w:rsidRPr="007F4BCA">
        <w:rPr>
          <w:rFonts w:cs="Arial"/>
          <w:bCs/>
        </w:rPr>
        <w:t>każdy dzień opóźnienia, określonego w § 9</w:t>
      </w:r>
      <w:r>
        <w:rPr>
          <w:rFonts w:cs="Arial"/>
          <w:bCs/>
        </w:rPr>
        <w:t xml:space="preserve"> </w:t>
      </w:r>
      <w:r w:rsidRPr="007F4BCA">
        <w:rPr>
          <w:rFonts w:cs="Arial"/>
          <w:bCs/>
        </w:rPr>
        <w:t>ust. 2 umowy</w:t>
      </w:r>
      <w:r>
        <w:rPr>
          <w:rFonts w:cs="Arial"/>
          <w:bCs/>
        </w:rPr>
        <w:t>.</w:t>
      </w:r>
    </w:p>
    <w:p w14:paraId="582B85FD" w14:textId="77777777" w:rsidR="00CB79E3" w:rsidRDefault="00CB79E3" w:rsidP="00CB79E3">
      <w:pPr>
        <w:pStyle w:val="Akapitzlist"/>
        <w:numPr>
          <w:ilvl w:val="0"/>
          <w:numId w:val="9"/>
        </w:numPr>
        <w:spacing w:after="0" w:line="360" w:lineRule="auto"/>
        <w:ind w:left="284" w:hanging="284"/>
        <w:jc w:val="both"/>
        <w:rPr>
          <w:rFonts w:cs="Arial"/>
          <w:bCs/>
        </w:rPr>
      </w:pPr>
      <w:r w:rsidRPr="007F4BCA">
        <w:rPr>
          <w:rFonts w:cs="Arial"/>
          <w:bCs/>
        </w:rPr>
        <w:t>Zamawiający zastrzega sobie prawo dochodzenia odszkodowania</w:t>
      </w:r>
      <w:r>
        <w:rPr>
          <w:rFonts w:cs="Arial"/>
          <w:bCs/>
        </w:rPr>
        <w:t xml:space="preserve"> </w:t>
      </w:r>
      <w:r w:rsidRPr="007F4BCA">
        <w:rPr>
          <w:rFonts w:cs="Arial"/>
          <w:bCs/>
        </w:rPr>
        <w:t>uzupełniającego w przypadku wystąpienia szkody przewyższającej wysokość</w:t>
      </w:r>
      <w:r>
        <w:rPr>
          <w:rFonts w:cs="Arial"/>
          <w:bCs/>
        </w:rPr>
        <w:t xml:space="preserve"> </w:t>
      </w:r>
      <w:r w:rsidRPr="007F4BCA">
        <w:rPr>
          <w:rFonts w:cs="Arial"/>
          <w:bCs/>
        </w:rPr>
        <w:t>należnych kar umownych do wysokości rzeczywiście poniesionej szkody.</w:t>
      </w:r>
    </w:p>
    <w:p w14:paraId="18C028AF" w14:textId="77777777" w:rsidR="00CB79E3" w:rsidRPr="007F4BCA" w:rsidRDefault="00CB79E3" w:rsidP="00CB79E3">
      <w:pPr>
        <w:pStyle w:val="Akapitzlist"/>
        <w:numPr>
          <w:ilvl w:val="0"/>
          <w:numId w:val="9"/>
        </w:numPr>
        <w:spacing w:after="0" w:line="360" w:lineRule="auto"/>
        <w:ind w:left="284" w:hanging="284"/>
        <w:jc w:val="both"/>
        <w:rPr>
          <w:rFonts w:cs="Arial"/>
          <w:bCs/>
        </w:rPr>
      </w:pPr>
      <w:r w:rsidRPr="007F4BCA">
        <w:rPr>
          <w:rFonts w:cs="Arial"/>
          <w:bCs/>
        </w:rPr>
        <w:t xml:space="preserve">Zamawiający zastrzega sobie prawo do potrącenia naliczonych kar umownych </w:t>
      </w:r>
      <w:r>
        <w:rPr>
          <w:rFonts w:cs="Arial"/>
          <w:bCs/>
        </w:rPr>
        <w:br/>
      </w:r>
      <w:r w:rsidRPr="007F4BCA">
        <w:rPr>
          <w:rFonts w:cs="Arial"/>
          <w:bCs/>
        </w:rPr>
        <w:t>z faktury wystawionej przez Wykonawcę, na co Wykonawca wyraża zgodę.</w:t>
      </w:r>
    </w:p>
    <w:p w14:paraId="1EE57906" w14:textId="77777777" w:rsidR="00CB79E3" w:rsidRDefault="00CB79E3" w:rsidP="00CB79E3">
      <w:pPr>
        <w:spacing w:after="0" w:line="360" w:lineRule="auto"/>
        <w:jc w:val="center"/>
        <w:rPr>
          <w:rFonts w:cs="Arial"/>
          <w:b/>
        </w:rPr>
      </w:pPr>
    </w:p>
    <w:p w14:paraId="64609E8A" w14:textId="77777777" w:rsidR="00CB79E3" w:rsidRPr="007F4BCA" w:rsidRDefault="00CB79E3" w:rsidP="00CB79E3">
      <w:pPr>
        <w:spacing w:after="0" w:line="360" w:lineRule="auto"/>
        <w:jc w:val="center"/>
        <w:rPr>
          <w:rFonts w:cs="Arial"/>
          <w:b/>
        </w:rPr>
      </w:pPr>
      <w:r w:rsidRPr="007F4BCA">
        <w:rPr>
          <w:rFonts w:cs="Arial"/>
          <w:b/>
        </w:rPr>
        <w:lastRenderedPageBreak/>
        <w:t>§ 14</w:t>
      </w:r>
    </w:p>
    <w:p w14:paraId="69AEF949" w14:textId="77777777" w:rsidR="00CB79E3" w:rsidRDefault="00CB79E3" w:rsidP="00CB79E3">
      <w:pPr>
        <w:spacing w:after="0" w:line="360" w:lineRule="auto"/>
        <w:jc w:val="both"/>
        <w:rPr>
          <w:rFonts w:cs="Arial"/>
          <w:bCs/>
        </w:rPr>
      </w:pPr>
      <w:r w:rsidRPr="00A30C92">
        <w:rPr>
          <w:rFonts w:cs="Arial"/>
          <w:bCs/>
        </w:rPr>
        <w:t>Zamawiający może odstąpić od umowy ze skutkiem natychmiastowym, jeżeli</w:t>
      </w:r>
      <w:r>
        <w:rPr>
          <w:rFonts w:cs="Arial"/>
          <w:bCs/>
        </w:rPr>
        <w:t xml:space="preserve"> </w:t>
      </w:r>
      <w:r w:rsidRPr="00A30C92">
        <w:rPr>
          <w:rFonts w:cs="Arial"/>
          <w:bCs/>
        </w:rPr>
        <w:t>Wykonawca :</w:t>
      </w:r>
    </w:p>
    <w:p w14:paraId="789E4799" w14:textId="77777777" w:rsidR="00CB79E3" w:rsidRDefault="00CB79E3" w:rsidP="00CB79E3">
      <w:pPr>
        <w:pStyle w:val="Akapitzlist"/>
        <w:numPr>
          <w:ilvl w:val="0"/>
          <w:numId w:val="10"/>
        </w:numPr>
        <w:spacing w:after="0" w:line="360" w:lineRule="auto"/>
        <w:jc w:val="both"/>
        <w:rPr>
          <w:rFonts w:cs="Arial"/>
          <w:bCs/>
        </w:rPr>
      </w:pPr>
      <w:r w:rsidRPr="007F4BCA">
        <w:rPr>
          <w:rFonts w:cs="Arial"/>
          <w:bCs/>
        </w:rPr>
        <w:t>w wyznaczonym terminie nie rozpocznie prac</w:t>
      </w:r>
      <w:r>
        <w:rPr>
          <w:rFonts w:cs="Arial"/>
          <w:bCs/>
        </w:rPr>
        <w:t>,</w:t>
      </w:r>
    </w:p>
    <w:p w14:paraId="6B2DAFDE" w14:textId="77777777" w:rsidR="00CB79E3" w:rsidRDefault="00CB79E3" w:rsidP="00CB79E3">
      <w:pPr>
        <w:pStyle w:val="Akapitzlist"/>
        <w:numPr>
          <w:ilvl w:val="0"/>
          <w:numId w:val="10"/>
        </w:numPr>
        <w:spacing w:after="0" w:line="360" w:lineRule="auto"/>
        <w:jc w:val="both"/>
        <w:rPr>
          <w:rFonts w:cs="Arial"/>
          <w:bCs/>
        </w:rPr>
      </w:pPr>
      <w:r w:rsidRPr="007F4BCA">
        <w:rPr>
          <w:rFonts w:cs="Arial"/>
          <w:bCs/>
        </w:rPr>
        <w:t>nie wykonuje robót zgodnie z umową</w:t>
      </w:r>
      <w:r>
        <w:rPr>
          <w:rFonts w:cs="Arial"/>
          <w:bCs/>
        </w:rPr>
        <w:t>,</w:t>
      </w:r>
    </w:p>
    <w:p w14:paraId="52C0B815" w14:textId="77777777" w:rsidR="00CB79E3" w:rsidRPr="007F4BCA" w:rsidRDefault="00CB79E3" w:rsidP="00CB79E3">
      <w:pPr>
        <w:pStyle w:val="Akapitzlist"/>
        <w:numPr>
          <w:ilvl w:val="0"/>
          <w:numId w:val="10"/>
        </w:numPr>
        <w:spacing w:after="0" w:line="360" w:lineRule="auto"/>
        <w:jc w:val="both"/>
        <w:rPr>
          <w:rFonts w:cs="Arial"/>
          <w:bCs/>
        </w:rPr>
      </w:pPr>
      <w:r w:rsidRPr="007F4BCA">
        <w:rPr>
          <w:rFonts w:cs="Arial"/>
          <w:bCs/>
        </w:rPr>
        <w:t xml:space="preserve">przerwał z przyczyn leżących po jego stronie realizację robót i przerwa ta trwa dłużej niż 5 dni, </w:t>
      </w:r>
    </w:p>
    <w:p w14:paraId="4662CEC7" w14:textId="77777777" w:rsidR="00CB79E3" w:rsidRPr="00A30C92" w:rsidRDefault="00CB79E3" w:rsidP="00CB79E3">
      <w:pPr>
        <w:spacing w:after="0" w:line="360" w:lineRule="auto"/>
        <w:jc w:val="both"/>
        <w:rPr>
          <w:rFonts w:cs="Arial"/>
          <w:bCs/>
        </w:rPr>
      </w:pPr>
      <w:r>
        <w:rPr>
          <w:rFonts w:cs="Arial"/>
          <w:bCs/>
        </w:rPr>
        <w:t xml:space="preserve">- </w:t>
      </w:r>
      <w:r w:rsidRPr="00A30C92">
        <w:rPr>
          <w:rFonts w:cs="Arial"/>
          <w:bCs/>
        </w:rPr>
        <w:t>w terminie 30 dni od dnia dowiedzenia się o przyczynie uzasadniającej odstąpienie.</w:t>
      </w:r>
    </w:p>
    <w:p w14:paraId="3A533DF4" w14:textId="77777777" w:rsidR="00CB79E3" w:rsidRPr="007F4BCA" w:rsidRDefault="00CB79E3" w:rsidP="00CB79E3">
      <w:pPr>
        <w:spacing w:after="0" w:line="360" w:lineRule="auto"/>
        <w:jc w:val="center"/>
        <w:rPr>
          <w:rFonts w:cs="Arial"/>
          <w:b/>
        </w:rPr>
      </w:pPr>
      <w:r w:rsidRPr="007F4BCA">
        <w:rPr>
          <w:rFonts w:cs="Arial"/>
          <w:b/>
        </w:rPr>
        <w:t>§ 1</w:t>
      </w:r>
      <w:r>
        <w:rPr>
          <w:rFonts w:cs="Arial"/>
          <w:b/>
        </w:rPr>
        <w:t>5</w:t>
      </w:r>
    </w:p>
    <w:p w14:paraId="267C810D" w14:textId="77777777" w:rsidR="00CB79E3" w:rsidRDefault="00CB79E3" w:rsidP="00153277">
      <w:pPr>
        <w:pStyle w:val="Akapitzlist"/>
        <w:numPr>
          <w:ilvl w:val="0"/>
          <w:numId w:val="11"/>
        </w:numPr>
        <w:spacing w:after="0" w:line="360" w:lineRule="auto"/>
        <w:ind w:left="284" w:hanging="284"/>
        <w:jc w:val="both"/>
        <w:rPr>
          <w:rFonts w:cs="Arial"/>
          <w:bCs/>
        </w:rPr>
      </w:pPr>
      <w:r w:rsidRPr="007F4BCA">
        <w:rPr>
          <w:rFonts w:cs="Arial"/>
          <w:bCs/>
        </w:rPr>
        <w:t>Zakończenie robót i gotowość do odbioru wykonanych robót Wykonawca zgłosi Zamawiającemu.</w:t>
      </w:r>
    </w:p>
    <w:p w14:paraId="116F872C" w14:textId="77777777" w:rsidR="00CB79E3" w:rsidRDefault="00CB79E3" w:rsidP="00CB79E3">
      <w:pPr>
        <w:pStyle w:val="Akapitzlist"/>
        <w:numPr>
          <w:ilvl w:val="0"/>
          <w:numId w:val="11"/>
        </w:numPr>
        <w:spacing w:after="0" w:line="360" w:lineRule="auto"/>
        <w:ind w:left="284" w:hanging="284"/>
        <w:rPr>
          <w:rFonts w:cs="Arial"/>
          <w:bCs/>
        </w:rPr>
      </w:pPr>
      <w:r w:rsidRPr="007F4BCA">
        <w:rPr>
          <w:rFonts w:cs="Arial"/>
          <w:bCs/>
        </w:rPr>
        <w:t>Zamawiający najdalej w ciągu 7 dni od chwili otrzymania zawiadomienia wyznaczy datę odbioru końcowego robót.</w:t>
      </w:r>
    </w:p>
    <w:p w14:paraId="7EA16657" w14:textId="77777777" w:rsidR="00CB79E3" w:rsidRDefault="00CB79E3" w:rsidP="00CB79E3">
      <w:pPr>
        <w:pStyle w:val="Akapitzlist"/>
        <w:numPr>
          <w:ilvl w:val="0"/>
          <w:numId w:val="11"/>
        </w:numPr>
        <w:spacing w:after="0" w:line="360" w:lineRule="auto"/>
        <w:ind w:left="284" w:hanging="284"/>
        <w:rPr>
          <w:rFonts w:cs="Arial"/>
          <w:bCs/>
        </w:rPr>
      </w:pPr>
      <w:r w:rsidRPr="007F4BCA">
        <w:rPr>
          <w:rFonts w:cs="Arial"/>
          <w:bCs/>
        </w:rPr>
        <w:t>Jeżeli w toku czynności odbioru końcowego zostaną stwierdzone wady, Zamawiającemu przysługują następujące uprawnienia:</w:t>
      </w:r>
    </w:p>
    <w:p w14:paraId="10E02320" w14:textId="77777777" w:rsidR="00CB79E3" w:rsidRDefault="00CB79E3" w:rsidP="00CB79E3">
      <w:pPr>
        <w:pStyle w:val="Akapitzlist"/>
        <w:numPr>
          <w:ilvl w:val="1"/>
          <w:numId w:val="11"/>
        </w:numPr>
        <w:spacing w:after="0" w:line="360" w:lineRule="auto"/>
        <w:ind w:left="709" w:hanging="305"/>
        <w:rPr>
          <w:rFonts w:cs="Arial"/>
          <w:bCs/>
        </w:rPr>
      </w:pPr>
      <w:r w:rsidRPr="007F4BCA">
        <w:rPr>
          <w:rFonts w:cs="Arial"/>
          <w:bCs/>
        </w:rPr>
        <w:t>jeżeli wady nadają się do usunięcia może odmówić odbioru do czasu usunięcia wad,</w:t>
      </w:r>
    </w:p>
    <w:p w14:paraId="01B03E7F" w14:textId="77777777" w:rsidR="00CB79E3" w:rsidRDefault="00CB79E3" w:rsidP="00CB79E3">
      <w:pPr>
        <w:pStyle w:val="Akapitzlist"/>
        <w:numPr>
          <w:ilvl w:val="1"/>
          <w:numId w:val="11"/>
        </w:numPr>
        <w:spacing w:after="0" w:line="360" w:lineRule="auto"/>
        <w:ind w:left="709" w:hanging="305"/>
        <w:rPr>
          <w:rFonts w:cs="Arial"/>
          <w:bCs/>
        </w:rPr>
      </w:pPr>
      <w:r w:rsidRPr="007F4BCA">
        <w:rPr>
          <w:rFonts w:cs="Arial"/>
          <w:bCs/>
        </w:rPr>
        <w:t xml:space="preserve">jeżeli wady nie nadają się do usunięcia to: </w:t>
      </w:r>
    </w:p>
    <w:p w14:paraId="615A46A2" w14:textId="77777777" w:rsidR="00CB79E3" w:rsidRDefault="00CB79E3" w:rsidP="00CB79E3">
      <w:pPr>
        <w:pStyle w:val="Akapitzlist"/>
        <w:numPr>
          <w:ilvl w:val="2"/>
          <w:numId w:val="11"/>
        </w:numPr>
        <w:spacing w:after="0" w:line="360" w:lineRule="auto"/>
        <w:ind w:left="1134" w:hanging="283"/>
        <w:jc w:val="both"/>
        <w:rPr>
          <w:rFonts w:cs="Arial"/>
          <w:bCs/>
        </w:rPr>
      </w:pPr>
      <w:r w:rsidRPr="007F4BCA">
        <w:rPr>
          <w:rFonts w:cs="Arial"/>
          <w:bCs/>
        </w:rPr>
        <w:t>jeżeli nie uniemożliwiają one użytkowanie przedmiotu odbioru zgodnie z</w:t>
      </w:r>
      <w:r>
        <w:rPr>
          <w:rFonts w:cs="Arial"/>
          <w:bCs/>
        </w:rPr>
        <w:t xml:space="preserve"> </w:t>
      </w:r>
      <w:r w:rsidRPr="007F4BCA">
        <w:rPr>
          <w:rFonts w:cs="Arial"/>
          <w:bCs/>
        </w:rPr>
        <w:t>przeznaczeniem, Zamawiający może obniżyć odpowiednio</w:t>
      </w:r>
      <w:r>
        <w:rPr>
          <w:rFonts w:cs="Arial"/>
          <w:bCs/>
        </w:rPr>
        <w:t xml:space="preserve"> </w:t>
      </w:r>
      <w:r w:rsidRPr="007F4BCA">
        <w:rPr>
          <w:rFonts w:cs="Arial"/>
          <w:bCs/>
        </w:rPr>
        <w:t>wynagrodzenie,</w:t>
      </w:r>
    </w:p>
    <w:p w14:paraId="5F548D0B" w14:textId="77777777" w:rsidR="00CB79E3" w:rsidRPr="007F4BCA" w:rsidRDefault="00CB79E3" w:rsidP="00CB79E3">
      <w:pPr>
        <w:pStyle w:val="Akapitzlist"/>
        <w:numPr>
          <w:ilvl w:val="2"/>
          <w:numId w:val="11"/>
        </w:numPr>
        <w:spacing w:after="0" w:line="360" w:lineRule="auto"/>
        <w:ind w:left="1134" w:hanging="283"/>
        <w:jc w:val="both"/>
        <w:rPr>
          <w:rFonts w:cs="Arial"/>
          <w:bCs/>
        </w:rPr>
      </w:pPr>
      <w:r w:rsidRPr="007F4BCA">
        <w:rPr>
          <w:rFonts w:cs="Arial"/>
          <w:bCs/>
        </w:rPr>
        <w:t>jeżeli wady uniemożliwiają użytkowanie zgodnie z przeznaczeniem,</w:t>
      </w:r>
      <w:r>
        <w:rPr>
          <w:rFonts w:cs="Arial"/>
          <w:bCs/>
        </w:rPr>
        <w:t xml:space="preserve"> </w:t>
      </w:r>
      <w:r w:rsidRPr="007F4BCA">
        <w:rPr>
          <w:rFonts w:cs="Arial"/>
          <w:bCs/>
        </w:rPr>
        <w:t>Zamawiający może odstąpić od umowy lub żądać wykonania przedmiotu</w:t>
      </w:r>
      <w:r>
        <w:rPr>
          <w:rFonts w:cs="Arial"/>
          <w:bCs/>
        </w:rPr>
        <w:t xml:space="preserve"> </w:t>
      </w:r>
      <w:r w:rsidRPr="007F4BCA">
        <w:rPr>
          <w:rFonts w:cs="Arial"/>
          <w:bCs/>
        </w:rPr>
        <w:t xml:space="preserve">odbioru powtórnie i oznaczać to będzie nie wykonanie robót w terminie. </w:t>
      </w:r>
    </w:p>
    <w:p w14:paraId="49B3C7D2" w14:textId="77777777" w:rsidR="00CB79E3" w:rsidRPr="007F4BCA" w:rsidRDefault="00CB79E3" w:rsidP="00CB79E3">
      <w:pPr>
        <w:pStyle w:val="Akapitzlist"/>
        <w:numPr>
          <w:ilvl w:val="0"/>
          <w:numId w:val="11"/>
        </w:numPr>
        <w:spacing w:after="0" w:line="360" w:lineRule="auto"/>
        <w:ind w:left="284" w:hanging="284"/>
        <w:jc w:val="both"/>
        <w:rPr>
          <w:rFonts w:cs="Arial"/>
          <w:bCs/>
        </w:rPr>
      </w:pPr>
      <w:r w:rsidRPr="007F4BCA">
        <w:rPr>
          <w:rFonts w:cs="Arial"/>
          <w:bCs/>
        </w:rPr>
        <w:t>Zapłata wynagrodzenia za wykonanie przedmiotu umowy określonego w § 1 ust</w:t>
      </w:r>
      <w:r>
        <w:rPr>
          <w:rFonts w:cs="Arial"/>
          <w:bCs/>
        </w:rPr>
        <w:t>.</w:t>
      </w:r>
      <w:r w:rsidRPr="007F4BCA">
        <w:rPr>
          <w:rFonts w:cs="Arial"/>
          <w:bCs/>
        </w:rPr>
        <w:t xml:space="preserve"> 1 </w:t>
      </w:r>
      <w:r>
        <w:rPr>
          <w:rFonts w:cs="Arial"/>
          <w:bCs/>
        </w:rPr>
        <w:t>U</w:t>
      </w:r>
      <w:r w:rsidRPr="007F4BCA">
        <w:rPr>
          <w:rFonts w:cs="Arial"/>
          <w:bCs/>
        </w:rPr>
        <w:t>mowy nastąpi po jego wykonaniu i bezusterkowym odbiorze przez</w:t>
      </w:r>
      <w:r>
        <w:rPr>
          <w:rFonts w:cs="Arial"/>
          <w:bCs/>
        </w:rPr>
        <w:t xml:space="preserve"> </w:t>
      </w:r>
      <w:r w:rsidRPr="007F4BCA">
        <w:rPr>
          <w:rFonts w:cs="Arial"/>
          <w:bCs/>
        </w:rPr>
        <w:t xml:space="preserve">Zamawiającego.  </w:t>
      </w:r>
    </w:p>
    <w:p w14:paraId="1105A18D" w14:textId="77777777" w:rsidR="00CB79E3" w:rsidRPr="007F4BCA" w:rsidRDefault="00CB79E3" w:rsidP="00CB79E3">
      <w:pPr>
        <w:spacing w:after="0" w:line="360" w:lineRule="auto"/>
        <w:jc w:val="center"/>
        <w:rPr>
          <w:rFonts w:cs="Arial"/>
          <w:b/>
        </w:rPr>
      </w:pPr>
      <w:r w:rsidRPr="007F4BCA">
        <w:rPr>
          <w:rFonts w:cs="Arial"/>
          <w:b/>
        </w:rPr>
        <w:t>§ 17</w:t>
      </w:r>
    </w:p>
    <w:p w14:paraId="20136508" w14:textId="77777777" w:rsidR="00CB79E3" w:rsidRPr="00A30C92" w:rsidRDefault="00CB79E3" w:rsidP="00CB79E3">
      <w:pPr>
        <w:spacing w:after="0" w:line="360" w:lineRule="auto"/>
        <w:jc w:val="both"/>
        <w:rPr>
          <w:rFonts w:cs="Arial"/>
          <w:bCs/>
        </w:rPr>
      </w:pPr>
      <w:r w:rsidRPr="00A30C92">
        <w:rPr>
          <w:rFonts w:cs="Arial"/>
          <w:bCs/>
        </w:rPr>
        <w:t>Strony są zobowiązane do informowania się o wszelkich zmianach danych</w:t>
      </w:r>
      <w:r>
        <w:rPr>
          <w:rFonts w:cs="Arial"/>
          <w:bCs/>
        </w:rPr>
        <w:t xml:space="preserve"> </w:t>
      </w:r>
      <w:r w:rsidRPr="00A30C92">
        <w:rPr>
          <w:rFonts w:cs="Arial"/>
          <w:bCs/>
        </w:rPr>
        <w:t xml:space="preserve">teleadresowych wymienionych w umowie. W przypadku braku zawiadomienia </w:t>
      </w:r>
      <w:r>
        <w:rPr>
          <w:rFonts w:cs="Arial"/>
          <w:bCs/>
        </w:rPr>
        <w:br/>
      </w:r>
      <w:r w:rsidRPr="00A30C92">
        <w:rPr>
          <w:rFonts w:cs="Arial"/>
          <w:bCs/>
        </w:rPr>
        <w:t>o</w:t>
      </w:r>
      <w:r>
        <w:rPr>
          <w:rFonts w:cs="Arial"/>
          <w:bCs/>
        </w:rPr>
        <w:t xml:space="preserve"> </w:t>
      </w:r>
      <w:r w:rsidRPr="00A30C92">
        <w:rPr>
          <w:rFonts w:cs="Arial"/>
          <w:bCs/>
        </w:rPr>
        <w:t>zmianie danych pisma wysłane na dotychczasowe adresy uważa się skutecznie</w:t>
      </w:r>
      <w:r>
        <w:rPr>
          <w:rFonts w:cs="Arial"/>
          <w:bCs/>
        </w:rPr>
        <w:t xml:space="preserve"> </w:t>
      </w:r>
      <w:r w:rsidRPr="00A30C92">
        <w:rPr>
          <w:rFonts w:cs="Arial"/>
          <w:bCs/>
        </w:rPr>
        <w:t>doręczone.</w:t>
      </w:r>
    </w:p>
    <w:p w14:paraId="2317B056" w14:textId="77777777" w:rsidR="00CB79E3" w:rsidRPr="007F4BCA" w:rsidRDefault="00CB79E3" w:rsidP="00CB79E3">
      <w:pPr>
        <w:spacing w:after="0" w:line="360" w:lineRule="auto"/>
        <w:jc w:val="center"/>
        <w:rPr>
          <w:rFonts w:cs="Arial"/>
          <w:b/>
        </w:rPr>
      </w:pPr>
      <w:r w:rsidRPr="007F4BCA">
        <w:rPr>
          <w:rFonts w:cs="Arial"/>
          <w:b/>
        </w:rPr>
        <w:t>§ 18</w:t>
      </w:r>
    </w:p>
    <w:p w14:paraId="5ED49135" w14:textId="77777777" w:rsidR="00CB79E3" w:rsidRPr="00A30C92" w:rsidRDefault="00CB79E3" w:rsidP="00CB79E3">
      <w:pPr>
        <w:spacing w:after="0" w:line="360" w:lineRule="auto"/>
        <w:jc w:val="both"/>
        <w:rPr>
          <w:rFonts w:cs="Arial"/>
          <w:bCs/>
        </w:rPr>
      </w:pPr>
      <w:r w:rsidRPr="00A30C92">
        <w:rPr>
          <w:rFonts w:cs="Arial"/>
          <w:bCs/>
        </w:rPr>
        <w:t xml:space="preserve">Spory wynikłe na tle realizacji niniejszej umowy będzie rozstrzygał właściwy rzeczowo sąd powszechny w Koszalinie. </w:t>
      </w:r>
    </w:p>
    <w:p w14:paraId="44D01D71" w14:textId="77777777" w:rsidR="00CB79E3" w:rsidRDefault="00CB79E3" w:rsidP="00CB79E3">
      <w:pPr>
        <w:spacing w:after="0" w:line="360" w:lineRule="auto"/>
        <w:jc w:val="center"/>
        <w:rPr>
          <w:rFonts w:cs="Arial"/>
          <w:b/>
        </w:rPr>
      </w:pPr>
    </w:p>
    <w:p w14:paraId="1BD3806A" w14:textId="031E848F" w:rsidR="00CB79E3" w:rsidRPr="007F4BCA" w:rsidRDefault="00CB79E3" w:rsidP="00CB79E3">
      <w:pPr>
        <w:spacing w:after="0" w:line="360" w:lineRule="auto"/>
        <w:jc w:val="center"/>
        <w:rPr>
          <w:rFonts w:cs="Arial"/>
          <w:b/>
        </w:rPr>
      </w:pPr>
      <w:r w:rsidRPr="007F4BCA">
        <w:rPr>
          <w:rFonts w:cs="Arial"/>
          <w:b/>
        </w:rPr>
        <w:lastRenderedPageBreak/>
        <w:t>§ 19</w:t>
      </w:r>
    </w:p>
    <w:p w14:paraId="1BF2140A" w14:textId="77777777" w:rsidR="00CB79E3" w:rsidRPr="00A30C92" w:rsidRDefault="00CB79E3" w:rsidP="00CB79E3">
      <w:pPr>
        <w:spacing w:after="0" w:line="360" w:lineRule="auto"/>
        <w:jc w:val="both"/>
        <w:rPr>
          <w:rFonts w:cs="Arial"/>
          <w:bCs/>
        </w:rPr>
      </w:pPr>
      <w:r w:rsidRPr="00A30C92">
        <w:rPr>
          <w:rFonts w:cs="Arial"/>
          <w:bCs/>
        </w:rPr>
        <w:t>W sprawach nie uregulowanych niniejszą umową mają zastosowanie przepisy Kodeksu Cywilnego.</w:t>
      </w:r>
    </w:p>
    <w:p w14:paraId="30F77995" w14:textId="77777777" w:rsidR="00CB79E3" w:rsidRPr="007F4BCA" w:rsidRDefault="00CB79E3" w:rsidP="00CB79E3">
      <w:pPr>
        <w:spacing w:after="0" w:line="360" w:lineRule="auto"/>
        <w:jc w:val="center"/>
        <w:rPr>
          <w:rFonts w:cs="Arial"/>
          <w:b/>
        </w:rPr>
      </w:pPr>
      <w:r w:rsidRPr="007F4BCA">
        <w:rPr>
          <w:rFonts w:cs="Arial"/>
          <w:b/>
        </w:rPr>
        <w:t>§ 20</w:t>
      </w:r>
    </w:p>
    <w:p w14:paraId="21001A94" w14:textId="77777777" w:rsidR="00CB79E3" w:rsidRDefault="00CB79E3" w:rsidP="00CB79E3">
      <w:pPr>
        <w:spacing w:after="0" w:line="360" w:lineRule="auto"/>
        <w:jc w:val="both"/>
        <w:rPr>
          <w:rFonts w:cs="Arial"/>
          <w:bCs/>
        </w:rPr>
      </w:pPr>
      <w:r w:rsidRPr="00A30C92">
        <w:rPr>
          <w:rFonts w:cs="Arial"/>
          <w:bCs/>
        </w:rPr>
        <w:t>Umowę niniejszą sporządzono w dwóch jednobrzmiących egzemplarzac</w:t>
      </w:r>
      <w:r>
        <w:rPr>
          <w:rFonts w:cs="Arial"/>
          <w:bCs/>
        </w:rPr>
        <w:t>h</w:t>
      </w:r>
      <w:r w:rsidRPr="00A30C92">
        <w:rPr>
          <w:rFonts w:cs="Arial"/>
          <w:bCs/>
        </w:rPr>
        <w:t>, po jednym egzemplarzu dla Wykonawcy i jednym dla Zamawiającego.</w:t>
      </w:r>
    </w:p>
    <w:p w14:paraId="1C086441" w14:textId="77777777" w:rsidR="00CB79E3" w:rsidRDefault="00CB79E3" w:rsidP="00CB79E3">
      <w:pPr>
        <w:spacing w:after="0" w:line="360" w:lineRule="auto"/>
        <w:jc w:val="both"/>
        <w:rPr>
          <w:rFonts w:cs="Arial"/>
          <w:bCs/>
        </w:rPr>
      </w:pPr>
    </w:p>
    <w:p w14:paraId="08FAC5D8" w14:textId="77777777" w:rsidR="00CB79E3" w:rsidRPr="00D11307" w:rsidRDefault="00CB79E3" w:rsidP="00CB79E3">
      <w:pPr>
        <w:autoSpaceDE w:val="0"/>
        <w:autoSpaceDN w:val="0"/>
        <w:adjustRightInd w:val="0"/>
        <w:spacing w:after="0" w:line="360" w:lineRule="auto"/>
        <w:jc w:val="both"/>
        <w:rPr>
          <w:rFonts w:eastAsia="Calibri" w:cs="Arial"/>
          <w:b/>
          <w:bCs/>
        </w:rPr>
      </w:pPr>
      <w:r w:rsidRPr="00D11307">
        <w:rPr>
          <w:rFonts w:eastAsia="Calibri" w:cs="Arial"/>
          <w:b/>
          <w:bCs/>
        </w:rPr>
        <w:t>Załączniki:</w:t>
      </w:r>
    </w:p>
    <w:p w14:paraId="178493BD" w14:textId="77777777" w:rsidR="00CB79E3" w:rsidRPr="002323EB" w:rsidRDefault="00CB79E3" w:rsidP="00CB79E3">
      <w:pPr>
        <w:pStyle w:val="Akapitzlist"/>
        <w:numPr>
          <w:ilvl w:val="0"/>
          <w:numId w:val="12"/>
        </w:numPr>
        <w:tabs>
          <w:tab w:val="left" w:pos="709"/>
          <w:tab w:val="left" w:pos="5529"/>
          <w:tab w:val="left" w:pos="5670"/>
        </w:tabs>
        <w:suppressAutoHyphens/>
        <w:spacing w:after="0" w:line="360" w:lineRule="auto"/>
        <w:rPr>
          <w:rFonts w:cs="Arial"/>
          <w:bCs/>
        </w:rPr>
      </w:pPr>
      <w:r>
        <w:rPr>
          <w:rFonts w:eastAsia="Calibri" w:cs="Arial"/>
        </w:rPr>
        <w:t>Formularz ofertowy Wykonawcy</w:t>
      </w:r>
      <w:r w:rsidRPr="00D11307">
        <w:rPr>
          <w:rFonts w:eastAsia="Calibri" w:cs="Arial"/>
        </w:rPr>
        <w:t>.</w:t>
      </w:r>
    </w:p>
    <w:p w14:paraId="542469D7" w14:textId="77777777" w:rsidR="00CB79E3" w:rsidRPr="00311B98" w:rsidRDefault="00CB79E3" w:rsidP="00CB79E3">
      <w:pPr>
        <w:pStyle w:val="Akapitzlist"/>
        <w:numPr>
          <w:ilvl w:val="0"/>
          <w:numId w:val="12"/>
        </w:numPr>
        <w:tabs>
          <w:tab w:val="left" w:pos="709"/>
          <w:tab w:val="left" w:pos="5529"/>
          <w:tab w:val="left" w:pos="5670"/>
        </w:tabs>
        <w:suppressAutoHyphens/>
        <w:spacing w:after="0" w:line="360" w:lineRule="auto"/>
        <w:rPr>
          <w:rFonts w:cs="Arial"/>
          <w:bCs/>
        </w:rPr>
      </w:pPr>
      <w:r>
        <w:rPr>
          <w:rFonts w:eastAsia="Calibri" w:cs="Arial"/>
        </w:rPr>
        <w:t>Klauzula RODO.</w:t>
      </w:r>
    </w:p>
    <w:p w14:paraId="13FD2F14" w14:textId="77777777" w:rsidR="00CB79E3" w:rsidRPr="002F3B52" w:rsidRDefault="00CB79E3" w:rsidP="00CB79E3">
      <w:pPr>
        <w:tabs>
          <w:tab w:val="left" w:pos="6237"/>
        </w:tabs>
        <w:spacing w:before="720" w:after="0" w:line="360" w:lineRule="auto"/>
        <w:ind w:left="284" w:firstLine="567"/>
        <w:rPr>
          <w:rFonts w:cs="Arial"/>
          <w:bCs/>
        </w:rPr>
      </w:pPr>
      <w:r w:rsidRPr="002F3B52">
        <w:rPr>
          <w:rFonts w:cs="Arial"/>
          <w:bCs/>
        </w:rPr>
        <w:t>ZAMAWIAJĄCY</w:t>
      </w:r>
      <w:r>
        <w:rPr>
          <w:rFonts w:cs="Arial"/>
          <w:bCs/>
        </w:rPr>
        <w:tab/>
      </w:r>
      <w:r w:rsidRPr="002F3B52">
        <w:rPr>
          <w:rFonts w:cs="Arial"/>
          <w:bCs/>
        </w:rPr>
        <w:t>WYKONAWCA</w:t>
      </w:r>
    </w:p>
    <w:p w14:paraId="7303E12A" w14:textId="77777777" w:rsidR="00CB79E3" w:rsidRPr="002F3B52" w:rsidRDefault="00CB79E3" w:rsidP="00CB79E3">
      <w:pPr>
        <w:spacing w:before="720" w:line="360" w:lineRule="auto"/>
        <w:ind w:left="284" w:hanging="284"/>
        <w:rPr>
          <w:rFonts w:cs="Arial"/>
          <w:bCs/>
        </w:rPr>
      </w:pPr>
    </w:p>
    <w:p w14:paraId="76E1EC5C" w14:textId="77777777" w:rsidR="00CB79E3" w:rsidRPr="002F3B52" w:rsidRDefault="00CB79E3" w:rsidP="00CB79E3">
      <w:pPr>
        <w:tabs>
          <w:tab w:val="left" w:pos="5245"/>
        </w:tabs>
        <w:spacing w:line="360" w:lineRule="auto"/>
        <w:ind w:left="284" w:hanging="284"/>
        <w:jc w:val="center"/>
        <w:rPr>
          <w:rFonts w:cs="Arial"/>
          <w:bCs/>
        </w:rPr>
      </w:pPr>
      <w:r w:rsidRPr="002F3B52">
        <w:rPr>
          <w:rFonts w:cs="Arial"/>
          <w:bCs/>
        </w:rPr>
        <w:t xml:space="preserve">……………………………………… </w:t>
      </w:r>
      <w:r>
        <w:rPr>
          <w:rFonts w:cs="Arial"/>
          <w:bCs/>
        </w:rPr>
        <w:tab/>
      </w:r>
      <w:r w:rsidRPr="002F3B52">
        <w:rPr>
          <w:rFonts w:cs="Arial"/>
          <w:bCs/>
        </w:rPr>
        <w:t>………………………………………</w:t>
      </w:r>
    </w:p>
    <w:p w14:paraId="54357909" w14:textId="77777777" w:rsidR="00CB79E3" w:rsidRPr="00A30C92" w:rsidRDefault="00CB79E3" w:rsidP="00CB79E3">
      <w:pPr>
        <w:spacing w:after="0" w:line="360" w:lineRule="auto"/>
        <w:jc w:val="both"/>
        <w:rPr>
          <w:rFonts w:cs="Arial"/>
          <w:bCs/>
        </w:rPr>
      </w:pPr>
    </w:p>
    <w:p w14:paraId="0281DD1A" w14:textId="77777777" w:rsidR="008B379A" w:rsidRPr="002334A9" w:rsidRDefault="008B379A" w:rsidP="002334A9"/>
    <w:sectPr w:rsidR="008B379A" w:rsidRPr="002334A9" w:rsidSect="002334A9">
      <w:headerReference w:type="default" r:id="rId8"/>
      <w:footerReference w:type="default" r:id="rId9"/>
      <w:pgSz w:w="11906" w:h="16838"/>
      <w:pgMar w:top="1417" w:right="1133" w:bottom="1417" w:left="1417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008030C" w14:textId="77777777" w:rsidR="00DE136C" w:rsidRDefault="00DE136C" w:rsidP="002133FA">
      <w:pPr>
        <w:spacing w:after="0" w:line="240" w:lineRule="auto"/>
      </w:pPr>
      <w:r>
        <w:separator/>
      </w:r>
    </w:p>
  </w:endnote>
  <w:endnote w:type="continuationSeparator" w:id="0">
    <w:p w14:paraId="675018EF" w14:textId="77777777" w:rsidR="00DE136C" w:rsidRDefault="00DE136C" w:rsidP="002133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9639C7" w14:textId="54961F68" w:rsidR="00085248" w:rsidRDefault="0068135E" w:rsidP="0068135E">
    <w:pPr>
      <w:pStyle w:val="Stopka"/>
    </w:pPr>
    <w:r>
      <w:rPr>
        <w:noProof/>
      </w:rPr>
      <w:drawing>
        <wp:anchor distT="0" distB="0" distL="114300" distR="114300" simplePos="0" relativeHeight="251658240" behindDoc="0" locked="0" layoutInCell="1" allowOverlap="1" wp14:anchorId="370958C4" wp14:editId="726D7BE0">
          <wp:simplePos x="0" y="0"/>
          <wp:positionH relativeFrom="page">
            <wp:posOffset>209550</wp:posOffset>
          </wp:positionH>
          <wp:positionV relativeFrom="paragraph">
            <wp:posOffset>-340360</wp:posOffset>
          </wp:positionV>
          <wp:extent cx="7249949" cy="705808"/>
          <wp:effectExtent l="0" t="0" r="0" b="0"/>
          <wp:wrapNone/>
          <wp:docPr id="1843547106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49949" cy="70580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585F206C" w14:textId="40BF5F2C" w:rsidR="002133FA" w:rsidRDefault="002133FA" w:rsidP="002133FA">
    <w:pPr>
      <w:pStyle w:val="Stopka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47996D0" w14:textId="77777777" w:rsidR="00DE136C" w:rsidRDefault="00DE136C" w:rsidP="002133FA">
      <w:pPr>
        <w:spacing w:after="0" w:line="240" w:lineRule="auto"/>
      </w:pPr>
      <w:r>
        <w:separator/>
      </w:r>
    </w:p>
  </w:footnote>
  <w:footnote w:type="continuationSeparator" w:id="0">
    <w:p w14:paraId="069F1A7A" w14:textId="77777777" w:rsidR="00DE136C" w:rsidRDefault="00DE136C" w:rsidP="002133F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C8ACA1" w14:textId="77777777" w:rsidR="002334A9" w:rsidRDefault="002334A9" w:rsidP="002334A9">
    <w:pPr>
      <w:pStyle w:val="Nagwek"/>
      <w:jc w:val="center"/>
      <w:rPr>
        <w:rFonts w:eastAsia="Times New Roman" w:cs="Calibri"/>
        <w:b/>
        <w:sz w:val="16"/>
        <w:szCs w:val="16"/>
        <w:lang w:eastAsia="pl-PL"/>
      </w:rPr>
    </w:pPr>
  </w:p>
  <w:p w14:paraId="6257AFE3" w14:textId="77777777" w:rsidR="002334A9" w:rsidRDefault="002334A9" w:rsidP="002334A9">
    <w:pPr>
      <w:pStyle w:val="Nagwek"/>
      <w:jc w:val="center"/>
      <w:rPr>
        <w:rFonts w:eastAsia="Times New Roman" w:cs="Calibri"/>
        <w:b/>
        <w:sz w:val="16"/>
        <w:szCs w:val="16"/>
        <w:lang w:eastAsia="pl-PL"/>
      </w:rPr>
    </w:pPr>
  </w:p>
  <w:p w14:paraId="205DD969" w14:textId="7B9370B4" w:rsidR="002334A9" w:rsidRDefault="002334A9" w:rsidP="002334A9">
    <w:pPr>
      <w:pStyle w:val="Nagwek"/>
      <w:jc w:val="center"/>
    </w:pPr>
    <w:r w:rsidRPr="005837B5">
      <w:rPr>
        <w:rFonts w:eastAsia="Times New Roman" w:cs="Calibri"/>
        <w:b/>
        <w:sz w:val="16"/>
        <w:szCs w:val="16"/>
        <w:lang w:eastAsia="pl-PL"/>
      </w:rPr>
      <w:t>Zamówienie jest współfinansowane z Programu Fundusze Europejskie na Infrastrukturę, Klimat, Środowisko 2021-2027 FEnIKS)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472151"/>
    <w:multiLevelType w:val="hybridMultilevel"/>
    <w:tmpl w:val="D5908060"/>
    <w:lvl w:ilvl="0" w:tplc="07B4DB7A">
      <w:start w:val="1"/>
      <w:numFmt w:val="decimal"/>
      <w:lvlText w:val="%1."/>
      <w:lvlJc w:val="left"/>
      <w:pPr>
        <w:ind w:left="720" w:hanging="360"/>
      </w:pPr>
      <w:rPr>
        <w:rFonts w:ascii="Arial" w:hAnsi="Arial" w:hint="default"/>
        <w:b w:val="0"/>
        <w:i w:val="0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C941FD"/>
    <w:multiLevelType w:val="hybridMultilevel"/>
    <w:tmpl w:val="A9FCBB68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5775E1"/>
    <w:multiLevelType w:val="hybridMultilevel"/>
    <w:tmpl w:val="0608C4EE"/>
    <w:lvl w:ilvl="0" w:tplc="07B4DB7A">
      <w:start w:val="1"/>
      <w:numFmt w:val="decimal"/>
      <w:lvlText w:val="%1."/>
      <w:lvlJc w:val="left"/>
      <w:pPr>
        <w:ind w:left="720" w:hanging="360"/>
      </w:pPr>
      <w:rPr>
        <w:rFonts w:ascii="Arial" w:hAnsi="Arial" w:hint="default"/>
        <w:b w:val="0"/>
        <w:i w:val="0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ABE5C36"/>
    <w:multiLevelType w:val="hybridMultilevel"/>
    <w:tmpl w:val="02BC21E4"/>
    <w:lvl w:ilvl="0" w:tplc="07B4DB7A">
      <w:start w:val="1"/>
      <w:numFmt w:val="decimal"/>
      <w:lvlText w:val="%1."/>
      <w:lvlJc w:val="left"/>
      <w:pPr>
        <w:ind w:left="720" w:hanging="360"/>
      </w:pPr>
      <w:rPr>
        <w:rFonts w:ascii="Arial" w:hAnsi="Arial" w:hint="default"/>
        <w:b w:val="0"/>
        <w:i w:val="0"/>
        <w:sz w:val="24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0256753"/>
    <w:multiLevelType w:val="hybridMultilevel"/>
    <w:tmpl w:val="4B8A748A"/>
    <w:lvl w:ilvl="0" w:tplc="07B4DB7A">
      <w:start w:val="1"/>
      <w:numFmt w:val="decimal"/>
      <w:lvlText w:val="%1."/>
      <w:lvlJc w:val="left"/>
      <w:pPr>
        <w:ind w:left="720" w:hanging="360"/>
      </w:pPr>
      <w:rPr>
        <w:rFonts w:ascii="Arial" w:hAnsi="Arial" w:hint="default"/>
        <w:b w:val="0"/>
        <w:i w:val="0"/>
        <w:sz w:val="24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01">
      <w:start w:val="1"/>
      <w:numFmt w:val="bullet"/>
      <w:lvlText w:val=""/>
      <w:lvlJc w:val="left"/>
      <w:pPr>
        <w:ind w:left="2340" w:hanging="360"/>
      </w:pPr>
      <w:rPr>
        <w:rFonts w:ascii="Symbol" w:hAnsi="Symbol"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2B82BEB"/>
    <w:multiLevelType w:val="hybridMultilevel"/>
    <w:tmpl w:val="EC840C28"/>
    <w:lvl w:ilvl="0" w:tplc="07B4DB7A">
      <w:start w:val="1"/>
      <w:numFmt w:val="decimal"/>
      <w:lvlText w:val="%1."/>
      <w:lvlJc w:val="left"/>
      <w:pPr>
        <w:ind w:left="720" w:hanging="360"/>
      </w:pPr>
      <w:rPr>
        <w:rFonts w:ascii="Arial" w:hAnsi="Arial" w:hint="default"/>
        <w:b w:val="0"/>
        <w:i w:val="0"/>
        <w:sz w:val="24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2F369CD"/>
    <w:multiLevelType w:val="hybridMultilevel"/>
    <w:tmpl w:val="8DF8C43E"/>
    <w:lvl w:ilvl="0" w:tplc="07B4DB7A">
      <w:start w:val="1"/>
      <w:numFmt w:val="decimal"/>
      <w:lvlText w:val="%1."/>
      <w:lvlJc w:val="left"/>
      <w:pPr>
        <w:ind w:left="720" w:hanging="360"/>
      </w:pPr>
      <w:rPr>
        <w:rFonts w:ascii="Arial" w:hAnsi="Arial" w:hint="default"/>
        <w:b w:val="0"/>
        <w:i w:val="0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76807A2"/>
    <w:multiLevelType w:val="hybridMultilevel"/>
    <w:tmpl w:val="E0CECEA0"/>
    <w:lvl w:ilvl="0" w:tplc="07B4DB7A">
      <w:start w:val="1"/>
      <w:numFmt w:val="decimal"/>
      <w:lvlText w:val="%1."/>
      <w:lvlJc w:val="left"/>
      <w:pPr>
        <w:ind w:left="720" w:hanging="360"/>
      </w:pPr>
      <w:rPr>
        <w:rFonts w:ascii="Arial" w:hAnsi="Arial" w:hint="default"/>
        <w:b w:val="0"/>
        <w:i w:val="0"/>
        <w:sz w:val="24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E92A70C6">
      <w:start w:val="1"/>
      <w:numFmt w:val="bullet"/>
      <w:lvlText w:val="−"/>
      <w:lvlJc w:val="left"/>
      <w:pPr>
        <w:ind w:left="2340" w:hanging="360"/>
      </w:pPr>
      <w:rPr>
        <w:rFonts w:ascii="Arial" w:hAnsi="Arial"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BC13F88"/>
    <w:multiLevelType w:val="hybridMultilevel"/>
    <w:tmpl w:val="99AE3D4C"/>
    <w:lvl w:ilvl="0" w:tplc="07B4DB7A">
      <w:start w:val="1"/>
      <w:numFmt w:val="decimal"/>
      <w:lvlText w:val="%1."/>
      <w:lvlJc w:val="left"/>
      <w:pPr>
        <w:ind w:left="720" w:hanging="360"/>
      </w:pPr>
      <w:rPr>
        <w:rFonts w:ascii="Arial" w:hAnsi="Arial" w:hint="default"/>
        <w:b w:val="0"/>
        <w:i w:val="0"/>
        <w:sz w:val="24"/>
      </w:rPr>
    </w:lvl>
    <w:lvl w:ilvl="1" w:tplc="E92A70C6">
      <w:start w:val="1"/>
      <w:numFmt w:val="bullet"/>
      <w:lvlText w:val="−"/>
      <w:lvlJc w:val="left"/>
      <w:pPr>
        <w:ind w:left="2340" w:hanging="360"/>
      </w:pPr>
      <w:rPr>
        <w:rFonts w:ascii="Arial" w:hAnsi="Arial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88A7522"/>
    <w:multiLevelType w:val="hybridMultilevel"/>
    <w:tmpl w:val="BBB829F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3490EF1"/>
    <w:multiLevelType w:val="hybridMultilevel"/>
    <w:tmpl w:val="BC3A7B4C"/>
    <w:lvl w:ilvl="0" w:tplc="07B4DB7A">
      <w:start w:val="1"/>
      <w:numFmt w:val="decimal"/>
      <w:lvlText w:val="%1."/>
      <w:lvlJc w:val="left"/>
      <w:pPr>
        <w:ind w:left="720" w:hanging="360"/>
      </w:pPr>
      <w:rPr>
        <w:rFonts w:ascii="Arial" w:hAnsi="Arial" w:hint="default"/>
        <w:b w:val="0"/>
        <w:i w:val="0"/>
        <w:sz w:val="24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E6D67BA"/>
    <w:multiLevelType w:val="hybridMultilevel"/>
    <w:tmpl w:val="53AEC7AA"/>
    <w:lvl w:ilvl="0" w:tplc="07B4DB7A">
      <w:start w:val="1"/>
      <w:numFmt w:val="decimal"/>
      <w:lvlText w:val="%1."/>
      <w:lvlJc w:val="left"/>
      <w:pPr>
        <w:ind w:left="720" w:hanging="360"/>
      </w:pPr>
      <w:rPr>
        <w:rFonts w:ascii="Arial" w:hAnsi="Arial" w:hint="default"/>
        <w:b w:val="0"/>
        <w:i w:val="0"/>
        <w:sz w:val="24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2012396">
    <w:abstractNumId w:val="7"/>
  </w:num>
  <w:num w:numId="2" w16cid:durableId="1451899074">
    <w:abstractNumId w:val="8"/>
  </w:num>
  <w:num w:numId="3" w16cid:durableId="121197506">
    <w:abstractNumId w:val="2"/>
  </w:num>
  <w:num w:numId="4" w16cid:durableId="138812500">
    <w:abstractNumId w:val="0"/>
  </w:num>
  <w:num w:numId="5" w16cid:durableId="600920676">
    <w:abstractNumId w:val="11"/>
  </w:num>
  <w:num w:numId="6" w16cid:durableId="1038437500">
    <w:abstractNumId w:val="10"/>
  </w:num>
  <w:num w:numId="7" w16cid:durableId="454565335">
    <w:abstractNumId w:val="3"/>
  </w:num>
  <w:num w:numId="8" w16cid:durableId="854346190">
    <w:abstractNumId w:val="6"/>
  </w:num>
  <w:num w:numId="9" w16cid:durableId="1460607535">
    <w:abstractNumId w:val="5"/>
  </w:num>
  <w:num w:numId="10" w16cid:durableId="1646273941">
    <w:abstractNumId w:val="1"/>
  </w:num>
  <w:num w:numId="11" w16cid:durableId="1300528907">
    <w:abstractNumId w:val="4"/>
  </w:num>
  <w:num w:numId="12" w16cid:durableId="36028369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7EAF"/>
    <w:rsid w:val="000659D8"/>
    <w:rsid w:val="00085248"/>
    <w:rsid w:val="00103682"/>
    <w:rsid w:val="00153277"/>
    <w:rsid w:val="00157AD7"/>
    <w:rsid w:val="001B7590"/>
    <w:rsid w:val="002133FA"/>
    <w:rsid w:val="002334A9"/>
    <w:rsid w:val="003301C6"/>
    <w:rsid w:val="00333C17"/>
    <w:rsid w:val="00381527"/>
    <w:rsid w:val="00461FBC"/>
    <w:rsid w:val="004D6BF0"/>
    <w:rsid w:val="00520DD1"/>
    <w:rsid w:val="005A04D8"/>
    <w:rsid w:val="005F3287"/>
    <w:rsid w:val="0062104F"/>
    <w:rsid w:val="0068135E"/>
    <w:rsid w:val="006D435C"/>
    <w:rsid w:val="007170A3"/>
    <w:rsid w:val="00717722"/>
    <w:rsid w:val="00795FAA"/>
    <w:rsid w:val="00846056"/>
    <w:rsid w:val="00846EAF"/>
    <w:rsid w:val="008B379A"/>
    <w:rsid w:val="008C3885"/>
    <w:rsid w:val="00910CA8"/>
    <w:rsid w:val="00A130B6"/>
    <w:rsid w:val="00AC711C"/>
    <w:rsid w:val="00B535AA"/>
    <w:rsid w:val="00B630D6"/>
    <w:rsid w:val="00BA12A9"/>
    <w:rsid w:val="00BD26D6"/>
    <w:rsid w:val="00C23718"/>
    <w:rsid w:val="00CB79E3"/>
    <w:rsid w:val="00D77F4C"/>
    <w:rsid w:val="00DB7EAF"/>
    <w:rsid w:val="00DE136C"/>
    <w:rsid w:val="00E80DBF"/>
    <w:rsid w:val="00FC6C4A"/>
    <w:rsid w:val="00FF4C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09CE5AD"/>
  <w15:chartTrackingRefBased/>
  <w15:docId w15:val="{90F058C0-00D7-454E-82AE-F7163AE54A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DB7EA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DB7EA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DB7EA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DB7EA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DB7EA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DB7EA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DB7EA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DB7EA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DB7EA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DB7EA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DB7EA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DB7EA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DB7EAF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DB7EAF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DB7EAF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DB7EAF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DB7EAF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DB7EAF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DB7EA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DB7EA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DB7EA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DB7EA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DB7EA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DB7EAF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DB7EAF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DB7EAF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DB7EA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DB7EAF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DB7EAF"/>
    <w:rPr>
      <w:b/>
      <w:bCs/>
      <w:smallCaps/>
      <w:color w:val="0F4761" w:themeColor="accent1" w:themeShade="BF"/>
      <w:spacing w:val="5"/>
    </w:rPr>
  </w:style>
  <w:style w:type="paragraph" w:styleId="Nagwek">
    <w:name w:val="header"/>
    <w:basedOn w:val="Normalny"/>
    <w:link w:val="NagwekZnak"/>
    <w:uiPriority w:val="99"/>
    <w:unhideWhenUsed/>
    <w:rsid w:val="002133F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133FA"/>
  </w:style>
  <w:style w:type="paragraph" w:styleId="Stopka">
    <w:name w:val="footer"/>
    <w:basedOn w:val="Normalny"/>
    <w:link w:val="StopkaZnak"/>
    <w:uiPriority w:val="99"/>
    <w:unhideWhenUsed/>
    <w:rsid w:val="002133F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133FA"/>
  </w:style>
  <w:style w:type="character" w:styleId="Hipercze">
    <w:name w:val="Hyperlink"/>
    <w:basedOn w:val="Domylnaczcionkaakapitu"/>
    <w:uiPriority w:val="99"/>
    <w:unhideWhenUsed/>
    <w:rsid w:val="00CB79E3"/>
    <w:rPr>
      <w:color w:val="467886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igor.jucha@szczecinek.lasy.gov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</TotalTime>
  <Pages>8</Pages>
  <Words>1721</Words>
  <Characters>10326</Characters>
  <Application>Microsoft Office Word</Application>
  <DocSecurity>0</DocSecurity>
  <Lines>86</Lines>
  <Paragraphs>24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Sebastian Sobolewski (Nadleśnictwo Karnieszewice)</dc:creator>
  <cp:keywords/>
  <dc:description/>
  <cp:lastModifiedBy>Igor Jucha (Nadleśnictwo Karnieszewice)</cp:lastModifiedBy>
  <cp:revision>7</cp:revision>
  <dcterms:created xsi:type="dcterms:W3CDTF">2026-06-22T06:38:00Z</dcterms:created>
  <dcterms:modified xsi:type="dcterms:W3CDTF">2026-08-12T09:06:00Z</dcterms:modified>
</cp:coreProperties>
</file>