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73AF" w14:textId="77777777" w:rsidR="0055583D" w:rsidRPr="008A1962" w:rsidRDefault="0055583D" w:rsidP="0055583D">
      <w:pPr>
        <w:spacing w:after="0" w:line="240" w:lineRule="auto"/>
        <w:ind w:left="7080"/>
        <w:jc w:val="right"/>
        <w:rPr>
          <w:rFonts w:eastAsia="Calibri" w:cstheme="minorHAnsi"/>
          <w:sz w:val="20"/>
          <w:szCs w:val="20"/>
        </w:rPr>
      </w:pPr>
      <w:r w:rsidRPr="008A1962">
        <w:rPr>
          <w:rFonts w:eastAsia="Calibri" w:cstheme="minorHAnsi"/>
          <w:b/>
          <w:sz w:val="20"/>
          <w:szCs w:val="20"/>
        </w:rPr>
        <w:t>Załącznik nr 1 do zaproszenia do składania ofert</w:t>
      </w:r>
    </w:p>
    <w:p w14:paraId="33E3C3DC" w14:textId="77777777" w:rsidR="0055583D" w:rsidRPr="00394436" w:rsidRDefault="0055583D" w:rsidP="0055583D">
      <w:pPr>
        <w:spacing w:after="0" w:line="240" w:lineRule="auto"/>
        <w:jc w:val="right"/>
        <w:rPr>
          <w:rFonts w:eastAsia="Calibri" w:cstheme="minorHAnsi"/>
        </w:rPr>
      </w:pPr>
    </w:p>
    <w:p w14:paraId="43DDAD1B" w14:textId="77777777" w:rsidR="0055583D" w:rsidRPr="00394436" w:rsidRDefault="0055583D" w:rsidP="0055583D">
      <w:pPr>
        <w:tabs>
          <w:tab w:val="left" w:pos="6210"/>
          <w:tab w:val="left" w:pos="6315"/>
          <w:tab w:val="left" w:pos="6675"/>
        </w:tabs>
        <w:spacing w:after="0" w:line="240" w:lineRule="auto"/>
        <w:jc w:val="right"/>
        <w:rPr>
          <w:rFonts w:eastAsia="Calibri" w:cstheme="minorHAnsi"/>
        </w:rPr>
      </w:pPr>
    </w:p>
    <w:p w14:paraId="2A46CB03" w14:textId="6FBE58BC" w:rsidR="0055583D" w:rsidRPr="00394436" w:rsidRDefault="0055583D" w:rsidP="0055583D">
      <w:pPr>
        <w:tabs>
          <w:tab w:val="left" w:pos="6105"/>
          <w:tab w:val="left" w:pos="6210"/>
          <w:tab w:val="left" w:pos="6315"/>
          <w:tab w:val="left" w:pos="6675"/>
        </w:tabs>
        <w:spacing w:after="0" w:line="240" w:lineRule="auto"/>
        <w:rPr>
          <w:rFonts w:eastAsia="Calibri" w:cstheme="minorHAnsi"/>
        </w:rPr>
      </w:pPr>
      <w:r w:rsidRPr="00394436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     </w:t>
      </w:r>
      <w:r w:rsidRPr="00394436">
        <w:rPr>
          <w:rFonts w:eastAsia="Calibri" w:cstheme="minorHAnsi"/>
        </w:rPr>
        <w:t>………………, dnia ………….</w:t>
      </w:r>
    </w:p>
    <w:p w14:paraId="78E702A2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394436">
        <w:rPr>
          <w:rFonts w:eastAsia="Times New Roman" w:cstheme="minorHAnsi"/>
          <w:lang w:eastAsia="pl-PL"/>
        </w:rPr>
        <w:t>…………………………………</w:t>
      </w:r>
      <w:r>
        <w:rPr>
          <w:rFonts w:eastAsia="Times New Roman" w:cstheme="minorHAnsi"/>
          <w:lang w:eastAsia="pl-PL"/>
        </w:rPr>
        <w:t>……………….</w:t>
      </w:r>
    </w:p>
    <w:p w14:paraId="515D0B2B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394436">
        <w:rPr>
          <w:rFonts w:eastAsia="Times New Roman" w:cstheme="minorHAnsi"/>
          <w:lang w:eastAsia="pl-PL"/>
        </w:rPr>
        <w:t xml:space="preserve"> </w:t>
      </w:r>
      <w:r w:rsidRPr="00394436">
        <w:rPr>
          <w:rFonts w:eastAsia="Times New Roman" w:cstheme="minorHAnsi"/>
          <w:sz w:val="18"/>
          <w:szCs w:val="18"/>
          <w:lang w:eastAsia="pl-PL"/>
        </w:rPr>
        <w:t>(pieczątka Sprzedającego, nazwa, adres)</w:t>
      </w:r>
      <w:r w:rsidRPr="00394436">
        <w:rPr>
          <w:rFonts w:eastAsia="Times New Roman" w:cstheme="minorHAnsi"/>
          <w:lang w:eastAsia="pl-PL"/>
        </w:rPr>
        <w:t xml:space="preserve">                              </w:t>
      </w:r>
      <w:r w:rsidRPr="00394436">
        <w:rPr>
          <w:rFonts w:eastAsia="Times New Roman" w:cstheme="minorHAnsi"/>
          <w:lang w:eastAsia="pl-PL"/>
        </w:rPr>
        <w:tab/>
      </w:r>
      <w:r w:rsidRPr="00394436">
        <w:rPr>
          <w:rFonts w:eastAsia="Times New Roman" w:cstheme="minorHAnsi"/>
          <w:lang w:eastAsia="pl-PL"/>
        </w:rPr>
        <w:tab/>
      </w:r>
      <w:r w:rsidRPr="00394436">
        <w:rPr>
          <w:rFonts w:eastAsia="Times New Roman" w:cstheme="minorHAnsi"/>
          <w:lang w:eastAsia="pl-PL"/>
        </w:rPr>
        <w:tab/>
        <w:t xml:space="preserve">             </w:t>
      </w:r>
    </w:p>
    <w:p w14:paraId="79825672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</w:p>
    <w:p w14:paraId="183B4DDA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394436">
        <w:rPr>
          <w:rFonts w:eastAsia="Times New Roman" w:cstheme="minorHAnsi"/>
          <w:lang w:eastAsia="pl-PL"/>
        </w:rPr>
        <w:t xml:space="preserve">Tel. …………… fax ………….         </w:t>
      </w:r>
    </w:p>
    <w:p w14:paraId="3626502E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</w:p>
    <w:p w14:paraId="76DEC016" w14:textId="77777777" w:rsidR="0055583D" w:rsidRPr="00394436" w:rsidRDefault="0055583D" w:rsidP="0055583D">
      <w:pPr>
        <w:spacing w:after="0" w:line="240" w:lineRule="auto"/>
        <w:contextualSpacing/>
        <w:rPr>
          <w:rFonts w:eastAsia="Times New Roman" w:cstheme="minorHAns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55583D" w:rsidRPr="00394436" w14:paraId="1079B67D" w14:textId="77777777" w:rsidTr="00CC5791">
        <w:tc>
          <w:tcPr>
            <w:tcW w:w="9212" w:type="dxa"/>
            <w:gridSpan w:val="2"/>
          </w:tcPr>
          <w:p w14:paraId="5A7C01DA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  <w:p w14:paraId="625FFDC2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Formularz ofertowy</w:t>
            </w:r>
          </w:p>
          <w:p w14:paraId="1796D518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583D" w:rsidRPr="00394436" w14:paraId="74B66CB1" w14:textId="77777777" w:rsidTr="00CC5791">
        <w:tc>
          <w:tcPr>
            <w:tcW w:w="4606" w:type="dxa"/>
          </w:tcPr>
          <w:p w14:paraId="285A98CD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Sprzedający</w:t>
            </w:r>
          </w:p>
          <w:p w14:paraId="36A4BD93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  <w:p w14:paraId="690986B8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2D822446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583D" w:rsidRPr="00394436" w14:paraId="28CFAC4A" w14:textId="77777777" w:rsidTr="00CC5791">
        <w:tc>
          <w:tcPr>
            <w:tcW w:w="4606" w:type="dxa"/>
          </w:tcPr>
          <w:p w14:paraId="1574A549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 xml:space="preserve">Przedmiot zamówienia: </w:t>
            </w:r>
          </w:p>
          <w:p w14:paraId="36F5930C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</w:p>
          <w:p w14:paraId="06170FAD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3DC10AEF" w14:textId="77777777" w:rsidR="0055583D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</w:t>
            </w:r>
            <w:r w:rsidRPr="00394436">
              <w:rPr>
                <w:rFonts w:eastAsia="Times New Roman" w:cstheme="minorHAnsi"/>
                <w:lang w:eastAsia="pl-PL"/>
              </w:rPr>
              <w:t>lej napędowy</w:t>
            </w:r>
            <w:r>
              <w:rPr>
                <w:rFonts w:eastAsia="Times New Roman" w:cstheme="minorHAnsi"/>
                <w:lang w:eastAsia="pl-PL"/>
              </w:rPr>
              <w:t xml:space="preserve"> (ON)</w:t>
            </w:r>
          </w:p>
          <w:p w14:paraId="31CD374F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benzyna bezołowiowa (Pb95)</w:t>
            </w:r>
          </w:p>
        </w:tc>
      </w:tr>
      <w:tr w:rsidR="0055583D" w:rsidRPr="00394436" w14:paraId="48FC6A44" w14:textId="77777777" w:rsidTr="00CC5791">
        <w:tc>
          <w:tcPr>
            <w:tcW w:w="4606" w:type="dxa"/>
          </w:tcPr>
          <w:p w14:paraId="42115D83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  <w:p w14:paraId="2F3D4122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Ilość w litrach (szacunkowa)</w:t>
            </w:r>
          </w:p>
          <w:p w14:paraId="5BF88752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686C4A0D" w14:textId="77777777" w:rsidR="0055583D" w:rsidRPr="00394436" w:rsidRDefault="0055583D" w:rsidP="00CC5791">
            <w:pPr>
              <w:tabs>
                <w:tab w:val="left" w:pos="1275"/>
              </w:tabs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ON    </w:t>
            </w:r>
            <w:r w:rsidRPr="00394436">
              <w:rPr>
                <w:rFonts w:eastAsia="Times New Roman" w:cstheme="minorHAnsi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lang w:eastAsia="pl-PL"/>
              </w:rPr>
              <w:t>1 900</w:t>
            </w:r>
            <w:r w:rsidRPr="00394436">
              <w:rPr>
                <w:rFonts w:eastAsia="Times New Roman" w:cstheme="minorHAnsi"/>
                <w:lang w:eastAsia="pl-PL"/>
              </w:rPr>
              <w:t xml:space="preserve"> l</w:t>
            </w:r>
          </w:p>
          <w:p w14:paraId="1D61B8D4" w14:textId="77777777" w:rsidR="0055583D" w:rsidRPr="00394436" w:rsidRDefault="0055583D" w:rsidP="00CC5791">
            <w:pPr>
              <w:tabs>
                <w:tab w:val="left" w:pos="1275"/>
              </w:tabs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Pb95</w:t>
            </w:r>
            <w:r w:rsidRPr="00394436">
              <w:rPr>
                <w:rFonts w:eastAsia="Times New Roman" w:cstheme="minorHAnsi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lang w:eastAsia="pl-PL"/>
              </w:rPr>
              <w:t>2 000</w:t>
            </w:r>
            <w:r w:rsidRPr="00394436">
              <w:rPr>
                <w:rFonts w:eastAsia="Times New Roman" w:cstheme="minorHAnsi"/>
                <w:lang w:eastAsia="pl-PL"/>
              </w:rPr>
              <w:t xml:space="preserve"> l</w:t>
            </w:r>
          </w:p>
        </w:tc>
      </w:tr>
      <w:tr w:rsidR="0055583D" w:rsidRPr="00394436" w14:paraId="41961E80" w14:textId="77777777" w:rsidTr="00CC5791">
        <w:tc>
          <w:tcPr>
            <w:tcW w:w="4606" w:type="dxa"/>
          </w:tcPr>
          <w:p w14:paraId="168596F6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Cena netto/brutto za 1 l</w:t>
            </w:r>
          </w:p>
          <w:p w14:paraId="1DFD1032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106303D1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583D" w:rsidRPr="00394436" w14:paraId="326135D1" w14:textId="77777777" w:rsidTr="00CC5791">
        <w:tc>
          <w:tcPr>
            <w:tcW w:w="4606" w:type="dxa"/>
          </w:tcPr>
          <w:p w14:paraId="371CE978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  <w:p w14:paraId="6B3579AE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Wartość netto/brutto</w:t>
            </w:r>
          </w:p>
          <w:p w14:paraId="7D8A0749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33467E1F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583D" w:rsidRPr="00394436" w14:paraId="5056B529" w14:textId="77777777" w:rsidTr="00CC5791">
        <w:tc>
          <w:tcPr>
            <w:tcW w:w="4606" w:type="dxa"/>
          </w:tcPr>
          <w:p w14:paraId="565A6280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  <w:p w14:paraId="64819E97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394436">
              <w:rPr>
                <w:rFonts w:eastAsia="Times New Roman" w:cstheme="minorHAnsi"/>
                <w:b/>
                <w:lang w:eastAsia="pl-PL"/>
              </w:rPr>
              <w:t>Stały upust ceny brutto (rabat)</w:t>
            </w:r>
          </w:p>
          <w:p w14:paraId="5BADFBBE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06" w:type="dxa"/>
          </w:tcPr>
          <w:p w14:paraId="3C9F8FA6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5583D" w:rsidRPr="00394436" w14:paraId="3BA56366" w14:textId="77777777" w:rsidTr="00CC5791">
        <w:tc>
          <w:tcPr>
            <w:tcW w:w="9212" w:type="dxa"/>
            <w:gridSpan w:val="2"/>
          </w:tcPr>
          <w:p w14:paraId="2970C847" w14:textId="77777777" w:rsidR="0055583D" w:rsidRPr="00394436" w:rsidRDefault="0055583D" w:rsidP="00CC5791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>Oferujemy wykonanie usługi objętej przedmiotem zamówienia w okresie: od dnia podpisania umowy na okres 24 miesięcy.</w:t>
            </w:r>
          </w:p>
          <w:p w14:paraId="66C01239" w14:textId="77777777" w:rsidR="0055583D" w:rsidRPr="00394436" w:rsidRDefault="0055583D" w:rsidP="00CC5791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>Informujemy, że zapoznaliśmy się z dokumentami dotyczącymi zamówienia, uzyskaliśmy wszelkie niezbędne informacje do jego realizacji.</w:t>
            </w:r>
          </w:p>
          <w:p w14:paraId="71880B04" w14:textId="77777777" w:rsidR="0055583D" w:rsidRPr="00394436" w:rsidRDefault="0055583D" w:rsidP="00CC5791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>Oświadczamy, że zapoznaliśmy się ze wzorem umowy w niniejszym postępowaniu, akceptujemy go i nie wnosimy do niego zastrzeżeń oraz przyjmujemy warunki tam zawarte.</w:t>
            </w:r>
          </w:p>
          <w:p w14:paraId="0B1B9164" w14:textId="77777777" w:rsidR="0055583D" w:rsidRPr="00394436" w:rsidRDefault="0055583D" w:rsidP="00CC5791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>Zobowiązujemy się do podpisania umowy w ciągu 7 dni od powiadomienia nas o wyborze naszej oferty.</w:t>
            </w:r>
          </w:p>
        </w:tc>
      </w:tr>
      <w:tr w:rsidR="0055583D" w:rsidRPr="00394436" w14:paraId="7E77AA47" w14:textId="77777777" w:rsidTr="00CC5791">
        <w:tc>
          <w:tcPr>
            <w:tcW w:w="9212" w:type="dxa"/>
            <w:gridSpan w:val="2"/>
          </w:tcPr>
          <w:p w14:paraId="52E31120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  <w:p w14:paraId="6C14E6FE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  <w:p w14:paraId="78EE8D77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 xml:space="preserve">……………………………, dnia ………………  </w:t>
            </w:r>
          </w:p>
          <w:p w14:paraId="72B5FD59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 xml:space="preserve">                                                                                             ………………………………………...                                                  </w:t>
            </w:r>
          </w:p>
          <w:p w14:paraId="4AC5278F" w14:textId="77777777" w:rsidR="0055583D" w:rsidRPr="00394436" w:rsidRDefault="0055583D" w:rsidP="00CC579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94436">
              <w:rPr>
                <w:rFonts w:eastAsia="Times New Roman" w:cstheme="minorHAnsi"/>
                <w:lang w:eastAsia="pl-PL"/>
              </w:rPr>
              <w:t xml:space="preserve">                                                                                         </w:t>
            </w:r>
            <w:r w:rsidRPr="003944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(podpis Sprzedającego lub osoby upoważnionej) </w:t>
            </w:r>
          </w:p>
          <w:p w14:paraId="088B65E7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  <w:p w14:paraId="66D1174C" w14:textId="77777777" w:rsidR="0055583D" w:rsidRPr="00394436" w:rsidRDefault="0055583D" w:rsidP="00CC579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FCC66AB" w14:textId="77777777" w:rsidR="0055583D" w:rsidRPr="00394436" w:rsidRDefault="0055583D" w:rsidP="0055583D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</w:p>
    <w:p w14:paraId="6F8B9824" w14:textId="77777777" w:rsidR="0055583D" w:rsidRPr="00394436" w:rsidRDefault="0055583D" w:rsidP="0055583D">
      <w:pPr>
        <w:spacing w:after="0" w:line="240" w:lineRule="auto"/>
        <w:contextualSpacing/>
        <w:jc w:val="center"/>
        <w:rPr>
          <w:rFonts w:eastAsia="Times New Roman" w:cstheme="minorHAnsi"/>
          <w:lang w:eastAsia="pl-PL"/>
        </w:rPr>
      </w:pPr>
    </w:p>
    <w:p w14:paraId="59589E1A" w14:textId="77777777" w:rsidR="0055583D" w:rsidRPr="00394436" w:rsidRDefault="0055583D" w:rsidP="0055583D">
      <w:pPr>
        <w:spacing w:after="0" w:line="240" w:lineRule="auto"/>
        <w:jc w:val="both"/>
        <w:rPr>
          <w:rFonts w:eastAsia="Calibri" w:cstheme="minorHAnsi"/>
        </w:rPr>
      </w:pPr>
    </w:p>
    <w:p w14:paraId="37B6438E" w14:textId="77777777" w:rsidR="0055583D" w:rsidRDefault="0055583D" w:rsidP="005558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664A7EF1" w14:textId="77777777" w:rsidR="0055583D" w:rsidRDefault="0055583D" w:rsidP="005558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52F4D404" w14:textId="77777777" w:rsidR="0055583D" w:rsidRDefault="0055583D" w:rsidP="0055583D">
      <w:pPr>
        <w:tabs>
          <w:tab w:val="left" w:pos="5385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15768FF2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ab/>
      </w:r>
      <w:r w:rsidRPr="008A1962">
        <w:rPr>
          <w:rFonts w:eastAsia="Times New Roman" w:cstheme="minorHAnsi"/>
          <w:b/>
          <w:bCs/>
          <w:iCs/>
          <w:sz w:val="20"/>
          <w:szCs w:val="20"/>
          <w:lang w:eastAsia="pl-PL"/>
        </w:rPr>
        <w:t xml:space="preserve">         Załącznik nr 2 do</w:t>
      </w:r>
    </w:p>
    <w:p w14:paraId="007CFF60" w14:textId="50FE26F6" w:rsidR="0055583D" w:rsidRPr="008A1962" w:rsidRDefault="00B94B28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55583D" w:rsidRPr="008A1962">
        <w:rPr>
          <w:rFonts w:eastAsia="Times New Roman" w:cstheme="minorHAnsi"/>
          <w:b/>
          <w:bCs/>
          <w:iCs/>
          <w:sz w:val="20"/>
          <w:szCs w:val="20"/>
          <w:lang w:eastAsia="pl-PL"/>
        </w:rPr>
        <w:t>zaproszenia do składania ofert</w:t>
      </w:r>
    </w:p>
    <w:p w14:paraId="565DABCA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2943AC6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bCs/>
          <w:iCs/>
          <w:sz w:val="24"/>
          <w:szCs w:val="24"/>
          <w:lang w:eastAsia="pl-PL"/>
        </w:rPr>
        <w:t>Umowa (wzór)</w:t>
      </w:r>
      <w:r w:rsidRPr="008A1962">
        <w:rPr>
          <w:rFonts w:eastAsia="Times New Roman" w:cstheme="minorHAnsi"/>
          <w:b/>
          <w:bCs/>
          <w:iCs/>
          <w:sz w:val="24"/>
          <w:szCs w:val="24"/>
          <w:lang w:eastAsia="pl-PL"/>
        </w:rPr>
        <w:tab/>
      </w:r>
    </w:p>
    <w:p w14:paraId="6B9FB3CA" w14:textId="77777777" w:rsidR="0055583D" w:rsidRPr="008A1962" w:rsidRDefault="0055583D" w:rsidP="0055583D">
      <w:pPr>
        <w:spacing w:before="60" w:after="0" w:line="269" w:lineRule="auto"/>
        <w:jc w:val="center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zawarta w dniu …………... w Wieluniu pomiędzy:</w:t>
      </w:r>
    </w:p>
    <w:p w14:paraId="68C141DE" w14:textId="77777777" w:rsidR="0055583D" w:rsidRPr="008A1962" w:rsidRDefault="0055583D" w:rsidP="0055583D">
      <w:pPr>
        <w:spacing w:before="60" w:after="0" w:line="269" w:lineRule="auto"/>
        <w:jc w:val="center"/>
        <w:rPr>
          <w:rFonts w:eastAsia="Calibri" w:cstheme="minorHAnsi"/>
          <w:sz w:val="24"/>
          <w:szCs w:val="24"/>
        </w:rPr>
      </w:pPr>
    </w:p>
    <w:p w14:paraId="5908DAA8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bCs/>
          <w:sz w:val="24"/>
          <w:szCs w:val="24"/>
        </w:rPr>
        <w:t>Powiatową Stacją Sanitarno-Epidemiologiczną z siedzibą w Wieluniu</w:t>
      </w:r>
      <w:r w:rsidRPr="008A1962">
        <w:rPr>
          <w:rFonts w:eastAsia="Calibri" w:cstheme="minorHAnsi"/>
          <w:sz w:val="24"/>
          <w:szCs w:val="24"/>
        </w:rPr>
        <w:t xml:space="preserve"> pod adresem:</w:t>
      </w:r>
    </w:p>
    <w:p w14:paraId="43B94648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ul. POW 14, 98-300 Wieluń, zarejestrowaną przez Wojewodę Łódzkiego, Księga Rejestrowa 000000023872, NIP: 832-15-22-887, REGON: 000669387, reprezentowaną przez:</w:t>
      </w:r>
    </w:p>
    <w:p w14:paraId="35CA1D89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mgr Monikę Bednarek – Dyrektora Powiatowej Stacji Sanitarno-Epidemiologicznej w Wieluniu</w:t>
      </w:r>
    </w:p>
    <w:p w14:paraId="25DBE165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bCs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zwaną dalej </w:t>
      </w:r>
      <w:r w:rsidRPr="008A1962">
        <w:rPr>
          <w:rFonts w:eastAsia="Calibri" w:cstheme="minorHAnsi"/>
          <w:bCs/>
          <w:sz w:val="24"/>
          <w:szCs w:val="24"/>
        </w:rPr>
        <w:t>Zamawiającym</w:t>
      </w:r>
    </w:p>
    <w:p w14:paraId="7F62A43F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a</w:t>
      </w:r>
    </w:p>
    <w:p w14:paraId="06440CCF" w14:textId="40C658E0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94B28">
        <w:rPr>
          <w:rFonts w:eastAsia="Calibri" w:cstheme="minorHAnsi"/>
          <w:sz w:val="24"/>
          <w:szCs w:val="24"/>
        </w:rPr>
        <w:t>………………………………………………</w:t>
      </w:r>
    </w:p>
    <w:p w14:paraId="7BAC27DA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  <w:bCs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zwanym dalej </w:t>
      </w:r>
      <w:r w:rsidRPr="008A1962">
        <w:rPr>
          <w:rFonts w:eastAsia="Calibri" w:cstheme="minorHAnsi"/>
          <w:bCs/>
          <w:sz w:val="24"/>
          <w:szCs w:val="24"/>
        </w:rPr>
        <w:t>Wykonawcą</w:t>
      </w:r>
    </w:p>
    <w:p w14:paraId="1681E16A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Niniejsza umowa zostaje zawarta w rezultacie dokonania przez Zamawiającego wyboru oferty Wykonawcy w trybie rozeznania rynku.</w:t>
      </w:r>
    </w:p>
    <w:p w14:paraId="0FB165DE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39DBEA1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75A6FD2D" w14:textId="77777777" w:rsidR="0055583D" w:rsidRPr="008A1962" w:rsidRDefault="0055583D" w:rsidP="0055583D">
      <w:pPr>
        <w:numPr>
          <w:ilvl w:val="0"/>
          <w:numId w:val="6"/>
        </w:numPr>
        <w:autoSpaceDE w:val="0"/>
        <w:autoSpaceDN w:val="0"/>
        <w:adjustRightInd w:val="0"/>
        <w:spacing w:before="60" w:after="0" w:line="269" w:lineRule="auto"/>
        <w:ind w:left="426" w:hanging="284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Przedmiotem umowy jest bezgotówkowy zakup paliwa płynnego: oleju napędowego i benzyny bezołowiowej do samochodów służbowych </w:t>
      </w:r>
      <w:r w:rsidRPr="008A1962">
        <w:rPr>
          <w:rFonts w:eastAsia="Calibri" w:cstheme="minorHAnsi"/>
          <w:color w:val="000000" w:themeColor="text1"/>
          <w:sz w:val="24"/>
          <w:szCs w:val="24"/>
        </w:rPr>
        <w:t>Zamawiającego</w:t>
      </w:r>
      <w:r w:rsidRPr="008A1962">
        <w:rPr>
          <w:rFonts w:eastAsia="Calibri" w:cstheme="minorHAnsi"/>
          <w:color w:val="FF0000"/>
          <w:sz w:val="24"/>
          <w:szCs w:val="24"/>
        </w:rPr>
        <w:t xml:space="preserve"> </w:t>
      </w:r>
      <w:r w:rsidRPr="008A1962">
        <w:rPr>
          <w:rFonts w:eastAsia="Calibri" w:cstheme="minorHAnsi"/>
          <w:sz w:val="24"/>
          <w:szCs w:val="24"/>
        </w:rPr>
        <w:t xml:space="preserve">zgodnie z ofertą Wykonawcy z dnia ……………., stanowiącą </w:t>
      </w:r>
      <w:r w:rsidRPr="008A1962">
        <w:rPr>
          <w:rFonts w:eastAsia="Calibri" w:cstheme="minorHAnsi"/>
          <w:color w:val="000000" w:themeColor="text1"/>
          <w:sz w:val="24"/>
          <w:szCs w:val="24"/>
        </w:rPr>
        <w:t>integralną</w:t>
      </w:r>
      <w:r w:rsidRPr="008A1962">
        <w:rPr>
          <w:rFonts w:eastAsia="Calibri" w:cstheme="minorHAnsi"/>
          <w:sz w:val="24"/>
          <w:szCs w:val="24"/>
        </w:rPr>
        <w:t xml:space="preserve"> część umowy.</w:t>
      </w:r>
    </w:p>
    <w:p w14:paraId="224BAD9F" w14:textId="77777777" w:rsidR="0055583D" w:rsidRPr="008A1962" w:rsidRDefault="0055583D" w:rsidP="0055583D">
      <w:pPr>
        <w:numPr>
          <w:ilvl w:val="0"/>
          <w:numId w:val="6"/>
        </w:numPr>
        <w:spacing w:before="60" w:after="0" w:line="269" w:lineRule="auto"/>
        <w:ind w:left="426" w:hanging="284"/>
        <w:jc w:val="both"/>
        <w:rPr>
          <w:rFonts w:eastAsia="Calibri" w:cstheme="minorHAnsi"/>
        </w:rPr>
      </w:pPr>
      <w:r w:rsidRPr="008A1962">
        <w:rPr>
          <w:rFonts w:eastAsia="Calibri" w:cstheme="minorHAnsi"/>
          <w:sz w:val="24"/>
          <w:szCs w:val="24"/>
        </w:rPr>
        <w:t>Zamawiający oświadcza, że na podstawie art. 2 ust. 1 pkt 1 ustawy z dnia 11 września                 2019 r. Prawo zamówień publicznych (</w:t>
      </w:r>
      <w:r w:rsidRPr="008A1962">
        <w:rPr>
          <w:rFonts w:cstheme="minorHAnsi"/>
          <w:sz w:val="24"/>
          <w:szCs w:val="24"/>
        </w:rPr>
        <w:t>t.j. Dz.U. z 2024 r. poz. 1320</w:t>
      </w:r>
      <w:r w:rsidRPr="008A1962">
        <w:rPr>
          <w:rFonts w:eastAsia="Calibri" w:cstheme="minorHAnsi"/>
          <w:sz w:val="24"/>
          <w:szCs w:val="24"/>
        </w:rPr>
        <w:t>), do przedmiotowej umowy nie mają zastosowania przepisy tej ustawy</w:t>
      </w:r>
      <w:r w:rsidRPr="008A1962">
        <w:rPr>
          <w:rFonts w:eastAsia="Calibri" w:cstheme="minorHAnsi"/>
        </w:rPr>
        <w:t>.</w:t>
      </w:r>
    </w:p>
    <w:p w14:paraId="4C50736B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568B4B9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14:paraId="5CEA09C7" w14:textId="77777777" w:rsidR="0055583D" w:rsidRPr="008A1962" w:rsidRDefault="0055583D" w:rsidP="0055583D">
      <w:pPr>
        <w:numPr>
          <w:ilvl w:val="0"/>
          <w:numId w:val="5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Sprzedaż paliw odbywać się będzie sukcesywnie, w zależności od potrzeb Zamawiającego, na stacjach paliw należących do Wykonawcy.</w:t>
      </w:r>
    </w:p>
    <w:p w14:paraId="1985F8B4" w14:textId="77777777" w:rsidR="0055583D" w:rsidRPr="008A1962" w:rsidRDefault="0055583D" w:rsidP="0055583D">
      <w:pPr>
        <w:numPr>
          <w:ilvl w:val="0"/>
          <w:numId w:val="5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Strony ustalają, iż zakup paliwa odbywać się będzie w formie bezgotówkowej przez upoważnionych pracowników Zamawiającego.</w:t>
      </w:r>
    </w:p>
    <w:p w14:paraId="43A2C9F6" w14:textId="77777777" w:rsidR="0055583D" w:rsidRPr="008A1962" w:rsidRDefault="0055583D" w:rsidP="0055583D">
      <w:pPr>
        <w:numPr>
          <w:ilvl w:val="0"/>
          <w:numId w:val="5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Wykonawca przyjmuje do zrealizowania dostawę oleju napędowego   </w:t>
      </w:r>
      <w:r w:rsidRPr="008A1962">
        <w:rPr>
          <w:rFonts w:eastAsia="Calibri" w:cstheme="minorHAnsi"/>
          <w:sz w:val="24"/>
          <w:szCs w:val="24"/>
        </w:rPr>
        <w:br/>
        <w:t>w szacunkowej ilości – …….. litrów oraz benzyny bezołowiowej w szacunkowej ilości –   …… litrów w przewidzianym okresie realizacji umowy wynoszącym 24 miesiące od dnia podpisania umowy.</w:t>
      </w:r>
    </w:p>
    <w:p w14:paraId="572AC186" w14:textId="77777777" w:rsidR="0055583D" w:rsidRPr="008A1962" w:rsidRDefault="0055583D" w:rsidP="0055583D">
      <w:pPr>
        <w:numPr>
          <w:ilvl w:val="0"/>
          <w:numId w:val="5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b/>
          <w:sz w:val="24"/>
          <w:szCs w:val="24"/>
        </w:rPr>
      </w:pPr>
      <w:r w:rsidRPr="008A1962">
        <w:rPr>
          <w:rFonts w:eastAsia="Calibri" w:cstheme="minorHAnsi"/>
          <w:color w:val="000000" w:themeColor="text1"/>
          <w:sz w:val="24"/>
          <w:szCs w:val="24"/>
        </w:rPr>
        <w:t xml:space="preserve">Ostateczna ilość zakupionego paliwa wynikać będzie z realizacji przedmiotowej umowy wg bieżących potrzeb Zamawiającego. </w:t>
      </w:r>
      <w:r w:rsidRPr="008A1962">
        <w:rPr>
          <w:rFonts w:eastAsia="Calibri" w:cstheme="minorHAnsi"/>
          <w:sz w:val="24"/>
          <w:szCs w:val="24"/>
        </w:rPr>
        <w:t xml:space="preserve">Wykonawcy nie przysługują wobec </w:t>
      </w:r>
      <w:r w:rsidRPr="008A1962">
        <w:rPr>
          <w:rFonts w:eastAsia="Calibri" w:cstheme="minorHAnsi"/>
          <w:sz w:val="24"/>
          <w:szCs w:val="24"/>
        </w:rPr>
        <w:lastRenderedPageBreak/>
        <w:t>Zamawiającego żadne roszczenia wynikające z faktu zakupu mniejszej ilości paliwa niż szacunkowa ilość określona w niniejszej umowie, a rabat zaoferowany w odpowiedzi na zapytanie ofertowe i określony w § 4 ust. 1, jest stały   i będzie stosowany w okresie trwania umowy, bez względu na rzeczywistą (końcową) ilość zakupionego paliwa.</w:t>
      </w:r>
    </w:p>
    <w:p w14:paraId="1E4F25BF" w14:textId="77777777" w:rsidR="0055583D" w:rsidRPr="008A1962" w:rsidRDefault="0055583D" w:rsidP="0055583D">
      <w:pPr>
        <w:numPr>
          <w:ilvl w:val="0"/>
          <w:numId w:val="5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b/>
        </w:rPr>
      </w:pPr>
      <w:r w:rsidRPr="008A1962">
        <w:rPr>
          <w:rFonts w:eastAsia="Calibri" w:cstheme="minorHAnsi"/>
          <w:sz w:val="24"/>
          <w:szCs w:val="24"/>
        </w:rPr>
        <w:t>W ramach zawartej umowy możliwe będzie dokonywanie zakupu paliw na wszystkich stacjach Wykonawcy.</w:t>
      </w:r>
    </w:p>
    <w:p w14:paraId="5D67D1B9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ind w:left="709" w:hanging="709"/>
        <w:jc w:val="center"/>
        <w:rPr>
          <w:rFonts w:eastAsia="Calibri" w:cstheme="minorHAnsi"/>
          <w:b/>
          <w:sz w:val="24"/>
          <w:szCs w:val="24"/>
        </w:rPr>
      </w:pPr>
    </w:p>
    <w:p w14:paraId="72E58F07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ind w:left="709" w:hanging="709"/>
        <w:jc w:val="center"/>
        <w:rPr>
          <w:rFonts w:eastAsia="Calibri" w:cstheme="minorHAnsi"/>
          <w:b/>
          <w:sz w:val="24"/>
          <w:szCs w:val="24"/>
        </w:rPr>
      </w:pPr>
      <w:r w:rsidRPr="008A1962">
        <w:rPr>
          <w:rFonts w:eastAsia="Calibri" w:cstheme="minorHAnsi"/>
          <w:b/>
          <w:sz w:val="24"/>
          <w:szCs w:val="24"/>
        </w:rPr>
        <w:t>§ 3</w:t>
      </w:r>
    </w:p>
    <w:p w14:paraId="6BAD042A" w14:textId="77777777" w:rsidR="0055583D" w:rsidRPr="008A1962" w:rsidRDefault="0055583D" w:rsidP="0055583D">
      <w:pPr>
        <w:spacing w:before="60" w:after="0" w:line="269" w:lineRule="auto"/>
        <w:jc w:val="both"/>
        <w:rPr>
          <w:rFonts w:cstheme="minorHAnsi"/>
          <w:sz w:val="24"/>
          <w:szCs w:val="24"/>
        </w:rPr>
      </w:pPr>
      <w:r w:rsidRPr="008A1962">
        <w:rPr>
          <w:rFonts w:cstheme="minorHAnsi"/>
          <w:sz w:val="24"/>
          <w:szCs w:val="24"/>
        </w:rPr>
        <w:t xml:space="preserve">Umowa zostaje zawarta na okres od ………  roku do ……………………… roku. </w:t>
      </w:r>
    </w:p>
    <w:p w14:paraId="6785AC93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ind w:left="709" w:hanging="709"/>
        <w:jc w:val="both"/>
        <w:rPr>
          <w:rFonts w:eastAsia="Calibri" w:cstheme="minorHAnsi"/>
        </w:rPr>
      </w:pPr>
    </w:p>
    <w:p w14:paraId="0E3A8435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14:paraId="75EEA1F1" w14:textId="77777777" w:rsidR="0055583D" w:rsidRPr="008A1962" w:rsidRDefault="0055583D" w:rsidP="0055583D">
      <w:pPr>
        <w:numPr>
          <w:ilvl w:val="0"/>
          <w:numId w:val="2"/>
        </w:numPr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Obciążenie za sprzedane paliwa odbywać się będzie wg cen detalicznych obowiązujących w dniu sprzedaży, pomniejszonych o rabat w wysokości …. %/litr paliwa. </w:t>
      </w:r>
    </w:p>
    <w:p w14:paraId="5EC79FB2" w14:textId="77777777" w:rsidR="0055583D" w:rsidRPr="008A1962" w:rsidRDefault="0055583D" w:rsidP="0055583D">
      <w:pPr>
        <w:numPr>
          <w:ilvl w:val="0"/>
          <w:numId w:val="2"/>
        </w:numPr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Wykonawca będzie wystawiał Zamawiającemu zbiorczą fakturę VAT raz w miesiącu, </w:t>
      </w:r>
      <w:r w:rsidRPr="008A1962">
        <w:rPr>
          <w:rFonts w:eastAsia="Calibri" w:cstheme="minorHAnsi"/>
          <w:sz w:val="24"/>
          <w:szCs w:val="24"/>
        </w:rPr>
        <w:br/>
        <w:t>w terminie do 7 dnia miesiąca za miesiąc poprzedni.</w:t>
      </w:r>
    </w:p>
    <w:p w14:paraId="2B466753" w14:textId="77777777" w:rsidR="0055583D" w:rsidRPr="008A1962" w:rsidRDefault="0055583D" w:rsidP="0055583D">
      <w:pPr>
        <w:numPr>
          <w:ilvl w:val="0"/>
          <w:numId w:val="2"/>
        </w:numPr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Płatność będzie realizowana w terminie do 14 dni od daty otrzymania przez Zamawiającego prawidłowo wystawionej faktury VAT na wskazane konto Wykonawcy.</w:t>
      </w:r>
    </w:p>
    <w:p w14:paraId="46F6B810" w14:textId="77777777" w:rsidR="0055583D" w:rsidRPr="008A1962" w:rsidRDefault="0055583D" w:rsidP="0055583D">
      <w:pPr>
        <w:numPr>
          <w:ilvl w:val="0"/>
          <w:numId w:val="2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Jako datę zapłaty faktury uznaje</w:t>
      </w:r>
      <w:r w:rsidRPr="008A1962">
        <w:rPr>
          <w:rFonts w:eastAsia="Calibri" w:cstheme="minorHAnsi"/>
          <w:color w:val="FF0000"/>
          <w:sz w:val="24"/>
          <w:szCs w:val="24"/>
        </w:rPr>
        <w:t xml:space="preserve"> </w:t>
      </w:r>
      <w:r w:rsidRPr="008A1962">
        <w:rPr>
          <w:rFonts w:eastAsia="Calibri" w:cstheme="minorHAnsi"/>
          <w:sz w:val="24"/>
          <w:szCs w:val="24"/>
        </w:rPr>
        <w:t>się datę obciążenia rachunku Zamawiającego.</w:t>
      </w:r>
    </w:p>
    <w:p w14:paraId="020020A6" w14:textId="77777777" w:rsidR="0055583D" w:rsidRPr="008A1962" w:rsidRDefault="0055583D" w:rsidP="0055583D">
      <w:pPr>
        <w:numPr>
          <w:ilvl w:val="0"/>
          <w:numId w:val="2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Niedotrzymanie terminu płatności spowoduje naliczenie odsetek ustawowych za opóźnienie w zapłacie.</w:t>
      </w:r>
    </w:p>
    <w:p w14:paraId="59F123D2" w14:textId="77777777" w:rsidR="0055583D" w:rsidRPr="008A1962" w:rsidRDefault="0055583D" w:rsidP="0055583D">
      <w:pPr>
        <w:numPr>
          <w:ilvl w:val="0"/>
          <w:numId w:val="2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Każdorazowy zakup paliwa udokumentowany będzie przez Wykonawcę dowodem WZ, potwierdzonym własnoręcznym podpisem osoby upoważnionej do zakupu, umieszczonej na wykazie, o którym mowa niżej w ust. </w:t>
      </w:r>
      <w:r w:rsidRPr="008A1962">
        <w:rPr>
          <w:rFonts w:eastAsia="Calibri" w:cstheme="minorHAnsi"/>
          <w:color w:val="000000" w:themeColor="text1"/>
          <w:sz w:val="24"/>
          <w:szCs w:val="24"/>
        </w:rPr>
        <w:t>8</w:t>
      </w:r>
      <w:r w:rsidRPr="008A1962">
        <w:rPr>
          <w:rFonts w:eastAsia="Calibri" w:cstheme="minorHAnsi"/>
          <w:sz w:val="24"/>
          <w:szCs w:val="24"/>
        </w:rPr>
        <w:t>.</w:t>
      </w:r>
    </w:p>
    <w:p w14:paraId="12F80CE1" w14:textId="77777777" w:rsidR="0055583D" w:rsidRPr="008A1962" w:rsidRDefault="0055583D" w:rsidP="0055583D">
      <w:pPr>
        <w:widowControl w:val="0"/>
        <w:numPr>
          <w:ilvl w:val="0"/>
          <w:numId w:val="2"/>
        </w:numPr>
        <w:suppressAutoHyphens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Wykonawca do każdej wystawionej faktury dołączy szczegółowy wykaz wartości sprzedanych paliw oraz specyfikację transakcji bezgotówkowych dokonanych przez Zamawiającego, zawierający co najmniej następujące dane:</w:t>
      </w:r>
    </w:p>
    <w:p w14:paraId="5112D932" w14:textId="77777777" w:rsidR="0055583D" w:rsidRPr="008A1962" w:rsidRDefault="0055583D" w:rsidP="0055583D">
      <w:pPr>
        <w:widowControl w:val="0"/>
        <w:numPr>
          <w:ilvl w:val="0"/>
          <w:numId w:val="1"/>
        </w:numPr>
        <w:tabs>
          <w:tab w:val="num" w:pos="993"/>
        </w:tabs>
        <w:suppressAutoHyphens/>
        <w:spacing w:before="60" w:after="0" w:line="269" w:lineRule="auto"/>
        <w:ind w:left="426" w:firstLine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rodzaj zakupionego paliwa,</w:t>
      </w:r>
    </w:p>
    <w:p w14:paraId="5B233B9D" w14:textId="77777777" w:rsidR="0055583D" w:rsidRPr="008A1962" w:rsidRDefault="0055583D" w:rsidP="0055583D">
      <w:pPr>
        <w:widowControl w:val="0"/>
        <w:numPr>
          <w:ilvl w:val="0"/>
          <w:numId w:val="1"/>
        </w:numPr>
        <w:tabs>
          <w:tab w:val="num" w:pos="993"/>
        </w:tabs>
        <w:suppressAutoHyphens/>
        <w:spacing w:before="60" w:after="0" w:line="269" w:lineRule="auto"/>
        <w:ind w:left="426" w:firstLine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numer rejestracyjny pojazdu,</w:t>
      </w:r>
    </w:p>
    <w:p w14:paraId="71B2D7D0" w14:textId="77777777" w:rsidR="0055583D" w:rsidRPr="008A1962" w:rsidRDefault="0055583D" w:rsidP="0055583D">
      <w:pPr>
        <w:widowControl w:val="0"/>
        <w:numPr>
          <w:ilvl w:val="0"/>
          <w:numId w:val="1"/>
        </w:numPr>
        <w:tabs>
          <w:tab w:val="num" w:pos="993"/>
        </w:tabs>
        <w:suppressAutoHyphens/>
        <w:spacing w:before="60" w:after="0" w:line="269" w:lineRule="auto"/>
        <w:ind w:left="426" w:firstLine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ilość i cenę zakupionego paliwa,</w:t>
      </w:r>
    </w:p>
    <w:p w14:paraId="750E4856" w14:textId="77777777" w:rsidR="0055583D" w:rsidRPr="008A1962" w:rsidRDefault="0055583D" w:rsidP="0055583D">
      <w:pPr>
        <w:widowControl w:val="0"/>
        <w:numPr>
          <w:ilvl w:val="0"/>
          <w:numId w:val="1"/>
        </w:numPr>
        <w:tabs>
          <w:tab w:val="num" w:pos="993"/>
        </w:tabs>
        <w:suppressAutoHyphens/>
        <w:spacing w:before="60" w:after="0" w:line="269" w:lineRule="auto"/>
        <w:ind w:left="426" w:firstLine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datę zakupu.</w:t>
      </w:r>
    </w:p>
    <w:p w14:paraId="3FF9FC29" w14:textId="77777777" w:rsidR="0055583D" w:rsidRPr="008A1962" w:rsidRDefault="0055583D" w:rsidP="0055583D">
      <w:pPr>
        <w:widowControl w:val="0"/>
        <w:numPr>
          <w:ilvl w:val="0"/>
          <w:numId w:val="2"/>
        </w:numPr>
        <w:suppressAutoHyphens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 xml:space="preserve">Wykaz osób upoważnionych do zakupu paliwa oraz dane samochodów służbowych Zamawiający dostarczy w dniu podpisania umowy. Wykaz będzie aktualizowany przez Zamawiającego bez konieczności zmiany umowy w formie aneksu. </w:t>
      </w:r>
      <w:r w:rsidRPr="008A1962">
        <w:rPr>
          <w:rFonts w:eastAsia="Calibri" w:cstheme="minorHAnsi"/>
          <w:color w:val="000000" w:themeColor="text1"/>
          <w:sz w:val="24"/>
          <w:szCs w:val="24"/>
        </w:rPr>
        <w:t>Wykaz osób uprawnionych, aktualny na dzień</w:t>
      </w:r>
      <w:r w:rsidRPr="008A1962">
        <w:rPr>
          <w:rFonts w:eastAsia="Calibri" w:cstheme="minorHAnsi"/>
          <w:sz w:val="24"/>
          <w:szCs w:val="24"/>
        </w:rPr>
        <w:t xml:space="preserve"> zawarcia umowy, stanowi załącznik nr 2 do niniejszej umowy.</w:t>
      </w:r>
    </w:p>
    <w:p w14:paraId="744B808A" w14:textId="77777777" w:rsidR="0055583D" w:rsidRPr="008A1962" w:rsidRDefault="0055583D" w:rsidP="0055583D">
      <w:pPr>
        <w:widowControl w:val="0"/>
        <w:suppressAutoHyphens/>
        <w:spacing w:before="60" w:after="0" w:line="269" w:lineRule="auto"/>
        <w:ind w:left="720"/>
        <w:jc w:val="both"/>
        <w:rPr>
          <w:rFonts w:eastAsia="Calibri" w:cstheme="minorHAnsi"/>
          <w:sz w:val="24"/>
          <w:szCs w:val="24"/>
        </w:rPr>
      </w:pPr>
    </w:p>
    <w:p w14:paraId="0F8F318F" w14:textId="77777777" w:rsidR="0055583D" w:rsidRPr="008A1962" w:rsidRDefault="0055583D" w:rsidP="0055583D">
      <w:pPr>
        <w:tabs>
          <w:tab w:val="center" w:pos="4536"/>
          <w:tab w:val="left" w:pos="50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lastRenderedPageBreak/>
        <w:tab/>
        <w:t>§ 5</w:t>
      </w:r>
      <w:r w:rsidRPr="008A1962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036D0582" w14:textId="77777777" w:rsidR="0055583D" w:rsidRPr="008A1962" w:rsidRDefault="0055583D" w:rsidP="0055583D">
      <w:pPr>
        <w:numPr>
          <w:ilvl w:val="0"/>
          <w:numId w:val="3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Zmiana postanowień niniejszej umowy wymaga formy pisemnej, pod rygorem nieważności.</w:t>
      </w:r>
    </w:p>
    <w:p w14:paraId="0878F571" w14:textId="77777777" w:rsidR="0055583D" w:rsidRPr="008A1962" w:rsidRDefault="0055583D" w:rsidP="0055583D">
      <w:pPr>
        <w:numPr>
          <w:ilvl w:val="0"/>
          <w:numId w:val="3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Zamawiający zastrzega sobie możliwość odstąpienia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236C9FC8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14:paraId="193A8A2F" w14:textId="77777777" w:rsidR="0055583D" w:rsidRPr="008A1962" w:rsidRDefault="0055583D" w:rsidP="0055583D">
      <w:pPr>
        <w:numPr>
          <w:ilvl w:val="0"/>
          <w:numId w:val="4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b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Wszelkie spory między Stronami, których nie da się rozstrzygnąć polubownie</w:t>
      </w:r>
      <w:r w:rsidRPr="008A1962">
        <w:rPr>
          <w:rFonts w:eastAsia="Calibri" w:cstheme="minorHAnsi"/>
          <w:color w:val="FF0000"/>
          <w:sz w:val="24"/>
          <w:szCs w:val="24"/>
        </w:rPr>
        <w:t>,</w:t>
      </w:r>
      <w:r w:rsidRPr="008A1962">
        <w:rPr>
          <w:rFonts w:eastAsia="Calibri" w:cstheme="minorHAnsi"/>
          <w:sz w:val="24"/>
          <w:szCs w:val="24"/>
        </w:rPr>
        <w:t xml:space="preserve"> wynikłe w związku albo na podstawie niniejszej umowy, będą rozstrzygane przez Sąd Powszechny miejscowo właściwy dla siedziby Zamawiającego.</w:t>
      </w:r>
    </w:p>
    <w:p w14:paraId="75D3EE55" w14:textId="77777777" w:rsidR="0055583D" w:rsidRPr="008A1962" w:rsidRDefault="0055583D" w:rsidP="0055583D">
      <w:pPr>
        <w:numPr>
          <w:ilvl w:val="0"/>
          <w:numId w:val="4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W sprawach nieuregulowanych umową zastosowanie mają odpowiednie przepisy Kodeksu cywilnego.</w:t>
      </w:r>
    </w:p>
    <w:p w14:paraId="5E6B3B19" w14:textId="77777777" w:rsidR="0055583D" w:rsidRPr="008A1962" w:rsidRDefault="0055583D" w:rsidP="0055583D">
      <w:pPr>
        <w:numPr>
          <w:ilvl w:val="0"/>
          <w:numId w:val="4"/>
        </w:numPr>
        <w:spacing w:before="60" w:after="0" w:line="269" w:lineRule="auto"/>
        <w:ind w:left="426" w:hanging="426"/>
        <w:jc w:val="both"/>
        <w:rPr>
          <w:rFonts w:eastAsia="Calibri" w:cstheme="minorHAnsi"/>
          <w:bCs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Dopuszcza się możliwość rozwiązania umowy przez każdą ze stron poprzez jej wypowiedzenie dokonane w formie pisemnej. Okres wypowiedzenia wynosi jeden miesiąc ze skutkiem na koniec miesiąca kalendarzowego.</w:t>
      </w:r>
    </w:p>
    <w:p w14:paraId="52C7109D" w14:textId="77777777" w:rsidR="0055583D" w:rsidRPr="008A1962" w:rsidRDefault="0055583D" w:rsidP="0055583D">
      <w:pPr>
        <w:numPr>
          <w:ilvl w:val="0"/>
          <w:numId w:val="4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b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Umowę sporządzono w dwóch jednobrzmiących egzemplarzach, po jednym egzemplarzu dla każdej ze Stron.</w:t>
      </w:r>
    </w:p>
    <w:p w14:paraId="39D52B68" w14:textId="77777777" w:rsidR="0055583D" w:rsidRPr="008A1962" w:rsidRDefault="0055583D" w:rsidP="0055583D">
      <w:pPr>
        <w:numPr>
          <w:ilvl w:val="0"/>
          <w:numId w:val="4"/>
        </w:numPr>
        <w:autoSpaceDE w:val="0"/>
        <w:autoSpaceDN w:val="0"/>
        <w:adjustRightInd w:val="0"/>
        <w:spacing w:before="60" w:after="0" w:line="269" w:lineRule="auto"/>
        <w:ind w:left="426" w:hanging="426"/>
        <w:jc w:val="both"/>
        <w:rPr>
          <w:rFonts w:eastAsia="Calibri" w:cstheme="minorHAnsi"/>
          <w:b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Integralną część umowy stanowią następujące Załączniki:</w:t>
      </w:r>
    </w:p>
    <w:p w14:paraId="41EEFC7D" w14:textId="77777777" w:rsidR="0055583D" w:rsidRPr="008A1962" w:rsidRDefault="0055583D" w:rsidP="0055583D">
      <w:pPr>
        <w:autoSpaceDE w:val="0"/>
        <w:autoSpaceDN w:val="0"/>
        <w:adjustRightInd w:val="0"/>
        <w:spacing w:before="60" w:after="0" w:line="269" w:lineRule="auto"/>
        <w:ind w:firstLine="426"/>
        <w:jc w:val="both"/>
        <w:rPr>
          <w:rFonts w:eastAsia="Calibri" w:cstheme="minorHAnsi"/>
          <w:sz w:val="24"/>
          <w:szCs w:val="24"/>
        </w:rPr>
      </w:pPr>
      <w:r w:rsidRPr="008A1962">
        <w:rPr>
          <w:rFonts w:eastAsia="Calibri" w:cstheme="minorHAnsi"/>
          <w:sz w:val="24"/>
          <w:szCs w:val="24"/>
        </w:rPr>
        <w:t>Załącznik Nr 1 – Oferta Wykonawcy z dnia …………</w:t>
      </w:r>
    </w:p>
    <w:p w14:paraId="08591ABC" w14:textId="77777777" w:rsidR="0055583D" w:rsidRPr="008A1962" w:rsidRDefault="0055583D" w:rsidP="0055583D">
      <w:pPr>
        <w:spacing w:before="60" w:after="0" w:line="269" w:lineRule="auto"/>
        <w:ind w:left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Calibri" w:cstheme="minorHAnsi"/>
          <w:sz w:val="24"/>
          <w:szCs w:val="24"/>
        </w:rPr>
        <w:t xml:space="preserve">Załącznik Nr 2 – </w:t>
      </w:r>
      <w:r w:rsidRPr="008A1962">
        <w:rPr>
          <w:rFonts w:eastAsia="Times New Roman" w:cstheme="minorHAnsi"/>
          <w:bCs/>
          <w:sz w:val="24"/>
          <w:szCs w:val="24"/>
          <w:lang w:eastAsia="pl-PL"/>
        </w:rPr>
        <w:t>Wykaz osób upoważnionych do bezgotówkowego zakupu paliwa do samochodów służbowych</w:t>
      </w:r>
    </w:p>
    <w:p w14:paraId="7FB55646" w14:textId="77777777" w:rsidR="0055583D" w:rsidRDefault="0055583D" w:rsidP="0055583D">
      <w:pPr>
        <w:spacing w:before="60" w:after="0" w:line="269" w:lineRule="auto"/>
        <w:ind w:firstLine="426"/>
        <w:rPr>
          <w:rFonts w:eastAsia="Calibri" w:cstheme="minorHAnsi"/>
          <w:b/>
          <w:sz w:val="24"/>
          <w:szCs w:val="24"/>
        </w:rPr>
      </w:pPr>
    </w:p>
    <w:p w14:paraId="6AB5A035" w14:textId="19D64897" w:rsidR="0055583D" w:rsidRPr="008A1962" w:rsidRDefault="0055583D" w:rsidP="0055583D">
      <w:pPr>
        <w:spacing w:before="60" w:after="0" w:line="269" w:lineRule="auto"/>
        <w:ind w:firstLine="426"/>
        <w:rPr>
          <w:rFonts w:cstheme="minorHAnsi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 xml:space="preserve">ZAMAWIAJĄCY                                                                     </w:t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  </w:t>
      </w:r>
      <w:r w:rsidRPr="008A1962">
        <w:rPr>
          <w:rFonts w:eastAsia="Times New Roman" w:cstheme="minorHAnsi"/>
          <w:b/>
          <w:sz w:val="24"/>
          <w:szCs w:val="24"/>
          <w:lang w:eastAsia="pl-PL"/>
        </w:rPr>
        <w:t>WYKONAWCA</w:t>
      </w:r>
    </w:p>
    <w:p w14:paraId="54D002D8" w14:textId="77777777" w:rsidR="0055583D" w:rsidRPr="008A1962" w:rsidRDefault="0055583D" w:rsidP="0055583D">
      <w:pPr>
        <w:spacing w:before="60" w:after="0" w:line="269" w:lineRule="auto"/>
        <w:outlineLvl w:val="0"/>
        <w:rPr>
          <w:rFonts w:eastAsia="Calibri" w:cstheme="minorHAnsi"/>
          <w:b/>
        </w:rPr>
      </w:pPr>
    </w:p>
    <w:p w14:paraId="4B0A0065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59BDFA0E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682EE358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69D49543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1B6F1391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F4E6E8E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4EF3FEFF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sz w:val="18"/>
          <w:szCs w:val="18"/>
          <w:lang w:eastAsia="pl-PL"/>
        </w:rPr>
      </w:pPr>
    </w:p>
    <w:p w14:paraId="018A6C6F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366E921A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4AE7B6A1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68B8DD2C" w14:textId="77777777" w:rsidR="0055583D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sz w:val="18"/>
          <w:szCs w:val="18"/>
          <w:lang w:eastAsia="pl-PL"/>
        </w:rPr>
      </w:pPr>
    </w:p>
    <w:p w14:paraId="1578636E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sz w:val="18"/>
          <w:szCs w:val="18"/>
          <w:lang w:eastAsia="pl-PL"/>
        </w:rPr>
      </w:pPr>
    </w:p>
    <w:p w14:paraId="1709C8EA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sz w:val="18"/>
          <w:szCs w:val="18"/>
          <w:lang w:eastAsia="pl-PL"/>
        </w:rPr>
      </w:pPr>
    </w:p>
    <w:p w14:paraId="6D6D6A02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A196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 nr 2 </w:t>
      </w:r>
    </w:p>
    <w:p w14:paraId="1988C6FD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A1962">
        <w:rPr>
          <w:rFonts w:eastAsia="Times New Roman" w:cstheme="minorHAnsi"/>
          <w:b/>
          <w:bCs/>
          <w:sz w:val="20"/>
          <w:szCs w:val="20"/>
          <w:lang w:eastAsia="pl-PL"/>
        </w:rPr>
        <w:t>do umowy</w:t>
      </w:r>
    </w:p>
    <w:p w14:paraId="2F469FEB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4371C334" w14:textId="77777777" w:rsidR="0055583D" w:rsidRPr="008A19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7E5A6AA4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>Wykaz osób upoważnionych do bezgotówkowego zakupu paliwa do samochodów służbowych:</w:t>
      </w:r>
    </w:p>
    <w:p w14:paraId="6DBA2417" w14:textId="77777777" w:rsidR="0055583D" w:rsidRPr="008A1962" w:rsidRDefault="0055583D" w:rsidP="0055583D">
      <w:pPr>
        <w:tabs>
          <w:tab w:val="left" w:pos="1380"/>
        </w:tabs>
        <w:spacing w:before="60" w:after="0" w:line="26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ab/>
      </w:r>
    </w:p>
    <w:p w14:paraId="190772C8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 xml:space="preserve">1. Janusz Madziara </w:t>
      </w:r>
    </w:p>
    <w:p w14:paraId="4DCB0FD6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2. Marek Łebek</w:t>
      </w:r>
    </w:p>
    <w:p w14:paraId="022B72E4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</w:p>
    <w:p w14:paraId="57E348C1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</w:p>
    <w:p w14:paraId="456AE93C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</w:p>
    <w:p w14:paraId="31827A77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</w:p>
    <w:p w14:paraId="75A0EEA2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A1962">
        <w:rPr>
          <w:rFonts w:eastAsia="Times New Roman" w:cstheme="minorHAnsi"/>
          <w:b/>
          <w:sz w:val="24"/>
          <w:szCs w:val="24"/>
          <w:lang w:eastAsia="pl-PL"/>
        </w:rPr>
        <w:t>Wykaz samochodów służbowych Powiatowej Stacji Sanitarno-Epidemiologicznej                 w Wieluniu:</w:t>
      </w:r>
    </w:p>
    <w:p w14:paraId="39EFC107" w14:textId="77777777" w:rsidR="0055583D" w:rsidRPr="008A1962" w:rsidRDefault="0055583D" w:rsidP="0055583D">
      <w:pPr>
        <w:spacing w:before="60" w:after="0" w:line="269" w:lineRule="auto"/>
        <w:rPr>
          <w:rFonts w:eastAsia="Times New Roman" w:cstheme="minorHAnsi"/>
          <w:sz w:val="24"/>
          <w:szCs w:val="24"/>
          <w:lang w:eastAsia="pl-PL"/>
        </w:rPr>
      </w:pPr>
    </w:p>
    <w:p w14:paraId="3DCCECE7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1. Toyota Verso –      nr rejestracyjny EWI 44S9</w:t>
      </w:r>
    </w:p>
    <w:p w14:paraId="79A93F11" w14:textId="77777777" w:rsidR="0055583D" w:rsidRPr="008A1962" w:rsidRDefault="0055583D" w:rsidP="0055583D">
      <w:pPr>
        <w:spacing w:before="60" w:after="0" w:line="26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962">
        <w:rPr>
          <w:rFonts w:eastAsia="Times New Roman" w:cstheme="minorHAnsi"/>
          <w:sz w:val="24"/>
          <w:szCs w:val="24"/>
          <w:lang w:eastAsia="pl-PL"/>
        </w:rPr>
        <w:t>2. Volkswagen Caddy –   nr rejestracyjny EWI 40A9</w:t>
      </w:r>
    </w:p>
    <w:p w14:paraId="6CE5779E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3A2ADFC3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19D6FCF5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67B2F08F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56C38892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265B3516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141063FD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53D88FF7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3617D345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4B10BE0E" w14:textId="77777777" w:rsidR="0055583D" w:rsidRPr="008A1962" w:rsidRDefault="0055583D" w:rsidP="0055583D">
      <w:pPr>
        <w:spacing w:before="60" w:after="0" w:line="269" w:lineRule="auto"/>
        <w:jc w:val="right"/>
        <w:rPr>
          <w:rFonts w:eastAsia="Calibri" w:cstheme="minorHAnsi"/>
        </w:rPr>
      </w:pPr>
    </w:p>
    <w:p w14:paraId="5C57FD92" w14:textId="77777777" w:rsidR="0055583D" w:rsidRPr="008A1962" w:rsidRDefault="0055583D" w:rsidP="0055583D">
      <w:pPr>
        <w:spacing w:before="60" w:after="0" w:line="269" w:lineRule="auto"/>
        <w:jc w:val="both"/>
        <w:rPr>
          <w:rFonts w:eastAsia="Calibri" w:cstheme="minorHAnsi"/>
        </w:rPr>
      </w:pPr>
    </w:p>
    <w:p w14:paraId="36A7A5C1" w14:textId="77777777" w:rsidR="0055583D" w:rsidRPr="00652E62" w:rsidRDefault="0055583D" w:rsidP="0055583D">
      <w:pPr>
        <w:spacing w:before="60" w:after="0" w:line="269" w:lineRule="auto"/>
        <w:outlineLvl w:val="0"/>
        <w:rPr>
          <w:rFonts w:ascii="Times New Roman" w:eastAsia="Calibri" w:hAnsi="Times New Roman" w:cs="Times New Roman"/>
          <w:b/>
        </w:rPr>
      </w:pPr>
    </w:p>
    <w:p w14:paraId="588E9D2D" w14:textId="77777777" w:rsidR="0055583D" w:rsidRPr="00652E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52E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14:paraId="7230ACCC" w14:textId="77777777" w:rsidR="0055583D" w:rsidRPr="00652E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50620C10" w14:textId="77777777" w:rsidR="0055583D" w:rsidRPr="00652E62" w:rsidRDefault="0055583D" w:rsidP="0055583D">
      <w:pPr>
        <w:tabs>
          <w:tab w:val="left" w:pos="5385"/>
        </w:tabs>
        <w:autoSpaceDE w:val="0"/>
        <w:autoSpaceDN w:val="0"/>
        <w:adjustRightInd w:val="0"/>
        <w:spacing w:before="60" w:after="0" w:line="26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70FB03D" w14:textId="77777777" w:rsidR="002F606D" w:rsidRDefault="002F606D"/>
    <w:sectPr w:rsidR="002F606D" w:rsidSect="00555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0B49"/>
    <w:multiLevelType w:val="hybridMultilevel"/>
    <w:tmpl w:val="1D349D3C"/>
    <w:lvl w:ilvl="0" w:tplc="4ED4AB82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42941">
    <w:abstractNumId w:val="4"/>
  </w:num>
  <w:num w:numId="2" w16cid:durableId="1474758820">
    <w:abstractNumId w:val="0"/>
  </w:num>
  <w:num w:numId="3" w16cid:durableId="1840273501">
    <w:abstractNumId w:val="5"/>
  </w:num>
  <w:num w:numId="4" w16cid:durableId="654845462">
    <w:abstractNumId w:val="3"/>
  </w:num>
  <w:num w:numId="5" w16cid:durableId="1445271378">
    <w:abstractNumId w:val="2"/>
  </w:num>
  <w:num w:numId="6" w16cid:durableId="70379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4C"/>
    <w:rsid w:val="002F606D"/>
    <w:rsid w:val="0055583D"/>
    <w:rsid w:val="007155C3"/>
    <w:rsid w:val="008F3EAE"/>
    <w:rsid w:val="00990EAD"/>
    <w:rsid w:val="00A64A73"/>
    <w:rsid w:val="00B94B28"/>
    <w:rsid w:val="00E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3380"/>
  <w15:chartTrackingRefBased/>
  <w15:docId w15:val="{2A73E406-3344-4CC1-8E2B-BFCC90AD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8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7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7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7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7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7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55583D"/>
    <w:pP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4</cp:revision>
  <dcterms:created xsi:type="dcterms:W3CDTF">2025-01-24T10:38:00Z</dcterms:created>
  <dcterms:modified xsi:type="dcterms:W3CDTF">2025-01-24T10:40:00Z</dcterms:modified>
</cp:coreProperties>
</file>