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BC" w:rsidRPr="0086337B" w:rsidRDefault="0090194E">
      <w:pPr>
        <w:spacing w:before="67"/>
        <w:ind w:left="6006" w:right="132" w:firstLine="2029"/>
        <w:jc w:val="right"/>
        <w:rPr>
          <w:rFonts w:ascii="Arial" w:hAnsi="Arial" w:cs="Arial"/>
          <w:sz w:val="20"/>
          <w:szCs w:val="20"/>
        </w:rPr>
      </w:pPr>
      <w:r w:rsidRPr="0086337B">
        <w:rPr>
          <w:rFonts w:ascii="Arial" w:hAnsi="Arial" w:cs="Arial"/>
          <w:spacing w:val="-2"/>
          <w:w w:val="90"/>
          <w:sz w:val="20"/>
          <w:szCs w:val="20"/>
        </w:rPr>
        <w:t>Załącznik</w:t>
      </w:r>
      <w:r w:rsidRPr="0086337B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2"/>
          <w:w w:val="90"/>
          <w:sz w:val="20"/>
          <w:szCs w:val="20"/>
        </w:rPr>
        <w:t>nr</w:t>
      </w:r>
      <w:r w:rsidRPr="0086337B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2"/>
          <w:w w:val="90"/>
          <w:sz w:val="20"/>
          <w:szCs w:val="20"/>
        </w:rPr>
        <w:t xml:space="preserve">2 </w:t>
      </w:r>
      <w:r w:rsidRPr="0086337B">
        <w:rPr>
          <w:rFonts w:ascii="Arial" w:hAnsi="Arial" w:cs="Arial"/>
          <w:spacing w:val="-8"/>
          <w:sz w:val="20"/>
          <w:szCs w:val="20"/>
        </w:rPr>
        <w:t>do</w:t>
      </w:r>
      <w:r w:rsidRPr="0086337B">
        <w:rPr>
          <w:rFonts w:ascii="Arial" w:hAnsi="Arial" w:cs="Arial"/>
          <w:spacing w:val="-12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8"/>
          <w:sz w:val="20"/>
          <w:szCs w:val="20"/>
        </w:rPr>
        <w:t>Procedury</w:t>
      </w:r>
      <w:r w:rsidRPr="0086337B">
        <w:rPr>
          <w:rFonts w:ascii="Arial" w:hAnsi="Arial" w:cs="Arial"/>
          <w:spacing w:val="-17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8"/>
          <w:sz w:val="20"/>
          <w:szCs w:val="20"/>
        </w:rPr>
        <w:t>przyjmowania</w:t>
      </w:r>
      <w:r w:rsidRPr="0086337B">
        <w:rPr>
          <w:rFonts w:ascii="Arial" w:hAnsi="Arial" w:cs="Arial"/>
          <w:spacing w:val="-17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8"/>
          <w:sz w:val="20"/>
          <w:szCs w:val="20"/>
        </w:rPr>
        <w:t xml:space="preserve">zgłoszeń </w:t>
      </w:r>
      <w:r w:rsidRPr="0086337B">
        <w:rPr>
          <w:rFonts w:ascii="Arial" w:hAnsi="Arial" w:cs="Arial"/>
          <w:spacing w:val="-12"/>
          <w:sz w:val="20"/>
          <w:szCs w:val="20"/>
        </w:rPr>
        <w:t>zewnętrznych</w:t>
      </w:r>
      <w:r w:rsidRPr="0086337B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12"/>
          <w:sz w:val="20"/>
          <w:szCs w:val="20"/>
        </w:rPr>
        <w:t>i</w:t>
      </w:r>
      <w:r w:rsidRPr="0086337B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12"/>
          <w:sz w:val="20"/>
          <w:szCs w:val="20"/>
        </w:rPr>
        <w:t>podejmowania</w:t>
      </w:r>
      <w:r w:rsidRPr="0086337B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12"/>
          <w:sz w:val="20"/>
          <w:szCs w:val="20"/>
        </w:rPr>
        <w:t xml:space="preserve">działań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następczych</w:t>
      </w:r>
      <w:r w:rsidRPr="0086337B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w</w:t>
      </w:r>
      <w:r w:rsidRPr="0086337B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bookmarkStart w:id="0" w:name="_GoBack"/>
      <w:bookmarkEnd w:id="0"/>
      <w:r w:rsidRPr="0086337B">
        <w:rPr>
          <w:rFonts w:ascii="Arial" w:hAnsi="Arial" w:cs="Arial"/>
          <w:spacing w:val="-4"/>
          <w:w w:val="90"/>
          <w:sz w:val="20"/>
          <w:szCs w:val="20"/>
        </w:rPr>
        <w:t>Komendzie</w:t>
      </w:r>
      <w:r w:rsidRPr="0086337B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Wojewódzkiej Państwowej</w:t>
      </w:r>
      <w:r w:rsidRPr="0086337B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Straży</w:t>
      </w:r>
      <w:r w:rsidRPr="0086337B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Pożarnej</w:t>
      </w:r>
      <w:r w:rsidRPr="0086337B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w</w:t>
      </w:r>
      <w:r w:rsidRPr="0086337B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86337B">
        <w:rPr>
          <w:rFonts w:ascii="Arial" w:hAnsi="Arial" w:cs="Arial"/>
          <w:spacing w:val="-4"/>
          <w:w w:val="90"/>
          <w:sz w:val="20"/>
          <w:szCs w:val="20"/>
        </w:rPr>
        <w:t>Toruniu</w:t>
      </w:r>
    </w:p>
    <w:p w:rsidR="000217BC" w:rsidRPr="0086337B" w:rsidRDefault="000217BC">
      <w:pPr>
        <w:pStyle w:val="Tekstpodstawowy"/>
        <w:rPr>
          <w:rFonts w:ascii="Arial" w:hAnsi="Arial" w:cs="Arial"/>
          <w:sz w:val="20"/>
          <w:szCs w:val="20"/>
        </w:rPr>
      </w:pPr>
    </w:p>
    <w:p w:rsidR="000217BC" w:rsidRPr="00AE2A74" w:rsidRDefault="000217BC">
      <w:pPr>
        <w:pStyle w:val="Tekstpodstawowy"/>
        <w:rPr>
          <w:rFonts w:ascii="Arial" w:hAnsi="Arial" w:cs="Arial"/>
          <w:sz w:val="20"/>
          <w:szCs w:val="20"/>
        </w:rPr>
      </w:pPr>
    </w:p>
    <w:p w:rsidR="000217BC" w:rsidRPr="00AE2A74" w:rsidRDefault="000217BC">
      <w:pPr>
        <w:pStyle w:val="Tekstpodstawowy"/>
        <w:spacing w:before="182"/>
        <w:rPr>
          <w:rFonts w:ascii="Arial" w:hAnsi="Arial" w:cs="Arial"/>
          <w:sz w:val="20"/>
          <w:szCs w:val="20"/>
        </w:rPr>
      </w:pPr>
    </w:p>
    <w:p w:rsidR="000217BC" w:rsidRPr="00AE2A74" w:rsidRDefault="0090194E">
      <w:pPr>
        <w:pStyle w:val="Tytu"/>
        <w:rPr>
          <w:szCs w:val="20"/>
        </w:rPr>
      </w:pPr>
      <w:r w:rsidRPr="00AE2A74">
        <w:rPr>
          <w:szCs w:val="20"/>
        </w:rPr>
        <w:t>Formularz</w:t>
      </w:r>
      <w:r w:rsidRPr="00AE2A74">
        <w:rPr>
          <w:spacing w:val="-3"/>
          <w:szCs w:val="20"/>
        </w:rPr>
        <w:t xml:space="preserve"> </w:t>
      </w:r>
      <w:r w:rsidRPr="00AE2A74">
        <w:rPr>
          <w:szCs w:val="20"/>
        </w:rPr>
        <w:t>zgłoszenia</w:t>
      </w:r>
      <w:r w:rsidRPr="00AE2A74">
        <w:rPr>
          <w:spacing w:val="-3"/>
          <w:szCs w:val="20"/>
        </w:rPr>
        <w:t xml:space="preserve"> </w:t>
      </w:r>
      <w:r w:rsidRPr="00AE2A74">
        <w:rPr>
          <w:spacing w:val="-2"/>
          <w:szCs w:val="20"/>
        </w:rPr>
        <w:t>zewnętrznego</w:t>
      </w:r>
    </w:p>
    <w:p w:rsidR="000217BC" w:rsidRPr="00AE2A74" w:rsidRDefault="0090194E">
      <w:pPr>
        <w:pStyle w:val="Tekstpodstawowy"/>
        <w:spacing w:before="158"/>
        <w:jc w:val="center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pacing w:val="-2"/>
          <w:szCs w:val="20"/>
        </w:rPr>
        <w:t>(wzór)</w:t>
      </w:r>
    </w:p>
    <w:p w:rsidR="000217BC" w:rsidRPr="00AE2A74" w:rsidRDefault="0090194E">
      <w:pPr>
        <w:pStyle w:val="Tekstpodstawowy"/>
        <w:spacing w:before="253" w:line="276" w:lineRule="auto"/>
        <w:ind w:left="141" w:right="141"/>
        <w:jc w:val="both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zCs w:val="20"/>
        </w:rPr>
        <w:t>Przed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wypełnieniem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formularza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zapoznaj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się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z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informacjami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dla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sygnalistów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umieszczonymi w Biuletynie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Informacji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Publicznej na stronie Komendy Wojewódzkiej Państwowej Straży Pożarnej w Toruniu.</w:t>
      </w:r>
    </w:p>
    <w:p w:rsidR="000217BC" w:rsidRPr="00AE2A74" w:rsidRDefault="000217BC">
      <w:pPr>
        <w:pStyle w:val="Tekstpodstawowy"/>
        <w:spacing w:before="37"/>
        <w:rPr>
          <w:rFonts w:ascii="Arial" w:hAnsi="Arial" w:cs="Arial"/>
          <w:szCs w:val="20"/>
        </w:rPr>
      </w:pPr>
    </w:p>
    <w:p w:rsidR="000217BC" w:rsidRPr="00AE2A74" w:rsidRDefault="0090194E">
      <w:pPr>
        <w:pStyle w:val="Tekstpodstawowy"/>
        <w:ind w:left="141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pacing w:val="-6"/>
          <w:szCs w:val="20"/>
        </w:rPr>
        <w:t>Wypełniając</w:t>
      </w:r>
      <w:r w:rsidRPr="00AE2A74">
        <w:rPr>
          <w:rFonts w:ascii="Arial" w:hAnsi="Arial" w:cs="Arial"/>
          <w:spacing w:val="-9"/>
          <w:szCs w:val="20"/>
        </w:rPr>
        <w:t xml:space="preserve"> </w:t>
      </w:r>
      <w:r w:rsidRPr="00AE2A74">
        <w:rPr>
          <w:rFonts w:ascii="Arial" w:hAnsi="Arial" w:cs="Arial"/>
          <w:spacing w:val="-6"/>
          <w:szCs w:val="20"/>
        </w:rPr>
        <w:t>formularz</w:t>
      </w:r>
      <w:r w:rsidRPr="00AE2A74">
        <w:rPr>
          <w:rFonts w:ascii="Arial" w:hAnsi="Arial" w:cs="Arial"/>
          <w:spacing w:val="-9"/>
          <w:szCs w:val="20"/>
        </w:rPr>
        <w:t xml:space="preserve"> </w:t>
      </w:r>
      <w:r w:rsidRPr="00AE2A74">
        <w:rPr>
          <w:rFonts w:ascii="Arial" w:hAnsi="Arial" w:cs="Arial"/>
          <w:spacing w:val="-6"/>
          <w:szCs w:val="20"/>
        </w:rPr>
        <w:t>oświadczasz,</w:t>
      </w:r>
      <w:r w:rsidRPr="00AE2A74">
        <w:rPr>
          <w:rFonts w:ascii="Arial" w:hAnsi="Arial" w:cs="Arial"/>
          <w:spacing w:val="-9"/>
          <w:szCs w:val="20"/>
        </w:rPr>
        <w:t xml:space="preserve"> </w:t>
      </w:r>
      <w:r w:rsidRPr="00AE2A74">
        <w:rPr>
          <w:rFonts w:ascii="Arial" w:hAnsi="Arial" w:cs="Arial"/>
          <w:spacing w:val="-6"/>
          <w:szCs w:val="20"/>
        </w:rPr>
        <w:t>że:</w:t>
      </w:r>
    </w:p>
    <w:p w:rsidR="000217BC" w:rsidRPr="00AE2A74" w:rsidRDefault="0090194E">
      <w:pPr>
        <w:pStyle w:val="Akapitzlist"/>
        <w:numPr>
          <w:ilvl w:val="0"/>
          <w:numId w:val="1"/>
        </w:numPr>
        <w:tabs>
          <w:tab w:val="left" w:pos="708"/>
        </w:tabs>
        <w:spacing w:before="38" w:line="273" w:lineRule="auto"/>
        <w:ind w:left="708" w:right="298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zCs w:val="20"/>
        </w:rPr>
        <w:t>zapoznałeś</w:t>
      </w:r>
      <w:r w:rsidRPr="00AE2A74">
        <w:rPr>
          <w:rFonts w:ascii="Arial" w:hAnsi="Arial" w:cs="Arial"/>
          <w:spacing w:val="-7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się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z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informacjami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dla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sygnalistów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umieszczonymi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>w</w:t>
      </w:r>
      <w:r w:rsidRPr="00AE2A74">
        <w:rPr>
          <w:rFonts w:ascii="Arial" w:hAnsi="Arial" w:cs="Arial"/>
          <w:spacing w:val="-7"/>
          <w:szCs w:val="20"/>
        </w:rPr>
        <w:t xml:space="preserve"> </w:t>
      </w:r>
      <w:r w:rsidRPr="00AE2A74">
        <w:rPr>
          <w:rFonts w:ascii="Arial" w:hAnsi="Arial" w:cs="Arial"/>
          <w:szCs w:val="20"/>
        </w:rPr>
        <w:t xml:space="preserve">Biuletynie </w:t>
      </w:r>
      <w:r w:rsidRPr="00AE2A74">
        <w:rPr>
          <w:rFonts w:ascii="Arial" w:hAnsi="Arial" w:cs="Arial"/>
          <w:spacing w:val="-4"/>
          <w:szCs w:val="20"/>
        </w:rPr>
        <w:t>Informacji</w:t>
      </w:r>
      <w:r w:rsidRPr="00AE2A74">
        <w:rPr>
          <w:rFonts w:ascii="Arial" w:hAnsi="Arial" w:cs="Arial"/>
          <w:spacing w:val="40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Publicznej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na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stronie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Komendy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Wojewódzkiej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Państwowej</w:t>
      </w:r>
      <w:r w:rsidRPr="00AE2A74">
        <w:rPr>
          <w:rFonts w:ascii="Arial" w:hAnsi="Arial" w:cs="Arial"/>
          <w:spacing w:val="-8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>Straży</w:t>
      </w:r>
      <w:r w:rsidRPr="00AE2A74">
        <w:rPr>
          <w:rFonts w:ascii="Arial" w:hAnsi="Arial" w:cs="Arial"/>
          <w:spacing w:val="-9"/>
          <w:szCs w:val="20"/>
        </w:rPr>
        <w:t xml:space="preserve"> </w:t>
      </w:r>
      <w:r w:rsidRPr="00AE2A74">
        <w:rPr>
          <w:rFonts w:ascii="Arial" w:hAnsi="Arial" w:cs="Arial"/>
          <w:spacing w:val="-4"/>
          <w:szCs w:val="20"/>
        </w:rPr>
        <w:t xml:space="preserve">Pożarnej </w:t>
      </w:r>
      <w:r w:rsidRPr="00AE2A74">
        <w:rPr>
          <w:rFonts w:ascii="Arial" w:hAnsi="Arial" w:cs="Arial"/>
          <w:szCs w:val="20"/>
        </w:rPr>
        <w:t>w Toruniu;</w:t>
      </w:r>
    </w:p>
    <w:p w:rsidR="000217BC" w:rsidRPr="00AE2A74" w:rsidRDefault="0090194E">
      <w:pPr>
        <w:pStyle w:val="Akapitzlist"/>
        <w:numPr>
          <w:ilvl w:val="0"/>
          <w:numId w:val="1"/>
        </w:numPr>
        <w:tabs>
          <w:tab w:val="left" w:pos="707"/>
        </w:tabs>
        <w:ind w:left="707" w:hanging="282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pacing w:val="-8"/>
          <w:szCs w:val="20"/>
        </w:rPr>
        <w:t>masz</w:t>
      </w:r>
      <w:r w:rsidRPr="00AE2A74">
        <w:rPr>
          <w:rFonts w:ascii="Arial" w:hAnsi="Arial" w:cs="Arial"/>
          <w:spacing w:val="-3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uzasadnione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podstawy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sądzić,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że</w:t>
      </w:r>
      <w:r w:rsidRPr="00AE2A74">
        <w:rPr>
          <w:rFonts w:ascii="Arial" w:hAnsi="Arial" w:cs="Arial"/>
          <w:spacing w:val="-2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informacje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będące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przedmiotem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zgłoszenia</w:t>
      </w:r>
      <w:r w:rsidRPr="00AE2A74">
        <w:rPr>
          <w:rFonts w:ascii="Arial" w:hAnsi="Arial" w:cs="Arial"/>
          <w:spacing w:val="-1"/>
          <w:szCs w:val="20"/>
        </w:rPr>
        <w:t xml:space="preserve"> </w:t>
      </w:r>
      <w:r w:rsidRPr="00AE2A74">
        <w:rPr>
          <w:rFonts w:ascii="Arial" w:hAnsi="Arial" w:cs="Arial"/>
          <w:spacing w:val="-8"/>
          <w:szCs w:val="20"/>
        </w:rPr>
        <w:t>są</w:t>
      </w:r>
    </w:p>
    <w:p w:rsidR="000217BC" w:rsidRPr="00AE2A74" w:rsidRDefault="0090194E">
      <w:pPr>
        <w:pStyle w:val="Tekstpodstawowy"/>
        <w:spacing w:before="36" w:line="276" w:lineRule="auto"/>
        <w:ind w:left="708" w:right="1005"/>
        <w:rPr>
          <w:rFonts w:ascii="Arial" w:hAnsi="Arial" w:cs="Arial"/>
          <w:szCs w:val="20"/>
        </w:rPr>
      </w:pPr>
      <w:r w:rsidRPr="00AE2A74">
        <w:rPr>
          <w:rFonts w:ascii="Arial" w:hAnsi="Arial" w:cs="Arial"/>
          <w:spacing w:val="-2"/>
          <w:szCs w:val="20"/>
        </w:rPr>
        <w:t>prawdziwe</w:t>
      </w:r>
      <w:r w:rsidRPr="00AE2A74">
        <w:rPr>
          <w:rFonts w:ascii="Arial" w:hAnsi="Arial" w:cs="Arial"/>
          <w:spacing w:val="-14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w</w:t>
      </w:r>
      <w:r w:rsidRPr="00AE2A74">
        <w:rPr>
          <w:rFonts w:ascii="Arial" w:hAnsi="Arial" w:cs="Arial"/>
          <w:spacing w:val="-13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momencie</w:t>
      </w:r>
      <w:r w:rsidRPr="00AE2A74">
        <w:rPr>
          <w:rFonts w:ascii="Arial" w:hAnsi="Arial" w:cs="Arial"/>
          <w:spacing w:val="-13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dokonywania</w:t>
      </w:r>
      <w:r w:rsidRPr="00AE2A74">
        <w:rPr>
          <w:rFonts w:ascii="Arial" w:hAnsi="Arial" w:cs="Arial"/>
          <w:spacing w:val="-14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zgłoszenia</w:t>
      </w:r>
      <w:r w:rsidRPr="00AE2A74">
        <w:rPr>
          <w:rFonts w:ascii="Arial" w:hAnsi="Arial" w:cs="Arial"/>
          <w:spacing w:val="-13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oraz</w:t>
      </w:r>
      <w:r w:rsidRPr="00AE2A74">
        <w:rPr>
          <w:rFonts w:ascii="Arial" w:hAnsi="Arial" w:cs="Arial"/>
          <w:spacing w:val="-13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że</w:t>
      </w:r>
      <w:r w:rsidRPr="00AE2A74">
        <w:rPr>
          <w:rFonts w:ascii="Arial" w:hAnsi="Arial" w:cs="Arial"/>
          <w:spacing w:val="-13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>stanowią</w:t>
      </w:r>
      <w:r w:rsidRPr="00AE2A74">
        <w:rPr>
          <w:rFonts w:ascii="Arial" w:hAnsi="Arial" w:cs="Arial"/>
          <w:spacing w:val="-14"/>
          <w:szCs w:val="20"/>
        </w:rPr>
        <w:t xml:space="preserve"> </w:t>
      </w:r>
      <w:r w:rsidRPr="00AE2A74">
        <w:rPr>
          <w:rFonts w:ascii="Arial" w:hAnsi="Arial" w:cs="Arial"/>
          <w:spacing w:val="-2"/>
          <w:szCs w:val="20"/>
        </w:rPr>
        <w:t xml:space="preserve">informacje </w:t>
      </w:r>
      <w:r w:rsidRPr="00AE2A74">
        <w:rPr>
          <w:rFonts w:ascii="Arial" w:hAnsi="Arial" w:cs="Arial"/>
          <w:szCs w:val="20"/>
        </w:rPr>
        <w:t>o naruszeniu prawa.</w:t>
      </w:r>
    </w:p>
    <w:p w:rsidR="000217BC" w:rsidRPr="00AE2A74" w:rsidRDefault="000217BC">
      <w:pPr>
        <w:pStyle w:val="Tekstpodstawowy"/>
        <w:spacing w:before="2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0217BC">
        <w:trPr>
          <w:trHeight w:val="290"/>
        </w:trPr>
        <w:tc>
          <w:tcPr>
            <w:tcW w:w="9066" w:type="dxa"/>
            <w:shd w:val="clear" w:color="auto" w:fill="D9D9D9"/>
          </w:tcPr>
          <w:p w:rsidR="000217BC" w:rsidRDefault="0090194E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formularza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(dzień,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miesiąc,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rok)</w:t>
            </w:r>
            <w:r>
              <w:rPr>
                <w:b/>
                <w:spacing w:val="-2"/>
              </w:rPr>
              <w:t>:</w:t>
            </w:r>
          </w:p>
        </w:tc>
      </w:tr>
      <w:tr w:rsidR="000217BC">
        <w:trPr>
          <w:trHeight w:val="567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290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Podaj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swoje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(niezbędne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identyfikacji)</w:t>
            </w:r>
            <w:r>
              <w:rPr>
                <w:b/>
                <w:spacing w:val="-2"/>
              </w:rPr>
              <w:t>:</w:t>
            </w:r>
          </w:p>
        </w:tc>
      </w:tr>
      <w:tr w:rsidR="000217BC">
        <w:trPr>
          <w:trHeight w:val="566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290"/>
        </w:trPr>
        <w:tc>
          <w:tcPr>
            <w:tcW w:w="9066" w:type="dxa"/>
            <w:shd w:val="clear" w:color="auto" w:fill="D9D9D9"/>
          </w:tcPr>
          <w:p w:rsidR="000217BC" w:rsidRDefault="0090194E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Podaj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swój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kontaktu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(adres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korespondencyjny,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adres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e-</w:t>
            </w:r>
            <w:r>
              <w:rPr>
                <w:b/>
                <w:i/>
                <w:spacing w:val="-2"/>
              </w:rPr>
              <w:t>mail)</w:t>
            </w:r>
            <w:r>
              <w:rPr>
                <w:b/>
                <w:spacing w:val="-2"/>
              </w:rPr>
              <w:t>:</w:t>
            </w:r>
          </w:p>
        </w:tc>
      </w:tr>
      <w:tr w:rsidR="000217BC">
        <w:trPr>
          <w:trHeight w:val="1701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581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Wskaż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podmiot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prawny,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którym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doszło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prawdopodobnie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dojdzie</w:t>
            </w:r>
            <w:r w:rsidR="00AE2A74">
              <w:rPr>
                <w:b/>
              </w:rPr>
              <w:t xml:space="preserve"> </w:t>
            </w:r>
            <w:r w:rsidR="00AE2A74">
              <w:rPr>
                <w:b/>
              </w:rPr>
              <w:br/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naruszenia</w:t>
            </w:r>
            <w:r>
              <w:rPr>
                <w:b/>
                <w:spacing w:val="-2"/>
              </w:rPr>
              <w:t xml:space="preserve"> prawa:</w:t>
            </w:r>
          </w:p>
        </w:tc>
      </w:tr>
      <w:tr w:rsidR="000217BC">
        <w:trPr>
          <w:trHeight w:val="2268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872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Opisz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jakim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kontekście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związanym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uzyskałeś/</w:t>
            </w:r>
            <w:proofErr w:type="spellStart"/>
            <w:r>
              <w:rPr>
                <w:b/>
              </w:rPr>
              <w:t>aś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informację,</w:t>
            </w:r>
            <w:r w:rsidR="00AE2A74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że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wskazanym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wyżej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podmiocie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prawnym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doszło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prawdopodobnie dojdzie do naruszenia prawa:</w:t>
            </w:r>
          </w:p>
        </w:tc>
      </w:tr>
      <w:tr w:rsidR="000217BC">
        <w:trPr>
          <w:trHeight w:val="2267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581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Podaj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(osób),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której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(których)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dotyczy</w:t>
            </w:r>
            <w:r>
              <w:rPr>
                <w:b/>
                <w:spacing w:val="-2"/>
              </w:rPr>
              <w:t xml:space="preserve"> zgłoszenie</w:t>
            </w:r>
            <w:r w:rsidR="00AE2A74"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(osoby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które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dopuściły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się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naruszenie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prawa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lub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osoby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z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nimi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powiązane)</w:t>
            </w:r>
            <w:r>
              <w:rPr>
                <w:b/>
                <w:spacing w:val="-2"/>
              </w:rPr>
              <w:t>:</w:t>
            </w:r>
          </w:p>
        </w:tc>
      </w:tr>
      <w:tr w:rsidR="000217BC">
        <w:trPr>
          <w:trHeight w:val="1701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581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Opisz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czym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polegały,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kiedy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gdzie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mają/miały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naruszenia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prawa</w:t>
            </w:r>
            <w:r w:rsidR="00AE2A74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objęte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zgłoszeniem:</w:t>
            </w:r>
          </w:p>
        </w:tc>
      </w:tr>
      <w:tr w:rsidR="000217BC">
        <w:trPr>
          <w:trHeight w:val="2267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7BC">
        <w:trPr>
          <w:trHeight w:val="581"/>
        </w:trPr>
        <w:tc>
          <w:tcPr>
            <w:tcW w:w="9066" w:type="dxa"/>
            <w:shd w:val="clear" w:color="auto" w:fill="D9D9D9"/>
          </w:tcPr>
          <w:p w:rsidR="000217BC" w:rsidRDefault="0090194E" w:rsidP="00AE2A74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Wskaż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dołącz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dowody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potwierdzające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naruszenia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objęte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zgłoszeniem</w:t>
            </w:r>
            <w:r w:rsidR="00AE2A74"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(jeśli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nimi </w:t>
            </w:r>
            <w:r>
              <w:rPr>
                <w:b/>
                <w:i/>
                <w:spacing w:val="-2"/>
              </w:rPr>
              <w:t>dysponujesz)</w:t>
            </w:r>
            <w:r>
              <w:rPr>
                <w:b/>
                <w:spacing w:val="-2"/>
              </w:rPr>
              <w:t>:</w:t>
            </w:r>
          </w:p>
        </w:tc>
      </w:tr>
      <w:tr w:rsidR="000217BC">
        <w:trPr>
          <w:trHeight w:val="2267"/>
        </w:trPr>
        <w:tc>
          <w:tcPr>
            <w:tcW w:w="9066" w:type="dxa"/>
          </w:tcPr>
          <w:p w:rsidR="000217BC" w:rsidRDefault="000217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17BC" w:rsidRDefault="000217BC">
      <w:pPr>
        <w:pStyle w:val="Tekstpodstawowy"/>
      </w:pPr>
    </w:p>
    <w:p w:rsidR="000217BC" w:rsidRDefault="000217BC">
      <w:pPr>
        <w:pStyle w:val="Tekstpodstawowy"/>
      </w:pPr>
    </w:p>
    <w:p w:rsidR="000217BC" w:rsidRDefault="000217BC">
      <w:pPr>
        <w:pStyle w:val="Tekstpodstawowy"/>
        <w:spacing w:before="130"/>
      </w:pPr>
    </w:p>
    <w:p w:rsidR="000217BC" w:rsidRDefault="0090194E">
      <w:pPr>
        <w:ind w:left="5408"/>
      </w:pPr>
      <w:r>
        <w:rPr>
          <w:spacing w:val="-2"/>
        </w:rPr>
        <w:t>……………………………………</w:t>
      </w:r>
    </w:p>
    <w:p w:rsidR="000217BC" w:rsidRDefault="0090194E">
      <w:pPr>
        <w:spacing w:before="38"/>
        <w:ind w:left="5437"/>
        <w:rPr>
          <w:sz w:val="18"/>
        </w:rPr>
      </w:pPr>
      <w:r>
        <w:rPr>
          <w:spacing w:val="-4"/>
          <w:sz w:val="18"/>
        </w:rPr>
        <w:t>(podpis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składającej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zgłoszenie)</w:t>
      </w:r>
    </w:p>
    <w:sectPr w:rsidR="000217BC">
      <w:footerReference w:type="default" r:id="rId7"/>
      <w:pgSz w:w="11910" w:h="16840"/>
      <w:pgMar w:top="1400" w:right="1275" w:bottom="780" w:left="1275" w:header="0" w:footer="5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4E" w:rsidRDefault="0090194E">
      <w:r>
        <w:separator/>
      </w:r>
    </w:p>
  </w:endnote>
  <w:endnote w:type="continuationSeparator" w:id="0">
    <w:p w:rsidR="0090194E" w:rsidRDefault="0090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BC" w:rsidRDefault="0090194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3426320</wp:posOffset>
              </wp:positionH>
              <wp:positionV relativeFrom="page">
                <wp:posOffset>10178774</wp:posOffset>
              </wp:positionV>
              <wp:extent cx="71056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17BC" w:rsidRDefault="0090194E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 w:rsidR="0086337B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6337B">
                            <w:rPr>
                              <w:rFonts w:ascii="Arial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9.8pt;margin-top:801.5pt;width:55.95pt;height:13.2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" filled="f" stroked="f">
              <v:path arrowok="t"/>
              <v:textbox inset="0,0,0,0">
                <w:txbxContent>
                  <w:p w:rsidR="000217BC" w:rsidRDefault="0090194E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 w:rsidR="0086337B">
                      <w:rPr>
                        <w:rFonts w:ascii="Arial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86337B">
                      <w:rPr>
                        <w:rFonts w:ascii="Arial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4E" w:rsidRDefault="0090194E">
      <w:r>
        <w:separator/>
      </w:r>
    </w:p>
  </w:footnote>
  <w:footnote w:type="continuationSeparator" w:id="0">
    <w:p w:rsidR="0090194E" w:rsidRDefault="0090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1297A"/>
    <w:multiLevelType w:val="hybridMultilevel"/>
    <w:tmpl w:val="BD5E5F24"/>
    <w:lvl w:ilvl="0" w:tplc="4BDED242">
      <w:numFmt w:val="bullet"/>
      <w:lvlText w:val=""/>
      <w:lvlJc w:val="left"/>
      <w:pPr>
        <w:ind w:left="709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9C44D0">
      <w:numFmt w:val="bullet"/>
      <w:lvlText w:val="•"/>
      <w:lvlJc w:val="left"/>
      <w:pPr>
        <w:ind w:left="1566" w:hanging="283"/>
      </w:pPr>
      <w:rPr>
        <w:rFonts w:hint="default"/>
        <w:lang w:val="pl-PL" w:eastAsia="en-US" w:bidi="ar-SA"/>
      </w:rPr>
    </w:lvl>
    <w:lvl w:ilvl="2" w:tplc="4DB8DD50">
      <w:numFmt w:val="bullet"/>
      <w:lvlText w:val="•"/>
      <w:lvlJc w:val="left"/>
      <w:pPr>
        <w:ind w:left="2432" w:hanging="283"/>
      </w:pPr>
      <w:rPr>
        <w:rFonts w:hint="default"/>
        <w:lang w:val="pl-PL" w:eastAsia="en-US" w:bidi="ar-SA"/>
      </w:rPr>
    </w:lvl>
    <w:lvl w:ilvl="3" w:tplc="EDC2AFE4">
      <w:numFmt w:val="bullet"/>
      <w:lvlText w:val="•"/>
      <w:lvlJc w:val="left"/>
      <w:pPr>
        <w:ind w:left="3298" w:hanging="283"/>
      </w:pPr>
      <w:rPr>
        <w:rFonts w:hint="default"/>
        <w:lang w:val="pl-PL" w:eastAsia="en-US" w:bidi="ar-SA"/>
      </w:rPr>
    </w:lvl>
    <w:lvl w:ilvl="4" w:tplc="4A949568">
      <w:numFmt w:val="bullet"/>
      <w:lvlText w:val="•"/>
      <w:lvlJc w:val="left"/>
      <w:pPr>
        <w:ind w:left="4164" w:hanging="283"/>
      </w:pPr>
      <w:rPr>
        <w:rFonts w:hint="default"/>
        <w:lang w:val="pl-PL" w:eastAsia="en-US" w:bidi="ar-SA"/>
      </w:rPr>
    </w:lvl>
    <w:lvl w:ilvl="5" w:tplc="3E2A1E74">
      <w:numFmt w:val="bullet"/>
      <w:lvlText w:val="•"/>
      <w:lvlJc w:val="left"/>
      <w:pPr>
        <w:ind w:left="5030" w:hanging="283"/>
      </w:pPr>
      <w:rPr>
        <w:rFonts w:hint="default"/>
        <w:lang w:val="pl-PL" w:eastAsia="en-US" w:bidi="ar-SA"/>
      </w:rPr>
    </w:lvl>
    <w:lvl w:ilvl="6" w:tplc="BE88D700">
      <w:numFmt w:val="bullet"/>
      <w:lvlText w:val="•"/>
      <w:lvlJc w:val="left"/>
      <w:pPr>
        <w:ind w:left="5896" w:hanging="283"/>
      </w:pPr>
      <w:rPr>
        <w:rFonts w:hint="default"/>
        <w:lang w:val="pl-PL" w:eastAsia="en-US" w:bidi="ar-SA"/>
      </w:rPr>
    </w:lvl>
    <w:lvl w:ilvl="7" w:tplc="929E33A8">
      <w:numFmt w:val="bullet"/>
      <w:lvlText w:val="•"/>
      <w:lvlJc w:val="left"/>
      <w:pPr>
        <w:ind w:left="6762" w:hanging="283"/>
      </w:pPr>
      <w:rPr>
        <w:rFonts w:hint="default"/>
        <w:lang w:val="pl-PL" w:eastAsia="en-US" w:bidi="ar-SA"/>
      </w:rPr>
    </w:lvl>
    <w:lvl w:ilvl="8" w:tplc="0414D6B8">
      <w:numFmt w:val="bullet"/>
      <w:lvlText w:val="•"/>
      <w:lvlJc w:val="left"/>
      <w:pPr>
        <w:ind w:left="7628" w:hanging="28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17BC"/>
    <w:rsid w:val="000217BC"/>
    <w:rsid w:val="0086337B"/>
    <w:rsid w:val="0090194E"/>
    <w:rsid w:val="00A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06DD1-E794-4B5F-8577-16426C2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4"/>
      <w:ind w:left="707" w:hanging="283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A.Kiestrzyn (KW Toruń)</cp:lastModifiedBy>
  <cp:revision>3</cp:revision>
  <dcterms:created xsi:type="dcterms:W3CDTF">2024-12-27T11:23:00Z</dcterms:created>
  <dcterms:modified xsi:type="dcterms:W3CDTF">2024-12-27T11:26:00Z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Aspose.Words for .NET 23.10.0</vt:lpwstr>
  </property>
</Properties>
</file>