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79D6EF27" w:rsidR="00844246" w:rsidRPr="0063068E" w:rsidRDefault="00F7463D" w:rsidP="00F7463D">
      <w:pPr>
        <w:tabs>
          <w:tab w:val="left" w:pos="930"/>
        </w:tabs>
        <w:rPr>
          <w:b/>
        </w:rPr>
      </w:pPr>
      <w:r w:rsidRPr="0063068E">
        <w:rPr>
          <w:b/>
        </w:rPr>
        <w:t xml:space="preserve">Harmonogram zajęć </w:t>
      </w:r>
      <w:r w:rsidR="003316B2" w:rsidRPr="0063068E">
        <w:rPr>
          <w:b/>
        </w:rPr>
        <w:t>dodatkowych przygotowujących do egzaminu zawodowego w zawodzie :</w:t>
      </w:r>
    </w:p>
    <w:p w14:paraId="1FF0CBD6" w14:textId="6ECBDB03" w:rsidR="0063068E" w:rsidRPr="00817058" w:rsidRDefault="003316B2" w:rsidP="003316B2">
      <w:pPr>
        <w:tabs>
          <w:tab w:val="left" w:pos="930"/>
        </w:tabs>
        <w:jc w:val="center"/>
        <w:rPr>
          <w:b/>
          <w:u w:val="single"/>
        </w:rPr>
      </w:pPr>
      <w:r w:rsidRPr="00817058">
        <w:rPr>
          <w:b/>
          <w:u w:val="single"/>
        </w:rPr>
        <w:t xml:space="preserve">technik </w:t>
      </w:r>
      <w:r w:rsidR="00C740BB">
        <w:rPr>
          <w:b/>
          <w:u w:val="single"/>
        </w:rPr>
        <w:t>hodowca koni</w:t>
      </w:r>
    </w:p>
    <w:p w14:paraId="217FEE75" w14:textId="003A5C6F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 xml:space="preserve">w okresie: od </w:t>
      </w:r>
      <w:r w:rsidR="00685DE6">
        <w:rPr>
          <w:rFonts w:ascii="Arial" w:hAnsi="Arial" w:cs="Arial"/>
        </w:rPr>
        <w:t>10</w:t>
      </w:r>
      <w:r w:rsidRPr="0063068E">
        <w:rPr>
          <w:rFonts w:ascii="Arial" w:hAnsi="Arial" w:cs="Arial"/>
        </w:rPr>
        <w:t>.</w:t>
      </w:r>
      <w:r w:rsidR="00685DE6">
        <w:rPr>
          <w:rFonts w:ascii="Arial" w:hAnsi="Arial" w:cs="Arial"/>
        </w:rPr>
        <w:t>05</w:t>
      </w:r>
      <w:r w:rsidRPr="0063068E">
        <w:rPr>
          <w:rFonts w:ascii="Arial" w:hAnsi="Arial" w:cs="Arial"/>
        </w:rPr>
        <w:t>.202</w:t>
      </w:r>
      <w:r w:rsidR="00685DE6">
        <w:rPr>
          <w:rFonts w:ascii="Arial" w:hAnsi="Arial" w:cs="Arial"/>
        </w:rPr>
        <w:t>5</w:t>
      </w:r>
      <w:r w:rsidRPr="0063068E">
        <w:rPr>
          <w:rFonts w:ascii="Arial" w:hAnsi="Arial" w:cs="Arial"/>
        </w:rPr>
        <w:t xml:space="preserve"> do 14.0</w:t>
      </w:r>
      <w:r w:rsidR="00685DE6">
        <w:rPr>
          <w:rFonts w:ascii="Arial" w:hAnsi="Arial" w:cs="Arial"/>
        </w:rPr>
        <w:t>6</w:t>
      </w:r>
      <w:r w:rsidRPr="0063068E">
        <w:rPr>
          <w:rFonts w:ascii="Arial" w:hAnsi="Arial" w:cs="Arial"/>
        </w:rPr>
        <w:t>.2025 r.</w:t>
      </w:r>
    </w:p>
    <w:p w14:paraId="2BBF2C94" w14:textId="1E585F59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 xml:space="preserve">1 gr max. </w:t>
      </w:r>
      <w:r w:rsidR="00C740BB">
        <w:rPr>
          <w:sz w:val="20"/>
          <w:szCs w:val="20"/>
        </w:rPr>
        <w:t>8</w:t>
      </w:r>
      <w:r w:rsidR="0063068E" w:rsidRPr="0063068E">
        <w:rPr>
          <w:sz w:val="20"/>
          <w:szCs w:val="20"/>
        </w:rPr>
        <w:t xml:space="preserve"> UP</w:t>
      </w:r>
      <w:r w:rsidR="00685DE6">
        <w:rPr>
          <w:sz w:val="20"/>
          <w:szCs w:val="20"/>
        </w:rPr>
        <w:t xml:space="preserve"> max.</w:t>
      </w:r>
      <w:r w:rsidR="0063068E" w:rsidRPr="0063068E">
        <w:rPr>
          <w:sz w:val="20"/>
          <w:szCs w:val="20"/>
        </w:rPr>
        <w:t xml:space="preserve">  30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 w14:textId="77777777" w:rsid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 w14:textId="2A478AF2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E2F874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  <w:p w14:paraId="40082E4F" w14:textId="15AA2BD3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57859291" w14:textId="77777777" w:rsidR="00C740BB" w:rsidRPr="00C740BB" w:rsidRDefault="00C740BB" w:rsidP="00C740BB">
            <w:pPr>
              <w:jc w:val="center"/>
              <w:rPr>
                <w:b/>
                <w:bCs/>
              </w:rPr>
            </w:pPr>
            <w:r w:rsidRPr="00C740BB">
              <w:rPr>
                <w:b/>
                <w:bCs/>
              </w:rPr>
              <w:t>10.05.2025</w:t>
            </w:r>
          </w:p>
          <w:p w14:paraId="2F201FC3" w14:textId="77777777" w:rsidR="0063068E" w:rsidRPr="00C740BB" w:rsidRDefault="0063068E" w:rsidP="00C740BB">
            <w:pPr>
              <w:tabs>
                <w:tab w:val="left" w:pos="930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645B2DE2" w14:textId="77777777" w:rsidR="0063068E" w:rsidRDefault="00C740BB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8.15-10.15</w:t>
            </w:r>
          </w:p>
          <w:p w14:paraId="7E6F4EC8" w14:textId="35E540BD" w:rsidR="00C740BB" w:rsidRDefault="00C740BB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10.35-13.35</w:t>
            </w:r>
          </w:p>
        </w:tc>
        <w:tc>
          <w:tcPr>
            <w:tcW w:w="1842" w:type="dxa"/>
          </w:tcPr>
          <w:p w14:paraId="0F2E51C9" w14:textId="3C600330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6</w:t>
            </w:r>
          </w:p>
        </w:tc>
        <w:tc>
          <w:tcPr>
            <w:tcW w:w="2546" w:type="dxa"/>
          </w:tcPr>
          <w:p w14:paraId="7F043AB2" w14:textId="422434CF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Karolina Bożym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07D1990" w14:textId="77777777" w:rsidR="00C740BB" w:rsidRPr="00C740BB" w:rsidRDefault="00C740BB" w:rsidP="00C740BB">
            <w:pPr>
              <w:jc w:val="center"/>
              <w:rPr>
                <w:b/>
                <w:bCs/>
              </w:rPr>
            </w:pPr>
            <w:r w:rsidRPr="00C740BB">
              <w:rPr>
                <w:b/>
                <w:bCs/>
              </w:rPr>
              <w:t>17.05.2025</w:t>
            </w:r>
          </w:p>
          <w:p w14:paraId="7C31B1BC" w14:textId="77777777" w:rsidR="0063068E" w:rsidRPr="00C740BB" w:rsidRDefault="0063068E" w:rsidP="00C740BB">
            <w:pPr>
              <w:tabs>
                <w:tab w:val="left" w:pos="930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0E44BE85" w14:textId="77777777" w:rsidR="00C740BB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8.15-10.15</w:t>
            </w:r>
          </w:p>
          <w:p w14:paraId="197C63D9" w14:textId="7E4DBA85" w:rsidR="0063068E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10.35-13.35</w:t>
            </w:r>
          </w:p>
        </w:tc>
        <w:tc>
          <w:tcPr>
            <w:tcW w:w="1842" w:type="dxa"/>
          </w:tcPr>
          <w:p w14:paraId="540F3AB2" w14:textId="4A67117E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6</w:t>
            </w:r>
          </w:p>
        </w:tc>
        <w:tc>
          <w:tcPr>
            <w:tcW w:w="2546" w:type="dxa"/>
          </w:tcPr>
          <w:p w14:paraId="674BA7B6" w14:textId="466C60E8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Karolina Bożym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0F463913" w14:textId="77777777" w:rsidR="00C740BB" w:rsidRPr="00C740BB" w:rsidRDefault="00C740BB" w:rsidP="00C740BB">
            <w:pPr>
              <w:jc w:val="center"/>
              <w:rPr>
                <w:b/>
                <w:bCs/>
              </w:rPr>
            </w:pPr>
            <w:r w:rsidRPr="00C740BB">
              <w:rPr>
                <w:b/>
                <w:bCs/>
              </w:rPr>
              <w:t>24.05.2025</w:t>
            </w:r>
          </w:p>
          <w:p w14:paraId="7EDB7EF6" w14:textId="77777777" w:rsidR="0063068E" w:rsidRPr="00C740BB" w:rsidRDefault="0063068E" w:rsidP="00C740BB">
            <w:pPr>
              <w:tabs>
                <w:tab w:val="left" w:pos="930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06F98817" w14:textId="77777777" w:rsidR="00C740BB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8.15-10.15</w:t>
            </w:r>
          </w:p>
          <w:p w14:paraId="45A29748" w14:textId="2DE692EE" w:rsidR="0063068E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10.35-13.35</w:t>
            </w:r>
          </w:p>
        </w:tc>
        <w:tc>
          <w:tcPr>
            <w:tcW w:w="1842" w:type="dxa"/>
          </w:tcPr>
          <w:p w14:paraId="09927F00" w14:textId="6F16EC6E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6</w:t>
            </w:r>
          </w:p>
        </w:tc>
        <w:tc>
          <w:tcPr>
            <w:tcW w:w="2546" w:type="dxa"/>
          </w:tcPr>
          <w:p w14:paraId="541ECE4F" w14:textId="46CE86D0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Karolina Bożym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04124AAC" w14:textId="77777777" w:rsidR="00C740BB" w:rsidRPr="00C740BB" w:rsidRDefault="00C740BB" w:rsidP="00C740BB">
            <w:pPr>
              <w:jc w:val="center"/>
              <w:rPr>
                <w:b/>
                <w:bCs/>
              </w:rPr>
            </w:pPr>
            <w:r w:rsidRPr="00C740BB">
              <w:rPr>
                <w:b/>
                <w:bCs/>
              </w:rPr>
              <w:t>31.05.2025</w:t>
            </w:r>
          </w:p>
          <w:p w14:paraId="196DEE95" w14:textId="77777777" w:rsidR="0063068E" w:rsidRPr="00C740BB" w:rsidRDefault="0063068E" w:rsidP="00C740BB">
            <w:pPr>
              <w:tabs>
                <w:tab w:val="left" w:pos="930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019F6D43" w14:textId="77777777" w:rsidR="00C740BB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8.15-10.15</w:t>
            </w:r>
          </w:p>
          <w:p w14:paraId="296695E2" w14:textId="5C2F4AAD" w:rsidR="0063068E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10.35-13.35</w:t>
            </w:r>
          </w:p>
        </w:tc>
        <w:tc>
          <w:tcPr>
            <w:tcW w:w="1842" w:type="dxa"/>
          </w:tcPr>
          <w:p w14:paraId="5F90CB14" w14:textId="5D793A1C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6</w:t>
            </w:r>
          </w:p>
        </w:tc>
        <w:tc>
          <w:tcPr>
            <w:tcW w:w="2546" w:type="dxa"/>
          </w:tcPr>
          <w:p w14:paraId="50CB9F26" w14:textId="3FEC35AE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 xml:space="preserve">Karolina Bożym </w:t>
            </w:r>
          </w:p>
        </w:tc>
      </w:tr>
      <w:tr w:rsidR="0063068E" w14:paraId="36F06167" w14:textId="77777777" w:rsidTr="0063068E">
        <w:tc>
          <w:tcPr>
            <w:tcW w:w="2122" w:type="dxa"/>
          </w:tcPr>
          <w:p w14:paraId="6A3A9C56" w14:textId="77777777" w:rsidR="00C740BB" w:rsidRPr="00C740BB" w:rsidRDefault="00C740BB" w:rsidP="00C740BB">
            <w:pPr>
              <w:jc w:val="center"/>
              <w:rPr>
                <w:b/>
                <w:bCs/>
              </w:rPr>
            </w:pPr>
            <w:r w:rsidRPr="00C740BB">
              <w:rPr>
                <w:b/>
                <w:bCs/>
              </w:rPr>
              <w:t>14.06.2025</w:t>
            </w:r>
          </w:p>
          <w:p w14:paraId="15FACACC" w14:textId="77777777" w:rsidR="0063068E" w:rsidRPr="00C740BB" w:rsidRDefault="0063068E" w:rsidP="00C740BB">
            <w:pPr>
              <w:tabs>
                <w:tab w:val="left" w:pos="930"/>
              </w:tabs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1D50B68D" w14:textId="77777777" w:rsidR="00C740BB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8.15-10.15</w:t>
            </w:r>
          </w:p>
          <w:p w14:paraId="5142BF30" w14:textId="3C780D26" w:rsidR="0063068E" w:rsidRDefault="00C740BB" w:rsidP="00C740BB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10.35-13.35</w:t>
            </w:r>
          </w:p>
        </w:tc>
        <w:tc>
          <w:tcPr>
            <w:tcW w:w="1842" w:type="dxa"/>
          </w:tcPr>
          <w:p w14:paraId="08AD6E6E" w14:textId="0EB731A5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6</w:t>
            </w:r>
          </w:p>
        </w:tc>
        <w:tc>
          <w:tcPr>
            <w:tcW w:w="2546" w:type="dxa"/>
          </w:tcPr>
          <w:p w14:paraId="00722B36" w14:textId="63D436BD" w:rsidR="0063068E" w:rsidRPr="00C740BB" w:rsidRDefault="00C740BB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740BB">
              <w:rPr>
                <w:bCs/>
              </w:rPr>
              <w:t>Karolina Bożym</w:t>
            </w:r>
          </w:p>
        </w:tc>
      </w:tr>
      <w:tr w:rsidR="0063068E" w14:paraId="313DF62E" w14:textId="77777777" w:rsidTr="0063068E">
        <w:tc>
          <w:tcPr>
            <w:tcW w:w="2122" w:type="dxa"/>
          </w:tcPr>
          <w:p w14:paraId="1255D95D" w14:textId="2AB28BB2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5F44EB64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 w14:textId="0016B91E" w:rsidR="0063068E" w:rsidRDefault="00C740BB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46" w:type="dxa"/>
          </w:tcPr>
          <w:p w14:paraId="7AF55800" w14:textId="7207496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82ED7" w14:textId="77777777" w:rsidR="002A035F" w:rsidRDefault="002A035F" w:rsidP="00C931EF">
      <w:pPr>
        <w:spacing w:after="0" w:line="240" w:lineRule="auto"/>
      </w:pPr>
      <w:r>
        <w:separator/>
      </w:r>
    </w:p>
  </w:endnote>
  <w:endnote w:type="continuationSeparator" w:id="0">
    <w:p w14:paraId="11EDFF4C" w14:textId="77777777" w:rsidR="002A035F" w:rsidRDefault="002A035F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04DA" w14:textId="77777777" w:rsidR="002A035F" w:rsidRDefault="002A035F" w:rsidP="00C931EF">
      <w:pPr>
        <w:spacing w:after="0" w:line="240" w:lineRule="auto"/>
      </w:pPr>
      <w:r>
        <w:separator/>
      </w:r>
    </w:p>
  </w:footnote>
  <w:footnote w:type="continuationSeparator" w:id="0">
    <w:p w14:paraId="34F8797F" w14:textId="77777777" w:rsidR="002A035F" w:rsidRDefault="002A035F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111848"/>
    <w:rsid w:val="002727DC"/>
    <w:rsid w:val="002A035F"/>
    <w:rsid w:val="003316B2"/>
    <w:rsid w:val="00431E62"/>
    <w:rsid w:val="00507CEF"/>
    <w:rsid w:val="006105F8"/>
    <w:rsid w:val="0063068E"/>
    <w:rsid w:val="00685DE6"/>
    <w:rsid w:val="00686247"/>
    <w:rsid w:val="00817058"/>
    <w:rsid w:val="00844246"/>
    <w:rsid w:val="00946B76"/>
    <w:rsid w:val="00C127A9"/>
    <w:rsid w:val="00C740BB"/>
    <w:rsid w:val="00C931EF"/>
    <w:rsid w:val="00F7463D"/>
    <w:rsid w:val="00F77515"/>
    <w:rsid w:val="00F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3</cp:revision>
  <dcterms:created xsi:type="dcterms:W3CDTF">2024-10-21T19:33:00Z</dcterms:created>
  <dcterms:modified xsi:type="dcterms:W3CDTF">2024-10-21T19:38:00Z</dcterms:modified>
</cp:coreProperties>
</file>