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F2D2" w14:textId="7EB703FE" w:rsidR="007C4397" w:rsidRPr="00FF1254" w:rsidRDefault="00257CC2" w:rsidP="007C4397">
      <w:pPr>
        <w:spacing w:before="240" w:after="240"/>
        <w:jc w:val="center"/>
        <w:rPr>
          <w:b/>
          <w:sz w:val="24"/>
          <w:szCs w:val="24"/>
        </w:rPr>
      </w:pPr>
      <w:r w:rsidRPr="00FF1254">
        <w:rPr>
          <w:b/>
          <w:sz w:val="24"/>
          <w:szCs w:val="24"/>
        </w:rPr>
        <w:t xml:space="preserve">UMOWA Nr </w:t>
      </w:r>
      <w:r w:rsidR="001D4BEA">
        <w:rPr>
          <w:b/>
          <w:sz w:val="24"/>
          <w:szCs w:val="24"/>
        </w:rPr>
        <w:t>………</w:t>
      </w:r>
    </w:p>
    <w:p w14:paraId="04AC0BF4" w14:textId="4E211651" w:rsidR="007C4397" w:rsidRPr="00FF1254" w:rsidRDefault="007C4397" w:rsidP="007C4397">
      <w:pPr>
        <w:spacing w:before="240" w:after="240"/>
        <w:jc w:val="center"/>
        <w:rPr>
          <w:b/>
          <w:sz w:val="24"/>
          <w:szCs w:val="24"/>
        </w:rPr>
      </w:pPr>
      <w:r w:rsidRPr="00FF1254">
        <w:rPr>
          <w:b/>
          <w:sz w:val="24"/>
          <w:szCs w:val="24"/>
        </w:rPr>
        <w:t>zawart</w:t>
      </w:r>
      <w:r w:rsidR="00257CC2" w:rsidRPr="00FF1254">
        <w:rPr>
          <w:b/>
          <w:sz w:val="24"/>
          <w:szCs w:val="24"/>
        </w:rPr>
        <w:t>a w Warszawie</w:t>
      </w:r>
      <w:r w:rsidR="001D4BEA">
        <w:rPr>
          <w:b/>
          <w:sz w:val="24"/>
          <w:szCs w:val="24"/>
        </w:rPr>
        <w:t>,</w:t>
      </w:r>
      <w:r w:rsidR="00257CC2" w:rsidRPr="00FF1254">
        <w:rPr>
          <w:b/>
          <w:sz w:val="24"/>
          <w:szCs w:val="24"/>
        </w:rPr>
        <w:t xml:space="preserve"> </w:t>
      </w:r>
      <w:r w:rsidR="00257CC2" w:rsidRPr="000B6FB2">
        <w:rPr>
          <w:b/>
          <w:sz w:val="24"/>
          <w:szCs w:val="24"/>
        </w:rPr>
        <w:t>w dniu</w:t>
      </w:r>
      <w:r w:rsidR="000B6FB2" w:rsidRPr="000B6FB2">
        <w:rPr>
          <w:rFonts w:eastAsia="Calibri"/>
          <w:b/>
          <w:sz w:val="24"/>
          <w:szCs w:val="24"/>
          <w:lang w:eastAsia="en-US"/>
        </w:rPr>
        <w:t xml:space="preserve">  </w:t>
      </w:r>
      <w:bookmarkStart w:id="0" w:name="ezdDataPodpisu"/>
      <w:r w:rsidR="000B6FB2" w:rsidRPr="000B6FB2">
        <w:rPr>
          <w:rFonts w:eastAsia="Calibri"/>
          <w:b/>
          <w:sz w:val="24"/>
          <w:szCs w:val="24"/>
          <w:lang w:eastAsia="en-US"/>
        </w:rPr>
        <w:t>$DATA</w:t>
      </w:r>
      <w:bookmarkEnd w:id="0"/>
      <w:r w:rsidR="000B6FB2" w:rsidRPr="000B6FB2">
        <w:rPr>
          <w:rFonts w:eastAsia="Calibri"/>
          <w:b/>
          <w:sz w:val="24"/>
          <w:szCs w:val="24"/>
          <w:lang w:eastAsia="en-US"/>
        </w:rPr>
        <w:t xml:space="preserve"> r.</w:t>
      </w:r>
      <w:r w:rsidRPr="00FF1254">
        <w:rPr>
          <w:b/>
          <w:sz w:val="24"/>
          <w:szCs w:val="24"/>
        </w:rPr>
        <w:t xml:space="preserve"> </w:t>
      </w:r>
    </w:p>
    <w:p w14:paraId="575342D1" w14:textId="77777777" w:rsidR="007C4397" w:rsidRPr="00FF1254" w:rsidRDefault="007C4397" w:rsidP="00F25D35">
      <w:pPr>
        <w:widowControl w:val="0"/>
        <w:jc w:val="center"/>
        <w:rPr>
          <w:color w:val="000000"/>
          <w:sz w:val="24"/>
          <w:szCs w:val="24"/>
          <w:lang w:bidi="pl-PL"/>
        </w:rPr>
      </w:pPr>
      <w:r w:rsidRPr="00FF1254">
        <w:rPr>
          <w:color w:val="000000"/>
          <w:sz w:val="24"/>
          <w:szCs w:val="24"/>
          <w:lang w:bidi="pl-PL"/>
        </w:rPr>
        <w:t>pomiędzy</w:t>
      </w:r>
    </w:p>
    <w:p w14:paraId="30372817" w14:textId="77777777" w:rsidR="007C4397" w:rsidRPr="00FF1254" w:rsidRDefault="007C4397" w:rsidP="007C4397">
      <w:pPr>
        <w:widowControl w:val="0"/>
        <w:ind w:firstLine="200"/>
        <w:jc w:val="both"/>
        <w:rPr>
          <w:color w:val="000000"/>
          <w:sz w:val="24"/>
          <w:szCs w:val="24"/>
          <w:lang w:bidi="pl-PL"/>
        </w:rPr>
      </w:pPr>
    </w:p>
    <w:p w14:paraId="0ED09906" w14:textId="77777777" w:rsidR="005A1EBA" w:rsidRPr="00FF1254" w:rsidRDefault="005A1EBA" w:rsidP="005A1EBA">
      <w:pPr>
        <w:widowControl w:val="0"/>
        <w:spacing w:after="120"/>
        <w:jc w:val="both"/>
        <w:rPr>
          <w:bCs/>
          <w:color w:val="000000" w:themeColor="text1"/>
          <w:sz w:val="24"/>
          <w:szCs w:val="24"/>
          <w:lang w:bidi="pl-PL"/>
        </w:rPr>
      </w:pPr>
      <w:r w:rsidRPr="00FF1254">
        <w:rPr>
          <w:b/>
          <w:bCs/>
          <w:color w:val="000000" w:themeColor="text1"/>
          <w:sz w:val="24"/>
          <w:szCs w:val="24"/>
          <w:lang w:bidi="pl-PL"/>
        </w:rPr>
        <w:t xml:space="preserve">Skarbem Państwa </w:t>
      </w:r>
      <w:r w:rsidRPr="00FF1254">
        <w:rPr>
          <w:bCs/>
          <w:color w:val="000000" w:themeColor="text1"/>
          <w:sz w:val="24"/>
          <w:szCs w:val="24"/>
          <w:lang w:bidi="pl-PL"/>
        </w:rPr>
        <w:t>reprezentowanym przez</w:t>
      </w:r>
      <w:r w:rsidRPr="00FF1254">
        <w:rPr>
          <w:b/>
          <w:bCs/>
          <w:color w:val="000000" w:themeColor="text1"/>
          <w:sz w:val="24"/>
          <w:szCs w:val="24"/>
          <w:lang w:bidi="pl-PL"/>
        </w:rPr>
        <w:t xml:space="preserve"> Ministerstwo Edukacji Narodowej (MEN)</w:t>
      </w:r>
      <w:r w:rsidRPr="00FF1254">
        <w:rPr>
          <w:bCs/>
          <w:color w:val="000000" w:themeColor="text1"/>
          <w:sz w:val="24"/>
          <w:szCs w:val="24"/>
          <w:lang w:bidi="pl-PL"/>
        </w:rPr>
        <w:t xml:space="preserve"> adres: al. Jana Chrystiana Szucha 25, 00-918 Warszawa, NIP: 701-101-04-60 REGON: 387796051, zwanym dalej </w:t>
      </w:r>
      <w:r w:rsidRPr="00FF1254">
        <w:rPr>
          <w:b/>
          <w:bCs/>
          <w:color w:val="000000" w:themeColor="text1"/>
          <w:sz w:val="24"/>
          <w:szCs w:val="24"/>
          <w:lang w:bidi="pl-PL"/>
        </w:rPr>
        <w:t>,,Zamawiającym”</w:t>
      </w:r>
      <w:r w:rsidRPr="00FF1254">
        <w:rPr>
          <w:bCs/>
          <w:color w:val="000000" w:themeColor="text1"/>
          <w:sz w:val="24"/>
          <w:szCs w:val="24"/>
          <w:lang w:bidi="pl-PL"/>
        </w:rPr>
        <w:t>, reprezentowanym przez:</w:t>
      </w:r>
    </w:p>
    <w:p w14:paraId="738B4009" w14:textId="72E3017D" w:rsidR="005A1EBA" w:rsidRPr="00FF1254" w:rsidRDefault="005A1EBA" w:rsidP="005A1EBA">
      <w:pPr>
        <w:widowControl w:val="0"/>
        <w:spacing w:after="120"/>
        <w:jc w:val="both"/>
        <w:rPr>
          <w:bCs/>
          <w:color w:val="000000" w:themeColor="text1"/>
          <w:sz w:val="24"/>
          <w:szCs w:val="24"/>
          <w:lang w:bidi="pl-PL"/>
        </w:rPr>
      </w:pPr>
      <w:r w:rsidRPr="00FF1254">
        <w:rPr>
          <w:bCs/>
          <w:color w:val="000000" w:themeColor="text1"/>
          <w:sz w:val="24"/>
          <w:szCs w:val="24"/>
          <w:lang w:bidi="pl-PL"/>
        </w:rPr>
        <w:t xml:space="preserve">Panią </w:t>
      </w:r>
      <w:r w:rsidR="001D4BEA">
        <w:rPr>
          <w:bCs/>
          <w:color w:val="000000" w:themeColor="text1"/>
          <w:sz w:val="24"/>
          <w:szCs w:val="24"/>
          <w:lang w:bidi="pl-PL"/>
        </w:rPr>
        <w:t>Stanisławę Zwijacz</w:t>
      </w:r>
      <w:r w:rsidRPr="00FF1254">
        <w:rPr>
          <w:bCs/>
          <w:color w:val="000000" w:themeColor="text1"/>
          <w:sz w:val="24"/>
          <w:szCs w:val="24"/>
          <w:lang w:bidi="pl-PL"/>
        </w:rPr>
        <w:t>, Dyrektora Biura Dyrektora Generalnego MEN</w:t>
      </w:r>
    </w:p>
    <w:p w14:paraId="402496B3" w14:textId="77777777" w:rsidR="005A1EBA" w:rsidRPr="00FF1254" w:rsidRDefault="005A1EBA" w:rsidP="005A1EBA">
      <w:pPr>
        <w:spacing w:before="240" w:after="240"/>
        <w:rPr>
          <w:sz w:val="24"/>
          <w:szCs w:val="24"/>
        </w:rPr>
      </w:pPr>
      <w:bookmarkStart w:id="1" w:name="bookmark3"/>
      <w:bookmarkEnd w:id="1"/>
      <w:r w:rsidRPr="00FF1254">
        <w:rPr>
          <w:sz w:val="24"/>
          <w:szCs w:val="24"/>
        </w:rPr>
        <w:t>a</w:t>
      </w:r>
    </w:p>
    <w:p w14:paraId="56B62D90" w14:textId="2E10EBEC" w:rsidR="005A1EBA" w:rsidRPr="00FF1254" w:rsidRDefault="001D4BEA" w:rsidP="005A1EBA">
      <w:pPr>
        <w:tabs>
          <w:tab w:val="left" w:leader="dot" w:pos="7088"/>
        </w:tabs>
        <w:spacing w:before="240" w:after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…………………………</w:t>
      </w:r>
      <w:r w:rsidR="00B43F17" w:rsidRPr="00B43F17">
        <w:rPr>
          <w:sz w:val="24"/>
          <w:szCs w:val="24"/>
        </w:rPr>
        <w:t>,</w:t>
      </w:r>
      <w:r>
        <w:rPr>
          <w:sz w:val="24"/>
          <w:szCs w:val="24"/>
        </w:rPr>
        <w:t xml:space="preserve"> z siedzibą w ………………, przy</w:t>
      </w:r>
      <w:r w:rsidR="00B43F17" w:rsidRPr="00B43F17">
        <w:rPr>
          <w:sz w:val="24"/>
          <w:szCs w:val="24"/>
        </w:rPr>
        <w:t xml:space="preserve"> ul. </w:t>
      </w:r>
      <w:r>
        <w:rPr>
          <w:sz w:val="24"/>
          <w:szCs w:val="24"/>
        </w:rPr>
        <w:t>……………………</w:t>
      </w:r>
      <w:r w:rsidR="00B43F17" w:rsidRPr="00B43F17">
        <w:rPr>
          <w:sz w:val="24"/>
          <w:szCs w:val="24"/>
        </w:rPr>
        <w:t xml:space="preserve">, </w:t>
      </w:r>
      <w:r w:rsidR="00B43F17">
        <w:rPr>
          <w:sz w:val="24"/>
          <w:szCs w:val="24"/>
        </w:rPr>
        <w:br/>
      </w:r>
      <w:r w:rsidR="00B43F17" w:rsidRPr="00B43F17">
        <w:rPr>
          <w:sz w:val="24"/>
          <w:szCs w:val="24"/>
        </w:rPr>
        <w:t xml:space="preserve">NIP: </w:t>
      </w:r>
      <w:r>
        <w:rPr>
          <w:sz w:val="24"/>
          <w:szCs w:val="24"/>
        </w:rPr>
        <w:t>………………………</w:t>
      </w:r>
      <w:r w:rsidR="00B43F17" w:rsidRPr="00B43F17">
        <w:rPr>
          <w:sz w:val="24"/>
          <w:szCs w:val="24"/>
        </w:rPr>
        <w:t>, REGON:</w:t>
      </w:r>
      <w:r>
        <w:rPr>
          <w:sz w:val="24"/>
          <w:szCs w:val="24"/>
        </w:rPr>
        <w:t xml:space="preserve"> ……………</w:t>
      </w:r>
      <w:r w:rsidR="00B43F17">
        <w:rPr>
          <w:sz w:val="24"/>
          <w:szCs w:val="24"/>
        </w:rPr>
        <w:t>,</w:t>
      </w:r>
      <w:r w:rsidR="00B43F17" w:rsidRPr="00B43F17">
        <w:rPr>
          <w:sz w:val="24"/>
          <w:szCs w:val="24"/>
        </w:rPr>
        <w:t xml:space="preserve"> </w:t>
      </w:r>
      <w:r w:rsidR="005A1EBA" w:rsidRPr="00FF1254">
        <w:rPr>
          <w:sz w:val="24"/>
          <w:szCs w:val="24"/>
        </w:rPr>
        <w:t xml:space="preserve">zwaną dalej </w:t>
      </w:r>
      <w:r w:rsidR="005A1EBA" w:rsidRPr="00FF1254">
        <w:rPr>
          <w:b/>
          <w:sz w:val="24"/>
          <w:szCs w:val="24"/>
        </w:rPr>
        <w:t>„Wykonawcą”</w:t>
      </w:r>
      <w:r w:rsidR="005A1EBA" w:rsidRPr="00FF1254">
        <w:rPr>
          <w:sz w:val="24"/>
          <w:szCs w:val="24"/>
        </w:rPr>
        <w:t>, reprezentowaną przez:</w:t>
      </w:r>
    </w:p>
    <w:p w14:paraId="25FED3AB" w14:textId="16FA2A40" w:rsidR="005A1EBA" w:rsidRPr="00FF1254" w:rsidRDefault="001D4BEA" w:rsidP="005A1EBA">
      <w:pPr>
        <w:tabs>
          <w:tab w:val="left" w:leader="dot" w:pos="6663"/>
        </w:tabs>
        <w:spacing w:before="240" w:after="240"/>
        <w:jc w:val="both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14:paraId="4EE5186B" w14:textId="77777777" w:rsidR="00B43F17" w:rsidRDefault="00B43F17" w:rsidP="005A1EBA">
      <w:pPr>
        <w:spacing w:line="360" w:lineRule="auto"/>
        <w:jc w:val="both"/>
        <w:rPr>
          <w:bCs/>
          <w:color w:val="000000" w:themeColor="text1"/>
          <w:sz w:val="24"/>
          <w:szCs w:val="24"/>
          <w:lang w:bidi="pl-PL"/>
        </w:rPr>
      </w:pPr>
    </w:p>
    <w:p w14:paraId="3C0AFF3E" w14:textId="3C7AD25D" w:rsidR="005A1EBA" w:rsidRPr="00FF1254" w:rsidRDefault="005A1EBA" w:rsidP="005A1EBA">
      <w:pPr>
        <w:spacing w:line="360" w:lineRule="auto"/>
        <w:jc w:val="both"/>
        <w:rPr>
          <w:bCs/>
          <w:color w:val="000000" w:themeColor="text1"/>
          <w:sz w:val="24"/>
          <w:szCs w:val="24"/>
          <w:lang w:bidi="pl-PL"/>
        </w:rPr>
      </w:pPr>
      <w:r w:rsidRPr="00FF1254">
        <w:rPr>
          <w:bCs/>
          <w:color w:val="000000" w:themeColor="text1"/>
          <w:sz w:val="24"/>
          <w:szCs w:val="24"/>
          <w:lang w:bidi="pl-PL"/>
        </w:rPr>
        <w:t>„</w:t>
      </w:r>
      <w:r w:rsidRPr="00FF1254">
        <w:rPr>
          <w:b/>
          <w:bCs/>
          <w:color w:val="000000" w:themeColor="text1"/>
          <w:sz w:val="24"/>
          <w:szCs w:val="24"/>
          <w:lang w:bidi="pl-PL"/>
        </w:rPr>
        <w:t>Zamawiający</w:t>
      </w:r>
      <w:r w:rsidRPr="00FF1254">
        <w:rPr>
          <w:bCs/>
          <w:color w:val="000000" w:themeColor="text1"/>
          <w:sz w:val="24"/>
          <w:szCs w:val="24"/>
          <w:lang w:bidi="pl-PL"/>
        </w:rPr>
        <w:t>” oraz „</w:t>
      </w:r>
      <w:r w:rsidRPr="00FF1254">
        <w:rPr>
          <w:b/>
          <w:bCs/>
          <w:color w:val="000000" w:themeColor="text1"/>
          <w:sz w:val="24"/>
          <w:szCs w:val="24"/>
          <w:lang w:bidi="pl-PL"/>
        </w:rPr>
        <w:t>Wykonawca</w:t>
      </w:r>
      <w:r w:rsidRPr="00FF1254">
        <w:rPr>
          <w:bCs/>
          <w:color w:val="000000" w:themeColor="text1"/>
          <w:sz w:val="24"/>
          <w:szCs w:val="24"/>
          <w:lang w:bidi="pl-PL"/>
        </w:rPr>
        <w:t>” zwani każdy z osobna „</w:t>
      </w:r>
      <w:r w:rsidRPr="00FF1254">
        <w:rPr>
          <w:b/>
          <w:bCs/>
          <w:color w:val="000000" w:themeColor="text1"/>
          <w:sz w:val="24"/>
          <w:szCs w:val="24"/>
          <w:lang w:bidi="pl-PL"/>
        </w:rPr>
        <w:t>Stroną</w:t>
      </w:r>
      <w:r w:rsidRPr="00FF1254">
        <w:rPr>
          <w:bCs/>
          <w:color w:val="000000" w:themeColor="text1"/>
          <w:sz w:val="24"/>
          <w:szCs w:val="24"/>
          <w:lang w:bidi="pl-PL"/>
        </w:rPr>
        <w:t>” i wspólnie „</w:t>
      </w:r>
      <w:r w:rsidRPr="00FF1254">
        <w:rPr>
          <w:b/>
          <w:bCs/>
          <w:color w:val="000000" w:themeColor="text1"/>
          <w:sz w:val="24"/>
          <w:szCs w:val="24"/>
          <w:lang w:bidi="pl-PL"/>
        </w:rPr>
        <w:t>Stronami</w:t>
      </w:r>
      <w:r w:rsidRPr="00FF1254">
        <w:rPr>
          <w:bCs/>
          <w:color w:val="000000" w:themeColor="text1"/>
          <w:sz w:val="24"/>
          <w:szCs w:val="24"/>
          <w:lang w:bidi="pl-PL"/>
        </w:rPr>
        <w:t>”.</w:t>
      </w:r>
    </w:p>
    <w:p w14:paraId="0CEEC93D" w14:textId="77777777" w:rsidR="005A1EBA" w:rsidRPr="00FF1254" w:rsidRDefault="005A1EBA" w:rsidP="005A1EBA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4"/>
          <w:szCs w:val="24"/>
        </w:rPr>
      </w:pPr>
    </w:p>
    <w:p w14:paraId="3FAAE939" w14:textId="0E86B3B4" w:rsidR="005A1EBA" w:rsidRPr="00FF1254" w:rsidRDefault="005A1EBA" w:rsidP="005A1EBA">
      <w:pPr>
        <w:jc w:val="both"/>
        <w:rPr>
          <w:i/>
          <w:sz w:val="24"/>
          <w:szCs w:val="24"/>
        </w:rPr>
      </w:pPr>
      <w:r w:rsidRPr="00FF1254">
        <w:rPr>
          <w:i/>
          <w:sz w:val="24"/>
          <w:szCs w:val="24"/>
        </w:rPr>
        <w:t xml:space="preserve">Umowa została zawarta z wyłączeniem stosowania ustawy z dnia 11 września 2019 r. </w:t>
      </w:r>
      <w:r w:rsidRPr="00FF1254">
        <w:rPr>
          <w:sz w:val="24"/>
          <w:szCs w:val="24"/>
        </w:rPr>
        <w:t>–</w:t>
      </w:r>
      <w:r w:rsidRPr="00FF1254">
        <w:rPr>
          <w:i/>
          <w:sz w:val="24"/>
          <w:szCs w:val="24"/>
        </w:rPr>
        <w:t xml:space="preserve"> Prawo zamówień publicznych (Dz. U. z 2024 r. poz. 1320</w:t>
      </w:r>
      <w:r w:rsidR="00102D47">
        <w:rPr>
          <w:i/>
          <w:sz w:val="24"/>
          <w:szCs w:val="24"/>
        </w:rPr>
        <w:t xml:space="preserve">, z </w:t>
      </w:r>
      <w:proofErr w:type="spellStart"/>
      <w:r w:rsidR="00102D47">
        <w:rPr>
          <w:i/>
          <w:sz w:val="24"/>
          <w:szCs w:val="24"/>
        </w:rPr>
        <w:t>późn</w:t>
      </w:r>
      <w:proofErr w:type="spellEnd"/>
      <w:r w:rsidR="00102D47">
        <w:rPr>
          <w:i/>
          <w:sz w:val="24"/>
          <w:szCs w:val="24"/>
        </w:rPr>
        <w:t>. zm.</w:t>
      </w:r>
      <w:r w:rsidRPr="00FF1254">
        <w:rPr>
          <w:i/>
          <w:sz w:val="24"/>
          <w:szCs w:val="24"/>
        </w:rPr>
        <w:t xml:space="preserve">), zgodnie z art. 2 ust. 1 pkt 1. </w:t>
      </w:r>
    </w:p>
    <w:p w14:paraId="68CE3851" w14:textId="77777777" w:rsidR="007E1B63" w:rsidRPr="00FF1254" w:rsidRDefault="007E1B63" w:rsidP="0035213B">
      <w:pPr>
        <w:spacing w:before="240"/>
        <w:jc w:val="center"/>
        <w:rPr>
          <w:b/>
          <w:sz w:val="24"/>
          <w:szCs w:val="24"/>
        </w:rPr>
      </w:pPr>
    </w:p>
    <w:p w14:paraId="4A5372C9" w14:textId="77777777" w:rsidR="0035213B" w:rsidRPr="00FF1254" w:rsidRDefault="0035213B" w:rsidP="0035213B">
      <w:pPr>
        <w:spacing w:before="240"/>
        <w:jc w:val="center"/>
        <w:rPr>
          <w:b/>
          <w:sz w:val="24"/>
          <w:szCs w:val="24"/>
        </w:rPr>
      </w:pPr>
      <w:r w:rsidRPr="00FF1254">
        <w:rPr>
          <w:b/>
          <w:sz w:val="24"/>
          <w:szCs w:val="24"/>
        </w:rPr>
        <w:t>§ 1</w:t>
      </w:r>
    </w:p>
    <w:p w14:paraId="7E67706B" w14:textId="77777777" w:rsidR="0035213B" w:rsidRPr="00FF1254" w:rsidRDefault="0035213B" w:rsidP="0035213B">
      <w:pPr>
        <w:spacing w:after="240"/>
        <w:jc w:val="center"/>
        <w:rPr>
          <w:b/>
          <w:sz w:val="24"/>
          <w:szCs w:val="24"/>
        </w:rPr>
      </w:pPr>
      <w:r w:rsidRPr="00FF1254">
        <w:rPr>
          <w:b/>
          <w:sz w:val="24"/>
          <w:szCs w:val="24"/>
        </w:rPr>
        <w:t xml:space="preserve">Przedmiot </w:t>
      </w:r>
      <w:r w:rsidR="00AA7D53" w:rsidRPr="00FF1254">
        <w:rPr>
          <w:b/>
          <w:sz w:val="24"/>
          <w:szCs w:val="24"/>
        </w:rPr>
        <w:t>umowy</w:t>
      </w:r>
    </w:p>
    <w:p w14:paraId="6150AC2F" w14:textId="7244828F" w:rsidR="002727D4" w:rsidRPr="00FF1254" w:rsidRDefault="005A1EBA" w:rsidP="00A47E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Przedmiotem umowy jest </w:t>
      </w:r>
      <w:r w:rsidR="00116B93" w:rsidRPr="00FF1254">
        <w:rPr>
          <w:rFonts w:ascii="Times New Roman" w:hAnsi="Times New Roman"/>
          <w:sz w:val="24"/>
          <w:szCs w:val="24"/>
        </w:rPr>
        <w:t>sprzedaż</w:t>
      </w:r>
      <w:r w:rsidRPr="00FF1254">
        <w:rPr>
          <w:rFonts w:ascii="Times New Roman" w:hAnsi="Times New Roman"/>
          <w:sz w:val="24"/>
          <w:szCs w:val="24"/>
        </w:rPr>
        <w:t xml:space="preserve"> </w:t>
      </w:r>
      <w:r w:rsidR="00223568" w:rsidRPr="00FF1254">
        <w:rPr>
          <w:rFonts w:ascii="Times New Roman" w:hAnsi="Times New Roman"/>
          <w:sz w:val="24"/>
          <w:szCs w:val="24"/>
        </w:rPr>
        <w:t>prenumerata</w:t>
      </w:r>
      <w:r w:rsidRPr="00FF1254">
        <w:rPr>
          <w:rFonts w:ascii="Times New Roman" w:hAnsi="Times New Roman"/>
          <w:sz w:val="24"/>
          <w:szCs w:val="24"/>
        </w:rPr>
        <w:t xml:space="preserve"> prasy krajowej i zagranicznej </w:t>
      </w:r>
      <w:r w:rsidR="00CC4CD6" w:rsidRPr="00FF1254">
        <w:rPr>
          <w:rFonts w:ascii="Times New Roman" w:hAnsi="Times New Roman"/>
          <w:sz w:val="24"/>
          <w:szCs w:val="24"/>
        </w:rPr>
        <w:t xml:space="preserve">wydanej w okresie od </w:t>
      </w:r>
      <w:r w:rsidR="00CC4CD6" w:rsidRPr="004C682B">
        <w:rPr>
          <w:rFonts w:ascii="Times New Roman" w:hAnsi="Times New Roman"/>
          <w:b/>
          <w:bCs/>
          <w:sz w:val="24"/>
          <w:szCs w:val="24"/>
        </w:rPr>
        <w:t>1 stycznia 202</w:t>
      </w:r>
      <w:r w:rsidR="00102D47" w:rsidRPr="004C682B">
        <w:rPr>
          <w:rFonts w:ascii="Times New Roman" w:hAnsi="Times New Roman"/>
          <w:b/>
          <w:bCs/>
          <w:sz w:val="24"/>
          <w:szCs w:val="24"/>
        </w:rPr>
        <w:t>6</w:t>
      </w:r>
      <w:r w:rsidR="000B6FB2" w:rsidRPr="004C68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4CD6" w:rsidRPr="004C682B">
        <w:rPr>
          <w:rFonts w:ascii="Times New Roman" w:hAnsi="Times New Roman"/>
          <w:b/>
          <w:bCs/>
          <w:sz w:val="24"/>
          <w:szCs w:val="24"/>
        </w:rPr>
        <w:t>r. do 31 grudnia 202</w:t>
      </w:r>
      <w:r w:rsidR="00102D47" w:rsidRPr="004C682B">
        <w:rPr>
          <w:rFonts w:ascii="Times New Roman" w:hAnsi="Times New Roman"/>
          <w:b/>
          <w:bCs/>
          <w:sz w:val="24"/>
          <w:szCs w:val="24"/>
        </w:rPr>
        <w:t>6</w:t>
      </w:r>
      <w:r w:rsidR="00E044D3" w:rsidRPr="004C68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4CD6" w:rsidRPr="004C682B">
        <w:rPr>
          <w:rFonts w:ascii="Times New Roman" w:hAnsi="Times New Roman"/>
          <w:b/>
          <w:bCs/>
          <w:sz w:val="24"/>
          <w:szCs w:val="24"/>
        </w:rPr>
        <w:t>r</w:t>
      </w:r>
      <w:r w:rsidR="00CC4CD6" w:rsidRPr="00FF1254">
        <w:rPr>
          <w:rFonts w:ascii="Times New Roman" w:hAnsi="Times New Roman"/>
          <w:sz w:val="24"/>
          <w:szCs w:val="24"/>
        </w:rPr>
        <w:t xml:space="preserve">. </w:t>
      </w:r>
      <w:r w:rsidRPr="00FF1254">
        <w:rPr>
          <w:rFonts w:ascii="Times New Roman" w:hAnsi="Times New Roman"/>
          <w:sz w:val="24"/>
          <w:szCs w:val="24"/>
        </w:rPr>
        <w:t>o tytułach</w:t>
      </w:r>
      <w:r w:rsidR="005C75EB" w:rsidRPr="00FF1254">
        <w:rPr>
          <w:rFonts w:ascii="Times New Roman" w:hAnsi="Times New Roman"/>
          <w:sz w:val="24"/>
          <w:szCs w:val="24"/>
        </w:rPr>
        <w:t xml:space="preserve">, w liczbie egzemplarzy i za ceny jednostkowe </w:t>
      </w:r>
      <w:r w:rsidR="00116B93" w:rsidRPr="00FF1254">
        <w:rPr>
          <w:rFonts w:ascii="Times New Roman" w:hAnsi="Times New Roman"/>
          <w:sz w:val="24"/>
          <w:szCs w:val="24"/>
        </w:rPr>
        <w:t>określon</w:t>
      </w:r>
      <w:r w:rsidR="001D0FBE" w:rsidRPr="00FF1254">
        <w:rPr>
          <w:rFonts w:ascii="Times New Roman" w:hAnsi="Times New Roman"/>
          <w:sz w:val="24"/>
          <w:szCs w:val="24"/>
        </w:rPr>
        <w:t>e</w:t>
      </w:r>
      <w:r w:rsidR="00116B93" w:rsidRPr="00FF1254">
        <w:rPr>
          <w:rFonts w:ascii="Times New Roman" w:hAnsi="Times New Roman"/>
          <w:sz w:val="24"/>
          <w:szCs w:val="24"/>
        </w:rPr>
        <w:t xml:space="preserve"> w  ofercie Wykonawcy</w:t>
      </w:r>
      <w:r w:rsidR="001D0FBE" w:rsidRPr="00FF1254">
        <w:rPr>
          <w:rFonts w:ascii="Times New Roman" w:hAnsi="Times New Roman"/>
          <w:sz w:val="24"/>
          <w:szCs w:val="24"/>
        </w:rPr>
        <w:t>,</w:t>
      </w:r>
      <w:r w:rsidR="005C75EB" w:rsidRPr="00FF1254">
        <w:rPr>
          <w:rFonts w:ascii="Times New Roman" w:hAnsi="Times New Roman"/>
          <w:sz w:val="24"/>
          <w:szCs w:val="24"/>
        </w:rPr>
        <w:t xml:space="preserve"> </w:t>
      </w:r>
      <w:r w:rsidR="00116B93" w:rsidRPr="00FF1254">
        <w:rPr>
          <w:rFonts w:ascii="Times New Roman" w:hAnsi="Times New Roman"/>
          <w:sz w:val="24"/>
          <w:szCs w:val="24"/>
        </w:rPr>
        <w:t>stanowiąc</w:t>
      </w:r>
      <w:r w:rsidR="001D0FBE" w:rsidRPr="00FF1254">
        <w:rPr>
          <w:rFonts w:ascii="Times New Roman" w:hAnsi="Times New Roman"/>
          <w:sz w:val="24"/>
          <w:szCs w:val="24"/>
        </w:rPr>
        <w:t>ej</w:t>
      </w:r>
      <w:r w:rsidR="00116B93" w:rsidRPr="00FF1254">
        <w:rPr>
          <w:rFonts w:ascii="Times New Roman" w:hAnsi="Times New Roman"/>
          <w:sz w:val="24"/>
          <w:szCs w:val="24"/>
        </w:rPr>
        <w:t xml:space="preserve"> Załącznik nr 1 do Umowy. </w:t>
      </w:r>
    </w:p>
    <w:p w14:paraId="147D6551" w14:textId="3C44C298" w:rsidR="005C75EB" w:rsidRPr="00FF1254" w:rsidRDefault="005C75EB" w:rsidP="00A47E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>Liczb</w:t>
      </w:r>
      <w:r w:rsidR="001D0FBE" w:rsidRPr="00FF1254">
        <w:rPr>
          <w:rFonts w:ascii="Times New Roman" w:hAnsi="Times New Roman"/>
          <w:sz w:val="24"/>
          <w:szCs w:val="24"/>
        </w:rPr>
        <w:t>a</w:t>
      </w:r>
      <w:r w:rsidRPr="00FF1254">
        <w:rPr>
          <w:rFonts w:ascii="Times New Roman" w:hAnsi="Times New Roman"/>
          <w:sz w:val="24"/>
          <w:szCs w:val="24"/>
        </w:rPr>
        <w:t xml:space="preserve"> egzemplarzy prasy określona w Załączniku nr 1 do Umowy może ulec zmianie na zasadach określonych w </w:t>
      </w:r>
      <w:r w:rsidR="001D0FBE" w:rsidRPr="00FF1254">
        <w:rPr>
          <w:rFonts w:ascii="Times New Roman" w:hAnsi="Times New Roman"/>
          <w:sz w:val="24"/>
          <w:szCs w:val="24"/>
        </w:rPr>
        <w:t xml:space="preserve">Umowie. </w:t>
      </w:r>
    </w:p>
    <w:p w14:paraId="5D9A0374" w14:textId="62BBCC63" w:rsidR="00116B93" w:rsidRPr="00FF1254" w:rsidRDefault="00223568" w:rsidP="00A47E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Przedmiotem umowy jest również sprzedaż prenumerata </w:t>
      </w:r>
      <w:r w:rsidR="005C75EB" w:rsidRPr="00FF1254">
        <w:rPr>
          <w:rFonts w:ascii="Times New Roman" w:hAnsi="Times New Roman"/>
          <w:sz w:val="24"/>
          <w:szCs w:val="24"/>
        </w:rPr>
        <w:t>prasy krajowej i zagranicznej</w:t>
      </w:r>
      <w:r w:rsidRPr="00FF1254">
        <w:rPr>
          <w:rFonts w:ascii="Times New Roman" w:hAnsi="Times New Roman"/>
          <w:sz w:val="24"/>
          <w:szCs w:val="24"/>
        </w:rPr>
        <w:t xml:space="preserve"> wydanej w okresie od 1 stycznia 202</w:t>
      </w:r>
      <w:r w:rsidR="00102D47">
        <w:rPr>
          <w:rFonts w:ascii="Times New Roman" w:hAnsi="Times New Roman"/>
          <w:sz w:val="24"/>
          <w:szCs w:val="24"/>
        </w:rPr>
        <w:t>6</w:t>
      </w:r>
      <w:r w:rsidR="008513C9">
        <w:rPr>
          <w:rFonts w:ascii="Times New Roman" w:hAnsi="Times New Roman"/>
          <w:sz w:val="24"/>
          <w:szCs w:val="24"/>
        </w:rPr>
        <w:t xml:space="preserve"> </w:t>
      </w:r>
      <w:r w:rsidRPr="00FF1254">
        <w:rPr>
          <w:rFonts w:ascii="Times New Roman" w:hAnsi="Times New Roman"/>
          <w:sz w:val="24"/>
          <w:szCs w:val="24"/>
        </w:rPr>
        <w:t>r. do 31 grudnia 202</w:t>
      </w:r>
      <w:r w:rsidR="00102D47">
        <w:rPr>
          <w:rFonts w:ascii="Times New Roman" w:hAnsi="Times New Roman"/>
          <w:sz w:val="24"/>
          <w:szCs w:val="24"/>
        </w:rPr>
        <w:t>6</w:t>
      </w:r>
      <w:r w:rsidR="00E044D3" w:rsidRPr="00FF1254">
        <w:rPr>
          <w:rFonts w:ascii="Times New Roman" w:hAnsi="Times New Roman"/>
          <w:sz w:val="24"/>
          <w:szCs w:val="24"/>
        </w:rPr>
        <w:t xml:space="preserve"> </w:t>
      </w:r>
      <w:r w:rsidRPr="00FF1254">
        <w:rPr>
          <w:rFonts w:ascii="Times New Roman" w:hAnsi="Times New Roman"/>
          <w:sz w:val="24"/>
          <w:szCs w:val="24"/>
        </w:rPr>
        <w:t xml:space="preserve">r. o tytułach </w:t>
      </w:r>
      <w:r w:rsidR="005C75EB" w:rsidRPr="00FF1254">
        <w:rPr>
          <w:rFonts w:ascii="Times New Roman" w:hAnsi="Times New Roman"/>
          <w:sz w:val="24"/>
          <w:szCs w:val="24"/>
        </w:rPr>
        <w:t>nie uwzględnion</w:t>
      </w:r>
      <w:r w:rsidR="001D0FBE" w:rsidRPr="00FF1254">
        <w:rPr>
          <w:rFonts w:ascii="Times New Roman" w:hAnsi="Times New Roman"/>
          <w:sz w:val="24"/>
          <w:szCs w:val="24"/>
        </w:rPr>
        <w:t>ych</w:t>
      </w:r>
      <w:r w:rsidR="005C75EB" w:rsidRPr="00FF1254">
        <w:rPr>
          <w:rFonts w:ascii="Times New Roman" w:hAnsi="Times New Roman"/>
          <w:sz w:val="24"/>
          <w:szCs w:val="24"/>
        </w:rPr>
        <w:t xml:space="preserve"> w Załączniku nr 1</w:t>
      </w:r>
      <w:r w:rsidR="00E044D3" w:rsidRPr="00FF1254">
        <w:rPr>
          <w:rFonts w:ascii="Times New Roman" w:hAnsi="Times New Roman"/>
          <w:sz w:val="24"/>
          <w:szCs w:val="24"/>
        </w:rPr>
        <w:t xml:space="preserve"> do Umowy</w:t>
      </w:r>
      <w:r w:rsidRPr="00FF1254">
        <w:rPr>
          <w:rFonts w:ascii="Times New Roman" w:hAnsi="Times New Roman"/>
          <w:sz w:val="24"/>
          <w:szCs w:val="24"/>
        </w:rPr>
        <w:t>,</w:t>
      </w:r>
      <w:r w:rsidR="005C75EB" w:rsidRPr="00FF1254">
        <w:rPr>
          <w:rFonts w:ascii="Times New Roman" w:hAnsi="Times New Roman"/>
          <w:sz w:val="24"/>
          <w:szCs w:val="24"/>
        </w:rPr>
        <w:t xml:space="preserve"> na</w:t>
      </w:r>
      <w:r w:rsidR="00E6627A" w:rsidRPr="00FF1254">
        <w:rPr>
          <w:rFonts w:ascii="Times New Roman" w:hAnsi="Times New Roman"/>
          <w:sz w:val="24"/>
          <w:szCs w:val="24"/>
        </w:rPr>
        <w:t xml:space="preserve"> podstawie dodatkowego zamówienia, </w:t>
      </w:r>
      <w:r w:rsidRPr="00FF1254">
        <w:rPr>
          <w:rFonts w:ascii="Times New Roman" w:hAnsi="Times New Roman"/>
          <w:sz w:val="24"/>
          <w:szCs w:val="24"/>
        </w:rPr>
        <w:t xml:space="preserve">na zasadach </w:t>
      </w:r>
      <w:r w:rsidR="001D0FBE" w:rsidRPr="00FF1254">
        <w:rPr>
          <w:rFonts w:ascii="Times New Roman" w:hAnsi="Times New Roman"/>
          <w:sz w:val="24"/>
          <w:szCs w:val="24"/>
        </w:rPr>
        <w:t>określonych w Umowie.</w:t>
      </w:r>
    </w:p>
    <w:p w14:paraId="4E9FFFB9" w14:textId="77777777" w:rsidR="00A02088" w:rsidRPr="00FF1254" w:rsidRDefault="00A02088" w:rsidP="00A02088">
      <w:pPr>
        <w:keepNext/>
        <w:spacing w:before="240"/>
        <w:jc w:val="center"/>
        <w:rPr>
          <w:b/>
          <w:sz w:val="24"/>
          <w:szCs w:val="24"/>
        </w:rPr>
      </w:pPr>
      <w:r w:rsidRPr="00FF1254">
        <w:rPr>
          <w:b/>
          <w:sz w:val="24"/>
          <w:szCs w:val="24"/>
        </w:rPr>
        <w:t>§ 2</w:t>
      </w:r>
    </w:p>
    <w:p w14:paraId="6B224CBF" w14:textId="77777777" w:rsidR="00A02088" w:rsidRPr="00FF1254" w:rsidRDefault="00A02088" w:rsidP="00A02088">
      <w:pPr>
        <w:keepNext/>
        <w:spacing w:after="240"/>
        <w:jc w:val="center"/>
        <w:rPr>
          <w:b/>
          <w:sz w:val="24"/>
          <w:szCs w:val="24"/>
        </w:rPr>
      </w:pPr>
      <w:r w:rsidRPr="00FF1254">
        <w:rPr>
          <w:b/>
          <w:sz w:val="24"/>
          <w:szCs w:val="24"/>
        </w:rPr>
        <w:t>Warunki realizacji umowy</w:t>
      </w:r>
    </w:p>
    <w:p w14:paraId="1C506326" w14:textId="0EBF6C55" w:rsidR="003871C7" w:rsidRPr="00FF1254" w:rsidRDefault="003871C7" w:rsidP="00A47E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Przedmiotem sprzedaży są </w:t>
      </w:r>
      <w:r w:rsidR="00A02088" w:rsidRPr="00FF1254">
        <w:rPr>
          <w:rFonts w:ascii="Times New Roman" w:hAnsi="Times New Roman"/>
          <w:sz w:val="24"/>
          <w:szCs w:val="24"/>
        </w:rPr>
        <w:t>wszystki</w:t>
      </w:r>
      <w:r w:rsidRPr="00FF1254">
        <w:rPr>
          <w:rFonts w:ascii="Times New Roman" w:hAnsi="Times New Roman"/>
          <w:sz w:val="24"/>
          <w:szCs w:val="24"/>
        </w:rPr>
        <w:t>e</w:t>
      </w:r>
      <w:r w:rsidR="00A02088" w:rsidRPr="00FF1254">
        <w:rPr>
          <w:rFonts w:ascii="Times New Roman" w:hAnsi="Times New Roman"/>
          <w:sz w:val="24"/>
          <w:szCs w:val="24"/>
        </w:rPr>
        <w:t xml:space="preserve"> wyda</w:t>
      </w:r>
      <w:r w:rsidRPr="00FF1254">
        <w:rPr>
          <w:rFonts w:ascii="Times New Roman" w:hAnsi="Times New Roman"/>
          <w:sz w:val="24"/>
          <w:szCs w:val="24"/>
        </w:rPr>
        <w:t>nia</w:t>
      </w:r>
      <w:r w:rsidR="00A02088" w:rsidRPr="00FF1254">
        <w:rPr>
          <w:rFonts w:ascii="Times New Roman" w:hAnsi="Times New Roman"/>
          <w:sz w:val="24"/>
          <w:szCs w:val="24"/>
        </w:rPr>
        <w:t xml:space="preserve"> </w:t>
      </w:r>
      <w:r w:rsidRPr="00FF1254">
        <w:rPr>
          <w:rFonts w:ascii="Times New Roman" w:hAnsi="Times New Roman"/>
          <w:sz w:val="24"/>
          <w:szCs w:val="24"/>
        </w:rPr>
        <w:t>prasy krajowej i zagranicznej o tytułach</w:t>
      </w:r>
      <w:r w:rsidR="005C75EB" w:rsidRPr="00FF1254">
        <w:rPr>
          <w:rFonts w:ascii="Times New Roman" w:hAnsi="Times New Roman"/>
          <w:sz w:val="24"/>
          <w:szCs w:val="24"/>
        </w:rPr>
        <w:t xml:space="preserve"> </w:t>
      </w:r>
      <w:r w:rsidRPr="00FF1254">
        <w:rPr>
          <w:rFonts w:ascii="Times New Roman" w:hAnsi="Times New Roman"/>
          <w:sz w:val="24"/>
          <w:szCs w:val="24"/>
        </w:rPr>
        <w:t xml:space="preserve">określonych w Załączniku </w:t>
      </w:r>
      <w:r w:rsidR="008513C9">
        <w:rPr>
          <w:rFonts w:ascii="Times New Roman" w:hAnsi="Times New Roman"/>
          <w:sz w:val="24"/>
          <w:szCs w:val="24"/>
        </w:rPr>
        <w:t>n</w:t>
      </w:r>
      <w:r w:rsidRPr="00FF1254">
        <w:rPr>
          <w:rFonts w:ascii="Times New Roman" w:hAnsi="Times New Roman"/>
          <w:sz w:val="24"/>
          <w:szCs w:val="24"/>
        </w:rPr>
        <w:t xml:space="preserve">r 1 </w:t>
      </w:r>
      <w:r w:rsidR="00E044D3" w:rsidRPr="00FF1254">
        <w:rPr>
          <w:rFonts w:ascii="Times New Roman" w:hAnsi="Times New Roman"/>
          <w:sz w:val="24"/>
          <w:szCs w:val="24"/>
        </w:rPr>
        <w:t xml:space="preserve">do Umowy </w:t>
      </w:r>
      <w:r w:rsidR="005C75EB" w:rsidRPr="00FF1254">
        <w:rPr>
          <w:rFonts w:ascii="Times New Roman" w:hAnsi="Times New Roman"/>
          <w:sz w:val="24"/>
          <w:szCs w:val="24"/>
        </w:rPr>
        <w:t>i</w:t>
      </w:r>
      <w:r w:rsidR="00116B93" w:rsidRPr="00FF1254">
        <w:rPr>
          <w:rFonts w:ascii="Times New Roman" w:hAnsi="Times New Roman"/>
          <w:sz w:val="24"/>
          <w:szCs w:val="24"/>
        </w:rPr>
        <w:t xml:space="preserve"> </w:t>
      </w:r>
      <w:r w:rsidR="005C75EB" w:rsidRPr="00FF1254">
        <w:rPr>
          <w:rFonts w:ascii="Times New Roman" w:hAnsi="Times New Roman"/>
          <w:sz w:val="24"/>
          <w:szCs w:val="24"/>
        </w:rPr>
        <w:t xml:space="preserve">w liczbie egzemplarzy określonej </w:t>
      </w:r>
      <w:r w:rsidR="00FF1254">
        <w:rPr>
          <w:rFonts w:ascii="Times New Roman" w:hAnsi="Times New Roman"/>
          <w:sz w:val="24"/>
          <w:szCs w:val="24"/>
        </w:rPr>
        <w:br/>
      </w:r>
      <w:r w:rsidR="005C75EB" w:rsidRPr="00FF1254">
        <w:rPr>
          <w:rFonts w:ascii="Times New Roman" w:hAnsi="Times New Roman"/>
          <w:sz w:val="24"/>
          <w:szCs w:val="24"/>
        </w:rPr>
        <w:t xml:space="preserve">w Załączniku </w:t>
      </w:r>
      <w:r w:rsidR="008513C9">
        <w:rPr>
          <w:rFonts w:ascii="Times New Roman" w:hAnsi="Times New Roman"/>
          <w:sz w:val="24"/>
          <w:szCs w:val="24"/>
        </w:rPr>
        <w:t>n</w:t>
      </w:r>
      <w:r w:rsidR="005C75EB" w:rsidRPr="00FF1254">
        <w:rPr>
          <w:rFonts w:ascii="Times New Roman" w:hAnsi="Times New Roman"/>
          <w:sz w:val="24"/>
          <w:szCs w:val="24"/>
        </w:rPr>
        <w:t>r 1</w:t>
      </w:r>
      <w:r w:rsidR="00E044D3" w:rsidRPr="00FF1254">
        <w:rPr>
          <w:rFonts w:ascii="Times New Roman" w:hAnsi="Times New Roman"/>
          <w:sz w:val="24"/>
          <w:szCs w:val="24"/>
        </w:rPr>
        <w:t xml:space="preserve"> do Umowy</w:t>
      </w:r>
      <w:r w:rsidR="005C75EB" w:rsidRPr="00FF1254">
        <w:rPr>
          <w:rFonts w:ascii="Times New Roman" w:hAnsi="Times New Roman"/>
          <w:sz w:val="24"/>
          <w:szCs w:val="24"/>
        </w:rPr>
        <w:t xml:space="preserve">, z zastrzeżeniem ust. 9 - 11.  </w:t>
      </w:r>
      <w:r w:rsidR="00E044D3" w:rsidRPr="00FF1254">
        <w:rPr>
          <w:rFonts w:ascii="Times New Roman" w:hAnsi="Times New Roman"/>
          <w:sz w:val="24"/>
          <w:szCs w:val="24"/>
        </w:rPr>
        <w:t xml:space="preserve"> </w:t>
      </w:r>
    </w:p>
    <w:p w14:paraId="233DF536" w14:textId="72175464" w:rsidR="003871C7" w:rsidRPr="00FF1254" w:rsidRDefault="003871C7" w:rsidP="00A47E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lastRenderedPageBreak/>
        <w:t xml:space="preserve">Sprzedaż dzienników i prasy periodycznej: tygodników, miesięczników, kwartalników </w:t>
      </w:r>
      <w:r w:rsidRPr="00FF1254">
        <w:rPr>
          <w:rFonts w:ascii="Times New Roman" w:hAnsi="Times New Roman"/>
          <w:sz w:val="24"/>
          <w:szCs w:val="24"/>
        </w:rPr>
        <w:br/>
        <w:t>i innych czasopism periodycznych określonych w Załączniku nr 1</w:t>
      </w:r>
      <w:r w:rsidR="00E044D3" w:rsidRPr="00FF1254">
        <w:rPr>
          <w:rFonts w:ascii="Times New Roman" w:hAnsi="Times New Roman"/>
          <w:sz w:val="24"/>
          <w:szCs w:val="24"/>
        </w:rPr>
        <w:t xml:space="preserve"> do Umowy</w:t>
      </w:r>
      <w:r w:rsidRPr="00FF1254">
        <w:rPr>
          <w:rFonts w:ascii="Times New Roman" w:hAnsi="Times New Roman"/>
          <w:sz w:val="24"/>
          <w:szCs w:val="24"/>
        </w:rPr>
        <w:t>, będzie realizowana sukcesywnie, w miarę ich ukazywania się.</w:t>
      </w:r>
    </w:p>
    <w:p w14:paraId="49E32D3E" w14:textId="60ABAFE0" w:rsidR="00A02088" w:rsidRPr="00FF1254" w:rsidRDefault="00A02088" w:rsidP="00A47E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Wykonawca zobowiązuje się do dostarczania </w:t>
      </w:r>
      <w:r w:rsidR="003871C7" w:rsidRPr="00FF1254">
        <w:rPr>
          <w:rFonts w:ascii="Times New Roman" w:hAnsi="Times New Roman"/>
          <w:sz w:val="24"/>
          <w:szCs w:val="24"/>
        </w:rPr>
        <w:t xml:space="preserve">wydań </w:t>
      </w:r>
      <w:r w:rsidRPr="00FF1254">
        <w:rPr>
          <w:rFonts w:ascii="Times New Roman" w:hAnsi="Times New Roman"/>
          <w:sz w:val="24"/>
          <w:szCs w:val="24"/>
        </w:rPr>
        <w:t>pras</w:t>
      </w:r>
      <w:r w:rsidR="00173B8B" w:rsidRPr="00FF1254">
        <w:rPr>
          <w:rFonts w:ascii="Times New Roman" w:hAnsi="Times New Roman"/>
          <w:sz w:val="24"/>
          <w:szCs w:val="24"/>
        </w:rPr>
        <w:t xml:space="preserve">y o tytułach określonych </w:t>
      </w:r>
      <w:r w:rsidR="00E044D3" w:rsidRPr="00FF1254">
        <w:rPr>
          <w:rFonts w:ascii="Times New Roman" w:hAnsi="Times New Roman"/>
          <w:sz w:val="24"/>
          <w:szCs w:val="24"/>
        </w:rPr>
        <w:br/>
      </w:r>
      <w:r w:rsidR="00173B8B" w:rsidRPr="00FF1254">
        <w:rPr>
          <w:rFonts w:ascii="Times New Roman" w:hAnsi="Times New Roman"/>
          <w:sz w:val="24"/>
          <w:szCs w:val="24"/>
        </w:rPr>
        <w:t>w Załączniku nr 1</w:t>
      </w:r>
      <w:r w:rsidR="00E044D3" w:rsidRPr="00FF1254">
        <w:rPr>
          <w:rFonts w:ascii="Times New Roman" w:hAnsi="Times New Roman"/>
          <w:sz w:val="24"/>
          <w:szCs w:val="24"/>
        </w:rPr>
        <w:t xml:space="preserve"> do Umowy</w:t>
      </w:r>
      <w:r w:rsidR="00173B8B" w:rsidRPr="00FF1254">
        <w:rPr>
          <w:rFonts w:ascii="Times New Roman" w:hAnsi="Times New Roman"/>
          <w:sz w:val="24"/>
          <w:szCs w:val="24"/>
        </w:rPr>
        <w:t>,</w:t>
      </w:r>
      <w:r w:rsidR="003871C7" w:rsidRPr="00FF1254">
        <w:rPr>
          <w:rFonts w:ascii="Times New Roman" w:hAnsi="Times New Roman"/>
          <w:sz w:val="24"/>
          <w:szCs w:val="24"/>
        </w:rPr>
        <w:t xml:space="preserve"> bez </w:t>
      </w:r>
      <w:r w:rsidRPr="00FF1254">
        <w:rPr>
          <w:rFonts w:ascii="Times New Roman" w:hAnsi="Times New Roman"/>
          <w:sz w:val="24"/>
          <w:szCs w:val="24"/>
        </w:rPr>
        <w:t xml:space="preserve">dodatków </w:t>
      </w:r>
      <w:r w:rsidR="003871C7" w:rsidRPr="00FF1254">
        <w:rPr>
          <w:rFonts w:ascii="Times New Roman" w:hAnsi="Times New Roman"/>
          <w:sz w:val="24"/>
          <w:szCs w:val="24"/>
        </w:rPr>
        <w:t xml:space="preserve">wydawcy </w:t>
      </w:r>
      <w:r w:rsidRPr="00FF1254">
        <w:rPr>
          <w:rFonts w:ascii="Times New Roman" w:hAnsi="Times New Roman"/>
          <w:sz w:val="24"/>
          <w:szCs w:val="24"/>
        </w:rPr>
        <w:t xml:space="preserve">w postaci książek, płyt CD, DVD </w:t>
      </w:r>
      <w:r w:rsidR="00E044D3" w:rsidRPr="00FF1254">
        <w:rPr>
          <w:rFonts w:ascii="Times New Roman" w:hAnsi="Times New Roman"/>
          <w:sz w:val="24"/>
          <w:szCs w:val="24"/>
        </w:rPr>
        <w:br/>
      </w:r>
      <w:r w:rsidRPr="00FF1254">
        <w:rPr>
          <w:rFonts w:ascii="Times New Roman" w:hAnsi="Times New Roman"/>
          <w:sz w:val="24"/>
          <w:szCs w:val="24"/>
        </w:rPr>
        <w:t xml:space="preserve">i innych, chyba że dodatki dołączane są </w:t>
      </w:r>
      <w:r w:rsidR="003871C7" w:rsidRPr="00FF1254">
        <w:rPr>
          <w:rFonts w:ascii="Times New Roman" w:hAnsi="Times New Roman"/>
          <w:sz w:val="24"/>
          <w:szCs w:val="24"/>
        </w:rPr>
        <w:t xml:space="preserve">przez wydawcę </w:t>
      </w:r>
      <w:r w:rsidRPr="00FF1254">
        <w:rPr>
          <w:rFonts w:ascii="Times New Roman" w:hAnsi="Times New Roman"/>
          <w:sz w:val="24"/>
          <w:szCs w:val="24"/>
        </w:rPr>
        <w:t>bezpłatnie. Wyjątek stanowi  pras</w:t>
      </w:r>
      <w:r w:rsidR="00173B8B" w:rsidRPr="00FF1254">
        <w:rPr>
          <w:rFonts w:ascii="Times New Roman" w:hAnsi="Times New Roman"/>
          <w:sz w:val="24"/>
          <w:szCs w:val="24"/>
        </w:rPr>
        <w:t>a</w:t>
      </w:r>
      <w:r w:rsidRPr="00FF1254">
        <w:rPr>
          <w:rFonts w:ascii="Times New Roman" w:hAnsi="Times New Roman"/>
          <w:sz w:val="24"/>
          <w:szCs w:val="24"/>
        </w:rPr>
        <w:t xml:space="preserve">, </w:t>
      </w:r>
      <w:r w:rsidR="003871C7" w:rsidRPr="00FF1254">
        <w:rPr>
          <w:rFonts w:ascii="Times New Roman" w:hAnsi="Times New Roman"/>
          <w:sz w:val="24"/>
          <w:szCs w:val="24"/>
        </w:rPr>
        <w:t>co do</w:t>
      </w:r>
      <w:r w:rsidRPr="00FF1254">
        <w:rPr>
          <w:rFonts w:ascii="Times New Roman" w:hAnsi="Times New Roman"/>
          <w:sz w:val="24"/>
          <w:szCs w:val="24"/>
        </w:rPr>
        <w:t xml:space="preserve"> któr</w:t>
      </w:r>
      <w:r w:rsidR="00173B8B" w:rsidRPr="00FF1254">
        <w:rPr>
          <w:rFonts w:ascii="Times New Roman" w:hAnsi="Times New Roman"/>
          <w:sz w:val="24"/>
          <w:szCs w:val="24"/>
        </w:rPr>
        <w:t>ej</w:t>
      </w:r>
      <w:r w:rsidRPr="00FF1254">
        <w:rPr>
          <w:rFonts w:ascii="Times New Roman" w:hAnsi="Times New Roman"/>
          <w:sz w:val="24"/>
          <w:szCs w:val="24"/>
        </w:rPr>
        <w:t xml:space="preserve"> Zamawiający wymaga </w:t>
      </w:r>
      <w:r w:rsidR="003871C7" w:rsidRPr="00FF1254">
        <w:rPr>
          <w:rFonts w:ascii="Times New Roman" w:hAnsi="Times New Roman"/>
          <w:sz w:val="24"/>
          <w:szCs w:val="24"/>
        </w:rPr>
        <w:t xml:space="preserve">dostarczania </w:t>
      </w:r>
      <w:r w:rsidR="00173B8B" w:rsidRPr="00FF1254">
        <w:rPr>
          <w:rFonts w:ascii="Times New Roman" w:hAnsi="Times New Roman"/>
          <w:sz w:val="24"/>
          <w:szCs w:val="24"/>
        </w:rPr>
        <w:t>jej</w:t>
      </w:r>
      <w:r w:rsidR="003871C7" w:rsidRPr="00FF1254">
        <w:rPr>
          <w:rFonts w:ascii="Times New Roman" w:hAnsi="Times New Roman"/>
          <w:sz w:val="24"/>
          <w:szCs w:val="24"/>
        </w:rPr>
        <w:t xml:space="preserve"> wydań wraz z płatnymi </w:t>
      </w:r>
      <w:r w:rsidRPr="00FF1254">
        <w:rPr>
          <w:rFonts w:ascii="Times New Roman" w:hAnsi="Times New Roman"/>
          <w:sz w:val="24"/>
          <w:szCs w:val="24"/>
        </w:rPr>
        <w:t>dodatk</w:t>
      </w:r>
      <w:r w:rsidR="003871C7" w:rsidRPr="00FF1254">
        <w:rPr>
          <w:rFonts w:ascii="Times New Roman" w:hAnsi="Times New Roman"/>
          <w:sz w:val="24"/>
          <w:szCs w:val="24"/>
        </w:rPr>
        <w:t>ami dołączanymi przez wydawcę</w:t>
      </w:r>
      <w:r w:rsidRPr="00FF1254">
        <w:rPr>
          <w:rFonts w:ascii="Times New Roman" w:hAnsi="Times New Roman"/>
          <w:sz w:val="24"/>
          <w:szCs w:val="24"/>
        </w:rPr>
        <w:t xml:space="preserve">. </w:t>
      </w:r>
    </w:p>
    <w:p w14:paraId="12EC417C" w14:textId="4EA0BDE6" w:rsidR="00173B8B" w:rsidRPr="00FF1254" w:rsidRDefault="00A02088" w:rsidP="00A47E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Wykonawca zobowiązany </w:t>
      </w:r>
      <w:r w:rsidR="003871C7" w:rsidRPr="00FF1254">
        <w:rPr>
          <w:rFonts w:ascii="Times New Roman" w:hAnsi="Times New Roman"/>
          <w:sz w:val="24"/>
          <w:szCs w:val="24"/>
        </w:rPr>
        <w:t>jest</w:t>
      </w:r>
      <w:r w:rsidRPr="00FF1254">
        <w:rPr>
          <w:rFonts w:ascii="Times New Roman" w:hAnsi="Times New Roman"/>
          <w:sz w:val="24"/>
          <w:szCs w:val="24"/>
        </w:rPr>
        <w:t xml:space="preserve"> do dostarczania </w:t>
      </w:r>
      <w:r w:rsidR="003C2D96" w:rsidRPr="00FF1254">
        <w:rPr>
          <w:rFonts w:ascii="Times New Roman" w:hAnsi="Times New Roman"/>
          <w:sz w:val="24"/>
          <w:szCs w:val="24"/>
        </w:rPr>
        <w:t xml:space="preserve">prasy </w:t>
      </w:r>
      <w:r w:rsidRPr="00FF1254">
        <w:rPr>
          <w:rFonts w:ascii="Times New Roman" w:hAnsi="Times New Roman"/>
          <w:sz w:val="24"/>
          <w:szCs w:val="24"/>
        </w:rPr>
        <w:t xml:space="preserve">do siedziby Ministerstwa Edukacji Narodowej, przy al. Jana Chrystiana Szucha 25 w Warszawie (00-918) </w:t>
      </w:r>
      <w:r w:rsidR="00173B8B" w:rsidRPr="00FF1254">
        <w:rPr>
          <w:rFonts w:ascii="Times New Roman" w:hAnsi="Times New Roman"/>
          <w:sz w:val="24"/>
          <w:szCs w:val="24"/>
        </w:rPr>
        <w:t xml:space="preserve">do pomieszczenia wskazanego przez Zamawiającego w jego siedzibie </w:t>
      </w:r>
      <w:r w:rsidR="003871C7" w:rsidRPr="00FF1254">
        <w:rPr>
          <w:rFonts w:ascii="Times New Roman" w:hAnsi="Times New Roman"/>
          <w:sz w:val="24"/>
          <w:szCs w:val="24"/>
        </w:rPr>
        <w:t xml:space="preserve"> </w:t>
      </w:r>
      <w:r w:rsidRPr="00FF1254">
        <w:rPr>
          <w:rFonts w:ascii="Times New Roman" w:hAnsi="Times New Roman"/>
          <w:sz w:val="24"/>
          <w:szCs w:val="24"/>
        </w:rPr>
        <w:t>na własny koszt i ryzyko w każdy dzień roboczy (tj. poniedziałek – piątek</w:t>
      </w:r>
      <w:r w:rsidR="003871C7" w:rsidRPr="00FF1254">
        <w:rPr>
          <w:rFonts w:ascii="Times New Roman" w:hAnsi="Times New Roman"/>
          <w:sz w:val="24"/>
          <w:szCs w:val="24"/>
        </w:rPr>
        <w:t>, z wyjątkiem dni ustawowo wolnych od pracy</w:t>
      </w:r>
      <w:r w:rsidRPr="00FF1254">
        <w:rPr>
          <w:rFonts w:ascii="Times New Roman" w:hAnsi="Times New Roman"/>
          <w:sz w:val="24"/>
          <w:szCs w:val="24"/>
        </w:rPr>
        <w:t xml:space="preserve">) do godziny 6:30. </w:t>
      </w:r>
    </w:p>
    <w:p w14:paraId="2B4B7725" w14:textId="6C2676D0" w:rsidR="00A02088" w:rsidRPr="00FF1254" w:rsidRDefault="00A02088" w:rsidP="00A47E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Dzienniki oraz wydawnictwa periodyczne mają być dostarczane w dniu ich wydania. </w:t>
      </w:r>
      <w:r w:rsidR="00E044D3" w:rsidRPr="00FF1254">
        <w:rPr>
          <w:rFonts w:ascii="Times New Roman" w:hAnsi="Times New Roman"/>
          <w:sz w:val="24"/>
          <w:szCs w:val="24"/>
        </w:rPr>
        <w:br/>
      </w:r>
      <w:r w:rsidRPr="00FF1254">
        <w:rPr>
          <w:rFonts w:ascii="Times New Roman" w:hAnsi="Times New Roman"/>
          <w:sz w:val="24"/>
          <w:szCs w:val="24"/>
        </w:rPr>
        <w:t xml:space="preserve">W przypadku prasy wydanej w sobotę musi być ona dostarczona w pierwszy dzień roboczy </w:t>
      </w:r>
      <w:r w:rsidR="003871C7" w:rsidRPr="00FF1254">
        <w:rPr>
          <w:rFonts w:ascii="Times New Roman" w:hAnsi="Times New Roman"/>
          <w:sz w:val="24"/>
          <w:szCs w:val="24"/>
        </w:rPr>
        <w:t xml:space="preserve">po </w:t>
      </w:r>
      <w:r w:rsidRPr="00FF1254">
        <w:rPr>
          <w:rFonts w:ascii="Times New Roman" w:hAnsi="Times New Roman"/>
          <w:sz w:val="24"/>
          <w:szCs w:val="24"/>
        </w:rPr>
        <w:t xml:space="preserve">dniu wydania. </w:t>
      </w:r>
    </w:p>
    <w:p w14:paraId="28364EF8" w14:textId="0DBBE594" w:rsidR="00A02088" w:rsidRPr="00FF1254" w:rsidRDefault="00A02088" w:rsidP="00A47E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Wykonawca zobowiązany jest do </w:t>
      </w:r>
      <w:r w:rsidR="003871C7" w:rsidRPr="00FF1254">
        <w:rPr>
          <w:rFonts w:ascii="Times New Roman" w:hAnsi="Times New Roman"/>
          <w:sz w:val="24"/>
          <w:szCs w:val="24"/>
        </w:rPr>
        <w:t xml:space="preserve">dostarczania egzemplarzy </w:t>
      </w:r>
      <w:r w:rsidR="00173B8B" w:rsidRPr="00FF1254">
        <w:rPr>
          <w:rFonts w:ascii="Times New Roman" w:hAnsi="Times New Roman"/>
          <w:sz w:val="24"/>
          <w:szCs w:val="24"/>
        </w:rPr>
        <w:t xml:space="preserve">prasy </w:t>
      </w:r>
      <w:r w:rsidR="003871C7" w:rsidRPr="00FF1254">
        <w:rPr>
          <w:rFonts w:ascii="Times New Roman" w:hAnsi="Times New Roman"/>
          <w:sz w:val="24"/>
          <w:szCs w:val="24"/>
        </w:rPr>
        <w:t>będąc</w:t>
      </w:r>
      <w:r w:rsidR="00173B8B" w:rsidRPr="00FF1254">
        <w:rPr>
          <w:rFonts w:ascii="Times New Roman" w:hAnsi="Times New Roman"/>
          <w:sz w:val="24"/>
          <w:szCs w:val="24"/>
        </w:rPr>
        <w:t>ej</w:t>
      </w:r>
      <w:r w:rsidR="003871C7" w:rsidRPr="00FF1254">
        <w:rPr>
          <w:rFonts w:ascii="Times New Roman" w:hAnsi="Times New Roman"/>
          <w:sz w:val="24"/>
          <w:szCs w:val="24"/>
        </w:rPr>
        <w:t xml:space="preserve"> przedmiotem sprzedaży w wymaganej ilości egzemplarzy, bez wad w postaci </w:t>
      </w:r>
      <w:r w:rsidRPr="00FF1254">
        <w:rPr>
          <w:rFonts w:ascii="Times New Roman" w:hAnsi="Times New Roman"/>
          <w:sz w:val="24"/>
          <w:szCs w:val="24"/>
        </w:rPr>
        <w:t>zabrudzeń, zamoknięć lub innych uszkodzeń</w:t>
      </w:r>
      <w:r w:rsidR="003871C7" w:rsidRPr="00FF1254">
        <w:rPr>
          <w:rFonts w:ascii="Times New Roman" w:hAnsi="Times New Roman"/>
          <w:sz w:val="24"/>
          <w:szCs w:val="24"/>
        </w:rPr>
        <w:t>.</w:t>
      </w:r>
    </w:p>
    <w:p w14:paraId="46805596" w14:textId="7ACE4A06" w:rsidR="00A02088" w:rsidRPr="00FF1254" w:rsidRDefault="00A02088" w:rsidP="00A47E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W przypadku </w:t>
      </w:r>
      <w:r w:rsidR="003871C7" w:rsidRPr="00FF1254">
        <w:rPr>
          <w:rFonts w:ascii="Times New Roman" w:hAnsi="Times New Roman"/>
          <w:sz w:val="24"/>
          <w:szCs w:val="24"/>
        </w:rPr>
        <w:t xml:space="preserve">naruszenia przez Wykonawcę postanowień ust. </w:t>
      </w:r>
      <w:r w:rsidR="00173B8B" w:rsidRPr="00FF1254">
        <w:rPr>
          <w:rFonts w:ascii="Times New Roman" w:hAnsi="Times New Roman"/>
          <w:sz w:val="24"/>
          <w:szCs w:val="24"/>
        </w:rPr>
        <w:t>5</w:t>
      </w:r>
      <w:r w:rsidR="00116B93" w:rsidRPr="00FF1254">
        <w:rPr>
          <w:rFonts w:ascii="Times New Roman" w:hAnsi="Times New Roman"/>
          <w:sz w:val="24"/>
          <w:szCs w:val="24"/>
        </w:rPr>
        <w:t xml:space="preserve"> lub 6</w:t>
      </w:r>
      <w:r w:rsidR="003871C7" w:rsidRPr="00FF1254">
        <w:rPr>
          <w:rFonts w:ascii="Times New Roman" w:hAnsi="Times New Roman"/>
          <w:sz w:val="24"/>
          <w:szCs w:val="24"/>
        </w:rPr>
        <w:t xml:space="preserve">, </w:t>
      </w:r>
      <w:r w:rsidRPr="00FF1254">
        <w:rPr>
          <w:rFonts w:ascii="Times New Roman" w:hAnsi="Times New Roman"/>
          <w:sz w:val="24"/>
          <w:szCs w:val="24"/>
        </w:rPr>
        <w:t>Zamawiający może złożyć reklamację</w:t>
      </w:r>
      <w:r w:rsidR="00CC4CD6" w:rsidRPr="00FF1254">
        <w:rPr>
          <w:rFonts w:ascii="Times New Roman" w:hAnsi="Times New Roman"/>
          <w:sz w:val="24"/>
          <w:szCs w:val="24"/>
        </w:rPr>
        <w:t xml:space="preserve"> pocztą</w:t>
      </w:r>
      <w:r w:rsidRPr="00FF1254">
        <w:rPr>
          <w:rFonts w:ascii="Times New Roman" w:hAnsi="Times New Roman"/>
          <w:sz w:val="24"/>
          <w:szCs w:val="24"/>
        </w:rPr>
        <w:t xml:space="preserve"> elektroniczną</w:t>
      </w:r>
      <w:r w:rsidR="00CC4CD6" w:rsidRPr="00FF1254">
        <w:rPr>
          <w:rFonts w:ascii="Times New Roman" w:hAnsi="Times New Roman"/>
          <w:sz w:val="24"/>
          <w:szCs w:val="24"/>
        </w:rPr>
        <w:t xml:space="preserve"> na adres e-mail przedstawiciela Wykonawcy, </w:t>
      </w:r>
      <w:r w:rsidR="00E044D3" w:rsidRPr="00FF1254">
        <w:rPr>
          <w:rFonts w:ascii="Times New Roman" w:hAnsi="Times New Roman"/>
          <w:sz w:val="24"/>
          <w:szCs w:val="24"/>
        </w:rPr>
        <w:br/>
      </w:r>
      <w:r w:rsidR="00CC4CD6" w:rsidRPr="00FF1254">
        <w:rPr>
          <w:rFonts w:ascii="Times New Roman" w:hAnsi="Times New Roman"/>
          <w:sz w:val="24"/>
          <w:szCs w:val="24"/>
        </w:rPr>
        <w:t xml:space="preserve">o którym mowa w § </w:t>
      </w:r>
      <w:r w:rsidR="006A39B3" w:rsidRPr="00FF1254">
        <w:rPr>
          <w:rFonts w:ascii="Times New Roman" w:hAnsi="Times New Roman"/>
          <w:sz w:val="24"/>
          <w:szCs w:val="24"/>
        </w:rPr>
        <w:t>9</w:t>
      </w:r>
      <w:r w:rsidR="00CC4CD6" w:rsidRPr="00FF1254">
        <w:rPr>
          <w:rFonts w:ascii="Times New Roman" w:hAnsi="Times New Roman"/>
          <w:sz w:val="24"/>
          <w:szCs w:val="24"/>
        </w:rPr>
        <w:t xml:space="preserve"> ust. </w:t>
      </w:r>
      <w:r w:rsidR="006A39B3" w:rsidRPr="00FF1254">
        <w:rPr>
          <w:rFonts w:ascii="Times New Roman" w:hAnsi="Times New Roman"/>
          <w:sz w:val="24"/>
          <w:szCs w:val="24"/>
        </w:rPr>
        <w:t>5</w:t>
      </w:r>
      <w:r w:rsidRPr="00FF1254">
        <w:rPr>
          <w:rFonts w:ascii="Times New Roman" w:hAnsi="Times New Roman"/>
          <w:sz w:val="24"/>
          <w:szCs w:val="24"/>
        </w:rPr>
        <w:t xml:space="preserve">. </w:t>
      </w:r>
      <w:r w:rsidR="003871C7" w:rsidRPr="00FF1254">
        <w:rPr>
          <w:rFonts w:ascii="Times New Roman" w:hAnsi="Times New Roman"/>
          <w:sz w:val="24"/>
          <w:szCs w:val="24"/>
        </w:rPr>
        <w:t xml:space="preserve">W ramach reklamacji, </w:t>
      </w:r>
      <w:r w:rsidRPr="00FF1254">
        <w:rPr>
          <w:rFonts w:ascii="Times New Roman" w:hAnsi="Times New Roman"/>
          <w:sz w:val="24"/>
          <w:szCs w:val="24"/>
        </w:rPr>
        <w:t xml:space="preserve">Wykonawca zobowiązany </w:t>
      </w:r>
      <w:r w:rsidR="003871C7" w:rsidRPr="00FF1254">
        <w:rPr>
          <w:rFonts w:ascii="Times New Roman" w:hAnsi="Times New Roman"/>
          <w:sz w:val="24"/>
          <w:szCs w:val="24"/>
        </w:rPr>
        <w:t>jest</w:t>
      </w:r>
      <w:r w:rsidRPr="00FF1254">
        <w:rPr>
          <w:rFonts w:ascii="Times New Roman" w:hAnsi="Times New Roman"/>
          <w:sz w:val="24"/>
          <w:szCs w:val="24"/>
        </w:rPr>
        <w:t xml:space="preserve"> do dostarczenia, odpowiednio</w:t>
      </w:r>
      <w:r w:rsidR="003871C7" w:rsidRPr="00FF1254">
        <w:rPr>
          <w:rFonts w:ascii="Times New Roman" w:hAnsi="Times New Roman"/>
          <w:sz w:val="24"/>
          <w:szCs w:val="24"/>
        </w:rPr>
        <w:t>:</w:t>
      </w:r>
      <w:r w:rsidRPr="00FF1254">
        <w:rPr>
          <w:rFonts w:ascii="Times New Roman" w:hAnsi="Times New Roman"/>
          <w:sz w:val="24"/>
          <w:szCs w:val="24"/>
        </w:rPr>
        <w:t xml:space="preserve"> brakując</w:t>
      </w:r>
      <w:r w:rsidR="00173B8B" w:rsidRPr="00FF1254">
        <w:rPr>
          <w:rFonts w:ascii="Times New Roman" w:hAnsi="Times New Roman"/>
          <w:sz w:val="24"/>
          <w:szCs w:val="24"/>
        </w:rPr>
        <w:t>ej</w:t>
      </w:r>
      <w:r w:rsidRPr="00FF1254">
        <w:rPr>
          <w:rFonts w:ascii="Times New Roman" w:hAnsi="Times New Roman"/>
          <w:sz w:val="24"/>
          <w:szCs w:val="24"/>
        </w:rPr>
        <w:t xml:space="preserve"> </w:t>
      </w:r>
      <w:r w:rsidR="00173B8B" w:rsidRPr="00FF1254">
        <w:rPr>
          <w:rFonts w:ascii="Times New Roman" w:hAnsi="Times New Roman"/>
          <w:sz w:val="24"/>
          <w:szCs w:val="24"/>
        </w:rPr>
        <w:t>liczby</w:t>
      </w:r>
      <w:r w:rsidR="003871C7" w:rsidRPr="00FF1254">
        <w:rPr>
          <w:rFonts w:ascii="Times New Roman" w:hAnsi="Times New Roman"/>
          <w:sz w:val="24"/>
          <w:szCs w:val="24"/>
        </w:rPr>
        <w:t xml:space="preserve"> egzemplarzy </w:t>
      </w:r>
      <w:r w:rsidR="00173B8B" w:rsidRPr="00FF1254">
        <w:rPr>
          <w:rFonts w:ascii="Times New Roman" w:hAnsi="Times New Roman"/>
          <w:sz w:val="24"/>
          <w:szCs w:val="24"/>
        </w:rPr>
        <w:t xml:space="preserve">prasy </w:t>
      </w:r>
      <w:r w:rsidR="003871C7" w:rsidRPr="00FF1254">
        <w:rPr>
          <w:rFonts w:ascii="Times New Roman" w:hAnsi="Times New Roman"/>
          <w:sz w:val="24"/>
          <w:szCs w:val="24"/>
        </w:rPr>
        <w:t xml:space="preserve">albo wymiany uszkodzonych egzemplarzy na niewadliwe </w:t>
      </w:r>
      <w:r w:rsidR="00116B93" w:rsidRPr="00FF1254">
        <w:rPr>
          <w:rFonts w:ascii="Times New Roman" w:hAnsi="Times New Roman"/>
          <w:sz w:val="24"/>
          <w:szCs w:val="24"/>
        </w:rPr>
        <w:t xml:space="preserve">następnego dnia po dniu </w:t>
      </w:r>
      <w:r w:rsidRPr="00FF1254">
        <w:rPr>
          <w:rFonts w:ascii="Times New Roman" w:hAnsi="Times New Roman"/>
          <w:sz w:val="24"/>
          <w:szCs w:val="24"/>
        </w:rPr>
        <w:t xml:space="preserve"> zgłoszenia reklamacji.</w:t>
      </w:r>
      <w:r w:rsidR="004B2595" w:rsidRPr="00FF1254">
        <w:rPr>
          <w:rFonts w:ascii="Times New Roman" w:hAnsi="Times New Roman"/>
          <w:sz w:val="24"/>
          <w:szCs w:val="24"/>
        </w:rPr>
        <w:t xml:space="preserve"> Za uszkodzone egzemplarze prasy Wykonawcy nie przysługuje wynagrodzenie, chyba, że wymienił j</w:t>
      </w:r>
      <w:r w:rsidR="00E044D3" w:rsidRPr="00FF1254">
        <w:rPr>
          <w:rFonts w:ascii="Times New Roman" w:hAnsi="Times New Roman"/>
          <w:sz w:val="24"/>
          <w:szCs w:val="24"/>
        </w:rPr>
        <w:t>ą</w:t>
      </w:r>
      <w:r w:rsidR="004B2595" w:rsidRPr="00FF1254">
        <w:rPr>
          <w:rFonts w:ascii="Times New Roman" w:hAnsi="Times New Roman"/>
          <w:sz w:val="24"/>
          <w:szCs w:val="24"/>
        </w:rPr>
        <w:t xml:space="preserve"> na egzemplarze niewadliwe w ramach reklamacji. </w:t>
      </w:r>
      <w:r w:rsidRPr="00FF1254">
        <w:rPr>
          <w:rFonts w:ascii="Times New Roman" w:hAnsi="Times New Roman"/>
          <w:sz w:val="24"/>
          <w:szCs w:val="24"/>
        </w:rPr>
        <w:t xml:space="preserve">  </w:t>
      </w:r>
    </w:p>
    <w:p w14:paraId="44603EFF" w14:textId="7E650309" w:rsidR="00A02088" w:rsidRPr="00FF1254" w:rsidRDefault="00A02088" w:rsidP="00A47E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>Wykonawca do każdej dostawy</w:t>
      </w:r>
      <w:r w:rsidR="003871C7" w:rsidRPr="00FF1254">
        <w:rPr>
          <w:rFonts w:ascii="Times New Roman" w:hAnsi="Times New Roman"/>
          <w:sz w:val="24"/>
          <w:szCs w:val="24"/>
        </w:rPr>
        <w:t xml:space="preserve"> przedmiotu sprzedaży</w:t>
      </w:r>
      <w:r w:rsidRPr="00FF1254">
        <w:rPr>
          <w:rFonts w:ascii="Times New Roman" w:hAnsi="Times New Roman"/>
          <w:sz w:val="24"/>
          <w:szCs w:val="24"/>
        </w:rPr>
        <w:t xml:space="preserve"> załączy dokument</w:t>
      </w:r>
      <w:r w:rsidR="00223568" w:rsidRPr="00FF1254">
        <w:rPr>
          <w:rFonts w:ascii="Times New Roman" w:hAnsi="Times New Roman"/>
          <w:sz w:val="24"/>
          <w:szCs w:val="24"/>
        </w:rPr>
        <w:t xml:space="preserve"> w dwóch egzemplarzach</w:t>
      </w:r>
      <w:r w:rsidRPr="00FF1254">
        <w:rPr>
          <w:rFonts w:ascii="Times New Roman" w:hAnsi="Times New Roman"/>
          <w:sz w:val="24"/>
          <w:szCs w:val="24"/>
        </w:rPr>
        <w:t>, z którego wynikać będzie, jak</w:t>
      </w:r>
      <w:r w:rsidR="00173B8B" w:rsidRPr="00FF1254">
        <w:rPr>
          <w:rFonts w:ascii="Times New Roman" w:hAnsi="Times New Roman"/>
          <w:sz w:val="24"/>
          <w:szCs w:val="24"/>
        </w:rPr>
        <w:t>ą prasę</w:t>
      </w:r>
      <w:r w:rsidRPr="00FF1254">
        <w:rPr>
          <w:rFonts w:ascii="Times New Roman" w:hAnsi="Times New Roman"/>
          <w:sz w:val="24"/>
          <w:szCs w:val="24"/>
        </w:rPr>
        <w:t xml:space="preserve"> i w jakiej liczbie egzemplarzy dostarczył (dowód dostawy).</w:t>
      </w:r>
      <w:r w:rsidR="004B2595" w:rsidRPr="00FF1254">
        <w:rPr>
          <w:rFonts w:ascii="Times New Roman" w:hAnsi="Times New Roman"/>
          <w:sz w:val="24"/>
          <w:szCs w:val="24"/>
        </w:rPr>
        <w:t xml:space="preserve"> Dotyczy to również egzemplarzy prasy dostarczanej </w:t>
      </w:r>
      <w:r w:rsidR="00E044D3" w:rsidRPr="00FF1254">
        <w:rPr>
          <w:rFonts w:ascii="Times New Roman" w:hAnsi="Times New Roman"/>
          <w:sz w:val="24"/>
          <w:szCs w:val="24"/>
        </w:rPr>
        <w:br/>
      </w:r>
      <w:r w:rsidR="004B2595" w:rsidRPr="00FF1254">
        <w:rPr>
          <w:rFonts w:ascii="Times New Roman" w:hAnsi="Times New Roman"/>
          <w:sz w:val="24"/>
          <w:szCs w:val="24"/>
        </w:rPr>
        <w:t>w ramach reklamacji, o której mowa w ust. 7.</w:t>
      </w:r>
      <w:r w:rsidR="00223568" w:rsidRPr="00FF1254">
        <w:rPr>
          <w:rFonts w:ascii="Times New Roman" w:hAnsi="Times New Roman"/>
          <w:sz w:val="24"/>
          <w:szCs w:val="24"/>
        </w:rPr>
        <w:t xml:space="preserve"> Zamawiający potwierdza na dowodzie dostawy liczbę nieuszkodzonych egzemplarzy poszczególnych tytułów prasowych.</w:t>
      </w:r>
    </w:p>
    <w:p w14:paraId="3392A964" w14:textId="3271A031" w:rsidR="00173B8B" w:rsidRPr="00FF1254" w:rsidRDefault="00173B8B" w:rsidP="00A47E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Wykonawca nie </w:t>
      </w:r>
      <w:r w:rsidR="005C75EB" w:rsidRPr="00FF1254">
        <w:rPr>
          <w:rFonts w:ascii="Times New Roman" w:hAnsi="Times New Roman"/>
          <w:sz w:val="24"/>
          <w:szCs w:val="24"/>
        </w:rPr>
        <w:t xml:space="preserve">jest zobowiązany do </w:t>
      </w:r>
      <w:r w:rsidRPr="00FF1254">
        <w:rPr>
          <w:rFonts w:ascii="Times New Roman" w:hAnsi="Times New Roman"/>
          <w:sz w:val="24"/>
          <w:szCs w:val="24"/>
        </w:rPr>
        <w:t>dostarczani</w:t>
      </w:r>
      <w:r w:rsidR="005C75EB" w:rsidRPr="00FF1254">
        <w:rPr>
          <w:rFonts w:ascii="Times New Roman" w:hAnsi="Times New Roman"/>
          <w:sz w:val="24"/>
          <w:szCs w:val="24"/>
        </w:rPr>
        <w:t>a</w:t>
      </w:r>
      <w:r w:rsidRPr="00FF1254">
        <w:rPr>
          <w:rFonts w:ascii="Times New Roman" w:hAnsi="Times New Roman"/>
          <w:sz w:val="24"/>
          <w:szCs w:val="24"/>
        </w:rPr>
        <w:t xml:space="preserve"> prasy</w:t>
      </w:r>
      <w:r w:rsidR="005C75EB" w:rsidRPr="00FF1254">
        <w:rPr>
          <w:rFonts w:ascii="Times New Roman" w:hAnsi="Times New Roman"/>
          <w:sz w:val="24"/>
          <w:szCs w:val="24"/>
        </w:rPr>
        <w:t xml:space="preserve"> </w:t>
      </w:r>
      <w:r w:rsidR="001D0FBE" w:rsidRPr="00FF1254">
        <w:rPr>
          <w:rFonts w:ascii="Times New Roman" w:hAnsi="Times New Roman"/>
          <w:sz w:val="24"/>
          <w:szCs w:val="24"/>
        </w:rPr>
        <w:t xml:space="preserve">określonej w Załączniku nr 1 </w:t>
      </w:r>
      <w:r w:rsidR="005C12AA" w:rsidRPr="00FF1254">
        <w:rPr>
          <w:rFonts w:ascii="Times New Roman" w:hAnsi="Times New Roman"/>
          <w:sz w:val="24"/>
          <w:szCs w:val="24"/>
        </w:rPr>
        <w:t xml:space="preserve">do Umowy </w:t>
      </w:r>
      <w:r w:rsidR="005C75EB" w:rsidRPr="00FF1254">
        <w:rPr>
          <w:rFonts w:ascii="Times New Roman" w:hAnsi="Times New Roman"/>
          <w:sz w:val="24"/>
          <w:szCs w:val="24"/>
        </w:rPr>
        <w:t>w przypadku braku możliwości jej dostarczenia</w:t>
      </w:r>
      <w:r w:rsidR="004B2595" w:rsidRPr="00FF1254">
        <w:rPr>
          <w:rFonts w:ascii="Times New Roman" w:hAnsi="Times New Roman"/>
          <w:sz w:val="24"/>
          <w:szCs w:val="24"/>
        </w:rPr>
        <w:t xml:space="preserve"> z przyczyn </w:t>
      </w:r>
      <w:r w:rsidR="005C75EB" w:rsidRPr="00FF1254">
        <w:rPr>
          <w:rFonts w:ascii="Times New Roman" w:hAnsi="Times New Roman"/>
          <w:sz w:val="24"/>
          <w:szCs w:val="24"/>
        </w:rPr>
        <w:t>dotyczących</w:t>
      </w:r>
      <w:r w:rsidR="004B2595" w:rsidRPr="00FF1254">
        <w:rPr>
          <w:rFonts w:ascii="Times New Roman" w:hAnsi="Times New Roman"/>
          <w:sz w:val="24"/>
          <w:szCs w:val="24"/>
        </w:rPr>
        <w:t xml:space="preserve"> wydawców</w:t>
      </w:r>
      <w:r w:rsidRPr="00FF1254">
        <w:rPr>
          <w:rFonts w:ascii="Times New Roman" w:hAnsi="Times New Roman"/>
          <w:sz w:val="24"/>
          <w:szCs w:val="24"/>
        </w:rPr>
        <w:t xml:space="preserve"> </w:t>
      </w:r>
      <w:r w:rsidR="004B2595" w:rsidRPr="00FF1254">
        <w:rPr>
          <w:rFonts w:ascii="Times New Roman" w:hAnsi="Times New Roman"/>
          <w:sz w:val="24"/>
          <w:szCs w:val="24"/>
        </w:rPr>
        <w:t xml:space="preserve">oraz </w:t>
      </w:r>
      <w:r w:rsidR="005C75EB" w:rsidRPr="00FF1254">
        <w:rPr>
          <w:rFonts w:ascii="Times New Roman" w:hAnsi="Times New Roman"/>
          <w:sz w:val="24"/>
          <w:szCs w:val="24"/>
        </w:rPr>
        <w:t>z powodu</w:t>
      </w:r>
      <w:r w:rsidRPr="00FF1254">
        <w:rPr>
          <w:rFonts w:ascii="Times New Roman" w:hAnsi="Times New Roman"/>
          <w:sz w:val="24"/>
          <w:szCs w:val="24"/>
        </w:rPr>
        <w:t xml:space="preserve"> działani</w:t>
      </w:r>
      <w:r w:rsidR="005C75EB" w:rsidRPr="00FF1254">
        <w:rPr>
          <w:rFonts w:ascii="Times New Roman" w:hAnsi="Times New Roman"/>
          <w:sz w:val="24"/>
          <w:szCs w:val="24"/>
        </w:rPr>
        <w:t>a</w:t>
      </w:r>
      <w:r w:rsidRPr="00FF1254">
        <w:rPr>
          <w:rFonts w:ascii="Times New Roman" w:hAnsi="Times New Roman"/>
          <w:sz w:val="24"/>
          <w:szCs w:val="24"/>
        </w:rPr>
        <w:t xml:space="preserve"> siły wyższej</w:t>
      </w:r>
      <w:r w:rsidR="004B2595" w:rsidRPr="00FF1254">
        <w:rPr>
          <w:rFonts w:ascii="Times New Roman" w:hAnsi="Times New Roman"/>
          <w:sz w:val="24"/>
          <w:szCs w:val="24"/>
        </w:rPr>
        <w:t xml:space="preserve">, </w:t>
      </w:r>
      <w:r w:rsidR="005C75EB" w:rsidRPr="00FF1254">
        <w:rPr>
          <w:rFonts w:ascii="Times New Roman" w:hAnsi="Times New Roman"/>
          <w:sz w:val="24"/>
          <w:szCs w:val="24"/>
        </w:rPr>
        <w:t>jeżeli</w:t>
      </w:r>
      <w:r w:rsidR="004B2595" w:rsidRPr="00FF1254">
        <w:rPr>
          <w:rFonts w:ascii="Times New Roman" w:hAnsi="Times New Roman"/>
          <w:sz w:val="24"/>
          <w:szCs w:val="24"/>
        </w:rPr>
        <w:t xml:space="preserve"> poinformował </w:t>
      </w:r>
      <w:r w:rsidR="005C75EB" w:rsidRPr="00FF1254">
        <w:rPr>
          <w:rFonts w:ascii="Times New Roman" w:hAnsi="Times New Roman"/>
          <w:sz w:val="24"/>
          <w:szCs w:val="24"/>
        </w:rPr>
        <w:t xml:space="preserve">o tym </w:t>
      </w:r>
      <w:r w:rsidR="004B2595" w:rsidRPr="00FF1254">
        <w:rPr>
          <w:rFonts w:ascii="Times New Roman" w:hAnsi="Times New Roman"/>
          <w:sz w:val="24"/>
          <w:szCs w:val="24"/>
        </w:rPr>
        <w:t>Zamawiającego zgodnie z ust. 10.</w:t>
      </w:r>
    </w:p>
    <w:p w14:paraId="11A48983" w14:textId="3740CF95" w:rsidR="00A02088" w:rsidRPr="00FF1254" w:rsidRDefault="00A02088" w:rsidP="00A47E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Wykonawca zobowiązany jest informować Zamawiającego o zmianach </w:t>
      </w:r>
      <w:r w:rsidR="003871C7" w:rsidRPr="00FF1254">
        <w:rPr>
          <w:rFonts w:ascii="Times New Roman" w:hAnsi="Times New Roman"/>
          <w:sz w:val="24"/>
          <w:szCs w:val="24"/>
        </w:rPr>
        <w:t xml:space="preserve">w </w:t>
      </w:r>
      <w:r w:rsidRPr="00FF1254">
        <w:rPr>
          <w:rFonts w:ascii="Times New Roman" w:hAnsi="Times New Roman"/>
          <w:sz w:val="24"/>
          <w:szCs w:val="24"/>
        </w:rPr>
        <w:t xml:space="preserve">częstotliwości </w:t>
      </w:r>
      <w:r w:rsidR="00CC4CD6" w:rsidRPr="00FF1254">
        <w:rPr>
          <w:rFonts w:ascii="Times New Roman" w:hAnsi="Times New Roman"/>
          <w:sz w:val="24"/>
          <w:szCs w:val="24"/>
        </w:rPr>
        <w:t xml:space="preserve">wydawania </w:t>
      </w:r>
      <w:r w:rsidRPr="00FF1254">
        <w:rPr>
          <w:rFonts w:ascii="Times New Roman" w:hAnsi="Times New Roman"/>
          <w:sz w:val="24"/>
          <w:szCs w:val="24"/>
        </w:rPr>
        <w:t>pras</w:t>
      </w:r>
      <w:r w:rsidR="00173B8B" w:rsidRPr="00FF1254">
        <w:rPr>
          <w:rFonts w:ascii="Times New Roman" w:hAnsi="Times New Roman"/>
          <w:sz w:val="24"/>
          <w:szCs w:val="24"/>
        </w:rPr>
        <w:t>y</w:t>
      </w:r>
      <w:r w:rsidR="003871C7" w:rsidRPr="00FF1254">
        <w:rPr>
          <w:rFonts w:ascii="Times New Roman" w:hAnsi="Times New Roman"/>
          <w:sz w:val="24"/>
          <w:szCs w:val="24"/>
        </w:rPr>
        <w:t xml:space="preserve">, o zaniechaniu wydawania </w:t>
      </w:r>
      <w:r w:rsidR="00173B8B" w:rsidRPr="00FF1254">
        <w:rPr>
          <w:rFonts w:ascii="Times New Roman" w:hAnsi="Times New Roman"/>
          <w:sz w:val="24"/>
          <w:szCs w:val="24"/>
        </w:rPr>
        <w:t>prasy</w:t>
      </w:r>
      <w:r w:rsidRPr="00FF1254">
        <w:rPr>
          <w:rFonts w:ascii="Times New Roman" w:hAnsi="Times New Roman"/>
          <w:sz w:val="24"/>
          <w:szCs w:val="24"/>
        </w:rPr>
        <w:t>,</w:t>
      </w:r>
      <w:r w:rsidR="003871C7" w:rsidRPr="00FF1254">
        <w:rPr>
          <w:rFonts w:ascii="Times New Roman" w:hAnsi="Times New Roman"/>
          <w:sz w:val="24"/>
          <w:szCs w:val="24"/>
        </w:rPr>
        <w:t xml:space="preserve"> </w:t>
      </w:r>
      <w:r w:rsidR="004B2595" w:rsidRPr="00FF1254">
        <w:rPr>
          <w:rFonts w:ascii="Times New Roman" w:hAnsi="Times New Roman"/>
          <w:sz w:val="24"/>
          <w:szCs w:val="24"/>
        </w:rPr>
        <w:t xml:space="preserve">oraz o </w:t>
      </w:r>
      <w:r w:rsidR="003871C7" w:rsidRPr="00FF1254">
        <w:rPr>
          <w:rFonts w:ascii="Times New Roman" w:hAnsi="Times New Roman"/>
          <w:sz w:val="24"/>
          <w:szCs w:val="24"/>
        </w:rPr>
        <w:t>innych okolicznościach,</w:t>
      </w:r>
      <w:r w:rsidRPr="00FF1254">
        <w:rPr>
          <w:rFonts w:ascii="Times New Roman" w:hAnsi="Times New Roman"/>
          <w:sz w:val="24"/>
          <w:szCs w:val="24"/>
        </w:rPr>
        <w:t xml:space="preserve"> gdy </w:t>
      </w:r>
      <w:r w:rsidR="005C12AA" w:rsidRPr="00FF1254">
        <w:rPr>
          <w:rFonts w:ascii="Times New Roman" w:hAnsi="Times New Roman"/>
          <w:sz w:val="24"/>
          <w:szCs w:val="24"/>
        </w:rPr>
        <w:br/>
      </w:r>
      <w:r w:rsidRPr="00FF1254">
        <w:rPr>
          <w:rFonts w:ascii="Times New Roman" w:hAnsi="Times New Roman"/>
          <w:sz w:val="24"/>
          <w:szCs w:val="24"/>
        </w:rPr>
        <w:t xml:space="preserve">z przyczyn </w:t>
      </w:r>
      <w:r w:rsidR="00173B8B" w:rsidRPr="00FF1254">
        <w:rPr>
          <w:rFonts w:ascii="Times New Roman" w:hAnsi="Times New Roman"/>
          <w:sz w:val="24"/>
          <w:szCs w:val="24"/>
        </w:rPr>
        <w:t>dotyczących wydawców</w:t>
      </w:r>
      <w:r w:rsidR="00CC4CD6" w:rsidRPr="00FF1254">
        <w:rPr>
          <w:rFonts w:ascii="Times New Roman" w:hAnsi="Times New Roman"/>
          <w:sz w:val="24"/>
          <w:szCs w:val="24"/>
        </w:rPr>
        <w:t>,</w:t>
      </w:r>
      <w:r w:rsidRPr="00FF1254">
        <w:rPr>
          <w:rFonts w:ascii="Times New Roman" w:hAnsi="Times New Roman"/>
          <w:sz w:val="24"/>
          <w:szCs w:val="24"/>
        </w:rPr>
        <w:t xml:space="preserve"> dostarcz</w:t>
      </w:r>
      <w:r w:rsidR="003871C7" w:rsidRPr="00FF1254">
        <w:rPr>
          <w:rFonts w:ascii="Times New Roman" w:hAnsi="Times New Roman"/>
          <w:sz w:val="24"/>
          <w:szCs w:val="24"/>
        </w:rPr>
        <w:t>e</w:t>
      </w:r>
      <w:r w:rsidRPr="00FF1254">
        <w:rPr>
          <w:rFonts w:ascii="Times New Roman" w:hAnsi="Times New Roman"/>
          <w:sz w:val="24"/>
          <w:szCs w:val="24"/>
        </w:rPr>
        <w:t>nie</w:t>
      </w:r>
      <w:r w:rsidR="003871C7" w:rsidRPr="00FF1254">
        <w:rPr>
          <w:rFonts w:ascii="Times New Roman" w:hAnsi="Times New Roman"/>
          <w:sz w:val="24"/>
          <w:szCs w:val="24"/>
        </w:rPr>
        <w:t xml:space="preserve"> wydania</w:t>
      </w:r>
      <w:r w:rsidRPr="00FF1254">
        <w:rPr>
          <w:rFonts w:ascii="Times New Roman" w:hAnsi="Times New Roman"/>
          <w:sz w:val="24"/>
          <w:szCs w:val="24"/>
        </w:rPr>
        <w:t xml:space="preserve"> któregokolwiek </w:t>
      </w:r>
      <w:r w:rsidR="00173B8B" w:rsidRPr="00FF1254">
        <w:rPr>
          <w:rFonts w:ascii="Times New Roman" w:hAnsi="Times New Roman"/>
          <w:sz w:val="24"/>
          <w:szCs w:val="24"/>
        </w:rPr>
        <w:t>t</w:t>
      </w:r>
      <w:r w:rsidRPr="00FF1254">
        <w:rPr>
          <w:rFonts w:ascii="Times New Roman" w:hAnsi="Times New Roman"/>
          <w:sz w:val="24"/>
          <w:szCs w:val="24"/>
        </w:rPr>
        <w:t>ytułu prasowego</w:t>
      </w:r>
      <w:r w:rsidR="001D0FBE" w:rsidRPr="00FF1254">
        <w:rPr>
          <w:rFonts w:ascii="Times New Roman" w:hAnsi="Times New Roman"/>
          <w:sz w:val="24"/>
          <w:szCs w:val="24"/>
        </w:rPr>
        <w:t xml:space="preserve"> określonego w Załączniku nr 1</w:t>
      </w:r>
      <w:r w:rsidR="005C12AA" w:rsidRPr="00FF1254">
        <w:rPr>
          <w:rFonts w:ascii="Times New Roman" w:hAnsi="Times New Roman"/>
          <w:sz w:val="24"/>
          <w:szCs w:val="24"/>
        </w:rPr>
        <w:t xml:space="preserve"> do Umowy</w:t>
      </w:r>
      <w:r w:rsidRPr="00FF1254">
        <w:rPr>
          <w:rFonts w:ascii="Times New Roman" w:hAnsi="Times New Roman"/>
          <w:sz w:val="24"/>
          <w:szCs w:val="24"/>
        </w:rPr>
        <w:t xml:space="preserve"> nie będzie</w:t>
      </w:r>
      <w:r w:rsidR="004B2595" w:rsidRPr="00FF1254">
        <w:rPr>
          <w:rFonts w:ascii="Times New Roman" w:hAnsi="Times New Roman"/>
          <w:sz w:val="24"/>
          <w:szCs w:val="24"/>
        </w:rPr>
        <w:t xml:space="preserve"> możliwe, a także o braku możliwości dostarczenia </w:t>
      </w:r>
      <w:r w:rsidR="001D0FBE" w:rsidRPr="00FF1254">
        <w:rPr>
          <w:rFonts w:ascii="Times New Roman" w:hAnsi="Times New Roman"/>
          <w:sz w:val="24"/>
          <w:szCs w:val="24"/>
        </w:rPr>
        <w:t xml:space="preserve">tej </w:t>
      </w:r>
      <w:r w:rsidR="004B2595" w:rsidRPr="00FF1254">
        <w:rPr>
          <w:rFonts w:ascii="Times New Roman" w:hAnsi="Times New Roman"/>
          <w:sz w:val="24"/>
          <w:szCs w:val="24"/>
        </w:rPr>
        <w:t>prasy</w:t>
      </w:r>
      <w:r w:rsidR="001D0FBE" w:rsidRPr="00FF1254">
        <w:rPr>
          <w:rFonts w:ascii="Times New Roman" w:hAnsi="Times New Roman"/>
          <w:sz w:val="24"/>
          <w:szCs w:val="24"/>
        </w:rPr>
        <w:t xml:space="preserve"> </w:t>
      </w:r>
      <w:r w:rsidR="004B2595" w:rsidRPr="00FF1254">
        <w:rPr>
          <w:rFonts w:ascii="Times New Roman" w:hAnsi="Times New Roman"/>
          <w:sz w:val="24"/>
          <w:szCs w:val="24"/>
        </w:rPr>
        <w:t>spowodowanej działaniem siły wyższej</w:t>
      </w:r>
      <w:r w:rsidRPr="00FF1254">
        <w:rPr>
          <w:rFonts w:ascii="Times New Roman" w:hAnsi="Times New Roman"/>
          <w:sz w:val="24"/>
          <w:szCs w:val="24"/>
        </w:rPr>
        <w:t xml:space="preserve">. Wykonawca poinformuje Zamawiającego </w:t>
      </w:r>
      <w:r w:rsidR="000F4DDC" w:rsidRPr="00FF1254">
        <w:rPr>
          <w:rFonts w:ascii="Times New Roman" w:hAnsi="Times New Roman"/>
          <w:sz w:val="24"/>
          <w:szCs w:val="24"/>
        </w:rPr>
        <w:t xml:space="preserve">o przyczynie braku możliwości dostarczania prasy </w:t>
      </w:r>
      <w:r w:rsidRPr="00FF1254">
        <w:rPr>
          <w:rFonts w:ascii="Times New Roman" w:hAnsi="Times New Roman"/>
          <w:sz w:val="24"/>
          <w:szCs w:val="24"/>
        </w:rPr>
        <w:t xml:space="preserve">niezwłocznie, nie później niż w terminie 10 dni od </w:t>
      </w:r>
      <w:r w:rsidR="003871C7" w:rsidRPr="00FF1254">
        <w:rPr>
          <w:rFonts w:ascii="Times New Roman" w:hAnsi="Times New Roman"/>
          <w:sz w:val="24"/>
          <w:szCs w:val="24"/>
        </w:rPr>
        <w:t>dnia</w:t>
      </w:r>
      <w:r w:rsidRPr="00FF1254">
        <w:rPr>
          <w:rFonts w:ascii="Times New Roman" w:hAnsi="Times New Roman"/>
          <w:sz w:val="24"/>
          <w:szCs w:val="24"/>
        </w:rPr>
        <w:t>, w któr</w:t>
      </w:r>
      <w:r w:rsidR="003871C7" w:rsidRPr="00FF1254">
        <w:rPr>
          <w:rFonts w:ascii="Times New Roman" w:hAnsi="Times New Roman"/>
          <w:sz w:val="24"/>
          <w:szCs w:val="24"/>
        </w:rPr>
        <w:t>ym</w:t>
      </w:r>
      <w:r w:rsidRPr="00FF1254">
        <w:rPr>
          <w:rFonts w:ascii="Times New Roman" w:hAnsi="Times New Roman"/>
          <w:sz w:val="24"/>
          <w:szCs w:val="24"/>
        </w:rPr>
        <w:t xml:space="preserve"> </w:t>
      </w:r>
      <w:r w:rsidR="003871C7" w:rsidRPr="00FF1254">
        <w:rPr>
          <w:rFonts w:ascii="Times New Roman" w:hAnsi="Times New Roman"/>
          <w:sz w:val="24"/>
          <w:szCs w:val="24"/>
        </w:rPr>
        <w:t xml:space="preserve">dowiedział się </w:t>
      </w:r>
      <w:r w:rsidR="005C12AA" w:rsidRPr="00FF1254">
        <w:rPr>
          <w:rFonts w:ascii="Times New Roman" w:hAnsi="Times New Roman"/>
          <w:sz w:val="24"/>
          <w:szCs w:val="24"/>
        </w:rPr>
        <w:br/>
      </w:r>
      <w:r w:rsidRPr="00FF1254">
        <w:rPr>
          <w:rFonts w:ascii="Times New Roman" w:hAnsi="Times New Roman"/>
          <w:sz w:val="24"/>
          <w:szCs w:val="24"/>
        </w:rPr>
        <w:t>o zaistnieniu okoliczności uniemożliwiających dostarcz</w:t>
      </w:r>
      <w:r w:rsidR="003871C7" w:rsidRPr="00FF1254">
        <w:rPr>
          <w:rFonts w:ascii="Times New Roman" w:hAnsi="Times New Roman"/>
          <w:sz w:val="24"/>
          <w:szCs w:val="24"/>
        </w:rPr>
        <w:t>a</w:t>
      </w:r>
      <w:r w:rsidRPr="00FF1254">
        <w:rPr>
          <w:rFonts w:ascii="Times New Roman" w:hAnsi="Times New Roman"/>
          <w:sz w:val="24"/>
          <w:szCs w:val="24"/>
        </w:rPr>
        <w:t xml:space="preserve">nie </w:t>
      </w:r>
      <w:r w:rsidR="00173B8B" w:rsidRPr="00FF1254">
        <w:rPr>
          <w:rFonts w:ascii="Times New Roman" w:hAnsi="Times New Roman"/>
          <w:sz w:val="24"/>
          <w:szCs w:val="24"/>
        </w:rPr>
        <w:t>t</w:t>
      </w:r>
      <w:r w:rsidRPr="00FF1254">
        <w:rPr>
          <w:rFonts w:ascii="Times New Roman" w:hAnsi="Times New Roman"/>
          <w:sz w:val="24"/>
          <w:szCs w:val="24"/>
        </w:rPr>
        <w:t>ytułu prasowego</w:t>
      </w:r>
      <w:r w:rsidR="003871C7" w:rsidRPr="00FF1254">
        <w:rPr>
          <w:rFonts w:ascii="Times New Roman" w:hAnsi="Times New Roman"/>
          <w:sz w:val="24"/>
          <w:szCs w:val="24"/>
        </w:rPr>
        <w:t xml:space="preserve"> lub jego wydania.</w:t>
      </w:r>
    </w:p>
    <w:p w14:paraId="703C186A" w14:textId="0AFFD6BB" w:rsidR="00A02088" w:rsidRPr="00FF1254" w:rsidRDefault="00A02088" w:rsidP="00A47E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lastRenderedPageBreak/>
        <w:t xml:space="preserve">Zamawiający </w:t>
      </w:r>
      <w:r w:rsidR="00E2716E" w:rsidRPr="00FF1254">
        <w:rPr>
          <w:rFonts w:ascii="Times New Roman" w:hAnsi="Times New Roman"/>
          <w:sz w:val="24"/>
          <w:szCs w:val="24"/>
        </w:rPr>
        <w:t>może</w:t>
      </w:r>
      <w:r w:rsidRPr="00FF1254">
        <w:rPr>
          <w:rFonts w:ascii="Times New Roman" w:hAnsi="Times New Roman"/>
          <w:sz w:val="24"/>
          <w:szCs w:val="24"/>
        </w:rPr>
        <w:t xml:space="preserve"> zwiększ</w:t>
      </w:r>
      <w:r w:rsidR="00E2716E" w:rsidRPr="00FF1254">
        <w:rPr>
          <w:rFonts w:ascii="Times New Roman" w:hAnsi="Times New Roman"/>
          <w:sz w:val="24"/>
          <w:szCs w:val="24"/>
        </w:rPr>
        <w:t>yć</w:t>
      </w:r>
      <w:r w:rsidRPr="00FF1254">
        <w:rPr>
          <w:rFonts w:ascii="Times New Roman" w:hAnsi="Times New Roman"/>
          <w:sz w:val="24"/>
          <w:szCs w:val="24"/>
        </w:rPr>
        <w:t xml:space="preserve"> lub zmniejsz</w:t>
      </w:r>
      <w:r w:rsidR="00E2716E" w:rsidRPr="00FF1254">
        <w:rPr>
          <w:rFonts w:ascii="Times New Roman" w:hAnsi="Times New Roman"/>
          <w:sz w:val="24"/>
          <w:szCs w:val="24"/>
        </w:rPr>
        <w:t>yć</w:t>
      </w:r>
      <w:r w:rsidRPr="00FF1254">
        <w:rPr>
          <w:rFonts w:ascii="Times New Roman" w:hAnsi="Times New Roman"/>
          <w:sz w:val="24"/>
          <w:szCs w:val="24"/>
        </w:rPr>
        <w:t xml:space="preserve"> </w:t>
      </w:r>
      <w:r w:rsidR="00173B8B" w:rsidRPr="00FF1254">
        <w:rPr>
          <w:rFonts w:ascii="Times New Roman" w:hAnsi="Times New Roman"/>
          <w:sz w:val="24"/>
          <w:szCs w:val="24"/>
        </w:rPr>
        <w:t>liczbę</w:t>
      </w:r>
      <w:r w:rsidRPr="00FF1254">
        <w:rPr>
          <w:rFonts w:ascii="Times New Roman" w:hAnsi="Times New Roman"/>
          <w:sz w:val="24"/>
          <w:szCs w:val="24"/>
        </w:rPr>
        <w:t xml:space="preserve"> egzemplarzy </w:t>
      </w:r>
      <w:r w:rsidR="00173B8B" w:rsidRPr="00FF1254">
        <w:rPr>
          <w:rFonts w:ascii="Times New Roman" w:hAnsi="Times New Roman"/>
          <w:sz w:val="24"/>
          <w:szCs w:val="24"/>
        </w:rPr>
        <w:t xml:space="preserve">prasy określoną </w:t>
      </w:r>
      <w:r w:rsidR="005C12AA" w:rsidRPr="00FF1254">
        <w:rPr>
          <w:rFonts w:ascii="Times New Roman" w:hAnsi="Times New Roman"/>
          <w:sz w:val="24"/>
          <w:szCs w:val="24"/>
        </w:rPr>
        <w:br/>
      </w:r>
      <w:r w:rsidR="00173B8B" w:rsidRPr="00FF1254">
        <w:rPr>
          <w:rFonts w:ascii="Times New Roman" w:hAnsi="Times New Roman"/>
          <w:sz w:val="24"/>
          <w:szCs w:val="24"/>
        </w:rPr>
        <w:t>w Załączniku Nr 1</w:t>
      </w:r>
      <w:r w:rsidR="005C12AA" w:rsidRPr="00FF1254">
        <w:rPr>
          <w:rFonts w:ascii="Times New Roman" w:hAnsi="Times New Roman"/>
          <w:sz w:val="24"/>
          <w:szCs w:val="24"/>
        </w:rPr>
        <w:t xml:space="preserve"> do Umowy</w:t>
      </w:r>
      <w:r w:rsidR="00173B8B" w:rsidRPr="00FF1254">
        <w:rPr>
          <w:rFonts w:ascii="Times New Roman" w:hAnsi="Times New Roman"/>
          <w:sz w:val="24"/>
          <w:szCs w:val="24"/>
        </w:rPr>
        <w:t>,</w:t>
      </w:r>
      <w:r w:rsidRPr="00FF1254">
        <w:rPr>
          <w:rFonts w:ascii="Times New Roman" w:hAnsi="Times New Roman"/>
          <w:sz w:val="24"/>
          <w:szCs w:val="24"/>
        </w:rPr>
        <w:t xml:space="preserve"> z zachowaniem ustalonych cen jednostkowych </w:t>
      </w:r>
      <w:r w:rsidR="00E2716E" w:rsidRPr="00FF1254">
        <w:rPr>
          <w:rFonts w:ascii="Times New Roman" w:hAnsi="Times New Roman"/>
          <w:sz w:val="24"/>
          <w:szCs w:val="24"/>
        </w:rPr>
        <w:t>określonych w</w:t>
      </w:r>
      <w:r w:rsidRPr="00FF1254">
        <w:rPr>
          <w:rFonts w:ascii="Times New Roman" w:hAnsi="Times New Roman"/>
          <w:sz w:val="24"/>
          <w:szCs w:val="24"/>
        </w:rPr>
        <w:t xml:space="preserve"> </w:t>
      </w:r>
      <w:r w:rsidR="00173B8B" w:rsidRPr="00FF1254">
        <w:rPr>
          <w:rFonts w:ascii="Times New Roman" w:hAnsi="Times New Roman"/>
          <w:sz w:val="24"/>
          <w:szCs w:val="24"/>
        </w:rPr>
        <w:t>Załączniku nr 1</w:t>
      </w:r>
      <w:r w:rsidR="005C12AA" w:rsidRPr="00FF1254">
        <w:rPr>
          <w:rFonts w:ascii="Times New Roman" w:hAnsi="Times New Roman"/>
          <w:sz w:val="24"/>
          <w:szCs w:val="24"/>
        </w:rPr>
        <w:t xml:space="preserve"> do Umowy</w:t>
      </w:r>
      <w:r w:rsidR="00E2716E" w:rsidRPr="00FF1254">
        <w:rPr>
          <w:rFonts w:ascii="Times New Roman" w:hAnsi="Times New Roman"/>
          <w:sz w:val="24"/>
          <w:szCs w:val="24"/>
        </w:rPr>
        <w:t xml:space="preserve">. Zwiększenie lub zmniejszenie </w:t>
      </w:r>
      <w:r w:rsidR="00173B8B" w:rsidRPr="00FF1254">
        <w:rPr>
          <w:rFonts w:ascii="Times New Roman" w:hAnsi="Times New Roman"/>
          <w:sz w:val="24"/>
          <w:szCs w:val="24"/>
        </w:rPr>
        <w:t>liczby</w:t>
      </w:r>
      <w:r w:rsidR="00E2716E" w:rsidRPr="00FF1254">
        <w:rPr>
          <w:rFonts w:ascii="Times New Roman" w:hAnsi="Times New Roman"/>
          <w:sz w:val="24"/>
          <w:szCs w:val="24"/>
        </w:rPr>
        <w:t xml:space="preserve"> egzemplarzy</w:t>
      </w:r>
      <w:r w:rsidRPr="00FF1254">
        <w:rPr>
          <w:rFonts w:ascii="Times New Roman" w:hAnsi="Times New Roman"/>
          <w:sz w:val="24"/>
          <w:szCs w:val="24"/>
        </w:rPr>
        <w:t xml:space="preserve"> </w:t>
      </w:r>
      <w:r w:rsidR="00E2716E" w:rsidRPr="00FF1254">
        <w:rPr>
          <w:rFonts w:ascii="Times New Roman" w:hAnsi="Times New Roman"/>
          <w:sz w:val="24"/>
          <w:szCs w:val="24"/>
        </w:rPr>
        <w:t xml:space="preserve">wymaga </w:t>
      </w:r>
      <w:r w:rsidRPr="00FF1254">
        <w:rPr>
          <w:rFonts w:ascii="Times New Roman" w:hAnsi="Times New Roman"/>
          <w:sz w:val="24"/>
          <w:szCs w:val="24"/>
        </w:rPr>
        <w:t xml:space="preserve"> powiadomieni</w:t>
      </w:r>
      <w:r w:rsidR="00E2716E" w:rsidRPr="00FF1254">
        <w:rPr>
          <w:rFonts w:ascii="Times New Roman" w:hAnsi="Times New Roman"/>
          <w:sz w:val="24"/>
          <w:szCs w:val="24"/>
        </w:rPr>
        <w:t>a</w:t>
      </w:r>
      <w:r w:rsidRPr="00FF1254">
        <w:rPr>
          <w:rFonts w:ascii="Times New Roman" w:hAnsi="Times New Roman"/>
          <w:sz w:val="24"/>
          <w:szCs w:val="24"/>
        </w:rPr>
        <w:t xml:space="preserve"> Wykonawcy</w:t>
      </w:r>
      <w:r w:rsidR="00E2716E" w:rsidRPr="00FF1254">
        <w:rPr>
          <w:rFonts w:ascii="Times New Roman" w:hAnsi="Times New Roman"/>
          <w:sz w:val="24"/>
          <w:szCs w:val="24"/>
        </w:rPr>
        <w:t>.</w:t>
      </w:r>
      <w:r w:rsidRPr="00FF1254">
        <w:rPr>
          <w:rFonts w:ascii="Times New Roman" w:hAnsi="Times New Roman"/>
          <w:sz w:val="24"/>
          <w:szCs w:val="24"/>
        </w:rPr>
        <w:t xml:space="preserve"> Wykonawca niezwłocznie potwierdzi fakt otrzymania informacji, o której mowa w zdaniu pierwszym i w terminie</w:t>
      </w:r>
      <w:r w:rsidR="00E2716E" w:rsidRPr="00FF1254">
        <w:rPr>
          <w:rFonts w:ascii="Times New Roman" w:hAnsi="Times New Roman"/>
          <w:sz w:val="24"/>
          <w:szCs w:val="24"/>
        </w:rPr>
        <w:t xml:space="preserve"> </w:t>
      </w:r>
      <w:r w:rsidR="005C12AA" w:rsidRPr="00FF1254">
        <w:rPr>
          <w:rFonts w:ascii="Times New Roman" w:hAnsi="Times New Roman"/>
          <w:sz w:val="24"/>
          <w:szCs w:val="24"/>
        </w:rPr>
        <w:t>3 dni roboczych</w:t>
      </w:r>
      <w:r w:rsidRPr="00FF1254">
        <w:rPr>
          <w:rFonts w:ascii="Times New Roman" w:hAnsi="Times New Roman"/>
          <w:sz w:val="24"/>
          <w:szCs w:val="24"/>
        </w:rPr>
        <w:t xml:space="preserve"> od </w:t>
      </w:r>
      <w:r w:rsidR="00E2716E" w:rsidRPr="00FF1254">
        <w:rPr>
          <w:rFonts w:ascii="Times New Roman" w:hAnsi="Times New Roman"/>
          <w:sz w:val="24"/>
          <w:szCs w:val="24"/>
        </w:rPr>
        <w:t xml:space="preserve">dnia </w:t>
      </w:r>
      <w:r w:rsidRPr="00FF1254">
        <w:rPr>
          <w:rFonts w:ascii="Times New Roman" w:hAnsi="Times New Roman"/>
          <w:sz w:val="24"/>
          <w:szCs w:val="24"/>
        </w:rPr>
        <w:t>jej otrzymania uwzględni zmianę.</w:t>
      </w:r>
      <w:r w:rsidR="00E2716E" w:rsidRPr="00FF1254">
        <w:rPr>
          <w:rFonts w:ascii="Times New Roman" w:hAnsi="Times New Roman"/>
          <w:sz w:val="24"/>
          <w:szCs w:val="24"/>
        </w:rPr>
        <w:t xml:space="preserve"> </w:t>
      </w:r>
    </w:p>
    <w:p w14:paraId="796B1CDA" w14:textId="7A7DA1DA" w:rsidR="005C75EB" w:rsidRPr="00FF1254" w:rsidRDefault="00A02088" w:rsidP="00A47E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>Zamawiaj</w:t>
      </w:r>
      <w:r w:rsidR="00CC4CD6" w:rsidRPr="00FF1254">
        <w:rPr>
          <w:rFonts w:ascii="Times New Roman" w:hAnsi="Times New Roman"/>
          <w:sz w:val="24"/>
          <w:szCs w:val="24"/>
        </w:rPr>
        <w:t>ą</w:t>
      </w:r>
      <w:r w:rsidRPr="00FF1254">
        <w:rPr>
          <w:rFonts w:ascii="Times New Roman" w:hAnsi="Times New Roman"/>
          <w:sz w:val="24"/>
          <w:szCs w:val="24"/>
        </w:rPr>
        <w:t xml:space="preserve">cy </w:t>
      </w:r>
      <w:r w:rsidR="00E2716E" w:rsidRPr="00FF1254">
        <w:rPr>
          <w:rFonts w:ascii="Times New Roman" w:hAnsi="Times New Roman"/>
          <w:sz w:val="24"/>
          <w:szCs w:val="24"/>
        </w:rPr>
        <w:t xml:space="preserve">może </w:t>
      </w:r>
      <w:r w:rsidR="00CC4CD6" w:rsidRPr="00FF1254">
        <w:rPr>
          <w:rFonts w:ascii="Times New Roman" w:hAnsi="Times New Roman"/>
          <w:sz w:val="24"/>
          <w:szCs w:val="24"/>
        </w:rPr>
        <w:t xml:space="preserve">dodatkowo </w:t>
      </w:r>
      <w:r w:rsidRPr="00FF1254">
        <w:rPr>
          <w:rFonts w:ascii="Times New Roman" w:hAnsi="Times New Roman"/>
          <w:sz w:val="24"/>
          <w:szCs w:val="24"/>
        </w:rPr>
        <w:t>zamówi</w:t>
      </w:r>
      <w:r w:rsidR="00E2716E" w:rsidRPr="00FF1254">
        <w:rPr>
          <w:rFonts w:ascii="Times New Roman" w:hAnsi="Times New Roman"/>
          <w:sz w:val="24"/>
          <w:szCs w:val="24"/>
        </w:rPr>
        <w:t xml:space="preserve">ć prasę krajową i zagraniczną, która nie została </w:t>
      </w:r>
      <w:r w:rsidRPr="00FF1254">
        <w:rPr>
          <w:rFonts w:ascii="Times New Roman" w:hAnsi="Times New Roman"/>
          <w:sz w:val="24"/>
          <w:szCs w:val="24"/>
        </w:rPr>
        <w:t xml:space="preserve"> uwzględnion</w:t>
      </w:r>
      <w:r w:rsidR="00E2716E" w:rsidRPr="00FF1254">
        <w:rPr>
          <w:rFonts w:ascii="Times New Roman" w:hAnsi="Times New Roman"/>
          <w:sz w:val="24"/>
          <w:szCs w:val="24"/>
        </w:rPr>
        <w:t>a</w:t>
      </w:r>
      <w:r w:rsidRPr="00FF1254">
        <w:rPr>
          <w:rFonts w:ascii="Times New Roman" w:hAnsi="Times New Roman"/>
          <w:sz w:val="24"/>
          <w:szCs w:val="24"/>
        </w:rPr>
        <w:t xml:space="preserve"> w </w:t>
      </w:r>
      <w:r w:rsidR="00173B8B" w:rsidRPr="00FF1254">
        <w:rPr>
          <w:rFonts w:ascii="Times New Roman" w:hAnsi="Times New Roman"/>
          <w:sz w:val="24"/>
          <w:szCs w:val="24"/>
        </w:rPr>
        <w:t>Załączniku nr 1</w:t>
      </w:r>
      <w:r w:rsidR="005C12AA" w:rsidRPr="00FF1254">
        <w:rPr>
          <w:rFonts w:ascii="Times New Roman" w:hAnsi="Times New Roman"/>
          <w:sz w:val="24"/>
          <w:szCs w:val="24"/>
        </w:rPr>
        <w:t xml:space="preserve"> do Umowy</w:t>
      </w:r>
      <w:r w:rsidRPr="00FF1254">
        <w:rPr>
          <w:rFonts w:ascii="Times New Roman" w:hAnsi="Times New Roman"/>
          <w:sz w:val="24"/>
          <w:szCs w:val="24"/>
        </w:rPr>
        <w:t>, powiad</w:t>
      </w:r>
      <w:r w:rsidR="00CC4CD6" w:rsidRPr="00FF1254">
        <w:rPr>
          <w:rFonts w:ascii="Times New Roman" w:hAnsi="Times New Roman"/>
          <w:sz w:val="24"/>
          <w:szCs w:val="24"/>
        </w:rPr>
        <w:t>a</w:t>
      </w:r>
      <w:r w:rsidRPr="00FF1254">
        <w:rPr>
          <w:rFonts w:ascii="Times New Roman" w:hAnsi="Times New Roman"/>
          <w:sz w:val="24"/>
          <w:szCs w:val="24"/>
        </w:rPr>
        <w:t>mi</w:t>
      </w:r>
      <w:r w:rsidR="00CC4CD6" w:rsidRPr="00FF1254">
        <w:rPr>
          <w:rFonts w:ascii="Times New Roman" w:hAnsi="Times New Roman"/>
          <w:sz w:val="24"/>
          <w:szCs w:val="24"/>
        </w:rPr>
        <w:t>ając</w:t>
      </w:r>
      <w:r w:rsidRPr="00FF1254">
        <w:rPr>
          <w:rFonts w:ascii="Times New Roman" w:hAnsi="Times New Roman"/>
          <w:sz w:val="24"/>
          <w:szCs w:val="24"/>
        </w:rPr>
        <w:t xml:space="preserve"> Wykonawc</w:t>
      </w:r>
      <w:r w:rsidR="00CC4CD6" w:rsidRPr="00FF1254">
        <w:rPr>
          <w:rFonts w:ascii="Times New Roman" w:hAnsi="Times New Roman"/>
          <w:sz w:val="24"/>
          <w:szCs w:val="24"/>
        </w:rPr>
        <w:t>ę</w:t>
      </w:r>
      <w:r w:rsidR="00E2716E" w:rsidRPr="00FF1254">
        <w:rPr>
          <w:rFonts w:ascii="Times New Roman" w:hAnsi="Times New Roman"/>
          <w:sz w:val="24"/>
          <w:szCs w:val="24"/>
        </w:rPr>
        <w:t xml:space="preserve"> o tytułach zamawianej prasy, częstotliwości jej dostarczania i</w:t>
      </w:r>
      <w:r w:rsidRPr="00FF1254">
        <w:rPr>
          <w:rFonts w:ascii="Times New Roman" w:hAnsi="Times New Roman"/>
          <w:sz w:val="24"/>
          <w:szCs w:val="24"/>
        </w:rPr>
        <w:t xml:space="preserve"> </w:t>
      </w:r>
      <w:r w:rsidR="00173B8B" w:rsidRPr="00FF1254">
        <w:rPr>
          <w:rFonts w:ascii="Times New Roman" w:hAnsi="Times New Roman"/>
          <w:sz w:val="24"/>
          <w:szCs w:val="24"/>
        </w:rPr>
        <w:t>liczbie</w:t>
      </w:r>
      <w:r w:rsidR="00E2716E" w:rsidRPr="00FF1254">
        <w:rPr>
          <w:rFonts w:ascii="Times New Roman" w:hAnsi="Times New Roman"/>
          <w:sz w:val="24"/>
          <w:szCs w:val="24"/>
        </w:rPr>
        <w:t xml:space="preserve"> egzemplarzy zamawian</w:t>
      </w:r>
      <w:r w:rsidR="00223568" w:rsidRPr="00FF1254">
        <w:rPr>
          <w:rFonts w:ascii="Times New Roman" w:hAnsi="Times New Roman"/>
          <w:sz w:val="24"/>
          <w:szCs w:val="24"/>
        </w:rPr>
        <w:t>ej</w:t>
      </w:r>
      <w:r w:rsidR="00E2716E" w:rsidRPr="00FF1254">
        <w:rPr>
          <w:rFonts w:ascii="Times New Roman" w:hAnsi="Times New Roman"/>
          <w:sz w:val="24"/>
          <w:szCs w:val="24"/>
        </w:rPr>
        <w:t xml:space="preserve"> pras</w:t>
      </w:r>
      <w:r w:rsidR="005C12AA" w:rsidRPr="00FF1254">
        <w:rPr>
          <w:rFonts w:ascii="Times New Roman" w:hAnsi="Times New Roman"/>
          <w:sz w:val="24"/>
          <w:szCs w:val="24"/>
        </w:rPr>
        <w:t>y</w:t>
      </w:r>
      <w:r w:rsidR="00E2716E" w:rsidRPr="00FF1254">
        <w:rPr>
          <w:rFonts w:ascii="Times New Roman" w:hAnsi="Times New Roman"/>
          <w:sz w:val="24"/>
          <w:szCs w:val="24"/>
        </w:rPr>
        <w:t>.</w:t>
      </w:r>
      <w:r w:rsidRPr="00FF1254">
        <w:rPr>
          <w:rFonts w:ascii="Times New Roman" w:hAnsi="Times New Roman"/>
          <w:sz w:val="24"/>
          <w:szCs w:val="24"/>
        </w:rPr>
        <w:t xml:space="preserve"> Wykonawca niezwłocznie potwierdzi fakt otrzymania </w:t>
      </w:r>
      <w:r w:rsidR="00CC4CD6" w:rsidRPr="00FF1254">
        <w:rPr>
          <w:rFonts w:ascii="Times New Roman" w:hAnsi="Times New Roman"/>
          <w:sz w:val="24"/>
          <w:szCs w:val="24"/>
        </w:rPr>
        <w:t xml:space="preserve">zamówienia </w:t>
      </w:r>
      <w:r w:rsidRPr="00FF1254">
        <w:rPr>
          <w:rFonts w:ascii="Times New Roman" w:hAnsi="Times New Roman"/>
          <w:sz w:val="24"/>
          <w:szCs w:val="24"/>
        </w:rPr>
        <w:t xml:space="preserve">i </w:t>
      </w:r>
      <w:r w:rsidR="00E2716E" w:rsidRPr="00FF1254">
        <w:rPr>
          <w:rFonts w:ascii="Times New Roman" w:hAnsi="Times New Roman"/>
          <w:sz w:val="24"/>
          <w:szCs w:val="24"/>
        </w:rPr>
        <w:t xml:space="preserve">zobowiązany jest </w:t>
      </w:r>
      <w:r w:rsidR="00CC4CD6" w:rsidRPr="00FF1254">
        <w:rPr>
          <w:rFonts w:ascii="Times New Roman" w:hAnsi="Times New Roman"/>
          <w:sz w:val="24"/>
          <w:szCs w:val="24"/>
        </w:rPr>
        <w:t xml:space="preserve">je </w:t>
      </w:r>
      <w:r w:rsidR="00E2716E" w:rsidRPr="00FF1254">
        <w:rPr>
          <w:rFonts w:ascii="Times New Roman" w:hAnsi="Times New Roman"/>
          <w:sz w:val="24"/>
          <w:szCs w:val="24"/>
        </w:rPr>
        <w:t xml:space="preserve">przyjąć, </w:t>
      </w:r>
      <w:r w:rsidR="00CC4CD6" w:rsidRPr="00FF1254">
        <w:rPr>
          <w:rFonts w:ascii="Times New Roman" w:hAnsi="Times New Roman"/>
          <w:sz w:val="24"/>
          <w:szCs w:val="24"/>
        </w:rPr>
        <w:t xml:space="preserve">jeżeli w ramach prowadzonej działalności oferuje lub może zaoferować zamawianą </w:t>
      </w:r>
      <w:r w:rsidR="005C12AA" w:rsidRPr="00FF1254">
        <w:rPr>
          <w:rFonts w:ascii="Times New Roman" w:hAnsi="Times New Roman"/>
          <w:sz w:val="24"/>
          <w:szCs w:val="24"/>
        </w:rPr>
        <w:t xml:space="preserve">dodatkowo </w:t>
      </w:r>
      <w:r w:rsidR="00CC4CD6" w:rsidRPr="00FF1254">
        <w:rPr>
          <w:rFonts w:ascii="Times New Roman" w:hAnsi="Times New Roman"/>
          <w:sz w:val="24"/>
          <w:szCs w:val="24"/>
        </w:rPr>
        <w:t>prasę.</w:t>
      </w:r>
      <w:r w:rsidR="00E2716E" w:rsidRPr="00FF1254">
        <w:rPr>
          <w:rFonts w:ascii="Times New Roman" w:hAnsi="Times New Roman"/>
          <w:sz w:val="24"/>
          <w:szCs w:val="24"/>
        </w:rPr>
        <w:t xml:space="preserve"> </w:t>
      </w:r>
      <w:r w:rsidR="00CC4CD6" w:rsidRPr="00FF1254">
        <w:rPr>
          <w:rFonts w:ascii="Times New Roman" w:hAnsi="Times New Roman"/>
          <w:sz w:val="24"/>
          <w:szCs w:val="24"/>
        </w:rPr>
        <w:t xml:space="preserve">Wykonawca </w:t>
      </w:r>
      <w:r w:rsidR="00E2716E" w:rsidRPr="00FF1254">
        <w:rPr>
          <w:rFonts w:ascii="Times New Roman" w:hAnsi="Times New Roman"/>
          <w:sz w:val="24"/>
          <w:szCs w:val="24"/>
        </w:rPr>
        <w:t>informuj</w:t>
      </w:r>
      <w:r w:rsidR="00CC4CD6" w:rsidRPr="00FF1254">
        <w:rPr>
          <w:rFonts w:ascii="Times New Roman" w:hAnsi="Times New Roman"/>
          <w:sz w:val="24"/>
          <w:szCs w:val="24"/>
        </w:rPr>
        <w:t>e</w:t>
      </w:r>
      <w:r w:rsidR="00E2716E" w:rsidRPr="00FF1254">
        <w:rPr>
          <w:rFonts w:ascii="Times New Roman" w:hAnsi="Times New Roman"/>
          <w:sz w:val="24"/>
          <w:szCs w:val="24"/>
        </w:rPr>
        <w:t xml:space="preserve"> Zamawiającego o przyjęciu zamówienia i  cenach jednostkowych</w:t>
      </w:r>
      <w:r w:rsidR="005C75EB" w:rsidRPr="00FF1254">
        <w:rPr>
          <w:rFonts w:ascii="Times New Roman" w:hAnsi="Times New Roman"/>
          <w:sz w:val="24"/>
          <w:szCs w:val="24"/>
        </w:rPr>
        <w:t xml:space="preserve"> netto i brutto</w:t>
      </w:r>
      <w:r w:rsidR="00E2716E" w:rsidRPr="00FF1254">
        <w:rPr>
          <w:rFonts w:ascii="Times New Roman" w:hAnsi="Times New Roman"/>
          <w:sz w:val="24"/>
          <w:szCs w:val="24"/>
        </w:rPr>
        <w:t xml:space="preserve"> zamawianej </w:t>
      </w:r>
      <w:r w:rsidR="005C12AA" w:rsidRPr="00FF1254">
        <w:rPr>
          <w:rFonts w:ascii="Times New Roman" w:hAnsi="Times New Roman"/>
          <w:sz w:val="24"/>
          <w:szCs w:val="24"/>
        </w:rPr>
        <w:t xml:space="preserve">dodatkowo </w:t>
      </w:r>
      <w:r w:rsidR="00E2716E" w:rsidRPr="00FF1254">
        <w:rPr>
          <w:rFonts w:ascii="Times New Roman" w:hAnsi="Times New Roman"/>
          <w:sz w:val="24"/>
          <w:szCs w:val="24"/>
        </w:rPr>
        <w:t>prasy</w:t>
      </w:r>
      <w:r w:rsidR="00CC4CD6" w:rsidRPr="00FF1254">
        <w:rPr>
          <w:rFonts w:ascii="Times New Roman" w:hAnsi="Times New Roman"/>
          <w:sz w:val="24"/>
          <w:szCs w:val="24"/>
        </w:rPr>
        <w:t xml:space="preserve"> lub o odmowie przyjęcia zamówienia</w:t>
      </w:r>
      <w:r w:rsidR="00E2716E" w:rsidRPr="00FF1254">
        <w:rPr>
          <w:rFonts w:ascii="Times New Roman" w:hAnsi="Times New Roman"/>
          <w:sz w:val="24"/>
          <w:szCs w:val="24"/>
        </w:rPr>
        <w:t xml:space="preserve">, nie później niż w terminie </w:t>
      </w:r>
      <w:r w:rsidR="005C12AA" w:rsidRPr="00FF1254">
        <w:rPr>
          <w:rFonts w:ascii="Times New Roman" w:hAnsi="Times New Roman"/>
          <w:sz w:val="24"/>
          <w:szCs w:val="24"/>
        </w:rPr>
        <w:t xml:space="preserve">5 dni roboczych </w:t>
      </w:r>
      <w:r w:rsidR="00E2716E" w:rsidRPr="00FF1254">
        <w:rPr>
          <w:rFonts w:ascii="Times New Roman" w:hAnsi="Times New Roman"/>
          <w:sz w:val="24"/>
          <w:szCs w:val="24"/>
        </w:rPr>
        <w:t xml:space="preserve">od dnia otrzymania zamówienia. </w:t>
      </w:r>
      <w:r w:rsidR="00CC4CD6" w:rsidRPr="00FF1254">
        <w:rPr>
          <w:rFonts w:ascii="Times New Roman" w:hAnsi="Times New Roman"/>
          <w:sz w:val="24"/>
          <w:szCs w:val="24"/>
        </w:rPr>
        <w:t xml:space="preserve">Odmowa przyjęcia zamówienia wymaga uzasadnienia. W przypadku przyjęcia zamówienia, zamawiana </w:t>
      </w:r>
      <w:r w:rsidR="005C12AA" w:rsidRPr="00FF1254">
        <w:rPr>
          <w:rFonts w:ascii="Times New Roman" w:hAnsi="Times New Roman"/>
          <w:sz w:val="24"/>
          <w:szCs w:val="24"/>
        </w:rPr>
        <w:t xml:space="preserve">dodatkowo </w:t>
      </w:r>
      <w:r w:rsidR="00CC4CD6" w:rsidRPr="00FF1254">
        <w:rPr>
          <w:rFonts w:ascii="Times New Roman" w:hAnsi="Times New Roman"/>
          <w:sz w:val="24"/>
          <w:szCs w:val="24"/>
        </w:rPr>
        <w:t xml:space="preserve">prasa, nie uwzględniona w </w:t>
      </w:r>
      <w:r w:rsidR="00173B8B" w:rsidRPr="00FF1254">
        <w:rPr>
          <w:rFonts w:ascii="Times New Roman" w:hAnsi="Times New Roman"/>
          <w:sz w:val="24"/>
          <w:szCs w:val="24"/>
        </w:rPr>
        <w:t>Załączniku nr 1</w:t>
      </w:r>
      <w:r w:rsidR="005C12AA" w:rsidRPr="00FF1254">
        <w:rPr>
          <w:rFonts w:ascii="Times New Roman" w:hAnsi="Times New Roman"/>
          <w:sz w:val="24"/>
          <w:szCs w:val="24"/>
        </w:rPr>
        <w:t xml:space="preserve"> do Umowy</w:t>
      </w:r>
      <w:r w:rsidR="00CC4CD6" w:rsidRPr="00FF1254">
        <w:rPr>
          <w:rFonts w:ascii="Times New Roman" w:hAnsi="Times New Roman"/>
          <w:sz w:val="24"/>
          <w:szCs w:val="24"/>
        </w:rPr>
        <w:t xml:space="preserve">, dostarczana jest na warunkach określonych w zamówieniu, przy uwzględnieniu jednostkowych cen tytułów podanych przez Wykonawcę, chyba, że Zamawiający </w:t>
      </w:r>
      <w:r w:rsidR="008513C9">
        <w:rPr>
          <w:rFonts w:ascii="Times New Roman" w:hAnsi="Times New Roman"/>
          <w:sz w:val="24"/>
          <w:szCs w:val="24"/>
        </w:rPr>
        <w:br/>
      </w:r>
      <w:r w:rsidR="00CC4CD6" w:rsidRPr="00FF1254">
        <w:rPr>
          <w:rFonts w:ascii="Times New Roman" w:hAnsi="Times New Roman"/>
          <w:sz w:val="24"/>
          <w:szCs w:val="24"/>
        </w:rPr>
        <w:t xml:space="preserve">w terminie </w:t>
      </w:r>
      <w:r w:rsidR="005C12AA" w:rsidRPr="00FF1254">
        <w:rPr>
          <w:rFonts w:ascii="Times New Roman" w:hAnsi="Times New Roman"/>
          <w:sz w:val="24"/>
          <w:szCs w:val="24"/>
        </w:rPr>
        <w:t>5 dni roboczych</w:t>
      </w:r>
      <w:r w:rsidR="00CC4CD6" w:rsidRPr="00FF1254">
        <w:rPr>
          <w:rFonts w:ascii="Times New Roman" w:hAnsi="Times New Roman"/>
          <w:sz w:val="24"/>
          <w:szCs w:val="24"/>
        </w:rPr>
        <w:t xml:space="preserve"> od dnia otrzymania informacji</w:t>
      </w:r>
      <w:r w:rsidR="00173B8B" w:rsidRPr="00FF1254">
        <w:rPr>
          <w:rFonts w:ascii="Times New Roman" w:hAnsi="Times New Roman"/>
          <w:sz w:val="24"/>
          <w:szCs w:val="24"/>
        </w:rPr>
        <w:t xml:space="preserve"> o cenach jednostkowych zamawianej </w:t>
      </w:r>
      <w:r w:rsidR="005C12AA" w:rsidRPr="00FF1254">
        <w:rPr>
          <w:rFonts w:ascii="Times New Roman" w:hAnsi="Times New Roman"/>
          <w:sz w:val="24"/>
          <w:szCs w:val="24"/>
        </w:rPr>
        <w:t xml:space="preserve">dodatkowo </w:t>
      </w:r>
      <w:r w:rsidR="00173B8B" w:rsidRPr="00FF1254">
        <w:rPr>
          <w:rFonts w:ascii="Times New Roman" w:hAnsi="Times New Roman"/>
          <w:sz w:val="24"/>
          <w:szCs w:val="24"/>
        </w:rPr>
        <w:t>prasy</w:t>
      </w:r>
      <w:r w:rsidR="00CC4CD6" w:rsidRPr="00FF1254">
        <w:rPr>
          <w:rFonts w:ascii="Times New Roman" w:hAnsi="Times New Roman"/>
          <w:sz w:val="24"/>
          <w:szCs w:val="24"/>
        </w:rPr>
        <w:t xml:space="preserve">, poinformował Wykonawcę o rezygnacji z zamówienia za ceny podane przez Wykonawcę.  </w:t>
      </w:r>
    </w:p>
    <w:p w14:paraId="6DF5C302" w14:textId="216A60AD" w:rsidR="00E2716E" w:rsidRPr="00671E5D" w:rsidRDefault="005C75EB" w:rsidP="00A47E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Postanowienia ust. 1-11 stosuje się odpowiednio do dodatkowego zamówienia, o którym </w:t>
      </w:r>
      <w:r w:rsidRPr="00671E5D">
        <w:rPr>
          <w:rFonts w:ascii="Times New Roman" w:hAnsi="Times New Roman"/>
          <w:sz w:val="24"/>
          <w:szCs w:val="24"/>
        </w:rPr>
        <w:t>mowa w ust. 12.</w:t>
      </w:r>
    </w:p>
    <w:p w14:paraId="21E577A1" w14:textId="6AD78A10" w:rsidR="00A02088" w:rsidRPr="00671E5D" w:rsidRDefault="00A02088" w:rsidP="00A47E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 xml:space="preserve">Informacje, o których mowa ust. </w:t>
      </w:r>
      <w:r w:rsidR="00173B8B" w:rsidRPr="00671E5D">
        <w:rPr>
          <w:rFonts w:ascii="Times New Roman" w:hAnsi="Times New Roman"/>
          <w:sz w:val="24"/>
          <w:szCs w:val="24"/>
        </w:rPr>
        <w:t>10</w:t>
      </w:r>
      <w:r w:rsidRPr="00671E5D">
        <w:rPr>
          <w:rFonts w:ascii="Times New Roman" w:hAnsi="Times New Roman"/>
          <w:sz w:val="24"/>
          <w:szCs w:val="24"/>
        </w:rPr>
        <w:t>–1</w:t>
      </w:r>
      <w:r w:rsidR="00173B8B" w:rsidRPr="00671E5D">
        <w:rPr>
          <w:rFonts w:ascii="Times New Roman" w:hAnsi="Times New Roman"/>
          <w:sz w:val="24"/>
          <w:szCs w:val="24"/>
        </w:rPr>
        <w:t>2</w:t>
      </w:r>
      <w:r w:rsidR="00CC4CD6" w:rsidRPr="00671E5D">
        <w:rPr>
          <w:rFonts w:ascii="Times New Roman" w:hAnsi="Times New Roman"/>
          <w:sz w:val="24"/>
          <w:szCs w:val="24"/>
        </w:rPr>
        <w:t>,</w:t>
      </w:r>
      <w:r w:rsidRPr="00671E5D">
        <w:rPr>
          <w:rFonts w:ascii="Times New Roman" w:hAnsi="Times New Roman"/>
          <w:sz w:val="24"/>
          <w:szCs w:val="24"/>
        </w:rPr>
        <w:t xml:space="preserve"> </w:t>
      </w:r>
      <w:r w:rsidR="00CC4CD6" w:rsidRPr="00671E5D">
        <w:rPr>
          <w:rFonts w:ascii="Times New Roman" w:hAnsi="Times New Roman"/>
          <w:sz w:val="24"/>
          <w:szCs w:val="24"/>
        </w:rPr>
        <w:t xml:space="preserve">Strony </w:t>
      </w:r>
      <w:r w:rsidRPr="00671E5D">
        <w:rPr>
          <w:rFonts w:ascii="Times New Roman" w:hAnsi="Times New Roman"/>
          <w:sz w:val="24"/>
          <w:szCs w:val="24"/>
        </w:rPr>
        <w:t xml:space="preserve"> będą </w:t>
      </w:r>
      <w:r w:rsidR="00CC4CD6" w:rsidRPr="00671E5D">
        <w:rPr>
          <w:rFonts w:ascii="Times New Roman" w:hAnsi="Times New Roman"/>
          <w:sz w:val="24"/>
          <w:szCs w:val="24"/>
        </w:rPr>
        <w:t xml:space="preserve">przekazywać </w:t>
      </w:r>
      <w:r w:rsidRPr="00671E5D">
        <w:rPr>
          <w:rFonts w:ascii="Times New Roman" w:hAnsi="Times New Roman"/>
          <w:sz w:val="24"/>
          <w:szCs w:val="24"/>
        </w:rPr>
        <w:t>poczt</w:t>
      </w:r>
      <w:r w:rsidR="00CC4CD6" w:rsidRPr="00671E5D">
        <w:rPr>
          <w:rFonts w:ascii="Times New Roman" w:hAnsi="Times New Roman"/>
          <w:sz w:val="24"/>
          <w:szCs w:val="24"/>
        </w:rPr>
        <w:t>ą</w:t>
      </w:r>
      <w:r w:rsidRPr="00671E5D">
        <w:rPr>
          <w:rFonts w:ascii="Times New Roman" w:hAnsi="Times New Roman"/>
          <w:sz w:val="24"/>
          <w:szCs w:val="24"/>
        </w:rPr>
        <w:t xml:space="preserve"> elektroniczn</w:t>
      </w:r>
      <w:r w:rsidR="00CC4CD6" w:rsidRPr="00671E5D">
        <w:rPr>
          <w:rFonts w:ascii="Times New Roman" w:hAnsi="Times New Roman"/>
          <w:sz w:val="24"/>
          <w:szCs w:val="24"/>
        </w:rPr>
        <w:t>ą</w:t>
      </w:r>
      <w:r w:rsidRPr="00671E5D">
        <w:rPr>
          <w:rFonts w:ascii="Times New Roman" w:hAnsi="Times New Roman"/>
          <w:sz w:val="24"/>
          <w:szCs w:val="24"/>
        </w:rPr>
        <w:t>, na adresy e</w:t>
      </w:r>
      <w:r w:rsidR="00CC4CD6" w:rsidRPr="00671E5D">
        <w:rPr>
          <w:rFonts w:ascii="Times New Roman" w:hAnsi="Times New Roman"/>
          <w:sz w:val="24"/>
          <w:szCs w:val="24"/>
        </w:rPr>
        <w:t>-</w:t>
      </w:r>
      <w:r w:rsidRPr="00671E5D">
        <w:rPr>
          <w:rFonts w:ascii="Times New Roman" w:hAnsi="Times New Roman"/>
          <w:sz w:val="24"/>
          <w:szCs w:val="24"/>
        </w:rPr>
        <w:t xml:space="preserve">mail wskazane w § </w:t>
      </w:r>
      <w:r w:rsidR="006A39B3" w:rsidRPr="00671E5D">
        <w:rPr>
          <w:rFonts w:ascii="Times New Roman" w:hAnsi="Times New Roman"/>
          <w:sz w:val="24"/>
          <w:szCs w:val="24"/>
        </w:rPr>
        <w:t>9</w:t>
      </w:r>
      <w:r w:rsidRPr="00671E5D">
        <w:rPr>
          <w:rFonts w:ascii="Times New Roman" w:hAnsi="Times New Roman"/>
          <w:sz w:val="24"/>
          <w:szCs w:val="24"/>
        </w:rPr>
        <w:t xml:space="preserve"> ust. </w:t>
      </w:r>
      <w:r w:rsidR="006A39B3" w:rsidRPr="00671E5D">
        <w:rPr>
          <w:rFonts w:ascii="Times New Roman" w:hAnsi="Times New Roman"/>
          <w:sz w:val="24"/>
          <w:szCs w:val="24"/>
        </w:rPr>
        <w:t>5</w:t>
      </w:r>
      <w:r w:rsidRPr="00671E5D">
        <w:rPr>
          <w:rFonts w:ascii="Times New Roman" w:hAnsi="Times New Roman"/>
          <w:sz w:val="24"/>
          <w:szCs w:val="24"/>
        </w:rPr>
        <w:t>.</w:t>
      </w:r>
    </w:p>
    <w:p w14:paraId="71BC87C8" w14:textId="472AEFAA" w:rsidR="008513C9" w:rsidRPr="00671E5D" w:rsidRDefault="008513C9" w:rsidP="00A47E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 xml:space="preserve">Wykonawca zobowiązuje się do dostarczania wydań prasy o tytułach określonych </w:t>
      </w:r>
      <w:r w:rsidRPr="00671E5D">
        <w:rPr>
          <w:rFonts w:ascii="Times New Roman" w:hAnsi="Times New Roman"/>
          <w:sz w:val="24"/>
          <w:szCs w:val="24"/>
        </w:rPr>
        <w:br/>
        <w:t xml:space="preserve">w części 2 Załącznika nr 1 do Umowy, w sposób umożliwiający ich sprawne odróżnienie od pozostałych tytułów. </w:t>
      </w:r>
    </w:p>
    <w:p w14:paraId="7B2B2178" w14:textId="4178DD26" w:rsidR="00A02088" w:rsidRPr="00FF1254" w:rsidRDefault="00A02088" w:rsidP="00A02088">
      <w:pPr>
        <w:keepNext/>
        <w:spacing w:before="240"/>
        <w:jc w:val="center"/>
        <w:rPr>
          <w:b/>
          <w:sz w:val="24"/>
          <w:szCs w:val="24"/>
        </w:rPr>
      </w:pPr>
      <w:r w:rsidRPr="00FF1254">
        <w:rPr>
          <w:b/>
          <w:sz w:val="24"/>
          <w:szCs w:val="24"/>
        </w:rPr>
        <w:t>§ 3</w:t>
      </w:r>
    </w:p>
    <w:p w14:paraId="40AFEB76" w14:textId="74B19CB1" w:rsidR="00A02088" w:rsidRPr="00FF1254" w:rsidRDefault="00A02088" w:rsidP="00A02088">
      <w:pPr>
        <w:keepNext/>
        <w:spacing w:after="240"/>
        <w:jc w:val="center"/>
        <w:rPr>
          <w:b/>
          <w:sz w:val="24"/>
          <w:szCs w:val="24"/>
        </w:rPr>
      </w:pPr>
      <w:r w:rsidRPr="00FF1254">
        <w:rPr>
          <w:b/>
          <w:sz w:val="24"/>
          <w:szCs w:val="24"/>
        </w:rPr>
        <w:t>Okres realizacji umowy</w:t>
      </w:r>
    </w:p>
    <w:p w14:paraId="37E8D2E1" w14:textId="6AA264CA" w:rsidR="00A02088" w:rsidRPr="00FF1254" w:rsidRDefault="00A02088" w:rsidP="00A02088">
      <w:pPr>
        <w:keepNext/>
        <w:spacing w:before="240" w:after="240"/>
        <w:jc w:val="both"/>
        <w:rPr>
          <w:sz w:val="24"/>
          <w:szCs w:val="24"/>
        </w:rPr>
      </w:pPr>
      <w:r w:rsidRPr="00FF1254">
        <w:rPr>
          <w:bCs/>
          <w:sz w:val="24"/>
          <w:szCs w:val="24"/>
        </w:rPr>
        <w:t>Wykonawca jest zobowiązany do dostarczenia Zamawiającemu pras</w:t>
      </w:r>
      <w:r w:rsidR="004B2595" w:rsidRPr="00FF1254">
        <w:rPr>
          <w:bCs/>
          <w:sz w:val="24"/>
          <w:szCs w:val="24"/>
        </w:rPr>
        <w:t>y</w:t>
      </w:r>
      <w:r w:rsidRPr="00FF1254">
        <w:rPr>
          <w:bCs/>
          <w:sz w:val="24"/>
          <w:szCs w:val="24"/>
        </w:rPr>
        <w:t xml:space="preserve"> w okresie </w:t>
      </w:r>
      <w:r w:rsidR="006A39B3" w:rsidRPr="00FF1254">
        <w:rPr>
          <w:bCs/>
          <w:sz w:val="24"/>
          <w:szCs w:val="24"/>
        </w:rPr>
        <w:br/>
      </w:r>
      <w:r w:rsidRPr="00FF1254">
        <w:rPr>
          <w:sz w:val="24"/>
          <w:szCs w:val="24"/>
        </w:rPr>
        <w:t xml:space="preserve">od dnia </w:t>
      </w:r>
      <w:r w:rsidRPr="004C682B">
        <w:rPr>
          <w:b/>
          <w:bCs/>
          <w:sz w:val="24"/>
          <w:szCs w:val="24"/>
        </w:rPr>
        <w:t>1 stycznia 202</w:t>
      </w:r>
      <w:r w:rsidR="00102D47" w:rsidRPr="004C682B">
        <w:rPr>
          <w:b/>
          <w:bCs/>
          <w:sz w:val="24"/>
          <w:szCs w:val="24"/>
        </w:rPr>
        <w:t>6</w:t>
      </w:r>
      <w:r w:rsidRPr="004C682B">
        <w:rPr>
          <w:b/>
          <w:bCs/>
          <w:sz w:val="24"/>
          <w:szCs w:val="24"/>
        </w:rPr>
        <w:t xml:space="preserve"> r. do dnia 31 grudnia 202</w:t>
      </w:r>
      <w:r w:rsidR="00102D47" w:rsidRPr="004C682B">
        <w:rPr>
          <w:b/>
          <w:bCs/>
          <w:sz w:val="24"/>
          <w:szCs w:val="24"/>
        </w:rPr>
        <w:t>6</w:t>
      </w:r>
      <w:r w:rsidRPr="004C682B">
        <w:rPr>
          <w:b/>
          <w:bCs/>
          <w:sz w:val="24"/>
          <w:szCs w:val="24"/>
        </w:rPr>
        <w:t xml:space="preserve"> r</w:t>
      </w:r>
      <w:r w:rsidRPr="00FF1254">
        <w:rPr>
          <w:sz w:val="24"/>
          <w:szCs w:val="24"/>
        </w:rPr>
        <w:t>. włącznie.</w:t>
      </w:r>
    </w:p>
    <w:p w14:paraId="79EEC060" w14:textId="202AC745" w:rsidR="00A02088" w:rsidRPr="00FF1254" w:rsidRDefault="00A02088" w:rsidP="00A02088">
      <w:pPr>
        <w:keepNext/>
        <w:spacing w:before="240"/>
        <w:jc w:val="center"/>
        <w:rPr>
          <w:b/>
          <w:sz w:val="24"/>
          <w:szCs w:val="24"/>
        </w:rPr>
      </w:pPr>
      <w:r w:rsidRPr="00FF1254">
        <w:rPr>
          <w:b/>
          <w:sz w:val="24"/>
          <w:szCs w:val="24"/>
        </w:rPr>
        <w:t xml:space="preserve">§ </w:t>
      </w:r>
      <w:r w:rsidR="00173B8B" w:rsidRPr="00FF1254">
        <w:rPr>
          <w:b/>
          <w:sz w:val="24"/>
          <w:szCs w:val="24"/>
        </w:rPr>
        <w:t>4</w:t>
      </w:r>
    </w:p>
    <w:p w14:paraId="57571D62" w14:textId="77777777" w:rsidR="00A02088" w:rsidRPr="00FF1254" w:rsidRDefault="00A02088" w:rsidP="00A02088">
      <w:pPr>
        <w:keepNext/>
        <w:spacing w:after="240"/>
        <w:jc w:val="center"/>
        <w:rPr>
          <w:b/>
          <w:sz w:val="24"/>
          <w:szCs w:val="24"/>
        </w:rPr>
      </w:pPr>
      <w:r w:rsidRPr="00FF1254">
        <w:rPr>
          <w:b/>
          <w:sz w:val="24"/>
          <w:szCs w:val="24"/>
        </w:rPr>
        <w:t>Wynagrodzenie</w:t>
      </w:r>
    </w:p>
    <w:p w14:paraId="59F87427" w14:textId="7230D2C3" w:rsidR="00173B8B" w:rsidRPr="00FF1254" w:rsidRDefault="00A02088" w:rsidP="00A47E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>Wynagrodzenie</w:t>
      </w:r>
      <w:r w:rsidR="00173B8B" w:rsidRPr="00FF1254">
        <w:rPr>
          <w:rFonts w:ascii="Times New Roman" w:hAnsi="Times New Roman"/>
          <w:sz w:val="24"/>
          <w:szCs w:val="24"/>
        </w:rPr>
        <w:t xml:space="preserve"> brutto Wykonawcy z tytułu wykonania przedmiotu Umowy stanowić będzie iloczyn liczby </w:t>
      </w:r>
      <w:r w:rsidR="004B2595" w:rsidRPr="00FF1254">
        <w:rPr>
          <w:rFonts w:ascii="Times New Roman" w:hAnsi="Times New Roman"/>
          <w:sz w:val="24"/>
          <w:szCs w:val="24"/>
        </w:rPr>
        <w:t xml:space="preserve">niewadliwych </w:t>
      </w:r>
      <w:r w:rsidR="00173B8B" w:rsidRPr="00FF1254">
        <w:rPr>
          <w:rFonts w:ascii="Times New Roman" w:hAnsi="Times New Roman"/>
          <w:sz w:val="24"/>
          <w:szCs w:val="24"/>
        </w:rPr>
        <w:t xml:space="preserve">egzemplarzy prasy dostarczonej Zamawiającemu </w:t>
      </w:r>
      <w:r w:rsidR="006A39B3" w:rsidRPr="00FF1254">
        <w:rPr>
          <w:rFonts w:ascii="Times New Roman" w:hAnsi="Times New Roman"/>
          <w:sz w:val="24"/>
          <w:szCs w:val="24"/>
        </w:rPr>
        <w:br/>
      </w:r>
      <w:r w:rsidR="00173B8B" w:rsidRPr="00FF1254">
        <w:rPr>
          <w:rFonts w:ascii="Times New Roman" w:hAnsi="Times New Roman"/>
          <w:sz w:val="24"/>
          <w:szCs w:val="24"/>
        </w:rPr>
        <w:t>w okresie realizacji Umowy</w:t>
      </w:r>
      <w:r w:rsidR="004B2595" w:rsidRPr="00FF1254">
        <w:rPr>
          <w:rFonts w:ascii="Times New Roman" w:hAnsi="Times New Roman"/>
          <w:sz w:val="24"/>
          <w:szCs w:val="24"/>
        </w:rPr>
        <w:t xml:space="preserve"> </w:t>
      </w:r>
      <w:r w:rsidR="00173B8B" w:rsidRPr="00FF1254">
        <w:rPr>
          <w:rFonts w:ascii="Times New Roman" w:hAnsi="Times New Roman"/>
          <w:sz w:val="24"/>
          <w:szCs w:val="24"/>
        </w:rPr>
        <w:t>i cen jednostkowych</w:t>
      </w:r>
      <w:r w:rsidR="00116B93" w:rsidRPr="00FF1254">
        <w:rPr>
          <w:rFonts w:ascii="Times New Roman" w:hAnsi="Times New Roman"/>
          <w:sz w:val="24"/>
          <w:szCs w:val="24"/>
        </w:rPr>
        <w:t xml:space="preserve"> brutto</w:t>
      </w:r>
      <w:r w:rsidR="00173B8B" w:rsidRPr="00FF1254">
        <w:rPr>
          <w:rFonts w:ascii="Times New Roman" w:hAnsi="Times New Roman"/>
          <w:sz w:val="24"/>
          <w:szCs w:val="24"/>
        </w:rPr>
        <w:t xml:space="preserve"> za dostarczaną prasę</w:t>
      </w:r>
      <w:r w:rsidR="004B2595" w:rsidRPr="00FF1254">
        <w:rPr>
          <w:rFonts w:ascii="Times New Roman" w:hAnsi="Times New Roman"/>
          <w:sz w:val="24"/>
          <w:szCs w:val="24"/>
        </w:rPr>
        <w:t xml:space="preserve"> </w:t>
      </w:r>
      <w:r w:rsidR="00173B8B" w:rsidRPr="00FF1254">
        <w:rPr>
          <w:rFonts w:ascii="Times New Roman" w:hAnsi="Times New Roman"/>
          <w:sz w:val="24"/>
          <w:szCs w:val="24"/>
        </w:rPr>
        <w:t>określonych w Załączniku nr 1</w:t>
      </w:r>
      <w:r w:rsidR="005C12AA" w:rsidRPr="00FF1254">
        <w:rPr>
          <w:rFonts w:ascii="Times New Roman" w:hAnsi="Times New Roman"/>
          <w:sz w:val="24"/>
          <w:szCs w:val="24"/>
        </w:rPr>
        <w:t xml:space="preserve"> do Umowy</w:t>
      </w:r>
      <w:r w:rsidR="00116B93" w:rsidRPr="00FF1254">
        <w:rPr>
          <w:rFonts w:ascii="Times New Roman" w:hAnsi="Times New Roman"/>
          <w:sz w:val="24"/>
          <w:szCs w:val="24"/>
        </w:rPr>
        <w:t xml:space="preserve"> </w:t>
      </w:r>
      <w:r w:rsidR="00173B8B" w:rsidRPr="00FF1254">
        <w:rPr>
          <w:rFonts w:ascii="Times New Roman" w:hAnsi="Times New Roman"/>
          <w:sz w:val="24"/>
          <w:szCs w:val="24"/>
        </w:rPr>
        <w:t xml:space="preserve">lub uzgodnionych przez Strony w sposób przewidziany </w:t>
      </w:r>
      <w:r w:rsidR="00FF1254">
        <w:rPr>
          <w:rFonts w:ascii="Times New Roman" w:hAnsi="Times New Roman"/>
          <w:sz w:val="24"/>
          <w:szCs w:val="24"/>
        </w:rPr>
        <w:br/>
      </w:r>
      <w:r w:rsidR="00173B8B" w:rsidRPr="00FF1254">
        <w:rPr>
          <w:rFonts w:ascii="Times New Roman" w:hAnsi="Times New Roman"/>
          <w:sz w:val="24"/>
          <w:szCs w:val="24"/>
        </w:rPr>
        <w:t>w § 2 ust. 1</w:t>
      </w:r>
      <w:r w:rsidR="004B2595" w:rsidRPr="00FF1254">
        <w:rPr>
          <w:rFonts w:ascii="Times New Roman" w:hAnsi="Times New Roman"/>
          <w:sz w:val="24"/>
          <w:szCs w:val="24"/>
        </w:rPr>
        <w:t>2</w:t>
      </w:r>
      <w:r w:rsidR="00116B93" w:rsidRPr="00FF1254">
        <w:rPr>
          <w:rFonts w:ascii="Times New Roman" w:hAnsi="Times New Roman"/>
          <w:sz w:val="24"/>
          <w:szCs w:val="24"/>
        </w:rPr>
        <w:t xml:space="preserve">, z zastrzeżeniem ust. 2 </w:t>
      </w:r>
      <w:r w:rsidR="005C75EB" w:rsidRPr="00FF1254">
        <w:rPr>
          <w:rFonts w:ascii="Times New Roman" w:hAnsi="Times New Roman"/>
          <w:sz w:val="24"/>
          <w:szCs w:val="24"/>
        </w:rPr>
        <w:t>i 3</w:t>
      </w:r>
      <w:r w:rsidR="00173B8B" w:rsidRPr="00FF1254">
        <w:rPr>
          <w:rFonts w:ascii="Times New Roman" w:hAnsi="Times New Roman"/>
          <w:sz w:val="24"/>
          <w:szCs w:val="24"/>
        </w:rPr>
        <w:t>.</w:t>
      </w:r>
    </w:p>
    <w:p w14:paraId="2AA71900" w14:textId="3ABA79D8" w:rsidR="00A02088" w:rsidRPr="00FF1254" w:rsidRDefault="00116B93" w:rsidP="00A47E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Strony dopuszczają zmianę </w:t>
      </w:r>
      <w:r w:rsidR="00A02088" w:rsidRPr="00FF1254">
        <w:rPr>
          <w:rFonts w:ascii="Times New Roman" w:hAnsi="Times New Roman"/>
          <w:sz w:val="24"/>
          <w:szCs w:val="24"/>
        </w:rPr>
        <w:t>cen jednostkowych</w:t>
      </w:r>
      <w:r w:rsidRPr="00FF1254">
        <w:rPr>
          <w:rFonts w:ascii="Times New Roman" w:hAnsi="Times New Roman"/>
          <w:sz w:val="24"/>
          <w:szCs w:val="24"/>
        </w:rPr>
        <w:t xml:space="preserve"> prasy</w:t>
      </w:r>
      <w:r w:rsidR="00A02088" w:rsidRPr="00FF1254">
        <w:rPr>
          <w:rFonts w:ascii="Times New Roman" w:hAnsi="Times New Roman"/>
          <w:sz w:val="24"/>
          <w:szCs w:val="24"/>
        </w:rPr>
        <w:t xml:space="preserve"> określonych </w:t>
      </w:r>
      <w:r w:rsidR="0024146B" w:rsidRPr="00FF1254">
        <w:rPr>
          <w:rFonts w:ascii="Times New Roman" w:hAnsi="Times New Roman"/>
          <w:sz w:val="24"/>
          <w:szCs w:val="24"/>
        </w:rPr>
        <w:t>w</w:t>
      </w:r>
      <w:r w:rsidR="00173B8B" w:rsidRPr="00FF1254">
        <w:rPr>
          <w:rFonts w:ascii="Times New Roman" w:hAnsi="Times New Roman"/>
          <w:sz w:val="24"/>
          <w:szCs w:val="24"/>
        </w:rPr>
        <w:t xml:space="preserve"> Załącznik</w:t>
      </w:r>
      <w:r w:rsidR="0024146B" w:rsidRPr="00FF1254">
        <w:rPr>
          <w:rFonts w:ascii="Times New Roman" w:hAnsi="Times New Roman"/>
          <w:sz w:val="24"/>
          <w:szCs w:val="24"/>
        </w:rPr>
        <w:t>u</w:t>
      </w:r>
      <w:r w:rsidR="00173B8B" w:rsidRPr="00FF1254">
        <w:rPr>
          <w:rFonts w:ascii="Times New Roman" w:hAnsi="Times New Roman"/>
          <w:sz w:val="24"/>
          <w:szCs w:val="24"/>
        </w:rPr>
        <w:t xml:space="preserve"> </w:t>
      </w:r>
      <w:r w:rsidR="005C12AA" w:rsidRPr="00FF1254">
        <w:rPr>
          <w:rFonts w:ascii="Times New Roman" w:hAnsi="Times New Roman"/>
          <w:sz w:val="24"/>
          <w:szCs w:val="24"/>
        </w:rPr>
        <w:t>n</w:t>
      </w:r>
      <w:r w:rsidR="00173B8B" w:rsidRPr="00FF1254">
        <w:rPr>
          <w:rFonts w:ascii="Times New Roman" w:hAnsi="Times New Roman"/>
          <w:sz w:val="24"/>
          <w:szCs w:val="24"/>
        </w:rPr>
        <w:t xml:space="preserve">r 1 </w:t>
      </w:r>
      <w:r w:rsidR="005C12AA" w:rsidRPr="00FF1254">
        <w:rPr>
          <w:rFonts w:ascii="Times New Roman" w:hAnsi="Times New Roman"/>
          <w:sz w:val="24"/>
          <w:szCs w:val="24"/>
        </w:rPr>
        <w:t>do Umowy</w:t>
      </w:r>
      <w:r w:rsidRPr="00FF1254">
        <w:rPr>
          <w:rFonts w:ascii="Times New Roman" w:hAnsi="Times New Roman"/>
          <w:sz w:val="24"/>
          <w:szCs w:val="24"/>
        </w:rPr>
        <w:t xml:space="preserve"> </w:t>
      </w:r>
      <w:r w:rsidR="00A02088" w:rsidRPr="00FF1254">
        <w:rPr>
          <w:rFonts w:ascii="Times New Roman" w:hAnsi="Times New Roman"/>
          <w:sz w:val="24"/>
          <w:szCs w:val="24"/>
        </w:rPr>
        <w:t>w następujących przypadkach</w:t>
      </w:r>
      <w:r w:rsidRPr="00FF1254">
        <w:rPr>
          <w:rFonts w:ascii="Times New Roman" w:hAnsi="Times New Roman"/>
          <w:sz w:val="24"/>
          <w:szCs w:val="24"/>
        </w:rPr>
        <w:t xml:space="preserve"> i na następujących zasadach</w:t>
      </w:r>
      <w:r w:rsidR="00A02088" w:rsidRPr="00FF1254">
        <w:rPr>
          <w:rFonts w:ascii="Times New Roman" w:hAnsi="Times New Roman"/>
          <w:sz w:val="24"/>
          <w:szCs w:val="24"/>
        </w:rPr>
        <w:t xml:space="preserve">: </w:t>
      </w:r>
    </w:p>
    <w:p w14:paraId="7BCA75D1" w14:textId="75829C03" w:rsidR="00173B8B" w:rsidRPr="00934EDC" w:rsidRDefault="00173B8B" w:rsidP="00A47E8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934EDC">
        <w:rPr>
          <w:rFonts w:ascii="Times New Roman" w:hAnsi="Times New Roman"/>
          <w:sz w:val="24"/>
          <w:szCs w:val="24"/>
        </w:rPr>
        <w:lastRenderedPageBreak/>
        <w:t>w</w:t>
      </w:r>
      <w:r w:rsidR="00A02088" w:rsidRPr="00934EDC">
        <w:rPr>
          <w:rFonts w:ascii="Times New Roman" w:hAnsi="Times New Roman"/>
          <w:sz w:val="24"/>
          <w:szCs w:val="24"/>
        </w:rPr>
        <w:t> przypadku podwyższenia cen</w:t>
      </w:r>
      <w:r w:rsidRPr="00934EDC">
        <w:rPr>
          <w:rFonts w:ascii="Times New Roman" w:hAnsi="Times New Roman"/>
          <w:sz w:val="24"/>
          <w:szCs w:val="24"/>
        </w:rPr>
        <w:t xml:space="preserve"> tytułów prasy przez </w:t>
      </w:r>
      <w:r w:rsidR="00116B93" w:rsidRPr="00934EDC">
        <w:rPr>
          <w:rFonts w:ascii="Times New Roman" w:hAnsi="Times New Roman"/>
          <w:sz w:val="24"/>
          <w:szCs w:val="24"/>
        </w:rPr>
        <w:t>w</w:t>
      </w:r>
      <w:r w:rsidRPr="00934EDC">
        <w:rPr>
          <w:rFonts w:ascii="Times New Roman" w:hAnsi="Times New Roman"/>
          <w:sz w:val="24"/>
          <w:szCs w:val="24"/>
        </w:rPr>
        <w:t>ydawców,</w:t>
      </w:r>
      <w:r w:rsidR="00A02088" w:rsidRPr="00934EDC">
        <w:rPr>
          <w:rFonts w:ascii="Times New Roman" w:hAnsi="Times New Roman"/>
          <w:sz w:val="24"/>
          <w:szCs w:val="24"/>
        </w:rPr>
        <w:t xml:space="preserve"> </w:t>
      </w:r>
      <w:r w:rsidRPr="00934EDC">
        <w:rPr>
          <w:rFonts w:ascii="Times New Roman" w:hAnsi="Times New Roman"/>
          <w:sz w:val="24"/>
          <w:szCs w:val="24"/>
        </w:rPr>
        <w:t>cen</w:t>
      </w:r>
      <w:r w:rsidR="00247B85">
        <w:rPr>
          <w:rFonts w:ascii="Times New Roman" w:hAnsi="Times New Roman"/>
          <w:sz w:val="24"/>
          <w:szCs w:val="24"/>
        </w:rPr>
        <w:t>y</w:t>
      </w:r>
      <w:r w:rsidRPr="00934EDC">
        <w:rPr>
          <w:rFonts w:ascii="Times New Roman" w:hAnsi="Times New Roman"/>
          <w:sz w:val="24"/>
          <w:szCs w:val="24"/>
        </w:rPr>
        <w:t xml:space="preserve"> jednostkow</w:t>
      </w:r>
      <w:r w:rsidR="00247B85">
        <w:rPr>
          <w:rFonts w:ascii="Times New Roman" w:hAnsi="Times New Roman"/>
          <w:sz w:val="24"/>
          <w:szCs w:val="24"/>
        </w:rPr>
        <w:t>e brutto</w:t>
      </w:r>
      <w:r w:rsidRPr="00934EDC">
        <w:rPr>
          <w:rFonts w:ascii="Times New Roman" w:hAnsi="Times New Roman"/>
          <w:sz w:val="24"/>
          <w:szCs w:val="24"/>
        </w:rPr>
        <w:t xml:space="preserve"> tych tytułów prasowych, których ceny podwyższyli wydawcy</w:t>
      </w:r>
      <w:r w:rsidR="00247B85">
        <w:rPr>
          <w:rFonts w:ascii="Times New Roman" w:hAnsi="Times New Roman"/>
          <w:sz w:val="24"/>
          <w:szCs w:val="24"/>
        </w:rPr>
        <w:t xml:space="preserve">, określone </w:t>
      </w:r>
      <w:r w:rsidR="00E940FB">
        <w:rPr>
          <w:rFonts w:ascii="Times New Roman" w:hAnsi="Times New Roman"/>
          <w:sz w:val="24"/>
          <w:szCs w:val="24"/>
        </w:rPr>
        <w:br/>
      </w:r>
      <w:r w:rsidR="00247B85">
        <w:rPr>
          <w:rFonts w:ascii="Times New Roman" w:hAnsi="Times New Roman"/>
          <w:sz w:val="24"/>
          <w:szCs w:val="24"/>
        </w:rPr>
        <w:t xml:space="preserve">w Załączniku </w:t>
      </w:r>
      <w:r w:rsidR="00E940FB">
        <w:rPr>
          <w:rFonts w:ascii="Times New Roman" w:hAnsi="Times New Roman"/>
          <w:sz w:val="24"/>
          <w:szCs w:val="24"/>
        </w:rPr>
        <w:t>n</w:t>
      </w:r>
      <w:r w:rsidR="00247B85">
        <w:rPr>
          <w:rFonts w:ascii="Times New Roman" w:hAnsi="Times New Roman"/>
          <w:sz w:val="24"/>
          <w:szCs w:val="24"/>
        </w:rPr>
        <w:t>r 1</w:t>
      </w:r>
      <w:r w:rsidR="00E940FB">
        <w:rPr>
          <w:rFonts w:ascii="Times New Roman" w:hAnsi="Times New Roman"/>
          <w:sz w:val="24"/>
          <w:szCs w:val="24"/>
        </w:rPr>
        <w:t xml:space="preserve"> do Umowy</w:t>
      </w:r>
      <w:r w:rsidR="00247B85">
        <w:rPr>
          <w:rFonts w:ascii="Times New Roman" w:hAnsi="Times New Roman"/>
          <w:sz w:val="24"/>
          <w:szCs w:val="24"/>
        </w:rPr>
        <w:t>,</w:t>
      </w:r>
      <w:r w:rsidRPr="00934EDC">
        <w:rPr>
          <w:rFonts w:ascii="Times New Roman" w:hAnsi="Times New Roman"/>
          <w:sz w:val="24"/>
          <w:szCs w:val="24"/>
        </w:rPr>
        <w:t xml:space="preserve"> w</w:t>
      </w:r>
      <w:r w:rsidR="00247B85">
        <w:rPr>
          <w:rFonts w:ascii="Times New Roman" w:hAnsi="Times New Roman"/>
          <w:sz w:val="24"/>
          <w:szCs w:val="24"/>
        </w:rPr>
        <w:t xml:space="preserve">zrosną o kwotę podwyższenia. Zmiana ceny jednostkowej brutto </w:t>
      </w:r>
      <w:r w:rsidR="00B35762" w:rsidRPr="00934EDC">
        <w:rPr>
          <w:rFonts w:ascii="Times New Roman" w:hAnsi="Times New Roman"/>
          <w:sz w:val="24"/>
          <w:szCs w:val="24"/>
        </w:rPr>
        <w:t>nie wymaga zawarcia aneksu do Umowy</w:t>
      </w:r>
      <w:r w:rsidR="00247B85">
        <w:rPr>
          <w:rFonts w:ascii="Times New Roman" w:hAnsi="Times New Roman"/>
          <w:sz w:val="24"/>
          <w:szCs w:val="24"/>
        </w:rPr>
        <w:t>. Wykonawca informuje Zamawiającego o podwyższeniu ceny pocztą elektroniczną na adres e-mail wskazany w § 9 ust. 5</w:t>
      </w:r>
      <w:r w:rsidR="00E940FB">
        <w:rPr>
          <w:rFonts w:ascii="Times New Roman" w:hAnsi="Times New Roman"/>
          <w:sz w:val="24"/>
          <w:szCs w:val="24"/>
        </w:rPr>
        <w:t xml:space="preserve">, </w:t>
      </w:r>
      <w:r w:rsidR="00E940FB" w:rsidRPr="00FF1254">
        <w:rPr>
          <w:rFonts w:ascii="Times New Roman" w:hAnsi="Times New Roman"/>
          <w:sz w:val="24"/>
          <w:szCs w:val="24"/>
        </w:rPr>
        <w:t>w terminie 5 dni roboczych od dnia otrzymania informacji</w:t>
      </w:r>
      <w:r w:rsidR="00E940FB">
        <w:rPr>
          <w:rFonts w:ascii="Times New Roman" w:hAnsi="Times New Roman"/>
          <w:sz w:val="24"/>
          <w:szCs w:val="24"/>
        </w:rPr>
        <w:t xml:space="preserve"> o podwyższeniu ceny przez wydawcę;</w:t>
      </w:r>
      <w:r w:rsidR="00247B85">
        <w:rPr>
          <w:rFonts w:ascii="Times New Roman" w:hAnsi="Times New Roman"/>
          <w:sz w:val="24"/>
          <w:szCs w:val="24"/>
        </w:rPr>
        <w:t xml:space="preserve"> </w:t>
      </w:r>
    </w:p>
    <w:p w14:paraId="48F72FD3" w14:textId="5F8CC29A" w:rsidR="005C75EB" w:rsidRPr="00934EDC" w:rsidRDefault="00173B8B" w:rsidP="00A47E8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934EDC">
        <w:rPr>
          <w:rFonts w:ascii="Times New Roman" w:hAnsi="Times New Roman"/>
          <w:sz w:val="24"/>
          <w:szCs w:val="24"/>
        </w:rPr>
        <w:t xml:space="preserve">w przypadku </w:t>
      </w:r>
      <w:r w:rsidR="00A02088" w:rsidRPr="00934EDC">
        <w:rPr>
          <w:rFonts w:ascii="Times New Roman" w:hAnsi="Times New Roman"/>
          <w:sz w:val="24"/>
          <w:szCs w:val="24"/>
        </w:rPr>
        <w:t>zmiany stawki podatku od towarów i usług</w:t>
      </w:r>
      <w:r w:rsidRPr="00934EDC">
        <w:rPr>
          <w:rFonts w:ascii="Times New Roman" w:hAnsi="Times New Roman"/>
          <w:sz w:val="24"/>
          <w:szCs w:val="24"/>
        </w:rPr>
        <w:t xml:space="preserve">, </w:t>
      </w:r>
      <w:r w:rsidR="00A02088" w:rsidRPr="00934EDC">
        <w:rPr>
          <w:rFonts w:ascii="Times New Roman" w:hAnsi="Times New Roman"/>
          <w:sz w:val="24"/>
          <w:szCs w:val="24"/>
        </w:rPr>
        <w:t>obliczenie cen</w:t>
      </w:r>
      <w:r w:rsidRPr="00934EDC">
        <w:rPr>
          <w:rFonts w:ascii="Times New Roman" w:hAnsi="Times New Roman"/>
          <w:sz w:val="24"/>
          <w:szCs w:val="24"/>
        </w:rPr>
        <w:t xml:space="preserve"> jednostkowych </w:t>
      </w:r>
      <w:r w:rsidR="00A02088" w:rsidRPr="00934EDC">
        <w:rPr>
          <w:rFonts w:ascii="Times New Roman" w:hAnsi="Times New Roman"/>
          <w:sz w:val="24"/>
          <w:szCs w:val="24"/>
        </w:rPr>
        <w:t xml:space="preserve"> brutto </w:t>
      </w:r>
      <w:r w:rsidRPr="00934EDC">
        <w:rPr>
          <w:rFonts w:ascii="Times New Roman" w:hAnsi="Times New Roman"/>
          <w:sz w:val="24"/>
          <w:szCs w:val="24"/>
        </w:rPr>
        <w:t xml:space="preserve">dostarczanej prasy </w:t>
      </w:r>
      <w:r w:rsidR="00A02088" w:rsidRPr="00934EDC">
        <w:rPr>
          <w:rFonts w:ascii="Times New Roman" w:hAnsi="Times New Roman"/>
          <w:sz w:val="24"/>
          <w:szCs w:val="24"/>
        </w:rPr>
        <w:t>nastąpi z uwzględnieniem stawki podatku od towarów i usług zgodn</w:t>
      </w:r>
      <w:r w:rsidRPr="00934EDC">
        <w:rPr>
          <w:rFonts w:ascii="Times New Roman" w:hAnsi="Times New Roman"/>
          <w:sz w:val="24"/>
          <w:szCs w:val="24"/>
        </w:rPr>
        <w:t>ie</w:t>
      </w:r>
      <w:r w:rsidR="00A02088" w:rsidRPr="00934EDC">
        <w:rPr>
          <w:rFonts w:ascii="Times New Roman" w:hAnsi="Times New Roman"/>
          <w:sz w:val="24"/>
          <w:szCs w:val="24"/>
        </w:rPr>
        <w:t xml:space="preserve"> z obowiązującymi przepisami prawa.</w:t>
      </w:r>
      <w:r w:rsidRPr="00934EDC">
        <w:rPr>
          <w:rFonts w:ascii="Times New Roman" w:hAnsi="Times New Roman"/>
          <w:sz w:val="24"/>
          <w:szCs w:val="24"/>
        </w:rPr>
        <w:t xml:space="preserve"> Zmiana ceny jednostkowej brutto nie wymaga zawarcia aneksu do Umowy.</w:t>
      </w:r>
    </w:p>
    <w:p w14:paraId="60ABF14E" w14:textId="3599F7F5" w:rsidR="005C75EB" w:rsidRPr="00FF1254" w:rsidRDefault="005C75EB" w:rsidP="00A47E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Ust. 2 stosuje się odpowiednio do cen jednostkowych prasy dostarczanej na podstawie dodatkowego zamówienia, o którym mowa w § </w:t>
      </w:r>
      <w:r w:rsidR="00E6627A" w:rsidRPr="00FF1254">
        <w:rPr>
          <w:rFonts w:ascii="Times New Roman" w:hAnsi="Times New Roman"/>
          <w:sz w:val="24"/>
          <w:szCs w:val="24"/>
        </w:rPr>
        <w:t xml:space="preserve">1 ust. 3 i § </w:t>
      </w:r>
      <w:r w:rsidRPr="00FF1254">
        <w:rPr>
          <w:rFonts w:ascii="Times New Roman" w:hAnsi="Times New Roman"/>
          <w:sz w:val="24"/>
          <w:szCs w:val="24"/>
        </w:rPr>
        <w:t>2 ust. 12.</w:t>
      </w:r>
    </w:p>
    <w:p w14:paraId="4E97F015" w14:textId="756B21A9" w:rsidR="00116B93" w:rsidRPr="00FF1254" w:rsidRDefault="00173B8B" w:rsidP="00A47E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>Wynagrodzenie brutto Wykonawcy, o którym mowa w ust. 1, obejmuje wszelkie koszty poniesione przez Wykonawcę, w szczególności koszty wszystkich tytułów prasowych, koszty dostarczania prasy do siedziby Zamawiającego, koszty załadunku i rozładunku, podatek od towarów i usług (VAT), koszt cła i podatku granicznego, jeśli takie wystąpią.</w:t>
      </w:r>
    </w:p>
    <w:p w14:paraId="4F26D508" w14:textId="2FEB56C7" w:rsidR="00116B93" w:rsidRPr="00FF1254" w:rsidRDefault="00411B59" w:rsidP="00A47E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>W</w:t>
      </w:r>
      <w:r w:rsidR="00116B93" w:rsidRPr="00FF1254">
        <w:rPr>
          <w:rFonts w:ascii="Times New Roman" w:hAnsi="Times New Roman"/>
          <w:sz w:val="24"/>
          <w:szCs w:val="24"/>
        </w:rPr>
        <w:t xml:space="preserve">ynagrodzenie </w:t>
      </w:r>
      <w:r w:rsidRPr="00FF1254">
        <w:rPr>
          <w:rFonts w:ascii="Times New Roman" w:hAnsi="Times New Roman"/>
          <w:sz w:val="24"/>
          <w:szCs w:val="24"/>
        </w:rPr>
        <w:t xml:space="preserve">brutto </w:t>
      </w:r>
      <w:r w:rsidR="00116B93" w:rsidRPr="00FF1254">
        <w:rPr>
          <w:rFonts w:ascii="Times New Roman" w:hAnsi="Times New Roman"/>
          <w:sz w:val="24"/>
          <w:szCs w:val="24"/>
        </w:rPr>
        <w:t xml:space="preserve">Wykonawcy, </w:t>
      </w:r>
      <w:r w:rsidRPr="00FF1254">
        <w:rPr>
          <w:rFonts w:ascii="Times New Roman" w:hAnsi="Times New Roman"/>
          <w:sz w:val="24"/>
          <w:szCs w:val="24"/>
        </w:rPr>
        <w:t xml:space="preserve">za sprzedaż prasy określonej w Załączniku </w:t>
      </w:r>
      <w:r w:rsidR="008513C9">
        <w:rPr>
          <w:rFonts w:ascii="Times New Roman" w:hAnsi="Times New Roman"/>
          <w:sz w:val="24"/>
          <w:szCs w:val="24"/>
        </w:rPr>
        <w:t>n</w:t>
      </w:r>
      <w:r w:rsidRPr="00FF1254">
        <w:rPr>
          <w:rFonts w:ascii="Times New Roman" w:hAnsi="Times New Roman"/>
          <w:sz w:val="24"/>
          <w:szCs w:val="24"/>
        </w:rPr>
        <w:t>r 1</w:t>
      </w:r>
      <w:r w:rsidR="00895DB9" w:rsidRPr="00FF1254">
        <w:rPr>
          <w:rFonts w:ascii="Times New Roman" w:hAnsi="Times New Roman"/>
          <w:sz w:val="24"/>
          <w:szCs w:val="24"/>
        </w:rPr>
        <w:t xml:space="preserve"> do Umowy</w:t>
      </w:r>
      <w:r w:rsidRPr="00FF1254">
        <w:rPr>
          <w:rFonts w:ascii="Times New Roman" w:hAnsi="Times New Roman"/>
          <w:sz w:val="24"/>
          <w:szCs w:val="24"/>
        </w:rPr>
        <w:t xml:space="preserve"> i w liczbie egzemplarzy określonej w tym załączniku wynosi</w:t>
      </w:r>
      <w:r w:rsidR="00895DB9" w:rsidRPr="00FF1254">
        <w:rPr>
          <w:rFonts w:ascii="Times New Roman" w:hAnsi="Times New Roman"/>
          <w:sz w:val="24"/>
          <w:szCs w:val="24"/>
        </w:rPr>
        <w:t xml:space="preserve"> </w:t>
      </w:r>
      <w:r w:rsidR="00102D47">
        <w:rPr>
          <w:rFonts w:ascii="Times New Roman" w:hAnsi="Times New Roman"/>
          <w:sz w:val="24"/>
          <w:szCs w:val="24"/>
        </w:rPr>
        <w:t>……………</w:t>
      </w:r>
      <w:r w:rsidR="008513C9" w:rsidRPr="008513C9">
        <w:rPr>
          <w:rFonts w:ascii="Times New Roman" w:hAnsi="Times New Roman"/>
          <w:sz w:val="24"/>
          <w:szCs w:val="24"/>
        </w:rPr>
        <w:t xml:space="preserve"> </w:t>
      </w:r>
      <w:r w:rsidR="00116B93" w:rsidRPr="00FF1254">
        <w:rPr>
          <w:rFonts w:ascii="Times New Roman" w:hAnsi="Times New Roman"/>
          <w:sz w:val="24"/>
          <w:szCs w:val="24"/>
        </w:rPr>
        <w:t>zł</w:t>
      </w:r>
      <w:r w:rsidR="00895DB9" w:rsidRPr="00FF1254">
        <w:rPr>
          <w:rFonts w:ascii="Times New Roman" w:hAnsi="Times New Roman"/>
          <w:sz w:val="24"/>
          <w:szCs w:val="24"/>
        </w:rPr>
        <w:t xml:space="preserve"> (słownie: </w:t>
      </w:r>
      <w:r w:rsidR="00102D47">
        <w:rPr>
          <w:rFonts w:ascii="Times New Roman" w:hAnsi="Times New Roman"/>
          <w:sz w:val="24"/>
          <w:szCs w:val="24"/>
        </w:rPr>
        <w:t>……………</w:t>
      </w:r>
      <w:r w:rsidR="008513C9">
        <w:rPr>
          <w:rFonts w:ascii="Times New Roman" w:hAnsi="Times New Roman"/>
          <w:sz w:val="24"/>
          <w:szCs w:val="24"/>
        </w:rPr>
        <w:t xml:space="preserve"> </w:t>
      </w:r>
      <w:r w:rsidR="00895DB9" w:rsidRPr="00FF1254">
        <w:rPr>
          <w:rFonts w:ascii="Times New Roman" w:hAnsi="Times New Roman"/>
          <w:sz w:val="24"/>
          <w:szCs w:val="24"/>
        </w:rPr>
        <w:t>złot</w:t>
      </w:r>
      <w:r w:rsidR="008513C9">
        <w:rPr>
          <w:rFonts w:ascii="Times New Roman" w:hAnsi="Times New Roman"/>
          <w:sz w:val="24"/>
          <w:szCs w:val="24"/>
        </w:rPr>
        <w:t xml:space="preserve">e </w:t>
      </w:r>
      <w:r w:rsidR="00102D47">
        <w:rPr>
          <w:rFonts w:ascii="Times New Roman" w:hAnsi="Times New Roman"/>
          <w:sz w:val="24"/>
          <w:szCs w:val="24"/>
        </w:rPr>
        <w:t>……………</w:t>
      </w:r>
      <w:r w:rsidR="00895DB9" w:rsidRPr="00FF1254">
        <w:rPr>
          <w:rFonts w:ascii="Times New Roman" w:hAnsi="Times New Roman"/>
          <w:sz w:val="24"/>
          <w:szCs w:val="24"/>
        </w:rPr>
        <w:t xml:space="preserve"> groszy)</w:t>
      </w:r>
      <w:r w:rsidRPr="00FF1254">
        <w:rPr>
          <w:rFonts w:ascii="Times New Roman" w:hAnsi="Times New Roman"/>
          <w:sz w:val="24"/>
          <w:szCs w:val="24"/>
        </w:rPr>
        <w:t>.</w:t>
      </w:r>
    </w:p>
    <w:p w14:paraId="14B3D0E6" w14:textId="77777777" w:rsidR="008513C9" w:rsidRDefault="00A02088" w:rsidP="00A47E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Dostawa prasy </w:t>
      </w:r>
      <w:r w:rsidR="004946AF" w:rsidRPr="00FF1254">
        <w:rPr>
          <w:rFonts w:ascii="Times New Roman" w:hAnsi="Times New Roman"/>
          <w:sz w:val="24"/>
          <w:szCs w:val="24"/>
        </w:rPr>
        <w:t>jest współfinansowana ze środków Unii Europejskiej w ramach projekt</w:t>
      </w:r>
      <w:r w:rsidR="008513C9">
        <w:rPr>
          <w:rFonts w:ascii="Times New Roman" w:hAnsi="Times New Roman"/>
          <w:sz w:val="24"/>
          <w:szCs w:val="24"/>
        </w:rPr>
        <w:t>ów:</w:t>
      </w:r>
    </w:p>
    <w:p w14:paraId="678B7169" w14:textId="77777777" w:rsidR="008513C9" w:rsidRDefault="008513C9" w:rsidP="00A47E8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8513C9">
        <w:rPr>
          <w:rFonts w:ascii="Times New Roman" w:hAnsi="Times New Roman"/>
          <w:sz w:val="24"/>
          <w:szCs w:val="24"/>
        </w:rPr>
        <w:t>FERS.01.04-IP.05-0015/23 „Porozumienie branżowe na rzecz kształcenia i szkolenia zawodowego. Zwiększanie udziału przedstawicieli i przedstawicielek branż w rozwoju kształcenia zawodowego i uczenia się w miejscu pracy”</w:t>
      </w:r>
      <w:r>
        <w:rPr>
          <w:rFonts w:ascii="Times New Roman" w:hAnsi="Times New Roman"/>
          <w:sz w:val="24"/>
          <w:szCs w:val="24"/>
        </w:rPr>
        <w:t>;</w:t>
      </w:r>
    </w:p>
    <w:p w14:paraId="0EE0284B" w14:textId="060D891C" w:rsidR="00A02088" w:rsidRPr="00102D47" w:rsidRDefault="008513C9" w:rsidP="00A47E8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02D47">
        <w:rPr>
          <w:rFonts w:ascii="Times New Roman" w:hAnsi="Times New Roman"/>
          <w:sz w:val="24"/>
          <w:szCs w:val="24"/>
          <w:highlight w:val="yellow"/>
        </w:rPr>
        <w:t xml:space="preserve">FERS.06.01-IZ.00-0009/23 </w:t>
      </w:r>
      <w:r w:rsidR="004946AF" w:rsidRPr="00102D47">
        <w:rPr>
          <w:rFonts w:ascii="Times New Roman" w:hAnsi="Times New Roman"/>
          <w:sz w:val="24"/>
          <w:szCs w:val="24"/>
          <w:highlight w:val="yellow"/>
        </w:rPr>
        <w:t>„Pomoc techniczna FERS dla Ministerstwa Edukacji Narodowej na lata 2024-2029”</w:t>
      </w:r>
      <w:r w:rsidR="00A02088" w:rsidRPr="00102D47">
        <w:rPr>
          <w:rFonts w:ascii="Times New Roman" w:hAnsi="Times New Roman"/>
          <w:sz w:val="24"/>
          <w:szCs w:val="24"/>
          <w:highlight w:val="yellow"/>
        </w:rPr>
        <w:t>.</w:t>
      </w:r>
      <w:r w:rsidR="004946AF" w:rsidRPr="00102D47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A02088" w:rsidRPr="00102D47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4876871C" w14:textId="77777777" w:rsidR="00A02088" w:rsidRPr="00FF1254" w:rsidRDefault="00A02088" w:rsidP="00A02088">
      <w:pPr>
        <w:keepNext/>
        <w:jc w:val="center"/>
        <w:rPr>
          <w:sz w:val="24"/>
          <w:szCs w:val="24"/>
        </w:rPr>
      </w:pPr>
      <w:r w:rsidRPr="00FF1254">
        <w:rPr>
          <w:b/>
          <w:sz w:val="24"/>
          <w:szCs w:val="24"/>
        </w:rPr>
        <w:t>§ 5</w:t>
      </w:r>
    </w:p>
    <w:p w14:paraId="062A0A0D" w14:textId="77777777" w:rsidR="00A02088" w:rsidRPr="00FF1254" w:rsidRDefault="00A02088" w:rsidP="00A02088">
      <w:pPr>
        <w:keepNext/>
        <w:spacing w:after="240"/>
        <w:jc w:val="center"/>
        <w:rPr>
          <w:b/>
          <w:sz w:val="24"/>
          <w:szCs w:val="24"/>
        </w:rPr>
      </w:pPr>
      <w:r w:rsidRPr="00FF1254">
        <w:rPr>
          <w:b/>
          <w:sz w:val="24"/>
          <w:szCs w:val="24"/>
        </w:rPr>
        <w:t>Płatność</w:t>
      </w:r>
    </w:p>
    <w:p w14:paraId="15D05623" w14:textId="295B0BC8" w:rsidR="00A02088" w:rsidRPr="00FF1254" w:rsidRDefault="00A02088" w:rsidP="00A47E8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>Wynagrodzenie</w:t>
      </w:r>
      <w:r w:rsidR="001D0FBE" w:rsidRPr="00FF1254">
        <w:rPr>
          <w:rFonts w:ascii="Times New Roman" w:hAnsi="Times New Roman"/>
          <w:sz w:val="24"/>
          <w:szCs w:val="24"/>
        </w:rPr>
        <w:t xml:space="preserve"> </w:t>
      </w:r>
      <w:r w:rsidRPr="00FF1254">
        <w:rPr>
          <w:rFonts w:ascii="Times New Roman" w:hAnsi="Times New Roman"/>
          <w:sz w:val="24"/>
          <w:szCs w:val="24"/>
        </w:rPr>
        <w:t xml:space="preserve"> będzie płatne za każdy miesiąc kalendarzowy na podstawie faktury</w:t>
      </w:r>
      <w:r w:rsidR="00116B93" w:rsidRPr="00FF1254">
        <w:rPr>
          <w:rFonts w:ascii="Times New Roman" w:hAnsi="Times New Roman"/>
          <w:sz w:val="24"/>
          <w:szCs w:val="24"/>
        </w:rPr>
        <w:t xml:space="preserve"> VAT</w:t>
      </w:r>
      <w:r w:rsidRPr="00FF1254">
        <w:rPr>
          <w:rFonts w:ascii="Times New Roman" w:hAnsi="Times New Roman"/>
          <w:sz w:val="24"/>
          <w:szCs w:val="24"/>
        </w:rPr>
        <w:t xml:space="preserve"> wystawionej przez Wykonawcę</w:t>
      </w:r>
      <w:r w:rsidR="004B2595" w:rsidRPr="00FF1254">
        <w:rPr>
          <w:rFonts w:ascii="Times New Roman" w:hAnsi="Times New Roman"/>
          <w:sz w:val="24"/>
          <w:szCs w:val="24"/>
        </w:rPr>
        <w:t xml:space="preserve"> </w:t>
      </w:r>
      <w:r w:rsidRPr="00FF1254">
        <w:rPr>
          <w:rFonts w:ascii="Times New Roman" w:hAnsi="Times New Roman"/>
          <w:sz w:val="24"/>
          <w:szCs w:val="24"/>
        </w:rPr>
        <w:t>nie wcześniej niż ostatniego dnia</w:t>
      </w:r>
      <w:r w:rsidR="004B2595" w:rsidRPr="00FF1254">
        <w:rPr>
          <w:rFonts w:ascii="Times New Roman" w:hAnsi="Times New Roman"/>
          <w:sz w:val="24"/>
          <w:szCs w:val="24"/>
        </w:rPr>
        <w:t xml:space="preserve"> danego miesiąca,</w:t>
      </w:r>
      <w:r w:rsidRPr="00FF1254">
        <w:rPr>
          <w:rFonts w:ascii="Times New Roman" w:hAnsi="Times New Roman"/>
          <w:sz w:val="24"/>
          <w:szCs w:val="24"/>
        </w:rPr>
        <w:t xml:space="preserve"> </w:t>
      </w:r>
      <w:r w:rsidR="00FF1254">
        <w:rPr>
          <w:rFonts w:ascii="Times New Roman" w:hAnsi="Times New Roman"/>
          <w:sz w:val="24"/>
          <w:szCs w:val="24"/>
        </w:rPr>
        <w:br/>
      </w:r>
      <w:r w:rsidRPr="00FF1254">
        <w:rPr>
          <w:rFonts w:ascii="Times New Roman" w:hAnsi="Times New Roman"/>
          <w:sz w:val="24"/>
          <w:szCs w:val="24"/>
        </w:rPr>
        <w:t xml:space="preserve">po zrealizowaniu dostaw </w:t>
      </w:r>
      <w:r w:rsidR="004B2595" w:rsidRPr="00FF1254">
        <w:rPr>
          <w:rFonts w:ascii="Times New Roman" w:hAnsi="Times New Roman"/>
          <w:sz w:val="24"/>
          <w:szCs w:val="24"/>
        </w:rPr>
        <w:t xml:space="preserve">prasy </w:t>
      </w:r>
      <w:r w:rsidRPr="00FF1254">
        <w:rPr>
          <w:rFonts w:ascii="Times New Roman" w:hAnsi="Times New Roman"/>
          <w:sz w:val="24"/>
          <w:szCs w:val="24"/>
        </w:rPr>
        <w:t>w danym miesiącu.</w:t>
      </w:r>
    </w:p>
    <w:p w14:paraId="782EDE8D" w14:textId="05E8CC5B" w:rsidR="004B2595" w:rsidRPr="00671E5D" w:rsidRDefault="004B2595" w:rsidP="00A47E8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Podstawą do wystawienia </w:t>
      </w:r>
      <w:r w:rsidRPr="00671E5D">
        <w:rPr>
          <w:rFonts w:ascii="Times New Roman" w:hAnsi="Times New Roman"/>
          <w:sz w:val="24"/>
          <w:szCs w:val="24"/>
        </w:rPr>
        <w:t>faktury VAT będ</w:t>
      </w:r>
      <w:r w:rsidR="00CA706D" w:rsidRPr="00671E5D">
        <w:rPr>
          <w:rFonts w:ascii="Times New Roman" w:hAnsi="Times New Roman"/>
          <w:sz w:val="24"/>
          <w:szCs w:val="24"/>
        </w:rPr>
        <w:t xml:space="preserve">ą dowody dostawy, o których mowa </w:t>
      </w:r>
      <w:r w:rsidR="001D0FBE" w:rsidRPr="00671E5D">
        <w:rPr>
          <w:rFonts w:ascii="Times New Roman" w:hAnsi="Times New Roman"/>
          <w:sz w:val="24"/>
          <w:szCs w:val="24"/>
        </w:rPr>
        <w:br/>
      </w:r>
      <w:r w:rsidR="00CA706D" w:rsidRPr="00671E5D">
        <w:rPr>
          <w:rFonts w:ascii="Times New Roman" w:hAnsi="Times New Roman"/>
          <w:sz w:val="24"/>
          <w:szCs w:val="24"/>
        </w:rPr>
        <w:t>w § 2 ust. 8</w:t>
      </w:r>
      <w:r w:rsidR="005C75EB" w:rsidRPr="00671E5D">
        <w:rPr>
          <w:rFonts w:ascii="Times New Roman" w:hAnsi="Times New Roman"/>
          <w:sz w:val="24"/>
          <w:szCs w:val="24"/>
        </w:rPr>
        <w:t>,</w:t>
      </w:r>
      <w:r w:rsidR="00CA706D" w:rsidRPr="00671E5D">
        <w:rPr>
          <w:rFonts w:ascii="Times New Roman" w:hAnsi="Times New Roman"/>
          <w:sz w:val="24"/>
          <w:szCs w:val="24"/>
        </w:rPr>
        <w:t xml:space="preserve"> potwierdzone przez Zamawiającego </w:t>
      </w:r>
      <w:r w:rsidR="005C75EB" w:rsidRPr="00671E5D">
        <w:rPr>
          <w:rFonts w:ascii="Times New Roman" w:hAnsi="Times New Roman"/>
          <w:sz w:val="24"/>
          <w:szCs w:val="24"/>
        </w:rPr>
        <w:t>w zakresie</w:t>
      </w:r>
      <w:r w:rsidR="00CA706D" w:rsidRPr="00671E5D">
        <w:rPr>
          <w:rFonts w:ascii="Times New Roman" w:hAnsi="Times New Roman"/>
          <w:sz w:val="24"/>
          <w:szCs w:val="24"/>
        </w:rPr>
        <w:t xml:space="preserve"> liczby dostarcz</w:t>
      </w:r>
      <w:r w:rsidR="005C75EB" w:rsidRPr="00671E5D">
        <w:rPr>
          <w:rFonts w:ascii="Times New Roman" w:hAnsi="Times New Roman"/>
          <w:sz w:val="24"/>
          <w:szCs w:val="24"/>
        </w:rPr>
        <w:t>o</w:t>
      </w:r>
      <w:r w:rsidR="00CA706D" w:rsidRPr="00671E5D">
        <w:rPr>
          <w:rFonts w:ascii="Times New Roman" w:hAnsi="Times New Roman"/>
          <w:sz w:val="24"/>
          <w:szCs w:val="24"/>
        </w:rPr>
        <w:t>nych</w:t>
      </w:r>
      <w:r w:rsidR="005C75EB" w:rsidRPr="00671E5D">
        <w:rPr>
          <w:rFonts w:ascii="Times New Roman" w:hAnsi="Times New Roman"/>
          <w:sz w:val="24"/>
          <w:szCs w:val="24"/>
        </w:rPr>
        <w:t xml:space="preserve"> przez Wykonawcę nieuszkodzonych </w:t>
      </w:r>
      <w:r w:rsidR="00CA706D" w:rsidRPr="00671E5D">
        <w:rPr>
          <w:rFonts w:ascii="Times New Roman" w:hAnsi="Times New Roman"/>
          <w:sz w:val="24"/>
          <w:szCs w:val="24"/>
        </w:rPr>
        <w:t xml:space="preserve"> egzemplarzy </w:t>
      </w:r>
      <w:r w:rsidR="005C75EB" w:rsidRPr="00671E5D">
        <w:rPr>
          <w:rFonts w:ascii="Times New Roman" w:hAnsi="Times New Roman"/>
          <w:sz w:val="24"/>
          <w:szCs w:val="24"/>
        </w:rPr>
        <w:t>poszczególnych tytułów prasowych</w:t>
      </w:r>
      <w:r w:rsidR="00CA706D" w:rsidRPr="00671E5D">
        <w:rPr>
          <w:rFonts w:ascii="Times New Roman" w:hAnsi="Times New Roman"/>
          <w:sz w:val="24"/>
          <w:szCs w:val="24"/>
        </w:rPr>
        <w:t>.</w:t>
      </w:r>
    </w:p>
    <w:p w14:paraId="74854624" w14:textId="6E8D9316" w:rsidR="00A02088" w:rsidRPr="00FF1254" w:rsidRDefault="00A02088" w:rsidP="00A47E8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>Wynagrodzenie, o którym mowa w ust. 1, będzie płatne przelewem na rachunek Wykonawcy</w:t>
      </w:r>
      <w:r w:rsidR="00671E5D">
        <w:rPr>
          <w:rFonts w:ascii="Times New Roman" w:hAnsi="Times New Roman"/>
          <w:sz w:val="24"/>
          <w:szCs w:val="24"/>
        </w:rPr>
        <w:t xml:space="preserve"> nr</w:t>
      </w:r>
      <w:r w:rsidRPr="00671E5D">
        <w:rPr>
          <w:rFonts w:ascii="Times New Roman" w:hAnsi="Times New Roman"/>
          <w:sz w:val="24"/>
          <w:szCs w:val="24"/>
        </w:rPr>
        <w:t xml:space="preserve">: </w:t>
      </w:r>
      <w:r w:rsidR="00102D47">
        <w:rPr>
          <w:rFonts w:ascii="Times New Roman" w:hAnsi="Times New Roman"/>
          <w:sz w:val="24"/>
          <w:szCs w:val="24"/>
        </w:rPr>
        <w:t>………………</w:t>
      </w:r>
      <w:r w:rsidR="00DA4303" w:rsidRPr="00671E5D">
        <w:rPr>
          <w:rFonts w:ascii="Times New Roman" w:hAnsi="Times New Roman"/>
          <w:sz w:val="24"/>
          <w:szCs w:val="24"/>
        </w:rPr>
        <w:t xml:space="preserve">  w </w:t>
      </w:r>
      <w:r w:rsidR="00671E5D" w:rsidRPr="00671E5D">
        <w:rPr>
          <w:rFonts w:ascii="Times New Roman" w:hAnsi="Times New Roman"/>
          <w:sz w:val="24"/>
          <w:szCs w:val="24"/>
        </w:rPr>
        <w:t>Bank</w:t>
      </w:r>
      <w:r w:rsidR="00671E5D">
        <w:rPr>
          <w:rFonts w:ascii="Times New Roman" w:hAnsi="Times New Roman"/>
          <w:sz w:val="24"/>
          <w:szCs w:val="24"/>
        </w:rPr>
        <w:t>u</w:t>
      </w:r>
      <w:r w:rsidR="00671E5D" w:rsidRPr="00671E5D">
        <w:rPr>
          <w:rFonts w:ascii="Times New Roman" w:hAnsi="Times New Roman"/>
          <w:sz w:val="24"/>
          <w:szCs w:val="24"/>
        </w:rPr>
        <w:t xml:space="preserve"> </w:t>
      </w:r>
      <w:r w:rsidR="00102D47">
        <w:rPr>
          <w:rFonts w:ascii="Times New Roman" w:hAnsi="Times New Roman"/>
          <w:sz w:val="24"/>
          <w:szCs w:val="24"/>
        </w:rPr>
        <w:t>………………</w:t>
      </w:r>
      <w:r w:rsidR="00671E5D" w:rsidRPr="00671E5D">
        <w:rPr>
          <w:rFonts w:ascii="Times New Roman" w:hAnsi="Times New Roman"/>
          <w:sz w:val="24"/>
          <w:szCs w:val="24"/>
        </w:rPr>
        <w:t xml:space="preserve"> </w:t>
      </w:r>
      <w:r w:rsidRPr="00671E5D">
        <w:rPr>
          <w:rFonts w:ascii="Times New Roman" w:hAnsi="Times New Roman"/>
          <w:sz w:val="24"/>
          <w:szCs w:val="24"/>
        </w:rPr>
        <w:t>w terminie do 21 dni kalendarzowych od dnia otrzymania prawidłowo wystawionej</w:t>
      </w:r>
      <w:r w:rsidRPr="00FF1254">
        <w:rPr>
          <w:rFonts w:ascii="Times New Roman" w:hAnsi="Times New Roman"/>
          <w:sz w:val="24"/>
          <w:szCs w:val="24"/>
        </w:rPr>
        <w:t xml:space="preserve"> faktury.</w:t>
      </w:r>
    </w:p>
    <w:p w14:paraId="37E0D395" w14:textId="77777777" w:rsidR="00A02088" w:rsidRPr="00FF1254" w:rsidRDefault="00A02088" w:rsidP="00A47E8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Za dzień zapłaty uważa się dzień wydania przez Zamawiającego dyspozycji przelewu </w:t>
      </w:r>
      <w:r w:rsidRPr="00FF1254">
        <w:rPr>
          <w:rFonts w:ascii="Times New Roman" w:hAnsi="Times New Roman"/>
          <w:sz w:val="24"/>
          <w:szCs w:val="24"/>
        </w:rPr>
        <w:br/>
        <w:t>z rachunku Zamawiającego.</w:t>
      </w:r>
    </w:p>
    <w:p w14:paraId="752B1FD6" w14:textId="189533F8" w:rsidR="00A02088" w:rsidRDefault="00A02088" w:rsidP="00A47E8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Zamawiający wyraża zgodę na przesłanie faktury w formie elektronicznej. Faktura zostanie przesłana z adresu mailowego Wykonawcy podanego w § </w:t>
      </w:r>
      <w:r w:rsidR="006A39B3" w:rsidRPr="00FF1254">
        <w:rPr>
          <w:rFonts w:ascii="Times New Roman" w:hAnsi="Times New Roman"/>
          <w:sz w:val="24"/>
          <w:szCs w:val="24"/>
        </w:rPr>
        <w:t>9</w:t>
      </w:r>
      <w:r w:rsidRPr="00FF1254">
        <w:rPr>
          <w:rFonts w:ascii="Times New Roman" w:hAnsi="Times New Roman"/>
          <w:sz w:val="24"/>
          <w:szCs w:val="24"/>
        </w:rPr>
        <w:t xml:space="preserve"> ust. </w:t>
      </w:r>
      <w:r w:rsidR="006A39B3" w:rsidRPr="00FF1254">
        <w:rPr>
          <w:rFonts w:ascii="Times New Roman" w:hAnsi="Times New Roman"/>
          <w:sz w:val="24"/>
          <w:szCs w:val="24"/>
        </w:rPr>
        <w:t>5</w:t>
      </w:r>
      <w:r w:rsidRPr="00FF1254">
        <w:rPr>
          <w:rFonts w:ascii="Times New Roman" w:hAnsi="Times New Roman"/>
          <w:sz w:val="24"/>
          <w:szCs w:val="24"/>
        </w:rPr>
        <w:t xml:space="preserve"> pkt 1 Umowy na adresy mailowe Zamawiającego podane w § </w:t>
      </w:r>
      <w:r w:rsidR="006A39B3" w:rsidRPr="00FF1254">
        <w:rPr>
          <w:rFonts w:ascii="Times New Roman" w:hAnsi="Times New Roman"/>
          <w:sz w:val="24"/>
          <w:szCs w:val="24"/>
        </w:rPr>
        <w:t>9</w:t>
      </w:r>
      <w:r w:rsidRPr="00FF1254">
        <w:rPr>
          <w:rFonts w:ascii="Times New Roman" w:hAnsi="Times New Roman"/>
          <w:sz w:val="24"/>
          <w:szCs w:val="24"/>
        </w:rPr>
        <w:t xml:space="preserve"> ust. </w:t>
      </w:r>
      <w:r w:rsidR="006A39B3" w:rsidRPr="00FF1254">
        <w:rPr>
          <w:rFonts w:ascii="Times New Roman" w:hAnsi="Times New Roman"/>
          <w:sz w:val="24"/>
          <w:szCs w:val="24"/>
        </w:rPr>
        <w:t>5</w:t>
      </w:r>
      <w:r w:rsidRPr="00FF1254">
        <w:rPr>
          <w:rFonts w:ascii="Times New Roman" w:hAnsi="Times New Roman"/>
          <w:sz w:val="24"/>
          <w:szCs w:val="24"/>
        </w:rPr>
        <w:t xml:space="preserve"> pkt 2 Umowy.</w:t>
      </w:r>
    </w:p>
    <w:p w14:paraId="5E3CC1C2" w14:textId="39E37011" w:rsidR="000F1565" w:rsidRPr="00671E5D" w:rsidRDefault="000F1565" w:rsidP="00A47E8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lastRenderedPageBreak/>
        <w:t>Wystawiając fakturę, Wykonawca zapewni, że</w:t>
      </w:r>
      <w:r w:rsidR="00241CBB" w:rsidRPr="00671E5D">
        <w:rPr>
          <w:rFonts w:ascii="Times New Roman" w:hAnsi="Times New Roman"/>
          <w:sz w:val="24"/>
          <w:szCs w:val="24"/>
        </w:rPr>
        <w:t xml:space="preserve"> całkowite</w:t>
      </w:r>
      <w:r w:rsidRPr="00671E5D">
        <w:rPr>
          <w:rFonts w:ascii="Times New Roman" w:hAnsi="Times New Roman"/>
          <w:sz w:val="24"/>
          <w:szCs w:val="24"/>
        </w:rPr>
        <w:t xml:space="preserve"> koszt</w:t>
      </w:r>
      <w:r w:rsidR="00241CBB" w:rsidRPr="00671E5D">
        <w:rPr>
          <w:rFonts w:ascii="Times New Roman" w:hAnsi="Times New Roman"/>
          <w:sz w:val="24"/>
          <w:szCs w:val="24"/>
        </w:rPr>
        <w:t>y</w:t>
      </w:r>
      <w:r w:rsidRPr="00671E5D">
        <w:rPr>
          <w:rFonts w:ascii="Times New Roman" w:hAnsi="Times New Roman"/>
          <w:sz w:val="24"/>
          <w:szCs w:val="24"/>
        </w:rPr>
        <w:t xml:space="preserve"> wydań prasy o tytułach określonych w części 2 Załącznika nr 1 do Umowy będ</w:t>
      </w:r>
      <w:r w:rsidR="00241CBB" w:rsidRPr="00671E5D">
        <w:rPr>
          <w:rFonts w:ascii="Times New Roman" w:hAnsi="Times New Roman"/>
          <w:sz w:val="24"/>
          <w:szCs w:val="24"/>
        </w:rPr>
        <w:t>ą</w:t>
      </w:r>
      <w:r w:rsidRPr="00671E5D">
        <w:rPr>
          <w:rFonts w:ascii="Times New Roman" w:hAnsi="Times New Roman"/>
          <w:sz w:val="24"/>
          <w:szCs w:val="24"/>
        </w:rPr>
        <w:t xml:space="preserve"> przedstawion</w:t>
      </w:r>
      <w:r w:rsidR="00241CBB" w:rsidRPr="00671E5D">
        <w:rPr>
          <w:rFonts w:ascii="Times New Roman" w:hAnsi="Times New Roman"/>
          <w:sz w:val="24"/>
          <w:szCs w:val="24"/>
        </w:rPr>
        <w:t>e</w:t>
      </w:r>
      <w:r w:rsidRPr="00671E5D">
        <w:rPr>
          <w:rFonts w:ascii="Times New Roman" w:hAnsi="Times New Roman"/>
          <w:sz w:val="24"/>
          <w:szCs w:val="24"/>
        </w:rPr>
        <w:t xml:space="preserve"> w sposób umożliwiający </w:t>
      </w:r>
      <w:r w:rsidR="00241CBB" w:rsidRPr="00671E5D">
        <w:rPr>
          <w:rFonts w:ascii="Times New Roman" w:hAnsi="Times New Roman"/>
          <w:sz w:val="24"/>
          <w:szCs w:val="24"/>
        </w:rPr>
        <w:t xml:space="preserve">ich </w:t>
      </w:r>
      <w:r w:rsidRPr="00671E5D">
        <w:rPr>
          <w:rFonts w:ascii="Times New Roman" w:hAnsi="Times New Roman"/>
          <w:sz w:val="24"/>
          <w:szCs w:val="24"/>
        </w:rPr>
        <w:t xml:space="preserve">sprawne odróżnienie od </w:t>
      </w:r>
      <w:r w:rsidR="00241CBB" w:rsidRPr="00671E5D">
        <w:rPr>
          <w:rFonts w:ascii="Times New Roman" w:hAnsi="Times New Roman"/>
          <w:sz w:val="24"/>
          <w:szCs w:val="24"/>
        </w:rPr>
        <w:t xml:space="preserve">całkowitych kosztów </w:t>
      </w:r>
      <w:r w:rsidRPr="00671E5D">
        <w:rPr>
          <w:rFonts w:ascii="Times New Roman" w:hAnsi="Times New Roman"/>
          <w:sz w:val="24"/>
          <w:szCs w:val="24"/>
        </w:rPr>
        <w:t>pozostałych tytułów</w:t>
      </w:r>
      <w:r w:rsidR="00241CBB" w:rsidRPr="00671E5D">
        <w:rPr>
          <w:rFonts w:ascii="Times New Roman" w:hAnsi="Times New Roman"/>
          <w:sz w:val="24"/>
          <w:szCs w:val="24"/>
        </w:rPr>
        <w:t>.</w:t>
      </w:r>
    </w:p>
    <w:p w14:paraId="127146B6" w14:textId="77777777" w:rsidR="00A02088" w:rsidRPr="00671E5D" w:rsidRDefault="00A02088" w:rsidP="00A02088">
      <w:pPr>
        <w:keepNext/>
        <w:spacing w:before="240"/>
        <w:jc w:val="center"/>
        <w:rPr>
          <w:b/>
          <w:sz w:val="24"/>
          <w:szCs w:val="24"/>
        </w:rPr>
      </w:pPr>
      <w:r w:rsidRPr="00671E5D">
        <w:rPr>
          <w:b/>
          <w:sz w:val="24"/>
          <w:szCs w:val="24"/>
        </w:rPr>
        <w:t>§ 6</w:t>
      </w:r>
    </w:p>
    <w:p w14:paraId="1EB2723C" w14:textId="77777777" w:rsidR="00A02088" w:rsidRPr="00FF1254" w:rsidRDefault="00A02088" w:rsidP="00A02088">
      <w:pPr>
        <w:keepNext/>
        <w:spacing w:after="240"/>
        <w:jc w:val="center"/>
        <w:rPr>
          <w:b/>
          <w:sz w:val="24"/>
          <w:szCs w:val="24"/>
        </w:rPr>
      </w:pPr>
      <w:r w:rsidRPr="00671E5D">
        <w:rPr>
          <w:b/>
          <w:sz w:val="24"/>
          <w:szCs w:val="24"/>
        </w:rPr>
        <w:t>Kary umowne</w:t>
      </w:r>
    </w:p>
    <w:p w14:paraId="3ED53187" w14:textId="77777777" w:rsidR="00A02088" w:rsidRPr="00FF1254" w:rsidRDefault="00A02088" w:rsidP="00A47E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Wykonawca zobowiązany jest zapłacić karę umowną Zamawiającemu w wysokości: </w:t>
      </w:r>
    </w:p>
    <w:p w14:paraId="589E2EBF" w14:textId="10BF064B" w:rsidR="00116B93" w:rsidRPr="00FF1254" w:rsidRDefault="00116B93" w:rsidP="00A47E8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>25</w:t>
      </w:r>
      <w:r w:rsidR="00A02088" w:rsidRPr="00FF1254">
        <w:rPr>
          <w:rFonts w:ascii="Times New Roman" w:hAnsi="Times New Roman"/>
          <w:sz w:val="24"/>
          <w:szCs w:val="24"/>
        </w:rPr>
        <w:t>%</w:t>
      </w:r>
      <w:r w:rsidR="00CA706D" w:rsidRPr="00FF1254">
        <w:rPr>
          <w:rFonts w:ascii="Times New Roman" w:hAnsi="Times New Roman"/>
          <w:sz w:val="24"/>
          <w:szCs w:val="24"/>
        </w:rPr>
        <w:t xml:space="preserve"> ceny</w:t>
      </w:r>
      <w:r w:rsidR="00A02088" w:rsidRPr="00FF1254">
        <w:rPr>
          <w:rFonts w:ascii="Times New Roman" w:hAnsi="Times New Roman"/>
          <w:sz w:val="24"/>
          <w:szCs w:val="24"/>
        </w:rPr>
        <w:t xml:space="preserve"> </w:t>
      </w:r>
      <w:r w:rsidRPr="00FF1254">
        <w:rPr>
          <w:rFonts w:ascii="Times New Roman" w:hAnsi="Times New Roman"/>
          <w:sz w:val="24"/>
          <w:szCs w:val="24"/>
        </w:rPr>
        <w:t>jednostkowej</w:t>
      </w:r>
      <w:r w:rsidR="00230208" w:rsidRPr="00FF1254">
        <w:rPr>
          <w:rFonts w:ascii="Times New Roman" w:hAnsi="Times New Roman"/>
          <w:sz w:val="24"/>
          <w:szCs w:val="24"/>
        </w:rPr>
        <w:t xml:space="preserve"> brutto</w:t>
      </w:r>
      <w:r w:rsidRPr="00FF1254">
        <w:rPr>
          <w:rFonts w:ascii="Times New Roman" w:hAnsi="Times New Roman"/>
          <w:sz w:val="24"/>
          <w:szCs w:val="24"/>
        </w:rPr>
        <w:t xml:space="preserve"> </w:t>
      </w:r>
      <w:r w:rsidR="00A02088" w:rsidRPr="00FF1254">
        <w:rPr>
          <w:rFonts w:ascii="Times New Roman" w:hAnsi="Times New Roman"/>
          <w:sz w:val="24"/>
          <w:szCs w:val="24"/>
        </w:rPr>
        <w:t>egzemplarz</w:t>
      </w:r>
      <w:r w:rsidRPr="00FF1254">
        <w:rPr>
          <w:rFonts w:ascii="Times New Roman" w:hAnsi="Times New Roman"/>
          <w:sz w:val="24"/>
          <w:szCs w:val="24"/>
        </w:rPr>
        <w:t>a</w:t>
      </w:r>
      <w:r w:rsidR="00A02088" w:rsidRPr="00FF1254">
        <w:rPr>
          <w:rFonts w:ascii="Times New Roman" w:hAnsi="Times New Roman"/>
          <w:sz w:val="24"/>
          <w:szCs w:val="24"/>
        </w:rPr>
        <w:t xml:space="preserve"> pras</w:t>
      </w:r>
      <w:r w:rsidR="00CA706D" w:rsidRPr="00FF1254">
        <w:rPr>
          <w:rFonts w:ascii="Times New Roman" w:hAnsi="Times New Roman"/>
          <w:sz w:val="24"/>
          <w:szCs w:val="24"/>
        </w:rPr>
        <w:t>y</w:t>
      </w:r>
      <w:r w:rsidRPr="00FF1254">
        <w:rPr>
          <w:rFonts w:ascii="Times New Roman" w:hAnsi="Times New Roman"/>
          <w:sz w:val="24"/>
          <w:szCs w:val="24"/>
        </w:rPr>
        <w:t xml:space="preserve"> określonej w Załączniku nr 1 </w:t>
      </w:r>
      <w:r w:rsidR="00A3299D" w:rsidRPr="00FF1254">
        <w:rPr>
          <w:rFonts w:ascii="Times New Roman" w:hAnsi="Times New Roman"/>
          <w:sz w:val="24"/>
          <w:szCs w:val="24"/>
        </w:rPr>
        <w:t xml:space="preserve">do Umowy </w:t>
      </w:r>
      <w:r w:rsidRPr="00FF1254">
        <w:rPr>
          <w:rFonts w:ascii="Times New Roman" w:hAnsi="Times New Roman"/>
          <w:sz w:val="24"/>
          <w:szCs w:val="24"/>
        </w:rPr>
        <w:t>lub uzgodnionej przez Strony na podstawie § 2 ust. 1</w:t>
      </w:r>
      <w:r w:rsidR="006A39B3" w:rsidRPr="00FF1254">
        <w:rPr>
          <w:rFonts w:ascii="Times New Roman" w:hAnsi="Times New Roman"/>
          <w:sz w:val="24"/>
          <w:szCs w:val="24"/>
        </w:rPr>
        <w:t>2</w:t>
      </w:r>
      <w:r w:rsidR="00A3299D" w:rsidRPr="00FF1254">
        <w:rPr>
          <w:rFonts w:ascii="Times New Roman" w:hAnsi="Times New Roman"/>
          <w:sz w:val="24"/>
          <w:szCs w:val="24"/>
        </w:rPr>
        <w:t xml:space="preserve"> – </w:t>
      </w:r>
      <w:r w:rsidR="00A02088" w:rsidRPr="00FF1254">
        <w:rPr>
          <w:rFonts w:ascii="Times New Roman" w:hAnsi="Times New Roman"/>
          <w:sz w:val="24"/>
          <w:szCs w:val="24"/>
        </w:rPr>
        <w:t xml:space="preserve">za każdy </w:t>
      </w:r>
      <w:r w:rsidRPr="00FF1254">
        <w:rPr>
          <w:rFonts w:ascii="Times New Roman" w:hAnsi="Times New Roman"/>
          <w:sz w:val="24"/>
          <w:szCs w:val="24"/>
        </w:rPr>
        <w:t xml:space="preserve">rozpoczęty </w:t>
      </w:r>
      <w:r w:rsidR="00A02088" w:rsidRPr="00FF1254">
        <w:rPr>
          <w:rFonts w:ascii="Times New Roman" w:hAnsi="Times New Roman"/>
          <w:sz w:val="24"/>
          <w:szCs w:val="24"/>
        </w:rPr>
        <w:t xml:space="preserve">dzień </w:t>
      </w:r>
      <w:r w:rsidRPr="00FF1254">
        <w:rPr>
          <w:rFonts w:ascii="Times New Roman" w:hAnsi="Times New Roman"/>
          <w:sz w:val="24"/>
          <w:szCs w:val="24"/>
        </w:rPr>
        <w:t xml:space="preserve">zwłoki w dostarczeniu </w:t>
      </w:r>
      <w:r w:rsidR="005C75EB" w:rsidRPr="00FF1254">
        <w:rPr>
          <w:rFonts w:ascii="Times New Roman" w:hAnsi="Times New Roman"/>
          <w:sz w:val="24"/>
          <w:szCs w:val="24"/>
        </w:rPr>
        <w:t xml:space="preserve">każdego egzemplarza </w:t>
      </w:r>
      <w:r w:rsidR="00230208" w:rsidRPr="00FF1254">
        <w:rPr>
          <w:rFonts w:ascii="Times New Roman" w:hAnsi="Times New Roman"/>
          <w:sz w:val="24"/>
          <w:szCs w:val="24"/>
        </w:rPr>
        <w:t xml:space="preserve">prasy </w:t>
      </w:r>
      <w:r w:rsidRPr="00FF1254">
        <w:rPr>
          <w:rFonts w:ascii="Times New Roman" w:hAnsi="Times New Roman"/>
          <w:sz w:val="24"/>
          <w:szCs w:val="24"/>
        </w:rPr>
        <w:t>w stosunku do terminu określonego w § 2 ust. 5,</w:t>
      </w:r>
      <w:r w:rsidR="00230208" w:rsidRPr="00FF1254">
        <w:rPr>
          <w:rFonts w:ascii="Times New Roman" w:hAnsi="Times New Roman"/>
          <w:sz w:val="24"/>
          <w:szCs w:val="24"/>
        </w:rPr>
        <w:t xml:space="preserve"> nie wyższą jednak niż dwukrotność ceny jednostkowej  brutto  egzemplarza</w:t>
      </w:r>
      <w:r w:rsidR="00A3299D" w:rsidRPr="00FF1254">
        <w:rPr>
          <w:rFonts w:ascii="Times New Roman" w:hAnsi="Times New Roman"/>
          <w:sz w:val="24"/>
          <w:szCs w:val="24"/>
        </w:rPr>
        <w:t>;</w:t>
      </w:r>
    </w:p>
    <w:p w14:paraId="13D9D7B2" w14:textId="015DE97C" w:rsidR="00A02088" w:rsidRPr="00FF1254" w:rsidRDefault="00116B93" w:rsidP="00A47E8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>50%</w:t>
      </w:r>
      <w:r w:rsidR="00A02088" w:rsidRPr="00FF1254">
        <w:rPr>
          <w:rFonts w:ascii="Times New Roman" w:hAnsi="Times New Roman"/>
          <w:sz w:val="24"/>
          <w:szCs w:val="24"/>
        </w:rPr>
        <w:t xml:space="preserve"> </w:t>
      </w:r>
      <w:r w:rsidRPr="00FF1254">
        <w:rPr>
          <w:rFonts w:ascii="Times New Roman" w:hAnsi="Times New Roman"/>
          <w:sz w:val="24"/>
          <w:szCs w:val="24"/>
        </w:rPr>
        <w:t>ceny jednostkowej</w:t>
      </w:r>
      <w:r w:rsidR="00230208" w:rsidRPr="00FF1254">
        <w:rPr>
          <w:rFonts w:ascii="Times New Roman" w:hAnsi="Times New Roman"/>
          <w:sz w:val="24"/>
          <w:szCs w:val="24"/>
        </w:rPr>
        <w:t xml:space="preserve"> brutto</w:t>
      </w:r>
      <w:r w:rsidRPr="00FF1254">
        <w:rPr>
          <w:rFonts w:ascii="Times New Roman" w:hAnsi="Times New Roman"/>
          <w:sz w:val="24"/>
          <w:szCs w:val="24"/>
        </w:rPr>
        <w:t xml:space="preserve"> egzemplarza prasy określonej w Załączniku nr 1</w:t>
      </w:r>
      <w:r w:rsidR="00A3299D" w:rsidRPr="00FF1254">
        <w:rPr>
          <w:rFonts w:ascii="Times New Roman" w:hAnsi="Times New Roman"/>
          <w:sz w:val="24"/>
          <w:szCs w:val="24"/>
        </w:rPr>
        <w:t xml:space="preserve"> do Umowy</w:t>
      </w:r>
      <w:r w:rsidRPr="00FF1254">
        <w:rPr>
          <w:rFonts w:ascii="Times New Roman" w:hAnsi="Times New Roman"/>
          <w:sz w:val="24"/>
          <w:szCs w:val="24"/>
        </w:rPr>
        <w:t xml:space="preserve"> lub uzgodnionej przez Strony na podstawie § 2 ust. 1</w:t>
      </w:r>
      <w:r w:rsidR="006A39B3" w:rsidRPr="00FF1254">
        <w:rPr>
          <w:rFonts w:ascii="Times New Roman" w:hAnsi="Times New Roman"/>
          <w:sz w:val="24"/>
          <w:szCs w:val="24"/>
        </w:rPr>
        <w:t>2</w:t>
      </w:r>
      <w:r w:rsidR="00A3299D" w:rsidRPr="00FF1254">
        <w:rPr>
          <w:rFonts w:ascii="Times New Roman" w:hAnsi="Times New Roman"/>
          <w:sz w:val="24"/>
          <w:szCs w:val="24"/>
        </w:rPr>
        <w:t xml:space="preserve"> –</w:t>
      </w:r>
      <w:r w:rsidRPr="00FF1254">
        <w:rPr>
          <w:rFonts w:ascii="Times New Roman" w:hAnsi="Times New Roman"/>
          <w:sz w:val="24"/>
          <w:szCs w:val="24"/>
        </w:rPr>
        <w:t xml:space="preserve"> za każdy dzień zwłoki w realizacji reklamacji</w:t>
      </w:r>
      <w:r w:rsidR="005C75EB" w:rsidRPr="00FF1254">
        <w:rPr>
          <w:rFonts w:ascii="Times New Roman" w:hAnsi="Times New Roman"/>
          <w:sz w:val="24"/>
          <w:szCs w:val="24"/>
        </w:rPr>
        <w:t xml:space="preserve"> w stosunku do  terminu określonego w </w:t>
      </w:r>
      <w:r w:rsidR="00230208" w:rsidRPr="00FF1254">
        <w:rPr>
          <w:rFonts w:ascii="Times New Roman" w:hAnsi="Times New Roman"/>
          <w:sz w:val="24"/>
          <w:szCs w:val="24"/>
        </w:rPr>
        <w:t xml:space="preserve">§ 2 ust. 7, </w:t>
      </w:r>
      <w:r w:rsidR="005C75EB" w:rsidRPr="00FF1254">
        <w:rPr>
          <w:rFonts w:ascii="Times New Roman" w:hAnsi="Times New Roman"/>
          <w:sz w:val="24"/>
          <w:szCs w:val="24"/>
        </w:rPr>
        <w:t>za każdy egzemplarz prasy będący przedmiotem reklamacji</w:t>
      </w:r>
      <w:r w:rsidRPr="00FF1254">
        <w:rPr>
          <w:rFonts w:ascii="Times New Roman" w:hAnsi="Times New Roman"/>
          <w:sz w:val="24"/>
          <w:szCs w:val="24"/>
        </w:rPr>
        <w:t xml:space="preserve">, </w:t>
      </w:r>
      <w:r w:rsidR="00230208" w:rsidRPr="00FF1254">
        <w:rPr>
          <w:rFonts w:ascii="Times New Roman" w:hAnsi="Times New Roman"/>
          <w:sz w:val="24"/>
          <w:szCs w:val="24"/>
        </w:rPr>
        <w:t>nie wyższą jednak niż dwukrotność ceny jednostkowej brutto egzemplarza</w:t>
      </w:r>
    </w:p>
    <w:p w14:paraId="27347E5D" w14:textId="49AC891E" w:rsidR="00A02088" w:rsidRPr="00FF1254" w:rsidRDefault="00A02088" w:rsidP="00A47E8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>10% kwoty</w:t>
      </w:r>
      <w:r w:rsidR="005C75EB" w:rsidRPr="00FF1254">
        <w:rPr>
          <w:rFonts w:ascii="Times New Roman" w:hAnsi="Times New Roman"/>
          <w:sz w:val="24"/>
          <w:szCs w:val="24"/>
        </w:rPr>
        <w:t xml:space="preserve"> stanowiącej różnicę pomiędzy</w:t>
      </w:r>
      <w:r w:rsidRPr="00FF1254">
        <w:rPr>
          <w:rFonts w:ascii="Times New Roman" w:hAnsi="Times New Roman"/>
          <w:sz w:val="24"/>
          <w:szCs w:val="24"/>
        </w:rPr>
        <w:t xml:space="preserve"> wynagrodzeni</w:t>
      </w:r>
      <w:r w:rsidR="005C75EB" w:rsidRPr="00FF1254">
        <w:rPr>
          <w:rFonts w:ascii="Times New Roman" w:hAnsi="Times New Roman"/>
          <w:sz w:val="24"/>
          <w:szCs w:val="24"/>
        </w:rPr>
        <w:t>em brutto Wykonawcy,</w:t>
      </w:r>
      <w:r w:rsidRPr="00FF1254">
        <w:rPr>
          <w:rFonts w:ascii="Times New Roman" w:hAnsi="Times New Roman"/>
          <w:sz w:val="24"/>
          <w:szCs w:val="24"/>
        </w:rPr>
        <w:t xml:space="preserve"> </w:t>
      </w:r>
      <w:r w:rsidR="00DC071B">
        <w:rPr>
          <w:rFonts w:ascii="Times New Roman" w:hAnsi="Times New Roman"/>
          <w:sz w:val="24"/>
          <w:szCs w:val="24"/>
        </w:rPr>
        <w:br/>
      </w:r>
      <w:r w:rsidR="005C75EB" w:rsidRPr="00FF1254">
        <w:rPr>
          <w:rFonts w:ascii="Times New Roman" w:hAnsi="Times New Roman"/>
          <w:sz w:val="24"/>
          <w:szCs w:val="24"/>
        </w:rPr>
        <w:t xml:space="preserve">o którym mowa w </w:t>
      </w:r>
      <w:r w:rsidRPr="00FF1254">
        <w:rPr>
          <w:rFonts w:ascii="Times New Roman" w:hAnsi="Times New Roman"/>
          <w:sz w:val="24"/>
          <w:szCs w:val="24"/>
        </w:rPr>
        <w:t xml:space="preserve"> § 4 ust. </w:t>
      </w:r>
      <w:r w:rsidR="005C75EB" w:rsidRPr="00FF1254">
        <w:rPr>
          <w:rFonts w:ascii="Times New Roman" w:hAnsi="Times New Roman"/>
          <w:sz w:val="24"/>
          <w:szCs w:val="24"/>
        </w:rPr>
        <w:t>5</w:t>
      </w:r>
      <w:r w:rsidRPr="00FF1254">
        <w:rPr>
          <w:rFonts w:ascii="Times New Roman" w:hAnsi="Times New Roman"/>
          <w:sz w:val="24"/>
          <w:szCs w:val="24"/>
        </w:rPr>
        <w:t xml:space="preserve"> Umowy</w:t>
      </w:r>
      <w:r w:rsidR="005C75EB" w:rsidRPr="00FF1254">
        <w:rPr>
          <w:rFonts w:ascii="Times New Roman" w:hAnsi="Times New Roman"/>
          <w:sz w:val="24"/>
          <w:szCs w:val="24"/>
        </w:rPr>
        <w:t>, a wynagrodzeniem brutto należnym Wykonawcy do dnia odstąpienia od Umowy</w:t>
      </w:r>
      <w:r w:rsidR="00411B59" w:rsidRPr="00FF1254">
        <w:rPr>
          <w:rFonts w:ascii="Times New Roman" w:hAnsi="Times New Roman"/>
          <w:sz w:val="24"/>
          <w:szCs w:val="24"/>
        </w:rPr>
        <w:t xml:space="preserve"> bez uwzględnienia wynagrodzenia za  dodatkowe zamówienie, o którym mowa w § 1 ust. 3 i § 2 ust. 12  </w:t>
      </w:r>
      <w:r w:rsidR="005C75EB" w:rsidRPr="00FF1254">
        <w:rPr>
          <w:rFonts w:ascii="Times New Roman" w:hAnsi="Times New Roman"/>
          <w:sz w:val="24"/>
          <w:szCs w:val="24"/>
        </w:rPr>
        <w:t xml:space="preserve">- </w:t>
      </w:r>
      <w:r w:rsidRPr="00FF1254">
        <w:rPr>
          <w:rFonts w:ascii="Times New Roman" w:hAnsi="Times New Roman"/>
          <w:sz w:val="24"/>
          <w:szCs w:val="24"/>
        </w:rPr>
        <w:t xml:space="preserve"> w </w:t>
      </w:r>
      <w:r w:rsidR="005C75EB" w:rsidRPr="00FF1254">
        <w:rPr>
          <w:rFonts w:ascii="Times New Roman" w:hAnsi="Times New Roman"/>
          <w:sz w:val="24"/>
          <w:szCs w:val="24"/>
        </w:rPr>
        <w:t>przypadku</w:t>
      </w:r>
      <w:r w:rsidRPr="00FF1254">
        <w:rPr>
          <w:rFonts w:ascii="Times New Roman" w:hAnsi="Times New Roman"/>
          <w:sz w:val="24"/>
          <w:szCs w:val="24"/>
        </w:rPr>
        <w:t xml:space="preserve"> </w:t>
      </w:r>
      <w:r w:rsidR="00116B93" w:rsidRPr="00FF1254">
        <w:rPr>
          <w:rFonts w:ascii="Times New Roman" w:hAnsi="Times New Roman"/>
          <w:sz w:val="24"/>
          <w:szCs w:val="24"/>
        </w:rPr>
        <w:t xml:space="preserve">odstąpienia </w:t>
      </w:r>
      <w:r w:rsidRPr="00FF1254">
        <w:rPr>
          <w:rFonts w:ascii="Times New Roman" w:hAnsi="Times New Roman"/>
          <w:sz w:val="24"/>
          <w:szCs w:val="24"/>
        </w:rPr>
        <w:t>przez Zamawiającego</w:t>
      </w:r>
      <w:r w:rsidR="005C75EB" w:rsidRPr="00FF1254">
        <w:rPr>
          <w:rFonts w:ascii="Times New Roman" w:hAnsi="Times New Roman"/>
          <w:sz w:val="24"/>
          <w:szCs w:val="24"/>
        </w:rPr>
        <w:t xml:space="preserve"> od Umowy</w:t>
      </w:r>
      <w:r w:rsidRPr="00FF1254">
        <w:rPr>
          <w:rFonts w:ascii="Times New Roman" w:hAnsi="Times New Roman"/>
          <w:sz w:val="24"/>
          <w:szCs w:val="24"/>
        </w:rPr>
        <w:t xml:space="preserve"> z powodu okoliczności, za które odpowiada Wykonawca. </w:t>
      </w:r>
    </w:p>
    <w:p w14:paraId="117D9F4A" w14:textId="6C730E49" w:rsidR="00230208" w:rsidRPr="00FF1254" w:rsidRDefault="00116B93" w:rsidP="00A47E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>W przypadku zbiegu podstaw do zapłaty kary</w:t>
      </w:r>
      <w:r w:rsidR="001D0FBE" w:rsidRPr="00FF1254">
        <w:rPr>
          <w:rFonts w:ascii="Times New Roman" w:hAnsi="Times New Roman"/>
          <w:sz w:val="24"/>
          <w:szCs w:val="24"/>
        </w:rPr>
        <w:t>,</w:t>
      </w:r>
      <w:r w:rsidRPr="00FF1254">
        <w:rPr>
          <w:rFonts w:ascii="Times New Roman" w:hAnsi="Times New Roman"/>
          <w:sz w:val="24"/>
          <w:szCs w:val="24"/>
        </w:rPr>
        <w:t xml:space="preserve"> określonych w ust. 1 pkt 1 i 2</w:t>
      </w:r>
      <w:r w:rsidR="00230208" w:rsidRPr="00FF1254">
        <w:rPr>
          <w:rFonts w:ascii="Times New Roman" w:hAnsi="Times New Roman"/>
          <w:sz w:val="24"/>
          <w:szCs w:val="24"/>
        </w:rPr>
        <w:t>,</w:t>
      </w:r>
      <w:r w:rsidRPr="00FF1254">
        <w:rPr>
          <w:rFonts w:ascii="Times New Roman" w:hAnsi="Times New Roman"/>
          <w:sz w:val="24"/>
          <w:szCs w:val="24"/>
        </w:rPr>
        <w:t xml:space="preserve"> Wykonawca zobowiązany jest zapłacić kar</w:t>
      </w:r>
      <w:r w:rsidR="005C75EB" w:rsidRPr="00FF1254">
        <w:rPr>
          <w:rFonts w:ascii="Times New Roman" w:hAnsi="Times New Roman"/>
          <w:sz w:val="24"/>
          <w:szCs w:val="24"/>
        </w:rPr>
        <w:t>ę</w:t>
      </w:r>
      <w:r w:rsidRPr="00FF1254">
        <w:rPr>
          <w:rFonts w:ascii="Times New Roman" w:hAnsi="Times New Roman"/>
          <w:sz w:val="24"/>
          <w:szCs w:val="24"/>
        </w:rPr>
        <w:t xml:space="preserve"> wyższą.</w:t>
      </w:r>
    </w:p>
    <w:p w14:paraId="5246564E" w14:textId="77BC58ED" w:rsidR="001D0FBE" w:rsidRPr="00FF1254" w:rsidRDefault="001D0FBE" w:rsidP="00A47E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Zamawiający ma prawo żądania od Wykonawcy na zasadach ogólnych odszkodowania przenoszącego wysokość naliczonej kary umownej. </w:t>
      </w:r>
    </w:p>
    <w:p w14:paraId="77B6E391" w14:textId="3B27EDC7" w:rsidR="00116B93" w:rsidRPr="00FF1254" w:rsidRDefault="00230208" w:rsidP="00A47E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Zamawiający informuje Wykonawcę o naliczeniu kary umownej na piśmie. </w:t>
      </w:r>
    </w:p>
    <w:p w14:paraId="5B3F6C67" w14:textId="3502D8AA" w:rsidR="00230208" w:rsidRPr="00FF1254" w:rsidRDefault="00A02088" w:rsidP="00A47E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Naliczona kara umowna może zostać potrącona </w:t>
      </w:r>
      <w:r w:rsidR="00411B59" w:rsidRPr="00FF1254">
        <w:rPr>
          <w:rFonts w:ascii="Times New Roman" w:hAnsi="Times New Roman"/>
          <w:sz w:val="24"/>
          <w:szCs w:val="24"/>
        </w:rPr>
        <w:t xml:space="preserve">przez Zamawiającego </w:t>
      </w:r>
      <w:r w:rsidRPr="00FF1254">
        <w:rPr>
          <w:rFonts w:ascii="Times New Roman" w:hAnsi="Times New Roman"/>
          <w:sz w:val="24"/>
          <w:szCs w:val="24"/>
        </w:rPr>
        <w:t xml:space="preserve">z należnego Wykonawcy wynagrodzenia, na co Wykonawca </w:t>
      </w:r>
      <w:r w:rsidR="008E4FAE" w:rsidRPr="00FF1254">
        <w:rPr>
          <w:rFonts w:ascii="Times New Roman" w:hAnsi="Times New Roman"/>
          <w:sz w:val="24"/>
          <w:szCs w:val="24"/>
        </w:rPr>
        <w:t xml:space="preserve"> </w:t>
      </w:r>
      <w:r w:rsidRPr="00FF1254">
        <w:rPr>
          <w:rFonts w:ascii="Times New Roman" w:hAnsi="Times New Roman"/>
          <w:sz w:val="24"/>
          <w:szCs w:val="24"/>
        </w:rPr>
        <w:t xml:space="preserve">wyraża zgodę. </w:t>
      </w:r>
    </w:p>
    <w:p w14:paraId="325D0568" w14:textId="437D8282" w:rsidR="001D0FBE" w:rsidRPr="00FF1254" w:rsidRDefault="001D0FBE" w:rsidP="00A47E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W przypadku nie potrącenia kary umownej z wynagrodzenia, Wykonawca zobowiązuje się do zapłaty kary przelewem na wskazany przez Zamawiającego rachunek bankowy, </w:t>
      </w:r>
      <w:r w:rsidR="00411B59" w:rsidRPr="00FF1254">
        <w:rPr>
          <w:rFonts w:ascii="Times New Roman" w:hAnsi="Times New Roman"/>
          <w:sz w:val="24"/>
          <w:szCs w:val="24"/>
        </w:rPr>
        <w:br/>
      </w:r>
      <w:r w:rsidRPr="00FF1254">
        <w:rPr>
          <w:rFonts w:ascii="Times New Roman" w:hAnsi="Times New Roman"/>
          <w:sz w:val="24"/>
          <w:szCs w:val="24"/>
        </w:rPr>
        <w:t xml:space="preserve">w terminie 14 dni od dnia doręczenia mu przez Zamawiającego wezwania do </w:t>
      </w:r>
      <w:r w:rsidR="008E4FAE" w:rsidRPr="00FF1254">
        <w:rPr>
          <w:rFonts w:ascii="Times New Roman" w:hAnsi="Times New Roman"/>
          <w:sz w:val="24"/>
          <w:szCs w:val="24"/>
        </w:rPr>
        <w:t xml:space="preserve">jej </w:t>
      </w:r>
      <w:r w:rsidRPr="00FF1254">
        <w:rPr>
          <w:rFonts w:ascii="Times New Roman" w:hAnsi="Times New Roman"/>
          <w:sz w:val="24"/>
          <w:szCs w:val="24"/>
        </w:rPr>
        <w:t xml:space="preserve">zapłaty. </w:t>
      </w:r>
    </w:p>
    <w:p w14:paraId="3EEF0CDB" w14:textId="7CBF6CF9" w:rsidR="001D0FBE" w:rsidRPr="00FF1254" w:rsidRDefault="001D0FBE" w:rsidP="00A3299D">
      <w:pPr>
        <w:jc w:val="center"/>
        <w:rPr>
          <w:b/>
          <w:bCs/>
          <w:sz w:val="24"/>
          <w:szCs w:val="24"/>
        </w:rPr>
      </w:pPr>
      <w:r w:rsidRPr="00FF1254">
        <w:rPr>
          <w:b/>
          <w:bCs/>
          <w:sz w:val="24"/>
          <w:szCs w:val="24"/>
        </w:rPr>
        <w:t>§ 7</w:t>
      </w:r>
    </w:p>
    <w:p w14:paraId="075842D0" w14:textId="3BB236DA" w:rsidR="001D0FBE" w:rsidRPr="00FF1254" w:rsidRDefault="001D0FBE" w:rsidP="00A3299D">
      <w:pPr>
        <w:jc w:val="center"/>
        <w:rPr>
          <w:b/>
          <w:bCs/>
          <w:sz w:val="24"/>
          <w:szCs w:val="24"/>
        </w:rPr>
      </w:pPr>
      <w:r w:rsidRPr="00FF1254">
        <w:rPr>
          <w:b/>
          <w:bCs/>
          <w:sz w:val="24"/>
          <w:szCs w:val="24"/>
        </w:rPr>
        <w:t>Odstąpienie od Umowy</w:t>
      </w:r>
    </w:p>
    <w:p w14:paraId="5234AD93" w14:textId="77777777" w:rsidR="001D0FBE" w:rsidRPr="00FF1254" w:rsidRDefault="001D0FBE" w:rsidP="00A3299D">
      <w:pPr>
        <w:rPr>
          <w:sz w:val="24"/>
          <w:szCs w:val="24"/>
        </w:rPr>
      </w:pPr>
    </w:p>
    <w:p w14:paraId="2A00166A" w14:textId="5A4A5F20" w:rsidR="001D0FBE" w:rsidRPr="00FF1254" w:rsidRDefault="001D0FBE" w:rsidP="00A47E8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Każda ze Stron może odstąpić od Umowy </w:t>
      </w:r>
      <w:r w:rsidR="008E4FAE" w:rsidRPr="00FF1254">
        <w:rPr>
          <w:rFonts w:ascii="Times New Roman" w:hAnsi="Times New Roman"/>
          <w:sz w:val="24"/>
          <w:szCs w:val="24"/>
        </w:rPr>
        <w:t>w okolicznościach</w:t>
      </w:r>
      <w:r w:rsidRPr="00FF1254">
        <w:rPr>
          <w:rFonts w:ascii="Times New Roman" w:hAnsi="Times New Roman"/>
          <w:sz w:val="24"/>
          <w:szCs w:val="24"/>
        </w:rPr>
        <w:t xml:space="preserve"> przewidzianych </w:t>
      </w:r>
      <w:r w:rsidRPr="00FF1254">
        <w:rPr>
          <w:rFonts w:ascii="Times New Roman" w:hAnsi="Times New Roman"/>
          <w:sz w:val="24"/>
          <w:szCs w:val="24"/>
        </w:rPr>
        <w:br/>
        <w:t>w obowiązujących przepisach prawa</w:t>
      </w:r>
      <w:r w:rsidR="008E4FAE" w:rsidRPr="00FF1254">
        <w:rPr>
          <w:rFonts w:ascii="Times New Roman" w:hAnsi="Times New Roman"/>
          <w:sz w:val="24"/>
          <w:szCs w:val="24"/>
        </w:rPr>
        <w:t xml:space="preserve">. Zamawiający może ponadto odstąpić od Umowy </w:t>
      </w:r>
      <w:r w:rsidR="008E4FAE" w:rsidRPr="00FF1254">
        <w:rPr>
          <w:rFonts w:ascii="Times New Roman" w:hAnsi="Times New Roman"/>
          <w:sz w:val="24"/>
          <w:szCs w:val="24"/>
        </w:rPr>
        <w:br/>
        <w:t xml:space="preserve"> w okolicznościach przewidzianych  w ust. 3 i 4</w:t>
      </w:r>
      <w:r w:rsidRPr="00FF1254">
        <w:rPr>
          <w:rFonts w:ascii="Times New Roman" w:hAnsi="Times New Roman"/>
          <w:sz w:val="24"/>
          <w:szCs w:val="24"/>
        </w:rPr>
        <w:t>.</w:t>
      </w:r>
    </w:p>
    <w:p w14:paraId="7B7D8688" w14:textId="3C5060D5" w:rsidR="001D0FBE" w:rsidRPr="00FF1254" w:rsidRDefault="001D0FBE" w:rsidP="00A47E8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W przypadku zwłoki Wykonawcy w wykonaniu jego obowiązków umownych, </w:t>
      </w:r>
      <w:r w:rsidRPr="00FF1254">
        <w:rPr>
          <w:rFonts w:ascii="Times New Roman" w:hAnsi="Times New Roman"/>
          <w:sz w:val="24"/>
          <w:szCs w:val="24"/>
        </w:rPr>
        <w:br/>
        <w:t xml:space="preserve">o których mowa w § 2 ust. 5 lub 7 w stosunku do terminów określonych w tych postanowieniach Umowy, Zamawiający może wyznaczyć Wykonawcy dodatkowy </w:t>
      </w:r>
      <w:r w:rsidRPr="00FF1254">
        <w:rPr>
          <w:rFonts w:ascii="Times New Roman" w:hAnsi="Times New Roman"/>
          <w:sz w:val="24"/>
          <w:szCs w:val="24"/>
        </w:rPr>
        <w:br/>
        <w:t>1-tygodniowy termin do wykonania tych obowiązków</w:t>
      </w:r>
      <w:r w:rsidR="00411B59" w:rsidRPr="00FF1254">
        <w:rPr>
          <w:rFonts w:ascii="Times New Roman" w:hAnsi="Times New Roman"/>
          <w:sz w:val="24"/>
          <w:szCs w:val="24"/>
        </w:rPr>
        <w:t>,</w:t>
      </w:r>
      <w:r w:rsidRPr="00FF1254">
        <w:rPr>
          <w:rFonts w:ascii="Times New Roman" w:hAnsi="Times New Roman"/>
          <w:sz w:val="24"/>
          <w:szCs w:val="24"/>
        </w:rPr>
        <w:t xml:space="preserve"> </w:t>
      </w:r>
      <w:r w:rsidR="00411B59" w:rsidRPr="00FF1254">
        <w:rPr>
          <w:rFonts w:ascii="Times New Roman" w:hAnsi="Times New Roman"/>
          <w:sz w:val="24"/>
          <w:szCs w:val="24"/>
        </w:rPr>
        <w:t xml:space="preserve">a </w:t>
      </w:r>
      <w:r w:rsidRPr="00FF1254">
        <w:rPr>
          <w:rFonts w:ascii="Times New Roman" w:hAnsi="Times New Roman"/>
          <w:sz w:val="24"/>
          <w:szCs w:val="24"/>
        </w:rPr>
        <w:t xml:space="preserve">w razie bezskutecznego upływu wyznaczonego terminu, </w:t>
      </w:r>
      <w:r w:rsidR="00A3299D" w:rsidRPr="00FF1254">
        <w:rPr>
          <w:rFonts w:ascii="Times New Roman" w:hAnsi="Times New Roman"/>
          <w:sz w:val="24"/>
          <w:szCs w:val="24"/>
        </w:rPr>
        <w:t xml:space="preserve">może </w:t>
      </w:r>
      <w:r w:rsidR="00411B59" w:rsidRPr="00FF1254">
        <w:rPr>
          <w:rFonts w:ascii="Times New Roman" w:hAnsi="Times New Roman"/>
          <w:sz w:val="24"/>
          <w:szCs w:val="24"/>
        </w:rPr>
        <w:t xml:space="preserve">odstąpić </w:t>
      </w:r>
      <w:r w:rsidRPr="00FF1254">
        <w:rPr>
          <w:rFonts w:ascii="Times New Roman" w:hAnsi="Times New Roman"/>
          <w:sz w:val="24"/>
          <w:szCs w:val="24"/>
        </w:rPr>
        <w:t>od Umowy.</w:t>
      </w:r>
    </w:p>
    <w:p w14:paraId="623BC54C" w14:textId="2C225B0E" w:rsidR="0088328E" w:rsidRPr="00FF1254" w:rsidRDefault="0088328E" w:rsidP="00A47E8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lastRenderedPageBreak/>
        <w:t xml:space="preserve">Zamawiający może odstąpić od Umowy w przypadku powierzenia jej </w:t>
      </w:r>
      <w:r w:rsidR="00411B59" w:rsidRPr="00FF1254">
        <w:rPr>
          <w:rFonts w:ascii="Times New Roman" w:hAnsi="Times New Roman"/>
          <w:sz w:val="24"/>
          <w:szCs w:val="24"/>
        </w:rPr>
        <w:t xml:space="preserve">wykonania </w:t>
      </w:r>
      <w:r w:rsidRPr="00FF1254">
        <w:rPr>
          <w:rFonts w:ascii="Times New Roman" w:hAnsi="Times New Roman"/>
          <w:sz w:val="24"/>
          <w:szCs w:val="24"/>
        </w:rPr>
        <w:t>podwykonawcy z naruszeniem postanowienia § 8 ust. 1</w:t>
      </w:r>
      <w:r w:rsidR="00411B59" w:rsidRPr="00FF1254">
        <w:rPr>
          <w:rFonts w:ascii="Times New Roman" w:hAnsi="Times New Roman"/>
          <w:sz w:val="24"/>
          <w:szCs w:val="24"/>
        </w:rPr>
        <w:t>,</w:t>
      </w:r>
      <w:r w:rsidRPr="00FF1254">
        <w:rPr>
          <w:rFonts w:ascii="Times New Roman" w:hAnsi="Times New Roman"/>
          <w:sz w:val="24"/>
          <w:szCs w:val="24"/>
        </w:rPr>
        <w:t xml:space="preserve"> w terminie 14 dni od dnia, </w:t>
      </w:r>
      <w:r w:rsidR="00FF1254">
        <w:rPr>
          <w:rFonts w:ascii="Times New Roman" w:hAnsi="Times New Roman"/>
          <w:sz w:val="24"/>
          <w:szCs w:val="24"/>
        </w:rPr>
        <w:br/>
      </w:r>
      <w:r w:rsidRPr="00FF1254">
        <w:rPr>
          <w:rFonts w:ascii="Times New Roman" w:hAnsi="Times New Roman"/>
          <w:sz w:val="24"/>
          <w:szCs w:val="24"/>
        </w:rPr>
        <w:t xml:space="preserve">w którym Zamawiający dowiedział się o tej okoliczności.    </w:t>
      </w:r>
    </w:p>
    <w:p w14:paraId="429EADC2" w14:textId="3D0C0539" w:rsidR="001D0FBE" w:rsidRPr="00FF1254" w:rsidRDefault="001D0FBE" w:rsidP="00A47E8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W razie istotnej zmiany okoliczności powodującej, że wykonanie Umowy nie leży </w:t>
      </w:r>
      <w:r w:rsidR="00FF1254">
        <w:rPr>
          <w:rFonts w:ascii="Times New Roman" w:hAnsi="Times New Roman"/>
          <w:sz w:val="24"/>
          <w:szCs w:val="24"/>
        </w:rPr>
        <w:br/>
      </w:r>
      <w:r w:rsidRPr="00FF1254">
        <w:rPr>
          <w:rFonts w:ascii="Times New Roman" w:hAnsi="Times New Roman"/>
          <w:sz w:val="24"/>
          <w:szCs w:val="24"/>
        </w:rPr>
        <w:t>w interesie publicznym, czego nie można było przewidzieć w chwili zawarcia Umowy, Zamawiający może odstąpić od Umowy w terminie do 21 dni od dnia powzięcia wiadomości o tych okolicznościach.</w:t>
      </w:r>
    </w:p>
    <w:p w14:paraId="2941988E" w14:textId="72C63BE1" w:rsidR="0088328E" w:rsidRPr="00FF1254" w:rsidRDefault="0088328E" w:rsidP="00A47E8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>Oświadczenie o odstąpieniu od Umowy wymaga zachowania formy pisemnej lub elektronicznej, o której mowa w art. 78</w:t>
      </w:r>
      <w:r w:rsidRPr="00FF1254">
        <w:rPr>
          <w:rFonts w:ascii="Times New Roman" w:hAnsi="Times New Roman"/>
          <w:sz w:val="24"/>
          <w:szCs w:val="24"/>
          <w:vertAlign w:val="superscript"/>
        </w:rPr>
        <w:t>1</w:t>
      </w:r>
      <w:r w:rsidRPr="00FF1254">
        <w:rPr>
          <w:rFonts w:ascii="Times New Roman" w:hAnsi="Times New Roman"/>
          <w:sz w:val="24"/>
          <w:szCs w:val="24"/>
        </w:rPr>
        <w:t xml:space="preserve"> Kodeksu cywilnego pod rygorem nieważności. </w:t>
      </w:r>
    </w:p>
    <w:p w14:paraId="27B206BE" w14:textId="52EFAAB6" w:rsidR="00A02088" w:rsidRPr="00FF1254" w:rsidRDefault="00A02088" w:rsidP="00A02088">
      <w:pPr>
        <w:keepNext/>
        <w:jc w:val="center"/>
        <w:rPr>
          <w:b/>
          <w:sz w:val="24"/>
          <w:szCs w:val="24"/>
        </w:rPr>
      </w:pPr>
      <w:r w:rsidRPr="00FF1254">
        <w:rPr>
          <w:b/>
          <w:sz w:val="24"/>
          <w:szCs w:val="24"/>
        </w:rPr>
        <w:t xml:space="preserve">§ </w:t>
      </w:r>
      <w:r w:rsidR="001D0FBE" w:rsidRPr="00FF1254">
        <w:rPr>
          <w:b/>
          <w:sz w:val="24"/>
          <w:szCs w:val="24"/>
        </w:rPr>
        <w:t>8</w:t>
      </w:r>
    </w:p>
    <w:p w14:paraId="73B9709A" w14:textId="77777777" w:rsidR="00A02088" w:rsidRPr="00FF1254" w:rsidRDefault="00A02088" w:rsidP="00A02088">
      <w:pPr>
        <w:keepNext/>
        <w:jc w:val="center"/>
        <w:rPr>
          <w:b/>
          <w:sz w:val="24"/>
          <w:szCs w:val="24"/>
        </w:rPr>
      </w:pPr>
      <w:r w:rsidRPr="00FF1254">
        <w:rPr>
          <w:b/>
          <w:sz w:val="24"/>
          <w:szCs w:val="24"/>
        </w:rPr>
        <w:t>Podwykonawcy</w:t>
      </w:r>
    </w:p>
    <w:p w14:paraId="2C21AC06" w14:textId="4826C736" w:rsidR="00A02088" w:rsidRPr="00FF1254" w:rsidRDefault="00A02088" w:rsidP="00A47E8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>Wykonawca może powierzyć realizacj</w:t>
      </w:r>
      <w:r w:rsidR="001D0FBE" w:rsidRPr="00FF1254">
        <w:rPr>
          <w:rFonts w:ascii="Times New Roman" w:hAnsi="Times New Roman"/>
          <w:sz w:val="24"/>
          <w:szCs w:val="24"/>
        </w:rPr>
        <w:t>ę</w:t>
      </w:r>
      <w:r w:rsidRPr="00FF1254">
        <w:rPr>
          <w:rFonts w:ascii="Times New Roman" w:hAnsi="Times New Roman"/>
          <w:sz w:val="24"/>
          <w:szCs w:val="24"/>
        </w:rPr>
        <w:t xml:space="preserve"> Przedmiotu Umowy podwykonawc</w:t>
      </w:r>
      <w:r w:rsidR="0088328E" w:rsidRPr="00FF1254">
        <w:rPr>
          <w:rFonts w:ascii="Times New Roman" w:hAnsi="Times New Roman"/>
          <w:sz w:val="24"/>
          <w:szCs w:val="24"/>
        </w:rPr>
        <w:t>om</w:t>
      </w:r>
      <w:r w:rsidRPr="00FF1254">
        <w:rPr>
          <w:rFonts w:ascii="Times New Roman" w:hAnsi="Times New Roman"/>
          <w:sz w:val="24"/>
          <w:szCs w:val="24"/>
        </w:rPr>
        <w:t xml:space="preserve"> </w:t>
      </w:r>
      <w:r w:rsidR="00E6627A" w:rsidRPr="00FF1254">
        <w:rPr>
          <w:rFonts w:ascii="Times New Roman" w:hAnsi="Times New Roman"/>
          <w:sz w:val="24"/>
          <w:szCs w:val="24"/>
        </w:rPr>
        <w:t xml:space="preserve">wyłącznie </w:t>
      </w:r>
      <w:r w:rsidRPr="00FF1254">
        <w:rPr>
          <w:rFonts w:ascii="Times New Roman" w:hAnsi="Times New Roman"/>
          <w:sz w:val="24"/>
          <w:szCs w:val="24"/>
        </w:rPr>
        <w:t>w zakresie</w:t>
      </w:r>
      <w:r w:rsidR="00E6627A" w:rsidRPr="00FF1254">
        <w:rPr>
          <w:rFonts w:ascii="Times New Roman" w:hAnsi="Times New Roman"/>
          <w:sz w:val="24"/>
          <w:szCs w:val="24"/>
        </w:rPr>
        <w:t xml:space="preserve"> dodatkowego zamówienia, o którym mowa w § 1 ust. 3 i § 2 ust. 12</w:t>
      </w:r>
      <w:r w:rsidRPr="00FF1254">
        <w:rPr>
          <w:rFonts w:ascii="Times New Roman" w:hAnsi="Times New Roman"/>
          <w:sz w:val="24"/>
          <w:szCs w:val="24"/>
        </w:rPr>
        <w:t xml:space="preserve">. </w:t>
      </w:r>
    </w:p>
    <w:p w14:paraId="22D12132" w14:textId="12B52B60" w:rsidR="00A02088" w:rsidRPr="00FF1254" w:rsidRDefault="00A02088" w:rsidP="00A47E8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Wykonawca ponosi odpowiedzialność za działania i zaniechania podwykonawców jak za swoje własne działania i zaniechania. </w:t>
      </w:r>
    </w:p>
    <w:p w14:paraId="4FAF48F1" w14:textId="2B6A63A8" w:rsidR="00A02088" w:rsidRPr="00FF1254" w:rsidRDefault="00A02088" w:rsidP="00A02088">
      <w:pPr>
        <w:keepNext/>
        <w:jc w:val="center"/>
        <w:rPr>
          <w:b/>
          <w:sz w:val="24"/>
          <w:szCs w:val="24"/>
        </w:rPr>
      </w:pPr>
      <w:r w:rsidRPr="00FF1254">
        <w:rPr>
          <w:b/>
          <w:sz w:val="24"/>
          <w:szCs w:val="24"/>
        </w:rPr>
        <w:t xml:space="preserve">§ </w:t>
      </w:r>
      <w:r w:rsidR="0088328E" w:rsidRPr="00FF1254">
        <w:rPr>
          <w:b/>
          <w:sz w:val="24"/>
          <w:szCs w:val="24"/>
        </w:rPr>
        <w:t>9</w:t>
      </w:r>
    </w:p>
    <w:p w14:paraId="128E271C" w14:textId="77777777" w:rsidR="00A02088" w:rsidRPr="00FF1254" w:rsidRDefault="00A02088" w:rsidP="00A02088">
      <w:pPr>
        <w:keepNext/>
        <w:jc w:val="center"/>
        <w:rPr>
          <w:b/>
          <w:sz w:val="24"/>
          <w:szCs w:val="24"/>
        </w:rPr>
      </w:pPr>
      <w:r w:rsidRPr="00FF1254">
        <w:rPr>
          <w:b/>
          <w:sz w:val="24"/>
          <w:szCs w:val="24"/>
        </w:rPr>
        <w:t>Postanowienia końcowe</w:t>
      </w:r>
    </w:p>
    <w:p w14:paraId="4631437F" w14:textId="7556C415" w:rsidR="00E6627A" w:rsidRPr="00FF1254" w:rsidRDefault="00A02088" w:rsidP="00A47E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>Wszelkie zmiany niniejszej Umowy wymagają formy pisemnej lub formy elektronicznej,</w:t>
      </w:r>
      <w:r w:rsidR="00E6627A" w:rsidRPr="00FF1254">
        <w:rPr>
          <w:rFonts w:ascii="Times New Roman" w:hAnsi="Times New Roman"/>
          <w:sz w:val="24"/>
          <w:szCs w:val="24"/>
        </w:rPr>
        <w:t xml:space="preserve"> </w:t>
      </w:r>
      <w:r w:rsidR="00411B59" w:rsidRPr="00FF1254">
        <w:rPr>
          <w:rFonts w:ascii="Times New Roman" w:hAnsi="Times New Roman"/>
          <w:sz w:val="24"/>
          <w:szCs w:val="24"/>
        </w:rPr>
        <w:br/>
      </w:r>
      <w:r w:rsidR="00E6627A" w:rsidRPr="00FF1254">
        <w:rPr>
          <w:rFonts w:ascii="Times New Roman" w:hAnsi="Times New Roman"/>
          <w:sz w:val="24"/>
          <w:szCs w:val="24"/>
        </w:rPr>
        <w:t>o której mowa w art. 78</w:t>
      </w:r>
      <w:r w:rsidR="00E6627A" w:rsidRPr="00FF1254">
        <w:rPr>
          <w:rFonts w:ascii="Times New Roman" w:hAnsi="Times New Roman"/>
          <w:sz w:val="24"/>
          <w:szCs w:val="24"/>
          <w:vertAlign w:val="superscript"/>
        </w:rPr>
        <w:t>1</w:t>
      </w:r>
      <w:r w:rsidR="00E6627A" w:rsidRPr="00FF1254">
        <w:rPr>
          <w:rFonts w:ascii="Times New Roman" w:hAnsi="Times New Roman"/>
          <w:sz w:val="24"/>
          <w:szCs w:val="24"/>
        </w:rPr>
        <w:t xml:space="preserve"> Kodeksu cywilnego</w:t>
      </w:r>
      <w:r w:rsidRPr="00FF1254">
        <w:rPr>
          <w:rFonts w:ascii="Times New Roman" w:hAnsi="Times New Roman"/>
          <w:sz w:val="24"/>
          <w:szCs w:val="24"/>
        </w:rPr>
        <w:t xml:space="preserve"> w postaci aneksu, pod rygorem nieważności, z zastrzeżeniem</w:t>
      </w:r>
      <w:r w:rsidR="00E6627A" w:rsidRPr="00FF1254">
        <w:rPr>
          <w:rFonts w:ascii="Times New Roman" w:hAnsi="Times New Roman"/>
          <w:sz w:val="24"/>
          <w:szCs w:val="24"/>
        </w:rPr>
        <w:t xml:space="preserve"> </w:t>
      </w:r>
      <w:r w:rsidR="00B640A3" w:rsidRPr="00FF1254">
        <w:rPr>
          <w:rFonts w:ascii="Times New Roman" w:hAnsi="Times New Roman"/>
          <w:sz w:val="24"/>
          <w:szCs w:val="24"/>
        </w:rPr>
        <w:t>§ 4 ust. 2</w:t>
      </w:r>
      <w:r w:rsidR="00B35762">
        <w:rPr>
          <w:rFonts w:ascii="Times New Roman" w:hAnsi="Times New Roman"/>
          <w:sz w:val="24"/>
          <w:szCs w:val="24"/>
        </w:rPr>
        <w:t xml:space="preserve"> i ust. 2</w:t>
      </w:r>
      <w:r w:rsidRPr="00FF1254">
        <w:rPr>
          <w:rFonts w:ascii="Times New Roman" w:hAnsi="Times New Roman"/>
          <w:sz w:val="24"/>
          <w:szCs w:val="24"/>
        </w:rPr>
        <w:t xml:space="preserve">. </w:t>
      </w:r>
    </w:p>
    <w:p w14:paraId="727F23AD" w14:textId="5D52AA4A" w:rsidR="00A02088" w:rsidRPr="00FF1254" w:rsidRDefault="00A02088" w:rsidP="00A47E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>Zmiana numeru rachunku bankowego Wykonawcy</w:t>
      </w:r>
      <w:r w:rsidR="00B640A3" w:rsidRPr="00FF1254">
        <w:rPr>
          <w:rFonts w:ascii="Times New Roman" w:hAnsi="Times New Roman"/>
          <w:sz w:val="24"/>
          <w:szCs w:val="24"/>
        </w:rPr>
        <w:t>,</w:t>
      </w:r>
      <w:r w:rsidRPr="00FF1254">
        <w:rPr>
          <w:rFonts w:ascii="Times New Roman" w:hAnsi="Times New Roman"/>
          <w:sz w:val="24"/>
          <w:szCs w:val="24"/>
        </w:rPr>
        <w:t xml:space="preserve"> określon</w:t>
      </w:r>
      <w:r w:rsidR="00B640A3" w:rsidRPr="00FF1254">
        <w:rPr>
          <w:rFonts w:ascii="Times New Roman" w:hAnsi="Times New Roman"/>
          <w:sz w:val="24"/>
          <w:szCs w:val="24"/>
        </w:rPr>
        <w:t>ego</w:t>
      </w:r>
      <w:r w:rsidRPr="00FF1254">
        <w:rPr>
          <w:rFonts w:ascii="Times New Roman" w:hAnsi="Times New Roman"/>
          <w:sz w:val="24"/>
          <w:szCs w:val="24"/>
        </w:rPr>
        <w:t xml:space="preserve"> w § 5 ust. </w:t>
      </w:r>
      <w:r w:rsidR="00E6627A" w:rsidRPr="00FF1254">
        <w:rPr>
          <w:rFonts w:ascii="Times New Roman" w:hAnsi="Times New Roman"/>
          <w:sz w:val="24"/>
          <w:szCs w:val="24"/>
        </w:rPr>
        <w:t>3</w:t>
      </w:r>
      <w:r w:rsidRPr="00FF1254">
        <w:rPr>
          <w:rFonts w:ascii="Times New Roman" w:hAnsi="Times New Roman"/>
          <w:sz w:val="24"/>
          <w:szCs w:val="24"/>
        </w:rPr>
        <w:t xml:space="preserve"> oraz zmiana osób i danych, o których mowa w ust. </w:t>
      </w:r>
      <w:r w:rsidR="00B640A3" w:rsidRPr="00FF1254">
        <w:rPr>
          <w:rFonts w:ascii="Times New Roman" w:hAnsi="Times New Roman"/>
          <w:sz w:val="24"/>
          <w:szCs w:val="24"/>
        </w:rPr>
        <w:t>5</w:t>
      </w:r>
      <w:r w:rsidR="00411B59" w:rsidRPr="00FF1254">
        <w:rPr>
          <w:rFonts w:ascii="Times New Roman" w:hAnsi="Times New Roman"/>
          <w:sz w:val="24"/>
          <w:szCs w:val="24"/>
        </w:rPr>
        <w:t>,</w:t>
      </w:r>
      <w:r w:rsidR="00B640A3" w:rsidRPr="00FF1254">
        <w:rPr>
          <w:rFonts w:ascii="Times New Roman" w:hAnsi="Times New Roman"/>
          <w:sz w:val="24"/>
          <w:szCs w:val="24"/>
        </w:rPr>
        <w:t xml:space="preserve"> nie stanowi zmiany Umowy i</w:t>
      </w:r>
      <w:r w:rsidRPr="00FF1254">
        <w:rPr>
          <w:rFonts w:ascii="Times New Roman" w:hAnsi="Times New Roman"/>
          <w:sz w:val="24"/>
          <w:szCs w:val="24"/>
        </w:rPr>
        <w:t xml:space="preserve"> następuje poprzez przesłanie drugiej Stronie stosownej informacji na piśmie albo </w:t>
      </w:r>
      <w:r w:rsidR="00B640A3" w:rsidRPr="00FF1254">
        <w:rPr>
          <w:rFonts w:ascii="Times New Roman" w:hAnsi="Times New Roman"/>
          <w:sz w:val="24"/>
          <w:szCs w:val="24"/>
        </w:rPr>
        <w:t>pocztą elektroniczną</w:t>
      </w:r>
      <w:r w:rsidR="00353E53" w:rsidRPr="00FF1254">
        <w:rPr>
          <w:rFonts w:ascii="Times New Roman" w:hAnsi="Times New Roman"/>
          <w:sz w:val="24"/>
          <w:szCs w:val="24"/>
        </w:rPr>
        <w:t>.</w:t>
      </w:r>
    </w:p>
    <w:p w14:paraId="1288A121" w14:textId="12A796A0" w:rsidR="00A02088" w:rsidRPr="00FF1254" w:rsidRDefault="00A02088" w:rsidP="00A47E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>W sprawach nieuregulowanych Umową zastosowanie mają powszechnie obowiązujące przepisy prawa, w tym odpowiednie przepisy Kodeksu cywilnego</w:t>
      </w:r>
      <w:r w:rsidR="00344A73" w:rsidRPr="00FF1254">
        <w:rPr>
          <w:rFonts w:ascii="Times New Roman" w:hAnsi="Times New Roman"/>
          <w:sz w:val="24"/>
          <w:szCs w:val="24"/>
        </w:rPr>
        <w:t>.</w:t>
      </w:r>
    </w:p>
    <w:p w14:paraId="1E9A3D71" w14:textId="722BFE9D" w:rsidR="00A02088" w:rsidRPr="00671E5D" w:rsidRDefault="00B640A3" w:rsidP="00A47E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>S</w:t>
      </w:r>
      <w:r w:rsidR="00A02088" w:rsidRPr="00FF1254">
        <w:rPr>
          <w:rFonts w:ascii="Times New Roman" w:hAnsi="Times New Roman"/>
          <w:sz w:val="24"/>
          <w:szCs w:val="24"/>
        </w:rPr>
        <w:t xml:space="preserve">pory mogące wyniknąć w związku z realizacją niniejszej Umowy Strony będą rozstrzygać w drodze negocjacji, a jeśli nie będzie to możliwe – rozstrzygać </w:t>
      </w:r>
      <w:r w:rsidR="00A02088" w:rsidRPr="00671E5D">
        <w:rPr>
          <w:rFonts w:ascii="Times New Roman" w:hAnsi="Times New Roman"/>
          <w:sz w:val="24"/>
          <w:szCs w:val="24"/>
        </w:rPr>
        <w:t>je będzie sąd powszechny właściwy dla siedziby Zamawiającego.</w:t>
      </w:r>
    </w:p>
    <w:p w14:paraId="1E33D259" w14:textId="5B5B558A" w:rsidR="00A02088" w:rsidRPr="00671E5D" w:rsidRDefault="00A02088" w:rsidP="00A47E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 xml:space="preserve">Osobami wyznaczonymi do uzgodnień i koordynacji </w:t>
      </w:r>
      <w:r w:rsidR="00353E53" w:rsidRPr="00671E5D">
        <w:rPr>
          <w:rFonts w:ascii="Times New Roman" w:hAnsi="Times New Roman"/>
          <w:sz w:val="24"/>
          <w:szCs w:val="24"/>
        </w:rPr>
        <w:t>realizacji</w:t>
      </w:r>
      <w:r w:rsidR="00411B59" w:rsidRPr="00671E5D">
        <w:rPr>
          <w:rFonts w:ascii="Times New Roman" w:hAnsi="Times New Roman"/>
          <w:sz w:val="24"/>
          <w:szCs w:val="24"/>
        </w:rPr>
        <w:t xml:space="preserve"> U</w:t>
      </w:r>
      <w:r w:rsidRPr="00671E5D">
        <w:rPr>
          <w:rFonts w:ascii="Times New Roman" w:hAnsi="Times New Roman"/>
          <w:sz w:val="24"/>
          <w:szCs w:val="24"/>
        </w:rPr>
        <w:t>mowy</w:t>
      </w:r>
      <w:r w:rsidR="006A39B3" w:rsidRPr="00671E5D">
        <w:rPr>
          <w:rFonts w:ascii="Times New Roman" w:hAnsi="Times New Roman"/>
          <w:sz w:val="24"/>
          <w:szCs w:val="24"/>
        </w:rPr>
        <w:t xml:space="preserve"> w imieniu Stron</w:t>
      </w:r>
      <w:r w:rsidRPr="00671E5D">
        <w:rPr>
          <w:rFonts w:ascii="Times New Roman" w:hAnsi="Times New Roman"/>
          <w:sz w:val="24"/>
          <w:szCs w:val="24"/>
        </w:rPr>
        <w:t xml:space="preserve"> są:</w:t>
      </w:r>
    </w:p>
    <w:p w14:paraId="45195FF2" w14:textId="11C5D556" w:rsidR="00A02088" w:rsidRPr="00671E5D" w:rsidRDefault="00A02088" w:rsidP="00A47E8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 xml:space="preserve">ze strony Wykonawcy – </w:t>
      </w:r>
      <w:r w:rsidR="00102D47">
        <w:rPr>
          <w:rFonts w:ascii="Times New Roman" w:hAnsi="Times New Roman"/>
          <w:sz w:val="24"/>
          <w:szCs w:val="24"/>
        </w:rPr>
        <w:t xml:space="preserve">……………… </w:t>
      </w:r>
      <w:r w:rsidRPr="00671E5D">
        <w:rPr>
          <w:rFonts w:ascii="Times New Roman" w:hAnsi="Times New Roman"/>
          <w:sz w:val="24"/>
          <w:szCs w:val="24"/>
        </w:rPr>
        <w:t xml:space="preserve">, adres e-mail: </w:t>
      </w:r>
      <w:r w:rsidR="00102D47">
        <w:rPr>
          <w:rFonts w:ascii="Times New Roman" w:hAnsi="Times New Roman"/>
          <w:sz w:val="24"/>
          <w:szCs w:val="24"/>
        </w:rPr>
        <w:t xml:space="preserve">………………… </w:t>
      </w:r>
      <w:r w:rsidRPr="00671E5D">
        <w:rPr>
          <w:rFonts w:ascii="Times New Roman" w:hAnsi="Times New Roman"/>
          <w:sz w:val="24"/>
          <w:szCs w:val="24"/>
        </w:rPr>
        <w:t xml:space="preserve">, </w:t>
      </w:r>
      <w:r w:rsidR="00671E5D">
        <w:rPr>
          <w:rFonts w:ascii="Times New Roman" w:hAnsi="Times New Roman"/>
          <w:sz w:val="24"/>
          <w:szCs w:val="24"/>
        </w:rPr>
        <w:br/>
      </w:r>
      <w:r w:rsidRPr="00671E5D">
        <w:rPr>
          <w:rFonts w:ascii="Times New Roman" w:hAnsi="Times New Roman"/>
          <w:sz w:val="24"/>
          <w:szCs w:val="24"/>
        </w:rPr>
        <w:t>nr telefonu:</w:t>
      </w:r>
      <w:r w:rsidR="00427AC3" w:rsidRPr="00671E5D">
        <w:rPr>
          <w:rFonts w:ascii="Times New Roman" w:hAnsi="Times New Roman"/>
          <w:sz w:val="24"/>
          <w:szCs w:val="24"/>
        </w:rPr>
        <w:t xml:space="preserve"> </w:t>
      </w:r>
      <w:r w:rsidR="00102D47">
        <w:rPr>
          <w:rFonts w:ascii="Times New Roman" w:hAnsi="Times New Roman"/>
          <w:sz w:val="24"/>
          <w:szCs w:val="24"/>
        </w:rPr>
        <w:t xml:space="preserve">………………… </w:t>
      </w:r>
      <w:r w:rsidRPr="00671E5D">
        <w:rPr>
          <w:rFonts w:ascii="Times New Roman" w:hAnsi="Times New Roman"/>
          <w:sz w:val="24"/>
          <w:szCs w:val="24"/>
        </w:rPr>
        <w:t>;</w:t>
      </w:r>
    </w:p>
    <w:p w14:paraId="7982A8EB" w14:textId="0FA66F1A" w:rsidR="00A02088" w:rsidRPr="00671E5D" w:rsidRDefault="00A02088" w:rsidP="00A47E8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 xml:space="preserve"> ze strony Zamawiającego – Pani Małgorzata Bombik, adres e-mail: </w:t>
      </w:r>
      <w:hyperlink r:id="rId7" w:history="1">
        <w:r w:rsidRPr="00671E5D">
          <w:rPr>
            <w:rFonts w:ascii="Times New Roman" w:hAnsi="Times New Roman"/>
            <w:sz w:val="24"/>
            <w:szCs w:val="24"/>
          </w:rPr>
          <w:t>malgorzata.bombik@men.gov.pl</w:t>
        </w:r>
      </w:hyperlink>
      <w:r w:rsidRPr="00671E5D">
        <w:rPr>
          <w:rFonts w:ascii="Times New Roman" w:hAnsi="Times New Roman"/>
          <w:sz w:val="24"/>
          <w:szCs w:val="24"/>
        </w:rPr>
        <w:t xml:space="preserve">,  nr telefonu: (22) 34-74-401 oraz Pan Daniel Kołodziejski, adres e-mail: </w:t>
      </w:r>
      <w:hyperlink r:id="rId8" w:history="1">
        <w:r w:rsidRPr="00671E5D">
          <w:rPr>
            <w:rFonts w:ascii="Times New Roman" w:hAnsi="Times New Roman"/>
            <w:sz w:val="24"/>
            <w:szCs w:val="24"/>
          </w:rPr>
          <w:t>daniel.kolodziejski@men.gov.pl</w:t>
        </w:r>
      </w:hyperlink>
      <w:r w:rsidRPr="00671E5D">
        <w:rPr>
          <w:rFonts w:ascii="Times New Roman" w:hAnsi="Times New Roman"/>
          <w:sz w:val="24"/>
          <w:szCs w:val="24"/>
        </w:rPr>
        <w:t>, nr telefonu: (22) 34-74-780.</w:t>
      </w:r>
    </w:p>
    <w:p w14:paraId="24972FB1" w14:textId="77777777" w:rsidR="00A02088" w:rsidRPr="00FF1254" w:rsidRDefault="00A02088" w:rsidP="00A47E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>Umowę sporządzono w formie elektronicznej z użyciem kwalifikowanych podpisów elektronicznych.</w:t>
      </w:r>
    </w:p>
    <w:p w14:paraId="570D5791" w14:textId="448E81BF" w:rsidR="00A02088" w:rsidRPr="00FF1254" w:rsidRDefault="00A02088" w:rsidP="00A47E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FF1254">
        <w:rPr>
          <w:rFonts w:ascii="Times New Roman" w:hAnsi="Times New Roman"/>
          <w:sz w:val="24"/>
          <w:szCs w:val="24"/>
        </w:rPr>
        <w:t xml:space="preserve">Integralną częścią umowy </w:t>
      </w:r>
      <w:r w:rsidR="00156285">
        <w:rPr>
          <w:rFonts w:ascii="Times New Roman" w:hAnsi="Times New Roman"/>
          <w:sz w:val="24"/>
          <w:szCs w:val="24"/>
        </w:rPr>
        <w:t xml:space="preserve">jest </w:t>
      </w:r>
      <w:r w:rsidRPr="00FF1254">
        <w:rPr>
          <w:rFonts w:ascii="Times New Roman" w:hAnsi="Times New Roman"/>
          <w:sz w:val="24"/>
          <w:szCs w:val="24"/>
        </w:rPr>
        <w:t>oferta Wykonawcy</w:t>
      </w:r>
      <w:r w:rsidR="00156285">
        <w:rPr>
          <w:rFonts w:ascii="Times New Roman" w:hAnsi="Times New Roman"/>
          <w:sz w:val="24"/>
          <w:szCs w:val="24"/>
        </w:rPr>
        <w:t>,</w:t>
      </w:r>
      <w:r w:rsidR="00102D47">
        <w:rPr>
          <w:rFonts w:ascii="Times New Roman" w:hAnsi="Times New Roman"/>
          <w:sz w:val="24"/>
          <w:szCs w:val="24"/>
        </w:rPr>
        <w:t xml:space="preserve"> która</w:t>
      </w:r>
      <w:r w:rsidR="00156285">
        <w:rPr>
          <w:rFonts w:ascii="Times New Roman" w:hAnsi="Times New Roman"/>
          <w:sz w:val="24"/>
          <w:szCs w:val="24"/>
        </w:rPr>
        <w:t xml:space="preserve"> stanowi załącznik nr 1 do Umowy.</w:t>
      </w:r>
    </w:p>
    <w:p w14:paraId="35C0817F" w14:textId="77777777" w:rsidR="003547A7" w:rsidRDefault="003547A7" w:rsidP="00917EE3">
      <w:pPr>
        <w:keepNext/>
        <w:spacing w:before="240" w:after="240"/>
        <w:jc w:val="both"/>
        <w:rPr>
          <w:rFonts w:ascii="Lato" w:hAnsi="Lato"/>
          <w:sz w:val="22"/>
          <w:szCs w:val="22"/>
        </w:rPr>
      </w:pPr>
    </w:p>
    <w:p w14:paraId="3ECFA71B" w14:textId="77777777" w:rsidR="00102D47" w:rsidRDefault="00102D47" w:rsidP="00917EE3">
      <w:pPr>
        <w:keepNext/>
        <w:spacing w:before="240" w:after="240"/>
        <w:jc w:val="both"/>
        <w:rPr>
          <w:rFonts w:ascii="Lato" w:hAnsi="Lato"/>
          <w:sz w:val="22"/>
          <w:szCs w:val="22"/>
        </w:rPr>
      </w:pPr>
    </w:p>
    <w:p w14:paraId="2A00C8F6" w14:textId="77777777" w:rsidR="00102D47" w:rsidRPr="00917EE3" w:rsidRDefault="00102D47" w:rsidP="00917EE3">
      <w:pPr>
        <w:keepNext/>
        <w:spacing w:before="240" w:after="240"/>
        <w:jc w:val="both"/>
        <w:rPr>
          <w:rFonts w:ascii="Lato" w:hAnsi="Lato"/>
          <w:sz w:val="22"/>
          <w:szCs w:val="22"/>
        </w:rPr>
      </w:pPr>
    </w:p>
    <w:p w14:paraId="75D776A3" w14:textId="77777777" w:rsidR="00A02088" w:rsidRPr="00917EE3" w:rsidRDefault="003547A7" w:rsidP="00A02088">
      <w:pPr>
        <w:keepNext/>
        <w:tabs>
          <w:tab w:val="center" w:pos="567"/>
          <w:tab w:val="center" w:pos="7088"/>
        </w:tabs>
        <w:spacing w:before="240" w:after="240"/>
        <w:jc w:val="center"/>
        <w:rPr>
          <w:rFonts w:ascii="Lato" w:hAnsi="Lato"/>
          <w:b/>
          <w:sz w:val="22"/>
          <w:szCs w:val="22"/>
        </w:rPr>
      </w:pPr>
      <w:r w:rsidRPr="00917EE3">
        <w:rPr>
          <w:rFonts w:ascii="Lato" w:hAnsi="Lato"/>
          <w:sz w:val="22"/>
          <w:szCs w:val="22"/>
        </w:rPr>
        <w:tab/>
      </w:r>
      <w:r w:rsidR="00A02088" w:rsidRPr="00917EE3">
        <w:rPr>
          <w:rFonts w:ascii="Lato" w:hAnsi="Lato"/>
          <w:b/>
          <w:sz w:val="22"/>
          <w:szCs w:val="22"/>
        </w:rPr>
        <w:t>ZAMAWIAJĄCY</w:t>
      </w:r>
      <w:r w:rsidR="00A02088" w:rsidRPr="00917EE3">
        <w:rPr>
          <w:rFonts w:ascii="Lato" w:hAnsi="Lato"/>
          <w:b/>
          <w:sz w:val="22"/>
          <w:szCs w:val="22"/>
        </w:rPr>
        <w:tab/>
        <w:t>WYKONAWCA</w:t>
      </w:r>
    </w:p>
    <w:p w14:paraId="65EF5468" w14:textId="01BFF4BF" w:rsidR="00A02088" w:rsidRDefault="00A02088" w:rsidP="00A02088">
      <w:pPr>
        <w:rPr>
          <w:bCs/>
          <w:color w:val="000000" w:themeColor="text1"/>
          <w:sz w:val="24"/>
          <w:szCs w:val="24"/>
          <w:lang w:bidi="pl-PL"/>
        </w:rPr>
      </w:pPr>
      <w:r>
        <w:rPr>
          <w:bCs/>
          <w:color w:val="000000" w:themeColor="text1"/>
          <w:sz w:val="24"/>
          <w:szCs w:val="24"/>
          <w:lang w:bidi="pl-PL"/>
        </w:rPr>
        <w:t xml:space="preserve">         </w:t>
      </w:r>
      <w:r w:rsidR="00102D47">
        <w:rPr>
          <w:bCs/>
          <w:color w:val="000000" w:themeColor="text1"/>
          <w:sz w:val="24"/>
          <w:szCs w:val="24"/>
          <w:lang w:bidi="pl-PL"/>
        </w:rPr>
        <w:t>Stanisława Zwijacz</w:t>
      </w:r>
      <w:r>
        <w:rPr>
          <w:bCs/>
          <w:color w:val="000000" w:themeColor="text1"/>
          <w:sz w:val="24"/>
          <w:szCs w:val="24"/>
          <w:lang w:bidi="pl-PL"/>
        </w:rPr>
        <w:tab/>
      </w:r>
      <w:r>
        <w:rPr>
          <w:bCs/>
          <w:color w:val="000000" w:themeColor="text1"/>
          <w:sz w:val="24"/>
          <w:szCs w:val="24"/>
          <w:lang w:bidi="pl-PL"/>
        </w:rPr>
        <w:tab/>
      </w:r>
      <w:r>
        <w:rPr>
          <w:bCs/>
          <w:color w:val="000000" w:themeColor="text1"/>
          <w:sz w:val="24"/>
          <w:szCs w:val="24"/>
          <w:lang w:bidi="pl-PL"/>
        </w:rPr>
        <w:tab/>
      </w:r>
      <w:r>
        <w:rPr>
          <w:bCs/>
          <w:color w:val="000000" w:themeColor="text1"/>
          <w:sz w:val="24"/>
          <w:szCs w:val="24"/>
          <w:lang w:bidi="pl-PL"/>
        </w:rPr>
        <w:tab/>
      </w:r>
      <w:r>
        <w:rPr>
          <w:bCs/>
          <w:color w:val="000000" w:themeColor="text1"/>
          <w:sz w:val="24"/>
          <w:szCs w:val="24"/>
          <w:lang w:bidi="pl-PL"/>
        </w:rPr>
        <w:tab/>
      </w:r>
      <w:r>
        <w:rPr>
          <w:bCs/>
          <w:color w:val="000000" w:themeColor="text1"/>
          <w:sz w:val="24"/>
          <w:szCs w:val="24"/>
          <w:lang w:bidi="pl-PL"/>
        </w:rPr>
        <w:tab/>
        <w:t xml:space="preserve">          </w:t>
      </w:r>
      <w:r w:rsidR="00102D47">
        <w:rPr>
          <w:bCs/>
          <w:color w:val="000000" w:themeColor="text1"/>
          <w:sz w:val="24"/>
          <w:szCs w:val="24"/>
          <w:lang w:bidi="pl-PL"/>
        </w:rPr>
        <w:t>………………</w:t>
      </w:r>
    </w:p>
    <w:p w14:paraId="29860A1A" w14:textId="77777777" w:rsidR="00A02088" w:rsidRPr="00841990" w:rsidRDefault="00A02088" w:rsidP="00A02088">
      <w:r>
        <w:rPr>
          <w:color w:val="000000"/>
        </w:rPr>
        <w:t xml:space="preserve">      </w:t>
      </w:r>
      <w:r w:rsidRPr="00FD3B92">
        <w:rPr>
          <w:color w:val="000000"/>
        </w:rPr>
        <w:t>/- podpisano kwalifikowanym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FD3B92">
        <w:rPr>
          <w:color w:val="000000"/>
        </w:rPr>
        <w:t>/- podpisano kwalifikowanym</w:t>
      </w:r>
    </w:p>
    <w:p w14:paraId="163E45A4" w14:textId="77777777" w:rsidR="00A02088" w:rsidRPr="00841990" w:rsidRDefault="00A02088" w:rsidP="00A02088">
      <w:r>
        <w:rPr>
          <w:color w:val="000000"/>
        </w:rPr>
        <w:t xml:space="preserve">           </w:t>
      </w:r>
      <w:r w:rsidRPr="00FD3B92">
        <w:rPr>
          <w:color w:val="000000"/>
        </w:rPr>
        <w:t>podpisem elektronicznym/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 w:rsidRPr="00FD3B92">
        <w:rPr>
          <w:color w:val="000000"/>
        </w:rPr>
        <w:t>podpisem elektronicznym/</w:t>
      </w:r>
    </w:p>
    <w:p w14:paraId="36F3A628" w14:textId="77777777" w:rsidR="00526474" w:rsidRPr="00917EE3" w:rsidRDefault="00526474" w:rsidP="00526474">
      <w:pPr>
        <w:rPr>
          <w:rFonts w:ascii="Lato" w:hAnsi="Lato"/>
          <w:sz w:val="22"/>
          <w:szCs w:val="22"/>
        </w:rPr>
      </w:pPr>
    </w:p>
    <w:p w14:paraId="3C3A1F8D" w14:textId="77777777" w:rsidR="00526474" w:rsidRPr="00917EE3" w:rsidRDefault="00526474" w:rsidP="00526474">
      <w:pPr>
        <w:rPr>
          <w:rFonts w:ascii="Lato" w:hAnsi="Lato"/>
          <w:sz w:val="22"/>
          <w:szCs w:val="22"/>
        </w:rPr>
      </w:pPr>
    </w:p>
    <w:p w14:paraId="1CD947F4" w14:textId="77777777" w:rsidR="00526474" w:rsidRPr="00917EE3" w:rsidRDefault="00526474" w:rsidP="00526474">
      <w:pPr>
        <w:rPr>
          <w:rFonts w:ascii="Lato" w:hAnsi="Lato"/>
          <w:sz w:val="22"/>
          <w:szCs w:val="22"/>
        </w:rPr>
      </w:pPr>
    </w:p>
    <w:p w14:paraId="56AA2C6A" w14:textId="77777777" w:rsidR="00526474" w:rsidRPr="00917EE3" w:rsidRDefault="00526474" w:rsidP="00526474">
      <w:pPr>
        <w:tabs>
          <w:tab w:val="left" w:pos="3393"/>
        </w:tabs>
        <w:rPr>
          <w:rFonts w:ascii="Lato" w:hAnsi="Lato"/>
          <w:sz w:val="22"/>
          <w:szCs w:val="22"/>
        </w:rPr>
      </w:pPr>
    </w:p>
    <w:p w14:paraId="1607B21E" w14:textId="187586B3" w:rsidR="00CF1A6A" w:rsidRPr="00CF1A6A" w:rsidRDefault="00CF1A6A" w:rsidP="00CF1A6A">
      <w:pPr>
        <w:rPr>
          <w:rFonts w:ascii="Lato" w:hAnsi="Lato"/>
        </w:rPr>
      </w:pPr>
      <w:r w:rsidRPr="00CF1A6A">
        <w:rPr>
          <w:rFonts w:ascii="Lato" w:hAnsi="Lato"/>
        </w:rPr>
        <w:t>Źródła finansowania:</w:t>
      </w:r>
    </w:p>
    <w:p w14:paraId="73B700A9" w14:textId="392A34CB" w:rsidR="00CF1A6A" w:rsidRPr="00CF1A6A" w:rsidRDefault="00CF1A6A" w:rsidP="00CF1A6A">
      <w:pPr>
        <w:tabs>
          <w:tab w:val="left" w:pos="927"/>
        </w:tabs>
        <w:rPr>
          <w:rFonts w:ascii="Lato" w:hAnsi="Lato"/>
        </w:rPr>
      </w:pPr>
    </w:p>
    <w:sectPr w:rsidR="00CF1A6A" w:rsidRPr="00CF1A6A" w:rsidSect="00B06B80">
      <w:headerReference w:type="default" r:id="rId9"/>
      <w:footerReference w:type="even" r:id="rId10"/>
      <w:footerReference w:type="default" r:id="rId11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313C" w14:textId="77777777" w:rsidR="00DE186B" w:rsidRDefault="00DE186B">
      <w:r>
        <w:separator/>
      </w:r>
    </w:p>
  </w:endnote>
  <w:endnote w:type="continuationSeparator" w:id="0">
    <w:p w14:paraId="0D021348" w14:textId="77777777" w:rsidR="00DE186B" w:rsidRDefault="00DE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DEAE" w14:textId="77777777" w:rsidR="00DB086D" w:rsidRDefault="00DB086D" w:rsidP="0004610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8A6A11" w14:textId="77777777" w:rsidR="00DB086D" w:rsidRDefault="00DB08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58E4" w14:textId="620A9547" w:rsidR="00DB086D" w:rsidRDefault="007A0B4D" w:rsidP="007A0B4D">
    <w:pPr>
      <w:pStyle w:val="Stopka"/>
      <w:jc w:val="center"/>
      <w:rPr>
        <w:i/>
      </w:rPr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A5EC4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A5EC4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5C4DC" w14:textId="77777777" w:rsidR="00DE186B" w:rsidRDefault="00DE186B">
      <w:r>
        <w:separator/>
      </w:r>
    </w:p>
  </w:footnote>
  <w:footnote w:type="continuationSeparator" w:id="0">
    <w:p w14:paraId="788E243B" w14:textId="77777777" w:rsidR="00DE186B" w:rsidRDefault="00DE1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C986" w14:textId="77777777" w:rsidR="00917EE3" w:rsidRDefault="00917EE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F8AE38" wp14:editId="09406008">
          <wp:simplePos x="0" y="0"/>
          <wp:positionH relativeFrom="margin">
            <wp:align>center</wp:align>
          </wp:positionH>
          <wp:positionV relativeFrom="paragraph">
            <wp:posOffset>-370205</wp:posOffset>
          </wp:positionV>
          <wp:extent cx="4413885" cy="609600"/>
          <wp:effectExtent l="0" t="0" r="0" b="0"/>
          <wp:wrapSquare wrapText="bothSides"/>
          <wp:docPr id="5" name="Obraz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FAAF551" w14:textId="77777777" w:rsidR="00917EE3" w:rsidRDefault="00917E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F84B1EC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ourier New" w:hAnsi="Times New Roman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5C658D"/>
    <w:multiLevelType w:val="hybridMultilevel"/>
    <w:tmpl w:val="EC10B0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C67C8E"/>
    <w:multiLevelType w:val="hybridMultilevel"/>
    <w:tmpl w:val="493E3FD6"/>
    <w:name w:val="WW8Num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5C2D"/>
    <w:multiLevelType w:val="hybridMultilevel"/>
    <w:tmpl w:val="AD8C4D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D2799"/>
    <w:multiLevelType w:val="hybridMultilevel"/>
    <w:tmpl w:val="2B1C31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A46107C">
      <w:start w:val="1"/>
      <w:numFmt w:val="decimal"/>
      <w:lvlText w:val="%2)"/>
      <w:lvlJc w:val="left"/>
      <w:pPr>
        <w:ind w:left="1188" w:hanging="46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D669CB"/>
    <w:multiLevelType w:val="hybridMultilevel"/>
    <w:tmpl w:val="EC10B0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AB1A13"/>
    <w:multiLevelType w:val="hybridMultilevel"/>
    <w:tmpl w:val="AD8C4D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7847"/>
    <w:multiLevelType w:val="hybridMultilevel"/>
    <w:tmpl w:val="EC10B0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629C3"/>
    <w:multiLevelType w:val="hybridMultilevel"/>
    <w:tmpl w:val="EC10B0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674F3A"/>
    <w:multiLevelType w:val="hybridMultilevel"/>
    <w:tmpl w:val="AD8C4D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B216E"/>
    <w:multiLevelType w:val="hybridMultilevel"/>
    <w:tmpl w:val="EC10B0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F77777"/>
    <w:multiLevelType w:val="hybridMultilevel"/>
    <w:tmpl w:val="AD8C4D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F029E"/>
    <w:multiLevelType w:val="hybridMultilevel"/>
    <w:tmpl w:val="EC10B0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3D1E5D"/>
    <w:multiLevelType w:val="hybridMultilevel"/>
    <w:tmpl w:val="EC10B0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0803726">
    <w:abstractNumId w:val="5"/>
  </w:num>
  <w:num w:numId="2" w16cid:durableId="9265279">
    <w:abstractNumId w:val="7"/>
  </w:num>
  <w:num w:numId="3" w16cid:durableId="2019455917">
    <w:abstractNumId w:val="4"/>
  </w:num>
  <w:num w:numId="4" w16cid:durableId="625738821">
    <w:abstractNumId w:val="12"/>
  </w:num>
  <w:num w:numId="5" w16cid:durableId="1495491033">
    <w:abstractNumId w:val="8"/>
  </w:num>
  <w:num w:numId="6" w16cid:durableId="1041828584">
    <w:abstractNumId w:val="10"/>
  </w:num>
  <w:num w:numId="7" w16cid:durableId="153112407">
    <w:abstractNumId w:val="1"/>
  </w:num>
  <w:num w:numId="8" w16cid:durableId="1268661365">
    <w:abstractNumId w:val="13"/>
  </w:num>
  <w:num w:numId="9" w16cid:durableId="1660964305">
    <w:abstractNumId w:val="11"/>
  </w:num>
  <w:num w:numId="10" w16cid:durableId="1706440250">
    <w:abstractNumId w:val="9"/>
  </w:num>
  <w:num w:numId="11" w16cid:durableId="183521609">
    <w:abstractNumId w:val="6"/>
  </w:num>
  <w:num w:numId="12" w16cid:durableId="13973184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3B"/>
    <w:rsid w:val="00001343"/>
    <w:rsid w:val="00007940"/>
    <w:rsid w:val="00007B36"/>
    <w:rsid w:val="0001178B"/>
    <w:rsid w:val="00014906"/>
    <w:rsid w:val="0002158B"/>
    <w:rsid w:val="000237EA"/>
    <w:rsid w:val="00025FCF"/>
    <w:rsid w:val="00026BB8"/>
    <w:rsid w:val="00030681"/>
    <w:rsid w:val="000343EA"/>
    <w:rsid w:val="00046103"/>
    <w:rsid w:val="00047A3A"/>
    <w:rsid w:val="0005044D"/>
    <w:rsid w:val="00051983"/>
    <w:rsid w:val="00051BA3"/>
    <w:rsid w:val="00054625"/>
    <w:rsid w:val="00055623"/>
    <w:rsid w:val="000702CB"/>
    <w:rsid w:val="00070844"/>
    <w:rsid w:val="000741BF"/>
    <w:rsid w:val="00074DA3"/>
    <w:rsid w:val="000832A2"/>
    <w:rsid w:val="0008387C"/>
    <w:rsid w:val="000903BE"/>
    <w:rsid w:val="00095CDD"/>
    <w:rsid w:val="000A0AE3"/>
    <w:rsid w:val="000A121F"/>
    <w:rsid w:val="000A1DB2"/>
    <w:rsid w:val="000A2719"/>
    <w:rsid w:val="000A4200"/>
    <w:rsid w:val="000A74D1"/>
    <w:rsid w:val="000B1649"/>
    <w:rsid w:val="000B272C"/>
    <w:rsid w:val="000B5243"/>
    <w:rsid w:val="000B6FB2"/>
    <w:rsid w:val="000C382B"/>
    <w:rsid w:val="000C546C"/>
    <w:rsid w:val="000C6171"/>
    <w:rsid w:val="000D1372"/>
    <w:rsid w:val="000D7FE4"/>
    <w:rsid w:val="000E0AB3"/>
    <w:rsid w:val="000E377E"/>
    <w:rsid w:val="000E5E3A"/>
    <w:rsid w:val="000E707F"/>
    <w:rsid w:val="000F1565"/>
    <w:rsid w:val="000F4DDC"/>
    <w:rsid w:val="000F58D1"/>
    <w:rsid w:val="000F596A"/>
    <w:rsid w:val="001011FD"/>
    <w:rsid w:val="00101708"/>
    <w:rsid w:val="00102D47"/>
    <w:rsid w:val="00102FE9"/>
    <w:rsid w:val="00106906"/>
    <w:rsid w:val="001108A3"/>
    <w:rsid w:val="00114779"/>
    <w:rsid w:val="00116B93"/>
    <w:rsid w:val="00117A9F"/>
    <w:rsid w:val="00122FB9"/>
    <w:rsid w:val="0012446A"/>
    <w:rsid w:val="00124E65"/>
    <w:rsid w:val="0012532E"/>
    <w:rsid w:val="0013285B"/>
    <w:rsid w:val="001411F4"/>
    <w:rsid w:val="001452D6"/>
    <w:rsid w:val="001468BD"/>
    <w:rsid w:val="00153001"/>
    <w:rsid w:val="00154391"/>
    <w:rsid w:val="001546DB"/>
    <w:rsid w:val="00155920"/>
    <w:rsid w:val="00156285"/>
    <w:rsid w:val="00160487"/>
    <w:rsid w:val="00170C8E"/>
    <w:rsid w:val="00172E9C"/>
    <w:rsid w:val="00173B8B"/>
    <w:rsid w:val="00175195"/>
    <w:rsid w:val="001770E2"/>
    <w:rsid w:val="00177717"/>
    <w:rsid w:val="00177F0B"/>
    <w:rsid w:val="00180D86"/>
    <w:rsid w:val="00181441"/>
    <w:rsid w:val="00186756"/>
    <w:rsid w:val="00186862"/>
    <w:rsid w:val="00187084"/>
    <w:rsid w:val="00194D2E"/>
    <w:rsid w:val="0019581D"/>
    <w:rsid w:val="00196036"/>
    <w:rsid w:val="001A0DEA"/>
    <w:rsid w:val="001A128D"/>
    <w:rsid w:val="001A1705"/>
    <w:rsid w:val="001A37D1"/>
    <w:rsid w:val="001A3DAB"/>
    <w:rsid w:val="001A4703"/>
    <w:rsid w:val="001B0DAE"/>
    <w:rsid w:val="001B4EA2"/>
    <w:rsid w:val="001B6B1A"/>
    <w:rsid w:val="001C05F6"/>
    <w:rsid w:val="001C2364"/>
    <w:rsid w:val="001C2D74"/>
    <w:rsid w:val="001D0FBE"/>
    <w:rsid w:val="001D1200"/>
    <w:rsid w:val="001D4BEA"/>
    <w:rsid w:val="001D6935"/>
    <w:rsid w:val="001D6A05"/>
    <w:rsid w:val="001E2FA0"/>
    <w:rsid w:val="001E32B5"/>
    <w:rsid w:val="001E38C1"/>
    <w:rsid w:val="001E6AFB"/>
    <w:rsid w:val="0020175E"/>
    <w:rsid w:val="00201E48"/>
    <w:rsid w:val="00201E69"/>
    <w:rsid w:val="00202C48"/>
    <w:rsid w:val="00211E28"/>
    <w:rsid w:val="0021537C"/>
    <w:rsid w:val="002209D3"/>
    <w:rsid w:val="002216E4"/>
    <w:rsid w:val="002217BB"/>
    <w:rsid w:val="00222D00"/>
    <w:rsid w:val="00223568"/>
    <w:rsid w:val="002236AE"/>
    <w:rsid w:val="00227B72"/>
    <w:rsid w:val="00230208"/>
    <w:rsid w:val="00231126"/>
    <w:rsid w:val="002317DA"/>
    <w:rsid w:val="00234613"/>
    <w:rsid w:val="00236208"/>
    <w:rsid w:val="002371FC"/>
    <w:rsid w:val="00237955"/>
    <w:rsid w:val="0024119D"/>
    <w:rsid w:val="0024146B"/>
    <w:rsid w:val="00241CBB"/>
    <w:rsid w:val="00245032"/>
    <w:rsid w:val="00245150"/>
    <w:rsid w:val="002465EB"/>
    <w:rsid w:val="00246B5F"/>
    <w:rsid w:val="002470D9"/>
    <w:rsid w:val="0024746E"/>
    <w:rsid w:val="00247B85"/>
    <w:rsid w:val="0025214A"/>
    <w:rsid w:val="0025270D"/>
    <w:rsid w:val="00255FCB"/>
    <w:rsid w:val="00257CC2"/>
    <w:rsid w:val="00261D2B"/>
    <w:rsid w:val="0026236F"/>
    <w:rsid w:val="00263A49"/>
    <w:rsid w:val="00265FBC"/>
    <w:rsid w:val="0027070D"/>
    <w:rsid w:val="002727D4"/>
    <w:rsid w:val="00272C94"/>
    <w:rsid w:val="00275647"/>
    <w:rsid w:val="00275890"/>
    <w:rsid w:val="002762BC"/>
    <w:rsid w:val="002817C3"/>
    <w:rsid w:val="002820E7"/>
    <w:rsid w:val="00283AF2"/>
    <w:rsid w:val="0028616C"/>
    <w:rsid w:val="00292395"/>
    <w:rsid w:val="0029463C"/>
    <w:rsid w:val="00295EC8"/>
    <w:rsid w:val="002A0BD5"/>
    <w:rsid w:val="002A10AE"/>
    <w:rsid w:val="002A3F5B"/>
    <w:rsid w:val="002A5EC4"/>
    <w:rsid w:val="002A7C70"/>
    <w:rsid w:val="002B394B"/>
    <w:rsid w:val="002B5121"/>
    <w:rsid w:val="002C1CD9"/>
    <w:rsid w:val="002C31D2"/>
    <w:rsid w:val="002D4506"/>
    <w:rsid w:val="002E0FCA"/>
    <w:rsid w:val="002E1055"/>
    <w:rsid w:val="002E2612"/>
    <w:rsid w:val="002E2A9C"/>
    <w:rsid w:val="002E328F"/>
    <w:rsid w:val="002F0A56"/>
    <w:rsid w:val="002F62FF"/>
    <w:rsid w:val="002F7B95"/>
    <w:rsid w:val="00301086"/>
    <w:rsid w:val="00301130"/>
    <w:rsid w:val="00301665"/>
    <w:rsid w:val="003016CB"/>
    <w:rsid w:val="00304036"/>
    <w:rsid w:val="00305D99"/>
    <w:rsid w:val="00310EB1"/>
    <w:rsid w:val="00312172"/>
    <w:rsid w:val="00322FCF"/>
    <w:rsid w:val="0033310E"/>
    <w:rsid w:val="003360B8"/>
    <w:rsid w:val="00337F0E"/>
    <w:rsid w:val="003406EF"/>
    <w:rsid w:val="00341BDB"/>
    <w:rsid w:val="00344A73"/>
    <w:rsid w:val="00346578"/>
    <w:rsid w:val="00347738"/>
    <w:rsid w:val="00351804"/>
    <w:rsid w:val="0035213B"/>
    <w:rsid w:val="00353E53"/>
    <w:rsid w:val="003547A7"/>
    <w:rsid w:val="003569DA"/>
    <w:rsid w:val="00360661"/>
    <w:rsid w:val="00361713"/>
    <w:rsid w:val="003649FA"/>
    <w:rsid w:val="003714C9"/>
    <w:rsid w:val="00373889"/>
    <w:rsid w:val="00376AC4"/>
    <w:rsid w:val="00380904"/>
    <w:rsid w:val="003871C7"/>
    <w:rsid w:val="003906B8"/>
    <w:rsid w:val="003942CC"/>
    <w:rsid w:val="00396440"/>
    <w:rsid w:val="0039715B"/>
    <w:rsid w:val="003A0339"/>
    <w:rsid w:val="003A0570"/>
    <w:rsid w:val="003A33F9"/>
    <w:rsid w:val="003A4AD3"/>
    <w:rsid w:val="003A5D43"/>
    <w:rsid w:val="003B156D"/>
    <w:rsid w:val="003B3171"/>
    <w:rsid w:val="003C0975"/>
    <w:rsid w:val="003C0C95"/>
    <w:rsid w:val="003C1031"/>
    <w:rsid w:val="003C1A5D"/>
    <w:rsid w:val="003C2D96"/>
    <w:rsid w:val="003D067E"/>
    <w:rsid w:val="003D1AFB"/>
    <w:rsid w:val="003D4CDC"/>
    <w:rsid w:val="003D5FA7"/>
    <w:rsid w:val="003E34A8"/>
    <w:rsid w:val="003E4A14"/>
    <w:rsid w:val="003E4D6C"/>
    <w:rsid w:val="003E4DFE"/>
    <w:rsid w:val="003E4EFD"/>
    <w:rsid w:val="003F0DA6"/>
    <w:rsid w:val="003F0EB5"/>
    <w:rsid w:val="003F4768"/>
    <w:rsid w:val="003F5BB5"/>
    <w:rsid w:val="003F7785"/>
    <w:rsid w:val="003F79E5"/>
    <w:rsid w:val="00400843"/>
    <w:rsid w:val="00402974"/>
    <w:rsid w:val="0040372E"/>
    <w:rsid w:val="00406636"/>
    <w:rsid w:val="00406D0C"/>
    <w:rsid w:val="004102B1"/>
    <w:rsid w:val="00411B59"/>
    <w:rsid w:val="00411BBE"/>
    <w:rsid w:val="00416308"/>
    <w:rsid w:val="00417446"/>
    <w:rsid w:val="0041781D"/>
    <w:rsid w:val="004178BE"/>
    <w:rsid w:val="004221BB"/>
    <w:rsid w:val="00422B0B"/>
    <w:rsid w:val="00426108"/>
    <w:rsid w:val="00427925"/>
    <w:rsid w:val="00427AC3"/>
    <w:rsid w:val="0043009D"/>
    <w:rsid w:val="004309D5"/>
    <w:rsid w:val="00434352"/>
    <w:rsid w:val="0043738F"/>
    <w:rsid w:val="004403AD"/>
    <w:rsid w:val="00443292"/>
    <w:rsid w:val="00443762"/>
    <w:rsid w:val="00443956"/>
    <w:rsid w:val="004447B5"/>
    <w:rsid w:val="004454EB"/>
    <w:rsid w:val="00451EBB"/>
    <w:rsid w:val="00453A6E"/>
    <w:rsid w:val="00453CE8"/>
    <w:rsid w:val="00460EDC"/>
    <w:rsid w:val="00461FBC"/>
    <w:rsid w:val="0046650A"/>
    <w:rsid w:val="0046690C"/>
    <w:rsid w:val="004672D8"/>
    <w:rsid w:val="004717F5"/>
    <w:rsid w:val="004733D8"/>
    <w:rsid w:val="00475B5E"/>
    <w:rsid w:val="00475D7E"/>
    <w:rsid w:val="00477915"/>
    <w:rsid w:val="00482AF2"/>
    <w:rsid w:val="00483096"/>
    <w:rsid w:val="00483FF1"/>
    <w:rsid w:val="00484E83"/>
    <w:rsid w:val="00485DF1"/>
    <w:rsid w:val="004870A3"/>
    <w:rsid w:val="004914A3"/>
    <w:rsid w:val="004946AF"/>
    <w:rsid w:val="00494AFD"/>
    <w:rsid w:val="0049526B"/>
    <w:rsid w:val="00495592"/>
    <w:rsid w:val="00497DC7"/>
    <w:rsid w:val="004A4AFE"/>
    <w:rsid w:val="004B06F7"/>
    <w:rsid w:val="004B08A6"/>
    <w:rsid w:val="004B1160"/>
    <w:rsid w:val="004B2595"/>
    <w:rsid w:val="004B25B4"/>
    <w:rsid w:val="004C2304"/>
    <w:rsid w:val="004C682B"/>
    <w:rsid w:val="004D1243"/>
    <w:rsid w:val="004D3132"/>
    <w:rsid w:val="004D3435"/>
    <w:rsid w:val="004D4770"/>
    <w:rsid w:val="004E0383"/>
    <w:rsid w:val="004E0D0D"/>
    <w:rsid w:val="004E7E58"/>
    <w:rsid w:val="004F0C73"/>
    <w:rsid w:val="004F3EED"/>
    <w:rsid w:val="004F46B5"/>
    <w:rsid w:val="00503BB2"/>
    <w:rsid w:val="005040EC"/>
    <w:rsid w:val="00504B1C"/>
    <w:rsid w:val="00505A19"/>
    <w:rsid w:val="005072A8"/>
    <w:rsid w:val="00507E43"/>
    <w:rsid w:val="00510858"/>
    <w:rsid w:val="00510EEE"/>
    <w:rsid w:val="0051149D"/>
    <w:rsid w:val="00511BAB"/>
    <w:rsid w:val="005205EB"/>
    <w:rsid w:val="00523C28"/>
    <w:rsid w:val="00523CB0"/>
    <w:rsid w:val="00526474"/>
    <w:rsid w:val="00527E0B"/>
    <w:rsid w:val="005328DD"/>
    <w:rsid w:val="0053350E"/>
    <w:rsid w:val="00535947"/>
    <w:rsid w:val="0053626D"/>
    <w:rsid w:val="00537475"/>
    <w:rsid w:val="00537981"/>
    <w:rsid w:val="005461E4"/>
    <w:rsid w:val="00546BCD"/>
    <w:rsid w:val="00550490"/>
    <w:rsid w:val="0055096D"/>
    <w:rsid w:val="00550B47"/>
    <w:rsid w:val="00554F11"/>
    <w:rsid w:val="00555C6D"/>
    <w:rsid w:val="00560592"/>
    <w:rsid w:val="00564242"/>
    <w:rsid w:val="00565431"/>
    <w:rsid w:val="0056626A"/>
    <w:rsid w:val="00570AA9"/>
    <w:rsid w:val="00572AB2"/>
    <w:rsid w:val="00572E9E"/>
    <w:rsid w:val="005826B2"/>
    <w:rsid w:val="0058490E"/>
    <w:rsid w:val="005857B3"/>
    <w:rsid w:val="005908FF"/>
    <w:rsid w:val="00590CA1"/>
    <w:rsid w:val="005931E2"/>
    <w:rsid w:val="00596511"/>
    <w:rsid w:val="00596A55"/>
    <w:rsid w:val="005A0521"/>
    <w:rsid w:val="005A11DB"/>
    <w:rsid w:val="005A1948"/>
    <w:rsid w:val="005A1DAB"/>
    <w:rsid w:val="005A1EBA"/>
    <w:rsid w:val="005A2980"/>
    <w:rsid w:val="005A3D05"/>
    <w:rsid w:val="005A40AD"/>
    <w:rsid w:val="005A5D1F"/>
    <w:rsid w:val="005A7054"/>
    <w:rsid w:val="005B3A55"/>
    <w:rsid w:val="005C08DA"/>
    <w:rsid w:val="005C12AA"/>
    <w:rsid w:val="005C18AF"/>
    <w:rsid w:val="005C2337"/>
    <w:rsid w:val="005C2CD4"/>
    <w:rsid w:val="005C359A"/>
    <w:rsid w:val="005C3E57"/>
    <w:rsid w:val="005C60CE"/>
    <w:rsid w:val="005C73C4"/>
    <w:rsid w:val="005C75EB"/>
    <w:rsid w:val="005C7A14"/>
    <w:rsid w:val="005D7D7D"/>
    <w:rsid w:val="005E1BD5"/>
    <w:rsid w:val="005E2577"/>
    <w:rsid w:val="005E2CD6"/>
    <w:rsid w:val="005F0055"/>
    <w:rsid w:val="005F0B08"/>
    <w:rsid w:val="005F4D5C"/>
    <w:rsid w:val="005F4E36"/>
    <w:rsid w:val="006000F9"/>
    <w:rsid w:val="00602E34"/>
    <w:rsid w:val="00605F3B"/>
    <w:rsid w:val="0060680E"/>
    <w:rsid w:val="00626752"/>
    <w:rsid w:val="00627071"/>
    <w:rsid w:val="00631A2E"/>
    <w:rsid w:val="00632040"/>
    <w:rsid w:val="00633767"/>
    <w:rsid w:val="00635E31"/>
    <w:rsid w:val="006370BB"/>
    <w:rsid w:val="006402F1"/>
    <w:rsid w:val="00640A3A"/>
    <w:rsid w:val="00644920"/>
    <w:rsid w:val="00651064"/>
    <w:rsid w:val="00651F16"/>
    <w:rsid w:val="00654F36"/>
    <w:rsid w:val="006565FD"/>
    <w:rsid w:val="006629A0"/>
    <w:rsid w:val="00663148"/>
    <w:rsid w:val="00665663"/>
    <w:rsid w:val="00671E5D"/>
    <w:rsid w:val="00674E6B"/>
    <w:rsid w:val="00680B80"/>
    <w:rsid w:val="006822F9"/>
    <w:rsid w:val="0068627F"/>
    <w:rsid w:val="00692DB0"/>
    <w:rsid w:val="00695678"/>
    <w:rsid w:val="0069573B"/>
    <w:rsid w:val="00697863"/>
    <w:rsid w:val="006A3832"/>
    <w:rsid w:val="006A39B3"/>
    <w:rsid w:val="006A75FC"/>
    <w:rsid w:val="006B018D"/>
    <w:rsid w:val="006B01D3"/>
    <w:rsid w:val="006B3083"/>
    <w:rsid w:val="006B6166"/>
    <w:rsid w:val="006C09E0"/>
    <w:rsid w:val="006C6543"/>
    <w:rsid w:val="006C7880"/>
    <w:rsid w:val="006D20F9"/>
    <w:rsid w:val="006D216D"/>
    <w:rsid w:val="006D6C92"/>
    <w:rsid w:val="006E04FF"/>
    <w:rsid w:val="006E196C"/>
    <w:rsid w:val="006E249D"/>
    <w:rsid w:val="006E2912"/>
    <w:rsid w:val="006E332A"/>
    <w:rsid w:val="006E48C2"/>
    <w:rsid w:val="006E78C3"/>
    <w:rsid w:val="006F0290"/>
    <w:rsid w:val="006F243F"/>
    <w:rsid w:val="006F2A32"/>
    <w:rsid w:val="006F67A3"/>
    <w:rsid w:val="00702572"/>
    <w:rsid w:val="007055CA"/>
    <w:rsid w:val="0071014D"/>
    <w:rsid w:val="0071106B"/>
    <w:rsid w:val="00713BCD"/>
    <w:rsid w:val="007206DA"/>
    <w:rsid w:val="007236DC"/>
    <w:rsid w:val="007261AC"/>
    <w:rsid w:val="0072713D"/>
    <w:rsid w:val="007278F0"/>
    <w:rsid w:val="00732FEA"/>
    <w:rsid w:val="00735360"/>
    <w:rsid w:val="00736223"/>
    <w:rsid w:val="00736DC4"/>
    <w:rsid w:val="007378F6"/>
    <w:rsid w:val="007419CC"/>
    <w:rsid w:val="00743A33"/>
    <w:rsid w:val="00746692"/>
    <w:rsid w:val="00756CE5"/>
    <w:rsid w:val="007575D1"/>
    <w:rsid w:val="00762767"/>
    <w:rsid w:val="00763FC0"/>
    <w:rsid w:val="00767F2F"/>
    <w:rsid w:val="0077241D"/>
    <w:rsid w:val="00774FA4"/>
    <w:rsid w:val="007770A7"/>
    <w:rsid w:val="00780673"/>
    <w:rsid w:val="00784ABD"/>
    <w:rsid w:val="00791538"/>
    <w:rsid w:val="007918B5"/>
    <w:rsid w:val="00796AFD"/>
    <w:rsid w:val="007976CC"/>
    <w:rsid w:val="007A0B4D"/>
    <w:rsid w:val="007B25D1"/>
    <w:rsid w:val="007B27DA"/>
    <w:rsid w:val="007B317A"/>
    <w:rsid w:val="007B48B0"/>
    <w:rsid w:val="007B5821"/>
    <w:rsid w:val="007B6C29"/>
    <w:rsid w:val="007C4397"/>
    <w:rsid w:val="007C4666"/>
    <w:rsid w:val="007D4382"/>
    <w:rsid w:val="007D73E6"/>
    <w:rsid w:val="007D741B"/>
    <w:rsid w:val="007E023F"/>
    <w:rsid w:val="007E05FC"/>
    <w:rsid w:val="007E136A"/>
    <w:rsid w:val="007E1B63"/>
    <w:rsid w:val="007E4B7E"/>
    <w:rsid w:val="007E4EA7"/>
    <w:rsid w:val="007E567F"/>
    <w:rsid w:val="007F306F"/>
    <w:rsid w:val="007F57D8"/>
    <w:rsid w:val="008107D8"/>
    <w:rsid w:val="00811B14"/>
    <w:rsid w:val="0082440B"/>
    <w:rsid w:val="00825D37"/>
    <w:rsid w:val="00826C4E"/>
    <w:rsid w:val="00826F1B"/>
    <w:rsid w:val="00827537"/>
    <w:rsid w:val="00830953"/>
    <w:rsid w:val="00833985"/>
    <w:rsid w:val="00833F3D"/>
    <w:rsid w:val="0083473D"/>
    <w:rsid w:val="00837589"/>
    <w:rsid w:val="00841990"/>
    <w:rsid w:val="0084204E"/>
    <w:rsid w:val="008420EF"/>
    <w:rsid w:val="00845846"/>
    <w:rsid w:val="00845ACB"/>
    <w:rsid w:val="00845D82"/>
    <w:rsid w:val="008477F2"/>
    <w:rsid w:val="00850E59"/>
    <w:rsid w:val="008513C9"/>
    <w:rsid w:val="00853296"/>
    <w:rsid w:val="00854B0D"/>
    <w:rsid w:val="00855DEC"/>
    <w:rsid w:val="00856BF8"/>
    <w:rsid w:val="008609A4"/>
    <w:rsid w:val="00860BBC"/>
    <w:rsid w:val="00863681"/>
    <w:rsid w:val="008661DC"/>
    <w:rsid w:val="00866820"/>
    <w:rsid w:val="0087483C"/>
    <w:rsid w:val="00877F72"/>
    <w:rsid w:val="00882F91"/>
    <w:rsid w:val="0088328E"/>
    <w:rsid w:val="00883849"/>
    <w:rsid w:val="008845C3"/>
    <w:rsid w:val="008861B7"/>
    <w:rsid w:val="008873D5"/>
    <w:rsid w:val="008879D8"/>
    <w:rsid w:val="00887A2F"/>
    <w:rsid w:val="00895DB9"/>
    <w:rsid w:val="008A2A28"/>
    <w:rsid w:val="008A36CE"/>
    <w:rsid w:val="008A3E73"/>
    <w:rsid w:val="008A6FA1"/>
    <w:rsid w:val="008B14A1"/>
    <w:rsid w:val="008B461E"/>
    <w:rsid w:val="008B7BCB"/>
    <w:rsid w:val="008C05F5"/>
    <w:rsid w:val="008C1763"/>
    <w:rsid w:val="008C5A62"/>
    <w:rsid w:val="008C7302"/>
    <w:rsid w:val="008C7630"/>
    <w:rsid w:val="008D33C8"/>
    <w:rsid w:val="008D3685"/>
    <w:rsid w:val="008D4B98"/>
    <w:rsid w:val="008D5990"/>
    <w:rsid w:val="008E0911"/>
    <w:rsid w:val="008E25AA"/>
    <w:rsid w:val="008E4FAE"/>
    <w:rsid w:val="008F2CC5"/>
    <w:rsid w:val="008F49EB"/>
    <w:rsid w:val="008F4E2D"/>
    <w:rsid w:val="008F503F"/>
    <w:rsid w:val="00902B17"/>
    <w:rsid w:val="00904C0C"/>
    <w:rsid w:val="00904E3B"/>
    <w:rsid w:val="009060BD"/>
    <w:rsid w:val="00912399"/>
    <w:rsid w:val="00912E94"/>
    <w:rsid w:val="00914D93"/>
    <w:rsid w:val="009156E2"/>
    <w:rsid w:val="00916150"/>
    <w:rsid w:val="00916F3E"/>
    <w:rsid w:val="00917EE3"/>
    <w:rsid w:val="00921571"/>
    <w:rsid w:val="0092192C"/>
    <w:rsid w:val="00921B0D"/>
    <w:rsid w:val="0092778D"/>
    <w:rsid w:val="00934EDC"/>
    <w:rsid w:val="009366DD"/>
    <w:rsid w:val="00937335"/>
    <w:rsid w:val="0094109B"/>
    <w:rsid w:val="009449A7"/>
    <w:rsid w:val="0095113E"/>
    <w:rsid w:val="00951774"/>
    <w:rsid w:val="009524E7"/>
    <w:rsid w:val="0095317D"/>
    <w:rsid w:val="009547CA"/>
    <w:rsid w:val="0095735F"/>
    <w:rsid w:val="00960268"/>
    <w:rsid w:val="009643A8"/>
    <w:rsid w:val="0096785C"/>
    <w:rsid w:val="00971897"/>
    <w:rsid w:val="00971C1A"/>
    <w:rsid w:val="00973B93"/>
    <w:rsid w:val="00973E52"/>
    <w:rsid w:val="00974441"/>
    <w:rsid w:val="0097783E"/>
    <w:rsid w:val="00981BB4"/>
    <w:rsid w:val="00981E70"/>
    <w:rsid w:val="00983470"/>
    <w:rsid w:val="00984384"/>
    <w:rsid w:val="0098564F"/>
    <w:rsid w:val="0098756D"/>
    <w:rsid w:val="00990319"/>
    <w:rsid w:val="00996B51"/>
    <w:rsid w:val="009A0087"/>
    <w:rsid w:val="009A03B4"/>
    <w:rsid w:val="009A0950"/>
    <w:rsid w:val="009A3212"/>
    <w:rsid w:val="009A3F27"/>
    <w:rsid w:val="009A41D8"/>
    <w:rsid w:val="009A4A5C"/>
    <w:rsid w:val="009B4E72"/>
    <w:rsid w:val="009C00C8"/>
    <w:rsid w:val="009C0463"/>
    <w:rsid w:val="009C25AD"/>
    <w:rsid w:val="009C399B"/>
    <w:rsid w:val="009D0631"/>
    <w:rsid w:val="009D31AA"/>
    <w:rsid w:val="009D63BF"/>
    <w:rsid w:val="009E5A54"/>
    <w:rsid w:val="009E712A"/>
    <w:rsid w:val="009F259E"/>
    <w:rsid w:val="009F5A09"/>
    <w:rsid w:val="009F5B68"/>
    <w:rsid w:val="009F6050"/>
    <w:rsid w:val="009F7104"/>
    <w:rsid w:val="00A02088"/>
    <w:rsid w:val="00A07C37"/>
    <w:rsid w:val="00A12AA6"/>
    <w:rsid w:val="00A16489"/>
    <w:rsid w:val="00A312B5"/>
    <w:rsid w:val="00A3299D"/>
    <w:rsid w:val="00A33F7B"/>
    <w:rsid w:val="00A3480B"/>
    <w:rsid w:val="00A42C30"/>
    <w:rsid w:val="00A43A92"/>
    <w:rsid w:val="00A461F9"/>
    <w:rsid w:val="00A46801"/>
    <w:rsid w:val="00A47E8E"/>
    <w:rsid w:val="00A501FF"/>
    <w:rsid w:val="00A5433C"/>
    <w:rsid w:val="00A54A91"/>
    <w:rsid w:val="00A60C08"/>
    <w:rsid w:val="00A671D8"/>
    <w:rsid w:val="00A7078E"/>
    <w:rsid w:val="00A715F9"/>
    <w:rsid w:val="00A72B86"/>
    <w:rsid w:val="00A73B83"/>
    <w:rsid w:val="00A81508"/>
    <w:rsid w:val="00A8191C"/>
    <w:rsid w:val="00A81B35"/>
    <w:rsid w:val="00A821BA"/>
    <w:rsid w:val="00A834DB"/>
    <w:rsid w:val="00A8683C"/>
    <w:rsid w:val="00A875A1"/>
    <w:rsid w:val="00A875E8"/>
    <w:rsid w:val="00A959AD"/>
    <w:rsid w:val="00A97ACC"/>
    <w:rsid w:val="00AA4487"/>
    <w:rsid w:val="00AA4736"/>
    <w:rsid w:val="00AA71AB"/>
    <w:rsid w:val="00AA7671"/>
    <w:rsid w:val="00AA7D53"/>
    <w:rsid w:val="00AB1A76"/>
    <w:rsid w:val="00AB3637"/>
    <w:rsid w:val="00AB36AF"/>
    <w:rsid w:val="00AB503B"/>
    <w:rsid w:val="00AC18A0"/>
    <w:rsid w:val="00AC19AF"/>
    <w:rsid w:val="00AC6D64"/>
    <w:rsid w:val="00AD1A14"/>
    <w:rsid w:val="00AE24CD"/>
    <w:rsid w:val="00AF015B"/>
    <w:rsid w:val="00AF20A7"/>
    <w:rsid w:val="00AF2369"/>
    <w:rsid w:val="00AF374E"/>
    <w:rsid w:val="00AF3AFA"/>
    <w:rsid w:val="00AF5F44"/>
    <w:rsid w:val="00B0099B"/>
    <w:rsid w:val="00B00E2E"/>
    <w:rsid w:val="00B021DD"/>
    <w:rsid w:val="00B02E11"/>
    <w:rsid w:val="00B06B80"/>
    <w:rsid w:val="00B15BCF"/>
    <w:rsid w:val="00B17C6D"/>
    <w:rsid w:val="00B248F8"/>
    <w:rsid w:val="00B24927"/>
    <w:rsid w:val="00B34F44"/>
    <w:rsid w:val="00B350D3"/>
    <w:rsid w:val="00B35762"/>
    <w:rsid w:val="00B36D30"/>
    <w:rsid w:val="00B36EDA"/>
    <w:rsid w:val="00B40E6D"/>
    <w:rsid w:val="00B41991"/>
    <w:rsid w:val="00B43F17"/>
    <w:rsid w:val="00B458AD"/>
    <w:rsid w:val="00B54B20"/>
    <w:rsid w:val="00B579AD"/>
    <w:rsid w:val="00B640A3"/>
    <w:rsid w:val="00B65805"/>
    <w:rsid w:val="00B65F4D"/>
    <w:rsid w:val="00B65F7F"/>
    <w:rsid w:val="00B67306"/>
    <w:rsid w:val="00B679F0"/>
    <w:rsid w:val="00B7079C"/>
    <w:rsid w:val="00B71BE9"/>
    <w:rsid w:val="00B71D69"/>
    <w:rsid w:val="00B74E0D"/>
    <w:rsid w:val="00B7562C"/>
    <w:rsid w:val="00B764F5"/>
    <w:rsid w:val="00B846E6"/>
    <w:rsid w:val="00B84723"/>
    <w:rsid w:val="00B8540E"/>
    <w:rsid w:val="00B85D2C"/>
    <w:rsid w:val="00B90317"/>
    <w:rsid w:val="00B907C9"/>
    <w:rsid w:val="00B90FB2"/>
    <w:rsid w:val="00B91A9A"/>
    <w:rsid w:val="00B93744"/>
    <w:rsid w:val="00B941C4"/>
    <w:rsid w:val="00B9462A"/>
    <w:rsid w:val="00B95879"/>
    <w:rsid w:val="00BA0FD9"/>
    <w:rsid w:val="00BA5A2F"/>
    <w:rsid w:val="00BA6FF3"/>
    <w:rsid w:val="00BA7183"/>
    <w:rsid w:val="00BA7294"/>
    <w:rsid w:val="00BB0F24"/>
    <w:rsid w:val="00BB1F52"/>
    <w:rsid w:val="00BB622C"/>
    <w:rsid w:val="00BB6D46"/>
    <w:rsid w:val="00BC1AA4"/>
    <w:rsid w:val="00BC4E8E"/>
    <w:rsid w:val="00BC5F1F"/>
    <w:rsid w:val="00BD0D67"/>
    <w:rsid w:val="00BD206D"/>
    <w:rsid w:val="00BD2781"/>
    <w:rsid w:val="00BE0D42"/>
    <w:rsid w:val="00BE2AE9"/>
    <w:rsid w:val="00BE49B2"/>
    <w:rsid w:val="00BF0A8D"/>
    <w:rsid w:val="00BF0AEA"/>
    <w:rsid w:val="00BF2F77"/>
    <w:rsid w:val="00C05B28"/>
    <w:rsid w:val="00C05C23"/>
    <w:rsid w:val="00C077A2"/>
    <w:rsid w:val="00C10164"/>
    <w:rsid w:val="00C103A5"/>
    <w:rsid w:val="00C109AF"/>
    <w:rsid w:val="00C1125A"/>
    <w:rsid w:val="00C14D93"/>
    <w:rsid w:val="00C32724"/>
    <w:rsid w:val="00C331C6"/>
    <w:rsid w:val="00C333A7"/>
    <w:rsid w:val="00C3494F"/>
    <w:rsid w:val="00C35503"/>
    <w:rsid w:val="00C362DB"/>
    <w:rsid w:val="00C467FA"/>
    <w:rsid w:val="00C46CA9"/>
    <w:rsid w:val="00C52709"/>
    <w:rsid w:val="00C52988"/>
    <w:rsid w:val="00C5436D"/>
    <w:rsid w:val="00C56E23"/>
    <w:rsid w:val="00C57799"/>
    <w:rsid w:val="00C61F20"/>
    <w:rsid w:val="00C62891"/>
    <w:rsid w:val="00C74DA7"/>
    <w:rsid w:val="00C76432"/>
    <w:rsid w:val="00C8049C"/>
    <w:rsid w:val="00C83076"/>
    <w:rsid w:val="00C86DF6"/>
    <w:rsid w:val="00C94BBC"/>
    <w:rsid w:val="00CA0418"/>
    <w:rsid w:val="00CA511E"/>
    <w:rsid w:val="00CA706D"/>
    <w:rsid w:val="00CB3BCC"/>
    <w:rsid w:val="00CB656E"/>
    <w:rsid w:val="00CC16B4"/>
    <w:rsid w:val="00CC1A33"/>
    <w:rsid w:val="00CC2216"/>
    <w:rsid w:val="00CC4C66"/>
    <w:rsid w:val="00CC4CD6"/>
    <w:rsid w:val="00CC5C35"/>
    <w:rsid w:val="00CD06A0"/>
    <w:rsid w:val="00CD1FB6"/>
    <w:rsid w:val="00CD2AEF"/>
    <w:rsid w:val="00CD3E7C"/>
    <w:rsid w:val="00CD5341"/>
    <w:rsid w:val="00CE0296"/>
    <w:rsid w:val="00CE04FF"/>
    <w:rsid w:val="00CE41D4"/>
    <w:rsid w:val="00CE4D16"/>
    <w:rsid w:val="00CE78EC"/>
    <w:rsid w:val="00CF1068"/>
    <w:rsid w:val="00CF10FE"/>
    <w:rsid w:val="00CF1215"/>
    <w:rsid w:val="00CF195A"/>
    <w:rsid w:val="00CF1A6A"/>
    <w:rsid w:val="00CF1E1A"/>
    <w:rsid w:val="00CF4148"/>
    <w:rsid w:val="00CF430D"/>
    <w:rsid w:val="00CF7222"/>
    <w:rsid w:val="00D02CC1"/>
    <w:rsid w:val="00D044AF"/>
    <w:rsid w:val="00D06339"/>
    <w:rsid w:val="00D07C0C"/>
    <w:rsid w:val="00D07F73"/>
    <w:rsid w:val="00D12859"/>
    <w:rsid w:val="00D15467"/>
    <w:rsid w:val="00D15FCD"/>
    <w:rsid w:val="00D1656B"/>
    <w:rsid w:val="00D24C7D"/>
    <w:rsid w:val="00D268ED"/>
    <w:rsid w:val="00D27309"/>
    <w:rsid w:val="00D274A7"/>
    <w:rsid w:val="00D317D2"/>
    <w:rsid w:val="00D333BD"/>
    <w:rsid w:val="00D33CAF"/>
    <w:rsid w:val="00D33D9D"/>
    <w:rsid w:val="00D343E9"/>
    <w:rsid w:val="00D36EA5"/>
    <w:rsid w:val="00D41198"/>
    <w:rsid w:val="00D439ED"/>
    <w:rsid w:val="00D46189"/>
    <w:rsid w:val="00D52004"/>
    <w:rsid w:val="00D52E47"/>
    <w:rsid w:val="00D56794"/>
    <w:rsid w:val="00D56E1E"/>
    <w:rsid w:val="00D5721C"/>
    <w:rsid w:val="00D57278"/>
    <w:rsid w:val="00D626B7"/>
    <w:rsid w:val="00D63DC2"/>
    <w:rsid w:val="00D7361F"/>
    <w:rsid w:val="00D765C9"/>
    <w:rsid w:val="00D77260"/>
    <w:rsid w:val="00D77F74"/>
    <w:rsid w:val="00D80908"/>
    <w:rsid w:val="00D827A3"/>
    <w:rsid w:val="00D82813"/>
    <w:rsid w:val="00D83999"/>
    <w:rsid w:val="00D8478C"/>
    <w:rsid w:val="00D84C71"/>
    <w:rsid w:val="00D856D6"/>
    <w:rsid w:val="00D860CB"/>
    <w:rsid w:val="00D90880"/>
    <w:rsid w:val="00D912D8"/>
    <w:rsid w:val="00DA4303"/>
    <w:rsid w:val="00DA471E"/>
    <w:rsid w:val="00DA5175"/>
    <w:rsid w:val="00DA71F8"/>
    <w:rsid w:val="00DB006A"/>
    <w:rsid w:val="00DB086D"/>
    <w:rsid w:val="00DB3EDE"/>
    <w:rsid w:val="00DB5B4A"/>
    <w:rsid w:val="00DB5E5C"/>
    <w:rsid w:val="00DB66A6"/>
    <w:rsid w:val="00DB6816"/>
    <w:rsid w:val="00DB6A24"/>
    <w:rsid w:val="00DB70D2"/>
    <w:rsid w:val="00DB7AEB"/>
    <w:rsid w:val="00DC071B"/>
    <w:rsid w:val="00DC19D6"/>
    <w:rsid w:val="00DC6445"/>
    <w:rsid w:val="00DC686F"/>
    <w:rsid w:val="00DD2729"/>
    <w:rsid w:val="00DD2B12"/>
    <w:rsid w:val="00DD5D0C"/>
    <w:rsid w:val="00DE186B"/>
    <w:rsid w:val="00DE2232"/>
    <w:rsid w:val="00DE2404"/>
    <w:rsid w:val="00DF00BF"/>
    <w:rsid w:val="00DF50EB"/>
    <w:rsid w:val="00E0043D"/>
    <w:rsid w:val="00E0295E"/>
    <w:rsid w:val="00E0439B"/>
    <w:rsid w:val="00E044D3"/>
    <w:rsid w:val="00E05727"/>
    <w:rsid w:val="00E062FB"/>
    <w:rsid w:val="00E12A31"/>
    <w:rsid w:val="00E12DB9"/>
    <w:rsid w:val="00E138FB"/>
    <w:rsid w:val="00E13C21"/>
    <w:rsid w:val="00E15B19"/>
    <w:rsid w:val="00E2716E"/>
    <w:rsid w:val="00E31F30"/>
    <w:rsid w:val="00E31F3C"/>
    <w:rsid w:val="00E34ACE"/>
    <w:rsid w:val="00E365A3"/>
    <w:rsid w:val="00E417F9"/>
    <w:rsid w:val="00E44FFF"/>
    <w:rsid w:val="00E45222"/>
    <w:rsid w:val="00E47F3D"/>
    <w:rsid w:val="00E55217"/>
    <w:rsid w:val="00E560BE"/>
    <w:rsid w:val="00E61AF7"/>
    <w:rsid w:val="00E629A8"/>
    <w:rsid w:val="00E63CDF"/>
    <w:rsid w:val="00E64125"/>
    <w:rsid w:val="00E64C51"/>
    <w:rsid w:val="00E6627A"/>
    <w:rsid w:val="00E67448"/>
    <w:rsid w:val="00E71010"/>
    <w:rsid w:val="00E82591"/>
    <w:rsid w:val="00E83031"/>
    <w:rsid w:val="00E86BE8"/>
    <w:rsid w:val="00E87AFF"/>
    <w:rsid w:val="00E922CB"/>
    <w:rsid w:val="00E92A45"/>
    <w:rsid w:val="00E940FB"/>
    <w:rsid w:val="00E94345"/>
    <w:rsid w:val="00E97A63"/>
    <w:rsid w:val="00EA0477"/>
    <w:rsid w:val="00EA06FA"/>
    <w:rsid w:val="00EA0B7D"/>
    <w:rsid w:val="00EA1921"/>
    <w:rsid w:val="00EA3C3A"/>
    <w:rsid w:val="00EA47E1"/>
    <w:rsid w:val="00EA63D1"/>
    <w:rsid w:val="00EB11E9"/>
    <w:rsid w:val="00EB6072"/>
    <w:rsid w:val="00EB7FDD"/>
    <w:rsid w:val="00EC0379"/>
    <w:rsid w:val="00EC04D5"/>
    <w:rsid w:val="00EC18A7"/>
    <w:rsid w:val="00EC1970"/>
    <w:rsid w:val="00EC2723"/>
    <w:rsid w:val="00EC4240"/>
    <w:rsid w:val="00EC45A5"/>
    <w:rsid w:val="00EC5947"/>
    <w:rsid w:val="00EC6B15"/>
    <w:rsid w:val="00EC7639"/>
    <w:rsid w:val="00ED03C6"/>
    <w:rsid w:val="00ED0BAE"/>
    <w:rsid w:val="00ED1976"/>
    <w:rsid w:val="00ED34FE"/>
    <w:rsid w:val="00ED35D3"/>
    <w:rsid w:val="00ED471F"/>
    <w:rsid w:val="00ED56CF"/>
    <w:rsid w:val="00EE00A0"/>
    <w:rsid w:val="00EE0812"/>
    <w:rsid w:val="00EE0F23"/>
    <w:rsid w:val="00EE4E86"/>
    <w:rsid w:val="00EF5D79"/>
    <w:rsid w:val="00EF7156"/>
    <w:rsid w:val="00F01663"/>
    <w:rsid w:val="00F0477B"/>
    <w:rsid w:val="00F055BE"/>
    <w:rsid w:val="00F10C3A"/>
    <w:rsid w:val="00F10CFF"/>
    <w:rsid w:val="00F1630D"/>
    <w:rsid w:val="00F1643D"/>
    <w:rsid w:val="00F203A7"/>
    <w:rsid w:val="00F22989"/>
    <w:rsid w:val="00F235F5"/>
    <w:rsid w:val="00F25AD3"/>
    <w:rsid w:val="00F25D35"/>
    <w:rsid w:val="00F26287"/>
    <w:rsid w:val="00F26A34"/>
    <w:rsid w:val="00F26A8B"/>
    <w:rsid w:val="00F27223"/>
    <w:rsid w:val="00F327C6"/>
    <w:rsid w:val="00F34740"/>
    <w:rsid w:val="00F40D08"/>
    <w:rsid w:val="00F41DCF"/>
    <w:rsid w:val="00F50EFE"/>
    <w:rsid w:val="00F53012"/>
    <w:rsid w:val="00F53559"/>
    <w:rsid w:val="00F54750"/>
    <w:rsid w:val="00F55C9C"/>
    <w:rsid w:val="00F567DA"/>
    <w:rsid w:val="00F571E6"/>
    <w:rsid w:val="00F57854"/>
    <w:rsid w:val="00F628F7"/>
    <w:rsid w:val="00F63A34"/>
    <w:rsid w:val="00F655CF"/>
    <w:rsid w:val="00F66D42"/>
    <w:rsid w:val="00F6723F"/>
    <w:rsid w:val="00F7292A"/>
    <w:rsid w:val="00F7332D"/>
    <w:rsid w:val="00F817A5"/>
    <w:rsid w:val="00F85E7A"/>
    <w:rsid w:val="00F878F1"/>
    <w:rsid w:val="00F941A9"/>
    <w:rsid w:val="00F95E3C"/>
    <w:rsid w:val="00FA060B"/>
    <w:rsid w:val="00FA233C"/>
    <w:rsid w:val="00FA3257"/>
    <w:rsid w:val="00FA7CF1"/>
    <w:rsid w:val="00FB17EE"/>
    <w:rsid w:val="00FB1FBE"/>
    <w:rsid w:val="00FB21E2"/>
    <w:rsid w:val="00FB226A"/>
    <w:rsid w:val="00FB56E7"/>
    <w:rsid w:val="00FC0F2F"/>
    <w:rsid w:val="00FC3E12"/>
    <w:rsid w:val="00FD2FFD"/>
    <w:rsid w:val="00FD448D"/>
    <w:rsid w:val="00FD78E7"/>
    <w:rsid w:val="00FD7B9B"/>
    <w:rsid w:val="00FE1E33"/>
    <w:rsid w:val="00FE3ADC"/>
    <w:rsid w:val="00FE3F6F"/>
    <w:rsid w:val="00FE6068"/>
    <w:rsid w:val="00FF016B"/>
    <w:rsid w:val="00FF1254"/>
    <w:rsid w:val="00FF24D7"/>
    <w:rsid w:val="00FF4FCE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C0F1F9"/>
  <w15:docId w15:val="{C801D49A-F19C-4E42-BD05-74B73864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521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5213B"/>
    <w:rPr>
      <w:rFonts w:eastAsia="Calibri"/>
      <w:b/>
      <w:lang w:val="x-none"/>
    </w:rPr>
  </w:style>
  <w:style w:type="character" w:customStyle="1" w:styleId="TekstpodstawowyZnak">
    <w:name w:val="Tekst podstawowy Znak"/>
    <w:link w:val="Tekstpodstawowy"/>
    <w:locked/>
    <w:rsid w:val="0035213B"/>
    <w:rPr>
      <w:rFonts w:eastAsia="Calibri"/>
      <w:b/>
      <w:lang w:val="x-none" w:eastAsia="pl-PL" w:bidi="ar-SA"/>
    </w:rPr>
  </w:style>
  <w:style w:type="paragraph" w:styleId="Nagwek">
    <w:name w:val="header"/>
    <w:basedOn w:val="Normalny"/>
    <w:link w:val="NagwekZnak"/>
    <w:uiPriority w:val="99"/>
    <w:rsid w:val="0004610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461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46103"/>
  </w:style>
  <w:style w:type="paragraph" w:styleId="Tekstdymka">
    <w:name w:val="Balloon Text"/>
    <w:basedOn w:val="Normalny"/>
    <w:link w:val="TekstdymkaZnak"/>
    <w:rsid w:val="00D24C7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24C7D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D24C7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4C7D"/>
  </w:style>
  <w:style w:type="character" w:customStyle="1" w:styleId="TekstkomentarzaZnak">
    <w:name w:val="Tekst komentarza Znak"/>
    <w:basedOn w:val="Domylnaczcionkaakapitu"/>
    <w:link w:val="Tekstkomentarza"/>
    <w:rsid w:val="00D24C7D"/>
  </w:style>
  <w:style w:type="paragraph" w:styleId="Tematkomentarza">
    <w:name w:val="annotation subject"/>
    <w:basedOn w:val="Tekstkomentarza"/>
    <w:next w:val="Tekstkomentarza"/>
    <w:link w:val="TematkomentarzaZnak"/>
    <w:rsid w:val="00D24C7D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D24C7D"/>
    <w:rPr>
      <w:b/>
      <w:bCs/>
    </w:rPr>
  </w:style>
  <w:style w:type="character" w:styleId="Hipercze">
    <w:name w:val="Hyperlink"/>
    <w:uiPriority w:val="99"/>
    <w:rsid w:val="002236AE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236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7A0B4D"/>
  </w:style>
  <w:style w:type="character" w:customStyle="1" w:styleId="NagwekZnak">
    <w:name w:val="Nagłówek Znak"/>
    <w:link w:val="Nagwek"/>
    <w:uiPriority w:val="99"/>
    <w:rsid w:val="007A0B4D"/>
  </w:style>
  <w:style w:type="paragraph" w:customStyle="1" w:styleId="F9E977197262459AB16AE09F8A4F0155">
    <w:name w:val="F9E977197262459AB16AE09F8A4F0155"/>
    <w:rsid w:val="007A0B4D"/>
    <w:pPr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7A0B4D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7A0B4D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373889"/>
  </w:style>
  <w:style w:type="character" w:customStyle="1" w:styleId="TekstprzypisudolnegoZnak">
    <w:name w:val="Tekst przypisu dolnego Znak"/>
    <w:basedOn w:val="Domylnaczcionkaakapitu"/>
    <w:link w:val="Tekstprzypisudolnego"/>
    <w:rsid w:val="00373889"/>
  </w:style>
  <w:style w:type="character" w:styleId="Odwoanieprzypisudolnego">
    <w:name w:val="footnote reference"/>
    <w:basedOn w:val="Domylnaczcionkaakapitu"/>
    <w:rsid w:val="00373889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46189"/>
  </w:style>
  <w:style w:type="paragraph" w:styleId="Poprawka">
    <w:name w:val="Revision"/>
    <w:hidden/>
    <w:uiPriority w:val="99"/>
    <w:semiHidden/>
    <w:rsid w:val="003547A7"/>
  </w:style>
  <w:style w:type="character" w:customStyle="1" w:styleId="Teksttreci">
    <w:name w:val="Tekst treści_"/>
    <w:basedOn w:val="Domylnaczcionkaakapitu"/>
    <w:link w:val="Teksttreci0"/>
    <w:locked/>
    <w:rsid w:val="00211E28"/>
  </w:style>
  <w:style w:type="paragraph" w:customStyle="1" w:styleId="Teksttreci0">
    <w:name w:val="Tekst treści"/>
    <w:basedOn w:val="Normalny"/>
    <w:link w:val="Teksttreci"/>
    <w:rsid w:val="00211E28"/>
    <w:pPr>
      <w:widowControl w:val="0"/>
      <w:spacing w:after="80"/>
    </w:pPr>
  </w:style>
  <w:style w:type="paragraph" w:styleId="Lista">
    <w:name w:val="List"/>
    <w:basedOn w:val="Normalny"/>
    <w:unhideWhenUsed/>
    <w:rsid w:val="00177717"/>
    <w:pPr>
      <w:ind w:left="283" w:hanging="283"/>
      <w:contextualSpacing/>
    </w:pPr>
  </w:style>
  <w:style w:type="paragraph" w:styleId="Lista2">
    <w:name w:val="List 2"/>
    <w:basedOn w:val="Normalny"/>
    <w:unhideWhenUsed/>
    <w:rsid w:val="00177717"/>
    <w:pPr>
      <w:ind w:left="566" w:hanging="283"/>
      <w:contextualSpacing/>
    </w:pPr>
  </w:style>
  <w:style w:type="paragraph" w:styleId="Tytu">
    <w:name w:val="Title"/>
    <w:basedOn w:val="Normalny"/>
    <w:next w:val="Normalny"/>
    <w:link w:val="TytuZnak"/>
    <w:qFormat/>
    <w:rsid w:val="001777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17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17771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17771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4D6C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CA706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CA706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1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kolodziejski@men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lgorzata.bombik@men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2255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ISTOTNE POSTANOWIENIA UMOWY (IPU)</vt:lpstr>
    </vt:vector>
  </TitlesOfParts>
  <Company>MEiN-nauka</Company>
  <LinksUpToDate>false</LinksUpToDate>
  <CharactersWithSpaces>15760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ISTOTNE POSTANOWIENIA UMOWY (IPU)</dc:title>
  <dc:creator>Administrator</dc:creator>
  <cp:lastModifiedBy>Bombik Małgorzata</cp:lastModifiedBy>
  <cp:revision>5</cp:revision>
  <cp:lastPrinted>2022-10-10T07:08:00Z</cp:lastPrinted>
  <dcterms:created xsi:type="dcterms:W3CDTF">2025-10-06T15:35:00Z</dcterms:created>
  <dcterms:modified xsi:type="dcterms:W3CDTF">2025-10-20T10:53:00Z</dcterms:modified>
</cp:coreProperties>
</file>