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77777777" w:rsidR="007475AB" w:rsidRPr="00F45FDC" w:rsidRDefault="007475AB" w:rsidP="00D61726">
      <w:pPr>
        <w:spacing w:after="0" w:line="260" w:lineRule="exact"/>
        <w:rPr>
          <w:rFonts w:ascii="Lato" w:hAnsi="Lato"/>
        </w:rPr>
      </w:pPr>
    </w:p>
    <w:p w14:paraId="28B346E0" w14:textId="77777777" w:rsidR="00274D44" w:rsidRPr="00F45FDC" w:rsidRDefault="00274D44" w:rsidP="00D61726">
      <w:pPr>
        <w:spacing w:after="0" w:line="260" w:lineRule="exact"/>
        <w:rPr>
          <w:rFonts w:ascii="Lato" w:hAnsi="Lato"/>
        </w:rPr>
      </w:pPr>
    </w:p>
    <w:p w14:paraId="22B59197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34220799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7862D0F2" w14:textId="794F542D" w:rsidR="009276B2" w:rsidRPr="00E2641C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E2641C">
        <w:rPr>
          <w:rFonts w:ascii="Lato" w:hAnsi="Lato"/>
          <w:sz w:val="20"/>
          <w:szCs w:val="20"/>
        </w:rPr>
        <w:t>Znak pisma</w:t>
      </w:r>
      <w:r w:rsidR="00B36262" w:rsidRPr="00E2641C">
        <w:rPr>
          <w:rFonts w:ascii="Lato" w:hAnsi="Lato"/>
          <w:sz w:val="20"/>
          <w:szCs w:val="20"/>
        </w:rPr>
        <w:t>:</w:t>
      </w:r>
      <w:r w:rsidR="002830CF" w:rsidRPr="00E2641C">
        <w:rPr>
          <w:rFonts w:ascii="Lato" w:hAnsi="Lato"/>
          <w:sz w:val="20"/>
          <w:szCs w:val="20"/>
        </w:rPr>
        <w:t xml:space="preserve"> </w:t>
      </w:r>
      <w:r w:rsidR="00BA2FD3" w:rsidRPr="006A78AA">
        <w:rPr>
          <w:rFonts w:ascii="Lato" w:hAnsi="Lato"/>
          <w:sz w:val="20"/>
          <w:szCs w:val="20"/>
        </w:rPr>
        <w:t>DLI-III.7621.2.2024.AW.</w:t>
      </w:r>
      <w:r w:rsidR="00BA2FD3">
        <w:rPr>
          <w:rFonts w:ascii="Lato" w:hAnsi="Lato"/>
          <w:sz w:val="20"/>
          <w:szCs w:val="20"/>
        </w:rPr>
        <w:t>48</w:t>
      </w:r>
    </w:p>
    <w:p w14:paraId="4CA5E00C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6062A74D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30BBADBB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01F2D6F7" w14:textId="43B9248A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5C2D6492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547820A3" w14:textId="06633883" w:rsidR="00F45FDC" w:rsidRPr="00E2641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54 § 4 w zw. z art. 33 § 1a ustawy z dnia 30 sierpnia 2002 r. – Prawo </w:t>
      </w:r>
      <w:r w:rsid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o postępowaniu przed sądami administracyjnymi (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t.j. Dz. U. z 202</w:t>
      </w:r>
      <w:r w:rsidR="00BF5B8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4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r.</w:t>
      </w:r>
      <w:r w:rsidR="00F95B75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poz. </w:t>
      </w:r>
      <w:r w:rsidR="00BF5B8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935</w:t>
      </w:r>
      <w:r w:rsid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z późn. zm.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E2641C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</w:p>
    <w:p w14:paraId="1F88F7C4" w14:textId="77777777" w:rsidR="00F45FDC" w:rsidRPr="00E2641C" w:rsidRDefault="00F45FDC" w:rsidP="00F45FDC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6495D8EB" w14:textId="74619760" w:rsidR="00F45FDC" w:rsidRPr="00E2641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zawiadamia o przekazaniu do Wojewódzkiego Sądu Administracyjnego w Warszawie skarg</w:t>
      </w:r>
      <w:r w:rsidR="00DB55DE"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</w:t>
      </w: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wraz z odpowiedzią na skarg</w:t>
      </w:r>
      <w:r w:rsidR="00DB55DE"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ę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na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decyzję </w:t>
      </w:r>
      <w:bookmarkStart w:id="0" w:name="_Hlk108159499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Ministra Rozwoju i Technologii z dnia</w:t>
      </w:r>
      <w:r w:rsidR="00E83F45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="00BA2FD3">
        <w:rPr>
          <w:rFonts w:ascii="Lato" w:hAnsi="Lato" w:cs="Arial"/>
          <w:bCs/>
          <w:sz w:val="20"/>
          <w:szCs w:val="20"/>
          <w:lang w:eastAsia="pl-PL"/>
        </w:rPr>
        <w:t>30 kwietnia 2025</w:t>
      </w:r>
      <w:r w:rsidR="00BA2FD3" w:rsidRPr="00D21792">
        <w:rPr>
          <w:rFonts w:ascii="Lato" w:hAnsi="Lato" w:cs="Arial"/>
          <w:bCs/>
          <w:sz w:val="20"/>
          <w:szCs w:val="20"/>
          <w:lang w:eastAsia="pl-PL"/>
        </w:rPr>
        <w:t xml:space="preserve"> r., znak: </w:t>
      </w:r>
      <w:r w:rsidR="00BA2FD3" w:rsidRPr="00800038">
        <w:rPr>
          <w:rFonts w:ascii="Lato" w:hAnsi="Lato"/>
          <w:sz w:val="20"/>
          <w:szCs w:val="20"/>
        </w:rPr>
        <w:t>DLI-III.7621.</w:t>
      </w:r>
      <w:r w:rsidR="00BA2FD3">
        <w:rPr>
          <w:rFonts w:ascii="Lato" w:hAnsi="Lato"/>
          <w:sz w:val="20"/>
          <w:szCs w:val="20"/>
        </w:rPr>
        <w:t>2</w:t>
      </w:r>
      <w:r w:rsidR="00BA2FD3" w:rsidRPr="00800038">
        <w:rPr>
          <w:rFonts w:ascii="Lato" w:hAnsi="Lato"/>
          <w:sz w:val="20"/>
          <w:szCs w:val="20"/>
        </w:rPr>
        <w:t>.202</w:t>
      </w:r>
      <w:r w:rsidR="00BA2FD3">
        <w:rPr>
          <w:rFonts w:ascii="Lato" w:hAnsi="Lato"/>
          <w:sz w:val="20"/>
          <w:szCs w:val="20"/>
        </w:rPr>
        <w:t>4</w:t>
      </w:r>
      <w:r w:rsidR="00BA2FD3" w:rsidRPr="00800038">
        <w:rPr>
          <w:rFonts w:ascii="Lato" w:hAnsi="Lato"/>
          <w:sz w:val="20"/>
          <w:szCs w:val="20"/>
        </w:rPr>
        <w:t>.AW.</w:t>
      </w:r>
      <w:r w:rsidR="00BA2FD3">
        <w:rPr>
          <w:rFonts w:ascii="Lato" w:hAnsi="Lato"/>
          <w:sz w:val="20"/>
          <w:szCs w:val="20"/>
        </w:rPr>
        <w:t>39</w:t>
      </w:r>
      <w:r w:rsidR="00BA2FD3" w:rsidRPr="00D21792">
        <w:rPr>
          <w:rFonts w:ascii="Lato" w:hAnsi="Lato"/>
          <w:sz w:val="20"/>
          <w:szCs w:val="20"/>
        </w:rPr>
        <w:t>,</w:t>
      </w:r>
      <w:r w:rsidR="00BA2FD3" w:rsidRPr="00D21792">
        <w:rPr>
          <w:rFonts w:ascii="Lato" w:hAnsi="Lato" w:cs="Arial"/>
          <w:bCs/>
          <w:sz w:val="20"/>
          <w:szCs w:val="20"/>
          <w:lang w:eastAsia="pl-PL"/>
        </w:rPr>
        <w:t xml:space="preserve"> utrzymującą w mocy decyzję Wojewody </w:t>
      </w:r>
      <w:r w:rsidR="00BA2FD3" w:rsidRPr="003171FB">
        <w:rPr>
          <w:rFonts w:ascii="Lato" w:hAnsi="Lato" w:cs="Arial"/>
          <w:bCs/>
          <w:iCs/>
          <w:spacing w:val="4"/>
          <w:sz w:val="20"/>
          <w:szCs w:val="20"/>
          <w:lang w:eastAsia="pl-PL"/>
        </w:rPr>
        <w:t xml:space="preserve">Małopolskiego </w:t>
      </w:r>
      <w:r w:rsidR="00BA2FD3">
        <w:rPr>
          <w:rFonts w:ascii="Lato" w:hAnsi="Lato" w:cs="Arial"/>
          <w:bCs/>
          <w:iCs/>
          <w:spacing w:val="4"/>
          <w:sz w:val="20"/>
          <w:szCs w:val="20"/>
          <w:lang w:eastAsia="pl-PL"/>
        </w:rPr>
        <w:br/>
      </w:r>
      <w:r w:rsidR="00BA2FD3" w:rsidRPr="003171FB">
        <w:rPr>
          <w:rFonts w:ascii="Lato" w:hAnsi="Lato" w:cs="Arial"/>
          <w:bCs/>
          <w:iCs/>
          <w:spacing w:val="4"/>
          <w:sz w:val="20"/>
          <w:szCs w:val="20"/>
          <w:lang w:eastAsia="pl-PL"/>
        </w:rPr>
        <w:t>Nr 29/2023 z dnia 28 grudnia 2023 r., znak: WI-VI.7820.1.27.2022.HD, o zezwoleniu na realizację inwestycji drogowej pn.: Rozbudowa skrzyżowania DW nr 965 z DP nr 2006K (Szarów – Kłaj) wraz z budową i przebudową niezbędnej infrastruktury technicznej w miejscowości Proszówki, gm. Bochnia, powiat bocheński, województwo małopolskie</w:t>
      </w:r>
      <w:r w:rsidR="00BA2FD3">
        <w:rPr>
          <w:rFonts w:ascii="Lato" w:hAnsi="Lato" w:cs="Arial"/>
          <w:bCs/>
          <w:iCs/>
          <w:spacing w:val="4"/>
          <w:sz w:val="20"/>
          <w:szCs w:val="20"/>
          <w:lang w:eastAsia="pl-PL"/>
        </w:rPr>
        <w:t xml:space="preserve"> (pkt I)</w:t>
      </w:r>
      <w:r w:rsidR="00BA2FD3">
        <w:rPr>
          <w:rFonts w:ascii="Lato" w:hAnsi="Lato" w:cs="Arial"/>
          <w:bCs/>
          <w:iCs/>
          <w:sz w:val="20"/>
          <w:szCs w:val="20"/>
          <w:lang w:eastAsia="pl-PL"/>
        </w:rPr>
        <w:t xml:space="preserve">, </w:t>
      </w:r>
      <w:r w:rsidR="00BA2FD3">
        <w:rPr>
          <w:rFonts w:ascii="Lato" w:hAnsi="Lato" w:cs="Arial"/>
          <w:spacing w:val="4"/>
          <w:sz w:val="20"/>
          <w:szCs w:val="20"/>
        </w:rPr>
        <w:t>umarzającą postępowanie odwoławcze w zakresie jednego z odwołań (pkt II)</w:t>
      </w:r>
      <w:r w:rsidR="00E83F45" w:rsidRPr="00E2641C">
        <w:rPr>
          <w:rFonts w:ascii="Lato" w:hAnsi="Lato" w:cs="Arial"/>
          <w:bCs/>
          <w:iCs/>
          <w:color w:val="000000"/>
          <w:spacing w:val="4"/>
          <w:sz w:val="20"/>
          <w:szCs w:val="20"/>
        </w:rPr>
        <w:t>.</w:t>
      </w:r>
      <w:bookmarkEnd w:id="0"/>
    </w:p>
    <w:p w14:paraId="63AF8A7B" w14:textId="74387BA8" w:rsidR="00F45FDC" w:rsidRPr="00E2641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Jednocześnie informuję, że osoba, która brała udział w postępowaniu i nie wniosła skargi, a wynik postępowania sądowego dotyczy jej interesu prawnego, jest uczestnikiem tego postępowania na prawach strony, jeżeli przed rozpoczęciem rozprawy złoży wniosek o przystąpienie do postępowania</w:t>
      </w:r>
      <w:r w:rsidRPr="00E2641C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.</w:t>
      </w:r>
    </w:p>
    <w:p w14:paraId="60608C17" w14:textId="77777777" w:rsidR="00F45FDC" w:rsidRPr="00E2641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2EB2E69" w14:textId="188ABD6B" w:rsidR="00F45FDC" w:rsidRPr="00E2641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43606D1A" w14:textId="2EF08986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9E2A6C3" w14:textId="77777777" w:rsidR="00BF5B87" w:rsidRDefault="00BF5B87" w:rsidP="008700B0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2145AF37" w14:textId="77777777" w:rsidR="008700B0" w:rsidRPr="00F95C0F" w:rsidRDefault="008700B0" w:rsidP="008700B0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095F81FD" w14:textId="17C9F479" w:rsidR="008700B0" w:rsidRPr="00F95C0F" w:rsidRDefault="00512A6A" w:rsidP="008700B0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Paulina Michalak-Jaworska</w:t>
      </w:r>
    </w:p>
    <w:p w14:paraId="300A7272" w14:textId="7EC2FFA0" w:rsidR="008700B0" w:rsidRPr="00F95C0F" w:rsidRDefault="00512A6A" w:rsidP="008700B0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1BD54759" w14:textId="1A9DFF57" w:rsidR="008700B0" w:rsidRPr="00062A2D" w:rsidRDefault="00512A6A" w:rsidP="008700B0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2D6ACF87" w14:textId="77777777" w:rsidR="00BA2FD3" w:rsidRDefault="00BA2FD3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53AC7CD7" w14:textId="77777777" w:rsidR="00BA2FD3" w:rsidRDefault="00BA2FD3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79F6E0DF" w14:textId="77777777" w:rsidR="00BF5B87" w:rsidRDefault="00BF5B87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0312C54A" w14:textId="77777777" w:rsidR="00BF5B87" w:rsidRPr="00F45FDC" w:rsidRDefault="00BF5B87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722F547" w14:textId="5C8D47A1" w:rsid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9F443D4" w14:textId="77777777" w:rsidR="00F95B75" w:rsidRDefault="00F95B75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0DCBBC16" w14:textId="11D03828" w:rsidR="00F95B75" w:rsidRDefault="00F95B75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3CFDDA7" w14:textId="2C4F9369" w:rsidR="00F95B75" w:rsidRDefault="00F95B75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7304E4BA" w14:textId="75321F88" w:rsidR="00F45FDC" w:rsidRPr="00F45FDC" w:rsidRDefault="00F45FDC" w:rsidP="00B41DC9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222FADA" w14:textId="77777777" w:rsidR="00F45FDC" w:rsidRPr="00F45FDC" w:rsidRDefault="00F45FDC" w:rsidP="003F2F95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E12D372" w14:textId="3EF8F6D6" w:rsidR="00F45FDC" w:rsidRPr="00F45FDC" w:rsidRDefault="00F45FDC" w:rsidP="00F45FDC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3467B22" w14:textId="35718978" w:rsidR="00F45FDC" w:rsidRPr="00E2641C" w:rsidRDefault="00F45FDC" w:rsidP="00FE0437">
      <w:pPr>
        <w:spacing w:before="120" w:after="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b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F8060" wp14:editId="62D560DB">
                <wp:simplePos x="0" y="0"/>
                <wp:positionH relativeFrom="column">
                  <wp:posOffset>3637998</wp:posOffset>
                </wp:positionH>
                <wp:positionV relativeFrom="paragraph">
                  <wp:posOffset>-951479</wp:posOffset>
                </wp:positionV>
                <wp:extent cx="2447925" cy="884555"/>
                <wp:effectExtent l="1270" t="254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B4675" w14:textId="77777777" w:rsidR="00F45FDC" w:rsidRPr="00E2641C" w:rsidRDefault="00F45FDC" w:rsidP="00F45FDC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055AA82F" w14:textId="05892789" w:rsidR="00F45FDC" w:rsidRPr="00E2641C" w:rsidRDefault="00F45FDC" w:rsidP="00F45FDC">
                            <w:pPr>
                              <w:spacing w:after="0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DLI-III.762</w:t>
                            </w:r>
                            <w:r w:rsidR="00BA2FD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BA2FD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BA2FD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.AW.</w:t>
                            </w:r>
                            <w:r w:rsidR="00BA2FD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48</w:t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F8060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286.45pt;margin-top:-74.9pt;width:192.75pt;height:69.6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" stroked="f">
                <v:textbox>
                  <w:txbxContent>
                    <w:p w14:paraId="04CB4675" w14:textId="77777777" w:rsidR="00F45FDC" w:rsidRPr="00E2641C" w:rsidRDefault="00F45FDC" w:rsidP="00F45FDC">
                      <w:pPr>
                        <w:spacing w:after="0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055AA82F" w14:textId="05892789" w:rsidR="00F45FDC" w:rsidRPr="00E2641C" w:rsidRDefault="00F45FDC" w:rsidP="00F45FDC">
                      <w:pPr>
                        <w:spacing w:after="0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   </w:t>
                      </w:r>
                      <w:r w:rsid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DLI-III.762</w:t>
                      </w:r>
                      <w:r w:rsidR="00BA2FD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BA2FD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BA2FD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.AW.</w:t>
                      </w:r>
                      <w:r w:rsidR="00BA2FD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48</w:t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="00FE0437" w:rsidRPr="00E2641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 xml:space="preserve">                                     </w:t>
      </w:r>
      <w:r w:rsidRPr="00E2641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E2641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61EE7C19" w14:textId="7EC434D7" w:rsidR="00F45FDC" w:rsidRPr="00E2641C" w:rsidRDefault="00F45FDC" w:rsidP="00F45FDC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151BC67E" w14:textId="4A326B12" w:rsidR="00F45FDC" w:rsidRPr="00E2641C" w:rsidRDefault="00430F06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Administratorem Pani/Pana danych osobowych jest Minister Rozwoju i Technologii z siedzibą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</w:t>
      </w: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Warszawie, przy Placu Trzech Krzyży 3/5, 00-507 Warszawa, e-mail: </w:t>
      </w:r>
      <w:hyperlink r:id="rId8" w:history="1">
        <w:r w:rsidRPr="00B41DC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kancelaria@mrit.gov.pl</w:t>
        </w:r>
      </w:hyperlink>
      <w:r w:rsidRPr="00B41DC9">
        <w:rPr>
          <w:rFonts w:ascii="Lato" w:eastAsia="Times New Roman" w:hAnsi="Lato" w:cs="Arial"/>
          <w:spacing w:val="4"/>
          <w:sz w:val="20"/>
          <w:szCs w:val="20"/>
          <w:lang w:eastAsia="en-GB"/>
        </w:rPr>
        <w:t>, tel. +</w:t>
      </w: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48 222 500 123, adres skrytki na ePUAP: /MRPIT/SkrytkaESP, adres do doręczeń elektronicznych: AE:PL-68477-29007-EFSHR-25, natomiast wykonującym obowiązki administratora jest Dyrektor Departamentu Lokalizacji Inwestycji</w:t>
      </w:r>
      <w:r w:rsidR="00F45FDC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659A8977" w14:textId="3FA43ABB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="00DB55DE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 Technologii: Inspektor Ochrony Danych, Ministerstwo Rozwoju i Technologii, Plac Trzech Krzyży 3/5, 00-507 Warszawa, adres e-mail: iod@mrit.gov.pl.</w:t>
      </w:r>
    </w:p>
    <w:p w14:paraId="7498952F" w14:textId="24693D4E" w:rsidR="00F45FDC" w:rsidRPr="00E2641C" w:rsidRDefault="00F45FDC" w:rsidP="00FE0437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BF5B8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BF5B8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="00BA2FD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="00BA2FD3" w:rsidRPr="000257F0">
        <w:rPr>
          <w:rFonts w:ascii="Lato" w:eastAsia="Times New Roman" w:hAnsi="Lato" w:cs="Arial"/>
          <w:spacing w:val="4"/>
          <w:sz w:val="20"/>
          <w:szCs w:val="20"/>
          <w:lang w:eastAsia="pl-PL"/>
        </w:rPr>
        <w:t>10 kwietnia 2003 r. o szczególnych zasadach przygotowania i realizacji inwestycji w zakresie dróg publicznych (Dz. U. z 202</w:t>
      </w:r>
      <w:r w:rsidR="00BA2FD3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="00BA2FD3" w:rsidRPr="000257F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BA2FD3">
        <w:rPr>
          <w:rFonts w:ascii="Lato" w:eastAsia="Times New Roman" w:hAnsi="Lato" w:cs="Arial"/>
          <w:spacing w:val="4"/>
          <w:sz w:val="20"/>
          <w:szCs w:val="20"/>
          <w:lang w:eastAsia="pl-PL"/>
        </w:rPr>
        <w:t>311</w:t>
      </w:r>
      <w:r w:rsidR="00BA2FD3" w:rsidRPr="000257F0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="00BA2FD3"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CA02F0D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4839CCAE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C6E0992" w14:textId="77777777" w:rsidR="00F45FDC" w:rsidRPr="00E2641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5472287D" w14:textId="77777777" w:rsidR="00F45FDC" w:rsidRPr="00E2641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A882664" w14:textId="77777777" w:rsidR="00F45FDC" w:rsidRPr="00E2641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1435A226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689A3AC8" w14:textId="56E78E8C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 </w:t>
      </w:r>
      <w:r w:rsidR="00DB55DE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tj. ustawie z dnia 14 lipca 1983 r. </w:t>
      </w:r>
      <w:r w:rsidRPr="00E2641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="00DB55DE" w:rsidRPr="00E2641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(Dz. U. z 2020 r. poz. 164, z późn. zm.).</w:t>
      </w:r>
    </w:p>
    <w:p w14:paraId="7FCE0696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1DDF92F8" w14:textId="77777777" w:rsidR="00F45FDC" w:rsidRPr="00E2641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2515EBEB" w14:textId="77777777" w:rsidR="00F45FDC" w:rsidRPr="00E2641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55085636" w14:textId="77777777" w:rsidR="00F45FDC" w:rsidRPr="00E2641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3BE0262A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2124FD37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7056B40F" w:rsidR="004116FD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4116FD" w:rsidRPr="00E2641C" w:rsidSect="009E434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5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CA63DA" w14:textId="77777777" w:rsidR="009B0E5F" w:rsidRDefault="009B0E5F" w:rsidP="009276B2">
      <w:pPr>
        <w:spacing w:after="0" w:line="240" w:lineRule="auto"/>
      </w:pPr>
      <w:r>
        <w:separator/>
      </w:r>
    </w:p>
  </w:endnote>
  <w:endnote w:type="continuationSeparator" w:id="0">
    <w:p w14:paraId="1B654AA8" w14:textId="77777777" w:rsidR="009B0E5F" w:rsidRDefault="009B0E5F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AE62342-451B-44EA-AECC-DC8E5286597E}"/>
    <w:embedBold r:id="rId2" w:fontKey="{51FCC7F0-23D5-4598-A781-9B9E2000C193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3" w:fontKey="{CB0B5301-DD4D-464F-B77D-098786C338F8}"/>
    <w:embedBold r:id="rId4" w:fontKey="{753CE896-F099-4B3D-B7C4-899BAC4FEFA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93D51C53-1CFD-45EB-BC2D-A527188A2D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632DB98B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6CD29B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71F218" w14:textId="77777777" w:rsidR="009B0E5F" w:rsidRDefault="009B0E5F" w:rsidP="009276B2">
      <w:pPr>
        <w:spacing w:after="0" w:line="240" w:lineRule="auto"/>
      </w:pPr>
      <w:r>
        <w:separator/>
      </w:r>
    </w:p>
  </w:footnote>
  <w:footnote w:type="continuationSeparator" w:id="0">
    <w:p w14:paraId="6DA957C2" w14:textId="77777777" w:rsidR="009B0E5F" w:rsidRDefault="009B0E5F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2C0672"/>
    <w:multiLevelType w:val="hybridMultilevel"/>
    <w:tmpl w:val="C304FF96"/>
    <w:lvl w:ilvl="0" w:tplc="B810B024">
      <w:start w:val="1"/>
      <w:numFmt w:val="decimal"/>
      <w:lvlText w:val="%1."/>
      <w:lvlJc w:val="left"/>
      <w:pPr>
        <w:ind w:left="1440" w:hanging="360"/>
      </w:pPr>
    </w:lvl>
    <w:lvl w:ilvl="1" w:tplc="D4B4BA94">
      <w:start w:val="1"/>
      <w:numFmt w:val="decimal"/>
      <w:lvlText w:val="%2."/>
      <w:lvlJc w:val="left"/>
      <w:pPr>
        <w:ind w:left="1440" w:hanging="360"/>
      </w:pPr>
    </w:lvl>
    <w:lvl w:ilvl="2" w:tplc="5DF88FAE">
      <w:start w:val="1"/>
      <w:numFmt w:val="decimal"/>
      <w:lvlText w:val="%3."/>
      <w:lvlJc w:val="left"/>
      <w:pPr>
        <w:ind w:left="1440" w:hanging="360"/>
      </w:pPr>
    </w:lvl>
    <w:lvl w:ilvl="3" w:tplc="9FA4C7E2">
      <w:start w:val="1"/>
      <w:numFmt w:val="decimal"/>
      <w:lvlText w:val="%4."/>
      <w:lvlJc w:val="left"/>
      <w:pPr>
        <w:ind w:left="1440" w:hanging="360"/>
      </w:pPr>
    </w:lvl>
    <w:lvl w:ilvl="4" w:tplc="DA101B22">
      <w:start w:val="1"/>
      <w:numFmt w:val="decimal"/>
      <w:lvlText w:val="%5."/>
      <w:lvlJc w:val="left"/>
      <w:pPr>
        <w:ind w:left="1440" w:hanging="360"/>
      </w:pPr>
    </w:lvl>
    <w:lvl w:ilvl="5" w:tplc="308269F4">
      <w:start w:val="1"/>
      <w:numFmt w:val="decimal"/>
      <w:lvlText w:val="%6."/>
      <w:lvlJc w:val="left"/>
      <w:pPr>
        <w:ind w:left="1440" w:hanging="360"/>
      </w:pPr>
    </w:lvl>
    <w:lvl w:ilvl="6" w:tplc="4DAA0394">
      <w:start w:val="1"/>
      <w:numFmt w:val="decimal"/>
      <w:lvlText w:val="%7."/>
      <w:lvlJc w:val="left"/>
      <w:pPr>
        <w:ind w:left="1440" w:hanging="360"/>
      </w:pPr>
    </w:lvl>
    <w:lvl w:ilvl="7" w:tplc="B0509860">
      <w:start w:val="1"/>
      <w:numFmt w:val="decimal"/>
      <w:lvlText w:val="%8."/>
      <w:lvlJc w:val="left"/>
      <w:pPr>
        <w:ind w:left="1440" w:hanging="360"/>
      </w:pPr>
    </w:lvl>
    <w:lvl w:ilvl="8" w:tplc="1940364A">
      <w:start w:val="1"/>
      <w:numFmt w:val="decimal"/>
      <w:lvlText w:val="%9."/>
      <w:lvlJc w:val="left"/>
      <w:pPr>
        <w:ind w:left="1440" w:hanging="36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228924918">
    <w:abstractNumId w:val="3"/>
  </w:num>
  <w:num w:numId="4" w16cid:durableId="474419856">
    <w:abstractNumId w:val="4"/>
  </w:num>
  <w:num w:numId="5" w16cid:durableId="1610429995">
    <w:abstractNumId w:val="2"/>
  </w:num>
  <w:num w:numId="6" w16cid:durableId="11834721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20206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3624F"/>
    <w:rsid w:val="00055F10"/>
    <w:rsid w:val="000723A4"/>
    <w:rsid w:val="000723E1"/>
    <w:rsid w:val="00083016"/>
    <w:rsid w:val="00100315"/>
    <w:rsid w:val="0011270B"/>
    <w:rsid w:val="00113528"/>
    <w:rsid w:val="001236B0"/>
    <w:rsid w:val="00165765"/>
    <w:rsid w:val="00166A88"/>
    <w:rsid w:val="00183B62"/>
    <w:rsid w:val="001B2569"/>
    <w:rsid w:val="001B70EB"/>
    <w:rsid w:val="002346F4"/>
    <w:rsid w:val="00240496"/>
    <w:rsid w:val="00256A7B"/>
    <w:rsid w:val="00274D44"/>
    <w:rsid w:val="002830CF"/>
    <w:rsid w:val="002E0C9D"/>
    <w:rsid w:val="003019A9"/>
    <w:rsid w:val="00330D5D"/>
    <w:rsid w:val="00343A14"/>
    <w:rsid w:val="00362CAD"/>
    <w:rsid w:val="0039794E"/>
    <w:rsid w:val="003A1976"/>
    <w:rsid w:val="003C123B"/>
    <w:rsid w:val="003D2AD6"/>
    <w:rsid w:val="003F0446"/>
    <w:rsid w:val="003F2F95"/>
    <w:rsid w:val="00403C0A"/>
    <w:rsid w:val="004116FD"/>
    <w:rsid w:val="00430F06"/>
    <w:rsid w:val="00475A9A"/>
    <w:rsid w:val="004A2223"/>
    <w:rsid w:val="004F5D02"/>
    <w:rsid w:val="00512A6A"/>
    <w:rsid w:val="0053638D"/>
    <w:rsid w:val="00557D28"/>
    <w:rsid w:val="00565D32"/>
    <w:rsid w:val="00584CC7"/>
    <w:rsid w:val="00590C4E"/>
    <w:rsid w:val="0059434A"/>
    <w:rsid w:val="005C7C08"/>
    <w:rsid w:val="005D01A8"/>
    <w:rsid w:val="005E56C6"/>
    <w:rsid w:val="00606C58"/>
    <w:rsid w:val="00625B62"/>
    <w:rsid w:val="006410DE"/>
    <w:rsid w:val="00647AF4"/>
    <w:rsid w:val="00670FCE"/>
    <w:rsid w:val="00673E82"/>
    <w:rsid w:val="00680BEB"/>
    <w:rsid w:val="0070631E"/>
    <w:rsid w:val="00716214"/>
    <w:rsid w:val="00717F5E"/>
    <w:rsid w:val="007337AA"/>
    <w:rsid w:val="007475AB"/>
    <w:rsid w:val="00770C73"/>
    <w:rsid w:val="00797577"/>
    <w:rsid w:val="007C0044"/>
    <w:rsid w:val="007E3DD9"/>
    <w:rsid w:val="00865E7A"/>
    <w:rsid w:val="008700B0"/>
    <w:rsid w:val="00874974"/>
    <w:rsid w:val="008B10E0"/>
    <w:rsid w:val="008C45E6"/>
    <w:rsid w:val="008E6B8D"/>
    <w:rsid w:val="008F7FB6"/>
    <w:rsid w:val="009276B2"/>
    <w:rsid w:val="0093525C"/>
    <w:rsid w:val="00947F4D"/>
    <w:rsid w:val="00975E1D"/>
    <w:rsid w:val="009B0E5F"/>
    <w:rsid w:val="009E4345"/>
    <w:rsid w:val="00AD6984"/>
    <w:rsid w:val="00AE6415"/>
    <w:rsid w:val="00B01837"/>
    <w:rsid w:val="00B06E81"/>
    <w:rsid w:val="00B20AD8"/>
    <w:rsid w:val="00B36262"/>
    <w:rsid w:val="00B41DC9"/>
    <w:rsid w:val="00B41DF8"/>
    <w:rsid w:val="00B84D3E"/>
    <w:rsid w:val="00B87744"/>
    <w:rsid w:val="00B97713"/>
    <w:rsid w:val="00BA0BEF"/>
    <w:rsid w:val="00BA2FD3"/>
    <w:rsid w:val="00BD1152"/>
    <w:rsid w:val="00BE6444"/>
    <w:rsid w:val="00BF5B87"/>
    <w:rsid w:val="00C44F50"/>
    <w:rsid w:val="00C52239"/>
    <w:rsid w:val="00C53987"/>
    <w:rsid w:val="00C8064A"/>
    <w:rsid w:val="00C843DC"/>
    <w:rsid w:val="00C85D56"/>
    <w:rsid w:val="00CE1BEF"/>
    <w:rsid w:val="00CF1D4C"/>
    <w:rsid w:val="00CF21C3"/>
    <w:rsid w:val="00D132C0"/>
    <w:rsid w:val="00D44B1A"/>
    <w:rsid w:val="00D50422"/>
    <w:rsid w:val="00D61726"/>
    <w:rsid w:val="00D723B5"/>
    <w:rsid w:val="00D73437"/>
    <w:rsid w:val="00D7677A"/>
    <w:rsid w:val="00DA46CC"/>
    <w:rsid w:val="00DB55DE"/>
    <w:rsid w:val="00DF1194"/>
    <w:rsid w:val="00E2641C"/>
    <w:rsid w:val="00E3400A"/>
    <w:rsid w:val="00E83F45"/>
    <w:rsid w:val="00E92F04"/>
    <w:rsid w:val="00E92F2C"/>
    <w:rsid w:val="00EB4EA7"/>
    <w:rsid w:val="00EC5992"/>
    <w:rsid w:val="00ED111D"/>
    <w:rsid w:val="00EE34A9"/>
    <w:rsid w:val="00F05F16"/>
    <w:rsid w:val="00F13890"/>
    <w:rsid w:val="00F321F5"/>
    <w:rsid w:val="00F40743"/>
    <w:rsid w:val="00F45FDC"/>
    <w:rsid w:val="00F80AC2"/>
    <w:rsid w:val="00F95B75"/>
    <w:rsid w:val="00FA6BD4"/>
    <w:rsid w:val="00FA76E5"/>
    <w:rsid w:val="00FB031B"/>
    <w:rsid w:val="00FE0437"/>
    <w:rsid w:val="00FF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45FDC"/>
    <w:pPr>
      <w:spacing w:after="0" w:line="240" w:lineRule="auto"/>
    </w:pPr>
  </w:style>
  <w:style w:type="paragraph" w:styleId="Poprawka">
    <w:name w:val="Revision"/>
    <w:hidden/>
    <w:uiPriority w:val="99"/>
    <w:semiHidden/>
    <w:rsid w:val="0039794E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B03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B03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B031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B03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B031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731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Wachowska Anna</cp:lastModifiedBy>
  <cp:revision>4</cp:revision>
  <cp:lastPrinted>2023-01-20T09:13:00Z</cp:lastPrinted>
  <dcterms:created xsi:type="dcterms:W3CDTF">2025-06-06T08:18:00Z</dcterms:created>
  <dcterms:modified xsi:type="dcterms:W3CDTF">2025-06-17T13:20:00Z</dcterms:modified>
</cp:coreProperties>
</file>