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4E4E9" w14:textId="77777777" w:rsidR="007475AB" w:rsidRPr="00F45FDC" w:rsidRDefault="007475AB" w:rsidP="00D61726">
      <w:pPr>
        <w:spacing w:after="0" w:line="260" w:lineRule="exact"/>
        <w:rPr>
          <w:rFonts w:ascii="Lato" w:hAnsi="Lato"/>
        </w:rPr>
      </w:pPr>
    </w:p>
    <w:p w14:paraId="28B346E0" w14:textId="77777777" w:rsidR="00274D44" w:rsidRPr="00F45FDC" w:rsidRDefault="00274D44" w:rsidP="00D61726">
      <w:pPr>
        <w:spacing w:after="0" w:line="260" w:lineRule="exact"/>
        <w:rPr>
          <w:rFonts w:ascii="Lato" w:hAnsi="Lato"/>
        </w:rPr>
      </w:pPr>
    </w:p>
    <w:p w14:paraId="22B59197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34220799" w14:textId="77777777" w:rsidR="00F45FDC" w:rsidRDefault="00F45FDC" w:rsidP="00D61726">
      <w:pPr>
        <w:spacing w:after="0" w:line="260" w:lineRule="exact"/>
        <w:rPr>
          <w:rFonts w:ascii="Lato" w:hAnsi="Lato"/>
        </w:rPr>
      </w:pPr>
    </w:p>
    <w:p w14:paraId="7862D0F2" w14:textId="794F542D" w:rsidR="009276B2" w:rsidRPr="00E2641C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E2641C">
        <w:rPr>
          <w:rFonts w:ascii="Lato" w:hAnsi="Lato"/>
          <w:sz w:val="20"/>
          <w:szCs w:val="20"/>
        </w:rPr>
        <w:t>Znak pisma</w:t>
      </w:r>
      <w:r w:rsidR="00B36262" w:rsidRPr="00E2641C">
        <w:rPr>
          <w:rFonts w:ascii="Lato" w:hAnsi="Lato"/>
          <w:sz w:val="20"/>
          <w:szCs w:val="20"/>
        </w:rPr>
        <w:t>:</w:t>
      </w:r>
      <w:r w:rsidR="002830CF" w:rsidRPr="00E2641C">
        <w:rPr>
          <w:rFonts w:ascii="Lato" w:hAnsi="Lato"/>
          <w:sz w:val="20"/>
          <w:szCs w:val="20"/>
        </w:rPr>
        <w:t xml:space="preserve"> </w:t>
      </w:r>
      <w:r w:rsidR="00BA2FD3" w:rsidRPr="006A78AA">
        <w:rPr>
          <w:rFonts w:ascii="Lato" w:hAnsi="Lato"/>
          <w:sz w:val="20"/>
          <w:szCs w:val="20"/>
        </w:rPr>
        <w:t>DLI-III.7621.2.2024.AW.</w:t>
      </w:r>
      <w:r w:rsidR="00BA2FD3">
        <w:rPr>
          <w:rFonts w:ascii="Lato" w:hAnsi="Lato"/>
          <w:sz w:val="20"/>
          <w:szCs w:val="20"/>
        </w:rPr>
        <w:t>48</w:t>
      </w:r>
    </w:p>
    <w:p w14:paraId="4CA5E00C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062A74D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30BBADBB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1F2D6F7" w14:textId="43B9248A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C2D6492" w14:textId="77777777" w:rsidR="00F45FDC" w:rsidRPr="00E2641C" w:rsidRDefault="00F45FDC" w:rsidP="00F45FDC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547820A3" w14:textId="06633883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t.j.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r.</w:t>
      </w:r>
      <w:r w:rsidR="00F95B7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935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z późn. zm.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E2641C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</w:p>
    <w:p w14:paraId="1F88F7C4" w14:textId="77777777" w:rsidR="00F45FDC" w:rsidRPr="00E2641C" w:rsidRDefault="00F45FDC" w:rsidP="00F45FDC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Minister Rozwoju i Technologii</w:t>
      </w:r>
    </w:p>
    <w:p w14:paraId="6495D8EB" w14:textId="74619760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zawiadamia o przekazaniu do Wojewódzkiego Sądu Administracyjnego w Warszawie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i</w:t>
      </w: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wraz z odpowiedzią na skarg</w:t>
      </w:r>
      <w:r w:rsidR="00DB55DE"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ę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na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bookmarkStart w:id="0" w:name="_Hlk108159499"/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Ministra Rozwoju i Technologii z dnia</w:t>
      </w:r>
      <w:r w:rsidR="00E83F45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</w:t>
      </w:r>
      <w:r w:rsidR="00BA2FD3">
        <w:rPr>
          <w:rFonts w:ascii="Lato" w:hAnsi="Lato" w:cs="Arial"/>
          <w:bCs/>
          <w:sz w:val="20"/>
          <w:szCs w:val="20"/>
          <w:lang w:eastAsia="pl-PL"/>
        </w:rPr>
        <w:t>30 kwietnia 2025</w:t>
      </w:r>
      <w:r w:rsidR="00BA2FD3" w:rsidRPr="00D21792">
        <w:rPr>
          <w:rFonts w:ascii="Lato" w:hAnsi="Lato" w:cs="Arial"/>
          <w:bCs/>
          <w:sz w:val="20"/>
          <w:szCs w:val="20"/>
          <w:lang w:eastAsia="pl-PL"/>
        </w:rPr>
        <w:t xml:space="preserve"> r., znak: </w:t>
      </w:r>
      <w:r w:rsidR="00BA2FD3" w:rsidRPr="00800038">
        <w:rPr>
          <w:rFonts w:ascii="Lato" w:hAnsi="Lato"/>
          <w:sz w:val="20"/>
          <w:szCs w:val="20"/>
        </w:rPr>
        <w:t>DLI-III.7621.</w:t>
      </w:r>
      <w:r w:rsidR="00BA2FD3">
        <w:rPr>
          <w:rFonts w:ascii="Lato" w:hAnsi="Lato"/>
          <w:sz w:val="20"/>
          <w:szCs w:val="20"/>
        </w:rPr>
        <w:t>2</w:t>
      </w:r>
      <w:r w:rsidR="00BA2FD3" w:rsidRPr="00800038">
        <w:rPr>
          <w:rFonts w:ascii="Lato" w:hAnsi="Lato"/>
          <w:sz w:val="20"/>
          <w:szCs w:val="20"/>
        </w:rPr>
        <w:t>.202</w:t>
      </w:r>
      <w:r w:rsidR="00BA2FD3">
        <w:rPr>
          <w:rFonts w:ascii="Lato" w:hAnsi="Lato"/>
          <w:sz w:val="20"/>
          <w:szCs w:val="20"/>
        </w:rPr>
        <w:t>4</w:t>
      </w:r>
      <w:r w:rsidR="00BA2FD3" w:rsidRPr="00800038">
        <w:rPr>
          <w:rFonts w:ascii="Lato" w:hAnsi="Lato"/>
          <w:sz w:val="20"/>
          <w:szCs w:val="20"/>
        </w:rPr>
        <w:t>.AW.</w:t>
      </w:r>
      <w:r w:rsidR="00BA2FD3">
        <w:rPr>
          <w:rFonts w:ascii="Lato" w:hAnsi="Lato"/>
          <w:sz w:val="20"/>
          <w:szCs w:val="20"/>
        </w:rPr>
        <w:t>39</w:t>
      </w:r>
      <w:r w:rsidR="00BA2FD3" w:rsidRPr="00D21792">
        <w:rPr>
          <w:rFonts w:ascii="Lato" w:hAnsi="Lato"/>
          <w:sz w:val="20"/>
          <w:szCs w:val="20"/>
        </w:rPr>
        <w:t>,</w:t>
      </w:r>
      <w:r w:rsidR="00BA2FD3" w:rsidRPr="00D21792">
        <w:rPr>
          <w:rFonts w:ascii="Lato" w:hAnsi="Lato" w:cs="Arial"/>
          <w:bCs/>
          <w:sz w:val="20"/>
          <w:szCs w:val="20"/>
          <w:lang w:eastAsia="pl-PL"/>
        </w:rPr>
        <w:t xml:space="preserve"> utrzymującą w mocy decyzję Wojewody </w:t>
      </w:r>
      <w:r w:rsidR="00BA2FD3" w:rsidRPr="003171FB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 xml:space="preserve">Małopolskiego </w:t>
      </w:r>
      <w:r w:rsidR="00BA2FD3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br/>
      </w:r>
      <w:r w:rsidR="00BA2FD3" w:rsidRPr="003171FB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>Nr 29/2023 z dnia 28 grudnia 2023 r., znak: WI-VI.7820.1.27.2022.HD, o zezwoleniu na realizację inwestycji drogowej pn.: Rozbudowa skrzyżowania DW nr 965 z DP nr 2006K (Szarów – Kłaj) wraz z budową i przebudową niezbędnej infrastruktury technicznej w miejscowości Proszówki, gm. Bochnia, powiat bocheński, województwo małopolskie</w:t>
      </w:r>
      <w:r w:rsidR="00BA2FD3">
        <w:rPr>
          <w:rFonts w:ascii="Lato" w:hAnsi="Lato" w:cs="Arial"/>
          <w:bCs/>
          <w:iCs/>
          <w:spacing w:val="4"/>
          <w:sz w:val="20"/>
          <w:szCs w:val="20"/>
          <w:lang w:eastAsia="pl-PL"/>
        </w:rPr>
        <w:t xml:space="preserve"> (pkt I)</w:t>
      </w:r>
      <w:r w:rsidR="00BA2FD3">
        <w:rPr>
          <w:rFonts w:ascii="Lato" w:hAnsi="Lato" w:cs="Arial"/>
          <w:bCs/>
          <w:iCs/>
          <w:sz w:val="20"/>
          <w:szCs w:val="20"/>
          <w:lang w:eastAsia="pl-PL"/>
        </w:rPr>
        <w:t xml:space="preserve">, </w:t>
      </w:r>
      <w:r w:rsidR="00BA2FD3">
        <w:rPr>
          <w:rFonts w:ascii="Lato" w:hAnsi="Lato" w:cs="Arial"/>
          <w:spacing w:val="4"/>
          <w:sz w:val="20"/>
          <w:szCs w:val="20"/>
        </w:rPr>
        <w:t>umarzającą postępowanie odwoławcze w zakresie jednego z odwołań (pkt II)</w:t>
      </w:r>
      <w:r w:rsidR="00E83F45" w:rsidRPr="00E2641C">
        <w:rPr>
          <w:rFonts w:ascii="Lato" w:hAnsi="Lato" w:cs="Arial"/>
          <w:bCs/>
          <w:iCs/>
          <w:color w:val="000000"/>
          <w:spacing w:val="4"/>
          <w:sz w:val="20"/>
          <w:szCs w:val="20"/>
        </w:rPr>
        <w:t>.</w:t>
      </w:r>
      <w:bookmarkEnd w:id="0"/>
    </w:p>
    <w:p w14:paraId="63AF8A7B" w14:textId="74387BA8" w:rsidR="00F45FDC" w:rsidRPr="00E2641C" w:rsidRDefault="00F45FDC" w:rsidP="00F45FDC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E2641C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0608C17" w14:textId="77777777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72EB2E69" w14:textId="188ABD6B" w:rsidR="00F45FDC" w:rsidRPr="00E2641C" w:rsidRDefault="00F45FDC" w:rsidP="00F45FDC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3606D1A" w14:textId="2EF08986" w:rsidR="00F45FDC" w:rsidRP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E2A6C3" w14:textId="77777777" w:rsidR="00BF5B87" w:rsidRDefault="00BF5B87" w:rsidP="008700B0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2145AF37" w14:textId="77777777" w:rsidR="008700B0" w:rsidRPr="00F95C0F" w:rsidRDefault="008700B0" w:rsidP="008700B0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095F81FD" w14:textId="17C9F479" w:rsidR="008700B0" w:rsidRPr="00F95C0F" w:rsidRDefault="00512A6A" w:rsidP="008700B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300A7272" w14:textId="7EC2FFA0" w:rsidR="008700B0" w:rsidRPr="00F95C0F" w:rsidRDefault="00512A6A" w:rsidP="008700B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1BD54759" w14:textId="1A9DFF57" w:rsidR="008700B0" w:rsidRPr="00062A2D" w:rsidRDefault="00512A6A" w:rsidP="008700B0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2D6ACF8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53AC7CD7" w14:textId="77777777" w:rsidR="00BA2FD3" w:rsidRDefault="00BA2FD3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79F6E0DF" w14:textId="77777777" w:rsidR="00BF5B87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/>
          <w:b/>
          <w:bCs/>
          <w:sz w:val="20"/>
          <w:szCs w:val="20"/>
        </w:rPr>
      </w:pPr>
    </w:p>
    <w:p w14:paraId="0312C54A" w14:textId="77777777" w:rsidR="00BF5B87" w:rsidRPr="00F45FDC" w:rsidRDefault="00BF5B87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722F547" w14:textId="5C8D47A1" w:rsidR="00F45FDC" w:rsidRDefault="00F45FDC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9F443D4" w14:textId="77777777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0DCBBC16" w14:textId="11D03828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53CFDDA7" w14:textId="2C4F9369" w:rsidR="00F95B75" w:rsidRDefault="00F95B75" w:rsidP="00F45FDC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7304E4BA" w14:textId="75321F88" w:rsidR="00F45FDC" w:rsidRPr="00F45FDC" w:rsidRDefault="00F45FDC" w:rsidP="00B41DC9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1222FADA" w14:textId="77777777" w:rsidR="00F45FDC" w:rsidRPr="00F45FDC" w:rsidRDefault="00F45FDC" w:rsidP="003F2F95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E12D372" w14:textId="3EF8F6D6" w:rsidR="00F45FDC" w:rsidRPr="00F45FDC" w:rsidRDefault="00F45FDC" w:rsidP="00F45FDC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eastAsia="Times New Roman" w:hAnsi="Lato" w:cs="Arial"/>
          <w:lang w:eastAsia="pl-PL"/>
        </w:rPr>
      </w:pPr>
    </w:p>
    <w:p w14:paraId="23467B22" w14:textId="35718978" w:rsidR="00F45FDC" w:rsidRPr="00E2641C" w:rsidRDefault="00F45FDC" w:rsidP="00FE0437">
      <w:pPr>
        <w:spacing w:before="120" w:after="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CF8060" wp14:editId="62D560DB">
                <wp:simplePos x="0" y="0"/>
                <wp:positionH relativeFrom="column">
                  <wp:posOffset>3637998</wp:posOffset>
                </wp:positionH>
                <wp:positionV relativeFrom="paragraph">
                  <wp:posOffset>-951479</wp:posOffset>
                </wp:positionV>
                <wp:extent cx="2447925" cy="884555"/>
                <wp:effectExtent l="1270" t="254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CB4675" w14:textId="77777777" w:rsidR="00F45FDC" w:rsidRPr="00E2641C" w:rsidRDefault="00F45FDC" w:rsidP="00F45FDC">
                            <w:pPr>
                              <w:spacing w:after="0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55AA82F" w14:textId="05892789" w:rsidR="00F45FDC" w:rsidRPr="00E2641C" w:rsidRDefault="00F45FDC" w:rsidP="00F45FDC">
                            <w:pPr>
                              <w:spacing w:after="0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 xml:space="preserve"> DLI-III.762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E2641C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</w:t>
                            </w:r>
                            <w:r w:rsidR="00BA2FD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48</w:t>
                            </w:r>
                            <w:r w:rsidRPr="00E2641C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CF8060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286.45pt;margin-top:-74.9pt;width:192.7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" stroked="f">
                <v:textbox>
                  <w:txbxContent>
                    <w:p w14:paraId="04CB4675" w14:textId="77777777" w:rsidR="00F45FDC" w:rsidRPr="00E2641C" w:rsidRDefault="00F45FDC" w:rsidP="00F45FDC">
                      <w:pPr>
                        <w:spacing w:after="0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055AA82F" w14:textId="05892789" w:rsidR="00F45FDC" w:rsidRPr="00E2641C" w:rsidRDefault="00F45FDC" w:rsidP="00F45FDC">
                      <w:pPr>
                        <w:spacing w:after="0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  </w:t>
                      </w:r>
                      <w:r w:rsid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 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 xml:space="preserve"> DLI-III.762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E2641C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</w:t>
                      </w:r>
                      <w:r w:rsidR="00BA2FD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48</w:t>
                      </w:r>
                      <w:r w:rsidRPr="00E2641C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  <w:r w:rsidR="00FE0437"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 xml:space="preserve">                                     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E2641C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61EE7C19" w14:textId="7EC434D7" w:rsidR="00F45FDC" w:rsidRPr="00E2641C" w:rsidRDefault="00F45FDC" w:rsidP="00F45FDC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151BC67E" w14:textId="4A326B12" w:rsidR="00F45FDC" w:rsidRPr="00E2641C" w:rsidRDefault="00430F06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Administratorem Pani/Pana danych osobowych jest Minister Rozwoju i Technologii z siedzibą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w Warszawie, przy Placu Trzech Krzyży 3/5, 00-507 Warszawa, e-mail: </w:t>
      </w:r>
      <w:hyperlink r:id="rId8" w:history="1">
        <w:r w:rsidRPr="00B41DC9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en-GB"/>
          </w:rPr>
          <w:t>kancelaria@mrit.gov.pl</w:t>
        </w:r>
      </w:hyperlink>
      <w:r w:rsidRPr="00B41DC9">
        <w:rPr>
          <w:rFonts w:ascii="Lato" w:eastAsia="Times New Roman" w:hAnsi="Lato" w:cs="Arial"/>
          <w:spacing w:val="4"/>
          <w:sz w:val="20"/>
          <w:szCs w:val="20"/>
          <w:lang w:eastAsia="en-GB"/>
        </w:rPr>
        <w:t>, tel. +</w:t>
      </w:r>
      <w:r w:rsidRPr="00430F06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48 222 500 123, adres skrytki na ePUAP: /MRPIT/SkrytkaESP, adres do doręczeń elektronicznych: AE:PL-68477-29007-EFSHR-25, natomiast wykonującym obowiązki administratora jest Dyrektor Departamentu Lokalizacji Inwestycji</w:t>
      </w:r>
      <w:r w:rsidR="00F45FDC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659A8977" w14:textId="3FA43ABB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Dane kontaktowe do Inspektora Ochrony Danych w Ministerstwie Rozwoju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 Technologii: Inspektor Ochrony Danych, Ministerstwo Rozwoju i Technologii, Plac Trzech Krzyży 3/5, 00-507 Warszawa, adres e-mail: iod@mrit.gov.pl.</w:t>
      </w:r>
    </w:p>
    <w:p w14:paraId="7498952F" w14:textId="24693D4E" w:rsidR="00F45FDC" w:rsidRPr="00E2641C" w:rsidRDefault="00F45FDC" w:rsidP="00FE0437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BF5B8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BA2FD3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BA2FD3"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10 kwietnia 2003 r. o szczególnych zasadach przygotowania i realizacji inwestycji w zakresie dróg publicznych (Dz. U. z 202</w:t>
      </w:r>
      <w:r w:rsidR="00BA2FD3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="00BA2FD3"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BA2FD3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="00BA2FD3" w:rsidRPr="000257F0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="00BA2FD3" w:rsidRPr="00E2641C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CA02F0D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Podanie danych osobowych jest wymogiem ustawowym.</w:t>
      </w:r>
    </w:p>
    <w:p w14:paraId="4839CCAE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6C6E0992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strony i inni uczestnicy postępowania administracyjnego w rozumieniu przepisów KPA;</w:t>
      </w:r>
    </w:p>
    <w:p w14:paraId="5472287D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A882664" w14:textId="77777777" w:rsidR="00F45FDC" w:rsidRPr="00E2641C" w:rsidRDefault="00F45FDC" w:rsidP="00F45FDC">
      <w:pPr>
        <w:numPr>
          <w:ilvl w:val="0"/>
          <w:numId w:val="3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inne podmioty, w tym dostawcy usług informatycznych, które na podstawie stosownych umów podpisanych z Ministerstwem Rozwoju i Technologii, przetwarzają dane osobowe, dla których Administratorem jest Minister Rozwoju i Technologii.</w:t>
      </w:r>
    </w:p>
    <w:p w14:paraId="1435A22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Odbiorcą Pani/Pana danych osobowych jest również Wojewoda Podlaski, w związku z korzystaniem przez Administratora z systemu elektronicznego zarządzania dokumentacją (EZD PUW).</w:t>
      </w:r>
    </w:p>
    <w:p w14:paraId="689A3AC8" w14:textId="56E78E8C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przechowywane przez okres niezbędny do realizacji celu ich przetwarzania, nie krócej niż okres wskazany w przepisach o archiwizacji </w:t>
      </w:r>
      <w:r w:rsidR="00DB55DE"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tj. ustawie z dnia 14 lipca 1983 r. </w:t>
      </w:r>
      <w:r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t>o narodowym zasobie archiwalnym i archiwach</w:t>
      </w:r>
      <w:r w:rsidR="00DB55DE" w:rsidRPr="00E2641C">
        <w:rPr>
          <w:rFonts w:ascii="Lato" w:eastAsia="Times New Roman" w:hAnsi="Lato" w:cs="Arial"/>
          <w:iCs/>
          <w:color w:val="000000"/>
          <w:spacing w:val="4"/>
          <w:sz w:val="20"/>
          <w:szCs w:val="20"/>
          <w:lang w:eastAsia="en-GB"/>
        </w:rPr>
        <w:br/>
      </w: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(Dz. U. z 2020 r. poz. 164, z późn. zm.).</w:t>
      </w:r>
    </w:p>
    <w:p w14:paraId="7FCE0696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Przysługuje Pani/Panu:</w:t>
      </w:r>
    </w:p>
    <w:p w14:paraId="1DDF92F8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żądania od Administratora dostępu do treści swoich danych osobowych oraz informacji o ich przetwarzaniu;</w:t>
      </w:r>
    </w:p>
    <w:p w14:paraId="2515EBEB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do ich sprostowania, jeśli są błędne lub nieaktualne, a także uzupełnienia jeżeli są niekompletne;</w:t>
      </w:r>
    </w:p>
    <w:p w14:paraId="55085636" w14:textId="77777777" w:rsidR="00F45FDC" w:rsidRPr="00E2641C" w:rsidRDefault="00F45FDC" w:rsidP="00F45FDC">
      <w:pPr>
        <w:numPr>
          <w:ilvl w:val="0"/>
          <w:numId w:val="4"/>
        </w:num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prawo żądania ograniczenia przetwarzania, z zastrzeżeniem art. 2a § 3 KPA - wystąpienie z żądaniem nie wpływa na tok i wynik postępowania.</w:t>
      </w:r>
    </w:p>
    <w:p w14:paraId="3BE0262A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osobowe nie będą przekazywane do państwa trzeciego.</w:t>
      </w:r>
    </w:p>
    <w:p w14:paraId="2124FD37" w14:textId="77777777" w:rsidR="00F45FDC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Pani/Pana dane nie podlegają zautomatyzowanemu podejmowaniu decyzji, w tym również profilowaniu.</w:t>
      </w:r>
    </w:p>
    <w:p w14:paraId="4A3B9B7A" w14:textId="7056B40F" w:rsidR="004116FD" w:rsidRPr="00E2641C" w:rsidRDefault="00F45FDC" w:rsidP="00F45FDC">
      <w:pPr>
        <w:numPr>
          <w:ilvl w:val="0"/>
          <w:numId w:val="5"/>
        </w:numPr>
        <w:spacing w:after="0" w:line="240" w:lineRule="exact"/>
        <w:ind w:left="360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E2641C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116FD" w:rsidRPr="00E2641C" w:rsidSect="009E434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5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A63DA" w14:textId="77777777" w:rsidR="009B0E5F" w:rsidRDefault="009B0E5F" w:rsidP="009276B2">
      <w:pPr>
        <w:spacing w:after="0" w:line="240" w:lineRule="auto"/>
      </w:pPr>
      <w:r>
        <w:separator/>
      </w:r>
    </w:p>
  </w:endnote>
  <w:endnote w:type="continuationSeparator" w:id="0">
    <w:p w14:paraId="1B654AA8" w14:textId="77777777" w:rsidR="009B0E5F" w:rsidRDefault="009B0E5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AE62342-451B-44EA-AECC-DC8E5286597E}"/>
    <w:embedBold r:id="rId2" w:fontKey="{51FCC7F0-23D5-4598-A781-9B9E2000C193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CB0B5301-DD4D-464F-B77D-098786C338F8}"/>
    <w:embedBold r:id="rId4" w:fontKey="{753CE896-F099-4B3D-B7C4-899BAC4FEFA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3D51C53-1CFD-45EB-BC2D-A527188A2D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1F1F" w14:textId="632DB98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6CD29B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1F218" w14:textId="77777777" w:rsidR="009B0E5F" w:rsidRDefault="009B0E5F" w:rsidP="009276B2">
      <w:pPr>
        <w:spacing w:after="0" w:line="240" w:lineRule="auto"/>
      </w:pPr>
      <w:r>
        <w:separator/>
      </w:r>
    </w:p>
  </w:footnote>
  <w:footnote w:type="continuationSeparator" w:id="0">
    <w:p w14:paraId="6DA957C2" w14:textId="77777777" w:rsidR="009B0E5F" w:rsidRDefault="009B0E5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2C0672"/>
    <w:multiLevelType w:val="hybridMultilevel"/>
    <w:tmpl w:val="C304FF96"/>
    <w:lvl w:ilvl="0" w:tplc="B810B024">
      <w:start w:val="1"/>
      <w:numFmt w:val="decimal"/>
      <w:lvlText w:val="%1."/>
      <w:lvlJc w:val="left"/>
      <w:pPr>
        <w:ind w:left="1440" w:hanging="360"/>
      </w:pPr>
    </w:lvl>
    <w:lvl w:ilvl="1" w:tplc="D4B4BA94">
      <w:start w:val="1"/>
      <w:numFmt w:val="decimal"/>
      <w:lvlText w:val="%2."/>
      <w:lvlJc w:val="left"/>
      <w:pPr>
        <w:ind w:left="1440" w:hanging="360"/>
      </w:pPr>
    </w:lvl>
    <w:lvl w:ilvl="2" w:tplc="5DF88FAE">
      <w:start w:val="1"/>
      <w:numFmt w:val="decimal"/>
      <w:lvlText w:val="%3."/>
      <w:lvlJc w:val="left"/>
      <w:pPr>
        <w:ind w:left="1440" w:hanging="360"/>
      </w:pPr>
    </w:lvl>
    <w:lvl w:ilvl="3" w:tplc="9FA4C7E2">
      <w:start w:val="1"/>
      <w:numFmt w:val="decimal"/>
      <w:lvlText w:val="%4."/>
      <w:lvlJc w:val="left"/>
      <w:pPr>
        <w:ind w:left="1440" w:hanging="360"/>
      </w:pPr>
    </w:lvl>
    <w:lvl w:ilvl="4" w:tplc="DA101B22">
      <w:start w:val="1"/>
      <w:numFmt w:val="decimal"/>
      <w:lvlText w:val="%5."/>
      <w:lvlJc w:val="left"/>
      <w:pPr>
        <w:ind w:left="1440" w:hanging="360"/>
      </w:pPr>
    </w:lvl>
    <w:lvl w:ilvl="5" w:tplc="308269F4">
      <w:start w:val="1"/>
      <w:numFmt w:val="decimal"/>
      <w:lvlText w:val="%6."/>
      <w:lvlJc w:val="left"/>
      <w:pPr>
        <w:ind w:left="1440" w:hanging="360"/>
      </w:pPr>
    </w:lvl>
    <w:lvl w:ilvl="6" w:tplc="4DAA0394">
      <w:start w:val="1"/>
      <w:numFmt w:val="decimal"/>
      <w:lvlText w:val="%7."/>
      <w:lvlJc w:val="left"/>
      <w:pPr>
        <w:ind w:left="1440" w:hanging="360"/>
      </w:pPr>
    </w:lvl>
    <w:lvl w:ilvl="7" w:tplc="B0509860">
      <w:start w:val="1"/>
      <w:numFmt w:val="decimal"/>
      <w:lvlText w:val="%8."/>
      <w:lvlJc w:val="left"/>
      <w:pPr>
        <w:ind w:left="1440" w:hanging="360"/>
      </w:pPr>
    </w:lvl>
    <w:lvl w:ilvl="8" w:tplc="1940364A">
      <w:start w:val="1"/>
      <w:numFmt w:val="decimal"/>
      <w:lvlText w:val="%9."/>
      <w:lvlJc w:val="left"/>
      <w:pPr>
        <w:ind w:left="1440" w:hanging="36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228924918">
    <w:abstractNumId w:val="3"/>
  </w:num>
  <w:num w:numId="4" w16cid:durableId="474419856">
    <w:abstractNumId w:val="4"/>
  </w:num>
  <w:num w:numId="5" w16cid:durableId="1610429995">
    <w:abstractNumId w:val="2"/>
  </w:num>
  <w:num w:numId="6" w16cid:durableId="11834721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0206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624F"/>
    <w:rsid w:val="00055F10"/>
    <w:rsid w:val="000723A4"/>
    <w:rsid w:val="000723E1"/>
    <w:rsid w:val="00083016"/>
    <w:rsid w:val="00100315"/>
    <w:rsid w:val="0011270B"/>
    <w:rsid w:val="00113528"/>
    <w:rsid w:val="001236B0"/>
    <w:rsid w:val="00165765"/>
    <w:rsid w:val="00166A88"/>
    <w:rsid w:val="00183B62"/>
    <w:rsid w:val="001B2569"/>
    <w:rsid w:val="001B70EB"/>
    <w:rsid w:val="002346F4"/>
    <w:rsid w:val="00240496"/>
    <w:rsid w:val="00256A7B"/>
    <w:rsid w:val="00274D44"/>
    <w:rsid w:val="002830CF"/>
    <w:rsid w:val="002E0C9D"/>
    <w:rsid w:val="003019A9"/>
    <w:rsid w:val="00330D5D"/>
    <w:rsid w:val="00343A14"/>
    <w:rsid w:val="00362CAD"/>
    <w:rsid w:val="0039794E"/>
    <w:rsid w:val="003A1976"/>
    <w:rsid w:val="003C123B"/>
    <w:rsid w:val="003D2AD6"/>
    <w:rsid w:val="003F0446"/>
    <w:rsid w:val="003F2F95"/>
    <w:rsid w:val="00403C0A"/>
    <w:rsid w:val="004116FD"/>
    <w:rsid w:val="00430F06"/>
    <w:rsid w:val="00475A9A"/>
    <w:rsid w:val="004A2223"/>
    <w:rsid w:val="004F5D02"/>
    <w:rsid w:val="00512A6A"/>
    <w:rsid w:val="0053638D"/>
    <w:rsid w:val="00557D28"/>
    <w:rsid w:val="00565D32"/>
    <w:rsid w:val="00584CC7"/>
    <w:rsid w:val="00590C4E"/>
    <w:rsid w:val="0059434A"/>
    <w:rsid w:val="005C7C08"/>
    <w:rsid w:val="005D01A8"/>
    <w:rsid w:val="005E56C6"/>
    <w:rsid w:val="00606C58"/>
    <w:rsid w:val="00625B62"/>
    <w:rsid w:val="006410DE"/>
    <w:rsid w:val="00647AF4"/>
    <w:rsid w:val="00670FCE"/>
    <w:rsid w:val="00673E82"/>
    <w:rsid w:val="00680BEB"/>
    <w:rsid w:val="0070631E"/>
    <w:rsid w:val="00716214"/>
    <w:rsid w:val="00717F5E"/>
    <w:rsid w:val="007337AA"/>
    <w:rsid w:val="007475AB"/>
    <w:rsid w:val="00770C73"/>
    <w:rsid w:val="00797577"/>
    <w:rsid w:val="007C0044"/>
    <w:rsid w:val="007E3DD9"/>
    <w:rsid w:val="00865E7A"/>
    <w:rsid w:val="008700B0"/>
    <w:rsid w:val="00874974"/>
    <w:rsid w:val="008B10E0"/>
    <w:rsid w:val="008C45E6"/>
    <w:rsid w:val="008E6B8D"/>
    <w:rsid w:val="008F7FB6"/>
    <w:rsid w:val="009276B2"/>
    <w:rsid w:val="0093525C"/>
    <w:rsid w:val="00947F4D"/>
    <w:rsid w:val="00975E1D"/>
    <w:rsid w:val="009B0E5F"/>
    <w:rsid w:val="009E4345"/>
    <w:rsid w:val="00AD6984"/>
    <w:rsid w:val="00AE6415"/>
    <w:rsid w:val="00B01837"/>
    <w:rsid w:val="00B06E81"/>
    <w:rsid w:val="00B20AD8"/>
    <w:rsid w:val="00B36262"/>
    <w:rsid w:val="00B41DC9"/>
    <w:rsid w:val="00B41DF8"/>
    <w:rsid w:val="00B84D3E"/>
    <w:rsid w:val="00B87744"/>
    <w:rsid w:val="00B97713"/>
    <w:rsid w:val="00BA0BEF"/>
    <w:rsid w:val="00BA2FD3"/>
    <w:rsid w:val="00BD1152"/>
    <w:rsid w:val="00BE6444"/>
    <w:rsid w:val="00BF5B87"/>
    <w:rsid w:val="00C44F50"/>
    <w:rsid w:val="00C52239"/>
    <w:rsid w:val="00C53987"/>
    <w:rsid w:val="00C8064A"/>
    <w:rsid w:val="00C843DC"/>
    <w:rsid w:val="00C85D56"/>
    <w:rsid w:val="00CE1BEF"/>
    <w:rsid w:val="00CF1D4C"/>
    <w:rsid w:val="00CF21C3"/>
    <w:rsid w:val="00D132C0"/>
    <w:rsid w:val="00D44B1A"/>
    <w:rsid w:val="00D50422"/>
    <w:rsid w:val="00D61726"/>
    <w:rsid w:val="00D723B5"/>
    <w:rsid w:val="00D73437"/>
    <w:rsid w:val="00D7677A"/>
    <w:rsid w:val="00DA46CC"/>
    <w:rsid w:val="00DB55DE"/>
    <w:rsid w:val="00DF1194"/>
    <w:rsid w:val="00E2641C"/>
    <w:rsid w:val="00E3400A"/>
    <w:rsid w:val="00E83F45"/>
    <w:rsid w:val="00E92F04"/>
    <w:rsid w:val="00E92F2C"/>
    <w:rsid w:val="00EB4EA7"/>
    <w:rsid w:val="00EC5992"/>
    <w:rsid w:val="00ED111D"/>
    <w:rsid w:val="00EE34A9"/>
    <w:rsid w:val="00F05F16"/>
    <w:rsid w:val="00F13890"/>
    <w:rsid w:val="00F321F5"/>
    <w:rsid w:val="00F40743"/>
    <w:rsid w:val="00F45FDC"/>
    <w:rsid w:val="00F80AC2"/>
    <w:rsid w:val="00F95B75"/>
    <w:rsid w:val="00FA6BD4"/>
    <w:rsid w:val="00FA76E5"/>
    <w:rsid w:val="00FB031B"/>
    <w:rsid w:val="00FE0437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5FDC"/>
    <w:pPr>
      <w:spacing w:after="0" w:line="240" w:lineRule="auto"/>
    </w:pPr>
  </w:style>
  <w:style w:type="paragraph" w:styleId="Poprawka">
    <w:name w:val="Revision"/>
    <w:hidden/>
    <w:uiPriority w:val="99"/>
    <w:semiHidden/>
    <w:rsid w:val="0039794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03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3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3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3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3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731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Wachowska Anna</cp:lastModifiedBy>
  <cp:revision>4</cp:revision>
  <cp:lastPrinted>2023-01-20T09:13:00Z</cp:lastPrinted>
  <dcterms:created xsi:type="dcterms:W3CDTF">2025-06-06T08:18:00Z</dcterms:created>
  <dcterms:modified xsi:type="dcterms:W3CDTF">2025-06-17T13:20:00Z</dcterms:modified>
</cp:coreProperties>
</file>