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0FF09" w14:textId="010C4459" w:rsidR="00181D93" w:rsidRPr="002E560A" w:rsidRDefault="002E560A" w:rsidP="00BE3BAD">
      <w:pPr>
        <w:spacing w:after="60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E560A">
        <w:rPr>
          <w:rFonts w:ascii="Times New Roman" w:hAnsi="Times New Roman" w:cs="Times New Roman"/>
          <w:b/>
          <w:sz w:val="24"/>
        </w:rPr>
        <w:t>KLAUZULA INFORMACYJNA</w:t>
      </w:r>
    </w:p>
    <w:p w14:paraId="6A9B93F7" w14:textId="44B1B8DA" w:rsidR="00732FAA" w:rsidRDefault="00715FE2" w:rsidP="00732FAA">
      <w:pPr>
        <w:jc w:val="both"/>
        <w:rPr>
          <w:rFonts w:ascii="Times New Roman" w:hAnsi="Times New Roman" w:cs="Times New Roman"/>
          <w:sz w:val="24"/>
        </w:rPr>
      </w:pPr>
      <w:r w:rsidRPr="0035288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ogólnego rozporządzenia o ochronie danych osobowych z dnia 27 kwietnia 2016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181D93" w:rsidRPr="00732FAA">
        <w:rPr>
          <w:rFonts w:ascii="Times New Roman" w:hAnsi="Times New Roman" w:cs="Times New Roman"/>
          <w:sz w:val="24"/>
        </w:rPr>
        <w:t>nformujemy, że</w:t>
      </w:r>
      <w:r w:rsidR="00732FAA" w:rsidRPr="00732FAA">
        <w:rPr>
          <w:rFonts w:ascii="Times New Roman" w:hAnsi="Times New Roman" w:cs="Times New Roman"/>
          <w:sz w:val="24"/>
        </w:rPr>
        <w:t xml:space="preserve"> Administratorem D</w:t>
      </w:r>
      <w:r w:rsidR="00181D93" w:rsidRPr="00732FAA">
        <w:rPr>
          <w:rFonts w:ascii="Times New Roman" w:hAnsi="Times New Roman" w:cs="Times New Roman"/>
          <w:sz w:val="24"/>
        </w:rPr>
        <w:t>anych</w:t>
      </w:r>
      <w:r w:rsidR="00732FAA" w:rsidRPr="00732FAA">
        <w:rPr>
          <w:rFonts w:ascii="Times New Roman" w:hAnsi="Times New Roman" w:cs="Times New Roman"/>
          <w:sz w:val="24"/>
        </w:rPr>
        <w:t xml:space="preserve"> Osobowych</w:t>
      </w:r>
      <w:r>
        <w:rPr>
          <w:rFonts w:ascii="Times New Roman" w:hAnsi="Times New Roman" w:cs="Times New Roman"/>
          <w:sz w:val="24"/>
        </w:rPr>
        <w:t xml:space="preserve"> </w:t>
      </w:r>
      <w:r w:rsidR="00181D93" w:rsidRPr="00732FAA">
        <w:rPr>
          <w:rFonts w:ascii="Times New Roman" w:hAnsi="Times New Roman" w:cs="Times New Roman"/>
          <w:sz w:val="24"/>
        </w:rPr>
        <w:t xml:space="preserve">jest </w:t>
      </w:r>
      <w:r w:rsidR="00536396">
        <w:rPr>
          <w:rFonts w:ascii="Times New Roman" w:hAnsi="Times New Roman" w:cs="Times New Roman"/>
          <w:sz w:val="24"/>
        </w:rPr>
        <w:t>Specjalna Strefa Ekonomiczna Małej Przedsiębiorczości S.A.</w:t>
      </w:r>
      <w:r w:rsidR="00732FAA" w:rsidRPr="00732FAA">
        <w:rPr>
          <w:rFonts w:ascii="Times New Roman" w:hAnsi="Times New Roman" w:cs="Times New Roman"/>
          <w:sz w:val="24"/>
        </w:rPr>
        <w:t xml:space="preserve"> w Kamiennej Górze</w:t>
      </w:r>
      <w:r w:rsidR="00181D93" w:rsidRPr="00732FAA">
        <w:rPr>
          <w:rFonts w:ascii="Times New Roman" w:hAnsi="Times New Roman" w:cs="Times New Roman"/>
          <w:sz w:val="24"/>
        </w:rPr>
        <w:t xml:space="preserve"> z siedzibą przy ul. </w:t>
      </w:r>
      <w:r w:rsidR="00536396">
        <w:rPr>
          <w:rFonts w:ascii="Times New Roman" w:hAnsi="Times New Roman" w:cs="Times New Roman"/>
          <w:sz w:val="24"/>
        </w:rPr>
        <w:t>Papieża Jana Pawła II 11a</w:t>
      </w:r>
      <w:r>
        <w:rPr>
          <w:rFonts w:ascii="Times New Roman" w:hAnsi="Times New Roman" w:cs="Times New Roman"/>
          <w:sz w:val="24"/>
        </w:rPr>
        <w:t xml:space="preserve"> w </w:t>
      </w:r>
      <w:r w:rsidR="00732FAA" w:rsidRPr="00732FAA">
        <w:rPr>
          <w:rFonts w:ascii="Times New Roman" w:hAnsi="Times New Roman" w:cs="Times New Roman"/>
          <w:sz w:val="24"/>
        </w:rPr>
        <w:t>Kamiennej Górze; (58-400)</w:t>
      </w:r>
      <w:r w:rsidR="00BE3BAD">
        <w:rPr>
          <w:rFonts w:ascii="Times New Roman" w:hAnsi="Times New Roman" w:cs="Times New Roman"/>
          <w:sz w:val="24"/>
        </w:rPr>
        <w:t>.</w:t>
      </w:r>
    </w:p>
    <w:p w14:paraId="42A64418" w14:textId="11566559" w:rsidR="00732FAA" w:rsidRDefault="00732FAA" w:rsidP="009D4FE2">
      <w:pPr>
        <w:pStyle w:val="NormalnyWeb"/>
        <w:jc w:val="both"/>
      </w:pPr>
      <w:r>
        <w:t>Z Administratorem można się kontaktować pisemnie, za pomocą poczty tradycyjnej na adres: </w:t>
      </w:r>
      <w:r w:rsidR="005B4FA8">
        <w:t>ul. Papieża Jana Pawła II 11a</w:t>
      </w:r>
      <w:r>
        <w:t xml:space="preserve">; 58-400 Kamienna Góra lub adres e-mail: </w:t>
      </w:r>
      <w:hyperlink r:id="rId8" w:history="1">
        <w:r w:rsidR="00536396" w:rsidRPr="000A3A35">
          <w:rPr>
            <w:rStyle w:val="Hipercze"/>
          </w:rPr>
          <w:t>strefa@ssemp.pl</w:t>
        </w:r>
      </w:hyperlink>
      <w:r>
        <w:t xml:space="preserve"> oraz telefonicznie</w:t>
      </w:r>
      <w:r w:rsidR="0065720F">
        <w:t xml:space="preserve"> na nr</w:t>
      </w:r>
      <w:r>
        <w:t xml:space="preserve">: </w:t>
      </w:r>
      <w:r w:rsidR="00536396">
        <w:t>75 645 20 30</w:t>
      </w:r>
      <w:r>
        <w:t>;</w:t>
      </w:r>
    </w:p>
    <w:p w14:paraId="0969A7C1" w14:textId="78333BC9" w:rsidR="007E50A1" w:rsidRDefault="00715FE2" w:rsidP="00732FAA">
      <w:pPr>
        <w:pStyle w:val="NormalnyWeb"/>
        <w:jc w:val="both"/>
      </w:pPr>
      <w:r>
        <w:t>Państwa</w:t>
      </w:r>
      <w:r w:rsidR="00497F7F">
        <w:t xml:space="preserve"> d</w:t>
      </w:r>
      <w:r w:rsidR="007E50A1">
        <w:t xml:space="preserve">ane osobowe będą przetwarzane przez </w:t>
      </w:r>
      <w:r w:rsidR="005B4FA8">
        <w:t>Specjalną Strefę Ekonomiczną</w:t>
      </w:r>
      <w:r w:rsidR="00536396">
        <w:t xml:space="preserve"> Małej Przedsiębiorczości S.A.</w:t>
      </w:r>
      <w:r w:rsidR="009069CE">
        <w:t>:</w:t>
      </w:r>
    </w:p>
    <w:p w14:paraId="32809E7E" w14:textId="4BE38649" w:rsidR="00BA73AB" w:rsidRDefault="00BA73AB" w:rsidP="00D86B1A">
      <w:pPr>
        <w:pStyle w:val="NormalnyWeb"/>
        <w:numPr>
          <w:ilvl w:val="0"/>
          <w:numId w:val="2"/>
        </w:numPr>
        <w:spacing w:before="120" w:beforeAutospacing="0"/>
        <w:jc w:val="both"/>
      </w:pPr>
      <w:r>
        <w:t>na podstawie art. 6 ust. 1 lit</w:t>
      </w:r>
      <w:r w:rsidR="00C8080B">
        <w:t>. c) RODO* w celu:</w:t>
      </w:r>
    </w:p>
    <w:p w14:paraId="568A2071" w14:textId="7F23AFCF" w:rsidR="00181D93" w:rsidRPr="00497F7F" w:rsidRDefault="00C8080B" w:rsidP="00D86B1A">
      <w:pPr>
        <w:pStyle w:val="NormalnyWeb"/>
        <w:numPr>
          <w:ilvl w:val="1"/>
          <w:numId w:val="2"/>
        </w:numPr>
        <w:spacing w:before="0" w:beforeAutospacing="0"/>
        <w:jc w:val="both"/>
      </w:pPr>
      <w:r>
        <w:t>wypełnienia obowiązku prawne</w:t>
      </w:r>
      <w:r w:rsidR="004802D2">
        <w:t>go ciążącego na Administratorze.</w:t>
      </w:r>
    </w:p>
    <w:p w14:paraId="4045DAF0" w14:textId="10F12530" w:rsidR="00181D93" w:rsidRPr="00CB607E" w:rsidRDefault="00181D93" w:rsidP="00D86B1A">
      <w:pPr>
        <w:pStyle w:val="Akapitzlist"/>
        <w:numPr>
          <w:ilvl w:val="0"/>
          <w:numId w:val="2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CB607E">
        <w:rPr>
          <w:rFonts w:ascii="Times New Roman" w:hAnsi="Times New Roman" w:cs="Times New Roman"/>
          <w:sz w:val="24"/>
        </w:rPr>
        <w:t xml:space="preserve">Podanie danych jest dobrowolne, lecz niezbędne do </w:t>
      </w:r>
      <w:r w:rsidR="00D17D7A" w:rsidRPr="00CB607E">
        <w:rPr>
          <w:rFonts w:ascii="Times New Roman" w:hAnsi="Times New Roman" w:cs="Times New Roman"/>
          <w:sz w:val="24"/>
        </w:rPr>
        <w:t xml:space="preserve">realizacji obowiązku prawnego ciążącego na Administratorze, </w:t>
      </w:r>
      <w:r w:rsidR="00497F7F">
        <w:rPr>
          <w:rFonts w:ascii="Times New Roman" w:hAnsi="Times New Roman" w:cs="Times New Roman"/>
          <w:sz w:val="24"/>
        </w:rPr>
        <w:t xml:space="preserve">w celu </w:t>
      </w:r>
      <w:r w:rsidR="000D1307">
        <w:rPr>
          <w:rFonts w:ascii="Times New Roman" w:hAnsi="Times New Roman" w:cs="Times New Roman"/>
          <w:sz w:val="24"/>
        </w:rPr>
        <w:t>realizacji</w:t>
      </w:r>
      <w:r w:rsidR="00D86B1A">
        <w:rPr>
          <w:rFonts w:ascii="Times New Roman" w:hAnsi="Times New Roman" w:cs="Times New Roman"/>
          <w:sz w:val="24"/>
        </w:rPr>
        <w:t xml:space="preserve"> naboru na stanowiska: Prezesa Zarządu oraz Wiceprezesa Zarządu Specjalnej Strefy Ekonomicznej Małej Przedsiębiorczości S.A. w Kamiennej Górze</w:t>
      </w:r>
      <w:r w:rsidR="00CB607E" w:rsidRPr="00CB607E">
        <w:rPr>
          <w:rFonts w:ascii="Times New Roman" w:hAnsi="Times New Roman" w:cs="Times New Roman"/>
          <w:sz w:val="24"/>
        </w:rPr>
        <w:t>.</w:t>
      </w:r>
      <w:r w:rsidR="00501E67">
        <w:rPr>
          <w:rFonts w:ascii="Times New Roman" w:hAnsi="Times New Roman" w:cs="Times New Roman"/>
          <w:sz w:val="24"/>
        </w:rPr>
        <w:t xml:space="preserve"> W przypadku niepoda</w:t>
      </w:r>
      <w:r w:rsidR="000D1307">
        <w:rPr>
          <w:rFonts w:ascii="Times New Roman" w:hAnsi="Times New Roman" w:cs="Times New Roman"/>
          <w:sz w:val="24"/>
        </w:rPr>
        <w:t xml:space="preserve">nia danych nie będzie możliwe wykonanie </w:t>
      </w:r>
      <w:r w:rsidR="00D86B1A">
        <w:rPr>
          <w:rFonts w:ascii="Times New Roman" w:hAnsi="Times New Roman" w:cs="Times New Roman"/>
          <w:sz w:val="24"/>
        </w:rPr>
        <w:t>naboru</w:t>
      </w:r>
      <w:r w:rsidR="00501E67">
        <w:rPr>
          <w:rFonts w:ascii="Times New Roman" w:hAnsi="Times New Roman" w:cs="Times New Roman"/>
          <w:sz w:val="24"/>
        </w:rPr>
        <w:t>.</w:t>
      </w:r>
    </w:p>
    <w:p w14:paraId="52ED1096" w14:textId="77600279" w:rsidR="00181D93" w:rsidRPr="00732FAA" w:rsidRDefault="00497F7F" w:rsidP="00D86B1A">
      <w:pPr>
        <w:pStyle w:val="Akapitzlist"/>
        <w:numPr>
          <w:ilvl w:val="0"/>
          <w:numId w:val="2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Przetwarzane dane</w:t>
      </w:r>
      <w:r w:rsidR="00181D93" w:rsidRPr="00732FAA">
        <w:rPr>
          <w:rFonts w:ascii="Times New Roman" w:hAnsi="Times New Roman" w:cs="Times New Roman"/>
          <w:sz w:val="24"/>
        </w:rPr>
        <w:t xml:space="preserve"> nie będą podlegały udostępnieniu podmiotom trzecim. Odbiorcami dan</w:t>
      </w:r>
      <w:r w:rsidR="00D17D7A">
        <w:rPr>
          <w:rFonts w:ascii="Times New Roman" w:hAnsi="Times New Roman" w:cs="Times New Roman"/>
          <w:sz w:val="24"/>
        </w:rPr>
        <w:t>ych będą wyłącznie</w:t>
      </w:r>
      <w:r>
        <w:rPr>
          <w:rFonts w:ascii="Times New Roman" w:hAnsi="Times New Roman" w:cs="Times New Roman"/>
          <w:sz w:val="24"/>
        </w:rPr>
        <w:t xml:space="preserve"> podmioty</w:t>
      </w:r>
      <w:r w:rsidR="00181D93" w:rsidRPr="00732FAA">
        <w:rPr>
          <w:rFonts w:ascii="Times New Roman" w:hAnsi="Times New Roman" w:cs="Times New Roman"/>
          <w:sz w:val="24"/>
        </w:rPr>
        <w:t xml:space="preserve"> </w:t>
      </w:r>
      <w:r w:rsidR="00B37BC1">
        <w:rPr>
          <w:rFonts w:ascii="Times New Roman" w:hAnsi="Times New Roman" w:cs="Times New Roman"/>
          <w:sz w:val="24"/>
        </w:rPr>
        <w:t>upoważnione na podstawie przepisów prawa.</w:t>
      </w:r>
    </w:p>
    <w:p w14:paraId="3D195A84" w14:textId="219A6E43" w:rsidR="00C04CA9" w:rsidRDefault="00C04CA9" w:rsidP="00D86B1A">
      <w:pPr>
        <w:pStyle w:val="Akapitzlist"/>
        <w:numPr>
          <w:ilvl w:val="0"/>
          <w:numId w:val="2"/>
        </w:numPr>
        <w:spacing w:before="120" w:after="100" w:afterAutospacing="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C04CA9">
        <w:rPr>
          <w:rFonts w:ascii="Times New Roman" w:hAnsi="Times New Roman" w:cs="Times New Roman"/>
          <w:sz w:val="24"/>
        </w:rPr>
        <w:t xml:space="preserve">ane osobowe są przetwarzane ręcznie </w:t>
      </w:r>
      <w:r>
        <w:rPr>
          <w:rFonts w:ascii="Times New Roman" w:hAnsi="Times New Roman" w:cs="Times New Roman"/>
          <w:sz w:val="24"/>
        </w:rPr>
        <w:t>lub</w:t>
      </w:r>
      <w:r w:rsidRPr="00C04CA9">
        <w:rPr>
          <w:rFonts w:ascii="Times New Roman" w:hAnsi="Times New Roman" w:cs="Times New Roman"/>
          <w:sz w:val="24"/>
        </w:rPr>
        <w:t xml:space="preserve"> automatycznie w celu</w:t>
      </w:r>
      <w:r>
        <w:rPr>
          <w:rFonts w:ascii="Times New Roman" w:hAnsi="Times New Roman" w:cs="Times New Roman"/>
          <w:sz w:val="24"/>
        </w:rPr>
        <w:t xml:space="preserve"> </w:t>
      </w:r>
      <w:r w:rsidR="003F60EE">
        <w:rPr>
          <w:rFonts w:ascii="Times New Roman" w:hAnsi="Times New Roman" w:cs="Times New Roman"/>
          <w:sz w:val="24"/>
        </w:rPr>
        <w:t>zrealizowania zadań w obszarze działania Administratora Danych.</w:t>
      </w:r>
    </w:p>
    <w:p w14:paraId="6BA23DCE" w14:textId="1AB0413C" w:rsidR="00181D93" w:rsidRPr="00732FAA" w:rsidRDefault="00497F7F" w:rsidP="00D86B1A">
      <w:pPr>
        <w:pStyle w:val="Akapitzlist"/>
        <w:numPr>
          <w:ilvl w:val="0"/>
          <w:numId w:val="2"/>
        </w:numPr>
        <w:spacing w:before="120" w:after="100" w:afterAutospacing="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Przetwarzane dane</w:t>
      </w:r>
      <w:r w:rsidRPr="00732FAA">
        <w:rPr>
          <w:rFonts w:ascii="Times New Roman" w:hAnsi="Times New Roman" w:cs="Times New Roman"/>
          <w:sz w:val="24"/>
        </w:rPr>
        <w:t xml:space="preserve"> nie będą</w:t>
      </w:r>
      <w:r w:rsidR="003600D9">
        <w:rPr>
          <w:rFonts w:ascii="Times New Roman" w:hAnsi="Times New Roman" w:cs="Times New Roman"/>
          <w:sz w:val="24"/>
        </w:rPr>
        <w:t xml:space="preserve"> podlegały profilowaniu.</w:t>
      </w:r>
    </w:p>
    <w:p w14:paraId="4A29F694" w14:textId="38E524A9" w:rsidR="00181D93" w:rsidRPr="00732FAA" w:rsidRDefault="00335C82" w:rsidP="00D86B1A">
      <w:pPr>
        <w:pStyle w:val="Akapitzlist"/>
        <w:numPr>
          <w:ilvl w:val="0"/>
          <w:numId w:val="2"/>
        </w:numPr>
        <w:spacing w:before="120" w:after="100" w:afterAutospacing="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Administrator danych nie</w:t>
      </w:r>
      <w:r w:rsidR="00181D93" w:rsidRPr="00732FAA">
        <w:rPr>
          <w:rFonts w:ascii="Times New Roman" w:hAnsi="Times New Roman" w:cs="Times New Roman"/>
          <w:sz w:val="24"/>
        </w:rPr>
        <w:t xml:space="preserve"> </w:t>
      </w:r>
      <w:r w:rsidR="00497F7F">
        <w:rPr>
          <w:rFonts w:ascii="Times New Roman" w:hAnsi="Times New Roman" w:cs="Times New Roman"/>
          <w:sz w:val="24"/>
        </w:rPr>
        <w:t>będzie</w:t>
      </w:r>
      <w:r w:rsidR="00181D93" w:rsidRPr="00732FAA">
        <w:rPr>
          <w:rFonts w:ascii="Times New Roman" w:hAnsi="Times New Roman" w:cs="Times New Roman"/>
          <w:sz w:val="24"/>
        </w:rPr>
        <w:t xml:space="preserve"> przekazywać danych osobowych do państwa trzeciego l</w:t>
      </w:r>
      <w:r w:rsidR="00DE46E6" w:rsidRPr="00732FAA">
        <w:rPr>
          <w:rFonts w:ascii="Times New Roman" w:hAnsi="Times New Roman" w:cs="Times New Roman"/>
          <w:sz w:val="24"/>
        </w:rPr>
        <w:t>u</w:t>
      </w:r>
      <w:r w:rsidR="00497F7F">
        <w:rPr>
          <w:rFonts w:ascii="Times New Roman" w:hAnsi="Times New Roman" w:cs="Times New Roman"/>
          <w:sz w:val="24"/>
        </w:rPr>
        <w:t>b organizacji międzynarodowej.</w:t>
      </w:r>
    </w:p>
    <w:p w14:paraId="6971B4F5" w14:textId="310867B9" w:rsidR="00497F7F" w:rsidRPr="000844FE" w:rsidRDefault="00181D93" w:rsidP="00D86B1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</w:rPr>
      </w:pPr>
      <w:r w:rsidRPr="00732FAA">
        <w:rPr>
          <w:rFonts w:ascii="Times New Roman" w:hAnsi="Times New Roman" w:cs="Times New Roman"/>
          <w:sz w:val="24"/>
        </w:rPr>
        <w:t>Dane osobowe będą przechowyw</w:t>
      </w:r>
      <w:r w:rsidR="000844FE">
        <w:rPr>
          <w:rFonts w:ascii="Times New Roman" w:hAnsi="Times New Roman" w:cs="Times New Roman"/>
          <w:sz w:val="24"/>
        </w:rPr>
        <w:t>ane przez okres niezbędny do zrealizowania obowiązku prawnego ciążącego na Administratorze.</w:t>
      </w:r>
    </w:p>
    <w:p w14:paraId="46465909" w14:textId="3A8D3871" w:rsidR="00497F7F" w:rsidRPr="00497F7F" w:rsidRDefault="00497F7F" w:rsidP="00D86B1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97F7F">
        <w:rPr>
          <w:rFonts w:ascii="Times New Roman" w:hAnsi="Times New Roman" w:cs="Times New Roman"/>
          <w:sz w:val="24"/>
        </w:rPr>
        <w:t>W związku z przetwarzaniem danych osobowych przysługuje Pa</w:t>
      </w:r>
      <w:r w:rsidR="00501E67">
        <w:rPr>
          <w:rFonts w:ascii="Times New Roman" w:hAnsi="Times New Roman" w:cs="Times New Roman"/>
          <w:sz w:val="24"/>
        </w:rPr>
        <w:t>ństwu</w:t>
      </w:r>
      <w:r w:rsidRPr="00497F7F">
        <w:rPr>
          <w:rFonts w:ascii="Times New Roman" w:hAnsi="Times New Roman" w:cs="Times New Roman"/>
          <w:sz w:val="24"/>
        </w:rPr>
        <w:t xml:space="preserve"> prawo do:</w:t>
      </w:r>
    </w:p>
    <w:p w14:paraId="13D2845D" w14:textId="0195D53B" w:rsidR="00497F7F" w:rsidRPr="00497F7F" w:rsidRDefault="00497F7F" w:rsidP="00D86B1A">
      <w:pPr>
        <w:pStyle w:val="Akapitzlist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4"/>
        </w:rPr>
      </w:pPr>
      <w:r w:rsidRPr="00497F7F">
        <w:rPr>
          <w:rFonts w:ascii="Times New Roman" w:hAnsi="Times New Roman" w:cs="Times New Roman"/>
          <w:sz w:val="24"/>
        </w:rPr>
        <w:t>żądania od Adm</w:t>
      </w:r>
      <w:r>
        <w:rPr>
          <w:rFonts w:ascii="Times New Roman" w:hAnsi="Times New Roman" w:cs="Times New Roman"/>
          <w:sz w:val="24"/>
        </w:rPr>
        <w:t>inistratora dostępu do</w:t>
      </w:r>
      <w:r w:rsidRPr="00497F7F">
        <w:rPr>
          <w:rFonts w:ascii="Times New Roman" w:hAnsi="Times New Roman" w:cs="Times New Roman"/>
          <w:sz w:val="24"/>
        </w:rPr>
        <w:t xml:space="preserve"> danych osobowych,</w:t>
      </w:r>
    </w:p>
    <w:p w14:paraId="0E2CB250" w14:textId="6C0DDF32" w:rsidR="00497F7F" w:rsidRPr="00497F7F" w:rsidRDefault="00497F7F" w:rsidP="00D86B1A">
      <w:pPr>
        <w:pStyle w:val="Akapitzlist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4"/>
        </w:rPr>
      </w:pPr>
      <w:r w:rsidRPr="00497F7F">
        <w:rPr>
          <w:rFonts w:ascii="Times New Roman" w:hAnsi="Times New Roman" w:cs="Times New Roman"/>
          <w:sz w:val="24"/>
        </w:rPr>
        <w:t>żądania od Administratora sprostowania danych osobowych,</w:t>
      </w:r>
    </w:p>
    <w:p w14:paraId="63C16853" w14:textId="6EF92539" w:rsidR="00497F7F" w:rsidRPr="00497F7F" w:rsidRDefault="00497F7F" w:rsidP="00D86B1A">
      <w:pPr>
        <w:pStyle w:val="Akapitzlist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4"/>
        </w:rPr>
      </w:pPr>
      <w:r w:rsidRPr="00497F7F">
        <w:rPr>
          <w:rFonts w:ascii="Times New Roman" w:hAnsi="Times New Roman" w:cs="Times New Roman"/>
          <w:sz w:val="24"/>
        </w:rPr>
        <w:t>żądania od Administratora usunięcia danych osobowych,</w:t>
      </w:r>
    </w:p>
    <w:p w14:paraId="0DCC1A03" w14:textId="51962994" w:rsidR="00497F7F" w:rsidRPr="00497F7F" w:rsidRDefault="00497F7F" w:rsidP="00D86B1A">
      <w:pPr>
        <w:pStyle w:val="Akapitzlist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4"/>
        </w:rPr>
      </w:pPr>
      <w:r w:rsidRPr="00497F7F">
        <w:rPr>
          <w:rFonts w:ascii="Times New Roman" w:hAnsi="Times New Roman" w:cs="Times New Roman"/>
          <w:sz w:val="24"/>
        </w:rPr>
        <w:t>żądania od Administratora ogra</w:t>
      </w:r>
      <w:r>
        <w:rPr>
          <w:rFonts w:ascii="Times New Roman" w:hAnsi="Times New Roman" w:cs="Times New Roman"/>
          <w:sz w:val="24"/>
        </w:rPr>
        <w:t>niczenia przetwarzania</w:t>
      </w:r>
      <w:r w:rsidRPr="00497F7F">
        <w:rPr>
          <w:rFonts w:ascii="Times New Roman" w:hAnsi="Times New Roman" w:cs="Times New Roman"/>
          <w:sz w:val="24"/>
        </w:rPr>
        <w:t xml:space="preserve"> danych osobowych,</w:t>
      </w:r>
    </w:p>
    <w:p w14:paraId="6A0EA11B" w14:textId="2FE6FBE2" w:rsidR="00497F7F" w:rsidRPr="00497F7F" w:rsidRDefault="00497F7F" w:rsidP="00D86B1A">
      <w:pPr>
        <w:pStyle w:val="Akapitzlist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4"/>
        </w:rPr>
      </w:pPr>
      <w:r w:rsidRPr="00497F7F">
        <w:rPr>
          <w:rFonts w:ascii="Times New Roman" w:hAnsi="Times New Roman" w:cs="Times New Roman"/>
          <w:sz w:val="24"/>
        </w:rPr>
        <w:t>wniesienia sprzeci</w:t>
      </w:r>
      <w:r>
        <w:rPr>
          <w:rFonts w:ascii="Times New Roman" w:hAnsi="Times New Roman" w:cs="Times New Roman"/>
          <w:sz w:val="24"/>
        </w:rPr>
        <w:t>wu wobec przetwarzania</w:t>
      </w:r>
      <w:r w:rsidRPr="00497F7F">
        <w:rPr>
          <w:rFonts w:ascii="Times New Roman" w:hAnsi="Times New Roman" w:cs="Times New Roman"/>
          <w:sz w:val="24"/>
        </w:rPr>
        <w:t xml:space="preserve"> danych osobowych,</w:t>
      </w:r>
    </w:p>
    <w:p w14:paraId="4E47759B" w14:textId="19A498F3" w:rsidR="00497F7F" w:rsidRPr="00497F7F" w:rsidRDefault="00497F7F" w:rsidP="00D86B1A">
      <w:pPr>
        <w:pStyle w:val="Akapitzlist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4"/>
        </w:rPr>
      </w:pPr>
      <w:r w:rsidRPr="00497F7F">
        <w:rPr>
          <w:rFonts w:ascii="Times New Roman" w:hAnsi="Times New Roman" w:cs="Times New Roman"/>
          <w:sz w:val="24"/>
        </w:rPr>
        <w:t>przenoszenia danych osobowych,</w:t>
      </w:r>
    </w:p>
    <w:p w14:paraId="3618A337" w14:textId="17F74E74" w:rsidR="00DE46E6" w:rsidRPr="00326558" w:rsidRDefault="00497F7F" w:rsidP="00D86B1A">
      <w:pPr>
        <w:pStyle w:val="Akapitzlist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4"/>
        </w:rPr>
      </w:pPr>
      <w:r w:rsidRPr="00497F7F">
        <w:rPr>
          <w:rFonts w:ascii="Times New Roman" w:hAnsi="Times New Roman" w:cs="Times New Roman"/>
          <w:sz w:val="24"/>
        </w:rPr>
        <w:t>wniesienia skargi do organu nadzorczego.</w:t>
      </w:r>
    </w:p>
    <w:sectPr w:rsidR="00DE46E6" w:rsidRPr="003265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8C38A" w14:textId="77777777" w:rsidR="00341266" w:rsidRDefault="00341266" w:rsidP="007E50A1">
      <w:pPr>
        <w:spacing w:after="0" w:line="240" w:lineRule="auto"/>
      </w:pPr>
      <w:r>
        <w:separator/>
      </w:r>
    </w:p>
  </w:endnote>
  <w:endnote w:type="continuationSeparator" w:id="0">
    <w:p w14:paraId="68066112" w14:textId="77777777" w:rsidR="00341266" w:rsidRDefault="00341266" w:rsidP="007E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97D29" w14:textId="5B66E0D4" w:rsidR="004802D2" w:rsidRDefault="004802D2" w:rsidP="002F77B2">
    <w:pPr>
      <w:pStyle w:val="Mtekstakapitu"/>
      <w:pBdr>
        <w:bottom w:val="single" w:sz="6" w:space="1" w:color="auto"/>
      </w:pBdr>
      <w:ind w:firstLine="0"/>
      <w:rPr>
        <w:sz w:val="20"/>
      </w:rPr>
    </w:pPr>
  </w:p>
  <w:p w14:paraId="682C6BA4" w14:textId="18BE20D0" w:rsidR="007E50A1" w:rsidRPr="002F77B2" w:rsidRDefault="007E50A1" w:rsidP="002F77B2">
    <w:pPr>
      <w:pStyle w:val="Mtekstakapitu"/>
      <w:ind w:firstLine="0"/>
      <w:rPr>
        <w:sz w:val="20"/>
      </w:rPr>
    </w:pPr>
    <w:r w:rsidRPr="00CB607E">
      <w:rPr>
        <w:sz w:val="20"/>
      </w:rPr>
      <w:t>*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C6493" w14:textId="77777777" w:rsidR="00341266" w:rsidRDefault="00341266" w:rsidP="007E50A1">
      <w:pPr>
        <w:spacing w:after="0" w:line="240" w:lineRule="auto"/>
      </w:pPr>
      <w:r>
        <w:separator/>
      </w:r>
    </w:p>
  </w:footnote>
  <w:footnote w:type="continuationSeparator" w:id="0">
    <w:p w14:paraId="385D1798" w14:textId="77777777" w:rsidR="00341266" w:rsidRDefault="00341266" w:rsidP="007E5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2CF8"/>
    <w:multiLevelType w:val="hybridMultilevel"/>
    <w:tmpl w:val="21A6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27A3E"/>
    <w:multiLevelType w:val="hybridMultilevel"/>
    <w:tmpl w:val="EAB48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4FA7"/>
    <w:multiLevelType w:val="hybridMultilevel"/>
    <w:tmpl w:val="029C85FE"/>
    <w:lvl w:ilvl="0" w:tplc="7E167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1B0093"/>
    <w:multiLevelType w:val="hybridMultilevel"/>
    <w:tmpl w:val="8A321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616B7"/>
    <w:multiLevelType w:val="hybridMultilevel"/>
    <w:tmpl w:val="90E878A6"/>
    <w:lvl w:ilvl="0" w:tplc="3E1E516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F776F6"/>
    <w:multiLevelType w:val="hybridMultilevel"/>
    <w:tmpl w:val="155267FE"/>
    <w:lvl w:ilvl="0" w:tplc="F5E02A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B4"/>
    <w:rsid w:val="00014DDA"/>
    <w:rsid w:val="000306B4"/>
    <w:rsid w:val="000844FE"/>
    <w:rsid w:val="000B53C6"/>
    <w:rsid w:val="000D1307"/>
    <w:rsid w:val="00181D93"/>
    <w:rsid w:val="002A522C"/>
    <w:rsid w:val="002E560A"/>
    <w:rsid w:val="002F77B2"/>
    <w:rsid w:val="00300D08"/>
    <w:rsid w:val="00326558"/>
    <w:rsid w:val="00335C82"/>
    <w:rsid w:val="00341266"/>
    <w:rsid w:val="00345797"/>
    <w:rsid w:val="003600D9"/>
    <w:rsid w:val="003F0DEE"/>
    <w:rsid w:val="003F60EE"/>
    <w:rsid w:val="004802D2"/>
    <w:rsid w:val="00497F7F"/>
    <w:rsid w:val="004B757D"/>
    <w:rsid w:val="00501E67"/>
    <w:rsid w:val="00536396"/>
    <w:rsid w:val="005B4FA8"/>
    <w:rsid w:val="0065720F"/>
    <w:rsid w:val="00715FE2"/>
    <w:rsid w:val="00732FAA"/>
    <w:rsid w:val="007E50A1"/>
    <w:rsid w:val="008810A5"/>
    <w:rsid w:val="008D041F"/>
    <w:rsid w:val="008D1B42"/>
    <w:rsid w:val="009069CE"/>
    <w:rsid w:val="00943880"/>
    <w:rsid w:val="00980950"/>
    <w:rsid w:val="009B1829"/>
    <w:rsid w:val="009D4FE2"/>
    <w:rsid w:val="00AC1014"/>
    <w:rsid w:val="00B37BC1"/>
    <w:rsid w:val="00B45BC2"/>
    <w:rsid w:val="00BA73AB"/>
    <w:rsid w:val="00BE0A99"/>
    <w:rsid w:val="00BE3BAD"/>
    <w:rsid w:val="00C04CA9"/>
    <w:rsid w:val="00C55C5C"/>
    <w:rsid w:val="00C8080B"/>
    <w:rsid w:val="00CB607E"/>
    <w:rsid w:val="00CE1063"/>
    <w:rsid w:val="00D1233E"/>
    <w:rsid w:val="00D17D7A"/>
    <w:rsid w:val="00D23F74"/>
    <w:rsid w:val="00D72C36"/>
    <w:rsid w:val="00D86B1A"/>
    <w:rsid w:val="00DE46E6"/>
    <w:rsid w:val="00E439F5"/>
    <w:rsid w:val="00EC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8F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C6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C6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6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6BD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6BD"/>
    <w:rPr>
      <w:sz w:val="20"/>
      <w:szCs w:val="20"/>
    </w:rPr>
  </w:style>
  <w:style w:type="paragraph" w:customStyle="1" w:styleId="Tytul1">
    <w:name w:val="Tytul_1"/>
    <w:basedOn w:val="Normalny"/>
    <w:link w:val="Tytul1Znak"/>
    <w:qFormat/>
    <w:rsid w:val="00EC66BD"/>
    <w:pPr>
      <w:autoSpaceDE w:val="0"/>
      <w:spacing w:before="360" w:after="360" w:line="24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Tytul1Znak">
    <w:name w:val="Tytul_1 Znak"/>
    <w:basedOn w:val="Domylnaczcionkaakapitu"/>
    <w:link w:val="Tytul1"/>
    <w:rsid w:val="00EC66BD"/>
    <w:rPr>
      <w:rFonts w:ascii="Times New Roman" w:hAnsi="Times New Roman" w:cs="Times New Roman"/>
      <w:b/>
      <w:bCs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B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A52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2FA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32F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0A1"/>
  </w:style>
  <w:style w:type="paragraph" w:styleId="Stopka">
    <w:name w:val="footer"/>
    <w:basedOn w:val="Normalny"/>
    <w:link w:val="StopkaZnak"/>
    <w:uiPriority w:val="99"/>
    <w:unhideWhenUsed/>
    <w:rsid w:val="007E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0A1"/>
  </w:style>
  <w:style w:type="paragraph" w:customStyle="1" w:styleId="Mtekstakapitu">
    <w:name w:val="M_tekst_akapitu"/>
    <w:basedOn w:val="Normalny"/>
    <w:link w:val="MtekstakapituZnak"/>
    <w:qFormat/>
    <w:rsid w:val="007E50A1"/>
    <w:pPr>
      <w:spacing w:after="120" w:line="276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ekstakapituZnak">
    <w:name w:val="M_tekst_akapitu Znak"/>
    <w:basedOn w:val="Domylnaczcionkaakapitu"/>
    <w:link w:val="Mtekstakapitu"/>
    <w:rsid w:val="007E50A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C6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C6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6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6BD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6BD"/>
    <w:rPr>
      <w:sz w:val="20"/>
      <w:szCs w:val="20"/>
    </w:rPr>
  </w:style>
  <w:style w:type="paragraph" w:customStyle="1" w:styleId="Tytul1">
    <w:name w:val="Tytul_1"/>
    <w:basedOn w:val="Normalny"/>
    <w:link w:val="Tytul1Znak"/>
    <w:qFormat/>
    <w:rsid w:val="00EC66BD"/>
    <w:pPr>
      <w:autoSpaceDE w:val="0"/>
      <w:spacing w:before="360" w:after="360" w:line="24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Tytul1Znak">
    <w:name w:val="Tytul_1 Znak"/>
    <w:basedOn w:val="Domylnaczcionkaakapitu"/>
    <w:link w:val="Tytul1"/>
    <w:rsid w:val="00EC66BD"/>
    <w:rPr>
      <w:rFonts w:ascii="Times New Roman" w:hAnsi="Times New Roman" w:cs="Times New Roman"/>
      <w:b/>
      <w:bCs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B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A52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2FA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32F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0A1"/>
  </w:style>
  <w:style w:type="paragraph" w:styleId="Stopka">
    <w:name w:val="footer"/>
    <w:basedOn w:val="Normalny"/>
    <w:link w:val="StopkaZnak"/>
    <w:uiPriority w:val="99"/>
    <w:unhideWhenUsed/>
    <w:rsid w:val="007E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0A1"/>
  </w:style>
  <w:style w:type="paragraph" w:customStyle="1" w:styleId="Mtekstakapitu">
    <w:name w:val="M_tekst_akapitu"/>
    <w:basedOn w:val="Normalny"/>
    <w:link w:val="MtekstakapituZnak"/>
    <w:qFormat/>
    <w:rsid w:val="007E50A1"/>
    <w:pPr>
      <w:spacing w:after="120" w:line="276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ekstakapituZnak">
    <w:name w:val="M_tekst_akapitu Znak"/>
    <w:basedOn w:val="Domylnaczcionkaakapitu"/>
    <w:link w:val="Mtekstakapitu"/>
    <w:rsid w:val="007E50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fa@ssem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Dołżański</dc:creator>
  <cp:lastModifiedBy>Ewa Jaczewska</cp:lastModifiedBy>
  <cp:revision>2</cp:revision>
  <cp:lastPrinted>2018-05-17T10:24:00Z</cp:lastPrinted>
  <dcterms:created xsi:type="dcterms:W3CDTF">2019-05-20T12:49:00Z</dcterms:created>
  <dcterms:modified xsi:type="dcterms:W3CDTF">2019-05-20T12:49:00Z</dcterms:modified>
</cp:coreProperties>
</file>