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5EC60F" w14:textId="782BA7DE" w:rsidR="00405ADE" w:rsidRDefault="00107A57" w:rsidP="00D70870">
      <w:pPr>
        <w:suppressAutoHyphens w:val="0"/>
        <w:spacing w:line="276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 w:rsidRPr="00C53B45">
        <w:rPr>
          <w:rFonts w:ascii="Calibri" w:hAnsi="Calibri" w:cs="Calibri"/>
          <w:b/>
          <w:bCs/>
          <w:sz w:val="24"/>
          <w:szCs w:val="24"/>
        </w:rPr>
        <w:t>UMOWA  Nr …</w:t>
      </w:r>
      <w:r w:rsidR="00C53B45" w:rsidRPr="00C53B45">
        <w:rPr>
          <w:rFonts w:ascii="Calibri" w:hAnsi="Calibri" w:cs="Calibri"/>
          <w:b/>
          <w:bCs/>
          <w:sz w:val="24"/>
          <w:szCs w:val="24"/>
        </w:rPr>
        <w:t>../ZP/202</w:t>
      </w:r>
      <w:r w:rsidR="003F4FB3">
        <w:rPr>
          <w:rFonts w:ascii="Calibri" w:hAnsi="Calibri" w:cs="Calibri"/>
          <w:b/>
          <w:bCs/>
          <w:sz w:val="24"/>
          <w:szCs w:val="24"/>
        </w:rPr>
        <w:t>5</w:t>
      </w:r>
    </w:p>
    <w:p w14:paraId="4469F426" w14:textId="77777777" w:rsidR="00D70870" w:rsidRPr="00D70870" w:rsidRDefault="00D70870" w:rsidP="00D70870">
      <w:pPr>
        <w:suppressAutoHyphens w:val="0"/>
        <w:spacing w:line="276" w:lineRule="auto"/>
        <w:jc w:val="center"/>
        <w:rPr>
          <w:rFonts w:ascii="Calibri" w:eastAsia="Calibri" w:hAnsi="Calibri" w:cs="Calibri"/>
          <w:b/>
          <w:bCs/>
          <w:sz w:val="24"/>
          <w:szCs w:val="24"/>
        </w:rPr>
      </w:pPr>
    </w:p>
    <w:p w14:paraId="363ABB0E" w14:textId="5F5CF6B5" w:rsidR="00405ADE" w:rsidRPr="00C53B45" w:rsidRDefault="00C53B45">
      <w:pPr>
        <w:suppressAutoHyphens w:val="0"/>
        <w:spacing w:line="276" w:lineRule="auto"/>
        <w:jc w:val="both"/>
        <w:rPr>
          <w:rFonts w:ascii="Calibri" w:eastAsia="Calibri" w:hAnsi="Calibri" w:cs="Calibri"/>
          <w:sz w:val="24"/>
          <w:szCs w:val="24"/>
        </w:rPr>
      </w:pPr>
      <w:r w:rsidRPr="00C53B45">
        <w:rPr>
          <w:rFonts w:ascii="Calibri" w:hAnsi="Calibri" w:cs="Calibri"/>
          <w:sz w:val="24"/>
          <w:szCs w:val="24"/>
        </w:rPr>
        <w:t>zawarta w</w:t>
      </w:r>
      <w:r w:rsidR="003F4FB3">
        <w:rPr>
          <w:rFonts w:ascii="Calibri" w:hAnsi="Calibri" w:cs="Calibri"/>
          <w:sz w:val="24"/>
          <w:szCs w:val="24"/>
        </w:rPr>
        <w:t xml:space="preserve"> dniu złożenia ostatniego z podpisów </w:t>
      </w:r>
      <w:r w:rsidR="00107A57" w:rsidRPr="00C53B45">
        <w:rPr>
          <w:rFonts w:ascii="Calibri" w:hAnsi="Calibri" w:cs="Calibri"/>
          <w:sz w:val="24"/>
          <w:szCs w:val="24"/>
        </w:rPr>
        <w:t>w Bydgoszczy pomiędzy:</w:t>
      </w:r>
    </w:p>
    <w:p w14:paraId="0626EA52" w14:textId="77777777" w:rsidR="00405ADE" w:rsidRPr="00C53B45" w:rsidRDefault="00107A57">
      <w:pPr>
        <w:suppressAutoHyphens w:val="0"/>
        <w:spacing w:line="276" w:lineRule="auto"/>
        <w:jc w:val="both"/>
        <w:rPr>
          <w:rFonts w:ascii="Calibri" w:eastAsia="Calibri" w:hAnsi="Calibri" w:cs="Calibri"/>
          <w:sz w:val="24"/>
          <w:szCs w:val="24"/>
        </w:rPr>
      </w:pPr>
      <w:r w:rsidRPr="00C53B45">
        <w:rPr>
          <w:rFonts w:ascii="Calibri" w:hAnsi="Calibri" w:cs="Calibri"/>
          <w:b/>
          <w:bCs/>
          <w:sz w:val="24"/>
          <w:szCs w:val="24"/>
          <w:lang w:val="pt-PT"/>
        </w:rPr>
        <w:t>Skarbem Pa</w:t>
      </w:r>
      <w:r w:rsidRPr="00C53B45">
        <w:rPr>
          <w:rFonts w:ascii="Calibri" w:hAnsi="Calibri" w:cs="Calibri"/>
          <w:b/>
          <w:bCs/>
          <w:sz w:val="24"/>
          <w:szCs w:val="24"/>
        </w:rPr>
        <w:t>ństwa - Regionalną Dyrekcją Ochrony Środowiska w Bydgoszczy</w:t>
      </w:r>
      <w:r w:rsidRPr="00C53B45">
        <w:rPr>
          <w:rFonts w:ascii="Calibri" w:hAnsi="Calibri" w:cs="Calibri"/>
          <w:sz w:val="24"/>
          <w:szCs w:val="24"/>
        </w:rPr>
        <w:t>, ul. Dworcowa 81, 85-009 Bydgoszcz; REGON 340517837; NIP 554-281-72-43, w imieniu kt</w:t>
      </w:r>
      <w:r w:rsidRPr="00C53B45">
        <w:rPr>
          <w:rFonts w:ascii="Calibri" w:hAnsi="Calibri" w:cs="Calibri"/>
          <w:sz w:val="24"/>
          <w:szCs w:val="24"/>
          <w:lang w:val="es-ES_tradnl"/>
        </w:rPr>
        <w:t>ó</w:t>
      </w:r>
      <w:r w:rsidRPr="00C53B45">
        <w:rPr>
          <w:rFonts w:ascii="Calibri" w:hAnsi="Calibri" w:cs="Calibri"/>
          <w:sz w:val="24"/>
          <w:szCs w:val="24"/>
        </w:rPr>
        <w:t>rego działa:</w:t>
      </w:r>
    </w:p>
    <w:p w14:paraId="1DF8044A" w14:textId="379E9F61" w:rsidR="00405ADE" w:rsidRPr="00C53B45" w:rsidRDefault="003F4FB3">
      <w:pPr>
        <w:suppressAutoHyphens w:val="0"/>
        <w:spacing w:line="276" w:lineRule="auto"/>
        <w:jc w:val="both"/>
        <w:rPr>
          <w:rFonts w:ascii="Calibri" w:eastAsia="Calibri" w:hAnsi="Calibri" w:cs="Calibri"/>
          <w:sz w:val="24"/>
          <w:szCs w:val="24"/>
        </w:rPr>
      </w:pPr>
      <w:r w:rsidRPr="003F4FB3">
        <w:rPr>
          <w:rFonts w:ascii="Calibri" w:hAnsi="Calibri" w:cs="Calibri"/>
          <w:sz w:val="24"/>
          <w:szCs w:val="24"/>
        </w:rPr>
        <w:t xml:space="preserve">Pani dr Ewa Patalas </w:t>
      </w:r>
      <w:r w:rsidR="00107A57" w:rsidRPr="00C53B45">
        <w:rPr>
          <w:rFonts w:ascii="Calibri" w:hAnsi="Calibri" w:cs="Calibri"/>
          <w:sz w:val="24"/>
          <w:szCs w:val="24"/>
        </w:rPr>
        <w:t>– Regionalny Dyrektor Ochrony Środowiska w Bydgoszczy,</w:t>
      </w:r>
    </w:p>
    <w:p w14:paraId="4EC93CB6" w14:textId="77777777" w:rsidR="00405ADE" w:rsidRPr="00C53B45" w:rsidRDefault="00107A57">
      <w:pPr>
        <w:suppressAutoHyphens w:val="0"/>
        <w:spacing w:line="276" w:lineRule="auto"/>
        <w:jc w:val="both"/>
        <w:rPr>
          <w:rFonts w:ascii="Calibri" w:eastAsia="Calibri" w:hAnsi="Calibri" w:cs="Calibri"/>
          <w:sz w:val="24"/>
          <w:szCs w:val="24"/>
        </w:rPr>
      </w:pPr>
      <w:r w:rsidRPr="00C53B45">
        <w:rPr>
          <w:rFonts w:ascii="Calibri" w:hAnsi="Calibri" w:cs="Calibri"/>
          <w:sz w:val="24"/>
          <w:szCs w:val="24"/>
        </w:rPr>
        <w:t xml:space="preserve">zwanym w dalszej części umowy </w:t>
      </w:r>
      <w:r w:rsidRPr="00C53B45">
        <w:rPr>
          <w:rFonts w:ascii="Calibri" w:hAnsi="Calibri" w:cs="Calibri"/>
          <w:b/>
          <w:bCs/>
          <w:sz w:val="24"/>
          <w:szCs w:val="24"/>
        </w:rPr>
        <w:t>„Kupującym”</w:t>
      </w:r>
    </w:p>
    <w:p w14:paraId="192AE3F1" w14:textId="77777777" w:rsidR="00405ADE" w:rsidRPr="00C53B45" w:rsidRDefault="00107A57">
      <w:pPr>
        <w:suppressAutoHyphens w:val="0"/>
        <w:spacing w:line="276" w:lineRule="auto"/>
        <w:jc w:val="both"/>
        <w:rPr>
          <w:rFonts w:ascii="Calibri" w:eastAsia="Calibri" w:hAnsi="Calibri" w:cs="Calibri"/>
          <w:sz w:val="24"/>
          <w:szCs w:val="24"/>
        </w:rPr>
      </w:pPr>
      <w:r w:rsidRPr="00C53B45">
        <w:rPr>
          <w:rFonts w:ascii="Calibri" w:hAnsi="Calibri" w:cs="Calibri"/>
          <w:sz w:val="24"/>
          <w:szCs w:val="24"/>
        </w:rPr>
        <w:t>a</w:t>
      </w:r>
    </w:p>
    <w:p w14:paraId="1D775584" w14:textId="77777777" w:rsidR="00405ADE" w:rsidRPr="00C53B45" w:rsidRDefault="00107A57">
      <w:pPr>
        <w:suppressAutoHyphens w:val="0"/>
        <w:spacing w:line="276" w:lineRule="auto"/>
        <w:jc w:val="both"/>
        <w:rPr>
          <w:rFonts w:ascii="Calibri" w:eastAsia="Calibri" w:hAnsi="Calibri" w:cs="Calibri"/>
          <w:sz w:val="24"/>
          <w:szCs w:val="24"/>
        </w:rPr>
      </w:pPr>
      <w:r w:rsidRPr="00C53B45">
        <w:rPr>
          <w:rFonts w:ascii="Calibri" w:hAnsi="Calibri" w:cs="Calibri"/>
          <w:sz w:val="24"/>
          <w:szCs w:val="24"/>
        </w:rPr>
        <w:t>………………………………………………………………………………………………….</w:t>
      </w:r>
    </w:p>
    <w:p w14:paraId="06186EF1" w14:textId="77777777" w:rsidR="00405ADE" w:rsidRPr="00C53B45" w:rsidRDefault="00107A57">
      <w:pPr>
        <w:suppressAutoHyphens w:val="0"/>
        <w:spacing w:line="276" w:lineRule="auto"/>
        <w:jc w:val="both"/>
        <w:rPr>
          <w:rFonts w:ascii="Calibri" w:eastAsia="Calibri" w:hAnsi="Calibri" w:cs="Calibri"/>
          <w:sz w:val="24"/>
          <w:szCs w:val="24"/>
        </w:rPr>
      </w:pPr>
      <w:r w:rsidRPr="00C53B45">
        <w:rPr>
          <w:rFonts w:ascii="Calibri" w:hAnsi="Calibri" w:cs="Calibri"/>
          <w:sz w:val="24"/>
          <w:szCs w:val="24"/>
        </w:rPr>
        <w:t>w imieniu kt</w:t>
      </w:r>
      <w:r w:rsidRPr="00C53B45">
        <w:rPr>
          <w:rFonts w:ascii="Calibri" w:hAnsi="Calibri" w:cs="Calibri"/>
          <w:sz w:val="24"/>
          <w:szCs w:val="24"/>
          <w:lang w:val="es-ES_tradnl"/>
        </w:rPr>
        <w:t>ó</w:t>
      </w:r>
      <w:r w:rsidRPr="00C53B45">
        <w:rPr>
          <w:rFonts w:ascii="Calibri" w:hAnsi="Calibri" w:cs="Calibri"/>
          <w:sz w:val="24"/>
          <w:szCs w:val="24"/>
        </w:rPr>
        <w:t>rej działa:</w:t>
      </w:r>
    </w:p>
    <w:p w14:paraId="7264B9B0" w14:textId="77777777" w:rsidR="00405ADE" w:rsidRPr="00C53B45" w:rsidRDefault="00107A57">
      <w:pPr>
        <w:suppressAutoHyphens w:val="0"/>
        <w:spacing w:line="276" w:lineRule="auto"/>
        <w:jc w:val="both"/>
        <w:rPr>
          <w:rFonts w:ascii="Calibri" w:eastAsia="Calibri" w:hAnsi="Calibri" w:cs="Calibri"/>
          <w:sz w:val="24"/>
          <w:szCs w:val="24"/>
        </w:rPr>
      </w:pPr>
      <w:r w:rsidRPr="00C53B45">
        <w:rPr>
          <w:rFonts w:ascii="Calibri" w:hAnsi="Calibri" w:cs="Calibri"/>
          <w:sz w:val="24"/>
          <w:szCs w:val="24"/>
        </w:rPr>
        <w:t>……………………………………...................</w:t>
      </w:r>
    </w:p>
    <w:p w14:paraId="1D34803D" w14:textId="77777777" w:rsidR="00405ADE" w:rsidRPr="00C53B45" w:rsidRDefault="00107A57">
      <w:pPr>
        <w:suppressAutoHyphens w:val="0"/>
        <w:spacing w:line="276" w:lineRule="auto"/>
        <w:jc w:val="both"/>
        <w:rPr>
          <w:rFonts w:ascii="Calibri" w:eastAsia="Calibri" w:hAnsi="Calibri" w:cs="Calibri"/>
          <w:sz w:val="24"/>
          <w:szCs w:val="24"/>
        </w:rPr>
      </w:pPr>
      <w:r w:rsidRPr="00C53B45">
        <w:rPr>
          <w:rFonts w:ascii="Calibri" w:hAnsi="Calibri" w:cs="Calibri"/>
          <w:sz w:val="24"/>
          <w:szCs w:val="24"/>
        </w:rPr>
        <w:t xml:space="preserve">zwanym w dalszej treści umowy </w:t>
      </w:r>
      <w:r w:rsidRPr="00C53B45">
        <w:rPr>
          <w:rFonts w:ascii="Calibri" w:hAnsi="Calibri" w:cs="Calibri"/>
          <w:b/>
          <w:bCs/>
          <w:sz w:val="24"/>
          <w:szCs w:val="24"/>
        </w:rPr>
        <w:t>„Sprzedawcą”</w:t>
      </w:r>
    </w:p>
    <w:p w14:paraId="6157D2A5" w14:textId="62C574A7" w:rsidR="00405ADE" w:rsidRPr="00C53B45" w:rsidRDefault="00107A57" w:rsidP="00D70870">
      <w:pPr>
        <w:suppressAutoHyphens w:val="0"/>
        <w:spacing w:line="276" w:lineRule="auto"/>
        <w:jc w:val="both"/>
        <w:rPr>
          <w:rFonts w:ascii="Calibri" w:eastAsia="Calibri" w:hAnsi="Calibri" w:cs="Calibri"/>
          <w:sz w:val="24"/>
          <w:szCs w:val="24"/>
        </w:rPr>
      </w:pPr>
      <w:r w:rsidRPr="00C53B45">
        <w:rPr>
          <w:rFonts w:ascii="Calibri" w:hAnsi="Calibri" w:cs="Calibri"/>
          <w:sz w:val="24"/>
          <w:szCs w:val="24"/>
        </w:rPr>
        <w:t>o następującej treś</w:t>
      </w:r>
      <w:r w:rsidRPr="00C53B45">
        <w:rPr>
          <w:rFonts w:ascii="Calibri" w:hAnsi="Calibri" w:cs="Calibri"/>
          <w:sz w:val="24"/>
          <w:szCs w:val="24"/>
          <w:lang w:val="it-IT"/>
        </w:rPr>
        <w:t>ci:</w:t>
      </w:r>
    </w:p>
    <w:p w14:paraId="7D78EC23" w14:textId="02134469" w:rsidR="00405ADE" w:rsidRPr="00C53B45" w:rsidRDefault="00107A57" w:rsidP="00D70870">
      <w:pPr>
        <w:spacing w:line="276" w:lineRule="auto"/>
        <w:jc w:val="center"/>
        <w:rPr>
          <w:rFonts w:ascii="Calibri" w:eastAsia="Calibri" w:hAnsi="Calibri" w:cs="Calibri"/>
          <w:sz w:val="24"/>
          <w:szCs w:val="24"/>
        </w:rPr>
      </w:pPr>
      <w:r w:rsidRPr="00C53B45">
        <w:rPr>
          <w:rFonts w:ascii="Calibri" w:hAnsi="Calibri" w:cs="Calibri"/>
          <w:b/>
          <w:bCs/>
          <w:sz w:val="24"/>
          <w:szCs w:val="24"/>
        </w:rPr>
        <w:t>§ 1</w:t>
      </w:r>
    </w:p>
    <w:p w14:paraId="05AA75A5" w14:textId="79CCBAF5" w:rsidR="00405ADE" w:rsidRPr="00C53B45" w:rsidRDefault="00107A57" w:rsidP="00C53B45">
      <w:pPr>
        <w:numPr>
          <w:ilvl w:val="0"/>
          <w:numId w:val="2"/>
        </w:numPr>
        <w:suppressAutoHyphens w:val="0"/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C53B45">
        <w:rPr>
          <w:rFonts w:ascii="Calibri" w:hAnsi="Calibri" w:cs="Calibri"/>
          <w:sz w:val="24"/>
          <w:szCs w:val="24"/>
        </w:rPr>
        <w:t xml:space="preserve">Sprzedawca sprzedaje, a Kupujący kupuje następujące rzeczy ruchome: </w:t>
      </w:r>
    </w:p>
    <w:tbl>
      <w:tblPr>
        <w:tblStyle w:val="TableNormal"/>
        <w:tblW w:w="8647" w:type="dxa"/>
        <w:tblInd w:w="279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735"/>
        <w:gridCol w:w="6778"/>
        <w:gridCol w:w="1134"/>
      </w:tblGrid>
      <w:tr w:rsidR="00405ADE" w:rsidRPr="00C53B45" w14:paraId="67D68000" w14:textId="77777777" w:rsidTr="00C53B45">
        <w:trPr>
          <w:trHeight w:val="481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6FEA25" w14:textId="77777777" w:rsidR="00405ADE" w:rsidRPr="00C53B45" w:rsidRDefault="00107A57">
            <w:pPr>
              <w:tabs>
                <w:tab w:val="left" w:pos="284"/>
              </w:tabs>
              <w:suppressAutoHyphens w:val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C53B45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Lp. 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7677EB" w14:textId="07E6DE6B" w:rsidR="00405ADE" w:rsidRPr="00C53B45" w:rsidRDefault="00C53B45">
            <w:pPr>
              <w:suppressAutoHyphens w:val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C53B45">
              <w:rPr>
                <w:rFonts w:ascii="Calibri" w:hAnsi="Calibri" w:cs="Calibri"/>
                <w:b/>
                <w:bCs/>
                <w:sz w:val="24"/>
                <w:szCs w:val="24"/>
              </w:rPr>
              <w:t>Nazwa/typ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E32A32" w14:textId="77777777" w:rsidR="00405ADE" w:rsidRPr="00C53B45" w:rsidRDefault="00107A57">
            <w:pPr>
              <w:suppressAutoHyphens w:val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C53B45">
              <w:rPr>
                <w:rFonts w:ascii="Calibri" w:hAnsi="Calibri" w:cs="Calibri"/>
                <w:b/>
                <w:bCs/>
                <w:sz w:val="24"/>
                <w:szCs w:val="24"/>
              </w:rPr>
              <w:t>ilość</w:t>
            </w:r>
          </w:p>
        </w:tc>
      </w:tr>
      <w:tr w:rsidR="00405ADE" w:rsidRPr="00C53B45" w14:paraId="1B1A837A" w14:textId="77777777" w:rsidTr="00C53B45">
        <w:trPr>
          <w:trHeight w:val="221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F976EA" w14:textId="77777777" w:rsidR="00405ADE" w:rsidRPr="00C53B45" w:rsidRDefault="00107A57">
            <w:pPr>
              <w:suppressAutoHyphens w:val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C53B45">
              <w:rPr>
                <w:rFonts w:ascii="Calibri" w:hAnsi="Calibri" w:cs="Calibri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53AC99" w14:textId="58DAB0DE" w:rsidR="00405ADE" w:rsidRPr="00405F9D" w:rsidRDefault="00405F9D">
            <w:pPr>
              <w:suppressAutoHyphens w:val="0"/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 w:rsidRPr="00405F9D">
              <w:rPr>
                <w:rFonts w:ascii="Calibri" w:hAnsi="Calibri" w:cs="Calibri"/>
                <w:i/>
                <w:iCs/>
                <w:sz w:val="24"/>
                <w:szCs w:val="24"/>
              </w:rPr>
              <w:t>Urządzenie …………</w:t>
            </w:r>
            <w:r w:rsidR="00C610E9" w:rsidRPr="00405F9D"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 …………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114F43" w14:textId="77777777" w:rsidR="00405ADE" w:rsidRPr="00C53B45" w:rsidRDefault="00C610E9">
            <w:pPr>
              <w:suppressAutoHyphens w:val="0"/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C53B45">
              <w:rPr>
                <w:rFonts w:ascii="Calibri" w:hAnsi="Calibri" w:cs="Calibri"/>
                <w:sz w:val="24"/>
                <w:szCs w:val="24"/>
              </w:rPr>
              <w:t>1</w:t>
            </w:r>
            <w:r w:rsidR="00107A57" w:rsidRPr="00C53B45">
              <w:rPr>
                <w:rFonts w:ascii="Calibri" w:hAnsi="Calibri" w:cs="Calibri"/>
                <w:sz w:val="24"/>
                <w:szCs w:val="24"/>
              </w:rPr>
              <w:t xml:space="preserve"> szt.</w:t>
            </w:r>
          </w:p>
        </w:tc>
      </w:tr>
      <w:tr w:rsidR="00405ADE" w:rsidRPr="00C53B45" w14:paraId="715FFB34" w14:textId="77777777" w:rsidTr="00C53B45">
        <w:trPr>
          <w:trHeight w:val="481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329365" w14:textId="77777777" w:rsidR="00405ADE" w:rsidRPr="00C53B45" w:rsidRDefault="00107A57">
            <w:pPr>
              <w:suppressAutoHyphens w:val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C53B45">
              <w:rPr>
                <w:rFonts w:ascii="Calibri" w:hAnsi="Calibri" w:cs="Calibri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4D6CC0" w14:textId="2AB470E4" w:rsidR="00405ADE" w:rsidRPr="00405F9D" w:rsidRDefault="00405F9D">
            <w:pPr>
              <w:suppressAutoHyphens w:val="0"/>
              <w:rPr>
                <w:rFonts w:ascii="Calibri" w:hAnsi="Calibri" w:cs="Calibri"/>
                <w:sz w:val="24"/>
                <w:szCs w:val="24"/>
              </w:rPr>
            </w:pPr>
            <w:r w:rsidRPr="00405F9D">
              <w:rPr>
                <w:rStyle w:val="Uwydatnienie"/>
                <w:rFonts w:ascii="Calibri" w:hAnsi="Calibri" w:cs="Calibri"/>
                <w:bCs/>
                <w:sz w:val="24"/>
                <w:szCs w:val="24"/>
              </w:rPr>
              <w:t>Karty</w:t>
            </w:r>
            <w:r w:rsidRPr="00405F9D">
              <w:rPr>
                <w:rFonts w:ascii="Calibri" w:hAnsi="Calibri" w:cs="Calibri"/>
                <w:bCs/>
                <w:sz w:val="24"/>
                <w:szCs w:val="24"/>
              </w:rPr>
              <w:t xml:space="preserve"> rozszerzeń M.2 NVMe SSD - karta M.2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51BA2D" w14:textId="77777777" w:rsidR="00405ADE" w:rsidRPr="00C53B45" w:rsidRDefault="00F03CC0">
            <w:pPr>
              <w:suppressAutoHyphens w:val="0"/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C53B45">
              <w:rPr>
                <w:rFonts w:ascii="Calibri" w:hAnsi="Calibri" w:cs="Calibri"/>
                <w:sz w:val="24"/>
                <w:szCs w:val="24"/>
              </w:rPr>
              <w:t>1</w:t>
            </w:r>
            <w:r w:rsidR="00107A57" w:rsidRPr="00C53B45">
              <w:rPr>
                <w:rFonts w:ascii="Calibri" w:hAnsi="Calibri" w:cs="Calibri"/>
                <w:sz w:val="24"/>
                <w:szCs w:val="24"/>
              </w:rPr>
              <w:t xml:space="preserve"> szt.</w:t>
            </w:r>
          </w:p>
        </w:tc>
      </w:tr>
      <w:tr w:rsidR="00405ADE" w:rsidRPr="00C53B45" w14:paraId="41518FF5" w14:textId="77777777" w:rsidTr="00C53B45">
        <w:trPr>
          <w:trHeight w:val="221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34F634" w14:textId="77777777" w:rsidR="00405ADE" w:rsidRPr="00C53B45" w:rsidRDefault="00107A57">
            <w:pPr>
              <w:suppressAutoHyphens w:val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C53B45">
              <w:rPr>
                <w:rFonts w:ascii="Calibri" w:hAnsi="Calibri" w:cs="Calibri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D5DA1F" w14:textId="04635F76" w:rsidR="00405ADE" w:rsidRPr="00405F9D" w:rsidRDefault="00405F9D">
            <w:pPr>
              <w:suppressAutoHyphens w:val="0"/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 w:rsidRPr="00405F9D">
              <w:rPr>
                <w:rFonts w:ascii="Calibri" w:hAnsi="Calibri" w:cs="Calibri"/>
                <w:bCs/>
                <w:i/>
                <w:iCs/>
                <w:sz w:val="24"/>
                <w:szCs w:val="24"/>
              </w:rPr>
              <w:t>Pamięci masowej M.2 NVMe SSD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1D97B4" w14:textId="77777777" w:rsidR="00405ADE" w:rsidRPr="00C53B45" w:rsidRDefault="00107A57">
            <w:pPr>
              <w:suppressAutoHyphens w:val="0"/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C53B45">
              <w:rPr>
                <w:rFonts w:ascii="Calibri" w:hAnsi="Calibri" w:cs="Calibri"/>
                <w:sz w:val="24"/>
                <w:szCs w:val="24"/>
              </w:rPr>
              <w:t>1 szt.</w:t>
            </w:r>
          </w:p>
        </w:tc>
      </w:tr>
    </w:tbl>
    <w:p w14:paraId="39910DCF" w14:textId="5EAB9FEA" w:rsidR="00405ADE" w:rsidRPr="00C53B45" w:rsidRDefault="00405ADE" w:rsidP="00C53B45">
      <w:pPr>
        <w:rPr>
          <w:rFonts w:ascii="Calibri" w:eastAsia="Calibri" w:hAnsi="Calibri" w:cs="Calibri"/>
          <w:sz w:val="24"/>
          <w:szCs w:val="24"/>
        </w:rPr>
      </w:pPr>
    </w:p>
    <w:p w14:paraId="7AB9BC1C" w14:textId="536AA855" w:rsidR="00405ADE" w:rsidRPr="00C53B45" w:rsidRDefault="00107A57">
      <w:pPr>
        <w:pStyle w:val="Akapitzlist"/>
        <w:numPr>
          <w:ilvl w:val="0"/>
          <w:numId w:val="3"/>
        </w:numPr>
        <w:spacing w:line="276" w:lineRule="auto"/>
        <w:rPr>
          <w:rFonts w:ascii="Calibri" w:hAnsi="Calibri" w:cs="Calibri"/>
          <w:sz w:val="24"/>
          <w:szCs w:val="24"/>
        </w:rPr>
      </w:pPr>
      <w:r w:rsidRPr="00C53B45">
        <w:rPr>
          <w:rFonts w:ascii="Calibri" w:hAnsi="Calibri" w:cs="Calibri"/>
          <w:sz w:val="24"/>
          <w:szCs w:val="24"/>
        </w:rPr>
        <w:t>Szczegółowe parametry rzeczy będącyc</w:t>
      </w:r>
      <w:r w:rsidR="00F03CC0" w:rsidRPr="00C53B45">
        <w:rPr>
          <w:rFonts w:ascii="Calibri" w:hAnsi="Calibri" w:cs="Calibri"/>
          <w:sz w:val="24"/>
          <w:szCs w:val="24"/>
        </w:rPr>
        <w:t xml:space="preserve">h przedmiotem niniejszej umowy </w:t>
      </w:r>
      <w:r w:rsidRPr="00C53B45">
        <w:rPr>
          <w:rFonts w:ascii="Calibri" w:hAnsi="Calibri" w:cs="Calibri"/>
          <w:sz w:val="24"/>
          <w:szCs w:val="24"/>
        </w:rPr>
        <w:t>zostały opisane w załączniku nr</w:t>
      </w:r>
      <w:r w:rsidR="00F03CC0" w:rsidRPr="00C53B45">
        <w:rPr>
          <w:rFonts w:ascii="Calibri" w:hAnsi="Calibri" w:cs="Calibri"/>
          <w:sz w:val="24"/>
          <w:szCs w:val="24"/>
        </w:rPr>
        <w:t xml:space="preserve"> 1 do umowy  - Opis przedmiotu zamówienia</w:t>
      </w:r>
      <w:r w:rsidR="006C0D70">
        <w:rPr>
          <w:rFonts w:ascii="Calibri" w:hAnsi="Calibri" w:cs="Calibri"/>
          <w:sz w:val="24"/>
          <w:szCs w:val="24"/>
        </w:rPr>
        <w:t xml:space="preserve"> oraz w ofercie Kupującego stanowiącego załącznik nr 2 do umowy.</w:t>
      </w:r>
    </w:p>
    <w:p w14:paraId="59FFE12E" w14:textId="61BF3DE7" w:rsidR="00F03CC0" w:rsidRPr="00C53B45" w:rsidRDefault="00F03CC0">
      <w:pPr>
        <w:spacing w:line="276" w:lineRule="auto"/>
        <w:rPr>
          <w:rFonts w:ascii="Calibri" w:eastAsia="Calibri" w:hAnsi="Calibri" w:cs="Calibri"/>
          <w:sz w:val="24"/>
          <w:szCs w:val="24"/>
        </w:rPr>
      </w:pPr>
    </w:p>
    <w:p w14:paraId="5141A4FF" w14:textId="004A1813" w:rsidR="00405ADE" w:rsidRPr="00C53B45" w:rsidRDefault="00107A57" w:rsidP="00D70870">
      <w:pPr>
        <w:spacing w:line="276" w:lineRule="auto"/>
        <w:jc w:val="center"/>
        <w:rPr>
          <w:rFonts w:ascii="Calibri" w:eastAsia="Calibri" w:hAnsi="Calibri" w:cs="Calibri"/>
          <w:sz w:val="24"/>
          <w:szCs w:val="24"/>
        </w:rPr>
      </w:pPr>
      <w:r w:rsidRPr="00C53B45">
        <w:rPr>
          <w:rFonts w:ascii="Calibri" w:hAnsi="Calibri" w:cs="Calibri"/>
          <w:b/>
          <w:bCs/>
          <w:sz w:val="24"/>
          <w:szCs w:val="24"/>
        </w:rPr>
        <w:t>§ 2</w:t>
      </w:r>
    </w:p>
    <w:p w14:paraId="5E63BA34" w14:textId="7525BDC6" w:rsidR="00405ADE" w:rsidRPr="00C53B45" w:rsidRDefault="00107A57">
      <w:pPr>
        <w:numPr>
          <w:ilvl w:val="0"/>
          <w:numId w:val="5"/>
        </w:numPr>
        <w:suppressAutoHyphens w:val="0"/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C53B45">
        <w:rPr>
          <w:rFonts w:ascii="Calibri" w:hAnsi="Calibri" w:cs="Calibri"/>
          <w:sz w:val="24"/>
          <w:szCs w:val="24"/>
        </w:rPr>
        <w:t xml:space="preserve">Sprzedawca zobowiązuje się dostarczyć Kupującemu rzeczy określone w § 1 wraz z dokumentami określonymi w § 2 ust. </w:t>
      </w:r>
      <w:r w:rsidR="003F4FB3">
        <w:rPr>
          <w:rFonts w:ascii="Calibri" w:hAnsi="Calibri" w:cs="Calibri"/>
          <w:sz w:val="24"/>
          <w:szCs w:val="24"/>
        </w:rPr>
        <w:t>3</w:t>
      </w:r>
      <w:r w:rsidR="00433B8C" w:rsidRPr="00C53B45">
        <w:rPr>
          <w:rFonts w:ascii="Calibri" w:hAnsi="Calibri" w:cs="Calibri"/>
          <w:sz w:val="24"/>
          <w:szCs w:val="24"/>
        </w:rPr>
        <w:t xml:space="preserve"> </w:t>
      </w:r>
      <w:r w:rsidR="00C53B45">
        <w:rPr>
          <w:rFonts w:ascii="Calibri" w:hAnsi="Calibri" w:cs="Calibri"/>
          <w:b/>
          <w:bCs/>
          <w:sz w:val="24"/>
          <w:szCs w:val="24"/>
          <w:u w:val="single"/>
        </w:rPr>
        <w:t xml:space="preserve">w terminie </w:t>
      </w:r>
      <w:r w:rsidR="003F4FB3">
        <w:rPr>
          <w:rFonts w:ascii="Calibri" w:hAnsi="Calibri" w:cs="Calibri"/>
          <w:b/>
          <w:bCs/>
          <w:sz w:val="24"/>
          <w:szCs w:val="24"/>
          <w:u w:val="single"/>
        </w:rPr>
        <w:t>7 dni od dnia podpisania umowy</w:t>
      </w:r>
      <w:r w:rsidRPr="00C53B45">
        <w:rPr>
          <w:rFonts w:ascii="Calibri" w:hAnsi="Calibri" w:cs="Calibri"/>
          <w:b/>
          <w:bCs/>
          <w:sz w:val="24"/>
          <w:szCs w:val="24"/>
          <w:u w:val="single"/>
        </w:rPr>
        <w:t xml:space="preserve">. </w:t>
      </w:r>
    </w:p>
    <w:p w14:paraId="0748B6F6" w14:textId="77777777" w:rsidR="00405ADE" w:rsidRPr="00C53B45" w:rsidRDefault="00107A57">
      <w:pPr>
        <w:numPr>
          <w:ilvl w:val="0"/>
          <w:numId w:val="5"/>
        </w:numPr>
        <w:suppressAutoHyphens w:val="0"/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C53B45">
        <w:rPr>
          <w:rFonts w:ascii="Calibri" w:hAnsi="Calibri" w:cs="Calibri"/>
          <w:sz w:val="24"/>
          <w:szCs w:val="24"/>
        </w:rPr>
        <w:t>Wszelkie koszty dostarczenia przedmiotu umowy do siedziby Kupującego w Bydgoszczy przy ul. Dworcowej 81, pię</w:t>
      </w:r>
      <w:r w:rsidRPr="00C53B45">
        <w:rPr>
          <w:rFonts w:ascii="Calibri" w:hAnsi="Calibri" w:cs="Calibri"/>
          <w:sz w:val="24"/>
          <w:szCs w:val="24"/>
          <w:lang w:val="it-IT"/>
        </w:rPr>
        <w:t>tro VII, pok</w:t>
      </w:r>
      <w:r w:rsidRPr="00C53B45">
        <w:rPr>
          <w:rFonts w:ascii="Calibri" w:hAnsi="Calibri" w:cs="Calibri"/>
          <w:sz w:val="24"/>
          <w:szCs w:val="24"/>
          <w:lang w:val="es-ES_tradnl"/>
        </w:rPr>
        <w:t>ó</w:t>
      </w:r>
      <w:r w:rsidRPr="00C53B45">
        <w:rPr>
          <w:rFonts w:ascii="Calibri" w:hAnsi="Calibri" w:cs="Calibri"/>
          <w:sz w:val="24"/>
          <w:szCs w:val="24"/>
        </w:rPr>
        <w:t xml:space="preserve">j 712 (w tym koszty opakowania, transportu z wniesieniem i ubezpieczenia) ponosi Sprzedawca. </w:t>
      </w:r>
    </w:p>
    <w:p w14:paraId="0B9F9CCA" w14:textId="77777777" w:rsidR="00405ADE" w:rsidRPr="00C53B45" w:rsidRDefault="00107A57">
      <w:pPr>
        <w:numPr>
          <w:ilvl w:val="0"/>
          <w:numId w:val="5"/>
        </w:numPr>
        <w:suppressAutoHyphens w:val="0"/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C53B45">
        <w:rPr>
          <w:rFonts w:ascii="Calibri" w:hAnsi="Calibri" w:cs="Calibri"/>
          <w:sz w:val="24"/>
          <w:szCs w:val="24"/>
        </w:rPr>
        <w:t xml:space="preserve">Dostarczony sprzęt będzie gotowy do pracy i będzie posiadał wszelkie niezbędne do właściwego korzystania instrukcje, licencje i certyfikaty. </w:t>
      </w:r>
    </w:p>
    <w:p w14:paraId="054EA550" w14:textId="77777777" w:rsidR="00405ADE" w:rsidRPr="00C53B45" w:rsidRDefault="00107A57">
      <w:pPr>
        <w:numPr>
          <w:ilvl w:val="0"/>
          <w:numId w:val="5"/>
        </w:numPr>
        <w:suppressAutoHyphens w:val="0"/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C53B45">
        <w:rPr>
          <w:rFonts w:ascii="Calibri" w:hAnsi="Calibri" w:cs="Calibri"/>
          <w:sz w:val="24"/>
          <w:szCs w:val="24"/>
        </w:rPr>
        <w:t>Potwierdzeniem wykonania przedmiotu umowy będzie sporządzenie protokołu odbioru i podpisanie go przez Kupującego i Sprzedawcę.</w:t>
      </w:r>
    </w:p>
    <w:p w14:paraId="35289CD2" w14:textId="2BB91142" w:rsidR="00405ADE" w:rsidRPr="00FE001E" w:rsidRDefault="00107A57">
      <w:pPr>
        <w:numPr>
          <w:ilvl w:val="0"/>
          <w:numId w:val="5"/>
        </w:numPr>
        <w:suppressAutoHyphens w:val="0"/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C53B45">
        <w:rPr>
          <w:rFonts w:ascii="Calibri" w:hAnsi="Calibri" w:cs="Calibri"/>
          <w:sz w:val="24"/>
          <w:szCs w:val="24"/>
        </w:rPr>
        <w:t xml:space="preserve">Osobami </w:t>
      </w:r>
      <w:r w:rsidRPr="00FE001E">
        <w:rPr>
          <w:rFonts w:ascii="Calibri" w:hAnsi="Calibri" w:cs="Calibri"/>
          <w:sz w:val="24"/>
          <w:szCs w:val="24"/>
        </w:rPr>
        <w:t>upoważnionymi przez Kupującego do nadzoru nad realizacja umowy i odbioru jest Pan Grzegorz Rybacki i Pan</w:t>
      </w:r>
      <w:r w:rsidR="00C40EC6">
        <w:rPr>
          <w:rFonts w:ascii="Calibri" w:hAnsi="Calibri" w:cs="Calibri"/>
          <w:sz w:val="24"/>
          <w:szCs w:val="24"/>
        </w:rPr>
        <w:t>i</w:t>
      </w:r>
      <w:r w:rsidRPr="00FE001E">
        <w:rPr>
          <w:rFonts w:ascii="Calibri" w:hAnsi="Calibri" w:cs="Calibri"/>
          <w:sz w:val="24"/>
          <w:szCs w:val="24"/>
        </w:rPr>
        <w:t xml:space="preserve"> </w:t>
      </w:r>
      <w:r w:rsidR="003F4FB3">
        <w:rPr>
          <w:rFonts w:ascii="Calibri" w:hAnsi="Calibri" w:cs="Calibri"/>
          <w:sz w:val="24"/>
          <w:szCs w:val="24"/>
        </w:rPr>
        <w:t>Andrzej Adamski</w:t>
      </w:r>
      <w:r w:rsidRPr="00FE001E">
        <w:rPr>
          <w:rFonts w:ascii="Calibri" w:hAnsi="Calibri" w:cs="Calibri"/>
          <w:sz w:val="24"/>
          <w:szCs w:val="24"/>
        </w:rPr>
        <w:t xml:space="preserve">.  </w:t>
      </w:r>
    </w:p>
    <w:p w14:paraId="05F78371" w14:textId="1991AA6A" w:rsidR="000A62C6" w:rsidRPr="005355A9" w:rsidRDefault="000A62C6" w:rsidP="000A62C6">
      <w:pPr>
        <w:pStyle w:val="Akapitzlist"/>
        <w:numPr>
          <w:ilvl w:val="0"/>
          <w:numId w:val="5"/>
        </w:numPr>
        <w:tabs>
          <w:tab w:val="left" w:pos="360"/>
        </w:tabs>
        <w:spacing w:line="276" w:lineRule="auto"/>
        <w:rPr>
          <w:rFonts w:ascii="Calibri" w:hAnsi="Calibri" w:cs="Calibri"/>
          <w:sz w:val="24"/>
          <w:szCs w:val="24"/>
        </w:rPr>
      </w:pPr>
      <w:r w:rsidRPr="005355A9">
        <w:rPr>
          <w:rFonts w:ascii="Calibri" w:hAnsi="Calibri" w:cs="Calibri"/>
          <w:sz w:val="24"/>
          <w:szCs w:val="24"/>
        </w:rPr>
        <w:t xml:space="preserve">W przypadku stwierdzenia, że przedmiot umowy posiada wady, </w:t>
      </w:r>
      <w:r w:rsidR="00FE001E">
        <w:rPr>
          <w:rFonts w:ascii="Calibri" w:hAnsi="Calibri" w:cs="Calibri"/>
          <w:sz w:val="24"/>
          <w:szCs w:val="24"/>
        </w:rPr>
        <w:t>Kupujący</w:t>
      </w:r>
      <w:r w:rsidRPr="005355A9">
        <w:rPr>
          <w:rFonts w:ascii="Calibri" w:hAnsi="Calibri" w:cs="Calibri"/>
          <w:sz w:val="24"/>
          <w:szCs w:val="24"/>
        </w:rPr>
        <w:t xml:space="preserve"> zgłosi zastrzeżenia w protokole i może wyznaczyć Wykonawcy odpowiedni termin, jednak nie dłuższy niż </w:t>
      </w:r>
      <w:r w:rsidR="003F4FB3">
        <w:rPr>
          <w:rFonts w:ascii="Calibri" w:hAnsi="Calibri" w:cs="Calibri"/>
          <w:sz w:val="24"/>
          <w:szCs w:val="24"/>
        </w:rPr>
        <w:t>3</w:t>
      </w:r>
      <w:r w:rsidRPr="005355A9">
        <w:rPr>
          <w:rFonts w:ascii="Calibri" w:hAnsi="Calibri" w:cs="Calibri"/>
          <w:sz w:val="24"/>
          <w:szCs w:val="24"/>
        </w:rPr>
        <w:t xml:space="preserve"> dni roboczych w celu usunięcia stwierdzonych wad. </w:t>
      </w:r>
      <w:r w:rsidR="00FE001E">
        <w:rPr>
          <w:rFonts w:ascii="Calibri" w:hAnsi="Calibri" w:cs="Calibri"/>
          <w:sz w:val="24"/>
          <w:szCs w:val="24"/>
        </w:rPr>
        <w:t>Kupujący</w:t>
      </w:r>
      <w:r w:rsidRPr="005355A9">
        <w:rPr>
          <w:rFonts w:ascii="Calibri" w:hAnsi="Calibri" w:cs="Calibri"/>
          <w:sz w:val="24"/>
          <w:szCs w:val="24"/>
        </w:rPr>
        <w:t xml:space="preserve"> dokona </w:t>
      </w:r>
      <w:r w:rsidRPr="005355A9">
        <w:rPr>
          <w:rFonts w:ascii="Calibri" w:hAnsi="Calibri" w:cs="Calibri"/>
          <w:sz w:val="24"/>
          <w:szCs w:val="24"/>
        </w:rPr>
        <w:lastRenderedPageBreak/>
        <w:t xml:space="preserve">ponownej oceny poprawności wykonania przedmiotu umowy w terminie </w:t>
      </w:r>
      <w:r w:rsidR="003F4FB3">
        <w:rPr>
          <w:rFonts w:ascii="Calibri" w:hAnsi="Calibri" w:cs="Calibri"/>
          <w:sz w:val="24"/>
          <w:szCs w:val="24"/>
        </w:rPr>
        <w:t>2</w:t>
      </w:r>
      <w:r w:rsidRPr="005355A9">
        <w:rPr>
          <w:rFonts w:ascii="Calibri" w:hAnsi="Calibri" w:cs="Calibri"/>
          <w:sz w:val="24"/>
          <w:szCs w:val="24"/>
        </w:rPr>
        <w:t xml:space="preserve"> dni od daty zgłoszenia przez </w:t>
      </w:r>
      <w:r w:rsidR="00FE001E">
        <w:rPr>
          <w:rFonts w:ascii="Calibri" w:hAnsi="Calibri" w:cs="Calibri"/>
          <w:sz w:val="24"/>
          <w:szCs w:val="24"/>
        </w:rPr>
        <w:t>Sprzedawcę</w:t>
      </w:r>
      <w:r w:rsidRPr="005355A9">
        <w:rPr>
          <w:rFonts w:ascii="Calibri" w:hAnsi="Calibri" w:cs="Calibri"/>
          <w:sz w:val="24"/>
          <w:szCs w:val="24"/>
        </w:rPr>
        <w:t xml:space="preserve"> usunięcia wad</w:t>
      </w:r>
      <w:r w:rsidR="00FE001E">
        <w:rPr>
          <w:rFonts w:ascii="Calibri" w:hAnsi="Calibri" w:cs="Calibri"/>
          <w:sz w:val="24"/>
          <w:szCs w:val="24"/>
        </w:rPr>
        <w:t>.</w:t>
      </w:r>
    </w:p>
    <w:p w14:paraId="037A4020" w14:textId="762EB6F4" w:rsidR="000A62C6" w:rsidRPr="005355A9" w:rsidRDefault="000A62C6" w:rsidP="000A62C6">
      <w:pPr>
        <w:pStyle w:val="Akapitzlist"/>
        <w:numPr>
          <w:ilvl w:val="0"/>
          <w:numId w:val="5"/>
        </w:numPr>
        <w:tabs>
          <w:tab w:val="left" w:pos="360"/>
        </w:tabs>
        <w:spacing w:line="276" w:lineRule="auto"/>
        <w:rPr>
          <w:rFonts w:ascii="Calibri" w:hAnsi="Calibri" w:cs="Calibri"/>
          <w:sz w:val="24"/>
          <w:szCs w:val="24"/>
        </w:rPr>
      </w:pPr>
      <w:r w:rsidRPr="005355A9">
        <w:rPr>
          <w:rFonts w:ascii="Calibri" w:hAnsi="Calibri" w:cs="Calibri"/>
          <w:sz w:val="24"/>
          <w:szCs w:val="24"/>
        </w:rPr>
        <w:t xml:space="preserve">Potwierdzeniem zaakceptowania przez </w:t>
      </w:r>
      <w:r w:rsidR="00FE001E">
        <w:rPr>
          <w:rFonts w:ascii="Calibri" w:hAnsi="Calibri" w:cs="Calibri"/>
          <w:sz w:val="24"/>
          <w:szCs w:val="24"/>
        </w:rPr>
        <w:t>Kupującego</w:t>
      </w:r>
      <w:r w:rsidRPr="005355A9">
        <w:rPr>
          <w:rFonts w:ascii="Calibri" w:hAnsi="Calibri" w:cs="Calibri"/>
          <w:sz w:val="24"/>
          <w:szCs w:val="24"/>
        </w:rPr>
        <w:t xml:space="preserve"> poprawionego wykonania przedmiotu umowy będzie protokół z usunięcia wad stwierdzonych w protokole odbioru.</w:t>
      </w:r>
    </w:p>
    <w:p w14:paraId="03FAB657" w14:textId="3DC8B68C" w:rsidR="000A62C6" w:rsidRPr="005355A9" w:rsidRDefault="000A62C6" w:rsidP="000A62C6">
      <w:pPr>
        <w:pStyle w:val="Akapitzlist"/>
        <w:numPr>
          <w:ilvl w:val="0"/>
          <w:numId w:val="5"/>
        </w:numPr>
        <w:tabs>
          <w:tab w:val="left" w:pos="360"/>
        </w:tabs>
        <w:spacing w:line="276" w:lineRule="auto"/>
        <w:rPr>
          <w:rFonts w:ascii="Calibri" w:hAnsi="Calibri" w:cs="Calibri"/>
          <w:sz w:val="24"/>
          <w:szCs w:val="24"/>
        </w:rPr>
      </w:pPr>
      <w:r w:rsidRPr="005355A9">
        <w:rPr>
          <w:rFonts w:ascii="Calibri" w:hAnsi="Calibri" w:cs="Calibri"/>
          <w:sz w:val="24"/>
          <w:szCs w:val="24"/>
        </w:rPr>
        <w:t xml:space="preserve">Jeżeli </w:t>
      </w:r>
      <w:r w:rsidR="00FE001E">
        <w:rPr>
          <w:rFonts w:ascii="Calibri" w:hAnsi="Calibri" w:cs="Calibri"/>
          <w:sz w:val="24"/>
          <w:szCs w:val="24"/>
        </w:rPr>
        <w:t>Sprzedawca</w:t>
      </w:r>
      <w:r w:rsidRPr="005355A9">
        <w:rPr>
          <w:rFonts w:ascii="Calibri" w:hAnsi="Calibri" w:cs="Calibri"/>
          <w:sz w:val="24"/>
          <w:szCs w:val="24"/>
        </w:rPr>
        <w:t xml:space="preserve"> nie usunie wad lub bezskutecznie upłynie termin wyznaczony na podstawie ust. </w:t>
      </w:r>
      <w:r w:rsidR="00B00641">
        <w:rPr>
          <w:rFonts w:ascii="Calibri" w:hAnsi="Calibri" w:cs="Calibri"/>
          <w:sz w:val="24"/>
          <w:szCs w:val="24"/>
        </w:rPr>
        <w:t>6</w:t>
      </w:r>
      <w:r w:rsidRPr="005355A9">
        <w:rPr>
          <w:rFonts w:ascii="Calibri" w:hAnsi="Calibri" w:cs="Calibri"/>
          <w:sz w:val="24"/>
          <w:szCs w:val="24"/>
        </w:rPr>
        <w:t xml:space="preserve">, </w:t>
      </w:r>
      <w:r w:rsidR="00FE001E">
        <w:rPr>
          <w:rFonts w:ascii="Calibri" w:hAnsi="Calibri" w:cs="Calibri"/>
          <w:sz w:val="24"/>
          <w:szCs w:val="24"/>
        </w:rPr>
        <w:t>Kupujący</w:t>
      </w:r>
      <w:r w:rsidRPr="005355A9">
        <w:rPr>
          <w:rFonts w:ascii="Calibri" w:hAnsi="Calibri" w:cs="Calibri"/>
          <w:sz w:val="24"/>
          <w:szCs w:val="24"/>
        </w:rPr>
        <w:t xml:space="preserve"> ma prawo odstąpić od umowy w trybie natychmiastowym i</w:t>
      </w:r>
      <w:r w:rsidR="00AA5B0D">
        <w:rPr>
          <w:rFonts w:ascii="Calibri" w:hAnsi="Calibri" w:cs="Calibri"/>
          <w:sz w:val="24"/>
          <w:szCs w:val="24"/>
        </w:rPr>
        <w:t> </w:t>
      </w:r>
      <w:r w:rsidRPr="005355A9">
        <w:rPr>
          <w:rFonts w:ascii="Calibri" w:hAnsi="Calibri" w:cs="Calibri"/>
          <w:sz w:val="24"/>
          <w:szCs w:val="24"/>
        </w:rPr>
        <w:t>żądać zapłaty kary umownej</w:t>
      </w:r>
      <w:r w:rsidR="00FE001E">
        <w:rPr>
          <w:rFonts w:ascii="Calibri" w:hAnsi="Calibri" w:cs="Calibri"/>
          <w:sz w:val="24"/>
          <w:szCs w:val="24"/>
        </w:rPr>
        <w:t xml:space="preserve"> w wysokości 10% wynagrodzenia brutto określonego w</w:t>
      </w:r>
      <w:r w:rsidR="00AA5B0D">
        <w:rPr>
          <w:rFonts w:ascii="Calibri" w:hAnsi="Calibri" w:cs="Calibri"/>
          <w:sz w:val="24"/>
          <w:szCs w:val="24"/>
        </w:rPr>
        <w:t> </w:t>
      </w:r>
      <w:r w:rsidR="00FE001E">
        <w:rPr>
          <w:rFonts w:ascii="Calibri" w:hAnsi="Calibri" w:cs="Calibri"/>
          <w:sz w:val="24"/>
          <w:szCs w:val="24"/>
        </w:rPr>
        <w:t>§</w:t>
      </w:r>
      <w:r w:rsidR="00AA5B0D">
        <w:rPr>
          <w:rFonts w:ascii="Calibri" w:hAnsi="Calibri" w:cs="Calibri"/>
          <w:sz w:val="24"/>
          <w:szCs w:val="24"/>
        </w:rPr>
        <w:t> </w:t>
      </w:r>
      <w:r w:rsidR="00FE001E">
        <w:rPr>
          <w:rFonts w:ascii="Calibri" w:hAnsi="Calibri" w:cs="Calibri"/>
          <w:sz w:val="24"/>
          <w:szCs w:val="24"/>
        </w:rPr>
        <w:t>4</w:t>
      </w:r>
      <w:r w:rsidR="00AA5B0D">
        <w:rPr>
          <w:rFonts w:ascii="Calibri" w:hAnsi="Calibri" w:cs="Calibri"/>
          <w:sz w:val="24"/>
          <w:szCs w:val="24"/>
        </w:rPr>
        <w:t> </w:t>
      </w:r>
      <w:r w:rsidR="00FE001E">
        <w:rPr>
          <w:rFonts w:ascii="Calibri" w:hAnsi="Calibri" w:cs="Calibri"/>
          <w:sz w:val="24"/>
          <w:szCs w:val="24"/>
        </w:rPr>
        <w:t>ust. 1.</w:t>
      </w:r>
    </w:p>
    <w:p w14:paraId="27C59FF0" w14:textId="26076A71" w:rsidR="000A62C6" w:rsidRPr="005355A9" w:rsidRDefault="000A62C6" w:rsidP="005355A9">
      <w:pPr>
        <w:pStyle w:val="Akapitzlist"/>
        <w:numPr>
          <w:ilvl w:val="0"/>
          <w:numId w:val="5"/>
        </w:numPr>
        <w:tabs>
          <w:tab w:val="left" w:pos="360"/>
        </w:tabs>
        <w:spacing w:line="276" w:lineRule="auto"/>
        <w:rPr>
          <w:rFonts w:ascii="Calibri" w:hAnsi="Calibri" w:cs="Calibri"/>
          <w:sz w:val="24"/>
          <w:szCs w:val="24"/>
        </w:rPr>
      </w:pPr>
      <w:r w:rsidRPr="005355A9">
        <w:rPr>
          <w:rFonts w:ascii="Calibri" w:hAnsi="Calibri" w:cs="Calibri"/>
          <w:sz w:val="24"/>
          <w:szCs w:val="24"/>
        </w:rPr>
        <w:t xml:space="preserve">Jeżeli </w:t>
      </w:r>
      <w:r w:rsidR="00FE001E">
        <w:rPr>
          <w:rFonts w:ascii="Calibri" w:hAnsi="Calibri" w:cs="Calibri"/>
          <w:sz w:val="24"/>
          <w:szCs w:val="24"/>
        </w:rPr>
        <w:t>Kupujący</w:t>
      </w:r>
      <w:r w:rsidRPr="005355A9">
        <w:rPr>
          <w:rFonts w:ascii="Calibri" w:hAnsi="Calibri" w:cs="Calibri"/>
          <w:sz w:val="24"/>
          <w:szCs w:val="24"/>
        </w:rPr>
        <w:t xml:space="preserve">, mimo zastrzeżeń zgłoszonych w protokole, przyjmie wadliwy przedmiot umowy, w szczególności gdy będzie miał on znaczenie dla </w:t>
      </w:r>
      <w:r w:rsidR="00FE001E">
        <w:rPr>
          <w:rFonts w:ascii="Calibri" w:hAnsi="Calibri" w:cs="Calibri"/>
          <w:sz w:val="24"/>
          <w:szCs w:val="24"/>
        </w:rPr>
        <w:t>Kupującego</w:t>
      </w:r>
      <w:r w:rsidRPr="005355A9">
        <w:rPr>
          <w:rFonts w:ascii="Calibri" w:hAnsi="Calibri" w:cs="Calibri"/>
          <w:sz w:val="24"/>
          <w:szCs w:val="24"/>
        </w:rPr>
        <w:t xml:space="preserve"> z punktu widzenia celu, któremu ma służyć, wówczas wynagrodzenie podlegać będzie obniżeniu proporcjonalnie do zakresu wadliwości wykonania przedmiotu umowy. Procentowy zakres wadliwości określi </w:t>
      </w:r>
      <w:r w:rsidR="00FE001E">
        <w:rPr>
          <w:rFonts w:ascii="Calibri" w:hAnsi="Calibri" w:cs="Calibri"/>
          <w:sz w:val="24"/>
          <w:szCs w:val="24"/>
        </w:rPr>
        <w:t>Kupujący</w:t>
      </w:r>
      <w:r w:rsidRPr="005355A9">
        <w:rPr>
          <w:rFonts w:ascii="Calibri" w:hAnsi="Calibri" w:cs="Calibri"/>
          <w:sz w:val="24"/>
          <w:szCs w:val="24"/>
        </w:rPr>
        <w:t xml:space="preserve"> w końcowym protokole odbioru. Niezależnie od obniżenia wynagrodzenia </w:t>
      </w:r>
      <w:r w:rsidR="00FE001E">
        <w:rPr>
          <w:rFonts w:ascii="Calibri" w:hAnsi="Calibri" w:cs="Calibri"/>
          <w:sz w:val="24"/>
          <w:szCs w:val="24"/>
        </w:rPr>
        <w:t>Kupującemu</w:t>
      </w:r>
      <w:r w:rsidRPr="005355A9">
        <w:rPr>
          <w:rFonts w:ascii="Calibri" w:hAnsi="Calibri" w:cs="Calibri"/>
          <w:sz w:val="24"/>
          <w:szCs w:val="24"/>
        </w:rPr>
        <w:t xml:space="preserve"> przysługuje roszczenie o zapłatę kary umownej</w:t>
      </w:r>
      <w:r w:rsidR="00FE001E">
        <w:rPr>
          <w:rFonts w:ascii="Calibri" w:hAnsi="Calibri" w:cs="Calibri"/>
          <w:sz w:val="24"/>
          <w:szCs w:val="24"/>
        </w:rPr>
        <w:t xml:space="preserve"> w wysokości 10% wynagrodzenia brutto określonego w § 4 ust. 1.</w:t>
      </w:r>
    </w:p>
    <w:p w14:paraId="7214E4F3" w14:textId="77777777" w:rsidR="00405ADE" w:rsidRPr="00C53B45" w:rsidRDefault="00405ADE">
      <w:pPr>
        <w:spacing w:line="276" w:lineRule="auto"/>
        <w:jc w:val="center"/>
        <w:rPr>
          <w:rFonts w:ascii="Calibri" w:eastAsia="Calibri" w:hAnsi="Calibri" w:cs="Calibri"/>
          <w:b/>
          <w:bCs/>
          <w:sz w:val="24"/>
          <w:szCs w:val="24"/>
        </w:rPr>
      </w:pPr>
    </w:p>
    <w:p w14:paraId="6B2276AB" w14:textId="6F14320E" w:rsidR="00405ADE" w:rsidRPr="00C53B45" w:rsidRDefault="00107A57" w:rsidP="00D70870">
      <w:pPr>
        <w:spacing w:line="276" w:lineRule="auto"/>
        <w:jc w:val="center"/>
        <w:rPr>
          <w:rFonts w:ascii="Calibri" w:eastAsia="Calibri" w:hAnsi="Calibri" w:cs="Calibri"/>
          <w:sz w:val="24"/>
          <w:szCs w:val="24"/>
        </w:rPr>
      </w:pPr>
      <w:r w:rsidRPr="00C53B45">
        <w:rPr>
          <w:rFonts w:ascii="Calibri" w:hAnsi="Calibri" w:cs="Calibri"/>
          <w:b/>
          <w:bCs/>
          <w:sz w:val="24"/>
          <w:szCs w:val="24"/>
        </w:rPr>
        <w:t>§ 3</w:t>
      </w:r>
    </w:p>
    <w:p w14:paraId="242F75DC" w14:textId="77777777" w:rsidR="00405ADE" w:rsidRPr="00C53B45" w:rsidRDefault="00107A57">
      <w:pPr>
        <w:numPr>
          <w:ilvl w:val="0"/>
          <w:numId w:val="7"/>
        </w:numPr>
        <w:suppressAutoHyphens w:val="0"/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C53B45">
        <w:rPr>
          <w:rFonts w:ascii="Calibri" w:hAnsi="Calibri" w:cs="Calibri"/>
          <w:sz w:val="24"/>
          <w:szCs w:val="24"/>
        </w:rPr>
        <w:t>Sprzedawca gwarantuje Kupującemu należytą jakość, funkcjonalność i parametry techniczne dostarczanego sprzętu oraz oświadcza, iż sprzęt jest fabrycznie nowy, spełnia założone parametry techniczne, normy bezpieczeństwa obsługi oraz znajduje się w stanie nieuszkodzonym.</w:t>
      </w:r>
    </w:p>
    <w:p w14:paraId="4BC93696" w14:textId="0F9C9429" w:rsidR="00405ADE" w:rsidRPr="00C53B45" w:rsidRDefault="00107A57">
      <w:pPr>
        <w:numPr>
          <w:ilvl w:val="0"/>
          <w:numId w:val="7"/>
        </w:numPr>
        <w:suppressAutoHyphens w:val="0"/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C53B45">
        <w:rPr>
          <w:rFonts w:ascii="Calibri" w:hAnsi="Calibri" w:cs="Calibri"/>
          <w:sz w:val="24"/>
          <w:szCs w:val="24"/>
        </w:rPr>
        <w:t>Okres gwarancji na dostarczo</w:t>
      </w:r>
      <w:r w:rsidR="00C610E9" w:rsidRPr="00C53B45">
        <w:rPr>
          <w:rFonts w:ascii="Calibri" w:hAnsi="Calibri" w:cs="Calibri"/>
          <w:sz w:val="24"/>
          <w:szCs w:val="24"/>
        </w:rPr>
        <w:t>n</w:t>
      </w:r>
      <w:r w:rsidR="003C2392">
        <w:rPr>
          <w:rFonts w:ascii="Calibri" w:hAnsi="Calibri" w:cs="Calibri"/>
          <w:sz w:val="24"/>
          <w:szCs w:val="24"/>
        </w:rPr>
        <w:t>e rzeczy ruchome</w:t>
      </w:r>
      <w:r w:rsidR="00B00641">
        <w:rPr>
          <w:rFonts w:ascii="Calibri" w:hAnsi="Calibri" w:cs="Calibri"/>
          <w:sz w:val="24"/>
          <w:szCs w:val="24"/>
        </w:rPr>
        <w:t>,</w:t>
      </w:r>
      <w:r w:rsidR="003C2392">
        <w:rPr>
          <w:rFonts w:ascii="Calibri" w:hAnsi="Calibri" w:cs="Calibri"/>
          <w:sz w:val="24"/>
          <w:szCs w:val="24"/>
        </w:rPr>
        <w:t xml:space="preserve"> </w:t>
      </w:r>
      <w:r w:rsidRPr="00C53B45">
        <w:rPr>
          <w:rFonts w:ascii="Calibri" w:hAnsi="Calibri" w:cs="Calibri"/>
          <w:sz w:val="24"/>
          <w:szCs w:val="24"/>
        </w:rPr>
        <w:t xml:space="preserve">o </w:t>
      </w:r>
      <w:r w:rsidR="00B00641">
        <w:rPr>
          <w:rFonts w:ascii="Calibri" w:hAnsi="Calibri" w:cs="Calibri"/>
          <w:sz w:val="24"/>
          <w:szCs w:val="24"/>
        </w:rPr>
        <w:t>których</w:t>
      </w:r>
      <w:r w:rsidRPr="00C53B45">
        <w:rPr>
          <w:rFonts w:ascii="Calibri" w:hAnsi="Calibri" w:cs="Calibri"/>
          <w:sz w:val="24"/>
          <w:szCs w:val="24"/>
        </w:rPr>
        <w:t xml:space="preserve"> mowa w § 1 </w:t>
      </w:r>
      <w:r w:rsidR="00F03CC0" w:rsidRPr="00C53B45">
        <w:rPr>
          <w:rFonts w:ascii="Calibri" w:hAnsi="Calibri" w:cs="Calibri"/>
          <w:sz w:val="24"/>
          <w:szCs w:val="24"/>
        </w:rPr>
        <w:t xml:space="preserve">ust. 1 </w:t>
      </w:r>
      <w:r w:rsidRPr="00C53B45">
        <w:rPr>
          <w:rFonts w:ascii="Calibri" w:hAnsi="Calibri" w:cs="Calibri"/>
          <w:sz w:val="24"/>
          <w:szCs w:val="24"/>
        </w:rPr>
        <w:t xml:space="preserve">wynosi </w:t>
      </w:r>
      <w:r w:rsidR="00C610E9" w:rsidRPr="00C53B45">
        <w:rPr>
          <w:rFonts w:ascii="Calibri" w:hAnsi="Calibri" w:cs="Calibri"/>
          <w:sz w:val="24"/>
          <w:szCs w:val="24"/>
        </w:rPr>
        <w:t xml:space="preserve">60 </w:t>
      </w:r>
      <w:r w:rsidR="00F03CC0" w:rsidRPr="00C53B45">
        <w:rPr>
          <w:rFonts w:ascii="Calibri" w:hAnsi="Calibri" w:cs="Calibri"/>
          <w:sz w:val="24"/>
          <w:szCs w:val="24"/>
        </w:rPr>
        <w:t>miesięcy</w:t>
      </w:r>
      <w:r w:rsidR="00552ED0" w:rsidRPr="00552ED0">
        <w:rPr>
          <w:rFonts w:ascii="Aptos" w:hAnsi="Aptos" w:cs="Calibri"/>
          <w:i/>
          <w:iCs/>
          <w:sz w:val="24"/>
          <w:szCs w:val="24"/>
        </w:rPr>
        <w:t xml:space="preserve"> </w:t>
      </w:r>
      <w:r w:rsidR="00552ED0" w:rsidRPr="00C5748B">
        <w:rPr>
          <w:rFonts w:ascii="Aptos" w:hAnsi="Aptos" w:cs="Calibri"/>
          <w:i/>
          <w:iCs/>
          <w:sz w:val="24"/>
          <w:szCs w:val="24"/>
        </w:rPr>
        <w:t xml:space="preserve">za </w:t>
      </w:r>
      <w:r w:rsidR="00552ED0" w:rsidRPr="00552ED0">
        <w:rPr>
          <w:rFonts w:ascii="Calibri" w:hAnsi="Calibri" w:cs="Calibri"/>
          <w:sz w:val="24"/>
          <w:szCs w:val="24"/>
        </w:rPr>
        <w:t xml:space="preserve">wyjątkiem </w:t>
      </w:r>
      <w:r w:rsidR="00552ED0" w:rsidRPr="00552ED0">
        <w:rPr>
          <w:rFonts w:ascii="Calibri" w:eastAsia="Times New Roman" w:hAnsi="Calibri" w:cs="Calibri"/>
          <w:sz w:val="24"/>
          <w:szCs w:val="24"/>
        </w:rPr>
        <w:t>wkładek SFP+ SR LC MM 300m, o których mowa w ust. 1 pkt 30 OPZ”.</w:t>
      </w:r>
    </w:p>
    <w:p w14:paraId="3B35A2F0" w14:textId="43AFE10D" w:rsidR="00C610E9" w:rsidRPr="009110DC" w:rsidRDefault="00F03CC0" w:rsidP="00F03CC0">
      <w:pPr>
        <w:numPr>
          <w:ilvl w:val="0"/>
          <w:numId w:val="7"/>
        </w:numPr>
        <w:suppressAutoHyphens w:val="0"/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9110DC">
        <w:rPr>
          <w:rFonts w:ascii="Calibri" w:hAnsi="Calibri" w:cs="Calibri"/>
          <w:sz w:val="24"/>
          <w:szCs w:val="24"/>
        </w:rPr>
        <w:t xml:space="preserve">Wykonawca gwarantuje, że gwarancja na </w:t>
      </w:r>
      <w:r w:rsidR="003C2392" w:rsidRPr="009110DC">
        <w:rPr>
          <w:rFonts w:ascii="Calibri" w:hAnsi="Calibri" w:cs="Calibri"/>
          <w:sz w:val="24"/>
          <w:szCs w:val="24"/>
        </w:rPr>
        <w:t>rzeczy ruchome o których mowa w</w:t>
      </w:r>
      <w:r w:rsidR="00AA5B0D">
        <w:rPr>
          <w:rFonts w:ascii="Calibri" w:hAnsi="Calibri" w:cs="Calibri"/>
          <w:sz w:val="24"/>
          <w:szCs w:val="24"/>
        </w:rPr>
        <w:t> </w:t>
      </w:r>
      <w:r w:rsidR="003C2392" w:rsidRPr="009110DC">
        <w:rPr>
          <w:rFonts w:ascii="Calibri" w:hAnsi="Calibri" w:cs="Calibri"/>
          <w:sz w:val="24"/>
          <w:szCs w:val="24"/>
        </w:rPr>
        <w:t>§</w:t>
      </w:r>
      <w:r w:rsidR="00AA5B0D">
        <w:rPr>
          <w:rFonts w:ascii="Calibri" w:hAnsi="Calibri" w:cs="Calibri"/>
          <w:sz w:val="24"/>
          <w:szCs w:val="24"/>
        </w:rPr>
        <w:t> </w:t>
      </w:r>
      <w:r w:rsidR="003C2392" w:rsidRPr="009110DC">
        <w:rPr>
          <w:rFonts w:ascii="Calibri" w:hAnsi="Calibri" w:cs="Calibri"/>
          <w:sz w:val="24"/>
          <w:szCs w:val="24"/>
        </w:rPr>
        <w:t xml:space="preserve">1 </w:t>
      </w:r>
      <w:r w:rsidR="00AA5B0D">
        <w:rPr>
          <w:rFonts w:ascii="Calibri" w:hAnsi="Calibri" w:cs="Calibri"/>
          <w:sz w:val="24"/>
          <w:szCs w:val="24"/>
        </w:rPr>
        <w:t> </w:t>
      </w:r>
      <w:r w:rsidR="003C2392" w:rsidRPr="009110DC">
        <w:rPr>
          <w:rFonts w:ascii="Calibri" w:hAnsi="Calibri" w:cs="Calibri"/>
          <w:sz w:val="24"/>
          <w:szCs w:val="24"/>
        </w:rPr>
        <w:t>pkt</w:t>
      </w:r>
      <w:r w:rsidR="00AA5B0D">
        <w:rPr>
          <w:rFonts w:ascii="Calibri" w:hAnsi="Calibri" w:cs="Calibri"/>
          <w:sz w:val="24"/>
          <w:szCs w:val="24"/>
        </w:rPr>
        <w:t> </w:t>
      </w:r>
      <w:r w:rsidR="003C2392" w:rsidRPr="009110DC">
        <w:rPr>
          <w:rFonts w:ascii="Calibri" w:hAnsi="Calibri" w:cs="Calibri"/>
          <w:sz w:val="24"/>
          <w:szCs w:val="24"/>
        </w:rPr>
        <w:t>1</w:t>
      </w:r>
      <w:r w:rsidR="00AA5B0D">
        <w:rPr>
          <w:rFonts w:ascii="Calibri" w:hAnsi="Calibri" w:cs="Calibri"/>
          <w:b/>
          <w:bCs/>
          <w:sz w:val="24"/>
          <w:szCs w:val="24"/>
        </w:rPr>
        <w:t> </w:t>
      </w:r>
      <w:r w:rsidRPr="009110DC">
        <w:rPr>
          <w:rFonts w:ascii="Calibri" w:hAnsi="Calibri" w:cs="Calibri"/>
          <w:sz w:val="24"/>
          <w:szCs w:val="24"/>
        </w:rPr>
        <w:t>odbywać się będzie w systemie door-to-door producenta lub autoryzowanego partnera producenta.</w:t>
      </w:r>
    </w:p>
    <w:p w14:paraId="13B8B140" w14:textId="77E0071E" w:rsidR="00C610E9" w:rsidRPr="00C53B45" w:rsidRDefault="00107A57" w:rsidP="00F03CC0">
      <w:pPr>
        <w:numPr>
          <w:ilvl w:val="0"/>
          <w:numId w:val="7"/>
        </w:numPr>
        <w:suppressAutoHyphens w:val="0"/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C53B45">
        <w:rPr>
          <w:rFonts w:ascii="Calibri" w:hAnsi="Calibri" w:cs="Calibri"/>
          <w:sz w:val="24"/>
          <w:szCs w:val="24"/>
        </w:rPr>
        <w:t>Gwarancja rozpoczyna sw</w:t>
      </w:r>
      <w:r w:rsidRPr="00C53B45">
        <w:rPr>
          <w:rFonts w:ascii="Calibri" w:hAnsi="Calibri" w:cs="Calibri"/>
          <w:sz w:val="24"/>
          <w:szCs w:val="24"/>
          <w:lang w:val="es-ES_tradnl"/>
        </w:rPr>
        <w:t>ó</w:t>
      </w:r>
      <w:r w:rsidRPr="00C53B45">
        <w:rPr>
          <w:rFonts w:ascii="Calibri" w:hAnsi="Calibri" w:cs="Calibri"/>
          <w:sz w:val="24"/>
          <w:szCs w:val="24"/>
        </w:rPr>
        <w:t>j bieg od daty podpisania bez zastrzeżeń protokołu odbioru sprzętu, o kt</w:t>
      </w:r>
      <w:r w:rsidRPr="00C53B45">
        <w:rPr>
          <w:rFonts w:ascii="Calibri" w:hAnsi="Calibri" w:cs="Calibri"/>
          <w:sz w:val="24"/>
          <w:szCs w:val="24"/>
          <w:lang w:val="es-ES_tradnl"/>
        </w:rPr>
        <w:t>ó</w:t>
      </w:r>
      <w:r w:rsidRPr="00C53B45">
        <w:rPr>
          <w:rFonts w:ascii="Calibri" w:hAnsi="Calibri" w:cs="Calibri"/>
          <w:sz w:val="24"/>
          <w:szCs w:val="24"/>
        </w:rPr>
        <w:t xml:space="preserve">rym mowa w § 2 ust. </w:t>
      </w:r>
      <w:r w:rsidR="003C2392">
        <w:rPr>
          <w:rFonts w:ascii="Calibri" w:hAnsi="Calibri" w:cs="Calibri"/>
          <w:sz w:val="24"/>
          <w:szCs w:val="24"/>
        </w:rPr>
        <w:t>4</w:t>
      </w:r>
      <w:r w:rsidRPr="00C53B45">
        <w:rPr>
          <w:rFonts w:ascii="Calibri" w:hAnsi="Calibri" w:cs="Calibri"/>
          <w:sz w:val="24"/>
          <w:szCs w:val="24"/>
        </w:rPr>
        <w:t xml:space="preserve">. </w:t>
      </w:r>
    </w:p>
    <w:p w14:paraId="2F74927B" w14:textId="77777777" w:rsidR="00405ADE" w:rsidRPr="00C53B45" w:rsidRDefault="00107A57">
      <w:pPr>
        <w:numPr>
          <w:ilvl w:val="0"/>
          <w:numId w:val="7"/>
        </w:numPr>
        <w:suppressAutoHyphens w:val="0"/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C53B45">
        <w:rPr>
          <w:rFonts w:ascii="Calibri" w:hAnsi="Calibri" w:cs="Calibri"/>
          <w:sz w:val="24"/>
          <w:szCs w:val="24"/>
        </w:rPr>
        <w:t>W dniu dostarczenia przedmiotu umowy Sprzedawca przekaże karty gwarancyjne zawierające szczegółowe informacje dotyczące dochodzenia roszczeń z tytułu gwarancji.</w:t>
      </w:r>
    </w:p>
    <w:p w14:paraId="396D940A" w14:textId="5638CB36" w:rsidR="006B3DC9" w:rsidRPr="00C53B45" w:rsidRDefault="00FE001E" w:rsidP="00C53B45">
      <w:pPr>
        <w:numPr>
          <w:ilvl w:val="0"/>
          <w:numId w:val="7"/>
        </w:numPr>
        <w:suppressAutoHyphens w:val="0"/>
        <w:spacing w:line="276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Sprzedawca</w:t>
      </w:r>
      <w:r w:rsidRPr="00C53B45">
        <w:rPr>
          <w:rFonts w:ascii="Calibri" w:hAnsi="Calibri" w:cs="Calibri"/>
          <w:sz w:val="24"/>
          <w:szCs w:val="24"/>
        </w:rPr>
        <w:t xml:space="preserve"> </w:t>
      </w:r>
      <w:r w:rsidR="00107A57" w:rsidRPr="00C53B45">
        <w:rPr>
          <w:rFonts w:ascii="Calibri" w:hAnsi="Calibri" w:cs="Calibri"/>
          <w:sz w:val="24"/>
          <w:szCs w:val="24"/>
        </w:rPr>
        <w:t xml:space="preserve">ponosi odpowiedzialność z tytułu rękojmi za wady fizyczne na zasadach określonych w Kodeksie cywilnym. </w:t>
      </w:r>
    </w:p>
    <w:p w14:paraId="7A2EB8BF" w14:textId="7D05076D" w:rsidR="00405ADE" w:rsidRPr="00C53B45" w:rsidRDefault="00107A57" w:rsidP="00D70870">
      <w:pPr>
        <w:spacing w:line="276" w:lineRule="auto"/>
        <w:jc w:val="center"/>
        <w:rPr>
          <w:rFonts w:ascii="Calibri" w:eastAsia="Calibri" w:hAnsi="Calibri" w:cs="Calibri"/>
          <w:sz w:val="24"/>
          <w:szCs w:val="24"/>
        </w:rPr>
      </w:pPr>
      <w:r w:rsidRPr="00C53B45">
        <w:rPr>
          <w:rFonts w:ascii="Calibri" w:hAnsi="Calibri" w:cs="Calibri"/>
          <w:b/>
          <w:bCs/>
          <w:sz w:val="24"/>
          <w:szCs w:val="24"/>
        </w:rPr>
        <w:t>§ 4</w:t>
      </w:r>
    </w:p>
    <w:p w14:paraId="40F03E43" w14:textId="77777777" w:rsidR="003F4FB3" w:rsidRPr="003F4FB3" w:rsidRDefault="003F4FB3" w:rsidP="003F4FB3">
      <w:pPr>
        <w:numPr>
          <w:ilvl w:val="0"/>
          <w:numId w:val="3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spacing w:line="276" w:lineRule="auto"/>
        <w:ind w:left="284" w:hanging="284"/>
        <w:jc w:val="both"/>
        <w:rPr>
          <w:rFonts w:ascii="Calibri" w:hAnsi="Calibri" w:cs="Calibri"/>
          <w:sz w:val="24"/>
          <w:szCs w:val="24"/>
        </w:rPr>
      </w:pPr>
      <w:r w:rsidRPr="003F4FB3">
        <w:rPr>
          <w:rFonts w:ascii="Calibri" w:hAnsi="Calibri" w:cs="Calibri"/>
          <w:sz w:val="24"/>
          <w:szCs w:val="24"/>
        </w:rPr>
        <w:t xml:space="preserve">Kupujący zobowiązuje się do zapłaty za rzeczy ruchome opisane w § 1 w kwocie …………………….…. zł brutto (słownie: ……………………………………………………….) na rachunek bankowy Sprzedawcy wskazany na fakturze Vat/rachunku. Podstawą do zapłaty będzie wystawiona/wystawiony przez Sprzedawcę na Kupującego faktura Vat/rachunek, </w:t>
      </w:r>
      <w:r w:rsidRPr="003F4FB3">
        <w:rPr>
          <w:rFonts w:ascii="Calibri" w:hAnsi="Calibri" w:cs="Calibri"/>
          <w:sz w:val="24"/>
          <w:szCs w:val="24"/>
        </w:rPr>
        <w:br/>
        <w:t>po uprzednim bezusterkowym zrealizowaniu przedmiotu umowy i potwierdzeniu  realizacji przez strony w formie protokołu odbioru. Cena sprzedaży obejmuje wszelkie koszty związane z realizacją zamówienia.</w:t>
      </w:r>
    </w:p>
    <w:p w14:paraId="5B916755" w14:textId="77777777" w:rsidR="003F4FB3" w:rsidRPr="003F4FB3" w:rsidRDefault="003F4FB3" w:rsidP="003F4FB3">
      <w:pPr>
        <w:numPr>
          <w:ilvl w:val="0"/>
          <w:numId w:val="3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84"/>
          <w:tab w:val="left" w:pos="360"/>
        </w:tabs>
        <w:spacing w:line="276" w:lineRule="auto"/>
        <w:ind w:left="284" w:hanging="284"/>
        <w:jc w:val="both"/>
        <w:rPr>
          <w:rFonts w:ascii="Calibri" w:hAnsi="Calibri" w:cs="Calibri"/>
          <w:sz w:val="24"/>
          <w:szCs w:val="24"/>
        </w:rPr>
      </w:pPr>
      <w:r w:rsidRPr="003F4FB3">
        <w:rPr>
          <w:rFonts w:ascii="Calibri" w:hAnsi="Calibri" w:cs="Calibri"/>
          <w:sz w:val="24"/>
          <w:szCs w:val="24"/>
        </w:rPr>
        <w:lastRenderedPageBreak/>
        <w:t xml:space="preserve">Płatność, o której mowa w ust. 1 zostanie dokonana w terminie 30 dni od dnia otrzymania od Sprzedawcy prawidłowo wystawionej faktury/rachunku. </w:t>
      </w:r>
    </w:p>
    <w:p w14:paraId="7435FD4B" w14:textId="3B2173EB" w:rsidR="003F4FB3" w:rsidRPr="003F4FB3" w:rsidRDefault="003F4FB3" w:rsidP="003F4FB3">
      <w:pPr>
        <w:numPr>
          <w:ilvl w:val="0"/>
          <w:numId w:val="3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84"/>
          <w:tab w:val="left" w:pos="360"/>
        </w:tabs>
        <w:spacing w:line="276" w:lineRule="auto"/>
        <w:ind w:left="284" w:hanging="284"/>
        <w:jc w:val="both"/>
        <w:rPr>
          <w:rFonts w:ascii="Calibri" w:hAnsi="Calibri" w:cs="Calibri"/>
          <w:sz w:val="24"/>
          <w:szCs w:val="24"/>
        </w:rPr>
      </w:pPr>
      <w:r w:rsidRPr="003F4FB3">
        <w:rPr>
          <w:rFonts w:ascii="Calibri" w:hAnsi="Calibri" w:cs="Calibri"/>
          <w:sz w:val="24"/>
          <w:szCs w:val="24"/>
        </w:rPr>
        <w:t xml:space="preserve">Sprzedawca jest zobowiązany do dostarczenia faktury/rachunku na adres Kupującego </w:t>
      </w:r>
      <w:r w:rsidRPr="003F4FB3">
        <w:rPr>
          <w:rFonts w:ascii="Calibri" w:hAnsi="Calibri" w:cs="Calibri"/>
          <w:sz w:val="24"/>
          <w:szCs w:val="24"/>
        </w:rPr>
        <w:br/>
        <w:t xml:space="preserve">lub przesłania jej/jego w formie elektronicznej na adres e-mail </w:t>
      </w:r>
      <w:hyperlink r:id="rId7" w:history="1">
        <w:r w:rsidR="009110DC" w:rsidRPr="00AD2D03">
          <w:rPr>
            <w:rStyle w:val="Hipercze"/>
            <w:rFonts w:ascii="Calibri" w:hAnsi="Calibri" w:cs="Calibri"/>
            <w:sz w:val="24"/>
            <w:szCs w:val="24"/>
          </w:rPr>
          <w:t>kancelaria@bydgoszcz.rdos.gov.pl</w:t>
        </w:r>
      </w:hyperlink>
      <w:r w:rsidR="009110DC">
        <w:rPr>
          <w:rFonts w:ascii="Calibri" w:hAnsi="Calibri" w:cs="Calibri"/>
          <w:sz w:val="24"/>
          <w:szCs w:val="24"/>
        </w:rPr>
        <w:t xml:space="preserve"> </w:t>
      </w:r>
      <w:r w:rsidRPr="003F4FB3">
        <w:rPr>
          <w:rFonts w:ascii="Calibri" w:hAnsi="Calibri" w:cs="Calibri"/>
          <w:sz w:val="24"/>
          <w:szCs w:val="24"/>
        </w:rPr>
        <w:t>. Dowodem dostarczenia faktury/rachunku w formie elektronicznej jest e-mail zwrotny.</w:t>
      </w:r>
    </w:p>
    <w:p w14:paraId="56432925" w14:textId="77777777" w:rsidR="003F4FB3" w:rsidRPr="003F4FB3" w:rsidRDefault="003F4FB3" w:rsidP="003F4FB3">
      <w:pPr>
        <w:numPr>
          <w:ilvl w:val="0"/>
          <w:numId w:val="3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84"/>
          <w:tab w:val="left" w:pos="360"/>
        </w:tabs>
        <w:spacing w:line="276" w:lineRule="auto"/>
        <w:ind w:left="284" w:hanging="284"/>
        <w:jc w:val="both"/>
        <w:rPr>
          <w:rFonts w:ascii="Calibri" w:hAnsi="Calibri" w:cs="Calibri"/>
          <w:sz w:val="24"/>
          <w:szCs w:val="24"/>
        </w:rPr>
      </w:pPr>
      <w:r w:rsidRPr="003F4FB3">
        <w:rPr>
          <w:rFonts w:ascii="Calibri" w:hAnsi="Calibri" w:cs="Calibri"/>
          <w:sz w:val="24"/>
          <w:szCs w:val="24"/>
        </w:rPr>
        <w:t>Za dzień zapłaty Strony przyjmują dzień obciążenia rachunku bankowego Kupującego.</w:t>
      </w:r>
    </w:p>
    <w:p w14:paraId="698E56DE" w14:textId="77777777" w:rsidR="003F4FB3" w:rsidRPr="003F4FB3" w:rsidRDefault="003F4FB3" w:rsidP="003F4FB3">
      <w:pPr>
        <w:numPr>
          <w:ilvl w:val="0"/>
          <w:numId w:val="3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84"/>
          <w:tab w:val="left" w:pos="360"/>
        </w:tabs>
        <w:spacing w:line="276" w:lineRule="auto"/>
        <w:ind w:left="284" w:hanging="284"/>
        <w:jc w:val="both"/>
        <w:rPr>
          <w:rFonts w:ascii="Calibri" w:hAnsi="Calibri" w:cs="Calibri"/>
          <w:sz w:val="24"/>
          <w:szCs w:val="24"/>
        </w:rPr>
      </w:pPr>
      <w:r w:rsidRPr="003F4FB3">
        <w:rPr>
          <w:rFonts w:ascii="Calibri" w:hAnsi="Calibri" w:cs="Calibri"/>
          <w:sz w:val="24"/>
          <w:szCs w:val="24"/>
        </w:rPr>
        <w:t xml:space="preserve">Podstawą wystawienia faktury/rachunku na kwotę, o której mowa w ust. 1 jest podpisanie przez Zamawiającego protokołu odbioru bez wad lub protokołu z usunięcia wad, </w:t>
      </w:r>
      <w:r w:rsidRPr="003F4FB3">
        <w:rPr>
          <w:rFonts w:ascii="Calibri" w:hAnsi="Calibri" w:cs="Calibri"/>
          <w:sz w:val="24"/>
          <w:szCs w:val="24"/>
        </w:rPr>
        <w:br/>
        <w:t xml:space="preserve">w przypadku gdy protokół odbioru zawiera zobowiązanie do usunięcia stwierdzonych wad. </w:t>
      </w:r>
    </w:p>
    <w:p w14:paraId="14A7681B" w14:textId="77777777" w:rsidR="003F4FB3" w:rsidRPr="003F4FB3" w:rsidRDefault="003F4FB3" w:rsidP="003F4FB3">
      <w:pPr>
        <w:numPr>
          <w:ilvl w:val="0"/>
          <w:numId w:val="3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84"/>
          <w:tab w:val="left" w:pos="360"/>
        </w:tabs>
        <w:spacing w:line="276" w:lineRule="auto"/>
        <w:ind w:left="284" w:hanging="284"/>
        <w:jc w:val="both"/>
        <w:rPr>
          <w:rFonts w:ascii="Calibri" w:hAnsi="Calibri" w:cs="Calibri"/>
          <w:sz w:val="24"/>
          <w:szCs w:val="24"/>
        </w:rPr>
      </w:pPr>
      <w:r w:rsidRPr="003F4FB3">
        <w:rPr>
          <w:rFonts w:ascii="Calibri" w:hAnsi="Calibri" w:cs="Calibri"/>
          <w:sz w:val="24"/>
          <w:szCs w:val="24"/>
        </w:rPr>
        <w:t>Dane do faktury/rachunku: Regionalna Dyrekcja Ochrony Środowiska w Bydgoszczy, 85-009 Bydgoszcz, ul. Dworcowa 81; NIP 554-281-72-43.</w:t>
      </w:r>
    </w:p>
    <w:p w14:paraId="75518509" w14:textId="77777777" w:rsidR="003F4FB3" w:rsidRPr="003F4FB3" w:rsidRDefault="003F4FB3" w:rsidP="003F4FB3">
      <w:pPr>
        <w:numPr>
          <w:ilvl w:val="0"/>
          <w:numId w:val="3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720"/>
          <w:tab w:val="left" w:pos="284"/>
          <w:tab w:val="left" w:pos="360"/>
        </w:tabs>
        <w:spacing w:line="276" w:lineRule="auto"/>
        <w:ind w:left="284" w:hanging="284"/>
        <w:jc w:val="both"/>
        <w:rPr>
          <w:rFonts w:ascii="Calibri" w:hAnsi="Calibri" w:cs="Calibri"/>
          <w:sz w:val="24"/>
          <w:szCs w:val="24"/>
        </w:rPr>
      </w:pPr>
      <w:r w:rsidRPr="003F4FB3">
        <w:rPr>
          <w:rFonts w:ascii="Calibri" w:hAnsi="Calibri" w:cs="Calibri"/>
          <w:sz w:val="24"/>
          <w:szCs w:val="24"/>
        </w:rPr>
        <w:t xml:space="preserve">Wykonawca nie jest podatnikiem podatku od towarów i usług VAT zarejestrowanym jako podatnik VAT czynny (nie stosuje się ust. 8 i ust. 9)/ </w:t>
      </w:r>
      <w:r w:rsidRPr="003F4FB3">
        <w:rPr>
          <w:rFonts w:ascii="Calibri" w:hAnsi="Calibri" w:cs="Calibri"/>
          <w:i/>
          <w:iCs/>
          <w:sz w:val="24"/>
          <w:szCs w:val="24"/>
        </w:rPr>
        <w:t>lub</w:t>
      </w:r>
      <w:r w:rsidRPr="003F4FB3">
        <w:rPr>
          <w:rFonts w:ascii="Calibri" w:hAnsi="Calibri" w:cs="Calibri"/>
          <w:sz w:val="24"/>
          <w:szCs w:val="24"/>
        </w:rPr>
        <w:t xml:space="preserve"> Wykonawca jest podatnikiem podatku od towarów i usług VAT zarejestrowanym jako podatnik VAT czynny i posiada numer identyfikacyjny NIP ……….</w:t>
      </w:r>
    </w:p>
    <w:p w14:paraId="53699112" w14:textId="77777777" w:rsidR="003F4FB3" w:rsidRPr="003F4FB3" w:rsidRDefault="003F4FB3" w:rsidP="003F4FB3">
      <w:pPr>
        <w:numPr>
          <w:ilvl w:val="0"/>
          <w:numId w:val="3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720"/>
          <w:tab w:val="left" w:pos="284"/>
          <w:tab w:val="left" w:pos="360"/>
        </w:tabs>
        <w:spacing w:line="276" w:lineRule="auto"/>
        <w:ind w:left="360"/>
        <w:jc w:val="both"/>
        <w:rPr>
          <w:rFonts w:ascii="Calibri" w:hAnsi="Calibri" w:cs="Calibri"/>
          <w:sz w:val="24"/>
          <w:szCs w:val="24"/>
        </w:rPr>
      </w:pPr>
      <w:r w:rsidRPr="003F4FB3">
        <w:rPr>
          <w:rFonts w:ascii="Calibri" w:hAnsi="Calibri" w:cs="Calibri"/>
          <w:sz w:val="24"/>
          <w:szCs w:val="24"/>
        </w:rPr>
        <w:t xml:space="preserve">Płatności będą dokonywane przelewem na rachunek bankowy Wykonawcy wskazany </w:t>
      </w:r>
      <w:r w:rsidRPr="003F4FB3">
        <w:rPr>
          <w:rFonts w:ascii="Calibri" w:hAnsi="Calibri" w:cs="Calibri"/>
          <w:sz w:val="24"/>
          <w:szCs w:val="24"/>
        </w:rPr>
        <w:br/>
        <w:t>na fakturze VAT z zastrzeżeniem, że rachunek bankowy musi być zgodny z numerem rachunku ujawnionym w wykazie prowadzonym przez Szefa Krajowej Administracji Skarbowej.</w:t>
      </w:r>
    </w:p>
    <w:p w14:paraId="13EF4179" w14:textId="77777777" w:rsidR="003F4FB3" w:rsidRPr="003F4FB3" w:rsidRDefault="003F4FB3" w:rsidP="003F4FB3">
      <w:pPr>
        <w:numPr>
          <w:ilvl w:val="0"/>
          <w:numId w:val="3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720"/>
          <w:tab w:val="left" w:pos="284"/>
          <w:tab w:val="num" w:pos="360"/>
        </w:tabs>
        <w:spacing w:line="276" w:lineRule="auto"/>
        <w:ind w:left="360"/>
        <w:jc w:val="both"/>
        <w:rPr>
          <w:rFonts w:ascii="Calibri" w:hAnsi="Calibri" w:cs="Calibri"/>
          <w:sz w:val="24"/>
          <w:szCs w:val="24"/>
        </w:rPr>
      </w:pPr>
      <w:r w:rsidRPr="003F4FB3">
        <w:rPr>
          <w:rFonts w:ascii="Calibri" w:hAnsi="Calibri" w:cs="Calibri"/>
          <w:sz w:val="24"/>
          <w:szCs w:val="24"/>
        </w:rPr>
        <w:t>Gdy w wykazie ujawniony jest inny rachunek bankowy, płatność wynagrodzenia dokonana zostanie na rachunek bankowy ujawniony w tym wykazie.</w:t>
      </w:r>
    </w:p>
    <w:p w14:paraId="79C75AAB" w14:textId="33277FAE" w:rsidR="00405ADE" w:rsidRPr="00C53B45" w:rsidRDefault="00405ADE" w:rsidP="005355A9">
      <w:pPr>
        <w:tabs>
          <w:tab w:val="left" w:pos="360"/>
          <w:tab w:val="left" w:pos="720"/>
        </w:tabs>
        <w:spacing w:line="276" w:lineRule="auto"/>
        <w:jc w:val="both"/>
        <w:rPr>
          <w:rFonts w:ascii="Calibri" w:hAnsi="Calibri" w:cs="Calibri"/>
          <w:sz w:val="24"/>
          <w:szCs w:val="24"/>
        </w:rPr>
      </w:pPr>
    </w:p>
    <w:p w14:paraId="2423F3F9" w14:textId="2854DE79" w:rsidR="00405ADE" w:rsidRDefault="00107A57" w:rsidP="00D70870">
      <w:pPr>
        <w:spacing w:line="276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 w:rsidRPr="00C53B45">
        <w:rPr>
          <w:rFonts w:ascii="Calibri" w:hAnsi="Calibri" w:cs="Calibri"/>
          <w:b/>
          <w:bCs/>
          <w:sz w:val="24"/>
          <w:szCs w:val="24"/>
        </w:rPr>
        <w:t>§ 5</w:t>
      </w:r>
    </w:p>
    <w:p w14:paraId="5AE79821" w14:textId="77777777" w:rsidR="003507E4" w:rsidRPr="00C53B45" w:rsidRDefault="003507E4" w:rsidP="00D70870">
      <w:pPr>
        <w:spacing w:line="276" w:lineRule="auto"/>
        <w:jc w:val="center"/>
        <w:rPr>
          <w:rFonts w:ascii="Calibri" w:eastAsia="Calibri" w:hAnsi="Calibri" w:cs="Calibri"/>
          <w:sz w:val="24"/>
          <w:szCs w:val="24"/>
        </w:rPr>
      </w:pPr>
    </w:p>
    <w:p w14:paraId="12536802" w14:textId="6C93429C" w:rsidR="00405ADE" w:rsidRPr="00C53B45" w:rsidRDefault="00107A57">
      <w:pPr>
        <w:numPr>
          <w:ilvl w:val="0"/>
          <w:numId w:val="12"/>
        </w:numPr>
        <w:suppressAutoHyphens w:val="0"/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C53B45">
        <w:rPr>
          <w:rFonts w:ascii="Calibri" w:hAnsi="Calibri" w:cs="Calibri"/>
          <w:sz w:val="24"/>
          <w:szCs w:val="24"/>
        </w:rPr>
        <w:t xml:space="preserve">W przypadku </w:t>
      </w:r>
      <w:r w:rsidR="006C0D70">
        <w:rPr>
          <w:rFonts w:ascii="Calibri" w:hAnsi="Calibri" w:cs="Calibri"/>
          <w:sz w:val="24"/>
          <w:szCs w:val="24"/>
        </w:rPr>
        <w:t>zwłoki</w:t>
      </w:r>
      <w:r w:rsidR="006C0D70" w:rsidRPr="00C53B45">
        <w:rPr>
          <w:rFonts w:ascii="Calibri" w:hAnsi="Calibri" w:cs="Calibri"/>
          <w:sz w:val="24"/>
          <w:szCs w:val="24"/>
        </w:rPr>
        <w:t xml:space="preserve"> </w:t>
      </w:r>
      <w:r w:rsidRPr="00C53B45">
        <w:rPr>
          <w:rFonts w:ascii="Calibri" w:hAnsi="Calibri" w:cs="Calibri"/>
          <w:sz w:val="24"/>
          <w:szCs w:val="24"/>
        </w:rPr>
        <w:t>w wykonaniu przedmiotu umowy Sprzedawca zapłaci Kupującemu karę umowną w wysokości 1% wartoś</w:t>
      </w:r>
      <w:r w:rsidRPr="00C53B45">
        <w:rPr>
          <w:rFonts w:ascii="Calibri" w:hAnsi="Calibri" w:cs="Calibri"/>
          <w:sz w:val="24"/>
          <w:szCs w:val="24"/>
          <w:lang w:val="it-IT"/>
        </w:rPr>
        <w:t xml:space="preserve">ci </w:t>
      </w:r>
      <w:r w:rsidRPr="00C53B45">
        <w:rPr>
          <w:rFonts w:ascii="Calibri" w:hAnsi="Calibri" w:cs="Calibri"/>
          <w:sz w:val="24"/>
          <w:szCs w:val="24"/>
        </w:rPr>
        <w:t xml:space="preserve">całkowitej wartości umowy brutto za każdy rozpoczęty dzień </w:t>
      </w:r>
      <w:r w:rsidR="006C0D70">
        <w:rPr>
          <w:rFonts w:ascii="Calibri" w:hAnsi="Calibri" w:cs="Calibri"/>
          <w:sz w:val="24"/>
          <w:szCs w:val="24"/>
        </w:rPr>
        <w:t>zwłoki</w:t>
      </w:r>
      <w:r w:rsidRPr="00C53B45">
        <w:rPr>
          <w:rFonts w:ascii="Calibri" w:hAnsi="Calibri" w:cs="Calibri"/>
          <w:sz w:val="24"/>
          <w:szCs w:val="24"/>
        </w:rPr>
        <w:t xml:space="preserve">.  Kary umowne będą </w:t>
      </w:r>
      <w:r w:rsidRPr="00C53B45">
        <w:rPr>
          <w:rFonts w:ascii="Calibri" w:hAnsi="Calibri" w:cs="Calibri"/>
          <w:sz w:val="24"/>
          <w:szCs w:val="24"/>
          <w:lang w:val="it-IT"/>
        </w:rPr>
        <w:t>potr</w:t>
      </w:r>
      <w:r w:rsidRPr="00C53B45">
        <w:rPr>
          <w:rFonts w:ascii="Calibri" w:hAnsi="Calibri" w:cs="Calibri"/>
          <w:sz w:val="24"/>
          <w:szCs w:val="24"/>
        </w:rPr>
        <w:t>ącane z </w:t>
      </w:r>
      <w:r w:rsidRPr="00C53B45">
        <w:rPr>
          <w:rFonts w:ascii="Calibri" w:hAnsi="Calibri" w:cs="Calibri"/>
          <w:sz w:val="24"/>
          <w:szCs w:val="24"/>
          <w:lang w:val="de-DE"/>
        </w:rPr>
        <w:t>bie</w:t>
      </w:r>
      <w:r w:rsidRPr="00C53B45">
        <w:rPr>
          <w:rFonts w:ascii="Calibri" w:hAnsi="Calibri" w:cs="Calibri"/>
          <w:sz w:val="24"/>
          <w:szCs w:val="24"/>
        </w:rPr>
        <w:t>żących należności Sprzedającego.</w:t>
      </w:r>
    </w:p>
    <w:p w14:paraId="24C9D252" w14:textId="4D93CB85" w:rsidR="00433B8C" w:rsidRPr="00C53B45" w:rsidRDefault="00107A57">
      <w:pPr>
        <w:numPr>
          <w:ilvl w:val="0"/>
          <w:numId w:val="12"/>
        </w:numPr>
        <w:suppressAutoHyphens w:val="0"/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C53B45">
        <w:rPr>
          <w:rFonts w:ascii="Calibri" w:hAnsi="Calibri" w:cs="Calibri"/>
          <w:sz w:val="24"/>
          <w:szCs w:val="24"/>
        </w:rPr>
        <w:t xml:space="preserve">W przypadku </w:t>
      </w:r>
      <w:r w:rsidR="006C0D70">
        <w:rPr>
          <w:rFonts w:ascii="Calibri" w:hAnsi="Calibri" w:cs="Calibri"/>
          <w:sz w:val="24"/>
          <w:szCs w:val="24"/>
          <w:lang w:val="it-IT"/>
        </w:rPr>
        <w:t>zwłoki</w:t>
      </w:r>
      <w:r w:rsidR="006C0D70" w:rsidRPr="00C53B45">
        <w:rPr>
          <w:rFonts w:ascii="Calibri" w:hAnsi="Calibri" w:cs="Calibri"/>
          <w:sz w:val="24"/>
          <w:szCs w:val="24"/>
        </w:rPr>
        <w:t xml:space="preserve"> </w:t>
      </w:r>
      <w:r w:rsidRPr="00C53B45">
        <w:rPr>
          <w:rFonts w:ascii="Calibri" w:hAnsi="Calibri" w:cs="Calibri"/>
          <w:sz w:val="24"/>
          <w:szCs w:val="24"/>
        </w:rPr>
        <w:t xml:space="preserve">w realizacji </w:t>
      </w:r>
      <w:proofErr w:type="spellStart"/>
      <w:r w:rsidRPr="00C53B45">
        <w:rPr>
          <w:rFonts w:ascii="Calibri" w:hAnsi="Calibri" w:cs="Calibri"/>
          <w:sz w:val="24"/>
          <w:szCs w:val="24"/>
        </w:rPr>
        <w:t>zobowiązan</w:t>
      </w:r>
      <w:proofErr w:type="spellEnd"/>
      <w:r w:rsidRPr="00C53B45">
        <w:rPr>
          <w:rFonts w:ascii="Calibri" w:hAnsi="Calibri" w:cs="Calibri"/>
          <w:sz w:val="24"/>
          <w:szCs w:val="24"/>
        </w:rPr>
        <w:t xml:space="preserve">́ </w:t>
      </w:r>
      <w:proofErr w:type="spellStart"/>
      <w:r w:rsidRPr="00C53B45">
        <w:rPr>
          <w:rFonts w:ascii="Calibri" w:hAnsi="Calibri" w:cs="Calibri"/>
          <w:sz w:val="24"/>
          <w:szCs w:val="24"/>
        </w:rPr>
        <w:t>wynikających</w:t>
      </w:r>
      <w:proofErr w:type="spellEnd"/>
      <w:r w:rsidRPr="00C53B45">
        <w:rPr>
          <w:rFonts w:ascii="Calibri" w:hAnsi="Calibri" w:cs="Calibri"/>
          <w:sz w:val="24"/>
          <w:szCs w:val="24"/>
        </w:rPr>
        <w:t xml:space="preserve"> z gwarancji i </w:t>
      </w:r>
      <w:proofErr w:type="spellStart"/>
      <w:r w:rsidRPr="00C53B45">
        <w:rPr>
          <w:rFonts w:ascii="Calibri" w:hAnsi="Calibri" w:cs="Calibri"/>
          <w:sz w:val="24"/>
          <w:szCs w:val="24"/>
        </w:rPr>
        <w:t>rękojmi</w:t>
      </w:r>
      <w:proofErr w:type="spellEnd"/>
      <w:r w:rsidRPr="00C53B45">
        <w:rPr>
          <w:rFonts w:ascii="Calibri" w:hAnsi="Calibri" w:cs="Calibri"/>
          <w:sz w:val="24"/>
          <w:szCs w:val="24"/>
        </w:rPr>
        <w:t xml:space="preserve"> Sprzedawca zapłaci Kupującemu karę umowną w </w:t>
      </w:r>
      <w:proofErr w:type="spellStart"/>
      <w:r w:rsidRPr="00C53B45">
        <w:rPr>
          <w:rFonts w:ascii="Calibri" w:hAnsi="Calibri" w:cs="Calibri"/>
          <w:sz w:val="24"/>
          <w:szCs w:val="24"/>
        </w:rPr>
        <w:t>wysokos</w:t>
      </w:r>
      <w:proofErr w:type="spellEnd"/>
      <w:r w:rsidRPr="00C53B45">
        <w:rPr>
          <w:rFonts w:ascii="Calibri" w:hAnsi="Calibri" w:cs="Calibri"/>
          <w:sz w:val="24"/>
          <w:szCs w:val="24"/>
        </w:rPr>
        <w:t>́</w:t>
      </w:r>
      <w:r w:rsidRPr="00C53B45">
        <w:rPr>
          <w:rFonts w:ascii="Calibri" w:hAnsi="Calibri" w:cs="Calibri"/>
          <w:sz w:val="24"/>
          <w:szCs w:val="24"/>
          <w:lang w:val="it-IT"/>
        </w:rPr>
        <w:t xml:space="preserve">ci </w:t>
      </w:r>
      <w:r w:rsidRPr="00C53B45">
        <w:rPr>
          <w:rFonts w:ascii="Calibri" w:hAnsi="Calibri" w:cs="Calibri"/>
          <w:sz w:val="24"/>
          <w:szCs w:val="24"/>
        </w:rPr>
        <w:t xml:space="preserve">1 % całkowitej </w:t>
      </w:r>
      <w:proofErr w:type="spellStart"/>
      <w:r w:rsidRPr="00C53B45">
        <w:rPr>
          <w:rFonts w:ascii="Calibri" w:hAnsi="Calibri" w:cs="Calibri"/>
          <w:sz w:val="24"/>
          <w:szCs w:val="24"/>
        </w:rPr>
        <w:t>wartości</w:t>
      </w:r>
      <w:proofErr w:type="spellEnd"/>
      <w:r w:rsidRPr="00C53B45">
        <w:rPr>
          <w:rFonts w:ascii="Calibri" w:hAnsi="Calibri" w:cs="Calibri"/>
          <w:sz w:val="24"/>
          <w:szCs w:val="24"/>
        </w:rPr>
        <w:t xml:space="preserve"> umowy brutto za </w:t>
      </w:r>
      <w:proofErr w:type="spellStart"/>
      <w:r w:rsidRPr="00C53B45">
        <w:rPr>
          <w:rFonts w:ascii="Calibri" w:hAnsi="Calibri" w:cs="Calibri"/>
          <w:sz w:val="24"/>
          <w:szCs w:val="24"/>
        </w:rPr>
        <w:t>każdy</w:t>
      </w:r>
      <w:proofErr w:type="spellEnd"/>
      <w:r w:rsidRPr="00C53B45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C53B45">
        <w:rPr>
          <w:rFonts w:ascii="Calibri" w:hAnsi="Calibri" w:cs="Calibri"/>
          <w:sz w:val="24"/>
          <w:szCs w:val="24"/>
        </w:rPr>
        <w:t>dzien</w:t>
      </w:r>
      <w:proofErr w:type="spellEnd"/>
      <w:r w:rsidRPr="00C53B45">
        <w:rPr>
          <w:rFonts w:ascii="Calibri" w:hAnsi="Calibri" w:cs="Calibri"/>
          <w:sz w:val="24"/>
          <w:szCs w:val="24"/>
        </w:rPr>
        <w:t xml:space="preserve">́ </w:t>
      </w:r>
      <w:r w:rsidR="006C0D70">
        <w:rPr>
          <w:rFonts w:ascii="Calibri" w:hAnsi="Calibri" w:cs="Calibri"/>
          <w:sz w:val="24"/>
          <w:szCs w:val="24"/>
          <w:lang w:val="it-IT"/>
        </w:rPr>
        <w:t>zwłoki</w:t>
      </w:r>
      <w:r w:rsidRPr="00C53B45">
        <w:rPr>
          <w:rFonts w:ascii="Calibri" w:hAnsi="Calibri" w:cs="Calibri"/>
          <w:sz w:val="24"/>
          <w:szCs w:val="24"/>
        </w:rPr>
        <w:t>.</w:t>
      </w:r>
    </w:p>
    <w:p w14:paraId="2D836CED" w14:textId="0C429E2B" w:rsidR="00FE001E" w:rsidRDefault="00107A57">
      <w:pPr>
        <w:numPr>
          <w:ilvl w:val="0"/>
          <w:numId w:val="12"/>
        </w:numPr>
        <w:suppressAutoHyphens w:val="0"/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C53B45">
        <w:rPr>
          <w:rFonts w:ascii="Calibri" w:hAnsi="Calibri" w:cs="Calibri"/>
          <w:sz w:val="24"/>
          <w:szCs w:val="24"/>
        </w:rPr>
        <w:t xml:space="preserve">Jeżeli opóźnienie w dostawie przekroczy 7 dni w stosunku do terminu określonego w umowie </w:t>
      </w:r>
      <w:r w:rsidR="00FE001E">
        <w:rPr>
          <w:rFonts w:ascii="Calibri" w:hAnsi="Calibri" w:cs="Calibri"/>
          <w:sz w:val="24"/>
          <w:szCs w:val="24"/>
        </w:rPr>
        <w:t>lub dostarczone rzeczy posiadają wady a Sprzed</w:t>
      </w:r>
      <w:r w:rsidR="006C0D70">
        <w:rPr>
          <w:rFonts w:ascii="Calibri" w:hAnsi="Calibri" w:cs="Calibri"/>
          <w:sz w:val="24"/>
          <w:szCs w:val="24"/>
        </w:rPr>
        <w:t>awca</w:t>
      </w:r>
      <w:r w:rsidR="00FE001E">
        <w:rPr>
          <w:rFonts w:ascii="Calibri" w:hAnsi="Calibri" w:cs="Calibri"/>
          <w:sz w:val="24"/>
          <w:szCs w:val="24"/>
        </w:rPr>
        <w:t xml:space="preserve"> nie usunie ich po pierwszym wyznaczeniu terminu na ich usunięciu, o którym mowa w § 2 ust. 7, </w:t>
      </w:r>
      <w:r w:rsidRPr="00C53B45">
        <w:rPr>
          <w:rFonts w:ascii="Calibri" w:hAnsi="Calibri" w:cs="Calibri"/>
          <w:sz w:val="24"/>
          <w:szCs w:val="24"/>
        </w:rPr>
        <w:t>Kupujący ma prawo odstąpić od umowy z winy Sprzedawcy, a Sprzedawca jest zobowiązany do zapłaty kary umownej w wysokości 10% wartości umowy.</w:t>
      </w:r>
    </w:p>
    <w:p w14:paraId="77E2BA8A" w14:textId="251014E7" w:rsidR="00C9489F" w:rsidRDefault="001D46ED">
      <w:pPr>
        <w:numPr>
          <w:ilvl w:val="0"/>
          <w:numId w:val="12"/>
        </w:numPr>
        <w:suppressAutoHyphens w:val="0"/>
        <w:spacing w:line="276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W przypadku </w:t>
      </w:r>
      <w:r w:rsidR="00C9489F">
        <w:rPr>
          <w:rFonts w:ascii="Calibri" w:hAnsi="Calibri" w:cs="Calibri"/>
          <w:sz w:val="24"/>
          <w:szCs w:val="24"/>
        </w:rPr>
        <w:t xml:space="preserve">kiedy, w okresie gwarancji, realizacja serwisu obywać się będzie poza producentem bądź autoryzowanym partnerem producenta, Sprzedawca </w:t>
      </w:r>
      <w:r w:rsidR="00C9489F" w:rsidRPr="00C53B45">
        <w:rPr>
          <w:rFonts w:ascii="Calibri" w:hAnsi="Calibri" w:cs="Calibri"/>
          <w:sz w:val="24"/>
          <w:szCs w:val="24"/>
        </w:rPr>
        <w:t>jest zobowiązany do zapłaty kary umownej w wysokości 10% wartości umowy</w:t>
      </w:r>
      <w:r w:rsidR="00C9489F">
        <w:rPr>
          <w:rFonts w:ascii="Calibri" w:hAnsi="Calibri" w:cs="Calibri"/>
          <w:sz w:val="24"/>
          <w:szCs w:val="24"/>
        </w:rPr>
        <w:t>.</w:t>
      </w:r>
    </w:p>
    <w:p w14:paraId="3AFEF8F1" w14:textId="1B61CC35" w:rsidR="00405ADE" w:rsidRPr="00C53B45" w:rsidRDefault="00107A57">
      <w:pPr>
        <w:numPr>
          <w:ilvl w:val="0"/>
          <w:numId w:val="12"/>
        </w:numPr>
        <w:suppressAutoHyphens w:val="0"/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C53B45">
        <w:rPr>
          <w:rFonts w:ascii="Calibri" w:hAnsi="Calibri" w:cs="Calibri"/>
          <w:sz w:val="24"/>
          <w:szCs w:val="24"/>
        </w:rPr>
        <w:lastRenderedPageBreak/>
        <w:t>Kary umowne określone w niniejszej umowie są wymagalne w terminie określonym w</w:t>
      </w:r>
      <w:r w:rsidR="00AA5B0D">
        <w:rPr>
          <w:rFonts w:ascii="Calibri" w:hAnsi="Calibri" w:cs="Calibri"/>
          <w:sz w:val="24"/>
          <w:szCs w:val="24"/>
        </w:rPr>
        <w:t> </w:t>
      </w:r>
      <w:r w:rsidRPr="00C53B45">
        <w:rPr>
          <w:rFonts w:ascii="Calibri" w:hAnsi="Calibri" w:cs="Calibri"/>
          <w:sz w:val="24"/>
          <w:szCs w:val="24"/>
        </w:rPr>
        <w:t>wezwaniu do zapłaty.</w:t>
      </w:r>
    </w:p>
    <w:p w14:paraId="07262BA4" w14:textId="4415C26C" w:rsidR="00D70870" w:rsidRDefault="00107A57" w:rsidP="00D70870">
      <w:pPr>
        <w:numPr>
          <w:ilvl w:val="0"/>
          <w:numId w:val="12"/>
        </w:numPr>
        <w:suppressAutoHyphens w:val="0"/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C53B45">
        <w:rPr>
          <w:rFonts w:ascii="Calibri" w:hAnsi="Calibri" w:cs="Calibri"/>
          <w:sz w:val="24"/>
          <w:szCs w:val="24"/>
        </w:rPr>
        <w:t>Kupujący może dochodzić na zasadach og</w:t>
      </w:r>
      <w:r w:rsidRPr="00C53B45">
        <w:rPr>
          <w:rFonts w:ascii="Calibri" w:hAnsi="Calibri" w:cs="Calibri"/>
          <w:sz w:val="24"/>
          <w:szCs w:val="24"/>
          <w:lang w:val="es-ES_tradnl"/>
        </w:rPr>
        <w:t>ó</w:t>
      </w:r>
      <w:r w:rsidRPr="00C53B45">
        <w:rPr>
          <w:rFonts w:ascii="Calibri" w:hAnsi="Calibri" w:cs="Calibri"/>
          <w:sz w:val="24"/>
          <w:szCs w:val="24"/>
        </w:rPr>
        <w:t xml:space="preserve">lnych odszkodowania przewyższającego wysokość zastrzeżonych kar umownych. </w:t>
      </w:r>
    </w:p>
    <w:p w14:paraId="11D09476" w14:textId="77777777" w:rsidR="003507E4" w:rsidRPr="00D70870" w:rsidRDefault="003507E4" w:rsidP="003507E4">
      <w:pPr>
        <w:tabs>
          <w:tab w:val="left" w:pos="720"/>
        </w:tabs>
        <w:suppressAutoHyphens w:val="0"/>
        <w:spacing w:line="276" w:lineRule="auto"/>
        <w:ind w:left="374"/>
        <w:jc w:val="both"/>
        <w:rPr>
          <w:rFonts w:ascii="Calibri" w:hAnsi="Calibri" w:cs="Calibri"/>
          <w:sz w:val="24"/>
          <w:szCs w:val="24"/>
        </w:rPr>
      </w:pPr>
    </w:p>
    <w:p w14:paraId="11272A2E" w14:textId="31CAF138" w:rsidR="00405ADE" w:rsidRDefault="00107A57" w:rsidP="00D70870">
      <w:pPr>
        <w:spacing w:line="276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 w:rsidRPr="00C53B45">
        <w:rPr>
          <w:rFonts w:ascii="Calibri" w:hAnsi="Calibri" w:cs="Calibri"/>
          <w:b/>
          <w:bCs/>
          <w:sz w:val="24"/>
          <w:szCs w:val="24"/>
        </w:rPr>
        <w:t>§ 6</w:t>
      </w:r>
    </w:p>
    <w:p w14:paraId="5194BC0C" w14:textId="77777777" w:rsidR="003507E4" w:rsidRPr="00C53B45" w:rsidRDefault="003507E4" w:rsidP="00D70870">
      <w:pPr>
        <w:spacing w:line="276" w:lineRule="auto"/>
        <w:jc w:val="center"/>
        <w:rPr>
          <w:rFonts w:ascii="Calibri" w:eastAsia="Calibri" w:hAnsi="Calibri" w:cs="Calibri"/>
          <w:sz w:val="24"/>
          <w:szCs w:val="24"/>
        </w:rPr>
      </w:pPr>
    </w:p>
    <w:p w14:paraId="2689D64B" w14:textId="72BA8074" w:rsidR="00405ADE" w:rsidRPr="00C53B45" w:rsidRDefault="00107A57">
      <w:pPr>
        <w:tabs>
          <w:tab w:val="left" w:pos="748"/>
        </w:tabs>
        <w:spacing w:line="276" w:lineRule="auto"/>
        <w:jc w:val="both"/>
        <w:rPr>
          <w:rFonts w:ascii="Calibri" w:eastAsia="Calibri" w:hAnsi="Calibri" w:cs="Calibri"/>
          <w:sz w:val="24"/>
          <w:szCs w:val="24"/>
        </w:rPr>
      </w:pPr>
      <w:r w:rsidRPr="00C53B45">
        <w:rPr>
          <w:rFonts w:ascii="Calibri" w:hAnsi="Calibri" w:cs="Calibri"/>
          <w:sz w:val="24"/>
          <w:szCs w:val="24"/>
        </w:rPr>
        <w:t>Kupujący może odstąpić od umowy bez konieczności wyznaczania Sprzedawcy terminu dodatkowego w przypadku, gdy Sprzedawca wykonuje przedmiot umowy w spos</w:t>
      </w:r>
      <w:r w:rsidRPr="00C53B45">
        <w:rPr>
          <w:rFonts w:ascii="Calibri" w:hAnsi="Calibri" w:cs="Calibri"/>
          <w:sz w:val="24"/>
          <w:szCs w:val="24"/>
          <w:lang w:val="es-ES_tradnl"/>
        </w:rPr>
        <w:t>ó</w:t>
      </w:r>
      <w:r w:rsidRPr="00C53B45">
        <w:rPr>
          <w:rFonts w:ascii="Calibri" w:hAnsi="Calibri" w:cs="Calibri"/>
          <w:sz w:val="24"/>
          <w:szCs w:val="24"/>
        </w:rPr>
        <w:t>b wadliwy albo sprzeczny z umową lub ofertą stanowiącą integralną część niniejszej umowy</w:t>
      </w:r>
      <w:r w:rsidR="00333A75">
        <w:rPr>
          <w:rFonts w:ascii="Calibri" w:hAnsi="Calibri" w:cs="Calibri"/>
          <w:sz w:val="24"/>
          <w:szCs w:val="24"/>
        </w:rPr>
        <w:t xml:space="preserve"> lub opóźnieni</w:t>
      </w:r>
      <w:r w:rsidR="006C0D70">
        <w:rPr>
          <w:rFonts w:ascii="Calibri" w:hAnsi="Calibri" w:cs="Calibri"/>
          <w:sz w:val="24"/>
          <w:szCs w:val="24"/>
        </w:rPr>
        <w:t>e</w:t>
      </w:r>
      <w:r w:rsidR="00333A75">
        <w:rPr>
          <w:rFonts w:ascii="Calibri" w:hAnsi="Calibri" w:cs="Calibri"/>
          <w:sz w:val="24"/>
          <w:szCs w:val="24"/>
        </w:rPr>
        <w:t xml:space="preserve"> w wykonaniu przedmiotu umowy przekroczy łącznie 14 dni.</w:t>
      </w:r>
    </w:p>
    <w:p w14:paraId="31A8CA3F" w14:textId="21A180E4" w:rsidR="006B3DC9" w:rsidRPr="00C53B45" w:rsidRDefault="006B3DC9" w:rsidP="00D70870">
      <w:pPr>
        <w:spacing w:line="276" w:lineRule="auto"/>
        <w:rPr>
          <w:rFonts w:ascii="Calibri" w:hAnsi="Calibri" w:cs="Calibri"/>
          <w:b/>
          <w:bCs/>
          <w:sz w:val="24"/>
          <w:szCs w:val="24"/>
        </w:rPr>
      </w:pPr>
    </w:p>
    <w:p w14:paraId="3363B3FF" w14:textId="77777777" w:rsidR="00405ADE" w:rsidRPr="00C53B45" w:rsidRDefault="00107A57">
      <w:pPr>
        <w:spacing w:line="276" w:lineRule="auto"/>
        <w:jc w:val="center"/>
        <w:rPr>
          <w:rFonts w:ascii="Calibri" w:eastAsia="Calibri" w:hAnsi="Calibri" w:cs="Calibri"/>
          <w:sz w:val="24"/>
          <w:szCs w:val="24"/>
        </w:rPr>
      </w:pPr>
      <w:r w:rsidRPr="00C53B45">
        <w:rPr>
          <w:rFonts w:ascii="Calibri" w:hAnsi="Calibri" w:cs="Calibri"/>
          <w:b/>
          <w:bCs/>
          <w:sz w:val="24"/>
          <w:szCs w:val="24"/>
        </w:rPr>
        <w:t>§ 7</w:t>
      </w:r>
    </w:p>
    <w:p w14:paraId="0F109C4F" w14:textId="6B0C83A1" w:rsidR="00405ADE" w:rsidRPr="00D70870" w:rsidRDefault="00107A57" w:rsidP="00D70870">
      <w:pPr>
        <w:numPr>
          <w:ilvl w:val="0"/>
          <w:numId w:val="14"/>
        </w:numPr>
        <w:suppressAutoHyphens w:val="0"/>
        <w:spacing w:line="300" w:lineRule="auto"/>
        <w:jc w:val="both"/>
        <w:rPr>
          <w:rFonts w:ascii="Calibri" w:hAnsi="Calibri" w:cs="Calibri"/>
          <w:sz w:val="24"/>
          <w:szCs w:val="24"/>
        </w:rPr>
      </w:pPr>
      <w:r w:rsidRPr="00C53B45">
        <w:rPr>
          <w:rFonts w:ascii="Calibri" w:hAnsi="Calibri" w:cs="Calibri"/>
          <w:sz w:val="24"/>
          <w:szCs w:val="24"/>
        </w:rPr>
        <w:t xml:space="preserve">Kupujący przewiduje i zastrzega sobie wprowadzenie zmiany w treści umowy </w:t>
      </w:r>
      <w:r w:rsidRPr="00C53B45">
        <w:rPr>
          <w:rFonts w:ascii="Calibri" w:eastAsia="Calibri" w:hAnsi="Calibri" w:cs="Calibri"/>
          <w:sz w:val="24"/>
          <w:szCs w:val="24"/>
        </w:rPr>
        <w:br/>
      </w:r>
      <w:r w:rsidR="00D70870">
        <w:rPr>
          <w:rFonts w:ascii="Calibri" w:hAnsi="Calibri" w:cs="Calibri"/>
          <w:sz w:val="24"/>
          <w:szCs w:val="24"/>
        </w:rPr>
        <w:t xml:space="preserve">w zakresie </w:t>
      </w:r>
      <w:r w:rsidRPr="00D70870">
        <w:rPr>
          <w:rFonts w:ascii="Calibri" w:hAnsi="Calibri" w:cs="Calibri"/>
          <w:sz w:val="24"/>
          <w:szCs w:val="24"/>
        </w:rPr>
        <w:t>sposobu realizacji zam</w:t>
      </w:r>
      <w:r w:rsidRPr="00D70870">
        <w:rPr>
          <w:rFonts w:ascii="Calibri" w:hAnsi="Calibri" w:cs="Calibri"/>
          <w:sz w:val="24"/>
          <w:szCs w:val="24"/>
          <w:lang w:val="es-ES_tradnl"/>
        </w:rPr>
        <w:t>ó</w:t>
      </w:r>
      <w:r w:rsidRPr="00D70870">
        <w:rPr>
          <w:rFonts w:ascii="Calibri" w:hAnsi="Calibri" w:cs="Calibri"/>
          <w:sz w:val="24"/>
          <w:szCs w:val="24"/>
        </w:rPr>
        <w:t>wienia w zakresie warunk</w:t>
      </w:r>
      <w:r w:rsidRPr="00D70870">
        <w:rPr>
          <w:rFonts w:ascii="Calibri" w:hAnsi="Calibri" w:cs="Calibri"/>
          <w:sz w:val="24"/>
          <w:szCs w:val="24"/>
          <w:lang w:val="es-ES_tradnl"/>
        </w:rPr>
        <w:t>ó</w:t>
      </w:r>
      <w:r w:rsidRPr="00D70870">
        <w:rPr>
          <w:rFonts w:ascii="Calibri" w:hAnsi="Calibri" w:cs="Calibri"/>
          <w:sz w:val="24"/>
          <w:szCs w:val="24"/>
        </w:rPr>
        <w:t xml:space="preserve">w płatności, wysokości wynagrodzenia i odbioru, o ile wpływają one pozytywnie na realizację umowy dla obydwu stron. Zmiany ww. nie mogą powodować zwiększenia wynagrodzenia </w:t>
      </w:r>
      <w:r w:rsidR="00FE001E">
        <w:rPr>
          <w:rFonts w:ascii="Calibri" w:hAnsi="Calibri" w:cs="Calibri"/>
          <w:sz w:val="24"/>
          <w:szCs w:val="24"/>
        </w:rPr>
        <w:t>Sprzedawcy</w:t>
      </w:r>
      <w:r w:rsidRPr="00D70870">
        <w:rPr>
          <w:rFonts w:ascii="Calibri" w:hAnsi="Calibri" w:cs="Calibri"/>
          <w:sz w:val="24"/>
          <w:szCs w:val="24"/>
        </w:rPr>
        <w:t>.</w:t>
      </w:r>
    </w:p>
    <w:p w14:paraId="1664C358" w14:textId="77777777" w:rsidR="00405ADE" w:rsidRPr="00C53B45" w:rsidRDefault="00107A57">
      <w:pPr>
        <w:numPr>
          <w:ilvl w:val="0"/>
          <w:numId w:val="17"/>
        </w:numPr>
        <w:suppressAutoHyphens w:val="0"/>
        <w:spacing w:line="300" w:lineRule="auto"/>
        <w:jc w:val="both"/>
        <w:rPr>
          <w:rFonts w:ascii="Calibri" w:hAnsi="Calibri" w:cs="Calibri"/>
          <w:sz w:val="24"/>
          <w:szCs w:val="24"/>
        </w:rPr>
      </w:pPr>
      <w:r w:rsidRPr="00C53B45">
        <w:rPr>
          <w:rFonts w:ascii="Calibri" w:hAnsi="Calibri" w:cs="Calibri"/>
          <w:sz w:val="24"/>
          <w:szCs w:val="24"/>
        </w:rPr>
        <w:t>Katalog zmian określonych w ust. 1 określa zmiany na kt</w:t>
      </w:r>
      <w:r w:rsidRPr="00C53B45">
        <w:rPr>
          <w:rFonts w:ascii="Calibri" w:hAnsi="Calibri" w:cs="Calibri"/>
          <w:sz w:val="24"/>
          <w:szCs w:val="24"/>
          <w:lang w:val="es-ES_tradnl"/>
        </w:rPr>
        <w:t>ó</w:t>
      </w:r>
      <w:r w:rsidRPr="00C53B45">
        <w:rPr>
          <w:rFonts w:ascii="Calibri" w:hAnsi="Calibri" w:cs="Calibri"/>
          <w:sz w:val="24"/>
          <w:szCs w:val="24"/>
        </w:rPr>
        <w:t xml:space="preserve">re Strony mogą wyrazić zgodę nie stanowi jednak zobowiązania do wyrażenia takiej zgody. </w:t>
      </w:r>
    </w:p>
    <w:p w14:paraId="32A6CF20" w14:textId="77777777" w:rsidR="00405ADE" w:rsidRPr="00C53B45" w:rsidRDefault="00107A57">
      <w:pPr>
        <w:numPr>
          <w:ilvl w:val="0"/>
          <w:numId w:val="14"/>
        </w:numPr>
        <w:suppressAutoHyphens w:val="0"/>
        <w:spacing w:line="300" w:lineRule="auto"/>
        <w:jc w:val="both"/>
        <w:rPr>
          <w:rFonts w:ascii="Calibri" w:hAnsi="Calibri" w:cs="Calibri"/>
          <w:sz w:val="24"/>
          <w:szCs w:val="24"/>
        </w:rPr>
      </w:pPr>
      <w:r w:rsidRPr="00C53B45">
        <w:rPr>
          <w:rFonts w:ascii="Calibri" w:hAnsi="Calibri" w:cs="Calibri"/>
          <w:sz w:val="24"/>
          <w:szCs w:val="24"/>
        </w:rPr>
        <w:t>Zmiany do umowy może inicjować zar</w:t>
      </w:r>
      <w:r w:rsidRPr="00C53B45">
        <w:rPr>
          <w:rFonts w:ascii="Calibri" w:hAnsi="Calibri" w:cs="Calibri"/>
          <w:sz w:val="24"/>
          <w:szCs w:val="24"/>
          <w:lang w:val="es-ES_tradnl"/>
        </w:rPr>
        <w:t>ó</w:t>
      </w:r>
      <w:r w:rsidRPr="00C53B45">
        <w:rPr>
          <w:rFonts w:ascii="Calibri" w:hAnsi="Calibri" w:cs="Calibri"/>
          <w:sz w:val="24"/>
          <w:szCs w:val="24"/>
        </w:rPr>
        <w:t xml:space="preserve">wno Kupujący, jak i Sprzedawca. </w:t>
      </w:r>
    </w:p>
    <w:p w14:paraId="4464D564" w14:textId="1B3066E3" w:rsidR="00405ADE" w:rsidRPr="00C53B45" w:rsidRDefault="00107A57">
      <w:pPr>
        <w:numPr>
          <w:ilvl w:val="0"/>
          <w:numId w:val="14"/>
        </w:numPr>
        <w:suppressAutoHyphens w:val="0"/>
        <w:spacing w:line="300" w:lineRule="auto"/>
        <w:jc w:val="both"/>
        <w:rPr>
          <w:rFonts w:ascii="Calibri" w:hAnsi="Calibri" w:cs="Calibri"/>
          <w:sz w:val="24"/>
          <w:szCs w:val="24"/>
        </w:rPr>
      </w:pPr>
      <w:r w:rsidRPr="00C53B45">
        <w:rPr>
          <w:rFonts w:ascii="Calibri" w:hAnsi="Calibri" w:cs="Calibri"/>
          <w:sz w:val="24"/>
          <w:szCs w:val="24"/>
        </w:rPr>
        <w:t>Sprzedawca inicjuje zmianę umowy poprzez złożenie wniosku zawierającego opis wpływu zmiany na wykonanie zam</w:t>
      </w:r>
      <w:r w:rsidRPr="00C53B45">
        <w:rPr>
          <w:rFonts w:ascii="Calibri" w:hAnsi="Calibri" w:cs="Calibri"/>
          <w:sz w:val="24"/>
          <w:szCs w:val="24"/>
          <w:lang w:val="es-ES_tradnl"/>
        </w:rPr>
        <w:t>ó</w:t>
      </w:r>
      <w:r w:rsidRPr="00C53B45">
        <w:rPr>
          <w:rFonts w:ascii="Calibri" w:hAnsi="Calibri" w:cs="Calibri"/>
          <w:sz w:val="24"/>
          <w:szCs w:val="24"/>
        </w:rPr>
        <w:t xml:space="preserve">wienia, termin wprowadzenia zmiany oraz określenie znaczenia zmiany dla realizacji umowy. Wniosek składany jest przez upoważnionego przedstawiciela </w:t>
      </w:r>
      <w:r w:rsidR="00FE001E">
        <w:rPr>
          <w:rFonts w:ascii="Calibri" w:hAnsi="Calibri" w:cs="Calibri"/>
          <w:sz w:val="24"/>
          <w:szCs w:val="24"/>
        </w:rPr>
        <w:t>Sprzedawcy</w:t>
      </w:r>
      <w:r w:rsidRPr="00C53B45">
        <w:rPr>
          <w:rFonts w:ascii="Calibri" w:hAnsi="Calibri" w:cs="Calibri"/>
          <w:sz w:val="24"/>
          <w:szCs w:val="24"/>
        </w:rPr>
        <w:t xml:space="preserve">, podlega zatwierdzeniu przez Kupującego i jest podstawą do przygotowania przez Kupującego aneksu do umowy. </w:t>
      </w:r>
    </w:p>
    <w:p w14:paraId="6B5B4434" w14:textId="77777777" w:rsidR="00405ADE" w:rsidRPr="00C53B45" w:rsidRDefault="00107A57">
      <w:pPr>
        <w:numPr>
          <w:ilvl w:val="0"/>
          <w:numId w:val="14"/>
        </w:numPr>
        <w:suppressAutoHyphens w:val="0"/>
        <w:spacing w:line="300" w:lineRule="auto"/>
        <w:jc w:val="both"/>
        <w:rPr>
          <w:rFonts w:ascii="Calibri" w:hAnsi="Calibri" w:cs="Calibri"/>
          <w:sz w:val="24"/>
          <w:szCs w:val="24"/>
        </w:rPr>
      </w:pPr>
      <w:r w:rsidRPr="00C53B45">
        <w:rPr>
          <w:rFonts w:ascii="Calibri" w:hAnsi="Calibri" w:cs="Calibri"/>
          <w:sz w:val="24"/>
          <w:szCs w:val="24"/>
        </w:rPr>
        <w:t>Po stronie Kupującego wniosek o zmianę może zgłosić osoba wskazana w umowie do nadzoru nad jej realizacją. Wniosek taki jest podstawą do przygotowania aneksu.</w:t>
      </w:r>
    </w:p>
    <w:p w14:paraId="275467CB" w14:textId="77777777" w:rsidR="00405ADE" w:rsidRPr="00C53B45" w:rsidRDefault="00107A57">
      <w:pPr>
        <w:numPr>
          <w:ilvl w:val="0"/>
          <w:numId w:val="14"/>
        </w:numPr>
        <w:suppressAutoHyphens w:val="0"/>
        <w:spacing w:line="300" w:lineRule="auto"/>
        <w:jc w:val="both"/>
        <w:rPr>
          <w:rFonts w:ascii="Calibri" w:hAnsi="Calibri" w:cs="Calibri"/>
          <w:sz w:val="24"/>
          <w:szCs w:val="24"/>
        </w:rPr>
      </w:pPr>
      <w:r w:rsidRPr="00C53B45">
        <w:rPr>
          <w:rFonts w:ascii="Calibri" w:hAnsi="Calibri" w:cs="Calibri"/>
          <w:sz w:val="24"/>
          <w:szCs w:val="24"/>
        </w:rPr>
        <w:t xml:space="preserve">Wszelkie zmiany i uzupełnienia do niniejszej umowy mogą być dokonane za zgodą obu stron wyrażoną </w:t>
      </w:r>
      <w:r w:rsidRPr="00C53B45">
        <w:rPr>
          <w:rFonts w:ascii="Calibri" w:hAnsi="Calibri" w:cs="Calibri"/>
          <w:sz w:val="24"/>
          <w:szCs w:val="24"/>
          <w:lang w:val="it-IT"/>
        </w:rPr>
        <w:t>na pi</w:t>
      </w:r>
      <w:r w:rsidRPr="00C53B45">
        <w:rPr>
          <w:rFonts w:ascii="Calibri" w:hAnsi="Calibri" w:cs="Calibri"/>
          <w:sz w:val="24"/>
          <w:szCs w:val="24"/>
        </w:rPr>
        <w:t>śmie pod rygorem nieważności.</w:t>
      </w:r>
    </w:p>
    <w:p w14:paraId="6C1E959C" w14:textId="77777777" w:rsidR="00405ADE" w:rsidRPr="00C53B45" w:rsidRDefault="00405ADE">
      <w:pPr>
        <w:tabs>
          <w:tab w:val="left" w:pos="360"/>
          <w:tab w:val="left" w:pos="748"/>
        </w:tabs>
        <w:spacing w:line="276" w:lineRule="auto"/>
        <w:ind w:left="360"/>
        <w:jc w:val="both"/>
        <w:rPr>
          <w:rFonts w:ascii="Calibri" w:eastAsia="Calibri" w:hAnsi="Calibri" w:cs="Calibri"/>
          <w:sz w:val="24"/>
          <w:szCs w:val="24"/>
        </w:rPr>
      </w:pPr>
    </w:p>
    <w:p w14:paraId="7D310828" w14:textId="3674B504" w:rsidR="00405ADE" w:rsidRPr="00C53B45" w:rsidRDefault="00107A57" w:rsidP="00D70870">
      <w:pPr>
        <w:spacing w:line="276" w:lineRule="auto"/>
        <w:jc w:val="center"/>
        <w:rPr>
          <w:rFonts w:ascii="Calibri" w:eastAsia="Calibri" w:hAnsi="Calibri" w:cs="Calibri"/>
          <w:sz w:val="24"/>
          <w:szCs w:val="24"/>
        </w:rPr>
      </w:pPr>
      <w:r w:rsidRPr="00C53B45">
        <w:rPr>
          <w:rFonts w:ascii="Calibri" w:hAnsi="Calibri" w:cs="Calibri"/>
          <w:b/>
          <w:bCs/>
          <w:sz w:val="24"/>
          <w:szCs w:val="24"/>
        </w:rPr>
        <w:t>§ 8</w:t>
      </w:r>
    </w:p>
    <w:p w14:paraId="5D12D559" w14:textId="5EB0315C" w:rsidR="00405ADE" w:rsidRPr="00333A75" w:rsidRDefault="00107A57" w:rsidP="005355A9">
      <w:pPr>
        <w:pStyle w:val="Akapitzlist"/>
        <w:numPr>
          <w:ilvl w:val="0"/>
          <w:numId w:val="29"/>
        </w:numPr>
        <w:tabs>
          <w:tab w:val="left" w:pos="360"/>
          <w:tab w:val="left" w:pos="748"/>
        </w:tabs>
        <w:spacing w:line="276" w:lineRule="auto"/>
        <w:rPr>
          <w:rFonts w:ascii="Calibri" w:eastAsia="Calibri" w:hAnsi="Calibri" w:cs="Calibri"/>
          <w:sz w:val="24"/>
          <w:szCs w:val="24"/>
        </w:rPr>
      </w:pPr>
      <w:r w:rsidRPr="005355A9">
        <w:rPr>
          <w:rFonts w:ascii="Calibri" w:hAnsi="Calibri" w:cs="Calibri"/>
          <w:sz w:val="24"/>
          <w:szCs w:val="24"/>
        </w:rPr>
        <w:t xml:space="preserve">Wszelkie zmiany do niniejszej umowy wymagają formy pisemnej pod rygorem jej </w:t>
      </w:r>
      <w:r w:rsidRPr="00333A75">
        <w:rPr>
          <w:rFonts w:ascii="Calibri" w:hAnsi="Calibri" w:cs="Calibri"/>
          <w:sz w:val="24"/>
          <w:szCs w:val="24"/>
        </w:rPr>
        <w:t>nieważności.</w:t>
      </w:r>
    </w:p>
    <w:p w14:paraId="368FAA0C" w14:textId="64F1F1B8" w:rsidR="00405ADE" w:rsidRPr="00333A75" w:rsidRDefault="00107A57" w:rsidP="005355A9">
      <w:pPr>
        <w:pStyle w:val="Akapitzlist"/>
        <w:numPr>
          <w:ilvl w:val="0"/>
          <w:numId w:val="29"/>
        </w:numPr>
        <w:tabs>
          <w:tab w:val="left" w:pos="360"/>
          <w:tab w:val="left" w:pos="748"/>
        </w:tabs>
        <w:spacing w:line="276" w:lineRule="auto"/>
        <w:rPr>
          <w:rFonts w:ascii="Calibri" w:eastAsia="Calibri" w:hAnsi="Calibri" w:cs="Calibri"/>
          <w:sz w:val="24"/>
          <w:szCs w:val="24"/>
        </w:rPr>
      </w:pPr>
      <w:r w:rsidRPr="00333A75">
        <w:rPr>
          <w:rFonts w:ascii="Calibri" w:hAnsi="Calibri" w:cs="Calibri"/>
          <w:sz w:val="24"/>
          <w:szCs w:val="24"/>
        </w:rPr>
        <w:t xml:space="preserve">Załączniki do umowy stanowią jej integralną część. </w:t>
      </w:r>
    </w:p>
    <w:p w14:paraId="47FF31BF" w14:textId="7225F384" w:rsidR="00333A75" w:rsidRPr="005355A9" w:rsidRDefault="00107A57" w:rsidP="005355A9">
      <w:pPr>
        <w:pStyle w:val="Akapitzlist"/>
        <w:numPr>
          <w:ilvl w:val="0"/>
          <w:numId w:val="29"/>
        </w:numPr>
        <w:tabs>
          <w:tab w:val="left" w:pos="360"/>
          <w:tab w:val="left" w:pos="748"/>
        </w:tabs>
        <w:spacing w:line="276" w:lineRule="auto"/>
        <w:rPr>
          <w:rFonts w:ascii="Calibri" w:hAnsi="Calibri" w:cs="Calibri"/>
          <w:sz w:val="24"/>
          <w:szCs w:val="24"/>
        </w:rPr>
      </w:pPr>
      <w:r w:rsidRPr="00333A75">
        <w:rPr>
          <w:rFonts w:ascii="Calibri" w:hAnsi="Calibri" w:cs="Calibri"/>
          <w:sz w:val="24"/>
          <w:szCs w:val="24"/>
        </w:rPr>
        <w:t>W sprawach nie uregulowanych niniejszą umową mają zastosowanie przepisy Kodeksu cywilnego.</w:t>
      </w:r>
    </w:p>
    <w:p w14:paraId="364E4C0C" w14:textId="6D0CBEE8" w:rsidR="00333A75" w:rsidRPr="005355A9" w:rsidRDefault="00333A75" w:rsidP="005355A9">
      <w:pPr>
        <w:pStyle w:val="Akapitzlist"/>
        <w:numPr>
          <w:ilvl w:val="0"/>
          <w:numId w:val="29"/>
        </w:numPr>
        <w:tabs>
          <w:tab w:val="left" w:pos="360"/>
          <w:tab w:val="left" w:pos="748"/>
        </w:tabs>
        <w:spacing w:line="276" w:lineRule="auto"/>
        <w:rPr>
          <w:rFonts w:ascii="Calibri" w:hAnsi="Calibri" w:cs="Calibri"/>
          <w:sz w:val="24"/>
          <w:szCs w:val="24"/>
        </w:rPr>
      </w:pPr>
      <w:r w:rsidRPr="005355A9">
        <w:rPr>
          <w:rFonts w:ascii="Calibri" w:hAnsi="Calibri" w:cs="Calibri"/>
          <w:sz w:val="24"/>
          <w:szCs w:val="24"/>
        </w:rPr>
        <w:t>Strony zobowiązują się do polubownego rozstrzygania ewentualnych sporów wynikających z wykonywania niniejszej umowy.</w:t>
      </w:r>
    </w:p>
    <w:p w14:paraId="2F866F25" w14:textId="4EBB5877" w:rsidR="00333A75" w:rsidRPr="005355A9" w:rsidRDefault="00333A75" w:rsidP="005355A9">
      <w:pPr>
        <w:pStyle w:val="Akapitzlist"/>
        <w:numPr>
          <w:ilvl w:val="0"/>
          <w:numId w:val="29"/>
        </w:numPr>
        <w:spacing w:line="276" w:lineRule="auto"/>
        <w:rPr>
          <w:rFonts w:ascii="Calibri" w:hAnsi="Calibri" w:cs="Calibri"/>
          <w:sz w:val="24"/>
          <w:szCs w:val="24"/>
        </w:rPr>
      </w:pPr>
      <w:r w:rsidRPr="005355A9">
        <w:rPr>
          <w:rFonts w:ascii="Calibri" w:hAnsi="Calibri" w:cs="Calibri"/>
          <w:sz w:val="24"/>
          <w:szCs w:val="24"/>
        </w:rPr>
        <w:t xml:space="preserve">W przypadku braku porozumienia spór będzie rozstrzygał sąd miejscowo właściwy dla siedziby </w:t>
      </w:r>
      <w:r>
        <w:rPr>
          <w:rFonts w:ascii="Calibri" w:hAnsi="Calibri" w:cs="Calibri"/>
          <w:sz w:val="24"/>
          <w:szCs w:val="24"/>
        </w:rPr>
        <w:t>Kupującego</w:t>
      </w:r>
      <w:r w:rsidRPr="005355A9">
        <w:rPr>
          <w:rFonts w:ascii="Calibri" w:hAnsi="Calibri" w:cs="Calibri"/>
          <w:sz w:val="24"/>
          <w:szCs w:val="24"/>
        </w:rPr>
        <w:t>.</w:t>
      </w:r>
    </w:p>
    <w:p w14:paraId="0EA174C8" w14:textId="419A721D" w:rsidR="00405ADE" w:rsidRPr="00333A75" w:rsidRDefault="00107A57" w:rsidP="00D70870">
      <w:pPr>
        <w:spacing w:line="276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 w:rsidRPr="00333A75">
        <w:rPr>
          <w:rFonts w:ascii="Calibri" w:hAnsi="Calibri" w:cs="Calibri"/>
          <w:b/>
          <w:bCs/>
          <w:sz w:val="24"/>
          <w:szCs w:val="24"/>
        </w:rPr>
        <w:lastRenderedPageBreak/>
        <w:t>§ 9</w:t>
      </w:r>
    </w:p>
    <w:p w14:paraId="5CD4EB77" w14:textId="3661B627" w:rsidR="00333A75" w:rsidRPr="005355A9" w:rsidRDefault="00333A75" w:rsidP="00333A75">
      <w:pPr>
        <w:pStyle w:val="Akapitzlist"/>
        <w:numPr>
          <w:ilvl w:val="0"/>
          <w:numId w:val="25"/>
        </w:numPr>
        <w:tabs>
          <w:tab w:val="left" w:pos="360"/>
        </w:tabs>
        <w:spacing w:line="276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Kupujący</w:t>
      </w:r>
      <w:r w:rsidRPr="005355A9">
        <w:rPr>
          <w:rFonts w:ascii="Calibri" w:hAnsi="Calibri" w:cs="Calibri"/>
          <w:sz w:val="24"/>
          <w:szCs w:val="24"/>
        </w:rPr>
        <w:t xml:space="preserve"> posiada certyfikat Zarządzania Środowiskowego, zgodnego z EMAS, na podstawie Polityki Środowiskowej, zatwierdzonej przez Regionalnego Dyrektora Ochrony Środowiska w Bydgoszczy.</w:t>
      </w:r>
    </w:p>
    <w:p w14:paraId="6F5A1675" w14:textId="1E70917B" w:rsidR="00333A75" w:rsidRPr="005355A9" w:rsidRDefault="00FE001E" w:rsidP="00333A75">
      <w:pPr>
        <w:pStyle w:val="Akapitzlist"/>
        <w:numPr>
          <w:ilvl w:val="0"/>
          <w:numId w:val="25"/>
        </w:numPr>
        <w:tabs>
          <w:tab w:val="left" w:pos="360"/>
        </w:tabs>
        <w:spacing w:line="276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Sprzedawca</w:t>
      </w:r>
      <w:r w:rsidR="00333A75" w:rsidRPr="005355A9">
        <w:rPr>
          <w:rFonts w:ascii="Calibri" w:hAnsi="Calibri" w:cs="Calibri"/>
          <w:sz w:val="24"/>
          <w:szCs w:val="24"/>
        </w:rPr>
        <w:t xml:space="preserve"> oświadcza, że zapoznał się z treścią Polityki Środowiskowej Zamawiającego umieszczonej na jego stronie internetowej pod adresem: http://bydgoszcz.rdos.gov.pl/system-ekozarzadzania-i-audytu-emas, a także zobowiązuje się do uwzględnienia Polityki Środowiskowej podczas realizacji umowy.</w:t>
      </w:r>
    </w:p>
    <w:p w14:paraId="6E1C8BB9" w14:textId="0D83C055" w:rsidR="00333A75" w:rsidRPr="005355A9" w:rsidRDefault="00FE001E" w:rsidP="00333A75">
      <w:pPr>
        <w:pStyle w:val="Akapitzlist"/>
        <w:numPr>
          <w:ilvl w:val="0"/>
          <w:numId w:val="25"/>
        </w:numPr>
        <w:tabs>
          <w:tab w:val="left" w:pos="360"/>
        </w:tabs>
        <w:spacing w:line="276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Sprzedawca</w:t>
      </w:r>
      <w:r w:rsidR="00333A75" w:rsidRPr="005355A9">
        <w:rPr>
          <w:rFonts w:ascii="Calibri" w:hAnsi="Calibri" w:cs="Calibri"/>
          <w:sz w:val="24"/>
          <w:szCs w:val="24"/>
        </w:rPr>
        <w:t xml:space="preserve"> oświadcza, że zapoznał się z treścią Polityki prywatności </w:t>
      </w:r>
      <w:r w:rsidR="00333A75">
        <w:rPr>
          <w:rFonts w:ascii="Calibri" w:hAnsi="Calibri" w:cs="Calibri"/>
          <w:sz w:val="24"/>
          <w:szCs w:val="24"/>
        </w:rPr>
        <w:t>Kupującego</w:t>
      </w:r>
      <w:r w:rsidR="00333A75" w:rsidRPr="005355A9">
        <w:rPr>
          <w:rFonts w:ascii="Calibri" w:hAnsi="Calibri" w:cs="Calibri"/>
          <w:sz w:val="24"/>
          <w:szCs w:val="24"/>
        </w:rPr>
        <w:t xml:space="preserve"> umieszczonej w serwisie internetowym Regionalnej Dyrekcji Ochrony Środowiska w Bydgoszczy pod adresem: http://bydgoszcz.rdos.gov.pl/polityka-prywatnosci.</w:t>
      </w:r>
    </w:p>
    <w:p w14:paraId="5D189149" w14:textId="128A73B1" w:rsidR="00333A75" w:rsidRPr="00333A75" w:rsidRDefault="00333A75" w:rsidP="00D70870">
      <w:pPr>
        <w:spacing w:line="276" w:lineRule="auto"/>
        <w:jc w:val="center"/>
        <w:rPr>
          <w:rFonts w:ascii="Calibri" w:eastAsia="Calibri" w:hAnsi="Calibri" w:cs="Calibri"/>
          <w:sz w:val="24"/>
          <w:szCs w:val="24"/>
        </w:rPr>
      </w:pPr>
    </w:p>
    <w:p w14:paraId="6484FC6E" w14:textId="1FF3FE75" w:rsidR="00333A75" w:rsidRPr="00333A75" w:rsidRDefault="00333A75" w:rsidP="00D70870">
      <w:pPr>
        <w:spacing w:line="276" w:lineRule="auto"/>
        <w:jc w:val="center"/>
        <w:rPr>
          <w:rFonts w:ascii="Calibri" w:eastAsia="Calibri" w:hAnsi="Calibri" w:cs="Calibri"/>
          <w:sz w:val="24"/>
          <w:szCs w:val="24"/>
        </w:rPr>
      </w:pPr>
      <w:r w:rsidRPr="00333A75">
        <w:rPr>
          <w:rFonts w:ascii="Calibri" w:eastAsia="Calibri" w:hAnsi="Calibri" w:cs="Calibri"/>
          <w:sz w:val="24"/>
          <w:szCs w:val="24"/>
        </w:rPr>
        <w:t>§ 10</w:t>
      </w:r>
    </w:p>
    <w:p w14:paraId="6309D620" w14:textId="77777777" w:rsidR="00405ADE" w:rsidRPr="00333A75" w:rsidRDefault="00107A57">
      <w:pPr>
        <w:numPr>
          <w:ilvl w:val="0"/>
          <w:numId w:val="19"/>
        </w:numPr>
        <w:suppressAutoHyphens w:val="0"/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333A75">
        <w:rPr>
          <w:rFonts w:ascii="Calibri" w:hAnsi="Calibri" w:cs="Calibri"/>
          <w:sz w:val="24"/>
          <w:szCs w:val="24"/>
        </w:rPr>
        <w:t>Umowę sporządzono w trzech jednobrzmiących egzemplarzach, dwa dla Kupującego i jeden dla Sprzedawcy.</w:t>
      </w:r>
    </w:p>
    <w:p w14:paraId="0B686FAE" w14:textId="77777777" w:rsidR="00405ADE" w:rsidRPr="00333A75" w:rsidRDefault="00107A57">
      <w:pPr>
        <w:numPr>
          <w:ilvl w:val="0"/>
          <w:numId w:val="19"/>
        </w:numPr>
        <w:suppressAutoHyphens w:val="0"/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333A75">
        <w:rPr>
          <w:rFonts w:ascii="Calibri" w:hAnsi="Calibri" w:cs="Calibri"/>
          <w:sz w:val="24"/>
          <w:szCs w:val="24"/>
        </w:rPr>
        <w:t>Umowę odczytano, zgodnie przyjęto i podpisano.</w:t>
      </w:r>
    </w:p>
    <w:p w14:paraId="459835FA" w14:textId="02B172FB" w:rsidR="00405ADE" w:rsidRPr="00C53B45" w:rsidRDefault="00405ADE" w:rsidP="00D70870">
      <w:pPr>
        <w:tabs>
          <w:tab w:val="left" w:pos="284"/>
        </w:tabs>
        <w:spacing w:line="276" w:lineRule="auto"/>
        <w:jc w:val="both"/>
        <w:rPr>
          <w:rFonts w:ascii="Calibri" w:eastAsia="Calibri" w:hAnsi="Calibri" w:cs="Calibri"/>
          <w:sz w:val="24"/>
          <w:szCs w:val="24"/>
        </w:rPr>
      </w:pPr>
    </w:p>
    <w:p w14:paraId="7B5B84FE" w14:textId="77777777" w:rsidR="00405ADE" w:rsidRPr="00C53B45" w:rsidRDefault="00405ADE">
      <w:pPr>
        <w:tabs>
          <w:tab w:val="left" w:pos="284"/>
        </w:tabs>
        <w:spacing w:line="276" w:lineRule="auto"/>
        <w:ind w:left="284" w:hanging="284"/>
        <w:jc w:val="both"/>
        <w:rPr>
          <w:rFonts w:ascii="Calibri" w:eastAsia="Calibri" w:hAnsi="Calibri" w:cs="Calibri"/>
          <w:sz w:val="24"/>
          <w:szCs w:val="24"/>
        </w:rPr>
      </w:pPr>
    </w:p>
    <w:p w14:paraId="010A07ED" w14:textId="77777777" w:rsidR="00405ADE" w:rsidRPr="00C53B45" w:rsidRDefault="00107A57">
      <w:pPr>
        <w:spacing w:line="276" w:lineRule="auto"/>
        <w:jc w:val="center"/>
        <w:rPr>
          <w:rFonts w:ascii="Calibri" w:eastAsia="Calibri" w:hAnsi="Calibri" w:cs="Calibri"/>
          <w:b/>
          <w:bCs/>
          <w:sz w:val="24"/>
          <w:szCs w:val="24"/>
        </w:rPr>
      </w:pPr>
      <w:r w:rsidRPr="00C53B45">
        <w:rPr>
          <w:rFonts w:ascii="Calibri" w:hAnsi="Calibri" w:cs="Calibri"/>
          <w:b/>
          <w:bCs/>
          <w:sz w:val="24"/>
          <w:szCs w:val="24"/>
        </w:rPr>
        <w:t>KUPUJĄ</w:t>
      </w:r>
      <w:r w:rsidRPr="00C53B45">
        <w:rPr>
          <w:rFonts w:ascii="Calibri" w:hAnsi="Calibri" w:cs="Calibri"/>
          <w:b/>
          <w:bCs/>
          <w:sz w:val="24"/>
          <w:szCs w:val="24"/>
          <w:lang w:val="de-DE"/>
        </w:rPr>
        <w:t>CY</w:t>
      </w:r>
      <w:r w:rsidRPr="00C53B45">
        <w:rPr>
          <w:rFonts w:ascii="Calibri" w:hAnsi="Calibri" w:cs="Calibri"/>
          <w:b/>
          <w:bCs/>
          <w:sz w:val="24"/>
          <w:szCs w:val="24"/>
          <w:lang w:val="de-DE"/>
        </w:rPr>
        <w:tab/>
      </w:r>
      <w:r w:rsidRPr="00C53B45">
        <w:rPr>
          <w:rFonts w:ascii="Calibri" w:hAnsi="Calibri" w:cs="Calibri"/>
          <w:b/>
          <w:bCs/>
          <w:sz w:val="24"/>
          <w:szCs w:val="24"/>
          <w:lang w:val="de-DE"/>
        </w:rPr>
        <w:tab/>
      </w:r>
      <w:r w:rsidRPr="00C53B45">
        <w:rPr>
          <w:rFonts w:ascii="Calibri" w:hAnsi="Calibri" w:cs="Calibri"/>
          <w:b/>
          <w:bCs/>
          <w:sz w:val="24"/>
          <w:szCs w:val="24"/>
          <w:lang w:val="de-DE"/>
        </w:rPr>
        <w:tab/>
      </w:r>
      <w:r w:rsidRPr="00C53B45">
        <w:rPr>
          <w:rFonts w:ascii="Calibri" w:hAnsi="Calibri" w:cs="Calibri"/>
          <w:b/>
          <w:bCs/>
          <w:sz w:val="24"/>
          <w:szCs w:val="24"/>
          <w:lang w:val="de-DE"/>
        </w:rPr>
        <w:tab/>
      </w:r>
      <w:r w:rsidRPr="00C53B45">
        <w:rPr>
          <w:rFonts w:ascii="Calibri" w:hAnsi="Calibri" w:cs="Calibri"/>
          <w:b/>
          <w:bCs/>
          <w:sz w:val="24"/>
          <w:szCs w:val="24"/>
          <w:lang w:val="de-DE"/>
        </w:rPr>
        <w:tab/>
      </w:r>
      <w:r w:rsidRPr="00C53B45">
        <w:rPr>
          <w:rFonts w:ascii="Calibri" w:hAnsi="Calibri" w:cs="Calibri"/>
          <w:b/>
          <w:bCs/>
          <w:sz w:val="24"/>
          <w:szCs w:val="24"/>
          <w:lang w:val="de-DE"/>
        </w:rPr>
        <w:tab/>
        <w:t>SPRZEDAWCA</w:t>
      </w:r>
    </w:p>
    <w:p w14:paraId="78DEC81D" w14:textId="73549C25" w:rsidR="00405ADE" w:rsidRDefault="00405ADE">
      <w:pPr>
        <w:spacing w:line="276" w:lineRule="auto"/>
        <w:jc w:val="center"/>
        <w:rPr>
          <w:rFonts w:ascii="Calibri" w:eastAsia="Calibri" w:hAnsi="Calibri" w:cs="Calibri"/>
          <w:b/>
          <w:bCs/>
          <w:sz w:val="24"/>
          <w:szCs w:val="24"/>
        </w:rPr>
      </w:pPr>
    </w:p>
    <w:p w14:paraId="0FF71DF2" w14:textId="77777777" w:rsidR="00D70870" w:rsidRPr="00C53B45" w:rsidRDefault="00D70870">
      <w:pPr>
        <w:spacing w:line="276" w:lineRule="auto"/>
        <w:jc w:val="center"/>
        <w:rPr>
          <w:rFonts w:ascii="Calibri" w:eastAsia="Calibri" w:hAnsi="Calibri" w:cs="Calibri"/>
          <w:b/>
          <w:bCs/>
          <w:sz w:val="24"/>
          <w:szCs w:val="24"/>
        </w:rPr>
      </w:pPr>
    </w:p>
    <w:p w14:paraId="15B00982" w14:textId="77777777" w:rsidR="00405ADE" w:rsidRPr="00C53B45" w:rsidRDefault="00107A57" w:rsidP="006B3DC9">
      <w:pPr>
        <w:spacing w:line="276" w:lineRule="auto"/>
        <w:rPr>
          <w:rFonts w:ascii="Calibri" w:eastAsia="Calibri" w:hAnsi="Calibri" w:cs="Calibri"/>
          <w:bCs/>
          <w:sz w:val="24"/>
          <w:szCs w:val="24"/>
        </w:rPr>
      </w:pPr>
      <w:r w:rsidRPr="00C53B45">
        <w:rPr>
          <w:rFonts w:ascii="Calibri" w:hAnsi="Calibri" w:cs="Calibri"/>
          <w:bCs/>
          <w:sz w:val="24"/>
          <w:szCs w:val="24"/>
        </w:rPr>
        <w:t>Zał</w:t>
      </w:r>
      <w:r w:rsidR="006B3DC9" w:rsidRPr="00C53B45">
        <w:rPr>
          <w:rFonts w:ascii="Calibri" w:hAnsi="Calibri" w:cs="Calibri"/>
          <w:bCs/>
          <w:sz w:val="24"/>
          <w:szCs w:val="24"/>
        </w:rPr>
        <w:t>ączniki</w:t>
      </w:r>
    </w:p>
    <w:p w14:paraId="1D6980BE" w14:textId="5A75BEC6" w:rsidR="00405ADE" w:rsidRPr="00AA5B0D" w:rsidRDefault="00F03CC0" w:rsidP="006B3DC9">
      <w:pPr>
        <w:numPr>
          <w:ilvl w:val="0"/>
          <w:numId w:val="21"/>
        </w:numPr>
        <w:spacing w:line="276" w:lineRule="auto"/>
        <w:rPr>
          <w:rFonts w:ascii="Calibri" w:hAnsi="Calibri" w:cs="Calibri"/>
          <w:sz w:val="24"/>
          <w:szCs w:val="24"/>
        </w:rPr>
      </w:pPr>
      <w:r w:rsidRPr="00C53B45">
        <w:rPr>
          <w:rFonts w:ascii="Calibri" w:hAnsi="Calibri" w:cs="Calibri"/>
          <w:bCs/>
          <w:sz w:val="24"/>
          <w:szCs w:val="24"/>
        </w:rPr>
        <w:t>Opis przedmiotu zamówienia</w:t>
      </w:r>
      <w:r w:rsidR="00AA5B0D">
        <w:rPr>
          <w:rFonts w:ascii="Calibri" w:hAnsi="Calibri" w:cs="Calibri"/>
          <w:bCs/>
          <w:sz w:val="24"/>
          <w:szCs w:val="24"/>
        </w:rPr>
        <w:t>;</w:t>
      </w:r>
    </w:p>
    <w:p w14:paraId="6DBB25AF" w14:textId="72248AF1" w:rsidR="00AA5B0D" w:rsidRDefault="00AA5B0D" w:rsidP="006B3DC9">
      <w:pPr>
        <w:numPr>
          <w:ilvl w:val="0"/>
          <w:numId w:val="21"/>
        </w:numPr>
        <w:spacing w:line="276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Oferta wykonawcy z dnia …..;</w:t>
      </w:r>
    </w:p>
    <w:p w14:paraId="4AE5A8FF" w14:textId="224F76C5" w:rsidR="00AA5B0D" w:rsidRPr="00C53B45" w:rsidRDefault="00AA5B0D" w:rsidP="006B3DC9">
      <w:pPr>
        <w:numPr>
          <w:ilvl w:val="0"/>
          <w:numId w:val="21"/>
        </w:numPr>
        <w:spacing w:line="276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Klauzula informacyjna przetwarzania danych osobowych.</w:t>
      </w:r>
    </w:p>
    <w:p w14:paraId="737CBB8F" w14:textId="77777777" w:rsidR="00405ADE" w:rsidRPr="00C53B45" w:rsidRDefault="00405ADE" w:rsidP="00F03CC0">
      <w:pPr>
        <w:spacing w:line="276" w:lineRule="auto"/>
        <w:ind w:left="211"/>
        <w:rPr>
          <w:rFonts w:ascii="Calibri" w:hAnsi="Calibri" w:cs="Calibri"/>
          <w:sz w:val="24"/>
          <w:szCs w:val="24"/>
        </w:rPr>
      </w:pPr>
    </w:p>
    <w:sectPr w:rsidR="00405ADE" w:rsidRPr="00C53B45">
      <w:headerReference w:type="default" r:id="rId8"/>
      <w:footerReference w:type="default" r:id="rId9"/>
      <w:pgSz w:w="11900" w:h="16840"/>
      <w:pgMar w:top="1417" w:right="1417" w:bottom="1417" w:left="1417" w:header="708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64A489" w14:textId="77777777" w:rsidR="007215EA" w:rsidRDefault="007215EA">
      <w:r>
        <w:separator/>
      </w:r>
    </w:p>
  </w:endnote>
  <w:endnote w:type="continuationSeparator" w:id="0">
    <w:p w14:paraId="10C8C794" w14:textId="77777777" w:rsidR="007215EA" w:rsidRDefault="007215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Segoe UI">
    <w:altName w:val="Calibr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A2A537" w14:textId="099B4F77" w:rsidR="00405ADE" w:rsidRDefault="00107A57">
    <w:pPr>
      <w:pStyle w:val="Stopka"/>
      <w:tabs>
        <w:tab w:val="clear" w:pos="9072"/>
        <w:tab w:val="right" w:pos="9046"/>
      </w:tabs>
      <w:jc w:val="right"/>
    </w:pPr>
    <w:r>
      <w:fldChar w:fldCharType="begin"/>
    </w:r>
    <w:r>
      <w:instrText xml:space="preserve"> PAGE </w:instrText>
    </w:r>
    <w:r>
      <w:fldChar w:fldCharType="separate"/>
    </w:r>
    <w:r w:rsidR="007E57AA">
      <w:rPr>
        <w:noProof/>
      </w:rPr>
      <w:t>5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2CFCCB" w14:textId="77777777" w:rsidR="007215EA" w:rsidRDefault="007215EA">
      <w:r>
        <w:separator/>
      </w:r>
    </w:p>
  </w:footnote>
  <w:footnote w:type="continuationSeparator" w:id="0">
    <w:p w14:paraId="46BEEA7F" w14:textId="77777777" w:rsidR="007215EA" w:rsidRDefault="007215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685C9C" w14:textId="77777777" w:rsidR="00405ADE" w:rsidRDefault="00107A57">
    <w:pPr>
      <w:pStyle w:val="Nagwekistopka"/>
    </w:pPr>
    <w:r>
      <w:rPr>
        <w:noProof/>
      </w:rPr>
      <mc:AlternateContent>
        <mc:Choice Requires="wps">
          <w:drawing>
            <wp:anchor distT="152400" distB="152400" distL="152400" distR="152400" simplePos="0" relativeHeight="251658240" behindDoc="1" locked="0" layoutInCell="1" allowOverlap="1" wp14:anchorId="67D61410" wp14:editId="1ACCA85E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56500" cy="10693400"/>
              <wp:effectExtent l="0" t="0" r="0" b="0"/>
              <wp:wrapNone/>
              <wp:docPr id="1073741825" name="officeArt object" descr="Prostoką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6500" cy="10693400"/>
                      </a:xfrm>
                      <a:prstGeom prst="roundRect">
                        <a:avLst>
                          <a:gd name="adj" fmla="val 0"/>
                        </a:avLst>
                      </a:prstGeom>
                      <a:solidFill>
                        <a:srgbClr val="FFFFFF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oundrect id="_x0000_s1026" style="visibility:visible;position:absolute;margin-left:0.0pt;margin-top:0.0pt;width:595.0pt;height:842.0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 adj="0">
              <v:fill color="#FFFFFF" opacity="100.0%" type="solid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w10:wrap type="none" side="bothSides" anchorx="page" anchory="page"/>
            </v:round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color w:val="000000"/>
        <w:sz w:val="24"/>
        <w:szCs w:val="24"/>
      </w:rPr>
    </w:lvl>
  </w:abstractNum>
  <w:abstractNum w:abstractNumId="1" w15:restartNumberingAfterBreak="0">
    <w:nsid w:val="00EF0FE0"/>
    <w:multiLevelType w:val="hybridMultilevel"/>
    <w:tmpl w:val="7C2E5E5C"/>
    <w:lvl w:ilvl="0" w:tplc="7898BE0E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7E20FEE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DD6A4A0">
      <w:start w:val="1"/>
      <w:numFmt w:val="lowerRoman"/>
      <w:lvlText w:val="%3."/>
      <w:lvlJc w:val="left"/>
      <w:pPr>
        <w:ind w:left="180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F906284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EA00904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BA6B710">
      <w:start w:val="1"/>
      <w:numFmt w:val="lowerRoman"/>
      <w:lvlText w:val="%6."/>
      <w:lvlJc w:val="left"/>
      <w:pPr>
        <w:ind w:left="39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2BE512C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B36EC1E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B8C35D0">
      <w:start w:val="1"/>
      <w:numFmt w:val="lowerRoman"/>
      <w:lvlText w:val="%9."/>
      <w:lvlJc w:val="left"/>
      <w:pPr>
        <w:ind w:left="61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03421D73"/>
    <w:multiLevelType w:val="hybridMultilevel"/>
    <w:tmpl w:val="FD36AF30"/>
    <w:numStyleLink w:val="Zaimportowanystyl8"/>
  </w:abstractNum>
  <w:abstractNum w:abstractNumId="3" w15:restartNumberingAfterBreak="0">
    <w:nsid w:val="0D0C2965"/>
    <w:multiLevelType w:val="hybridMultilevel"/>
    <w:tmpl w:val="56F6941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D604F2A"/>
    <w:multiLevelType w:val="hybridMultilevel"/>
    <w:tmpl w:val="65D28C2E"/>
    <w:numStyleLink w:val="Zaimportowanystyl2"/>
  </w:abstractNum>
  <w:abstractNum w:abstractNumId="5" w15:restartNumberingAfterBreak="0">
    <w:nsid w:val="108203CC"/>
    <w:multiLevelType w:val="hybridMultilevel"/>
    <w:tmpl w:val="8E70F4F4"/>
    <w:styleLink w:val="Zaimportowanystyl5"/>
    <w:lvl w:ilvl="0" w:tplc="CA441A52">
      <w:start w:val="1"/>
      <w:numFmt w:val="decimal"/>
      <w:lvlText w:val="%1."/>
      <w:lvlJc w:val="left"/>
      <w:pPr>
        <w:tabs>
          <w:tab w:val="left" w:pos="720"/>
        </w:tabs>
        <w:ind w:left="374" w:hanging="37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41441A38">
      <w:start w:val="1"/>
      <w:numFmt w:val="decimal"/>
      <w:lvlText w:val="%2."/>
      <w:lvlJc w:val="left"/>
      <w:pPr>
        <w:tabs>
          <w:tab w:val="left" w:pos="720"/>
        </w:tabs>
        <w:ind w:left="374" w:hanging="37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15BE8B6E">
      <w:start w:val="1"/>
      <w:numFmt w:val="decimal"/>
      <w:lvlText w:val="%3."/>
      <w:lvlJc w:val="left"/>
      <w:pPr>
        <w:tabs>
          <w:tab w:val="left" w:pos="720"/>
        </w:tabs>
        <w:ind w:left="374" w:hanging="37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8E9804BC">
      <w:start w:val="1"/>
      <w:numFmt w:val="decimal"/>
      <w:lvlText w:val="%4."/>
      <w:lvlJc w:val="left"/>
      <w:pPr>
        <w:tabs>
          <w:tab w:val="left" w:pos="720"/>
        </w:tabs>
        <w:ind w:left="374" w:hanging="37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DBD03AD8">
      <w:start w:val="1"/>
      <w:numFmt w:val="decimal"/>
      <w:lvlText w:val="%5."/>
      <w:lvlJc w:val="left"/>
      <w:pPr>
        <w:tabs>
          <w:tab w:val="left" w:pos="720"/>
        </w:tabs>
        <w:ind w:left="374" w:hanging="37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02F60AC0">
      <w:start w:val="1"/>
      <w:numFmt w:val="decimal"/>
      <w:lvlText w:val="%6."/>
      <w:lvlJc w:val="left"/>
      <w:pPr>
        <w:tabs>
          <w:tab w:val="left" w:pos="720"/>
        </w:tabs>
        <w:ind w:left="374" w:hanging="37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B9BE62F2">
      <w:start w:val="1"/>
      <w:numFmt w:val="decimal"/>
      <w:lvlText w:val="%7."/>
      <w:lvlJc w:val="left"/>
      <w:pPr>
        <w:tabs>
          <w:tab w:val="left" w:pos="720"/>
        </w:tabs>
        <w:ind w:left="374" w:hanging="37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3A7E70B2">
      <w:start w:val="1"/>
      <w:numFmt w:val="decimal"/>
      <w:lvlText w:val="%8."/>
      <w:lvlJc w:val="left"/>
      <w:pPr>
        <w:tabs>
          <w:tab w:val="left" w:pos="720"/>
        </w:tabs>
        <w:ind w:left="374" w:hanging="37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DEEC7D1E">
      <w:start w:val="1"/>
      <w:numFmt w:val="decimal"/>
      <w:lvlText w:val="%9."/>
      <w:lvlJc w:val="left"/>
      <w:pPr>
        <w:tabs>
          <w:tab w:val="left" w:pos="720"/>
        </w:tabs>
        <w:ind w:left="374" w:hanging="37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11713EFF"/>
    <w:multiLevelType w:val="hybridMultilevel"/>
    <w:tmpl w:val="217CE352"/>
    <w:styleLink w:val="Zaimportowanystyl7"/>
    <w:lvl w:ilvl="0" w:tplc="6DE683F2">
      <w:start w:val="1"/>
      <w:numFmt w:val="decimal"/>
      <w:lvlText w:val="%1)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910F686">
      <w:start w:val="1"/>
      <w:numFmt w:val="lowerLetter"/>
      <w:lvlText w:val="%2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0D01F08">
      <w:start w:val="1"/>
      <w:numFmt w:val="lowerRoman"/>
      <w:lvlText w:val="%3."/>
      <w:lvlJc w:val="left"/>
      <w:pPr>
        <w:ind w:left="25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CBA74C6">
      <w:start w:val="1"/>
      <w:numFmt w:val="decimal"/>
      <w:lvlText w:val="%4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CF69902">
      <w:start w:val="1"/>
      <w:numFmt w:val="lowerLetter"/>
      <w:lvlText w:val="%5.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570ACE8">
      <w:start w:val="1"/>
      <w:numFmt w:val="lowerRoman"/>
      <w:lvlText w:val="%6."/>
      <w:lvlJc w:val="left"/>
      <w:pPr>
        <w:ind w:left="46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DC4D752">
      <w:start w:val="1"/>
      <w:numFmt w:val="decimal"/>
      <w:lvlText w:val="%7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7CC8996">
      <w:start w:val="1"/>
      <w:numFmt w:val="lowerLetter"/>
      <w:lvlText w:val="%8.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9D4F240">
      <w:start w:val="1"/>
      <w:numFmt w:val="lowerRoman"/>
      <w:lvlText w:val="%9."/>
      <w:lvlJc w:val="left"/>
      <w:pPr>
        <w:ind w:left="684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129D4B65"/>
    <w:multiLevelType w:val="hybridMultilevel"/>
    <w:tmpl w:val="68C6DA80"/>
    <w:styleLink w:val="Zaimportowanystyl4"/>
    <w:lvl w:ilvl="0" w:tplc="F4201D54">
      <w:start w:val="1"/>
      <w:numFmt w:val="decimal"/>
      <w:lvlText w:val="%1."/>
      <w:lvlJc w:val="left"/>
      <w:pPr>
        <w:tabs>
          <w:tab w:val="left" w:pos="720"/>
        </w:tabs>
        <w:ind w:left="374" w:hanging="37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6B4EF474">
      <w:start w:val="1"/>
      <w:numFmt w:val="decimal"/>
      <w:lvlText w:val="%2."/>
      <w:lvlJc w:val="left"/>
      <w:pPr>
        <w:tabs>
          <w:tab w:val="left" w:pos="720"/>
        </w:tabs>
        <w:ind w:left="374" w:hanging="37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AAE0D310">
      <w:start w:val="1"/>
      <w:numFmt w:val="decimal"/>
      <w:lvlText w:val="%3."/>
      <w:lvlJc w:val="left"/>
      <w:pPr>
        <w:tabs>
          <w:tab w:val="left" w:pos="720"/>
        </w:tabs>
        <w:ind w:left="374" w:hanging="37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9A38D914">
      <w:start w:val="1"/>
      <w:numFmt w:val="decimal"/>
      <w:lvlText w:val="%4."/>
      <w:lvlJc w:val="left"/>
      <w:pPr>
        <w:tabs>
          <w:tab w:val="left" w:pos="720"/>
        </w:tabs>
        <w:ind w:left="374" w:hanging="37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5854039A">
      <w:start w:val="1"/>
      <w:numFmt w:val="decimal"/>
      <w:lvlText w:val="%5."/>
      <w:lvlJc w:val="left"/>
      <w:pPr>
        <w:tabs>
          <w:tab w:val="left" w:pos="720"/>
        </w:tabs>
        <w:ind w:left="374" w:hanging="37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7CF2D392">
      <w:start w:val="1"/>
      <w:numFmt w:val="decimal"/>
      <w:lvlText w:val="%6."/>
      <w:lvlJc w:val="left"/>
      <w:pPr>
        <w:tabs>
          <w:tab w:val="left" w:pos="720"/>
        </w:tabs>
        <w:ind w:left="374" w:hanging="37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0816AA0C">
      <w:start w:val="1"/>
      <w:numFmt w:val="decimal"/>
      <w:lvlText w:val="%7."/>
      <w:lvlJc w:val="left"/>
      <w:pPr>
        <w:tabs>
          <w:tab w:val="left" w:pos="720"/>
        </w:tabs>
        <w:ind w:left="374" w:hanging="37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4164F066">
      <w:start w:val="1"/>
      <w:numFmt w:val="decimal"/>
      <w:lvlText w:val="%8."/>
      <w:lvlJc w:val="left"/>
      <w:pPr>
        <w:tabs>
          <w:tab w:val="left" w:pos="720"/>
        </w:tabs>
        <w:ind w:left="374" w:hanging="37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0D86106C">
      <w:start w:val="1"/>
      <w:numFmt w:val="decimal"/>
      <w:lvlText w:val="%9."/>
      <w:lvlJc w:val="left"/>
      <w:pPr>
        <w:tabs>
          <w:tab w:val="left" w:pos="720"/>
        </w:tabs>
        <w:ind w:left="374" w:hanging="37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16212B5B"/>
    <w:multiLevelType w:val="hybridMultilevel"/>
    <w:tmpl w:val="6838CBD0"/>
    <w:numStyleLink w:val="Zaimportowanystyl3"/>
  </w:abstractNum>
  <w:abstractNum w:abstractNumId="9" w15:restartNumberingAfterBreak="0">
    <w:nsid w:val="1934053C"/>
    <w:multiLevelType w:val="hybridMultilevel"/>
    <w:tmpl w:val="68C6DA80"/>
    <w:numStyleLink w:val="Zaimportowanystyl4"/>
  </w:abstractNum>
  <w:abstractNum w:abstractNumId="10" w15:restartNumberingAfterBreak="0">
    <w:nsid w:val="1C023BBE"/>
    <w:multiLevelType w:val="hybridMultilevel"/>
    <w:tmpl w:val="6838CBD0"/>
    <w:styleLink w:val="Zaimportowanystyl3"/>
    <w:lvl w:ilvl="0" w:tplc="995CCFE4">
      <w:start w:val="1"/>
      <w:numFmt w:val="decimal"/>
      <w:lvlText w:val="%1."/>
      <w:lvlJc w:val="left"/>
      <w:pPr>
        <w:tabs>
          <w:tab w:val="left" w:pos="720"/>
        </w:tabs>
        <w:ind w:left="3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D71AA10C">
      <w:start w:val="1"/>
      <w:numFmt w:val="decimal"/>
      <w:lvlText w:val="%2."/>
      <w:lvlJc w:val="left"/>
      <w:pPr>
        <w:tabs>
          <w:tab w:val="left" w:pos="720"/>
        </w:tabs>
        <w:ind w:left="3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E7BCB6CC">
      <w:start w:val="1"/>
      <w:numFmt w:val="decimal"/>
      <w:lvlText w:val="%3."/>
      <w:lvlJc w:val="left"/>
      <w:pPr>
        <w:tabs>
          <w:tab w:val="left" w:pos="720"/>
        </w:tabs>
        <w:ind w:left="3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50424C9A">
      <w:start w:val="1"/>
      <w:numFmt w:val="decimal"/>
      <w:lvlText w:val="%4."/>
      <w:lvlJc w:val="left"/>
      <w:pPr>
        <w:tabs>
          <w:tab w:val="left" w:pos="720"/>
        </w:tabs>
        <w:ind w:left="3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19E4947A">
      <w:start w:val="1"/>
      <w:numFmt w:val="decimal"/>
      <w:lvlText w:val="%5."/>
      <w:lvlJc w:val="left"/>
      <w:pPr>
        <w:tabs>
          <w:tab w:val="left" w:pos="720"/>
        </w:tabs>
        <w:ind w:left="3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B33EEBFA">
      <w:start w:val="1"/>
      <w:numFmt w:val="decimal"/>
      <w:lvlText w:val="%6."/>
      <w:lvlJc w:val="left"/>
      <w:pPr>
        <w:tabs>
          <w:tab w:val="left" w:pos="720"/>
        </w:tabs>
        <w:ind w:left="3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6C5A2156">
      <w:start w:val="1"/>
      <w:numFmt w:val="decimal"/>
      <w:lvlText w:val="%7."/>
      <w:lvlJc w:val="left"/>
      <w:pPr>
        <w:tabs>
          <w:tab w:val="left" w:pos="720"/>
        </w:tabs>
        <w:ind w:left="3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2AC085F8">
      <w:start w:val="1"/>
      <w:numFmt w:val="decimal"/>
      <w:lvlText w:val="%8."/>
      <w:lvlJc w:val="left"/>
      <w:pPr>
        <w:tabs>
          <w:tab w:val="left" w:pos="720"/>
        </w:tabs>
        <w:ind w:left="3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DC983406">
      <w:start w:val="1"/>
      <w:numFmt w:val="decimal"/>
      <w:lvlText w:val="%9."/>
      <w:lvlJc w:val="left"/>
      <w:pPr>
        <w:tabs>
          <w:tab w:val="left" w:pos="720"/>
        </w:tabs>
        <w:ind w:left="3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21223CF5"/>
    <w:multiLevelType w:val="hybridMultilevel"/>
    <w:tmpl w:val="87FC68E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2525312"/>
    <w:multiLevelType w:val="hybridMultilevel"/>
    <w:tmpl w:val="5CC08B02"/>
    <w:styleLink w:val="Zaimportowanystyl1"/>
    <w:lvl w:ilvl="0" w:tplc="357AED38">
      <w:start w:val="1"/>
      <w:numFmt w:val="decimal"/>
      <w:lvlText w:val="%1."/>
      <w:lvlJc w:val="left"/>
      <w:pPr>
        <w:ind w:left="284" w:hanging="28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15745F7C">
      <w:start w:val="1"/>
      <w:numFmt w:val="decimal"/>
      <w:lvlText w:val="%2."/>
      <w:lvlJc w:val="left"/>
      <w:pPr>
        <w:ind w:left="284" w:hanging="28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A5B82506">
      <w:start w:val="1"/>
      <w:numFmt w:val="decimal"/>
      <w:lvlText w:val="%3."/>
      <w:lvlJc w:val="left"/>
      <w:pPr>
        <w:ind w:left="284" w:hanging="28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BEF42CEA">
      <w:start w:val="1"/>
      <w:numFmt w:val="decimal"/>
      <w:lvlText w:val="%4."/>
      <w:lvlJc w:val="left"/>
      <w:pPr>
        <w:ind w:left="284" w:hanging="28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65560AD4">
      <w:start w:val="1"/>
      <w:numFmt w:val="decimal"/>
      <w:lvlText w:val="%5."/>
      <w:lvlJc w:val="left"/>
      <w:pPr>
        <w:ind w:left="284" w:hanging="28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AC96AB22">
      <w:start w:val="1"/>
      <w:numFmt w:val="decimal"/>
      <w:lvlText w:val="%6."/>
      <w:lvlJc w:val="left"/>
      <w:pPr>
        <w:ind w:left="284" w:hanging="28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A0E4CE60">
      <w:start w:val="1"/>
      <w:numFmt w:val="decimal"/>
      <w:lvlText w:val="%7."/>
      <w:lvlJc w:val="left"/>
      <w:pPr>
        <w:ind w:left="284" w:hanging="28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BEF2E19E">
      <w:start w:val="1"/>
      <w:numFmt w:val="decimal"/>
      <w:lvlText w:val="%8."/>
      <w:lvlJc w:val="left"/>
      <w:pPr>
        <w:ind w:left="284" w:hanging="28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ED88FECA">
      <w:start w:val="1"/>
      <w:numFmt w:val="decimal"/>
      <w:lvlText w:val="%9."/>
      <w:lvlJc w:val="left"/>
      <w:pPr>
        <w:ind w:left="284" w:hanging="28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 w15:restartNumberingAfterBreak="0">
    <w:nsid w:val="2F0C2221"/>
    <w:multiLevelType w:val="hybridMultilevel"/>
    <w:tmpl w:val="8E70F4F4"/>
    <w:numStyleLink w:val="Zaimportowanystyl5"/>
  </w:abstractNum>
  <w:abstractNum w:abstractNumId="14" w15:restartNumberingAfterBreak="0">
    <w:nsid w:val="336C66AD"/>
    <w:multiLevelType w:val="hybridMultilevel"/>
    <w:tmpl w:val="6E38DD68"/>
    <w:numStyleLink w:val="Numery"/>
  </w:abstractNum>
  <w:abstractNum w:abstractNumId="15" w15:restartNumberingAfterBreak="0">
    <w:nsid w:val="3414179A"/>
    <w:multiLevelType w:val="hybridMultilevel"/>
    <w:tmpl w:val="3154D9B0"/>
    <w:styleLink w:val="Zaimportowanystyl17"/>
    <w:lvl w:ilvl="0" w:tplc="B2B2E22A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D88856A">
      <w:start w:val="1"/>
      <w:numFmt w:val="lowerLetter"/>
      <w:lvlText w:val="%2."/>
      <w:lvlJc w:val="left"/>
      <w:pPr>
        <w:tabs>
          <w:tab w:val="left" w:pos="284"/>
        </w:tabs>
        <w:ind w:left="100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B06710E">
      <w:start w:val="1"/>
      <w:numFmt w:val="lowerRoman"/>
      <w:lvlText w:val="%3."/>
      <w:lvlJc w:val="left"/>
      <w:pPr>
        <w:tabs>
          <w:tab w:val="left" w:pos="284"/>
        </w:tabs>
        <w:ind w:left="1724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D90CB5E">
      <w:start w:val="1"/>
      <w:numFmt w:val="decimal"/>
      <w:lvlText w:val="%4."/>
      <w:lvlJc w:val="left"/>
      <w:pPr>
        <w:tabs>
          <w:tab w:val="left" w:pos="284"/>
        </w:tabs>
        <w:ind w:left="244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7965776">
      <w:start w:val="1"/>
      <w:numFmt w:val="lowerLetter"/>
      <w:lvlText w:val="%5."/>
      <w:lvlJc w:val="left"/>
      <w:pPr>
        <w:tabs>
          <w:tab w:val="left" w:pos="284"/>
        </w:tabs>
        <w:ind w:left="316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15C701E">
      <w:start w:val="1"/>
      <w:numFmt w:val="lowerRoman"/>
      <w:lvlText w:val="%6."/>
      <w:lvlJc w:val="left"/>
      <w:pPr>
        <w:tabs>
          <w:tab w:val="left" w:pos="284"/>
        </w:tabs>
        <w:ind w:left="3884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3BE37E4">
      <w:start w:val="1"/>
      <w:numFmt w:val="decimal"/>
      <w:lvlText w:val="%7."/>
      <w:lvlJc w:val="left"/>
      <w:pPr>
        <w:tabs>
          <w:tab w:val="left" w:pos="284"/>
        </w:tabs>
        <w:ind w:left="460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98E22B2">
      <w:start w:val="1"/>
      <w:numFmt w:val="lowerLetter"/>
      <w:lvlText w:val="%8."/>
      <w:lvlJc w:val="left"/>
      <w:pPr>
        <w:tabs>
          <w:tab w:val="left" w:pos="284"/>
        </w:tabs>
        <w:ind w:left="532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DF6A908">
      <w:start w:val="1"/>
      <w:numFmt w:val="lowerRoman"/>
      <w:lvlText w:val="%9."/>
      <w:lvlJc w:val="left"/>
      <w:pPr>
        <w:tabs>
          <w:tab w:val="left" w:pos="284"/>
        </w:tabs>
        <w:ind w:left="6044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" w15:restartNumberingAfterBreak="0">
    <w:nsid w:val="346D7D2E"/>
    <w:multiLevelType w:val="multilevel"/>
    <w:tmpl w:val="3154D9B0"/>
    <w:numStyleLink w:val="Zaimportowanystyl17"/>
  </w:abstractNum>
  <w:abstractNum w:abstractNumId="17" w15:restartNumberingAfterBreak="0">
    <w:nsid w:val="3B946DFC"/>
    <w:multiLevelType w:val="hybridMultilevel"/>
    <w:tmpl w:val="6E38DD68"/>
    <w:styleLink w:val="Numery"/>
    <w:lvl w:ilvl="0" w:tplc="954C1654">
      <w:start w:val="1"/>
      <w:numFmt w:val="decimal"/>
      <w:lvlText w:val="%1."/>
      <w:lvlJc w:val="left"/>
      <w:pPr>
        <w:ind w:left="211" w:hanging="2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D2A397C">
      <w:start w:val="1"/>
      <w:numFmt w:val="decimal"/>
      <w:lvlText w:val="%2."/>
      <w:lvlJc w:val="left"/>
      <w:pPr>
        <w:ind w:left="1011" w:hanging="2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16A3256">
      <w:start w:val="1"/>
      <w:numFmt w:val="decimal"/>
      <w:lvlText w:val="%3."/>
      <w:lvlJc w:val="left"/>
      <w:pPr>
        <w:ind w:left="1811" w:hanging="2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D8CC18C">
      <w:start w:val="1"/>
      <w:numFmt w:val="decimal"/>
      <w:lvlText w:val="%4."/>
      <w:lvlJc w:val="left"/>
      <w:pPr>
        <w:ind w:left="2611" w:hanging="2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55661B4">
      <w:start w:val="1"/>
      <w:numFmt w:val="decimal"/>
      <w:lvlText w:val="%5."/>
      <w:lvlJc w:val="left"/>
      <w:pPr>
        <w:ind w:left="3411" w:hanging="2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EEC364C">
      <w:start w:val="1"/>
      <w:numFmt w:val="decimal"/>
      <w:lvlText w:val="%6."/>
      <w:lvlJc w:val="left"/>
      <w:pPr>
        <w:ind w:left="4211" w:hanging="2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0BC8174">
      <w:start w:val="1"/>
      <w:numFmt w:val="decimal"/>
      <w:lvlText w:val="%7."/>
      <w:lvlJc w:val="left"/>
      <w:pPr>
        <w:ind w:left="5011" w:hanging="2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498415A">
      <w:start w:val="1"/>
      <w:numFmt w:val="decimal"/>
      <w:lvlText w:val="%8."/>
      <w:lvlJc w:val="left"/>
      <w:pPr>
        <w:ind w:left="5811" w:hanging="2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E72A488">
      <w:start w:val="1"/>
      <w:numFmt w:val="decimal"/>
      <w:lvlText w:val="%9."/>
      <w:lvlJc w:val="left"/>
      <w:pPr>
        <w:ind w:left="6611" w:hanging="2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" w15:restartNumberingAfterBreak="0">
    <w:nsid w:val="3EEF0CA4"/>
    <w:multiLevelType w:val="hybridMultilevel"/>
    <w:tmpl w:val="5CC08B02"/>
    <w:numStyleLink w:val="Zaimportowanystyl1"/>
  </w:abstractNum>
  <w:abstractNum w:abstractNumId="19" w15:restartNumberingAfterBreak="0">
    <w:nsid w:val="42AA3103"/>
    <w:multiLevelType w:val="hybridMultilevel"/>
    <w:tmpl w:val="7C2E5E5C"/>
    <w:numStyleLink w:val="Zaimportowanystyl6"/>
  </w:abstractNum>
  <w:abstractNum w:abstractNumId="20" w15:restartNumberingAfterBreak="0">
    <w:nsid w:val="43AA109A"/>
    <w:multiLevelType w:val="hybridMultilevel"/>
    <w:tmpl w:val="217CE352"/>
    <w:numStyleLink w:val="Zaimportowanystyl7"/>
  </w:abstractNum>
  <w:abstractNum w:abstractNumId="21" w15:restartNumberingAfterBreak="0">
    <w:nsid w:val="5D055CBE"/>
    <w:multiLevelType w:val="hybridMultilevel"/>
    <w:tmpl w:val="65D28C2E"/>
    <w:styleLink w:val="Zaimportowanystyl2"/>
    <w:lvl w:ilvl="0" w:tplc="3A1C9E28">
      <w:start w:val="1"/>
      <w:numFmt w:val="decimal"/>
      <w:lvlText w:val="%1."/>
      <w:lvlJc w:val="left"/>
      <w:pPr>
        <w:tabs>
          <w:tab w:val="left" w:pos="720"/>
        </w:tabs>
        <w:ind w:left="3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F738B7E8">
      <w:start w:val="1"/>
      <w:numFmt w:val="decimal"/>
      <w:lvlText w:val="%2."/>
      <w:lvlJc w:val="left"/>
      <w:pPr>
        <w:tabs>
          <w:tab w:val="left" w:pos="720"/>
        </w:tabs>
        <w:ind w:left="3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E8A228CC">
      <w:start w:val="1"/>
      <w:numFmt w:val="decimal"/>
      <w:lvlText w:val="%3."/>
      <w:lvlJc w:val="left"/>
      <w:pPr>
        <w:tabs>
          <w:tab w:val="left" w:pos="720"/>
        </w:tabs>
        <w:ind w:left="3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9BB023FA">
      <w:start w:val="1"/>
      <w:numFmt w:val="decimal"/>
      <w:lvlText w:val="%4."/>
      <w:lvlJc w:val="left"/>
      <w:pPr>
        <w:tabs>
          <w:tab w:val="left" w:pos="720"/>
        </w:tabs>
        <w:ind w:left="3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7F403D6E">
      <w:start w:val="1"/>
      <w:numFmt w:val="decimal"/>
      <w:lvlText w:val="%5."/>
      <w:lvlJc w:val="left"/>
      <w:pPr>
        <w:tabs>
          <w:tab w:val="left" w:pos="720"/>
        </w:tabs>
        <w:ind w:left="3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2F3EB42E">
      <w:start w:val="1"/>
      <w:numFmt w:val="decimal"/>
      <w:lvlText w:val="%6."/>
      <w:lvlJc w:val="left"/>
      <w:pPr>
        <w:tabs>
          <w:tab w:val="left" w:pos="720"/>
        </w:tabs>
        <w:ind w:left="3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BAB8B486">
      <w:start w:val="1"/>
      <w:numFmt w:val="decimal"/>
      <w:lvlText w:val="%7."/>
      <w:lvlJc w:val="left"/>
      <w:pPr>
        <w:tabs>
          <w:tab w:val="left" w:pos="720"/>
        </w:tabs>
        <w:ind w:left="3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F5044ECA">
      <w:start w:val="1"/>
      <w:numFmt w:val="decimal"/>
      <w:lvlText w:val="%8."/>
      <w:lvlJc w:val="left"/>
      <w:pPr>
        <w:tabs>
          <w:tab w:val="left" w:pos="720"/>
        </w:tabs>
        <w:ind w:left="3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23F850C6">
      <w:start w:val="1"/>
      <w:numFmt w:val="decimal"/>
      <w:lvlText w:val="%9."/>
      <w:lvlJc w:val="left"/>
      <w:pPr>
        <w:tabs>
          <w:tab w:val="left" w:pos="720"/>
        </w:tabs>
        <w:ind w:left="3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2" w15:restartNumberingAfterBreak="0">
    <w:nsid w:val="625F3447"/>
    <w:multiLevelType w:val="hybridMultilevel"/>
    <w:tmpl w:val="871A8F70"/>
    <w:lvl w:ilvl="0" w:tplc="F4ECB43C">
      <w:start w:val="1"/>
      <w:numFmt w:val="decimal"/>
      <w:lvlText w:val="%1."/>
      <w:lvlJc w:val="left"/>
      <w:pPr>
        <w:tabs>
          <w:tab w:val="left" w:pos="720"/>
        </w:tabs>
        <w:ind w:left="374" w:hanging="37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3AD15C9"/>
    <w:multiLevelType w:val="hybridMultilevel"/>
    <w:tmpl w:val="D20CBFF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5F47007"/>
    <w:multiLevelType w:val="hybridMultilevel"/>
    <w:tmpl w:val="FD36AF30"/>
    <w:styleLink w:val="Zaimportowanystyl8"/>
    <w:lvl w:ilvl="0" w:tplc="78303462">
      <w:start w:val="1"/>
      <w:numFmt w:val="decimal"/>
      <w:lvlText w:val="%1."/>
      <w:lvlJc w:val="left"/>
      <w:pPr>
        <w:tabs>
          <w:tab w:val="num" w:pos="360"/>
          <w:tab w:val="left" w:pos="720"/>
        </w:tabs>
        <w:ind w:left="374" w:hanging="37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EF669F72">
      <w:start w:val="1"/>
      <w:numFmt w:val="decimal"/>
      <w:lvlText w:val="%2."/>
      <w:lvlJc w:val="left"/>
      <w:pPr>
        <w:tabs>
          <w:tab w:val="num" w:pos="360"/>
          <w:tab w:val="left" w:pos="720"/>
        </w:tabs>
        <w:ind w:left="374" w:hanging="37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57249C70">
      <w:start w:val="1"/>
      <w:numFmt w:val="decimal"/>
      <w:lvlText w:val="%3."/>
      <w:lvlJc w:val="left"/>
      <w:pPr>
        <w:tabs>
          <w:tab w:val="num" w:pos="360"/>
          <w:tab w:val="left" w:pos="720"/>
        </w:tabs>
        <w:ind w:left="374" w:hanging="37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F46ECB52">
      <w:start w:val="1"/>
      <w:numFmt w:val="decimal"/>
      <w:lvlText w:val="%4."/>
      <w:lvlJc w:val="left"/>
      <w:pPr>
        <w:tabs>
          <w:tab w:val="num" w:pos="360"/>
          <w:tab w:val="left" w:pos="720"/>
        </w:tabs>
        <w:ind w:left="374" w:hanging="37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8B1418E2">
      <w:start w:val="1"/>
      <w:numFmt w:val="decimal"/>
      <w:lvlText w:val="%5."/>
      <w:lvlJc w:val="left"/>
      <w:pPr>
        <w:tabs>
          <w:tab w:val="num" w:pos="360"/>
          <w:tab w:val="left" w:pos="720"/>
        </w:tabs>
        <w:ind w:left="374" w:hanging="37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EE5C00AA">
      <w:start w:val="1"/>
      <w:numFmt w:val="decimal"/>
      <w:lvlText w:val="%6."/>
      <w:lvlJc w:val="left"/>
      <w:pPr>
        <w:tabs>
          <w:tab w:val="num" w:pos="360"/>
          <w:tab w:val="left" w:pos="720"/>
        </w:tabs>
        <w:ind w:left="374" w:hanging="37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BDC273E2">
      <w:start w:val="1"/>
      <w:numFmt w:val="decimal"/>
      <w:lvlText w:val="%7."/>
      <w:lvlJc w:val="left"/>
      <w:pPr>
        <w:tabs>
          <w:tab w:val="num" w:pos="360"/>
          <w:tab w:val="left" w:pos="720"/>
        </w:tabs>
        <w:ind w:left="374" w:hanging="37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0BFC379E">
      <w:start w:val="1"/>
      <w:numFmt w:val="decimal"/>
      <w:lvlText w:val="%8."/>
      <w:lvlJc w:val="left"/>
      <w:pPr>
        <w:tabs>
          <w:tab w:val="num" w:pos="360"/>
          <w:tab w:val="left" w:pos="720"/>
        </w:tabs>
        <w:ind w:left="374" w:hanging="37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F7EE0678">
      <w:start w:val="1"/>
      <w:numFmt w:val="decimal"/>
      <w:lvlText w:val="%9."/>
      <w:lvlJc w:val="left"/>
      <w:pPr>
        <w:tabs>
          <w:tab w:val="num" w:pos="360"/>
          <w:tab w:val="left" w:pos="720"/>
        </w:tabs>
        <w:ind w:left="374" w:hanging="37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5" w15:restartNumberingAfterBreak="0">
    <w:nsid w:val="76586FE0"/>
    <w:multiLevelType w:val="hybridMultilevel"/>
    <w:tmpl w:val="8E70F4F4"/>
    <w:numStyleLink w:val="Zaimportowanystyl5"/>
  </w:abstractNum>
  <w:abstractNum w:abstractNumId="26" w15:restartNumberingAfterBreak="0">
    <w:nsid w:val="79E22AA2"/>
    <w:multiLevelType w:val="hybridMultilevel"/>
    <w:tmpl w:val="7C2E5E5C"/>
    <w:styleLink w:val="Zaimportowanystyl6"/>
    <w:lvl w:ilvl="0" w:tplc="88885A54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A8ABEAC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6EAA4BC">
      <w:start w:val="1"/>
      <w:numFmt w:val="lowerRoman"/>
      <w:lvlText w:val="%3."/>
      <w:lvlJc w:val="left"/>
      <w:pPr>
        <w:ind w:left="180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08CBBDC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A4E62C6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10A0D80">
      <w:start w:val="1"/>
      <w:numFmt w:val="lowerRoman"/>
      <w:lvlText w:val="%6."/>
      <w:lvlJc w:val="left"/>
      <w:pPr>
        <w:ind w:left="39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9924A20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7847BB8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B0CF182">
      <w:start w:val="1"/>
      <w:numFmt w:val="lowerRoman"/>
      <w:lvlText w:val="%9."/>
      <w:lvlJc w:val="left"/>
      <w:pPr>
        <w:ind w:left="61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665282767">
    <w:abstractNumId w:val="12"/>
  </w:num>
  <w:num w:numId="2" w16cid:durableId="318315901">
    <w:abstractNumId w:val="18"/>
  </w:num>
  <w:num w:numId="3" w16cid:durableId="828668799">
    <w:abstractNumId w:val="18"/>
    <w:lvlOverride w:ilvl="0">
      <w:startOverride w:val="2"/>
      <w:lvl w:ilvl="0" w:tplc="F4B45DD4">
        <w:start w:val="2"/>
        <w:numFmt w:val="decimal"/>
        <w:lvlText w:val="%1."/>
        <w:lvlJc w:val="left"/>
        <w:pPr>
          <w:ind w:left="426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25EC1EDC">
        <w:start w:val="1"/>
        <w:numFmt w:val="decimal"/>
        <w:lvlText w:val="%2."/>
        <w:lvlJc w:val="left"/>
        <w:pPr>
          <w:ind w:left="426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2A6E1614">
        <w:start w:val="1"/>
        <w:numFmt w:val="decimal"/>
        <w:lvlText w:val="%3."/>
        <w:lvlJc w:val="left"/>
        <w:pPr>
          <w:ind w:left="426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555AF2E4">
        <w:start w:val="1"/>
        <w:numFmt w:val="decimal"/>
        <w:lvlText w:val="%4."/>
        <w:lvlJc w:val="left"/>
        <w:pPr>
          <w:ind w:left="426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DC38055E">
        <w:start w:val="1"/>
        <w:numFmt w:val="decimal"/>
        <w:lvlText w:val="%5."/>
        <w:lvlJc w:val="left"/>
        <w:pPr>
          <w:ind w:left="426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50E25880">
        <w:start w:val="1"/>
        <w:numFmt w:val="decimal"/>
        <w:lvlText w:val="%6."/>
        <w:lvlJc w:val="left"/>
        <w:pPr>
          <w:ind w:left="426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895AB1F8">
        <w:start w:val="1"/>
        <w:numFmt w:val="decimal"/>
        <w:lvlText w:val="%7."/>
        <w:lvlJc w:val="left"/>
        <w:pPr>
          <w:ind w:left="426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1AC07860">
        <w:start w:val="1"/>
        <w:numFmt w:val="decimal"/>
        <w:lvlText w:val="%8."/>
        <w:lvlJc w:val="left"/>
        <w:pPr>
          <w:ind w:left="426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86CCD75E">
        <w:start w:val="1"/>
        <w:numFmt w:val="decimal"/>
        <w:lvlText w:val="%9."/>
        <w:lvlJc w:val="left"/>
        <w:pPr>
          <w:ind w:left="426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 w16cid:durableId="1006053191">
    <w:abstractNumId w:val="21"/>
  </w:num>
  <w:num w:numId="5" w16cid:durableId="99567071">
    <w:abstractNumId w:val="4"/>
  </w:num>
  <w:num w:numId="6" w16cid:durableId="1447701411">
    <w:abstractNumId w:val="10"/>
  </w:num>
  <w:num w:numId="7" w16cid:durableId="809174503">
    <w:abstractNumId w:val="8"/>
  </w:num>
  <w:num w:numId="8" w16cid:durableId="1617904382">
    <w:abstractNumId w:val="7"/>
  </w:num>
  <w:num w:numId="9" w16cid:durableId="238171272">
    <w:abstractNumId w:val="9"/>
  </w:num>
  <w:num w:numId="10" w16cid:durableId="1788349477">
    <w:abstractNumId w:val="9"/>
    <w:lvlOverride w:ilvl="0">
      <w:lvl w:ilvl="0" w:tplc="3150516A">
        <w:start w:val="1"/>
        <w:numFmt w:val="decimal"/>
        <w:lvlText w:val="%1."/>
        <w:lvlJc w:val="left"/>
        <w:pPr>
          <w:tabs>
            <w:tab w:val="left" w:pos="360"/>
            <w:tab w:val="left" w:pos="720"/>
          </w:tabs>
          <w:ind w:left="284" w:hanging="284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D2ACB236">
        <w:start w:val="1"/>
        <w:numFmt w:val="decimal"/>
        <w:lvlText w:val="%2."/>
        <w:lvlJc w:val="left"/>
        <w:pPr>
          <w:tabs>
            <w:tab w:val="left" w:pos="360"/>
            <w:tab w:val="left" w:pos="720"/>
          </w:tabs>
          <w:ind w:left="284" w:hanging="284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426E0BA0">
        <w:start w:val="1"/>
        <w:numFmt w:val="decimal"/>
        <w:lvlText w:val="%3."/>
        <w:lvlJc w:val="left"/>
        <w:pPr>
          <w:tabs>
            <w:tab w:val="left" w:pos="360"/>
            <w:tab w:val="left" w:pos="720"/>
          </w:tabs>
          <w:ind w:left="284" w:hanging="284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571C3A32">
        <w:start w:val="1"/>
        <w:numFmt w:val="decimal"/>
        <w:lvlText w:val="%4."/>
        <w:lvlJc w:val="left"/>
        <w:pPr>
          <w:tabs>
            <w:tab w:val="left" w:pos="360"/>
            <w:tab w:val="left" w:pos="720"/>
          </w:tabs>
          <w:ind w:left="284" w:hanging="284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F9C0FD6E">
        <w:start w:val="1"/>
        <w:numFmt w:val="decimal"/>
        <w:lvlText w:val="%5."/>
        <w:lvlJc w:val="left"/>
        <w:pPr>
          <w:tabs>
            <w:tab w:val="left" w:pos="360"/>
            <w:tab w:val="left" w:pos="720"/>
          </w:tabs>
          <w:ind w:left="284" w:hanging="284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05CCC1A4">
        <w:start w:val="1"/>
        <w:numFmt w:val="decimal"/>
        <w:lvlText w:val="%6."/>
        <w:lvlJc w:val="left"/>
        <w:pPr>
          <w:tabs>
            <w:tab w:val="left" w:pos="360"/>
            <w:tab w:val="left" w:pos="720"/>
          </w:tabs>
          <w:ind w:left="284" w:hanging="284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3F540376">
        <w:start w:val="1"/>
        <w:numFmt w:val="decimal"/>
        <w:lvlText w:val="%7."/>
        <w:lvlJc w:val="left"/>
        <w:pPr>
          <w:tabs>
            <w:tab w:val="left" w:pos="360"/>
            <w:tab w:val="left" w:pos="720"/>
          </w:tabs>
          <w:ind w:left="284" w:hanging="284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018CD92E">
        <w:start w:val="1"/>
        <w:numFmt w:val="decimal"/>
        <w:lvlText w:val="%8."/>
        <w:lvlJc w:val="left"/>
        <w:pPr>
          <w:tabs>
            <w:tab w:val="left" w:pos="360"/>
            <w:tab w:val="left" w:pos="720"/>
          </w:tabs>
          <w:ind w:left="284" w:hanging="284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677EBC9A">
        <w:start w:val="1"/>
        <w:numFmt w:val="decimal"/>
        <w:lvlText w:val="%9."/>
        <w:lvlJc w:val="left"/>
        <w:pPr>
          <w:tabs>
            <w:tab w:val="left" w:pos="360"/>
            <w:tab w:val="left" w:pos="720"/>
          </w:tabs>
          <w:ind w:left="284" w:hanging="284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1" w16cid:durableId="253634193">
    <w:abstractNumId w:val="5"/>
  </w:num>
  <w:num w:numId="12" w16cid:durableId="144787234">
    <w:abstractNumId w:val="13"/>
  </w:num>
  <w:num w:numId="13" w16cid:durableId="2044406599">
    <w:abstractNumId w:val="26"/>
  </w:num>
  <w:num w:numId="14" w16cid:durableId="559438488">
    <w:abstractNumId w:val="19"/>
  </w:num>
  <w:num w:numId="15" w16cid:durableId="1400707514">
    <w:abstractNumId w:val="6"/>
  </w:num>
  <w:num w:numId="16" w16cid:durableId="1902909932">
    <w:abstractNumId w:val="20"/>
  </w:num>
  <w:num w:numId="17" w16cid:durableId="1712027001">
    <w:abstractNumId w:val="19"/>
    <w:lvlOverride w:ilvl="0">
      <w:startOverride w:val="2"/>
    </w:lvlOverride>
  </w:num>
  <w:num w:numId="18" w16cid:durableId="56242699">
    <w:abstractNumId w:val="24"/>
  </w:num>
  <w:num w:numId="19" w16cid:durableId="1766535986">
    <w:abstractNumId w:val="2"/>
  </w:num>
  <w:num w:numId="20" w16cid:durableId="543762051">
    <w:abstractNumId w:val="17"/>
  </w:num>
  <w:num w:numId="21" w16cid:durableId="1658415395">
    <w:abstractNumId w:val="14"/>
  </w:num>
  <w:num w:numId="22" w16cid:durableId="1484078776">
    <w:abstractNumId w:val="23"/>
  </w:num>
  <w:num w:numId="23" w16cid:durableId="574972456">
    <w:abstractNumId w:val="3"/>
  </w:num>
  <w:num w:numId="24" w16cid:durableId="1439642416">
    <w:abstractNumId w:val="25"/>
  </w:num>
  <w:num w:numId="25" w16cid:durableId="716899201">
    <w:abstractNumId w:val="11"/>
  </w:num>
  <w:num w:numId="26" w16cid:durableId="2030253243">
    <w:abstractNumId w:val="15"/>
  </w:num>
  <w:num w:numId="27" w16cid:durableId="1329595655">
    <w:abstractNumId w:val="16"/>
  </w:num>
  <w:num w:numId="28" w16cid:durableId="425229881">
    <w:abstractNumId w:val="22"/>
  </w:num>
  <w:num w:numId="29" w16cid:durableId="2062055308">
    <w:abstractNumId w:val="1"/>
  </w:num>
  <w:num w:numId="30" w16cid:durableId="13666350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isplayBackgroundShape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5ADE"/>
    <w:rsid w:val="0006675C"/>
    <w:rsid w:val="000A62C6"/>
    <w:rsid w:val="00107A57"/>
    <w:rsid w:val="00142D5E"/>
    <w:rsid w:val="001D46ED"/>
    <w:rsid w:val="002040ED"/>
    <w:rsid w:val="00300F2B"/>
    <w:rsid w:val="003114A5"/>
    <w:rsid w:val="00333A75"/>
    <w:rsid w:val="00341956"/>
    <w:rsid w:val="003507E4"/>
    <w:rsid w:val="00392377"/>
    <w:rsid w:val="003C2392"/>
    <w:rsid w:val="003F4FB3"/>
    <w:rsid w:val="00405ADE"/>
    <w:rsid w:val="00405F9D"/>
    <w:rsid w:val="00410165"/>
    <w:rsid w:val="00433B8C"/>
    <w:rsid w:val="005355A9"/>
    <w:rsid w:val="005476EC"/>
    <w:rsid w:val="00552ED0"/>
    <w:rsid w:val="00556AFD"/>
    <w:rsid w:val="0058641C"/>
    <w:rsid w:val="00610600"/>
    <w:rsid w:val="006B3DC9"/>
    <w:rsid w:val="006C0D70"/>
    <w:rsid w:val="007004DE"/>
    <w:rsid w:val="007215EA"/>
    <w:rsid w:val="007E57AA"/>
    <w:rsid w:val="007F7BB8"/>
    <w:rsid w:val="0080219B"/>
    <w:rsid w:val="0084505A"/>
    <w:rsid w:val="008F63E9"/>
    <w:rsid w:val="009110DC"/>
    <w:rsid w:val="009E44F6"/>
    <w:rsid w:val="00AA5B0D"/>
    <w:rsid w:val="00B00641"/>
    <w:rsid w:val="00B057D0"/>
    <w:rsid w:val="00B73A25"/>
    <w:rsid w:val="00C40EC6"/>
    <w:rsid w:val="00C53B45"/>
    <w:rsid w:val="00C610E9"/>
    <w:rsid w:val="00C9489F"/>
    <w:rsid w:val="00D70870"/>
    <w:rsid w:val="00D71686"/>
    <w:rsid w:val="00DA1B1F"/>
    <w:rsid w:val="00F02012"/>
    <w:rsid w:val="00F037D9"/>
    <w:rsid w:val="00F03CC0"/>
    <w:rsid w:val="00FE001E"/>
    <w:rsid w:val="00FE4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9E46B"/>
  <w15:docId w15:val="{A3E5FC6D-81FE-44A9-8817-C1372E0A3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pPr>
      <w:suppressAutoHyphens/>
    </w:pPr>
    <w:rPr>
      <w:rFonts w:ascii="Arial" w:hAnsi="Arial" w:cs="Arial Unicode MS"/>
      <w:color w:val="000000"/>
      <w:u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Stopka">
    <w:name w:val="footer"/>
    <w:pPr>
      <w:tabs>
        <w:tab w:val="center" w:pos="4536"/>
        <w:tab w:val="right" w:pos="9072"/>
      </w:tabs>
      <w:suppressAutoHyphens/>
    </w:pPr>
    <w:rPr>
      <w:rFonts w:ascii="Arial" w:hAnsi="Arial" w:cs="Arial Unicode MS"/>
      <w:color w:val="000000"/>
      <w:u w:color="000000"/>
    </w:rPr>
  </w:style>
  <w:style w:type="numbering" w:customStyle="1" w:styleId="Zaimportowanystyl1">
    <w:name w:val="Zaimportowany styl 1"/>
    <w:pPr>
      <w:numPr>
        <w:numId w:val="1"/>
      </w:numPr>
    </w:pPr>
  </w:style>
  <w:style w:type="paragraph" w:styleId="Akapitzlist">
    <w:name w:val="List Paragraph"/>
    <w:qFormat/>
    <w:pPr>
      <w:ind w:left="708" w:hanging="284"/>
      <w:jc w:val="both"/>
    </w:pPr>
    <w:rPr>
      <w:rFonts w:cs="Arial Unicode MS"/>
      <w:color w:val="000000"/>
      <w:u w:color="000000"/>
    </w:rPr>
  </w:style>
  <w:style w:type="numbering" w:customStyle="1" w:styleId="Zaimportowanystyl2">
    <w:name w:val="Zaimportowany styl 2"/>
    <w:pPr>
      <w:numPr>
        <w:numId w:val="4"/>
      </w:numPr>
    </w:pPr>
  </w:style>
  <w:style w:type="paragraph" w:customStyle="1" w:styleId="Domylne">
    <w:name w:val="Domyślne"/>
    <w:pPr>
      <w:spacing w:before="160" w:line="288" w:lineRule="auto"/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numbering" w:customStyle="1" w:styleId="Zaimportowanystyl3">
    <w:name w:val="Zaimportowany styl 3"/>
    <w:pPr>
      <w:numPr>
        <w:numId w:val="6"/>
      </w:numPr>
    </w:pPr>
  </w:style>
  <w:style w:type="numbering" w:customStyle="1" w:styleId="Zaimportowanystyl4">
    <w:name w:val="Zaimportowany styl 4"/>
    <w:pPr>
      <w:numPr>
        <w:numId w:val="8"/>
      </w:numPr>
    </w:pPr>
  </w:style>
  <w:style w:type="numbering" w:customStyle="1" w:styleId="Zaimportowanystyl5">
    <w:name w:val="Zaimportowany styl 5"/>
    <w:pPr>
      <w:numPr>
        <w:numId w:val="11"/>
      </w:numPr>
    </w:pPr>
  </w:style>
  <w:style w:type="numbering" w:customStyle="1" w:styleId="Zaimportowanystyl6">
    <w:name w:val="Zaimportowany styl 6"/>
    <w:pPr>
      <w:numPr>
        <w:numId w:val="13"/>
      </w:numPr>
    </w:pPr>
  </w:style>
  <w:style w:type="numbering" w:customStyle="1" w:styleId="Zaimportowanystyl7">
    <w:name w:val="Zaimportowany styl 7"/>
    <w:pPr>
      <w:numPr>
        <w:numId w:val="15"/>
      </w:numPr>
    </w:pPr>
  </w:style>
  <w:style w:type="numbering" w:customStyle="1" w:styleId="Zaimportowanystyl8">
    <w:name w:val="Zaimportowany styl 8"/>
    <w:pPr>
      <w:numPr>
        <w:numId w:val="18"/>
      </w:numPr>
    </w:pPr>
  </w:style>
  <w:style w:type="numbering" w:customStyle="1" w:styleId="Numery">
    <w:name w:val="Numery"/>
    <w:pPr>
      <w:numPr>
        <w:numId w:val="20"/>
      </w:numPr>
    </w:p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rFonts w:ascii="Arial" w:hAnsi="Arial" w:cs="Arial Unicode MS"/>
      <w:color w:val="000000"/>
      <w:u w:color="000000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33B8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3B8C"/>
    <w:rPr>
      <w:rFonts w:ascii="Segoe UI" w:hAnsi="Segoe UI" w:cs="Segoe UI"/>
      <w:color w:val="000000"/>
      <w:sz w:val="18"/>
      <w:szCs w:val="18"/>
      <w:u w:color="00000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03CC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03CC0"/>
    <w:rPr>
      <w:rFonts w:ascii="Arial" w:hAnsi="Arial" w:cs="Arial Unicode MS"/>
      <w:b/>
      <w:bCs/>
      <w:color w:val="000000"/>
      <w:u w:color="000000"/>
    </w:rPr>
  </w:style>
  <w:style w:type="numbering" w:customStyle="1" w:styleId="Zaimportowanystyl17">
    <w:name w:val="Zaimportowany styl 17"/>
    <w:rsid w:val="00333A75"/>
    <w:pPr>
      <w:numPr>
        <w:numId w:val="26"/>
      </w:numPr>
    </w:pPr>
  </w:style>
  <w:style w:type="paragraph" w:styleId="Poprawka">
    <w:name w:val="Revision"/>
    <w:hidden/>
    <w:uiPriority w:val="99"/>
    <w:semiHidden/>
    <w:rsid w:val="003F4FB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Arial" w:hAnsi="Arial" w:cs="Arial Unicode MS"/>
      <w:color w:val="000000"/>
      <w:u w:color="000000"/>
    </w:rPr>
  </w:style>
  <w:style w:type="character" w:styleId="Uwydatnienie">
    <w:name w:val="Emphasis"/>
    <w:qFormat/>
    <w:rsid w:val="00405F9D"/>
    <w:rPr>
      <w:i/>
      <w:i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110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kancelaria@bydgoszcz.rdos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Motyw pakiet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yw pakietu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yw pakiet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1491</Words>
  <Characters>8949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 Adamski</dc:creator>
  <cp:lastModifiedBy>Andrzej Adamski</cp:lastModifiedBy>
  <cp:revision>2</cp:revision>
  <cp:lastPrinted>2025-12-03T13:51:00Z</cp:lastPrinted>
  <dcterms:created xsi:type="dcterms:W3CDTF">2025-12-10T08:41:00Z</dcterms:created>
  <dcterms:modified xsi:type="dcterms:W3CDTF">2025-12-10T08:41:00Z</dcterms:modified>
</cp:coreProperties>
</file>