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7C050A21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C3BD4">
        <w:rPr>
          <w:rFonts w:ascii="Lato" w:hAnsi="Lato"/>
          <w:spacing w:val="4"/>
          <w:sz w:val="22"/>
          <w:szCs w:val="22"/>
        </w:rPr>
        <w:t>DLI-II.7621.</w:t>
      </w:r>
      <w:r w:rsidR="005F4372">
        <w:rPr>
          <w:rFonts w:ascii="Lato" w:hAnsi="Lato"/>
          <w:spacing w:val="4"/>
          <w:sz w:val="22"/>
          <w:szCs w:val="22"/>
        </w:rPr>
        <w:t>44</w:t>
      </w:r>
      <w:r w:rsidR="00FC3BD4" w:rsidRPr="00FC3BD4">
        <w:rPr>
          <w:rFonts w:ascii="Lato" w:hAnsi="Lato"/>
          <w:spacing w:val="4"/>
          <w:sz w:val="22"/>
          <w:szCs w:val="22"/>
        </w:rPr>
        <w:t>.202</w:t>
      </w:r>
      <w:r w:rsidR="00E5297E">
        <w:rPr>
          <w:rFonts w:ascii="Lato" w:hAnsi="Lato"/>
          <w:spacing w:val="4"/>
          <w:sz w:val="22"/>
          <w:szCs w:val="22"/>
        </w:rPr>
        <w:t>2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r w:rsidR="008C11F3">
        <w:rPr>
          <w:rFonts w:ascii="Lato" w:hAnsi="Lato"/>
          <w:spacing w:val="4"/>
          <w:sz w:val="22"/>
          <w:szCs w:val="22"/>
        </w:rPr>
        <w:t>AZ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bookmarkEnd w:id="0"/>
      <w:r w:rsidR="005F4372">
        <w:rPr>
          <w:rFonts w:ascii="Lato" w:hAnsi="Lato"/>
          <w:spacing w:val="4"/>
          <w:sz w:val="22"/>
          <w:szCs w:val="22"/>
        </w:rPr>
        <w:t>5</w:t>
      </w:r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143120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143120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5AB2FBF9" w14:textId="0436B345" w:rsidR="00143120" w:rsidRPr="00143120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43120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5F69F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5F69F9">
        <w:rPr>
          <w:rFonts w:ascii="Lato" w:hAnsi="Lato" w:cs="Arial"/>
          <w:spacing w:val="4"/>
          <w:sz w:val="22"/>
          <w:szCs w:val="22"/>
        </w:rPr>
        <w:t xml:space="preserve">. </w:t>
      </w:r>
      <w:r w:rsidRPr="00143120">
        <w:rPr>
          <w:rFonts w:ascii="Lato" w:hAnsi="Lato" w:cs="Arial"/>
          <w:spacing w:val="4"/>
          <w:sz w:val="22"/>
          <w:szCs w:val="22"/>
        </w:rPr>
        <w:t>Dz. U. z 202</w:t>
      </w:r>
      <w:r w:rsidR="00D00253">
        <w:rPr>
          <w:rFonts w:ascii="Lato" w:hAnsi="Lato" w:cs="Arial"/>
          <w:spacing w:val="4"/>
          <w:sz w:val="22"/>
          <w:szCs w:val="22"/>
        </w:rPr>
        <w:t>2</w:t>
      </w:r>
      <w:r w:rsidR="005F4372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5F4372">
        <w:rPr>
          <w:rFonts w:ascii="Lato" w:hAnsi="Lato" w:cs="Arial"/>
          <w:spacing w:val="4"/>
          <w:sz w:val="22"/>
          <w:szCs w:val="22"/>
        </w:rPr>
        <w:t>775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art. 11f ust. 3 i 6 ustawy z dnia </w:t>
      </w:r>
      <w:r w:rsidR="004F4400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 xml:space="preserve">10 kwietnia 2003 r. o szczególnych zasadach przygotowania i realizacji inwestycji </w:t>
      </w:r>
      <w:r w:rsidR="00257A4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w zakresie dróg publicznych (</w:t>
      </w:r>
      <w:proofErr w:type="spellStart"/>
      <w:r w:rsidRPr="00143120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143120">
        <w:rPr>
          <w:rFonts w:ascii="Lato" w:hAnsi="Lato" w:cs="Arial"/>
          <w:spacing w:val="4"/>
          <w:sz w:val="22"/>
          <w:szCs w:val="22"/>
        </w:rPr>
        <w:t>. Dz. U. z 202</w:t>
      </w:r>
      <w:r w:rsidR="00864E68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864E68">
        <w:rPr>
          <w:rFonts w:ascii="Lato" w:hAnsi="Lato" w:cs="Arial"/>
          <w:spacing w:val="4"/>
          <w:sz w:val="22"/>
          <w:szCs w:val="22"/>
        </w:rPr>
        <w:t>162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 także art. 72 </w:t>
      </w:r>
      <w:r w:rsidR="00E61CB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ust. 6 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="00257A4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257A49">
        <w:rPr>
          <w:rFonts w:ascii="Lato" w:hAnsi="Lato" w:cs="Arial"/>
          <w:spacing w:val="4"/>
          <w:sz w:val="22"/>
          <w:szCs w:val="22"/>
        </w:rPr>
        <w:t xml:space="preserve">.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Dz. U. z 2022 r. poz. 1029</w:t>
      </w:r>
      <w:r w:rsid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,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z </w:t>
      </w:r>
      <w:proofErr w:type="spellStart"/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późn</w:t>
      </w:r>
      <w:proofErr w:type="spellEnd"/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</w:t>
      </w:r>
    </w:p>
    <w:p w14:paraId="1F7978C5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143120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0D336E4E" w14:textId="187BFD13" w:rsidR="007E2570" w:rsidRPr="00295986" w:rsidRDefault="00143120" w:rsidP="009765C0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295986">
        <w:rPr>
          <w:rFonts w:ascii="Lato" w:hAnsi="Lato" w:cs="Arial"/>
          <w:spacing w:val="4"/>
          <w:sz w:val="22"/>
          <w:szCs w:val="22"/>
        </w:rPr>
        <w:t xml:space="preserve">zawiadamia, że wydał decyzję z dnia </w:t>
      </w:r>
      <w:r w:rsidR="008A362A">
        <w:rPr>
          <w:rFonts w:ascii="Lato" w:hAnsi="Lato" w:cs="Arial"/>
          <w:spacing w:val="4"/>
          <w:sz w:val="22"/>
          <w:szCs w:val="22"/>
        </w:rPr>
        <w:t>5</w:t>
      </w:r>
      <w:r w:rsidR="00E61CB9" w:rsidRPr="00295986">
        <w:rPr>
          <w:rFonts w:ascii="Lato" w:hAnsi="Lato" w:cs="Arial"/>
          <w:spacing w:val="4"/>
          <w:sz w:val="22"/>
          <w:szCs w:val="22"/>
        </w:rPr>
        <w:t xml:space="preserve"> </w:t>
      </w:r>
      <w:r w:rsidR="008A362A">
        <w:rPr>
          <w:rFonts w:ascii="Lato" w:hAnsi="Lato" w:cs="Arial"/>
          <w:spacing w:val="4"/>
          <w:sz w:val="22"/>
          <w:szCs w:val="22"/>
        </w:rPr>
        <w:t>maja</w:t>
      </w:r>
      <w:r w:rsidR="00D00253" w:rsidRPr="00295986">
        <w:rPr>
          <w:rFonts w:ascii="Lato" w:hAnsi="Lato" w:cs="Arial"/>
          <w:spacing w:val="4"/>
          <w:sz w:val="22"/>
          <w:szCs w:val="22"/>
        </w:rPr>
        <w:t xml:space="preserve"> </w:t>
      </w:r>
      <w:r w:rsidRPr="00295986">
        <w:rPr>
          <w:rFonts w:ascii="Lato" w:hAnsi="Lato" w:cs="Arial"/>
          <w:spacing w:val="4"/>
          <w:sz w:val="22"/>
          <w:szCs w:val="22"/>
        </w:rPr>
        <w:t>202</w:t>
      </w:r>
      <w:r w:rsidR="00B24204" w:rsidRPr="00295986">
        <w:rPr>
          <w:rFonts w:ascii="Lato" w:hAnsi="Lato" w:cs="Arial"/>
          <w:spacing w:val="4"/>
          <w:sz w:val="22"/>
          <w:szCs w:val="22"/>
        </w:rPr>
        <w:t>3</w:t>
      </w:r>
      <w:r w:rsidRPr="00295986">
        <w:rPr>
          <w:rFonts w:ascii="Lato" w:hAnsi="Lato" w:cs="Arial"/>
          <w:spacing w:val="4"/>
          <w:sz w:val="22"/>
          <w:szCs w:val="22"/>
        </w:rPr>
        <w:t xml:space="preserve"> r., znak: DLI-II.7621.</w:t>
      </w:r>
      <w:r w:rsidR="008A362A">
        <w:rPr>
          <w:rFonts w:ascii="Lato" w:hAnsi="Lato" w:cs="Arial"/>
          <w:spacing w:val="4"/>
          <w:sz w:val="22"/>
          <w:szCs w:val="22"/>
        </w:rPr>
        <w:t>44</w:t>
      </w:r>
      <w:r w:rsidRPr="00295986">
        <w:rPr>
          <w:rFonts w:ascii="Lato" w:hAnsi="Lato" w:cs="Arial"/>
          <w:spacing w:val="4"/>
          <w:sz w:val="22"/>
          <w:szCs w:val="22"/>
        </w:rPr>
        <w:t>.202</w:t>
      </w:r>
      <w:r w:rsidR="008A362A">
        <w:rPr>
          <w:rFonts w:ascii="Lato" w:hAnsi="Lato" w:cs="Arial"/>
          <w:spacing w:val="4"/>
          <w:sz w:val="22"/>
          <w:szCs w:val="22"/>
        </w:rPr>
        <w:t>2</w:t>
      </w:r>
      <w:r w:rsidRPr="00295986">
        <w:rPr>
          <w:rFonts w:ascii="Lato" w:hAnsi="Lato" w:cs="Arial"/>
          <w:spacing w:val="4"/>
          <w:sz w:val="22"/>
          <w:szCs w:val="22"/>
        </w:rPr>
        <w:t>.</w:t>
      </w:r>
      <w:r w:rsidR="00B24204" w:rsidRPr="00295986">
        <w:rPr>
          <w:rFonts w:ascii="Lato" w:hAnsi="Lato" w:cs="Arial"/>
          <w:spacing w:val="4"/>
          <w:sz w:val="22"/>
          <w:szCs w:val="22"/>
        </w:rPr>
        <w:t>AZ</w:t>
      </w:r>
      <w:r w:rsidR="00270447">
        <w:rPr>
          <w:rFonts w:ascii="Lato" w:hAnsi="Lato" w:cs="Arial"/>
          <w:spacing w:val="4"/>
          <w:sz w:val="22"/>
          <w:szCs w:val="22"/>
        </w:rPr>
        <w:t>.</w:t>
      </w:r>
      <w:r w:rsidR="008A362A">
        <w:rPr>
          <w:rFonts w:ascii="Lato" w:hAnsi="Lato" w:cs="Arial"/>
          <w:spacing w:val="4"/>
          <w:sz w:val="22"/>
          <w:szCs w:val="22"/>
        </w:rPr>
        <w:t>4</w:t>
      </w:r>
      <w:r w:rsidRPr="00295986">
        <w:rPr>
          <w:rFonts w:ascii="Lato" w:hAnsi="Lato" w:cs="Arial"/>
          <w:spacing w:val="4"/>
          <w:sz w:val="22"/>
          <w:szCs w:val="22"/>
        </w:rPr>
        <w:t xml:space="preserve">, uchylającą w części i orzekającą w tym zakresie co do istoty sprawy, a w pozostałej części utrzymującą w mocy decyzję </w:t>
      </w:r>
      <w:r w:rsidR="007E2570" w:rsidRPr="00295986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Wojewody </w:t>
      </w:r>
      <w:r w:rsidR="008A362A" w:rsidRPr="008A362A">
        <w:rPr>
          <w:rFonts w:ascii="Lato" w:hAnsi="Lato" w:cs="Arial"/>
          <w:bCs/>
          <w:spacing w:val="4"/>
          <w:sz w:val="22"/>
          <w:szCs w:val="22"/>
        </w:rPr>
        <w:t xml:space="preserve">Śląskiego Nr 17/2022 z dnia 27 września </w:t>
      </w:r>
      <w:r w:rsidR="004F4400">
        <w:rPr>
          <w:rFonts w:ascii="Lato" w:hAnsi="Lato" w:cs="Arial"/>
          <w:bCs/>
          <w:spacing w:val="4"/>
          <w:sz w:val="22"/>
          <w:szCs w:val="22"/>
        </w:rPr>
        <w:br/>
      </w:r>
      <w:r w:rsidR="008A362A" w:rsidRPr="008A362A">
        <w:rPr>
          <w:rFonts w:ascii="Lato" w:hAnsi="Lato" w:cs="Arial"/>
          <w:bCs/>
          <w:spacing w:val="4"/>
          <w:sz w:val="22"/>
          <w:szCs w:val="22"/>
        </w:rPr>
        <w:t xml:space="preserve">2022 r., znak: IFXIII.7820.28.2021, o zezwoleniu na realizację inwestycji drogowej </w:t>
      </w:r>
      <w:r w:rsidR="004F4400">
        <w:rPr>
          <w:rFonts w:ascii="Lato" w:hAnsi="Lato" w:cs="Arial"/>
          <w:bCs/>
          <w:spacing w:val="4"/>
          <w:sz w:val="22"/>
          <w:szCs w:val="22"/>
        </w:rPr>
        <w:br/>
      </w:r>
      <w:r w:rsidR="008A362A" w:rsidRPr="008A362A">
        <w:rPr>
          <w:rFonts w:ascii="Lato" w:hAnsi="Lato" w:cs="Arial"/>
          <w:bCs/>
          <w:spacing w:val="4"/>
          <w:sz w:val="22"/>
          <w:szCs w:val="22"/>
        </w:rPr>
        <w:t>pn.: „Budowa drogi S1 Kosztowy – Bielsko Biała Odcinek III Dankowice – węzeł „Suchy Potok” (z węzłem)</w:t>
      </w:r>
      <w:r w:rsidR="007E2570" w:rsidRPr="008A362A">
        <w:rPr>
          <w:rFonts w:ascii="Lato" w:eastAsiaTheme="minorHAnsi" w:hAnsi="Lato" w:cs="Arial"/>
          <w:spacing w:val="4"/>
          <w:sz w:val="20"/>
          <w:szCs w:val="20"/>
          <w:lang w:eastAsia="en-US"/>
        </w:rPr>
        <w:t>.</w:t>
      </w:r>
    </w:p>
    <w:p w14:paraId="02AB5423" w14:textId="05882A2C" w:rsidR="00EC621E" w:rsidRPr="0099169D" w:rsidRDefault="00143120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99169D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8A362A">
        <w:rPr>
          <w:rFonts w:ascii="Lato" w:hAnsi="Lato" w:cs="Arial"/>
          <w:spacing w:val="4"/>
          <w:sz w:val="22"/>
          <w:szCs w:val="22"/>
        </w:rPr>
        <w:t>5 maja</w:t>
      </w:r>
      <w:r w:rsidR="007E2570" w:rsidRPr="0099169D">
        <w:rPr>
          <w:rFonts w:ascii="Lato" w:hAnsi="Lato" w:cs="Arial"/>
          <w:spacing w:val="4"/>
          <w:sz w:val="22"/>
          <w:szCs w:val="22"/>
        </w:rPr>
        <w:t xml:space="preserve"> </w:t>
      </w:r>
      <w:r w:rsidRPr="0099169D">
        <w:rPr>
          <w:rFonts w:ascii="Lato" w:hAnsi="Lato" w:cs="Arial"/>
          <w:spacing w:val="4"/>
          <w:sz w:val="22"/>
          <w:szCs w:val="22"/>
        </w:rPr>
        <w:t>202</w:t>
      </w:r>
      <w:r w:rsidR="005432D5" w:rsidRPr="0099169D">
        <w:rPr>
          <w:rFonts w:ascii="Lato" w:hAnsi="Lato" w:cs="Arial"/>
          <w:spacing w:val="4"/>
          <w:sz w:val="22"/>
          <w:szCs w:val="22"/>
        </w:rPr>
        <w:t>3</w:t>
      </w:r>
      <w:r w:rsidRPr="0099169D">
        <w:rPr>
          <w:rFonts w:ascii="Lato" w:hAnsi="Lato" w:cs="Arial"/>
          <w:spacing w:val="4"/>
          <w:sz w:val="22"/>
          <w:szCs w:val="22"/>
        </w:rPr>
        <w:t xml:space="preserve"> r. oraz aktami sprawy można zapoznać się </w:t>
      </w:r>
      <w:r w:rsidR="004F4400">
        <w:rPr>
          <w:rFonts w:ascii="Lato" w:hAnsi="Lato" w:cs="Arial"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</w:rPr>
        <w:t xml:space="preserve">w Ministerstwie Rozwoju i Technologii w Warszawie, ul. Chałubińskiego 4/6, we </w:t>
      </w:r>
      <w:r w:rsidRPr="0099169D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Pr="0099169D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99169D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99169D">
        <w:rPr>
          <w:rFonts w:ascii="Lato" w:hAnsi="Lato" w:cs="Arial"/>
          <w:spacing w:val="4"/>
          <w:sz w:val="22"/>
          <w:szCs w:val="22"/>
        </w:rPr>
        <w:t>, jak również z treścią ww. decyzji</w:t>
      </w:r>
      <w:r w:rsidR="004F4400">
        <w:rPr>
          <w:rFonts w:ascii="Lato" w:hAnsi="Lato" w:cs="Arial"/>
          <w:spacing w:val="4"/>
          <w:sz w:val="22"/>
          <w:szCs w:val="22"/>
        </w:rPr>
        <w:t xml:space="preserve"> </w:t>
      </w:r>
      <w:r w:rsidR="004F4400">
        <w:rPr>
          <w:rFonts w:ascii="Lato" w:hAnsi="Lato" w:cs="Arial"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</w:rPr>
        <w:t>– w Biuletynie Informacji Publicznej Ministerstwa Rozwoju i Technologii pod adresem: https://www.gov.pl/web/rozwoj-technologia/obwieszczenia-decyzje-komunikaty (od dni</w:t>
      </w:r>
      <w:r w:rsidR="0099169D">
        <w:rPr>
          <w:rFonts w:ascii="Lato" w:hAnsi="Lato" w:cs="Arial"/>
          <w:spacing w:val="4"/>
          <w:sz w:val="22"/>
          <w:szCs w:val="22"/>
        </w:rPr>
        <w:t>a</w:t>
      </w:r>
      <w:r w:rsidR="004F4400">
        <w:rPr>
          <w:rFonts w:ascii="Lato" w:hAnsi="Lato" w:cs="Arial"/>
          <w:spacing w:val="4"/>
          <w:sz w:val="22"/>
          <w:szCs w:val="22"/>
        </w:rPr>
        <w:t xml:space="preserve"> 22 </w:t>
      </w:r>
      <w:r w:rsidR="008A362A">
        <w:rPr>
          <w:rFonts w:ascii="Lato" w:hAnsi="Lato" w:cs="Arial"/>
          <w:spacing w:val="4"/>
          <w:sz w:val="22"/>
          <w:szCs w:val="22"/>
        </w:rPr>
        <w:t>maja</w:t>
      </w:r>
      <w:r w:rsidR="005432D5" w:rsidRPr="0099169D">
        <w:rPr>
          <w:rFonts w:ascii="Lato" w:hAnsi="Lato" w:cs="Arial"/>
          <w:spacing w:val="4"/>
          <w:sz w:val="22"/>
          <w:szCs w:val="22"/>
        </w:rPr>
        <w:t xml:space="preserve"> 2023</w:t>
      </w:r>
      <w:r w:rsidRPr="0099169D">
        <w:rPr>
          <w:rFonts w:ascii="Lato" w:hAnsi="Lato" w:cs="Arial"/>
          <w:spacing w:val="4"/>
          <w:sz w:val="22"/>
          <w:szCs w:val="22"/>
        </w:rPr>
        <w:t xml:space="preserve"> r.), oraz w urzęd</w:t>
      </w:r>
      <w:r w:rsidR="008A362A">
        <w:rPr>
          <w:rFonts w:ascii="Lato" w:hAnsi="Lato" w:cs="Arial"/>
          <w:spacing w:val="4"/>
          <w:sz w:val="22"/>
          <w:szCs w:val="22"/>
        </w:rPr>
        <w:t>ach</w:t>
      </w:r>
      <w:r w:rsidRPr="0099169D">
        <w:rPr>
          <w:rFonts w:ascii="Lato" w:hAnsi="Lato" w:cs="Arial"/>
          <w:spacing w:val="4"/>
          <w:sz w:val="22"/>
          <w:szCs w:val="22"/>
        </w:rPr>
        <w:t xml:space="preserve"> gmin właściwy</w:t>
      </w:r>
      <w:r w:rsidR="008A362A">
        <w:rPr>
          <w:rFonts w:ascii="Lato" w:hAnsi="Lato" w:cs="Arial"/>
          <w:spacing w:val="4"/>
          <w:sz w:val="22"/>
          <w:szCs w:val="22"/>
        </w:rPr>
        <w:t>ch</w:t>
      </w:r>
      <w:r w:rsidRPr="0099169D">
        <w:rPr>
          <w:rFonts w:ascii="Lato" w:hAnsi="Lato" w:cs="Arial"/>
          <w:spacing w:val="4"/>
          <w:sz w:val="22"/>
          <w:szCs w:val="22"/>
        </w:rPr>
        <w:t xml:space="preserve"> ze względu na przebieg drogi, tj. </w:t>
      </w:r>
      <w:bookmarkStart w:id="3" w:name="_Hlk120797517"/>
      <w:r w:rsidR="00257A49" w:rsidRPr="0099169D">
        <w:rPr>
          <w:rFonts w:ascii="Lato" w:hAnsi="Lato" w:cs="Arial"/>
          <w:spacing w:val="4"/>
          <w:sz w:val="22"/>
          <w:szCs w:val="22"/>
        </w:rPr>
        <w:t xml:space="preserve">w </w:t>
      </w:r>
      <w:r w:rsidR="00EC621E" w:rsidRPr="0099169D">
        <w:rPr>
          <w:rFonts w:ascii="Lato" w:hAnsi="Lato" w:cs="Arial"/>
          <w:spacing w:val="4"/>
          <w:sz w:val="22"/>
          <w:szCs w:val="22"/>
        </w:rPr>
        <w:t>Urz</w:t>
      </w:r>
      <w:r w:rsidR="009765C0" w:rsidRPr="0099169D">
        <w:rPr>
          <w:rFonts w:ascii="Lato" w:hAnsi="Lato" w:cs="Arial"/>
          <w:spacing w:val="4"/>
          <w:sz w:val="22"/>
          <w:szCs w:val="22"/>
        </w:rPr>
        <w:t>ędzie</w:t>
      </w:r>
      <w:r w:rsidR="00EC621E" w:rsidRPr="0099169D">
        <w:rPr>
          <w:rFonts w:ascii="Lato" w:hAnsi="Lato" w:cs="Arial"/>
          <w:spacing w:val="4"/>
          <w:sz w:val="22"/>
          <w:szCs w:val="22"/>
        </w:rPr>
        <w:t xml:space="preserve"> </w:t>
      </w:r>
      <w:bookmarkEnd w:id="3"/>
      <w:r w:rsidR="008A362A">
        <w:rPr>
          <w:rFonts w:ascii="Lato" w:hAnsi="Lato" w:cs="Arial"/>
          <w:spacing w:val="4"/>
          <w:sz w:val="22"/>
          <w:szCs w:val="22"/>
        </w:rPr>
        <w:t>Miejskim w Bielsku-Białej, Urzędzie Gminy Bestwina oraz w Urzędzie Gminy Wilamowice</w:t>
      </w:r>
      <w:r w:rsidR="00257A49" w:rsidRPr="0099169D">
        <w:rPr>
          <w:rFonts w:ascii="Lato" w:hAnsi="Lato" w:cs="Arial"/>
          <w:spacing w:val="4"/>
          <w:sz w:val="22"/>
          <w:szCs w:val="22"/>
        </w:rPr>
        <w:t>.</w:t>
      </w:r>
    </w:p>
    <w:p w14:paraId="5426EF3F" w14:textId="0413AF32" w:rsidR="00143120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143120">
        <w:rPr>
          <w:rFonts w:ascii="Lato" w:hAnsi="Lato" w:cs="Arial"/>
          <w:spacing w:val="4"/>
          <w:sz w:val="22"/>
          <w:szCs w:val="22"/>
          <w:u w:val="single"/>
        </w:rPr>
        <w:t>Data publikacji obwieszczenia i treści decyzji:</w:t>
      </w:r>
      <w:r w:rsidR="004F4400">
        <w:rPr>
          <w:rFonts w:ascii="Lato" w:hAnsi="Lato" w:cs="Arial"/>
          <w:spacing w:val="4"/>
          <w:sz w:val="22"/>
          <w:szCs w:val="22"/>
          <w:u w:val="single"/>
        </w:rPr>
        <w:t xml:space="preserve"> 22 </w:t>
      </w:r>
      <w:r w:rsidR="005F4372">
        <w:rPr>
          <w:rFonts w:ascii="Lato" w:hAnsi="Lato" w:cs="Arial"/>
          <w:spacing w:val="4"/>
          <w:sz w:val="22"/>
          <w:szCs w:val="22"/>
          <w:u w:val="single"/>
        </w:rPr>
        <w:t>maja</w:t>
      </w:r>
      <w:r w:rsidR="00B24204">
        <w:rPr>
          <w:rFonts w:ascii="Lato" w:hAnsi="Lato" w:cs="Arial"/>
          <w:spacing w:val="4"/>
          <w:sz w:val="22"/>
          <w:szCs w:val="22"/>
          <w:u w:val="single"/>
        </w:rPr>
        <w:t xml:space="preserve"> 2023</w:t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71F69DA9" w14:textId="5159E7E6" w:rsidR="00B32865" w:rsidRPr="00143120" w:rsidRDefault="0096157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45C382" wp14:editId="578C69AB">
                <wp:simplePos x="0" y="0"/>
                <wp:positionH relativeFrom="margin">
                  <wp:posOffset>2061713</wp:posOffset>
                </wp:positionH>
                <wp:positionV relativeFrom="paragraph">
                  <wp:posOffset>97131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2F9F8" w14:textId="77777777" w:rsidR="00961570" w:rsidRPr="008014E0" w:rsidRDefault="00961570" w:rsidP="00961570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5FBC99D3" w14:textId="77777777" w:rsidR="00961570" w:rsidRPr="008014E0" w:rsidRDefault="00961570" w:rsidP="00961570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616621DF" w14:textId="77777777" w:rsidR="00961570" w:rsidRPr="008014E0" w:rsidRDefault="00961570" w:rsidP="00961570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262E4945" w14:textId="77777777" w:rsidR="00961570" w:rsidRPr="008014E0" w:rsidRDefault="00961570" w:rsidP="00961570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58BDAD10" w14:textId="77777777" w:rsidR="00961570" w:rsidRPr="00AE4057" w:rsidRDefault="00961570" w:rsidP="00961570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7FA52636" w14:textId="77777777" w:rsidR="00961570" w:rsidRPr="002A53E2" w:rsidRDefault="00961570" w:rsidP="00961570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5C38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62.35pt;margin-top:7.65pt;width:285.95pt;height:5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" stroked="f">
                <v:textbox>
                  <w:txbxContent>
                    <w:p w14:paraId="7482F9F8" w14:textId="77777777" w:rsidR="00961570" w:rsidRPr="008014E0" w:rsidRDefault="00961570" w:rsidP="00961570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5FBC99D3" w14:textId="77777777" w:rsidR="00961570" w:rsidRPr="008014E0" w:rsidRDefault="00961570" w:rsidP="00961570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616621DF" w14:textId="77777777" w:rsidR="00961570" w:rsidRPr="008014E0" w:rsidRDefault="00961570" w:rsidP="00961570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262E4945" w14:textId="77777777" w:rsidR="00961570" w:rsidRPr="008014E0" w:rsidRDefault="00961570" w:rsidP="00961570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58BDAD10" w14:textId="77777777" w:rsidR="00961570" w:rsidRPr="00AE4057" w:rsidRDefault="00961570" w:rsidP="00961570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7FA52636" w14:textId="77777777" w:rsidR="00961570" w:rsidRPr="002A53E2" w:rsidRDefault="00961570" w:rsidP="00961570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65">
        <w:rPr>
          <w:rFonts w:ascii="Lato" w:hAnsi="Lato" w:cs="Arial"/>
          <w:noProof/>
          <w:spacing w:val="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47C19550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1BEA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132A1AFC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12E32ECE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3087611D" w14:textId="16EBD848" w:rsidR="00143120" w:rsidRDefault="00143120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36181D3C" w14:textId="55CB39F1" w:rsidR="00FC3BD4" w:rsidRDefault="00FC3BD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5BF07AA5" w14:textId="77777777" w:rsidR="00857274" w:rsidRDefault="0085727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4F986C62" w14:textId="77777777" w:rsidR="00857274" w:rsidRDefault="0085727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24D4B21D" w14:textId="77777777" w:rsidR="00857274" w:rsidRDefault="0085727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3657D694" w14:textId="77777777" w:rsidR="00857274" w:rsidRDefault="00857274" w:rsidP="00EC3240">
      <w:pPr>
        <w:spacing w:after="120" w:line="200" w:lineRule="exact"/>
        <w:rPr>
          <w:rFonts w:ascii="Lato" w:hAnsi="Lato" w:cs="Arial"/>
          <w:spacing w:val="4"/>
          <w:sz w:val="22"/>
          <w:szCs w:val="22"/>
        </w:rPr>
      </w:pPr>
    </w:p>
    <w:p w14:paraId="4AE025C3" w14:textId="77777777" w:rsidR="00EC3240" w:rsidRDefault="00EC3240" w:rsidP="00EC3240">
      <w:pPr>
        <w:spacing w:after="120" w:line="200" w:lineRule="exact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</w:p>
    <w:p w14:paraId="3FB52B9B" w14:textId="76DDCEEA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2456C0B6" w14:textId="78F97029" w:rsidR="008D7765" w:rsidRPr="006C777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79B919E0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Dz. U. z 202</w:t>
      </w:r>
      <w:r w:rsidR="005432D5">
        <w:rPr>
          <w:rFonts w:ascii="Lato" w:hAnsi="Lato" w:cs="Arial"/>
          <w:spacing w:val="4"/>
          <w:sz w:val="20"/>
          <w:szCs w:val="20"/>
        </w:rPr>
        <w:t>3</w:t>
      </w:r>
      <w:r w:rsidRPr="006C7777">
        <w:rPr>
          <w:rFonts w:ascii="Lato" w:hAnsi="Lato" w:cs="Arial"/>
          <w:spacing w:val="4"/>
          <w:sz w:val="20"/>
          <w:szCs w:val="20"/>
        </w:rPr>
        <w:t xml:space="preserve"> r. poz. 1</w:t>
      </w:r>
      <w:r w:rsidR="005432D5">
        <w:rPr>
          <w:rFonts w:ascii="Lato" w:hAnsi="Lato" w:cs="Arial"/>
          <w:spacing w:val="4"/>
          <w:sz w:val="20"/>
          <w:szCs w:val="20"/>
        </w:rPr>
        <w:t>62</w:t>
      </w:r>
      <w:r w:rsidRPr="006C7777">
        <w:rPr>
          <w:rFonts w:ascii="Lato" w:hAnsi="Lato" w:cs="Arial"/>
          <w:spacing w:val="4"/>
          <w:sz w:val="20"/>
          <w:szCs w:val="20"/>
        </w:rPr>
        <w:t>).</w:t>
      </w:r>
    </w:p>
    <w:p w14:paraId="64A9208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04126" w14:textId="77777777" w:rsidR="00D57C52" w:rsidRDefault="00D57C52" w:rsidP="009276B2">
      <w:r>
        <w:separator/>
      </w:r>
    </w:p>
  </w:endnote>
  <w:endnote w:type="continuationSeparator" w:id="0">
    <w:p w14:paraId="5BC2923F" w14:textId="77777777" w:rsidR="00D57C52" w:rsidRDefault="00D57C52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6BFA606-D824-47B1-957F-83771768091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14E2CC6A-FCF1-4C16-9362-EC3E2526AE99}"/>
    <w:embedBold r:id="rId3" w:fontKey="{9770BCBA-337B-4869-986D-DFA7C62667C5}"/>
    <w:embedItalic r:id="rId4" w:fontKey="{5B60436E-1480-47DF-9298-725FBBF5C4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55365E12-DDF7-4A82-B950-EC082BA6225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65A7ABB-D495-435F-A1E4-EFEBCE8A61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6C517" w14:textId="77777777" w:rsidR="00D57C52" w:rsidRDefault="00D57C52" w:rsidP="009276B2">
      <w:r>
        <w:separator/>
      </w:r>
    </w:p>
  </w:footnote>
  <w:footnote w:type="continuationSeparator" w:id="0">
    <w:p w14:paraId="4260FF60" w14:textId="77777777" w:rsidR="00D57C52" w:rsidRDefault="00D57C52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E7E2A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98DD2DC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FF8025A" w14:textId="77777777" w:rsidR="00E140F8" w:rsidRDefault="00E140F8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6129718" w14:textId="741BF7A2" w:rsidR="00857274" w:rsidRPr="006C7777" w:rsidRDefault="00857274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znak: DLI-II.7621.</w:t>
    </w:r>
    <w:r w:rsidR="00EC3240">
      <w:rPr>
        <w:rFonts w:ascii="Lato" w:hAnsi="Lato" w:cs="Arial"/>
        <w:color w:val="000000"/>
        <w:spacing w:val="4"/>
        <w:sz w:val="18"/>
        <w:szCs w:val="18"/>
        <w:lang w:eastAsia="en-GB"/>
      </w:rPr>
      <w:t>44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EC3240">
      <w:rPr>
        <w:rFonts w:ascii="Lato" w:hAnsi="Lato" w:cs="Arial"/>
        <w:color w:val="000000"/>
        <w:spacing w:val="4"/>
        <w:sz w:val="18"/>
        <w:szCs w:val="18"/>
        <w:lang w:eastAsia="en-GB"/>
      </w:rPr>
      <w:t>2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AZ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EC3240">
      <w:rPr>
        <w:rFonts w:ascii="Lato" w:hAnsi="Lato" w:cs="Arial"/>
        <w:color w:val="000000"/>
        <w:spacing w:val="4"/>
        <w:sz w:val="18"/>
        <w:szCs w:val="18"/>
        <w:lang w:eastAsia="en-GB"/>
      </w:rPr>
      <w:t>5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44B94"/>
    <w:rsid w:val="00047219"/>
    <w:rsid w:val="00055F10"/>
    <w:rsid w:val="00090D1B"/>
    <w:rsid w:val="000A552F"/>
    <w:rsid w:val="000B4242"/>
    <w:rsid w:val="000C77AA"/>
    <w:rsid w:val="00100315"/>
    <w:rsid w:val="00113528"/>
    <w:rsid w:val="001236B0"/>
    <w:rsid w:val="00143120"/>
    <w:rsid w:val="00166A88"/>
    <w:rsid w:val="00183B62"/>
    <w:rsid w:val="00187413"/>
    <w:rsid w:val="00194542"/>
    <w:rsid w:val="001B70EB"/>
    <w:rsid w:val="001D3C7F"/>
    <w:rsid w:val="00226C76"/>
    <w:rsid w:val="00257712"/>
    <w:rsid w:val="00257A49"/>
    <w:rsid w:val="00270447"/>
    <w:rsid w:val="00274D44"/>
    <w:rsid w:val="002830CF"/>
    <w:rsid w:val="00295986"/>
    <w:rsid w:val="002E0C9D"/>
    <w:rsid w:val="00343A14"/>
    <w:rsid w:val="00350165"/>
    <w:rsid w:val="003505D1"/>
    <w:rsid w:val="00362CAD"/>
    <w:rsid w:val="003A1976"/>
    <w:rsid w:val="003A4B15"/>
    <w:rsid w:val="003C123B"/>
    <w:rsid w:val="003D2AD6"/>
    <w:rsid w:val="003F0446"/>
    <w:rsid w:val="004116FD"/>
    <w:rsid w:val="004329F3"/>
    <w:rsid w:val="00445B11"/>
    <w:rsid w:val="00453E79"/>
    <w:rsid w:val="00467F96"/>
    <w:rsid w:val="00473582"/>
    <w:rsid w:val="00475A9A"/>
    <w:rsid w:val="004A2223"/>
    <w:rsid w:val="004D1E8D"/>
    <w:rsid w:val="004F4400"/>
    <w:rsid w:val="004F5D02"/>
    <w:rsid w:val="00513A8B"/>
    <w:rsid w:val="005432D5"/>
    <w:rsid w:val="00557D28"/>
    <w:rsid w:val="00564536"/>
    <w:rsid w:val="005659E4"/>
    <w:rsid w:val="00565D32"/>
    <w:rsid w:val="00584CC7"/>
    <w:rsid w:val="00590C4E"/>
    <w:rsid w:val="005932F6"/>
    <w:rsid w:val="0059434A"/>
    <w:rsid w:val="005C565F"/>
    <w:rsid w:val="005D01A8"/>
    <w:rsid w:val="005E56C6"/>
    <w:rsid w:val="005F4372"/>
    <w:rsid w:val="005F69F9"/>
    <w:rsid w:val="00625B62"/>
    <w:rsid w:val="006410DE"/>
    <w:rsid w:val="00647AF4"/>
    <w:rsid w:val="00673E82"/>
    <w:rsid w:val="00680BEB"/>
    <w:rsid w:val="006A4B26"/>
    <w:rsid w:val="006B6440"/>
    <w:rsid w:val="006C7777"/>
    <w:rsid w:val="006E6E99"/>
    <w:rsid w:val="0070631E"/>
    <w:rsid w:val="0071060C"/>
    <w:rsid w:val="00716214"/>
    <w:rsid w:val="007475AB"/>
    <w:rsid w:val="00797577"/>
    <w:rsid w:val="007C0044"/>
    <w:rsid w:val="007E2570"/>
    <w:rsid w:val="0081334B"/>
    <w:rsid w:val="00815F9C"/>
    <w:rsid w:val="00857274"/>
    <w:rsid w:val="00862843"/>
    <w:rsid w:val="00864E68"/>
    <w:rsid w:val="008A362A"/>
    <w:rsid w:val="008B10E0"/>
    <w:rsid w:val="008C11F3"/>
    <w:rsid w:val="008D7765"/>
    <w:rsid w:val="008E7F61"/>
    <w:rsid w:val="008F7FB6"/>
    <w:rsid w:val="009276B2"/>
    <w:rsid w:val="00931BBF"/>
    <w:rsid w:val="0093525C"/>
    <w:rsid w:val="00947F4D"/>
    <w:rsid w:val="00953741"/>
    <w:rsid w:val="00961570"/>
    <w:rsid w:val="00975E1D"/>
    <w:rsid w:val="009765C0"/>
    <w:rsid w:val="00987152"/>
    <w:rsid w:val="0099169D"/>
    <w:rsid w:val="00A21071"/>
    <w:rsid w:val="00A87410"/>
    <w:rsid w:val="00AD4ACD"/>
    <w:rsid w:val="00AD6984"/>
    <w:rsid w:val="00AE6415"/>
    <w:rsid w:val="00B06E81"/>
    <w:rsid w:val="00B20AD8"/>
    <w:rsid w:val="00B24204"/>
    <w:rsid w:val="00B32865"/>
    <w:rsid w:val="00B36262"/>
    <w:rsid w:val="00B456D5"/>
    <w:rsid w:val="00B723AF"/>
    <w:rsid w:val="00B72D58"/>
    <w:rsid w:val="00B80921"/>
    <w:rsid w:val="00B84D3E"/>
    <w:rsid w:val="00B84DEF"/>
    <w:rsid w:val="00B87744"/>
    <w:rsid w:val="00BA0BEF"/>
    <w:rsid w:val="00BD1152"/>
    <w:rsid w:val="00BE48C9"/>
    <w:rsid w:val="00BE6444"/>
    <w:rsid w:val="00C03052"/>
    <w:rsid w:val="00C44F50"/>
    <w:rsid w:val="00C52239"/>
    <w:rsid w:val="00C53987"/>
    <w:rsid w:val="00C76EFC"/>
    <w:rsid w:val="00C8064A"/>
    <w:rsid w:val="00C85D56"/>
    <w:rsid w:val="00C87E34"/>
    <w:rsid w:val="00C95FD3"/>
    <w:rsid w:val="00CA467C"/>
    <w:rsid w:val="00CB4C9B"/>
    <w:rsid w:val="00CF1D4C"/>
    <w:rsid w:val="00CF21C3"/>
    <w:rsid w:val="00D00253"/>
    <w:rsid w:val="00D132C0"/>
    <w:rsid w:val="00D2365E"/>
    <w:rsid w:val="00D50422"/>
    <w:rsid w:val="00D57C52"/>
    <w:rsid w:val="00D61726"/>
    <w:rsid w:val="00D71E9B"/>
    <w:rsid w:val="00D723B5"/>
    <w:rsid w:val="00D73437"/>
    <w:rsid w:val="00DA2527"/>
    <w:rsid w:val="00DA46CC"/>
    <w:rsid w:val="00DD2384"/>
    <w:rsid w:val="00DE4C7B"/>
    <w:rsid w:val="00DF1194"/>
    <w:rsid w:val="00DF6EFD"/>
    <w:rsid w:val="00E140F8"/>
    <w:rsid w:val="00E22609"/>
    <w:rsid w:val="00E2440B"/>
    <w:rsid w:val="00E3400A"/>
    <w:rsid w:val="00E5297E"/>
    <w:rsid w:val="00E61CB9"/>
    <w:rsid w:val="00E770E3"/>
    <w:rsid w:val="00E90C30"/>
    <w:rsid w:val="00EB222C"/>
    <w:rsid w:val="00EB4EA7"/>
    <w:rsid w:val="00EC3240"/>
    <w:rsid w:val="00EC621E"/>
    <w:rsid w:val="00EE34A9"/>
    <w:rsid w:val="00F05F16"/>
    <w:rsid w:val="00F13890"/>
    <w:rsid w:val="00F321F5"/>
    <w:rsid w:val="00F40743"/>
    <w:rsid w:val="00F4199F"/>
    <w:rsid w:val="00F80AC2"/>
    <w:rsid w:val="00FA6BD4"/>
    <w:rsid w:val="00FA76E5"/>
    <w:rsid w:val="00FC3BD4"/>
    <w:rsid w:val="00FC5CAE"/>
    <w:rsid w:val="00FE240B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770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2023-04-12T11:29:00Z</cp:lastPrinted>
  <dcterms:created xsi:type="dcterms:W3CDTF">2023-05-15T06:22:00Z</dcterms:created>
  <dcterms:modified xsi:type="dcterms:W3CDTF">2023-05-15T06:37:00Z</dcterms:modified>
</cp:coreProperties>
</file>