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B9" w:rsidRPr="00441D2D" w:rsidRDefault="00441D2D" w:rsidP="00441D2D">
      <w:pPr>
        <w:jc w:val="center"/>
        <w:rPr>
          <w:b/>
        </w:rPr>
      </w:pPr>
      <w:r w:rsidRPr="00441D2D">
        <w:rPr>
          <w:b/>
        </w:rPr>
        <w:t>Decyzje Nadleśniczego Nadleśnictwa Koło wydane w 2025 roku</w:t>
      </w:r>
      <w:bookmarkStart w:id="0" w:name="_GoBack"/>
      <w:bookmarkEnd w:id="0"/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1/2025 Nadleśniczego Nadleśnictwa Koło z dn. 21.01.2025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 xml:space="preserve">. wprowadzenia cen na drewno do sprzedaży detalicznej w Nadleśnictwie Koło; 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2/2025 Nadleśniczego Nadleśnictwa Koło z dn.04.03.2025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>. ustalenia cennika detalicznego na sadzonki w 2025 r. ;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3/2025 Nadleśniczego Nadleśnictwa Koło z dn. 04.03.2025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>. organizacji wielofunkcyjnej imprezy pracowniczej pod nazwą własną: Dzień Kobiet;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4/2025 Nadleśniczego Nadleśnictwa Koło z dn. 31.03.2025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 xml:space="preserve">. ustalenia cen bazowych sortymentów reprezentatywnych do procedur sprzedaży stosowanych w Nadleśnictwie koło na II półrocze 2025 roku; 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5/2025 Nadleśniczego Nadleśnictwa Koło z dn. 01.04.2025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>. wdrożenia pilotażowego programu monitoringu szkód wyrządzonych przez łosie, jelenie, daniele i sarny w drzewostanach, jako instrumentu wykorzystywanego do gospodarowania populacjami tych gatunków;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6/2025 Nadleśniczego Nadleśnictwa Koło z dn. 22.04.2025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 xml:space="preserve">. wprowadzenia cen na drewno do sprzedaży detalicznej pozyskanego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samowyrobem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 xml:space="preserve"> w Leśnictwie Rzuchów; 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7/2025 Nadleśniczego Nadleśnictwa Koło z dn. 28.04.2025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>. przeprowadzenia wewnętrznego naboru na stanowisko podleśniczego – umowa na czas określony – zastępstwa;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8/2025 Nadleśniczego Nadleśnictwa Koło z dn. 28.04.2025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 xml:space="preserve">. organizacji wielofunkcyjnej imprezy pracowniczej pod nazwą własną: Powiatowe Obchody Dnia Ziemi i Lasu 2025; 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 xml:space="preserve">Decyzja Nr 9/2025 Nadleśniczego Nadleśnictwa Koło z dn. 15.05.2025 r. w </w:t>
      </w:r>
      <w:proofErr w:type="spellStart"/>
      <w:r w:rsidRPr="00441D2D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441D2D">
        <w:rPr>
          <w:rFonts w:ascii="Times New Roman" w:eastAsia="Times New Roman" w:hAnsi="Times New Roman" w:cs="Times New Roman"/>
          <w:lang w:eastAsia="pl-PL"/>
        </w:rPr>
        <w:t>. przeprowadzenia zewnętrznego naboru na stanowisko podleśniczego – umowa na czas określony – zastępstwa.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>Decyzja Nr 10/2025 Nadleśniczego Nadleśnictwa Koło z dnia 07.07.2025 r. w sprawie wprowadzenia cen za drewno do sprzedaży detalicznej w Nadleśnictwie Koło.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>Decyzja Nr 11/2025 Nadleśniczego Nadleśnictwa Koło z dnia 29.07.2025 r. w sprawie organizacji wielofunkcyjnej imprezy pracowniczej pod nazwą własną: "Piknik rodzinny dla pracowników, byłych pracowników i ich rodzin".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>Decyzja nr 12/2025 Nadleśniczego Nadleśnictwa Koło z dnia 25.09.2025r. w sprawie ustalenia cen bazowych sortymentów reprezentatywnych do procedur sprzedaży stosowanych w Nadleśnictwie Koło na I półrocze 2026 roku.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>Decyzja nr 13/2025 Nadleśniczego Nadleśnictwa Koło z dnia 6 października w sprawie ustalenia cennika detalicznego na sadzonki w 2025r.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>Decyzja nr 14/2025 Nadleśniczego Nadleśnictwa Koło z dnia 13 października 2025r. w sprawie ustalenia cennika detalicznego na sadzonki w 2025r.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>Decyzja nr 15/2025 Nadleśniczego Nadleśnictwa Koło z dnia 26.11.2025r. w sprawie ustalenia cen sprzedaży detalicznej na choinki świerkowe.</w:t>
      </w:r>
    </w:p>
    <w:p w:rsidR="00441D2D" w:rsidRPr="00441D2D" w:rsidRDefault="00441D2D" w:rsidP="00441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41D2D">
        <w:rPr>
          <w:rFonts w:ascii="Times New Roman" w:eastAsia="Times New Roman" w:hAnsi="Times New Roman" w:cs="Times New Roman"/>
          <w:lang w:eastAsia="pl-PL"/>
        </w:rPr>
        <w:t>Decyzja nr 16/2025 Nadleśniczego Nadleśnictwa Koło z dnia 18 grudnia 2025r w sprawie organizacji wielofunkcyjnej imprezy pracowniczej pod nazwą własną Narada podsumowująca rok 2025 połączona z imprezą pracowniczą pracowników Nadleśnictwa Koło.</w:t>
      </w:r>
    </w:p>
    <w:p w:rsidR="00441D2D" w:rsidRPr="00441D2D" w:rsidRDefault="00441D2D" w:rsidP="00441D2D"/>
    <w:p w:rsidR="00441D2D" w:rsidRPr="00441D2D" w:rsidRDefault="00441D2D"/>
    <w:sectPr w:rsidR="00441D2D" w:rsidRPr="0044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0020"/>
    <w:multiLevelType w:val="multilevel"/>
    <w:tmpl w:val="E01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2D"/>
    <w:rsid w:val="00441D2D"/>
    <w:rsid w:val="009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E36E"/>
  <w15:chartTrackingRefBased/>
  <w15:docId w15:val="{E8C624AD-C1C6-49BF-8227-5C9B648C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Piastowska Monika</dc:creator>
  <cp:keywords/>
  <dc:description/>
  <cp:lastModifiedBy>Piastowska Monika</cp:lastModifiedBy>
  <cp:revision>1</cp:revision>
  <dcterms:created xsi:type="dcterms:W3CDTF">2026-01-12T11:26:00Z</dcterms:created>
  <dcterms:modified xsi:type="dcterms:W3CDTF">2026-01-12T11:28:00Z</dcterms:modified>
</cp:coreProperties>
</file>