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2A93E" w14:textId="64E4CDBD" w:rsidR="003229B2" w:rsidRPr="00F0311E" w:rsidRDefault="00F0311E" w:rsidP="00F0311E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1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25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color w:val="auto"/>
          <w:sz w:val="28"/>
          <w:szCs w:val="28"/>
        </w:rPr>
        <w:t>czerwca 2021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5BF48ABC" w14:textId="77777777" w:rsidR="00F0311E" w:rsidRDefault="003229B2" w:rsidP="00F0311E">
      <w:pPr>
        <w:spacing w:after="100" w:afterAutospacing="1" w:line="360" w:lineRule="auto"/>
        <w:rPr>
          <w:rFonts w:ascii="Calibri" w:hAnsi="Calibri" w:cs="Calibri"/>
        </w:rPr>
      </w:pPr>
      <w:r w:rsidRPr="00F0311E">
        <w:rPr>
          <w:rFonts w:ascii="Calibri" w:hAnsi="Calibri" w:cs="Calibri"/>
        </w:rPr>
        <w:t>w sprawie ustanowienia zadań ochronnych dla rezerwatu przyrody „Krutynia”</w:t>
      </w:r>
    </w:p>
    <w:p w14:paraId="384280C1" w14:textId="77777777" w:rsidR="00F0311E" w:rsidRDefault="003229B2" w:rsidP="00F0311E">
      <w:pPr>
        <w:spacing w:line="360" w:lineRule="auto"/>
        <w:rPr>
          <w:rFonts w:ascii="Calibri" w:hAnsi="Calibri" w:cs="Calibri"/>
        </w:rPr>
      </w:pPr>
      <w:r w:rsidRPr="00F0311E">
        <w:rPr>
          <w:rFonts w:ascii="Calibri" w:hAnsi="Calibri" w:cs="Calibri"/>
        </w:rPr>
        <w:t>Na podstawie art. 22 ust. 2 pkt 2 ustawy z dnia 16 kwietn</w:t>
      </w:r>
      <w:r w:rsidR="00F0311E">
        <w:rPr>
          <w:rFonts w:ascii="Calibri" w:hAnsi="Calibri" w:cs="Calibri"/>
        </w:rPr>
        <w:t xml:space="preserve">ia 2004 r. o ochronie przyrody </w:t>
      </w:r>
      <w:r w:rsidRPr="00F0311E">
        <w:rPr>
          <w:rFonts w:ascii="Calibri" w:hAnsi="Calibri" w:cs="Calibri"/>
          <w:color w:val="000000"/>
          <w:shd w:val="clear" w:color="auto" w:fill="FFFFFF"/>
        </w:rPr>
        <w:t>(</w:t>
      </w:r>
      <w:r w:rsidRPr="00F0311E">
        <w:rPr>
          <w:rFonts w:ascii="Calibri" w:hAnsi="Calibri" w:cs="Calibri"/>
          <w:bCs/>
          <w:color w:val="000000"/>
          <w:spacing w:val="-2"/>
          <w:w w:val="101"/>
        </w:rPr>
        <w:t>Dz. U. z 202</w:t>
      </w:r>
      <w:r w:rsidR="003A5572" w:rsidRPr="00F0311E">
        <w:rPr>
          <w:rFonts w:ascii="Calibri" w:hAnsi="Calibri" w:cs="Calibri"/>
          <w:bCs/>
          <w:color w:val="000000"/>
          <w:spacing w:val="-2"/>
          <w:w w:val="101"/>
        </w:rPr>
        <w:t>1</w:t>
      </w:r>
      <w:r w:rsidRPr="00F0311E">
        <w:rPr>
          <w:rFonts w:ascii="Calibri" w:hAnsi="Calibri" w:cs="Calibri"/>
          <w:bCs/>
          <w:color w:val="000000"/>
          <w:spacing w:val="-2"/>
          <w:w w:val="101"/>
        </w:rPr>
        <w:t xml:space="preserve"> r. poz. </w:t>
      </w:r>
      <w:r w:rsidR="00EF6337" w:rsidRPr="00F0311E">
        <w:rPr>
          <w:rFonts w:ascii="Calibri" w:hAnsi="Calibri" w:cs="Calibri"/>
          <w:bCs/>
          <w:color w:val="000000"/>
          <w:spacing w:val="-2"/>
          <w:w w:val="101"/>
        </w:rPr>
        <w:t>1</w:t>
      </w:r>
      <w:r w:rsidR="003A5572" w:rsidRPr="00F0311E">
        <w:rPr>
          <w:rFonts w:ascii="Calibri" w:hAnsi="Calibri" w:cs="Calibri"/>
          <w:bCs/>
          <w:color w:val="000000"/>
          <w:spacing w:val="-2"/>
          <w:w w:val="101"/>
        </w:rPr>
        <w:t>09</w:t>
      </w:r>
      <w:r w:rsidR="00EF6337" w:rsidRPr="00F0311E">
        <w:rPr>
          <w:rFonts w:ascii="Calibri" w:hAnsi="Calibri" w:cs="Calibri"/>
          <w:bCs/>
          <w:color w:val="000000"/>
          <w:spacing w:val="-2"/>
          <w:w w:val="101"/>
        </w:rPr>
        <w:t>8</w:t>
      </w:r>
      <w:r w:rsidRPr="00F0311E">
        <w:rPr>
          <w:rFonts w:ascii="Calibri" w:hAnsi="Calibri" w:cs="Calibri"/>
          <w:color w:val="000000"/>
        </w:rPr>
        <w:t>)</w:t>
      </w:r>
      <w:r w:rsidRPr="00F0311E">
        <w:rPr>
          <w:rFonts w:ascii="Calibri" w:hAnsi="Calibri" w:cs="Calibri"/>
        </w:rPr>
        <w:t xml:space="preserve"> zarządza się, co następuje:</w:t>
      </w:r>
    </w:p>
    <w:p w14:paraId="5FE9AB72" w14:textId="77777777" w:rsidR="00F0311E" w:rsidRDefault="003229B2" w:rsidP="00F0311E">
      <w:pPr>
        <w:spacing w:line="360" w:lineRule="auto"/>
        <w:rPr>
          <w:rFonts w:ascii="Calibri" w:hAnsi="Calibri" w:cs="Calibri"/>
        </w:rPr>
      </w:pPr>
      <w:r w:rsidRPr="00F0311E">
        <w:rPr>
          <w:rFonts w:ascii="Calibri" w:hAnsi="Calibri" w:cs="Calibri"/>
        </w:rPr>
        <w:t>§ 1</w:t>
      </w:r>
      <w:r w:rsidRPr="00F0311E">
        <w:rPr>
          <w:rFonts w:ascii="Calibri" w:hAnsi="Calibri" w:cs="Calibri"/>
          <w:b/>
        </w:rPr>
        <w:t>.</w:t>
      </w:r>
      <w:r w:rsidRPr="00F0311E">
        <w:rPr>
          <w:rFonts w:ascii="Calibri" w:hAnsi="Calibri" w:cs="Calibri"/>
        </w:rPr>
        <w:t xml:space="preserve"> Ustanawia się na rok zadania ochronne dla rezerwatu przyrody „Krutynia”, zwanego dalej „rezerwatem”.</w:t>
      </w:r>
    </w:p>
    <w:p w14:paraId="71E2DDC2" w14:textId="77777777" w:rsidR="00F0311E" w:rsidRDefault="003229B2" w:rsidP="00F0311E">
      <w:pPr>
        <w:spacing w:line="360" w:lineRule="auto"/>
        <w:rPr>
          <w:rFonts w:ascii="Calibri" w:hAnsi="Calibri" w:cs="Calibri"/>
        </w:rPr>
      </w:pPr>
      <w:r w:rsidRPr="00F0311E">
        <w:rPr>
          <w:rFonts w:ascii="Calibri" w:hAnsi="Calibri" w:cs="Calibri"/>
        </w:rPr>
        <w:t>§ 2. Zadania ochronne, o których mowa w § 1, obejmują:</w:t>
      </w:r>
    </w:p>
    <w:p w14:paraId="0819A33E" w14:textId="77777777" w:rsidR="00F0311E" w:rsidRDefault="003229B2" w:rsidP="00F0311E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F0311E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14:paraId="521632B7" w14:textId="77777777" w:rsidR="00F0311E" w:rsidRDefault="003229B2" w:rsidP="00F0311E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F0311E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załączniku nr 2 do zarządzenia; </w:t>
      </w:r>
    </w:p>
    <w:p w14:paraId="2C26D927" w14:textId="77777777" w:rsidR="004B6FC4" w:rsidRDefault="003229B2" w:rsidP="004B6FC4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F0311E">
        <w:rPr>
          <w:rFonts w:ascii="Calibri" w:hAnsi="Calibri" w:cs="Calibri"/>
        </w:rPr>
        <w:t>wskazanie obszarów objętych ochroną czynną.</w:t>
      </w:r>
    </w:p>
    <w:p w14:paraId="0EA41628" w14:textId="69657014" w:rsidR="004B6FC4" w:rsidRPr="004B6FC4" w:rsidRDefault="003229B2" w:rsidP="004B6FC4">
      <w:pPr>
        <w:spacing w:line="360" w:lineRule="auto"/>
        <w:rPr>
          <w:rFonts w:ascii="Calibri" w:hAnsi="Calibri" w:cs="Calibri"/>
        </w:rPr>
      </w:pPr>
      <w:r w:rsidRPr="004B6FC4">
        <w:rPr>
          <w:rFonts w:ascii="Calibri" w:hAnsi="Calibri" w:cs="Calibri"/>
        </w:rPr>
        <w:t>§ 3. Obszar rezerwatu objęty jest ochroną czynną.</w:t>
      </w:r>
    </w:p>
    <w:p w14:paraId="4361F625" w14:textId="033DE246" w:rsidR="004B6FC4" w:rsidRDefault="003229B2" w:rsidP="004B6FC4">
      <w:pPr>
        <w:spacing w:line="360" w:lineRule="auto"/>
        <w:rPr>
          <w:rFonts w:ascii="Calibri" w:hAnsi="Calibri" w:cs="Calibri"/>
        </w:rPr>
      </w:pPr>
      <w:r w:rsidRPr="00F0311E">
        <w:rPr>
          <w:rFonts w:ascii="Calibri" w:hAnsi="Calibri" w:cs="Calibri"/>
        </w:rPr>
        <w:t xml:space="preserve">§ 4. Nadzór nad wykonaniem zarządzenia sprawuje Regionalny Dyrektor Ochrony Środowiska </w:t>
      </w:r>
      <w:r w:rsidR="004B6FC4">
        <w:rPr>
          <w:rFonts w:ascii="Calibri" w:hAnsi="Calibri" w:cs="Calibri"/>
        </w:rPr>
        <w:br/>
      </w:r>
      <w:r w:rsidRPr="00F0311E">
        <w:rPr>
          <w:rFonts w:ascii="Calibri" w:hAnsi="Calibri" w:cs="Calibri"/>
        </w:rPr>
        <w:t>w Olsztynie.</w:t>
      </w:r>
    </w:p>
    <w:p w14:paraId="66D139DF" w14:textId="202CB5F2" w:rsidR="003229B2" w:rsidRDefault="003229B2" w:rsidP="004B6FC4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F0311E">
        <w:rPr>
          <w:rFonts w:ascii="Calibri" w:hAnsi="Calibri" w:cs="Calibri"/>
          <w:color w:val="000000"/>
        </w:rPr>
        <w:t>§ 5. Zarządzenie wchodzi w życie z dniem podpisania.</w:t>
      </w:r>
    </w:p>
    <w:p w14:paraId="2D5A702A" w14:textId="77777777" w:rsidR="004B6FC4" w:rsidRPr="000A2D32" w:rsidRDefault="004B6FC4" w:rsidP="004B6FC4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018DD121" w14:textId="77777777" w:rsidR="004B6FC4" w:rsidRPr="000A2D32" w:rsidRDefault="004B6FC4" w:rsidP="004B6FC4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389C989C" w14:textId="77777777" w:rsidR="004B6FC4" w:rsidRPr="000A2D32" w:rsidRDefault="004B6FC4" w:rsidP="004B6FC4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061626DB" w14:textId="77777777" w:rsidR="004B6FC4" w:rsidRDefault="004B6FC4" w:rsidP="004B6FC4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19BE1438" w14:textId="77777777" w:rsidR="004B6FC4" w:rsidRDefault="004B6FC4">
      <w:pPr>
        <w:widowControl/>
        <w:suppressAutoHyphens w:val="0"/>
        <w:spacing w:after="160" w:line="259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2836FAB4" w14:textId="63CBBA7C" w:rsidR="003229B2" w:rsidRPr="004B6FC4" w:rsidRDefault="003229B2" w:rsidP="004B6FC4">
      <w:pPr>
        <w:pStyle w:val="Zawartotabeli"/>
        <w:spacing w:after="100" w:afterAutospacing="1" w:line="360" w:lineRule="auto"/>
        <w:rPr>
          <w:rFonts w:ascii="Calibri" w:hAnsi="Calibri" w:cs="Calibri"/>
          <w:kern w:val="2"/>
        </w:rPr>
      </w:pPr>
      <w:r w:rsidRPr="004B6FC4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D176AE" w:rsidRPr="004B6FC4">
        <w:rPr>
          <w:rFonts w:ascii="Calibri" w:hAnsi="Calibri" w:cs="Calibri"/>
          <w:color w:val="000000"/>
        </w:rPr>
        <w:t>21</w:t>
      </w:r>
      <w:r w:rsidR="004B6FC4" w:rsidRPr="004B6FC4">
        <w:rPr>
          <w:rFonts w:ascii="Calibri" w:hAnsi="Calibri" w:cs="Calibri"/>
          <w:color w:val="000000"/>
        </w:rPr>
        <w:t xml:space="preserve"> </w:t>
      </w:r>
      <w:r w:rsidRPr="004B6FC4">
        <w:rPr>
          <w:rFonts w:ascii="Calibri" w:hAnsi="Calibri" w:cs="Calibri"/>
          <w:color w:val="000000"/>
        </w:rPr>
        <w:t>Regionalneg</w:t>
      </w:r>
      <w:r w:rsidR="004B6FC4" w:rsidRPr="004B6FC4">
        <w:rPr>
          <w:rFonts w:ascii="Calibri" w:hAnsi="Calibri" w:cs="Calibri"/>
          <w:color w:val="000000"/>
        </w:rPr>
        <w:t xml:space="preserve">o Dyrektora Ochrony Środowiska </w:t>
      </w:r>
      <w:r w:rsidRPr="004B6FC4">
        <w:rPr>
          <w:rFonts w:ascii="Calibri" w:hAnsi="Calibri" w:cs="Calibri"/>
          <w:color w:val="000000"/>
        </w:rPr>
        <w:t xml:space="preserve">w Olsztynie z dnia </w:t>
      </w:r>
      <w:r w:rsidR="00D176AE" w:rsidRPr="004B6FC4">
        <w:rPr>
          <w:rFonts w:ascii="Calibri" w:hAnsi="Calibri" w:cs="Calibri"/>
          <w:color w:val="000000"/>
        </w:rPr>
        <w:t xml:space="preserve">25 </w:t>
      </w:r>
      <w:r w:rsidR="00EF6337" w:rsidRPr="004B6FC4">
        <w:rPr>
          <w:rFonts w:ascii="Calibri" w:hAnsi="Calibri" w:cs="Calibri"/>
          <w:color w:val="000000"/>
        </w:rPr>
        <w:t xml:space="preserve">czerwca </w:t>
      </w:r>
      <w:r w:rsidRPr="004B6FC4">
        <w:rPr>
          <w:rFonts w:ascii="Calibri" w:hAnsi="Calibri" w:cs="Calibri"/>
          <w:color w:val="000000"/>
        </w:rPr>
        <w:t>202</w:t>
      </w:r>
      <w:r w:rsidR="00EF6337" w:rsidRPr="004B6FC4">
        <w:rPr>
          <w:rFonts w:ascii="Calibri" w:hAnsi="Calibri" w:cs="Calibri"/>
          <w:color w:val="000000"/>
        </w:rPr>
        <w:t>1</w:t>
      </w:r>
      <w:r w:rsidRPr="004B6FC4">
        <w:rPr>
          <w:rFonts w:ascii="Calibri" w:hAnsi="Calibri" w:cs="Calibri"/>
          <w:color w:val="000000"/>
        </w:rPr>
        <w:t xml:space="preserve"> r.</w:t>
      </w:r>
    </w:p>
    <w:p w14:paraId="0F82124B" w14:textId="6C0150A4" w:rsidR="003229B2" w:rsidRPr="004B6FC4" w:rsidRDefault="003229B2" w:rsidP="004B6FC4">
      <w:pPr>
        <w:spacing w:after="100" w:afterAutospacing="1" w:line="360" w:lineRule="auto"/>
        <w:ind w:left="17"/>
        <w:rPr>
          <w:rFonts w:ascii="Calibri" w:hAnsi="Calibri" w:cs="Calibri"/>
        </w:rPr>
      </w:pPr>
      <w:r w:rsidRPr="004B6FC4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9719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21 Regionalnego Dyrektora Ochrony Środowiska w Olsztynie z dnia 25 czerwca 2021 r."/>
        <w:tblDescription w:val="Identyfikacja istniejących i potencjalnych zagrożeń wewnętrznych i zewnętrznych oraz sposoby eliminacji lub ograniczenia tych zagrożeń i ich skutków."/>
      </w:tblPr>
      <w:tblGrid>
        <w:gridCol w:w="505"/>
        <w:gridCol w:w="3969"/>
        <w:gridCol w:w="5245"/>
      </w:tblGrid>
      <w:tr w:rsidR="003229B2" w14:paraId="4B7DBE20" w14:textId="77777777" w:rsidTr="006853F3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DA6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B6FC4">
              <w:rPr>
                <w:rFonts w:ascii="Calibri" w:hAnsi="Calibri" w:cs="Calibri"/>
                <w:bCs/>
              </w:rPr>
              <w:t>Lp.</w:t>
            </w:r>
          </w:p>
          <w:p w14:paraId="2354F7D6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EDE" w14:textId="0E17AF7E" w:rsidR="003229B2" w:rsidRPr="004B6FC4" w:rsidRDefault="004B6FC4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Identyfikacja istniejących </w:t>
            </w:r>
            <w:r w:rsidR="003229B2" w:rsidRPr="004B6FC4">
              <w:rPr>
                <w:rFonts w:ascii="Calibri" w:hAnsi="Calibri" w:cs="Calibri"/>
                <w:bCs/>
              </w:rPr>
              <w:t>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611F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B6FC4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3229B2" w:rsidRPr="00B91381" w14:paraId="20A1CAF5" w14:textId="77777777" w:rsidTr="006853F3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FA0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9A55" w14:textId="3DB42E65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Wydzielanie się świerków, sosen oraz dębów w rezerwacie spowodowane</w:t>
            </w:r>
            <w:bookmarkStart w:id="0" w:name="_GoBack"/>
            <w:bookmarkEnd w:id="0"/>
            <w:r w:rsidRPr="004B6FC4">
              <w:rPr>
                <w:rFonts w:ascii="Calibri" w:hAnsi="Calibri" w:cs="Calibri"/>
              </w:rPr>
              <w:t xml:space="preserve"> wzmożonym rozwojem </w:t>
            </w:r>
            <w:proofErr w:type="spellStart"/>
            <w:r w:rsidRPr="004B6FC4">
              <w:rPr>
                <w:rFonts w:ascii="Calibri" w:hAnsi="Calibri" w:cs="Calibri"/>
              </w:rPr>
              <w:t>kambiofagów</w:t>
            </w:r>
            <w:proofErr w:type="spellEnd"/>
            <w:r w:rsidRPr="004B6FC4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4B6FC4">
              <w:rPr>
                <w:rFonts w:ascii="Calibri" w:hAnsi="Calibri" w:cs="Calibri"/>
              </w:rPr>
              <w:t>ostrozębnego</w:t>
            </w:r>
            <w:proofErr w:type="spellEnd"/>
            <w:r w:rsidRPr="004B6FC4">
              <w:rPr>
                <w:rFonts w:ascii="Calibri" w:hAnsi="Calibri" w:cs="Calibri"/>
              </w:rPr>
              <w:t>, przypłaszczka granatka, ścigi</w:t>
            </w:r>
            <w:r w:rsidR="00126078" w:rsidRPr="004B6FC4">
              <w:rPr>
                <w:rFonts w:ascii="Calibri" w:hAnsi="Calibri" w:cs="Calibri"/>
              </w:rPr>
              <w:t xml:space="preserve"> i </w:t>
            </w:r>
            <w:proofErr w:type="spellStart"/>
            <w:r w:rsidR="00126078" w:rsidRPr="004B6FC4">
              <w:rPr>
                <w:rFonts w:ascii="Calibri" w:hAnsi="Calibri" w:cs="Calibri"/>
              </w:rPr>
              <w:t>opiętka</w:t>
            </w:r>
            <w:proofErr w:type="spellEnd"/>
            <w:r w:rsidR="00126078" w:rsidRPr="004B6FC4">
              <w:rPr>
                <w:rFonts w:ascii="Calibri" w:hAnsi="Calibri" w:cs="Calibri"/>
              </w:rPr>
              <w:t xml:space="preserve"> </w:t>
            </w:r>
            <w:proofErr w:type="spellStart"/>
            <w:r w:rsidR="00126078" w:rsidRPr="004B6FC4">
              <w:rPr>
                <w:rFonts w:ascii="Calibri" w:hAnsi="Calibri" w:cs="Calibri"/>
              </w:rPr>
              <w:t>dwuplamkowego</w:t>
            </w:r>
            <w:proofErr w:type="spellEnd"/>
            <w:r w:rsidRPr="004B6FC4">
              <w:rPr>
                <w:rFonts w:ascii="Calibri" w:hAnsi="Calibri" w:cs="Calibri"/>
              </w:rPr>
              <w:t>), które w konsekwencji mogą doprowadzić do rozpadu drzewostanów z udziałem ww. gatunków drzew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282" w14:textId="77777777" w:rsid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4B6FC4">
              <w:rPr>
                <w:rFonts w:ascii="Calibri" w:hAnsi="Calibri" w:cs="Calibri"/>
              </w:rPr>
              <w:t>kambiofagów</w:t>
            </w:r>
            <w:proofErr w:type="spellEnd"/>
            <w:r w:rsidRPr="004B6FC4">
              <w:rPr>
                <w:rFonts w:ascii="Calibri" w:hAnsi="Calibri" w:cs="Calibri"/>
              </w:rPr>
              <w:t xml:space="preserve"> poprzez ścięcie i usunięcie z terenu rezerwatu:</w:t>
            </w:r>
          </w:p>
          <w:p w14:paraId="40831E1E" w14:textId="580A0176" w:rsidR="004B6FC4" w:rsidRDefault="003229B2" w:rsidP="004B6FC4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świerków</w:t>
            </w:r>
            <w:r w:rsidR="00126078" w:rsidRPr="004B6FC4">
              <w:rPr>
                <w:rFonts w:ascii="Calibri" w:hAnsi="Calibri" w:cs="Calibri"/>
              </w:rPr>
              <w:t>,</w:t>
            </w:r>
            <w:r w:rsidRPr="004B6FC4">
              <w:rPr>
                <w:rFonts w:ascii="Calibri" w:hAnsi="Calibri" w:cs="Calibri"/>
              </w:rPr>
              <w:t xml:space="preserve"> sosen</w:t>
            </w:r>
            <w:r w:rsidR="00126078" w:rsidRPr="004B6FC4">
              <w:rPr>
                <w:rFonts w:ascii="Calibri" w:hAnsi="Calibri" w:cs="Calibri"/>
              </w:rPr>
              <w:t>, dębów</w:t>
            </w:r>
            <w:r w:rsidRPr="004B6FC4">
              <w:rPr>
                <w:rFonts w:ascii="Calibri" w:hAnsi="Calibri" w:cs="Calibri"/>
              </w:rPr>
              <w:t xml:space="preserve"> zasiedlonych, stanowiących źródło rozprzestrzeniania się </w:t>
            </w:r>
            <w:proofErr w:type="spellStart"/>
            <w:r w:rsidRPr="004B6FC4">
              <w:rPr>
                <w:rFonts w:ascii="Calibri" w:hAnsi="Calibri" w:cs="Calibri"/>
              </w:rPr>
              <w:t>kambiofagów</w:t>
            </w:r>
            <w:proofErr w:type="spellEnd"/>
            <w:r w:rsidRPr="004B6FC4">
              <w:rPr>
                <w:rFonts w:ascii="Calibri" w:hAnsi="Calibri" w:cs="Calibri"/>
              </w:rPr>
              <w:t xml:space="preserve"> po uzgodnieniu mailowym </w:t>
            </w:r>
            <w:r w:rsidR="004B6FC4">
              <w:rPr>
                <w:rFonts w:ascii="Calibri" w:hAnsi="Calibri" w:cs="Calibri"/>
              </w:rPr>
              <w:br/>
            </w:r>
            <w:r w:rsidRPr="004B6FC4">
              <w:rPr>
                <w:rFonts w:ascii="Calibri" w:hAnsi="Calibri" w:cs="Calibri"/>
              </w:rPr>
              <w:t>z RDOŚ w Olsztynie;</w:t>
            </w:r>
          </w:p>
          <w:p w14:paraId="2D5B3F8D" w14:textId="12E6E7CF" w:rsidR="003229B2" w:rsidRPr="004B6FC4" w:rsidRDefault="003229B2" w:rsidP="004B6FC4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świerków i sosen</w:t>
            </w:r>
            <w:r w:rsidR="004B6FC4">
              <w:rPr>
                <w:rFonts w:ascii="Calibri" w:hAnsi="Calibri" w:cs="Calibri"/>
              </w:rPr>
              <w:t xml:space="preserve"> nie zasiedlonych, ale jedynie </w:t>
            </w:r>
            <w:r w:rsidRPr="004B6FC4">
              <w:rPr>
                <w:rFonts w:ascii="Calibri" w:hAnsi="Calibri" w:cs="Calibri"/>
              </w:rPr>
              <w:t xml:space="preserve">w przypadku wystąpienia sytuacji klęskowej (wiatrołomy i śniegołomy) w celu niedopuszczenia do powstania ognisk gradacyjnych, </w:t>
            </w:r>
            <w:r w:rsidR="004B6FC4">
              <w:rPr>
                <w:rFonts w:ascii="Calibri" w:hAnsi="Calibri" w:cs="Calibri"/>
              </w:rPr>
              <w:t xml:space="preserve">po uzgodnieniu </w:t>
            </w:r>
            <w:r w:rsidRPr="004B6FC4">
              <w:rPr>
                <w:rFonts w:ascii="Calibri" w:hAnsi="Calibri" w:cs="Calibri"/>
              </w:rPr>
              <w:t xml:space="preserve">mailowym </w:t>
            </w:r>
            <w:r w:rsidR="004B6FC4">
              <w:rPr>
                <w:rFonts w:ascii="Calibri" w:hAnsi="Calibri" w:cs="Calibri"/>
              </w:rPr>
              <w:br/>
            </w:r>
            <w:r w:rsidRPr="004B6FC4">
              <w:rPr>
                <w:rFonts w:ascii="Calibri" w:hAnsi="Calibri" w:cs="Calibri"/>
              </w:rPr>
              <w:t>z RDOŚ w Olsztynie.</w:t>
            </w:r>
          </w:p>
        </w:tc>
      </w:tr>
      <w:tr w:rsidR="003229B2" w:rsidRPr="00B91381" w14:paraId="14A24269" w14:textId="77777777" w:rsidTr="006853F3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E76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2.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D52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 xml:space="preserve">Uszkodzenie drzewostanów przez </w:t>
            </w:r>
            <w:proofErr w:type="spellStart"/>
            <w:r w:rsidRPr="004B6FC4">
              <w:rPr>
                <w:rFonts w:ascii="Calibri" w:hAnsi="Calibri" w:cs="Calibri"/>
              </w:rPr>
              <w:t>foliofagi</w:t>
            </w:r>
            <w:proofErr w:type="spellEnd"/>
            <w:r w:rsidRPr="004B6FC4">
              <w:rPr>
                <w:rFonts w:ascii="Calibri" w:hAnsi="Calibri" w:cs="Calibri"/>
              </w:rPr>
              <w:t xml:space="preserve"> i </w:t>
            </w:r>
            <w:proofErr w:type="spellStart"/>
            <w:r w:rsidRPr="004B6FC4">
              <w:rPr>
                <w:rFonts w:ascii="Calibri" w:hAnsi="Calibri" w:cs="Calibri"/>
              </w:rPr>
              <w:t>kambiofagi</w:t>
            </w:r>
            <w:proofErr w:type="spellEnd"/>
            <w:r w:rsidRPr="004B6FC4">
              <w:rPr>
                <w:rFonts w:ascii="Calibri" w:hAnsi="Calibri" w:cs="Calibri"/>
              </w:rPr>
              <w:t xml:space="preserve"> skutkujące ich osłabieniem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2E5B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Utrzymanie gatunków ptaków owadożernych wpływających na zmniejszenie liczebności owadów mogących doprowadzić do rozpadu drzewostanów.</w:t>
            </w:r>
          </w:p>
        </w:tc>
      </w:tr>
      <w:tr w:rsidR="003229B2" w:rsidRPr="00B91381" w14:paraId="7DA12C55" w14:textId="77777777" w:rsidTr="006853F3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789B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091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97D9" w14:textId="4C9FBA88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 xml:space="preserve">Prognozowanie (monitoring) występowania </w:t>
            </w:r>
            <w:proofErr w:type="spellStart"/>
            <w:r w:rsidRPr="004B6FC4">
              <w:rPr>
                <w:rFonts w:ascii="Calibri" w:hAnsi="Calibri" w:cs="Calibri"/>
              </w:rPr>
              <w:t>foliofagów</w:t>
            </w:r>
            <w:proofErr w:type="spellEnd"/>
            <w:r w:rsidRPr="004B6FC4">
              <w:rPr>
                <w:rFonts w:ascii="Calibri" w:hAnsi="Calibri" w:cs="Calibri"/>
              </w:rPr>
              <w:t xml:space="preserve"> i </w:t>
            </w:r>
            <w:proofErr w:type="spellStart"/>
            <w:r w:rsidRPr="004B6FC4">
              <w:rPr>
                <w:rFonts w:ascii="Calibri" w:hAnsi="Calibri" w:cs="Calibri"/>
              </w:rPr>
              <w:t>kambiofagów</w:t>
            </w:r>
            <w:proofErr w:type="spellEnd"/>
            <w:r w:rsidRPr="004B6FC4">
              <w:rPr>
                <w:rFonts w:ascii="Calibri" w:hAnsi="Calibri" w:cs="Calibri"/>
              </w:rPr>
              <w:t xml:space="preserve"> poprzez wywieszanie pułapek </w:t>
            </w:r>
            <w:proofErr w:type="spellStart"/>
            <w:r w:rsidRPr="004B6FC4">
              <w:rPr>
                <w:rFonts w:ascii="Calibri" w:hAnsi="Calibri" w:cs="Calibri"/>
              </w:rPr>
              <w:t>feromonowych</w:t>
            </w:r>
            <w:proofErr w:type="spellEnd"/>
            <w:r w:rsidRPr="004B6FC4">
              <w:rPr>
                <w:rFonts w:ascii="Calibri" w:hAnsi="Calibri" w:cs="Calibri"/>
              </w:rPr>
              <w:t xml:space="preserve"> w miejscach, gdzie stwierdzono wzmożone wydzielanie świerka i sosny, spowodowane wzmożonym żerowaniem owadów mogących doprowadzić do rozpadu drzewostanów </w:t>
            </w:r>
            <w:r w:rsidR="004B6FC4">
              <w:rPr>
                <w:rFonts w:ascii="Calibri" w:hAnsi="Calibri" w:cs="Calibri"/>
              </w:rPr>
              <w:br/>
            </w:r>
            <w:r w:rsidRPr="004B6FC4">
              <w:rPr>
                <w:rFonts w:ascii="Calibri" w:hAnsi="Calibri" w:cs="Calibri"/>
              </w:rPr>
              <w:t xml:space="preserve">z udziałem ww. gatunków drzew zgodnie </w:t>
            </w:r>
            <w:r w:rsidR="004B6FC4">
              <w:rPr>
                <w:rFonts w:ascii="Calibri" w:hAnsi="Calibri" w:cs="Calibri"/>
              </w:rPr>
              <w:br/>
            </w:r>
            <w:r w:rsidRPr="004B6FC4">
              <w:rPr>
                <w:rFonts w:ascii="Calibri" w:hAnsi="Calibri" w:cs="Calibri"/>
              </w:rPr>
              <w:t>z wytycznymi Zespołu Ochrony Lasu.</w:t>
            </w:r>
          </w:p>
        </w:tc>
      </w:tr>
      <w:tr w:rsidR="003229B2" w:rsidRPr="00B91381" w14:paraId="19C623E5" w14:textId="77777777" w:rsidTr="006853F3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A42E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3062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Potencjalne zagrożenie wystąpienia pożaru lasu, utrudniony dostęp do drzewostanów w czasie wystąpienia pożaru, zagrożenie dla bezpieczeństwa osób poruszających się po drogach znajdujących się w granicach rezerwatu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871" w14:textId="3987608F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Utrzymanie drożności linii oddziałowych poprzez przycinanie krzewów (głównie leszczyny) oraz podkrzesywanie konarów i gałęzi drzew znajdujących się w skrajni drogi i ograniczających jej widoczność;</w:t>
            </w:r>
            <w:r w:rsidR="004B6FC4">
              <w:rPr>
                <w:rFonts w:ascii="Calibri" w:hAnsi="Calibri" w:cs="Calibri"/>
              </w:rPr>
              <w:t xml:space="preserve"> </w:t>
            </w:r>
            <w:r w:rsidRPr="004B6FC4">
              <w:rPr>
                <w:rFonts w:ascii="Calibri" w:hAnsi="Calibri" w:cs="Calibri"/>
              </w:rPr>
              <w:t xml:space="preserve">trzymanie otwartego charakteru powierzchni pod liniami energetycznymi poprzez usuwanie powstałych pod nimi nalotów drzew i krzewów. </w:t>
            </w:r>
          </w:p>
        </w:tc>
      </w:tr>
      <w:tr w:rsidR="003229B2" w:rsidRPr="00B91381" w14:paraId="58A57109" w14:textId="77777777" w:rsidTr="006853F3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E8C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035" w14:textId="77777777" w:rsidR="003229B2" w:rsidRPr="004B6FC4" w:rsidRDefault="003229B2" w:rsidP="004B6FC4">
            <w:pPr>
              <w:snapToGrid w:val="0"/>
              <w:spacing w:line="360" w:lineRule="auto"/>
              <w:ind w:left="136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6195" w14:textId="4A266EDB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Utrzymanie drożności istniejących w granicach rezerwatu dróg leśnych</w:t>
            </w:r>
            <w:r w:rsidR="009E33F0" w:rsidRPr="004B6FC4">
              <w:rPr>
                <w:rFonts w:ascii="Calibri" w:hAnsi="Calibri" w:cs="Calibri"/>
              </w:rPr>
              <w:t xml:space="preserve"> i szlaku kajakowego</w:t>
            </w:r>
            <w:r w:rsidRPr="004B6FC4">
              <w:rPr>
                <w:rFonts w:ascii="Calibri" w:hAnsi="Calibri" w:cs="Calibri"/>
              </w:rPr>
              <w:t xml:space="preserve">; zapewnienie bezpieczeństwa osobom poruszającym się po drogach znajdujących się w granicach rezerwatu </w:t>
            </w:r>
            <w:r w:rsidR="009E33F0" w:rsidRPr="004B6FC4">
              <w:rPr>
                <w:rFonts w:ascii="Calibri" w:hAnsi="Calibri" w:cs="Calibri"/>
              </w:rPr>
              <w:t xml:space="preserve">i szlaku </w:t>
            </w:r>
            <w:r w:rsidRPr="004B6FC4">
              <w:rPr>
                <w:rFonts w:ascii="Calibri" w:hAnsi="Calibri" w:cs="Calibri"/>
              </w:rPr>
              <w:t xml:space="preserve">poprzez ścięcie </w:t>
            </w:r>
            <w:r w:rsidR="004B6FC4">
              <w:rPr>
                <w:rFonts w:ascii="Calibri" w:hAnsi="Calibri" w:cs="Calibri"/>
              </w:rPr>
              <w:t xml:space="preserve">drzew </w:t>
            </w:r>
            <w:r w:rsidRPr="004B6FC4">
              <w:rPr>
                <w:rFonts w:ascii="Calibri" w:hAnsi="Calibri" w:cs="Calibri"/>
              </w:rPr>
              <w:t xml:space="preserve">niebezpiecznych (dotyczy: złomów, wywrotów, drzew nadmiernie pochylonych, osłabionych przez czynniki biotyczne i abiotyczne) lub ich przecięcie </w:t>
            </w:r>
            <w:r w:rsidR="004B6FC4">
              <w:rPr>
                <w:rFonts w:ascii="Calibri" w:hAnsi="Calibri" w:cs="Calibri"/>
              </w:rPr>
              <w:br/>
            </w:r>
            <w:r w:rsidRPr="004B6FC4">
              <w:rPr>
                <w:rFonts w:ascii="Calibri" w:hAnsi="Calibri" w:cs="Calibri"/>
              </w:rPr>
              <w:t>w sytuacji zatarasowania drogi</w:t>
            </w:r>
            <w:r w:rsidR="009E33F0" w:rsidRPr="004B6FC4">
              <w:rPr>
                <w:rFonts w:ascii="Calibri" w:hAnsi="Calibri" w:cs="Calibri"/>
              </w:rPr>
              <w:t>/szlaku</w:t>
            </w:r>
            <w:r w:rsidRPr="004B6FC4">
              <w:rPr>
                <w:rFonts w:ascii="Calibri" w:hAnsi="Calibri" w:cs="Calibri"/>
              </w:rPr>
              <w:t xml:space="preserve"> z możliwością zagospodarowania drewna iglastego (nie dotyczy posuszu jałowego),</w:t>
            </w:r>
            <w:r w:rsidR="004B6FC4">
              <w:rPr>
                <w:rFonts w:ascii="Calibri" w:hAnsi="Calibri" w:cs="Calibri"/>
              </w:rPr>
              <w:t xml:space="preserve"> po uzgodnieniu mailowym </w:t>
            </w:r>
            <w:r w:rsidR="004B6FC4">
              <w:rPr>
                <w:rFonts w:ascii="Calibri" w:hAnsi="Calibri" w:cs="Calibri"/>
              </w:rPr>
              <w:br/>
              <w:t xml:space="preserve">z </w:t>
            </w:r>
            <w:r w:rsidRPr="004B6FC4">
              <w:rPr>
                <w:rFonts w:ascii="Calibri" w:hAnsi="Calibri" w:cs="Calibri"/>
              </w:rPr>
              <w:t xml:space="preserve">RDOŚ w Olsztynie </w:t>
            </w:r>
          </w:p>
        </w:tc>
      </w:tr>
      <w:tr w:rsidR="003229B2" w:rsidRPr="00B91381" w14:paraId="414E900E" w14:textId="77777777" w:rsidTr="006853F3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534A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22BD" w14:textId="77777777" w:rsidR="003229B2" w:rsidRPr="004B6FC4" w:rsidRDefault="003229B2" w:rsidP="004B6FC4">
            <w:pPr>
              <w:snapToGrid w:val="0"/>
              <w:spacing w:line="360" w:lineRule="auto"/>
              <w:ind w:left="136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72DF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Poprawa stanu nawierzchni dróg przeciwpożarowych w celu sprawniejszego dojazdu wozów strażackich do drzewostanów objętych pożarem.</w:t>
            </w:r>
          </w:p>
        </w:tc>
      </w:tr>
      <w:tr w:rsidR="003229B2" w:rsidRPr="00B91381" w14:paraId="2DF6BFC3" w14:textId="77777777" w:rsidTr="006853F3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804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6F9" w14:textId="78CF5D14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S</w:t>
            </w:r>
            <w:r w:rsidR="004B6FC4">
              <w:rPr>
                <w:rFonts w:ascii="Calibri" w:hAnsi="Calibri" w:cs="Calibri"/>
              </w:rPr>
              <w:t xml:space="preserve">ukcesja roślinności drzewiastej </w:t>
            </w:r>
            <w:r w:rsidRPr="004B6FC4">
              <w:rPr>
                <w:rFonts w:ascii="Calibri" w:hAnsi="Calibri" w:cs="Calibri"/>
              </w:rPr>
              <w:t>i krzewiastej na otwartych ekosystemach (łąkach śródleśnych, pastwiskach i gruntów rolnych) powodująca zanik ekosystemów</w:t>
            </w:r>
            <w:r w:rsidR="004B6FC4">
              <w:rPr>
                <w:rFonts w:ascii="Calibri" w:hAnsi="Calibri" w:cs="Calibri"/>
              </w:rPr>
              <w:t xml:space="preserve"> </w:t>
            </w:r>
            <w:r w:rsidR="004B6FC4">
              <w:rPr>
                <w:rFonts w:ascii="Calibri" w:hAnsi="Calibri" w:cs="Calibri"/>
              </w:rPr>
              <w:br/>
            </w:r>
            <w:r w:rsidRPr="004B6FC4">
              <w:rPr>
                <w:rFonts w:ascii="Calibri" w:hAnsi="Calibri" w:cs="Calibri"/>
              </w:rPr>
              <w:t xml:space="preserve">o takim charakterze.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32AC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Wykaszanie śródleśnych łąk i pastwisk w celu niedopuszczenia do zaniku otwartych ekosystemów.</w:t>
            </w:r>
          </w:p>
        </w:tc>
      </w:tr>
      <w:tr w:rsidR="003229B2" w:rsidRPr="00B91381" w14:paraId="07804283" w14:textId="77777777" w:rsidTr="006853F3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560E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C75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DAA1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 xml:space="preserve">Wycinanie nalotów gatunków drzewiastych ze śródleśnych łąk i pastwisk. </w:t>
            </w:r>
          </w:p>
        </w:tc>
      </w:tr>
      <w:tr w:rsidR="003229B2" w:rsidRPr="00AC6CDF" w14:paraId="10475080" w14:textId="77777777" w:rsidTr="006853F3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DE8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E77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D60" w14:textId="77777777" w:rsid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Utrzymanie właściwej struktury terenów otwartych przeznaczonych do wykaszania</w:t>
            </w:r>
            <w:r w:rsidR="004B6FC4">
              <w:rPr>
                <w:rFonts w:ascii="Calibri" w:hAnsi="Calibri" w:cs="Calibri"/>
              </w:rPr>
              <w:t xml:space="preserve"> poprzez</w:t>
            </w:r>
          </w:p>
          <w:p w14:paraId="67C87542" w14:textId="77B4C133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lastRenderedPageBreak/>
              <w:t>wyrównywanie powierzchni zbuchtowanych przez dziki, z wykorzystaniem zabiegów agrotechnicznych (bronowanie i wałowanie).</w:t>
            </w:r>
          </w:p>
        </w:tc>
      </w:tr>
      <w:tr w:rsidR="003229B2" w:rsidRPr="00B91381" w14:paraId="0BAB396A" w14:textId="77777777" w:rsidTr="006853F3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B14" w14:textId="302788B8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CA2B" w14:textId="77777777" w:rsidR="003229B2" w:rsidRPr="004B6FC4" w:rsidRDefault="003229B2" w:rsidP="004B6FC4">
            <w:pPr>
              <w:pStyle w:val="WW-NormalnyWeb"/>
              <w:snapToGrid w:val="0"/>
              <w:spacing w:before="0" w:after="0"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Nieumyślna ingerencja w przyrodę rezerwatu, przekraczanie granic rezerwatu przez osoby do tego nieuprawnione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D88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 xml:space="preserve">Dochodzenie w rezerwacie zwierzyny łownej postrzelonej przez myśliwych poza jego granicami </w:t>
            </w:r>
          </w:p>
        </w:tc>
      </w:tr>
    </w:tbl>
    <w:p w14:paraId="5EF55676" w14:textId="77777777" w:rsidR="004B6FC4" w:rsidRDefault="004B6FC4" w:rsidP="004B6FC4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</w:p>
    <w:p w14:paraId="5AB56F93" w14:textId="77777777" w:rsidR="004B6FC4" w:rsidRDefault="004B6FC4">
      <w:pPr>
        <w:widowControl/>
        <w:suppressAutoHyphens w:val="0"/>
        <w:spacing w:after="160" w:line="259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5C30704B" w14:textId="0502E26F" w:rsidR="003229B2" w:rsidRPr="004B6FC4" w:rsidRDefault="003229B2" w:rsidP="004B6FC4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4B6FC4">
        <w:rPr>
          <w:rFonts w:ascii="Calibri" w:hAnsi="Calibri" w:cs="Calibri"/>
          <w:color w:val="000000"/>
        </w:rPr>
        <w:lastRenderedPageBreak/>
        <w:t xml:space="preserve">Załącznik nr 2 do zarządzenia Nr </w:t>
      </w:r>
      <w:r w:rsidR="00D176AE" w:rsidRPr="004B6FC4">
        <w:rPr>
          <w:rFonts w:ascii="Calibri" w:hAnsi="Calibri" w:cs="Calibri"/>
          <w:color w:val="000000"/>
        </w:rPr>
        <w:t>21</w:t>
      </w:r>
      <w:r w:rsidR="004B6FC4" w:rsidRPr="004B6FC4">
        <w:rPr>
          <w:rFonts w:ascii="Calibri" w:hAnsi="Calibri" w:cs="Calibri"/>
          <w:color w:val="000000"/>
        </w:rPr>
        <w:t xml:space="preserve"> </w:t>
      </w:r>
      <w:r w:rsidRPr="004B6FC4">
        <w:rPr>
          <w:rFonts w:ascii="Calibri" w:hAnsi="Calibri" w:cs="Calibri"/>
          <w:color w:val="000000"/>
        </w:rPr>
        <w:t xml:space="preserve">Regionalnego Dyrektora Ochrony Środowiska w Olsztynie z dnia </w:t>
      </w:r>
      <w:r w:rsidR="00D176AE" w:rsidRPr="004B6FC4">
        <w:rPr>
          <w:rFonts w:ascii="Calibri" w:hAnsi="Calibri" w:cs="Calibri"/>
          <w:color w:val="000000"/>
        </w:rPr>
        <w:t xml:space="preserve">25 </w:t>
      </w:r>
      <w:r w:rsidR="00EF6337" w:rsidRPr="004B6FC4">
        <w:rPr>
          <w:rFonts w:ascii="Calibri" w:hAnsi="Calibri" w:cs="Calibri"/>
          <w:color w:val="000000"/>
        </w:rPr>
        <w:t xml:space="preserve">czerwca </w:t>
      </w:r>
      <w:r w:rsidRPr="004B6FC4">
        <w:rPr>
          <w:rFonts w:ascii="Calibri" w:hAnsi="Calibri" w:cs="Calibri"/>
          <w:color w:val="000000"/>
        </w:rPr>
        <w:t>202</w:t>
      </w:r>
      <w:r w:rsidR="00EF6337" w:rsidRPr="004B6FC4">
        <w:rPr>
          <w:rFonts w:ascii="Calibri" w:hAnsi="Calibri" w:cs="Calibri"/>
          <w:color w:val="000000"/>
        </w:rPr>
        <w:t>1</w:t>
      </w:r>
      <w:r w:rsidRPr="004B6FC4">
        <w:rPr>
          <w:rFonts w:ascii="Calibri" w:hAnsi="Calibri" w:cs="Calibri"/>
          <w:color w:val="000000"/>
        </w:rPr>
        <w:t xml:space="preserve"> r.</w:t>
      </w:r>
    </w:p>
    <w:p w14:paraId="3A2C1197" w14:textId="148FFEF4" w:rsidR="003229B2" w:rsidRPr="004B6FC4" w:rsidRDefault="003229B2" w:rsidP="004B6FC4">
      <w:pPr>
        <w:spacing w:after="100" w:afterAutospacing="1" w:line="360" w:lineRule="auto"/>
        <w:rPr>
          <w:rFonts w:ascii="Calibri" w:hAnsi="Calibri" w:cs="Calibri"/>
        </w:rPr>
      </w:pPr>
      <w:r w:rsidRPr="004B6FC4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1041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1 Regionalnego Dyrektora Ochrony Środowiska w Olsztynie z dnia 25 czerwca 2021 r."/>
        <w:tblDescription w:val="Opis sposobów ochrony czynnej ekosystemów, z podaniem rodzaju, rozmiaru i lokalizacji poszczególnych zadań."/>
      </w:tblPr>
      <w:tblGrid>
        <w:gridCol w:w="435"/>
        <w:gridCol w:w="5018"/>
        <w:gridCol w:w="2551"/>
        <w:gridCol w:w="2410"/>
      </w:tblGrid>
      <w:tr w:rsidR="003229B2" w:rsidRPr="004B6FC4" w14:paraId="20C6B085" w14:textId="77777777" w:rsidTr="00D20D77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0B1" w14:textId="77777777" w:rsidR="003229B2" w:rsidRPr="004B6FC4" w:rsidRDefault="003229B2" w:rsidP="00084DD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B6FC4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B10B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B6FC4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A533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B6FC4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C63D3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B6FC4">
              <w:rPr>
                <w:rFonts w:ascii="Calibri" w:hAnsi="Calibri" w:cs="Calibri"/>
                <w:bCs/>
              </w:rPr>
              <w:t>Lokalizacja zadań</w:t>
            </w:r>
          </w:p>
          <w:p w14:paraId="404E8EBD" w14:textId="77777777" w:rsidR="003229B2" w:rsidRPr="004B6FC4" w:rsidRDefault="003229B2" w:rsidP="00916AAA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4B6FC4">
              <w:rPr>
                <w:rFonts w:ascii="Calibri" w:hAnsi="Calibri" w:cs="Calibri"/>
                <w:bCs/>
              </w:rPr>
              <w:t>ochronnych</w:t>
            </w:r>
          </w:p>
        </w:tc>
      </w:tr>
      <w:tr w:rsidR="003229B2" w:rsidRPr="004B6FC4" w14:paraId="728D0AB1" w14:textId="77777777" w:rsidTr="00D20D77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937" w14:textId="77777777" w:rsidR="003229B2" w:rsidRPr="004B6FC4" w:rsidRDefault="003229B2" w:rsidP="00084DD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265" w14:textId="77777777" w:rsidR="00084DD2" w:rsidRDefault="003229B2" w:rsidP="00084DD2">
            <w:pPr>
              <w:pStyle w:val="Zawartotabeli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4B6FC4">
              <w:rPr>
                <w:rFonts w:ascii="Calibri" w:hAnsi="Calibri" w:cs="Calibri"/>
              </w:rPr>
              <w:t>Usuwanie drzew ewidentnie zasiedlonych przez kornika drukarza</w:t>
            </w:r>
            <w:r w:rsidR="00084DD2">
              <w:rPr>
                <w:rFonts w:ascii="Calibri" w:hAnsi="Calibri" w:cs="Calibri"/>
              </w:rPr>
              <w:t xml:space="preserve">, kornika </w:t>
            </w:r>
            <w:proofErr w:type="spellStart"/>
            <w:r w:rsidR="00084DD2">
              <w:rPr>
                <w:rFonts w:ascii="Calibri" w:hAnsi="Calibri" w:cs="Calibri"/>
              </w:rPr>
              <w:t>ostrozębnego</w:t>
            </w:r>
            <w:proofErr w:type="spellEnd"/>
            <w:r w:rsidR="00084DD2">
              <w:rPr>
                <w:rFonts w:ascii="Calibri" w:hAnsi="Calibri" w:cs="Calibri"/>
              </w:rPr>
              <w:t xml:space="preserve">, </w:t>
            </w:r>
            <w:r w:rsidRPr="004B6FC4">
              <w:rPr>
                <w:rFonts w:ascii="Calibri" w:hAnsi="Calibri" w:cs="Calibri"/>
              </w:rPr>
              <w:t>przypłaszczka granatk</w:t>
            </w:r>
            <w:r w:rsidR="00211546" w:rsidRPr="004B6FC4">
              <w:rPr>
                <w:rFonts w:ascii="Calibri" w:hAnsi="Calibri" w:cs="Calibri"/>
              </w:rPr>
              <w:t xml:space="preserve">a, </w:t>
            </w:r>
            <w:r w:rsidRPr="004B6FC4">
              <w:rPr>
                <w:rFonts w:ascii="Calibri" w:hAnsi="Calibri" w:cs="Calibri"/>
              </w:rPr>
              <w:t xml:space="preserve"> ścigi</w:t>
            </w:r>
            <w:r w:rsidR="00211546" w:rsidRPr="004B6FC4">
              <w:rPr>
                <w:rFonts w:ascii="Calibri" w:hAnsi="Calibri" w:cs="Calibri"/>
              </w:rPr>
              <w:t xml:space="preserve"> i </w:t>
            </w:r>
            <w:proofErr w:type="spellStart"/>
            <w:r w:rsidR="00211546" w:rsidRPr="004B6FC4">
              <w:rPr>
                <w:rFonts w:ascii="Calibri" w:hAnsi="Calibri" w:cs="Calibri"/>
              </w:rPr>
              <w:t>opiętka</w:t>
            </w:r>
            <w:proofErr w:type="spellEnd"/>
            <w:r w:rsidR="00211546" w:rsidRPr="004B6FC4">
              <w:rPr>
                <w:rFonts w:ascii="Calibri" w:hAnsi="Calibri" w:cs="Calibri"/>
              </w:rPr>
              <w:t xml:space="preserve"> </w:t>
            </w:r>
            <w:proofErr w:type="spellStart"/>
            <w:r w:rsidR="00211546" w:rsidRPr="004B6FC4">
              <w:rPr>
                <w:rFonts w:ascii="Calibri" w:hAnsi="Calibri" w:cs="Calibri"/>
              </w:rPr>
              <w:t>dwuplamkowego</w:t>
            </w:r>
            <w:proofErr w:type="spellEnd"/>
            <w:r w:rsidRPr="004B6FC4">
              <w:rPr>
                <w:rFonts w:ascii="Calibri" w:hAnsi="Calibri" w:cs="Calibri"/>
              </w:rPr>
              <w:t xml:space="preserve"> </w:t>
            </w:r>
            <w:r w:rsidR="00084DD2">
              <w:rPr>
                <w:rFonts w:ascii="Calibri" w:hAnsi="Calibri" w:cs="Calibri"/>
              </w:rPr>
              <w:br/>
              <w:t xml:space="preserve">(z możliwością </w:t>
            </w:r>
            <w:r w:rsidRPr="004B6FC4">
              <w:rPr>
                <w:rFonts w:ascii="Calibri" w:hAnsi="Calibri" w:cs="Calibri"/>
              </w:rPr>
              <w:t xml:space="preserve">zagospodarowania drewna) </w:t>
            </w:r>
            <w:r w:rsidRPr="00084DD2">
              <w:rPr>
                <w:rFonts w:ascii="Calibri" w:hAnsi="Calibri" w:cs="Calibri"/>
                <w:bCs/>
              </w:rPr>
              <w:t xml:space="preserve">po uzyskaniu mailowej akceptacji Regionalnego Dyrektora Ochrony Środowiska </w:t>
            </w:r>
            <w:r w:rsidR="00084DD2">
              <w:rPr>
                <w:rFonts w:ascii="Calibri" w:hAnsi="Calibri" w:cs="Calibri"/>
                <w:bCs/>
              </w:rPr>
              <w:t xml:space="preserve">w Olsztynie. </w:t>
            </w:r>
            <w:r w:rsidRPr="00084DD2">
              <w:rPr>
                <w:rFonts w:ascii="Calibri" w:hAnsi="Calibri" w:cs="Calibri"/>
                <w:bCs/>
              </w:rPr>
              <w:t xml:space="preserve">W celu uzyskania stanowiska tutejszego organu należy </w:t>
            </w:r>
            <w:r w:rsidR="00084DD2">
              <w:rPr>
                <w:rFonts w:ascii="Calibri" w:hAnsi="Calibri" w:cs="Calibri"/>
                <w:bCs/>
              </w:rPr>
              <w:t xml:space="preserve">wysłać na adres: </w:t>
            </w:r>
            <w:hyperlink r:id="rId7" w:history="1">
              <w:r w:rsidRPr="00084DD2">
                <w:rPr>
                  <w:rStyle w:val="Hipercze"/>
                  <w:rFonts w:ascii="Calibri" w:hAnsi="Calibri" w:cs="Calibri"/>
                  <w:bCs/>
                  <w:color w:val="auto"/>
                  <w:u w:val="none"/>
                </w:rPr>
                <w:t>sekretariat.olsztyn@rdos.gov.pl</w:t>
              </w:r>
            </w:hyperlink>
            <w:r w:rsidRPr="00084DD2">
              <w:rPr>
                <w:rFonts w:ascii="Calibri" w:hAnsi="Calibri" w:cs="Calibri"/>
                <w:bCs/>
              </w:rPr>
              <w:t xml:space="preserve"> wiadomość mailową, w której zawrzeć należy następujące informacje:</w:t>
            </w:r>
          </w:p>
          <w:p w14:paraId="2C1D07DB" w14:textId="77777777" w:rsidR="00084DD2" w:rsidRDefault="003229B2" w:rsidP="00084DD2">
            <w:pPr>
              <w:pStyle w:val="Zawartotabeli"/>
              <w:numPr>
                <w:ilvl w:val="0"/>
                <w:numId w:val="3"/>
              </w:numPr>
              <w:snapToGrid w:val="0"/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084DD2">
              <w:rPr>
                <w:rFonts w:ascii="Calibri" w:hAnsi="Calibri" w:cs="Calibri"/>
                <w:bCs/>
              </w:rPr>
              <w:t xml:space="preserve">czy podjęte zostały czynności prognozujące występowanie ww. gatunków owadów </w:t>
            </w:r>
            <w:r w:rsidRPr="00084DD2">
              <w:rPr>
                <w:rFonts w:ascii="Calibri" w:hAnsi="Calibri" w:cs="Calibri"/>
                <w:bCs/>
              </w:rPr>
              <w:br/>
              <w:t xml:space="preserve">w granicach rezerwatu lub w pobliżu rezerwatu, zgodnie z zasadami ochrony lasu, np. poprzez wywieszanie pułapek </w:t>
            </w:r>
            <w:proofErr w:type="spellStart"/>
            <w:r w:rsidRPr="00084DD2">
              <w:rPr>
                <w:rFonts w:ascii="Calibri" w:hAnsi="Calibri" w:cs="Calibri"/>
                <w:bCs/>
              </w:rPr>
              <w:t>feromonowych</w:t>
            </w:r>
            <w:proofErr w:type="spellEnd"/>
            <w:r w:rsidRPr="00084DD2">
              <w:rPr>
                <w:rFonts w:ascii="Calibri" w:hAnsi="Calibri" w:cs="Calibri"/>
                <w:bCs/>
              </w:rPr>
              <w:t>, które wykazały wzmożony rozwój wymienionych gatunków owadów,</w:t>
            </w:r>
          </w:p>
          <w:p w14:paraId="401C8452" w14:textId="77777777" w:rsidR="00084DD2" w:rsidRDefault="003229B2" w:rsidP="00084DD2">
            <w:pPr>
              <w:pStyle w:val="Zawartotabeli"/>
              <w:numPr>
                <w:ilvl w:val="0"/>
                <w:numId w:val="3"/>
              </w:numPr>
              <w:snapToGrid w:val="0"/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084DD2">
              <w:rPr>
                <w:rFonts w:ascii="Calibri" w:hAnsi="Calibri" w:cs="Calibri"/>
                <w:bCs/>
              </w:rPr>
              <w:t xml:space="preserve">liczby drzew przeznaczonych do usunięcia </w:t>
            </w:r>
            <w:r w:rsidRPr="00084DD2">
              <w:rPr>
                <w:rFonts w:ascii="Calibri" w:hAnsi="Calibri" w:cs="Calibri"/>
                <w:bCs/>
              </w:rPr>
              <w:br/>
              <w:t xml:space="preserve">i ich szacunkowej masy, </w:t>
            </w:r>
          </w:p>
          <w:p w14:paraId="3F7546AC" w14:textId="77777777" w:rsidR="00084DD2" w:rsidRDefault="003229B2" w:rsidP="00084DD2">
            <w:pPr>
              <w:pStyle w:val="Zawartotabeli"/>
              <w:numPr>
                <w:ilvl w:val="0"/>
                <w:numId w:val="3"/>
              </w:numPr>
              <w:snapToGrid w:val="0"/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084DD2">
              <w:rPr>
                <w:rFonts w:ascii="Calibri" w:hAnsi="Calibri" w:cs="Calibri"/>
                <w:bCs/>
              </w:rPr>
              <w:t xml:space="preserve">lokalizację drzew przeznaczonych do usunięcia (oddział, pododdział, lokalizacja GPS – w przypadku grupy drzew (więcej niż </w:t>
            </w:r>
            <w:r w:rsidRPr="00084DD2">
              <w:rPr>
                <w:rFonts w:ascii="Calibri" w:hAnsi="Calibri" w:cs="Calibri"/>
                <w:bCs/>
              </w:rPr>
              <w:lastRenderedPageBreak/>
              <w:t>3 szt.) jedna lokalizacja GPS ze wskazaniem liczby sztuk zasiedlonych wokół drzewa z podaną lokalizacją, a w przypadku drzew występujących pojedynczo oddzielne lokalizacja GPS dla każdego drzewa)</w:t>
            </w:r>
          </w:p>
          <w:p w14:paraId="44F34E64" w14:textId="0DA2D38F" w:rsidR="003229B2" w:rsidRPr="00084DD2" w:rsidRDefault="003229B2" w:rsidP="00084DD2">
            <w:pPr>
              <w:pStyle w:val="Zawartotabeli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084DD2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Usuwanie niezasiedlonych złomów </w:t>
            </w:r>
            <w:r w:rsidR="00084DD2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br/>
            </w:r>
            <w:r w:rsidRPr="00084DD2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i wywrotów świerkowych i sosnowych</w:t>
            </w:r>
            <w:r w:rsidR="00084DD2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 powstałych na skutek działania </w:t>
            </w:r>
            <w:r w:rsidRPr="00084DD2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niesprzyjających czynników atmosferycznych (wiatrołomy, śniegołomy) z możliwością zagospodarowania drewna, po uzyskaniu mailowej akceptacji Regionalnego Dyrektora Ochrony Środowiska w Olsztynie (dotyczy jedynie przypadków wystąpienia sytuacji klęskowej)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86B" w14:textId="5978FABD" w:rsidR="003229B2" w:rsidRPr="004B6FC4" w:rsidRDefault="003229B2" w:rsidP="00084DD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lastRenderedPageBreak/>
              <w:t xml:space="preserve">Wg potrzeb </w:t>
            </w:r>
            <w:r w:rsidR="00084DD2">
              <w:rPr>
                <w:rFonts w:ascii="Calibri" w:hAnsi="Calibri" w:cs="Calibri"/>
              </w:rPr>
              <w:br/>
              <w:t xml:space="preserve">i </w:t>
            </w:r>
            <w:r w:rsidRPr="004B6FC4">
              <w:rPr>
                <w:rFonts w:ascii="Calibri" w:hAnsi="Calibri" w:cs="Calibri"/>
              </w:rPr>
              <w:t>prowadzonego monitoringu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83A30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Obszar rezerwatu</w:t>
            </w:r>
          </w:p>
        </w:tc>
      </w:tr>
      <w:tr w:rsidR="003229B2" w:rsidRPr="004B6FC4" w14:paraId="5C4A0358" w14:textId="77777777" w:rsidTr="00084DD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1E8A" w14:textId="77777777" w:rsidR="003229B2" w:rsidRPr="004B6FC4" w:rsidRDefault="003229B2" w:rsidP="00084DD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FE2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Czyszczenie i konserwacja budek lęgowych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5372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CF6EF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Obszar rezerwatu</w:t>
            </w:r>
          </w:p>
        </w:tc>
      </w:tr>
      <w:tr w:rsidR="003229B2" w:rsidRPr="004B6FC4" w14:paraId="25724408" w14:textId="77777777" w:rsidTr="00D20D7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C9D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E1D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 xml:space="preserve">Wywieszanie pułapek </w:t>
            </w:r>
            <w:proofErr w:type="spellStart"/>
            <w:r w:rsidRPr="004B6FC4">
              <w:rPr>
                <w:rFonts w:ascii="Calibri" w:hAnsi="Calibri" w:cs="Calibri"/>
              </w:rPr>
              <w:t>feromonowych</w:t>
            </w:r>
            <w:proofErr w:type="spellEnd"/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887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60C4A" w14:textId="77777777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3229B2" w:rsidRPr="004B6FC4" w14:paraId="48EC9E21" w14:textId="77777777" w:rsidTr="00D20D7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A8B5E2" w14:textId="77777777" w:rsidR="003229B2" w:rsidRPr="004B6FC4" w:rsidRDefault="003229B2" w:rsidP="00084DD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3.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63D1" w14:textId="4612E25D" w:rsidR="003229B2" w:rsidRPr="004B6FC4" w:rsidRDefault="003229B2" w:rsidP="004B6FC4">
            <w:pPr>
              <w:tabs>
                <w:tab w:val="right" w:pos="4058"/>
              </w:tabs>
              <w:snapToGrid w:val="0"/>
              <w:spacing w:line="360" w:lineRule="auto"/>
              <w:rPr>
                <w:rFonts w:ascii="Calibri" w:hAnsi="Calibri" w:cs="Calibri"/>
                <w:u w:val="single"/>
              </w:rPr>
            </w:pPr>
            <w:r w:rsidRPr="004B6FC4">
              <w:rPr>
                <w:rFonts w:ascii="Calibri" w:hAnsi="Calibri" w:cs="Calibri"/>
              </w:rPr>
              <w:t>Przecinanie linii oddziałowych oraz usuwanie nalo</w:t>
            </w:r>
            <w:r w:rsidR="00084DD2">
              <w:rPr>
                <w:rFonts w:ascii="Calibri" w:hAnsi="Calibri" w:cs="Calibri"/>
              </w:rPr>
              <w:t xml:space="preserve">tów drzew i krzewów pod liniami </w:t>
            </w:r>
            <w:r w:rsidRPr="004B6FC4">
              <w:rPr>
                <w:rFonts w:ascii="Calibri" w:hAnsi="Calibri" w:cs="Calibri"/>
              </w:rPr>
              <w:t xml:space="preserve">energetycznymi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EBB1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1C9EE" w14:textId="77777777" w:rsidR="003229B2" w:rsidRPr="004B6FC4" w:rsidRDefault="003229B2" w:rsidP="00BA223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Obszar rezerwatu</w:t>
            </w:r>
          </w:p>
        </w:tc>
      </w:tr>
      <w:tr w:rsidR="003229B2" w:rsidRPr="004B6FC4" w14:paraId="509D0CB4" w14:textId="77777777" w:rsidTr="00084DD2">
        <w:trPr>
          <w:trHeight w:val="262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87B3CC5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F0D" w14:textId="77777777" w:rsidR="00084DD2" w:rsidRDefault="003229B2" w:rsidP="004B6FC4">
            <w:pPr>
              <w:snapToGrid w:val="0"/>
              <w:spacing w:line="360" w:lineRule="auto"/>
              <w:ind w:right="-55"/>
              <w:rPr>
                <w:rFonts w:ascii="Calibri" w:hAnsi="Calibri" w:cs="Calibri"/>
                <w:i/>
                <w:iCs/>
              </w:rPr>
            </w:pPr>
            <w:r w:rsidRPr="004B6FC4">
              <w:rPr>
                <w:rFonts w:ascii="Calibri" w:hAnsi="Calibri" w:cs="Calibri"/>
              </w:rPr>
              <w:t xml:space="preserve">Bieżące ścinanie drzew niebezpiecznych (złomów, wywrotów, drzew nadmiernie pochylonych nad drogi, osłabionych przez czynniki biotyczne </w:t>
            </w:r>
            <w:r w:rsidR="00084DD2">
              <w:rPr>
                <w:rFonts w:ascii="Calibri" w:hAnsi="Calibri" w:cs="Calibri"/>
              </w:rPr>
              <w:br/>
            </w:r>
            <w:r w:rsidRPr="004B6FC4">
              <w:rPr>
                <w:rFonts w:ascii="Calibri" w:hAnsi="Calibri" w:cs="Calibri"/>
              </w:rPr>
              <w:t>i abiotyczne) lub ich przecinanie w sytuacji zatarasowania drogi</w:t>
            </w:r>
            <w:r w:rsidR="00211546" w:rsidRPr="004B6FC4">
              <w:rPr>
                <w:rFonts w:ascii="Calibri" w:hAnsi="Calibri" w:cs="Calibri"/>
              </w:rPr>
              <w:t>/szlaku kajakowego</w:t>
            </w:r>
            <w:r w:rsidRPr="004B6FC4">
              <w:rPr>
                <w:rFonts w:ascii="Calibri" w:hAnsi="Calibri" w:cs="Calibri"/>
              </w:rPr>
              <w:t xml:space="preserve"> znajdującej się w granicach rezerwatu </w:t>
            </w:r>
            <w:r w:rsidR="00084DD2">
              <w:rPr>
                <w:rFonts w:ascii="Calibri" w:hAnsi="Calibri" w:cs="Calibri"/>
              </w:rPr>
              <w:br/>
            </w:r>
            <w:r w:rsidRPr="00084DD2">
              <w:rPr>
                <w:rFonts w:ascii="Calibri" w:hAnsi="Calibri" w:cs="Calibri"/>
              </w:rPr>
              <w:t>z możliwością zagospodarowania drewna iglastego (dotyczy świeżych złomów i wywrotów świerkowych i sosnowych powstałych w okresie</w:t>
            </w:r>
            <w:r w:rsidRPr="004B6FC4">
              <w:rPr>
                <w:rFonts w:ascii="Calibri" w:hAnsi="Calibri" w:cs="Calibri"/>
                <w:u w:val="single"/>
              </w:rPr>
              <w:t xml:space="preserve"> </w:t>
            </w:r>
            <w:r w:rsidR="00084DD2">
              <w:rPr>
                <w:rFonts w:ascii="Calibri" w:hAnsi="Calibri" w:cs="Calibri"/>
              </w:rPr>
              <w:lastRenderedPageBreak/>
              <w:t xml:space="preserve">wiosenno-letnim) ze względów </w:t>
            </w:r>
            <w:r w:rsidRPr="00084DD2">
              <w:rPr>
                <w:rFonts w:ascii="Calibri" w:hAnsi="Calibri" w:cs="Calibri"/>
              </w:rPr>
              <w:t xml:space="preserve">przeciwpożarowych, po uzgodnieniu mailowym </w:t>
            </w:r>
            <w:r w:rsidR="00084DD2">
              <w:rPr>
                <w:rFonts w:ascii="Calibri" w:hAnsi="Calibri" w:cs="Calibri"/>
              </w:rPr>
              <w:br/>
            </w:r>
            <w:r w:rsidRPr="00084DD2">
              <w:rPr>
                <w:rFonts w:ascii="Calibri" w:hAnsi="Calibri" w:cs="Calibri"/>
              </w:rPr>
              <w:t>z R</w:t>
            </w:r>
            <w:r w:rsidR="00211546" w:rsidRPr="00084DD2">
              <w:rPr>
                <w:rFonts w:ascii="Calibri" w:hAnsi="Calibri" w:cs="Calibri"/>
              </w:rPr>
              <w:t>DOŚ</w:t>
            </w:r>
            <w:r w:rsidRPr="00084DD2">
              <w:rPr>
                <w:rFonts w:ascii="Calibri" w:hAnsi="Calibri" w:cs="Calibri"/>
              </w:rPr>
              <w:t xml:space="preserve"> w Olsztynie.</w:t>
            </w:r>
          </w:p>
          <w:p w14:paraId="12C4926C" w14:textId="7D480878" w:rsidR="003229B2" w:rsidRPr="00084DD2" w:rsidRDefault="003229B2" w:rsidP="004B6FC4">
            <w:pPr>
              <w:snapToGrid w:val="0"/>
              <w:spacing w:line="360" w:lineRule="auto"/>
              <w:ind w:right="-55"/>
              <w:rPr>
                <w:rFonts w:ascii="Calibri" w:hAnsi="Calibri" w:cs="Calibri"/>
                <w:i/>
                <w:iCs/>
              </w:rPr>
            </w:pPr>
            <w:r w:rsidRPr="00084DD2">
              <w:rPr>
                <w:rFonts w:ascii="Calibri" w:hAnsi="Calibri" w:cs="Calibri"/>
              </w:rPr>
              <w:t>Wszystkie drzewa niebezpieczne gatunków liściastych po przecięciu należy pozostawić na gruncie do naturalnego rozkładu.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FC86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15881" w14:textId="6AA9158F" w:rsidR="003229B2" w:rsidRPr="004B6FC4" w:rsidRDefault="003229B2" w:rsidP="00084DD2">
            <w:pPr>
              <w:snapToGrid w:val="0"/>
              <w:spacing w:line="360" w:lineRule="auto"/>
              <w:ind w:right="-41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Drogi</w:t>
            </w:r>
            <w:r w:rsidR="00211546" w:rsidRPr="004B6FC4">
              <w:rPr>
                <w:rFonts w:ascii="Calibri" w:hAnsi="Calibri" w:cs="Calibri"/>
              </w:rPr>
              <w:t>/szlak kajakowy</w:t>
            </w:r>
            <w:r w:rsidRPr="004B6FC4">
              <w:rPr>
                <w:rFonts w:ascii="Calibri" w:hAnsi="Calibri" w:cs="Calibri"/>
              </w:rPr>
              <w:t xml:space="preserve"> </w:t>
            </w:r>
            <w:r w:rsidR="00211546" w:rsidRPr="004B6FC4">
              <w:rPr>
                <w:rFonts w:ascii="Calibri" w:hAnsi="Calibri" w:cs="Calibri"/>
              </w:rPr>
              <w:br/>
            </w:r>
            <w:r w:rsidRPr="004B6FC4">
              <w:rPr>
                <w:rFonts w:ascii="Calibri" w:hAnsi="Calibri" w:cs="Calibri"/>
              </w:rPr>
              <w:t>w granicach rezerwatu przyrody</w:t>
            </w:r>
          </w:p>
        </w:tc>
      </w:tr>
      <w:tr w:rsidR="003229B2" w:rsidRPr="004B6FC4" w14:paraId="71019A39" w14:textId="77777777" w:rsidTr="00D20D77">
        <w:trPr>
          <w:trHeight w:val="1265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FD25F1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6C2" w14:textId="4C219B41" w:rsidR="003229B2" w:rsidRPr="004B6FC4" w:rsidRDefault="003229B2" w:rsidP="004B6FC4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Poprawa stanu nawierzchni dróg przeciwpożarowych poprzez uzupełnianie powstałych w drodze ubytków materiałami pochodzenia naturalnego.</w:t>
            </w:r>
            <w:r w:rsidR="00084DD2">
              <w:rPr>
                <w:rFonts w:ascii="Calibri" w:hAnsi="Calibri" w:cs="Calibri"/>
              </w:rPr>
              <w:t xml:space="preserve"> </w:t>
            </w:r>
            <w:r w:rsidRPr="004B6FC4">
              <w:rPr>
                <w:rFonts w:ascii="Calibri" w:hAnsi="Calibri" w:cs="Calibri"/>
              </w:rPr>
              <w:t xml:space="preserve">Profilowanie dróg równiarką (dotyczy dróg, które ze względu na </w:t>
            </w:r>
            <w:r w:rsidR="0066005F" w:rsidRPr="004B6FC4">
              <w:rPr>
                <w:rFonts w:ascii="Calibri" w:hAnsi="Calibri" w:cs="Calibri"/>
              </w:rPr>
              <w:t xml:space="preserve">zły </w:t>
            </w:r>
            <w:r w:rsidRPr="004B6FC4">
              <w:rPr>
                <w:rFonts w:ascii="Calibri" w:hAnsi="Calibri" w:cs="Calibri"/>
              </w:rPr>
              <w:t xml:space="preserve">stan techniczny będą wymagały wykonania takiej czynności) po uzgodnieniu mailowym z RDOŚ </w:t>
            </w:r>
            <w:r w:rsidR="00084DD2">
              <w:rPr>
                <w:rFonts w:ascii="Calibri" w:hAnsi="Calibri" w:cs="Calibri"/>
              </w:rPr>
              <w:br/>
            </w:r>
            <w:r w:rsidRPr="004B6FC4">
              <w:rPr>
                <w:rFonts w:ascii="Calibri" w:hAnsi="Calibri" w:cs="Calibri"/>
              </w:rPr>
              <w:t>w Olsztynie.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669C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0491C" w14:textId="77777777" w:rsidR="003229B2" w:rsidRPr="004B6FC4" w:rsidRDefault="003229B2" w:rsidP="00084DD2">
            <w:pPr>
              <w:snapToGrid w:val="0"/>
              <w:spacing w:line="360" w:lineRule="auto"/>
              <w:ind w:right="-41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Drogi w granicach rezerwatu przyrody</w:t>
            </w:r>
          </w:p>
        </w:tc>
      </w:tr>
      <w:tr w:rsidR="003229B2" w:rsidRPr="004B6FC4" w14:paraId="0FECA360" w14:textId="77777777" w:rsidTr="00D20D7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8681DA" w14:textId="77777777" w:rsidR="003229B2" w:rsidRPr="004B6FC4" w:rsidRDefault="003229B2" w:rsidP="00084DD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4.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7FDA" w14:textId="77777777" w:rsidR="003229B2" w:rsidRPr="004B6FC4" w:rsidRDefault="003229B2" w:rsidP="004B6FC4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Wykaszanie śródleśnych łąk, pastwisk i gruntów rolnych z wywiezieniem powstałej podczas prac biomasy poza rezerwat przyrody.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5D180" w14:textId="77777777" w:rsidR="00084DD2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0,78 ha</w:t>
            </w:r>
          </w:p>
          <w:p w14:paraId="703F5819" w14:textId="75A32391" w:rsidR="003229B2" w:rsidRPr="004B6FC4" w:rsidRDefault="003229B2" w:rsidP="00084DD2">
            <w:pPr>
              <w:snapToGrid w:val="0"/>
              <w:spacing w:before="960"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1,07 ha</w:t>
            </w:r>
          </w:p>
          <w:p w14:paraId="4923A899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0,30 ha</w:t>
            </w:r>
          </w:p>
          <w:p w14:paraId="7807D69C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0,80 ha</w:t>
            </w:r>
          </w:p>
          <w:p w14:paraId="0B087BEC" w14:textId="77777777" w:rsidR="003229B2" w:rsidRPr="004B6FC4" w:rsidRDefault="003229B2" w:rsidP="00084DD2">
            <w:pPr>
              <w:snapToGrid w:val="0"/>
              <w:spacing w:before="720"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1,63 ha</w:t>
            </w:r>
          </w:p>
          <w:p w14:paraId="5F86B113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1,11 ha</w:t>
            </w:r>
          </w:p>
          <w:p w14:paraId="4D44036A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3,31 ha</w:t>
            </w:r>
          </w:p>
          <w:p w14:paraId="4543C75C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2,16 ha</w:t>
            </w:r>
          </w:p>
          <w:p w14:paraId="5443E3B2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1,50 ha</w:t>
            </w:r>
          </w:p>
          <w:p w14:paraId="4B83043F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0,96 ha</w:t>
            </w:r>
          </w:p>
          <w:p w14:paraId="7C46C3E4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0,37 ha</w:t>
            </w:r>
          </w:p>
          <w:p w14:paraId="41D60E52" w14:textId="77777777" w:rsidR="003229B2" w:rsidRPr="004B6FC4" w:rsidRDefault="003229B2" w:rsidP="004B6FC4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1AD701" w14:textId="77777777" w:rsidR="00084DD2" w:rsidRPr="00084DD2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84DD2">
              <w:rPr>
                <w:rFonts w:ascii="Calibri" w:hAnsi="Calibri" w:cs="Calibri"/>
              </w:rPr>
              <w:t>Leśnictwo Mikołajki</w:t>
            </w:r>
          </w:p>
          <w:p w14:paraId="018F6539" w14:textId="77777777" w:rsidR="00084DD2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84DD2">
              <w:rPr>
                <w:rFonts w:ascii="Calibri" w:hAnsi="Calibri" w:cs="Calibri"/>
                <w:bCs/>
              </w:rPr>
              <w:t>136m</w:t>
            </w:r>
          </w:p>
          <w:p w14:paraId="5E45E9DA" w14:textId="77777777" w:rsidR="00084DD2" w:rsidRDefault="003229B2" w:rsidP="00084DD2">
            <w:pPr>
              <w:snapToGrid w:val="0"/>
              <w:spacing w:before="480" w:line="360" w:lineRule="auto"/>
              <w:rPr>
                <w:rFonts w:ascii="Calibri" w:hAnsi="Calibri" w:cs="Calibri"/>
              </w:rPr>
            </w:pPr>
            <w:r w:rsidRPr="00084DD2">
              <w:rPr>
                <w:rFonts w:ascii="Calibri" w:hAnsi="Calibri" w:cs="Calibri"/>
              </w:rPr>
              <w:t>Leśnictwo Gąsior</w:t>
            </w:r>
          </w:p>
          <w:p w14:paraId="36886290" w14:textId="77777777" w:rsidR="00084DD2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  <w:bCs/>
              </w:rPr>
              <w:t>181m</w:t>
            </w:r>
          </w:p>
          <w:p w14:paraId="65CAB623" w14:textId="77777777" w:rsidR="00084DD2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  <w:bCs/>
              </w:rPr>
              <w:t>181n</w:t>
            </w:r>
          </w:p>
          <w:p w14:paraId="12056947" w14:textId="77777777" w:rsidR="00084DD2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  <w:bCs/>
              </w:rPr>
              <w:t>182k</w:t>
            </w:r>
          </w:p>
          <w:p w14:paraId="5A55F659" w14:textId="74A47346" w:rsidR="003229B2" w:rsidRPr="00084DD2" w:rsidRDefault="003229B2" w:rsidP="00084DD2">
            <w:pPr>
              <w:snapToGrid w:val="0"/>
              <w:spacing w:before="240" w:line="360" w:lineRule="auto"/>
              <w:rPr>
                <w:rFonts w:ascii="Calibri" w:hAnsi="Calibri" w:cs="Calibri"/>
              </w:rPr>
            </w:pPr>
            <w:r w:rsidRPr="00084DD2">
              <w:rPr>
                <w:rFonts w:ascii="Calibri" w:hAnsi="Calibri" w:cs="Calibri"/>
              </w:rPr>
              <w:t>Leśnictwo Ukta</w:t>
            </w:r>
          </w:p>
          <w:p w14:paraId="2ED889AD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221j</w:t>
            </w:r>
          </w:p>
          <w:p w14:paraId="4426876A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221r</w:t>
            </w:r>
          </w:p>
          <w:p w14:paraId="1525D7FC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224b</w:t>
            </w:r>
          </w:p>
          <w:p w14:paraId="67DB964B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295d</w:t>
            </w:r>
          </w:p>
          <w:p w14:paraId="6E219A7A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295h</w:t>
            </w:r>
          </w:p>
          <w:p w14:paraId="1A30355B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295m</w:t>
            </w:r>
          </w:p>
          <w:p w14:paraId="467BA16D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296b</w:t>
            </w:r>
          </w:p>
        </w:tc>
      </w:tr>
      <w:tr w:rsidR="003229B2" w:rsidRPr="004B6FC4" w14:paraId="55E43903" w14:textId="77777777" w:rsidTr="00084DD2">
        <w:trPr>
          <w:trHeight w:val="5431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04444603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40A" w14:textId="6A45AE36" w:rsidR="0066005F" w:rsidRPr="004B6FC4" w:rsidRDefault="003229B2" w:rsidP="004B6FC4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Usuwanie nalotów roślinności drzewiastej (drzew, krzewów) z otwartych ekosystemów (śródleśnych łąk, pastwisk) z wywiezieniem powstałej podczas prac biomasy poza rezerwat przyrody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3140" w14:textId="77777777" w:rsidR="003229B2" w:rsidRPr="004B6FC4" w:rsidRDefault="003229B2" w:rsidP="004B6FC4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E85A7C" w14:textId="77777777" w:rsidR="003229B2" w:rsidRPr="004B6FC4" w:rsidRDefault="003229B2" w:rsidP="004B6FC4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3229B2" w:rsidRPr="004B6FC4" w14:paraId="7E401A65" w14:textId="77777777" w:rsidTr="005967F0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6C0C92" w14:textId="77777777" w:rsidR="003229B2" w:rsidRPr="004B6FC4" w:rsidRDefault="003229B2" w:rsidP="004B6FC4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06C4" w14:textId="01C4924D" w:rsidR="003229B2" w:rsidRPr="004B6FC4" w:rsidRDefault="003229B2" w:rsidP="004B6FC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 xml:space="preserve">Bronowanie i wałowanie powierzchni zbuchtowanej przez dziki w celu utrzymania rolniczego charakteru tej </w:t>
            </w:r>
            <w:r w:rsidRPr="00084DD2">
              <w:rPr>
                <w:rFonts w:ascii="Calibri" w:hAnsi="Calibri" w:cs="Calibri"/>
              </w:rPr>
              <w:t>powierzchni, po uzgodnieniu mailowym z R</w:t>
            </w:r>
            <w:r w:rsidR="00084DD2">
              <w:rPr>
                <w:rFonts w:ascii="Calibri" w:hAnsi="Calibri" w:cs="Calibri"/>
              </w:rPr>
              <w:t xml:space="preserve">DOŚ </w:t>
            </w:r>
            <w:r w:rsidRPr="00084DD2">
              <w:rPr>
                <w:rFonts w:ascii="Calibri" w:hAnsi="Calibri" w:cs="Calibri"/>
              </w:rPr>
              <w:t>w Olsztynie.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338" w14:textId="171FB952" w:rsidR="003229B2" w:rsidRPr="004B6FC4" w:rsidRDefault="005967F0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9B20B" w14:textId="2B5E3360" w:rsidR="003229B2" w:rsidRPr="004B6FC4" w:rsidRDefault="005967F0" w:rsidP="00084DD2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B6FC4">
              <w:rPr>
                <w:rFonts w:ascii="Calibri" w:hAnsi="Calibri" w:cs="Calibri"/>
                <w:bCs/>
              </w:rPr>
              <w:t>Łąki na obszarze rezerwatu</w:t>
            </w:r>
          </w:p>
        </w:tc>
      </w:tr>
      <w:tr w:rsidR="003229B2" w:rsidRPr="004B6FC4" w14:paraId="4D23186B" w14:textId="77777777" w:rsidTr="00D20D77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A30D" w14:textId="77777777" w:rsidR="003229B2" w:rsidRPr="004B6FC4" w:rsidRDefault="003229B2" w:rsidP="00084DD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5.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B2D3" w14:textId="77777777" w:rsidR="00084DD2" w:rsidRDefault="003229B2" w:rsidP="00084DD2">
            <w:pPr>
              <w:snapToGrid w:val="0"/>
              <w:spacing w:line="360" w:lineRule="auto"/>
              <w:ind w:right="-81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Dochodzenie rannej zwierzyny łownej przez 1-2 myśliwych z wykorzystaniem 1-2 psów prowadzonych na otoku z możliwością jej dostrzelenia po znalezieniu.</w:t>
            </w:r>
          </w:p>
          <w:p w14:paraId="4A16B316" w14:textId="51C309C4" w:rsidR="003229B2" w:rsidRPr="00084DD2" w:rsidRDefault="003229B2" w:rsidP="00084DD2">
            <w:pPr>
              <w:snapToGrid w:val="0"/>
              <w:spacing w:line="360" w:lineRule="auto"/>
              <w:ind w:right="-81"/>
              <w:rPr>
                <w:rFonts w:ascii="Calibri" w:hAnsi="Calibri" w:cs="Calibri"/>
              </w:rPr>
            </w:pPr>
            <w:r w:rsidRPr="00084DD2">
              <w:rPr>
                <w:rFonts w:ascii="Calibri" w:hAnsi="Calibri" w:cs="Calibri"/>
              </w:rPr>
              <w:t xml:space="preserve">Dostrzelenie rannej zwierzyny może się odbyć dopiero po uzyskaniu telefonicznej zgody udzielonej dochodzącym przez Regionalnego Konserwatora Przyrody w Olsztynie.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257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F4B28" w14:textId="77777777" w:rsidR="003229B2" w:rsidRPr="004B6FC4" w:rsidRDefault="003229B2" w:rsidP="00084DD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B6FC4">
              <w:rPr>
                <w:rFonts w:ascii="Calibri" w:hAnsi="Calibri" w:cs="Calibri"/>
              </w:rPr>
              <w:t>Obszar rezerwatu</w:t>
            </w:r>
          </w:p>
        </w:tc>
      </w:tr>
    </w:tbl>
    <w:p w14:paraId="57DF8774" w14:textId="77777777" w:rsidR="00084DD2" w:rsidRDefault="00084DD2" w:rsidP="00084DD2">
      <w:pPr>
        <w:pStyle w:val="Nagwek2"/>
        <w:rPr>
          <w:rFonts w:ascii="Calibri" w:hAnsi="Calibri" w:cs="Calibri"/>
          <w:color w:val="auto"/>
          <w:sz w:val="28"/>
          <w:szCs w:val="28"/>
        </w:rPr>
      </w:pPr>
    </w:p>
    <w:p w14:paraId="310D51FE" w14:textId="77777777" w:rsidR="00084DD2" w:rsidRDefault="00084DD2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566CA75F" w14:textId="355C4D46" w:rsidR="003229B2" w:rsidRPr="00084DD2" w:rsidRDefault="00084DD2" w:rsidP="00BA223D">
      <w:pPr>
        <w:pStyle w:val="Nagwek2"/>
        <w:spacing w:before="0" w:after="100" w:afterAutospacing="1"/>
        <w:rPr>
          <w:rFonts w:ascii="Calibri" w:hAnsi="Calibri" w:cs="Calibri"/>
          <w:color w:val="auto"/>
          <w:sz w:val="28"/>
          <w:szCs w:val="28"/>
        </w:rPr>
      </w:pPr>
      <w:r w:rsidRPr="00084DD2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5C617A2A" w14:textId="77777777" w:rsidR="00084DD2" w:rsidRPr="00BA223D" w:rsidRDefault="003229B2" w:rsidP="00BA223D">
      <w:pPr>
        <w:pStyle w:val="Tekstpodstawowywcity"/>
        <w:ind w:firstLine="0"/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</w:rPr>
        <w:t>Zarządzenie Regionalnego Dyrektora Ochrony Środowiska w Olsztynie w sprawie ustanowienia zadań ochronnych dla rezerwatu przyrody „Krutynia” jest wykonaniem delegacji ustawowej wynikającej z art. 22 ust. 2 pkt 2 u</w:t>
      </w:r>
      <w:r w:rsidRPr="00BA223D">
        <w:rPr>
          <w:rStyle w:val="Uwydatnienie"/>
          <w:rFonts w:ascii="Calibri" w:hAnsi="Calibri" w:cs="Calibri"/>
          <w:i w:val="0"/>
        </w:rPr>
        <w:t>stawy z dnia 16 kwietnia 2004 r.</w:t>
      </w:r>
      <w:r w:rsidRPr="00BA223D">
        <w:rPr>
          <w:rFonts w:ascii="Calibri" w:hAnsi="Calibri" w:cs="Calibri"/>
          <w:i/>
          <w:iCs/>
        </w:rPr>
        <w:t xml:space="preserve"> </w:t>
      </w:r>
      <w:r w:rsidRPr="00BA223D">
        <w:rPr>
          <w:rStyle w:val="Uwydatnienie"/>
          <w:rFonts w:ascii="Calibri" w:hAnsi="Calibri" w:cs="Calibri"/>
          <w:i w:val="0"/>
        </w:rPr>
        <w:t>o ochronie przyrody</w:t>
      </w:r>
      <w:r w:rsidRPr="00BA223D">
        <w:rPr>
          <w:rFonts w:ascii="Calibri" w:hAnsi="Calibri" w:cs="Calibri"/>
        </w:rPr>
        <w:t xml:space="preserve"> (</w:t>
      </w:r>
      <w:r w:rsidRPr="00BA223D">
        <w:rPr>
          <w:rFonts w:ascii="Calibri" w:hAnsi="Calibri" w:cs="Calibri"/>
          <w:color w:val="000000"/>
          <w:shd w:val="clear" w:color="auto" w:fill="FFFFFF"/>
        </w:rPr>
        <w:t>Dz. U. z 202</w:t>
      </w:r>
      <w:r w:rsidR="003A5572" w:rsidRPr="00BA223D">
        <w:rPr>
          <w:rFonts w:ascii="Calibri" w:hAnsi="Calibri" w:cs="Calibri"/>
          <w:color w:val="000000"/>
          <w:shd w:val="clear" w:color="auto" w:fill="FFFFFF"/>
        </w:rPr>
        <w:t>1</w:t>
      </w:r>
      <w:r w:rsidRPr="00BA223D">
        <w:rPr>
          <w:rFonts w:ascii="Calibri" w:hAnsi="Calibri" w:cs="Calibri"/>
          <w:color w:val="000000"/>
          <w:shd w:val="clear" w:color="auto" w:fill="FFFFFF"/>
        </w:rPr>
        <w:t xml:space="preserve"> r. poz. </w:t>
      </w:r>
      <w:r w:rsidR="003A5572" w:rsidRPr="00BA223D">
        <w:rPr>
          <w:rFonts w:ascii="Calibri" w:hAnsi="Calibri" w:cs="Calibri"/>
          <w:color w:val="000000"/>
          <w:shd w:val="clear" w:color="auto" w:fill="FFFFFF"/>
        </w:rPr>
        <w:t>1098</w:t>
      </w:r>
      <w:r w:rsidRPr="00BA223D">
        <w:rPr>
          <w:rFonts w:ascii="Calibri" w:hAnsi="Calibri" w:cs="Calibri"/>
          <w:color w:val="000000"/>
        </w:rPr>
        <w:t>).</w:t>
      </w:r>
    </w:p>
    <w:p w14:paraId="5DC2446F" w14:textId="77777777" w:rsidR="00084DD2" w:rsidRPr="00BA223D" w:rsidRDefault="003229B2" w:rsidP="00BA223D">
      <w:pPr>
        <w:pStyle w:val="Tekstpodstawowywcity"/>
        <w:ind w:firstLine="0"/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6E42A77E" w14:textId="77777777" w:rsidR="00084DD2" w:rsidRPr="00BA223D" w:rsidRDefault="003229B2" w:rsidP="00BA223D">
      <w:pPr>
        <w:pStyle w:val="Tekstpodstawowywcity"/>
        <w:ind w:firstLine="0"/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</w:rPr>
        <w:t>Projekt zadań ochronnych dla ww. rezerwat</w:t>
      </w:r>
      <w:r w:rsidR="00084DD2" w:rsidRPr="00BA223D">
        <w:rPr>
          <w:rFonts w:ascii="Calibri" w:hAnsi="Calibri" w:cs="Calibri"/>
        </w:rPr>
        <w:t xml:space="preserve">u sporządzony został w oparciu </w:t>
      </w:r>
      <w:r w:rsidRPr="00BA223D">
        <w:rPr>
          <w:rFonts w:ascii="Calibri" w:hAnsi="Calibri" w:cs="Calibri"/>
        </w:rPr>
        <w:t>o stwierdzone zagrożenia oraz propozycje działań ochronnych przedstawionych przez jednostkę zarządzając</w:t>
      </w:r>
      <w:r w:rsidR="005967F0" w:rsidRPr="00BA223D">
        <w:rPr>
          <w:rFonts w:ascii="Calibri" w:hAnsi="Calibri" w:cs="Calibri"/>
        </w:rPr>
        <w:t>ą</w:t>
      </w:r>
      <w:r w:rsidRPr="00BA223D">
        <w:rPr>
          <w:rFonts w:ascii="Calibri" w:hAnsi="Calibri" w:cs="Calibri"/>
        </w:rPr>
        <w:t xml:space="preserve"> tym rezerwatem, tj. Nadleśnictwo </w:t>
      </w:r>
      <w:proofErr w:type="spellStart"/>
      <w:r w:rsidRPr="00BA223D">
        <w:rPr>
          <w:rFonts w:ascii="Calibri" w:hAnsi="Calibri" w:cs="Calibri"/>
        </w:rPr>
        <w:t>Maskulińskie</w:t>
      </w:r>
      <w:proofErr w:type="spellEnd"/>
      <w:r w:rsidRPr="00BA223D">
        <w:rPr>
          <w:rFonts w:ascii="Calibri" w:hAnsi="Calibri" w:cs="Calibri"/>
        </w:rPr>
        <w:t xml:space="preserve">. </w:t>
      </w:r>
    </w:p>
    <w:p w14:paraId="08B93B1E" w14:textId="77777777" w:rsidR="00BA223D" w:rsidRPr="00BA223D" w:rsidRDefault="003229B2" w:rsidP="00BA223D">
      <w:pPr>
        <w:pStyle w:val="Tekstpodstawowywcity"/>
        <w:ind w:firstLine="0"/>
        <w:jc w:val="left"/>
        <w:rPr>
          <w:rFonts w:ascii="Calibri" w:hAnsi="Calibri" w:cs="Calibri"/>
          <w:color w:val="000000"/>
        </w:rPr>
      </w:pPr>
      <w:r w:rsidRPr="00BA223D">
        <w:rPr>
          <w:rFonts w:ascii="Calibri" w:hAnsi="Calibri" w:cs="Calibri"/>
          <w:color w:val="000000"/>
        </w:rPr>
        <w:t>Projekt zadań ochronnych dla rezerwatu przyrody „Krutynia” obejmuje wykonywanie następujących czynności:</w:t>
      </w:r>
    </w:p>
    <w:p w14:paraId="4448709B" w14:textId="77777777" w:rsidR="00BA223D" w:rsidRPr="00BA223D" w:rsidRDefault="003229B2" w:rsidP="00BA223D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  <w:bCs/>
        </w:rPr>
        <w:t xml:space="preserve">Usuwanie drzew zasiedlonych przez kornika drukarza, kornika </w:t>
      </w:r>
      <w:proofErr w:type="spellStart"/>
      <w:r w:rsidRPr="00BA223D">
        <w:rPr>
          <w:rFonts w:ascii="Calibri" w:hAnsi="Calibri" w:cs="Calibri"/>
          <w:bCs/>
        </w:rPr>
        <w:t>ostrozębnego</w:t>
      </w:r>
      <w:proofErr w:type="spellEnd"/>
      <w:r w:rsidRPr="00BA223D">
        <w:rPr>
          <w:rFonts w:ascii="Calibri" w:hAnsi="Calibri" w:cs="Calibri"/>
          <w:bCs/>
        </w:rPr>
        <w:t>, przypłaszczka granatka</w:t>
      </w:r>
      <w:r w:rsidR="005967F0" w:rsidRPr="00BA223D">
        <w:rPr>
          <w:rFonts w:ascii="Calibri" w:hAnsi="Calibri" w:cs="Calibri"/>
          <w:bCs/>
        </w:rPr>
        <w:t>,</w:t>
      </w:r>
      <w:r w:rsidRPr="00BA223D">
        <w:rPr>
          <w:rFonts w:ascii="Calibri" w:hAnsi="Calibri" w:cs="Calibri"/>
          <w:bCs/>
        </w:rPr>
        <w:t xml:space="preserve"> ścigi </w:t>
      </w:r>
      <w:r w:rsidR="005967F0" w:rsidRPr="00BA223D">
        <w:rPr>
          <w:rFonts w:ascii="Calibri" w:hAnsi="Calibri" w:cs="Calibri"/>
          <w:bCs/>
        </w:rPr>
        <w:t xml:space="preserve">i </w:t>
      </w:r>
      <w:proofErr w:type="spellStart"/>
      <w:r w:rsidR="005967F0" w:rsidRPr="00BA223D">
        <w:rPr>
          <w:rFonts w:ascii="Calibri" w:hAnsi="Calibri" w:cs="Calibri"/>
          <w:bCs/>
        </w:rPr>
        <w:t>opiętka</w:t>
      </w:r>
      <w:proofErr w:type="spellEnd"/>
      <w:r w:rsidR="005967F0" w:rsidRPr="00BA223D">
        <w:rPr>
          <w:rFonts w:ascii="Calibri" w:hAnsi="Calibri" w:cs="Calibri"/>
          <w:bCs/>
        </w:rPr>
        <w:t xml:space="preserve"> </w:t>
      </w:r>
      <w:proofErr w:type="spellStart"/>
      <w:r w:rsidR="005967F0" w:rsidRPr="00BA223D">
        <w:rPr>
          <w:rFonts w:ascii="Calibri" w:hAnsi="Calibri" w:cs="Calibri"/>
          <w:bCs/>
        </w:rPr>
        <w:t>dwuplamkowego</w:t>
      </w:r>
      <w:proofErr w:type="spellEnd"/>
      <w:r w:rsidR="005967F0" w:rsidRPr="00BA223D">
        <w:rPr>
          <w:rFonts w:ascii="Calibri" w:hAnsi="Calibri" w:cs="Calibri"/>
          <w:bCs/>
        </w:rPr>
        <w:t xml:space="preserve"> </w:t>
      </w:r>
      <w:r w:rsidRPr="00BA223D">
        <w:rPr>
          <w:rFonts w:ascii="Calibri" w:hAnsi="Calibri" w:cs="Calibri"/>
          <w:bCs/>
        </w:rPr>
        <w:t xml:space="preserve">(wskazane w pkt 1 załącznika nr 2 </w:t>
      </w:r>
      <w:r w:rsidR="00BA223D" w:rsidRPr="00BA223D">
        <w:rPr>
          <w:rFonts w:ascii="Calibri" w:hAnsi="Calibri" w:cs="Calibri"/>
          <w:bCs/>
        </w:rPr>
        <w:t xml:space="preserve">do </w:t>
      </w:r>
      <w:r w:rsidRPr="00BA223D">
        <w:rPr>
          <w:rFonts w:ascii="Calibri" w:hAnsi="Calibri" w:cs="Calibri"/>
          <w:bCs/>
        </w:rPr>
        <w:t>zarządzenia)</w:t>
      </w:r>
    </w:p>
    <w:p w14:paraId="0744DA25" w14:textId="6C6C7209" w:rsidR="00BA223D" w:rsidRPr="00BA223D" w:rsidRDefault="003229B2" w:rsidP="00BA223D">
      <w:pPr>
        <w:pStyle w:val="Tekstpodstawowywcity"/>
        <w:ind w:firstLine="0"/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</w:rPr>
        <w:t>W przedmiotowym rezerwacie nadleśnictwo odnotowuje wydzielanie się posuszu świerkowego</w:t>
      </w:r>
      <w:r w:rsidR="005967F0" w:rsidRPr="00BA223D">
        <w:rPr>
          <w:rFonts w:ascii="Calibri" w:hAnsi="Calibri" w:cs="Calibri"/>
        </w:rPr>
        <w:t xml:space="preserve">, </w:t>
      </w:r>
      <w:r w:rsidRPr="00BA223D">
        <w:rPr>
          <w:rFonts w:ascii="Calibri" w:hAnsi="Calibri" w:cs="Calibri"/>
        </w:rPr>
        <w:t>sosnowego</w:t>
      </w:r>
      <w:r w:rsidR="005967F0" w:rsidRPr="00BA223D">
        <w:rPr>
          <w:rFonts w:ascii="Calibri" w:hAnsi="Calibri" w:cs="Calibri"/>
        </w:rPr>
        <w:t xml:space="preserve"> i dębowego</w:t>
      </w:r>
      <w:r w:rsidRPr="00BA223D">
        <w:rPr>
          <w:rFonts w:ascii="Calibri" w:hAnsi="Calibri" w:cs="Calibri"/>
        </w:rPr>
        <w:t xml:space="preserve">. Nie usunięcie drzew zasiedlonych przez ww. gatunki owadów może przyczynić się do ich namnażania i tym samym powstawania ognisk gradacyjnych, </w:t>
      </w:r>
      <w:r w:rsidRPr="00BA223D">
        <w:rPr>
          <w:rFonts w:ascii="Calibri" w:hAnsi="Calibri" w:cs="Calibri"/>
        </w:rPr>
        <w:br/>
        <w:t>co w konsekwencji może przyczynić się do zamierania drzewostanów z udziałem świerka</w:t>
      </w:r>
      <w:r w:rsidR="005967F0" w:rsidRPr="00BA223D">
        <w:rPr>
          <w:rFonts w:ascii="Calibri" w:hAnsi="Calibri" w:cs="Calibri"/>
        </w:rPr>
        <w:t xml:space="preserve">, </w:t>
      </w:r>
      <w:r w:rsidRPr="00BA223D">
        <w:rPr>
          <w:rFonts w:ascii="Calibri" w:hAnsi="Calibri" w:cs="Calibri"/>
        </w:rPr>
        <w:t>sosny</w:t>
      </w:r>
      <w:r w:rsidR="005967F0" w:rsidRPr="00BA223D">
        <w:rPr>
          <w:rFonts w:ascii="Calibri" w:hAnsi="Calibri" w:cs="Calibri"/>
        </w:rPr>
        <w:t xml:space="preserve"> </w:t>
      </w:r>
      <w:r w:rsidR="00BA223D">
        <w:rPr>
          <w:rFonts w:ascii="Calibri" w:hAnsi="Calibri" w:cs="Calibri"/>
        </w:rPr>
        <w:br/>
      </w:r>
      <w:r w:rsidR="005967F0" w:rsidRPr="00BA223D">
        <w:rPr>
          <w:rFonts w:ascii="Calibri" w:hAnsi="Calibri" w:cs="Calibri"/>
        </w:rPr>
        <w:t>i dęba</w:t>
      </w:r>
      <w:r w:rsidRPr="00BA223D">
        <w:rPr>
          <w:rFonts w:ascii="Calibri" w:hAnsi="Calibri" w:cs="Calibri"/>
        </w:rPr>
        <w:t>. Wobec powyższego zaplanowano usuwanie zasiedlonych świerków</w:t>
      </w:r>
      <w:r w:rsidR="005967F0" w:rsidRPr="00BA223D">
        <w:rPr>
          <w:rFonts w:ascii="Calibri" w:hAnsi="Calibri" w:cs="Calibri"/>
        </w:rPr>
        <w:t>,</w:t>
      </w:r>
      <w:r w:rsidRPr="00BA223D">
        <w:rPr>
          <w:rFonts w:ascii="Calibri" w:hAnsi="Calibri" w:cs="Calibri"/>
        </w:rPr>
        <w:t xml:space="preserve"> sosen </w:t>
      </w:r>
      <w:r w:rsidR="005967F0" w:rsidRPr="00BA223D">
        <w:rPr>
          <w:rFonts w:ascii="Calibri" w:hAnsi="Calibri" w:cs="Calibri"/>
        </w:rPr>
        <w:t xml:space="preserve">i dębów </w:t>
      </w:r>
      <w:r w:rsidRPr="00BA223D">
        <w:rPr>
          <w:rFonts w:ascii="Calibri" w:hAnsi="Calibri" w:cs="Calibri"/>
        </w:rPr>
        <w:t>z terenu rezerwatu</w:t>
      </w:r>
      <w:r w:rsidR="005967F0" w:rsidRPr="00BA223D">
        <w:rPr>
          <w:rFonts w:ascii="Calibri" w:hAnsi="Calibri" w:cs="Calibri"/>
        </w:rPr>
        <w:t xml:space="preserve">, jednakże </w:t>
      </w:r>
      <w:r w:rsidRPr="00BA223D">
        <w:rPr>
          <w:rFonts w:ascii="Calibri" w:hAnsi="Calibri" w:cs="Calibri"/>
        </w:rPr>
        <w:t>po uzgodnieniu z RDOŚ w Olsztynie.</w:t>
      </w:r>
    </w:p>
    <w:p w14:paraId="31153EB0" w14:textId="77777777" w:rsidR="00BA223D" w:rsidRPr="00BA223D" w:rsidRDefault="003229B2" w:rsidP="00BA223D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  <w:bCs/>
        </w:rPr>
        <w:t xml:space="preserve">Czyszczenie i konserwacja budek lęgowych i wywieszanie pułapek </w:t>
      </w:r>
      <w:proofErr w:type="spellStart"/>
      <w:r w:rsidRPr="00BA223D">
        <w:rPr>
          <w:rFonts w:ascii="Calibri" w:hAnsi="Calibri" w:cs="Calibri"/>
          <w:bCs/>
        </w:rPr>
        <w:t>feromonowych</w:t>
      </w:r>
      <w:proofErr w:type="spellEnd"/>
      <w:r w:rsidRPr="00BA223D">
        <w:rPr>
          <w:rFonts w:ascii="Calibri" w:hAnsi="Calibri" w:cs="Calibri"/>
          <w:bCs/>
        </w:rPr>
        <w:t xml:space="preserve"> (wskazane w pkt 2 załącznika nr 2 do zarządzenia)</w:t>
      </w:r>
    </w:p>
    <w:p w14:paraId="5B4887A2" w14:textId="77777777" w:rsidR="00BA223D" w:rsidRPr="00BA223D" w:rsidRDefault="003229B2" w:rsidP="00BA223D">
      <w:pPr>
        <w:pStyle w:val="Tekstpodstawowywcity"/>
        <w:ind w:firstLine="0"/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</w:rPr>
        <w:t xml:space="preserve">Utrzymanie w odpowiednim stanie technicznym i sanitarnym budek lęgowych przyczyni się do utrzymania w rezerwacie gatunków ptaków owadożernych, które wpływać będą na zmniejszenie liczebności owadów mogących doprowadzić do rozpadu drzewostanów liściastych i iglastych w jego granicach. </w:t>
      </w:r>
    </w:p>
    <w:p w14:paraId="0BC2A85F" w14:textId="77777777" w:rsidR="00BA223D" w:rsidRPr="00BA223D" w:rsidRDefault="003229B2" w:rsidP="00BA223D">
      <w:pPr>
        <w:pStyle w:val="Tekstpodstawowywcity"/>
        <w:ind w:firstLine="0"/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</w:rPr>
        <w:t xml:space="preserve">Wykładanie pułapek </w:t>
      </w:r>
      <w:proofErr w:type="spellStart"/>
      <w:r w:rsidRPr="00BA223D">
        <w:rPr>
          <w:rFonts w:ascii="Calibri" w:hAnsi="Calibri" w:cs="Calibri"/>
        </w:rPr>
        <w:t>feromonowych</w:t>
      </w:r>
      <w:proofErr w:type="spellEnd"/>
      <w:r w:rsidRPr="00BA223D">
        <w:rPr>
          <w:rFonts w:ascii="Calibri" w:hAnsi="Calibri" w:cs="Calibri"/>
        </w:rPr>
        <w:t xml:space="preserve"> jest natomiast działaniem pozwalającym na wczesną diagnozę zagrożeń, mogących wpłynąć negatywnie na stan lasu i mającym na celu zachowanie trwałości lasu i zwiększenie jego naturalnej odporności na czynniki </w:t>
      </w:r>
      <w:proofErr w:type="spellStart"/>
      <w:r w:rsidRPr="00BA223D">
        <w:rPr>
          <w:rFonts w:ascii="Calibri" w:hAnsi="Calibri" w:cs="Calibri"/>
        </w:rPr>
        <w:t>szkodotwórcze</w:t>
      </w:r>
      <w:proofErr w:type="spellEnd"/>
      <w:r w:rsidRPr="00BA223D">
        <w:rPr>
          <w:rFonts w:ascii="Calibri" w:hAnsi="Calibri" w:cs="Calibri"/>
        </w:rPr>
        <w:t>.</w:t>
      </w:r>
    </w:p>
    <w:p w14:paraId="17AB8270" w14:textId="77777777" w:rsidR="00BA223D" w:rsidRPr="00BA223D" w:rsidRDefault="003229B2" w:rsidP="00BA223D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  <w:bCs/>
        </w:rPr>
        <w:t>Utrzymanie linii oddziałowych i powierzchni pod liniami energetycznymi, drożności istniejących w granicach rezerwatu dróg oraz zapewnienie bezpieczeństwa dla osób korzystających z nich korzystających (wskazane w pkt 3 załącznika do zarządzenia)</w:t>
      </w:r>
    </w:p>
    <w:p w14:paraId="775606A8" w14:textId="77777777" w:rsidR="00BA223D" w:rsidRPr="00BA223D" w:rsidRDefault="003229B2" w:rsidP="00BA223D">
      <w:pPr>
        <w:pStyle w:val="Tekstpodstawowywcity"/>
        <w:ind w:firstLine="0"/>
        <w:jc w:val="left"/>
        <w:rPr>
          <w:rFonts w:ascii="Calibri" w:hAnsi="Calibri" w:cs="Calibri"/>
          <w:color w:val="000000"/>
        </w:rPr>
      </w:pPr>
      <w:r w:rsidRPr="00BA223D">
        <w:rPr>
          <w:rFonts w:ascii="Calibri" w:hAnsi="Calibri" w:cs="Calibri"/>
          <w:color w:val="000000"/>
        </w:rPr>
        <w:t xml:space="preserve">Biorąc pod uwagę zagrożenie pożarowe podczas zerwania linii energetycznej za niezbędne uważa </w:t>
      </w:r>
      <w:r w:rsidRPr="00BA223D">
        <w:rPr>
          <w:rFonts w:ascii="Calibri" w:hAnsi="Calibri" w:cs="Calibri"/>
          <w:color w:val="000000"/>
        </w:rPr>
        <w:lastRenderedPageBreak/>
        <w:t xml:space="preserve">się przecinanie drzew znajdujących się pod liniami oraz usuwanie spod nich powstających nalotów drzew i krzewów. </w:t>
      </w:r>
    </w:p>
    <w:p w14:paraId="3984E20E" w14:textId="77777777" w:rsidR="00BA223D" w:rsidRPr="00BA223D" w:rsidRDefault="003229B2" w:rsidP="00BA223D">
      <w:pPr>
        <w:pStyle w:val="Tekstpodstawowywcity"/>
        <w:ind w:firstLine="0"/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  <w:color w:val="000000"/>
        </w:rPr>
        <w:t>Ze</w:t>
      </w:r>
      <w:r w:rsidRPr="00BA223D">
        <w:rPr>
          <w:rFonts w:ascii="Calibri" w:hAnsi="Calibri" w:cs="Calibri"/>
        </w:rPr>
        <w:t xml:space="preserve"> względu na zagrożenie pożarowe podczas upalnych dni lub nieuwagę ludzi przebywających </w:t>
      </w:r>
      <w:r w:rsidRPr="00BA223D">
        <w:rPr>
          <w:rFonts w:ascii="Calibri" w:hAnsi="Calibri" w:cs="Calibri"/>
        </w:rPr>
        <w:br/>
        <w:t>w lesie, konieczne jest zapewnienie drożności dróg leś</w:t>
      </w:r>
      <w:r w:rsidR="00BA223D" w:rsidRPr="00BA223D">
        <w:rPr>
          <w:rFonts w:ascii="Calibri" w:hAnsi="Calibri" w:cs="Calibri"/>
        </w:rPr>
        <w:t xml:space="preserve">nych celem szybkiego dojazdu do </w:t>
      </w:r>
      <w:r w:rsidRPr="00BA223D">
        <w:rPr>
          <w:rFonts w:ascii="Calibri" w:hAnsi="Calibri" w:cs="Calibri"/>
        </w:rPr>
        <w:t xml:space="preserve">ewentualnych miejsc powstania pożaru, poprzez usuwanie zalegających na drogach złomów </w:t>
      </w:r>
      <w:r w:rsidRPr="00BA223D">
        <w:rPr>
          <w:rFonts w:ascii="Calibri" w:hAnsi="Calibri" w:cs="Calibri"/>
        </w:rPr>
        <w:br/>
        <w:t xml:space="preserve">i wywrotów. Natomiast w celu zapewnienia bezpieczeństwa osób poruszających się po </w:t>
      </w:r>
      <w:r w:rsidR="005967F0" w:rsidRPr="00BA223D">
        <w:rPr>
          <w:rFonts w:ascii="Calibri" w:hAnsi="Calibri" w:cs="Calibri"/>
        </w:rPr>
        <w:t xml:space="preserve">szlaku kajakowym rzeką Krutynią, </w:t>
      </w:r>
      <w:r w:rsidRPr="00BA223D">
        <w:rPr>
          <w:rFonts w:ascii="Calibri" w:hAnsi="Calibri" w:cs="Calibri"/>
        </w:rPr>
        <w:t>drogach leśnych i publicznych</w:t>
      </w:r>
      <w:r w:rsidR="005967F0" w:rsidRPr="00BA223D">
        <w:rPr>
          <w:rFonts w:ascii="Calibri" w:hAnsi="Calibri" w:cs="Calibri"/>
        </w:rPr>
        <w:t xml:space="preserve"> oraz</w:t>
      </w:r>
      <w:r w:rsidRPr="00BA223D">
        <w:rPr>
          <w:rFonts w:ascii="Calibri" w:hAnsi="Calibri" w:cs="Calibri"/>
        </w:rPr>
        <w:t xml:space="preserve"> szlakach wyznaczonych przez tut. organ oraz </w:t>
      </w:r>
      <w:r w:rsidR="005967F0" w:rsidRPr="00BA223D">
        <w:rPr>
          <w:rFonts w:ascii="Calibri" w:hAnsi="Calibri" w:cs="Calibri"/>
        </w:rPr>
        <w:t xml:space="preserve">osób </w:t>
      </w:r>
      <w:r w:rsidRPr="00BA223D">
        <w:rPr>
          <w:rFonts w:ascii="Calibri" w:hAnsi="Calibri" w:cs="Calibri"/>
        </w:rPr>
        <w:t xml:space="preserve">przebywających i korzystających z pól biwakowych i ośrodków wypoczynkowych, jak również mieszkających w osadach leśnych dopuszczone zostało niniejszym zarządzeniem usuwanie drzew niebezpiecznych (złomów, wywrotów, drzew nadmiernie pochylonych nad drogę, osłabionych przez czynniki biotyczne i abiotyczne) po </w:t>
      </w:r>
      <w:r w:rsidR="00BA223D" w:rsidRPr="00BA223D">
        <w:rPr>
          <w:rFonts w:ascii="Calibri" w:hAnsi="Calibri" w:cs="Calibri"/>
        </w:rPr>
        <w:t xml:space="preserve">uzgodnieniu mailowym z RDOŚ w </w:t>
      </w:r>
      <w:r w:rsidRPr="00BA223D">
        <w:rPr>
          <w:rFonts w:ascii="Calibri" w:hAnsi="Calibri" w:cs="Calibri"/>
        </w:rPr>
        <w:t>Olsztynie.</w:t>
      </w:r>
    </w:p>
    <w:p w14:paraId="1AAEE555" w14:textId="6E8E840A" w:rsidR="00BA223D" w:rsidRPr="00BA223D" w:rsidRDefault="003229B2" w:rsidP="00BA223D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  <w:bCs/>
        </w:rPr>
        <w:t>Utrzymanie</w:t>
      </w:r>
      <w:r w:rsidRPr="00BA223D">
        <w:rPr>
          <w:rFonts w:ascii="Calibri" w:hAnsi="Calibri" w:cs="Calibri"/>
        </w:rPr>
        <w:t xml:space="preserve"> otwartego charakteru łąk śródleśnych, pastwisk i gruntów rolnych </w:t>
      </w:r>
      <w:r w:rsidRPr="00BA223D">
        <w:rPr>
          <w:rFonts w:ascii="Calibri" w:hAnsi="Calibri" w:cs="Calibri"/>
          <w:bCs/>
        </w:rPr>
        <w:t xml:space="preserve">(wskazane </w:t>
      </w:r>
      <w:r w:rsidR="00BA223D">
        <w:rPr>
          <w:rFonts w:ascii="Calibri" w:hAnsi="Calibri" w:cs="Calibri"/>
          <w:bCs/>
        </w:rPr>
        <w:br/>
      </w:r>
      <w:r w:rsidRPr="00BA223D">
        <w:rPr>
          <w:rFonts w:ascii="Calibri" w:hAnsi="Calibri" w:cs="Calibri"/>
          <w:bCs/>
        </w:rPr>
        <w:t>w pkt 4 załącznika nr 2 do zarządzenia)</w:t>
      </w:r>
    </w:p>
    <w:p w14:paraId="5C7DF523" w14:textId="77777777" w:rsidR="00BA223D" w:rsidRPr="00BA223D" w:rsidRDefault="003229B2" w:rsidP="00BA223D">
      <w:pPr>
        <w:pStyle w:val="Tekstpodstawowywcity"/>
        <w:ind w:firstLine="0"/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</w:rPr>
        <w:t>Zaplanowane</w:t>
      </w:r>
      <w:r w:rsidRPr="00BA223D">
        <w:rPr>
          <w:rFonts w:ascii="Calibri" w:hAnsi="Calibri" w:cs="Calibri"/>
          <w:color w:val="000000"/>
        </w:rPr>
        <w:t xml:space="preserve"> działania mają na celu zachowanie otwartego charakteru łąk, pastwisk i gruntów ornych, co poprawi warunki bytowania ptaków związanych z terenami otwartymi oraz przyczyni się do </w:t>
      </w:r>
      <w:r w:rsidRPr="00BA223D">
        <w:rPr>
          <w:rFonts w:ascii="Calibri" w:hAnsi="Calibri" w:cs="Calibri"/>
        </w:rPr>
        <w:t xml:space="preserve">stworzenia optymalnych warunków do rozwoju gatunków roślin związanych z takimi ekosystemami. </w:t>
      </w:r>
    </w:p>
    <w:p w14:paraId="5DC7429B" w14:textId="77777777" w:rsidR="00BA223D" w:rsidRPr="00BA223D" w:rsidRDefault="003229B2" w:rsidP="00BA223D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</w:rPr>
        <w:t>Dochodzenie rannej zwierzyny postrzelonej przez myśliwych poza granicami rezerwatu przyrody.</w:t>
      </w:r>
    </w:p>
    <w:p w14:paraId="217D1E8C" w14:textId="77777777" w:rsidR="00BA223D" w:rsidRPr="00BA223D" w:rsidRDefault="003229B2" w:rsidP="00BA223D">
      <w:pPr>
        <w:pStyle w:val="Tekstpodstawowywcity"/>
        <w:ind w:firstLine="0"/>
        <w:jc w:val="left"/>
        <w:rPr>
          <w:rFonts w:ascii="Calibri" w:hAnsi="Calibri" w:cs="Calibri"/>
        </w:rPr>
      </w:pPr>
      <w:r w:rsidRPr="00BA223D">
        <w:rPr>
          <w:rFonts w:ascii="Calibri" w:hAnsi="Calibri" w:cs="Calibri"/>
        </w:rPr>
        <w:t xml:space="preserve">Uwzględniając zapisy art. 33 ust. 3 ustawy z dnia 21 sierpnia 1997 r. o ochronie zwierząt </w:t>
      </w:r>
      <w:r w:rsidRPr="00BA223D">
        <w:rPr>
          <w:rFonts w:ascii="Calibri" w:hAnsi="Calibri" w:cs="Calibri"/>
        </w:rPr>
        <w:br/>
        <w:t xml:space="preserve">(Dz. U. z 2019 r. poz. 122 ze zm.) zgodnie z którym „W przypadku konieczności bezzwłocznego uśmiercenia, w celu zakończenia cierpień zwierzęcia, potrzebę jego uśmiercenia stwierdza m.in. lekarz weterynarii (…)”, Regionalny Dyrektor Ochrony Środowiska w Olsztynie jako sprawujący nadzór na rezerwatem przyrody „Jezioro Nidzkie” wskazał Regionalnego Konserwatora Przyrody jako osobę uprawnioną do podejmowania telefonicznych decyzji w przypadku wystąpienia sytuacji związanej z koniecznością skrócenie cierpienia zwierzęciu konającemu po postrzale. </w:t>
      </w:r>
    </w:p>
    <w:p w14:paraId="4EAFF364" w14:textId="7D5E9903" w:rsidR="00BA223D" w:rsidRDefault="003229B2" w:rsidP="00BA223D">
      <w:pPr>
        <w:pStyle w:val="Tekstpodstawowywcity"/>
        <w:spacing w:before="240"/>
        <w:ind w:firstLine="0"/>
        <w:jc w:val="left"/>
        <w:rPr>
          <w:rFonts w:ascii="Calibri" w:hAnsi="Calibri" w:cs="Calibri"/>
          <w:bCs/>
          <w:color w:val="000000"/>
          <w:u w:val="single"/>
        </w:rPr>
      </w:pPr>
      <w:r w:rsidRPr="00BA223D">
        <w:rPr>
          <w:rFonts w:ascii="Calibri" w:hAnsi="Calibri" w:cs="Calibri"/>
          <w:bCs/>
          <w:color w:val="000000"/>
        </w:rPr>
        <w:t xml:space="preserve">Niniejszy akt prawny obowiązuje do </w:t>
      </w:r>
      <w:r w:rsidR="00D176AE" w:rsidRPr="00BA223D">
        <w:rPr>
          <w:rFonts w:ascii="Calibri" w:hAnsi="Calibri" w:cs="Calibri"/>
          <w:bCs/>
          <w:color w:val="000000"/>
        </w:rPr>
        <w:t>24</w:t>
      </w:r>
      <w:r w:rsidR="005967F0" w:rsidRPr="00BA223D">
        <w:rPr>
          <w:rFonts w:ascii="Calibri" w:hAnsi="Calibri" w:cs="Calibri"/>
          <w:bCs/>
          <w:color w:val="000000"/>
        </w:rPr>
        <w:t xml:space="preserve"> czerwca </w:t>
      </w:r>
      <w:r w:rsidRPr="00BA223D">
        <w:rPr>
          <w:rFonts w:ascii="Calibri" w:hAnsi="Calibri" w:cs="Calibri"/>
          <w:bCs/>
          <w:color w:val="000000"/>
        </w:rPr>
        <w:t>202</w:t>
      </w:r>
      <w:r w:rsidR="00D176AE" w:rsidRPr="00BA223D">
        <w:rPr>
          <w:rFonts w:ascii="Calibri" w:hAnsi="Calibri" w:cs="Calibri"/>
          <w:bCs/>
          <w:color w:val="000000"/>
        </w:rPr>
        <w:t xml:space="preserve">2 </w:t>
      </w:r>
      <w:r w:rsidRPr="00BA223D">
        <w:rPr>
          <w:rFonts w:ascii="Calibri" w:hAnsi="Calibri" w:cs="Calibri"/>
          <w:bCs/>
          <w:color w:val="000000"/>
        </w:rPr>
        <w:t>r.</w:t>
      </w:r>
    </w:p>
    <w:p w14:paraId="0F837F7D" w14:textId="77777777" w:rsidR="00BA223D" w:rsidRPr="000A2D32" w:rsidRDefault="00BA223D" w:rsidP="00BA223D">
      <w:pPr>
        <w:spacing w:before="100" w:beforeAutospacing="1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42BE9961" w14:textId="77777777" w:rsidR="00BA223D" w:rsidRPr="000A2D32" w:rsidRDefault="00BA223D" w:rsidP="00BA223D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250EF635" w14:textId="77777777" w:rsidR="00BA223D" w:rsidRPr="000A2D32" w:rsidRDefault="00BA223D" w:rsidP="00BA223D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367557E7" w14:textId="43F091F7" w:rsidR="00D20D77" w:rsidRPr="00BA223D" w:rsidRDefault="00BA223D" w:rsidP="00BA223D">
      <w:pPr>
        <w:pStyle w:val="Zawartotabeli"/>
        <w:spacing w:line="360" w:lineRule="auto"/>
        <w:rPr>
          <w:rFonts w:ascii="Calibri" w:hAnsi="Calibri" w:cs="Calibri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sectPr w:rsidR="00D20D77" w:rsidRPr="00BA223D" w:rsidSect="00D20D77">
      <w:footerReference w:type="default" r:id="rId8"/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A870B" w14:textId="77777777" w:rsidR="00015BF7" w:rsidRDefault="00015BF7">
      <w:r>
        <w:separator/>
      </w:r>
    </w:p>
  </w:endnote>
  <w:endnote w:type="continuationSeparator" w:id="0">
    <w:p w14:paraId="65D70A96" w14:textId="77777777" w:rsidR="00015BF7" w:rsidRDefault="0001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14:paraId="499FEC3C" w14:textId="77777777" w:rsidR="00D20D77" w:rsidRPr="00DC62B8" w:rsidRDefault="00AD7428" w:rsidP="00D20D77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6853F3">
          <w:rPr>
            <w:noProof/>
            <w:sz w:val="20"/>
          </w:rPr>
          <w:t>2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61156" w14:textId="77777777" w:rsidR="00015BF7" w:rsidRDefault="00015BF7">
      <w:r>
        <w:separator/>
      </w:r>
    </w:p>
  </w:footnote>
  <w:footnote w:type="continuationSeparator" w:id="0">
    <w:p w14:paraId="0C496E71" w14:textId="77777777" w:rsidR="00015BF7" w:rsidRDefault="00015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102E9B"/>
    <w:multiLevelType w:val="hybridMultilevel"/>
    <w:tmpl w:val="6A1E5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895"/>
    <w:multiLevelType w:val="hybridMultilevel"/>
    <w:tmpl w:val="EE6AF27C"/>
    <w:lvl w:ilvl="0" w:tplc="1C38E6B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9594C"/>
    <w:multiLevelType w:val="hybridMultilevel"/>
    <w:tmpl w:val="72D26D12"/>
    <w:lvl w:ilvl="0" w:tplc="D7DA59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45810"/>
    <w:multiLevelType w:val="hybridMultilevel"/>
    <w:tmpl w:val="0EFC4B02"/>
    <w:lvl w:ilvl="0" w:tplc="EA3829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C4F84"/>
    <w:multiLevelType w:val="hybridMultilevel"/>
    <w:tmpl w:val="9CACF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E37C7"/>
    <w:multiLevelType w:val="hybridMultilevel"/>
    <w:tmpl w:val="6A26C276"/>
    <w:lvl w:ilvl="0" w:tplc="BFFEEE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B2"/>
    <w:rsid w:val="00015BF7"/>
    <w:rsid w:val="00084DD2"/>
    <w:rsid w:val="00126078"/>
    <w:rsid w:val="00194FF8"/>
    <w:rsid w:val="00211546"/>
    <w:rsid w:val="002A2D30"/>
    <w:rsid w:val="003229B2"/>
    <w:rsid w:val="003A5572"/>
    <w:rsid w:val="004B6FC4"/>
    <w:rsid w:val="005967F0"/>
    <w:rsid w:val="0066005F"/>
    <w:rsid w:val="006853F3"/>
    <w:rsid w:val="007510EA"/>
    <w:rsid w:val="00916AAA"/>
    <w:rsid w:val="009E33F0"/>
    <w:rsid w:val="00A732DB"/>
    <w:rsid w:val="00AA7EC6"/>
    <w:rsid w:val="00AD7428"/>
    <w:rsid w:val="00B03710"/>
    <w:rsid w:val="00B077E8"/>
    <w:rsid w:val="00B506C5"/>
    <w:rsid w:val="00BA223D"/>
    <w:rsid w:val="00D176AE"/>
    <w:rsid w:val="00D20D77"/>
    <w:rsid w:val="00EE646C"/>
    <w:rsid w:val="00EF6337"/>
    <w:rsid w:val="00F0311E"/>
    <w:rsid w:val="00F223F9"/>
    <w:rsid w:val="00F56DCF"/>
    <w:rsid w:val="00F64D19"/>
    <w:rsid w:val="00FB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EEAA"/>
  <w15:docId w15:val="{6203BBD3-0455-4835-A420-B31A1A1B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9B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1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229B2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229B2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3229B2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3229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229B2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3229B2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229B2"/>
    <w:pPr>
      <w:suppressLineNumbers/>
    </w:pPr>
  </w:style>
  <w:style w:type="paragraph" w:styleId="Tekstpodstawowywcity">
    <w:name w:val="Body Text Indent"/>
    <w:basedOn w:val="Normalny"/>
    <w:link w:val="TekstpodstawowywcityZnak"/>
    <w:rsid w:val="003229B2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229B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2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9B2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229B2"/>
    <w:rPr>
      <w:color w:val="0563C1" w:themeColor="hyperlink"/>
      <w:u w:val="single"/>
    </w:rPr>
  </w:style>
  <w:style w:type="paragraph" w:customStyle="1" w:styleId="WW-NormalnyWeb">
    <w:name w:val="WW-Normalny (Web)"/>
    <w:basedOn w:val="Normalny"/>
    <w:rsid w:val="003229B2"/>
    <w:pPr>
      <w:spacing w:before="280" w:after="119"/>
    </w:pPr>
  </w:style>
  <w:style w:type="character" w:customStyle="1" w:styleId="Nagwek1Znak">
    <w:name w:val="Nagłówek 1 Znak"/>
    <w:basedOn w:val="Domylnaczcionkaakapitu"/>
    <w:link w:val="Nagwek1"/>
    <w:uiPriority w:val="9"/>
    <w:rsid w:val="00F0311E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F0311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84DD2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olsztyn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1965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4</cp:revision>
  <cp:lastPrinted>2021-06-23T08:55:00Z</cp:lastPrinted>
  <dcterms:created xsi:type="dcterms:W3CDTF">2021-06-29T09:59:00Z</dcterms:created>
  <dcterms:modified xsi:type="dcterms:W3CDTF">2021-06-29T10:22:00Z</dcterms:modified>
</cp:coreProperties>
</file>