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F13870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F13870">
              <w:rPr>
                <w:b/>
                <w:bCs/>
                <w:szCs w:val="24"/>
              </w:rPr>
              <w:t>.107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Pr="00B155A9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7C7983" w:rsidRPr="008F7E83" w:rsidRDefault="004D64A8" w:rsidP="00F431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9162AC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7C7983" w:rsidRPr="007C7983">
        <w:rPr>
          <w:b/>
          <w:bCs/>
          <w:sz w:val="24"/>
          <w:szCs w:val="24"/>
        </w:rPr>
        <w:t>oszt wynajmu sali wraz z kosztami organizacyjnymi</w:t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/>
          <w:bCs/>
          <w:sz w:val="24"/>
          <w:szCs w:val="24"/>
        </w:rPr>
        <w:t>....................</w:t>
      </w:r>
      <w:r w:rsidR="007C7983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E020EC" w:rsidRDefault="00856021" w:rsidP="003E3E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 i adres obiektu</w:t>
      </w:r>
      <w:r w:rsidR="003E3E09">
        <w:rPr>
          <w:b/>
          <w:bCs/>
          <w:sz w:val="24"/>
          <w:szCs w:val="24"/>
        </w:rPr>
        <w:t>, w który</w:t>
      </w:r>
      <w:r w:rsidR="008F7E83">
        <w:rPr>
          <w:b/>
          <w:bCs/>
          <w:sz w:val="24"/>
          <w:szCs w:val="24"/>
        </w:rPr>
        <w:t>m</w:t>
      </w:r>
      <w:r w:rsidR="003E3E09">
        <w:rPr>
          <w:b/>
          <w:bCs/>
          <w:sz w:val="24"/>
          <w:szCs w:val="24"/>
        </w:rPr>
        <w:t xml:space="preserve"> zakwaterow</w:t>
      </w:r>
      <w:r w:rsidR="00B155A9">
        <w:rPr>
          <w:b/>
          <w:bCs/>
          <w:sz w:val="24"/>
          <w:szCs w:val="24"/>
        </w:rPr>
        <w:t>a</w:t>
      </w:r>
      <w:r w:rsidR="000E04C9">
        <w:rPr>
          <w:b/>
          <w:bCs/>
          <w:sz w:val="24"/>
          <w:szCs w:val="24"/>
        </w:rPr>
        <w:t>ni zostaną uczestnicy seminarium</w:t>
      </w:r>
      <w:r w:rsidR="003E3E09">
        <w:rPr>
          <w:b/>
          <w:bCs/>
          <w:sz w:val="24"/>
          <w:szCs w:val="24"/>
          <w:vertAlign w:val="superscript"/>
        </w:rPr>
        <w:t>*</w:t>
      </w:r>
      <w:r w:rsidR="003E3E09" w:rsidRPr="003E3E09">
        <w:rPr>
          <w:b/>
          <w:bCs/>
          <w:sz w:val="24"/>
          <w:szCs w:val="24"/>
        </w:rPr>
        <w:t>:</w:t>
      </w:r>
    </w:p>
    <w:p w:rsidR="003E3E09" w:rsidRPr="005B4AB0" w:rsidRDefault="003E3E09" w:rsidP="003E3E09">
      <w:pPr>
        <w:jc w:val="both"/>
        <w:rPr>
          <w:b/>
          <w:bCs/>
          <w:sz w:val="24"/>
          <w:szCs w:val="24"/>
        </w:rPr>
      </w:pPr>
    </w:p>
    <w:p w:rsidR="003E3E09" w:rsidRPr="008F7E83" w:rsidRDefault="003E3E09" w:rsidP="008F7E83">
      <w:pPr>
        <w:jc w:val="both"/>
        <w:rPr>
          <w:b/>
          <w:bCs/>
          <w:sz w:val="24"/>
          <w:szCs w:val="24"/>
        </w:rPr>
      </w:pPr>
      <w:r w:rsidRPr="008F7E83">
        <w:rPr>
          <w:b/>
          <w:bCs/>
          <w:sz w:val="24"/>
          <w:szCs w:val="24"/>
        </w:rPr>
        <w:t>………….…………….………………………………………………….……</w:t>
      </w:r>
      <w:r w:rsidR="008F7E83">
        <w:rPr>
          <w:b/>
          <w:bCs/>
          <w:sz w:val="24"/>
          <w:szCs w:val="24"/>
        </w:rPr>
        <w:t>……………….</w:t>
      </w:r>
    </w:p>
    <w:p w:rsid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3E3E09" w:rsidRPr="008F7E83" w:rsidRDefault="003E3E09" w:rsidP="003E3E09">
      <w:pPr>
        <w:pStyle w:val="Akapitzlist"/>
        <w:autoSpaceDE w:val="0"/>
        <w:autoSpaceDN w:val="0"/>
        <w:adjustRightInd w:val="0"/>
        <w:ind w:left="0"/>
        <w:jc w:val="both"/>
      </w:pPr>
      <w:r w:rsidRPr="008F7E83">
        <w:t xml:space="preserve">* w przypadku, gdy Wykonawca nie poda informacji na temat </w:t>
      </w:r>
      <w:r w:rsidR="00B155A9">
        <w:t xml:space="preserve">nazwy albo </w:t>
      </w:r>
      <w:r w:rsidRPr="008F7E83">
        <w:t xml:space="preserve">adresu </w:t>
      </w:r>
      <w:r w:rsidR="00856021">
        <w:t>obiektu</w:t>
      </w:r>
      <w:r w:rsidRPr="008F7E83">
        <w:t>, jego oferta zostanie odrzucona jako niezgodna z treścią SIWZ.</w:t>
      </w:r>
    </w:p>
    <w:p w:rsidR="003E3E09" w:rsidRPr="003E3E09" w:rsidRDefault="003E3E09" w:rsidP="003E3E09">
      <w:pPr>
        <w:pStyle w:val="Akapitzlist"/>
        <w:rPr>
          <w:b/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.107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13870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F13870">
              <w:rPr>
                <w:b/>
                <w:sz w:val="24"/>
                <w:szCs w:val="24"/>
              </w:rPr>
              <w:t>.107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C56D93" w:rsidRDefault="003F463E" w:rsidP="00D6021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(w szczególności informacje dot. zakwaterowania, wyżywienia </w:t>
            </w:r>
          </w:p>
          <w:p w:rsidR="00774CF1" w:rsidRPr="000313D6" w:rsidRDefault="003F463E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 zapewnienia sali konferencyjnej)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B155A9">
              <w:rPr>
                <w:b/>
                <w:bCs/>
              </w:rPr>
              <w:t>8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F13870">
        <w:rPr>
          <w:b/>
          <w:bCs/>
          <w:sz w:val="22"/>
          <w:szCs w:val="22"/>
        </w:rPr>
        <w:t>.107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50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418"/>
        <w:gridCol w:w="4830"/>
        <w:gridCol w:w="1701"/>
        <w:gridCol w:w="1560"/>
      </w:tblGrid>
      <w:tr w:rsidR="00AE5D47" w:rsidRPr="00785A35" w:rsidTr="00AE5D47">
        <w:tc>
          <w:tcPr>
            <w:tcW w:w="950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E673AB" w:rsidRDefault="00864BA9" w:rsidP="00F13870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</w:t>
            </w:r>
            <w:r w:rsidR="00F13870">
              <w:rPr>
                <w:b/>
                <w:szCs w:val="24"/>
              </w:rPr>
              <w:t>.107</w:t>
            </w:r>
            <w:r w:rsidR="00AE5D47">
              <w:rPr>
                <w:b/>
                <w:szCs w:val="24"/>
              </w:rPr>
              <w:t xml:space="preserve">.2019 </w:t>
            </w:r>
            <w:r w:rsidR="00AE5D47" w:rsidRPr="0041299F">
              <w:rPr>
                <w:b/>
                <w:szCs w:val="24"/>
              </w:rPr>
              <w:t xml:space="preserve">     </w:t>
            </w:r>
            <w:r w:rsidR="008F7E83">
              <w:rPr>
                <w:b/>
                <w:szCs w:val="24"/>
              </w:rPr>
              <w:t xml:space="preserve">     </w:t>
            </w:r>
            <w:r w:rsidR="00AE5D47" w:rsidRPr="0041299F">
              <w:rPr>
                <w:b/>
                <w:szCs w:val="24"/>
              </w:rPr>
              <w:t xml:space="preserve">             </w:t>
            </w:r>
            <w:r w:rsidR="00AE5D47">
              <w:rPr>
                <w:b/>
                <w:szCs w:val="24"/>
              </w:rPr>
              <w:t xml:space="preserve">    </w:t>
            </w:r>
            <w:r w:rsidR="00AE5D47" w:rsidRPr="0041299F">
              <w:rPr>
                <w:b/>
                <w:szCs w:val="24"/>
              </w:rPr>
              <w:t xml:space="preserve">                        </w:t>
            </w:r>
            <w:r w:rsidR="00AE5D47">
              <w:rPr>
                <w:b/>
                <w:szCs w:val="24"/>
              </w:rPr>
              <w:t xml:space="preserve">       </w:t>
            </w:r>
            <w:r w:rsidR="00AE5D47" w:rsidRPr="0041299F">
              <w:rPr>
                <w:b/>
                <w:szCs w:val="24"/>
              </w:rPr>
              <w:t xml:space="preserve">       ZAŁĄCZNIK NR 5</w:t>
            </w:r>
            <w:r w:rsidR="00AE5D47">
              <w:rPr>
                <w:b/>
                <w:szCs w:val="24"/>
              </w:rPr>
              <w:t xml:space="preserve"> DO SIWZ</w:t>
            </w:r>
          </w:p>
        </w:tc>
      </w:tr>
      <w:tr w:rsidR="00AE5D47" w:rsidRPr="00785A35" w:rsidTr="00AE5D47">
        <w:trPr>
          <w:trHeight w:val="1226"/>
        </w:trPr>
        <w:tc>
          <w:tcPr>
            <w:tcW w:w="950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Default="00AE5D47" w:rsidP="005844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AE5D47" w:rsidRPr="00FA5836" w:rsidRDefault="00AE5D47" w:rsidP="00584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7E83" w:rsidRDefault="00AE5D47" w:rsidP="00F711CC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</w:p>
          <w:p w:rsidR="00AE5D47" w:rsidRPr="00CC6FDC" w:rsidRDefault="00AE5D47" w:rsidP="00B155A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wykonywaniu zamówienia (należy podać co najmniej </w:t>
            </w:r>
            <w:r w:rsidRPr="001C7945">
              <w:rPr>
                <w:rFonts w:eastAsia="Calibri"/>
                <w:b/>
                <w:sz w:val="18"/>
                <w:szCs w:val="18"/>
              </w:rPr>
              <w:t>nazwy wraz z krótkim opisem szkoleń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konferencji</w:t>
            </w:r>
            <w:r>
              <w:rPr>
                <w:rFonts w:eastAsia="Calibri"/>
                <w:b/>
                <w:sz w:val="18"/>
                <w:szCs w:val="18"/>
              </w:rPr>
              <w:t xml:space="preserve"> podczas których</w:t>
            </w:r>
            <w:r w:rsidR="008F7E8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nw. osoby pełniły rolę </w:t>
            </w:r>
            <w:r w:rsidR="00B155A9">
              <w:rPr>
                <w:rFonts w:eastAsia="Calibri"/>
                <w:b/>
                <w:sz w:val="18"/>
                <w:szCs w:val="18"/>
              </w:rPr>
              <w:t>ekspertów i moderatora</w:t>
            </w:r>
            <w:r w:rsidR="00500835">
              <w:rPr>
                <w:rFonts w:eastAsia="Calibri"/>
                <w:b/>
                <w:sz w:val="18"/>
                <w:szCs w:val="18"/>
              </w:rPr>
              <w:t>.</w:t>
            </w:r>
            <w:r w:rsidR="005110D8">
              <w:rPr>
                <w:rFonts w:eastAsia="Calibri"/>
                <w:b/>
                <w:sz w:val="18"/>
                <w:szCs w:val="18"/>
              </w:rPr>
              <w:t xml:space="preserve"> W przypadku ekspertów zamiast opisu szkoleń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/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85602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110D8">
              <w:rPr>
                <w:rFonts w:eastAsia="Calibri"/>
                <w:b/>
                <w:sz w:val="18"/>
                <w:szCs w:val="18"/>
              </w:rPr>
              <w:t>/ konferencji dopuszczalne jest wskazanie krótkiego opisu doświadczenia)</w:t>
            </w:r>
            <w:r w:rsidR="005110D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A30991" w:rsidRDefault="00AE5D47" w:rsidP="005110D8">
            <w:pPr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:rsidR="00AE5D47" w:rsidRPr="00A30991" w:rsidRDefault="00AE5D47" w:rsidP="005110D8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AE5D47" w:rsidRDefault="00AE5D47" w:rsidP="00AE5D47">
      <w:pPr>
        <w:pStyle w:val="Akapitzlist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* </w:t>
      </w:r>
      <w:r w:rsidR="00B155A9" w:rsidRPr="00B155A9">
        <w:t>W</w:t>
      </w:r>
      <w:r w:rsidRPr="00893CBD">
        <w:t xml:space="preserve"> wykazie należy zawrzeć wszelkie niezbędne informacje pozwalające jednoznacznie stwierdzić, </w:t>
      </w:r>
      <w:r w:rsidRPr="00893CBD">
        <w:br/>
        <w:t xml:space="preserve">że Wykonawca spełnia warunek udziału w postępowaniu dotyczący dysponowania </w:t>
      </w:r>
      <w:r>
        <w:t>osobami zdolnymi do wykonania zamówienia, okreś</w:t>
      </w:r>
      <w:r w:rsidR="00500835">
        <w:t xml:space="preserve">lony w Rozdziale IV ust. 1 </w:t>
      </w:r>
      <w:r>
        <w:t>SIWZ.</w:t>
      </w:r>
    </w:p>
    <w:p w:rsidR="00AE5D47" w:rsidRPr="004751D5" w:rsidRDefault="00AE5D47" w:rsidP="00AE5D47">
      <w:pPr>
        <w:pStyle w:val="Akapitzlist"/>
        <w:autoSpaceDE w:val="0"/>
        <w:autoSpaceDN w:val="0"/>
        <w:adjustRightInd w:val="0"/>
        <w:ind w:left="0"/>
        <w:jc w:val="both"/>
      </w:pPr>
    </w:p>
    <w:p w:rsidR="00AE5D47" w:rsidRDefault="00AE5D47" w:rsidP="00F0084F">
      <w:pPr>
        <w:pStyle w:val="Tekstpodstawowy"/>
        <w:rPr>
          <w:b/>
        </w:rPr>
      </w:pPr>
    </w:p>
    <w:p w:rsidR="00AE5D47" w:rsidRPr="00496AE3" w:rsidRDefault="00AE5D47" w:rsidP="00AE5D47">
      <w:pPr>
        <w:tabs>
          <w:tab w:val="left" w:pos="5670"/>
        </w:tabs>
        <w:spacing w:line="240" w:lineRule="exact"/>
        <w:jc w:val="both"/>
      </w:pPr>
      <w:r w:rsidRPr="00496AE3">
        <w:t>..................................</w:t>
      </w:r>
      <w:r>
        <w:t>, dn. ..................... 2019</w:t>
      </w:r>
      <w:r w:rsidRPr="00496AE3">
        <w:t xml:space="preserve"> r.             </w:t>
      </w:r>
      <w:r>
        <w:t xml:space="preserve">                          …</w:t>
      </w:r>
      <w:r w:rsidRPr="00496AE3">
        <w:t>.................................</w:t>
      </w:r>
      <w:r>
        <w:t>..</w:t>
      </w:r>
      <w:r w:rsidRPr="00496AE3">
        <w:t>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>
        <w:t xml:space="preserve">   </w:t>
      </w:r>
      <w:r w:rsidRPr="00771C1B">
        <w:t>(</w:t>
      </w:r>
      <w:r w:rsidRPr="00785A35">
        <w:t>podpis/y osoby/osób uprawnionej/ych)</w:t>
      </w:r>
    </w:p>
    <w:p w:rsidR="00AE5D47" w:rsidRDefault="00AE5D47" w:rsidP="00AE5D47">
      <w:pPr>
        <w:tabs>
          <w:tab w:val="left" w:pos="4962"/>
        </w:tabs>
        <w:spacing w:line="240" w:lineRule="exact"/>
        <w:jc w:val="both"/>
        <w:sectPr w:rsidR="00AE5D47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AE5D47" w:rsidRDefault="00AE5D47" w:rsidP="00AE5D4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AE5D47" w:rsidRPr="00D91411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</w:t>
      </w:r>
      <w:r w:rsidR="00864BA9">
        <w:rPr>
          <w:b/>
          <w:bCs/>
          <w:sz w:val="22"/>
          <w:szCs w:val="22"/>
        </w:rPr>
        <w:t>nie zamówienia nr BDG.zp.23.1</w:t>
      </w:r>
      <w:r w:rsidR="00F13870">
        <w:rPr>
          <w:b/>
          <w:bCs/>
          <w:sz w:val="22"/>
          <w:szCs w:val="22"/>
        </w:rPr>
        <w:t>.107</w:t>
      </w:r>
      <w:r>
        <w:rPr>
          <w:b/>
          <w:bCs/>
          <w:sz w:val="22"/>
          <w:szCs w:val="22"/>
        </w:rPr>
        <w:t>.2019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</w:p>
    <w:p w:rsidR="00AE5D47" w:rsidRPr="00984170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E5D47" w:rsidRDefault="00AE5D47" w:rsidP="00AE5D4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</w:pPr>
    </w:p>
    <w:p w:rsidR="00AE5D47" w:rsidRPr="00916F51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916F51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F13870">
              <w:rPr>
                <w:b/>
                <w:color w:val="000000"/>
                <w:sz w:val="24"/>
                <w:szCs w:val="24"/>
              </w:rPr>
              <w:t>.107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F463E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55A9" w:rsidRPr="00B155A9" w:rsidRDefault="00555E78" w:rsidP="00B155A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B155A9" w:rsidRPr="00B155A9">
        <w:rPr>
          <w:i/>
          <w:sz w:val="24"/>
          <w:szCs w:val="24"/>
        </w:rPr>
        <w:t xml:space="preserve"> 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F13870">
              <w:rPr>
                <w:b/>
                <w:szCs w:val="24"/>
              </w:rPr>
              <w:t>.107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155A9" w:rsidRPr="00B155A9" w:rsidRDefault="005F500C" w:rsidP="00B155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przygotowanie i przeprowadzenie 2-dniowego seminarium</w:t>
      </w:r>
      <w:r w:rsidR="00B155A9">
        <w:rPr>
          <w:i/>
          <w:sz w:val="24"/>
          <w:szCs w:val="24"/>
        </w:rPr>
        <w:t xml:space="preserve"> </w:t>
      </w:r>
      <w:r w:rsidR="00B155A9" w:rsidRPr="00B155A9">
        <w:rPr>
          <w:i/>
          <w:sz w:val="24"/>
          <w:szCs w:val="24"/>
        </w:rPr>
        <w:t>pn. „Seminarium podsumowujące XLIII Ogólnopolski Konkurs Jakości Prac Scaleniowych</w:t>
      </w:r>
      <w:r w:rsidR="00B155A9">
        <w:rPr>
          <w:i/>
          <w:sz w:val="24"/>
          <w:szCs w:val="24"/>
        </w:rPr>
        <w:t>”,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>, z późn.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>, z późn.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r w:rsidR="0074181E" w:rsidRPr="0074181E">
        <w:rPr>
          <w:bCs/>
          <w:sz w:val="18"/>
          <w:szCs w:val="18"/>
        </w:rPr>
        <w:t xml:space="preserve">MRiRW </w:t>
      </w:r>
      <w:hyperlink r:id="rId10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057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F13870">
              <w:rPr>
                <w:b/>
                <w:szCs w:val="24"/>
              </w:rPr>
              <w:t>.107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E04C9" w:rsidRPr="00B155A9" w:rsidRDefault="00D358A6" w:rsidP="000E04C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0E04C9" w:rsidRPr="00B155A9">
        <w:rPr>
          <w:i/>
          <w:sz w:val="24"/>
          <w:szCs w:val="24"/>
        </w:rPr>
        <w:t>przygotowanie i przeprowadzenie 2-dniowego seminarium</w:t>
      </w:r>
      <w:r w:rsidR="000E04C9">
        <w:rPr>
          <w:i/>
          <w:sz w:val="24"/>
          <w:szCs w:val="24"/>
        </w:rPr>
        <w:t xml:space="preserve"> </w:t>
      </w:r>
      <w:r w:rsidR="000E04C9" w:rsidRPr="00B155A9">
        <w:rPr>
          <w:i/>
          <w:sz w:val="24"/>
          <w:szCs w:val="24"/>
        </w:rPr>
        <w:t>pn. „Seminarium podsumowujące XLIII Ogólnopolski Konkurs Jakości Prac Scaleniowych</w:t>
      </w:r>
      <w:r w:rsidR="000E04C9">
        <w:rPr>
          <w:i/>
          <w:sz w:val="24"/>
          <w:szCs w:val="24"/>
        </w:rPr>
        <w:t>”,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>z późn.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864BA9" w:rsidP="00F13870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F13870">
              <w:rPr>
                <w:b/>
                <w:sz w:val="24"/>
                <w:szCs w:val="24"/>
              </w:rPr>
              <w:t>.107.</w:t>
            </w:r>
            <w:bookmarkStart w:id="1" w:name="_GoBack"/>
            <w:bookmarkEnd w:id="1"/>
            <w:r w:rsidR="00B155A9">
              <w:rPr>
                <w:b/>
                <w:sz w:val="24"/>
                <w:szCs w:val="24"/>
              </w:rPr>
              <w:t xml:space="preserve">2019        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</w:t>
            </w:r>
            <w:r w:rsidR="00500835"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500835">
              <w:rPr>
                <w:b/>
                <w:sz w:val="24"/>
                <w:szCs w:val="24"/>
              </w:rPr>
              <w:t xml:space="preserve">   </w:t>
            </w:r>
            <w:r w:rsidR="003F463E">
              <w:rPr>
                <w:b/>
                <w:sz w:val="24"/>
                <w:szCs w:val="24"/>
              </w:rPr>
              <w:t xml:space="preserve">        ZAŁĄCZNIK NR 9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3E3485" w:rsidP="003E3485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  <w:p w:rsidR="003E3485" w:rsidRPr="003E3485" w:rsidRDefault="003F463E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F463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B155A9">
              <w:rPr>
                <w:b/>
                <w:bCs/>
              </w:rPr>
              <w:br/>
              <w:t>(min. 8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uprawnionej/ych)</w:t>
      </w:r>
    </w:p>
    <w:sectPr w:rsidR="003E3485" w:rsidRPr="003E3485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80" w:rsidRDefault="00E03280" w:rsidP="00555E78">
      <w:r>
        <w:separator/>
      </w:r>
    </w:p>
  </w:endnote>
  <w:endnote w:type="continuationSeparator" w:id="0">
    <w:p w:rsidR="00E03280" w:rsidRDefault="00E0328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D47" w:rsidRDefault="00AE5D47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87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E5D47" w:rsidRDefault="00AE5D47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138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80" w:rsidRDefault="00E03280" w:rsidP="00555E78">
      <w:r>
        <w:separator/>
      </w:r>
    </w:p>
  </w:footnote>
  <w:footnote w:type="continuationSeparator" w:id="0">
    <w:p w:rsidR="00E03280" w:rsidRDefault="00E03280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>, z późn.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AE5D47" w:rsidRPr="00CD1447" w:rsidRDefault="00AE5D47" w:rsidP="00AE5D4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E5D47" w:rsidRPr="00CD1447" w:rsidRDefault="00AE5D47" w:rsidP="00AE5D4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10D8"/>
    <w:rsid w:val="00512027"/>
    <w:rsid w:val="005177AC"/>
    <w:rsid w:val="005217AB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155A9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0573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974"/>
  <w15:docId w15:val="{CA492454-DF81-4E51-B9FB-C97654B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9781-EEC8-4F34-8C8C-16A94A7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3092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2019-10-10T13:32:00Z</cp:lastPrinted>
  <dcterms:created xsi:type="dcterms:W3CDTF">2019-11-08T10:47:00Z</dcterms:created>
  <dcterms:modified xsi:type="dcterms:W3CDTF">2019-11-08T10:47:00Z</dcterms:modified>
</cp:coreProperties>
</file>