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3526FF64" w14:textId="3A0687EC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WOF.261.1.202.DG</w:t>
      </w:r>
    </w:p>
    <w:p w14:paraId="34207AE4" w14:textId="77777777" w:rsidR="00BF267F" w:rsidRPr="003F69EE" w:rsidRDefault="00BD3273" w:rsidP="003F69EE">
      <w:pPr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</w:t>
      </w:r>
      <w:r w:rsidR="00116443" w:rsidRPr="003F69EE">
        <w:rPr>
          <w:rFonts w:cs="Times New Roman"/>
          <w:sz w:val="24"/>
          <w:szCs w:val="24"/>
        </w:rPr>
        <w:t xml:space="preserve">, </w:t>
      </w:r>
      <w:r w:rsidRPr="003F69EE">
        <w:rPr>
          <w:rFonts w:cs="Times New Roman"/>
          <w:sz w:val="24"/>
          <w:szCs w:val="24"/>
        </w:rPr>
        <w:t>......................</w:t>
      </w:r>
    </w:p>
    <w:p w14:paraId="5D175551" w14:textId="77777777" w:rsidR="00BF267F" w:rsidRPr="001A2DCA" w:rsidRDefault="00116443" w:rsidP="0072754E">
      <w:pPr>
        <w:tabs>
          <w:tab w:val="left" w:pos="7952"/>
        </w:tabs>
        <w:ind w:left="6313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miejsce</w:t>
      </w:r>
      <w:r w:rsidRPr="001A2DCA">
        <w:rPr>
          <w:rFonts w:cs="Times New Roman"/>
          <w:sz w:val="24"/>
          <w:szCs w:val="24"/>
        </w:rPr>
        <w:tab/>
        <w:t>dnia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2770E2B3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>owaniu określone w SWZ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3D30C014" w14:textId="77777777" w:rsidR="003F69EE" w:rsidRPr="001A2DCA" w:rsidRDefault="003F69EE" w:rsidP="0072754E">
      <w:pPr>
        <w:spacing w:before="240"/>
        <w:jc w:val="both"/>
        <w:rPr>
          <w:rFonts w:cs="Times New Roman"/>
          <w:sz w:val="24"/>
          <w:szCs w:val="24"/>
        </w:rPr>
      </w:pP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77777777" w:rsidR="005075DD" w:rsidRPr="001A2DCA" w:rsidRDefault="0072754E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br w:type="page"/>
      </w:r>
      <w:r w:rsidR="005075DD"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5ECD6F30" w14:textId="77777777" w:rsid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8C48" w14:textId="77777777" w:rsidR="00217570" w:rsidRDefault="00217570" w:rsidP="003F69EE">
      <w:pPr>
        <w:spacing w:after="0" w:line="240" w:lineRule="auto"/>
      </w:pPr>
      <w:r>
        <w:separator/>
      </w:r>
    </w:p>
  </w:endnote>
  <w:endnote w:type="continuationSeparator" w:id="0">
    <w:p w14:paraId="52CD8457" w14:textId="77777777" w:rsidR="00217570" w:rsidRDefault="00217570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250B" w14:textId="77777777" w:rsidR="00217570" w:rsidRDefault="00217570" w:rsidP="003F69EE">
      <w:pPr>
        <w:spacing w:after="0" w:line="240" w:lineRule="auto"/>
      </w:pPr>
      <w:r>
        <w:separator/>
      </w:r>
    </w:p>
  </w:footnote>
  <w:footnote w:type="continuationSeparator" w:id="0">
    <w:p w14:paraId="76A99D20" w14:textId="77777777" w:rsidR="00217570" w:rsidRDefault="00217570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B80C" w14:textId="77777777" w:rsidR="00A76766" w:rsidRPr="008B3393" w:rsidRDefault="00A76766" w:rsidP="00A76766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7EEA71D5" w14:textId="77777777" w:rsidR="00A76766" w:rsidRPr="008B3393" w:rsidRDefault="00A76766" w:rsidP="00A76766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3038F3">
      <w:rPr>
        <w:rFonts w:ascii="Times New Roman" w:hAnsi="Times New Roman"/>
        <w:i/>
        <w:sz w:val="16"/>
        <w:szCs w:val="16"/>
      </w:rPr>
      <w:t>Ocena wpływu działań ochronnych na przedmioty ochrony w 3 obszarach Natura 2000 Ujście Ilanki PLH080015, Mierkowskie Wydmy PLH080039, Jeziora Gościmskie PLH080036</w:t>
    </w:r>
  </w:p>
  <w:p w14:paraId="0BB36AD3" w14:textId="031DF18B" w:rsidR="00690441" w:rsidRPr="00D6117D" w:rsidRDefault="00A76766" w:rsidP="00A76766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WOF.261.1.202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p w14:paraId="430BBFD1" w14:textId="77777777" w:rsidR="003F69EE" w:rsidRPr="003F69EE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b/>
        <w:bCs/>
        <w:i/>
        <w:sz w:val="16"/>
        <w:szCs w:val="16"/>
        <w:lang w:eastAsia="en-US"/>
      </w:rPr>
      <w:t xml:space="preserve">Załącznik nr </w:t>
    </w:r>
    <w:r w:rsidR="00921258">
      <w:rPr>
        <w:b/>
        <w:bCs/>
        <w:i/>
        <w:sz w:val="16"/>
        <w:szCs w:val="16"/>
        <w:lang w:eastAsia="en-US"/>
      </w:rPr>
      <w:t>7</w:t>
    </w:r>
    <w:r w:rsidRPr="00206C68">
      <w:rPr>
        <w:b/>
        <w:bCs/>
        <w:i/>
        <w:sz w:val="16"/>
        <w:szCs w:val="16"/>
        <w:lang w:eastAsia="en-US"/>
      </w:rPr>
      <w:t xml:space="preserve">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174955073">
    <w:abstractNumId w:val="24"/>
  </w:num>
  <w:num w:numId="2" w16cid:durableId="1816994461">
    <w:abstractNumId w:val="22"/>
  </w:num>
  <w:num w:numId="3" w16cid:durableId="2118599825">
    <w:abstractNumId w:val="20"/>
  </w:num>
  <w:num w:numId="4" w16cid:durableId="1212351182">
    <w:abstractNumId w:val="29"/>
  </w:num>
  <w:num w:numId="5" w16cid:durableId="274560134">
    <w:abstractNumId w:val="23"/>
  </w:num>
  <w:num w:numId="6" w16cid:durableId="1224293118">
    <w:abstractNumId w:val="0"/>
  </w:num>
  <w:num w:numId="7" w16cid:durableId="766921223">
    <w:abstractNumId w:val="9"/>
  </w:num>
  <w:num w:numId="8" w16cid:durableId="1863741731">
    <w:abstractNumId w:val="14"/>
  </w:num>
  <w:num w:numId="9" w16cid:durableId="644627910">
    <w:abstractNumId w:val="1"/>
  </w:num>
  <w:num w:numId="10" w16cid:durableId="1309556653">
    <w:abstractNumId w:val="3"/>
  </w:num>
  <w:num w:numId="11" w16cid:durableId="218632446">
    <w:abstractNumId w:val="8"/>
  </w:num>
  <w:num w:numId="12" w16cid:durableId="948124956">
    <w:abstractNumId w:val="15"/>
  </w:num>
  <w:num w:numId="13" w16cid:durableId="1826821579">
    <w:abstractNumId w:val="27"/>
  </w:num>
  <w:num w:numId="14" w16cid:durableId="252474486">
    <w:abstractNumId w:val="12"/>
  </w:num>
  <w:num w:numId="15" w16cid:durableId="377776201">
    <w:abstractNumId w:val="25"/>
  </w:num>
  <w:num w:numId="16" w16cid:durableId="310863777">
    <w:abstractNumId w:val="18"/>
  </w:num>
  <w:num w:numId="17" w16cid:durableId="358702646">
    <w:abstractNumId w:val="17"/>
  </w:num>
  <w:num w:numId="18" w16cid:durableId="939339254">
    <w:abstractNumId w:val="5"/>
  </w:num>
  <w:num w:numId="19" w16cid:durableId="1737588588">
    <w:abstractNumId w:val="2"/>
  </w:num>
  <w:num w:numId="20" w16cid:durableId="848443965">
    <w:abstractNumId w:val="6"/>
  </w:num>
  <w:num w:numId="21" w16cid:durableId="582953047">
    <w:abstractNumId w:val="19"/>
  </w:num>
  <w:num w:numId="22" w16cid:durableId="1113860834">
    <w:abstractNumId w:val="26"/>
  </w:num>
  <w:num w:numId="23" w16cid:durableId="1235967559">
    <w:abstractNumId w:val="11"/>
  </w:num>
  <w:num w:numId="24" w16cid:durableId="305278874">
    <w:abstractNumId w:val="7"/>
  </w:num>
  <w:num w:numId="25" w16cid:durableId="1521579817">
    <w:abstractNumId w:val="4"/>
  </w:num>
  <w:num w:numId="26" w16cid:durableId="830634994">
    <w:abstractNumId w:val="30"/>
  </w:num>
  <w:num w:numId="27" w16cid:durableId="2140145862">
    <w:abstractNumId w:val="21"/>
  </w:num>
  <w:num w:numId="28" w16cid:durableId="1727216262">
    <w:abstractNumId w:val="13"/>
  </w:num>
  <w:num w:numId="29" w16cid:durableId="187985422">
    <w:abstractNumId w:val="10"/>
  </w:num>
  <w:num w:numId="30" w16cid:durableId="343552726">
    <w:abstractNumId w:val="28"/>
  </w:num>
  <w:num w:numId="31" w16cid:durableId="1017344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17570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5E12D4"/>
    <w:rsid w:val="00690441"/>
    <w:rsid w:val="006972D9"/>
    <w:rsid w:val="006A47EB"/>
    <w:rsid w:val="0072754E"/>
    <w:rsid w:val="007B667B"/>
    <w:rsid w:val="00921258"/>
    <w:rsid w:val="009531C1"/>
    <w:rsid w:val="00956911"/>
    <w:rsid w:val="00A76766"/>
    <w:rsid w:val="00AE7018"/>
    <w:rsid w:val="00B368F6"/>
    <w:rsid w:val="00B41CB5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5</cp:revision>
  <dcterms:created xsi:type="dcterms:W3CDTF">2021-03-17T10:36:00Z</dcterms:created>
  <dcterms:modified xsi:type="dcterms:W3CDTF">2022-04-26T07:33:00Z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