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CE06" w14:textId="62038883" w:rsidR="00BA1095" w:rsidRPr="00775E43" w:rsidRDefault="00BA1095" w:rsidP="0058038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E43">
        <w:rPr>
          <w:rFonts w:ascii="Times New Roman" w:hAnsi="Times New Roman"/>
          <w:b/>
          <w:bCs/>
          <w:sz w:val="24"/>
          <w:szCs w:val="24"/>
        </w:rPr>
        <w:t>Umowa Nr</w:t>
      </w:r>
      <w:r w:rsidR="00075467">
        <w:rPr>
          <w:rFonts w:ascii="Times New Roman" w:hAnsi="Times New Roman"/>
          <w:b/>
          <w:bCs/>
          <w:sz w:val="24"/>
          <w:szCs w:val="24"/>
        </w:rPr>
        <w:t xml:space="preserve"> ………….. / 202</w:t>
      </w:r>
      <w:r w:rsidR="002A625A">
        <w:rPr>
          <w:rFonts w:ascii="Times New Roman" w:hAnsi="Times New Roman"/>
          <w:b/>
          <w:bCs/>
          <w:sz w:val="24"/>
          <w:szCs w:val="24"/>
        </w:rPr>
        <w:t>6</w:t>
      </w:r>
    </w:p>
    <w:p w14:paraId="7A718216" w14:textId="77777777" w:rsidR="00BA1095" w:rsidRPr="00775E43" w:rsidRDefault="00BA109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9871E3" w14:textId="7D0ED1DE" w:rsidR="00BA1095" w:rsidRPr="00775E43" w:rsidRDefault="00585C9E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</w:t>
      </w:r>
      <w:r w:rsidR="00782E8A" w:rsidRPr="00775E43">
        <w:rPr>
          <w:rFonts w:ascii="Times New Roman" w:hAnsi="Times New Roman"/>
          <w:sz w:val="24"/>
          <w:szCs w:val="24"/>
        </w:rPr>
        <w:t>awarta w dniu ……………………..……..</w:t>
      </w:r>
      <w:r w:rsidR="00BA1095" w:rsidRPr="00775E43">
        <w:rPr>
          <w:rFonts w:ascii="Times New Roman" w:hAnsi="Times New Roman"/>
          <w:sz w:val="24"/>
          <w:szCs w:val="24"/>
        </w:rPr>
        <w:t xml:space="preserve"> </w:t>
      </w:r>
      <w:r w:rsidR="00C142A3">
        <w:rPr>
          <w:rFonts w:ascii="Times New Roman" w:hAnsi="Times New Roman"/>
          <w:sz w:val="24"/>
          <w:szCs w:val="24"/>
        </w:rPr>
        <w:t>202</w:t>
      </w:r>
      <w:r w:rsidR="002A625A">
        <w:rPr>
          <w:rFonts w:ascii="Times New Roman" w:hAnsi="Times New Roman"/>
          <w:sz w:val="24"/>
          <w:szCs w:val="24"/>
        </w:rPr>
        <w:t>6</w:t>
      </w:r>
      <w:r w:rsidR="007971ED">
        <w:rPr>
          <w:rFonts w:ascii="Times New Roman" w:hAnsi="Times New Roman"/>
          <w:sz w:val="24"/>
          <w:szCs w:val="24"/>
        </w:rPr>
        <w:t xml:space="preserve"> </w:t>
      </w:r>
      <w:r w:rsidR="00BA1095" w:rsidRPr="00775E43">
        <w:rPr>
          <w:rFonts w:ascii="Times New Roman" w:hAnsi="Times New Roman"/>
          <w:sz w:val="24"/>
          <w:szCs w:val="24"/>
        </w:rPr>
        <w:t>r. w Warszawie, pomiędzy:</w:t>
      </w:r>
    </w:p>
    <w:p w14:paraId="465600E2" w14:textId="77777777" w:rsidR="00BA1095" w:rsidRPr="00775E43" w:rsidRDefault="00191DFB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5B88">
        <w:rPr>
          <w:rFonts w:ascii="Times New Roman" w:hAnsi="Times New Roman"/>
          <w:b/>
          <w:sz w:val="24"/>
          <w:szCs w:val="24"/>
        </w:rPr>
        <w:t xml:space="preserve">Skarbem Państwa- </w:t>
      </w:r>
      <w:r w:rsidR="00037827" w:rsidRPr="00805B88">
        <w:rPr>
          <w:rFonts w:ascii="Times New Roman" w:hAnsi="Times New Roman"/>
          <w:b/>
          <w:sz w:val="24"/>
          <w:szCs w:val="24"/>
        </w:rPr>
        <w:t>Ministrem</w:t>
      </w:r>
      <w:r w:rsidR="00BA1095" w:rsidRPr="00805B88">
        <w:rPr>
          <w:rFonts w:ascii="Times New Roman" w:hAnsi="Times New Roman"/>
          <w:b/>
          <w:sz w:val="24"/>
          <w:szCs w:val="24"/>
        </w:rPr>
        <w:t xml:space="preserve"> Kultury i Dziedzictwa Narodowego</w:t>
      </w:r>
      <w:r w:rsidR="00BA1095" w:rsidRPr="00775E43">
        <w:rPr>
          <w:rFonts w:ascii="Times New Roman" w:hAnsi="Times New Roman"/>
          <w:sz w:val="24"/>
          <w:szCs w:val="24"/>
        </w:rPr>
        <w:t xml:space="preserve">, </w:t>
      </w:r>
      <w:r w:rsidR="00037827">
        <w:rPr>
          <w:rFonts w:ascii="Times New Roman" w:hAnsi="Times New Roman"/>
          <w:sz w:val="24"/>
          <w:szCs w:val="24"/>
        </w:rPr>
        <w:t xml:space="preserve">z siedzibą w Warszawie (kod pocztowy 00-071), przy </w:t>
      </w:r>
      <w:r w:rsidR="00BA1095" w:rsidRPr="00775E43">
        <w:rPr>
          <w:rFonts w:ascii="Times New Roman" w:hAnsi="Times New Roman"/>
          <w:sz w:val="24"/>
          <w:szCs w:val="24"/>
        </w:rPr>
        <w:t>ul. Krakow</w:t>
      </w:r>
      <w:r w:rsidR="00037827">
        <w:rPr>
          <w:rFonts w:ascii="Times New Roman" w:hAnsi="Times New Roman"/>
          <w:sz w:val="24"/>
          <w:szCs w:val="24"/>
        </w:rPr>
        <w:t>skie Przedmieście 15</w:t>
      </w:r>
      <w:r w:rsidR="00BA1095" w:rsidRPr="00775E43">
        <w:rPr>
          <w:rFonts w:ascii="Times New Roman" w:hAnsi="Times New Roman"/>
          <w:sz w:val="24"/>
          <w:szCs w:val="24"/>
        </w:rPr>
        <w:t>,</w:t>
      </w:r>
      <w:r w:rsidR="00037827">
        <w:rPr>
          <w:rFonts w:ascii="Times New Roman" w:hAnsi="Times New Roman"/>
          <w:sz w:val="24"/>
          <w:szCs w:val="24"/>
        </w:rPr>
        <w:t xml:space="preserve"> </w:t>
      </w:r>
      <w:r w:rsidR="00FA68AE">
        <w:rPr>
          <w:rFonts w:ascii="Times New Roman" w:hAnsi="Times New Roman"/>
          <w:sz w:val="24"/>
          <w:szCs w:val="24"/>
        </w:rPr>
        <w:t xml:space="preserve">posługującym się numerem NIP: 5260308476, REGON: 000274068, </w:t>
      </w:r>
      <w:r w:rsidR="00BA1095" w:rsidRPr="00775E43">
        <w:rPr>
          <w:rFonts w:ascii="Times New Roman" w:hAnsi="Times New Roman"/>
          <w:sz w:val="24"/>
          <w:szCs w:val="24"/>
        </w:rPr>
        <w:t xml:space="preserve">zwanym dalej </w:t>
      </w:r>
      <w:r w:rsidR="00BA1095" w:rsidRPr="00805B88">
        <w:rPr>
          <w:rFonts w:ascii="Times New Roman" w:hAnsi="Times New Roman"/>
          <w:b/>
          <w:sz w:val="24"/>
          <w:szCs w:val="24"/>
        </w:rPr>
        <w:t>Zleceniodawcą</w:t>
      </w:r>
      <w:r w:rsidR="00BA1095" w:rsidRPr="00775E43">
        <w:rPr>
          <w:rFonts w:ascii="Times New Roman" w:hAnsi="Times New Roman"/>
          <w:sz w:val="24"/>
          <w:szCs w:val="24"/>
        </w:rPr>
        <w:t>, reprezentowanym przez:</w:t>
      </w:r>
      <w:r>
        <w:rPr>
          <w:rFonts w:ascii="Times New Roman" w:hAnsi="Times New Roman"/>
          <w:sz w:val="24"/>
          <w:szCs w:val="24"/>
        </w:rPr>
        <w:t xml:space="preserve"> </w:t>
      </w:r>
      <w:r w:rsidR="00BB63D5">
        <w:rPr>
          <w:rFonts w:ascii="Times New Roman" w:hAnsi="Times New Roman"/>
          <w:sz w:val="24"/>
          <w:szCs w:val="24"/>
        </w:rPr>
        <w:t>Panią Dorotę Żebrowską</w:t>
      </w:r>
      <w:r w:rsidR="00BA1095" w:rsidRPr="00775E43">
        <w:rPr>
          <w:rFonts w:ascii="Times New Roman" w:hAnsi="Times New Roman"/>
          <w:sz w:val="24"/>
          <w:szCs w:val="24"/>
        </w:rPr>
        <w:t xml:space="preserve">  – </w:t>
      </w:r>
      <w:r w:rsidR="00BB63D5">
        <w:rPr>
          <w:rFonts w:ascii="Times New Roman" w:hAnsi="Times New Roman"/>
          <w:b/>
          <w:sz w:val="24"/>
          <w:szCs w:val="24"/>
        </w:rPr>
        <w:t>Dyrektor Generalną</w:t>
      </w:r>
      <w:r w:rsidR="00805B88">
        <w:rPr>
          <w:rFonts w:ascii="Times New Roman" w:hAnsi="Times New Roman"/>
          <w:b/>
          <w:sz w:val="24"/>
          <w:szCs w:val="24"/>
        </w:rPr>
        <w:t>,</w:t>
      </w:r>
    </w:p>
    <w:p w14:paraId="6C6CBBD6" w14:textId="77777777" w:rsidR="00BA1095" w:rsidRPr="00775E43" w:rsidRDefault="00805B88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226EE380" w14:textId="77777777" w:rsidR="002D784B" w:rsidRPr="00775E43" w:rsidRDefault="001E6EB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F87E83">
        <w:rPr>
          <w:rFonts w:ascii="Times New Roman" w:hAnsi="Times New Roman"/>
          <w:sz w:val="24"/>
          <w:szCs w:val="24"/>
        </w:rPr>
        <w:t>, zwanym</w:t>
      </w:r>
      <w:r w:rsidR="00BA1095" w:rsidRPr="00775E43">
        <w:rPr>
          <w:rFonts w:ascii="Times New Roman" w:hAnsi="Times New Roman"/>
          <w:sz w:val="24"/>
          <w:szCs w:val="24"/>
        </w:rPr>
        <w:t xml:space="preserve"> dalej </w:t>
      </w:r>
      <w:r w:rsidR="00BA1095" w:rsidRPr="00805B88">
        <w:rPr>
          <w:rFonts w:ascii="Times New Roman" w:hAnsi="Times New Roman"/>
          <w:b/>
          <w:sz w:val="24"/>
          <w:szCs w:val="24"/>
        </w:rPr>
        <w:t>Zleceniobiorcą</w:t>
      </w:r>
      <w:r w:rsidR="00585C9E" w:rsidRPr="00775E43">
        <w:rPr>
          <w:rFonts w:ascii="Times New Roman" w:hAnsi="Times New Roman"/>
          <w:sz w:val="24"/>
          <w:szCs w:val="24"/>
        </w:rPr>
        <w:t>,</w:t>
      </w:r>
      <w:r w:rsidR="009B6627">
        <w:rPr>
          <w:rFonts w:ascii="Times New Roman" w:hAnsi="Times New Roman"/>
          <w:sz w:val="24"/>
          <w:szCs w:val="24"/>
        </w:rPr>
        <w:t xml:space="preserve"> reprezentowaną</w:t>
      </w:r>
      <w:r w:rsidR="00BA1095" w:rsidRPr="00775E43">
        <w:rPr>
          <w:rFonts w:ascii="Times New Roman" w:hAnsi="Times New Roman"/>
          <w:sz w:val="24"/>
          <w:szCs w:val="24"/>
        </w:rPr>
        <w:t xml:space="preserve"> przez:</w:t>
      </w:r>
      <w:r w:rsidR="00191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……………………..</w:t>
      </w:r>
      <w:r w:rsidR="009B6627">
        <w:rPr>
          <w:rFonts w:ascii="Times New Roman" w:hAnsi="Times New Roman"/>
          <w:sz w:val="24"/>
          <w:szCs w:val="24"/>
        </w:rPr>
        <w:t>.</w:t>
      </w:r>
    </w:p>
    <w:p w14:paraId="131A6890" w14:textId="77777777" w:rsidR="00BA1095" w:rsidRPr="00775E43" w:rsidRDefault="00BA109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2A2597" w14:textId="77777777" w:rsidR="00BA1095" w:rsidRPr="006E1143" w:rsidRDefault="00BA1095" w:rsidP="00580381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6E1143">
        <w:rPr>
          <w:rFonts w:ascii="Times New Roman" w:hAnsi="Times New Roman"/>
          <w:i/>
          <w:sz w:val="20"/>
          <w:szCs w:val="20"/>
        </w:rPr>
        <w:t xml:space="preserve">Stosownie do art. </w:t>
      </w:r>
      <w:r w:rsidR="00C142A3" w:rsidRPr="006E1143">
        <w:rPr>
          <w:rFonts w:ascii="Times New Roman" w:hAnsi="Times New Roman"/>
          <w:i/>
          <w:sz w:val="20"/>
          <w:szCs w:val="20"/>
        </w:rPr>
        <w:t xml:space="preserve">11 ust. 1 pkt 2 lit. </w:t>
      </w:r>
      <w:r w:rsidR="002220DE" w:rsidRPr="006E1143">
        <w:rPr>
          <w:rFonts w:ascii="Times New Roman" w:hAnsi="Times New Roman"/>
          <w:i/>
          <w:sz w:val="20"/>
          <w:szCs w:val="20"/>
        </w:rPr>
        <w:t>a)</w:t>
      </w:r>
      <w:r w:rsidR="00C142A3" w:rsidRPr="006E1143">
        <w:rPr>
          <w:rFonts w:ascii="Times New Roman" w:hAnsi="Times New Roman"/>
          <w:i/>
          <w:sz w:val="20"/>
          <w:szCs w:val="20"/>
        </w:rPr>
        <w:t xml:space="preserve"> ustawy z dnia 11 września</w:t>
      </w:r>
      <w:r w:rsidRPr="006E1143">
        <w:rPr>
          <w:rFonts w:ascii="Times New Roman" w:hAnsi="Times New Roman"/>
          <w:i/>
          <w:sz w:val="20"/>
          <w:szCs w:val="20"/>
        </w:rPr>
        <w:t xml:space="preserve"> 20</w:t>
      </w:r>
      <w:r w:rsidR="00C142A3" w:rsidRPr="006E1143">
        <w:rPr>
          <w:rFonts w:ascii="Times New Roman" w:hAnsi="Times New Roman"/>
          <w:i/>
          <w:sz w:val="20"/>
          <w:szCs w:val="20"/>
        </w:rPr>
        <w:t xml:space="preserve">19 </w:t>
      </w:r>
      <w:r w:rsidRPr="006E1143">
        <w:rPr>
          <w:rFonts w:ascii="Times New Roman" w:hAnsi="Times New Roman"/>
          <w:i/>
          <w:sz w:val="20"/>
          <w:szCs w:val="20"/>
        </w:rPr>
        <w:t xml:space="preserve">roku Prawo zamówień publicznych </w:t>
      </w:r>
      <w:r w:rsidR="00FD4B74" w:rsidRPr="006E1143">
        <w:rPr>
          <w:rFonts w:ascii="Times New Roman" w:hAnsi="Times New Roman"/>
          <w:i/>
          <w:sz w:val="20"/>
          <w:szCs w:val="20"/>
        </w:rPr>
        <w:t>(Dz.U. z 2022 r. poz. 1710 ze zm.)</w:t>
      </w:r>
      <w:r w:rsidR="00FD4B74" w:rsidRPr="006E1143" w:rsidDel="00FD4B74">
        <w:rPr>
          <w:rFonts w:ascii="Times New Roman" w:hAnsi="Times New Roman"/>
          <w:i/>
          <w:sz w:val="20"/>
          <w:szCs w:val="20"/>
        </w:rPr>
        <w:t xml:space="preserve"> </w:t>
      </w:r>
      <w:r w:rsidR="002220DE" w:rsidRPr="006E1143">
        <w:rPr>
          <w:rFonts w:ascii="Times New Roman" w:hAnsi="Times New Roman"/>
          <w:i/>
          <w:sz w:val="20"/>
          <w:szCs w:val="20"/>
        </w:rPr>
        <w:t>niniejsza umowa nie podlega przepisom wyżej wymienionej ustawy</w:t>
      </w:r>
      <w:r w:rsidRPr="006E1143">
        <w:rPr>
          <w:rFonts w:ascii="Times New Roman" w:hAnsi="Times New Roman"/>
          <w:i/>
          <w:sz w:val="20"/>
          <w:szCs w:val="20"/>
        </w:rPr>
        <w:t>.</w:t>
      </w:r>
    </w:p>
    <w:p w14:paraId="26F1046C" w14:textId="77777777" w:rsidR="00BA1095" w:rsidRPr="00775E43" w:rsidRDefault="00BA1095" w:rsidP="00936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4372BD" w14:textId="77777777" w:rsidR="00BA1095" w:rsidRPr="004C0B2B" w:rsidRDefault="00BA1095" w:rsidP="008D2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1</w:t>
      </w:r>
    </w:p>
    <w:p w14:paraId="4195656C" w14:textId="77777777" w:rsidR="00BA1095" w:rsidRPr="00775E43" w:rsidRDefault="00BA1095" w:rsidP="00936D84">
      <w:pPr>
        <w:spacing w:after="0" w:line="36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6F88B8DE" w14:textId="28CF9667" w:rsidR="001319FC" w:rsidRDefault="00BA1095" w:rsidP="0019589F">
      <w:pPr>
        <w:pStyle w:val="akapitzlist"/>
        <w:numPr>
          <w:ilvl w:val="0"/>
          <w:numId w:val="10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Przedmiotem umowy jest wykonywanie w imieniu i na rzecz Zamawiającego zastępstwa procesowego w</w:t>
      </w:r>
      <w:r w:rsidR="001319FC">
        <w:rPr>
          <w:rFonts w:ascii="Times New Roman" w:hAnsi="Times New Roman"/>
          <w:sz w:val="24"/>
          <w:szCs w:val="24"/>
        </w:rPr>
        <w:t>:</w:t>
      </w:r>
    </w:p>
    <w:p w14:paraId="51B85CDE" w14:textId="5AD08476" w:rsidR="001319FC" w:rsidRDefault="00BA1095" w:rsidP="00747EB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sprawach cywilnych, karnych i administracyjnych przed polskimi sądami i trybunałami, w tym zastępstwa w zakresie ewentualnych postępowań pojednawczych, w sprawach przekazanych</w:t>
      </w:r>
      <w:r w:rsidR="005B5994" w:rsidRPr="00775E43">
        <w:rPr>
          <w:rFonts w:ascii="Times New Roman" w:hAnsi="Times New Roman"/>
          <w:sz w:val="24"/>
          <w:szCs w:val="24"/>
        </w:rPr>
        <w:t xml:space="preserve"> Zleceniodawcy do prowadzenia w oparciu o</w:t>
      </w:r>
      <w:r w:rsidRPr="00775E43">
        <w:rPr>
          <w:rFonts w:ascii="Times New Roman" w:hAnsi="Times New Roman"/>
          <w:sz w:val="24"/>
          <w:szCs w:val="24"/>
        </w:rPr>
        <w:t xml:space="preserve"> art. 8b ust. 1 ustawy o Prokuratorii Generalnej Skarbu Państwa</w:t>
      </w:r>
      <w:r w:rsidR="005B5994" w:rsidRPr="00775E43">
        <w:rPr>
          <w:rFonts w:ascii="Times New Roman" w:hAnsi="Times New Roman"/>
          <w:sz w:val="24"/>
          <w:szCs w:val="24"/>
        </w:rPr>
        <w:t xml:space="preserve"> albo art. 8 ust. 1 ustawy o Prokuratorii Generalnej Rzeczpospolitej Polskiej</w:t>
      </w:r>
      <w:r w:rsidRPr="00775E43">
        <w:rPr>
          <w:rFonts w:ascii="Times New Roman" w:hAnsi="Times New Roman"/>
          <w:sz w:val="24"/>
          <w:szCs w:val="24"/>
        </w:rPr>
        <w:t>, dotyczących roszczeń Skarbu Państwa lub roszczeń przeciwko Skarbowi Państwa i innych sprawach cywilnych, karnych i administracyjnych przed polskimi sądami i trybunałami, w których stroną jest Skarb Państwa lub Minister Kultury i Dziedzictwa Narodowego na po</w:t>
      </w:r>
      <w:r w:rsidR="008578D4">
        <w:rPr>
          <w:rFonts w:ascii="Times New Roman" w:hAnsi="Times New Roman"/>
          <w:sz w:val="24"/>
          <w:szCs w:val="24"/>
        </w:rPr>
        <w:t>dstawie przepisów szczególnych,</w:t>
      </w:r>
      <w:r w:rsidRPr="00775E43">
        <w:rPr>
          <w:rFonts w:ascii="Times New Roman" w:hAnsi="Times New Roman"/>
          <w:sz w:val="24"/>
          <w:szCs w:val="24"/>
        </w:rPr>
        <w:t xml:space="preserve"> związ</w:t>
      </w:r>
      <w:r w:rsidR="00FA6F59">
        <w:rPr>
          <w:rFonts w:ascii="Times New Roman" w:hAnsi="Times New Roman"/>
          <w:sz w:val="24"/>
          <w:szCs w:val="24"/>
        </w:rPr>
        <w:t xml:space="preserve">anych z restytucją dóbr kultury, w szczególności </w:t>
      </w:r>
      <w:r w:rsidR="008578D4">
        <w:rPr>
          <w:rFonts w:ascii="Times New Roman" w:hAnsi="Times New Roman"/>
          <w:sz w:val="24"/>
          <w:szCs w:val="24"/>
        </w:rPr>
        <w:t xml:space="preserve">dóbr kultury </w:t>
      </w:r>
      <w:r w:rsidRPr="00775E43">
        <w:rPr>
          <w:rFonts w:ascii="Times New Roman" w:hAnsi="Times New Roman"/>
          <w:sz w:val="24"/>
          <w:szCs w:val="24"/>
        </w:rPr>
        <w:t>mających charakter strat wojennych (to jest utraconych przez podmioty polskie w związku z okupacją lub działaniami wojennymi, prowadzonymi na terytorium Rzeczypospolitej Polskiej w latach 1939 – 1945)</w:t>
      </w:r>
      <w:r w:rsidR="001319FC">
        <w:rPr>
          <w:rFonts w:ascii="Times New Roman" w:hAnsi="Times New Roman"/>
          <w:sz w:val="24"/>
          <w:szCs w:val="24"/>
        </w:rPr>
        <w:t>,</w:t>
      </w:r>
    </w:p>
    <w:p w14:paraId="1B60B2E2" w14:textId="0C767BB3" w:rsidR="00BA1095" w:rsidRDefault="00F44DB4" w:rsidP="00747EB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4DB4">
        <w:rPr>
          <w:rFonts w:ascii="Times New Roman" w:hAnsi="Times New Roman"/>
          <w:sz w:val="24"/>
          <w:szCs w:val="24"/>
        </w:rPr>
        <w:t xml:space="preserve">sprawach cywilnych przed polskimi sądami i trybunałami, w tym zastępstwa w zakresie ewentualnych postępowań pojednawczych, dotyczących roszczeń przeciwko Skarbowi Państwa, mających za przedmiot rzeczy znajdujące się w zbiorach muzeów, których organizatorem jest Minister Kultury i Dziedzictwa Narodowego, w tym </w:t>
      </w:r>
      <w:r w:rsidR="00DD64DF">
        <w:rPr>
          <w:rFonts w:ascii="Times New Roman" w:hAnsi="Times New Roman"/>
          <w:sz w:val="24"/>
          <w:szCs w:val="24"/>
        </w:rPr>
        <w:t xml:space="preserve">w </w:t>
      </w:r>
      <w:r w:rsidRPr="00F44DB4">
        <w:rPr>
          <w:rFonts w:ascii="Times New Roman" w:hAnsi="Times New Roman"/>
          <w:sz w:val="24"/>
          <w:szCs w:val="24"/>
        </w:rPr>
        <w:t xml:space="preserve">sprawach </w:t>
      </w:r>
      <w:r w:rsidRPr="00F44DB4">
        <w:rPr>
          <w:rFonts w:ascii="Times New Roman" w:hAnsi="Times New Roman"/>
          <w:sz w:val="24"/>
          <w:szCs w:val="24"/>
        </w:rPr>
        <w:lastRenderedPageBreak/>
        <w:t>przekazanych Zleceniodawcy do prowadzenia w oparciu o</w:t>
      </w:r>
      <w:r w:rsidR="00DD64DF" w:rsidRPr="00DD64DF">
        <w:rPr>
          <w:rFonts w:ascii="Times New Roman" w:hAnsi="Times New Roman"/>
          <w:sz w:val="24"/>
          <w:szCs w:val="24"/>
        </w:rPr>
        <w:t xml:space="preserve"> </w:t>
      </w:r>
      <w:r w:rsidR="00DD64DF" w:rsidRPr="00775E43">
        <w:rPr>
          <w:rFonts w:ascii="Times New Roman" w:hAnsi="Times New Roman"/>
          <w:sz w:val="24"/>
          <w:szCs w:val="24"/>
        </w:rPr>
        <w:t>art. 8b ust. 1 ustawy o Prokuratorii Generalnej Skarbu Państwa</w:t>
      </w:r>
      <w:r w:rsidR="00DD64DF">
        <w:rPr>
          <w:rFonts w:ascii="Times New Roman" w:hAnsi="Times New Roman"/>
          <w:sz w:val="24"/>
          <w:szCs w:val="24"/>
        </w:rPr>
        <w:t xml:space="preserve"> lub</w:t>
      </w:r>
      <w:r w:rsidRPr="00F44DB4">
        <w:rPr>
          <w:rFonts w:ascii="Times New Roman" w:hAnsi="Times New Roman"/>
          <w:sz w:val="24"/>
          <w:szCs w:val="24"/>
        </w:rPr>
        <w:t xml:space="preserve"> art. 8 ust. 1 ustawy o Prokuratorii Generalnej Rzeczpospolitej Polskiej, oraz w innych sprawach cywilnych dotyczących tych rzeczy, w których stroną jest Skarb Państwa lub Minister Kultury i Dziedzictwa Narodowego na podstawie przepisów szczególnych.</w:t>
      </w:r>
    </w:p>
    <w:p w14:paraId="67BB48FD" w14:textId="77777777" w:rsidR="00BA1095" w:rsidRPr="00354D5B" w:rsidRDefault="00BA1095" w:rsidP="00354D5B">
      <w:pPr>
        <w:pStyle w:val="akapitzlist"/>
        <w:numPr>
          <w:ilvl w:val="0"/>
          <w:numId w:val="10"/>
        </w:numPr>
        <w:spacing w:after="0" w:line="360" w:lineRule="auto"/>
        <w:ind w:left="28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W ramach wykonywania przedmiotu umowy Zleceniobiorca:</w:t>
      </w:r>
    </w:p>
    <w:p w14:paraId="16EBF74A" w14:textId="77777777" w:rsidR="00BA1095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reprezentować Zleceniodawcę przed organami prowadzącymi</w:t>
      </w:r>
      <w:r w:rsidR="00707B20">
        <w:rPr>
          <w:rFonts w:ascii="Times New Roman" w:hAnsi="Times New Roman"/>
          <w:sz w:val="24"/>
          <w:szCs w:val="24"/>
        </w:rPr>
        <w:t xml:space="preserve"> postępowania objęte niniejszą u</w:t>
      </w:r>
      <w:r w:rsidRPr="00775E43">
        <w:rPr>
          <w:rFonts w:ascii="Times New Roman" w:hAnsi="Times New Roman"/>
          <w:sz w:val="24"/>
          <w:szCs w:val="24"/>
        </w:rPr>
        <w:t>mową, w tym podczas posiedzeń sądowych,</w:t>
      </w:r>
    </w:p>
    <w:p w14:paraId="757AA281" w14:textId="77777777" w:rsidR="00BA1095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będzie uczestniczyć w innych czynnościach postępowania cywilnego i karnego, w których udział radcy prawnego w charakterze pełnomocnika jest przewidziany przepisami, odpowiednio do potrzeb postępowania</w:t>
      </w:r>
      <w:r w:rsidR="00CB5855" w:rsidRPr="00354D5B">
        <w:rPr>
          <w:rFonts w:ascii="Times New Roman" w:hAnsi="Times New Roman"/>
          <w:sz w:val="24"/>
          <w:szCs w:val="24"/>
        </w:rPr>
        <w:t xml:space="preserve">, a także w </w:t>
      </w:r>
      <w:r w:rsidR="00F77619" w:rsidRPr="00354D5B">
        <w:rPr>
          <w:rFonts w:ascii="Times New Roman" w:hAnsi="Times New Roman"/>
          <w:sz w:val="24"/>
          <w:szCs w:val="24"/>
        </w:rPr>
        <w:t xml:space="preserve">działaniach przedsądowych i </w:t>
      </w:r>
      <w:r w:rsidR="00CB5855" w:rsidRPr="00354D5B">
        <w:rPr>
          <w:rFonts w:ascii="Times New Roman" w:hAnsi="Times New Roman"/>
          <w:sz w:val="24"/>
          <w:szCs w:val="24"/>
        </w:rPr>
        <w:t>rokowaniach ze stroną przeciwną</w:t>
      </w:r>
      <w:r w:rsidRPr="00354D5B">
        <w:rPr>
          <w:rFonts w:ascii="Times New Roman" w:hAnsi="Times New Roman"/>
          <w:sz w:val="24"/>
          <w:szCs w:val="24"/>
        </w:rPr>
        <w:t xml:space="preserve">, </w:t>
      </w:r>
    </w:p>
    <w:p w14:paraId="7CB919C8" w14:textId="77777777" w:rsidR="00BA1095" w:rsidRPr="00354D5B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będzie sporządzać pisma </w:t>
      </w:r>
      <w:r w:rsidR="00A15035" w:rsidRPr="00354D5B">
        <w:rPr>
          <w:rFonts w:ascii="Times New Roman" w:hAnsi="Times New Roman"/>
          <w:sz w:val="24"/>
          <w:szCs w:val="24"/>
        </w:rPr>
        <w:t xml:space="preserve">w celu wszczęcia postępowania oraz </w:t>
      </w:r>
      <w:r w:rsidRPr="00354D5B">
        <w:rPr>
          <w:rFonts w:ascii="Times New Roman" w:hAnsi="Times New Roman"/>
          <w:sz w:val="24"/>
          <w:szCs w:val="24"/>
        </w:rPr>
        <w:t>w toku postępowań i wnosić je do właściwych instytucji w zakresie, w którym jest uprawniony,</w:t>
      </w:r>
    </w:p>
    <w:p w14:paraId="641F15A6" w14:textId="77777777" w:rsidR="00BA1095" w:rsidRPr="00775E43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sporządzać projekty pism i dokumentów związanych z ewentualnymi rokowaniami, w tym wystąpi do strony przeciwnej z przedsądowym żądaniem uznania roszczeń Zleceniodawcy,</w:t>
      </w:r>
    </w:p>
    <w:p w14:paraId="178E7539" w14:textId="77777777" w:rsidR="00BA1095" w:rsidRPr="00775E43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sporządzać projekty pism i dokumentów związanych z przeniesieniem posiadania dóbr kultury zasądzonych prawomocnym wyrokiem sądu na rzecz Skarbu Państwa bądź przekazanych Skarbowi Państwa na podstawie porozumienia zawartego ze stroną przeciwną, a także projekty pism i dokumentów związanych z przekazaniem przez Skarb Państwa wymienionych wyżej dóbr kultury w depozyt właściwej instytucji kultury.</w:t>
      </w:r>
    </w:p>
    <w:p w14:paraId="4F33BF1B" w14:textId="77777777" w:rsidR="00BA1095" w:rsidRPr="00775E43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konsultować ze Zleceniodawcą działania związane ze sprawami objętymi umową.</w:t>
      </w:r>
    </w:p>
    <w:p w14:paraId="0F375FE1" w14:textId="77777777" w:rsidR="00BA1095" w:rsidRPr="00775E43" w:rsidRDefault="00BA1095" w:rsidP="00354D5B">
      <w:pPr>
        <w:numPr>
          <w:ilvl w:val="0"/>
          <w:numId w:val="10"/>
        </w:numPr>
        <w:spacing w:after="0" w:line="360" w:lineRule="auto"/>
        <w:ind w:left="28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Świadczenie pomocy prawnej w zakresie reprezentacji, o której mowa w §1 ust. 1 niniejszej umowy odbywać się będzie na podstawie odrębnego pełnomocnictwa.</w:t>
      </w:r>
    </w:p>
    <w:p w14:paraId="5A65F1E2" w14:textId="77777777" w:rsidR="00BA1095" w:rsidRPr="00F87E83" w:rsidRDefault="00BA1095" w:rsidP="00354D5B">
      <w:pPr>
        <w:numPr>
          <w:ilvl w:val="0"/>
          <w:numId w:val="10"/>
        </w:numPr>
        <w:spacing w:after="0" w:line="360" w:lineRule="auto"/>
        <w:ind w:left="28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87E83">
        <w:rPr>
          <w:rFonts w:ascii="Times New Roman" w:hAnsi="Times New Roman"/>
          <w:sz w:val="24"/>
          <w:szCs w:val="24"/>
        </w:rPr>
        <w:t>Zleceniobiorc</w:t>
      </w:r>
      <w:r w:rsidR="00C60E26" w:rsidRPr="00F87E83">
        <w:rPr>
          <w:rFonts w:ascii="Times New Roman" w:hAnsi="Times New Roman"/>
          <w:sz w:val="24"/>
          <w:szCs w:val="24"/>
        </w:rPr>
        <w:t xml:space="preserve">a oświadcza, że jest wpisany </w:t>
      </w:r>
      <w:r w:rsidR="006E1143" w:rsidRPr="006E1143">
        <w:rPr>
          <w:rFonts w:ascii="Times New Roman" w:hAnsi="Times New Roman"/>
          <w:sz w:val="24"/>
          <w:szCs w:val="24"/>
        </w:rPr>
        <w:t>na listę radców prawnych</w:t>
      </w:r>
      <w:r w:rsidR="001E6EB5">
        <w:rPr>
          <w:rFonts w:ascii="Times New Roman" w:hAnsi="Times New Roman"/>
          <w:sz w:val="24"/>
          <w:szCs w:val="24"/>
        </w:rPr>
        <w:t>/adwokatów</w:t>
      </w:r>
      <w:r w:rsidR="006E1143" w:rsidRPr="006E1143">
        <w:rPr>
          <w:rFonts w:ascii="Times New Roman" w:hAnsi="Times New Roman"/>
          <w:sz w:val="24"/>
          <w:szCs w:val="24"/>
        </w:rPr>
        <w:t xml:space="preserve"> prowadzoną przez </w:t>
      </w:r>
      <w:r w:rsidR="001E6EB5">
        <w:rPr>
          <w:rFonts w:ascii="Times New Roman" w:hAnsi="Times New Roman"/>
          <w:sz w:val="24"/>
          <w:szCs w:val="24"/>
        </w:rPr>
        <w:t>………………….</w:t>
      </w:r>
      <w:r w:rsidR="006E1143" w:rsidRPr="006E1143">
        <w:rPr>
          <w:rFonts w:ascii="Times New Roman" w:hAnsi="Times New Roman"/>
          <w:sz w:val="24"/>
          <w:szCs w:val="24"/>
        </w:rPr>
        <w:t xml:space="preserve"> pod numerem </w:t>
      </w:r>
      <w:r w:rsidR="001E6EB5">
        <w:rPr>
          <w:rFonts w:ascii="Times New Roman" w:hAnsi="Times New Roman"/>
          <w:sz w:val="24"/>
          <w:szCs w:val="24"/>
        </w:rPr>
        <w:t>……………………</w:t>
      </w:r>
      <w:r w:rsidR="006E1143">
        <w:rPr>
          <w:rFonts w:ascii="Times New Roman" w:hAnsi="Times New Roman"/>
          <w:sz w:val="24"/>
          <w:szCs w:val="24"/>
        </w:rPr>
        <w:t>.</w:t>
      </w:r>
      <w:r w:rsidR="00C60E26" w:rsidRPr="00F87E83">
        <w:rPr>
          <w:rFonts w:ascii="Times New Roman" w:hAnsi="Times New Roman"/>
          <w:sz w:val="24"/>
          <w:szCs w:val="24"/>
        </w:rPr>
        <w:t xml:space="preserve">  </w:t>
      </w:r>
    </w:p>
    <w:p w14:paraId="13FD5F51" w14:textId="77777777" w:rsidR="00806B87" w:rsidRDefault="00806B87" w:rsidP="008D2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3E75B2" w14:textId="77777777" w:rsidR="00BA1095" w:rsidRPr="004C0B2B" w:rsidRDefault="00BA1095" w:rsidP="008D2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2</w:t>
      </w:r>
    </w:p>
    <w:p w14:paraId="4936349C" w14:textId="77777777" w:rsidR="00806B87" w:rsidRDefault="00806B87" w:rsidP="00806B87">
      <w:pPr>
        <w:pStyle w:val="Akapitzlist0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F8D23C2" w14:textId="77777777" w:rsidR="00A964F5" w:rsidRDefault="00BA1095" w:rsidP="00354D5B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lastRenderedPageBreak/>
        <w:t>Obowiązki Zleceniobiorcy wykonywane będą osobiście lub przez osoby przez niego zatrudnione, posiadające odpowiednie przygotowanie merytoryczne, pod nadzorem Zleceniobiorcy.</w:t>
      </w:r>
    </w:p>
    <w:p w14:paraId="24A19036" w14:textId="77777777" w:rsidR="00BA1095" w:rsidRPr="001E6EB5" w:rsidRDefault="00BA1095" w:rsidP="00014568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</w:pPr>
      <w:r w:rsidRPr="00014568">
        <w:rPr>
          <w:rFonts w:ascii="Times New Roman" w:hAnsi="Times New Roman"/>
          <w:sz w:val="24"/>
          <w:szCs w:val="24"/>
        </w:rPr>
        <w:t xml:space="preserve">W ramach wykonywania umowy Zleceniobiorca będzie świadczył na rzecz Zleceniodawcy zastępstwo procesowe w sprawach wymienionych w </w:t>
      </w:r>
      <w:r w:rsidRPr="00014568">
        <w:rPr>
          <w:rFonts w:ascii="Times New Roman" w:hAnsi="Times New Roman"/>
          <w:b/>
          <w:sz w:val="24"/>
          <w:szCs w:val="24"/>
        </w:rPr>
        <w:t>Załączniku nr 1</w:t>
      </w:r>
      <w:r w:rsidRPr="00014568">
        <w:rPr>
          <w:rFonts w:ascii="Times New Roman" w:hAnsi="Times New Roman"/>
          <w:sz w:val="24"/>
          <w:szCs w:val="24"/>
        </w:rPr>
        <w:t xml:space="preserve"> stanowiącym integralną część niniejszej umowy.</w:t>
      </w:r>
    </w:p>
    <w:p w14:paraId="65262D13" w14:textId="14499CDE" w:rsidR="001E6EB5" w:rsidRDefault="001E6EB5" w:rsidP="001E6EB5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W trakcie obowiązywania niniejszej umowy Zleceniodawca może zlecić Zleceniobiorcy wykonywanie zastępstwa procesowego w sprawie należącej do kategorii spraw określon</w:t>
      </w:r>
      <w:r w:rsidR="001319FC">
        <w:rPr>
          <w:rFonts w:ascii="Times New Roman" w:hAnsi="Times New Roman"/>
          <w:sz w:val="24"/>
          <w:szCs w:val="24"/>
        </w:rPr>
        <w:t>ych</w:t>
      </w:r>
      <w:r w:rsidRPr="00354D5B">
        <w:rPr>
          <w:rFonts w:ascii="Times New Roman" w:hAnsi="Times New Roman"/>
          <w:sz w:val="24"/>
          <w:szCs w:val="24"/>
        </w:rPr>
        <w:t xml:space="preserve"> w § 1 ust. 1, a nie wymienionej w Załączniku nr 1.</w:t>
      </w:r>
    </w:p>
    <w:p w14:paraId="049C1A5B" w14:textId="77777777" w:rsidR="001E6EB5" w:rsidRDefault="001E6EB5" w:rsidP="001E6EB5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Wykonywanie zastępstwa procesowego w sprawach określonych w ust. 3 Zleceniodawca zleci Zleceniobiorcy na piśmie lub za pośrednictwem poczty elektronicznej.</w:t>
      </w:r>
    </w:p>
    <w:p w14:paraId="73ABD079" w14:textId="77777777" w:rsidR="001E6EB5" w:rsidRDefault="001E6EB5" w:rsidP="001E6EB5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Zleceniobiorca potwierdzi przyjęcie zlecenia, o którym mowa w ust. 4, za pośrednictwem poczty elektronicznej w terminie 5 dni od dnia jego otrzymania.</w:t>
      </w:r>
    </w:p>
    <w:p w14:paraId="2169B3BC" w14:textId="77777777" w:rsidR="00DC1767" w:rsidRDefault="001E6EB5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Zleceniodawca przekaże Zleceniobiorcy wszelkie posiadane informacje i dokumenty niezbędne do wykonywania zastępstwa procesowego w terminie 7 dni od dnia doręczenia Zleceniobiorcy zlecenia, o którym mowa w ust. 4.</w:t>
      </w:r>
    </w:p>
    <w:p w14:paraId="6F20FDD9" w14:textId="73F073A6" w:rsidR="001E6EB5" w:rsidRPr="00DC1767" w:rsidRDefault="001E6EB5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1767">
        <w:rPr>
          <w:rFonts w:ascii="Times New Roman" w:hAnsi="Times New Roman"/>
          <w:sz w:val="24"/>
          <w:szCs w:val="24"/>
        </w:rPr>
        <w:t xml:space="preserve">Strony określają, że łączna liczba spraw określonych w ust. 2 i 3, w których Zleceniobiorca będzie świadczył na rzecz Zleceniobiorcy zastępstwo procesowe na podstawie niniejszej umowy nie może przekroczyć </w:t>
      </w:r>
      <w:r w:rsidR="002A625A">
        <w:rPr>
          <w:rFonts w:ascii="Times New Roman" w:hAnsi="Times New Roman"/>
          <w:b/>
          <w:sz w:val="24"/>
          <w:szCs w:val="24"/>
        </w:rPr>
        <w:t>35</w:t>
      </w:r>
      <w:r w:rsidRPr="00DC1767">
        <w:rPr>
          <w:rFonts w:ascii="Times New Roman" w:hAnsi="Times New Roman"/>
          <w:b/>
          <w:sz w:val="24"/>
          <w:szCs w:val="24"/>
        </w:rPr>
        <w:t xml:space="preserve"> (słownie: </w:t>
      </w:r>
      <w:r w:rsidR="002A625A">
        <w:rPr>
          <w:rFonts w:ascii="Times New Roman" w:hAnsi="Times New Roman"/>
          <w:b/>
          <w:sz w:val="24"/>
          <w:szCs w:val="24"/>
        </w:rPr>
        <w:t>trzydziestu pięciu</w:t>
      </w:r>
      <w:r w:rsidRPr="00DC1767">
        <w:rPr>
          <w:rFonts w:ascii="Times New Roman" w:hAnsi="Times New Roman"/>
          <w:b/>
          <w:sz w:val="24"/>
          <w:szCs w:val="24"/>
        </w:rPr>
        <w:t>)</w:t>
      </w:r>
      <w:r w:rsidRPr="00DC1767">
        <w:rPr>
          <w:rFonts w:ascii="Times New Roman" w:hAnsi="Times New Roman"/>
          <w:sz w:val="24"/>
          <w:szCs w:val="24"/>
        </w:rPr>
        <w:t>.</w:t>
      </w:r>
    </w:p>
    <w:p w14:paraId="5FB763C4" w14:textId="77777777" w:rsidR="00BA1095" w:rsidRDefault="00BA1095" w:rsidP="00354D5B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Obowiązki Zleceniobiorcy wykonywane będą w jego siedzibie, siedzibie Zleceniodawcy oraz w każdym innym miejscu, które jest przeznaczone do realizacji konkretnych zadań. Zleceniobiorca zobowiązuje się także do udzielania informacji lub konsultacji (w zakresie objętym umową) w siedzibie Zamawiającego w dniach i godzinach ustalonych przez strony.</w:t>
      </w:r>
    </w:p>
    <w:p w14:paraId="197B52D0" w14:textId="77777777" w:rsidR="00BA1095" w:rsidRDefault="00BA1095" w:rsidP="00354D5B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Doradztwo i pomoc prawna świadczone będą przez osobisty i telefoniczny kontakt ze Zleceniodawcą lub za pośrednictwem faksu lub poczty elektronicznej.</w:t>
      </w:r>
    </w:p>
    <w:p w14:paraId="2B24ABAA" w14:textId="77777777" w:rsidR="00BA1095" w:rsidRDefault="00BA1095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Zleceniobiorca zobowiązuje się na żądanie Zleceniodawcy uzgodnić termin spotkania z przedstawicielem Zleceniodawcy w siedzibie </w:t>
      </w:r>
      <w:r w:rsidR="00430C20" w:rsidRPr="00354D5B">
        <w:rPr>
          <w:rFonts w:ascii="Times New Roman" w:hAnsi="Times New Roman"/>
          <w:sz w:val="24"/>
          <w:szCs w:val="24"/>
        </w:rPr>
        <w:t xml:space="preserve">Zleceniodawcy </w:t>
      </w:r>
      <w:r w:rsidRPr="00354D5B">
        <w:rPr>
          <w:rFonts w:ascii="Times New Roman" w:hAnsi="Times New Roman"/>
          <w:sz w:val="24"/>
          <w:szCs w:val="24"/>
        </w:rPr>
        <w:t xml:space="preserve">przypadający nie później niż na trzeci dzień roboczy po dniu zgłoszenia przez Zleceniodawcę ww. żądania (nie licząc dnia zgłoszenia żądania). </w:t>
      </w:r>
    </w:p>
    <w:p w14:paraId="38DA51C7" w14:textId="445F6F32" w:rsidR="00BA1095" w:rsidRDefault="00F87E83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Do kontaktów ze Zleceniobiorcą</w:t>
      </w:r>
      <w:r w:rsidR="00BA1095" w:rsidRPr="00354D5B">
        <w:rPr>
          <w:rFonts w:ascii="Times New Roman" w:hAnsi="Times New Roman"/>
          <w:sz w:val="24"/>
          <w:szCs w:val="24"/>
        </w:rPr>
        <w:t xml:space="preserve"> w zakresie realizacji niniejszej umowy i zlecania  czynności z zakresu obsługi prawnej</w:t>
      </w:r>
      <w:r w:rsidRPr="00354D5B">
        <w:rPr>
          <w:rFonts w:ascii="Times New Roman" w:hAnsi="Times New Roman"/>
          <w:sz w:val="24"/>
          <w:szCs w:val="24"/>
        </w:rPr>
        <w:t xml:space="preserve"> po stronie Zleceniodawcy</w:t>
      </w:r>
      <w:r w:rsidR="00BA1095" w:rsidRPr="00354D5B">
        <w:rPr>
          <w:rFonts w:ascii="Times New Roman" w:hAnsi="Times New Roman"/>
          <w:sz w:val="24"/>
          <w:szCs w:val="24"/>
        </w:rPr>
        <w:t xml:space="preserve"> uprawnieni są: </w:t>
      </w:r>
      <w:r w:rsidR="00DC1767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  <w:r w:rsidR="00C60E26" w:rsidRPr="00354D5B">
        <w:rPr>
          <w:rFonts w:ascii="Times New Roman" w:hAnsi="Times New Roman"/>
          <w:sz w:val="24"/>
          <w:szCs w:val="24"/>
        </w:rPr>
        <w:t>.</w:t>
      </w:r>
      <w:r w:rsidR="00B218BE">
        <w:rPr>
          <w:rFonts w:ascii="Times New Roman" w:hAnsi="Times New Roman"/>
          <w:sz w:val="24"/>
          <w:szCs w:val="24"/>
        </w:rPr>
        <w:t xml:space="preserve"> oraz:</w:t>
      </w:r>
    </w:p>
    <w:p w14:paraId="1C39A23D" w14:textId="24EFA125" w:rsidR="00B218BE" w:rsidRDefault="00B218BE" w:rsidP="00747EB0">
      <w:pPr>
        <w:pStyle w:val="Akapitzlist0"/>
        <w:numPr>
          <w:ilvl w:val="0"/>
          <w:numId w:val="3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odniesieniu do spraw określonych w § 1 ust. 1 lit a) - ………………………………,</w:t>
      </w:r>
    </w:p>
    <w:p w14:paraId="3FBB201E" w14:textId="491A2C53" w:rsidR="00B218BE" w:rsidRDefault="00B218BE" w:rsidP="00747EB0">
      <w:pPr>
        <w:pStyle w:val="Akapitzlist0"/>
        <w:numPr>
          <w:ilvl w:val="0"/>
          <w:numId w:val="3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odniesieniu do spraw określonych w § 1 ust. 1 lit b) - ………………………………</w:t>
      </w:r>
    </w:p>
    <w:p w14:paraId="2A8021E6" w14:textId="77777777" w:rsidR="00BA1095" w:rsidRDefault="00BA1095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lastRenderedPageBreak/>
        <w:t xml:space="preserve">Zleceniobiorca zobowiązany jest na żądanie Zleceniodawcy do sporządzenia pisemnej informacji o stanie prowadzonych spraw w terminie do </w:t>
      </w:r>
      <w:r w:rsidR="009B3BE0" w:rsidRPr="00354D5B">
        <w:rPr>
          <w:rFonts w:ascii="Times New Roman" w:hAnsi="Times New Roman"/>
          <w:sz w:val="24"/>
          <w:szCs w:val="24"/>
        </w:rPr>
        <w:t>10</w:t>
      </w:r>
      <w:r w:rsidRPr="00354D5B">
        <w:rPr>
          <w:rFonts w:ascii="Times New Roman" w:hAnsi="Times New Roman"/>
          <w:sz w:val="24"/>
          <w:szCs w:val="24"/>
        </w:rPr>
        <w:t xml:space="preserve"> dni roboczych od zgłoszenia żądania.</w:t>
      </w:r>
    </w:p>
    <w:p w14:paraId="10A14FE5" w14:textId="77777777" w:rsidR="001C74FF" w:rsidRDefault="001C74FF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Zleceniobi</w:t>
      </w:r>
      <w:r w:rsidR="00430C20" w:rsidRPr="00354D5B">
        <w:rPr>
          <w:rFonts w:ascii="Times New Roman" w:hAnsi="Times New Roman"/>
          <w:sz w:val="24"/>
          <w:szCs w:val="24"/>
        </w:rPr>
        <w:t xml:space="preserve">orca jest zobowiązany </w:t>
      </w:r>
      <w:r w:rsidR="00AB09F0" w:rsidRPr="00354D5B">
        <w:rPr>
          <w:rFonts w:ascii="Times New Roman" w:hAnsi="Times New Roman"/>
          <w:sz w:val="24"/>
          <w:szCs w:val="24"/>
        </w:rPr>
        <w:t xml:space="preserve">przesłać </w:t>
      </w:r>
      <w:r w:rsidR="00430C20" w:rsidRPr="00354D5B">
        <w:rPr>
          <w:rFonts w:ascii="Times New Roman" w:hAnsi="Times New Roman"/>
          <w:sz w:val="24"/>
          <w:szCs w:val="24"/>
        </w:rPr>
        <w:t>Zleceniodawcy</w:t>
      </w:r>
      <w:r w:rsidR="008744E9" w:rsidRPr="00354D5B">
        <w:rPr>
          <w:rFonts w:ascii="Times New Roman" w:hAnsi="Times New Roman"/>
          <w:sz w:val="24"/>
          <w:szCs w:val="24"/>
        </w:rPr>
        <w:t xml:space="preserve"> za pośrednictwem poczty </w:t>
      </w:r>
      <w:r w:rsidR="00AF6CB1" w:rsidRPr="00354D5B">
        <w:rPr>
          <w:rFonts w:ascii="Times New Roman" w:hAnsi="Times New Roman"/>
          <w:sz w:val="24"/>
          <w:szCs w:val="24"/>
        </w:rPr>
        <w:t>elektronicznej</w:t>
      </w:r>
      <w:r w:rsidR="00430C20" w:rsidRPr="00354D5B">
        <w:rPr>
          <w:rFonts w:ascii="Times New Roman" w:hAnsi="Times New Roman"/>
          <w:sz w:val="24"/>
          <w:szCs w:val="24"/>
        </w:rPr>
        <w:t xml:space="preserve"> kopie pism procesowych sporządzanych w</w:t>
      </w:r>
      <w:r w:rsidR="00707B20">
        <w:rPr>
          <w:rFonts w:ascii="Times New Roman" w:hAnsi="Times New Roman"/>
          <w:sz w:val="24"/>
          <w:szCs w:val="24"/>
        </w:rPr>
        <w:t xml:space="preserve"> ramach wykonywania przedmiotu u</w:t>
      </w:r>
      <w:r w:rsidR="00430C20" w:rsidRPr="00354D5B">
        <w:rPr>
          <w:rFonts w:ascii="Times New Roman" w:hAnsi="Times New Roman"/>
          <w:sz w:val="24"/>
          <w:szCs w:val="24"/>
        </w:rPr>
        <w:t>mowy</w:t>
      </w:r>
      <w:r w:rsidR="00AB09F0" w:rsidRPr="00354D5B">
        <w:rPr>
          <w:rFonts w:ascii="Times New Roman" w:hAnsi="Times New Roman"/>
          <w:sz w:val="24"/>
          <w:szCs w:val="24"/>
        </w:rPr>
        <w:t xml:space="preserve"> lub doręczyć je osobiście w siedzibie Zleceniodawcy</w:t>
      </w:r>
      <w:r w:rsidR="00430C20" w:rsidRPr="00354D5B">
        <w:rPr>
          <w:rFonts w:ascii="Times New Roman" w:hAnsi="Times New Roman"/>
          <w:sz w:val="24"/>
          <w:szCs w:val="24"/>
        </w:rPr>
        <w:t xml:space="preserve">, w terminie </w:t>
      </w:r>
      <w:r w:rsidR="009B3BE0" w:rsidRPr="00354D5B">
        <w:rPr>
          <w:rFonts w:ascii="Times New Roman" w:hAnsi="Times New Roman"/>
          <w:sz w:val="24"/>
          <w:szCs w:val="24"/>
        </w:rPr>
        <w:t>5</w:t>
      </w:r>
      <w:r w:rsidR="00430C20" w:rsidRPr="00354D5B">
        <w:rPr>
          <w:rFonts w:ascii="Times New Roman" w:hAnsi="Times New Roman"/>
          <w:sz w:val="24"/>
          <w:szCs w:val="24"/>
        </w:rPr>
        <w:t xml:space="preserve"> dni </w:t>
      </w:r>
      <w:r w:rsidR="00CB5855" w:rsidRPr="00354D5B">
        <w:rPr>
          <w:rFonts w:ascii="Times New Roman" w:hAnsi="Times New Roman"/>
          <w:sz w:val="24"/>
          <w:szCs w:val="24"/>
        </w:rPr>
        <w:t xml:space="preserve">roboczych </w:t>
      </w:r>
      <w:r w:rsidR="00430C20" w:rsidRPr="00354D5B">
        <w:rPr>
          <w:rFonts w:ascii="Times New Roman" w:hAnsi="Times New Roman"/>
          <w:sz w:val="24"/>
          <w:szCs w:val="24"/>
        </w:rPr>
        <w:t>od dnia ich wniesienia do właściwej instytucji.</w:t>
      </w:r>
    </w:p>
    <w:p w14:paraId="1782C7C8" w14:textId="77777777" w:rsidR="00781B5E" w:rsidRDefault="00781B5E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W przypadku w którym kopie pism procesowych, o których mowa w ust. </w:t>
      </w:r>
      <w:r w:rsidR="00DC1767">
        <w:rPr>
          <w:rFonts w:ascii="Times New Roman" w:hAnsi="Times New Roman"/>
          <w:sz w:val="24"/>
          <w:szCs w:val="24"/>
        </w:rPr>
        <w:t>13</w:t>
      </w:r>
      <w:r w:rsidRPr="00354D5B">
        <w:rPr>
          <w:rFonts w:ascii="Times New Roman" w:hAnsi="Times New Roman"/>
          <w:sz w:val="24"/>
          <w:szCs w:val="24"/>
        </w:rPr>
        <w:t>, nie dotyczą tej samej sprawy restytucyjnej Zleceniobiorca prze</w:t>
      </w:r>
      <w:r w:rsidR="00AB09F0" w:rsidRPr="00354D5B">
        <w:rPr>
          <w:rFonts w:ascii="Times New Roman" w:hAnsi="Times New Roman"/>
          <w:sz w:val="24"/>
          <w:szCs w:val="24"/>
        </w:rPr>
        <w:t>śle</w:t>
      </w:r>
      <w:r w:rsidRPr="00354D5B">
        <w:rPr>
          <w:rFonts w:ascii="Times New Roman" w:hAnsi="Times New Roman"/>
          <w:sz w:val="24"/>
          <w:szCs w:val="24"/>
        </w:rPr>
        <w:t xml:space="preserve"> je Zleceniodawcy </w:t>
      </w:r>
      <w:r w:rsidR="00AF6CB1" w:rsidRPr="00354D5B">
        <w:rPr>
          <w:rFonts w:ascii="Times New Roman" w:hAnsi="Times New Roman"/>
          <w:sz w:val="24"/>
          <w:szCs w:val="24"/>
        </w:rPr>
        <w:t>w formie osobnych plików PDF</w:t>
      </w:r>
      <w:r w:rsidRPr="00354D5B">
        <w:rPr>
          <w:rFonts w:ascii="Times New Roman" w:hAnsi="Times New Roman"/>
          <w:sz w:val="24"/>
          <w:szCs w:val="24"/>
        </w:rPr>
        <w:t>.</w:t>
      </w:r>
    </w:p>
    <w:p w14:paraId="0F36F0FE" w14:textId="77777777" w:rsidR="001E6EB5" w:rsidRDefault="001E6EB5" w:rsidP="001E6EB5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do wykonywania czynności określonych w § 1 ust. 2 wyznacza następujące osoby:</w:t>
      </w:r>
    </w:p>
    <w:p w14:paraId="49C7EFA1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1640C58A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4DE6EEA3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2F5DC333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3B164927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61013DE6" w14:textId="03DFFDBF" w:rsidR="001E6EB5" w:rsidRPr="001E6EB5" w:rsidRDefault="001E6EB5" w:rsidP="001E6EB5">
      <w:pPr>
        <w:pStyle w:val="Akapitzlist0"/>
        <w:numPr>
          <w:ilvl w:val="0"/>
          <w:numId w:val="31"/>
        </w:numPr>
        <w:tabs>
          <w:tab w:val="left" w:pos="36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</w:t>
      </w:r>
      <w:r w:rsidR="00D47DC2">
        <w:rPr>
          <w:rFonts w:ascii="Times New Roman" w:hAnsi="Times New Roman"/>
          <w:sz w:val="24"/>
          <w:szCs w:val="24"/>
        </w:rPr>
        <w:t>obiorca zobowiązuję się że osoba</w:t>
      </w:r>
      <w:r>
        <w:rPr>
          <w:rFonts w:ascii="Times New Roman" w:hAnsi="Times New Roman"/>
          <w:sz w:val="24"/>
          <w:szCs w:val="24"/>
        </w:rPr>
        <w:t xml:space="preserve"> wskazana w ust. 1</w:t>
      </w:r>
      <w:r w:rsidR="00DC17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lit. a) będzie wykonywała czynności objęte przedmiotem niniejszej umowy przez cały czas jej obowiązywania.</w:t>
      </w:r>
    </w:p>
    <w:p w14:paraId="07B08D81" w14:textId="77777777" w:rsidR="00806B87" w:rsidRDefault="00806B87" w:rsidP="0001456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B314563" w14:textId="77777777" w:rsidR="00BA1095" w:rsidRPr="004C0B2B" w:rsidRDefault="00BA1095" w:rsidP="004C0B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3</w:t>
      </w:r>
    </w:p>
    <w:p w14:paraId="4C3FB14B" w14:textId="77777777" w:rsidR="009964C7" w:rsidRPr="00775E43" w:rsidRDefault="009964C7" w:rsidP="0045121C">
      <w:p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816B47" w14:textId="77777777" w:rsidR="00BA1095" w:rsidRPr="00775E43" w:rsidRDefault="00BA1095" w:rsidP="00D83878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Za wykonywanie przedmiotu zlecenia</w:t>
      </w:r>
      <w:r w:rsidR="00162385">
        <w:rPr>
          <w:rFonts w:ascii="Times New Roman" w:hAnsi="Times New Roman"/>
          <w:sz w:val="24"/>
          <w:szCs w:val="24"/>
        </w:rPr>
        <w:t>,</w:t>
      </w:r>
      <w:r w:rsidRPr="00775E43">
        <w:rPr>
          <w:rFonts w:ascii="Times New Roman" w:hAnsi="Times New Roman"/>
          <w:sz w:val="24"/>
          <w:szCs w:val="24"/>
        </w:rPr>
        <w:t xml:space="preserve"> określonego</w:t>
      </w:r>
      <w:r w:rsidR="005B5994" w:rsidRPr="00775E43">
        <w:rPr>
          <w:rFonts w:ascii="Times New Roman" w:hAnsi="Times New Roman"/>
          <w:sz w:val="24"/>
          <w:szCs w:val="24"/>
        </w:rPr>
        <w:t xml:space="preserve"> w § 1 ust. 1 i 2</w:t>
      </w:r>
      <w:r w:rsidR="00162385">
        <w:rPr>
          <w:rFonts w:ascii="Times New Roman" w:hAnsi="Times New Roman"/>
          <w:sz w:val="24"/>
          <w:szCs w:val="24"/>
        </w:rPr>
        <w:t>,</w:t>
      </w:r>
      <w:r w:rsidR="00E96DD3" w:rsidRPr="00775E43">
        <w:rPr>
          <w:rFonts w:ascii="Times New Roman" w:hAnsi="Times New Roman"/>
          <w:sz w:val="24"/>
          <w:szCs w:val="24"/>
        </w:rPr>
        <w:t xml:space="preserve"> </w:t>
      </w:r>
      <w:r w:rsidR="00162385">
        <w:rPr>
          <w:rFonts w:ascii="Times New Roman" w:hAnsi="Times New Roman"/>
          <w:sz w:val="24"/>
          <w:szCs w:val="24"/>
        </w:rPr>
        <w:t>Zleceniobiorcy</w:t>
      </w:r>
      <w:r w:rsidRPr="00775E43">
        <w:rPr>
          <w:rFonts w:ascii="Times New Roman" w:hAnsi="Times New Roman"/>
          <w:sz w:val="24"/>
          <w:szCs w:val="24"/>
        </w:rPr>
        <w:t xml:space="preserve"> przysługuje miesięczne wynagrodzenie w wysokości </w:t>
      </w:r>
      <w:r w:rsidR="001E6EB5">
        <w:rPr>
          <w:rFonts w:ascii="Times New Roman" w:hAnsi="Times New Roman"/>
          <w:b/>
          <w:sz w:val="24"/>
          <w:szCs w:val="24"/>
        </w:rPr>
        <w:t>……………….</w:t>
      </w:r>
      <w:r w:rsidRPr="009E2391">
        <w:rPr>
          <w:rFonts w:ascii="Times New Roman" w:hAnsi="Times New Roman"/>
          <w:b/>
          <w:sz w:val="24"/>
          <w:szCs w:val="24"/>
        </w:rPr>
        <w:t xml:space="preserve"> zł</w:t>
      </w:r>
      <w:r w:rsidRPr="00775E43">
        <w:rPr>
          <w:rFonts w:ascii="Times New Roman" w:hAnsi="Times New Roman"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……………</w:t>
      </w:r>
      <w:r w:rsidR="00E96DD3" w:rsidRPr="00D45922">
        <w:rPr>
          <w:rFonts w:ascii="Times New Roman" w:hAnsi="Times New Roman"/>
          <w:b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>złot</w:t>
      </w:r>
      <w:r w:rsidR="009B3BE0" w:rsidRPr="00D45922">
        <w:rPr>
          <w:rFonts w:ascii="Times New Roman" w:hAnsi="Times New Roman"/>
          <w:b/>
          <w:sz w:val="24"/>
          <w:szCs w:val="24"/>
        </w:rPr>
        <w:t>ych</w:t>
      </w:r>
      <w:r w:rsidRPr="00D45922">
        <w:rPr>
          <w:rFonts w:ascii="Times New Roman" w:hAnsi="Times New Roman"/>
          <w:b/>
          <w:sz w:val="24"/>
          <w:szCs w:val="24"/>
        </w:rPr>
        <w:t>) netto + VAT</w:t>
      </w:r>
      <w:r w:rsidRPr="00775E43">
        <w:rPr>
          <w:rFonts w:ascii="Times New Roman" w:hAnsi="Times New Roman"/>
          <w:sz w:val="24"/>
          <w:szCs w:val="24"/>
        </w:rPr>
        <w:t xml:space="preserve">, to jest </w:t>
      </w:r>
      <w:r w:rsidR="001E6EB5">
        <w:rPr>
          <w:rFonts w:ascii="Times New Roman" w:hAnsi="Times New Roman"/>
          <w:b/>
          <w:sz w:val="24"/>
          <w:szCs w:val="24"/>
        </w:rPr>
        <w:t>……………….</w:t>
      </w:r>
      <w:r w:rsidRPr="00C639A7">
        <w:rPr>
          <w:rFonts w:ascii="Times New Roman" w:hAnsi="Times New Roman"/>
          <w:b/>
          <w:sz w:val="24"/>
          <w:szCs w:val="24"/>
        </w:rPr>
        <w:t xml:space="preserve"> zł</w:t>
      </w:r>
      <w:r w:rsidRPr="00775E43">
        <w:rPr>
          <w:rFonts w:ascii="Times New Roman" w:hAnsi="Times New Roman"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……………..</w:t>
      </w:r>
      <w:r w:rsidR="00FD7803">
        <w:rPr>
          <w:rFonts w:ascii="Times New Roman" w:hAnsi="Times New Roman"/>
          <w:b/>
          <w:sz w:val="24"/>
          <w:szCs w:val="24"/>
        </w:rPr>
        <w:t xml:space="preserve"> złotych</w:t>
      </w:r>
      <w:r w:rsidR="005B5994" w:rsidRPr="00D45922">
        <w:rPr>
          <w:rFonts w:ascii="Times New Roman" w:hAnsi="Times New Roman"/>
          <w:b/>
          <w:sz w:val="24"/>
          <w:szCs w:val="24"/>
        </w:rPr>
        <w:t>) brutto</w:t>
      </w:r>
      <w:r w:rsidR="005B5994" w:rsidRPr="00775E43">
        <w:rPr>
          <w:rFonts w:ascii="Times New Roman" w:hAnsi="Times New Roman"/>
          <w:sz w:val="24"/>
          <w:szCs w:val="24"/>
        </w:rPr>
        <w:t>.</w:t>
      </w:r>
    </w:p>
    <w:p w14:paraId="79FD653F" w14:textId="4FE4C7AA" w:rsidR="00BC4A10" w:rsidRPr="00014568" w:rsidRDefault="002E2CB9" w:rsidP="00E410D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Miesięczne wynagrodzenie Zlecen</w:t>
      </w:r>
      <w:r w:rsidR="00162385">
        <w:rPr>
          <w:rFonts w:ascii="Times New Roman" w:hAnsi="Times New Roman"/>
          <w:sz w:val="24"/>
          <w:szCs w:val="24"/>
        </w:rPr>
        <w:t>iobiorcy, o którym mowa w ust. 1</w:t>
      </w:r>
      <w:r w:rsidRPr="00775E43">
        <w:rPr>
          <w:rFonts w:ascii="Times New Roman" w:hAnsi="Times New Roman"/>
          <w:sz w:val="24"/>
          <w:szCs w:val="24"/>
        </w:rPr>
        <w:t>,</w:t>
      </w:r>
      <w:r w:rsidR="00E410D9">
        <w:rPr>
          <w:rFonts w:ascii="Times New Roman" w:hAnsi="Times New Roman"/>
          <w:sz w:val="24"/>
          <w:szCs w:val="24"/>
        </w:rPr>
        <w:t xml:space="preserve"> przysługujące z tytułu wykonywania przedmiotu zlecenia w ostatnim miesiącu danego okresu rozliczeniowego, o którym mowa w ust. 4,</w:t>
      </w:r>
      <w:r w:rsidRPr="00775E43">
        <w:rPr>
          <w:rFonts w:ascii="Times New Roman" w:hAnsi="Times New Roman"/>
          <w:sz w:val="24"/>
          <w:szCs w:val="24"/>
        </w:rPr>
        <w:t xml:space="preserve"> ulega powiększeniu w przypadku, jeżeli liczba godzin poświęconych przez Zleceniobiorcę na czynności związane wykonywaniem niniejszej umowy przekroczy w danym </w:t>
      </w:r>
      <w:r w:rsidR="00BC4A10">
        <w:rPr>
          <w:rFonts w:ascii="Times New Roman" w:hAnsi="Times New Roman"/>
          <w:sz w:val="24"/>
          <w:szCs w:val="24"/>
        </w:rPr>
        <w:t>okresie rozlic</w:t>
      </w:r>
      <w:r w:rsidR="00E410D9">
        <w:rPr>
          <w:rFonts w:ascii="Times New Roman" w:hAnsi="Times New Roman"/>
          <w:sz w:val="24"/>
          <w:szCs w:val="24"/>
        </w:rPr>
        <w:t>zeniowym, o którym mowa w ust. 4</w:t>
      </w:r>
      <w:r w:rsidR="00BC4A10">
        <w:rPr>
          <w:rFonts w:ascii="Times New Roman" w:hAnsi="Times New Roman"/>
          <w:sz w:val="24"/>
          <w:szCs w:val="24"/>
        </w:rPr>
        <w:t>,</w:t>
      </w:r>
      <w:r w:rsidRPr="00775E43">
        <w:rPr>
          <w:rFonts w:ascii="Times New Roman" w:hAnsi="Times New Roman"/>
          <w:sz w:val="24"/>
          <w:szCs w:val="24"/>
        </w:rPr>
        <w:t xml:space="preserve"> wymiar </w:t>
      </w:r>
      <w:r w:rsidR="00873223">
        <w:rPr>
          <w:rFonts w:ascii="Times New Roman" w:hAnsi="Times New Roman"/>
          <w:b/>
          <w:sz w:val="24"/>
          <w:szCs w:val="24"/>
        </w:rPr>
        <w:t>250</w:t>
      </w:r>
      <w:r w:rsidR="009D2188" w:rsidRPr="00775E43">
        <w:rPr>
          <w:rFonts w:ascii="Times New Roman" w:hAnsi="Times New Roman"/>
          <w:sz w:val="24"/>
          <w:szCs w:val="24"/>
        </w:rPr>
        <w:t xml:space="preserve"> </w:t>
      </w:r>
      <w:r w:rsidR="00362792" w:rsidRPr="00362792">
        <w:rPr>
          <w:rFonts w:ascii="Times New Roman" w:hAnsi="Times New Roman"/>
          <w:b/>
          <w:sz w:val="24"/>
          <w:szCs w:val="24"/>
        </w:rPr>
        <w:t xml:space="preserve">(słownie: </w:t>
      </w:r>
      <w:r w:rsidR="002A625A">
        <w:rPr>
          <w:rFonts w:ascii="Times New Roman" w:hAnsi="Times New Roman"/>
          <w:b/>
          <w:sz w:val="24"/>
          <w:szCs w:val="24"/>
        </w:rPr>
        <w:t xml:space="preserve">dwieście </w:t>
      </w:r>
      <w:r w:rsidR="00873223">
        <w:rPr>
          <w:rFonts w:ascii="Times New Roman" w:hAnsi="Times New Roman"/>
          <w:b/>
          <w:sz w:val="24"/>
          <w:szCs w:val="24"/>
        </w:rPr>
        <w:t>pięćdziesiąt</w:t>
      </w:r>
      <w:r w:rsidR="00362792" w:rsidRPr="00362792">
        <w:rPr>
          <w:rFonts w:ascii="Times New Roman" w:hAnsi="Times New Roman"/>
          <w:b/>
          <w:sz w:val="24"/>
          <w:szCs w:val="24"/>
        </w:rPr>
        <w:t>)</w:t>
      </w:r>
      <w:r w:rsidR="00362792">
        <w:rPr>
          <w:rFonts w:ascii="Times New Roman" w:hAnsi="Times New Roman"/>
          <w:sz w:val="24"/>
          <w:szCs w:val="24"/>
        </w:rPr>
        <w:t xml:space="preserve"> </w:t>
      </w:r>
      <w:r w:rsidRPr="00F87E83">
        <w:rPr>
          <w:rFonts w:ascii="Times New Roman" w:hAnsi="Times New Roman"/>
          <w:b/>
          <w:sz w:val="24"/>
          <w:szCs w:val="24"/>
        </w:rPr>
        <w:t>godzin</w:t>
      </w:r>
      <w:r w:rsidRPr="00775E43">
        <w:rPr>
          <w:rFonts w:ascii="Times New Roman" w:hAnsi="Times New Roman"/>
          <w:sz w:val="24"/>
          <w:szCs w:val="24"/>
        </w:rPr>
        <w:t>.</w:t>
      </w:r>
    </w:p>
    <w:p w14:paraId="092215A8" w14:textId="77777777" w:rsidR="009B7C4A" w:rsidRPr="00014568" w:rsidRDefault="00502ED2" w:rsidP="008842C7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 xml:space="preserve">W przypadku, o którym mowa w ust. </w:t>
      </w:r>
      <w:r w:rsidR="00162385">
        <w:rPr>
          <w:rFonts w:ascii="Times New Roman" w:hAnsi="Times New Roman"/>
          <w:sz w:val="24"/>
          <w:szCs w:val="24"/>
        </w:rPr>
        <w:t>2</w:t>
      </w:r>
      <w:r w:rsidRPr="00775E43">
        <w:rPr>
          <w:rFonts w:ascii="Times New Roman" w:hAnsi="Times New Roman"/>
          <w:sz w:val="24"/>
          <w:szCs w:val="24"/>
        </w:rPr>
        <w:t>, do miesięcznego wynagrodzenia Zleceniobiorcy</w:t>
      </w:r>
      <w:r w:rsidR="00BC4A10">
        <w:rPr>
          <w:rFonts w:ascii="Times New Roman" w:hAnsi="Times New Roman"/>
          <w:sz w:val="24"/>
          <w:szCs w:val="24"/>
        </w:rPr>
        <w:t>, przysługującego z tytułu wykonywania prze</w:t>
      </w:r>
      <w:bookmarkStart w:id="0" w:name="_GoBack"/>
      <w:bookmarkEnd w:id="0"/>
      <w:r w:rsidR="00BC4A10">
        <w:rPr>
          <w:rFonts w:ascii="Times New Roman" w:hAnsi="Times New Roman"/>
          <w:sz w:val="24"/>
          <w:szCs w:val="24"/>
        </w:rPr>
        <w:t xml:space="preserve">dmiotu zlecenia w ostatnim miesiącu danego </w:t>
      </w:r>
      <w:r w:rsidR="00BC4A10">
        <w:rPr>
          <w:rFonts w:ascii="Times New Roman" w:hAnsi="Times New Roman"/>
          <w:sz w:val="24"/>
          <w:szCs w:val="24"/>
        </w:rPr>
        <w:lastRenderedPageBreak/>
        <w:t>okresu rozliczeniowego, o którym mowa w ust.</w:t>
      </w:r>
      <w:r w:rsidR="00E410D9">
        <w:rPr>
          <w:rFonts w:ascii="Times New Roman" w:hAnsi="Times New Roman"/>
          <w:sz w:val="24"/>
          <w:szCs w:val="24"/>
        </w:rPr>
        <w:t xml:space="preserve"> 4</w:t>
      </w:r>
      <w:r w:rsidR="00BC4A10">
        <w:rPr>
          <w:rFonts w:ascii="Times New Roman" w:hAnsi="Times New Roman"/>
          <w:sz w:val="24"/>
          <w:szCs w:val="24"/>
        </w:rPr>
        <w:t>,</w:t>
      </w:r>
      <w:r w:rsidRPr="00775E43">
        <w:rPr>
          <w:rFonts w:ascii="Times New Roman" w:hAnsi="Times New Roman"/>
          <w:sz w:val="24"/>
          <w:szCs w:val="24"/>
        </w:rPr>
        <w:t xml:space="preserve"> doliczana będzie kwota stanowiąca iloczyn </w:t>
      </w:r>
      <w:r w:rsidR="00D11D99" w:rsidRPr="00775E43">
        <w:rPr>
          <w:rFonts w:ascii="Times New Roman" w:hAnsi="Times New Roman"/>
          <w:sz w:val="24"/>
          <w:szCs w:val="24"/>
        </w:rPr>
        <w:t>liczby godzin poświęconych przez Zleceniobiorcę</w:t>
      </w:r>
      <w:r w:rsidR="009B7C4A">
        <w:rPr>
          <w:rFonts w:ascii="Times New Roman" w:hAnsi="Times New Roman"/>
          <w:sz w:val="24"/>
          <w:szCs w:val="24"/>
        </w:rPr>
        <w:t xml:space="preserve"> w danym okresie rozliczeniowym</w:t>
      </w:r>
      <w:r w:rsidR="00D11D99" w:rsidRPr="00775E43">
        <w:rPr>
          <w:rFonts w:ascii="Times New Roman" w:hAnsi="Times New Roman"/>
          <w:sz w:val="24"/>
          <w:szCs w:val="24"/>
        </w:rPr>
        <w:t xml:space="preserve"> na czynności związane wykonywaniem niniejszej umowy </w:t>
      </w:r>
      <w:r w:rsidRPr="00775E43">
        <w:rPr>
          <w:rFonts w:ascii="Times New Roman" w:hAnsi="Times New Roman"/>
          <w:sz w:val="24"/>
          <w:szCs w:val="24"/>
        </w:rPr>
        <w:t xml:space="preserve">i stawki godzinowej określonej w ust. </w:t>
      </w:r>
      <w:r w:rsidR="00E410D9">
        <w:rPr>
          <w:rFonts w:ascii="Times New Roman" w:hAnsi="Times New Roman"/>
          <w:sz w:val="24"/>
          <w:szCs w:val="24"/>
        </w:rPr>
        <w:t>5</w:t>
      </w:r>
      <w:r w:rsidRPr="00775E43">
        <w:rPr>
          <w:rFonts w:ascii="Times New Roman" w:hAnsi="Times New Roman"/>
          <w:sz w:val="24"/>
          <w:szCs w:val="24"/>
        </w:rPr>
        <w:t>.</w:t>
      </w:r>
    </w:p>
    <w:p w14:paraId="7BA57391" w14:textId="77777777" w:rsidR="009B7C4A" w:rsidRDefault="009B7C4A" w:rsidP="00D11D9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ustalają następujące okresy rozliczeniowe: </w:t>
      </w:r>
    </w:p>
    <w:p w14:paraId="26394648" w14:textId="04EDDF71" w:rsidR="009B7C4A" w:rsidRPr="009D2188" w:rsidRDefault="009B7C4A" w:rsidP="009D218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zawarcia Umowy </w:t>
      </w:r>
      <w:r w:rsidRPr="009D2188">
        <w:rPr>
          <w:rFonts w:ascii="Times New Roman" w:hAnsi="Times New Roman"/>
          <w:sz w:val="24"/>
          <w:szCs w:val="24"/>
        </w:rPr>
        <w:t xml:space="preserve">do dnia 31 </w:t>
      </w:r>
      <w:r w:rsidR="002A625A">
        <w:rPr>
          <w:rFonts w:ascii="Times New Roman" w:hAnsi="Times New Roman"/>
          <w:sz w:val="24"/>
          <w:szCs w:val="24"/>
        </w:rPr>
        <w:t>marca 2026</w:t>
      </w:r>
      <w:r w:rsidRPr="009D2188">
        <w:rPr>
          <w:rFonts w:ascii="Times New Roman" w:hAnsi="Times New Roman"/>
          <w:sz w:val="24"/>
          <w:szCs w:val="24"/>
        </w:rPr>
        <w:t xml:space="preserve"> r.;</w:t>
      </w:r>
    </w:p>
    <w:p w14:paraId="7E4A0D6C" w14:textId="5E002532" w:rsidR="009B7C4A" w:rsidRDefault="009B7C4A" w:rsidP="0001456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1 </w:t>
      </w:r>
      <w:r w:rsidR="002A625A">
        <w:rPr>
          <w:rFonts w:ascii="Times New Roman" w:hAnsi="Times New Roman"/>
          <w:sz w:val="24"/>
          <w:szCs w:val="24"/>
        </w:rPr>
        <w:t>kwietnia 2026 r. do dnia 30 czerwca 2026</w:t>
      </w:r>
      <w:r>
        <w:rPr>
          <w:rFonts w:ascii="Times New Roman" w:hAnsi="Times New Roman"/>
          <w:sz w:val="24"/>
          <w:szCs w:val="24"/>
        </w:rPr>
        <w:t xml:space="preserve"> r.</w:t>
      </w:r>
      <w:r w:rsidR="00E410D9">
        <w:rPr>
          <w:rFonts w:ascii="Times New Roman" w:hAnsi="Times New Roman"/>
          <w:sz w:val="24"/>
          <w:szCs w:val="24"/>
        </w:rPr>
        <w:t>;</w:t>
      </w:r>
    </w:p>
    <w:p w14:paraId="38174ADA" w14:textId="11259707" w:rsidR="009D2188" w:rsidRDefault="002A625A" w:rsidP="0001456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dnia 1 lipca 2026 r. do dnia 30 września 2026</w:t>
      </w:r>
      <w:r w:rsidR="009B7C4A">
        <w:rPr>
          <w:rFonts w:ascii="Times New Roman" w:hAnsi="Times New Roman"/>
          <w:sz w:val="24"/>
          <w:szCs w:val="24"/>
        </w:rPr>
        <w:t xml:space="preserve"> r.</w:t>
      </w:r>
      <w:r w:rsidR="009D2188">
        <w:rPr>
          <w:rFonts w:ascii="Times New Roman" w:hAnsi="Times New Roman"/>
          <w:sz w:val="24"/>
          <w:szCs w:val="24"/>
        </w:rPr>
        <w:t>;</w:t>
      </w:r>
    </w:p>
    <w:p w14:paraId="79F1DD32" w14:textId="530C137A" w:rsidR="009B7C4A" w:rsidRPr="00014568" w:rsidRDefault="002A625A" w:rsidP="0001456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dnia 1 października 2026</w:t>
      </w:r>
      <w:r w:rsidR="009D2188">
        <w:rPr>
          <w:rFonts w:ascii="Times New Roman" w:hAnsi="Times New Roman"/>
          <w:sz w:val="24"/>
          <w:szCs w:val="24"/>
        </w:rPr>
        <w:t xml:space="preserve"> r. do dnia zakończenia obowiązywania umowy, określonego w § 5 ust. 1.</w:t>
      </w:r>
    </w:p>
    <w:p w14:paraId="4EBFB5D5" w14:textId="77777777" w:rsidR="00BA1095" w:rsidRPr="00775E43" w:rsidRDefault="00BA1095" w:rsidP="00D83878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Strony ustalają, iż wysokość</w:t>
      </w:r>
      <w:r w:rsidR="00B73490" w:rsidRPr="00775E43">
        <w:rPr>
          <w:rFonts w:ascii="Times New Roman" w:hAnsi="Times New Roman"/>
          <w:sz w:val="24"/>
          <w:szCs w:val="24"/>
        </w:rPr>
        <w:t xml:space="preserve"> stawki godzinowej wynosi </w:t>
      </w:r>
      <w:r w:rsidR="001E6EB5">
        <w:rPr>
          <w:rFonts w:ascii="Times New Roman" w:hAnsi="Times New Roman"/>
          <w:b/>
          <w:sz w:val="24"/>
          <w:szCs w:val="24"/>
        </w:rPr>
        <w:t>…………</w:t>
      </w:r>
      <w:r w:rsidR="009B3BE0" w:rsidRPr="00C639A7">
        <w:rPr>
          <w:rFonts w:ascii="Times New Roman" w:hAnsi="Times New Roman"/>
          <w:b/>
          <w:sz w:val="24"/>
          <w:szCs w:val="24"/>
        </w:rPr>
        <w:t xml:space="preserve"> </w:t>
      </w:r>
      <w:r w:rsidRPr="00C639A7">
        <w:rPr>
          <w:rFonts w:ascii="Times New Roman" w:hAnsi="Times New Roman"/>
          <w:b/>
          <w:sz w:val="24"/>
          <w:szCs w:val="24"/>
        </w:rPr>
        <w:t>zł</w:t>
      </w:r>
      <w:r w:rsidRPr="00775E43">
        <w:rPr>
          <w:rFonts w:ascii="Times New Roman" w:hAnsi="Times New Roman"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………..</w:t>
      </w:r>
      <w:r w:rsidR="00C60E26" w:rsidRPr="00D45922">
        <w:rPr>
          <w:rFonts w:ascii="Times New Roman" w:hAnsi="Times New Roman"/>
          <w:b/>
          <w:sz w:val="24"/>
          <w:szCs w:val="24"/>
        </w:rPr>
        <w:t xml:space="preserve"> </w:t>
      </w:r>
      <w:r w:rsidR="00775E43" w:rsidRPr="00D45922">
        <w:rPr>
          <w:rFonts w:ascii="Times New Roman" w:hAnsi="Times New Roman"/>
          <w:b/>
          <w:sz w:val="24"/>
          <w:szCs w:val="24"/>
        </w:rPr>
        <w:t>złotych</w:t>
      </w:r>
      <w:r w:rsidRPr="00D45922">
        <w:rPr>
          <w:rFonts w:ascii="Times New Roman" w:hAnsi="Times New Roman"/>
          <w:b/>
          <w:sz w:val="24"/>
          <w:szCs w:val="24"/>
        </w:rPr>
        <w:t>) netto + VAT</w:t>
      </w:r>
      <w:r w:rsidRPr="00775E43">
        <w:rPr>
          <w:rFonts w:ascii="Times New Roman" w:hAnsi="Times New Roman"/>
          <w:sz w:val="24"/>
          <w:szCs w:val="24"/>
        </w:rPr>
        <w:t>, doliczany zgodnie ze stawką określoną w ustawie, obowiązującą dla danego rodzaju czynności.</w:t>
      </w:r>
    </w:p>
    <w:p w14:paraId="2BAF9129" w14:textId="77777777" w:rsidR="00C77AFC" w:rsidRDefault="00D11D99" w:rsidP="00A5265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Wynagrodzenie Zleceniobiorcy</w:t>
      </w:r>
      <w:r w:rsidR="009964C7" w:rsidRPr="00775E43">
        <w:rPr>
          <w:rFonts w:ascii="Times New Roman" w:hAnsi="Times New Roman"/>
          <w:sz w:val="24"/>
          <w:szCs w:val="24"/>
        </w:rPr>
        <w:t xml:space="preserve"> płatne będ</w:t>
      </w:r>
      <w:r w:rsidRPr="00775E43">
        <w:rPr>
          <w:rFonts w:ascii="Times New Roman" w:hAnsi="Times New Roman"/>
          <w:sz w:val="24"/>
          <w:szCs w:val="24"/>
        </w:rPr>
        <w:t>zie</w:t>
      </w:r>
      <w:r w:rsidR="00BA1095" w:rsidRPr="00775E43">
        <w:rPr>
          <w:rFonts w:ascii="Times New Roman" w:hAnsi="Times New Roman"/>
          <w:sz w:val="24"/>
          <w:szCs w:val="24"/>
        </w:rPr>
        <w:t xml:space="preserve"> przelewem na konto Zleceniobiorcy podane na fakturze</w:t>
      </w:r>
      <w:r w:rsidR="00C77AFC">
        <w:rPr>
          <w:rFonts w:ascii="Times New Roman" w:hAnsi="Times New Roman"/>
          <w:sz w:val="24"/>
          <w:szCs w:val="24"/>
        </w:rPr>
        <w:t xml:space="preserve">, </w:t>
      </w:r>
      <w:r w:rsidR="00BA1095" w:rsidRPr="00775E43">
        <w:rPr>
          <w:rFonts w:ascii="Times New Roman" w:hAnsi="Times New Roman"/>
          <w:sz w:val="24"/>
          <w:szCs w:val="24"/>
        </w:rPr>
        <w:t>na podstawie faktury VAT, którą Zleceniobiorca składać będzie w siedzibie Ministerstwa Kultury i Dziedzictwa Narodowego przy ul. Krakowskie Prze</w:t>
      </w:r>
      <w:r w:rsidR="001459C4">
        <w:rPr>
          <w:rFonts w:ascii="Times New Roman" w:hAnsi="Times New Roman"/>
          <w:sz w:val="24"/>
          <w:szCs w:val="24"/>
        </w:rPr>
        <w:t>dmieście 15, 00-071 Warszawa</w:t>
      </w:r>
      <w:r w:rsidR="00BA1095" w:rsidRPr="00775E43">
        <w:rPr>
          <w:rFonts w:ascii="Times New Roman" w:hAnsi="Times New Roman"/>
          <w:sz w:val="24"/>
          <w:szCs w:val="24"/>
        </w:rPr>
        <w:t>.</w:t>
      </w:r>
    </w:p>
    <w:p w14:paraId="09609123" w14:textId="77777777" w:rsidR="00C77AFC" w:rsidRPr="00A52659" w:rsidRDefault="00C77AFC" w:rsidP="00A5265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52659">
        <w:rPr>
          <w:rFonts w:ascii="Times New Roman" w:hAnsi="Times New Roman"/>
          <w:sz w:val="24"/>
          <w:szCs w:val="24"/>
        </w:rPr>
        <w:t xml:space="preserve">Wynagrodzenie </w:t>
      </w:r>
      <w:r>
        <w:rPr>
          <w:rFonts w:ascii="Times New Roman" w:hAnsi="Times New Roman"/>
          <w:sz w:val="24"/>
          <w:szCs w:val="24"/>
        </w:rPr>
        <w:t xml:space="preserve">płatne będzie w terminie </w:t>
      </w:r>
      <w:r w:rsidR="004304E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dni kalendarzowych od daty dostarczenia przez Zleceniobiorcę </w:t>
      </w:r>
      <w:r w:rsidR="00951D20">
        <w:rPr>
          <w:rFonts w:ascii="Times New Roman" w:hAnsi="Times New Roman"/>
          <w:sz w:val="24"/>
          <w:szCs w:val="24"/>
        </w:rPr>
        <w:t xml:space="preserve">prawidłowo wystawionej </w:t>
      </w:r>
      <w:r>
        <w:rPr>
          <w:rFonts w:ascii="Times New Roman" w:hAnsi="Times New Roman"/>
          <w:sz w:val="24"/>
          <w:szCs w:val="24"/>
        </w:rPr>
        <w:t xml:space="preserve">faktury VAT do siedziby Zleceniodawcy. </w:t>
      </w:r>
    </w:p>
    <w:p w14:paraId="58ACAAE1" w14:textId="77777777" w:rsidR="00BA1095" w:rsidRPr="00775E43" w:rsidRDefault="00BA1095" w:rsidP="00D83878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Wynagrodzenie przysługuje za czas pracy i za wszelkie podjęte czynności, które są związane z przedmiotem zlecenia i podjęte zostały dla osiągnięcia celu pożądanego przez Zleceniodawcę, a także obejmuje niezbędn</w:t>
      </w:r>
      <w:r w:rsidR="009964C7" w:rsidRPr="00775E43">
        <w:rPr>
          <w:rFonts w:ascii="Times New Roman" w:hAnsi="Times New Roman"/>
          <w:sz w:val="24"/>
          <w:szCs w:val="24"/>
        </w:rPr>
        <w:t>e wydatki z zastrzeżeniem ust.</w:t>
      </w:r>
      <w:r w:rsidR="00162385">
        <w:rPr>
          <w:rFonts w:ascii="Times New Roman" w:hAnsi="Times New Roman"/>
          <w:sz w:val="24"/>
          <w:szCs w:val="24"/>
        </w:rPr>
        <w:t xml:space="preserve"> </w:t>
      </w:r>
      <w:r w:rsidR="00E410D9">
        <w:rPr>
          <w:rFonts w:ascii="Times New Roman" w:hAnsi="Times New Roman"/>
          <w:sz w:val="24"/>
          <w:szCs w:val="24"/>
        </w:rPr>
        <w:t>9</w:t>
      </w:r>
      <w:r w:rsidRPr="00775E43">
        <w:rPr>
          <w:rFonts w:ascii="Times New Roman" w:hAnsi="Times New Roman"/>
          <w:sz w:val="24"/>
          <w:szCs w:val="24"/>
        </w:rPr>
        <w:t>.</w:t>
      </w:r>
    </w:p>
    <w:p w14:paraId="7324584C" w14:textId="77777777" w:rsidR="00FD7803" w:rsidRPr="00775E43" w:rsidRDefault="00D50B1E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Łączna kwota wynagrodzenia</w:t>
      </w:r>
      <w:r w:rsidR="00BA1095" w:rsidRPr="00775E43">
        <w:rPr>
          <w:rFonts w:ascii="Times New Roman" w:hAnsi="Times New Roman"/>
          <w:sz w:val="24"/>
          <w:szCs w:val="24"/>
        </w:rPr>
        <w:t xml:space="preserve"> wypłacone</w:t>
      </w:r>
      <w:r w:rsidRPr="00775E43">
        <w:rPr>
          <w:rFonts w:ascii="Times New Roman" w:hAnsi="Times New Roman"/>
          <w:sz w:val="24"/>
          <w:szCs w:val="24"/>
        </w:rPr>
        <w:t>go</w:t>
      </w:r>
      <w:r w:rsidR="00BA1095" w:rsidRPr="00775E43">
        <w:rPr>
          <w:rFonts w:ascii="Times New Roman" w:hAnsi="Times New Roman"/>
          <w:sz w:val="24"/>
          <w:szCs w:val="24"/>
        </w:rPr>
        <w:t xml:space="preserve"> Zleceniobiorcy z tytułu wykonywania umowy </w:t>
      </w:r>
      <w:r w:rsidR="00FD7803" w:rsidRPr="00775E43">
        <w:rPr>
          <w:rFonts w:ascii="Times New Roman" w:hAnsi="Times New Roman"/>
          <w:sz w:val="24"/>
          <w:szCs w:val="24"/>
        </w:rPr>
        <w:t xml:space="preserve">nie może przekroczyć </w:t>
      </w:r>
      <w:r w:rsidR="001E6EB5">
        <w:rPr>
          <w:rFonts w:ascii="Times New Roman" w:hAnsi="Times New Roman"/>
          <w:b/>
          <w:sz w:val="24"/>
          <w:szCs w:val="24"/>
        </w:rPr>
        <w:t>………………..</w:t>
      </w:r>
      <w:r w:rsidR="00FD7803" w:rsidRPr="00C639A7">
        <w:rPr>
          <w:rFonts w:ascii="Times New Roman" w:hAnsi="Times New Roman"/>
          <w:b/>
          <w:sz w:val="24"/>
          <w:szCs w:val="24"/>
        </w:rPr>
        <w:t xml:space="preserve"> </w:t>
      </w:r>
      <w:r w:rsidR="00FD7803"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………………………</w:t>
      </w:r>
      <w:r w:rsidR="00FD7803" w:rsidRPr="00D45922">
        <w:rPr>
          <w:rFonts w:ascii="Times New Roman" w:hAnsi="Times New Roman"/>
          <w:b/>
          <w:sz w:val="24"/>
          <w:szCs w:val="24"/>
        </w:rPr>
        <w:t>)</w:t>
      </w:r>
      <w:r w:rsidR="00BE7D5D">
        <w:rPr>
          <w:rFonts w:ascii="Times New Roman" w:hAnsi="Times New Roman"/>
          <w:b/>
          <w:sz w:val="24"/>
          <w:szCs w:val="24"/>
        </w:rPr>
        <w:t xml:space="preserve"> złotych</w:t>
      </w:r>
      <w:r w:rsidR="00FD7803" w:rsidRPr="00D45922">
        <w:rPr>
          <w:rFonts w:ascii="Times New Roman" w:hAnsi="Times New Roman"/>
          <w:b/>
          <w:sz w:val="24"/>
          <w:szCs w:val="24"/>
        </w:rPr>
        <w:t xml:space="preserve"> brutto</w:t>
      </w:r>
      <w:r w:rsidR="00FD7803">
        <w:rPr>
          <w:rFonts w:ascii="Times New Roman" w:hAnsi="Times New Roman"/>
          <w:b/>
          <w:sz w:val="24"/>
          <w:szCs w:val="24"/>
        </w:rPr>
        <w:t>.</w:t>
      </w:r>
    </w:p>
    <w:p w14:paraId="545C3E4A" w14:textId="77777777" w:rsidR="00BA1095" w:rsidRPr="00C77AFC" w:rsidRDefault="00BA1095" w:rsidP="00A5265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77AFC">
        <w:rPr>
          <w:rFonts w:ascii="Times New Roman" w:hAnsi="Times New Roman"/>
          <w:sz w:val="24"/>
          <w:szCs w:val="24"/>
        </w:rPr>
        <w:t>Zleceniobiorca</w:t>
      </w:r>
      <w:r w:rsidR="00C77AFC" w:rsidRPr="00C77AFC">
        <w:rPr>
          <w:rFonts w:ascii="Times New Roman" w:hAnsi="Times New Roman"/>
          <w:sz w:val="24"/>
          <w:szCs w:val="24"/>
        </w:rPr>
        <w:t xml:space="preserve">, w terminie </w:t>
      </w:r>
      <w:r w:rsidR="004304E2">
        <w:rPr>
          <w:rFonts w:ascii="Times New Roman" w:hAnsi="Times New Roman"/>
          <w:sz w:val="24"/>
          <w:szCs w:val="24"/>
        </w:rPr>
        <w:t>przewidzianym</w:t>
      </w:r>
      <w:r w:rsidR="00C77AFC">
        <w:rPr>
          <w:rFonts w:ascii="Times New Roman" w:hAnsi="Times New Roman"/>
          <w:sz w:val="24"/>
          <w:szCs w:val="24"/>
        </w:rPr>
        <w:t xml:space="preserve"> dla </w:t>
      </w:r>
      <w:r w:rsidR="00C77AFC" w:rsidRPr="00C77AFC">
        <w:rPr>
          <w:rFonts w:ascii="Times New Roman" w:hAnsi="Times New Roman"/>
          <w:sz w:val="24"/>
          <w:szCs w:val="24"/>
        </w:rPr>
        <w:t>dostarczenia f</w:t>
      </w:r>
      <w:r w:rsidR="00DC1767">
        <w:rPr>
          <w:rFonts w:ascii="Times New Roman" w:hAnsi="Times New Roman"/>
          <w:sz w:val="24"/>
          <w:szCs w:val="24"/>
        </w:rPr>
        <w:t xml:space="preserve">aktury VAT, o której mowa w </w:t>
      </w:r>
      <w:r w:rsidR="00C77AFC" w:rsidRPr="00C77AFC">
        <w:rPr>
          <w:rFonts w:ascii="Times New Roman" w:hAnsi="Times New Roman"/>
          <w:sz w:val="24"/>
          <w:szCs w:val="24"/>
        </w:rPr>
        <w:t xml:space="preserve">ust. </w:t>
      </w:r>
      <w:r w:rsidR="00E410D9">
        <w:rPr>
          <w:rFonts w:ascii="Times New Roman" w:hAnsi="Times New Roman"/>
          <w:sz w:val="24"/>
          <w:szCs w:val="24"/>
        </w:rPr>
        <w:t>6</w:t>
      </w:r>
      <w:r w:rsidR="00C77AFC" w:rsidRPr="00C77AFC">
        <w:rPr>
          <w:rFonts w:ascii="Times New Roman" w:hAnsi="Times New Roman"/>
          <w:sz w:val="24"/>
          <w:szCs w:val="24"/>
        </w:rPr>
        <w:t xml:space="preserve"> i </w:t>
      </w:r>
      <w:r w:rsidR="00E410D9">
        <w:rPr>
          <w:rFonts w:ascii="Times New Roman" w:hAnsi="Times New Roman"/>
          <w:sz w:val="24"/>
          <w:szCs w:val="24"/>
        </w:rPr>
        <w:t>7</w:t>
      </w:r>
      <w:r w:rsidR="00C77AFC">
        <w:rPr>
          <w:rFonts w:ascii="Times New Roman" w:hAnsi="Times New Roman"/>
          <w:sz w:val="24"/>
          <w:szCs w:val="24"/>
        </w:rPr>
        <w:t>,</w:t>
      </w:r>
      <w:r w:rsidRPr="00C77AFC">
        <w:rPr>
          <w:rFonts w:ascii="Times New Roman" w:hAnsi="Times New Roman"/>
          <w:sz w:val="24"/>
          <w:szCs w:val="24"/>
        </w:rPr>
        <w:t xml:space="preserve"> </w:t>
      </w:r>
      <w:r w:rsidR="00C77AFC">
        <w:rPr>
          <w:rFonts w:ascii="Times New Roman" w:hAnsi="Times New Roman"/>
          <w:sz w:val="24"/>
          <w:szCs w:val="24"/>
        </w:rPr>
        <w:t>przekaże Zleceniodawcy</w:t>
      </w:r>
      <w:r w:rsidRPr="00C77AFC">
        <w:rPr>
          <w:rFonts w:ascii="Times New Roman" w:hAnsi="Times New Roman"/>
          <w:sz w:val="24"/>
          <w:szCs w:val="24"/>
        </w:rPr>
        <w:t xml:space="preserve"> miesięczny raport o wykonanych czynnościach za okres, który obejmuje faktura, zawierający informację dotyczącą</w:t>
      </w:r>
      <w:r w:rsidR="001C74FF" w:rsidRPr="00C77AFC">
        <w:rPr>
          <w:rFonts w:ascii="Times New Roman" w:hAnsi="Times New Roman"/>
          <w:sz w:val="24"/>
          <w:szCs w:val="24"/>
        </w:rPr>
        <w:t xml:space="preserve"> </w:t>
      </w:r>
      <w:r w:rsidRPr="00C77AFC">
        <w:rPr>
          <w:rFonts w:ascii="Times New Roman" w:hAnsi="Times New Roman"/>
          <w:sz w:val="24"/>
          <w:szCs w:val="24"/>
        </w:rPr>
        <w:t>liczby godzin poświęconych przez Zleceniobiorcę na</w:t>
      </w:r>
      <w:r w:rsidR="001C74FF" w:rsidRPr="00C77AFC">
        <w:rPr>
          <w:rFonts w:ascii="Times New Roman" w:hAnsi="Times New Roman"/>
          <w:sz w:val="24"/>
          <w:szCs w:val="24"/>
        </w:rPr>
        <w:t xml:space="preserve"> </w:t>
      </w:r>
      <w:r w:rsidR="00792F63" w:rsidRPr="00C77AFC">
        <w:rPr>
          <w:rFonts w:ascii="Times New Roman" w:hAnsi="Times New Roman"/>
          <w:sz w:val="24"/>
          <w:szCs w:val="24"/>
        </w:rPr>
        <w:t>czynności związane</w:t>
      </w:r>
      <w:r w:rsidR="001C74FF" w:rsidRPr="00C77AFC">
        <w:rPr>
          <w:rFonts w:ascii="Times New Roman" w:hAnsi="Times New Roman"/>
          <w:sz w:val="24"/>
          <w:szCs w:val="24"/>
        </w:rPr>
        <w:t xml:space="preserve"> </w:t>
      </w:r>
      <w:r w:rsidR="00D11D99" w:rsidRPr="00C77AFC">
        <w:rPr>
          <w:rFonts w:ascii="Times New Roman" w:hAnsi="Times New Roman"/>
          <w:sz w:val="24"/>
          <w:szCs w:val="24"/>
        </w:rPr>
        <w:t>wykonywaniem niniejszej umowy</w:t>
      </w:r>
      <w:r w:rsidR="008842C7">
        <w:rPr>
          <w:rFonts w:ascii="Times New Roman" w:hAnsi="Times New Roman"/>
          <w:sz w:val="24"/>
          <w:szCs w:val="24"/>
        </w:rPr>
        <w:t xml:space="preserve"> w danym miesiącu</w:t>
      </w:r>
      <w:r w:rsidR="00695D2D" w:rsidRPr="00C77AFC">
        <w:rPr>
          <w:rFonts w:ascii="Times New Roman" w:hAnsi="Times New Roman"/>
          <w:sz w:val="24"/>
          <w:szCs w:val="24"/>
        </w:rPr>
        <w:t xml:space="preserve">, sporządzony zgodnie z wzorem określonym w </w:t>
      </w:r>
      <w:r w:rsidR="00695D2D" w:rsidRPr="00C77AFC">
        <w:rPr>
          <w:rFonts w:ascii="Times New Roman" w:hAnsi="Times New Roman"/>
          <w:b/>
          <w:sz w:val="24"/>
          <w:szCs w:val="24"/>
        </w:rPr>
        <w:t>Załączniku nr 2</w:t>
      </w:r>
      <w:r w:rsidR="00695D2D" w:rsidRPr="00C77AFC">
        <w:rPr>
          <w:rFonts w:ascii="Times New Roman" w:hAnsi="Times New Roman"/>
          <w:sz w:val="24"/>
          <w:szCs w:val="24"/>
        </w:rPr>
        <w:t xml:space="preserve"> do niniejszej umowy</w:t>
      </w:r>
      <w:r w:rsidR="00120A9A" w:rsidRPr="00C77AFC">
        <w:rPr>
          <w:rFonts w:ascii="Times New Roman" w:hAnsi="Times New Roman"/>
          <w:sz w:val="24"/>
          <w:szCs w:val="24"/>
        </w:rPr>
        <w:t>.</w:t>
      </w:r>
    </w:p>
    <w:p w14:paraId="71CE7F43" w14:textId="77777777" w:rsidR="00BA1095" w:rsidRPr="004C0B2B" w:rsidRDefault="00BA1095" w:rsidP="005043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4</w:t>
      </w:r>
    </w:p>
    <w:p w14:paraId="19F51A23" w14:textId="77777777" w:rsidR="00BA1095" w:rsidRPr="00775E43" w:rsidRDefault="00BA1095" w:rsidP="00717CB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6AF880A9" w14:textId="77777777" w:rsidR="00BA1095" w:rsidRDefault="00BA1095" w:rsidP="007106E7">
      <w:pPr>
        <w:pStyle w:val="Tekstpodstawowywcity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 xml:space="preserve">Wiadomości powzięte przez Zleceniobiorcę przy wykonywaniu umowy, jak też przekazane mu dokumenty są objęte tajemnicą, a ujawnienie ich wobec osób trzecich może nastąpić </w:t>
      </w:r>
      <w:r w:rsidRPr="00775E43">
        <w:rPr>
          <w:rFonts w:ascii="Times New Roman" w:hAnsi="Times New Roman"/>
          <w:sz w:val="24"/>
          <w:szCs w:val="24"/>
        </w:rPr>
        <w:lastRenderedPageBreak/>
        <w:t>jedynie za zgodą Zleceniodawcy. Obowiązek zachowania tajemnicy trwa także po ustaniu stosunku zlecenia.</w:t>
      </w:r>
    </w:p>
    <w:p w14:paraId="5A6CCC54" w14:textId="77777777" w:rsidR="00BA1095" w:rsidRPr="001D18DC" w:rsidRDefault="001D18DC" w:rsidP="001D18DC">
      <w:pPr>
        <w:pStyle w:val="Tekstpodstawowywcity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06835">
        <w:rPr>
          <w:rFonts w:ascii="Times New Roman" w:hAnsi="Times New Roman"/>
          <w:sz w:val="24"/>
          <w:szCs w:val="24"/>
        </w:rPr>
        <w:t xml:space="preserve">Zleceniobiorca jest zobowiązany przy przetwarzaniu danych osobowych stosować </w:t>
      </w:r>
      <w:r>
        <w:rPr>
          <w:rFonts w:ascii="Times New Roman" w:hAnsi="Times New Roman"/>
          <w:sz w:val="24"/>
          <w:szCs w:val="24"/>
        </w:rPr>
        <w:t>przepisy dotyczące</w:t>
      </w:r>
      <w:r w:rsidRPr="00A21CA6">
        <w:rPr>
          <w:rFonts w:ascii="Times New Roman" w:hAnsi="Times New Roman"/>
          <w:sz w:val="24"/>
          <w:szCs w:val="24"/>
        </w:rPr>
        <w:t xml:space="preserve"> przetwarzania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 ochronie danych) z dnia 27 kwietnia 2016 r. (Dz.Urz.UE.L Nr 119)</w:t>
      </w:r>
      <w:r w:rsidRPr="00D06835">
        <w:rPr>
          <w:rFonts w:ascii="Times New Roman" w:hAnsi="Times New Roman"/>
          <w:sz w:val="24"/>
          <w:szCs w:val="24"/>
        </w:rPr>
        <w:t>, a w szczególności przed przystąpieniem do wykonania umowy jest zobowiązany do:</w:t>
      </w:r>
    </w:p>
    <w:p w14:paraId="1AE792F3" w14:textId="77777777" w:rsidR="00BA1095" w:rsidRPr="00775E43" w:rsidRDefault="00BA1095" w:rsidP="007106E7">
      <w:pPr>
        <w:pStyle w:val="Tekstpodstawowywcity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zastosowania środków technicznych i organizacyjnych zapewniających ochronę przetwarzanych danych osobowych odpowiednią do zagrożeń oraz kategorii danych objętych ochroną, a w szczególności zabezpieczenie danych przed ich udostępnieniem osobom nieupoważnionym, zabraniem przez osobę nieuprawnioną, przetwarzaniem z naruszeniem ustawy oraz zmianą, utratą, uszkodzeniem lub zniszczeniem,</w:t>
      </w:r>
    </w:p>
    <w:p w14:paraId="40FD455A" w14:textId="77777777" w:rsidR="00BA1095" w:rsidRPr="00775E43" w:rsidRDefault="00BA1095" w:rsidP="007106E7">
      <w:pPr>
        <w:pStyle w:val="Tekstpodstawowywcity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zapewnienie kontroli nad tym, jakie dane osobowe, kiedy i przez kogo zostały do zbioru wprowadzone oraz komu są przekazywane.</w:t>
      </w:r>
    </w:p>
    <w:p w14:paraId="4F5A55B3" w14:textId="77777777" w:rsidR="00806B87" w:rsidRDefault="00806B87" w:rsidP="005043B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96A338" w14:textId="77777777" w:rsidR="00BA1095" w:rsidRPr="004C0B2B" w:rsidRDefault="00BA1095" w:rsidP="005043B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5</w:t>
      </w:r>
    </w:p>
    <w:p w14:paraId="49008A76" w14:textId="77777777" w:rsidR="00BA1095" w:rsidRPr="00775E43" w:rsidRDefault="00BA1095" w:rsidP="00580381">
      <w:pPr>
        <w:spacing w:after="0" w:line="360" w:lineRule="auto"/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CCB905" w14:textId="77777777" w:rsidR="00C46937" w:rsidRPr="00775E43" w:rsidRDefault="00BA1095" w:rsidP="005A7316">
      <w:pPr>
        <w:pStyle w:val="akapitzlist"/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Umowa zostaje zawarta na okres od dnia podpisania</w:t>
      </w:r>
      <w:r w:rsidR="00036AA2" w:rsidRPr="00775E43">
        <w:rPr>
          <w:rFonts w:ascii="Times New Roman" w:hAnsi="Times New Roman"/>
          <w:sz w:val="24"/>
          <w:szCs w:val="24"/>
        </w:rPr>
        <w:t xml:space="preserve"> do dnia </w:t>
      </w:r>
      <w:r w:rsidR="001E6EB5">
        <w:rPr>
          <w:rFonts w:ascii="Times New Roman" w:hAnsi="Times New Roman"/>
          <w:sz w:val="24"/>
          <w:szCs w:val="24"/>
        </w:rPr>
        <w:t>………………….</w:t>
      </w:r>
      <w:r w:rsidR="00C46937" w:rsidRPr="00775E43">
        <w:rPr>
          <w:rFonts w:ascii="Times New Roman" w:hAnsi="Times New Roman"/>
          <w:sz w:val="24"/>
          <w:szCs w:val="24"/>
        </w:rPr>
        <w:t>, z zastrzeżeniem ust. 2.</w:t>
      </w:r>
    </w:p>
    <w:p w14:paraId="2CE2BABA" w14:textId="77777777" w:rsidR="00E0783F" w:rsidRPr="00BE7D5D" w:rsidRDefault="008B2289" w:rsidP="00014568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Strony uznają, że u</w:t>
      </w:r>
      <w:r w:rsidR="00C46937" w:rsidRPr="00775E43">
        <w:rPr>
          <w:rFonts w:ascii="Times New Roman" w:hAnsi="Times New Roman"/>
          <w:sz w:val="24"/>
          <w:szCs w:val="24"/>
        </w:rPr>
        <w:t>mowa zostaje wykonana i ulega rozwiązaniu</w:t>
      </w:r>
      <w:r w:rsidR="002F35BE" w:rsidRPr="00BE7D5D">
        <w:rPr>
          <w:rFonts w:ascii="Times New Roman" w:hAnsi="Times New Roman"/>
          <w:sz w:val="24"/>
          <w:szCs w:val="24"/>
        </w:rPr>
        <w:t xml:space="preserve"> </w:t>
      </w:r>
      <w:r w:rsidR="00E0783F" w:rsidRPr="00BE7D5D">
        <w:rPr>
          <w:rFonts w:ascii="Times New Roman" w:hAnsi="Times New Roman"/>
          <w:sz w:val="24"/>
          <w:szCs w:val="24"/>
        </w:rPr>
        <w:t>w przypadku, w którym przed dniem zakończenia obowiązywania umowy</w:t>
      </w:r>
      <w:r w:rsidR="00BE7D5D">
        <w:rPr>
          <w:rFonts w:ascii="Times New Roman" w:hAnsi="Times New Roman"/>
          <w:sz w:val="24"/>
          <w:szCs w:val="24"/>
        </w:rPr>
        <w:t>,</w:t>
      </w:r>
      <w:r w:rsidR="00E0783F" w:rsidRPr="00A964F5">
        <w:rPr>
          <w:rFonts w:ascii="Times New Roman" w:hAnsi="Times New Roman"/>
          <w:sz w:val="24"/>
          <w:szCs w:val="24"/>
        </w:rPr>
        <w:t xml:space="preserve"> wskazanym w ust 1</w:t>
      </w:r>
      <w:r w:rsidR="00E0783F" w:rsidRPr="00BE7D5D">
        <w:rPr>
          <w:rFonts w:ascii="Times New Roman" w:hAnsi="Times New Roman"/>
          <w:sz w:val="24"/>
          <w:szCs w:val="24"/>
        </w:rPr>
        <w:t xml:space="preserve">, łączne wynagrodzenie należne Zleceniobiorcy z tytułu wykonywania niniejszej umowy będzie stanowić równowartość kwoty wskazanej w § 3 ust. </w:t>
      </w:r>
      <w:r w:rsidR="00BE7D5D">
        <w:rPr>
          <w:rFonts w:ascii="Times New Roman" w:hAnsi="Times New Roman"/>
          <w:sz w:val="24"/>
          <w:szCs w:val="24"/>
        </w:rPr>
        <w:t>9</w:t>
      </w:r>
      <w:r w:rsidR="00E0783F" w:rsidRPr="00BE7D5D">
        <w:rPr>
          <w:rFonts w:ascii="Times New Roman" w:hAnsi="Times New Roman"/>
          <w:sz w:val="24"/>
          <w:szCs w:val="24"/>
        </w:rPr>
        <w:t>.</w:t>
      </w:r>
    </w:p>
    <w:p w14:paraId="1122371B" w14:textId="77777777" w:rsidR="00BA1095" w:rsidRPr="00775E43" w:rsidRDefault="00BA1095" w:rsidP="005A7316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Jeżeli w sprawach, o których mowa w § 1 ust. 1 podjęcie czynności określonych w § 1 ust. 2 będzie niezbędne, zaś ich niepodjęcie mogłoby narazić Zleceniodawcę na szkodę, Zleceniobiorca zobowiązuje się działać w imieniu Zleceniodawcy w zakresie określonym w § 1 ust. 1 i 2 przez okres 2 tygodni od dnia zakończenia obowiązywania umowy.</w:t>
      </w:r>
    </w:p>
    <w:p w14:paraId="68A8CFDD" w14:textId="77777777" w:rsidR="00BA1095" w:rsidRPr="00775E43" w:rsidRDefault="00BA1095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Zleceniodawcy przysługuje prawo rozwiązania umowy bez zachowania okresu wypowiedzenia w przypadku:</w:t>
      </w:r>
    </w:p>
    <w:p w14:paraId="2F3B2EF2" w14:textId="77777777" w:rsidR="00BA1095" w:rsidRPr="00775E43" w:rsidRDefault="00BA1095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nieuzasadnionego zaprzestania przez Zleceniobiorcę wykonywania niniejszej umowy,</w:t>
      </w:r>
    </w:p>
    <w:p w14:paraId="0C84D5B4" w14:textId="77777777" w:rsidR="00BA1095" w:rsidRPr="00775E43" w:rsidRDefault="00BA1095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nienależytego wykonania umowy przez Zleceniobiorcę,  w szczególności w zakresie obowiązków wynikających z postanowień § 1 ust. 2 oraz § 4 ust. 2,</w:t>
      </w:r>
    </w:p>
    <w:p w14:paraId="5F07216C" w14:textId="77777777" w:rsidR="00BA1095" w:rsidRDefault="00BA1095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lastRenderedPageBreak/>
        <w:t>nie wywiązywania się przez Zleceniobiorcę z terminów</w:t>
      </w:r>
      <w:r w:rsidR="007A11C7">
        <w:rPr>
          <w:rFonts w:ascii="Times New Roman" w:hAnsi="Times New Roman"/>
          <w:sz w:val="24"/>
          <w:szCs w:val="24"/>
        </w:rPr>
        <w:t xml:space="preserve"> wynikających z przepisów prawa,</w:t>
      </w:r>
    </w:p>
    <w:p w14:paraId="2F9A0D91" w14:textId="77777777" w:rsidR="007A11C7" w:rsidRPr="00775E43" w:rsidRDefault="007A11C7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wykonywania umowy przez Zleceniobiorcę w sposób naruszający zasady wy</w:t>
      </w:r>
      <w:r w:rsidR="00C43AD0">
        <w:rPr>
          <w:rFonts w:ascii="Times New Roman" w:hAnsi="Times New Roman"/>
          <w:sz w:val="24"/>
          <w:szCs w:val="24"/>
        </w:rPr>
        <w:t>konywania zawodu radcy prawnego/</w:t>
      </w:r>
      <w:r>
        <w:rPr>
          <w:rFonts w:ascii="Times New Roman" w:hAnsi="Times New Roman"/>
          <w:sz w:val="24"/>
          <w:szCs w:val="24"/>
        </w:rPr>
        <w:t>adwokata.</w:t>
      </w:r>
    </w:p>
    <w:p w14:paraId="44074BA4" w14:textId="77777777" w:rsidR="00BA1095" w:rsidRPr="00775E43" w:rsidRDefault="00BA1095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 wypadkach rozwiązania umowy</w:t>
      </w:r>
      <w:r w:rsidR="001D18DC">
        <w:rPr>
          <w:rFonts w:ascii="Times New Roman" w:hAnsi="Times New Roman"/>
          <w:sz w:val="24"/>
          <w:szCs w:val="24"/>
        </w:rPr>
        <w:t xml:space="preserve"> z przyczyn określonych w ust. 4</w:t>
      </w:r>
      <w:r w:rsidRPr="00775E43">
        <w:rPr>
          <w:rFonts w:ascii="Times New Roman" w:hAnsi="Times New Roman"/>
          <w:sz w:val="24"/>
          <w:szCs w:val="24"/>
        </w:rPr>
        <w:t xml:space="preserve"> Zleceniodawca może nal</w:t>
      </w:r>
      <w:r w:rsidR="00162385">
        <w:rPr>
          <w:rFonts w:ascii="Times New Roman" w:hAnsi="Times New Roman"/>
          <w:sz w:val="24"/>
          <w:szCs w:val="24"/>
        </w:rPr>
        <w:t>iczyć karę umowną w wysokości 3-</w:t>
      </w:r>
      <w:r w:rsidRPr="00775E43">
        <w:rPr>
          <w:rFonts w:ascii="Times New Roman" w:hAnsi="Times New Roman"/>
          <w:sz w:val="24"/>
          <w:szCs w:val="24"/>
        </w:rPr>
        <w:t>krot</w:t>
      </w:r>
      <w:r w:rsidR="00272F14" w:rsidRPr="00775E43">
        <w:rPr>
          <w:rFonts w:ascii="Times New Roman" w:hAnsi="Times New Roman"/>
          <w:sz w:val="24"/>
          <w:szCs w:val="24"/>
        </w:rPr>
        <w:t>nego miesięcznego wynagrodzenia</w:t>
      </w:r>
      <w:r w:rsidR="00781B5E" w:rsidRPr="00775E43">
        <w:rPr>
          <w:rFonts w:ascii="Times New Roman" w:hAnsi="Times New Roman"/>
          <w:sz w:val="24"/>
          <w:szCs w:val="24"/>
        </w:rPr>
        <w:t xml:space="preserve"> brutto</w:t>
      </w:r>
      <w:r w:rsidR="00272F14" w:rsidRPr="00775E43">
        <w:rPr>
          <w:rFonts w:ascii="Times New Roman" w:hAnsi="Times New Roman"/>
          <w:sz w:val="24"/>
          <w:szCs w:val="24"/>
        </w:rPr>
        <w:t xml:space="preserve">, określonego w § 3 ust. </w:t>
      </w:r>
      <w:r w:rsidR="00162385">
        <w:rPr>
          <w:rFonts w:ascii="Times New Roman" w:hAnsi="Times New Roman"/>
          <w:sz w:val="24"/>
          <w:szCs w:val="24"/>
        </w:rPr>
        <w:t>1</w:t>
      </w:r>
      <w:r w:rsidR="00272F14" w:rsidRPr="00775E43">
        <w:rPr>
          <w:rFonts w:ascii="Times New Roman" w:hAnsi="Times New Roman"/>
          <w:sz w:val="24"/>
          <w:szCs w:val="24"/>
        </w:rPr>
        <w:t>.</w:t>
      </w:r>
      <w:r w:rsidRPr="00775E43">
        <w:rPr>
          <w:rFonts w:ascii="Times New Roman" w:hAnsi="Times New Roman"/>
          <w:sz w:val="24"/>
          <w:szCs w:val="24"/>
        </w:rPr>
        <w:t xml:space="preserve"> Tak naliczona kara może zostać potrącona z należnego wynagrodzenia. </w:t>
      </w:r>
    </w:p>
    <w:p w14:paraId="66EDB5DB" w14:textId="77777777" w:rsidR="00781B5E" w:rsidRDefault="00781B5E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 xml:space="preserve">W przypadku naruszenia przez Zleceniobiorcę postanowień </w:t>
      </w:r>
      <w:r w:rsidR="00E75755" w:rsidRPr="00775E43">
        <w:rPr>
          <w:rFonts w:ascii="Times New Roman" w:hAnsi="Times New Roman"/>
          <w:sz w:val="24"/>
          <w:szCs w:val="24"/>
        </w:rPr>
        <w:t>§ 2 us</w:t>
      </w:r>
      <w:r w:rsidR="00AF6CB1" w:rsidRPr="00775E43">
        <w:rPr>
          <w:rFonts w:ascii="Times New Roman" w:hAnsi="Times New Roman"/>
          <w:sz w:val="24"/>
          <w:szCs w:val="24"/>
        </w:rPr>
        <w:t xml:space="preserve">t. </w:t>
      </w:r>
      <w:r w:rsidR="00DC1767">
        <w:rPr>
          <w:rFonts w:ascii="Times New Roman" w:hAnsi="Times New Roman"/>
          <w:sz w:val="24"/>
          <w:szCs w:val="24"/>
        </w:rPr>
        <w:t>12</w:t>
      </w:r>
      <w:r w:rsidR="00BE7D5D" w:rsidRPr="00775E43">
        <w:rPr>
          <w:rFonts w:ascii="Times New Roman" w:hAnsi="Times New Roman"/>
          <w:sz w:val="24"/>
          <w:szCs w:val="24"/>
        </w:rPr>
        <w:t xml:space="preserve"> </w:t>
      </w:r>
      <w:r w:rsidR="00AF6CB1" w:rsidRPr="00775E43">
        <w:rPr>
          <w:rFonts w:ascii="Times New Roman" w:hAnsi="Times New Roman"/>
          <w:sz w:val="24"/>
          <w:szCs w:val="24"/>
        </w:rPr>
        <w:t xml:space="preserve">lub </w:t>
      </w:r>
      <w:r w:rsidR="00DC1767">
        <w:rPr>
          <w:rFonts w:ascii="Times New Roman" w:hAnsi="Times New Roman"/>
          <w:sz w:val="24"/>
          <w:szCs w:val="24"/>
        </w:rPr>
        <w:t>13</w:t>
      </w:r>
      <w:r w:rsidR="00AF6CB1" w:rsidRPr="00775E43">
        <w:rPr>
          <w:rFonts w:ascii="Times New Roman" w:hAnsi="Times New Roman"/>
          <w:sz w:val="24"/>
          <w:szCs w:val="24"/>
        </w:rPr>
        <w:t xml:space="preserve"> </w:t>
      </w:r>
      <w:r w:rsidRPr="00775E43">
        <w:rPr>
          <w:rFonts w:ascii="Times New Roman" w:hAnsi="Times New Roman"/>
          <w:sz w:val="24"/>
          <w:szCs w:val="24"/>
        </w:rPr>
        <w:t>umowy, Zleceniodawca może naliczyć ka</w:t>
      </w:r>
      <w:r w:rsidR="00E75755" w:rsidRPr="00775E43">
        <w:rPr>
          <w:rFonts w:ascii="Times New Roman" w:hAnsi="Times New Roman"/>
          <w:sz w:val="24"/>
          <w:szCs w:val="24"/>
        </w:rPr>
        <w:t>rę umowną w wysokości 5</w:t>
      </w:r>
      <w:r w:rsidRPr="00775E43">
        <w:rPr>
          <w:rFonts w:ascii="Times New Roman" w:hAnsi="Times New Roman"/>
          <w:sz w:val="24"/>
          <w:szCs w:val="24"/>
        </w:rPr>
        <w:t>% miesięcznego wynagrodzenia</w:t>
      </w:r>
      <w:r w:rsidR="00F467EB">
        <w:rPr>
          <w:rFonts w:ascii="Times New Roman" w:hAnsi="Times New Roman"/>
          <w:sz w:val="24"/>
          <w:szCs w:val="24"/>
        </w:rPr>
        <w:t xml:space="preserve"> brutto określonego w § 3 ust. 1</w:t>
      </w:r>
      <w:r w:rsidRPr="00775E43">
        <w:rPr>
          <w:rFonts w:ascii="Times New Roman" w:hAnsi="Times New Roman"/>
          <w:sz w:val="24"/>
          <w:szCs w:val="24"/>
        </w:rPr>
        <w:t>. Tak naliczona kara może zostać potrącona z należnego wynagrodzenia.</w:t>
      </w:r>
    </w:p>
    <w:p w14:paraId="4866863F" w14:textId="77777777" w:rsidR="00A664DA" w:rsidRPr="00775E43" w:rsidRDefault="00A664DA" w:rsidP="00A664DA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664DA">
        <w:rPr>
          <w:rFonts w:ascii="Times New Roman" w:hAnsi="Times New Roman"/>
          <w:sz w:val="24"/>
          <w:szCs w:val="24"/>
        </w:rPr>
        <w:t xml:space="preserve">W przypadku naruszenia przez Zleceniobiorcę postanowień § 2 ust. </w:t>
      </w:r>
      <w:r w:rsidR="00DC1767">
        <w:rPr>
          <w:rFonts w:ascii="Times New Roman" w:hAnsi="Times New Roman"/>
          <w:sz w:val="24"/>
          <w:szCs w:val="24"/>
        </w:rPr>
        <w:t>10</w:t>
      </w:r>
      <w:r w:rsidRPr="00A664DA">
        <w:rPr>
          <w:rFonts w:ascii="Times New Roman" w:hAnsi="Times New Roman"/>
          <w:sz w:val="24"/>
          <w:szCs w:val="24"/>
        </w:rPr>
        <w:t xml:space="preserve"> umowy, Zleceniodawca może naliczyć karę umowną w wysokości 5% miesięcznego wynagrodzenia brutto określonego w § 3 ust. 1, chyba że niedopełnienie przez Zleceniobiorcę obowiązków wynikających z § 2 ust. </w:t>
      </w:r>
      <w:r w:rsidR="00DC1767">
        <w:rPr>
          <w:rFonts w:ascii="Times New Roman" w:hAnsi="Times New Roman"/>
          <w:sz w:val="24"/>
          <w:szCs w:val="24"/>
        </w:rPr>
        <w:t>10</w:t>
      </w:r>
      <w:r w:rsidRPr="00A664DA">
        <w:rPr>
          <w:rFonts w:ascii="Times New Roman" w:hAnsi="Times New Roman"/>
          <w:sz w:val="24"/>
          <w:szCs w:val="24"/>
        </w:rPr>
        <w:t xml:space="preserve"> jest uzasadnione koniecznością dokonania przez Zleceniobiorcę innych czynności w ramach pomocy prawnej świadczonej Zleceniodawcy. Tak naliczona kara może zostać potrącona z należnego wynagrodzenia.</w:t>
      </w:r>
    </w:p>
    <w:p w14:paraId="20390A1D" w14:textId="77777777" w:rsidR="00BA1095" w:rsidRPr="00775E43" w:rsidRDefault="00BA1095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Jeśli wysokość kary umownej nie pokryje poniesionej szkody, Zleceniodawca zastrzega sobie możliwość dochodzenia odszkodowania uzupełniającego.</w:t>
      </w:r>
    </w:p>
    <w:p w14:paraId="4745AB3D" w14:textId="77777777" w:rsidR="00BA1095" w:rsidRPr="00775E43" w:rsidRDefault="00BA109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C71F8C" w14:textId="77777777" w:rsidR="009B6627" w:rsidRDefault="009B6627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121647" w14:textId="77777777" w:rsidR="00BA1095" w:rsidRPr="004C0B2B" w:rsidRDefault="00BA1095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6</w:t>
      </w:r>
    </w:p>
    <w:p w14:paraId="40ED6228" w14:textId="77777777" w:rsidR="00707B20" w:rsidRDefault="00707B20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B737E" w14:textId="77777777" w:rsidR="00BA1095" w:rsidRPr="00775E43" w:rsidRDefault="00BA109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Wszelkie zmiany niniejszej umowy wymagają zachowania formy pisemnej pod rygorem nieważności.</w:t>
      </w:r>
    </w:p>
    <w:p w14:paraId="16EA963F" w14:textId="77777777" w:rsidR="00707B20" w:rsidRDefault="00707B20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2B0E6" w14:textId="77777777" w:rsidR="00BA1095" w:rsidRPr="004C0B2B" w:rsidRDefault="00BA1095" w:rsidP="008D5E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7</w:t>
      </w:r>
    </w:p>
    <w:p w14:paraId="5699425E" w14:textId="77777777" w:rsidR="00707B20" w:rsidRDefault="00707B20" w:rsidP="00707B20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093EFAE" w14:textId="77777777" w:rsidR="00BA1095" w:rsidRPr="00775E43" w:rsidRDefault="00BA1095" w:rsidP="00306C1F">
      <w:pPr>
        <w:numPr>
          <w:ilvl w:val="0"/>
          <w:numId w:val="17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 kwestiach nie uregulowanych niniejszą umową zastosowanie mają przepisy Kodeksu Cywilnego.</w:t>
      </w:r>
    </w:p>
    <w:p w14:paraId="565ED6C1" w14:textId="77777777" w:rsidR="00BA1095" w:rsidRPr="00775E43" w:rsidRDefault="00BA1095" w:rsidP="00306C1F">
      <w:pPr>
        <w:pStyle w:val="Tekstpodstawowy"/>
        <w:numPr>
          <w:ilvl w:val="0"/>
          <w:numId w:val="17"/>
        </w:numPr>
        <w:spacing w:line="360" w:lineRule="auto"/>
        <w:ind w:left="284"/>
        <w:jc w:val="both"/>
        <w:rPr>
          <w:sz w:val="24"/>
          <w:szCs w:val="24"/>
        </w:rPr>
      </w:pPr>
      <w:r w:rsidRPr="00775E43">
        <w:rPr>
          <w:sz w:val="24"/>
          <w:szCs w:val="24"/>
        </w:rPr>
        <w:t>Do rozstrzygania sporów wynikających z niniejszej umowy właściwy będzie sąd dla siedziby Zleceniodawcy.</w:t>
      </w:r>
    </w:p>
    <w:p w14:paraId="0F617D36" w14:textId="77777777" w:rsidR="00806B87" w:rsidRDefault="00806B87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0D44F4" w14:textId="77777777" w:rsidR="00BA1095" w:rsidRPr="004C0B2B" w:rsidRDefault="00BA1095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lastRenderedPageBreak/>
        <w:t>§ 8</w:t>
      </w:r>
    </w:p>
    <w:p w14:paraId="5A1B114A" w14:textId="77777777" w:rsidR="00BA1095" w:rsidRPr="00775E43" w:rsidRDefault="00F467EB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sporządzona w 3 jednobrzmiących egzemplarzach -</w:t>
      </w:r>
      <w:r w:rsidR="00BA1095" w:rsidRPr="00775E43">
        <w:rPr>
          <w:rFonts w:ascii="Times New Roman" w:hAnsi="Times New Roman"/>
          <w:sz w:val="24"/>
          <w:szCs w:val="24"/>
        </w:rPr>
        <w:t xml:space="preserve"> </w:t>
      </w:r>
      <w:r w:rsidR="00F30A9D">
        <w:rPr>
          <w:rFonts w:ascii="Times New Roman" w:hAnsi="Times New Roman"/>
          <w:sz w:val="24"/>
          <w:szCs w:val="24"/>
        </w:rPr>
        <w:t>dwa</w:t>
      </w:r>
      <w:r>
        <w:rPr>
          <w:rFonts w:ascii="Times New Roman" w:hAnsi="Times New Roman"/>
          <w:sz w:val="24"/>
          <w:szCs w:val="24"/>
        </w:rPr>
        <w:t xml:space="preserve"> dla Zleceniodawcy i </w:t>
      </w:r>
      <w:r w:rsidR="00F30A9D">
        <w:rPr>
          <w:rFonts w:ascii="Times New Roman" w:hAnsi="Times New Roman"/>
          <w:sz w:val="24"/>
          <w:szCs w:val="24"/>
        </w:rPr>
        <w:t>jeden</w:t>
      </w:r>
      <w:r w:rsidR="00BA1095" w:rsidRPr="00775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dla Zleceniobiorcy</w:t>
      </w:r>
      <w:r w:rsidR="00BA1095" w:rsidRPr="00775E43">
        <w:rPr>
          <w:rFonts w:ascii="Times New Roman" w:hAnsi="Times New Roman"/>
          <w:sz w:val="24"/>
          <w:szCs w:val="24"/>
        </w:rPr>
        <w:t xml:space="preserve">. </w:t>
      </w:r>
    </w:p>
    <w:p w14:paraId="5B733D1E" w14:textId="77777777" w:rsidR="00BA1095" w:rsidRPr="00775E43" w:rsidRDefault="00BA1095" w:rsidP="00580381">
      <w:pPr>
        <w:pStyle w:val="Tekstpodstawowywcity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EFC7DB0" w14:textId="77777777" w:rsidR="00BA1095" w:rsidRPr="00775E43" w:rsidRDefault="00BA1095" w:rsidP="00580381">
      <w:pPr>
        <w:pStyle w:val="Tekstpodstawowywcity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76EC850" w14:textId="77777777" w:rsidR="00BA1095" w:rsidRPr="00775E43" w:rsidRDefault="00BA1095" w:rsidP="00580381">
      <w:pPr>
        <w:pStyle w:val="Tekstpodstawowywcity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0079D2D" w14:textId="77777777" w:rsidR="00BA1095" w:rsidRPr="00775E43" w:rsidRDefault="00BA1095" w:rsidP="008D5EBA">
      <w:pPr>
        <w:pStyle w:val="Tekstpodstawowywcity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Zleceniodawca</w:t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  <w:t>Zleceniobiorca</w:t>
      </w:r>
    </w:p>
    <w:p w14:paraId="5F258157" w14:textId="77777777" w:rsidR="00BA1095" w:rsidRPr="00775E43" w:rsidRDefault="00BA1095" w:rsidP="005803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 </w:t>
      </w:r>
    </w:p>
    <w:p w14:paraId="3CDFD713" w14:textId="77777777" w:rsidR="00585C9E" w:rsidRPr="00775E43" w:rsidRDefault="00585C9E" w:rsidP="00585C9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4AC007" w14:textId="77777777" w:rsidR="004D61F4" w:rsidRDefault="004D61F4" w:rsidP="004D61F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8B5BB5D" w14:textId="77777777" w:rsidR="00E91F1F" w:rsidRDefault="00E91F1F" w:rsidP="00DC176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E91F1F" w:rsidSect="00C445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5F244" w14:textId="77777777" w:rsidR="00BC411A" w:rsidRDefault="00BC411A">
      <w:pPr>
        <w:spacing w:after="0" w:line="240" w:lineRule="auto"/>
      </w:pPr>
      <w:r>
        <w:separator/>
      </w:r>
    </w:p>
  </w:endnote>
  <w:endnote w:type="continuationSeparator" w:id="0">
    <w:p w14:paraId="67C6BF30" w14:textId="77777777" w:rsidR="00BC411A" w:rsidRDefault="00BC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23A93" w14:textId="77777777" w:rsidR="00BC411A" w:rsidRDefault="00BC411A">
      <w:pPr>
        <w:spacing w:after="0" w:line="240" w:lineRule="auto"/>
      </w:pPr>
      <w:r>
        <w:separator/>
      </w:r>
    </w:p>
  </w:footnote>
  <w:footnote w:type="continuationSeparator" w:id="0">
    <w:p w14:paraId="62DF337D" w14:textId="77777777" w:rsidR="00BC411A" w:rsidRDefault="00BC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925"/>
    <w:multiLevelType w:val="hybridMultilevel"/>
    <w:tmpl w:val="FDFA2C0C"/>
    <w:lvl w:ilvl="0" w:tplc="68947B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8A64E9"/>
    <w:multiLevelType w:val="hybridMultilevel"/>
    <w:tmpl w:val="3106318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BC53B41"/>
    <w:multiLevelType w:val="hybridMultilevel"/>
    <w:tmpl w:val="FED26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9C2C50"/>
    <w:multiLevelType w:val="hybridMultilevel"/>
    <w:tmpl w:val="4B06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523"/>
    <w:multiLevelType w:val="hybridMultilevel"/>
    <w:tmpl w:val="5BA43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C25B03"/>
    <w:multiLevelType w:val="hybridMultilevel"/>
    <w:tmpl w:val="D4184D68"/>
    <w:lvl w:ilvl="0" w:tplc="92C63B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0C4F43"/>
    <w:multiLevelType w:val="hybridMultilevel"/>
    <w:tmpl w:val="F1E80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162B2"/>
    <w:multiLevelType w:val="hybridMultilevel"/>
    <w:tmpl w:val="2822E408"/>
    <w:lvl w:ilvl="0" w:tplc="511E634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0E1654"/>
    <w:multiLevelType w:val="hybridMultilevel"/>
    <w:tmpl w:val="A82E8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113D"/>
    <w:multiLevelType w:val="hybridMultilevel"/>
    <w:tmpl w:val="F594DD92"/>
    <w:lvl w:ilvl="0" w:tplc="AD2E3258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C1286"/>
    <w:multiLevelType w:val="hybridMultilevel"/>
    <w:tmpl w:val="99C4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261455"/>
    <w:multiLevelType w:val="hybridMultilevel"/>
    <w:tmpl w:val="442A6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996343"/>
    <w:multiLevelType w:val="hybridMultilevel"/>
    <w:tmpl w:val="8AB4BB48"/>
    <w:lvl w:ilvl="0" w:tplc="511E63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F2C37A9"/>
    <w:multiLevelType w:val="hybridMultilevel"/>
    <w:tmpl w:val="A94AE9E2"/>
    <w:lvl w:ilvl="0" w:tplc="457406F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FFB4F97"/>
    <w:multiLevelType w:val="hybridMultilevel"/>
    <w:tmpl w:val="2182B886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6A21E7"/>
    <w:multiLevelType w:val="hybridMultilevel"/>
    <w:tmpl w:val="C8840542"/>
    <w:lvl w:ilvl="0" w:tplc="511E634A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62182"/>
    <w:multiLevelType w:val="hybridMultilevel"/>
    <w:tmpl w:val="7CAE8CB6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8B6589"/>
    <w:multiLevelType w:val="hybridMultilevel"/>
    <w:tmpl w:val="2C2CD800"/>
    <w:lvl w:ilvl="0" w:tplc="0B541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3528E9"/>
    <w:multiLevelType w:val="hybridMultilevel"/>
    <w:tmpl w:val="563ED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A02845"/>
    <w:multiLevelType w:val="hybridMultilevel"/>
    <w:tmpl w:val="0CBCF78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00E7750"/>
    <w:multiLevelType w:val="hybridMultilevel"/>
    <w:tmpl w:val="104CA056"/>
    <w:lvl w:ilvl="0" w:tplc="511E634A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1" w15:restartNumberingAfterBreak="0">
    <w:nsid w:val="55741BE0"/>
    <w:multiLevelType w:val="hybridMultilevel"/>
    <w:tmpl w:val="C0A88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402F1"/>
    <w:multiLevelType w:val="hybridMultilevel"/>
    <w:tmpl w:val="1502663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035908"/>
    <w:multiLevelType w:val="hybridMultilevel"/>
    <w:tmpl w:val="F74E2C14"/>
    <w:lvl w:ilvl="0" w:tplc="29169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2B5E81"/>
    <w:multiLevelType w:val="hybridMultilevel"/>
    <w:tmpl w:val="9F201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86AA4"/>
    <w:multiLevelType w:val="hybridMultilevel"/>
    <w:tmpl w:val="D0BC4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B0240C"/>
    <w:multiLevelType w:val="hybridMultilevel"/>
    <w:tmpl w:val="EE024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FA279C"/>
    <w:multiLevelType w:val="hybridMultilevel"/>
    <w:tmpl w:val="617E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F52"/>
    <w:multiLevelType w:val="hybridMultilevel"/>
    <w:tmpl w:val="842638B6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AA40E5"/>
    <w:multiLevelType w:val="hybridMultilevel"/>
    <w:tmpl w:val="B818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D948D8"/>
    <w:multiLevelType w:val="hybridMultilevel"/>
    <w:tmpl w:val="AF807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43538"/>
    <w:multiLevelType w:val="hybridMultilevel"/>
    <w:tmpl w:val="A4D64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4C2CD7"/>
    <w:multiLevelType w:val="hybridMultilevel"/>
    <w:tmpl w:val="AFEC8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662A"/>
    <w:multiLevelType w:val="hybridMultilevel"/>
    <w:tmpl w:val="29E496C8"/>
    <w:lvl w:ilvl="0" w:tplc="8B584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57EEC"/>
    <w:multiLevelType w:val="hybridMultilevel"/>
    <w:tmpl w:val="0694DBC0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6"/>
  </w:num>
  <w:num w:numId="5">
    <w:abstractNumId w:val="20"/>
  </w:num>
  <w:num w:numId="6">
    <w:abstractNumId w:val="14"/>
  </w:num>
  <w:num w:numId="7">
    <w:abstractNumId w:val="34"/>
  </w:num>
  <w:num w:numId="8">
    <w:abstractNumId w:val="28"/>
  </w:num>
  <w:num w:numId="9">
    <w:abstractNumId w:val="4"/>
  </w:num>
  <w:num w:numId="10">
    <w:abstractNumId w:val="17"/>
  </w:num>
  <w:num w:numId="11">
    <w:abstractNumId w:val="13"/>
  </w:num>
  <w:num w:numId="12">
    <w:abstractNumId w:val="22"/>
  </w:num>
  <w:num w:numId="13">
    <w:abstractNumId w:val="10"/>
  </w:num>
  <w:num w:numId="14">
    <w:abstractNumId w:val="1"/>
  </w:num>
  <w:num w:numId="15">
    <w:abstractNumId w:val="2"/>
  </w:num>
  <w:num w:numId="16">
    <w:abstractNumId w:val="11"/>
  </w:num>
  <w:num w:numId="17">
    <w:abstractNumId w:val="23"/>
  </w:num>
  <w:num w:numId="18">
    <w:abstractNumId w:val="25"/>
  </w:num>
  <w:num w:numId="19">
    <w:abstractNumId w:val="18"/>
  </w:num>
  <w:num w:numId="20">
    <w:abstractNumId w:val="26"/>
  </w:num>
  <w:num w:numId="21">
    <w:abstractNumId w:val="15"/>
  </w:num>
  <w:num w:numId="22">
    <w:abstractNumId w:val="5"/>
  </w:num>
  <w:num w:numId="23">
    <w:abstractNumId w:val="33"/>
  </w:num>
  <w:num w:numId="24">
    <w:abstractNumId w:val="21"/>
  </w:num>
  <w:num w:numId="25">
    <w:abstractNumId w:val="9"/>
  </w:num>
  <w:num w:numId="26">
    <w:abstractNumId w:val="19"/>
  </w:num>
  <w:num w:numId="27">
    <w:abstractNumId w:val="27"/>
  </w:num>
  <w:num w:numId="28">
    <w:abstractNumId w:val="32"/>
  </w:num>
  <w:num w:numId="29">
    <w:abstractNumId w:val="30"/>
  </w:num>
  <w:num w:numId="30">
    <w:abstractNumId w:val="3"/>
  </w:num>
  <w:num w:numId="31">
    <w:abstractNumId w:val="8"/>
  </w:num>
  <w:num w:numId="32">
    <w:abstractNumId w:val="6"/>
  </w:num>
  <w:num w:numId="33">
    <w:abstractNumId w:val="0"/>
  </w:num>
  <w:num w:numId="34">
    <w:abstractNumId w:val="3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EC"/>
    <w:rsid w:val="00004C23"/>
    <w:rsid w:val="00014568"/>
    <w:rsid w:val="00017AFE"/>
    <w:rsid w:val="000340D1"/>
    <w:rsid w:val="00036AA2"/>
    <w:rsid w:val="00037827"/>
    <w:rsid w:val="00046251"/>
    <w:rsid w:val="00070A56"/>
    <w:rsid w:val="000744D9"/>
    <w:rsid w:val="00075467"/>
    <w:rsid w:val="00081B96"/>
    <w:rsid w:val="00094F3D"/>
    <w:rsid w:val="000B5A9B"/>
    <w:rsid w:val="000D5EC6"/>
    <w:rsid w:val="000E4633"/>
    <w:rsid w:val="000F6FDC"/>
    <w:rsid w:val="000F70B3"/>
    <w:rsid w:val="00104A66"/>
    <w:rsid w:val="00120A9A"/>
    <w:rsid w:val="0012289A"/>
    <w:rsid w:val="001319FC"/>
    <w:rsid w:val="001403E4"/>
    <w:rsid w:val="001459C4"/>
    <w:rsid w:val="00162385"/>
    <w:rsid w:val="00176265"/>
    <w:rsid w:val="00191DFB"/>
    <w:rsid w:val="0019589F"/>
    <w:rsid w:val="001A13A3"/>
    <w:rsid w:val="001A187B"/>
    <w:rsid w:val="001A4E03"/>
    <w:rsid w:val="001A5371"/>
    <w:rsid w:val="001B284F"/>
    <w:rsid w:val="001C74FF"/>
    <w:rsid w:val="001D18DC"/>
    <w:rsid w:val="001D33FF"/>
    <w:rsid w:val="001E31F8"/>
    <w:rsid w:val="001E58FA"/>
    <w:rsid w:val="001E6EB5"/>
    <w:rsid w:val="001F4F75"/>
    <w:rsid w:val="0020647D"/>
    <w:rsid w:val="00207ED6"/>
    <w:rsid w:val="002220DE"/>
    <w:rsid w:val="00245F05"/>
    <w:rsid w:val="0025410B"/>
    <w:rsid w:val="00255A9B"/>
    <w:rsid w:val="00265B2D"/>
    <w:rsid w:val="00272F14"/>
    <w:rsid w:val="002A625A"/>
    <w:rsid w:val="002C5F7D"/>
    <w:rsid w:val="002D6E6C"/>
    <w:rsid w:val="002D784B"/>
    <w:rsid w:val="002E1A20"/>
    <w:rsid w:val="002E2CB9"/>
    <w:rsid w:val="002E4CBE"/>
    <w:rsid w:val="002F35BE"/>
    <w:rsid w:val="002F799A"/>
    <w:rsid w:val="00306C1F"/>
    <w:rsid w:val="00310D49"/>
    <w:rsid w:val="0034017B"/>
    <w:rsid w:val="00351C3C"/>
    <w:rsid w:val="00354D5B"/>
    <w:rsid w:val="00355A30"/>
    <w:rsid w:val="00362792"/>
    <w:rsid w:val="00364A6D"/>
    <w:rsid w:val="00366595"/>
    <w:rsid w:val="00387995"/>
    <w:rsid w:val="003960BB"/>
    <w:rsid w:val="003964A2"/>
    <w:rsid w:val="003B0CFA"/>
    <w:rsid w:val="003B5729"/>
    <w:rsid w:val="003F63A7"/>
    <w:rsid w:val="004304E2"/>
    <w:rsid w:val="00430C20"/>
    <w:rsid w:val="00450191"/>
    <w:rsid w:val="0045121C"/>
    <w:rsid w:val="004543B2"/>
    <w:rsid w:val="00456E33"/>
    <w:rsid w:val="00457438"/>
    <w:rsid w:val="00491EDB"/>
    <w:rsid w:val="004B1BDE"/>
    <w:rsid w:val="004B3DD4"/>
    <w:rsid w:val="004B5CEC"/>
    <w:rsid w:val="004C0B2B"/>
    <w:rsid w:val="004C7FBD"/>
    <w:rsid w:val="004D61F4"/>
    <w:rsid w:val="004F219E"/>
    <w:rsid w:val="004F4B71"/>
    <w:rsid w:val="00502ED2"/>
    <w:rsid w:val="005043B2"/>
    <w:rsid w:val="00507DB8"/>
    <w:rsid w:val="0051020B"/>
    <w:rsid w:val="00542FF1"/>
    <w:rsid w:val="005457A7"/>
    <w:rsid w:val="00566764"/>
    <w:rsid w:val="00576550"/>
    <w:rsid w:val="00580381"/>
    <w:rsid w:val="00585C9E"/>
    <w:rsid w:val="005B0EE9"/>
    <w:rsid w:val="005B4636"/>
    <w:rsid w:val="005B5994"/>
    <w:rsid w:val="005C2191"/>
    <w:rsid w:val="005C612B"/>
    <w:rsid w:val="005D078E"/>
    <w:rsid w:val="005D0B03"/>
    <w:rsid w:val="005F2655"/>
    <w:rsid w:val="005F7FF5"/>
    <w:rsid w:val="0063326B"/>
    <w:rsid w:val="00645578"/>
    <w:rsid w:val="00647372"/>
    <w:rsid w:val="00661623"/>
    <w:rsid w:val="00662A89"/>
    <w:rsid w:val="0066434B"/>
    <w:rsid w:val="0069235A"/>
    <w:rsid w:val="00695D2D"/>
    <w:rsid w:val="006A0867"/>
    <w:rsid w:val="006E1143"/>
    <w:rsid w:val="00706E2D"/>
    <w:rsid w:val="00707B20"/>
    <w:rsid w:val="007106E7"/>
    <w:rsid w:val="007115F9"/>
    <w:rsid w:val="00717CB5"/>
    <w:rsid w:val="0073686C"/>
    <w:rsid w:val="00743DAF"/>
    <w:rsid w:val="00747EB0"/>
    <w:rsid w:val="00752F15"/>
    <w:rsid w:val="00756561"/>
    <w:rsid w:val="00762BB4"/>
    <w:rsid w:val="00775E43"/>
    <w:rsid w:val="00781B5E"/>
    <w:rsid w:val="00782E8A"/>
    <w:rsid w:val="00792F63"/>
    <w:rsid w:val="00795E60"/>
    <w:rsid w:val="007971ED"/>
    <w:rsid w:val="007A11C7"/>
    <w:rsid w:val="007A3C28"/>
    <w:rsid w:val="007A6A5D"/>
    <w:rsid w:val="007F0D07"/>
    <w:rsid w:val="00805B88"/>
    <w:rsid w:val="008068FA"/>
    <w:rsid w:val="00806B87"/>
    <w:rsid w:val="00832C76"/>
    <w:rsid w:val="00834125"/>
    <w:rsid w:val="00834D6B"/>
    <w:rsid w:val="008578D4"/>
    <w:rsid w:val="0086366E"/>
    <w:rsid w:val="00867183"/>
    <w:rsid w:val="00873223"/>
    <w:rsid w:val="008744E9"/>
    <w:rsid w:val="00876AE8"/>
    <w:rsid w:val="008842C7"/>
    <w:rsid w:val="008917C9"/>
    <w:rsid w:val="008B2289"/>
    <w:rsid w:val="008B6D3E"/>
    <w:rsid w:val="008B73A7"/>
    <w:rsid w:val="008C25D2"/>
    <w:rsid w:val="008D0A87"/>
    <w:rsid w:val="008D295C"/>
    <w:rsid w:val="008D5C4E"/>
    <w:rsid w:val="008D5EBA"/>
    <w:rsid w:val="008E0F91"/>
    <w:rsid w:val="008E7469"/>
    <w:rsid w:val="008F17A9"/>
    <w:rsid w:val="008F19EC"/>
    <w:rsid w:val="00915534"/>
    <w:rsid w:val="00936D84"/>
    <w:rsid w:val="009416C5"/>
    <w:rsid w:val="00951D20"/>
    <w:rsid w:val="00954277"/>
    <w:rsid w:val="00964882"/>
    <w:rsid w:val="009725A8"/>
    <w:rsid w:val="00982F30"/>
    <w:rsid w:val="009842EC"/>
    <w:rsid w:val="009856FC"/>
    <w:rsid w:val="009964C7"/>
    <w:rsid w:val="00996837"/>
    <w:rsid w:val="009B3BE0"/>
    <w:rsid w:val="009B6627"/>
    <w:rsid w:val="009B7C4A"/>
    <w:rsid w:val="009D2188"/>
    <w:rsid w:val="009D464D"/>
    <w:rsid w:val="009D6F31"/>
    <w:rsid w:val="009E0DE3"/>
    <w:rsid w:val="009E2391"/>
    <w:rsid w:val="009F125E"/>
    <w:rsid w:val="00A15035"/>
    <w:rsid w:val="00A15504"/>
    <w:rsid w:val="00A40B13"/>
    <w:rsid w:val="00A4612C"/>
    <w:rsid w:val="00A52659"/>
    <w:rsid w:val="00A56705"/>
    <w:rsid w:val="00A664DA"/>
    <w:rsid w:val="00A85425"/>
    <w:rsid w:val="00A964F5"/>
    <w:rsid w:val="00AB09F0"/>
    <w:rsid w:val="00AB6D02"/>
    <w:rsid w:val="00AC763B"/>
    <w:rsid w:val="00AF6CB1"/>
    <w:rsid w:val="00B008D9"/>
    <w:rsid w:val="00B218BE"/>
    <w:rsid w:val="00B23B4A"/>
    <w:rsid w:val="00B32AA8"/>
    <w:rsid w:val="00B356E2"/>
    <w:rsid w:val="00B46B9A"/>
    <w:rsid w:val="00B525FC"/>
    <w:rsid w:val="00B55435"/>
    <w:rsid w:val="00B73490"/>
    <w:rsid w:val="00B80515"/>
    <w:rsid w:val="00B911B7"/>
    <w:rsid w:val="00BA1095"/>
    <w:rsid w:val="00BA6F66"/>
    <w:rsid w:val="00BB63D5"/>
    <w:rsid w:val="00BC411A"/>
    <w:rsid w:val="00BC4A10"/>
    <w:rsid w:val="00BD4AE8"/>
    <w:rsid w:val="00BE7D5D"/>
    <w:rsid w:val="00C056A2"/>
    <w:rsid w:val="00C12CAA"/>
    <w:rsid w:val="00C142A3"/>
    <w:rsid w:val="00C173B4"/>
    <w:rsid w:val="00C17FC0"/>
    <w:rsid w:val="00C42983"/>
    <w:rsid w:val="00C43AD0"/>
    <w:rsid w:val="00C4457A"/>
    <w:rsid w:val="00C46937"/>
    <w:rsid w:val="00C60E26"/>
    <w:rsid w:val="00C61F46"/>
    <w:rsid w:val="00C639A7"/>
    <w:rsid w:val="00C63B23"/>
    <w:rsid w:val="00C77AFC"/>
    <w:rsid w:val="00C85E49"/>
    <w:rsid w:val="00C8718E"/>
    <w:rsid w:val="00C87A8B"/>
    <w:rsid w:val="00C96046"/>
    <w:rsid w:val="00CA1F26"/>
    <w:rsid w:val="00CB5855"/>
    <w:rsid w:val="00CE340B"/>
    <w:rsid w:val="00CF33F4"/>
    <w:rsid w:val="00D06835"/>
    <w:rsid w:val="00D11D99"/>
    <w:rsid w:val="00D161D3"/>
    <w:rsid w:val="00D262EC"/>
    <w:rsid w:val="00D45922"/>
    <w:rsid w:val="00D46E03"/>
    <w:rsid w:val="00D47DC2"/>
    <w:rsid w:val="00D50B1E"/>
    <w:rsid w:val="00D53462"/>
    <w:rsid w:val="00D83878"/>
    <w:rsid w:val="00DA78C3"/>
    <w:rsid w:val="00DB1B72"/>
    <w:rsid w:val="00DB633E"/>
    <w:rsid w:val="00DC1047"/>
    <w:rsid w:val="00DC1767"/>
    <w:rsid w:val="00DD3C02"/>
    <w:rsid w:val="00DD64DF"/>
    <w:rsid w:val="00DE403F"/>
    <w:rsid w:val="00DE7990"/>
    <w:rsid w:val="00E0783F"/>
    <w:rsid w:val="00E11061"/>
    <w:rsid w:val="00E410D9"/>
    <w:rsid w:val="00E6698F"/>
    <w:rsid w:val="00E75755"/>
    <w:rsid w:val="00E81780"/>
    <w:rsid w:val="00E84F3F"/>
    <w:rsid w:val="00E91F1F"/>
    <w:rsid w:val="00E96DD3"/>
    <w:rsid w:val="00EB74DF"/>
    <w:rsid w:val="00EC17BE"/>
    <w:rsid w:val="00EC3A3C"/>
    <w:rsid w:val="00ED0168"/>
    <w:rsid w:val="00EE2A29"/>
    <w:rsid w:val="00F07CCA"/>
    <w:rsid w:val="00F1134E"/>
    <w:rsid w:val="00F23707"/>
    <w:rsid w:val="00F30A9D"/>
    <w:rsid w:val="00F33B01"/>
    <w:rsid w:val="00F43C63"/>
    <w:rsid w:val="00F44DB4"/>
    <w:rsid w:val="00F467EB"/>
    <w:rsid w:val="00F4782C"/>
    <w:rsid w:val="00F7318F"/>
    <w:rsid w:val="00F76EF2"/>
    <w:rsid w:val="00F77619"/>
    <w:rsid w:val="00F879C0"/>
    <w:rsid w:val="00F87E83"/>
    <w:rsid w:val="00F95E9D"/>
    <w:rsid w:val="00FA3895"/>
    <w:rsid w:val="00FA68AE"/>
    <w:rsid w:val="00FA6F59"/>
    <w:rsid w:val="00FB321D"/>
    <w:rsid w:val="00FD4B74"/>
    <w:rsid w:val="00FD7803"/>
    <w:rsid w:val="00FE152B"/>
    <w:rsid w:val="00FF2BA8"/>
    <w:rsid w:val="00FF4155"/>
    <w:rsid w:val="00FF506B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BA8F9"/>
  <w15:docId w15:val="{BBF0F596-40D6-428B-B2B8-3A10F047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9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F19EC"/>
    <w:pPr>
      <w:spacing w:after="0" w:line="240" w:lineRule="auto"/>
    </w:pPr>
    <w:rPr>
      <w:rFonts w:ascii="Times New Roman" w:hAnsi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9EC"/>
    <w:rPr>
      <w:rFonts w:ascii="Times New Roman" w:hAnsi="Times New Roman" w:cs="Times New Roman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F19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9EC"/>
    <w:rPr>
      <w:rFonts w:ascii="Calibri" w:hAnsi="Calibri" w:cs="Times New Roman"/>
      <w:lang w:eastAsia="pl-PL"/>
    </w:rPr>
  </w:style>
  <w:style w:type="paragraph" w:customStyle="1" w:styleId="akapitzlist">
    <w:name w:val="akapitzlist"/>
    <w:basedOn w:val="Normalny"/>
    <w:uiPriority w:val="99"/>
    <w:rsid w:val="008F19EC"/>
    <w:pPr>
      <w:ind w:left="708"/>
    </w:pPr>
  </w:style>
  <w:style w:type="paragraph" w:styleId="Akapitzlist0">
    <w:name w:val="List Paragraph"/>
    <w:basedOn w:val="Normalny"/>
    <w:uiPriority w:val="34"/>
    <w:qFormat/>
    <w:rsid w:val="003F63A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86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366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792F63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85C9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58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922"/>
  </w:style>
  <w:style w:type="paragraph" w:styleId="Stopka">
    <w:name w:val="footer"/>
    <w:basedOn w:val="Normalny"/>
    <w:link w:val="StopkaZnak"/>
    <w:uiPriority w:val="99"/>
    <w:unhideWhenUsed/>
    <w:rsid w:val="00D4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22"/>
  </w:style>
  <w:style w:type="character" w:styleId="Odwoaniedokomentarza">
    <w:name w:val="annotation reference"/>
    <w:basedOn w:val="Domylnaczcionkaakapitu"/>
    <w:uiPriority w:val="99"/>
    <w:semiHidden/>
    <w:unhideWhenUsed/>
    <w:rsid w:val="00120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A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A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76D7A-33E5-4CE1-B71B-7B67A8E8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2002</Words>
  <Characters>12441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MKiDN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mkrupa</dc:creator>
  <cp:lastModifiedBy>Kacper Białkowski</cp:lastModifiedBy>
  <cp:revision>7</cp:revision>
  <cp:lastPrinted>2020-01-08T09:55:00Z</cp:lastPrinted>
  <dcterms:created xsi:type="dcterms:W3CDTF">2024-09-24T12:17:00Z</dcterms:created>
  <dcterms:modified xsi:type="dcterms:W3CDTF">2025-12-11T11:17:00Z</dcterms:modified>
</cp:coreProperties>
</file>