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BC63B" w14:textId="77777777" w:rsidR="00D67FFC" w:rsidRPr="00EC0D79" w:rsidRDefault="00D67FFC" w:rsidP="00EC0D79">
      <w:pPr>
        <w:jc w:val="right"/>
        <w:rPr>
          <w:rFonts w:cs="Arial"/>
          <w:bCs/>
          <w:sz w:val="22"/>
          <w:szCs w:val="22"/>
        </w:rPr>
      </w:pPr>
      <w:r w:rsidRPr="00EC0D79">
        <w:rPr>
          <w:rFonts w:cs="Arial"/>
          <w:bCs/>
          <w:sz w:val="22"/>
          <w:szCs w:val="22"/>
        </w:rPr>
        <w:t>Załącznik nr 5</w:t>
      </w:r>
    </w:p>
    <w:p w14:paraId="32B08AD1" w14:textId="77777777" w:rsidR="002C436F" w:rsidRDefault="002C436F">
      <w:pPr>
        <w:pStyle w:val="Tekstpodstawowy"/>
        <w:jc w:val="center"/>
        <w:rPr>
          <w:b/>
          <w:color w:val="000000"/>
          <w:sz w:val="22"/>
          <w:szCs w:val="22"/>
        </w:rPr>
      </w:pPr>
    </w:p>
    <w:p w14:paraId="39CA5568" w14:textId="77777777" w:rsidR="002D5639" w:rsidRDefault="002D5639">
      <w:pPr>
        <w:pStyle w:val="Tekstpodstawowy"/>
        <w:jc w:val="center"/>
        <w:rPr>
          <w:b/>
          <w:color w:val="000000"/>
          <w:sz w:val="22"/>
          <w:szCs w:val="22"/>
        </w:rPr>
      </w:pPr>
    </w:p>
    <w:p w14:paraId="223B5CB0" w14:textId="77777777" w:rsidR="002D5639" w:rsidRDefault="002D5639" w:rsidP="00EC0D79">
      <w:pPr>
        <w:pStyle w:val="Tekstpodstawowy"/>
        <w:jc w:val="center"/>
        <w:rPr>
          <w:b/>
          <w:color w:val="000000"/>
          <w:sz w:val="22"/>
          <w:szCs w:val="22"/>
        </w:rPr>
      </w:pPr>
      <w:r w:rsidRPr="002D5639">
        <w:rPr>
          <w:b/>
          <w:color w:val="000000"/>
          <w:szCs w:val="24"/>
        </w:rPr>
        <w:t>PROCEDURA</w:t>
      </w:r>
      <w:r>
        <w:rPr>
          <w:b/>
          <w:color w:val="000000"/>
          <w:sz w:val="22"/>
          <w:szCs w:val="22"/>
        </w:rPr>
        <w:t xml:space="preserve"> P4</w:t>
      </w:r>
    </w:p>
    <w:p w14:paraId="5A5F809C" w14:textId="77777777" w:rsidR="002D5639" w:rsidRDefault="002D5639">
      <w:pPr>
        <w:pStyle w:val="Tekstpodstawowy"/>
        <w:jc w:val="center"/>
        <w:rPr>
          <w:b/>
          <w:bCs/>
          <w:color w:val="000000"/>
          <w:szCs w:val="24"/>
        </w:rPr>
      </w:pPr>
      <w:r w:rsidRPr="002D5639">
        <w:rPr>
          <w:b/>
          <w:bCs/>
          <w:color w:val="000000"/>
          <w:szCs w:val="24"/>
        </w:rPr>
        <w:t xml:space="preserve">DOKUMENTOWANIE CZYNNOŚCI AUDYTORSKICH </w:t>
      </w:r>
    </w:p>
    <w:p w14:paraId="1CD5D51D" w14:textId="77777777" w:rsidR="002D5639" w:rsidRDefault="002D5639">
      <w:pPr>
        <w:pStyle w:val="Tekstpodstawowy"/>
        <w:jc w:val="center"/>
        <w:rPr>
          <w:b/>
          <w:bCs/>
          <w:color w:val="000000"/>
          <w:sz w:val="22"/>
          <w:szCs w:val="22"/>
        </w:rPr>
      </w:pPr>
    </w:p>
    <w:p w14:paraId="525D775A" w14:textId="77777777" w:rsidR="00EC0D79" w:rsidRPr="002D5639" w:rsidRDefault="00EC0D79">
      <w:pPr>
        <w:pStyle w:val="Tekstpodstawowy"/>
        <w:jc w:val="center"/>
        <w:rPr>
          <w:b/>
          <w:bCs/>
          <w:color w:val="000000"/>
          <w:sz w:val="22"/>
          <w:szCs w:val="22"/>
        </w:rPr>
      </w:pPr>
    </w:p>
    <w:p w14:paraId="66B88BEA" w14:textId="77777777" w:rsidR="002C436F" w:rsidRPr="00EC0D79" w:rsidRDefault="002C436F">
      <w:pPr>
        <w:pStyle w:val="Tekstpodstawowy"/>
        <w:jc w:val="center"/>
        <w:rPr>
          <w:bCs/>
          <w:color w:val="000000"/>
          <w:sz w:val="22"/>
          <w:szCs w:val="22"/>
        </w:rPr>
      </w:pPr>
      <w:r w:rsidRPr="00EC0D79">
        <w:rPr>
          <w:bCs/>
          <w:color w:val="000000"/>
          <w:sz w:val="22"/>
          <w:szCs w:val="22"/>
        </w:rPr>
        <w:t>SPIS TREŚCI</w:t>
      </w:r>
    </w:p>
    <w:p w14:paraId="50DC7024" w14:textId="77777777" w:rsidR="002C436F" w:rsidRPr="00EC0D79" w:rsidRDefault="002C436F">
      <w:pPr>
        <w:pStyle w:val="Tekstpodstawowy"/>
        <w:jc w:val="both"/>
        <w:rPr>
          <w:bCs/>
          <w:color w:val="000000"/>
          <w:sz w:val="22"/>
          <w:szCs w:val="22"/>
        </w:rPr>
      </w:pPr>
    </w:p>
    <w:p w14:paraId="33C6F0A4" w14:textId="77777777" w:rsidR="002C436F" w:rsidRPr="00EC0D79" w:rsidRDefault="002C436F">
      <w:pPr>
        <w:pStyle w:val="Tekstpodstawowy"/>
        <w:numPr>
          <w:ilvl w:val="0"/>
          <w:numId w:val="2"/>
        </w:numPr>
        <w:jc w:val="both"/>
        <w:rPr>
          <w:bCs/>
          <w:color w:val="000000"/>
          <w:sz w:val="22"/>
          <w:szCs w:val="22"/>
        </w:rPr>
      </w:pPr>
      <w:r w:rsidRPr="00EC0D79">
        <w:rPr>
          <w:bCs/>
          <w:color w:val="000000"/>
          <w:sz w:val="22"/>
          <w:szCs w:val="22"/>
        </w:rPr>
        <w:t>CEL</w:t>
      </w:r>
    </w:p>
    <w:p w14:paraId="720A9C11" w14:textId="77777777" w:rsidR="002C436F" w:rsidRPr="00EC0D79" w:rsidRDefault="002C436F">
      <w:pPr>
        <w:pStyle w:val="Tekstpodstawowy"/>
        <w:numPr>
          <w:ilvl w:val="0"/>
          <w:numId w:val="2"/>
        </w:numPr>
        <w:jc w:val="both"/>
        <w:rPr>
          <w:bCs/>
          <w:color w:val="000000"/>
          <w:sz w:val="22"/>
          <w:szCs w:val="22"/>
        </w:rPr>
      </w:pPr>
      <w:r w:rsidRPr="00EC0D79">
        <w:rPr>
          <w:bCs/>
          <w:color w:val="000000"/>
          <w:sz w:val="22"/>
          <w:szCs w:val="22"/>
        </w:rPr>
        <w:t>ODPOWIEDZIALNOŚĆ</w:t>
      </w:r>
    </w:p>
    <w:p w14:paraId="1C1225E0" w14:textId="77777777" w:rsidR="002C436F" w:rsidRPr="00EC0D79" w:rsidRDefault="002C436F">
      <w:pPr>
        <w:pStyle w:val="Tekstpodstawowy"/>
        <w:numPr>
          <w:ilvl w:val="0"/>
          <w:numId w:val="2"/>
        </w:numPr>
        <w:jc w:val="both"/>
        <w:rPr>
          <w:bCs/>
          <w:color w:val="000000"/>
          <w:sz w:val="22"/>
          <w:szCs w:val="22"/>
        </w:rPr>
      </w:pPr>
      <w:r w:rsidRPr="00EC0D79">
        <w:rPr>
          <w:bCs/>
          <w:color w:val="000000"/>
          <w:sz w:val="22"/>
          <w:szCs w:val="22"/>
        </w:rPr>
        <w:t>SPOSÓB POSTĘPOWANIA</w:t>
      </w:r>
    </w:p>
    <w:p w14:paraId="7F43B2DA" w14:textId="77777777" w:rsidR="004971D5" w:rsidRPr="00EC0D79" w:rsidRDefault="004971D5" w:rsidP="004971D5">
      <w:pPr>
        <w:pStyle w:val="Tekstpodstawowy"/>
        <w:numPr>
          <w:ilvl w:val="1"/>
          <w:numId w:val="6"/>
        </w:numPr>
        <w:jc w:val="both"/>
        <w:rPr>
          <w:bCs/>
          <w:color w:val="000000"/>
          <w:sz w:val="22"/>
          <w:szCs w:val="22"/>
        </w:rPr>
      </w:pPr>
      <w:r w:rsidRPr="00EC0D79">
        <w:rPr>
          <w:bCs/>
          <w:color w:val="000000"/>
          <w:sz w:val="22"/>
          <w:szCs w:val="22"/>
        </w:rPr>
        <w:t>Rodzaje dokumentacji audytu</w:t>
      </w:r>
    </w:p>
    <w:p w14:paraId="6331430A" w14:textId="77777777" w:rsidR="002C436F" w:rsidRPr="00EC0D79" w:rsidRDefault="008014D7" w:rsidP="004971D5">
      <w:pPr>
        <w:pStyle w:val="Tekstpodstawowy"/>
        <w:numPr>
          <w:ilvl w:val="1"/>
          <w:numId w:val="6"/>
        </w:numPr>
        <w:jc w:val="both"/>
        <w:rPr>
          <w:bCs/>
          <w:color w:val="000000"/>
          <w:sz w:val="22"/>
          <w:szCs w:val="22"/>
        </w:rPr>
      </w:pPr>
      <w:r w:rsidRPr="00EC0D79">
        <w:rPr>
          <w:bCs/>
          <w:color w:val="000000"/>
          <w:sz w:val="22"/>
          <w:szCs w:val="22"/>
        </w:rPr>
        <w:t>Gromadzenie</w:t>
      </w:r>
      <w:r w:rsidR="004971D5" w:rsidRPr="00EC0D79">
        <w:rPr>
          <w:bCs/>
          <w:color w:val="000000"/>
          <w:sz w:val="22"/>
          <w:szCs w:val="22"/>
        </w:rPr>
        <w:t xml:space="preserve"> i oznaczanie</w:t>
      </w:r>
      <w:r w:rsidRPr="00EC0D79">
        <w:rPr>
          <w:bCs/>
          <w:color w:val="000000"/>
          <w:sz w:val="22"/>
          <w:szCs w:val="22"/>
        </w:rPr>
        <w:t xml:space="preserve"> dokumentacji</w:t>
      </w:r>
      <w:r w:rsidR="002C436F" w:rsidRPr="00EC0D79">
        <w:rPr>
          <w:bCs/>
          <w:color w:val="000000"/>
          <w:sz w:val="22"/>
          <w:szCs w:val="22"/>
        </w:rPr>
        <w:t xml:space="preserve"> audytu</w:t>
      </w:r>
    </w:p>
    <w:p w14:paraId="73E5BB8F" w14:textId="77777777" w:rsidR="002C436F" w:rsidRPr="00EC0D79" w:rsidRDefault="002C436F" w:rsidP="00B8552F">
      <w:pPr>
        <w:pStyle w:val="Tekstpodstawowy"/>
        <w:numPr>
          <w:ilvl w:val="1"/>
          <w:numId w:val="6"/>
        </w:numPr>
        <w:jc w:val="both"/>
        <w:rPr>
          <w:bCs/>
          <w:color w:val="000000"/>
          <w:sz w:val="22"/>
          <w:szCs w:val="22"/>
        </w:rPr>
      </w:pPr>
      <w:r w:rsidRPr="00EC0D79">
        <w:rPr>
          <w:bCs/>
          <w:color w:val="000000"/>
          <w:sz w:val="22"/>
          <w:szCs w:val="22"/>
        </w:rPr>
        <w:t xml:space="preserve">Zasady sporządzania dokumentów </w:t>
      </w:r>
      <w:r w:rsidR="004971D5" w:rsidRPr="00EC0D79">
        <w:rPr>
          <w:bCs/>
          <w:color w:val="000000"/>
          <w:sz w:val="22"/>
          <w:szCs w:val="22"/>
        </w:rPr>
        <w:t>roboczych</w:t>
      </w:r>
    </w:p>
    <w:p w14:paraId="4F59507D" w14:textId="77777777" w:rsidR="002C436F" w:rsidRPr="00EC0D79" w:rsidRDefault="00B8481D" w:rsidP="00B8481D">
      <w:pPr>
        <w:pStyle w:val="Tekstpodstawowy"/>
        <w:numPr>
          <w:ilvl w:val="1"/>
          <w:numId w:val="6"/>
        </w:numPr>
        <w:jc w:val="both"/>
        <w:rPr>
          <w:bCs/>
          <w:color w:val="000000"/>
          <w:sz w:val="22"/>
          <w:szCs w:val="22"/>
        </w:rPr>
      </w:pPr>
      <w:r w:rsidRPr="00EC0D79">
        <w:rPr>
          <w:bCs/>
          <w:color w:val="000000"/>
          <w:sz w:val="22"/>
          <w:szCs w:val="22"/>
        </w:rPr>
        <w:t>Udostępnianie dokumentacji zadań audytowych</w:t>
      </w:r>
    </w:p>
    <w:p w14:paraId="3071A8D9" w14:textId="77777777" w:rsidR="00B8481D" w:rsidRPr="00EC0D79" w:rsidRDefault="00B8481D" w:rsidP="00B8481D">
      <w:pPr>
        <w:numPr>
          <w:ilvl w:val="0"/>
          <w:numId w:val="2"/>
        </w:numPr>
        <w:rPr>
          <w:bCs/>
          <w:color w:val="000000"/>
          <w:sz w:val="22"/>
          <w:szCs w:val="22"/>
        </w:rPr>
      </w:pPr>
      <w:r w:rsidRPr="00EC0D79">
        <w:rPr>
          <w:bCs/>
          <w:color w:val="000000"/>
          <w:sz w:val="22"/>
          <w:szCs w:val="22"/>
        </w:rPr>
        <w:t>PRZECHOWYWANIE I ARCHIWIZOWANIE DOKUMENTACJI AUDYTU</w:t>
      </w:r>
    </w:p>
    <w:p w14:paraId="136753B8" w14:textId="77777777" w:rsidR="002C436F" w:rsidRPr="00EC0D79" w:rsidRDefault="002C436F">
      <w:pPr>
        <w:pStyle w:val="Tekstpodstawowy"/>
        <w:numPr>
          <w:ilvl w:val="0"/>
          <w:numId w:val="2"/>
        </w:numPr>
        <w:jc w:val="both"/>
        <w:rPr>
          <w:bCs/>
          <w:color w:val="000000"/>
          <w:sz w:val="22"/>
          <w:szCs w:val="22"/>
        </w:rPr>
      </w:pPr>
      <w:r w:rsidRPr="00EC0D79">
        <w:rPr>
          <w:bCs/>
          <w:color w:val="000000"/>
          <w:sz w:val="22"/>
          <w:szCs w:val="22"/>
        </w:rPr>
        <w:t>PROCEDURY POWIĄZANE</w:t>
      </w:r>
    </w:p>
    <w:p w14:paraId="7E0366DF" w14:textId="77777777" w:rsidR="002C436F" w:rsidRPr="00EC0D79" w:rsidRDefault="002C436F">
      <w:pPr>
        <w:pStyle w:val="Tekstpodstawowy"/>
        <w:numPr>
          <w:ilvl w:val="0"/>
          <w:numId w:val="2"/>
        </w:numPr>
        <w:jc w:val="both"/>
        <w:rPr>
          <w:bCs/>
          <w:color w:val="000000"/>
          <w:sz w:val="22"/>
          <w:szCs w:val="22"/>
        </w:rPr>
      </w:pPr>
      <w:r w:rsidRPr="00EC0D79">
        <w:rPr>
          <w:bCs/>
          <w:color w:val="000000"/>
          <w:sz w:val="22"/>
          <w:szCs w:val="22"/>
        </w:rPr>
        <w:t xml:space="preserve">SŁOWNIK PODSTAWOWYCH </w:t>
      </w:r>
      <w:r w:rsidR="00A661BD" w:rsidRPr="00EC0D79">
        <w:rPr>
          <w:bCs/>
          <w:color w:val="000000"/>
          <w:sz w:val="22"/>
          <w:szCs w:val="22"/>
        </w:rPr>
        <w:t>OKREŚLEŃ</w:t>
      </w:r>
    </w:p>
    <w:p w14:paraId="638E7F95" w14:textId="77777777" w:rsidR="002C436F" w:rsidRPr="00EC0D79" w:rsidRDefault="002C436F">
      <w:pPr>
        <w:pStyle w:val="Tekstpodstawowy"/>
        <w:numPr>
          <w:ilvl w:val="0"/>
          <w:numId w:val="2"/>
        </w:numPr>
        <w:jc w:val="both"/>
        <w:rPr>
          <w:bCs/>
          <w:color w:val="000000"/>
          <w:sz w:val="22"/>
          <w:szCs w:val="22"/>
        </w:rPr>
      </w:pPr>
      <w:r w:rsidRPr="00EC0D79">
        <w:rPr>
          <w:bCs/>
          <w:color w:val="000000"/>
          <w:sz w:val="22"/>
          <w:szCs w:val="22"/>
        </w:rPr>
        <w:t xml:space="preserve">ZAŁĄCZNIKI </w:t>
      </w:r>
      <w:r w:rsidR="00A423EA">
        <w:rPr>
          <w:bCs/>
          <w:color w:val="000000"/>
          <w:sz w:val="22"/>
          <w:szCs w:val="22"/>
        </w:rPr>
        <w:t>DO</w:t>
      </w:r>
      <w:r w:rsidRPr="00EC0D79">
        <w:rPr>
          <w:bCs/>
          <w:color w:val="000000"/>
          <w:sz w:val="22"/>
          <w:szCs w:val="22"/>
        </w:rPr>
        <w:t xml:space="preserve"> </w:t>
      </w:r>
      <w:r w:rsidR="00A661BD" w:rsidRPr="00EC0D79">
        <w:rPr>
          <w:bCs/>
          <w:color w:val="000000"/>
          <w:sz w:val="22"/>
          <w:szCs w:val="22"/>
        </w:rPr>
        <w:t xml:space="preserve">PROCEDURY </w:t>
      </w:r>
      <w:r w:rsidRPr="00EC0D79">
        <w:rPr>
          <w:bCs/>
          <w:color w:val="000000"/>
          <w:sz w:val="22"/>
          <w:szCs w:val="22"/>
        </w:rPr>
        <w:t>P</w:t>
      </w:r>
      <w:r w:rsidR="00E761CE" w:rsidRPr="00EC0D79">
        <w:rPr>
          <w:bCs/>
          <w:color w:val="000000"/>
          <w:sz w:val="22"/>
          <w:szCs w:val="22"/>
        </w:rPr>
        <w:t>4</w:t>
      </w:r>
    </w:p>
    <w:p w14:paraId="6CC159A8" w14:textId="77777777" w:rsidR="002C436F" w:rsidRPr="00EC0D79" w:rsidRDefault="002C436F">
      <w:pPr>
        <w:pStyle w:val="Tekstpodstawowy"/>
        <w:jc w:val="both"/>
        <w:rPr>
          <w:bCs/>
          <w:color w:val="000000"/>
          <w:sz w:val="22"/>
          <w:szCs w:val="22"/>
        </w:rPr>
      </w:pPr>
    </w:p>
    <w:p w14:paraId="50997CC3" w14:textId="77777777" w:rsidR="002C436F" w:rsidRDefault="002C436F" w:rsidP="00793113">
      <w:pPr>
        <w:pStyle w:val="Tekstpodstawowy"/>
        <w:tabs>
          <w:tab w:val="left" w:pos="426"/>
        </w:tabs>
        <w:jc w:val="both"/>
        <w:rPr>
          <w:b/>
          <w:color w:val="000000"/>
          <w:sz w:val="22"/>
          <w:szCs w:val="22"/>
        </w:rPr>
      </w:pPr>
      <w:r w:rsidRPr="00EC0D79">
        <w:rPr>
          <w:bCs/>
          <w:color w:val="000000"/>
          <w:sz w:val="22"/>
          <w:szCs w:val="22"/>
        </w:rPr>
        <w:br w:type="page"/>
      </w:r>
      <w:r>
        <w:rPr>
          <w:b/>
          <w:color w:val="000000"/>
          <w:sz w:val="22"/>
          <w:szCs w:val="22"/>
        </w:rPr>
        <w:lastRenderedPageBreak/>
        <w:t>1.</w:t>
      </w:r>
      <w:r>
        <w:rPr>
          <w:b/>
          <w:color w:val="000000"/>
          <w:sz w:val="22"/>
          <w:szCs w:val="22"/>
        </w:rPr>
        <w:tab/>
        <w:t>CEL</w:t>
      </w:r>
    </w:p>
    <w:p w14:paraId="2B543310" w14:textId="77777777" w:rsidR="002C436F" w:rsidRDefault="002C436F">
      <w:pPr>
        <w:pStyle w:val="Tekstpodstawowy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Celem </w:t>
      </w:r>
      <w:r w:rsidRPr="004971D5">
        <w:rPr>
          <w:color w:val="000000"/>
          <w:sz w:val="22"/>
          <w:szCs w:val="22"/>
        </w:rPr>
        <w:t>procedury jest opisanie sposobu</w:t>
      </w:r>
      <w:r w:rsidR="008014D7" w:rsidRPr="004971D5">
        <w:rPr>
          <w:color w:val="000000"/>
          <w:sz w:val="22"/>
          <w:szCs w:val="22"/>
        </w:rPr>
        <w:t xml:space="preserve"> </w:t>
      </w:r>
      <w:r w:rsidR="00B8552F" w:rsidRPr="004971D5">
        <w:rPr>
          <w:color w:val="000000"/>
          <w:sz w:val="22"/>
          <w:szCs w:val="22"/>
        </w:rPr>
        <w:t xml:space="preserve">tworzenia, </w:t>
      </w:r>
      <w:r w:rsidRPr="004971D5">
        <w:rPr>
          <w:color w:val="000000"/>
          <w:sz w:val="22"/>
          <w:szCs w:val="22"/>
        </w:rPr>
        <w:t>gromadzenia, opisywania</w:t>
      </w:r>
      <w:r w:rsidR="00AD67C4" w:rsidRPr="004971D5">
        <w:rPr>
          <w:color w:val="000000"/>
          <w:sz w:val="22"/>
          <w:szCs w:val="22"/>
        </w:rPr>
        <w:t>, udostępniania</w:t>
      </w:r>
      <w:r w:rsidRPr="004971D5">
        <w:rPr>
          <w:color w:val="000000"/>
          <w:sz w:val="22"/>
          <w:szCs w:val="22"/>
        </w:rPr>
        <w:t xml:space="preserve"> i</w:t>
      </w:r>
      <w:r w:rsidR="00AC1C00">
        <w:rPr>
          <w:color w:val="000000"/>
          <w:sz w:val="22"/>
          <w:szCs w:val="22"/>
        </w:rPr>
        <w:t xml:space="preserve"> </w:t>
      </w:r>
      <w:r w:rsidRPr="004971D5">
        <w:rPr>
          <w:color w:val="000000"/>
          <w:sz w:val="22"/>
          <w:szCs w:val="22"/>
        </w:rPr>
        <w:t>archiw</w:t>
      </w:r>
      <w:r>
        <w:rPr>
          <w:color w:val="000000"/>
          <w:sz w:val="22"/>
          <w:szCs w:val="22"/>
        </w:rPr>
        <w:t xml:space="preserve">izowania </w:t>
      </w:r>
      <w:r w:rsidR="00AC1C00">
        <w:rPr>
          <w:color w:val="000000"/>
          <w:sz w:val="22"/>
          <w:szCs w:val="22"/>
        </w:rPr>
        <w:t>dokumentacji audytu</w:t>
      </w:r>
      <w:r>
        <w:rPr>
          <w:color w:val="000000"/>
          <w:sz w:val="22"/>
          <w:szCs w:val="22"/>
        </w:rPr>
        <w:t>.</w:t>
      </w:r>
    </w:p>
    <w:p w14:paraId="5837A7B4" w14:textId="77777777" w:rsidR="002C436F" w:rsidRDefault="002C436F">
      <w:pPr>
        <w:pStyle w:val="Tekstpodstawowy"/>
        <w:jc w:val="both"/>
        <w:rPr>
          <w:color w:val="000000"/>
          <w:sz w:val="22"/>
          <w:szCs w:val="22"/>
        </w:rPr>
      </w:pPr>
    </w:p>
    <w:p w14:paraId="6A299BC0" w14:textId="77777777" w:rsidR="002C436F" w:rsidRDefault="002C436F" w:rsidP="00793113">
      <w:pPr>
        <w:pStyle w:val="Tekstpodstawowy"/>
        <w:numPr>
          <w:ilvl w:val="0"/>
          <w:numId w:val="3"/>
        </w:numPr>
        <w:tabs>
          <w:tab w:val="clear" w:pos="360"/>
          <w:tab w:val="num" w:pos="426"/>
        </w:tabs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ODPOWIEDZIALNOŚĆ</w:t>
      </w:r>
    </w:p>
    <w:p w14:paraId="5948FC26" w14:textId="77777777" w:rsidR="002C436F" w:rsidRDefault="002C436F">
      <w:pPr>
        <w:pStyle w:val="Tekstpodstawowy"/>
        <w:tabs>
          <w:tab w:val="num" w:pos="709"/>
        </w:tabs>
        <w:ind w:firstLine="709"/>
        <w:jc w:val="both"/>
        <w:rPr>
          <w:color w:val="000000"/>
          <w:sz w:val="22"/>
          <w:szCs w:val="22"/>
        </w:rPr>
      </w:pPr>
      <w:r w:rsidRPr="004609A4">
        <w:rPr>
          <w:color w:val="000000"/>
          <w:sz w:val="22"/>
          <w:szCs w:val="22"/>
        </w:rPr>
        <w:t>Za prawidłowość dokumentowania czynności audytorskich</w:t>
      </w:r>
      <w:r w:rsidR="00A4303B" w:rsidRPr="004609A4">
        <w:rPr>
          <w:color w:val="000000"/>
          <w:sz w:val="22"/>
          <w:szCs w:val="22"/>
        </w:rPr>
        <w:t xml:space="preserve"> oraz za</w:t>
      </w:r>
      <w:r w:rsidRPr="004609A4">
        <w:rPr>
          <w:color w:val="000000"/>
          <w:sz w:val="22"/>
          <w:szCs w:val="22"/>
        </w:rPr>
        <w:t xml:space="preserve"> </w:t>
      </w:r>
      <w:r w:rsidR="004971D5" w:rsidRPr="004609A4">
        <w:rPr>
          <w:color w:val="000000"/>
          <w:sz w:val="22"/>
          <w:szCs w:val="22"/>
        </w:rPr>
        <w:t>kontrolę i</w:t>
      </w:r>
      <w:r w:rsidR="009D0214">
        <w:rPr>
          <w:color w:val="000000"/>
          <w:sz w:val="22"/>
          <w:szCs w:val="22"/>
        </w:rPr>
        <w:t> </w:t>
      </w:r>
      <w:r w:rsidR="004971D5" w:rsidRPr="004609A4">
        <w:rPr>
          <w:color w:val="000000"/>
          <w:sz w:val="22"/>
          <w:szCs w:val="22"/>
        </w:rPr>
        <w:t xml:space="preserve">bezpieczeństwo dokumentacji audytu </w:t>
      </w:r>
      <w:r w:rsidRPr="004609A4">
        <w:rPr>
          <w:color w:val="000000"/>
          <w:sz w:val="22"/>
          <w:szCs w:val="22"/>
        </w:rPr>
        <w:t xml:space="preserve">odpowiedzialny jest </w:t>
      </w:r>
      <w:r w:rsidR="008762C0">
        <w:rPr>
          <w:color w:val="000000"/>
          <w:sz w:val="22"/>
          <w:szCs w:val="22"/>
        </w:rPr>
        <w:t>k</w:t>
      </w:r>
      <w:r w:rsidRPr="004609A4">
        <w:rPr>
          <w:color w:val="000000"/>
          <w:sz w:val="22"/>
          <w:szCs w:val="22"/>
        </w:rPr>
        <w:t>ierownik</w:t>
      </w:r>
      <w:r>
        <w:rPr>
          <w:color w:val="000000"/>
          <w:sz w:val="22"/>
          <w:szCs w:val="22"/>
        </w:rPr>
        <w:t xml:space="preserve"> Sekcji Audytu Wewnętrznego.</w:t>
      </w:r>
    </w:p>
    <w:p w14:paraId="5FFE311E" w14:textId="77777777" w:rsidR="002C436F" w:rsidRDefault="002C436F">
      <w:pPr>
        <w:pStyle w:val="Tekstpodstawowy"/>
        <w:jc w:val="both"/>
        <w:rPr>
          <w:color w:val="000000"/>
          <w:sz w:val="22"/>
          <w:szCs w:val="22"/>
        </w:rPr>
      </w:pPr>
    </w:p>
    <w:p w14:paraId="35AF3AA5" w14:textId="77777777" w:rsidR="002C436F" w:rsidRDefault="002C436F" w:rsidP="00793113">
      <w:pPr>
        <w:pStyle w:val="Tekstpodstawowy"/>
        <w:numPr>
          <w:ilvl w:val="0"/>
          <w:numId w:val="3"/>
        </w:numPr>
        <w:tabs>
          <w:tab w:val="clear" w:pos="360"/>
          <w:tab w:val="num" w:pos="426"/>
        </w:tabs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SPOSÓB POSTĘPOWANIA</w:t>
      </w:r>
    </w:p>
    <w:p w14:paraId="1E699141" w14:textId="77777777" w:rsidR="007A2528" w:rsidRDefault="007A2528" w:rsidP="007A2528">
      <w:pPr>
        <w:ind w:firstLine="709"/>
        <w:rPr>
          <w:color w:val="000000"/>
          <w:sz w:val="22"/>
          <w:szCs w:val="22"/>
        </w:rPr>
      </w:pPr>
      <w:r>
        <w:rPr>
          <w:sz w:val="22"/>
          <w:szCs w:val="22"/>
        </w:rPr>
        <w:t>Sekcja Audytu Wewnętrznego prowadzi dokumentację związaną z czynnościami i zdarzeniami mającymi znaczenie dla prowadzenia audytu wewnętrznego w PIP</w:t>
      </w:r>
      <w:r w:rsidR="00793113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793113">
        <w:rPr>
          <w:sz w:val="22"/>
          <w:szCs w:val="22"/>
        </w:rPr>
        <w:br/>
      </w:r>
      <w:r>
        <w:rPr>
          <w:sz w:val="22"/>
          <w:szCs w:val="22"/>
        </w:rPr>
        <w:t xml:space="preserve">tj.: </w:t>
      </w:r>
      <w:r w:rsidRPr="00315C59">
        <w:rPr>
          <w:rFonts w:cs="Arial"/>
          <w:sz w:val="22"/>
          <w:szCs w:val="22"/>
        </w:rPr>
        <w:t>dokumentację dotyczącą zadania audytowego</w:t>
      </w:r>
      <w:r>
        <w:rPr>
          <w:rFonts w:cs="Arial"/>
          <w:sz w:val="22"/>
          <w:szCs w:val="22"/>
        </w:rPr>
        <w:t xml:space="preserve"> oraz pozostałą dokumentację.</w:t>
      </w:r>
    </w:p>
    <w:p w14:paraId="52F61EC3" w14:textId="12D08452" w:rsidR="002C436F" w:rsidRDefault="002C436F" w:rsidP="007A2528">
      <w:pPr>
        <w:pStyle w:val="Tekstpodstawowy"/>
        <w:tabs>
          <w:tab w:val="num" w:pos="709"/>
        </w:tabs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Audytor </w:t>
      </w:r>
      <w:r w:rsidR="007C5CC7">
        <w:rPr>
          <w:color w:val="000000"/>
          <w:sz w:val="22"/>
          <w:szCs w:val="22"/>
        </w:rPr>
        <w:t>w</w:t>
      </w:r>
      <w:r>
        <w:rPr>
          <w:color w:val="000000"/>
          <w:sz w:val="22"/>
          <w:szCs w:val="22"/>
        </w:rPr>
        <w:t>ewnętrzny realizując zadanie audytowe dokumentuje istotne informacje dla poparcia wniosków oraz wyników prac audytorskich.</w:t>
      </w:r>
      <w:r w:rsidR="007A2528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Informacje zawarte w dokumentach powin</w:t>
      </w:r>
      <w:r w:rsidR="007A2528">
        <w:rPr>
          <w:color w:val="000000"/>
          <w:sz w:val="22"/>
          <w:szCs w:val="22"/>
        </w:rPr>
        <w:t xml:space="preserve">ny być: wystarczające, istotne </w:t>
      </w:r>
      <w:r>
        <w:rPr>
          <w:color w:val="000000"/>
          <w:sz w:val="22"/>
          <w:szCs w:val="22"/>
        </w:rPr>
        <w:t>i przydatne, jako rzetelna podstawa ustaleń i zaleceń audytu wewnętrznego.</w:t>
      </w:r>
    </w:p>
    <w:p w14:paraId="470708DD" w14:textId="77777777" w:rsidR="002C436F" w:rsidRDefault="002C436F">
      <w:pPr>
        <w:pStyle w:val="Tekstpodstawowy"/>
        <w:ind w:firstLine="360"/>
        <w:jc w:val="both"/>
        <w:rPr>
          <w:color w:val="000000"/>
          <w:sz w:val="22"/>
          <w:szCs w:val="22"/>
        </w:rPr>
      </w:pPr>
    </w:p>
    <w:p w14:paraId="73EBE0F2" w14:textId="77777777" w:rsidR="00DB2B69" w:rsidRDefault="00DB2B69">
      <w:pPr>
        <w:pStyle w:val="Tekstpodstawowy"/>
        <w:numPr>
          <w:ilvl w:val="1"/>
          <w:numId w:val="9"/>
        </w:numPr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Rodzaj dokumentacji audytu</w:t>
      </w:r>
    </w:p>
    <w:p w14:paraId="3B219BE0" w14:textId="77777777" w:rsidR="00DB2B69" w:rsidRDefault="00577953" w:rsidP="00DB2B69">
      <w:pPr>
        <w:ind w:firstLine="708"/>
        <w:rPr>
          <w:sz w:val="22"/>
          <w:szCs w:val="22"/>
        </w:rPr>
      </w:pPr>
      <w:r>
        <w:rPr>
          <w:sz w:val="22"/>
          <w:szCs w:val="22"/>
        </w:rPr>
        <w:t>Do</w:t>
      </w:r>
      <w:r w:rsidR="00245658">
        <w:rPr>
          <w:sz w:val="22"/>
          <w:szCs w:val="22"/>
        </w:rPr>
        <w:t>kumentacj</w:t>
      </w:r>
      <w:r>
        <w:rPr>
          <w:sz w:val="22"/>
          <w:szCs w:val="22"/>
        </w:rPr>
        <w:t>a</w:t>
      </w:r>
      <w:r w:rsidR="00245658">
        <w:rPr>
          <w:sz w:val="22"/>
          <w:szCs w:val="22"/>
        </w:rPr>
        <w:t xml:space="preserve"> audytu w</w:t>
      </w:r>
      <w:r w:rsidR="00DB2B69">
        <w:rPr>
          <w:sz w:val="22"/>
          <w:szCs w:val="22"/>
        </w:rPr>
        <w:t xml:space="preserve">ewnętrznego </w:t>
      </w:r>
      <w:r>
        <w:rPr>
          <w:sz w:val="22"/>
          <w:szCs w:val="22"/>
        </w:rPr>
        <w:t>obejmuje</w:t>
      </w:r>
      <w:r w:rsidR="00DB2B69">
        <w:rPr>
          <w:sz w:val="22"/>
          <w:szCs w:val="22"/>
        </w:rPr>
        <w:t>:</w:t>
      </w:r>
    </w:p>
    <w:p w14:paraId="1365B2E0" w14:textId="64710B6A" w:rsidR="00DB2B69" w:rsidRPr="00D95F87" w:rsidRDefault="00577953" w:rsidP="007C5CC7">
      <w:pPr>
        <w:numPr>
          <w:ilvl w:val="0"/>
          <w:numId w:val="10"/>
        </w:numPr>
        <w:ind w:left="567" w:hanging="425"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dokumentację</w:t>
      </w:r>
      <w:r w:rsidR="00DB2B69" w:rsidRPr="00315C59">
        <w:rPr>
          <w:rFonts w:cs="Arial"/>
          <w:sz w:val="22"/>
          <w:szCs w:val="22"/>
        </w:rPr>
        <w:t xml:space="preserve"> dotyczącą zadania audytowego</w:t>
      </w:r>
      <w:r w:rsidR="007C5CC7">
        <w:rPr>
          <w:rFonts w:cs="Arial"/>
          <w:sz w:val="22"/>
          <w:szCs w:val="22"/>
        </w:rPr>
        <w:t>,</w:t>
      </w:r>
      <w:r w:rsidR="00DB2B69" w:rsidRPr="00D95F87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tj.:</w:t>
      </w:r>
      <w:r w:rsidR="00DB2B69" w:rsidRPr="00315C59">
        <w:rPr>
          <w:rFonts w:cs="Arial"/>
          <w:sz w:val="22"/>
          <w:szCs w:val="22"/>
        </w:rPr>
        <w:t xml:space="preserve"> </w:t>
      </w:r>
    </w:p>
    <w:p w14:paraId="1AEB1B17" w14:textId="77777777" w:rsidR="007C5CC7" w:rsidRDefault="00577953" w:rsidP="007C5CC7">
      <w:pPr>
        <w:numPr>
          <w:ilvl w:val="0"/>
          <w:numId w:val="16"/>
        </w:numPr>
        <w:ind w:left="993" w:hanging="284"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program zadania zapewniającego,</w:t>
      </w:r>
    </w:p>
    <w:p w14:paraId="3CBF4E48" w14:textId="77777777" w:rsidR="007C5CC7" w:rsidRDefault="00DB2B69" w:rsidP="007C5CC7">
      <w:pPr>
        <w:numPr>
          <w:ilvl w:val="0"/>
          <w:numId w:val="16"/>
        </w:numPr>
        <w:ind w:left="993" w:hanging="284"/>
        <w:jc w:val="left"/>
        <w:rPr>
          <w:rFonts w:cs="Arial"/>
          <w:sz w:val="22"/>
          <w:szCs w:val="22"/>
        </w:rPr>
      </w:pPr>
      <w:r w:rsidRPr="007C5CC7">
        <w:rPr>
          <w:rFonts w:cs="Arial"/>
          <w:sz w:val="22"/>
          <w:szCs w:val="22"/>
        </w:rPr>
        <w:t>sprawozdanie z zadania zapewniającego</w:t>
      </w:r>
      <w:r w:rsidR="00577953" w:rsidRPr="007C5CC7">
        <w:rPr>
          <w:rFonts w:cs="Arial"/>
          <w:sz w:val="22"/>
          <w:szCs w:val="22"/>
        </w:rPr>
        <w:t>,</w:t>
      </w:r>
      <w:r w:rsidRPr="007C5CC7">
        <w:rPr>
          <w:rFonts w:cs="Arial"/>
          <w:sz w:val="22"/>
          <w:szCs w:val="22"/>
        </w:rPr>
        <w:t xml:space="preserve"> </w:t>
      </w:r>
    </w:p>
    <w:p w14:paraId="60F75328" w14:textId="77777777" w:rsidR="007C5CC7" w:rsidRDefault="00577953" w:rsidP="007C5CC7">
      <w:pPr>
        <w:numPr>
          <w:ilvl w:val="0"/>
          <w:numId w:val="16"/>
        </w:numPr>
        <w:ind w:left="993" w:hanging="284"/>
        <w:jc w:val="left"/>
        <w:rPr>
          <w:rFonts w:cs="Arial"/>
          <w:sz w:val="22"/>
          <w:szCs w:val="22"/>
        </w:rPr>
      </w:pPr>
      <w:r w:rsidRPr="007C5CC7">
        <w:rPr>
          <w:rFonts w:cs="Arial"/>
          <w:sz w:val="22"/>
          <w:szCs w:val="22"/>
        </w:rPr>
        <w:t>wynik czynności doradczych,</w:t>
      </w:r>
      <w:r w:rsidR="00DB2B69" w:rsidRPr="007C5CC7">
        <w:rPr>
          <w:rFonts w:cs="Arial"/>
          <w:sz w:val="22"/>
          <w:szCs w:val="22"/>
        </w:rPr>
        <w:t xml:space="preserve"> </w:t>
      </w:r>
    </w:p>
    <w:p w14:paraId="2788B45E" w14:textId="77777777" w:rsidR="007C5CC7" w:rsidRDefault="00DB2B69" w:rsidP="007C5CC7">
      <w:pPr>
        <w:numPr>
          <w:ilvl w:val="0"/>
          <w:numId w:val="16"/>
        </w:numPr>
        <w:ind w:left="993" w:hanging="284"/>
        <w:jc w:val="left"/>
        <w:rPr>
          <w:rFonts w:cs="Arial"/>
          <w:sz w:val="22"/>
          <w:szCs w:val="22"/>
        </w:rPr>
      </w:pPr>
      <w:r w:rsidRPr="007C5CC7">
        <w:rPr>
          <w:rFonts w:cs="Arial"/>
          <w:sz w:val="22"/>
          <w:szCs w:val="22"/>
        </w:rPr>
        <w:t>notatkę informacyjną z czynności sprawdzających</w:t>
      </w:r>
      <w:r w:rsidR="00577953" w:rsidRPr="007C5CC7">
        <w:rPr>
          <w:rFonts w:cs="Arial"/>
          <w:sz w:val="22"/>
          <w:szCs w:val="22"/>
        </w:rPr>
        <w:t>,</w:t>
      </w:r>
      <w:r w:rsidRPr="007C5CC7">
        <w:rPr>
          <w:rFonts w:cs="Arial"/>
          <w:sz w:val="22"/>
          <w:szCs w:val="22"/>
        </w:rPr>
        <w:t xml:space="preserve"> </w:t>
      </w:r>
    </w:p>
    <w:p w14:paraId="588BE0E8" w14:textId="4D2535AB" w:rsidR="00DB2B69" w:rsidRPr="007C5CC7" w:rsidRDefault="00DB2B69" w:rsidP="007C5CC7">
      <w:pPr>
        <w:numPr>
          <w:ilvl w:val="0"/>
          <w:numId w:val="16"/>
        </w:numPr>
        <w:ind w:left="993" w:hanging="284"/>
        <w:jc w:val="left"/>
        <w:rPr>
          <w:rFonts w:cs="Arial"/>
          <w:sz w:val="22"/>
          <w:szCs w:val="22"/>
        </w:rPr>
      </w:pPr>
      <w:r w:rsidRPr="007C5CC7">
        <w:rPr>
          <w:rFonts w:cs="Arial"/>
          <w:sz w:val="22"/>
          <w:szCs w:val="22"/>
        </w:rPr>
        <w:t>dokumenty robocze</w:t>
      </w:r>
      <w:r w:rsidR="00245658" w:rsidRPr="007C5CC7">
        <w:rPr>
          <w:rFonts w:cs="Arial"/>
          <w:sz w:val="22"/>
          <w:szCs w:val="22"/>
        </w:rPr>
        <w:t>:</w:t>
      </w:r>
    </w:p>
    <w:p w14:paraId="68035A95" w14:textId="77777777" w:rsidR="007C5CC7" w:rsidRDefault="00245658" w:rsidP="007C5CC7">
      <w:pPr>
        <w:numPr>
          <w:ilvl w:val="0"/>
          <w:numId w:val="17"/>
        </w:numPr>
        <w:tabs>
          <w:tab w:val="left" w:pos="1418"/>
        </w:tabs>
        <w:ind w:left="1418" w:hanging="425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związane z przygotowaniem i realizacją zadania zapewniającego,</w:t>
      </w:r>
    </w:p>
    <w:p w14:paraId="65B2E7E3" w14:textId="77777777" w:rsidR="007C5CC7" w:rsidRDefault="00245658" w:rsidP="007C5CC7">
      <w:pPr>
        <w:numPr>
          <w:ilvl w:val="0"/>
          <w:numId w:val="17"/>
        </w:numPr>
        <w:tabs>
          <w:tab w:val="left" w:pos="1418"/>
        </w:tabs>
        <w:ind w:left="1418" w:hanging="425"/>
        <w:rPr>
          <w:rFonts w:cs="Arial"/>
          <w:sz w:val="22"/>
          <w:szCs w:val="22"/>
        </w:rPr>
      </w:pPr>
      <w:r w:rsidRPr="007C5CC7">
        <w:rPr>
          <w:rFonts w:cs="Arial"/>
          <w:sz w:val="22"/>
          <w:szCs w:val="22"/>
        </w:rPr>
        <w:t>związane z wykonywaniem czynności doradczych,</w:t>
      </w:r>
    </w:p>
    <w:p w14:paraId="19404FC5" w14:textId="10E614A6" w:rsidR="00245658" w:rsidRPr="007C5CC7" w:rsidRDefault="00245658" w:rsidP="007C5CC7">
      <w:pPr>
        <w:numPr>
          <w:ilvl w:val="0"/>
          <w:numId w:val="17"/>
        </w:numPr>
        <w:tabs>
          <w:tab w:val="left" w:pos="1418"/>
        </w:tabs>
        <w:ind w:left="1418" w:hanging="425"/>
        <w:rPr>
          <w:rFonts w:cs="Arial"/>
          <w:sz w:val="22"/>
          <w:szCs w:val="22"/>
        </w:rPr>
      </w:pPr>
      <w:r w:rsidRPr="007C5CC7">
        <w:rPr>
          <w:rFonts w:cs="Arial"/>
          <w:sz w:val="22"/>
          <w:szCs w:val="22"/>
        </w:rPr>
        <w:t>dotyczące monitorowania realizacji zaleceń i wyników zadań doradczych oraz przeprowadzania czynności sprawdzających,</w:t>
      </w:r>
    </w:p>
    <w:p w14:paraId="5341001F" w14:textId="77777777" w:rsidR="00DB2B69" w:rsidRPr="00D95F87" w:rsidRDefault="006E12A7" w:rsidP="007C5CC7">
      <w:pPr>
        <w:numPr>
          <w:ilvl w:val="0"/>
          <w:numId w:val="10"/>
        </w:numPr>
        <w:ind w:left="567" w:hanging="425"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pozostałą</w:t>
      </w:r>
      <w:r w:rsidR="00DB2B69" w:rsidRPr="00315C59">
        <w:rPr>
          <w:rFonts w:cs="Arial"/>
          <w:sz w:val="22"/>
          <w:szCs w:val="22"/>
        </w:rPr>
        <w:t xml:space="preserve"> dokumentacj</w:t>
      </w:r>
      <w:r>
        <w:rPr>
          <w:rFonts w:cs="Arial"/>
          <w:sz w:val="22"/>
          <w:szCs w:val="22"/>
        </w:rPr>
        <w:t>ę</w:t>
      </w:r>
      <w:r w:rsidR="00DB2B69" w:rsidRPr="00315C59">
        <w:rPr>
          <w:rFonts w:cs="Arial"/>
          <w:sz w:val="22"/>
          <w:szCs w:val="22"/>
        </w:rPr>
        <w:t xml:space="preserve"> audyt</w:t>
      </w:r>
      <w:r w:rsidR="00DB2B69" w:rsidRPr="00D95F87">
        <w:rPr>
          <w:rFonts w:cs="Arial"/>
          <w:sz w:val="22"/>
          <w:szCs w:val="22"/>
        </w:rPr>
        <w:t>u wewnętrznego, w szczególności:</w:t>
      </w:r>
    </w:p>
    <w:p w14:paraId="7FAE9101" w14:textId="6150FDCE" w:rsidR="00DB2B69" w:rsidRPr="00D95F87" w:rsidRDefault="00DB2B69" w:rsidP="007C5CC7">
      <w:pPr>
        <w:numPr>
          <w:ilvl w:val="0"/>
          <w:numId w:val="19"/>
        </w:numPr>
        <w:ind w:left="993" w:hanging="284"/>
        <w:jc w:val="left"/>
        <w:rPr>
          <w:rFonts w:cs="Arial"/>
          <w:sz w:val="22"/>
          <w:szCs w:val="22"/>
        </w:rPr>
      </w:pPr>
      <w:r w:rsidRPr="006778EC">
        <w:rPr>
          <w:rFonts w:cs="Arial"/>
          <w:sz w:val="22"/>
          <w:szCs w:val="22"/>
        </w:rPr>
        <w:t>upoważnienia,</w:t>
      </w:r>
    </w:p>
    <w:p w14:paraId="66FDDB35" w14:textId="6F282AF7" w:rsidR="00577953" w:rsidRPr="00D95F87" w:rsidRDefault="00DB2B69" w:rsidP="007C5CC7">
      <w:pPr>
        <w:numPr>
          <w:ilvl w:val="0"/>
          <w:numId w:val="19"/>
        </w:numPr>
        <w:ind w:left="993" w:hanging="284"/>
        <w:jc w:val="left"/>
        <w:rPr>
          <w:rFonts w:cs="Arial"/>
          <w:sz w:val="22"/>
          <w:szCs w:val="22"/>
        </w:rPr>
      </w:pPr>
      <w:r w:rsidRPr="00315C59">
        <w:rPr>
          <w:rFonts w:cs="Arial"/>
          <w:sz w:val="22"/>
          <w:szCs w:val="22"/>
        </w:rPr>
        <w:t>plan</w:t>
      </w:r>
      <w:r w:rsidRPr="00D95F87">
        <w:rPr>
          <w:rFonts w:cs="Arial"/>
          <w:sz w:val="22"/>
          <w:szCs w:val="22"/>
        </w:rPr>
        <w:t xml:space="preserve">y </w:t>
      </w:r>
      <w:r w:rsidRPr="00315C59">
        <w:rPr>
          <w:rFonts w:cs="Arial"/>
          <w:sz w:val="22"/>
          <w:szCs w:val="22"/>
        </w:rPr>
        <w:t>audytu</w:t>
      </w:r>
      <w:r>
        <w:rPr>
          <w:rFonts w:cs="Arial"/>
          <w:sz w:val="22"/>
          <w:szCs w:val="22"/>
        </w:rPr>
        <w:t xml:space="preserve"> wraz z dokumentacją</w:t>
      </w:r>
      <w:r w:rsidRPr="00D95F87">
        <w:rPr>
          <w:rFonts w:cs="Arial"/>
          <w:sz w:val="22"/>
          <w:szCs w:val="22"/>
        </w:rPr>
        <w:t xml:space="preserve"> roboczą związan</w:t>
      </w:r>
      <w:r>
        <w:rPr>
          <w:rFonts w:cs="Arial"/>
          <w:sz w:val="22"/>
          <w:szCs w:val="22"/>
        </w:rPr>
        <w:t>ą</w:t>
      </w:r>
      <w:r w:rsidRPr="00D95F87">
        <w:rPr>
          <w:rFonts w:cs="Arial"/>
          <w:sz w:val="22"/>
          <w:szCs w:val="22"/>
        </w:rPr>
        <w:t xml:space="preserve"> z ich przygotowaniem</w:t>
      </w:r>
      <w:r w:rsidRPr="00315C59">
        <w:rPr>
          <w:rFonts w:cs="Arial"/>
          <w:sz w:val="22"/>
          <w:szCs w:val="22"/>
        </w:rPr>
        <w:t>,</w:t>
      </w:r>
    </w:p>
    <w:p w14:paraId="33CF663B" w14:textId="27FD65C0" w:rsidR="00DB2B69" w:rsidRPr="00D95F87" w:rsidRDefault="00DB2B69" w:rsidP="007C5CC7">
      <w:pPr>
        <w:numPr>
          <w:ilvl w:val="0"/>
          <w:numId w:val="19"/>
        </w:numPr>
        <w:ind w:left="993" w:hanging="284"/>
        <w:jc w:val="left"/>
        <w:rPr>
          <w:rFonts w:cs="Arial"/>
          <w:sz w:val="22"/>
          <w:szCs w:val="22"/>
        </w:rPr>
      </w:pPr>
      <w:r w:rsidRPr="00D95F87">
        <w:rPr>
          <w:rFonts w:cs="Arial"/>
          <w:sz w:val="22"/>
          <w:szCs w:val="22"/>
        </w:rPr>
        <w:t>sprawozdania</w:t>
      </w:r>
      <w:r w:rsidRPr="00315C59">
        <w:rPr>
          <w:rFonts w:cs="Arial"/>
          <w:sz w:val="22"/>
          <w:szCs w:val="22"/>
        </w:rPr>
        <w:t xml:space="preserve"> </w:t>
      </w:r>
      <w:r w:rsidRPr="00D95F87">
        <w:rPr>
          <w:rFonts w:cs="Arial"/>
          <w:sz w:val="22"/>
          <w:szCs w:val="22"/>
        </w:rPr>
        <w:t xml:space="preserve">roczne </w:t>
      </w:r>
      <w:r w:rsidRPr="00315C59">
        <w:rPr>
          <w:rFonts w:cs="Arial"/>
          <w:sz w:val="22"/>
          <w:szCs w:val="22"/>
        </w:rPr>
        <w:t>z prowadz</w:t>
      </w:r>
      <w:r w:rsidRPr="00D95F87">
        <w:rPr>
          <w:rFonts w:cs="Arial"/>
          <w:sz w:val="22"/>
          <w:szCs w:val="22"/>
        </w:rPr>
        <w:t>onego</w:t>
      </w:r>
      <w:r w:rsidRPr="00315C59">
        <w:rPr>
          <w:rFonts w:cs="Arial"/>
          <w:sz w:val="22"/>
          <w:szCs w:val="22"/>
        </w:rPr>
        <w:t xml:space="preserve"> audytu wewnętrznego,</w:t>
      </w:r>
    </w:p>
    <w:p w14:paraId="3691C771" w14:textId="7A870C5A" w:rsidR="00DB2B69" w:rsidRPr="00D95F87" w:rsidRDefault="00DB2B69" w:rsidP="007C5CC7">
      <w:pPr>
        <w:numPr>
          <w:ilvl w:val="0"/>
          <w:numId w:val="19"/>
        </w:numPr>
        <w:ind w:left="993" w:hanging="284"/>
        <w:jc w:val="left"/>
        <w:rPr>
          <w:rFonts w:cs="Arial"/>
          <w:sz w:val="22"/>
          <w:szCs w:val="22"/>
        </w:rPr>
      </w:pPr>
      <w:r w:rsidRPr="00315C59">
        <w:rPr>
          <w:rFonts w:cs="Arial"/>
          <w:sz w:val="22"/>
          <w:szCs w:val="22"/>
        </w:rPr>
        <w:t xml:space="preserve">wyniki oceny wewnętrznej i zewnętrznej audytu wewnętrznego. </w:t>
      </w:r>
    </w:p>
    <w:p w14:paraId="119D0402" w14:textId="1E21DFBB" w:rsidR="00DB2B69" w:rsidRDefault="00DB2B69" w:rsidP="00DB2B69">
      <w:pPr>
        <w:pStyle w:val="Tekstpodstawowy"/>
        <w:jc w:val="both"/>
        <w:rPr>
          <w:b/>
          <w:color w:val="000000"/>
          <w:sz w:val="22"/>
          <w:szCs w:val="22"/>
        </w:rPr>
      </w:pPr>
    </w:p>
    <w:p w14:paraId="1490DB0F" w14:textId="77777777" w:rsidR="007C5CC7" w:rsidRDefault="007C5CC7" w:rsidP="00DB2B69">
      <w:pPr>
        <w:pStyle w:val="Tekstpodstawowy"/>
        <w:jc w:val="both"/>
        <w:rPr>
          <w:b/>
          <w:color w:val="000000"/>
          <w:sz w:val="22"/>
          <w:szCs w:val="22"/>
        </w:rPr>
      </w:pPr>
    </w:p>
    <w:p w14:paraId="4FAF7EEB" w14:textId="77777777" w:rsidR="002C436F" w:rsidRDefault="00B16046">
      <w:pPr>
        <w:pStyle w:val="Tekstpodstawowy"/>
        <w:numPr>
          <w:ilvl w:val="1"/>
          <w:numId w:val="9"/>
        </w:numPr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lastRenderedPageBreak/>
        <w:t xml:space="preserve">Gromadzenie </w:t>
      </w:r>
      <w:r w:rsidR="00FA5CA7">
        <w:rPr>
          <w:b/>
          <w:color w:val="000000"/>
          <w:sz w:val="22"/>
          <w:szCs w:val="22"/>
        </w:rPr>
        <w:t xml:space="preserve">i oznaczanie </w:t>
      </w:r>
      <w:r>
        <w:rPr>
          <w:b/>
          <w:color w:val="000000"/>
          <w:sz w:val="22"/>
          <w:szCs w:val="22"/>
        </w:rPr>
        <w:t>dokumentacji</w:t>
      </w:r>
      <w:r w:rsidR="002C436F">
        <w:rPr>
          <w:b/>
          <w:color w:val="000000"/>
          <w:sz w:val="22"/>
          <w:szCs w:val="22"/>
        </w:rPr>
        <w:t xml:space="preserve"> audytu</w:t>
      </w:r>
    </w:p>
    <w:p w14:paraId="1AA4CE12" w14:textId="157662F3" w:rsidR="008014D7" w:rsidRDefault="008014D7" w:rsidP="00B16046">
      <w:pPr>
        <w:pStyle w:val="Tekstpodstawowy"/>
        <w:ind w:firstLine="70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Dokument</w:t>
      </w:r>
      <w:r w:rsidR="00B16046">
        <w:rPr>
          <w:color w:val="000000"/>
          <w:sz w:val="22"/>
          <w:szCs w:val="22"/>
        </w:rPr>
        <w:t>ację</w:t>
      </w:r>
      <w:r>
        <w:rPr>
          <w:color w:val="000000"/>
          <w:sz w:val="22"/>
          <w:szCs w:val="22"/>
        </w:rPr>
        <w:t xml:space="preserve"> audytu </w:t>
      </w:r>
      <w:r w:rsidR="00B16046">
        <w:rPr>
          <w:color w:val="000000"/>
          <w:sz w:val="22"/>
          <w:szCs w:val="22"/>
        </w:rPr>
        <w:t xml:space="preserve">gromadzi i </w:t>
      </w:r>
      <w:r>
        <w:rPr>
          <w:color w:val="000000"/>
          <w:sz w:val="22"/>
          <w:szCs w:val="22"/>
        </w:rPr>
        <w:t xml:space="preserve">przechowuje się w formie elektronicznej </w:t>
      </w:r>
      <w:r w:rsidR="007C5CC7">
        <w:rPr>
          <w:color w:val="000000"/>
          <w:sz w:val="22"/>
          <w:szCs w:val="22"/>
        </w:rPr>
        <w:br/>
      </w:r>
      <w:r w:rsidR="00B16046">
        <w:rPr>
          <w:color w:val="000000"/>
          <w:sz w:val="22"/>
          <w:szCs w:val="22"/>
        </w:rPr>
        <w:t>przy wykorzystaniu systemu Elektronicznego Zarządzania Dokumentacją</w:t>
      </w:r>
      <w:r w:rsidR="00035EEA">
        <w:rPr>
          <w:color w:val="000000"/>
          <w:sz w:val="22"/>
          <w:szCs w:val="22"/>
        </w:rPr>
        <w:t xml:space="preserve"> (EZD)</w:t>
      </w:r>
      <w:r w:rsidR="00B16046">
        <w:rPr>
          <w:color w:val="000000"/>
          <w:sz w:val="22"/>
          <w:szCs w:val="22"/>
        </w:rPr>
        <w:t xml:space="preserve"> </w:t>
      </w:r>
      <w:r w:rsidR="007C5CC7">
        <w:rPr>
          <w:color w:val="000000"/>
          <w:sz w:val="22"/>
          <w:szCs w:val="22"/>
        </w:rPr>
        <w:br/>
      </w:r>
      <w:r w:rsidR="00035EEA">
        <w:rPr>
          <w:color w:val="000000"/>
          <w:sz w:val="22"/>
          <w:szCs w:val="22"/>
        </w:rPr>
        <w:t xml:space="preserve">w </w:t>
      </w:r>
      <w:r w:rsidR="00B16046">
        <w:rPr>
          <w:color w:val="000000"/>
          <w:sz w:val="22"/>
          <w:szCs w:val="22"/>
        </w:rPr>
        <w:t>P</w:t>
      </w:r>
      <w:r w:rsidR="00035EEA">
        <w:rPr>
          <w:color w:val="000000"/>
          <w:sz w:val="22"/>
          <w:szCs w:val="22"/>
        </w:rPr>
        <w:t>aństwowej Inspekcji Pracy</w:t>
      </w:r>
      <w:r w:rsidR="00B16046">
        <w:rPr>
          <w:color w:val="000000"/>
          <w:sz w:val="22"/>
          <w:szCs w:val="22"/>
        </w:rPr>
        <w:t>.</w:t>
      </w:r>
    </w:p>
    <w:p w14:paraId="3F825411" w14:textId="24682D99" w:rsidR="008014D7" w:rsidRDefault="00EC5977" w:rsidP="008014D7">
      <w:pPr>
        <w:pStyle w:val="Tekstpodstawowy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Audytor </w:t>
      </w:r>
      <w:r w:rsidR="007C5CC7">
        <w:rPr>
          <w:color w:val="000000"/>
          <w:sz w:val="22"/>
          <w:szCs w:val="22"/>
        </w:rPr>
        <w:t>w</w:t>
      </w:r>
      <w:r>
        <w:rPr>
          <w:color w:val="000000"/>
          <w:sz w:val="22"/>
          <w:szCs w:val="22"/>
        </w:rPr>
        <w:t>ewnętrzny zakłada</w:t>
      </w:r>
      <w:r w:rsidR="00933DA5">
        <w:rPr>
          <w:color w:val="000000"/>
          <w:sz w:val="22"/>
          <w:szCs w:val="22"/>
        </w:rPr>
        <w:t xml:space="preserve"> oraz</w:t>
      </w:r>
      <w:r>
        <w:rPr>
          <w:color w:val="000000"/>
          <w:sz w:val="22"/>
          <w:szCs w:val="22"/>
        </w:rPr>
        <w:t xml:space="preserve"> prowadzi akt</w:t>
      </w:r>
      <w:r w:rsidR="00AD67C4">
        <w:rPr>
          <w:color w:val="000000"/>
          <w:sz w:val="22"/>
          <w:szCs w:val="22"/>
        </w:rPr>
        <w:t>a</w:t>
      </w:r>
      <w:r w:rsidR="00961531">
        <w:rPr>
          <w:color w:val="000000"/>
          <w:sz w:val="22"/>
          <w:szCs w:val="22"/>
        </w:rPr>
        <w:t xml:space="preserve"> audytu zgodnie z Instrukcją K</w:t>
      </w:r>
      <w:r>
        <w:rPr>
          <w:color w:val="000000"/>
          <w:sz w:val="22"/>
          <w:szCs w:val="22"/>
        </w:rPr>
        <w:t xml:space="preserve">ancelaryjną obowiązującą w PIP. </w:t>
      </w:r>
      <w:r w:rsidR="00AD67C4">
        <w:rPr>
          <w:color w:val="000000"/>
          <w:sz w:val="22"/>
          <w:szCs w:val="22"/>
        </w:rPr>
        <w:t>Dokumentację gromadzi się</w:t>
      </w:r>
      <w:r w:rsidR="00253966">
        <w:rPr>
          <w:color w:val="000000"/>
          <w:sz w:val="22"/>
          <w:szCs w:val="22"/>
        </w:rPr>
        <w:t xml:space="preserve"> zgodnie z następującymi klasami z wykazu akt</w:t>
      </w:r>
      <w:r>
        <w:rPr>
          <w:color w:val="000000"/>
          <w:sz w:val="22"/>
          <w:szCs w:val="22"/>
        </w:rPr>
        <w:t>:</w:t>
      </w:r>
    </w:p>
    <w:p w14:paraId="05DFED9E" w14:textId="6D066F11" w:rsidR="006E12A7" w:rsidRDefault="009C4F8D" w:rsidP="00751599">
      <w:pPr>
        <w:pStyle w:val="Tekstpodstawowy"/>
        <w:tabs>
          <w:tab w:val="left" w:pos="851"/>
        </w:tabs>
        <w:ind w:left="851" w:hanging="851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0900</w:t>
      </w:r>
      <w:r w:rsidR="00DA6F0E">
        <w:rPr>
          <w:b/>
          <w:color w:val="000000"/>
          <w:sz w:val="22"/>
          <w:szCs w:val="22"/>
        </w:rPr>
        <w:tab/>
      </w:r>
      <w:r w:rsidR="00253966" w:rsidRPr="008762C0">
        <w:rPr>
          <w:iCs/>
          <w:color w:val="000000"/>
          <w:sz w:val="22"/>
          <w:szCs w:val="22"/>
          <w:u w:val="single"/>
        </w:rPr>
        <w:t>Planowanie zadań audytowych</w:t>
      </w:r>
      <w:r w:rsidR="007C5CC7">
        <w:rPr>
          <w:iCs/>
          <w:color w:val="000000"/>
          <w:sz w:val="22"/>
          <w:szCs w:val="22"/>
          <w:u w:val="single"/>
        </w:rPr>
        <w:t>,</w:t>
      </w:r>
      <w:r w:rsidR="00253966">
        <w:rPr>
          <w:color w:val="000000"/>
          <w:sz w:val="22"/>
          <w:szCs w:val="22"/>
        </w:rPr>
        <w:t xml:space="preserve"> tj.: roczne i strategiczne plany audytu wewnętrznego oraz dokumentacja</w:t>
      </w:r>
      <w:r w:rsidR="002C436F">
        <w:rPr>
          <w:color w:val="000000"/>
          <w:sz w:val="22"/>
          <w:szCs w:val="22"/>
        </w:rPr>
        <w:t xml:space="preserve"> z przeprowadzonej analizy ryzyka i zasobów osobowych</w:t>
      </w:r>
      <w:r w:rsidR="00706A99">
        <w:rPr>
          <w:color w:val="000000"/>
          <w:sz w:val="22"/>
          <w:szCs w:val="22"/>
        </w:rPr>
        <w:t>, korekty i aktualizacje planów.</w:t>
      </w:r>
    </w:p>
    <w:p w14:paraId="7AAB66EA" w14:textId="77777777" w:rsidR="002C436F" w:rsidRPr="00D2198F" w:rsidRDefault="006E12A7" w:rsidP="00ED0240">
      <w:pPr>
        <w:tabs>
          <w:tab w:val="left" w:pos="709"/>
          <w:tab w:val="left" w:pos="851"/>
        </w:tabs>
        <w:ind w:left="851" w:hanging="847"/>
        <w:rPr>
          <w:rFonts w:cs="Arial"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0901</w:t>
      </w:r>
      <w:r w:rsidR="00DA6F0E">
        <w:rPr>
          <w:b/>
          <w:color w:val="000000"/>
          <w:sz w:val="22"/>
          <w:szCs w:val="22"/>
        </w:rPr>
        <w:tab/>
      </w:r>
      <w:r w:rsidR="00ED0240">
        <w:rPr>
          <w:color w:val="000000"/>
          <w:sz w:val="22"/>
          <w:szCs w:val="22"/>
        </w:rPr>
        <w:tab/>
      </w:r>
      <w:r w:rsidR="00D2198F" w:rsidRPr="008762C0">
        <w:rPr>
          <w:iCs/>
          <w:color w:val="000000"/>
          <w:sz w:val="22"/>
          <w:szCs w:val="22"/>
          <w:u w:val="single"/>
        </w:rPr>
        <w:t>Dokumentowanie zadań audytowych</w:t>
      </w:r>
      <w:r w:rsidR="00D2198F">
        <w:rPr>
          <w:color w:val="000000"/>
          <w:sz w:val="22"/>
          <w:szCs w:val="22"/>
        </w:rPr>
        <w:t xml:space="preserve"> </w:t>
      </w:r>
      <w:r w:rsidR="00D2198F" w:rsidRPr="00D2198F">
        <w:rPr>
          <w:color w:val="000000"/>
          <w:sz w:val="22"/>
          <w:szCs w:val="22"/>
        </w:rPr>
        <w:t>(</w:t>
      </w:r>
      <w:r w:rsidRPr="00D2198F">
        <w:rPr>
          <w:color w:val="000000"/>
          <w:sz w:val="22"/>
          <w:szCs w:val="22"/>
        </w:rPr>
        <w:t>zadań zapewniających</w:t>
      </w:r>
      <w:r w:rsidR="005F6C02" w:rsidRPr="00D2198F">
        <w:rPr>
          <w:color w:val="000000"/>
          <w:sz w:val="22"/>
          <w:szCs w:val="22"/>
        </w:rPr>
        <w:t xml:space="preserve"> i doradczych</w:t>
      </w:r>
      <w:r w:rsidR="00D2198F" w:rsidRPr="00D2198F">
        <w:rPr>
          <w:color w:val="000000"/>
          <w:sz w:val="22"/>
          <w:szCs w:val="22"/>
        </w:rPr>
        <w:t>)</w:t>
      </w:r>
      <w:r w:rsidR="00DA6F0E" w:rsidRPr="00D2198F">
        <w:rPr>
          <w:color w:val="000000"/>
          <w:sz w:val="22"/>
          <w:szCs w:val="22"/>
        </w:rPr>
        <w:t>.</w:t>
      </w:r>
      <w:r w:rsidR="00DA6F0E">
        <w:rPr>
          <w:color w:val="000000"/>
          <w:sz w:val="22"/>
          <w:szCs w:val="22"/>
        </w:rPr>
        <w:t xml:space="preserve"> Każde </w:t>
      </w:r>
      <w:r w:rsidR="00DA6F0E" w:rsidRPr="00D2198F">
        <w:rPr>
          <w:rFonts w:cs="Arial"/>
          <w:color w:val="000000"/>
          <w:sz w:val="22"/>
          <w:szCs w:val="22"/>
        </w:rPr>
        <w:t>zadanie tworzy odrębną sprawę</w:t>
      </w:r>
      <w:r w:rsidR="006E5D49" w:rsidRPr="00D2198F">
        <w:rPr>
          <w:rFonts w:cs="Arial"/>
          <w:color w:val="000000"/>
          <w:sz w:val="22"/>
          <w:szCs w:val="22"/>
        </w:rPr>
        <w:t>,</w:t>
      </w:r>
      <w:r w:rsidR="00DA6F0E" w:rsidRPr="00D2198F">
        <w:rPr>
          <w:rFonts w:cs="Arial"/>
          <w:color w:val="000000"/>
          <w:sz w:val="22"/>
          <w:szCs w:val="22"/>
        </w:rPr>
        <w:t xml:space="preserve"> </w:t>
      </w:r>
      <w:r w:rsidR="006E5D49" w:rsidRPr="00D2198F">
        <w:rPr>
          <w:rFonts w:cs="Arial"/>
          <w:color w:val="000000"/>
          <w:sz w:val="22"/>
          <w:szCs w:val="22"/>
        </w:rPr>
        <w:t xml:space="preserve">na którą składają się </w:t>
      </w:r>
      <w:r w:rsidR="002C436F" w:rsidRPr="00D2198F">
        <w:rPr>
          <w:rFonts w:cs="Arial"/>
          <w:color w:val="000000"/>
          <w:sz w:val="22"/>
          <w:szCs w:val="22"/>
        </w:rPr>
        <w:t>następujące dokumenty:</w:t>
      </w:r>
    </w:p>
    <w:p w14:paraId="1C9818C5" w14:textId="257F4E92" w:rsidR="002C436F" w:rsidRPr="00D2198F" w:rsidRDefault="002C436F" w:rsidP="008C4FAF">
      <w:pPr>
        <w:numPr>
          <w:ilvl w:val="0"/>
          <w:numId w:val="14"/>
        </w:numPr>
        <w:tabs>
          <w:tab w:val="left" w:pos="851"/>
        </w:tabs>
        <w:ind w:left="1134" w:hanging="283"/>
        <w:rPr>
          <w:rFonts w:eastAsia="UniversPro-Roman" w:cs="Arial"/>
          <w:sz w:val="22"/>
          <w:szCs w:val="22"/>
        </w:rPr>
      </w:pPr>
      <w:r w:rsidRPr="00D2198F">
        <w:rPr>
          <w:rFonts w:eastAsia="UniversPro-Roman" w:cs="Arial"/>
          <w:sz w:val="22"/>
          <w:szCs w:val="22"/>
        </w:rPr>
        <w:t>program zadania oraz dokumenty związane z jego przygotowaniem, w tym</w:t>
      </w:r>
      <w:r w:rsidR="007C5CC7">
        <w:rPr>
          <w:rFonts w:eastAsia="UniversPro-Roman" w:cs="Arial"/>
          <w:sz w:val="22"/>
          <w:szCs w:val="22"/>
        </w:rPr>
        <w:t>,</w:t>
      </w:r>
      <w:r w:rsidRPr="00D2198F">
        <w:rPr>
          <w:rFonts w:eastAsia="UniversPro-Roman" w:cs="Arial"/>
          <w:sz w:val="22"/>
          <w:szCs w:val="22"/>
        </w:rPr>
        <w:t xml:space="preserve"> </w:t>
      </w:r>
      <w:r w:rsidR="007C5CC7">
        <w:rPr>
          <w:rFonts w:eastAsia="UniversPro-Roman" w:cs="Arial"/>
          <w:sz w:val="22"/>
          <w:szCs w:val="22"/>
        </w:rPr>
        <w:br/>
      </w:r>
      <w:r w:rsidRPr="00D2198F">
        <w:rPr>
          <w:rFonts w:eastAsia="UniversPro-Roman" w:cs="Arial"/>
          <w:sz w:val="22"/>
          <w:szCs w:val="22"/>
        </w:rPr>
        <w:t xml:space="preserve">m.in. </w:t>
      </w:r>
      <w:r w:rsidRPr="00D2198F">
        <w:rPr>
          <w:rFonts w:cs="Arial"/>
          <w:color w:val="000000"/>
          <w:sz w:val="22"/>
          <w:szCs w:val="22"/>
        </w:rPr>
        <w:t>analiz</w:t>
      </w:r>
      <w:r w:rsidR="00D2198F" w:rsidRPr="00D2198F">
        <w:rPr>
          <w:rFonts w:cs="Arial"/>
          <w:color w:val="000000"/>
          <w:sz w:val="22"/>
          <w:szCs w:val="22"/>
        </w:rPr>
        <w:t>a</w:t>
      </w:r>
      <w:r w:rsidRPr="00D2198F">
        <w:rPr>
          <w:rFonts w:cs="Arial"/>
          <w:color w:val="000000"/>
          <w:sz w:val="22"/>
          <w:szCs w:val="22"/>
        </w:rPr>
        <w:t xml:space="preserve"> ryzyka, harmonogram zadania audytowego, </w:t>
      </w:r>
    </w:p>
    <w:p w14:paraId="11FAF77D" w14:textId="1FF5FDD9" w:rsidR="002C436F" w:rsidRPr="00D2198F" w:rsidRDefault="002C436F" w:rsidP="008C4FAF">
      <w:pPr>
        <w:numPr>
          <w:ilvl w:val="0"/>
          <w:numId w:val="14"/>
        </w:numPr>
        <w:tabs>
          <w:tab w:val="left" w:pos="851"/>
        </w:tabs>
        <w:ind w:left="1134" w:hanging="283"/>
        <w:rPr>
          <w:rFonts w:eastAsia="UniversPro-Roman" w:cs="Arial"/>
          <w:sz w:val="22"/>
          <w:szCs w:val="22"/>
        </w:rPr>
      </w:pPr>
      <w:r w:rsidRPr="00D2198F">
        <w:rPr>
          <w:rFonts w:eastAsia="UniversPro-Roman" w:cs="Arial"/>
          <w:sz w:val="22"/>
          <w:szCs w:val="22"/>
        </w:rPr>
        <w:t>dokumenty sporządzone oraz dokumenty otrzymane przez audytora wewnętrznego w trakcie przeprowadzania zadania</w:t>
      </w:r>
      <w:r w:rsidR="00706A99">
        <w:rPr>
          <w:rFonts w:eastAsia="UniversPro-Roman" w:cs="Arial"/>
          <w:sz w:val="22"/>
          <w:szCs w:val="22"/>
        </w:rPr>
        <w:t xml:space="preserve"> zapewniającego i doradczego</w:t>
      </w:r>
      <w:r w:rsidRPr="00D2198F">
        <w:rPr>
          <w:rFonts w:eastAsia="UniversPro-Roman" w:cs="Arial"/>
          <w:sz w:val="22"/>
          <w:szCs w:val="22"/>
        </w:rPr>
        <w:t>, w tym m.in</w:t>
      </w:r>
      <w:r w:rsidRPr="00D56678">
        <w:rPr>
          <w:rFonts w:eastAsia="UniversPro-Roman" w:cs="Arial"/>
          <w:sz w:val="22"/>
          <w:szCs w:val="22"/>
        </w:rPr>
        <w:t xml:space="preserve">. </w:t>
      </w:r>
      <w:r w:rsidRPr="00D56678">
        <w:rPr>
          <w:rFonts w:cs="Arial"/>
          <w:color w:val="000000"/>
          <w:sz w:val="22"/>
          <w:szCs w:val="22"/>
        </w:rPr>
        <w:t>protokoły z narady otwierającej i zamykającej,</w:t>
      </w:r>
      <w:r w:rsidRPr="00D2198F">
        <w:rPr>
          <w:rFonts w:cs="Arial"/>
          <w:color w:val="000000"/>
          <w:sz w:val="22"/>
          <w:szCs w:val="22"/>
        </w:rPr>
        <w:t xml:space="preserve"> kwestionariusze, listy kontrolne, notatki służbowe, kopie dokumentów oraz </w:t>
      </w:r>
      <w:r w:rsidRPr="00D2198F">
        <w:rPr>
          <w:rFonts w:eastAsia="UniversPro-Roman" w:cs="Arial"/>
          <w:sz w:val="22"/>
          <w:szCs w:val="22"/>
        </w:rPr>
        <w:t xml:space="preserve">oświadczenia złożone </w:t>
      </w:r>
      <w:r w:rsidR="007C5CC7">
        <w:rPr>
          <w:rFonts w:eastAsia="UniversPro-Roman" w:cs="Arial"/>
          <w:sz w:val="22"/>
          <w:szCs w:val="22"/>
        </w:rPr>
        <w:br/>
      </w:r>
      <w:r w:rsidRPr="00D2198F">
        <w:rPr>
          <w:rFonts w:eastAsia="UniversPro-Roman" w:cs="Arial"/>
          <w:sz w:val="22"/>
          <w:szCs w:val="22"/>
        </w:rPr>
        <w:t>przez pracowników komórki audytowanej,</w:t>
      </w:r>
    </w:p>
    <w:p w14:paraId="63F5398B" w14:textId="77777777" w:rsidR="002C436F" w:rsidRPr="00D2198F" w:rsidRDefault="002C436F" w:rsidP="008C4FAF">
      <w:pPr>
        <w:numPr>
          <w:ilvl w:val="0"/>
          <w:numId w:val="14"/>
        </w:numPr>
        <w:tabs>
          <w:tab w:val="left" w:pos="0"/>
          <w:tab w:val="left" w:pos="851"/>
        </w:tabs>
        <w:ind w:left="1134" w:hanging="283"/>
        <w:rPr>
          <w:rFonts w:eastAsia="UniversPro-Roman" w:cs="Arial"/>
          <w:sz w:val="22"/>
          <w:szCs w:val="22"/>
        </w:rPr>
      </w:pPr>
      <w:r w:rsidRPr="00D2198F">
        <w:rPr>
          <w:rFonts w:eastAsia="UniversPro-Roman" w:cs="Arial"/>
          <w:sz w:val="22"/>
          <w:szCs w:val="22"/>
        </w:rPr>
        <w:t>sprawozdanie z przeprowadzenia audytu,</w:t>
      </w:r>
    </w:p>
    <w:p w14:paraId="51AD801B" w14:textId="77777777" w:rsidR="002C436F" w:rsidRDefault="002C436F" w:rsidP="00D2198F">
      <w:pPr>
        <w:numPr>
          <w:ilvl w:val="0"/>
          <w:numId w:val="14"/>
        </w:numPr>
        <w:tabs>
          <w:tab w:val="left" w:pos="0"/>
          <w:tab w:val="left" w:pos="851"/>
        </w:tabs>
        <w:ind w:left="1135" w:hanging="284"/>
        <w:rPr>
          <w:rFonts w:eastAsia="UniversPro-Roman" w:cs="Arial"/>
          <w:sz w:val="22"/>
          <w:szCs w:val="22"/>
        </w:rPr>
      </w:pPr>
      <w:r w:rsidRPr="00D2198F">
        <w:rPr>
          <w:rFonts w:eastAsia="UniversPro-Roman" w:cs="Arial"/>
          <w:sz w:val="22"/>
          <w:szCs w:val="22"/>
        </w:rPr>
        <w:t>dokumentację</w:t>
      </w:r>
      <w:r>
        <w:rPr>
          <w:rFonts w:eastAsia="UniversPro-Roman" w:cs="Arial"/>
          <w:sz w:val="22"/>
          <w:szCs w:val="22"/>
        </w:rPr>
        <w:t xml:space="preserve"> dotyczącą przeprowadzonych czynności sprawdzających, w tym </w:t>
      </w:r>
      <w:r>
        <w:rPr>
          <w:color w:val="000000"/>
          <w:sz w:val="22"/>
          <w:szCs w:val="22"/>
        </w:rPr>
        <w:t>notatkę informacyjną z czynności sprawdzających,</w:t>
      </w:r>
    </w:p>
    <w:p w14:paraId="08187A42" w14:textId="77777777" w:rsidR="002C436F" w:rsidRDefault="002C436F" w:rsidP="008C4FAF">
      <w:pPr>
        <w:numPr>
          <w:ilvl w:val="0"/>
          <w:numId w:val="14"/>
        </w:numPr>
        <w:tabs>
          <w:tab w:val="left" w:pos="0"/>
          <w:tab w:val="left" w:pos="851"/>
        </w:tabs>
        <w:ind w:left="1134" w:hanging="283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inne</w:t>
      </w:r>
      <w:r w:rsidR="00D2198F">
        <w:rPr>
          <w:color w:val="000000"/>
          <w:sz w:val="22"/>
          <w:szCs w:val="22"/>
        </w:rPr>
        <w:t xml:space="preserve"> mające istotne znaczenie dla ustaleń audytu</w:t>
      </w:r>
      <w:r>
        <w:rPr>
          <w:color w:val="000000"/>
          <w:sz w:val="22"/>
          <w:szCs w:val="22"/>
        </w:rPr>
        <w:t>.</w:t>
      </w:r>
    </w:p>
    <w:p w14:paraId="2E16DF6A" w14:textId="4A0CEDAA" w:rsidR="009F2FC8" w:rsidRDefault="005236F5" w:rsidP="00751599">
      <w:pPr>
        <w:pStyle w:val="Tekstpodstawowy"/>
        <w:tabs>
          <w:tab w:val="left" w:pos="851"/>
          <w:tab w:val="left" w:pos="993"/>
        </w:tabs>
        <w:ind w:left="851" w:hanging="851"/>
        <w:jc w:val="both"/>
        <w:rPr>
          <w:rFonts w:cs="Arial"/>
          <w:sz w:val="22"/>
          <w:szCs w:val="22"/>
        </w:rPr>
      </w:pPr>
      <w:r w:rsidRPr="005236F5">
        <w:rPr>
          <w:rFonts w:cs="Arial"/>
          <w:b/>
          <w:sz w:val="22"/>
          <w:szCs w:val="22"/>
        </w:rPr>
        <w:t>0902</w:t>
      </w:r>
      <w:r w:rsidR="00DA6F0E">
        <w:rPr>
          <w:rFonts w:cs="Arial"/>
          <w:b/>
          <w:sz w:val="22"/>
          <w:szCs w:val="22"/>
        </w:rPr>
        <w:tab/>
      </w:r>
      <w:r w:rsidR="00D2198F" w:rsidRPr="008762C0">
        <w:rPr>
          <w:rFonts w:cs="Arial"/>
          <w:iCs/>
          <w:sz w:val="22"/>
          <w:szCs w:val="22"/>
          <w:u w:val="single"/>
        </w:rPr>
        <w:t>Dokumentowanie jakości audytu wewnętrznego</w:t>
      </w:r>
      <w:r w:rsidR="007C5CC7">
        <w:rPr>
          <w:rFonts w:cs="Arial"/>
          <w:iCs/>
          <w:sz w:val="22"/>
          <w:szCs w:val="22"/>
          <w:u w:val="single"/>
        </w:rPr>
        <w:t>,</w:t>
      </w:r>
      <w:r w:rsidR="00D2198F">
        <w:rPr>
          <w:rFonts w:cs="Arial"/>
          <w:sz w:val="22"/>
          <w:szCs w:val="22"/>
        </w:rPr>
        <w:t xml:space="preserve"> tj. </w:t>
      </w:r>
      <w:r w:rsidR="00D2198F">
        <w:rPr>
          <w:rFonts w:cs="Arial"/>
          <w:bCs/>
          <w:sz w:val="22"/>
          <w:szCs w:val="22"/>
        </w:rPr>
        <w:t>dokumentacja</w:t>
      </w:r>
      <w:r w:rsidR="004E39FD">
        <w:rPr>
          <w:rFonts w:cs="Arial"/>
          <w:bCs/>
          <w:sz w:val="22"/>
          <w:szCs w:val="22"/>
        </w:rPr>
        <w:t xml:space="preserve"> z</w:t>
      </w:r>
      <w:r w:rsidR="009F2FC8" w:rsidRPr="009F2FC8">
        <w:rPr>
          <w:rFonts w:cs="Arial"/>
          <w:bCs/>
          <w:sz w:val="22"/>
          <w:szCs w:val="22"/>
        </w:rPr>
        <w:t xml:space="preserve"> przeglądu jakości </w:t>
      </w:r>
      <w:r w:rsidR="009F2FC8">
        <w:rPr>
          <w:rFonts w:cs="Arial"/>
          <w:sz w:val="22"/>
          <w:szCs w:val="22"/>
        </w:rPr>
        <w:t>i efektywności zada</w:t>
      </w:r>
      <w:r w:rsidR="00D2198F">
        <w:rPr>
          <w:rFonts w:cs="Arial"/>
          <w:sz w:val="22"/>
          <w:szCs w:val="22"/>
        </w:rPr>
        <w:t>ń</w:t>
      </w:r>
      <w:r w:rsidR="009F2FC8">
        <w:rPr>
          <w:rFonts w:cs="Arial"/>
          <w:sz w:val="22"/>
          <w:szCs w:val="22"/>
        </w:rPr>
        <w:t xml:space="preserve"> </w:t>
      </w:r>
      <w:r w:rsidR="009F2FC8" w:rsidRPr="004E39FD">
        <w:rPr>
          <w:rFonts w:cs="Arial"/>
          <w:sz w:val="22"/>
          <w:szCs w:val="22"/>
        </w:rPr>
        <w:t>audy</w:t>
      </w:r>
      <w:r w:rsidR="00D25F9F">
        <w:rPr>
          <w:rFonts w:cs="Arial"/>
          <w:sz w:val="22"/>
          <w:szCs w:val="22"/>
        </w:rPr>
        <w:t>towych</w:t>
      </w:r>
      <w:r w:rsidR="009F2FC8" w:rsidRPr="004E39FD">
        <w:rPr>
          <w:rFonts w:cs="Arial"/>
          <w:sz w:val="22"/>
          <w:szCs w:val="22"/>
        </w:rPr>
        <w:t>, Kwestionariusz</w:t>
      </w:r>
      <w:r w:rsidR="00751599">
        <w:rPr>
          <w:rFonts w:cs="Arial"/>
          <w:sz w:val="22"/>
          <w:szCs w:val="22"/>
        </w:rPr>
        <w:t>e</w:t>
      </w:r>
      <w:r w:rsidR="009F2FC8" w:rsidRPr="004E39FD">
        <w:rPr>
          <w:rFonts w:cs="Arial"/>
          <w:sz w:val="22"/>
          <w:szCs w:val="22"/>
        </w:rPr>
        <w:t xml:space="preserve"> samooceny Sekcji Audytu Wewnętrznego, </w:t>
      </w:r>
      <w:r w:rsidR="004E39FD" w:rsidRPr="004E39FD">
        <w:rPr>
          <w:rFonts w:cs="Arial"/>
          <w:sz w:val="22"/>
          <w:szCs w:val="22"/>
        </w:rPr>
        <w:t>Kwestionariusze</w:t>
      </w:r>
      <w:r w:rsidR="009F2FC8" w:rsidRPr="004E39FD">
        <w:rPr>
          <w:rFonts w:cs="Arial"/>
          <w:sz w:val="22"/>
          <w:szCs w:val="22"/>
        </w:rPr>
        <w:t xml:space="preserve"> oceny okresowej pracownika Sekcji Audytu Wewnętrznego</w:t>
      </w:r>
      <w:r w:rsidR="00D25F9F">
        <w:rPr>
          <w:rFonts w:cs="Arial"/>
          <w:sz w:val="22"/>
          <w:szCs w:val="22"/>
        </w:rPr>
        <w:t xml:space="preserve"> oraz</w:t>
      </w:r>
      <w:r w:rsidR="009F2FC8" w:rsidRPr="009F2FC8">
        <w:rPr>
          <w:rFonts w:cs="Arial"/>
          <w:sz w:val="22"/>
          <w:szCs w:val="22"/>
        </w:rPr>
        <w:t xml:space="preserve"> </w:t>
      </w:r>
      <w:r w:rsidR="009F2FC8" w:rsidRPr="00D25F9F">
        <w:rPr>
          <w:rFonts w:cs="Arial"/>
          <w:sz w:val="22"/>
          <w:szCs w:val="22"/>
        </w:rPr>
        <w:t>oceny zewnętrzne audytu wewnętrznego</w:t>
      </w:r>
      <w:r w:rsidR="004E39FD" w:rsidRPr="00D25F9F">
        <w:rPr>
          <w:rFonts w:cs="Arial"/>
          <w:sz w:val="22"/>
          <w:szCs w:val="22"/>
        </w:rPr>
        <w:t>.</w:t>
      </w:r>
    </w:p>
    <w:p w14:paraId="3E85AA24" w14:textId="62E6C47D" w:rsidR="00706A99" w:rsidRDefault="00706A99" w:rsidP="00706A99">
      <w:pPr>
        <w:tabs>
          <w:tab w:val="left" w:pos="0"/>
          <w:tab w:val="left" w:pos="851"/>
        </w:tabs>
        <w:rPr>
          <w:color w:val="000000"/>
          <w:sz w:val="22"/>
          <w:szCs w:val="22"/>
        </w:rPr>
      </w:pPr>
      <w:r w:rsidRPr="006E12A7">
        <w:rPr>
          <w:b/>
          <w:color w:val="000000"/>
          <w:sz w:val="22"/>
          <w:szCs w:val="22"/>
        </w:rPr>
        <w:t>0903</w:t>
      </w:r>
      <w:r>
        <w:rPr>
          <w:b/>
          <w:color w:val="000000"/>
          <w:sz w:val="22"/>
          <w:szCs w:val="22"/>
        </w:rPr>
        <w:tab/>
      </w:r>
      <w:r w:rsidRPr="008762C0">
        <w:rPr>
          <w:iCs/>
          <w:color w:val="000000"/>
          <w:sz w:val="22"/>
          <w:szCs w:val="22"/>
          <w:u w:val="single"/>
        </w:rPr>
        <w:t>Sprawozdawczość z zakresu audytu wewnętrznego</w:t>
      </w:r>
      <w:r w:rsidR="007C5CC7">
        <w:rPr>
          <w:iCs/>
          <w:color w:val="000000"/>
          <w:sz w:val="22"/>
          <w:szCs w:val="22"/>
          <w:u w:val="single"/>
        </w:rPr>
        <w:t>,</w:t>
      </w:r>
      <w:r>
        <w:rPr>
          <w:color w:val="000000"/>
          <w:sz w:val="22"/>
          <w:szCs w:val="22"/>
        </w:rPr>
        <w:t xml:space="preserve"> tj.:</w:t>
      </w:r>
    </w:p>
    <w:p w14:paraId="28DD0F9B" w14:textId="77777777" w:rsidR="00706A99" w:rsidRDefault="00706A99" w:rsidP="00706A99">
      <w:pPr>
        <w:numPr>
          <w:ilvl w:val="0"/>
          <w:numId w:val="13"/>
        </w:numPr>
        <w:tabs>
          <w:tab w:val="left" w:pos="1134"/>
        </w:tabs>
        <w:ind w:left="1134" w:hanging="283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sprawozdania z wykonania planu audytu w kolejnych latach,</w:t>
      </w:r>
    </w:p>
    <w:p w14:paraId="43AC6FB2" w14:textId="77777777" w:rsidR="00706A99" w:rsidRDefault="00706A99" w:rsidP="00706A99">
      <w:pPr>
        <w:numPr>
          <w:ilvl w:val="0"/>
          <w:numId w:val="13"/>
        </w:numPr>
        <w:tabs>
          <w:tab w:val="left" w:pos="1134"/>
        </w:tabs>
        <w:ind w:left="1134" w:hanging="283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roczne informacje Głównego Inspektora </w:t>
      </w:r>
      <w:r w:rsidR="005F3424">
        <w:rPr>
          <w:color w:val="000000"/>
          <w:sz w:val="22"/>
          <w:szCs w:val="22"/>
        </w:rPr>
        <w:t>P</w:t>
      </w:r>
      <w:r>
        <w:rPr>
          <w:color w:val="000000"/>
          <w:sz w:val="22"/>
          <w:szCs w:val="22"/>
        </w:rPr>
        <w:t>racy o realizacji zadań z zakresu audytu wewnętrznego przekazywane do Ministerstwa Finansów,</w:t>
      </w:r>
    </w:p>
    <w:p w14:paraId="4945D6F5" w14:textId="77777777" w:rsidR="00706A99" w:rsidRDefault="00706A99" w:rsidP="00706A99">
      <w:pPr>
        <w:numPr>
          <w:ilvl w:val="0"/>
          <w:numId w:val="13"/>
        </w:numPr>
        <w:tabs>
          <w:tab w:val="left" w:pos="1134"/>
        </w:tabs>
        <w:ind w:left="1134" w:hanging="283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dokumentacja dotyczącą rozliczenia pracy Sekcji Audytu Wewnętrznego w kolejnych latach</w:t>
      </w:r>
      <w:r w:rsidR="00BF12B1">
        <w:rPr>
          <w:color w:val="000000"/>
          <w:sz w:val="22"/>
          <w:szCs w:val="22"/>
        </w:rPr>
        <w:t>.</w:t>
      </w:r>
    </w:p>
    <w:p w14:paraId="17543FEF" w14:textId="2B7FDA4F" w:rsidR="005F6C02" w:rsidRPr="00490CE4" w:rsidRDefault="005236F5" w:rsidP="00751599">
      <w:pPr>
        <w:ind w:left="851" w:hanging="851"/>
        <w:rPr>
          <w:iCs/>
          <w:sz w:val="22"/>
          <w:szCs w:val="22"/>
        </w:rPr>
      </w:pPr>
      <w:r w:rsidRPr="006778EC">
        <w:rPr>
          <w:b/>
          <w:color w:val="000000"/>
          <w:sz w:val="22"/>
          <w:szCs w:val="22"/>
        </w:rPr>
        <w:t>01</w:t>
      </w:r>
      <w:r w:rsidR="006778EC" w:rsidRPr="006778EC">
        <w:rPr>
          <w:b/>
          <w:color w:val="000000"/>
          <w:sz w:val="22"/>
          <w:szCs w:val="22"/>
        </w:rPr>
        <w:t>2</w:t>
      </w:r>
      <w:r w:rsidR="00754A35" w:rsidRPr="006778EC">
        <w:rPr>
          <w:b/>
          <w:color w:val="000000"/>
          <w:sz w:val="22"/>
          <w:szCs w:val="22"/>
        </w:rPr>
        <w:tab/>
      </w:r>
      <w:r w:rsidR="006778EC" w:rsidRPr="00490CE4">
        <w:rPr>
          <w:bCs/>
          <w:sz w:val="22"/>
          <w:szCs w:val="22"/>
          <w:u w:val="single"/>
        </w:rPr>
        <w:t>Pełn</w:t>
      </w:r>
      <w:r w:rsidR="006778EC" w:rsidRPr="00490CE4">
        <w:rPr>
          <w:sz w:val="22"/>
          <w:szCs w:val="22"/>
          <w:u w:val="single"/>
        </w:rPr>
        <w:t>omocnictwa, upoważnienia, wzory podpisów</w:t>
      </w:r>
      <w:r w:rsidR="00751599" w:rsidRPr="00490CE4">
        <w:rPr>
          <w:sz w:val="22"/>
          <w:szCs w:val="22"/>
          <w:u w:val="single"/>
        </w:rPr>
        <w:t xml:space="preserve"> </w:t>
      </w:r>
      <w:r w:rsidR="006778EC" w:rsidRPr="00490CE4">
        <w:rPr>
          <w:sz w:val="22"/>
          <w:szCs w:val="22"/>
          <w:u w:val="single"/>
        </w:rPr>
        <w:t>i podpisy elektroniczne</w:t>
      </w:r>
      <w:r w:rsidR="007C5CC7">
        <w:rPr>
          <w:sz w:val="22"/>
          <w:szCs w:val="22"/>
          <w:u w:val="single"/>
        </w:rPr>
        <w:t>,</w:t>
      </w:r>
      <w:r w:rsidR="006778EC" w:rsidRPr="00490CE4">
        <w:rPr>
          <w:iCs/>
          <w:sz w:val="22"/>
          <w:szCs w:val="22"/>
        </w:rPr>
        <w:t xml:space="preserve"> </w:t>
      </w:r>
      <w:r w:rsidR="007C5CC7">
        <w:rPr>
          <w:iCs/>
          <w:sz w:val="22"/>
          <w:szCs w:val="22"/>
        </w:rPr>
        <w:br/>
      </w:r>
      <w:r w:rsidR="008017E4" w:rsidRPr="00490CE4">
        <w:rPr>
          <w:iCs/>
          <w:sz w:val="22"/>
          <w:szCs w:val="22"/>
        </w:rPr>
        <w:t>tj.</w:t>
      </w:r>
      <w:r w:rsidR="00AE50E6" w:rsidRPr="00490CE4">
        <w:rPr>
          <w:iCs/>
          <w:sz w:val="22"/>
          <w:szCs w:val="22"/>
        </w:rPr>
        <w:t xml:space="preserve">: </w:t>
      </w:r>
      <w:r w:rsidR="006778EC" w:rsidRPr="00490CE4">
        <w:rPr>
          <w:iCs/>
          <w:sz w:val="22"/>
          <w:szCs w:val="22"/>
        </w:rPr>
        <w:t>upoważnie</w:t>
      </w:r>
      <w:r w:rsidR="00CE2BF3" w:rsidRPr="00490CE4">
        <w:rPr>
          <w:iCs/>
          <w:sz w:val="22"/>
          <w:szCs w:val="22"/>
        </w:rPr>
        <w:t>nia wystawiane</w:t>
      </w:r>
      <w:r w:rsidR="006778EC" w:rsidRPr="00490CE4">
        <w:rPr>
          <w:iCs/>
          <w:sz w:val="22"/>
          <w:szCs w:val="22"/>
        </w:rPr>
        <w:t xml:space="preserve"> dla audytora wewnętrznego na dany rok kalendarzowy</w:t>
      </w:r>
      <w:r w:rsidR="009D6EE2" w:rsidRPr="00490CE4">
        <w:rPr>
          <w:iCs/>
          <w:sz w:val="22"/>
          <w:szCs w:val="22"/>
        </w:rPr>
        <w:t>, na podstawie któr</w:t>
      </w:r>
      <w:r w:rsidR="00D95E74" w:rsidRPr="00490CE4">
        <w:rPr>
          <w:iCs/>
          <w:sz w:val="22"/>
          <w:szCs w:val="22"/>
        </w:rPr>
        <w:t>ego</w:t>
      </w:r>
      <w:r w:rsidR="009D6EE2" w:rsidRPr="00490CE4">
        <w:rPr>
          <w:iCs/>
          <w:sz w:val="22"/>
          <w:szCs w:val="22"/>
        </w:rPr>
        <w:t xml:space="preserve"> jest uprawnionych do przeprowadzania zadań audytowych</w:t>
      </w:r>
      <w:r w:rsidR="006778EC" w:rsidRPr="00490CE4">
        <w:rPr>
          <w:iCs/>
          <w:sz w:val="22"/>
          <w:szCs w:val="22"/>
        </w:rPr>
        <w:t>.</w:t>
      </w:r>
    </w:p>
    <w:p w14:paraId="16257FE1" w14:textId="77777777" w:rsidR="0084041A" w:rsidRPr="00490CE4" w:rsidRDefault="00933DA5" w:rsidP="005F6C02">
      <w:pPr>
        <w:rPr>
          <w:sz w:val="22"/>
          <w:szCs w:val="22"/>
        </w:rPr>
      </w:pPr>
      <w:r w:rsidRPr="00490CE4">
        <w:rPr>
          <w:sz w:val="22"/>
          <w:szCs w:val="22"/>
        </w:rPr>
        <w:lastRenderedPageBreak/>
        <w:tab/>
        <w:t>Sprawy oraz poszczególne dokumenty oznacza się zgodnie z Instrukcją</w:t>
      </w:r>
      <w:r w:rsidR="00961531" w:rsidRPr="00490CE4">
        <w:rPr>
          <w:sz w:val="22"/>
          <w:szCs w:val="22"/>
        </w:rPr>
        <w:t xml:space="preserve"> K</w:t>
      </w:r>
      <w:r w:rsidRPr="00490CE4">
        <w:rPr>
          <w:sz w:val="22"/>
          <w:szCs w:val="22"/>
        </w:rPr>
        <w:t>ancelaryjną PIP.</w:t>
      </w:r>
    </w:p>
    <w:p w14:paraId="37A79C3A" w14:textId="77777777" w:rsidR="00677FBC" w:rsidRPr="00490CE4" w:rsidRDefault="00677FBC" w:rsidP="00C13096">
      <w:pPr>
        <w:ind w:firstLine="709"/>
        <w:rPr>
          <w:sz w:val="22"/>
          <w:szCs w:val="22"/>
        </w:rPr>
      </w:pPr>
      <w:r w:rsidRPr="00490CE4">
        <w:rPr>
          <w:sz w:val="22"/>
          <w:szCs w:val="22"/>
        </w:rPr>
        <w:t xml:space="preserve">Przykładowy znak sprawy dla akt audytu: </w:t>
      </w:r>
      <w:r w:rsidRPr="00490CE4">
        <w:rPr>
          <w:sz w:val="22"/>
          <w:szCs w:val="22"/>
        </w:rPr>
        <w:tab/>
      </w:r>
      <w:r w:rsidRPr="00490CE4">
        <w:rPr>
          <w:sz w:val="22"/>
          <w:szCs w:val="22"/>
        </w:rPr>
        <w:tab/>
        <w:t>GIP-GAW.0901.1.20</w:t>
      </w:r>
      <w:r w:rsidR="005F3424" w:rsidRPr="00490CE4">
        <w:rPr>
          <w:sz w:val="22"/>
          <w:szCs w:val="22"/>
        </w:rPr>
        <w:t>21</w:t>
      </w:r>
      <w:r w:rsidRPr="00490CE4">
        <w:rPr>
          <w:sz w:val="22"/>
          <w:szCs w:val="22"/>
        </w:rPr>
        <w:t>,</w:t>
      </w:r>
    </w:p>
    <w:p w14:paraId="34212D78" w14:textId="77777777" w:rsidR="00677FBC" w:rsidRPr="00490CE4" w:rsidRDefault="00677FBC" w:rsidP="00677FBC">
      <w:pPr>
        <w:rPr>
          <w:sz w:val="22"/>
          <w:szCs w:val="22"/>
        </w:rPr>
      </w:pPr>
      <w:r w:rsidRPr="00490CE4">
        <w:rPr>
          <w:sz w:val="22"/>
          <w:szCs w:val="22"/>
        </w:rPr>
        <w:t>gdzie:</w:t>
      </w:r>
    </w:p>
    <w:p w14:paraId="77DA2A9C" w14:textId="77777777" w:rsidR="00677FBC" w:rsidRPr="00490CE4" w:rsidRDefault="00677FBC" w:rsidP="00035EEA">
      <w:pPr>
        <w:ind w:left="709"/>
        <w:rPr>
          <w:sz w:val="22"/>
          <w:szCs w:val="22"/>
        </w:rPr>
      </w:pPr>
      <w:r w:rsidRPr="00490CE4">
        <w:rPr>
          <w:sz w:val="22"/>
          <w:szCs w:val="22"/>
        </w:rPr>
        <w:t>GAW</w:t>
      </w:r>
      <w:r w:rsidR="001C2864" w:rsidRPr="00490CE4">
        <w:rPr>
          <w:sz w:val="22"/>
          <w:szCs w:val="22"/>
        </w:rPr>
        <w:tab/>
      </w:r>
      <w:r w:rsidRPr="00490CE4">
        <w:rPr>
          <w:sz w:val="22"/>
          <w:szCs w:val="22"/>
        </w:rPr>
        <w:t>– symbol Sekcji Audytu Wewnętrznego</w:t>
      </w:r>
    </w:p>
    <w:p w14:paraId="07A19098" w14:textId="77777777" w:rsidR="00677FBC" w:rsidRPr="00490CE4" w:rsidRDefault="00677FBC" w:rsidP="00035EEA">
      <w:pPr>
        <w:ind w:left="709"/>
        <w:rPr>
          <w:sz w:val="22"/>
          <w:szCs w:val="22"/>
        </w:rPr>
      </w:pPr>
      <w:r w:rsidRPr="00490CE4">
        <w:rPr>
          <w:sz w:val="22"/>
          <w:szCs w:val="22"/>
        </w:rPr>
        <w:t>0901</w:t>
      </w:r>
      <w:r w:rsidR="001C2864" w:rsidRPr="00490CE4">
        <w:rPr>
          <w:sz w:val="22"/>
          <w:szCs w:val="22"/>
        </w:rPr>
        <w:tab/>
      </w:r>
      <w:r w:rsidRPr="00490CE4">
        <w:rPr>
          <w:sz w:val="22"/>
          <w:szCs w:val="22"/>
        </w:rPr>
        <w:t xml:space="preserve">– symbol klasyfikacyjny z wykazu akt </w:t>
      </w:r>
    </w:p>
    <w:p w14:paraId="5C34DCAD" w14:textId="77777777" w:rsidR="00677FBC" w:rsidRPr="00490CE4" w:rsidRDefault="00677FBC" w:rsidP="00016373">
      <w:pPr>
        <w:tabs>
          <w:tab w:val="left" w:pos="1418"/>
        </w:tabs>
        <w:ind w:left="1560" w:hanging="851"/>
        <w:rPr>
          <w:sz w:val="22"/>
          <w:szCs w:val="22"/>
        </w:rPr>
      </w:pPr>
      <w:r w:rsidRPr="00490CE4">
        <w:rPr>
          <w:sz w:val="22"/>
          <w:szCs w:val="22"/>
        </w:rPr>
        <w:t>1</w:t>
      </w:r>
      <w:r w:rsidR="001C2864" w:rsidRPr="00490CE4">
        <w:rPr>
          <w:sz w:val="22"/>
          <w:szCs w:val="22"/>
        </w:rPr>
        <w:tab/>
      </w:r>
      <w:r w:rsidRPr="00490CE4">
        <w:rPr>
          <w:sz w:val="22"/>
          <w:szCs w:val="22"/>
        </w:rPr>
        <w:t xml:space="preserve">– liczba określająca pierwszą sprawę rozpoczętą w 2017 roku w Sekcji Audytu </w:t>
      </w:r>
      <w:r w:rsidR="00150022" w:rsidRPr="00490CE4">
        <w:rPr>
          <w:sz w:val="22"/>
          <w:szCs w:val="22"/>
        </w:rPr>
        <w:t>W</w:t>
      </w:r>
      <w:r w:rsidRPr="00490CE4">
        <w:rPr>
          <w:sz w:val="22"/>
          <w:szCs w:val="22"/>
        </w:rPr>
        <w:t>ewnętrznego w ramach symbolu klasyfikacyjnego 0901</w:t>
      </w:r>
    </w:p>
    <w:p w14:paraId="7302C14B" w14:textId="77777777" w:rsidR="00677FBC" w:rsidRPr="00490CE4" w:rsidRDefault="00677FBC" w:rsidP="00035EEA">
      <w:pPr>
        <w:ind w:left="709"/>
        <w:rPr>
          <w:sz w:val="22"/>
          <w:szCs w:val="22"/>
        </w:rPr>
      </w:pPr>
      <w:r w:rsidRPr="00490CE4">
        <w:rPr>
          <w:sz w:val="22"/>
          <w:szCs w:val="22"/>
        </w:rPr>
        <w:t>20</w:t>
      </w:r>
      <w:r w:rsidR="005F3424" w:rsidRPr="00490CE4">
        <w:rPr>
          <w:sz w:val="22"/>
          <w:szCs w:val="22"/>
        </w:rPr>
        <w:t>21</w:t>
      </w:r>
      <w:r w:rsidR="00016373" w:rsidRPr="00490CE4">
        <w:rPr>
          <w:sz w:val="22"/>
          <w:szCs w:val="22"/>
        </w:rPr>
        <w:tab/>
      </w:r>
      <w:r w:rsidRPr="00490CE4">
        <w:rPr>
          <w:sz w:val="22"/>
          <w:szCs w:val="22"/>
        </w:rPr>
        <w:t>– oznaczenie roku, w którym sprawa się rozpoczęła.</w:t>
      </w:r>
    </w:p>
    <w:p w14:paraId="4BBE6264" w14:textId="77777777" w:rsidR="00677FBC" w:rsidRPr="00490CE4" w:rsidRDefault="00677FBC" w:rsidP="00677FBC">
      <w:pPr>
        <w:ind w:firstLine="709"/>
        <w:rPr>
          <w:sz w:val="22"/>
          <w:szCs w:val="22"/>
        </w:rPr>
      </w:pPr>
      <w:r w:rsidRPr="00490CE4">
        <w:rPr>
          <w:sz w:val="22"/>
          <w:szCs w:val="22"/>
        </w:rPr>
        <w:t>Każde pismo</w:t>
      </w:r>
      <w:r w:rsidR="00FA5CA7" w:rsidRPr="00490CE4">
        <w:rPr>
          <w:sz w:val="22"/>
          <w:szCs w:val="22"/>
        </w:rPr>
        <w:t xml:space="preserve"> (dokument)</w:t>
      </w:r>
      <w:r w:rsidR="00C13096" w:rsidRPr="00490CE4">
        <w:rPr>
          <w:sz w:val="22"/>
          <w:szCs w:val="22"/>
        </w:rPr>
        <w:t xml:space="preserve"> </w:t>
      </w:r>
      <w:r w:rsidR="00F9258C">
        <w:rPr>
          <w:sz w:val="22"/>
          <w:szCs w:val="22"/>
        </w:rPr>
        <w:t>oznacza się znakiem sprawy umieszczając na końcu znaku sprawy kolejny numer pisma oddzielając go kropką</w:t>
      </w:r>
      <w:r w:rsidRPr="00490CE4">
        <w:rPr>
          <w:sz w:val="22"/>
          <w:szCs w:val="22"/>
        </w:rPr>
        <w:t xml:space="preserve"> np.</w:t>
      </w:r>
      <w:r w:rsidR="00FA5CA7" w:rsidRPr="00490CE4">
        <w:rPr>
          <w:sz w:val="22"/>
          <w:szCs w:val="22"/>
        </w:rPr>
        <w:t>:</w:t>
      </w:r>
      <w:r w:rsidR="00016373" w:rsidRPr="00490CE4">
        <w:rPr>
          <w:sz w:val="22"/>
          <w:szCs w:val="22"/>
        </w:rPr>
        <w:t xml:space="preserve"> </w:t>
      </w:r>
      <w:r w:rsidRPr="00490CE4">
        <w:rPr>
          <w:sz w:val="22"/>
          <w:szCs w:val="22"/>
        </w:rPr>
        <w:t>GIP-GAW.0901.1.20</w:t>
      </w:r>
      <w:r w:rsidR="00AB51E7" w:rsidRPr="00490CE4">
        <w:rPr>
          <w:sz w:val="22"/>
          <w:szCs w:val="22"/>
        </w:rPr>
        <w:t>21</w:t>
      </w:r>
      <w:r w:rsidR="00C13096" w:rsidRPr="00490CE4">
        <w:rPr>
          <w:sz w:val="22"/>
          <w:szCs w:val="22"/>
        </w:rPr>
        <w:t>.2</w:t>
      </w:r>
      <w:r w:rsidR="00FA5CA7" w:rsidRPr="00490CE4">
        <w:rPr>
          <w:sz w:val="22"/>
          <w:szCs w:val="22"/>
        </w:rPr>
        <w:t xml:space="preserve"> (drugi dokument w sprawie)</w:t>
      </w:r>
      <w:r w:rsidR="00F40C5E" w:rsidRPr="00490CE4">
        <w:rPr>
          <w:sz w:val="22"/>
          <w:szCs w:val="22"/>
        </w:rPr>
        <w:t xml:space="preserve"> – system </w:t>
      </w:r>
      <w:r w:rsidR="003D76AB">
        <w:rPr>
          <w:sz w:val="22"/>
          <w:szCs w:val="22"/>
        </w:rPr>
        <w:t xml:space="preserve">EZD </w:t>
      </w:r>
      <w:r w:rsidR="00AB51E7" w:rsidRPr="00490CE4">
        <w:rPr>
          <w:sz w:val="22"/>
          <w:szCs w:val="22"/>
        </w:rPr>
        <w:t xml:space="preserve">nadaje </w:t>
      </w:r>
      <w:r w:rsidR="00F40C5E" w:rsidRPr="00490CE4">
        <w:rPr>
          <w:sz w:val="22"/>
          <w:szCs w:val="22"/>
        </w:rPr>
        <w:t>numer</w:t>
      </w:r>
      <w:r w:rsidR="00AB51E7" w:rsidRPr="00490CE4">
        <w:rPr>
          <w:sz w:val="22"/>
          <w:szCs w:val="22"/>
        </w:rPr>
        <w:t>ację</w:t>
      </w:r>
      <w:r w:rsidR="00F40C5E" w:rsidRPr="00490CE4">
        <w:rPr>
          <w:sz w:val="22"/>
          <w:szCs w:val="22"/>
        </w:rPr>
        <w:t xml:space="preserve"> automa</w:t>
      </w:r>
      <w:r w:rsidR="003F2742" w:rsidRPr="00490CE4">
        <w:rPr>
          <w:sz w:val="22"/>
          <w:szCs w:val="22"/>
        </w:rPr>
        <w:t>tycznie</w:t>
      </w:r>
      <w:r w:rsidR="00CF4413" w:rsidRPr="00490CE4">
        <w:rPr>
          <w:sz w:val="22"/>
          <w:szCs w:val="22"/>
        </w:rPr>
        <w:t>.</w:t>
      </w:r>
    </w:p>
    <w:p w14:paraId="61D171D0" w14:textId="77777777" w:rsidR="00490CE4" w:rsidRDefault="00490CE4" w:rsidP="005F6C02">
      <w:pPr>
        <w:rPr>
          <w:color w:val="000000"/>
          <w:sz w:val="22"/>
          <w:szCs w:val="22"/>
        </w:rPr>
      </w:pPr>
    </w:p>
    <w:p w14:paraId="3B083073" w14:textId="77777777" w:rsidR="002C436F" w:rsidRDefault="005F6C02">
      <w:pPr>
        <w:pStyle w:val="Tekstpodstawowy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3</w:t>
      </w:r>
      <w:r w:rsidR="002C436F">
        <w:rPr>
          <w:b/>
          <w:color w:val="000000"/>
          <w:sz w:val="22"/>
          <w:szCs w:val="22"/>
        </w:rPr>
        <w:t>.3.</w:t>
      </w:r>
      <w:r w:rsidR="002C436F">
        <w:rPr>
          <w:b/>
          <w:color w:val="000000"/>
          <w:sz w:val="22"/>
          <w:szCs w:val="22"/>
        </w:rPr>
        <w:tab/>
        <w:t>Zasady sporządzania dokumentów roboczych</w:t>
      </w:r>
    </w:p>
    <w:p w14:paraId="4437773B" w14:textId="77777777" w:rsidR="002C436F" w:rsidRDefault="002C436F">
      <w:pPr>
        <w:pStyle w:val="Tekstpodstawowy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Sporządzając dokumenty robocze należy pamiętać aby:</w:t>
      </w:r>
    </w:p>
    <w:p w14:paraId="1EE5E8E7" w14:textId="4278EC0E" w:rsidR="002C436F" w:rsidRDefault="002C436F" w:rsidP="007C5CC7">
      <w:pPr>
        <w:pStyle w:val="Tekstpodstawowy"/>
        <w:numPr>
          <w:ilvl w:val="0"/>
          <w:numId w:val="20"/>
        </w:numPr>
        <w:tabs>
          <w:tab w:val="left" w:pos="1134"/>
        </w:tabs>
        <w:ind w:left="1134" w:hanging="28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oznaczniki użyte w danym dokumencie były w nim objaśnione,</w:t>
      </w:r>
    </w:p>
    <w:p w14:paraId="7524B0EB" w14:textId="77777777" w:rsidR="002C436F" w:rsidRDefault="002C436F" w:rsidP="007C5CC7">
      <w:pPr>
        <w:pStyle w:val="Tekstpodstawowy"/>
        <w:numPr>
          <w:ilvl w:val="0"/>
          <w:numId w:val="20"/>
        </w:numPr>
        <w:ind w:left="1134" w:hanging="28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odsyłacze do dokumentów roboczych były kompletne i dokładne, tak aby pozwoliły one bez przeszkód odnaleźć te dokumenty do których się odnoszą,</w:t>
      </w:r>
    </w:p>
    <w:p w14:paraId="1BA420C2" w14:textId="77777777" w:rsidR="002C436F" w:rsidRDefault="002C436F" w:rsidP="007C5CC7">
      <w:pPr>
        <w:pStyle w:val="Tekstpodstawowy"/>
        <w:numPr>
          <w:ilvl w:val="0"/>
          <w:numId w:val="20"/>
        </w:numPr>
        <w:ind w:left="1134" w:hanging="283"/>
        <w:jc w:val="both"/>
        <w:rPr>
          <w:color w:val="000000"/>
          <w:sz w:val="22"/>
          <w:szCs w:val="22"/>
        </w:rPr>
      </w:pPr>
      <w:r w:rsidRPr="008348E6">
        <w:rPr>
          <w:color w:val="000000"/>
          <w:sz w:val="22"/>
          <w:szCs w:val="22"/>
        </w:rPr>
        <w:t>dokumenty robocze z poprzednich audytów wykorzystane do nowego zadania audytowego zostały zaktua</w:t>
      </w:r>
      <w:r w:rsidR="008348E6">
        <w:rPr>
          <w:color w:val="000000"/>
          <w:sz w:val="22"/>
          <w:szCs w:val="22"/>
        </w:rPr>
        <w:t>lizowane bieżącymi informacjami.</w:t>
      </w:r>
    </w:p>
    <w:p w14:paraId="02896FD9" w14:textId="77777777" w:rsidR="008348E6" w:rsidRPr="008348E6" w:rsidRDefault="008348E6" w:rsidP="008348E6">
      <w:pPr>
        <w:pStyle w:val="Tekstpodstawowy"/>
        <w:ind w:left="993"/>
        <w:jc w:val="both"/>
        <w:rPr>
          <w:color w:val="000000"/>
          <w:sz w:val="22"/>
          <w:szCs w:val="22"/>
        </w:rPr>
      </w:pPr>
    </w:p>
    <w:p w14:paraId="6D94823D" w14:textId="77777777" w:rsidR="002C436F" w:rsidRPr="00496A4D" w:rsidRDefault="002C436F" w:rsidP="00496A4D">
      <w:pPr>
        <w:pStyle w:val="Tekstpodstawowy"/>
        <w:ind w:firstLine="709"/>
        <w:jc w:val="both"/>
        <w:rPr>
          <w:color w:val="000000"/>
          <w:sz w:val="22"/>
          <w:szCs w:val="22"/>
        </w:rPr>
      </w:pPr>
      <w:r w:rsidRPr="00496A4D">
        <w:rPr>
          <w:color w:val="000000"/>
          <w:sz w:val="22"/>
          <w:szCs w:val="22"/>
        </w:rPr>
        <w:t>Cechy dobrej dokumentacji roboczej</w:t>
      </w:r>
      <w:r w:rsidR="00496A4D" w:rsidRPr="00496A4D">
        <w:rPr>
          <w:color w:val="000000"/>
          <w:sz w:val="22"/>
          <w:szCs w:val="22"/>
        </w:rPr>
        <w:t>:</w:t>
      </w:r>
    </w:p>
    <w:p w14:paraId="75555705" w14:textId="2DDAFCCA" w:rsidR="002C436F" w:rsidRDefault="002C436F" w:rsidP="007C5CC7">
      <w:pPr>
        <w:pStyle w:val="Tekstpodstawowy"/>
        <w:numPr>
          <w:ilvl w:val="0"/>
          <w:numId w:val="1"/>
        </w:numPr>
        <w:tabs>
          <w:tab w:val="clear" w:pos="1556"/>
          <w:tab w:val="num" w:pos="1134"/>
        </w:tabs>
        <w:ind w:left="1134" w:hanging="283"/>
        <w:jc w:val="both"/>
        <w:rPr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kompletność</w:t>
      </w:r>
      <w:r>
        <w:rPr>
          <w:color w:val="000000"/>
          <w:sz w:val="22"/>
          <w:szCs w:val="22"/>
        </w:rPr>
        <w:t xml:space="preserve"> - oznacza to, że dokumenty muszą pozwolić odpowiedzieć </w:t>
      </w:r>
      <w:r w:rsidR="007C5CC7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</w:rPr>
        <w:t>na wszystkie pytania, wyjaśnić wszelkie wątpliwości i umożliwić wyciągnięcie logicznych i przemyślanych wniosków w każdej części audytu,</w:t>
      </w:r>
    </w:p>
    <w:p w14:paraId="65F84B22" w14:textId="77777777" w:rsidR="002C436F" w:rsidRDefault="002C436F" w:rsidP="007C5CC7">
      <w:pPr>
        <w:pStyle w:val="Tekstpodstawowy"/>
        <w:numPr>
          <w:ilvl w:val="0"/>
          <w:numId w:val="1"/>
        </w:numPr>
        <w:tabs>
          <w:tab w:val="clear" w:pos="1556"/>
          <w:tab w:val="num" w:pos="1134"/>
        </w:tabs>
        <w:ind w:left="1134" w:hanging="283"/>
        <w:jc w:val="both"/>
        <w:rPr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 xml:space="preserve">zwięzłość </w:t>
      </w:r>
      <w:r>
        <w:rPr>
          <w:color w:val="000000"/>
          <w:sz w:val="22"/>
          <w:szCs w:val="22"/>
        </w:rPr>
        <w:t>– dokumentację roboczą należy ograniczyć wyłącznie do tej, która służy użytecznemu celowi,</w:t>
      </w:r>
    </w:p>
    <w:p w14:paraId="01673BFC" w14:textId="77777777" w:rsidR="002C436F" w:rsidRDefault="002C436F" w:rsidP="007C5CC7">
      <w:pPr>
        <w:pStyle w:val="Tekstpodstawowy"/>
        <w:numPr>
          <w:ilvl w:val="0"/>
          <w:numId w:val="1"/>
        </w:numPr>
        <w:tabs>
          <w:tab w:val="clear" w:pos="1556"/>
          <w:tab w:val="num" w:pos="1134"/>
        </w:tabs>
        <w:ind w:left="1134" w:hanging="283"/>
        <w:jc w:val="both"/>
        <w:rPr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 xml:space="preserve">jednolitość </w:t>
      </w:r>
      <w:r>
        <w:rPr>
          <w:color w:val="000000"/>
          <w:sz w:val="22"/>
          <w:szCs w:val="22"/>
        </w:rPr>
        <w:t>– dokumenty robocze powinny mieć ten sam format i wygląd,</w:t>
      </w:r>
    </w:p>
    <w:p w14:paraId="7074E3D9" w14:textId="77777777" w:rsidR="002C436F" w:rsidRDefault="002C436F" w:rsidP="007C5CC7">
      <w:pPr>
        <w:pStyle w:val="Tekstpodstawowy"/>
        <w:numPr>
          <w:ilvl w:val="0"/>
          <w:numId w:val="1"/>
        </w:numPr>
        <w:tabs>
          <w:tab w:val="clear" w:pos="1556"/>
          <w:tab w:val="num" w:pos="1134"/>
        </w:tabs>
        <w:ind w:left="1134" w:hanging="283"/>
        <w:jc w:val="both"/>
        <w:rPr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ład</w:t>
      </w:r>
      <w:r>
        <w:rPr>
          <w:color w:val="000000"/>
          <w:sz w:val="22"/>
          <w:szCs w:val="22"/>
        </w:rPr>
        <w:t xml:space="preserve"> – na każde zestawienie należy przeznaczyć dość miejsca, aby odnośne informacje można było w nim zawrzeć w logiczny i systematyczny sposób. Należy uwzględniać tylko formularze i procedury istotne dla audytu lub jego zaleceń. Należy starać się unikać niepotrzebnych wykazów i zestawień.</w:t>
      </w:r>
    </w:p>
    <w:p w14:paraId="4F55E99A" w14:textId="77777777" w:rsidR="00FA7A08" w:rsidRDefault="00FA7A08" w:rsidP="00746967">
      <w:pPr>
        <w:pStyle w:val="Tekstpodstawowy"/>
        <w:jc w:val="both"/>
        <w:rPr>
          <w:color w:val="000000"/>
          <w:sz w:val="22"/>
          <w:szCs w:val="22"/>
        </w:rPr>
      </w:pPr>
    </w:p>
    <w:p w14:paraId="2DEFA25F" w14:textId="77777777" w:rsidR="00A4303B" w:rsidRPr="004971D5" w:rsidRDefault="00A4303B" w:rsidP="004971D5">
      <w:pPr>
        <w:pStyle w:val="Tekstpodstawowy"/>
        <w:numPr>
          <w:ilvl w:val="1"/>
          <w:numId w:val="3"/>
        </w:numPr>
        <w:jc w:val="both"/>
        <w:rPr>
          <w:b/>
          <w:color w:val="000000"/>
          <w:sz w:val="22"/>
          <w:szCs w:val="22"/>
        </w:rPr>
      </w:pPr>
      <w:r w:rsidRPr="004971D5">
        <w:rPr>
          <w:b/>
          <w:color w:val="000000"/>
          <w:sz w:val="22"/>
          <w:szCs w:val="22"/>
        </w:rPr>
        <w:t>Udostępnianie dokumentacji zadań audytowych</w:t>
      </w:r>
    </w:p>
    <w:p w14:paraId="5D34DFCA" w14:textId="778D2AE0" w:rsidR="004971D5" w:rsidRPr="00645E9B" w:rsidRDefault="004971D5" w:rsidP="004971D5">
      <w:pPr>
        <w:pStyle w:val="Tekstpodstawowy"/>
        <w:ind w:firstLine="709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Kierownik Sekcji Audytu Wewnętrznego musi kontrolować dostęp do dokumentacji zadania. Przed udost</w:t>
      </w:r>
      <w:r w:rsidR="00AC1C00">
        <w:rPr>
          <w:color w:val="000000"/>
          <w:sz w:val="22"/>
          <w:szCs w:val="22"/>
        </w:rPr>
        <w:t>ę</w:t>
      </w:r>
      <w:r>
        <w:rPr>
          <w:color w:val="000000"/>
          <w:sz w:val="22"/>
          <w:szCs w:val="22"/>
        </w:rPr>
        <w:t xml:space="preserve">pnieniem takiej dokumentacji osobom z zewnątrz </w:t>
      </w:r>
      <w:r w:rsidR="00BE5524">
        <w:rPr>
          <w:color w:val="000000"/>
          <w:sz w:val="22"/>
          <w:szCs w:val="22"/>
        </w:rPr>
        <w:t>k</w:t>
      </w:r>
      <w:r>
        <w:rPr>
          <w:color w:val="000000"/>
          <w:sz w:val="22"/>
          <w:szCs w:val="22"/>
        </w:rPr>
        <w:t>ierownik, w</w:t>
      </w:r>
      <w:r w:rsidR="00AC1C00"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 xml:space="preserve">zależności od sytuacji, musi uzyskać zgodę </w:t>
      </w:r>
      <w:r w:rsidR="00BE5524">
        <w:rPr>
          <w:color w:val="000000"/>
          <w:sz w:val="22"/>
          <w:szCs w:val="22"/>
        </w:rPr>
        <w:t>k</w:t>
      </w:r>
      <w:r>
        <w:rPr>
          <w:color w:val="000000"/>
          <w:sz w:val="22"/>
          <w:szCs w:val="22"/>
        </w:rPr>
        <w:t>ierownictwa GIP i/lub opinię prawną.</w:t>
      </w:r>
      <w:r w:rsidR="00787862">
        <w:rPr>
          <w:color w:val="000000"/>
          <w:sz w:val="22"/>
          <w:szCs w:val="22"/>
        </w:rPr>
        <w:t xml:space="preserve"> </w:t>
      </w:r>
      <w:r w:rsidR="00787862">
        <w:rPr>
          <w:color w:val="000000"/>
          <w:sz w:val="22"/>
          <w:szCs w:val="22"/>
        </w:rPr>
        <w:lastRenderedPageBreak/>
        <w:t xml:space="preserve">Natomiast o udostępnieniu dokumentacji osobom z wewnątrz </w:t>
      </w:r>
      <w:r w:rsidR="002A2DED">
        <w:rPr>
          <w:color w:val="000000"/>
          <w:sz w:val="22"/>
          <w:szCs w:val="22"/>
        </w:rPr>
        <w:t xml:space="preserve">Urzędu </w:t>
      </w:r>
      <w:r w:rsidR="00787862">
        <w:rPr>
          <w:color w:val="000000"/>
          <w:sz w:val="22"/>
          <w:szCs w:val="22"/>
        </w:rPr>
        <w:t xml:space="preserve">decyduje </w:t>
      </w:r>
      <w:r w:rsidR="00BE5524">
        <w:rPr>
          <w:color w:val="000000"/>
          <w:sz w:val="22"/>
          <w:szCs w:val="22"/>
        </w:rPr>
        <w:t>k</w:t>
      </w:r>
      <w:r w:rsidR="00787862">
        <w:rPr>
          <w:color w:val="000000"/>
          <w:sz w:val="22"/>
          <w:szCs w:val="22"/>
        </w:rPr>
        <w:t>ierownik Sekcji Audytu Wewnętrznego na podstawie</w:t>
      </w:r>
      <w:r w:rsidR="002A2DED">
        <w:rPr>
          <w:color w:val="000000"/>
          <w:sz w:val="22"/>
          <w:szCs w:val="22"/>
        </w:rPr>
        <w:t xml:space="preserve"> </w:t>
      </w:r>
      <w:r w:rsidR="00787862" w:rsidRPr="00645E9B">
        <w:rPr>
          <w:sz w:val="22"/>
          <w:szCs w:val="22"/>
        </w:rPr>
        <w:t>wniosku</w:t>
      </w:r>
      <w:r w:rsidR="00585411" w:rsidRPr="00585411">
        <w:rPr>
          <w:sz w:val="22"/>
          <w:szCs w:val="22"/>
        </w:rPr>
        <w:t xml:space="preserve"> </w:t>
      </w:r>
      <w:r w:rsidR="002A2DED" w:rsidRPr="00645E9B">
        <w:rPr>
          <w:sz w:val="22"/>
          <w:szCs w:val="22"/>
        </w:rPr>
        <w:t>osoby proszącej o dostęp do dokumentacji</w:t>
      </w:r>
      <w:r w:rsidR="00787862" w:rsidRPr="00645E9B">
        <w:rPr>
          <w:sz w:val="22"/>
          <w:szCs w:val="22"/>
        </w:rPr>
        <w:t>.</w:t>
      </w:r>
      <w:r w:rsidR="00F524D6" w:rsidRPr="00645E9B">
        <w:rPr>
          <w:sz w:val="22"/>
          <w:szCs w:val="22"/>
        </w:rPr>
        <w:t xml:space="preserve"> </w:t>
      </w:r>
    </w:p>
    <w:p w14:paraId="507A3AF3" w14:textId="77777777" w:rsidR="00490CE4" w:rsidRDefault="00490CE4" w:rsidP="004971D5">
      <w:pPr>
        <w:pStyle w:val="Tekstpodstawowy"/>
        <w:jc w:val="both"/>
        <w:rPr>
          <w:color w:val="000000"/>
          <w:sz w:val="22"/>
          <w:szCs w:val="22"/>
        </w:rPr>
      </w:pPr>
    </w:p>
    <w:p w14:paraId="7C344BB3" w14:textId="77777777" w:rsidR="004971D5" w:rsidRPr="004971D5" w:rsidRDefault="00035EEA" w:rsidP="007C5CC7">
      <w:pPr>
        <w:pStyle w:val="Tekstpodstawowy"/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PRZECHOWYWANIE I ARCHIWIZOWANIE DOKUMENTACJI AUDYTU</w:t>
      </w:r>
    </w:p>
    <w:p w14:paraId="7D49008B" w14:textId="749B29EA" w:rsidR="00A4303B" w:rsidRPr="00490CE4" w:rsidRDefault="00DE3E55" w:rsidP="00DE3E55">
      <w:pPr>
        <w:pStyle w:val="Tekstpodstawowy"/>
        <w:ind w:firstLine="709"/>
        <w:jc w:val="both"/>
        <w:rPr>
          <w:sz w:val="22"/>
          <w:szCs w:val="22"/>
        </w:rPr>
      </w:pPr>
      <w:r w:rsidRPr="00490CE4">
        <w:rPr>
          <w:sz w:val="22"/>
          <w:szCs w:val="22"/>
        </w:rPr>
        <w:t xml:space="preserve">Dokumentacja spraw zakończonych </w:t>
      </w:r>
      <w:r w:rsidR="00FC4AB5" w:rsidRPr="00490CE4">
        <w:rPr>
          <w:sz w:val="22"/>
          <w:szCs w:val="22"/>
        </w:rPr>
        <w:t xml:space="preserve">gromadzona </w:t>
      </w:r>
      <w:r w:rsidRPr="00490CE4">
        <w:rPr>
          <w:sz w:val="22"/>
          <w:szCs w:val="22"/>
        </w:rPr>
        <w:t xml:space="preserve">jest przez Sekcję Audytu Wewnętrznego w systemie EZD nie dłużej niż przez pełne 2 lata kalendarzowe, licząc </w:t>
      </w:r>
      <w:r w:rsidR="007C5CC7">
        <w:rPr>
          <w:sz w:val="22"/>
          <w:szCs w:val="22"/>
        </w:rPr>
        <w:br/>
      </w:r>
      <w:r w:rsidRPr="00490CE4">
        <w:rPr>
          <w:sz w:val="22"/>
          <w:szCs w:val="22"/>
        </w:rPr>
        <w:t>od</w:t>
      </w:r>
      <w:r w:rsidR="007C5CC7">
        <w:rPr>
          <w:sz w:val="22"/>
          <w:szCs w:val="22"/>
        </w:rPr>
        <w:t xml:space="preserve"> dnia</w:t>
      </w:r>
      <w:r w:rsidRPr="00490CE4">
        <w:rPr>
          <w:sz w:val="22"/>
          <w:szCs w:val="22"/>
        </w:rPr>
        <w:t xml:space="preserve"> 1</w:t>
      </w:r>
      <w:r w:rsidR="00273401" w:rsidRPr="00490CE4">
        <w:rPr>
          <w:sz w:val="22"/>
          <w:szCs w:val="22"/>
        </w:rPr>
        <w:t> </w:t>
      </w:r>
      <w:r w:rsidRPr="00490CE4">
        <w:rPr>
          <w:sz w:val="22"/>
          <w:szCs w:val="22"/>
        </w:rPr>
        <w:t xml:space="preserve">stycznia roku następującego po roku, w którym sprawa została zakończona. </w:t>
      </w:r>
      <w:r w:rsidR="007C5CC7">
        <w:rPr>
          <w:sz w:val="22"/>
          <w:szCs w:val="22"/>
        </w:rPr>
        <w:br/>
      </w:r>
      <w:r w:rsidRPr="00490CE4">
        <w:rPr>
          <w:sz w:val="22"/>
          <w:szCs w:val="22"/>
        </w:rPr>
        <w:t xml:space="preserve">Po tym terminie dokumentacja przekazywana jest </w:t>
      </w:r>
      <w:r w:rsidR="004F7087" w:rsidRPr="00490CE4">
        <w:rPr>
          <w:sz w:val="22"/>
          <w:szCs w:val="22"/>
        </w:rPr>
        <w:t xml:space="preserve">zgodnie z Instrukcją Kancelaryjną PIP </w:t>
      </w:r>
      <w:r w:rsidR="007C5CC7">
        <w:rPr>
          <w:sz w:val="22"/>
          <w:szCs w:val="22"/>
        </w:rPr>
        <w:br/>
      </w:r>
      <w:r w:rsidRPr="00490CE4">
        <w:rPr>
          <w:sz w:val="22"/>
          <w:szCs w:val="22"/>
        </w:rPr>
        <w:t>do archiwum zakładowego, którego funkcję pełni system EZD.</w:t>
      </w:r>
    </w:p>
    <w:p w14:paraId="74A6D1B3" w14:textId="77777777" w:rsidR="00F90FCC" w:rsidRPr="00490CE4" w:rsidRDefault="00A674D9" w:rsidP="00A758DD">
      <w:pPr>
        <w:pStyle w:val="Tekstpodstawowy"/>
        <w:ind w:firstLine="709"/>
        <w:jc w:val="both"/>
        <w:rPr>
          <w:sz w:val="22"/>
          <w:szCs w:val="22"/>
        </w:rPr>
      </w:pPr>
      <w:r w:rsidRPr="00490CE4">
        <w:rPr>
          <w:sz w:val="22"/>
          <w:szCs w:val="22"/>
        </w:rPr>
        <w:t xml:space="preserve">Dokumentacja audytu </w:t>
      </w:r>
      <w:r w:rsidR="0048549B">
        <w:rPr>
          <w:sz w:val="22"/>
          <w:szCs w:val="22"/>
        </w:rPr>
        <w:t xml:space="preserve">tj. dotycząca zadań audytowych, </w:t>
      </w:r>
      <w:r w:rsidR="004D2DA0">
        <w:rPr>
          <w:sz w:val="22"/>
          <w:szCs w:val="22"/>
        </w:rPr>
        <w:t>plan</w:t>
      </w:r>
      <w:r w:rsidR="00CD5642">
        <w:rPr>
          <w:sz w:val="22"/>
          <w:szCs w:val="22"/>
        </w:rPr>
        <w:t xml:space="preserve">ów </w:t>
      </w:r>
      <w:r w:rsidR="004D2DA0">
        <w:rPr>
          <w:sz w:val="22"/>
          <w:szCs w:val="22"/>
        </w:rPr>
        <w:t>i sprawozda</w:t>
      </w:r>
      <w:r w:rsidR="00CD5642">
        <w:rPr>
          <w:sz w:val="22"/>
          <w:szCs w:val="22"/>
        </w:rPr>
        <w:t>ń</w:t>
      </w:r>
      <w:r w:rsidR="004D2DA0">
        <w:rPr>
          <w:sz w:val="22"/>
          <w:szCs w:val="22"/>
        </w:rPr>
        <w:t xml:space="preserve"> roczn</w:t>
      </w:r>
      <w:r w:rsidR="00CD5642">
        <w:rPr>
          <w:sz w:val="22"/>
          <w:szCs w:val="22"/>
        </w:rPr>
        <w:t>ych oraz</w:t>
      </w:r>
      <w:r w:rsidR="0048549B">
        <w:rPr>
          <w:sz w:val="22"/>
          <w:szCs w:val="22"/>
        </w:rPr>
        <w:t xml:space="preserve"> wynik</w:t>
      </w:r>
      <w:r w:rsidR="00CD5642">
        <w:rPr>
          <w:sz w:val="22"/>
          <w:szCs w:val="22"/>
        </w:rPr>
        <w:t>ów</w:t>
      </w:r>
      <w:r w:rsidR="0048549B">
        <w:rPr>
          <w:sz w:val="22"/>
          <w:szCs w:val="22"/>
        </w:rPr>
        <w:t xml:space="preserve"> oceny wewnętrznej i zewnętrznej </w:t>
      </w:r>
      <w:r w:rsidRPr="00490CE4">
        <w:rPr>
          <w:sz w:val="22"/>
          <w:szCs w:val="22"/>
        </w:rPr>
        <w:t>stanowi materiał archiwalny i</w:t>
      </w:r>
      <w:r w:rsidR="00CD5642">
        <w:rPr>
          <w:sz w:val="22"/>
          <w:szCs w:val="22"/>
        </w:rPr>
        <w:t> </w:t>
      </w:r>
      <w:r w:rsidRPr="00490CE4">
        <w:rPr>
          <w:sz w:val="22"/>
          <w:szCs w:val="22"/>
        </w:rPr>
        <w:t>przechowywana jest w</w:t>
      </w:r>
      <w:r w:rsidR="00CD5642">
        <w:rPr>
          <w:sz w:val="22"/>
          <w:szCs w:val="22"/>
        </w:rPr>
        <w:t xml:space="preserve"> </w:t>
      </w:r>
      <w:r w:rsidRPr="00490CE4">
        <w:rPr>
          <w:sz w:val="22"/>
          <w:szCs w:val="22"/>
        </w:rPr>
        <w:t xml:space="preserve">archiwach zakładowych PIP przez </w:t>
      </w:r>
      <w:r w:rsidR="004E25EB" w:rsidRPr="00490CE4">
        <w:rPr>
          <w:sz w:val="22"/>
          <w:szCs w:val="22"/>
        </w:rPr>
        <w:t>25</w:t>
      </w:r>
      <w:r w:rsidR="00564B35" w:rsidRPr="00490CE4">
        <w:rPr>
          <w:sz w:val="22"/>
          <w:szCs w:val="22"/>
        </w:rPr>
        <w:t xml:space="preserve"> </w:t>
      </w:r>
      <w:r w:rsidRPr="00490CE4">
        <w:rPr>
          <w:sz w:val="22"/>
          <w:szCs w:val="22"/>
        </w:rPr>
        <w:t>lat</w:t>
      </w:r>
      <w:r w:rsidR="004E25EB" w:rsidRPr="00490CE4">
        <w:rPr>
          <w:sz w:val="22"/>
          <w:szCs w:val="22"/>
        </w:rPr>
        <w:t xml:space="preserve"> od czasu jej wytworzenia</w:t>
      </w:r>
      <w:r w:rsidRPr="00490CE4">
        <w:rPr>
          <w:sz w:val="22"/>
          <w:szCs w:val="22"/>
        </w:rPr>
        <w:t xml:space="preserve">. Natomiast </w:t>
      </w:r>
      <w:r w:rsidR="00BF12B1" w:rsidRPr="00490CE4">
        <w:rPr>
          <w:sz w:val="22"/>
          <w:szCs w:val="22"/>
        </w:rPr>
        <w:t>upoważnie</w:t>
      </w:r>
      <w:r w:rsidR="00DE4BFE" w:rsidRPr="00490CE4">
        <w:rPr>
          <w:sz w:val="22"/>
          <w:szCs w:val="22"/>
        </w:rPr>
        <w:t>nia</w:t>
      </w:r>
      <w:r w:rsidR="00AB51CE">
        <w:rPr>
          <w:sz w:val="22"/>
          <w:szCs w:val="22"/>
        </w:rPr>
        <w:t xml:space="preserve"> do przeprowadzania audytu </w:t>
      </w:r>
      <w:r w:rsidR="007A0806" w:rsidRPr="00490CE4">
        <w:rPr>
          <w:sz w:val="22"/>
          <w:szCs w:val="22"/>
        </w:rPr>
        <w:t>s</w:t>
      </w:r>
      <w:r w:rsidR="00F90FCC" w:rsidRPr="00490CE4">
        <w:rPr>
          <w:sz w:val="22"/>
          <w:szCs w:val="22"/>
        </w:rPr>
        <w:t>tanowi</w:t>
      </w:r>
      <w:r w:rsidR="00D96AFE">
        <w:rPr>
          <w:sz w:val="22"/>
          <w:szCs w:val="22"/>
        </w:rPr>
        <w:t>ą</w:t>
      </w:r>
      <w:r w:rsidR="00F90FCC" w:rsidRPr="00490CE4">
        <w:rPr>
          <w:sz w:val="22"/>
          <w:szCs w:val="22"/>
        </w:rPr>
        <w:t xml:space="preserve"> dokumentację niearchiwaln</w:t>
      </w:r>
      <w:r w:rsidR="002516AF">
        <w:rPr>
          <w:sz w:val="22"/>
          <w:szCs w:val="22"/>
        </w:rPr>
        <w:t>a</w:t>
      </w:r>
      <w:r w:rsidR="00DE4BFE" w:rsidRPr="00490CE4">
        <w:rPr>
          <w:sz w:val="22"/>
          <w:szCs w:val="22"/>
        </w:rPr>
        <w:t xml:space="preserve">, która </w:t>
      </w:r>
      <w:r w:rsidR="00F90FCC" w:rsidRPr="00490CE4">
        <w:rPr>
          <w:sz w:val="22"/>
          <w:szCs w:val="22"/>
        </w:rPr>
        <w:t>poddawan</w:t>
      </w:r>
      <w:r w:rsidR="000A1D18" w:rsidRPr="00490CE4">
        <w:rPr>
          <w:sz w:val="22"/>
          <w:szCs w:val="22"/>
        </w:rPr>
        <w:t>a jest</w:t>
      </w:r>
      <w:r w:rsidR="007A0806" w:rsidRPr="00490CE4">
        <w:rPr>
          <w:sz w:val="22"/>
          <w:szCs w:val="22"/>
        </w:rPr>
        <w:t xml:space="preserve"> </w:t>
      </w:r>
      <w:r w:rsidR="00F90FCC" w:rsidRPr="00490CE4">
        <w:rPr>
          <w:sz w:val="22"/>
          <w:szCs w:val="22"/>
        </w:rPr>
        <w:t>ekspertyzie archiwalnej po upływie 10 lat, licząc od roku w</w:t>
      </w:r>
      <w:r w:rsidR="00726864">
        <w:rPr>
          <w:sz w:val="22"/>
          <w:szCs w:val="22"/>
        </w:rPr>
        <w:t xml:space="preserve"> </w:t>
      </w:r>
      <w:r w:rsidR="00F90FCC" w:rsidRPr="00490CE4">
        <w:rPr>
          <w:sz w:val="22"/>
          <w:szCs w:val="22"/>
        </w:rPr>
        <w:t>który</w:t>
      </w:r>
      <w:r w:rsidR="00726864">
        <w:rPr>
          <w:sz w:val="22"/>
          <w:szCs w:val="22"/>
        </w:rPr>
        <w:t xml:space="preserve">m dokumentacja </w:t>
      </w:r>
      <w:r w:rsidR="00F90FCC" w:rsidRPr="00490CE4">
        <w:rPr>
          <w:sz w:val="22"/>
          <w:szCs w:val="22"/>
        </w:rPr>
        <w:t xml:space="preserve">została </w:t>
      </w:r>
      <w:r w:rsidR="00864E1A" w:rsidRPr="00490CE4">
        <w:rPr>
          <w:sz w:val="22"/>
          <w:szCs w:val="22"/>
        </w:rPr>
        <w:t>wytworzona</w:t>
      </w:r>
      <w:r w:rsidR="002516AF">
        <w:rPr>
          <w:sz w:val="22"/>
          <w:szCs w:val="22"/>
        </w:rPr>
        <w:t xml:space="preserve"> (BE10)</w:t>
      </w:r>
      <w:r w:rsidR="00864E1A" w:rsidRPr="00490CE4">
        <w:rPr>
          <w:sz w:val="22"/>
          <w:szCs w:val="22"/>
        </w:rPr>
        <w:t>.</w:t>
      </w:r>
    </w:p>
    <w:p w14:paraId="3EC7ADF3" w14:textId="77777777" w:rsidR="002C436F" w:rsidRPr="00490CE4" w:rsidRDefault="002C436F">
      <w:pPr>
        <w:pStyle w:val="Tekstpodstawowy"/>
        <w:jc w:val="both"/>
        <w:rPr>
          <w:sz w:val="22"/>
          <w:szCs w:val="22"/>
        </w:rPr>
      </w:pPr>
    </w:p>
    <w:p w14:paraId="0D6908BD" w14:textId="77777777" w:rsidR="002C436F" w:rsidRDefault="002C436F" w:rsidP="007C5CC7">
      <w:pPr>
        <w:pStyle w:val="Tekstpodstawowy"/>
        <w:numPr>
          <w:ilvl w:val="0"/>
          <w:numId w:val="3"/>
        </w:numPr>
        <w:tabs>
          <w:tab w:val="clear" w:pos="360"/>
          <w:tab w:val="num" w:pos="426"/>
        </w:tabs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PROCEDURY POWIĄZANE</w:t>
      </w:r>
    </w:p>
    <w:p w14:paraId="1180FCC0" w14:textId="77777777" w:rsidR="002C436F" w:rsidRDefault="002C436F">
      <w:pPr>
        <w:pStyle w:val="Tekstpodstawowy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Zasady ogólne. </w:t>
      </w:r>
    </w:p>
    <w:p w14:paraId="1C6D0D2C" w14:textId="77777777" w:rsidR="002C436F" w:rsidRDefault="002C436F">
      <w:pPr>
        <w:pStyle w:val="Tekstpodstawowy"/>
        <w:jc w:val="both"/>
        <w:rPr>
          <w:color w:val="000000"/>
          <w:sz w:val="22"/>
          <w:szCs w:val="22"/>
        </w:rPr>
      </w:pPr>
    </w:p>
    <w:p w14:paraId="55B751D2" w14:textId="742F21F2" w:rsidR="005D2CA6" w:rsidRDefault="002C436F" w:rsidP="008762C0">
      <w:pPr>
        <w:pStyle w:val="Tekstpodstawowy"/>
        <w:numPr>
          <w:ilvl w:val="0"/>
          <w:numId w:val="3"/>
        </w:numPr>
        <w:tabs>
          <w:tab w:val="clear" w:pos="360"/>
          <w:tab w:val="num" w:pos="426"/>
        </w:tabs>
        <w:ind w:left="709" w:hanging="70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SŁOWNIK PODSTAWOWYCH </w:t>
      </w:r>
      <w:r w:rsidR="008762C0">
        <w:rPr>
          <w:b/>
          <w:color w:val="000000"/>
          <w:sz w:val="22"/>
          <w:szCs w:val="22"/>
        </w:rPr>
        <w:t>OKREŚLEŃ</w:t>
      </w:r>
    </w:p>
    <w:p w14:paraId="4F362C10" w14:textId="77777777" w:rsidR="007C5CC7" w:rsidRPr="007C5CC7" w:rsidRDefault="007C5CC7" w:rsidP="007C5CC7">
      <w:pPr>
        <w:pStyle w:val="Tekstpodstawowy"/>
        <w:ind w:left="709"/>
        <w:jc w:val="both"/>
        <w:rPr>
          <w:b/>
          <w:color w:val="000000"/>
          <w:sz w:val="22"/>
          <w:szCs w:val="22"/>
        </w:rPr>
      </w:pPr>
    </w:p>
    <w:p w14:paraId="74CADB39" w14:textId="77777777" w:rsidR="008762C0" w:rsidRDefault="008762C0" w:rsidP="008762C0">
      <w:pPr>
        <w:pStyle w:val="Tekstpodstawowy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Użyte w procedurze określenia oznaczają:</w:t>
      </w:r>
    </w:p>
    <w:p w14:paraId="2549162A" w14:textId="749ADAA4" w:rsidR="008762C0" w:rsidRPr="00B862F1" w:rsidRDefault="008762C0" w:rsidP="008762C0">
      <w:pPr>
        <w:pStyle w:val="Tekstpodstawowy"/>
        <w:numPr>
          <w:ilvl w:val="0"/>
          <w:numId w:val="15"/>
        </w:numPr>
        <w:ind w:left="360"/>
        <w:jc w:val="both"/>
        <w:rPr>
          <w:bCs/>
          <w:sz w:val="22"/>
          <w:szCs w:val="22"/>
        </w:rPr>
      </w:pPr>
      <w:r w:rsidRPr="00B862F1">
        <w:rPr>
          <w:b/>
          <w:sz w:val="22"/>
          <w:szCs w:val="22"/>
        </w:rPr>
        <w:t>audytowany</w:t>
      </w:r>
      <w:r w:rsidRPr="00B862F1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-</w:t>
      </w:r>
      <w:r w:rsidRPr="00B862F1">
        <w:rPr>
          <w:bCs/>
          <w:sz w:val="22"/>
          <w:szCs w:val="22"/>
        </w:rPr>
        <w:t xml:space="preserve"> jednostkę organizacyjną PIP objętą zadaniem audytowym</w:t>
      </w:r>
      <w:r w:rsidR="007C5CC7">
        <w:rPr>
          <w:bCs/>
          <w:sz w:val="22"/>
          <w:szCs w:val="22"/>
        </w:rPr>
        <w:t>,</w:t>
      </w:r>
      <w:r w:rsidRPr="00B862F1">
        <w:rPr>
          <w:bCs/>
          <w:sz w:val="22"/>
          <w:szCs w:val="22"/>
        </w:rPr>
        <w:t xml:space="preserve"> tj. Główny Inspektorat Pracy, </w:t>
      </w:r>
      <w:r w:rsidR="007C5CC7">
        <w:rPr>
          <w:bCs/>
          <w:sz w:val="22"/>
          <w:szCs w:val="22"/>
        </w:rPr>
        <w:t>o</w:t>
      </w:r>
      <w:r w:rsidR="007C5CC7" w:rsidRPr="00B862F1">
        <w:rPr>
          <w:bCs/>
          <w:sz w:val="22"/>
          <w:szCs w:val="22"/>
        </w:rPr>
        <w:t>kręgow</w:t>
      </w:r>
      <w:r w:rsidR="007C5CC7">
        <w:rPr>
          <w:bCs/>
          <w:sz w:val="22"/>
          <w:szCs w:val="22"/>
        </w:rPr>
        <w:t>y</w:t>
      </w:r>
      <w:r w:rsidR="007C5CC7" w:rsidRPr="00B862F1">
        <w:rPr>
          <w:bCs/>
          <w:sz w:val="22"/>
          <w:szCs w:val="22"/>
        </w:rPr>
        <w:t xml:space="preserve"> </w:t>
      </w:r>
      <w:r w:rsidR="007C5CC7">
        <w:rPr>
          <w:bCs/>
          <w:sz w:val="22"/>
          <w:szCs w:val="22"/>
        </w:rPr>
        <w:t>i</w:t>
      </w:r>
      <w:r w:rsidR="007C5CC7" w:rsidRPr="00B862F1">
        <w:rPr>
          <w:bCs/>
          <w:sz w:val="22"/>
          <w:szCs w:val="22"/>
        </w:rPr>
        <w:t xml:space="preserve">nspektorat </w:t>
      </w:r>
      <w:r w:rsidR="007C5CC7">
        <w:rPr>
          <w:bCs/>
          <w:sz w:val="22"/>
          <w:szCs w:val="22"/>
        </w:rPr>
        <w:t>p</w:t>
      </w:r>
      <w:r w:rsidR="007C5CC7" w:rsidRPr="00B862F1">
        <w:rPr>
          <w:bCs/>
          <w:sz w:val="22"/>
          <w:szCs w:val="22"/>
        </w:rPr>
        <w:t>racy</w:t>
      </w:r>
      <w:r w:rsidRPr="00B862F1">
        <w:rPr>
          <w:bCs/>
          <w:sz w:val="22"/>
          <w:szCs w:val="22"/>
        </w:rPr>
        <w:t xml:space="preserve">, Ośrodek Szkolenia </w:t>
      </w:r>
      <w:r w:rsidR="007C5CC7">
        <w:rPr>
          <w:bCs/>
          <w:sz w:val="22"/>
          <w:szCs w:val="22"/>
        </w:rPr>
        <w:t>Państwowej Inspekcji Pracy</w:t>
      </w:r>
      <w:r w:rsidRPr="00B862F1">
        <w:rPr>
          <w:bCs/>
          <w:sz w:val="22"/>
          <w:szCs w:val="22"/>
        </w:rPr>
        <w:t xml:space="preserve"> im. </w:t>
      </w:r>
      <w:r w:rsidR="00766DB7">
        <w:rPr>
          <w:bCs/>
          <w:sz w:val="22"/>
          <w:szCs w:val="22"/>
        </w:rPr>
        <w:t>Profesora J</w:t>
      </w:r>
      <w:r w:rsidRPr="00B862F1">
        <w:rPr>
          <w:bCs/>
          <w:sz w:val="22"/>
          <w:szCs w:val="22"/>
        </w:rPr>
        <w:t>ana Rosnera we Wrocławiu lub komórki organizacyjne tych jednostek;</w:t>
      </w:r>
    </w:p>
    <w:p w14:paraId="7FE417DB" w14:textId="77777777" w:rsidR="008762C0" w:rsidRPr="00B862F1" w:rsidRDefault="008762C0" w:rsidP="008762C0">
      <w:pPr>
        <w:pStyle w:val="Tekstpodstawowy"/>
        <w:numPr>
          <w:ilvl w:val="0"/>
          <w:numId w:val="15"/>
        </w:numPr>
        <w:ind w:left="360"/>
        <w:jc w:val="both"/>
        <w:rPr>
          <w:bCs/>
          <w:sz w:val="22"/>
          <w:szCs w:val="22"/>
        </w:rPr>
      </w:pPr>
      <w:r w:rsidRPr="00B862F1">
        <w:rPr>
          <w:b/>
          <w:sz w:val="22"/>
          <w:szCs w:val="22"/>
        </w:rPr>
        <w:t>zadanie audytowe</w:t>
      </w:r>
      <w:r w:rsidRPr="00B862F1">
        <w:rPr>
          <w:bCs/>
          <w:sz w:val="22"/>
          <w:szCs w:val="22"/>
        </w:rPr>
        <w:t xml:space="preserve"> - zadanie zapewniające lub czynności doradcze.</w:t>
      </w:r>
    </w:p>
    <w:p w14:paraId="6C741B26" w14:textId="77777777" w:rsidR="002C436F" w:rsidRDefault="002C436F">
      <w:pPr>
        <w:pStyle w:val="Tekstpodstawowy"/>
        <w:jc w:val="both"/>
        <w:rPr>
          <w:sz w:val="22"/>
          <w:szCs w:val="22"/>
        </w:rPr>
      </w:pPr>
    </w:p>
    <w:p w14:paraId="3D4284E7" w14:textId="03D80806" w:rsidR="002C436F" w:rsidRPr="008762C0" w:rsidRDefault="002C436F">
      <w:pPr>
        <w:pStyle w:val="Tekstpodstawowy"/>
        <w:jc w:val="both"/>
        <w:rPr>
          <w:bCs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7.</w:t>
      </w:r>
      <w:r>
        <w:rPr>
          <w:b/>
          <w:color w:val="000000"/>
          <w:sz w:val="22"/>
          <w:szCs w:val="22"/>
        </w:rPr>
        <w:tab/>
        <w:t xml:space="preserve">ZAŁĄCZNIKI </w:t>
      </w:r>
      <w:r w:rsidR="007C5CC7">
        <w:rPr>
          <w:b/>
          <w:color w:val="000000"/>
          <w:sz w:val="22"/>
          <w:szCs w:val="22"/>
        </w:rPr>
        <w:t>DO</w:t>
      </w:r>
      <w:r>
        <w:rPr>
          <w:b/>
          <w:color w:val="000000"/>
          <w:sz w:val="22"/>
          <w:szCs w:val="22"/>
        </w:rPr>
        <w:t xml:space="preserve"> </w:t>
      </w:r>
      <w:r w:rsidR="008762C0">
        <w:rPr>
          <w:b/>
          <w:color w:val="000000"/>
          <w:sz w:val="22"/>
          <w:szCs w:val="22"/>
        </w:rPr>
        <w:t>P</w:t>
      </w:r>
      <w:r w:rsidR="000D1820">
        <w:rPr>
          <w:b/>
          <w:color w:val="000000"/>
          <w:sz w:val="22"/>
          <w:szCs w:val="22"/>
        </w:rPr>
        <w:t>ROCEDURY</w:t>
      </w:r>
      <w:r w:rsidR="008762C0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P</w:t>
      </w:r>
      <w:r w:rsidR="00A03D83">
        <w:rPr>
          <w:b/>
          <w:color w:val="000000"/>
          <w:sz w:val="22"/>
          <w:szCs w:val="22"/>
        </w:rPr>
        <w:t>4</w:t>
      </w:r>
      <w:r w:rsidR="008762C0">
        <w:rPr>
          <w:b/>
          <w:color w:val="000000"/>
          <w:sz w:val="22"/>
          <w:szCs w:val="22"/>
        </w:rPr>
        <w:t xml:space="preserve"> </w:t>
      </w:r>
      <w:r w:rsidR="008762C0" w:rsidRPr="008762C0">
        <w:rPr>
          <w:bCs/>
          <w:color w:val="000000"/>
          <w:sz w:val="22"/>
          <w:szCs w:val="22"/>
        </w:rPr>
        <w:t>- brak</w:t>
      </w:r>
    </w:p>
    <w:p w14:paraId="3BF174C0" w14:textId="77777777" w:rsidR="002C436F" w:rsidRDefault="002C436F">
      <w:pPr>
        <w:pStyle w:val="Tekstpodstawowy"/>
        <w:jc w:val="both"/>
        <w:rPr>
          <w:color w:val="000000"/>
          <w:sz w:val="22"/>
          <w:szCs w:val="22"/>
        </w:rPr>
      </w:pPr>
    </w:p>
    <w:sectPr w:rsidR="002C436F" w:rsidSect="00EC0D79">
      <w:footerReference w:type="default" r:id="rId8"/>
      <w:pgSz w:w="11906" w:h="16838"/>
      <w:pgMar w:top="1417" w:right="1417" w:bottom="1417" w:left="1417" w:header="1276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87752" w14:textId="77777777" w:rsidR="002E1BB9" w:rsidRDefault="002E1BB9">
      <w:r>
        <w:separator/>
      </w:r>
    </w:p>
  </w:endnote>
  <w:endnote w:type="continuationSeparator" w:id="0">
    <w:p w14:paraId="38BF589C" w14:textId="77777777" w:rsidR="002E1BB9" w:rsidRDefault="002E1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Pro-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8FB74" w14:textId="77777777" w:rsidR="0089318A" w:rsidRDefault="0089318A">
    <w:pPr>
      <w:pStyle w:val="Stopka"/>
      <w:jc w:val="left"/>
      <w:rPr>
        <w:sz w:val="20"/>
      </w:rPr>
    </w:pPr>
    <w:r>
      <w:rPr>
        <w:rStyle w:val="Numerstrony"/>
      </w:rPr>
      <w:tab/>
    </w:r>
    <w:r>
      <w:rPr>
        <w:rStyle w:val="Numerstrony"/>
      </w:rPr>
      <w:tab/>
    </w:r>
    <w:r>
      <w:rPr>
        <w:rStyle w:val="Numerstrony"/>
        <w:sz w:val="20"/>
      </w:rPr>
      <w:fldChar w:fldCharType="begin"/>
    </w:r>
    <w:r>
      <w:rPr>
        <w:rStyle w:val="Numerstrony"/>
        <w:sz w:val="20"/>
      </w:rPr>
      <w:instrText xml:space="preserve"> PAGE </w:instrText>
    </w:r>
    <w:r>
      <w:rPr>
        <w:rStyle w:val="Numerstrony"/>
        <w:sz w:val="20"/>
      </w:rPr>
      <w:fldChar w:fldCharType="separate"/>
    </w:r>
    <w:r w:rsidR="00766B5B">
      <w:rPr>
        <w:rStyle w:val="Numerstrony"/>
        <w:noProof/>
        <w:sz w:val="20"/>
      </w:rPr>
      <w:t>7</w:t>
    </w:r>
    <w:r>
      <w:rPr>
        <w:rStyle w:val="Numerstrony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976A2" w14:textId="77777777" w:rsidR="002E1BB9" w:rsidRDefault="002E1BB9">
      <w:r>
        <w:separator/>
      </w:r>
    </w:p>
  </w:footnote>
  <w:footnote w:type="continuationSeparator" w:id="0">
    <w:p w14:paraId="78B5E03E" w14:textId="77777777" w:rsidR="002E1BB9" w:rsidRDefault="002E1B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D20"/>
    <w:multiLevelType w:val="multilevel"/>
    <w:tmpl w:val="84BA7C2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9275DA2"/>
    <w:multiLevelType w:val="singleLevel"/>
    <w:tmpl w:val="D28E2F20"/>
    <w:lvl w:ilvl="0">
      <w:numFmt w:val="bullet"/>
      <w:lvlText w:val="-"/>
      <w:lvlJc w:val="left"/>
      <w:pPr>
        <w:tabs>
          <w:tab w:val="num" w:pos="555"/>
        </w:tabs>
        <w:ind w:left="555" w:hanging="555"/>
      </w:pPr>
      <w:rPr>
        <w:rFonts w:ascii="Times New Roman" w:hAnsi="Times New Roman" w:hint="default"/>
      </w:rPr>
    </w:lvl>
  </w:abstractNum>
  <w:abstractNum w:abstractNumId="2" w15:restartNumberingAfterBreak="0">
    <w:nsid w:val="0F0014FD"/>
    <w:multiLevelType w:val="hybridMultilevel"/>
    <w:tmpl w:val="59629EB8"/>
    <w:lvl w:ilvl="0" w:tplc="EB6AEE2A">
      <w:start w:val="6"/>
      <w:numFmt w:val="bullet"/>
      <w:lvlText w:val="̶"/>
      <w:lvlJc w:val="left"/>
      <w:pPr>
        <w:ind w:left="1429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55813BA"/>
    <w:multiLevelType w:val="hybridMultilevel"/>
    <w:tmpl w:val="0E5C4026"/>
    <w:lvl w:ilvl="0" w:tplc="C77C5CC4">
      <w:start w:val="6"/>
      <w:numFmt w:val="bullet"/>
      <w:lvlText w:val="̶"/>
      <w:lvlJc w:val="left"/>
      <w:pPr>
        <w:ind w:left="1429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493AF1"/>
    <w:multiLevelType w:val="hybridMultilevel"/>
    <w:tmpl w:val="D5800F96"/>
    <w:lvl w:ilvl="0" w:tplc="041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30D732C"/>
    <w:multiLevelType w:val="multilevel"/>
    <w:tmpl w:val="762621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24076841"/>
    <w:multiLevelType w:val="multilevel"/>
    <w:tmpl w:val="FD322C90"/>
    <w:lvl w:ilvl="0">
      <w:start w:val="1"/>
      <w:numFmt w:val="decimal"/>
      <w:lvlText w:val="%1."/>
      <w:lvlJc w:val="left"/>
      <w:pPr>
        <w:tabs>
          <w:tab w:val="num" w:pos="710"/>
        </w:tabs>
        <w:ind w:left="710" w:hanging="7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DB66B3C"/>
    <w:multiLevelType w:val="multilevel"/>
    <w:tmpl w:val="77C06C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121024F"/>
    <w:multiLevelType w:val="multilevel"/>
    <w:tmpl w:val="9C96A17A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45B4517"/>
    <w:multiLevelType w:val="hybridMultilevel"/>
    <w:tmpl w:val="A95A65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D677AF"/>
    <w:multiLevelType w:val="singleLevel"/>
    <w:tmpl w:val="D644718E"/>
    <w:lvl w:ilvl="0">
      <w:numFmt w:val="bullet"/>
      <w:lvlText w:val="-"/>
      <w:lvlJc w:val="left"/>
      <w:pPr>
        <w:tabs>
          <w:tab w:val="num" w:pos="710"/>
        </w:tabs>
        <w:ind w:left="710" w:hanging="710"/>
      </w:pPr>
      <w:rPr>
        <w:rFonts w:ascii="Times New Roman" w:hAnsi="Times New Roman" w:hint="default"/>
      </w:rPr>
    </w:lvl>
  </w:abstractNum>
  <w:abstractNum w:abstractNumId="11" w15:restartNumberingAfterBreak="0">
    <w:nsid w:val="53732D2E"/>
    <w:multiLevelType w:val="hybridMultilevel"/>
    <w:tmpl w:val="D2F69E52"/>
    <w:lvl w:ilvl="0" w:tplc="13CAA3E8">
      <w:start w:val="6"/>
      <w:numFmt w:val="bullet"/>
      <w:lvlText w:val="̶"/>
      <w:lvlJc w:val="left"/>
      <w:pPr>
        <w:ind w:left="1855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642818CF"/>
    <w:multiLevelType w:val="hybridMultilevel"/>
    <w:tmpl w:val="A106F73E"/>
    <w:lvl w:ilvl="0" w:tplc="4B9652C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FF0D8B"/>
    <w:multiLevelType w:val="singleLevel"/>
    <w:tmpl w:val="9C784D00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abstractNum w:abstractNumId="14" w15:restartNumberingAfterBreak="0">
    <w:nsid w:val="71201960"/>
    <w:multiLevelType w:val="multilevel"/>
    <w:tmpl w:val="78D642DE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73ED0BB6"/>
    <w:multiLevelType w:val="singleLevel"/>
    <w:tmpl w:val="1A800AE2"/>
    <w:lvl w:ilvl="0">
      <w:start w:val="6"/>
      <w:numFmt w:val="bullet"/>
      <w:lvlText w:val="̶"/>
      <w:lvlJc w:val="left"/>
      <w:pPr>
        <w:tabs>
          <w:tab w:val="num" w:pos="1556"/>
        </w:tabs>
        <w:ind w:left="1556" w:hanging="705"/>
      </w:pPr>
      <w:rPr>
        <w:rFonts w:ascii="Arial" w:hAnsi="Arial" w:hint="default"/>
      </w:rPr>
    </w:lvl>
  </w:abstractNum>
  <w:abstractNum w:abstractNumId="16" w15:restartNumberingAfterBreak="0">
    <w:nsid w:val="77541B1F"/>
    <w:multiLevelType w:val="hybridMultilevel"/>
    <w:tmpl w:val="76A40558"/>
    <w:lvl w:ilvl="0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778F0D9C"/>
    <w:multiLevelType w:val="multilevel"/>
    <w:tmpl w:val="AA32D63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8EE202B"/>
    <w:multiLevelType w:val="hybridMultilevel"/>
    <w:tmpl w:val="3DB819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15246C"/>
    <w:multiLevelType w:val="hybridMultilevel"/>
    <w:tmpl w:val="0204A8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5"/>
  </w:num>
  <w:num w:numId="4">
    <w:abstractNumId w:val="13"/>
  </w:num>
  <w:num w:numId="5">
    <w:abstractNumId w:val="10"/>
  </w:num>
  <w:num w:numId="6">
    <w:abstractNumId w:val="14"/>
  </w:num>
  <w:num w:numId="7">
    <w:abstractNumId w:val="0"/>
  </w:num>
  <w:num w:numId="8">
    <w:abstractNumId w:val="1"/>
  </w:num>
  <w:num w:numId="9">
    <w:abstractNumId w:val="8"/>
  </w:num>
  <w:num w:numId="10">
    <w:abstractNumId w:val="18"/>
  </w:num>
  <w:num w:numId="11">
    <w:abstractNumId w:val="7"/>
  </w:num>
  <w:num w:numId="12">
    <w:abstractNumId w:val="17"/>
  </w:num>
  <w:num w:numId="13">
    <w:abstractNumId w:val="4"/>
  </w:num>
  <w:num w:numId="14">
    <w:abstractNumId w:val="16"/>
  </w:num>
  <w:num w:numId="15">
    <w:abstractNumId w:val="9"/>
  </w:num>
  <w:num w:numId="16">
    <w:abstractNumId w:val="2"/>
  </w:num>
  <w:num w:numId="17">
    <w:abstractNumId w:val="19"/>
  </w:num>
  <w:num w:numId="18">
    <w:abstractNumId w:val="12"/>
  </w:num>
  <w:num w:numId="19">
    <w:abstractNumId w:val="3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C436F"/>
    <w:rsid w:val="00016373"/>
    <w:rsid w:val="000174E8"/>
    <w:rsid w:val="00035EEA"/>
    <w:rsid w:val="000459D9"/>
    <w:rsid w:val="00070296"/>
    <w:rsid w:val="00070D9E"/>
    <w:rsid w:val="00085901"/>
    <w:rsid w:val="000A1D18"/>
    <w:rsid w:val="000D1820"/>
    <w:rsid w:val="000E37B4"/>
    <w:rsid w:val="00106C58"/>
    <w:rsid w:val="001473DD"/>
    <w:rsid w:val="00150022"/>
    <w:rsid w:val="00151F74"/>
    <w:rsid w:val="00180BC7"/>
    <w:rsid w:val="00180DBD"/>
    <w:rsid w:val="00196187"/>
    <w:rsid w:val="00196C84"/>
    <w:rsid w:val="001C2864"/>
    <w:rsid w:val="001C792F"/>
    <w:rsid w:val="00210B31"/>
    <w:rsid w:val="00227DAE"/>
    <w:rsid w:val="00245658"/>
    <w:rsid w:val="002516AF"/>
    <w:rsid w:val="00253966"/>
    <w:rsid w:val="00273401"/>
    <w:rsid w:val="002A2DED"/>
    <w:rsid w:val="002C436F"/>
    <w:rsid w:val="002C7522"/>
    <w:rsid w:val="002D1474"/>
    <w:rsid w:val="002D4D81"/>
    <w:rsid w:val="002D5639"/>
    <w:rsid w:val="002E1BB9"/>
    <w:rsid w:val="0030016F"/>
    <w:rsid w:val="00314976"/>
    <w:rsid w:val="00335F52"/>
    <w:rsid w:val="00336FB5"/>
    <w:rsid w:val="0035365E"/>
    <w:rsid w:val="003821C9"/>
    <w:rsid w:val="003A2287"/>
    <w:rsid w:val="003A4502"/>
    <w:rsid w:val="003A5B6B"/>
    <w:rsid w:val="003C7829"/>
    <w:rsid w:val="003D76AB"/>
    <w:rsid w:val="003D7720"/>
    <w:rsid w:val="003E1E06"/>
    <w:rsid w:val="003F1820"/>
    <w:rsid w:val="003F2742"/>
    <w:rsid w:val="003F7331"/>
    <w:rsid w:val="00403515"/>
    <w:rsid w:val="00406FAB"/>
    <w:rsid w:val="00414C75"/>
    <w:rsid w:val="0042371C"/>
    <w:rsid w:val="00441E80"/>
    <w:rsid w:val="00445601"/>
    <w:rsid w:val="00454839"/>
    <w:rsid w:val="004609A4"/>
    <w:rsid w:val="004665C0"/>
    <w:rsid w:val="0048549B"/>
    <w:rsid w:val="00490CE4"/>
    <w:rsid w:val="00496A4D"/>
    <w:rsid w:val="004971D5"/>
    <w:rsid w:val="004C3724"/>
    <w:rsid w:val="004D2DA0"/>
    <w:rsid w:val="004D3408"/>
    <w:rsid w:val="004E25EB"/>
    <w:rsid w:val="004E39FD"/>
    <w:rsid w:val="004E56BF"/>
    <w:rsid w:val="004F7087"/>
    <w:rsid w:val="005236F5"/>
    <w:rsid w:val="005524D3"/>
    <w:rsid w:val="00554CF3"/>
    <w:rsid w:val="005558A5"/>
    <w:rsid w:val="00564B35"/>
    <w:rsid w:val="00577953"/>
    <w:rsid w:val="00585411"/>
    <w:rsid w:val="005C2066"/>
    <w:rsid w:val="005C6B50"/>
    <w:rsid w:val="005D2CA6"/>
    <w:rsid w:val="005F0913"/>
    <w:rsid w:val="005F3424"/>
    <w:rsid w:val="005F41BE"/>
    <w:rsid w:val="005F6C02"/>
    <w:rsid w:val="0062037D"/>
    <w:rsid w:val="00645E9B"/>
    <w:rsid w:val="00652017"/>
    <w:rsid w:val="006778EC"/>
    <w:rsid w:val="00677FBC"/>
    <w:rsid w:val="00683BB3"/>
    <w:rsid w:val="006A5C19"/>
    <w:rsid w:val="006C4EFB"/>
    <w:rsid w:val="006E12A7"/>
    <w:rsid w:val="006E5D49"/>
    <w:rsid w:val="00706A99"/>
    <w:rsid w:val="00726864"/>
    <w:rsid w:val="00735A5A"/>
    <w:rsid w:val="00746967"/>
    <w:rsid w:val="00751599"/>
    <w:rsid w:val="00754A35"/>
    <w:rsid w:val="00766B5B"/>
    <w:rsid w:val="00766DB7"/>
    <w:rsid w:val="00787862"/>
    <w:rsid w:val="00793113"/>
    <w:rsid w:val="007A0806"/>
    <w:rsid w:val="007A2528"/>
    <w:rsid w:val="007C5CC7"/>
    <w:rsid w:val="007D6BA7"/>
    <w:rsid w:val="008014D7"/>
    <w:rsid w:val="008017E4"/>
    <w:rsid w:val="00826904"/>
    <w:rsid w:val="008348E6"/>
    <w:rsid w:val="0084041A"/>
    <w:rsid w:val="00864E1A"/>
    <w:rsid w:val="008762C0"/>
    <w:rsid w:val="00877409"/>
    <w:rsid w:val="0089318A"/>
    <w:rsid w:val="00893D49"/>
    <w:rsid w:val="00897E12"/>
    <w:rsid w:val="008C4FAF"/>
    <w:rsid w:val="00900856"/>
    <w:rsid w:val="00916B1B"/>
    <w:rsid w:val="00917A20"/>
    <w:rsid w:val="00932DD7"/>
    <w:rsid w:val="00933DA5"/>
    <w:rsid w:val="009564BD"/>
    <w:rsid w:val="00961531"/>
    <w:rsid w:val="009B3AFB"/>
    <w:rsid w:val="009C4F8D"/>
    <w:rsid w:val="009C6F23"/>
    <w:rsid w:val="009D0214"/>
    <w:rsid w:val="009D6EE2"/>
    <w:rsid w:val="009F2FC8"/>
    <w:rsid w:val="00A03D83"/>
    <w:rsid w:val="00A2239B"/>
    <w:rsid w:val="00A25506"/>
    <w:rsid w:val="00A25707"/>
    <w:rsid w:val="00A27E91"/>
    <w:rsid w:val="00A423EA"/>
    <w:rsid w:val="00A4303B"/>
    <w:rsid w:val="00A44577"/>
    <w:rsid w:val="00A57214"/>
    <w:rsid w:val="00A661BD"/>
    <w:rsid w:val="00A674D9"/>
    <w:rsid w:val="00A758DD"/>
    <w:rsid w:val="00A75F24"/>
    <w:rsid w:val="00AA14A6"/>
    <w:rsid w:val="00AA3BE6"/>
    <w:rsid w:val="00AB51CE"/>
    <w:rsid w:val="00AB51E7"/>
    <w:rsid w:val="00AB6FDF"/>
    <w:rsid w:val="00AC1C00"/>
    <w:rsid w:val="00AD67C4"/>
    <w:rsid w:val="00AE50E6"/>
    <w:rsid w:val="00AF33A6"/>
    <w:rsid w:val="00B16046"/>
    <w:rsid w:val="00B74AA0"/>
    <w:rsid w:val="00B825A8"/>
    <w:rsid w:val="00B8481D"/>
    <w:rsid w:val="00B8552F"/>
    <w:rsid w:val="00B87E2F"/>
    <w:rsid w:val="00BA3C47"/>
    <w:rsid w:val="00BC1EBE"/>
    <w:rsid w:val="00BC27BA"/>
    <w:rsid w:val="00BD1C79"/>
    <w:rsid w:val="00BD753B"/>
    <w:rsid w:val="00BE5524"/>
    <w:rsid w:val="00BF12B1"/>
    <w:rsid w:val="00BF2A82"/>
    <w:rsid w:val="00BF57A5"/>
    <w:rsid w:val="00C0080E"/>
    <w:rsid w:val="00C13096"/>
    <w:rsid w:val="00C16715"/>
    <w:rsid w:val="00C32AF2"/>
    <w:rsid w:val="00C57C92"/>
    <w:rsid w:val="00C674AF"/>
    <w:rsid w:val="00C778AE"/>
    <w:rsid w:val="00CA47CD"/>
    <w:rsid w:val="00CB1AB2"/>
    <w:rsid w:val="00CD5642"/>
    <w:rsid w:val="00CD6467"/>
    <w:rsid w:val="00CE2BF3"/>
    <w:rsid w:val="00CF4413"/>
    <w:rsid w:val="00CF4F58"/>
    <w:rsid w:val="00D2198F"/>
    <w:rsid w:val="00D25F9F"/>
    <w:rsid w:val="00D42D74"/>
    <w:rsid w:val="00D54DED"/>
    <w:rsid w:val="00D56678"/>
    <w:rsid w:val="00D67FFC"/>
    <w:rsid w:val="00D95E74"/>
    <w:rsid w:val="00D96AFE"/>
    <w:rsid w:val="00DA0D2B"/>
    <w:rsid w:val="00DA6F0E"/>
    <w:rsid w:val="00DB2B69"/>
    <w:rsid w:val="00DB30A1"/>
    <w:rsid w:val="00DC6240"/>
    <w:rsid w:val="00DC723D"/>
    <w:rsid w:val="00DE3E55"/>
    <w:rsid w:val="00DE4BFE"/>
    <w:rsid w:val="00DE726D"/>
    <w:rsid w:val="00E20AE2"/>
    <w:rsid w:val="00E41375"/>
    <w:rsid w:val="00E655C3"/>
    <w:rsid w:val="00E66E58"/>
    <w:rsid w:val="00E761CE"/>
    <w:rsid w:val="00E86569"/>
    <w:rsid w:val="00EC0D79"/>
    <w:rsid w:val="00EC3001"/>
    <w:rsid w:val="00EC5977"/>
    <w:rsid w:val="00ED0240"/>
    <w:rsid w:val="00F30374"/>
    <w:rsid w:val="00F40C5E"/>
    <w:rsid w:val="00F510A2"/>
    <w:rsid w:val="00F524D6"/>
    <w:rsid w:val="00F64268"/>
    <w:rsid w:val="00F67933"/>
    <w:rsid w:val="00F90FCC"/>
    <w:rsid w:val="00F9258C"/>
    <w:rsid w:val="00FA5CA7"/>
    <w:rsid w:val="00FA7A08"/>
    <w:rsid w:val="00FC4AB5"/>
    <w:rsid w:val="00FE07CF"/>
    <w:rsid w:val="00FE0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9D625B"/>
  <w15:chartTrackingRefBased/>
  <w15:docId w15:val="{87FF0452-E37F-4AD9-9593-FA200074B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pacing w:line="360" w:lineRule="auto"/>
      <w:jc w:val="both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pBdr>
        <w:left w:val="single" w:sz="4" w:space="4" w:color="auto"/>
      </w:pBdr>
      <w:outlineLvl w:val="2"/>
    </w:pPr>
    <w:rPr>
      <w:b/>
      <w:sz w:val="32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jc w:val="left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Pr>
      <w:sz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link w:val="TekstpodstawowyZnak"/>
    <w:pPr>
      <w:jc w:val="left"/>
    </w:pPr>
  </w:style>
  <w:style w:type="paragraph" w:styleId="Tekstpodstawowywcity">
    <w:name w:val="Body Text Indent"/>
    <w:basedOn w:val="Normalny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uppressAutoHyphens/>
      <w:overflowPunct w:val="0"/>
      <w:autoSpaceDE w:val="0"/>
      <w:autoSpaceDN w:val="0"/>
      <w:adjustRightInd w:val="0"/>
      <w:spacing w:before="120" w:after="60" w:line="240" w:lineRule="auto"/>
      <w:ind w:left="1440" w:hanging="1440"/>
      <w:jc w:val="left"/>
      <w:textAlignment w:val="baseline"/>
    </w:pPr>
    <w:rPr>
      <w:rFonts w:ascii="Book Antiqua" w:hAnsi="Book Antiqua"/>
      <w:sz w:val="22"/>
      <w:lang w:val="en-US"/>
    </w:rPr>
  </w:style>
  <w:style w:type="paragraph" w:styleId="Tekstpodstawowywcity2">
    <w:name w:val="Body Text Indent 2"/>
    <w:basedOn w:val="Normalny"/>
    <w:pPr>
      <w:spacing w:line="480" w:lineRule="auto"/>
      <w:ind w:left="705" w:hanging="705"/>
      <w:jc w:val="left"/>
    </w:pPr>
  </w:style>
  <w:style w:type="paragraph" w:styleId="Tekstpodstawowy2">
    <w:name w:val="Body Text 2"/>
    <w:basedOn w:val="Normalny"/>
    <w:pPr>
      <w:jc w:val="left"/>
    </w:pPr>
    <w:rPr>
      <w:i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  <w:rPr>
      <w:sz w:val="20"/>
    </w:rPr>
  </w:style>
  <w:style w:type="paragraph" w:styleId="Tekstpodstawowywcity3">
    <w:name w:val="Body Text Indent 3"/>
    <w:basedOn w:val="Normalny"/>
    <w:pPr>
      <w:ind w:left="3" w:firstLine="708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8762C0"/>
    <w:rPr>
      <w:rFonts w:ascii="Arial" w:hAnsi="Arial"/>
      <w:sz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45F4BF-836B-4CAD-B564-340BC5A5E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1129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PROCEDURA AUDYTU WEWNĘTRZNEGO</vt:lpstr>
    </vt:vector>
  </TitlesOfParts>
  <Company>GIP</Company>
  <LinksUpToDate>false</LinksUpToDate>
  <CharactersWithSpaces>7889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AUDYTU WEWNĘTRZNEGO</dc:title>
  <dc:subject/>
  <dc:creator>Aleksandra Bodzińska</dc:creator>
  <cp:keywords/>
  <dc:description/>
  <cp:lastModifiedBy>Tomasz Pawłowski</cp:lastModifiedBy>
  <cp:revision>3</cp:revision>
  <cp:lastPrinted>2021-10-08T07:43:00Z</cp:lastPrinted>
  <dcterms:created xsi:type="dcterms:W3CDTF">2021-10-27T08:54:00Z</dcterms:created>
  <dcterms:modified xsi:type="dcterms:W3CDTF">2021-10-27T10:45:00Z</dcterms:modified>
</cp:coreProperties>
</file>