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FA85" w14:textId="31CC6E67" w:rsidR="00076A41" w:rsidRDefault="00076A41" w:rsidP="00076A41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76A41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Formularz </w:t>
      </w:r>
      <w:r w:rsidR="00B669BE">
        <w:rPr>
          <w:rFonts w:ascii="Times New Roman" w:eastAsia="Calibri" w:hAnsi="Times New Roman" w:cs="Times New Roman"/>
          <w:b/>
          <w:caps/>
          <w:sz w:val="24"/>
          <w:szCs w:val="24"/>
        </w:rPr>
        <w:t>OFERTOWY</w:t>
      </w:r>
    </w:p>
    <w:p w14:paraId="00BE961D" w14:textId="5F40C2AA" w:rsidR="005E321A" w:rsidRPr="00784F18" w:rsidRDefault="00784F18" w:rsidP="00263A2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4F18">
        <w:rPr>
          <w:rFonts w:eastAsia="Times New Roman"/>
          <w:b/>
          <w:bCs/>
          <w:i/>
          <w:iCs/>
          <w:sz w:val="32"/>
          <w:szCs w:val="32"/>
          <w:lang w:eastAsia="pl-PL"/>
        </w:rPr>
        <w:t>Sprzedaż i dostarczenie urządzenia UPS</w:t>
      </w:r>
    </w:p>
    <w:p w14:paraId="0A9DB337" w14:textId="122D35EB" w:rsidR="00076A41" w:rsidRPr="00076A41" w:rsidRDefault="00076A41" w:rsidP="00076A41">
      <w:pPr>
        <w:spacing w:before="240" w:after="120" w:line="276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76A41">
        <w:rPr>
          <w:rFonts w:ascii="Times New Roman" w:eastAsia="Calibri" w:hAnsi="Times New Roman" w:cs="Times New Roman"/>
          <w:b/>
          <w:caps/>
          <w:sz w:val="24"/>
          <w:szCs w:val="24"/>
        </w:rPr>
        <w:t>DANE WYKONAWCY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076A41" w:rsidRPr="00076A41" w14:paraId="17E48475" w14:textId="77777777" w:rsidTr="00FB038F">
        <w:tc>
          <w:tcPr>
            <w:tcW w:w="2660" w:type="dxa"/>
          </w:tcPr>
          <w:p w14:paraId="5EF0EE91" w14:textId="39F166A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Nazwa wykonawcy</w:t>
            </w:r>
            <w:r w:rsidR="00CD7CEC">
              <w:rPr>
                <w:rFonts w:ascii="Times New Roman" w:hAnsi="Times New Roman" w:cs="Times New Roman"/>
                <w:b/>
              </w:rPr>
              <w:t xml:space="preserve">, </w:t>
            </w:r>
            <w:r w:rsidR="00CD7CEC">
              <w:rPr>
                <w:rFonts w:ascii="Times New Roman" w:hAnsi="Times New Roman" w:cs="Times New Roman"/>
                <w:b/>
              </w:rPr>
              <w:br/>
              <w:t>NIP, REGON</w:t>
            </w:r>
            <w:r w:rsidRPr="00076A4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628" w:type="dxa"/>
          </w:tcPr>
          <w:p w14:paraId="5BFD1A3D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076A41" w14:paraId="1984F2F5" w14:textId="77777777" w:rsidTr="00FB038F">
        <w:tc>
          <w:tcPr>
            <w:tcW w:w="2660" w:type="dxa"/>
          </w:tcPr>
          <w:p w14:paraId="34BA3E5E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Adres siedziby wykonawcy:</w:t>
            </w:r>
          </w:p>
        </w:tc>
        <w:tc>
          <w:tcPr>
            <w:tcW w:w="6628" w:type="dxa"/>
          </w:tcPr>
          <w:p w14:paraId="67F76906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076A41" w14:paraId="59F4C569" w14:textId="77777777" w:rsidTr="00FB038F">
        <w:tc>
          <w:tcPr>
            <w:tcW w:w="2660" w:type="dxa"/>
          </w:tcPr>
          <w:p w14:paraId="1C696A70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Osoba do kontaktu</w:t>
            </w:r>
          </w:p>
        </w:tc>
        <w:tc>
          <w:tcPr>
            <w:tcW w:w="6628" w:type="dxa"/>
          </w:tcPr>
          <w:p w14:paraId="1324FE77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  <w:p w14:paraId="0D42E26A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6A41">
              <w:rPr>
                <w:rFonts w:ascii="Times New Roman" w:hAnsi="Times New Roman" w:cs="Times New Roman"/>
                <w:i/>
                <w:sz w:val="20"/>
                <w:szCs w:val="20"/>
              </w:rPr>
              <w:t>(Imię i nazwisko, adres e-mail, nr telefonu)</w:t>
            </w:r>
          </w:p>
        </w:tc>
      </w:tr>
    </w:tbl>
    <w:p w14:paraId="1E46433C" w14:textId="7DDF535B" w:rsidR="00076A41" w:rsidRDefault="00263A25" w:rsidP="00E028F3">
      <w:pPr>
        <w:spacing w:before="360" w:after="120" w:line="276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1008"/>
        <w:gridCol w:w="3097"/>
      </w:tblGrid>
      <w:tr w:rsidR="00496A6F" w:rsidRPr="00B12D55" w14:paraId="7DC0F888" w14:textId="77777777" w:rsidTr="00F47FC2">
        <w:tc>
          <w:tcPr>
            <w:tcW w:w="4957" w:type="dxa"/>
          </w:tcPr>
          <w:p w14:paraId="10602AFC" w14:textId="3B8B6B7A" w:rsidR="00496A6F" w:rsidRPr="00B12D55" w:rsidRDefault="00496A6F" w:rsidP="008F33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Hlk135995745"/>
            <w:r w:rsidRPr="00B12D55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</w:tc>
        <w:tc>
          <w:tcPr>
            <w:tcW w:w="1008" w:type="dxa"/>
          </w:tcPr>
          <w:p w14:paraId="545DBEDE" w14:textId="13D623C1" w:rsidR="00496A6F" w:rsidRPr="00B12D55" w:rsidRDefault="00496A6F" w:rsidP="00B12D5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D55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</w:tc>
        <w:tc>
          <w:tcPr>
            <w:tcW w:w="3097" w:type="dxa"/>
          </w:tcPr>
          <w:p w14:paraId="07F2840F" w14:textId="0826864B" w:rsidR="00496A6F" w:rsidRPr="00B12D55" w:rsidRDefault="00496A6F" w:rsidP="008F33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D55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</w:tr>
      <w:bookmarkEnd w:id="0"/>
      <w:tr w:rsidR="00496A6F" w:rsidRPr="00B12D55" w14:paraId="0A64B156" w14:textId="77777777" w:rsidTr="005D140E">
        <w:tc>
          <w:tcPr>
            <w:tcW w:w="4957" w:type="dxa"/>
            <w:tcBorders>
              <w:right w:val="single" w:sz="8" w:space="0" w:color="000000"/>
            </w:tcBorders>
          </w:tcPr>
          <w:p w14:paraId="2E315345" w14:textId="77777777" w:rsidR="007C1DB9" w:rsidRDefault="00DF2EAE" w:rsidP="00496A6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Urządzenie UPS </w:t>
            </w:r>
          </w:p>
          <w:p w14:paraId="7D5086F9" w14:textId="77777777" w:rsidR="00F22BBE" w:rsidRDefault="00F22BBE" w:rsidP="00496A6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653F4A8F" w14:textId="77777777" w:rsidR="009E6F54" w:rsidRDefault="00DF2EAE" w:rsidP="00496A6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F2E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EATON 9E 6000i Rack 3U 9E6KIR</w:t>
            </w:r>
          </w:p>
          <w:p w14:paraId="233D0A57" w14:textId="48C0B496" w:rsidR="00F22BBE" w:rsidRPr="00F22BBE" w:rsidRDefault="00F22BBE" w:rsidP="00496A6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265D2" w14:textId="3B5D605F" w:rsidR="00496A6F" w:rsidRPr="00B12D55" w:rsidRDefault="00496A6F" w:rsidP="001636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97" w:type="dxa"/>
          </w:tcPr>
          <w:p w14:paraId="7C0FEF85" w14:textId="14B0435B" w:rsidR="00496A6F" w:rsidRPr="00B12D55" w:rsidRDefault="00496A6F" w:rsidP="0016363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1E63428" w14:textId="77777777" w:rsidR="0030337F" w:rsidRDefault="0030337F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8AC4D4D" w14:textId="77777777" w:rsidR="0030337F" w:rsidRPr="0015313E" w:rsidRDefault="0030337F" w:rsidP="0030337F">
      <w:pPr>
        <w:autoSpaceDE w:val="0"/>
        <w:autoSpaceDN w:val="0"/>
        <w:adjustRightInd w:val="0"/>
        <w:spacing w:before="120" w:after="120" w:line="276" w:lineRule="auto"/>
        <w:rPr>
          <w:rFonts w:ascii="Times New Roman" w:hAnsi="Times New Roman"/>
          <w:color w:val="000000" w:themeColor="text1"/>
          <w:lang w:eastAsia="pl-PL"/>
        </w:rPr>
      </w:pPr>
      <w:r w:rsidRPr="0015313E">
        <w:rPr>
          <w:rFonts w:ascii="Times New Roman" w:hAnsi="Times New Roman"/>
        </w:rPr>
        <w:t xml:space="preserve">Oświadczam, że złożona oferta </w:t>
      </w:r>
      <w:r w:rsidRPr="0015313E">
        <w:rPr>
          <w:rFonts w:ascii="Times New Roman" w:hAnsi="Times New Roman"/>
          <w:b/>
          <w:bCs/>
          <w:color w:val="000000" w:themeColor="text1"/>
          <w:lang w:eastAsia="pl-PL"/>
        </w:rPr>
        <w:t>NIE OBEJMUJE</w:t>
      </w:r>
      <w:r w:rsidRPr="0015313E">
        <w:rPr>
          <w:rFonts w:ascii="Times New Roman" w:hAnsi="Times New Roman"/>
          <w:color w:val="000000" w:themeColor="text1"/>
          <w:lang w:eastAsia="pl-PL"/>
        </w:rPr>
        <w:t>:</w:t>
      </w:r>
    </w:p>
    <w:p w14:paraId="351E6222" w14:textId="77777777" w:rsidR="0030337F" w:rsidRDefault="0030337F" w:rsidP="0030337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 w:themeColor="text1"/>
          <w:lang w:eastAsia="pl-PL"/>
        </w:rPr>
      </w:pPr>
      <w:r w:rsidRPr="00901BF8">
        <w:rPr>
          <w:rFonts w:ascii="Times New Roman" w:hAnsi="Times New Roman"/>
          <w:color w:val="000000" w:themeColor="text1"/>
          <w:lang w:eastAsia="pl-PL"/>
        </w:rPr>
        <w:t>produktów ICT, usług ICT lub procesów ICT wskazanych w rekomendacji, o której mowa w art. 33 ust. 4 ustawy z dnia 5 lipca 2018 r. o krajowym systemie cyberbezpieczeństwa, stwierdzającej ich negatywny wpływ na podstawowy interes bezpieczeństwa państwa;</w:t>
      </w:r>
    </w:p>
    <w:p w14:paraId="69A7800D" w14:textId="77777777" w:rsidR="0030337F" w:rsidRPr="00901BF8" w:rsidRDefault="0030337F" w:rsidP="0030337F">
      <w:pPr>
        <w:autoSpaceDE w:val="0"/>
        <w:autoSpaceDN w:val="0"/>
        <w:adjustRightInd w:val="0"/>
        <w:spacing w:after="0" w:line="276" w:lineRule="auto"/>
        <w:ind w:left="1004"/>
        <w:rPr>
          <w:rFonts w:ascii="Times New Roman" w:hAnsi="Times New Roman"/>
          <w:color w:val="000000" w:themeColor="text1"/>
          <w:lang w:eastAsia="pl-PL"/>
        </w:rPr>
      </w:pPr>
    </w:p>
    <w:p w14:paraId="59E85A6C" w14:textId="3343D7A6" w:rsidR="0030337F" w:rsidRPr="00901BF8" w:rsidRDefault="0030337F" w:rsidP="0030337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 w:themeColor="text1"/>
          <w:lang w:eastAsia="pl-PL"/>
        </w:rPr>
      </w:pPr>
      <w:r w:rsidRPr="00901BF8">
        <w:rPr>
          <w:rFonts w:ascii="Times New Roman" w:hAnsi="Times New Roman"/>
          <w:color w:val="000000" w:themeColor="text1"/>
          <w:lang w:eastAsia="pl-PL"/>
        </w:rPr>
        <w:t>produktu ICT, którego typ został określony w decyzji w sprawie uznania dostawcy za dostawcę wysokiego ryzyka, o której mowa w art. 67b ust. 15 ustawy z dnia 5</w:t>
      </w:r>
      <w:r>
        <w:rPr>
          <w:rFonts w:ascii="Times New Roman" w:hAnsi="Times New Roman"/>
          <w:color w:val="000000" w:themeColor="text1"/>
          <w:lang w:eastAsia="pl-PL"/>
        </w:rPr>
        <w:t xml:space="preserve"> </w:t>
      </w:r>
      <w:r w:rsidRPr="00901BF8">
        <w:rPr>
          <w:rFonts w:ascii="Times New Roman" w:hAnsi="Times New Roman"/>
          <w:color w:val="000000" w:themeColor="text1"/>
          <w:lang w:eastAsia="pl-PL"/>
        </w:rPr>
        <w:t>lipca 2018 r. o krajowym systemie cyberbezpieczeństwa, ani usług ICT lub procesów ICT określonych w tej decyzji.</w:t>
      </w:r>
    </w:p>
    <w:p w14:paraId="1C6D7242" w14:textId="77777777" w:rsidR="007F72E4" w:rsidRDefault="007F72E4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4887A1C" w14:textId="77777777" w:rsidR="0030337F" w:rsidRPr="007F72E4" w:rsidRDefault="0030337F" w:rsidP="0030337F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72E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Termin związania ofertą: 2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9</w:t>
      </w:r>
      <w:r w:rsidRPr="007F72E4">
        <w:rPr>
          <w:rFonts w:ascii="Times New Roman" w:eastAsia="Times New Roman" w:hAnsi="Times New Roman" w:cs="Times New Roman"/>
          <w:sz w:val="18"/>
          <w:szCs w:val="18"/>
          <w:lang w:eastAsia="pl-PL"/>
        </w:rPr>
        <w:t>.06.202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 w:rsidRPr="007F72E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</w:t>
      </w:r>
    </w:p>
    <w:p w14:paraId="70FDFBA9" w14:textId="77777777" w:rsidR="007F72E4" w:rsidRDefault="007F72E4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2990439" w14:textId="77777777" w:rsidR="0030337F" w:rsidRPr="007F72E4" w:rsidRDefault="0030337F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2B01E63" w14:textId="262CC23C" w:rsidR="00076A41" w:rsidRPr="007F72E4" w:rsidRDefault="00076A41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72E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</w:t>
      </w:r>
      <w:r w:rsidR="002F2141" w:rsidRPr="007F72E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Pr="007F72E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……………………………….</w:t>
      </w:r>
    </w:p>
    <w:p w14:paraId="6BAA58ED" w14:textId="0498F1E6" w:rsidR="00076A41" w:rsidRPr="007F72E4" w:rsidRDefault="00076A41" w:rsidP="00163638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F72E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Miejscowość, data                                                                                                             Podpis</w:t>
      </w:r>
    </w:p>
    <w:sectPr w:rsidR="00076A41" w:rsidRPr="007F7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6455" w14:textId="77777777" w:rsidR="00882D46" w:rsidRDefault="00882D46" w:rsidP="00CD7CEC">
      <w:pPr>
        <w:spacing w:after="0" w:line="240" w:lineRule="auto"/>
      </w:pPr>
      <w:r>
        <w:separator/>
      </w:r>
    </w:p>
  </w:endnote>
  <w:endnote w:type="continuationSeparator" w:id="0">
    <w:p w14:paraId="41C6CE47" w14:textId="77777777" w:rsidR="00882D46" w:rsidRDefault="00882D46" w:rsidP="00CD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50A9" w14:textId="77777777" w:rsidR="00882D46" w:rsidRDefault="00882D46" w:rsidP="00CD7CEC">
      <w:pPr>
        <w:spacing w:after="0" w:line="240" w:lineRule="auto"/>
      </w:pPr>
      <w:r>
        <w:separator/>
      </w:r>
    </w:p>
  </w:footnote>
  <w:footnote w:type="continuationSeparator" w:id="0">
    <w:p w14:paraId="1C6D3BB8" w14:textId="77777777" w:rsidR="00882D46" w:rsidRDefault="00882D46" w:rsidP="00CD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399"/>
    <w:multiLevelType w:val="hybridMultilevel"/>
    <w:tmpl w:val="7F0C8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5EFD"/>
    <w:multiLevelType w:val="hybridMultilevel"/>
    <w:tmpl w:val="A5900B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76B1261"/>
    <w:multiLevelType w:val="hybridMultilevel"/>
    <w:tmpl w:val="671E70B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566457977">
    <w:abstractNumId w:val="0"/>
  </w:num>
  <w:num w:numId="2" w16cid:durableId="290403566">
    <w:abstractNumId w:val="2"/>
  </w:num>
  <w:num w:numId="3" w16cid:durableId="104113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89"/>
    <w:rsid w:val="00046334"/>
    <w:rsid w:val="00047ABB"/>
    <w:rsid w:val="00076A41"/>
    <w:rsid w:val="00081867"/>
    <w:rsid w:val="00163638"/>
    <w:rsid w:val="00223D65"/>
    <w:rsid w:val="00263A25"/>
    <w:rsid w:val="002B6337"/>
    <w:rsid w:val="002F2141"/>
    <w:rsid w:val="002F5B3F"/>
    <w:rsid w:val="002F616E"/>
    <w:rsid w:val="0030337F"/>
    <w:rsid w:val="00496A6F"/>
    <w:rsid w:val="004F7D8F"/>
    <w:rsid w:val="0051166A"/>
    <w:rsid w:val="00565063"/>
    <w:rsid w:val="005D3775"/>
    <w:rsid w:val="005E321A"/>
    <w:rsid w:val="006616DB"/>
    <w:rsid w:val="006766E8"/>
    <w:rsid w:val="006F3083"/>
    <w:rsid w:val="00784F18"/>
    <w:rsid w:val="007C1DB9"/>
    <w:rsid w:val="007D717E"/>
    <w:rsid w:val="007F72E4"/>
    <w:rsid w:val="00855289"/>
    <w:rsid w:val="00882D46"/>
    <w:rsid w:val="008F333F"/>
    <w:rsid w:val="009D6513"/>
    <w:rsid w:val="009E6F54"/>
    <w:rsid w:val="00A71863"/>
    <w:rsid w:val="00AD6928"/>
    <w:rsid w:val="00B12D55"/>
    <w:rsid w:val="00B669BE"/>
    <w:rsid w:val="00B876A2"/>
    <w:rsid w:val="00C91AD1"/>
    <w:rsid w:val="00CD7CEC"/>
    <w:rsid w:val="00CE6C78"/>
    <w:rsid w:val="00D9020A"/>
    <w:rsid w:val="00DF2EAE"/>
    <w:rsid w:val="00DF40B7"/>
    <w:rsid w:val="00E028F3"/>
    <w:rsid w:val="00EB640C"/>
    <w:rsid w:val="00F22BBE"/>
    <w:rsid w:val="00FA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54DE"/>
  <w15:chartTrackingRefBased/>
  <w15:docId w15:val="{8F11A93D-16A6-4908-AFFD-00F69D3C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B12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2D55"/>
    <w:pPr>
      <w:widowControl w:val="0"/>
      <w:shd w:val="clear" w:color="auto" w:fill="FFFFFF"/>
      <w:spacing w:after="120" w:line="276" w:lineRule="auto"/>
      <w:ind w:left="300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CD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CEC"/>
  </w:style>
  <w:style w:type="paragraph" w:styleId="Stopka">
    <w:name w:val="footer"/>
    <w:basedOn w:val="Normalny"/>
    <w:link w:val="StopkaZnak"/>
    <w:uiPriority w:val="99"/>
    <w:unhideWhenUsed/>
    <w:rsid w:val="00CD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Łada Małgorzata</dc:creator>
  <cp:keywords/>
  <dc:description/>
  <cp:lastModifiedBy>Szcześniak Anna</cp:lastModifiedBy>
  <cp:revision>2</cp:revision>
  <dcterms:created xsi:type="dcterms:W3CDTF">2026-05-26T07:38:00Z</dcterms:created>
  <dcterms:modified xsi:type="dcterms:W3CDTF">2026-05-26T07:38:00Z</dcterms:modified>
</cp:coreProperties>
</file>