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C2725" w:rsidRPr="00093879" w:rsidTr="005E0CD2">
        <w:trPr>
          <w:trHeight w:val="889"/>
        </w:trPr>
        <w:tc>
          <w:tcPr>
            <w:tcW w:w="9072" w:type="dxa"/>
            <w:shd w:val="clear" w:color="auto" w:fill="auto"/>
          </w:tcPr>
          <w:p w:rsidR="00BC2725" w:rsidRPr="00093879" w:rsidRDefault="00BC2725" w:rsidP="00AD3D48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BC2725" w:rsidRPr="00F320E0" w:rsidRDefault="00BC2725" w:rsidP="00AD3D48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320E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OPIS PRZEDMIOTU ZAMÓWIENIA</w:t>
            </w:r>
          </w:p>
          <w:p w:rsidR="00BC2725" w:rsidRPr="00093879" w:rsidRDefault="00BC2725" w:rsidP="00AD3D48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26DFD" w:rsidRDefault="00626DFD" w:rsidP="00AD3D48">
      <w:pPr>
        <w:spacing w:line="276" w:lineRule="auto"/>
        <w:jc w:val="both"/>
        <w:rPr>
          <w:rFonts w:ascii="Verdana" w:hAnsi="Verdana"/>
          <w:b/>
          <w:bCs/>
          <w:color w:val="000000"/>
        </w:rPr>
      </w:pPr>
    </w:p>
    <w:p w:rsidR="00BC2725" w:rsidRPr="00BF606F" w:rsidRDefault="00BC2725" w:rsidP="002A34AB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BF606F">
        <w:rPr>
          <w:rFonts w:ascii="Verdana" w:hAnsi="Verdana"/>
          <w:b/>
          <w:bCs/>
          <w:color w:val="000000"/>
          <w:sz w:val="20"/>
          <w:szCs w:val="20"/>
        </w:rPr>
        <w:t>Przedmiotem zamówienia jest:</w:t>
      </w:r>
    </w:p>
    <w:p w:rsidR="00BC2725" w:rsidRPr="00093879" w:rsidRDefault="00BC2725" w:rsidP="00AD3D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BC2725" w:rsidRPr="007C6B55" w:rsidRDefault="007C6B55" w:rsidP="00AD3D48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7C6B55">
        <w:rPr>
          <w:rFonts w:ascii="Verdana" w:hAnsi="Verdana"/>
          <w:i/>
          <w:sz w:val="20"/>
          <w:szCs w:val="20"/>
        </w:rPr>
        <w:t>Wykonanie przeglądów serwisowych i konserwacji urządzeń klimatyzacyjnych, wentylacyjnych, wyciągowych, komór do  badań mrozoodporności oraz instalacji chłodniczej w W</w:t>
      </w:r>
      <w:r w:rsidR="00C1569E">
        <w:rPr>
          <w:rFonts w:ascii="Verdana" w:hAnsi="Verdana"/>
          <w:i/>
          <w:sz w:val="20"/>
          <w:szCs w:val="20"/>
        </w:rPr>
        <w:t xml:space="preserve">ydziale </w:t>
      </w:r>
      <w:r w:rsidRPr="007C6B55">
        <w:rPr>
          <w:rFonts w:ascii="Verdana" w:hAnsi="Verdana"/>
          <w:i/>
          <w:sz w:val="20"/>
          <w:szCs w:val="20"/>
        </w:rPr>
        <w:t>T</w:t>
      </w:r>
      <w:r w:rsidR="00C1569E">
        <w:rPr>
          <w:rFonts w:ascii="Verdana" w:hAnsi="Verdana"/>
          <w:i/>
          <w:sz w:val="20"/>
          <w:szCs w:val="20"/>
        </w:rPr>
        <w:t xml:space="preserve">echnologii </w:t>
      </w:r>
      <w:r w:rsidRPr="007C6B55">
        <w:rPr>
          <w:rFonts w:ascii="Verdana" w:hAnsi="Verdana"/>
          <w:i/>
          <w:sz w:val="20"/>
          <w:szCs w:val="20"/>
        </w:rPr>
        <w:t>i</w:t>
      </w:r>
      <w:r w:rsidR="00C1569E">
        <w:rPr>
          <w:rFonts w:ascii="Verdana" w:hAnsi="Verdana"/>
          <w:i/>
          <w:sz w:val="20"/>
          <w:szCs w:val="20"/>
        </w:rPr>
        <w:t xml:space="preserve"> </w:t>
      </w:r>
      <w:r w:rsidRPr="007C6B55">
        <w:rPr>
          <w:rFonts w:ascii="Verdana" w:hAnsi="Verdana"/>
          <w:i/>
          <w:sz w:val="20"/>
          <w:szCs w:val="20"/>
        </w:rPr>
        <w:t>J</w:t>
      </w:r>
      <w:r w:rsidR="00C1569E">
        <w:rPr>
          <w:rFonts w:ascii="Verdana" w:hAnsi="Verdana"/>
          <w:i/>
          <w:sz w:val="20"/>
          <w:szCs w:val="20"/>
        </w:rPr>
        <w:t xml:space="preserve">akości </w:t>
      </w:r>
      <w:r w:rsidRPr="007C6B55">
        <w:rPr>
          <w:rFonts w:ascii="Verdana" w:hAnsi="Verdana"/>
          <w:i/>
          <w:sz w:val="20"/>
          <w:szCs w:val="20"/>
        </w:rPr>
        <w:t>B</w:t>
      </w:r>
      <w:r w:rsidR="00C1569E">
        <w:rPr>
          <w:rFonts w:ascii="Verdana" w:hAnsi="Verdana"/>
          <w:i/>
          <w:sz w:val="20"/>
          <w:szCs w:val="20"/>
        </w:rPr>
        <w:t xml:space="preserve">udowy </w:t>
      </w:r>
      <w:r w:rsidRPr="007C6B55">
        <w:rPr>
          <w:rFonts w:ascii="Verdana" w:hAnsi="Verdana"/>
          <w:i/>
          <w:sz w:val="20"/>
          <w:szCs w:val="20"/>
        </w:rPr>
        <w:t>D</w:t>
      </w:r>
      <w:r w:rsidR="00C1569E">
        <w:rPr>
          <w:rFonts w:ascii="Verdana" w:hAnsi="Verdana"/>
          <w:i/>
          <w:sz w:val="20"/>
          <w:szCs w:val="20"/>
        </w:rPr>
        <w:t>róg</w:t>
      </w:r>
      <w:r w:rsidRPr="007C6B55">
        <w:rPr>
          <w:rFonts w:ascii="Verdana" w:hAnsi="Verdana"/>
          <w:i/>
          <w:sz w:val="20"/>
          <w:szCs w:val="20"/>
        </w:rPr>
        <w:t>-L</w:t>
      </w:r>
      <w:r w:rsidR="00C1569E">
        <w:rPr>
          <w:rFonts w:ascii="Verdana" w:hAnsi="Verdana"/>
          <w:i/>
          <w:sz w:val="20"/>
          <w:szCs w:val="20"/>
        </w:rPr>
        <w:t xml:space="preserve">aboratorium </w:t>
      </w:r>
      <w:r w:rsidRPr="007C6B55">
        <w:rPr>
          <w:rFonts w:ascii="Verdana" w:hAnsi="Verdana"/>
          <w:i/>
          <w:sz w:val="20"/>
          <w:szCs w:val="20"/>
        </w:rPr>
        <w:t>D</w:t>
      </w:r>
      <w:r w:rsidR="00C1569E">
        <w:rPr>
          <w:rFonts w:ascii="Verdana" w:hAnsi="Verdana"/>
          <w:i/>
          <w:sz w:val="20"/>
          <w:szCs w:val="20"/>
        </w:rPr>
        <w:t>rogowym</w:t>
      </w:r>
      <w:r w:rsidRPr="007C6B55">
        <w:rPr>
          <w:rFonts w:ascii="Verdana" w:hAnsi="Verdana"/>
          <w:i/>
          <w:sz w:val="20"/>
          <w:szCs w:val="20"/>
        </w:rPr>
        <w:t xml:space="preserve"> Oddziału GDDKiA w Katowicach.</w:t>
      </w:r>
    </w:p>
    <w:p w:rsidR="007C6B55" w:rsidRDefault="007C6B55" w:rsidP="00AD3D4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C2725" w:rsidRPr="00BF606F" w:rsidRDefault="00BC2725" w:rsidP="002A34AB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F606F">
        <w:rPr>
          <w:rFonts w:ascii="Verdana" w:hAnsi="Verdana"/>
          <w:b/>
          <w:sz w:val="20"/>
          <w:szCs w:val="20"/>
        </w:rPr>
        <w:t xml:space="preserve">Szczegółowy opis przedmiotu zamówienia </w:t>
      </w:r>
    </w:p>
    <w:p w:rsidR="00BC2725" w:rsidRPr="00B1480D" w:rsidRDefault="00BC2725" w:rsidP="00AD3D48">
      <w:pPr>
        <w:spacing w:line="276" w:lineRule="auto"/>
        <w:jc w:val="both"/>
        <w:rPr>
          <w:rStyle w:val="Pogrubienie"/>
          <w:rFonts w:ascii="Verdana" w:hAnsi="Verdana"/>
          <w:sz w:val="20"/>
          <w:szCs w:val="20"/>
        </w:rPr>
      </w:pPr>
    </w:p>
    <w:p w:rsidR="00BC2725" w:rsidRPr="00E3204D" w:rsidRDefault="00BC2725" w:rsidP="00AD3D48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3204D">
        <w:rPr>
          <w:rFonts w:ascii="Verdana" w:hAnsi="Verdana"/>
          <w:sz w:val="20"/>
          <w:szCs w:val="20"/>
        </w:rPr>
        <w:t>Przedmiot umowy obejmuje swym zakresem:</w:t>
      </w:r>
    </w:p>
    <w:p w:rsidR="00BC2725" w:rsidRDefault="00BC2725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F320E0" w:rsidRDefault="00BC2725" w:rsidP="002A34AB">
      <w:pPr>
        <w:numPr>
          <w:ilvl w:val="1"/>
          <w:numId w:val="1"/>
        </w:numPr>
        <w:spacing w:line="276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F320E0">
        <w:rPr>
          <w:rFonts w:ascii="Verdana" w:hAnsi="Verdana"/>
          <w:b/>
          <w:sz w:val="20"/>
          <w:szCs w:val="20"/>
        </w:rPr>
        <w:t>Wykaz urządzeń klimatyzacyjnych</w:t>
      </w:r>
    </w:p>
    <w:p w:rsidR="00BC2725" w:rsidRDefault="00BC2725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A51DAA" w:rsidRDefault="00BC2725" w:rsidP="002A34AB">
      <w:pPr>
        <w:pStyle w:val="Akapitzlist"/>
        <w:numPr>
          <w:ilvl w:val="2"/>
          <w:numId w:val="1"/>
        </w:numPr>
        <w:spacing w:after="200" w:line="276" w:lineRule="auto"/>
        <w:ind w:left="1418" w:hanging="851"/>
        <w:rPr>
          <w:rFonts w:ascii="Verdana" w:hAnsi="Verdana" w:cs="Vani"/>
          <w:sz w:val="20"/>
          <w:szCs w:val="20"/>
        </w:rPr>
      </w:pPr>
      <w:r w:rsidRPr="00A51DAA">
        <w:rPr>
          <w:rFonts w:ascii="Verdana" w:hAnsi="Verdana" w:cs="Vani"/>
          <w:sz w:val="20"/>
          <w:szCs w:val="20"/>
        </w:rPr>
        <w:t xml:space="preserve">System klimatyzacyjny </w:t>
      </w:r>
      <w:r w:rsidR="00C1569E">
        <w:rPr>
          <w:rFonts w:ascii="Verdana" w:hAnsi="Verdana" w:cs="Vani"/>
          <w:sz w:val="20"/>
          <w:szCs w:val="20"/>
        </w:rPr>
        <w:t>–</w:t>
      </w:r>
      <w:r w:rsidRPr="00A51DAA">
        <w:rPr>
          <w:rFonts w:ascii="Verdana" w:hAnsi="Verdana" w:cs="Vani"/>
          <w:sz w:val="20"/>
          <w:szCs w:val="20"/>
        </w:rPr>
        <w:t xml:space="preserve"> System VRF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634"/>
        <w:gridCol w:w="3799"/>
      </w:tblGrid>
      <w:tr w:rsidR="00BC2725" w:rsidRPr="00E14549" w:rsidTr="00C1569E">
        <w:trPr>
          <w:trHeight w:val="292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tabs>
                <w:tab w:val="left" w:pos="1325"/>
              </w:tabs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Jednostka zewn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ę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trzna</w:t>
            </w:r>
          </w:p>
        </w:tc>
      </w:tr>
      <w:tr w:rsidR="00BC2725" w:rsidRPr="00E14549" w:rsidTr="00C1569E">
        <w:trPr>
          <w:trHeight w:val="292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04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MDS600T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 410A, 25kg</w:t>
            </w:r>
          </w:p>
        </w:tc>
      </w:tr>
      <w:tr w:rsidR="00BC2725" w:rsidRPr="00E14549" w:rsidTr="00C1569E">
        <w:trPr>
          <w:trHeight w:val="292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Jednostka wewn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ę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trzna</w:t>
            </w:r>
          </w:p>
        </w:tc>
      </w:tr>
      <w:tr w:rsidR="00BC2725" w:rsidRPr="00E14549" w:rsidTr="00C1569E">
        <w:trPr>
          <w:trHeight w:val="292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292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MDS28c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2 sztuki</w:t>
            </w:r>
          </w:p>
        </w:tc>
      </w:tr>
      <w:tr w:rsidR="00BC2725" w:rsidRPr="00E14549" w:rsidTr="00C1569E">
        <w:trPr>
          <w:trHeight w:val="292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MDS36c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1 sztuka</w:t>
            </w:r>
          </w:p>
        </w:tc>
      </w:tr>
      <w:tr w:rsidR="00BC2725" w:rsidRPr="00E14549" w:rsidTr="00C1569E">
        <w:trPr>
          <w:trHeight w:val="292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MDS45c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1 sztuka</w:t>
            </w:r>
          </w:p>
        </w:tc>
      </w:tr>
      <w:tr w:rsidR="00BC2725" w:rsidRPr="00E14549" w:rsidTr="00C1569E">
        <w:trPr>
          <w:trHeight w:val="304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MDS56c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1 sztuka</w:t>
            </w:r>
          </w:p>
        </w:tc>
      </w:tr>
      <w:tr w:rsidR="00BC2725" w:rsidRPr="00E14549" w:rsidTr="00C1569E">
        <w:trPr>
          <w:trHeight w:val="292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MDS71c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3 sztuki</w:t>
            </w:r>
          </w:p>
        </w:tc>
      </w:tr>
      <w:tr w:rsidR="00BC2725" w:rsidRPr="00E14549" w:rsidTr="00C1569E">
        <w:trPr>
          <w:trHeight w:val="292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MDS90c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1 sztuka</w:t>
            </w:r>
          </w:p>
        </w:tc>
      </w:tr>
      <w:tr w:rsidR="00BC2725" w:rsidRPr="00E14549" w:rsidTr="00C1569E">
        <w:trPr>
          <w:trHeight w:val="292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MDS112c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1 sztuka</w:t>
            </w:r>
          </w:p>
        </w:tc>
      </w:tr>
      <w:tr w:rsidR="00BC2725" w:rsidRPr="00E14549" w:rsidTr="00C1569E">
        <w:trPr>
          <w:trHeight w:val="304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MDS71f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1 sztuka</w:t>
            </w:r>
          </w:p>
        </w:tc>
      </w:tr>
    </w:tbl>
    <w:p w:rsidR="00BC2725" w:rsidRPr="00A51DAA" w:rsidRDefault="00BC2725" w:rsidP="00AD3D48">
      <w:pPr>
        <w:spacing w:line="276" w:lineRule="auto"/>
        <w:rPr>
          <w:rFonts w:ascii="Verdana" w:hAnsi="Verdana" w:cs="Vani"/>
          <w:sz w:val="20"/>
          <w:szCs w:val="20"/>
        </w:rPr>
      </w:pPr>
    </w:p>
    <w:p w:rsidR="00BC2725" w:rsidRPr="00A51DAA" w:rsidRDefault="00BC2725" w:rsidP="002A34AB">
      <w:pPr>
        <w:pStyle w:val="Akapitzlist"/>
        <w:numPr>
          <w:ilvl w:val="2"/>
          <w:numId w:val="1"/>
        </w:numPr>
        <w:spacing w:after="200" w:line="276" w:lineRule="auto"/>
        <w:ind w:left="1418" w:hanging="851"/>
        <w:rPr>
          <w:rFonts w:ascii="Verdana" w:hAnsi="Verdana" w:cs="Vani"/>
          <w:sz w:val="20"/>
          <w:szCs w:val="20"/>
        </w:rPr>
      </w:pPr>
      <w:r w:rsidRPr="00A51DAA">
        <w:rPr>
          <w:rFonts w:ascii="Verdana" w:hAnsi="Verdana" w:cs="Vani"/>
          <w:sz w:val="20"/>
          <w:szCs w:val="20"/>
        </w:rPr>
        <w:t xml:space="preserve">System klimatyzacyjny </w:t>
      </w:r>
      <w:r w:rsidR="00C1569E">
        <w:rPr>
          <w:rFonts w:ascii="Verdana" w:hAnsi="Verdana" w:cs="Vani"/>
          <w:sz w:val="20"/>
          <w:szCs w:val="20"/>
        </w:rPr>
        <w:t>–</w:t>
      </w:r>
      <w:r w:rsidRPr="00A51DAA">
        <w:rPr>
          <w:rFonts w:ascii="Verdana" w:hAnsi="Verdana" w:cs="Vani"/>
          <w:sz w:val="20"/>
          <w:szCs w:val="20"/>
        </w:rPr>
        <w:t xml:space="preserve"> System VRF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634"/>
        <w:gridCol w:w="3799"/>
      </w:tblGrid>
      <w:tr w:rsidR="00BC2725" w:rsidRPr="00E14549" w:rsidTr="00C1569E">
        <w:trPr>
          <w:trHeight w:val="305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tabs>
                <w:tab w:val="left" w:pos="1325"/>
              </w:tabs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Jednostka zewn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ę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trzna</w:t>
            </w:r>
          </w:p>
        </w:tc>
      </w:tr>
      <w:tr w:rsidR="00BC2725" w:rsidRPr="00E14549" w:rsidTr="00C1569E">
        <w:trPr>
          <w:trHeight w:val="293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293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MDS560T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 410A, 25kg</w:t>
            </w:r>
          </w:p>
        </w:tc>
      </w:tr>
      <w:tr w:rsidR="00BC2725" w:rsidRPr="00E14549" w:rsidTr="00C1569E">
        <w:trPr>
          <w:trHeight w:val="293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Jednostka wewn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ę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trzna</w:t>
            </w:r>
          </w:p>
        </w:tc>
      </w:tr>
      <w:tr w:rsidR="00BC2725" w:rsidRPr="00E14549" w:rsidTr="00C1569E">
        <w:trPr>
          <w:trHeight w:val="293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293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MDS28c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8 sztuk</w:t>
            </w:r>
          </w:p>
        </w:tc>
      </w:tr>
      <w:tr w:rsidR="00BC2725" w:rsidRPr="00E14549" w:rsidTr="00C1569E">
        <w:trPr>
          <w:trHeight w:val="305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MDS36c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3 sztuki</w:t>
            </w:r>
          </w:p>
        </w:tc>
      </w:tr>
      <w:tr w:rsidR="00BC2725" w:rsidRPr="00E14549" w:rsidTr="00C1569E">
        <w:trPr>
          <w:trHeight w:val="293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MDS45c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2 sztuki</w:t>
            </w:r>
          </w:p>
        </w:tc>
      </w:tr>
      <w:tr w:rsidR="00BC2725" w:rsidRPr="00E14549" w:rsidTr="00C1569E">
        <w:trPr>
          <w:trHeight w:val="293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MDS56c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2 sztuki</w:t>
            </w:r>
          </w:p>
        </w:tc>
      </w:tr>
      <w:tr w:rsidR="00BC2725" w:rsidRPr="00E14549" w:rsidTr="00C1569E">
        <w:trPr>
          <w:trHeight w:val="293"/>
        </w:trPr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34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MDS71c</w:t>
            </w:r>
          </w:p>
        </w:tc>
        <w:tc>
          <w:tcPr>
            <w:tcW w:w="3799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1 sztuka</w:t>
            </w:r>
          </w:p>
        </w:tc>
      </w:tr>
    </w:tbl>
    <w:p w:rsidR="00730980" w:rsidRDefault="00730980" w:rsidP="00730980">
      <w:pPr>
        <w:pStyle w:val="Akapitzlist"/>
        <w:spacing w:before="240" w:after="200" w:line="276" w:lineRule="auto"/>
        <w:ind w:left="1418"/>
        <w:rPr>
          <w:rFonts w:ascii="Verdana" w:hAnsi="Verdana" w:cs="Vani"/>
          <w:sz w:val="20"/>
          <w:szCs w:val="20"/>
        </w:rPr>
      </w:pPr>
    </w:p>
    <w:p w:rsidR="00730980" w:rsidRDefault="00730980" w:rsidP="00730980">
      <w:pPr>
        <w:pStyle w:val="Akapitzlist"/>
        <w:spacing w:before="240" w:after="200" w:line="276" w:lineRule="auto"/>
        <w:ind w:left="1418"/>
        <w:rPr>
          <w:rFonts w:ascii="Verdana" w:hAnsi="Verdana" w:cs="Vani"/>
          <w:sz w:val="20"/>
          <w:szCs w:val="20"/>
        </w:rPr>
      </w:pPr>
    </w:p>
    <w:p w:rsidR="00BC2725" w:rsidRPr="00BF606F" w:rsidRDefault="00BC2725" w:rsidP="002A34AB">
      <w:pPr>
        <w:pStyle w:val="Akapitzlist"/>
        <w:numPr>
          <w:ilvl w:val="2"/>
          <w:numId w:val="1"/>
        </w:numPr>
        <w:spacing w:before="240" w:after="200" w:line="276" w:lineRule="auto"/>
        <w:ind w:left="1418" w:hanging="851"/>
        <w:rPr>
          <w:rFonts w:ascii="Verdana" w:hAnsi="Verdana" w:cs="Vani"/>
          <w:sz w:val="20"/>
          <w:szCs w:val="20"/>
        </w:rPr>
      </w:pPr>
      <w:r w:rsidRPr="00BF606F">
        <w:rPr>
          <w:rFonts w:ascii="Verdana" w:hAnsi="Verdana" w:cs="Vani"/>
          <w:sz w:val="20"/>
          <w:szCs w:val="20"/>
        </w:rPr>
        <w:t xml:space="preserve">Klimatyzator </w:t>
      </w:r>
      <w:proofErr w:type="spellStart"/>
      <w:r w:rsidRPr="00BF606F">
        <w:rPr>
          <w:rFonts w:ascii="Verdana" w:hAnsi="Verdana" w:cs="Vani"/>
          <w:sz w:val="20"/>
          <w:szCs w:val="20"/>
        </w:rPr>
        <w:t>inwerterowy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2657"/>
        <w:gridCol w:w="3753"/>
      </w:tblGrid>
      <w:tr w:rsidR="00BC2725" w:rsidRPr="00E14549" w:rsidTr="00C1569E">
        <w:trPr>
          <w:trHeight w:val="330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tabs>
                <w:tab w:val="left" w:pos="1325"/>
              </w:tabs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lastRenderedPageBreak/>
              <w:t>Jednostka zewn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ę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trzna</w:t>
            </w:r>
          </w:p>
        </w:tc>
      </w:tr>
      <w:tr w:rsidR="00BC2725" w:rsidRPr="00E14549" w:rsidTr="00C1569E">
        <w:trPr>
          <w:trHeight w:val="317"/>
        </w:trPr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75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633"/>
        </w:trPr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CWI241H</w:t>
            </w:r>
          </w:p>
        </w:tc>
        <w:tc>
          <w:tcPr>
            <w:tcW w:w="375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 410A, 1.65kg</w:t>
            </w:r>
          </w:p>
        </w:tc>
      </w:tr>
      <w:tr w:rsidR="00BC2725" w:rsidRPr="00E14549" w:rsidTr="00C1569E">
        <w:trPr>
          <w:trHeight w:val="317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Jednostka wewn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ę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trzna</w:t>
            </w:r>
          </w:p>
        </w:tc>
      </w:tr>
      <w:tr w:rsidR="00BC2725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75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</w:p>
        </w:tc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EWI241H</w:t>
            </w:r>
          </w:p>
        </w:tc>
        <w:tc>
          <w:tcPr>
            <w:tcW w:w="3753" w:type="dxa"/>
            <w:shd w:val="clear" w:color="auto" w:fill="auto"/>
          </w:tcPr>
          <w:p w:rsidR="00BC2725" w:rsidRPr="00E14549" w:rsidRDefault="00BC2725" w:rsidP="002A34AB">
            <w:pPr>
              <w:numPr>
                <w:ilvl w:val="0"/>
                <w:numId w:val="3"/>
              </w:num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sztuka</w:t>
            </w:r>
          </w:p>
        </w:tc>
      </w:tr>
    </w:tbl>
    <w:p w:rsidR="00283864" w:rsidRDefault="00283864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422A96" w:rsidRDefault="00422A96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F320E0" w:rsidRDefault="00BC2725" w:rsidP="002A34AB">
      <w:pPr>
        <w:numPr>
          <w:ilvl w:val="1"/>
          <w:numId w:val="1"/>
        </w:numPr>
        <w:spacing w:line="276" w:lineRule="auto"/>
        <w:ind w:left="709" w:hanging="708"/>
        <w:jc w:val="both"/>
        <w:rPr>
          <w:rFonts w:ascii="Verdana" w:hAnsi="Verdana"/>
          <w:b/>
          <w:sz w:val="20"/>
          <w:szCs w:val="20"/>
        </w:rPr>
      </w:pPr>
      <w:r w:rsidRPr="00F320E0">
        <w:rPr>
          <w:rFonts w:ascii="Verdana" w:hAnsi="Verdana"/>
          <w:b/>
          <w:sz w:val="20"/>
          <w:szCs w:val="20"/>
        </w:rPr>
        <w:t>Wykaz urządzeń wentylacyjnych</w:t>
      </w:r>
    </w:p>
    <w:p w:rsidR="00BC2725" w:rsidRDefault="00BC2725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A51DAA" w:rsidRDefault="00BC2725" w:rsidP="002A34AB">
      <w:pPr>
        <w:pStyle w:val="Akapitzlist"/>
        <w:numPr>
          <w:ilvl w:val="2"/>
          <w:numId w:val="1"/>
        </w:numPr>
        <w:spacing w:after="200" w:line="276" w:lineRule="auto"/>
        <w:ind w:left="1418" w:hanging="851"/>
        <w:rPr>
          <w:rFonts w:ascii="Verdana" w:hAnsi="Verdana" w:cs="Vani"/>
          <w:sz w:val="20"/>
          <w:szCs w:val="20"/>
        </w:rPr>
      </w:pPr>
      <w:r w:rsidRPr="00A51DAA">
        <w:rPr>
          <w:rFonts w:ascii="Verdana" w:hAnsi="Verdana" w:cs="Vani"/>
          <w:sz w:val="20"/>
          <w:szCs w:val="20"/>
        </w:rPr>
        <w:t>Centrala wentylacyjna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5273"/>
      </w:tblGrid>
      <w:tr w:rsidR="00BC2725" w:rsidRPr="00E14549" w:rsidTr="00C1569E">
        <w:trPr>
          <w:trHeight w:val="317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Centrala wentylacyjna VTS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268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527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Ventus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VTS</w:t>
            </w:r>
          </w:p>
        </w:tc>
        <w:tc>
          <w:tcPr>
            <w:tcW w:w="2268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VS-100-R-PHC/FSS</w:t>
            </w:r>
          </w:p>
        </w:tc>
        <w:tc>
          <w:tcPr>
            <w:tcW w:w="5273" w:type="dxa"/>
            <w:shd w:val="clear" w:color="auto" w:fill="auto"/>
          </w:tcPr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  <w:u w:val="single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  <w:u w:val="single"/>
              </w:rPr>
              <w:t>Wywiew: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- 8540 m³/h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- T</w:t>
            </w:r>
            <w:r w:rsidRPr="008B1149">
              <w:rPr>
                <w:rFonts w:ascii="Verdana" w:eastAsia="Calibri" w:hAnsi="Verdana" w:cs="Calibri"/>
                <w:sz w:val="18"/>
                <w:szCs w:val="18"/>
              </w:rPr>
              <w:t>ł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umik szumu VS 100 SLCR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Filtr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VS 100 B.FLT F5,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typ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EU5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Wentylator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CS 75/100 DRCT.DR.FAN 1 v.2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- Odkraplacz VS 100 DRP.ELTR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  <w:u w:val="single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  <w:u w:val="single"/>
              </w:rPr>
              <w:t xml:space="preserve">Nawiew 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- 8540 m³/h 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Filtr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VS 100 B.FLT F5,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typ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EU5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- Wymiennik krzy</w:t>
            </w:r>
            <w:r w:rsidRPr="008B1149">
              <w:rPr>
                <w:rFonts w:ascii="Verdana" w:eastAsia="Calibri" w:hAnsi="Verdana" w:cs="Calibri"/>
                <w:sz w:val="18"/>
                <w:szCs w:val="18"/>
              </w:rPr>
              <w:t>ż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owy VS 100 PCR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- Nagrzewnica wody VS 100 WCL 2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- Ch</w:t>
            </w:r>
            <w:r w:rsidRPr="008B1149">
              <w:rPr>
                <w:rFonts w:ascii="Verdana" w:eastAsia="Calibri" w:hAnsi="Verdana" w:cs="Calibri"/>
                <w:sz w:val="18"/>
                <w:szCs w:val="18"/>
              </w:rPr>
              <w:t>ł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odnica freonowa VS 100 DX 2-1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- Wentylator VS 75/100 DRCT.DR.FAN 1 v.2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Filtr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VS 100 B.FLT F7,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typ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EU7</w:t>
            </w:r>
          </w:p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  <w:lang w:val="en-US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T</w:t>
            </w:r>
            <w:r w:rsidRPr="008B1149">
              <w:rPr>
                <w:rFonts w:ascii="Verdana" w:eastAsia="Calibri" w:hAnsi="Verdana" w:cs="Calibri"/>
                <w:sz w:val="18"/>
                <w:szCs w:val="18"/>
                <w:lang w:val="en-US"/>
              </w:rPr>
              <w:t>ł</w:t>
            </w:r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umik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szumu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VS 100 SLCR</w:t>
            </w:r>
          </w:p>
        </w:tc>
      </w:tr>
      <w:tr w:rsidR="00BC2725" w:rsidRPr="00E14549" w:rsidTr="00C1569E">
        <w:trPr>
          <w:trHeight w:val="317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Agregat ch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ł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odniczy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Nazwa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ANL150 C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 410A, 11.50kg</w:t>
            </w:r>
          </w:p>
        </w:tc>
      </w:tr>
    </w:tbl>
    <w:p w:rsidR="00AD3D48" w:rsidRPr="00283864" w:rsidRDefault="00AD3D48" w:rsidP="00283864">
      <w:pPr>
        <w:spacing w:after="200" w:line="276" w:lineRule="auto"/>
        <w:rPr>
          <w:rFonts w:ascii="Verdana" w:hAnsi="Verdana" w:cs="Vani"/>
          <w:sz w:val="20"/>
          <w:szCs w:val="20"/>
        </w:rPr>
      </w:pPr>
    </w:p>
    <w:p w:rsidR="00BC2725" w:rsidRPr="00A51DAA" w:rsidRDefault="00BC2725" w:rsidP="002A34AB">
      <w:pPr>
        <w:pStyle w:val="Akapitzlist"/>
        <w:numPr>
          <w:ilvl w:val="2"/>
          <w:numId w:val="1"/>
        </w:numPr>
        <w:spacing w:after="200" w:line="276" w:lineRule="auto"/>
        <w:ind w:left="1418" w:hanging="851"/>
        <w:rPr>
          <w:rFonts w:ascii="Verdana" w:hAnsi="Verdana" w:cs="Vani"/>
          <w:sz w:val="20"/>
          <w:szCs w:val="20"/>
        </w:rPr>
      </w:pPr>
      <w:r w:rsidRPr="00A51DAA">
        <w:rPr>
          <w:rFonts w:ascii="Verdana" w:hAnsi="Verdana" w:cs="Vani"/>
          <w:sz w:val="20"/>
          <w:szCs w:val="20"/>
        </w:rPr>
        <w:t>Centrala wentylacyjna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5273"/>
      </w:tblGrid>
      <w:tr w:rsidR="00BC2725" w:rsidRPr="00E14549" w:rsidTr="00C1569E">
        <w:trPr>
          <w:trHeight w:val="317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Centrala wentylacyjna VTS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268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527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Ventus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VTS</w:t>
            </w:r>
          </w:p>
        </w:tc>
        <w:tc>
          <w:tcPr>
            <w:tcW w:w="2268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VS-30-R-RHC/SS</w:t>
            </w:r>
          </w:p>
        </w:tc>
        <w:tc>
          <w:tcPr>
            <w:tcW w:w="5273" w:type="dxa"/>
            <w:shd w:val="clear" w:color="auto" w:fill="auto"/>
          </w:tcPr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  <w:u w:val="single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  <w:u w:val="single"/>
              </w:rPr>
              <w:t>Wywiew:</w:t>
            </w:r>
          </w:p>
          <w:p w:rsidR="00BC2725" w:rsidRPr="008B1149" w:rsidRDefault="00BC2725" w:rsidP="002A34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2510 m³/h</w:t>
            </w:r>
          </w:p>
          <w:p w:rsidR="00BC2725" w:rsidRPr="008B1149" w:rsidRDefault="00BC2725" w:rsidP="002A34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T</w:t>
            </w:r>
            <w:r w:rsidRPr="008B1149">
              <w:rPr>
                <w:rFonts w:ascii="Verdana" w:eastAsia="Calibri" w:hAnsi="Verdana" w:cs="Calibri"/>
                <w:sz w:val="18"/>
                <w:szCs w:val="18"/>
              </w:rPr>
              <w:t>ł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umik szumu VS 30 SLCR</w:t>
            </w:r>
          </w:p>
          <w:p w:rsidR="00BC2725" w:rsidRPr="008B1149" w:rsidRDefault="00BC2725" w:rsidP="002A34AB">
            <w:pPr>
              <w:pStyle w:val="Akapitzlist"/>
              <w:numPr>
                <w:ilvl w:val="1"/>
                <w:numId w:val="15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Filtr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VS 30 B.FLT G4,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typ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EU4</w:t>
            </w:r>
          </w:p>
          <w:p w:rsidR="00BC2725" w:rsidRPr="008B1149" w:rsidRDefault="00BC2725" w:rsidP="002A34AB">
            <w:pPr>
              <w:pStyle w:val="Akapitzlist"/>
              <w:numPr>
                <w:ilvl w:val="1"/>
                <w:numId w:val="15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Wentylator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VS 30 DRCT.DR.FAN 2 v.2</w:t>
            </w:r>
          </w:p>
          <w:p w:rsidR="00BC2725" w:rsidRPr="008B1149" w:rsidRDefault="00BC2725" w:rsidP="00AD3D4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  <w:u w:val="single"/>
                <w:lang w:val="en-US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u w:val="single"/>
                <w:lang w:val="en-US"/>
              </w:rPr>
              <w:t>Nawiew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u w:val="single"/>
                <w:lang w:val="en-US"/>
              </w:rPr>
              <w:t xml:space="preserve"> </w:t>
            </w:r>
          </w:p>
          <w:p w:rsidR="00BC2725" w:rsidRPr="008B1149" w:rsidRDefault="00BC2725" w:rsidP="002A34AB">
            <w:pPr>
              <w:pStyle w:val="Akapitzlist"/>
              <w:numPr>
                <w:ilvl w:val="1"/>
                <w:numId w:val="15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2610 m³/h </w:t>
            </w:r>
          </w:p>
          <w:p w:rsidR="00BC2725" w:rsidRPr="008B1149" w:rsidRDefault="00BC2725" w:rsidP="002A34AB">
            <w:pPr>
              <w:pStyle w:val="Akapitzlist"/>
              <w:numPr>
                <w:ilvl w:val="1"/>
                <w:numId w:val="15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Filtr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VS 30 B.FLT G4,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typ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EU4</w:t>
            </w:r>
          </w:p>
          <w:p w:rsidR="00BC2725" w:rsidRPr="008B1149" w:rsidRDefault="00BC2725" w:rsidP="002A34A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Wymiennik obrotowy VS 30 RRG.ROT.SET</w:t>
            </w:r>
          </w:p>
          <w:p w:rsidR="00BC2725" w:rsidRPr="008B1149" w:rsidRDefault="00BC2725" w:rsidP="002A34A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Nagrzewnica wody VS 30 WCL 2</w:t>
            </w:r>
          </w:p>
          <w:p w:rsidR="00BC2725" w:rsidRPr="008B1149" w:rsidRDefault="00BC2725" w:rsidP="002A34A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Ch</w:t>
            </w:r>
            <w:r w:rsidRPr="008B1149">
              <w:rPr>
                <w:rFonts w:ascii="Verdana" w:eastAsia="Calibri" w:hAnsi="Verdana" w:cs="Calibri"/>
                <w:sz w:val="18"/>
                <w:szCs w:val="18"/>
              </w:rPr>
              <w:t>ł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odnica freonowa VS 30 DX 2-1</w:t>
            </w:r>
          </w:p>
          <w:p w:rsidR="00BC2725" w:rsidRPr="008B1149" w:rsidRDefault="00BC2725" w:rsidP="002A34AB">
            <w:pPr>
              <w:pStyle w:val="Akapitzlist"/>
              <w:numPr>
                <w:ilvl w:val="1"/>
                <w:numId w:val="15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Wentylator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VS 30 DRCT.DR.FAN 2 v.2</w:t>
            </w:r>
          </w:p>
          <w:p w:rsidR="00BC2725" w:rsidRPr="008B1149" w:rsidRDefault="00BC2725" w:rsidP="002A34AB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40" w:hanging="284"/>
              <w:rPr>
                <w:rFonts w:ascii="Verdana" w:eastAsia="Calibri" w:hAnsi="Verdana" w:cs="Vani"/>
                <w:sz w:val="18"/>
                <w:szCs w:val="18"/>
                <w:lang w:val="en-US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T</w:t>
            </w:r>
            <w:r w:rsidRPr="008B1149">
              <w:rPr>
                <w:rFonts w:ascii="Verdana" w:eastAsia="Calibri" w:hAnsi="Verdana" w:cs="Calibri"/>
                <w:sz w:val="18"/>
                <w:szCs w:val="18"/>
                <w:lang w:val="en-US"/>
              </w:rPr>
              <w:t>ł</w:t>
            </w:r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umik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>szumu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  <w:lang w:val="en-US"/>
              </w:rPr>
              <w:t xml:space="preserve"> VS 30 SLCR</w:t>
            </w:r>
          </w:p>
        </w:tc>
      </w:tr>
      <w:tr w:rsidR="00BC2725" w:rsidRPr="00E14549" w:rsidTr="00C1569E">
        <w:trPr>
          <w:trHeight w:val="317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lastRenderedPageBreak/>
              <w:t>Agregat ch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ł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odniczy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Nazwa</w:t>
            </w:r>
          </w:p>
        </w:tc>
        <w:tc>
          <w:tcPr>
            <w:tcW w:w="2268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527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Aermec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ANL020 C</w:t>
            </w:r>
          </w:p>
        </w:tc>
        <w:tc>
          <w:tcPr>
            <w:tcW w:w="527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 410A, 1.25</w:t>
            </w:r>
            <w:r w:rsidR="00C1569E">
              <w:rPr>
                <w:rFonts w:ascii="Verdana" w:eastAsia="Calibri" w:hAnsi="Verdana" w:cs="Vani"/>
                <w:sz w:val="20"/>
                <w:szCs w:val="20"/>
              </w:rPr>
              <w:t xml:space="preserve"> </w:t>
            </w:r>
            <w:r w:rsidRPr="00E14549">
              <w:rPr>
                <w:rFonts w:ascii="Verdana" w:eastAsia="Calibri" w:hAnsi="Verdana" w:cs="Vani"/>
                <w:sz w:val="20"/>
                <w:szCs w:val="20"/>
              </w:rPr>
              <w:t>kg</w:t>
            </w:r>
          </w:p>
        </w:tc>
      </w:tr>
    </w:tbl>
    <w:p w:rsidR="00BC2725" w:rsidRPr="00A51DAA" w:rsidRDefault="00BC2725" w:rsidP="00AD3D48">
      <w:pPr>
        <w:spacing w:line="276" w:lineRule="auto"/>
        <w:rPr>
          <w:rFonts w:ascii="Verdana" w:hAnsi="Verdana" w:cs="Vani"/>
          <w:sz w:val="20"/>
          <w:szCs w:val="20"/>
        </w:rPr>
      </w:pPr>
    </w:p>
    <w:p w:rsidR="00BC2725" w:rsidRPr="00A51DAA" w:rsidRDefault="00BC2725" w:rsidP="002A34AB">
      <w:pPr>
        <w:pStyle w:val="Akapitzlist"/>
        <w:numPr>
          <w:ilvl w:val="2"/>
          <w:numId w:val="1"/>
        </w:numPr>
        <w:spacing w:after="200" w:line="276" w:lineRule="auto"/>
        <w:ind w:left="1418" w:hanging="851"/>
        <w:rPr>
          <w:rFonts w:ascii="Verdana" w:hAnsi="Verdana" w:cs="Vani"/>
          <w:sz w:val="20"/>
          <w:szCs w:val="20"/>
        </w:rPr>
      </w:pPr>
      <w:r w:rsidRPr="00A51DAA">
        <w:rPr>
          <w:rFonts w:ascii="Verdana" w:hAnsi="Verdana" w:cs="Vani"/>
          <w:sz w:val="20"/>
          <w:szCs w:val="20"/>
        </w:rPr>
        <w:t>Centrala wentylacyjna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98"/>
        <w:gridCol w:w="3543"/>
      </w:tblGrid>
      <w:tr w:rsidR="00BC2725" w:rsidRPr="00E14549" w:rsidTr="00C1569E">
        <w:trPr>
          <w:trHeight w:val="317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Centrala wentylacyjna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3998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54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1526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Komfovent</w:t>
            </w:r>
            <w:proofErr w:type="spellEnd"/>
          </w:p>
        </w:tc>
        <w:tc>
          <w:tcPr>
            <w:tcW w:w="3998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REGO-1200PW-L-EC-C3</w:t>
            </w:r>
          </w:p>
        </w:tc>
        <w:tc>
          <w:tcPr>
            <w:tcW w:w="354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</w:p>
        </w:tc>
      </w:tr>
    </w:tbl>
    <w:p w:rsidR="00283864" w:rsidRDefault="00283864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422A96" w:rsidRPr="00225CFC" w:rsidRDefault="00422A96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F320E0" w:rsidRDefault="00BC2725" w:rsidP="002A34AB">
      <w:pPr>
        <w:numPr>
          <w:ilvl w:val="1"/>
          <w:numId w:val="2"/>
        </w:numPr>
        <w:spacing w:line="276" w:lineRule="auto"/>
        <w:ind w:left="709" w:hanging="708"/>
        <w:jc w:val="both"/>
        <w:rPr>
          <w:rFonts w:ascii="Verdana" w:hAnsi="Verdana"/>
          <w:b/>
          <w:sz w:val="20"/>
          <w:szCs w:val="20"/>
        </w:rPr>
      </w:pPr>
      <w:r w:rsidRPr="00F320E0">
        <w:rPr>
          <w:rFonts w:ascii="Verdana" w:hAnsi="Verdana"/>
          <w:b/>
          <w:sz w:val="20"/>
          <w:szCs w:val="20"/>
        </w:rPr>
        <w:t>Instalacja chłodnicza „Ekstraktorów ultradźwiękowych”</w:t>
      </w:r>
    </w:p>
    <w:p w:rsidR="00BC2725" w:rsidRDefault="00BC2725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A51DAA" w:rsidRDefault="00BC2725" w:rsidP="002A34AB">
      <w:pPr>
        <w:pStyle w:val="Akapitzlist"/>
        <w:numPr>
          <w:ilvl w:val="2"/>
          <w:numId w:val="2"/>
        </w:numPr>
        <w:spacing w:after="200" w:line="276" w:lineRule="auto"/>
        <w:ind w:left="1418" w:hanging="851"/>
        <w:rPr>
          <w:rFonts w:ascii="Verdana" w:hAnsi="Verdana" w:cs="Vani"/>
          <w:sz w:val="20"/>
          <w:szCs w:val="20"/>
        </w:rPr>
      </w:pPr>
      <w:r w:rsidRPr="00A51DAA">
        <w:rPr>
          <w:rFonts w:ascii="Verdana" w:hAnsi="Verdana" w:cs="Vani"/>
          <w:sz w:val="20"/>
          <w:szCs w:val="20"/>
        </w:rPr>
        <w:t>Instalacja ch</w:t>
      </w:r>
      <w:r w:rsidRPr="00A51DAA">
        <w:rPr>
          <w:rFonts w:ascii="Verdana" w:hAnsi="Verdana" w:cs="Calibri"/>
          <w:sz w:val="20"/>
          <w:szCs w:val="20"/>
        </w:rPr>
        <w:t>ł</w:t>
      </w:r>
      <w:r w:rsidRPr="00A51DAA">
        <w:rPr>
          <w:rFonts w:ascii="Verdana" w:hAnsi="Verdana" w:cs="Vani"/>
          <w:sz w:val="20"/>
          <w:szCs w:val="20"/>
        </w:rPr>
        <w:t>odnicza „ekstraktorów bitumicznych”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2300"/>
        <w:gridCol w:w="4110"/>
      </w:tblGrid>
      <w:tr w:rsidR="00BC2725" w:rsidRPr="00E14549" w:rsidTr="00C1569E">
        <w:trPr>
          <w:trHeight w:val="317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Agregat ch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ł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odniczy</w:t>
            </w:r>
          </w:p>
        </w:tc>
      </w:tr>
      <w:tr w:rsidR="00BC2725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300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4110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RHOSS</w:t>
            </w:r>
          </w:p>
        </w:tc>
        <w:tc>
          <w:tcPr>
            <w:tcW w:w="2300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Chiller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TCAEY 111 P</w:t>
            </w:r>
          </w:p>
        </w:tc>
        <w:tc>
          <w:tcPr>
            <w:tcW w:w="4110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 410A, 1.90</w:t>
            </w:r>
            <w:r w:rsidR="00C1569E">
              <w:rPr>
                <w:rFonts w:ascii="Verdana" w:eastAsia="Calibri" w:hAnsi="Verdana" w:cs="Vani"/>
                <w:sz w:val="20"/>
                <w:szCs w:val="20"/>
              </w:rPr>
              <w:t xml:space="preserve"> </w:t>
            </w:r>
            <w:r w:rsidRPr="00E14549">
              <w:rPr>
                <w:rFonts w:ascii="Verdana" w:eastAsia="Calibri" w:hAnsi="Verdana" w:cs="Vani"/>
                <w:sz w:val="20"/>
                <w:szCs w:val="20"/>
              </w:rPr>
              <w:t>kg</w:t>
            </w:r>
          </w:p>
        </w:tc>
      </w:tr>
      <w:tr w:rsidR="00BC2725" w:rsidRPr="00E14549" w:rsidTr="00C1569E">
        <w:trPr>
          <w:trHeight w:val="317"/>
        </w:trPr>
        <w:tc>
          <w:tcPr>
            <w:tcW w:w="9067" w:type="dxa"/>
            <w:gridSpan w:val="3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Instalacja ch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ł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odnicza</w:t>
            </w:r>
          </w:p>
        </w:tc>
      </w:tr>
      <w:tr w:rsidR="00BC2725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Nazwa</w:t>
            </w:r>
          </w:p>
        </w:tc>
        <w:tc>
          <w:tcPr>
            <w:tcW w:w="2300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4110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Instalacja ch</w:t>
            </w:r>
            <w:r w:rsidRPr="00E14549">
              <w:rPr>
                <w:rFonts w:ascii="Verdana" w:eastAsia="Calibri" w:hAnsi="Verdana" w:cs="Calibri"/>
                <w:sz w:val="20"/>
                <w:szCs w:val="20"/>
              </w:rPr>
              <w:t>ł</w:t>
            </w:r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odnicza </w:t>
            </w:r>
          </w:p>
        </w:tc>
        <w:tc>
          <w:tcPr>
            <w:tcW w:w="2300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C2725" w:rsidRPr="008B1149" w:rsidRDefault="00BF606F" w:rsidP="00BF606F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Instalacja</w:t>
            </w:r>
            <w:r w:rsidR="00465793" w:rsidRPr="008B1149">
              <w:rPr>
                <w:rFonts w:ascii="Verdana" w:eastAsia="Calibri" w:hAnsi="Verdana" w:cs="Vani"/>
                <w:sz w:val="18"/>
                <w:szCs w:val="18"/>
              </w:rPr>
              <w:t xml:space="preserve"> chłodnicz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a</w:t>
            </w:r>
            <w:r w:rsidR="00465793" w:rsidRPr="008B1149">
              <w:rPr>
                <w:rFonts w:ascii="Verdana" w:eastAsia="Calibri" w:hAnsi="Verdana" w:cs="Vani"/>
                <w:sz w:val="18"/>
                <w:szCs w:val="18"/>
              </w:rPr>
              <w:t xml:space="preserve"> wykonana jest w systemie zamkniętym z pompą na zasilaniu. Źródłem</w:t>
            </w:r>
            <w:r w:rsidR="008B1149">
              <w:rPr>
                <w:rFonts w:ascii="Verdana" w:eastAsia="Calibri" w:hAnsi="Verdana" w:cs="Vani"/>
                <w:sz w:val="18"/>
                <w:szCs w:val="18"/>
              </w:rPr>
              <w:t xml:space="preserve"> </w:t>
            </w:r>
            <w:r w:rsidR="00465793" w:rsidRPr="008B1149">
              <w:rPr>
                <w:rFonts w:ascii="Verdana" w:eastAsia="Calibri" w:hAnsi="Verdana" w:cs="Vani"/>
                <w:sz w:val="18"/>
                <w:szCs w:val="18"/>
              </w:rPr>
              <w:t xml:space="preserve">chłodu jest wytwornica wody lodowej TCAEY 111 P firmy RHOSS o mocy chłodniczej 12,4 kW, </w:t>
            </w:r>
            <w:r w:rsidR="00BC2725" w:rsidRPr="008B1149">
              <w:rPr>
                <w:rFonts w:ascii="Verdana" w:eastAsia="Calibri" w:hAnsi="Verdana" w:cs="Vani"/>
                <w:sz w:val="18"/>
                <w:szCs w:val="18"/>
              </w:rPr>
              <w:t>uk</w:t>
            </w:r>
            <w:r w:rsidR="00BC2725" w:rsidRPr="008B1149">
              <w:rPr>
                <w:rFonts w:ascii="Verdana" w:eastAsia="Calibri" w:hAnsi="Verdana" w:cs="Calibri"/>
                <w:sz w:val="18"/>
                <w:szCs w:val="18"/>
              </w:rPr>
              <w:t>ł</w:t>
            </w:r>
            <w:r w:rsidR="00BC2725" w:rsidRPr="008B1149">
              <w:rPr>
                <w:rFonts w:ascii="Verdana" w:eastAsia="Calibri" w:hAnsi="Verdana" w:cs="Vani"/>
                <w:sz w:val="18"/>
                <w:szCs w:val="18"/>
              </w:rPr>
              <w:t>ad</w:t>
            </w:r>
            <w:r w:rsidR="00465793" w:rsidRPr="008B1149">
              <w:rPr>
                <w:rFonts w:ascii="Verdana" w:eastAsia="Calibri" w:hAnsi="Verdana" w:cs="Vani"/>
                <w:sz w:val="18"/>
                <w:szCs w:val="18"/>
              </w:rPr>
              <w:t xml:space="preserve"> jest wypełniony</w:t>
            </w:r>
            <w:r w:rsidR="00BC2725" w:rsidRPr="008B1149">
              <w:rPr>
                <w:rFonts w:ascii="Verdana" w:eastAsia="Calibri" w:hAnsi="Verdana" w:cs="Vani"/>
                <w:sz w:val="18"/>
                <w:szCs w:val="18"/>
              </w:rPr>
              <w:t xml:space="preserve"> 30% roztworem glikolu</w:t>
            </w:r>
            <w:r w:rsidR="00465793" w:rsidRPr="008B1149">
              <w:rPr>
                <w:rFonts w:ascii="Verdana" w:eastAsia="Calibri" w:hAnsi="Verdana" w:cs="Vani"/>
                <w:sz w:val="18"/>
                <w:szCs w:val="18"/>
              </w:rPr>
              <w:t>. Zbiornik buforowy o pojemności 200.</w:t>
            </w:r>
          </w:p>
        </w:tc>
      </w:tr>
    </w:tbl>
    <w:p w:rsidR="00283864" w:rsidRDefault="00283864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A63E9" w:rsidRDefault="005A63E9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F320E0" w:rsidRDefault="00BC2725" w:rsidP="002A34AB">
      <w:pPr>
        <w:numPr>
          <w:ilvl w:val="1"/>
          <w:numId w:val="2"/>
        </w:numPr>
        <w:spacing w:line="276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F320E0">
        <w:rPr>
          <w:rFonts w:ascii="Verdana" w:hAnsi="Verdana"/>
          <w:b/>
          <w:sz w:val="20"/>
          <w:szCs w:val="20"/>
        </w:rPr>
        <w:t>Wykaz komór do badań mrozoodporności</w:t>
      </w:r>
    </w:p>
    <w:p w:rsidR="00BC2725" w:rsidRPr="00A51DAA" w:rsidRDefault="00BC2725" w:rsidP="00AD3D48">
      <w:pPr>
        <w:spacing w:line="276" w:lineRule="auto"/>
        <w:rPr>
          <w:rFonts w:ascii="Verdana" w:hAnsi="Verdana" w:cs="Vani"/>
          <w:sz w:val="20"/>
          <w:szCs w:val="20"/>
        </w:rPr>
      </w:pPr>
    </w:p>
    <w:p w:rsidR="00BC2725" w:rsidRPr="00A51DAA" w:rsidRDefault="00BC2725" w:rsidP="00730980">
      <w:pPr>
        <w:pStyle w:val="Akapitzlist"/>
        <w:numPr>
          <w:ilvl w:val="2"/>
          <w:numId w:val="2"/>
        </w:numPr>
        <w:spacing w:line="276" w:lineRule="auto"/>
        <w:ind w:left="1418" w:hanging="851"/>
        <w:rPr>
          <w:rFonts w:ascii="Verdana" w:hAnsi="Verdana" w:cs="Vani"/>
          <w:sz w:val="20"/>
          <w:szCs w:val="20"/>
        </w:rPr>
      </w:pPr>
      <w:r w:rsidRPr="00A51DAA">
        <w:rPr>
          <w:rFonts w:ascii="Verdana" w:hAnsi="Verdana" w:cs="Vani"/>
          <w:sz w:val="20"/>
          <w:szCs w:val="20"/>
        </w:rPr>
        <w:t>Automatyczna komora do bada</w:t>
      </w:r>
      <w:r w:rsidRPr="00A51DAA">
        <w:rPr>
          <w:rFonts w:ascii="Verdana" w:hAnsi="Verdana" w:cs="Calibri"/>
          <w:sz w:val="20"/>
          <w:szCs w:val="20"/>
        </w:rPr>
        <w:t>ń</w:t>
      </w:r>
      <w:r w:rsidRPr="00A51DAA">
        <w:rPr>
          <w:rFonts w:ascii="Verdana" w:hAnsi="Verdana" w:cs="Vani"/>
          <w:sz w:val="20"/>
          <w:szCs w:val="20"/>
        </w:rPr>
        <w:t xml:space="preserve"> mrozoodporno</w:t>
      </w:r>
      <w:r w:rsidRPr="00A51DAA">
        <w:rPr>
          <w:rFonts w:ascii="Verdana" w:hAnsi="Verdana" w:cs="Calibri"/>
          <w:sz w:val="20"/>
          <w:szCs w:val="20"/>
        </w:rPr>
        <w:t>ś</w:t>
      </w:r>
      <w:r w:rsidRPr="00A51DAA">
        <w:rPr>
          <w:rFonts w:ascii="Verdana" w:hAnsi="Verdana" w:cs="Vani"/>
          <w:sz w:val="20"/>
          <w:szCs w:val="20"/>
        </w:rPr>
        <w:t>ci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27"/>
        <w:gridCol w:w="3543"/>
      </w:tblGrid>
      <w:tr w:rsidR="00BC2725" w:rsidRPr="00E14549" w:rsidTr="00C1569E">
        <w:trPr>
          <w:trHeight w:val="330"/>
        </w:trPr>
        <w:tc>
          <w:tcPr>
            <w:tcW w:w="339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12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54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339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Elbanton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</w:t>
            </w: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Bv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</w:t>
            </w: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Kerkdriel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Holland</w:t>
            </w:r>
          </w:p>
        </w:tc>
        <w:tc>
          <w:tcPr>
            <w:tcW w:w="212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Basic</w:t>
            </w:r>
          </w:p>
        </w:tc>
        <w:tc>
          <w:tcPr>
            <w:tcW w:w="354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  <w:lang w:val="en-US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 404A, 3.0</w:t>
            </w:r>
            <w:r w:rsidR="00C1569E">
              <w:rPr>
                <w:rFonts w:ascii="Verdana" w:eastAsia="Calibri" w:hAnsi="Verdana" w:cs="Vani"/>
                <w:sz w:val="20"/>
                <w:szCs w:val="20"/>
              </w:rPr>
              <w:t xml:space="preserve"> </w:t>
            </w:r>
            <w:r w:rsidRPr="00E14549">
              <w:rPr>
                <w:rFonts w:ascii="Verdana" w:eastAsia="Calibri" w:hAnsi="Verdana" w:cs="Vani"/>
                <w:sz w:val="20"/>
                <w:szCs w:val="20"/>
              </w:rPr>
              <w:t>kg</w:t>
            </w:r>
          </w:p>
        </w:tc>
      </w:tr>
    </w:tbl>
    <w:p w:rsidR="008B1149" w:rsidRPr="008B1149" w:rsidRDefault="008B1149" w:rsidP="008B1149">
      <w:pPr>
        <w:spacing w:after="200" w:line="276" w:lineRule="auto"/>
        <w:ind w:left="568"/>
        <w:rPr>
          <w:rFonts w:ascii="Verdana" w:hAnsi="Verdana" w:cs="Vani"/>
          <w:sz w:val="20"/>
          <w:szCs w:val="20"/>
        </w:rPr>
      </w:pPr>
    </w:p>
    <w:p w:rsidR="00BC2725" w:rsidRPr="00A51DAA" w:rsidRDefault="00BC2725" w:rsidP="00730980">
      <w:pPr>
        <w:pStyle w:val="Akapitzlist"/>
        <w:numPr>
          <w:ilvl w:val="2"/>
          <w:numId w:val="2"/>
        </w:numPr>
        <w:spacing w:line="276" w:lineRule="auto"/>
        <w:ind w:left="1418" w:hanging="850"/>
        <w:rPr>
          <w:rFonts w:ascii="Verdana" w:hAnsi="Verdana" w:cs="Vani"/>
          <w:sz w:val="20"/>
          <w:szCs w:val="20"/>
        </w:rPr>
      </w:pPr>
      <w:r w:rsidRPr="00A51DAA">
        <w:rPr>
          <w:rFonts w:ascii="Verdana" w:hAnsi="Verdana" w:cs="Vani"/>
          <w:sz w:val="20"/>
          <w:szCs w:val="20"/>
        </w:rPr>
        <w:t>Automatyczna komora do bada</w:t>
      </w:r>
      <w:r w:rsidRPr="00A51DAA">
        <w:rPr>
          <w:rFonts w:ascii="Verdana" w:hAnsi="Verdana" w:cs="Calibri"/>
          <w:sz w:val="20"/>
          <w:szCs w:val="20"/>
        </w:rPr>
        <w:t>ń</w:t>
      </w:r>
      <w:r w:rsidRPr="00A51DAA">
        <w:rPr>
          <w:rFonts w:ascii="Verdana" w:hAnsi="Verdana" w:cs="Vani"/>
          <w:sz w:val="20"/>
          <w:szCs w:val="20"/>
        </w:rPr>
        <w:t xml:space="preserve"> mrozoodporno</w:t>
      </w:r>
      <w:r w:rsidRPr="00A51DAA">
        <w:rPr>
          <w:rFonts w:ascii="Verdana" w:hAnsi="Verdana" w:cs="Calibri"/>
          <w:sz w:val="20"/>
          <w:szCs w:val="20"/>
        </w:rPr>
        <w:t>ś</w:t>
      </w:r>
      <w:r w:rsidRPr="00A51DAA">
        <w:rPr>
          <w:rFonts w:ascii="Verdana" w:hAnsi="Verdana" w:cs="Vani"/>
          <w:sz w:val="20"/>
          <w:szCs w:val="20"/>
        </w:rPr>
        <w:t>ci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27"/>
        <w:gridCol w:w="3543"/>
      </w:tblGrid>
      <w:tr w:rsidR="00BC2725" w:rsidRPr="00E14549" w:rsidTr="00C1569E">
        <w:trPr>
          <w:trHeight w:val="330"/>
        </w:trPr>
        <w:tc>
          <w:tcPr>
            <w:tcW w:w="339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12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54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339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Elbanton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</w:t>
            </w: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Bv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</w:t>
            </w: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Kerkdriel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Holland</w:t>
            </w:r>
          </w:p>
        </w:tc>
        <w:tc>
          <w:tcPr>
            <w:tcW w:w="212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Jumbo</w:t>
            </w:r>
          </w:p>
        </w:tc>
        <w:tc>
          <w:tcPr>
            <w:tcW w:w="354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 404A, 6.0kg</w:t>
            </w:r>
          </w:p>
        </w:tc>
      </w:tr>
    </w:tbl>
    <w:p w:rsidR="00BC2725" w:rsidRPr="00A51DAA" w:rsidRDefault="00BC2725" w:rsidP="00AD3D48">
      <w:pPr>
        <w:spacing w:line="276" w:lineRule="auto"/>
        <w:rPr>
          <w:rFonts w:ascii="Verdana" w:hAnsi="Verdana" w:cs="Vani"/>
          <w:sz w:val="20"/>
          <w:szCs w:val="20"/>
        </w:rPr>
      </w:pPr>
    </w:p>
    <w:p w:rsidR="00BC2725" w:rsidRPr="00A51DAA" w:rsidRDefault="00BC2725" w:rsidP="002A34AB">
      <w:pPr>
        <w:pStyle w:val="Akapitzlist"/>
        <w:numPr>
          <w:ilvl w:val="2"/>
          <w:numId w:val="2"/>
        </w:numPr>
        <w:spacing w:after="200" w:line="276" w:lineRule="auto"/>
        <w:ind w:left="1418" w:hanging="851"/>
        <w:rPr>
          <w:rFonts w:ascii="Verdana" w:hAnsi="Verdana" w:cs="Vani"/>
          <w:sz w:val="20"/>
          <w:szCs w:val="20"/>
        </w:rPr>
      </w:pPr>
      <w:r w:rsidRPr="00A51DAA">
        <w:rPr>
          <w:rFonts w:ascii="Verdana" w:hAnsi="Verdana" w:cs="Vani"/>
          <w:sz w:val="20"/>
          <w:szCs w:val="20"/>
        </w:rPr>
        <w:t>Automatyczna komora do bada</w:t>
      </w:r>
      <w:r w:rsidRPr="00A51DAA">
        <w:rPr>
          <w:rFonts w:ascii="Verdana" w:hAnsi="Verdana" w:cs="Calibri"/>
          <w:sz w:val="20"/>
          <w:szCs w:val="20"/>
        </w:rPr>
        <w:t>ń</w:t>
      </w:r>
      <w:r w:rsidRPr="00A51DAA">
        <w:rPr>
          <w:rFonts w:ascii="Verdana" w:hAnsi="Verdana" w:cs="Vani"/>
          <w:sz w:val="20"/>
          <w:szCs w:val="20"/>
        </w:rPr>
        <w:t xml:space="preserve"> mrozoodporno</w:t>
      </w:r>
      <w:r w:rsidRPr="00A51DAA">
        <w:rPr>
          <w:rFonts w:ascii="Verdana" w:hAnsi="Verdana" w:cs="Calibri"/>
          <w:sz w:val="20"/>
          <w:szCs w:val="20"/>
        </w:rPr>
        <w:t>ś</w:t>
      </w:r>
      <w:r w:rsidRPr="00A51DAA">
        <w:rPr>
          <w:rFonts w:ascii="Verdana" w:hAnsi="Verdana" w:cs="Vani"/>
          <w:sz w:val="20"/>
          <w:szCs w:val="20"/>
        </w:rPr>
        <w:t>ci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27"/>
        <w:gridCol w:w="3543"/>
      </w:tblGrid>
      <w:tr w:rsidR="00BC2725" w:rsidRPr="00E14549" w:rsidTr="00C1569E">
        <w:trPr>
          <w:trHeight w:val="330"/>
        </w:trPr>
        <w:tc>
          <w:tcPr>
            <w:tcW w:w="339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Producent</w:t>
            </w:r>
          </w:p>
        </w:tc>
        <w:tc>
          <w:tcPr>
            <w:tcW w:w="212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54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BC2725" w:rsidRPr="00E14549" w:rsidTr="00C1569E">
        <w:trPr>
          <w:trHeight w:val="330"/>
        </w:trPr>
        <w:tc>
          <w:tcPr>
            <w:tcW w:w="339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Elbanton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</w:t>
            </w: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Bv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</w:t>
            </w:r>
            <w:proofErr w:type="spellStart"/>
            <w:r w:rsidRPr="00E14549">
              <w:rPr>
                <w:rFonts w:ascii="Verdana" w:eastAsia="Calibri" w:hAnsi="Verdana" w:cs="Vani"/>
                <w:sz w:val="20"/>
                <w:szCs w:val="20"/>
              </w:rPr>
              <w:t>Kerkdriel</w:t>
            </w:r>
            <w:proofErr w:type="spellEnd"/>
            <w:r w:rsidRPr="00E14549">
              <w:rPr>
                <w:rFonts w:ascii="Verdana" w:eastAsia="Calibri" w:hAnsi="Verdana" w:cs="Vani"/>
                <w:sz w:val="20"/>
                <w:szCs w:val="20"/>
              </w:rPr>
              <w:t xml:space="preserve"> Holland</w:t>
            </w:r>
          </w:p>
        </w:tc>
        <w:tc>
          <w:tcPr>
            <w:tcW w:w="2127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Basic</w:t>
            </w:r>
          </w:p>
        </w:tc>
        <w:tc>
          <w:tcPr>
            <w:tcW w:w="3543" w:type="dxa"/>
            <w:shd w:val="clear" w:color="auto" w:fill="auto"/>
          </w:tcPr>
          <w:p w:rsidR="00BC2725" w:rsidRPr="00E14549" w:rsidRDefault="00BC2725" w:rsidP="00AD3D4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  <w:lang w:val="en-US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</w:rPr>
              <w:t>R 404A, 3.0kg</w:t>
            </w:r>
          </w:p>
        </w:tc>
      </w:tr>
    </w:tbl>
    <w:p w:rsidR="00422A96" w:rsidRDefault="00422A96" w:rsidP="00AD3D4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30980" w:rsidRDefault="00730980" w:rsidP="00AD3D4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87768" w:rsidRDefault="00887768" w:rsidP="002A34AB">
      <w:pPr>
        <w:pStyle w:val="Akapitzlist"/>
        <w:numPr>
          <w:ilvl w:val="1"/>
          <w:numId w:val="2"/>
        </w:numPr>
        <w:spacing w:line="276" w:lineRule="auto"/>
        <w:ind w:left="709" w:hanging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Wykaz urządzeń wyciągowych</w:t>
      </w:r>
    </w:p>
    <w:p w:rsidR="00887768" w:rsidRDefault="00887768" w:rsidP="00887768">
      <w:pPr>
        <w:pStyle w:val="Akapitzlist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3008"/>
        <w:gridCol w:w="3402"/>
      </w:tblGrid>
      <w:tr w:rsidR="00887768" w:rsidRPr="00E14549" w:rsidTr="00C1569E">
        <w:trPr>
          <w:trHeight w:val="317"/>
        </w:trPr>
        <w:tc>
          <w:tcPr>
            <w:tcW w:w="9067" w:type="dxa"/>
            <w:gridSpan w:val="3"/>
            <w:shd w:val="clear" w:color="auto" w:fill="auto"/>
          </w:tcPr>
          <w:p w:rsidR="00887768" w:rsidRPr="00E14549" w:rsidRDefault="00887768" w:rsidP="00812EF0">
            <w:pPr>
              <w:spacing w:line="276" w:lineRule="auto"/>
              <w:jc w:val="center"/>
              <w:rPr>
                <w:rFonts w:ascii="Verdana" w:eastAsia="Calibri" w:hAnsi="Verdana" w:cs="Vani"/>
                <w:sz w:val="20"/>
                <w:szCs w:val="20"/>
                <w:u w:val="single"/>
              </w:rPr>
            </w:pP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Agregat ch</w:t>
            </w:r>
            <w:r w:rsidRPr="00E14549">
              <w:rPr>
                <w:rFonts w:ascii="Verdana" w:eastAsia="Calibri" w:hAnsi="Verdana" w:cs="Calibri"/>
                <w:sz w:val="20"/>
                <w:szCs w:val="20"/>
                <w:u w:val="single"/>
              </w:rPr>
              <w:t>ł</w:t>
            </w:r>
            <w:r w:rsidRPr="00E14549">
              <w:rPr>
                <w:rFonts w:ascii="Verdana" w:eastAsia="Calibri" w:hAnsi="Verdana" w:cs="Vani"/>
                <w:sz w:val="20"/>
                <w:szCs w:val="20"/>
                <w:u w:val="single"/>
              </w:rPr>
              <w:t>odniczy</w:t>
            </w:r>
          </w:p>
        </w:tc>
      </w:tr>
      <w:tr w:rsidR="00887768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887768" w:rsidRPr="00E14549" w:rsidRDefault="00887768" w:rsidP="00812EF0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lastRenderedPageBreak/>
              <w:t>Producent</w:t>
            </w:r>
          </w:p>
        </w:tc>
        <w:tc>
          <w:tcPr>
            <w:tcW w:w="3008" w:type="dxa"/>
            <w:shd w:val="clear" w:color="auto" w:fill="auto"/>
          </w:tcPr>
          <w:p w:rsidR="00887768" w:rsidRPr="00E14549" w:rsidRDefault="00887768" w:rsidP="00812EF0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Model</w:t>
            </w:r>
          </w:p>
        </w:tc>
        <w:tc>
          <w:tcPr>
            <w:tcW w:w="3402" w:type="dxa"/>
            <w:shd w:val="clear" w:color="auto" w:fill="auto"/>
          </w:tcPr>
          <w:p w:rsidR="00887768" w:rsidRPr="00E14549" w:rsidRDefault="00887768" w:rsidP="00812EF0">
            <w:pPr>
              <w:spacing w:line="276" w:lineRule="auto"/>
              <w:rPr>
                <w:rFonts w:ascii="Verdana" w:eastAsia="Calibri" w:hAnsi="Verdana" w:cs="Vani"/>
                <w:b/>
                <w:sz w:val="20"/>
                <w:szCs w:val="20"/>
              </w:rPr>
            </w:pPr>
            <w:r w:rsidRPr="00E14549">
              <w:rPr>
                <w:rFonts w:ascii="Verdana" w:eastAsia="Calibri" w:hAnsi="Verdana" w:cs="Vani"/>
                <w:b/>
                <w:sz w:val="20"/>
                <w:szCs w:val="20"/>
              </w:rPr>
              <w:t>Informacje</w:t>
            </w:r>
          </w:p>
        </w:tc>
      </w:tr>
      <w:tr w:rsidR="00887768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887768" w:rsidRPr="00E14549" w:rsidRDefault="00887768" w:rsidP="00812EF0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Harmann</w:t>
            </w:r>
          </w:p>
        </w:tc>
        <w:tc>
          <w:tcPr>
            <w:tcW w:w="3008" w:type="dxa"/>
            <w:shd w:val="clear" w:color="auto" w:fill="auto"/>
          </w:tcPr>
          <w:p w:rsidR="00887768" w:rsidRPr="00E14549" w:rsidRDefault="00887768" w:rsidP="00812EF0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VIVERA 4-355/2700S</w:t>
            </w:r>
          </w:p>
        </w:tc>
        <w:tc>
          <w:tcPr>
            <w:tcW w:w="3402" w:type="dxa"/>
            <w:shd w:val="clear" w:color="auto" w:fill="auto"/>
          </w:tcPr>
          <w:p w:rsidR="00887768" w:rsidRPr="008B1149" w:rsidRDefault="00887768" w:rsidP="00812EF0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Zasilanie: 230V</w:t>
            </w:r>
            <w:r w:rsidR="005A50B3" w:rsidRPr="008B1149">
              <w:rPr>
                <w:rFonts w:ascii="Verdana" w:eastAsia="Calibri" w:hAnsi="Verdana" w:cs="Vani"/>
                <w:sz w:val="18"/>
                <w:szCs w:val="18"/>
              </w:rPr>
              <w:t xml:space="preserve"> 50Hz</w:t>
            </w:r>
          </w:p>
          <w:p w:rsidR="00887768" w:rsidRPr="008B1149" w:rsidRDefault="00887768" w:rsidP="0088776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Q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2690 [m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3</w:t>
            </w:r>
            <w:r w:rsidR="00577F7D" w:rsidRPr="008B1149">
              <w:rPr>
                <w:rFonts w:ascii="Verdana" w:eastAsia="Calibri" w:hAnsi="Verdana" w:cs="Vani"/>
                <w:sz w:val="18"/>
                <w:szCs w:val="18"/>
              </w:rPr>
              <w:t>/h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]</w:t>
            </w:r>
          </w:p>
          <w:p w:rsidR="00887768" w:rsidRPr="008B1149" w:rsidRDefault="00887768" w:rsidP="0088776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In/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In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</w:t>
            </w:r>
            <w:r w:rsidR="00431BE4" w:rsidRPr="008B1149">
              <w:rPr>
                <w:rFonts w:ascii="Verdana" w:eastAsia="Calibri" w:hAnsi="Verdana" w:cs="Vani"/>
                <w:sz w:val="18"/>
                <w:szCs w:val="18"/>
              </w:rPr>
              <w:t xml:space="preserve"> 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1,8/2,0 [A]</w:t>
            </w:r>
          </w:p>
          <w:p w:rsidR="00887768" w:rsidRPr="008B1149" w:rsidRDefault="00887768" w:rsidP="0088776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P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280</w:t>
            </w:r>
            <w:r w:rsidR="00431BE4" w:rsidRPr="008B1149">
              <w:rPr>
                <w:rFonts w:ascii="Verdana" w:eastAsia="Calibri" w:hAnsi="Verdana" w:cs="Vani"/>
                <w:sz w:val="18"/>
                <w:szCs w:val="18"/>
              </w:rPr>
              <w:t xml:space="preserve"> 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[W]</w:t>
            </w:r>
          </w:p>
          <w:p w:rsidR="00887768" w:rsidRPr="008B1149" w:rsidRDefault="00887768" w:rsidP="0088776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T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="00431BE4" w:rsidRPr="008B1149">
              <w:rPr>
                <w:rFonts w:ascii="Verdana" w:eastAsia="Calibri" w:hAnsi="Verdana" w:cs="Vani"/>
                <w:sz w:val="18"/>
                <w:szCs w:val="18"/>
              </w:rPr>
              <w:t xml:space="preserve">: 60 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[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o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C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]</w:t>
            </w:r>
          </w:p>
        </w:tc>
      </w:tr>
      <w:tr w:rsidR="005A50B3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5A50B3" w:rsidRPr="00E14549" w:rsidRDefault="005A50B3" w:rsidP="005A50B3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Harmann</w:t>
            </w:r>
          </w:p>
        </w:tc>
        <w:tc>
          <w:tcPr>
            <w:tcW w:w="3008" w:type="dxa"/>
            <w:shd w:val="clear" w:color="auto" w:fill="auto"/>
          </w:tcPr>
          <w:p w:rsidR="005A50B3" w:rsidRPr="00E14549" w:rsidRDefault="005A50B3" w:rsidP="005A50B3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VIVERA 4-315/1600S</w:t>
            </w:r>
          </w:p>
        </w:tc>
        <w:tc>
          <w:tcPr>
            <w:tcW w:w="3402" w:type="dxa"/>
            <w:shd w:val="clear" w:color="auto" w:fill="auto"/>
          </w:tcPr>
          <w:p w:rsidR="00A5785F" w:rsidRPr="008B1149" w:rsidRDefault="005A50B3" w:rsidP="00A5785F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Zasilanie: </w:t>
            </w:r>
            <w:r w:rsidR="00A5785F" w:rsidRPr="008B1149">
              <w:rPr>
                <w:rFonts w:ascii="Verdana" w:eastAsia="Calibri" w:hAnsi="Verdana" w:cs="Vani"/>
                <w:sz w:val="18"/>
                <w:szCs w:val="18"/>
              </w:rPr>
              <w:t>230V 50Hz</w:t>
            </w:r>
          </w:p>
          <w:p w:rsidR="005A50B3" w:rsidRPr="008B1149" w:rsidRDefault="005A50B3" w:rsidP="005A50B3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Q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577F7D" w:rsidRPr="008B1149">
              <w:rPr>
                <w:rFonts w:ascii="Verdana" w:eastAsia="Calibri" w:hAnsi="Verdana" w:cs="Vani"/>
                <w:sz w:val="18"/>
                <w:szCs w:val="18"/>
              </w:rPr>
              <w:t>1570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[m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3</w:t>
            </w:r>
            <w:r w:rsidR="00577F7D" w:rsidRPr="008B1149">
              <w:rPr>
                <w:rFonts w:ascii="Verdana" w:eastAsia="Calibri" w:hAnsi="Verdana" w:cs="Vani"/>
                <w:sz w:val="18"/>
                <w:szCs w:val="18"/>
              </w:rPr>
              <w:t>/h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]</w:t>
            </w:r>
          </w:p>
          <w:p w:rsidR="005A50B3" w:rsidRPr="008B1149" w:rsidRDefault="005A50B3" w:rsidP="005A50B3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In/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In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C51F14" w:rsidRPr="008B1149">
              <w:rPr>
                <w:rFonts w:ascii="Verdana" w:eastAsia="Calibri" w:hAnsi="Verdana" w:cs="Vani"/>
                <w:sz w:val="18"/>
                <w:szCs w:val="18"/>
              </w:rPr>
              <w:t>0,6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/0</w:t>
            </w:r>
            <w:r w:rsidR="00C51F14" w:rsidRPr="008B1149">
              <w:rPr>
                <w:rFonts w:ascii="Verdana" w:eastAsia="Calibri" w:hAnsi="Verdana" w:cs="Vani"/>
                <w:sz w:val="18"/>
                <w:szCs w:val="18"/>
              </w:rPr>
              <w:t>,6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[A]</w:t>
            </w:r>
          </w:p>
          <w:p w:rsidR="005A50B3" w:rsidRPr="008B1149" w:rsidRDefault="005A50B3" w:rsidP="005A50B3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P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C51F14" w:rsidRPr="008B1149">
              <w:rPr>
                <w:rFonts w:ascii="Verdana" w:eastAsia="Calibri" w:hAnsi="Verdana" w:cs="Vani"/>
                <w:sz w:val="18"/>
                <w:szCs w:val="18"/>
              </w:rPr>
              <w:t>124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[W]</w:t>
            </w:r>
          </w:p>
          <w:p w:rsidR="005A50B3" w:rsidRPr="008B1149" w:rsidRDefault="005A50B3" w:rsidP="00C51F14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T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C51F14" w:rsidRPr="008B1149">
              <w:rPr>
                <w:rFonts w:ascii="Verdana" w:eastAsia="Calibri" w:hAnsi="Verdana" w:cs="Vani"/>
                <w:sz w:val="18"/>
                <w:szCs w:val="18"/>
              </w:rPr>
              <w:t>70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o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C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]</w:t>
            </w:r>
          </w:p>
        </w:tc>
      </w:tr>
      <w:tr w:rsidR="00C42AF8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C42AF8" w:rsidRPr="00E14549" w:rsidRDefault="00C42AF8" w:rsidP="00C42AF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Harmann</w:t>
            </w:r>
          </w:p>
        </w:tc>
        <w:tc>
          <w:tcPr>
            <w:tcW w:w="3008" w:type="dxa"/>
            <w:shd w:val="clear" w:color="auto" w:fill="auto"/>
          </w:tcPr>
          <w:p w:rsidR="00C42AF8" w:rsidRPr="00E14549" w:rsidRDefault="00C42AF8" w:rsidP="00C42AF8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VIVERA 2-280/1700S</w:t>
            </w:r>
          </w:p>
        </w:tc>
        <w:tc>
          <w:tcPr>
            <w:tcW w:w="3402" w:type="dxa"/>
            <w:shd w:val="clear" w:color="auto" w:fill="auto"/>
          </w:tcPr>
          <w:p w:rsidR="00C42AF8" w:rsidRPr="008B1149" w:rsidRDefault="00C42AF8" w:rsidP="00C42AF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Zasilanie: 230V 50Hz</w:t>
            </w:r>
          </w:p>
          <w:p w:rsidR="00C42AF8" w:rsidRPr="008B1149" w:rsidRDefault="00C42AF8" w:rsidP="00C42AF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Q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8E499E" w:rsidRPr="008B1149">
              <w:rPr>
                <w:rFonts w:ascii="Verdana" w:eastAsia="Calibri" w:hAnsi="Verdana" w:cs="Vani"/>
                <w:sz w:val="18"/>
                <w:szCs w:val="18"/>
              </w:rPr>
              <w:t>1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7</w:t>
            </w:r>
            <w:r w:rsidR="008E499E" w:rsidRPr="008B1149">
              <w:rPr>
                <w:rFonts w:ascii="Verdana" w:eastAsia="Calibri" w:hAnsi="Verdana" w:cs="Vani"/>
                <w:sz w:val="18"/>
                <w:szCs w:val="18"/>
              </w:rPr>
              <w:t>4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0 [m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3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/h]</w:t>
            </w:r>
          </w:p>
          <w:p w:rsidR="00C42AF8" w:rsidRPr="008B1149" w:rsidRDefault="00C42AF8" w:rsidP="00C42AF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In/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In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8E499E" w:rsidRPr="008B1149">
              <w:rPr>
                <w:rFonts w:ascii="Verdana" w:eastAsia="Calibri" w:hAnsi="Verdana" w:cs="Vani"/>
                <w:sz w:val="18"/>
                <w:szCs w:val="18"/>
              </w:rPr>
              <w:t>1,2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/</w:t>
            </w:r>
            <w:r w:rsidR="008E499E" w:rsidRPr="008B1149">
              <w:rPr>
                <w:rFonts w:ascii="Verdana" w:eastAsia="Calibri" w:hAnsi="Verdana" w:cs="Vani"/>
                <w:sz w:val="18"/>
                <w:szCs w:val="18"/>
              </w:rPr>
              <w:t>1,3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[A]</w:t>
            </w:r>
          </w:p>
          <w:p w:rsidR="00C42AF8" w:rsidRPr="008B1149" w:rsidRDefault="00C42AF8" w:rsidP="00C42AF8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P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2</w:t>
            </w:r>
            <w:r w:rsidR="007C67E9" w:rsidRPr="008B1149">
              <w:rPr>
                <w:rFonts w:ascii="Verdana" w:eastAsia="Calibri" w:hAnsi="Verdana" w:cs="Vani"/>
                <w:sz w:val="18"/>
                <w:szCs w:val="18"/>
              </w:rPr>
              <w:t>80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[W]</w:t>
            </w:r>
          </w:p>
          <w:p w:rsidR="00C42AF8" w:rsidRPr="008B1149" w:rsidRDefault="00C42AF8" w:rsidP="007C67E9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T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7C67E9" w:rsidRPr="008B1149">
              <w:rPr>
                <w:rFonts w:ascii="Verdana" w:eastAsia="Calibri" w:hAnsi="Verdana" w:cs="Vani"/>
                <w:sz w:val="18"/>
                <w:szCs w:val="18"/>
              </w:rPr>
              <w:t>65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o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C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]</w:t>
            </w:r>
          </w:p>
        </w:tc>
      </w:tr>
      <w:tr w:rsidR="007C67E9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7C67E9" w:rsidRPr="00E14549" w:rsidRDefault="007C67E9" w:rsidP="007C67E9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Harmann</w:t>
            </w:r>
          </w:p>
        </w:tc>
        <w:tc>
          <w:tcPr>
            <w:tcW w:w="3008" w:type="dxa"/>
            <w:shd w:val="clear" w:color="auto" w:fill="auto"/>
          </w:tcPr>
          <w:p w:rsidR="007C67E9" w:rsidRPr="00E14549" w:rsidRDefault="007C67E9" w:rsidP="007C67E9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CAPP 2-190/450S</w:t>
            </w:r>
          </w:p>
        </w:tc>
        <w:tc>
          <w:tcPr>
            <w:tcW w:w="3402" w:type="dxa"/>
            <w:shd w:val="clear" w:color="auto" w:fill="auto"/>
          </w:tcPr>
          <w:p w:rsidR="007C67E9" w:rsidRPr="008B1149" w:rsidRDefault="007C67E9" w:rsidP="007C67E9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Zasilanie: 230V 50Hz</w:t>
            </w:r>
          </w:p>
          <w:p w:rsidR="007C67E9" w:rsidRPr="008B1149" w:rsidRDefault="007C67E9" w:rsidP="007C67E9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Q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450 [m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3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/h]</w:t>
            </w:r>
          </w:p>
          <w:p w:rsidR="007C67E9" w:rsidRPr="008B1149" w:rsidRDefault="007C67E9" w:rsidP="007C67E9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In/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In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C52B0D" w:rsidRPr="008B1149">
              <w:rPr>
                <w:rFonts w:ascii="Verdana" w:eastAsia="Calibri" w:hAnsi="Verdana" w:cs="Vani"/>
                <w:sz w:val="18"/>
                <w:szCs w:val="18"/>
              </w:rPr>
              <w:t>0,3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/</w:t>
            </w:r>
            <w:r w:rsidR="00C52B0D" w:rsidRPr="008B1149">
              <w:rPr>
                <w:rFonts w:ascii="Verdana" w:eastAsia="Calibri" w:hAnsi="Verdana" w:cs="Vani"/>
                <w:sz w:val="18"/>
                <w:szCs w:val="18"/>
              </w:rPr>
              <w:t>0,3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[A]</w:t>
            </w:r>
          </w:p>
          <w:p w:rsidR="007C67E9" w:rsidRPr="008B1149" w:rsidRDefault="007C67E9" w:rsidP="007C67E9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P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C52B0D" w:rsidRPr="008B1149">
              <w:rPr>
                <w:rFonts w:ascii="Verdana" w:eastAsia="Calibri" w:hAnsi="Verdana" w:cs="Vani"/>
                <w:sz w:val="18"/>
                <w:szCs w:val="18"/>
              </w:rPr>
              <w:t>70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[W]</w:t>
            </w:r>
          </w:p>
          <w:p w:rsidR="007C67E9" w:rsidRPr="008B1149" w:rsidRDefault="007C67E9" w:rsidP="00C52B0D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T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C52B0D" w:rsidRPr="008B1149">
              <w:rPr>
                <w:rFonts w:ascii="Verdana" w:eastAsia="Calibri" w:hAnsi="Verdana" w:cs="Vani"/>
                <w:sz w:val="18"/>
                <w:szCs w:val="18"/>
              </w:rPr>
              <w:t>4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5 [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o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C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]</w:t>
            </w:r>
          </w:p>
        </w:tc>
      </w:tr>
      <w:tr w:rsidR="00084A73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084A73" w:rsidRPr="00E14549" w:rsidRDefault="00084A73" w:rsidP="00084A73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Harmann</w:t>
            </w:r>
          </w:p>
        </w:tc>
        <w:tc>
          <w:tcPr>
            <w:tcW w:w="3008" w:type="dxa"/>
            <w:shd w:val="clear" w:color="auto" w:fill="auto"/>
          </w:tcPr>
          <w:p w:rsidR="00084A73" w:rsidRPr="00E14549" w:rsidRDefault="00084A73" w:rsidP="00084A73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CAPP 2-220/900S</w:t>
            </w:r>
          </w:p>
        </w:tc>
        <w:tc>
          <w:tcPr>
            <w:tcW w:w="3402" w:type="dxa"/>
            <w:shd w:val="clear" w:color="auto" w:fill="auto"/>
          </w:tcPr>
          <w:p w:rsidR="00084A73" w:rsidRPr="008B1149" w:rsidRDefault="00084A73" w:rsidP="00084A73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Zasilanie: 230V 50Hz</w:t>
            </w:r>
          </w:p>
          <w:p w:rsidR="00084A73" w:rsidRPr="008B1149" w:rsidRDefault="00084A73" w:rsidP="00084A73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Q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73753F" w:rsidRPr="008B1149">
              <w:rPr>
                <w:rFonts w:ascii="Verdana" w:eastAsia="Calibri" w:hAnsi="Verdana" w:cs="Vani"/>
                <w:sz w:val="18"/>
                <w:szCs w:val="18"/>
              </w:rPr>
              <w:t>90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0 [m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3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/h]</w:t>
            </w:r>
          </w:p>
          <w:p w:rsidR="00084A73" w:rsidRPr="008B1149" w:rsidRDefault="00084A73" w:rsidP="00084A73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In/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In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0,</w:t>
            </w:r>
            <w:r w:rsidR="0073753F" w:rsidRPr="008B1149">
              <w:rPr>
                <w:rFonts w:ascii="Verdana" w:eastAsia="Calibri" w:hAnsi="Verdana" w:cs="Vani"/>
                <w:sz w:val="18"/>
                <w:szCs w:val="18"/>
              </w:rPr>
              <w:t>5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/0,</w:t>
            </w:r>
            <w:r w:rsidR="0073753F" w:rsidRPr="008B1149">
              <w:rPr>
                <w:rFonts w:ascii="Verdana" w:eastAsia="Calibri" w:hAnsi="Verdana" w:cs="Vani"/>
                <w:sz w:val="18"/>
                <w:szCs w:val="18"/>
              </w:rPr>
              <w:t>5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[A]</w:t>
            </w:r>
          </w:p>
          <w:p w:rsidR="00084A73" w:rsidRPr="008B1149" w:rsidRDefault="00084A73" w:rsidP="00084A73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P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: </w:t>
            </w:r>
            <w:r w:rsidR="0073753F" w:rsidRPr="008B1149">
              <w:rPr>
                <w:rFonts w:ascii="Verdana" w:eastAsia="Calibri" w:hAnsi="Verdana" w:cs="Vani"/>
                <w:sz w:val="18"/>
                <w:szCs w:val="18"/>
              </w:rPr>
              <w:t>112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 xml:space="preserve"> [W]</w:t>
            </w:r>
          </w:p>
          <w:p w:rsidR="00084A73" w:rsidRPr="008B1149" w:rsidRDefault="00084A73" w:rsidP="00084A73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T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45 [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o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C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]</w:t>
            </w:r>
          </w:p>
        </w:tc>
      </w:tr>
      <w:tr w:rsidR="00B712A2" w:rsidRPr="00E14549" w:rsidTr="00C1569E">
        <w:trPr>
          <w:trHeight w:val="330"/>
        </w:trPr>
        <w:tc>
          <w:tcPr>
            <w:tcW w:w="2657" w:type="dxa"/>
            <w:shd w:val="clear" w:color="auto" w:fill="auto"/>
          </w:tcPr>
          <w:p w:rsidR="00B712A2" w:rsidRPr="00E14549" w:rsidRDefault="00B712A2" w:rsidP="00B712A2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Harmann</w:t>
            </w:r>
          </w:p>
        </w:tc>
        <w:tc>
          <w:tcPr>
            <w:tcW w:w="3008" w:type="dxa"/>
            <w:shd w:val="clear" w:color="auto" w:fill="auto"/>
          </w:tcPr>
          <w:p w:rsidR="00B712A2" w:rsidRPr="00E14549" w:rsidRDefault="00B712A2" w:rsidP="00B712A2">
            <w:pPr>
              <w:spacing w:line="276" w:lineRule="auto"/>
              <w:rPr>
                <w:rFonts w:ascii="Verdana" w:eastAsia="Calibri" w:hAnsi="Verdana" w:cs="Vani"/>
                <w:sz w:val="20"/>
                <w:szCs w:val="20"/>
              </w:rPr>
            </w:pPr>
            <w:r>
              <w:rPr>
                <w:rFonts w:ascii="Verdana" w:eastAsia="Calibri" w:hAnsi="Verdana" w:cs="Vani"/>
                <w:sz w:val="20"/>
                <w:szCs w:val="20"/>
              </w:rPr>
              <w:t>VIVERA 2-250/1200S</w:t>
            </w:r>
          </w:p>
        </w:tc>
        <w:tc>
          <w:tcPr>
            <w:tcW w:w="3402" w:type="dxa"/>
            <w:shd w:val="clear" w:color="auto" w:fill="auto"/>
          </w:tcPr>
          <w:p w:rsidR="00B712A2" w:rsidRPr="008B1149" w:rsidRDefault="00B712A2" w:rsidP="00B712A2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Zasilanie: 230V 50Hz</w:t>
            </w:r>
          </w:p>
          <w:p w:rsidR="00B712A2" w:rsidRPr="008B1149" w:rsidRDefault="00B712A2" w:rsidP="00B712A2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Q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1160 [m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3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/h]</w:t>
            </w:r>
          </w:p>
          <w:p w:rsidR="00B712A2" w:rsidRPr="008B1149" w:rsidRDefault="00B712A2" w:rsidP="00B712A2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In/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In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0,8/0,9 [A]</w:t>
            </w:r>
          </w:p>
          <w:p w:rsidR="00B712A2" w:rsidRPr="008B1149" w:rsidRDefault="00B712A2" w:rsidP="00B712A2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P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200 [W]</w:t>
            </w:r>
          </w:p>
          <w:p w:rsidR="00AF4CAE" w:rsidRPr="008B1149" w:rsidRDefault="00B712A2" w:rsidP="00B712A2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</w:rPr>
              <w:t>T</w:t>
            </w:r>
            <w:r w:rsidRPr="008B1149">
              <w:rPr>
                <w:rFonts w:ascii="Verdana" w:eastAsia="Calibri" w:hAnsi="Verdana" w:cs="Vani"/>
                <w:sz w:val="18"/>
                <w:szCs w:val="18"/>
                <w:vertAlign w:val="subscript"/>
              </w:rPr>
              <w:t>max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: 55 [</w:t>
            </w:r>
            <w:proofErr w:type="spellStart"/>
            <w:r w:rsidRPr="008B1149">
              <w:rPr>
                <w:rFonts w:ascii="Verdana" w:eastAsia="Calibri" w:hAnsi="Verdana" w:cs="Vani"/>
                <w:sz w:val="18"/>
                <w:szCs w:val="18"/>
                <w:vertAlign w:val="superscript"/>
              </w:rPr>
              <w:t>o</w:t>
            </w:r>
            <w:r w:rsidRPr="008B1149">
              <w:rPr>
                <w:rFonts w:ascii="Verdana" w:eastAsia="Calibri" w:hAnsi="Verdana" w:cs="Vani"/>
                <w:sz w:val="18"/>
                <w:szCs w:val="18"/>
              </w:rPr>
              <w:t>C</w:t>
            </w:r>
            <w:proofErr w:type="spellEnd"/>
            <w:r w:rsidRPr="008B1149">
              <w:rPr>
                <w:rFonts w:ascii="Verdana" w:eastAsia="Calibri" w:hAnsi="Verdana" w:cs="Vani"/>
                <w:sz w:val="18"/>
                <w:szCs w:val="18"/>
              </w:rPr>
              <w:t>]</w:t>
            </w:r>
          </w:p>
          <w:p w:rsidR="00AF4CAE" w:rsidRPr="008B1149" w:rsidRDefault="00AF4CAE" w:rsidP="00B712A2">
            <w:pPr>
              <w:spacing w:line="276" w:lineRule="auto"/>
              <w:rPr>
                <w:rFonts w:ascii="Verdana" w:eastAsia="Calibri" w:hAnsi="Verdana" w:cs="Vani"/>
                <w:sz w:val="18"/>
                <w:szCs w:val="18"/>
              </w:rPr>
            </w:pPr>
            <w:r w:rsidRPr="008B1149">
              <w:rPr>
                <w:rFonts w:ascii="Verdana" w:eastAsia="Calibri" w:hAnsi="Verdana" w:cs="Vani"/>
                <w:sz w:val="18"/>
                <w:szCs w:val="18"/>
              </w:rPr>
              <w:t>Sztuk: 2</w:t>
            </w:r>
          </w:p>
        </w:tc>
      </w:tr>
    </w:tbl>
    <w:p w:rsidR="0073167D" w:rsidRDefault="0073167D" w:rsidP="0073167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8B1149" w:rsidRDefault="008B1149" w:rsidP="0073167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Default="00BC2725" w:rsidP="002A34AB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320E0">
        <w:rPr>
          <w:rFonts w:ascii="Verdana" w:hAnsi="Verdana"/>
          <w:b/>
          <w:sz w:val="20"/>
          <w:szCs w:val="20"/>
        </w:rPr>
        <w:t>Termin przeglądów</w:t>
      </w:r>
      <w:r w:rsidR="00FA01BB" w:rsidRPr="00F320E0">
        <w:rPr>
          <w:rFonts w:ascii="Verdana" w:hAnsi="Verdana"/>
          <w:b/>
          <w:sz w:val="20"/>
          <w:szCs w:val="20"/>
        </w:rPr>
        <w:t xml:space="preserve"> i miejsce</w:t>
      </w:r>
    </w:p>
    <w:p w:rsidR="0073167D" w:rsidRDefault="0073167D" w:rsidP="0073167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7D2712" w:rsidRPr="007D2712" w:rsidRDefault="007D2712" w:rsidP="0073167D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 umowy będzie realizowany w ciągu 24 miesięcy od daty zawarcia niniejszej umowy.</w:t>
      </w:r>
    </w:p>
    <w:p w:rsidR="00BC2725" w:rsidRPr="00660097" w:rsidRDefault="00BC2725" w:rsidP="00AD3D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660097">
        <w:rPr>
          <w:rFonts w:ascii="Verdana" w:hAnsi="Verdana"/>
          <w:bCs/>
          <w:color w:val="000000"/>
          <w:sz w:val="20"/>
          <w:szCs w:val="20"/>
        </w:rPr>
        <w:t xml:space="preserve">Przeglądy serwisowe i konserwacja urządzeń wymienionych w pkt </w:t>
      </w:r>
      <w:r w:rsidR="00730980">
        <w:rPr>
          <w:rFonts w:ascii="Verdana" w:hAnsi="Verdana"/>
          <w:bCs/>
          <w:color w:val="000000"/>
          <w:sz w:val="20"/>
          <w:szCs w:val="20"/>
        </w:rPr>
        <w:t>2.1 –</w:t>
      </w:r>
      <w:r w:rsidR="00A166D3">
        <w:rPr>
          <w:rFonts w:ascii="Verdana" w:hAnsi="Verdana"/>
          <w:bCs/>
          <w:color w:val="000000"/>
          <w:sz w:val="20"/>
          <w:szCs w:val="20"/>
        </w:rPr>
        <w:t xml:space="preserve"> 2.5</w:t>
      </w:r>
      <w:r w:rsidRPr="00660097">
        <w:rPr>
          <w:rFonts w:ascii="Verdana" w:hAnsi="Verdana"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z w:val="20"/>
          <w:szCs w:val="20"/>
        </w:rPr>
        <w:t xml:space="preserve">będą </w:t>
      </w:r>
      <w:r w:rsidRPr="00660097">
        <w:rPr>
          <w:rFonts w:ascii="Verdana" w:hAnsi="Verdana"/>
          <w:bCs/>
          <w:color w:val="000000"/>
          <w:sz w:val="20"/>
          <w:szCs w:val="20"/>
        </w:rPr>
        <w:t>wykonywane dwa razy w roku, w okresach:</w:t>
      </w:r>
    </w:p>
    <w:p w:rsidR="00BC2725" w:rsidRPr="00925993" w:rsidRDefault="00BC2725" w:rsidP="002A34AB">
      <w:pPr>
        <w:pStyle w:val="Akapitzlist"/>
        <w:numPr>
          <w:ilvl w:val="1"/>
          <w:numId w:val="3"/>
        </w:numPr>
        <w:spacing w:line="276" w:lineRule="auto"/>
        <w:ind w:left="993" w:hanging="567"/>
        <w:jc w:val="both"/>
        <w:rPr>
          <w:rFonts w:ascii="Verdana" w:hAnsi="Verdana"/>
          <w:bCs/>
          <w:color w:val="000000"/>
          <w:sz w:val="20"/>
          <w:szCs w:val="20"/>
        </w:rPr>
      </w:pPr>
      <w:r w:rsidRPr="00925993">
        <w:rPr>
          <w:rFonts w:ascii="Verdana" w:hAnsi="Verdana"/>
          <w:bCs/>
          <w:color w:val="000000"/>
          <w:sz w:val="20"/>
          <w:szCs w:val="20"/>
        </w:rPr>
        <w:t>kwiecień - maj,</w:t>
      </w:r>
    </w:p>
    <w:p w:rsidR="00BC2725" w:rsidRPr="00925993" w:rsidRDefault="00BC2725" w:rsidP="002A34AB">
      <w:pPr>
        <w:pStyle w:val="Akapitzlist"/>
        <w:numPr>
          <w:ilvl w:val="1"/>
          <w:numId w:val="3"/>
        </w:numPr>
        <w:spacing w:line="276" w:lineRule="auto"/>
        <w:ind w:left="993" w:hanging="564"/>
        <w:jc w:val="both"/>
        <w:rPr>
          <w:rFonts w:ascii="Verdana" w:hAnsi="Verdana"/>
          <w:bCs/>
          <w:color w:val="000000"/>
          <w:sz w:val="20"/>
          <w:szCs w:val="20"/>
        </w:rPr>
      </w:pPr>
      <w:r w:rsidRPr="00925993">
        <w:rPr>
          <w:rFonts w:ascii="Verdana" w:hAnsi="Verdana"/>
          <w:bCs/>
          <w:color w:val="000000"/>
          <w:sz w:val="20"/>
          <w:szCs w:val="20"/>
        </w:rPr>
        <w:t>październik - listopad.</w:t>
      </w:r>
    </w:p>
    <w:p w:rsidR="00BC2725" w:rsidRDefault="00BC2725" w:rsidP="00AD3D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660097">
        <w:rPr>
          <w:rFonts w:ascii="Verdana" w:hAnsi="Verdana"/>
          <w:bCs/>
          <w:color w:val="000000"/>
          <w:sz w:val="20"/>
          <w:szCs w:val="20"/>
        </w:rPr>
        <w:t xml:space="preserve">Przeglądy serwisowe i konserwacja urządzeń wymienionych w pkt </w:t>
      </w:r>
      <w:r>
        <w:rPr>
          <w:rFonts w:ascii="Verdana" w:hAnsi="Verdana"/>
          <w:bCs/>
          <w:color w:val="000000"/>
          <w:sz w:val="20"/>
          <w:szCs w:val="20"/>
        </w:rPr>
        <w:t xml:space="preserve">2.4, będą </w:t>
      </w:r>
      <w:r w:rsidR="00B20E3A">
        <w:rPr>
          <w:rFonts w:ascii="Verdana" w:hAnsi="Verdana"/>
          <w:bCs/>
          <w:color w:val="000000"/>
          <w:sz w:val="20"/>
          <w:szCs w:val="20"/>
        </w:rPr>
        <w:t>wykonywane</w:t>
      </w:r>
      <w:r w:rsidR="00925993">
        <w:rPr>
          <w:rFonts w:ascii="Verdana" w:hAnsi="Verdana"/>
          <w:bCs/>
          <w:color w:val="000000"/>
          <w:sz w:val="20"/>
          <w:szCs w:val="20"/>
        </w:rPr>
        <w:t xml:space="preserve"> w</w:t>
      </w:r>
      <w:r w:rsidRPr="00660097">
        <w:rPr>
          <w:rFonts w:ascii="Verdana" w:hAnsi="Verdana"/>
          <w:bCs/>
          <w:color w:val="000000"/>
          <w:sz w:val="20"/>
          <w:szCs w:val="20"/>
        </w:rPr>
        <w:t xml:space="preserve"> terminach</w:t>
      </w:r>
      <w:r w:rsidR="00B20E3A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60097">
        <w:rPr>
          <w:rFonts w:ascii="Verdana" w:hAnsi="Verdana"/>
          <w:bCs/>
          <w:color w:val="000000"/>
          <w:sz w:val="20"/>
          <w:szCs w:val="20"/>
        </w:rPr>
        <w:t>i godzinach ustalonych w formie pisemnej lub telefonicznej z upoważnionym przedstawicielem Zamawiającego.</w:t>
      </w:r>
    </w:p>
    <w:p w:rsidR="00FA01BB" w:rsidRDefault="00FA01BB" w:rsidP="00AD3D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C8161F" w:rsidRDefault="00C8161F" w:rsidP="00AD3D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C8161F">
        <w:rPr>
          <w:rFonts w:ascii="Verdana" w:hAnsi="Verdana"/>
          <w:bCs/>
          <w:color w:val="000000"/>
          <w:sz w:val="20"/>
          <w:szCs w:val="20"/>
        </w:rPr>
        <w:t>Pierwszy przegląd serwisowy i konserwacj</w:t>
      </w:r>
      <w:r w:rsidR="001876DF">
        <w:rPr>
          <w:rFonts w:ascii="Verdana" w:hAnsi="Verdana"/>
          <w:bCs/>
          <w:color w:val="000000"/>
          <w:sz w:val="20"/>
          <w:szCs w:val="20"/>
        </w:rPr>
        <w:t>ę</w:t>
      </w:r>
      <w:r w:rsidRPr="00C8161F">
        <w:rPr>
          <w:rFonts w:ascii="Verdana" w:hAnsi="Verdana"/>
          <w:bCs/>
          <w:color w:val="000000"/>
          <w:sz w:val="20"/>
          <w:szCs w:val="20"/>
        </w:rPr>
        <w:t xml:space="preserve"> urządzeń należy </w:t>
      </w:r>
      <w:r w:rsidR="00CC7BA7" w:rsidRPr="00C8161F">
        <w:rPr>
          <w:rFonts w:ascii="Verdana" w:hAnsi="Verdana"/>
          <w:bCs/>
          <w:color w:val="000000"/>
          <w:sz w:val="20"/>
          <w:szCs w:val="20"/>
        </w:rPr>
        <w:t>wykonać</w:t>
      </w:r>
      <w:r w:rsidRPr="00C8161F">
        <w:rPr>
          <w:rFonts w:ascii="Verdana" w:hAnsi="Verdana"/>
          <w:bCs/>
          <w:color w:val="000000"/>
          <w:sz w:val="20"/>
          <w:szCs w:val="20"/>
        </w:rPr>
        <w:t xml:space="preserve"> w 20</w:t>
      </w:r>
      <w:r w:rsidR="007C6B55">
        <w:rPr>
          <w:rFonts w:ascii="Verdana" w:hAnsi="Verdana"/>
          <w:bCs/>
          <w:color w:val="000000"/>
          <w:sz w:val="20"/>
          <w:szCs w:val="20"/>
        </w:rPr>
        <w:t>22</w:t>
      </w:r>
      <w:r w:rsidR="0092599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C8161F">
        <w:rPr>
          <w:rFonts w:ascii="Verdana" w:hAnsi="Verdana"/>
          <w:bCs/>
          <w:color w:val="000000"/>
          <w:sz w:val="20"/>
          <w:szCs w:val="20"/>
        </w:rPr>
        <w:t>r</w:t>
      </w:r>
      <w:r w:rsidR="00925993">
        <w:rPr>
          <w:rFonts w:ascii="Verdana" w:hAnsi="Verdana"/>
          <w:bCs/>
          <w:color w:val="000000"/>
          <w:sz w:val="20"/>
          <w:szCs w:val="20"/>
        </w:rPr>
        <w:t>.</w:t>
      </w:r>
    </w:p>
    <w:p w:rsidR="00C8161F" w:rsidRDefault="00C8161F" w:rsidP="00AD3D48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15670C" w:rsidRDefault="00FA01BB" w:rsidP="00AD3D48">
      <w:pPr>
        <w:spacing w:line="276" w:lineRule="auto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Wszystkie koszty dojazdu do siedziby Zamawiającego muszą b</w:t>
      </w:r>
      <w:r w:rsidR="00A166D3">
        <w:rPr>
          <w:rStyle w:val="Pogrubienie"/>
          <w:rFonts w:ascii="Verdana" w:hAnsi="Verdana"/>
          <w:b w:val="0"/>
          <w:sz w:val="20"/>
          <w:szCs w:val="20"/>
        </w:rPr>
        <w:t xml:space="preserve">yć wliczone w usługę przeglądu </w:t>
      </w:r>
      <w:r w:rsidR="00925993">
        <w:rPr>
          <w:rStyle w:val="Pogrubienie"/>
          <w:rFonts w:ascii="Verdana" w:hAnsi="Verdana"/>
          <w:b w:val="0"/>
          <w:sz w:val="20"/>
          <w:szCs w:val="20"/>
        </w:rPr>
        <w:t>i konserwacji.</w:t>
      </w:r>
    </w:p>
    <w:p w:rsidR="00FA01BB" w:rsidRPr="005B1FDB" w:rsidRDefault="00936C19" w:rsidP="005B1FDB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FA01BB">
        <w:rPr>
          <w:rFonts w:ascii="Verdana" w:hAnsi="Verdana"/>
          <w:sz w:val="20"/>
          <w:szCs w:val="20"/>
        </w:rPr>
        <w:t xml:space="preserve">rządzenia wymienione w pkt 2 znajdują się w </w:t>
      </w:r>
      <w:r w:rsidR="00FA01BB" w:rsidRPr="005B1FDB">
        <w:rPr>
          <w:rFonts w:ascii="Verdana" w:hAnsi="Verdana"/>
          <w:sz w:val="20"/>
          <w:szCs w:val="20"/>
          <w:u w:val="single"/>
        </w:rPr>
        <w:t xml:space="preserve">Wydziale Technologii </w:t>
      </w:r>
      <w:r w:rsidR="00925993" w:rsidRPr="005B1FDB">
        <w:rPr>
          <w:rFonts w:ascii="Verdana" w:hAnsi="Verdana"/>
          <w:sz w:val="20"/>
          <w:szCs w:val="20"/>
          <w:u w:val="single"/>
        </w:rPr>
        <w:t>i Jakości Budowy Dróg - Laboratorium Drogowe</w:t>
      </w:r>
      <w:r w:rsidR="005B1FDB">
        <w:rPr>
          <w:rFonts w:ascii="Verdana" w:hAnsi="Verdana"/>
          <w:sz w:val="20"/>
          <w:szCs w:val="20"/>
        </w:rPr>
        <w:t xml:space="preserve">, </w:t>
      </w:r>
      <w:r w:rsidR="005B1FDB" w:rsidRPr="005B1FDB">
        <w:rPr>
          <w:rFonts w:ascii="Verdana" w:hAnsi="Verdana"/>
          <w:sz w:val="20"/>
          <w:szCs w:val="20"/>
          <w:u w:val="single"/>
        </w:rPr>
        <w:t>4</w:t>
      </w:r>
      <w:r w:rsidR="00FA01BB" w:rsidRPr="00FA01BB">
        <w:rPr>
          <w:rStyle w:val="Pogrubienie"/>
          <w:rFonts w:ascii="Verdana" w:hAnsi="Verdana"/>
          <w:b w:val="0"/>
          <w:sz w:val="20"/>
          <w:szCs w:val="20"/>
          <w:u w:val="single"/>
        </w:rPr>
        <w:t>3-600 Jaworzno, ul. Drogowców 6</w:t>
      </w:r>
      <w:r w:rsidR="00283864" w:rsidRPr="00283864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BC2725" w:rsidRDefault="00BC2725" w:rsidP="00AD3D48">
      <w:pPr>
        <w:spacing w:line="276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FC1041" w:rsidRDefault="00BC2725" w:rsidP="002A34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25993">
        <w:rPr>
          <w:rFonts w:ascii="Verdana" w:hAnsi="Verdana"/>
          <w:b/>
          <w:sz w:val="20"/>
          <w:szCs w:val="20"/>
        </w:rPr>
        <w:t>Warunki dotyczące zamówienia</w:t>
      </w:r>
    </w:p>
    <w:p w:rsidR="008B1149" w:rsidRPr="008B1149" w:rsidRDefault="008B1149" w:rsidP="008B1149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925993" w:rsidRDefault="00BC2725" w:rsidP="002A34AB">
      <w:pPr>
        <w:pStyle w:val="Akapitzlist"/>
        <w:numPr>
          <w:ilvl w:val="1"/>
          <w:numId w:val="6"/>
        </w:numPr>
        <w:spacing w:before="240" w:line="276" w:lineRule="auto"/>
        <w:ind w:left="709"/>
        <w:jc w:val="both"/>
        <w:rPr>
          <w:rFonts w:ascii="Verdana" w:hAnsi="Verdana"/>
          <w:sz w:val="20"/>
          <w:szCs w:val="20"/>
          <w:u w:val="single"/>
        </w:rPr>
      </w:pPr>
      <w:r w:rsidRPr="00925993">
        <w:rPr>
          <w:rFonts w:ascii="Verdana" w:hAnsi="Verdana"/>
          <w:sz w:val="20"/>
          <w:szCs w:val="20"/>
          <w:u w:val="single"/>
        </w:rPr>
        <w:t>Wymagane warunki świadczenia usługi dla urządzeń klimatyzacyjnych</w:t>
      </w:r>
    </w:p>
    <w:p w:rsidR="00BC2725" w:rsidRPr="00F320E0" w:rsidRDefault="00BC2725" w:rsidP="00AD3D48">
      <w:pPr>
        <w:spacing w:line="276" w:lineRule="auto"/>
        <w:ind w:firstLine="709"/>
        <w:jc w:val="both"/>
        <w:rPr>
          <w:rFonts w:ascii="Verdana" w:hAnsi="Verdana"/>
          <w:sz w:val="20"/>
          <w:szCs w:val="20"/>
          <w:u w:val="single"/>
        </w:rPr>
      </w:pPr>
    </w:p>
    <w:p w:rsidR="00BC2725" w:rsidRPr="00925993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Zakres przeglądów okresowych i konserwacji urządzeń klimatyzacyjnych obejmuje: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czyszczenie fil</w:t>
      </w:r>
      <w:r w:rsidR="0075129B">
        <w:rPr>
          <w:rFonts w:ascii="Verdana" w:hAnsi="Verdana"/>
          <w:sz w:val="20"/>
          <w:szCs w:val="20"/>
        </w:rPr>
        <w:t>trów w jednostkach wewnętrznych;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czyszczenie, mycie i dezynfekcja (odkażanie przeciwgrz</w:t>
      </w:r>
      <w:r w:rsidR="0075129B">
        <w:rPr>
          <w:rFonts w:ascii="Verdana" w:hAnsi="Verdana"/>
          <w:sz w:val="20"/>
          <w:szCs w:val="20"/>
        </w:rPr>
        <w:t>ybiczne) jednostek wewnętrznych;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czyszczenie i mycie ciśnieniowe skraplaczy jed</w:t>
      </w:r>
      <w:r w:rsidR="0075129B">
        <w:rPr>
          <w:rFonts w:ascii="Verdana" w:hAnsi="Verdana"/>
          <w:sz w:val="20"/>
          <w:szCs w:val="20"/>
        </w:rPr>
        <w:t>nostek zewnętrznych oraz obudów;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 xml:space="preserve">sprawdzenie szczelności urządzeń i instalacji chłodniczej, wraz z ewentualnym uzupełnieniem ubytków eksploatacyjnych czynnika </w:t>
      </w:r>
      <w:r w:rsidR="0075129B">
        <w:rPr>
          <w:rFonts w:ascii="Verdana" w:hAnsi="Verdana"/>
          <w:sz w:val="20"/>
          <w:szCs w:val="20"/>
        </w:rPr>
        <w:t>chłodzącego;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sprawdzenie szczelności i drożności insta</w:t>
      </w:r>
      <w:r w:rsidR="0075129B">
        <w:rPr>
          <w:rFonts w:ascii="Verdana" w:hAnsi="Verdana"/>
          <w:sz w:val="20"/>
          <w:szCs w:val="20"/>
        </w:rPr>
        <w:t>lacji odprowadzającej skropliny;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sprawdzenie prawidłowości działania urządzeń ste</w:t>
      </w:r>
      <w:r w:rsidR="0075129B">
        <w:rPr>
          <w:rFonts w:ascii="Verdana" w:hAnsi="Verdana"/>
          <w:sz w:val="20"/>
          <w:szCs w:val="20"/>
        </w:rPr>
        <w:t>rowniczych wraz z ewentualną wymianą baterii w pilocie;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sprawdzenie instalacji elektrycznej w zakresie: oględziny instalacji, sprawdzenie zabezpieczeń nadprądowych, sprawdzenie stanu połączeń p</w:t>
      </w:r>
      <w:r w:rsidR="0075129B">
        <w:rPr>
          <w:rFonts w:ascii="Verdana" w:hAnsi="Verdana"/>
          <w:sz w:val="20"/>
          <w:szCs w:val="20"/>
        </w:rPr>
        <w:t>rzewodów na zaciskach śrubowych;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uruchomienie klimatyzacji i sprawdzenie jej funkcjonowania w różnych t</w:t>
      </w:r>
      <w:r w:rsidR="0075129B">
        <w:rPr>
          <w:rFonts w:ascii="Verdana" w:hAnsi="Verdana"/>
          <w:sz w:val="20"/>
          <w:szCs w:val="20"/>
        </w:rPr>
        <w:t>rybach pracy oraz jej regulacja;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pomiary temperatur powietrza n</w:t>
      </w:r>
      <w:r w:rsidR="0075129B">
        <w:rPr>
          <w:rFonts w:ascii="Verdana" w:hAnsi="Verdana"/>
          <w:sz w:val="20"/>
          <w:szCs w:val="20"/>
        </w:rPr>
        <w:t>a wlocie i wylocie z parownika;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pomiary temperatur powietrza na</w:t>
      </w:r>
      <w:r w:rsidR="0075129B">
        <w:rPr>
          <w:rFonts w:ascii="Verdana" w:hAnsi="Verdana"/>
          <w:sz w:val="20"/>
          <w:szCs w:val="20"/>
        </w:rPr>
        <w:t xml:space="preserve"> wlocie i wylocie ze skraplacza;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pomiar prądów pobieranyc</w:t>
      </w:r>
      <w:r w:rsidR="0075129B">
        <w:rPr>
          <w:rFonts w:ascii="Verdana" w:hAnsi="Verdana"/>
          <w:sz w:val="20"/>
          <w:szCs w:val="20"/>
        </w:rPr>
        <w:t>h przez sprężarki i wentylatory;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sprawdzenie stanu łożysk wenty</w:t>
      </w:r>
      <w:r w:rsidR="0075129B">
        <w:rPr>
          <w:rFonts w:ascii="Verdana" w:hAnsi="Verdana"/>
          <w:sz w:val="20"/>
          <w:szCs w:val="20"/>
        </w:rPr>
        <w:t>latorów parowników i skraplaczy;</w:t>
      </w:r>
    </w:p>
    <w:p w:rsidR="00BC2725" w:rsidRPr="00925993" w:rsidRDefault="00BC2725" w:rsidP="00A5304C">
      <w:pPr>
        <w:pStyle w:val="Akapitzlist"/>
        <w:numPr>
          <w:ilvl w:val="0"/>
          <w:numId w:val="8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sprawdzenie parametrów pracy urządzenia, pomiary:</w:t>
      </w:r>
    </w:p>
    <w:p w:rsidR="00BC2725" w:rsidRPr="00925993" w:rsidRDefault="00BC2725" w:rsidP="00936C19">
      <w:pPr>
        <w:pStyle w:val="Akapitzlist"/>
        <w:numPr>
          <w:ilvl w:val="0"/>
          <w:numId w:val="9"/>
        </w:numPr>
        <w:spacing w:line="276" w:lineRule="auto"/>
        <w:ind w:left="1134" w:hanging="284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ciśnienia skraplania i p</w:t>
      </w:r>
      <w:r w:rsidR="00FE6FFF">
        <w:rPr>
          <w:rFonts w:ascii="Verdana" w:hAnsi="Verdana"/>
          <w:sz w:val="20"/>
          <w:szCs w:val="20"/>
        </w:rPr>
        <w:t>arowania czynnika chłodniczego,</w:t>
      </w:r>
    </w:p>
    <w:p w:rsidR="00BC2725" w:rsidRPr="00925993" w:rsidRDefault="00BC2725" w:rsidP="00936C19">
      <w:pPr>
        <w:pStyle w:val="Akapitzlist"/>
        <w:numPr>
          <w:ilvl w:val="0"/>
          <w:numId w:val="9"/>
        </w:numPr>
        <w:spacing w:line="276" w:lineRule="auto"/>
        <w:ind w:left="1134" w:hanging="284"/>
        <w:jc w:val="both"/>
        <w:rPr>
          <w:rFonts w:ascii="Verdana" w:hAnsi="Verdana"/>
          <w:sz w:val="20"/>
          <w:szCs w:val="20"/>
        </w:rPr>
      </w:pPr>
      <w:r w:rsidRPr="00925993">
        <w:rPr>
          <w:rFonts w:ascii="Verdana" w:hAnsi="Verdana"/>
          <w:sz w:val="20"/>
          <w:szCs w:val="20"/>
        </w:rPr>
        <w:t>temperatury czynnika chłodniczego na ssaniu i tłoczeniu sprężarki.</w:t>
      </w:r>
    </w:p>
    <w:p w:rsidR="00BC2725" w:rsidRPr="0075129B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129B">
        <w:rPr>
          <w:rFonts w:ascii="Verdana" w:hAnsi="Verdana"/>
          <w:sz w:val="20"/>
          <w:szCs w:val="20"/>
        </w:rPr>
        <w:t>Koszt materiałów niezbędnych do wykonania konserwacji urządzeń (oleje, smary, przewody, czynnik chłodniczy, filtry</w:t>
      </w:r>
      <w:r w:rsidR="0075129B">
        <w:rPr>
          <w:rFonts w:ascii="Verdana" w:hAnsi="Verdana"/>
          <w:sz w:val="20"/>
          <w:szCs w:val="20"/>
        </w:rPr>
        <w:t xml:space="preserve"> i inne</w:t>
      </w:r>
      <w:r w:rsidRPr="0075129B">
        <w:rPr>
          <w:rFonts w:ascii="Verdana" w:hAnsi="Verdana"/>
          <w:sz w:val="20"/>
          <w:szCs w:val="20"/>
        </w:rPr>
        <w:t xml:space="preserve">), Wykonawca winien uwzględnić w cenie ofertowej za przeglądy okresowe </w:t>
      </w:r>
      <w:r w:rsidR="0075129B">
        <w:rPr>
          <w:rFonts w:ascii="Verdana" w:hAnsi="Verdana"/>
          <w:sz w:val="20"/>
          <w:szCs w:val="20"/>
        </w:rPr>
        <w:t>i konserwację.</w:t>
      </w:r>
    </w:p>
    <w:p w:rsidR="00BC2725" w:rsidRPr="0075129B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129B">
        <w:rPr>
          <w:rFonts w:ascii="Verdana" w:hAnsi="Verdana"/>
          <w:sz w:val="20"/>
          <w:szCs w:val="20"/>
        </w:rPr>
        <w:t>Z każdego wykonanego przeglądu serwisowego</w:t>
      </w:r>
      <w:r w:rsidR="00A166D3" w:rsidRPr="0075129B">
        <w:rPr>
          <w:rFonts w:ascii="Verdana" w:hAnsi="Verdana"/>
          <w:sz w:val="20"/>
          <w:szCs w:val="20"/>
        </w:rPr>
        <w:t xml:space="preserve"> i</w:t>
      </w:r>
      <w:r w:rsidRPr="0075129B">
        <w:rPr>
          <w:rFonts w:ascii="Verdana" w:hAnsi="Verdana"/>
          <w:sz w:val="20"/>
          <w:szCs w:val="20"/>
        </w:rPr>
        <w:t xml:space="preserve"> konserwacji klimatyzacji zostanie sporządzony protokół, podpisany przez przedstawicieli Stron.</w:t>
      </w:r>
    </w:p>
    <w:p w:rsidR="00BC2725" w:rsidRPr="0075129B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129B">
        <w:rPr>
          <w:rFonts w:ascii="Verdana" w:hAnsi="Verdana"/>
          <w:sz w:val="20"/>
          <w:szCs w:val="20"/>
        </w:rPr>
        <w:t>Przeglądy s</w:t>
      </w:r>
      <w:r w:rsidR="00A166D3" w:rsidRPr="0075129B">
        <w:rPr>
          <w:rFonts w:ascii="Verdana" w:hAnsi="Verdana"/>
          <w:sz w:val="20"/>
          <w:szCs w:val="20"/>
        </w:rPr>
        <w:t xml:space="preserve">erwisowe, zabiegi konserwacyjne, </w:t>
      </w:r>
      <w:r w:rsidRPr="0075129B">
        <w:rPr>
          <w:rFonts w:ascii="Verdana" w:hAnsi="Verdana"/>
          <w:sz w:val="20"/>
          <w:szCs w:val="20"/>
        </w:rPr>
        <w:t>urządzeń wymienionych w pkt 2.1 winny być dokonywane przez wykwalifikowanych pracowników Wykonawcy, posiadających stosowne uprawnienia.</w:t>
      </w:r>
    </w:p>
    <w:p w:rsidR="00BC2725" w:rsidRPr="0075129B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5129B">
        <w:rPr>
          <w:rFonts w:ascii="Verdana" w:hAnsi="Verdana"/>
          <w:sz w:val="20"/>
          <w:szCs w:val="20"/>
        </w:rPr>
        <w:t>Prace związane z realizacją usługi Wyko</w:t>
      </w:r>
      <w:r w:rsidR="0075129B">
        <w:rPr>
          <w:rFonts w:ascii="Verdana" w:hAnsi="Verdana"/>
          <w:sz w:val="20"/>
          <w:szCs w:val="20"/>
        </w:rPr>
        <w:t xml:space="preserve">nawca będzie wykonywał zgodnie </w:t>
      </w:r>
      <w:r w:rsidR="00C9153E">
        <w:rPr>
          <w:rFonts w:ascii="Verdana" w:hAnsi="Verdana"/>
          <w:sz w:val="20"/>
          <w:szCs w:val="20"/>
        </w:rPr>
        <w:br/>
      </w:r>
      <w:r w:rsidRPr="0075129B">
        <w:rPr>
          <w:rFonts w:ascii="Verdana" w:hAnsi="Verdana"/>
          <w:sz w:val="20"/>
          <w:szCs w:val="20"/>
        </w:rPr>
        <w:t>z obowiązującymi przepisami i zasadami wiedzy technicznej, Pol</w:t>
      </w:r>
      <w:r w:rsidR="00C9153E">
        <w:rPr>
          <w:rFonts w:ascii="Verdana" w:hAnsi="Verdana"/>
          <w:sz w:val="20"/>
          <w:szCs w:val="20"/>
        </w:rPr>
        <w:t xml:space="preserve">skimi Normami oraz </w:t>
      </w:r>
      <w:r w:rsidR="000234CD">
        <w:rPr>
          <w:rFonts w:ascii="Verdana" w:hAnsi="Verdana"/>
          <w:sz w:val="20"/>
          <w:szCs w:val="20"/>
        </w:rPr>
        <w:br/>
      </w:r>
      <w:r w:rsidRPr="0075129B">
        <w:rPr>
          <w:rFonts w:ascii="Verdana" w:hAnsi="Verdana"/>
          <w:sz w:val="20"/>
          <w:szCs w:val="20"/>
        </w:rPr>
        <w:t>z zachowaniem warunków Bezpieczeństwa i Higieny Pracy.</w:t>
      </w:r>
    </w:p>
    <w:p w:rsidR="00407299" w:rsidRPr="00C9153E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Wykonawca zobowiąże się do zawiadomienia Zamawiającego o wszelkich zauważonych usterkach, których usunięcie wykracza poza zakres prac określonych w umowie</w:t>
      </w:r>
      <w:r w:rsidR="00407299" w:rsidRPr="00C9153E">
        <w:rPr>
          <w:rFonts w:ascii="Verdana" w:hAnsi="Verdana"/>
          <w:sz w:val="20"/>
          <w:szCs w:val="20"/>
        </w:rPr>
        <w:t>.</w:t>
      </w:r>
    </w:p>
    <w:p w:rsidR="00BC2725" w:rsidRPr="00C9153E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Wykonawca poniesie pełną odpowiedzialność za skutki spowodowane niewłaściwą konserwacją i zobowiąże się do ich usunięcia na własny koszt.</w:t>
      </w:r>
    </w:p>
    <w:p w:rsidR="00BC2725" w:rsidRPr="00C9153E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Zamawiający zobowiązuje się udostępnić pomieszczenia, w których zamontowane są systemy klimatyzacyjne będące przedmiotem Umowy oraz posiadaną dokumentację.</w:t>
      </w:r>
    </w:p>
    <w:p w:rsidR="00BC2725" w:rsidRPr="00C9153E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9153E">
        <w:rPr>
          <w:rFonts w:ascii="Verdana" w:hAnsi="Verdana"/>
          <w:b/>
          <w:sz w:val="20"/>
          <w:szCs w:val="20"/>
        </w:rPr>
        <w:t>Wykonawca przed przystąpieniem do prz</w:t>
      </w:r>
      <w:r w:rsidR="00C9153E">
        <w:rPr>
          <w:rFonts w:ascii="Verdana" w:hAnsi="Verdana"/>
          <w:b/>
          <w:sz w:val="20"/>
          <w:szCs w:val="20"/>
        </w:rPr>
        <w:t xml:space="preserve">eglądów serwisowych </w:t>
      </w:r>
      <w:r w:rsidRPr="00C9153E">
        <w:rPr>
          <w:rFonts w:ascii="Verdana" w:hAnsi="Verdana"/>
          <w:b/>
          <w:sz w:val="20"/>
          <w:szCs w:val="20"/>
        </w:rPr>
        <w:t>urządzeń, zawierających 3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C9153E">
        <w:rPr>
          <w:rFonts w:ascii="Verdana" w:hAnsi="Verdana"/>
          <w:b/>
          <w:sz w:val="20"/>
          <w:szCs w:val="20"/>
        </w:rPr>
        <w:t xml:space="preserve">kg lub więcej substancji kontrolowanych, wymienionych </w:t>
      </w:r>
      <w:r w:rsidR="00C9153E">
        <w:rPr>
          <w:rFonts w:ascii="Verdana" w:hAnsi="Verdana"/>
          <w:b/>
          <w:sz w:val="20"/>
          <w:szCs w:val="20"/>
        </w:rPr>
        <w:br/>
      </w:r>
      <w:r w:rsidRPr="00C9153E">
        <w:rPr>
          <w:rFonts w:ascii="Verdana" w:hAnsi="Verdana"/>
          <w:b/>
          <w:sz w:val="20"/>
          <w:szCs w:val="20"/>
        </w:rPr>
        <w:t xml:space="preserve">w pkt 2.1.1 i pkt 2.1.2, zobowiązany jest przedłożyć Zamawiającemu certyfikat dla personelu uprawniający do wykonywania czynności, </w:t>
      </w:r>
      <w:r w:rsidR="00C9153E">
        <w:rPr>
          <w:rFonts w:ascii="Verdana" w:hAnsi="Verdana"/>
          <w:b/>
          <w:sz w:val="20"/>
          <w:szCs w:val="20"/>
        </w:rPr>
        <w:br/>
      </w:r>
      <w:r w:rsidRPr="00C9153E">
        <w:rPr>
          <w:rFonts w:ascii="Verdana" w:hAnsi="Verdana"/>
          <w:b/>
          <w:sz w:val="20"/>
          <w:szCs w:val="20"/>
        </w:rPr>
        <w:t>o których mowa w art. 14 ust. 3 pkt 4 ustawy z dnia 15.05.2015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C9153E">
        <w:rPr>
          <w:rFonts w:ascii="Verdana" w:hAnsi="Verdana"/>
          <w:b/>
          <w:sz w:val="20"/>
          <w:szCs w:val="20"/>
        </w:rPr>
        <w:t xml:space="preserve">r. </w:t>
      </w:r>
      <w:r w:rsidR="00C9153E">
        <w:rPr>
          <w:rFonts w:ascii="Verdana" w:hAnsi="Verdana"/>
          <w:b/>
          <w:sz w:val="20"/>
          <w:szCs w:val="20"/>
        </w:rPr>
        <w:br/>
      </w:r>
      <w:r w:rsidRPr="00C9153E">
        <w:rPr>
          <w:rFonts w:ascii="Verdana" w:hAnsi="Verdana"/>
          <w:b/>
          <w:sz w:val="20"/>
          <w:szCs w:val="20"/>
        </w:rPr>
        <w:t>o substancjach zubożających warstwę ozonową oraz o niektórych fluorowanych gazach cieplarnianych (Dz. U. z 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C9153E">
        <w:rPr>
          <w:rFonts w:ascii="Verdana" w:hAnsi="Verdana"/>
          <w:b/>
          <w:sz w:val="20"/>
          <w:szCs w:val="20"/>
        </w:rPr>
        <w:t>r. poz. 881).</w:t>
      </w:r>
    </w:p>
    <w:p w:rsidR="00BC2725" w:rsidRPr="00C9153E" w:rsidRDefault="00BC2725" w:rsidP="00422A96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9153E">
        <w:rPr>
          <w:rFonts w:ascii="Verdana" w:hAnsi="Verdana"/>
          <w:b/>
          <w:sz w:val="20"/>
          <w:szCs w:val="20"/>
        </w:rPr>
        <w:lastRenderedPageBreak/>
        <w:t xml:space="preserve">Wykonawca po wykonaniu czynności, o których mowa w pkt 9 dokona wpisu do Karty Urządzenia w systemie CRO, w ciągu 5 dni roboczych od dnia wykonania tych czynności, zgodnie z art. 15 ust. 2 ustawy z dnia </w:t>
      </w:r>
      <w:r w:rsidR="00936C19">
        <w:rPr>
          <w:rFonts w:ascii="Verdana" w:hAnsi="Verdana"/>
          <w:b/>
          <w:sz w:val="20"/>
          <w:szCs w:val="20"/>
        </w:rPr>
        <w:br/>
      </w:r>
      <w:r w:rsidRPr="00C9153E">
        <w:rPr>
          <w:rFonts w:ascii="Verdana" w:hAnsi="Verdana"/>
          <w:b/>
          <w:sz w:val="20"/>
          <w:szCs w:val="20"/>
        </w:rPr>
        <w:t>15.05.2015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C9153E">
        <w:rPr>
          <w:rFonts w:ascii="Verdana" w:hAnsi="Verdana"/>
          <w:b/>
          <w:sz w:val="20"/>
          <w:szCs w:val="20"/>
        </w:rPr>
        <w:t xml:space="preserve">r. o substancjach zubożających warstwę ozonową oraz </w:t>
      </w:r>
      <w:r w:rsidR="00936C19">
        <w:rPr>
          <w:rFonts w:ascii="Verdana" w:hAnsi="Verdana"/>
          <w:b/>
          <w:sz w:val="20"/>
          <w:szCs w:val="20"/>
        </w:rPr>
        <w:br/>
      </w:r>
      <w:r w:rsidRPr="00C9153E">
        <w:rPr>
          <w:rFonts w:ascii="Verdana" w:hAnsi="Verdana"/>
          <w:b/>
          <w:sz w:val="20"/>
          <w:szCs w:val="20"/>
        </w:rPr>
        <w:t>o niektórych fluorowanych gazach cieplarnianych (Dz. U. z 2015</w:t>
      </w:r>
      <w:r w:rsidR="007D2712">
        <w:rPr>
          <w:rFonts w:ascii="Verdana" w:hAnsi="Verdana"/>
          <w:b/>
          <w:sz w:val="20"/>
          <w:szCs w:val="20"/>
        </w:rPr>
        <w:t xml:space="preserve"> </w:t>
      </w:r>
      <w:r w:rsidRPr="00C9153E">
        <w:rPr>
          <w:rFonts w:ascii="Verdana" w:hAnsi="Verdana"/>
          <w:b/>
          <w:sz w:val="20"/>
          <w:szCs w:val="20"/>
        </w:rPr>
        <w:t>r. poz. 881).</w:t>
      </w:r>
    </w:p>
    <w:p w:rsidR="00283864" w:rsidRDefault="00283864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C9153E" w:rsidRDefault="00BC2725" w:rsidP="002A34AB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rFonts w:ascii="Verdana" w:hAnsi="Verdana"/>
          <w:sz w:val="20"/>
          <w:szCs w:val="20"/>
          <w:u w:val="single"/>
        </w:rPr>
      </w:pPr>
      <w:r w:rsidRPr="00C9153E">
        <w:rPr>
          <w:rFonts w:ascii="Verdana" w:hAnsi="Verdana"/>
          <w:sz w:val="20"/>
          <w:szCs w:val="20"/>
          <w:u w:val="single"/>
        </w:rPr>
        <w:t>Wymagane warunki świadczenia usługi dla urządzeń wentylacyjnych</w:t>
      </w:r>
    </w:p>
    <w:p w:rsidR="00BC2725" w:rsidRPr="0079087B" w:rsidRDefault="00BC2725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C9153E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Zakres przeglądów okresowych i konserwacji urządzeń wentylacyjnych obejmuje: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 xml:space="preserve">czyszczenie czerpni i wyrzutni </w:t>
      </w:r>
      <w:r w:rsidR="00C9153E">
        <w:rPr>
          <w:rFonts w:ascii="Verdana" w:hAnsi="Verdana"/>
          <w:sz w:val="20"/>
          <w:szCs w:val="20"/>
        </w:rPr>
        <w:t>powietrza – elementy zewnętrzne;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wymiana</w:t>
      </w:r>
      <w:r w:rsidR="00C9153E">
        <w:rPr>
          <w:rFonts w:ascii="Verdana" w:hAnsi="Verdana"/>
          <w:sz w:val="20"/>
          <w:szCs w:val="20"/>
        </w:rPr>
        <w:t xml:space="preserve"> filtrów;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czyszczenie kratek nawiewnych i wywie</w:t>
      </w:r>
      <w:r w:rsidR="00C9153E">
        <w:rPr>
          <w:rFonts w:ascii="Verdana" w:hAnsi="Verdana"/>
          <w:sz w:val="20"/>
          <w:szCs w:val="20"/>
        </w:rPr>
        <w:t>wnych zamontowanych na kanałach;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uruchomienie centrali wentylacyjnej – sprawdzenie pod względem mechanicz</w:t>
      </w:r>
      <w:r w:rsidR="00422A96">
        <w:rPr>
          <w:rFonts w:ascii="Verdana" w:hAnsi="Verdana"/>
          <w:sz w:val="20"/>
          <w:szCs w:val="20"/>
        </w:rPr>
        <w:softHyphen/>
      </w:r>
      <w:r w:rsidRPr="00C9153E">
        <w:rPr>
          <w:rFonts w:ascii="Verdana" w:hAnsi="Verdana"/>
          <w:sz w:val="20"/>
          <w:szCs w:val="20"/>
        </w:rPr>
        <w:t>nym elementów stałych i ruchomych</w:t>
      </w:r>
      <w:r w:rsidR="00C9153E">
        <w:rPr>
          <w:rFonts w:ascii="Verdana" w:hAnsi="Verdana"/>
          <w:sz w:val="20"/>
          <w:szCs w:val="20"/>
        </w:rPr>
        <w:t>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sprawdzenie prawidłowości d</w:t>
      </w:r>
      <w:r w:rsidR="00C9153E">
        <w:rPr>
          <w:rFonts w:ascii="Verdana" w:hAnsi="Verdana"/>
          <w:sz w:val="20"/>
          <w:szCs w:val="20"/>
        </w:rPr>
        <w:t>ziałania urządzeń sterowniczych;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sprawdzenie instalacji elektrycznej w zakresie: oględziny instalacji, sprawdzenie zabezpieczeń nadprądowych, sprawdzenie stanu połączeń p</w:t>
      </w:r>
      <w:r w:rsidR="00C9153E">
        <w:rPr>
          <w:rFonts w:ascii="Verdana" w:hAnsi="Verdana"/>
          <w:sz w:val="20"/>
          <w:szCs w:val="20"/>
        </w:rPr>
        <w:t>rzewodów na zaciskach śrubowych;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pomiar wydatku powietrza kratek nawiewnych i wyciągowych</w:t>
      </w:r>
      <w:r w:rsidR="00C9153E">
        <w:rPr>
          <w:rFonts w:ascii="Verdana" w:hAnsi="Verdana"/>
          <w:sz w:val="20"/>
          <w:szCs w:val="20"/>
        </w:rPr>
        <w:t xml:space="preserve"> – regulacja;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pomiar wydajności wentyl</w:t>
      </w:r>
      <w:r w:rsidR="00C9153E">
        <w:rPr>
          <w:rFonts w:ascii="Verdana" w:hAnsi="Verdana"/>
          <w:sz w:val="20"/>
          <w:szCs w:val="20"/>
        </w:rPr>
        <w:t>atorów wyciągowych / nawiewnych;</w:t>
      </w:r>
    </w:p>
    <w:p w:rsidR="00BC2725" w:rsidRPr="00283864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283864">
        <w:rPr>
          <w:rFonts w:ascii="Verdana" w:hAnsi="Verdana"/>
          <w:sz w:val="20"/>
          <w:szCs w:val="20"/>
        </w:rPr>
        <w:t>usuwanie stwierdzony</w:t>
      </w:r>
      <w:r w:rsidR="00C9153E" w:rsidRPr="00283864">
        <w:rPr>
          <w:rFonts w:ascii="Verdana" w:hAnsi="Verdana"/>
          <w:sz w:val="20"/>
          <w:szCs w:val="20"/>
        </w:rPr>
        <w:t>ch w trakcie przeglądu usterek;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 xml:space="preserve">pomiar prądów pobieranych </w:t>
      </w:r>
      <w:r w:rsidR="00942B87">
        <w:rPr>
          <w:rFonts w:ascii="Verdana" w:hAnsi="Verdana"/>
          <w:sz w:val="20"/>
          <w:szCs w:val="20"/>
        </w:rPr>
        <w:t>przez silniki nawiewu i wywiewu;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sprawdzenie działani</w:t>
      </w:r>
      <w:r w:rsidR="00942B87">
        <w:rPr>
          <w:rFonts w:ascii="Verdana" w:hAnsi="Verdana"/>
          <w:sz w:val="20"/>
          <w:szCs w:val="20"/>
        </w:rPr>
        <w:t>a siłowników: nawiewu i wywiewu;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 xml:space="preserve">sprawdzenie działania termostatu </w:t>
      </w:r>
      <w:proofErr w:type="spellStart"/>
      <w:r w:rsidRPr="00C9153E">
        <w:rPr>
          <w:rFonts w:ascii="Verdana" w:hAnsi="Verdana"/>
          <w:sz w:val="20"/>
          <w:szCs w:val="20"/>
        </w:rPr>
        <w:t>przeciwz</w:t>
      </w:r>
      <w:r w:rsidR="00942B87">
        <w:rPr>
          <w:rFonts w:ascii="Verdana" w:hAnsi="Verdana"/>
          <w:sz w:val="20"/>
          <w:szCs w:val="20"/>
        </w:rPr>
        <w:t>amrożeniowego</w:t>
      </w:r>
      <w:proofErr w:type="spellEnd"/>
      <w:r w:rsidR="00942B87">
        <w:rPr>
          <w:rFonts w:ascii="Verdana" w:hAnsi="Verdana"/>
          <w:sz w:val="20"/>
          <w:szCs w:val="20"/>
        </w:rPr>
        <w:t>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sprawdzenie działan</w:t>
      </w:r>
      <w:r w:rsidR="00942B87">
        <w:rPr>
          <w:rFonts w:ascii="Verdana" w:hAnsi="Verdana"/>
          <w:sz w:val="20"/>
          <w:szCs w:val="20"/>
        </w:rPr>
        <w:t>ia obrotowego wymiennika ciepła;</w:t>
      </w:r>
    </w:p>
    <w:p w:rsidR="00BC2725" w:rsidRPr="00C9153E" w:rsidRDefault="00BC2725" w:rsidP="002A34AB">
      <w:pPr>
        <w:pStyle w:val="Akapitzlist"/>
        <w:numPr>
          <w:ilvl w:val="0"/>
          <w:numId w:val="9"/>
        </w:numPr>
        <w:spacing w:line="276" w:lineRule="auto"/>
        <w:ind w:hanging="639"/>
        <w:jc w:val="both"/>
        <w:rPr>
          <w:rFonts w:ascii="Verdana" w:hAnsi="Verdana"/>
          <w:sz w:val="20"/>
          <w:szCs w:val="20"/>
        </w:rPr>
      </w:pPr>
      <w:r w:rsidRPr="00C9153E">
        <w:rPr>
          <w:rFonts w:ascii="Verdana" w:hAnsi="Verdana"/>
          <w:sz w:val="20"/>
          <w:szCs w:val="20"/>
        </w:rPr>
        <w:t>sprawdzenie stanu łożysk wenty</w:t>
      </w:r>
      <w:r w:rsidR="00942B87">
        <w:rPr>
          <w:rFonts w:ascii="Verdana" w:hAnsi="Verdana"/>
          <w:sz w:val="20"/>
          <w:szCs w:val="20"/>
        </w:rPr>
        <w:t>latorów nawiewnych i wywiewnych.</w:t>
      </w:r>
    </w:p>
    <w:p w:rsidR="00BC2725" w:rsidRPr="00942B87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Koszt materiałów niezbędnych do wykonania konserwacji urządzeń (oleje, smary, przewody, czynnik chłodniczy, filtry i inne), Wykonawca winien uwzględnić w cenie ofertowej za pr</w:t>
      </w:r>
      <w:r w:rsidR="00942B87">
        <w:rPr>
          <w:rFonts w:ascii="Verdana" w:hAnsi="Verdana"/>
          <w:sz w:val="20"/>
          <w:szCs w:val="20"/>
        </w:rPr>
        <w:t>zeglądy okresowe i konserwację.</w:t>
      </w:r>
    </w:p>
    <w:p w:rsidR="00BC2725" w:rsidRPr="00942B87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Z każdego wykonanego przeglądu serwisowego, konserwacji urządzeń wentylacji zostanie sporządzony protokół, podpisany przez przedstawicieli Stron.</w:t>
      </w:r>
    </w:p>
    <w:p w:rsidR="00BC2725" w:rsidRPr="00942B87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Przeglądy serwisowe, zabiegi konserwacyjne urządzeń wymienionych w pkt 2.2 winny być dokonywane przez wykwalifikowanych pracowników Wykonawcy, posiadających stosowne uprawnienia.</w:t>
      </w:r>
    </w:p>
    <w:p w:rsidR="00BC2725" w:rsidRPr="00942B87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Prace związane z realizacją usługi Wyko</w:t>
      </w:r>
      <w:r w:rsidR="00942B87">
        <w:rPr>
          <w:rFonts w:ascii="Verdana" w:hAnsi="Verdana"/>
          <w:sz w:val="20"/>
          <w:szCs w:val="20"/>
        </w:rPr>
        <w:t xml:space="preserve">nawca będzie wykonywał zgodnie </w:t>
      </w:r>
      <w:r w:rsidR="00942B87">
        <w:rPr>
          <w:rFonts w:ascii="Verdana" w:hAnsi="Verdana"/>
          <w:sz w:val="20"/>
          <w:szCs w:val="20"/>
        </w:rPr>
        <w:br/>
      </w:r>
      <w:r w:rsidRPr="00942B87">
        <w:rPr>
          <w:rFonts w:ascii="Verdana" w:hAnsi="Verdana"/>
          <w:sz w:val="20"/>
          <w:szCs w:val="20"/>
        </w:rPr>
        <w:t xml:space="preserve">z obowiązującymi przepisami i zasadami wiedzy technicznej, Polskimi Normami oraz </w:t>
      </w:r>
      <w:r w:rsidR="000234CD">
        <w:rPr>
          <w:rFonts w:ascii="Verdana" w:hAnsi="Verdana"/>
          <w:sz w:val="20"/>
          <w:szCs w:val="20"/>
        </w:rPr>
        <w:br/>
      </w:r>
      <w:r w:rsidRPr="00942B87">
        <w:rPr>
          <w:rFonts w:ascii="Verdana" w:hAnsi="Verdana"/>
          <w:sz w:val="20"/>
          <w:szCs w:val="20"/>
        </w:rPr>
        <w:t>z zachowaniem warunków Bezpieczeństwa i Higieny Pracy.</w:t>
      </w:r>
    </w:p>
    <w:p w:rsidR="00BC2725" w:rsidRPr="00942B87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 xml:space="preserve">Wykonawca zobowiąże się do zawiadomienia Zamawiającego o wszelkich zauważonych usterkach, których usunięcie wykracza poza zakres prac określonych </w:t>
      </w:r>
      <w:r w:rsidR="00C94879" w:rsidRPr="00942B87">
        <w:rPr>
          <w:rFonts w:ascii="Verdana" w:hAnsi="Verdana"/>
          <w:sz w:val="20"/>
          <w:szCs w:val="20"/>
        </w:rPr>
        <w:t>w umowie</w:t>
      </w:r>
      <w:r w:rsidRPr="00942B87">
        <w:rPr>
          <w:rFonts w:ascii="Verdana" w:hAnsi="Verdana"/>
          <w:sz w:val="20"/>
          <w:szCs w:val="20"/>
        </w:rPr>
        <w:t>.</w:t>
      </w:r>
    </w:p>
    <w:p w:rsidR="00BC2725" w:rsidRPr="00942B87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Wykonawca poniesie pełną odpowiedzialność za skutki spowodowane niewłaściwą konserwacją i zobowiąże się do ich usunięcia na własny koszt.</w:t>
      </w:r>
    </w:p>
    <w:p w:rsidR="00BC2725" w:rsidRPr="00942B87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Zamawiający zobowiązuje się udostępnić pomieszczenia, w których zamontowane są systemy wentylacyjne będące przedmiotem Umowy oraz posiadaną dokumentację.</w:t>
      </w:r>
    </w:p>
    <w:p w:rsidR="00BC2725" w:rsidRPr="00942B87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b/>
          <w:sz w:val="20"/>
          <w:szCs w:val="20"/>
        </w:rPr>
      </w:pPr>
      <w:r w:rsidRPr="00942B87">
        <w:rPr>
          <w:rFonts w:ascii="Verdana" w:hAnsi="Verdana"/>
          <w:b/>
          <w:sz w:val="20"/>
          <w:szCs w:val="20"/>
        </w:rPr>
        <w:t>Wykonawca przed przystąpieniem do przeglądów serwisowych oraz napraw urządzeń, zawierających 3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942B87">
        <w:rPr>
          <w:rFonts w:ascii="Verdana" w:hAnsi="Verdana"/>
          <w:b/>
          <w:sz w:val="20"/>
          <w:szCs w:val="20"/>
        </w:rPr>
        <w:t>kg lub więcej substancji kontrolowanych, wymienionych w pkt 2.2.1, zobowiązany jest przedłożyć Zamawiającemu certyfikat dla personelu uprawniający do wykonywania czynności, o których mowa w art. 14 ust. 3 pkt 4 ustawy z dnia 15.05.2015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942B87">
        <w:rPr>
          <w:rFonts w:ascii="Verdana" w:hAnsi="Verdana"/>
          <w:b/>
          <w:sz w:val="20"/>
          <w:szCs w:val="20"/>
        </w:rPr>
        <w:t>r. o substancjach zubożających warstwę ozonową oraz o niektórych fluorowanych gazach cieplarnianych (Dz. U. z 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942B87">
        <w:rPr>
          <w:rFonts w:ascii="Verdana" w:hAnsi="Verdana"/>
          <w:b/>
          <w:sz w:val="20"/>
          <w:szCs w:val="20"/>
        </w:rPr>
        <w:t>r. poz. 881).</w:t>
      </w:r>
    </w:p>
    <w:p w:rsidR="00BC2725" w:rsidRPr="00942B87" w:rsidRDefault="00BC2725" w:rsidP="00422A96">
      <w:pPr>
        <w:pStyle w:val="Akapitzlist"/>
        <w:numPr>
          <w:ilvl w:val="1"/>
          <w:numId w:val="8"/>
        </w:numPr>
        <w:spacing w:line="276" w:lineRule="auto"/>
        <w:ind w:left="426" w:hanging="425"/>
        <w:jc w:val="both"/>
        <w:rPr>
          <w:rFonts w:ascii="Verdana" w:hAnsi="Verdana"/>
          <w:b/>
          <w:sz w:val="20"/>
          <w:szCs w:val="20"/>
        </w:rPr>
      </w:pPr>
      <w:r w:rsidRPr="00942B87">
        <w:rPr>
          <w:rFonts w:ascii="Verdana" w:hAnsi="Verdana"/>
          <w:b/>
          <w:sz w:val="20"/>
          <w:szCs w:val="20"/>
        </w:rPr>
        <w:lastRenderedPageBreak/>
        <w:t xml:space="preserve">Wykonawca po wykonaniu czynności, o których mowa w pkt </w:t>
      </w:r>
      <w:r w:rsidR="00942B87">
        <w:rPr>
          <w:rFonts w:ascii="Verdana" w:hAnsi="Verdana"/>
          <w:b/>
          <w:sz w:val="20"/>
          <w:szCs w:val="20"/>
        </w:rPr>
        <w:t>9</w:t>
      </w:r>
      <w:r w:rsidRPr="00942B87">
        <w:rPr>
          <w:rFonts w:ascii="Verdana" w:hAnsi="Verdana"/>
          <w:b/>
          <w:sz w:val="20"/>
          <w:szCs w:val="20"/>
        </w:rPr>
        <w:t xml:space="preserve"> dokona wpisu do Karty Urządzenia w systemie CRO, w ciągu 5 dni roboczych od dnia wykonania tych czynności, zgodnie z art. 15 ust. 2 ustawy z dnia </w:t>
      </w:r>
      <w:r w:rsidR="00936C19">
        <w:rPr>
          <w:rFonts w:ascii="Verdana" w:hAnsi="Verdana"/>
          <w:b/>
          <w:sz w:val="20"/>
          <w:szCs w:val="20"/>
        </w:rPr>
        <w:br/>
      </w:r>
      <w:r w:rsidRPr="00942B87">
        <w:rPr>
          <w:rFonts w:ascii="Verdana" w:hAnsi="Verdana"/>
          <w:b/>
          <w:sz w:val="20"/>
          <w:szCs w:val="20"/>
        </w:rPr>
        <w:t>15.05.2015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942B87">
        <w:rPr>
          <w:rFonts w:ascii="Verdana" w:hAnsi="Verdana"/>
          <w:b/>
          <w:sz w:val="20"/>
          <w:szCs w:val="20"/>
        </w:rPr>
        <w:t xml:space="preserve">r. o substancjach zubożających warstwę ozonową oraz </w:t>
      </w:r>
      <w:r w:rsidR="00936C19">
        <w:rPr>
          <w:rFonts w:ascii="Verdana" w:hAnsi="Verdana"/>
          <w:b/>
          <w:sz w:val="20"/>
          <w:szCs w:val="20"/>
        </w:rPr>
        <w:br/>
      </w:r>
      <w:r w:rsidRPr="00942B87">
        <w:rPr>
          <w:rFonts w:ascii="Verdana" w:hAnsi="Verdana"/>
          <w:b/>
          <w:sz w:val="20"/>
          <w:szCs w:val="20"/>
        </w:rPr>
        <w:t>o niektórych fluorowanych gazach cieplarnianych (Dz. U. z 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942B87">
        <w:rPr>
          <w:rFonts w:ascii="Verdana" w:hAnsi="Verdana"/>
          <w:b/>
          <w:sz w:val="20"/>
          <w:szCs w:val="20"/>
        </w:rPr>
        <w:t>r. poz. 881).</w:t>
      </w:r>
    </w:p>
    <w:p w:rsidR="00BC2725" w:rsidRDefault="00BC2725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C2725" w:rsidRPr="00942B87" w:rsidRDefault="00BC2725" w:rsidP="002A34AB">
      <w:pPr>
        <w:pStyle w:val="Akapitzlist"/>
        <w:numPr>
          <w:ilvl w:val="1"/>
          <w:numId w:val="6"/>
        </w:numPr>
        <w:spacing w:line="276" w:lineRule="auto"/>
        <w:ind w:left="709"/>
        <w:jc w:val="both"/>
        <w:rPr>
          <w:rFonts w:ascii="Verdana" w:hAnsi="Verdana"/>
          <w:sz w:val="20"/>
          <w:szCs w:val="20"/>
          <w:u w:val="single"/>
        </w:rPr>
      </w:pPr>
      <w:r w:rsidRPr="00942B87">
        <w:rPr>
          <w:rFonts w:ascii="Verdana" w:hAnsi="Verdana"/>
          <w:sz w:val="20"/>
          <w:szCs w:val="20"/>
          <w:u w:val="single"/>
        </w:rPr>
        <w:t>Wymagane warunki świadczenia usługi dla Instalacja chłodniczej „Ekstraktorów ultradźwiękowych”</w:t>
      </w:r>
    </w:p>
    <w:p w:rsidR="00BC2725" w:rsidRPr="00A14776" w:rsidRDefault="00BC2725" w:rsidP="00AD3D48">
      <w:pPr>
        <w:spacing w:line="276" w:lineRule="auto"/>
        <w:ind w:firstLine="709"/>
        <w:jc w:val="both"/>
        <w:rPr>
          <w:rFonts w:ascii="Verdana" w:hAnsi="Verdana"/>
          <w:sz w:val="20"/>
          <w:szCs w:val="20"/>
          <w:u w:val="single"/>
        </w:rPr>
      </w:pPr>
    </w:p>
    <w:p w:rsidR="00BC2725" w:rsidRPr="00942B87" w:rsidRDefault="00BC2725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Zakres przeglądów okresowych i konserwacji obejmuje:</w:t>
      </w:r>
    </w:p>
    <w:p w:rsidR="00BC2725" w:rsidRPr="00942B87" w:rsidRDefault="00942B87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czyszczenie filtrów;</w:t>
      </w:r>
    </w:p>
    <w:p w:rsidR="00BC2725" w:rsidRPr="00942B87" w:rsidRDefault="00BC2725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czyszczenie i mycie ciśnieniowe skraplaczy jed</w:t>
      </w:r>
      <w:r w:rsidR="00942B87">
        <w:rPr>
          <w:rFonts w:ascii="Verdana" w:hAnsi="Verdana"/>
          <w:sz w:val="20"/>
          <w:szCs w:val="20"/>
        </w:rPr>
        <w:t>nostek zewnętrznych oraz obudów;</w:t>
      </w:r>
    </w:p>
    <w:p w:rsidR="00BC2725" w:rsidRPr="00942B87" w:rsidRDefault="00BC2725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sprawdzenie szczelności układu wody lodowej</w:t>
      </w:r>
      <w:r w:rsidR="00942B87">
        <w:rPr>
          <w:rFonts w:ascii="Verdana" w:hAnsi="Verdana"/>
          <w:sz w:val="20"/>
          <w:szCs w:val="20"/>
        </w:rPr>
        <w:t>;</w:t>
      </w:r>
      <w:r w:rsidRPr="00942B87">
        <w:rPr>
          <w:rFonts w:ascii="Verdana" w:hAnsi="Verdana"/>
          <w:sz w:val="20"/>
          <w:szCs w:val="20"/>
        </w:rPr>
        <w:t xml:space="preserve"> Przy niskim ciśnieniu w układzie należy uzupełnić układ 30% roztworem glikolu</w:t>
      </w:r>
      <w:r w:rsidR="00942B87">
        <w:rPr>
          <w:rFonts w:ascii="Verdana" w:hAnsi="Verdana"/>
          <w:sz w:val="20"/>
          <w:szCs w:val="20"/>
        </w:rPr>
        <w:t>;</w:t>
      </w:r>
    </w:p>
    <w:p w:rsidR="00BC2725" w:rsidRPr="00942B87" w:rsidRDefault="00BC2725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sprawdzenie szczelności urządzeń i instalacji chłodniczej, wraz z ewentualnym uzupełnieniem ubytków eksplo</w:t>
      </w:r>
      <w:r w:rsidR="00942B87">
        <w:rPr>
          <w:rFonts w:ascii="Verdana" w:hAnsi="Verdana"/>
          <w:sz w:val="20"/>
          <w:szCs w:val="20"/>
        </w:rPr>
        <w:t>atacyjnych czynnika chłodzącego;</w:t>
      </w:r>
    </w:p>
    <w:p w:rsidR="00BC2725" w:rsidRPr="00942B87" w:rsidRDefault="00942B87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BC2725" w:rsidRPr="00942B87">
        <w:rPr>
          <w:rFonts w:ascii="Verdana" w:hAnsi="Verdana"/>
          <w:sz w:val="20"/>
          <w:szCs w:val="20"/>
        </w:rPr>
        <w:t>prawdzenie popraw</w:t>
      </w:r>
      <w:r>
        <w:rPr>
          <w:rFonts w:ascii="Verdana" w:hAnsi="Verdana"/>
          <w:sz w:val="20"/>
          <w:szCs w:val="20"/>
        </w:rPr>
        <w:t>ności działania pompy obiegowej;</w:t>
      </w:r>
    </w:p>
    <w:p w:rsidR="00BC2725" w:rsidRPr="00942B87" w:rsidRDefault="00BC2725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sprawdzenie prawidłowości d</w:t>
      </w:r>
      <w:r w:rsidR="00942B87">
        <w:rPr>
          <w:rFonts w:ascii="Verdana" w:hAnsi="Verdana"/>
          <w:sz w:val="20"/>
          <w:szCs w:val="20"/>
        </w:rPr>
        <w:t>ziałania urządzeń sterowniczych;</w:t>
      </w:r>
    </w:p>
    <w:p w:rsidR="00BC2725" w:rsidRPr="00942B87" w:rsidRDefault="00BC2725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sprawdzenie instalacji elektrycznej w zakresie: oględziny instalacji, sprawdzenie zabezpieczeń nadprądowych, sprawdzenie stanu połączeń p</w:t>
      </w:r>
      <w:r w:rsidR="00942B87">
        <w:rPr>
          <w:rFonts w:ascii="Verdana" w:hAnsi="Verdana"/>
          <w:sz w:val="20"/>
          <w:szCs w:val="20"/>
        </w:rPr>
        <w:t>rzewodów na zaciskach śrubowych;</w:t>
      </w:r>
    </w:p>
    <w:p w:rsidR="00BC2725" w:rsidRPr="00942B87" w:rsidRDefault="00BC2725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pomiar prądów pobieranyc</w:t>
      </w:r>
      <w:r w:rsidR="00942B87">
        <w:rPr>
          <w:rFonts w:ascii="Verdana" w:hAnsi="Verdana"/>
          <w:sz w:val="20"/>
          <w:szCs w:val="20"/>
        </w:rPr>
        <w:t>h przez sprężarki i wentylatory;</w:t>
      </w:r>
    </w:p>
    <w:p w:rsidR="00BC2725" w:rsidRPr="00942B87" w:rsidRDefault="00BC2725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sprawdzenie stanu łożysk wenty</w:t>
      </w:r>
      <w:r w:rsidR="00942B87">
        <w:rPr>
          <w:rFonts w:ascii="Verdana" w:hAnsi="Verdana"/>
          <w:sz w:val="20"/>
          <w:szCs w:val="20"/>
        </w:rPr>
        <w:t>latorów parowników i skraplaczy;</w:t>
      </w:r>
    </w:p>
    <w:p w:rsidR="00BC2725" w:rsidRPr="00942B87" w:rsidRDefault="00BC2725" w:rsidP="002A34A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sprawdzenie parametrów pracy urządzenia, pomiary:</w:t>
      </w:r>
    </w:p>
    <w:p w:rsidR="00BC2725" w:rsidRPr="00942B87" w:rsidRDefault="00BC2725" w:rsidP="002A34AB">
      <w:pPr>
        <w:pStyle w:val="Akapitzlist"/>
        <w:numPr>
          <w:ilvl w:val="0"/>
          <w:numId w:val="9"/>
        </w:numPr>
        <w:spacing w:line="276" w:lineRule="auto"/>
        <w:ind w:left="1134" w:hanging="421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 xml:space="preserve">ciśnienia skraplania i </w:t>
      </w:r>
      <w:r w:rsidR="00942B87">
        <w:rPr>
          <w:rFonts w:ascii="Verdana" w:hAnsi="Verdana"/>
          <w:sz w:val="20"/>
          <w:szCs w:val="20"/>
        </w:rPr>
        <w:t>parowania czynnika chłodniczego,</w:t>
      </w:r>
    </w:p>
    <w:p w:rsidR="00BC2725" w:rsidRPr="00942B87" w:rsidRDefault="00BC2725" w:rsidP="002A34AB">
      <w:pPr>
        <w:pStyle w:val="Akapitzlist"/>
        <w:numPr>
          <w:ilvl w:val="0"/>
          <w:numId w:val="9"/>
        </w:numPr>
        <w:spacing w:line="276" w:lineRule="auto"/>
        <w:ind w:left="1134" w:hanging="421"/>
        <w:jc w:val="both"/>
        <w:rPr>
          <w:rFonts w:ascii="Verdana" w:hAnsi="Verdana"/>
          <w:sz w:val="20"/>
          <w:szCs w:val="20"/>
        </w:rPr>
      </w:pPr>
      <w:r w:rsidRPr="00942B87">
        <w:rPr>
          <w:rFonts w:ascii="Verdana" w:hAnsi="Verdana"/>
          <w:sz w:val="20"/>
          <w:szCs w:val="20"/>
        </w:rPr>
        <w:t>temperatury czynnika chłodniczego na ssaniu i tłoczeniu sprężarki.</w:t>
      </w:r>
    </w:p>
    <w:p w:rsidR="00BC2725" w:rsidRPr="00B12BBE" w:rsidRDefault="00BC2725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Koszt materiałów niezbędnych do wykonania konserwacji urządzeń (oleje, smary, przewody, czynnik chłodniczy, filtry</w:t>
      </w:r>
      <w:r w:rsidR="00C94879" w:rsidRPr="00B12BBE">
        <w:rPr>
          <w:rFonts w:ascii="Verdana" w:hAnsi="Verdana"/>
          <w:sz w:val="20"/>
          <w:szCs w:val="20"/>
        </w:rPr>
        <w:t xml:space="preserve"> i inne</w:t>
      </w:r>
      <w:r w:rsidRPr="00B12BBE">
        <w:rPr>
          <w:rFonts w:ascii="Verdana" w:hAnsi="Verdana"/>
          <w:sz w:val="20"/>
          <w:szCs w:val="20"/>
        </w:rPr>
        <w:t xml:space="preserve">), Wykonawca winien uwzględnić w cenie ofertowej za przeglądy okresowe </w:t>
      </w:r>
      <w:r w:rsidR="00B12BBE">
        <w:rPr>
          <w:rFonts w:ascii="Verdana" w:hAnsi="Verdana"/>
          <w:sz w:val="20"/>
          <w:szCs w:val="20"/>
        </w:rPr>
        <w:t>i konserwację.</w:t>
      </w:r>
    </w:p>
    <w:p w:rsidR="00BC2725" w:rsidRPr="00B12BBE" w:rsidRDefault="00BC2725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Z każdego wykonanego przeglądu serwisowego, konserwacji urządzeń zostanie sporządzony protokół, podpisany przez przedstawicieli Stron.</w:t>
      </w:r>
    </w:p>
    <w:p w:rsidR="00BC2725" w:rsidRPr="00B12BBE" w:rsidRDefault="00BC2725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Przeglądy serwisowe, zabiegi konserwacyjne urządzeń wymienionych w pkt 2.3 winny być dokonywane przez wykwalifikowanych pracowników Wykonawcy, posiadających stosowne uprawnienia.</w:t>
      </w:r>
    </w:p>
    <w:p w:rsidR="00BC2725" w:rsidRPr="00B12BBE" w:rsidRDefault="00BC2725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 xml:space="preserve">Prace związane z realizacją usługi Wykonawca będzie wykonywał zgodnie </w:t>
      </w:r>
      <w:r w:rsidR="00B12BBE">
        <w:rPr>
          <w:rFonts w:ascii="Verdana" w:hAnsi="Verdana"/>
          <w:sz w:val="20"/>
          <w:szCs w:val="20"/>
        </w:rPr>
        <w:br/>
      </w:r>
      <w:r w:rsidRPr="00B12BBE">
        <w:rPr>
          <w:rFonts w:ascii="Verdana" w:hAnsi="Verdana"/>
          <w:sz w:val="20"/>
          <w:szCs w:val="20"/>
        </w:rPr>
        <w:t xml:space="preserve">z obowiązującymi przepisami i zasadami wiedzy technicznej, Polskimi Normami oraz </w:t>
      </w:r>
      <w:r w:rsidR="000234CD">
        <w:rPr>
          <w:rFonts w:ascii="Verdana" w:hAnsi="Verdana"/>
          <w:sz w:val="20"/>
          <w:szCs w:val="20"/>
        </w:rPr>
        <w:br/>
      </w:r>
      <w:r w:rsidRPr="00B12BBE">
        <w:rPr>
          <w:rFonts w:ascii="Verdana" w:hAnsi="Verdana"/>
          <w:sz w:val="20"/>
          <w:szCs w:val="20"/>
        </w:rPr>
        <w:t>z zachowaniem warunków Bezpieczeństwa i Higieny Pracy.</w:t>
      </w:r>
    </w:p>
    <w:p w:rsidR="00872916" w:rsidRPr="00B12BBE" w:rsidRDefault="00872916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Wykonawca zobowiąże się do zawiadomienia Zamawiającego o wszelkich zauważonych usterkach, których usunięcie wykracza poza zakres prac określonych w umowie.</w:t>
      </w:r>
    </w:p>
    <w:p w:rsidR="00BC2725" w:rsidRPr="00B12BBE" w:rsidRDefault="00BC2725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Wykonawca poniesie pełną odpowiedzialność za skutki spowodowane niewłaściwą konserwacją i zobowiąże się do ich usunięcia na własny koszt.</w:t>
      </w:r>
    </w:p>
    <w:p w:rsidR="00BC2725" w:rsidRPr="00B12BBE" w:rsidRDefault="00BC2725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 xml:space="preserve">Zamawiający zobowiązuje się udostępnić pomieszczenia, w których zamontowane są </w:t>
      </w:r>
      <w:r w:rsidR="00B12BBE" w:rsidRPr="00B12BBE">
        <w:rPr>
          <w:rFonts w:ascii="Verdana" w:hAnsi="Verdana"/>
          <w:sz w:val="20"/>
          <w:szCs w:val="20"/>
        </w:rPr>
        <w:t>ekstraktory ultradźwiękowe</w:t>
      </w:r>
      <w:r w:rsidRPr="00B12BBE">
        <w:rPr>
          <w:rFonts w:ascii="Verdana" w:hAnsi="Verdana"/>
          <w:sz w:val="20"/>
          <w:szCs w:val="20"/>
        </w:rPr>
        <w:t xml:space="preserve"> będące przedmiotem Umowy oraz posiadaną dokumentację.</w:t>
      </w:r>
    </w:p>
    <w:p w:rsidR="00274183" w:rsidRPr="00B12BBE" w:rsidRDefault="00274183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12BBE">
        <w:rPr>
          <w:rFonts w:ascii="Verdana" w:hAnsi="Verdana"/>
          <w:b/>
          <w:sz w:val="20"/>
          <w:szCs w:val="20"/>
        </w:rPr>
        <w:t>Wykonawca przed przystąpieniem do przeglądów serwisowych oraz napraw urządzeń, zawierających 3</w:t>
      </w:r>
      <w:r w:rsidR="002C4958">
        <w:rPr>
          <w:rFonts w:ascii="Verdana" w:hAnsi="Verdana"/>
          <w:b/>
          <w:sz w:val="20"/>
          <w:szCs w:val="20"/>
        </w:rPr>
        <w:t xml:space="preserve"> </w:t>
      </w:r>
      <w:r w:rsidRPr="00B12BBE">
        <w:rPr>
          <w:rFonts w:ascii="Verdana" w:hAnsi="Verdana"/>
          <w:b/>
          <w:sz w:val="20"/>
          <w:szCs w:val="20"/>
        </w:rPr>
        <w:t>kg lub więcej substancji kontrolowanych, wymienionych w pkt 2.2.1, zobowiązany jest przedłożyć Zamawiającemu certyfikat dla personelu uprawniający do wykonywania czynności, o których mowa w art. 14 ust. 3 pkt 4 ustawy z dnia 15.05.2015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B12BBE">
        <w:rPr>
          <w:rFonts w:ascii="Verdana" w:hAnsi="Verdana"/>
          <w:b/>
          <w:sz w:val="20"/>
          <w:szCs w:val="20"/>
        </w:rPr>
        <w:t xml:space="preserve">r. o substancjach zubożających warstwę ozonową oraz o niektórych fluorowanych gazach cieplarnianych </w:t>
      </w:r>
      <w:r w:rsidRPr="00104C6C">
        <w:rPr>
          <w:rFonts w:ascii="Verdana" w:hAnsi="Verdana"/>
          <w:b/>
          <w:sz w:val="18"/>
          <w:szCs w:val="18"/>
        </w:rPr>
        <w:t>(Dz. U. z 2015r. poz. 881).</w:t>
      </w:r>
    </w:p>
    <w:p w:rsidR="00274183" w:rsidRPr="00B12BBE" w:rsidRDefault="00274183" w:rsidP="00422A96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12BBE">
        <w:rPr>
          <w:rFonts w:ascii="Verdana" w:hAnsi="Verdana"/>
          <w:b/>
          <w:sz w:val="20"/>
          <w:szCs w:val="20"/>
        </w:rPr>
        <w:lastRenderedPageBreak/>
        <w:t xml:space="preserve">Wykonawca po wykonaniu czynności, o których mowa w pkt </w:t>
      </w:r>
      <w:r w:rsidR="00B12BBE">
        <w:rPr>
          <w:rFonts w:ascii="Verdana" w:hAnsi="Verdana"/>
          <w:b/>
          <w:sz w:val="20"/>
          <w:szCs w:val="20"/>
        </w:rPr>
        <w:t>9</w:t>
      </w:r>
      <w:r w:rsidRPr="00B12BBE">
        <w:rPr>
          <w:rFonts w:ascii="Verdana" w:hAnsi="Verdana"/>
          <w:b/>
          <w:sz w:val="20"/>
          <w:szCs w:val="20"/>
        </w:rPr>
        <w:t xml:space="preserve"> dokona wpisu do Karty Urządzenia w systemie CRO, w ciągu 5 dni roboczych od dnia wykonania tych czynności, zgodnie z art. 15 ust. 2 ustawy z dnia </w:t>
      </w:r>
      <w:r w:rsidR="00936C19">
        <w:rPr>
          <w:rFonts w:ascii="Verdana" w:hAnsi="Verdana"/>
          <w:b/>
          <w:sz w:val="20"/>
          <w:szCs w:val="20"/>
        </w:rPr>
        <w:br/>
      </w:r>
      <w:r w:rsidRPr="00B12BBE">
        <w:rPr>
          <w:rFonts w:ascii="Verdana" w:hAnsi="Verdana"/>
          <w:b/>
          <w:sz w:val="20"/>
          <w:szCs w:val="20"/>
        </w:rPr>
        <w:t>15.05.2015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B12BBE">
        <w:rPr>
          <w:rFonts w:ascii="Verdana" w:hAnsi="Verdana"/>
          <w:b/>
          <w:sz w:val="20"/>
          <w:szCs w:val="20"/>
        </w:rPr>
        <w:t xml:space="preserve">r. o substancjach zubożających warstwę ozonową oraz </w:t>
      </w:r>
      <w:r w:rsidR="00936C19">
        <w:rPr>
          <w:rFonts w:ascii="Verdana" w:hAnsi="Verdana"/>
          <w:b/>
          <w:sz w:val="20"/>
          <w:szCs w:val="20"/>
        </w:rPr>
        <w:br/>
      </w:r>
      <w:r w:rsidRPr="00B12BBE">
        <w:rPr>
          <w:rFonts w:ascii="Verdana" w:hAnsi="Verdana"/>
          <w:b/>
          <w:sz w:val="20"/>
          <w:szCs w:val="20"/>
        </w:rPr>
        <w:t xml:space="preserve">o niektórych fluorowanych gazach cieplarnianych </w:t>
      </w:r>
      <w:r w:rsidRPr="00104C6C">
        <w:rPr>
          <w:rFonts w:ascii="Verdana" w:hAnsi="Verdana"/>
          <w:b/>
          <w:sz w:val="20"/>
          <w:szCs w:val="20"/>
        </w:rPr>
        <w:t>(Dz. U. z 2015</w:t>
      </w:r>
      <w:r w:rsidR="002C4958">
        <w:rPr>
          <w:rFonts w:ascii="Verdana" w:hAnsi="Verdana"/>
          <w:b/>
          <w:sz w:val="20"/>
          <w:szCs w:val="20"/>
        </w:rPr>
        <w:t xml:space="preserve"> </w:t>
      </w:r>
      <w:r w:rsidRPr="00104C6C">
        <w:rPr>
          <w:rFonts w:ascii="Verdana" w:hAnsi="Verdana"/>
          <w:b/>
          <w:sz w:val="20"/>
          <w:szCs w:val="20"/>
        </w:rPr>
        <w:t>r. poz. 881).</w:t>
      </w:r>
    </w:p>
    <w:p w:rsidR="00BC2725" w:rsidRDefault="00BC2725" w:rsidP="00AD3D4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C2725" w:rsidRPr="00B12BBE" w:rsidRDefault="00BC2725" w:rsidP="002A34AB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B12BBE">
        <w:rPr>
          <w:rFonts w:ascii="Verdana" w:hAnsi="Verdana"/>
          <w:sz w:val="20"/>
          <w:szCs w:val="20"/>
          <w:u w:val="single"/>
        </w:rPr>
        <w:t>Wymagane warunki świadczenia usługi dla komór do badań mrozoodporności</w:t>
      </w:r>
    </w:p>
    <w:p w:rsidR="00BC2725" w:rsidRPr="00E3614D" w:rsidRDefault="00BC2725" w:rsidP="00AD3D48">
      <w:pPr>
        <w:spacing w:line="276" w:lineRule="auto"/>
        <w:ind w:firstLine="709"/>
        <w:jc w:val="both"/>
        <w:rPr>
          <w:rFonts w:ascii="Verdana" w:hAnsi="Verdana"/>
          <w:sz w:val="20"/>
          <w:szCs w:val="20"/>
          <w:u w:val="single"/>
        </w:rPr>
      </w:pPr>
    </w:p>
    <w:p w:rsidR="00BC2725" w:rsidRPr="00B12BBE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Zakres przeglądów okresowych i konserwacji komór obejmuje:</w:t>
      </w:r>
    </w:p>
    <w:p w:rsidR="00BC2725" w:rsidRPr="00B12BBE" w:rsidRDefault="00BC2725" w:rsidP="00A5304C">
      <w:pPr>
        <w:pStyle w:val="Akapitzlist"/>
        <w:numPr>
          <w:ilvl w:val="0"/>
          <w:numId w:val="13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czyszczenie fil</w:t>
      </w:r>
      <w:r w:rsidR="00B12BBE">
        <w:rPr>
          <w:rFonts w:ascii="Verdana" w:hAnsi="Verdana"/>
          <w:sz w:val="20"/>
          <w:szCs w:val="20"/>
        </w:rPr>
        <w:t>trów w jednostkach wewnętrznych;</w:t>
      </w:r>
    </w:p>
    <w:p w:rsidR="00BC2725" w:rsidRPr="00B12BBE" w:rsidRDefault="00BC2725" w:rsidP="00A5304C">
      <w:pPr>
        <w:pStyle w:val="Akapitzlist"/>
        <w:numPr>
          <w:ilvl w:val="0"/>
          <w:numId w:val="13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czyszczenie, mycie i dezynfekcja (odkażanie przeciwgrz</w:t>
      </w:r>
      <w:r w:rsidR="00B12BBE">
        <w:rPr>
          <w:rFonts w:ascii="Verdana" w:hAnsi="Verdana"/>
          <w:sz w:val="20"/>
          <w:szCs w:val="20"/>
        </w:rPr>
        <w:t>ybiczne) jednostek wewnętrznych;</w:t>
      </w:r>
    </w:p>
    <w:p w:rsidR="00BC2725" w:rsidRPr="00B12BBE" w:rsidRDefault="00BC2725" w:rsidP="00A5304C">
      <w:pPr>
        <w:pStyle w:val="Akapitzlist"/>
        <w:numPr>
          <w:ilvl w:val="0"/>
          <w:numId w:val="13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czyszczenie i mycie ciśnieniowe skraplaczy jednostek zewnętrznych/</w:t>
      </w:r>
      <w:r w:rsidR="00936C19">
        <w:rPr>
          <w:rFonts w:ascii="Verdana" w:hAnsi="Verdana"/>
          <w:sz w:val="20"/>
          <w:szCs w:val="20"/>
        </w:rPr>
        <w:t xml:space="preserve"> </w:t>
      </w:r>
      <w:r w:rsidRPr="00B12BBE">
        <w:rPr>
          <w:rFonts w:ascii="Verdana" w:hAnsi="Verdana"/>
          <w:sz w:val="20"/>
          <w:szCs w:val="20"/>
        </w:rPr>
        <w:t>wewnętrznych</w:t>
      </w:r>
      <w:r w:rsidR="00B12BBE">
        <w:rPr>
          <w:rFonts w:ascii="Verdana" w:hAnsi="Verdana"/>
          <w:sz w:val="20"/>
          <w:szCs w:val="20"/>
        </w:rPr>
        <w:t xml:space="preserve"> oraz obudów;</w:t>
      </w:r>
    </w:p>
    <w:p w:rsidR="00BC2725" w:rsidRPr="00B12BBE" w:rsidRDefault="00BC2725" w:rsidP="00A5304C">
      <w:pPr>
        <w:pStyle w:val="Akapitzlist"/>
        <w:numPr>
          <w:ilvl w:val="0"/>
          <w:numId w:val="13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sprawdzenie szczelności urządzeń i instalacji chłodniczej, wraz z ewentualnym uzupełnieniem ubytków eksplo</w:t>
      </w:r>
      <w:r w:rsidR="00B12BBE">
        <w:rPr>
          <w:rFonts w:ascii="Verdana" w:hAnsi="Verdana"/>
          <w:sz w:val="20"/>
          <w:szCs w:val="20"/>
        </w:rPr>
        <w:t>atacyjnych czynnika chłodzącego;</w:t>
      </w:r>
    </w:p>
    <w:p w:rsidR="00BC2725" w:rsidRPr="00B12BBE" w:rsidRDefault="00B12BBE" w:rsidP="00A5304C">
      <w:pPr>
        <w:pStyle w:val="Akapitzlist"/>
        <w:numPr>
          <w:ilvl w:val="0"/>
          <w:numId w:val="13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BC2725" w:rsidRPr="00B12BBE">
        <w:rPr>
          <w:rFonts w:ascii="Verdana" w:hAnsi="Verdana"/>
          <w:sz w:val="20"/>
          <w:szCs w:val="20"/>
        </w:rPr>
        <w:t>prawdzenie p</w:t>
      </w:r>
      <w:r>
        <w:rPr>
          <w:rFonts w:ascii="Verdana" w:hAnsi="Verdana"/>
          <w:sz w:val="20"/>
          <w:szCs w:val="20"/>
        </w:rPr>
        <w:t>oprawności działania pompy wody;</w:t>
      </w:r>
    </w:p>
    <w:p w:rsidR="00BC2725" w:rsidRPr="00B12BBE" w:rsidRDefault="00BC2725" w:rsidP="00A5304C">
      <w:pPr>
        <w:pStyle w:val="Akapitzlist"/>
        <w:numPr>
          <w:ilvl w:val="0"/>
          <w:numId w:val="13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sprawdzenie instalacji elektrycznej w zakresie: oględziny instalacji, sprawdzenie zabezpieczeń nadprądowych, sprawdzenie stanu połączeń p</w:t>
      </w:r>
      <w:r w:rsidR="00B12BBE">
        <w:rPr>
          <w:rFonts w:ascii="Verdana" w:hAnsi="Verdana"/>
          <w:sz w:val="20"/>
          <w:szCs w:val="20"/>
        </w:rPr>
        <w:t>rzewodów na zaciskach śrubowych;</w:t>
      </w:r>
    </w:p>
    <w:p w:rsidR="00BC2725" w:rsidRPr="00B12BBE" w:rsidRDefault="00BC2725" w:rsidP="00A5304C">
      <w:pPr>
        <w:pStyle w:val="Akapitzlist"/>
        <w:numPr>
          <w:ilvl w:val="0"/>
          <w:numId w:val="13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pomiar prądów pobieranyc</w:t>
      </w:r>
      <w:r w:rsidR="00B12BBE">
        <w:rPr>
          <w:rFonts w:ascii="Verdana" w:hAnsi="Verdana"/>
          <w:sz w:val="20"/>
          <w:szCs w:val="20"/>
        </w:rPr>
        <w:t>h przez sprężarki i wentylatory;</w:t>
      </w:r>
    </w:p>
    <w:p w:rsidR="00BC2725" w:rsidRPr="00B12BBE" w:rsidRDefault="00BC2725" w:rsidP="00A5304C">
      <w:pPr>
        <w:pStyle w:val="Akapitzlist"/>
        <w:numPr>
          <w:ilvl w:val="0"/>
          <w:numId w:val="13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sprawdzenie stanu łożysk wenty</w:t>
      </w:r>
      <w:r w:rsidR="00B12BBE">
        <w:rPr>
          <w:rFonts w:ascii="Verdana" w:hAnsi="Verdana"/>
          <w:sz w:val="20"/>
          <w:szCs w:val="20"/>
        </w:rPr>
        <w:t>latorów parowników i skraplaczy;</w:t>
      </w:r>
    </w:p>
    <w:p w:rsidR="00BC2725" w:rsidRPr="00B12BBE" w:rsidRDefault="00BC2725" w:rsidP="00A5304C">
      <w:pPr>
        <w:pStyle w:val="Akapitzlist"/>
        <w:numPr>
          <w:ilvl w:val="0"/>
          <w:numId w:val="13"/>
        </w:numPr>
        <w:spacing w:line="276" w:lineRule="auto"/>
        <w:ind w:left="851" w:hanging="426"/>
        <w:jc w:val="both"/>
        <w:rPr>
          <w:rFonts w:ascii="Verdana" w:hAnsi="Verdana"/>
          <w:sz w:val="20"/>
          <w:szCs w:val="20"/>
        </w:rPr>
      </w:pPr>
      <w:r w:rsidRPr="00B12BBE">
        <w:rPr>
          <w:rFonts w:ascii="Verdana" w:hAnsi="Verdana"/>
          <w:sz w:val="20"/>
          <w:szCs w:val="20"/>
        </w:rPr>
        <w:t>sprawdzenie parametrów pracy urządzenia, pomiary:</w:t>
      </w:r>
    </w:p>
    <w:p w:rsidR="00BC2725" w:rsidRPr="00FC1041" w:rsidRDefault="00BC2725" w:rsidP="00A5304C">
      <w:pPr>
        <w:pStyle w:val="Akapitzlist"/>
        <w:numPr>
          <w:ilvl w:val="0"/>
          <w:numId w:val="9"/>
        </w:numPr>
        <w:spacing w:line="276" w:lineRule="auto"/>
        <w:ind w:left="1276" w:hanging="492"/>
        <w:jc w:val="both"/>
        <w:rPr>
          <w:rFonts w:ascii="Verdana" w:hAnsi="Verdana"/>
          <w:sz w:val="20"/>
          <w:szCs w:val="20"/>
        </w:rPr>
      </w:pPr>
      <w:r w:rsidRPr="00FC1041">
        <w:rPr>
          <w:rFonts w:ascii="Verdana" w:hAnsi="Verdana"/>
          <w:sz w:val="20"/>
          <w:szCs w:val="20"/>
        </w:rPr>
        <w:t xml:space="preserve">ciśnienia skraplania i </w:t>
      </w:r>
      <w:r w:rsidR="00FC1041">
        <w:rPr>
          <w:rFonts w:ascii="Verdana" w:hAnsi="Verdana"/>
          <w:sz w:val="20"/>
          <w:szCs w:val="20"/>
        </w:rPr>
        <w:t>parowania czynnika chłodniczego,</w:t>
      </w:r>
    </w:p>
    <w:p w:rsidR="00BC2725" w:rsidRPr="00FC1041" w:rsidRDefault="00BC2725" w:rsidP="00A5304C">
      <w:pPr>
        <w:pStyle w:val="Akapitzlist"/>
        <w:numPr>
          <w:ilvl w:val="0"/>
          <w:numId w:val="9"/>
        </w:numPr>
        <w:spacing w:line="276" w:lineRule="auto"/>
        <w:ind w:left="1276" w:hanging="492"/>
        <w:jc w:val="both"/>
        <w:rPr>
          <w:rFonts w:ascii="Verdana" w:hAnsi="Verdana"/>
          <w:sz w:val="20"/>
          <w:szCs w:val="20"/>
        </w:rPr>
      </w:pPr>
      <w:r w:rsidRPr="00FC1041">
        <w:rPr>
          <w:rFonts w:ascii="Verdana" w:hAnsi="Verdana"/>
          <w:sz w:val="20"/>
          <w:szCs w:val="20"/>
        </w:rPr>
        <w:t>temperatury czynnika chłodniczego na ssaniu i tłoczeniu sprężarki.</w:t>
      </w:r>
    </w:p>
    <w:p w:rsidR="00BC2725" w:rsidRPr="00FC1041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C1041">
        <w:rPr>
          <w:rFonts w:ascii="Verdana" w:hAnsi="Verdana"/>
          <w:sz w:val="20"/>
          <w:szCs w:val="20"/>
        </w:rPr>
        <w:t>Koszt materiałów niezbędnych do wykonania konserwacji urządzeń (oleje, smary, przewody, czynnik chłodniczy, filtry</w:t>
      </w:r>
      <w:r w:rsidR="00615D3D" w:rsidRPr="00FC1041">
        <w:rPr>
          <w:rFonts w:ascii="Verdana" w:hAnsi="Verdana"/>
          <w:sz w:val="20"/>
          <w:szCs w:val="20"/>
        </w:rPr>
        <w:t xml:space="preserve"> i inne</w:t>
      </w:r>
      <w:r w:rsidRPr="00FC1041">
        <w:rPr>
          <w:rFonts w:ascii="Verdana" w:hAnsi="Verdana"/>
          <w:sz w:val="20"/>
          <w:szCs w:val="20"/>
        </w:rPr>
        <w:t xml:space="preserve">), Wykonawca winien uwzględnić w cenie ofertowej za przeglądy okresowe </w:t>
      </w:r>
      <w:r w:rsidR="00FC1041">
        <w:rPr>
          <w:rFonts w:ascii="Verdana" w:hAnsi="Verdana"/>
          <w:sz w:val="20"/>
          <w:szCs w:val="20"/>
        </w:rPr>
        <w:t>i konserwację.</w:t>
      </w:r>
    </w:p>
    <w:p w:rsidR="00BC2725" w:rsidRPr="00FC1041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C1041">
        <w:rPr>
          <w:rFonts w:ascii="Verdana" w:hAnsi="Verdana"/>
          <w:sz w:val="20"/>
          <w:szCs w:val="20"/>
        </w:rPr>
        <w:t>Z każdego wykonanego przeglądu ser</w:t>
      </w:r>
      <w:r w:rsidR="007122D6">
        <w:rPr>
          <w:rFonts w:ascii="Verdana" w:hAnsi="Verdana"/>
          <w:sz w:val="20"/>
          <w:szCs w:val="20"/>
        </w:rPr>
        <w:t xml:space="preserve">wisowego i konserwacji </w:t>
      </w:r>
      <w:r w:rsidRPr="00FC1041">
        <w:rPr>
          <w:rFonts w:ascii="Verdana" w:hAnsi="Verdana"/>
          <w:sz w:val="20"/>
          <w:szCs w:val="20"/>
        </w:rPr>
        <w:t>urządzeń zostanie sporządzony protokół, podpisany przez przedstawicieli Stron.</w:t>
      </w:r>
    </w:p>
    <w:p w:rsidR="00BC2725" w:rsidRPr="00FC1041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C1041">
        <w:rPr>
          <w:rFonts w:ascii="Verdana" w:hAnsi="Verdana"/>
          <w:sz w:val="20"/>
          <w:szCs w:val="20"/>
        </w:rPr>
        <w:t>Przeglądy serwisowe, zabiegi konserwacyjne urządzeń wymienionych w pkt 2.4 winny być dokonywane przez wykwalifikowanych pracowników Wykonawcy, posiadających stosowne uprawnienia.</w:t>
      </w:r>
    </w:p>
    <w:p w:rsidR="00BC2725" w:rsidRPr="00FC1041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C1041">
        <w:rPr>
          <w:rFonts w:ascii="Verdana" w:hAnsi="Verdana"/>
          <w:sz w:val="20"/>
          <w:szCs w:val="20"/>
        </w:rPr>
        <w:t>Prace związane z realizacją usługi Wykonawca będzie wykonywał zgodnie</w:t>
      </w:r>
      <w:r w:rsidR="00104C6C">
        <w:rPr>
          <w:rFonts w:ascii="Verdana" w:hAnsi="Verdana"/>
          <w:sz w:val="20"/>
          <w:szCs w:val="20"/>
        </w:rPr>
        <w:br/>
      </w:r>
      <w:r w:rsidRPr="00FC1041">
        <w:rPr>
          <w:rFonts w:ascii="Verdana" w:hAnsi="Verdana"/>
          <w:sz w:val="20"/>
          <w:szCs w:val="20"/>
        </w:rPr>
        <w:t xml:space="preserve"> z obowiązującymi przepisami i zasadami wiedzy technicznej, Pol</w:t>
      </w:r>
      <w:r w:rsidR="00FC1041">
        <w:rPr>
          <w:rFonts w:ascii="Verdana" w:hAnsi="Verdana"/>
          <w:sz w:val="20"/>
          <w:szCs w:val="20"/>
        </w:rPr>
        <w:t xml:space="preserve">skimi Normami oraz </w:t>
      </w:r>
      <w:r w:rsidRPr="00FC1041">
        <w:rPr>
          <w:rFonts w:ascii="Verdana" w:hAnsi="Verdana"/>
          <w:sz w:val="20"/>
          <w:szCs w:val="20"/>
        </w:rPr>
        <w:t>z zachowaniem warunków Bezpieczeństwa i Higieny Pracy.</w:t>
      </w:r>
    </w:p>
    <w:p w:rsidR="00BC2725" w:rsidRPr="00FC1041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C1041">
        <w:rPr>
          <w:rFonts w:ascii="Verdana" w:hAnsi="Verdana"/>
          <w:sz w:val="20"/>
          <w:szCs w:val="20"/>
        </w:rPr>
        <w:t>Wykonawca zobowiąże się do zawiadomienia Zamawiającego o wszelkich zauważonych usterkach, których usunięcie wykracza poza zakres prac</w:t>
      </w:r>
      <w:r w:rsidR="00BA18AE" w:rsidRPr="00FC1041">
        <w:rPr>
          <w:rFonts w:ascii="Verdana" w:hAnsi="Verdana"/>
          <w:sz w:val="20"/>
          <w:szCs w:val="20"/>
        </w:rPr>
        <w:t xml:space="preserve"> określonych w umowie</w:t>
      </w:r>
      <w:r w:rsidRPr="00FC1041">
        <w:rPr>
          <w:rFonts w:ascii="Verdana" w:hAnsi="Verdana"/>
          <w:sz w:val="20"/>
          <w:szCs w:val="20"/>
        </w:rPr>
        <w:t>.</w:t>
      </w:r>
    </w:p>
    <w:p w:rsidR="00BC2725" w:rsidRPr="00FC1041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C1041">
        <w:rPr>
          <w:rFonts w:ascii="Verdana" w:hAnsi="Verdana"/>
          <w:sz w:val="20"/>
          <w:szCs w:val="20"/>
        </w:rPr>
        <w:t>Wykonawca poniesie pełną odpowiedzialność za skutki spowodowane niewłaściwą konserwacją i zobowiąże się do ich usunięcia na własny koszt.</w:t>
      </w:r>
    </w:p>
    <w:p w:rsidR="00BC2725" w:rsidRPr="00FC1041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C1041">
        <w:rPr>
          <w:rFonts w:ascii="Verdana" w:hAnsi="Verdana"/>
          <w:sz w:val="20"/>
          <w:szCs w:val="20"/>
        </w:rPr>
        <w:t xml:space="preserve">Zamawiający zobowiązuje się udostępnić pomieszczenia, w których zamontowane są </w:t>
      </w:r>
      <w:r w:rsidR="00FC1041">
        <w:rPr>
          <w:rFonts w:ascii="Verdana" w:hAnsi="Verdana"/>
          <w:sz w:val="20"/>
          <w:szCs w:val="20"/>
        </w:rPr>
        <w:t>komory do badania mrozoodporności</w:t>
      </w:r>
      <w:r w:rsidRPr="00FC1041">
        <w:rPr>
          <w:rFonts w:ascii="Verdana" w:hAnsi="Verdana"/>
          <w:sz w:val="20"/>
          <w:szCs w:val="20"/>
        </w:rPr>
        <w:t xml:space="preserve"> będące przedmiotem Umowy oraz posiadaną dokumentację.</w:t>
      </w:r>
    </w:p>
    <w:p w:rsidR="00BC2725" w:rsidRPr="00FC1041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C1041">
        <w:rPr>
          <w:rFonts w:ascii="Verdana" w:hAnsi="Verdana"/>
          <w:b/>
          <w:sz w:val="20"/>
          <w:szCs w:val="20"/>
        </w:rPr>
        <w:t xml:space="preserve">Wykonawca przed przystąpieniem do przeglądów serwisowych </w:t>
      </w:r>
      <w:r w:rsidR="007122D6">
        <w:rPr>
          <w:rFonts w:ascii="Verdana" w:hAnsi="Verdana"/>
          <w:b/>
          <w:sz w:val="20"/>
          <w:szCs w:val="20"/>
        </w:rPr>
        <w:t xml:space="preserve">i konserwacji </w:t>
      </w:r>
      <w:r w:rsidRPr="00FC1041">
        <w:rPr>
          <w:rFonts w:ascii="Verdana" w:hAnsi="Verdana"/>
          <w:b/>
          <w:sz w:val="20"/>
          <w:szCs w:val="20"/>
        </w:rPr>
        <w:t>urządzeń, zawierających 3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FC1041">
        <w:rPr>
          <w:rFonts w:ascii="Verdana" w:hAnsi="Verdana"/>
          <w:b/>
          <w:sz w:val="20"/>
          <w:szCs w:val="20"/>
        </w:rPr>
        <w:t>kg lub więcej substancji kontrolowanych, wymienionych w pkt 2.4.1, pkt 2.4.2 oraz pkt 2.4.3, zobowiązany jest przedłożyć Zamawiającemu certyfikat dla personelu uprawniający do wykonywania czynności, o których mowa w art. 14 ust. 3 pkt 4 ustawy z dnia 15.05.2015</w:t>
      </w:r>
      <w:r w:rsidR="0058208B">
        <w:rPr>
          <w:rFonts w:ascii="Verdana" w:hAnsi="Verdana"/>
          <w:b/>
          <w:sz w:val="20"/>
          <w:szCs w:val="20"/>
        </w:rPr>
        <w:t xml:space="preserve"> </w:t>
      </w:r>
      <w:r w:rsidRPr="00FC1041">
        <w:rPr>
          <w:rFonts w:ascii="Verdana" w:hAnsi="Verdana"/>
          <w:b/>
          <w:sz w:val="20"/>
          <w:szCs w:val="20"/>
        </w:rPr>
        <w:t xml:space="preserve">r. o substancjach zubożających warstwę ozonową oraz </w:t>
      </w:r>
      <w:r w:rsidR="00104C6C">
        <w:rPr>
          <w:rFonts w:ascii="Verdana" w:hAnsi="Verdana"/>
          <w:b/>
          <w:sz w:val="20"/>
          <w:szCs w:val="20"/>
        </w:rPr>
        <w:br/>
      </w:r>
      <w:r w:rsidRPr="00FC1041">
        <w:rPr>
          <w:rFonts w:ascii="Verdana" w:hAnsi="Verdana"/>
          <w:b/>
          <w:sz w:val="20"/>
          <w:szCs w:val="20"/>
        </w:rPr>
        <w:t>o niektórych fluorowanych gazach cieplarnianych (Dz. U. z 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FC1041">
        <w:rPr>
          <w:rFonts w:ascii="Verdana" w:hAnsi="Verdana"/>
          <w:b/>
          <w:sz w:val="20"/>
          <w:szCs w:val="20"/>
        </w:rPr>
        <w:t>r. poz. 881).</w:t>
      </w:r>
    </w:p>
    <w:p w:rsidR="00BC2725" w:rsidRPr="00FC1041" w:rsidRDefault="00BC2725" w:rsidP="002A34A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C1041">
        <w:rPr>
          <w:rFonts w:ascii="Verdana" w:hAnsi="Verdana"/>
          <w:b/>
          <w:sz w:val="20"/>
          <w:szCs w:val="20"/>
        </w:rPr>
        <w:lastRenderedPageBreak/>
        <w:t xml:space="preserve">Wykonawca po wykonaniu czynności, o których mowa w pkt 9 dokona wpisu do Karty Urządzenia w systemie CRO, w ciągu 5 dni roboczych od dnia wykonania tych czynności, zgodnie z art. 15 ust. 2 ustawy z dnia </w:t>
      </w:r>
      <w:r w:rsidR="00936C19">
        <w:rPr>
          <w:rFonts w:ascii="Verdana" w:hAnsi="Verdana"/>
          <w:b/>
          <w:sz w:val="20"/>
          <w:szCs w:val="20"/>
        </w:rPr>
        <w:br/>
      </w:r>
      <w:r w:rsidRPr="00FC1041">
        <w:rPr>
          <w:rFonts w:ascii="Verdana" w:hAnsi="Verdana"/>
          <w:b/>
          <w:sz w:val="20"/>
          <w:szCs w:val="20"/>
        </w:rPr>
        <w:t>15.05.2015</w:t>
      </w:r>
      <w:r w:rsidR="00936C19">
        <w:rPr>
          <w:rFonts w:ascii="Verdana" w:hAnsi="Verdana"/>
          <w:b/>
          <w:sz w:val="20"/>
          <w:szCs w:val="20"/>
        </w:rPr>
        <w:t xml:space="preserve"> </w:t>
      </w:r>
      <w:r w:rsidRPr="00FC1041">
        <w:rPr>
          <w:rFonts w:ascii="Verdana" w:hAnsi="Verdana"/>
          <w:b/>
          <w:sz w:val="20"/>
          <w:szCs w:val="20"/>
        </w:rPr>
        <w:t xml:space="preserve">r. o substancjach zubożających warstwę ozonową oraz </w:t>
      </w:r>
      <w:r w:rsidR="00936C19">
        <w:rPr>
          <w:rFonts w:ascii="Verdana" w:hAnsi="Verdana"/>
          <w:b/>
          <w:sz w:val="20"/>
          <w:szCs w:val="20"/>
        </w:rPr>
        <w:br/>
      </w:r>
      <w:r w:rsidRPr="00FC1041">
        <w:rPr>
          <w:rFonts w:ascii="Verdana" w:hAnsi="Verdana"/>
          <w:b/>
          <w:sz w:val="20"/>
          <w:szCs w:val="20"/>
        </w:rPr>
        <w:t xml:space="preserve">o niektórych fluorowanych gazach cieplarnianych </w:t>
      </w:r>
      <w:r w:rsidRPr="00FC1041">
        <w:rPr>
          <w:rFonts w:ascii="Verdana" w:hAnsi="Verdana"/>
          <w:b/>
          <w:sz w:val="18"/>
          <w:szCs w:val="18"/>
        </w:rPr>
        <w:t>(Dz. U. z 2015</w:t>
      </w:r>
      <w:r w:rsidR="0058208B">
        <w:rPr>
          <w:rFonts w:ascii="Verdana" w:hAnsi="Verdana"/>
          <w:b/>
          <w:sz w:val="18"/>
          <w:szCs w:val="18"/>
        </w:rPr>
        <w:t xml:space="preserve"> </w:t>
      </w:r>
      <w:r w:rsidRPr="00FC1041">
        <w:rPr>
          <w:rFonts w:ascii="Verdana" w:hAnsi="Verdana"/>
          <w:b/>
          <w:sz w:val="18"/>
          <w:szCs w:val="18"/>
        </w:rPr>
        <w:t>r. poz. 881)</w:t>
      </w:r>
      <w:r w:rsidRPr="00FC1041">
        <w:rPr>
          <w:rFonts w:ascii="Verdana" w:hAnsi="Verdana"/>
          <w:b/>
          <w:sz w:val="20"/>
          <w:szCs w:val="20"/>
        </w:rPr>
        <w:t>.</w:t>
      </w:r>
    </w:p>
    <w:p w:rsidR="00AD3D48" w:rsidRPr="0058208B" w:rsidRDefault="00AD3D48" w:rsidP="00AD3D48">
      <w:pPr>
        <w:spacing w:line="276" w:lineRule="auto"/>
        <w:jc w:val="both"/>
        <w:rPr>
          <w:rFonts w:ascii="Verdana" w:hAnsi="Verdana"/>
          <w:b/>
          <w:sz w:val="20"/>
        </w:rPr>
      </w:pPr>
    </w:p>
    <w:p w:rsidR="004A45B2" w:rsidRPr="00104C6C" w:rsidRDefault="004A45B2" w:rsidP="002A34AB">
      <w:pPr>
        <w:pStyle w:val="Akapitzlist"/>
        <w:numPr>
          <w:ilvl w:val="1"/>
          <w:numId w:val="6"/>
        </w:num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104C6C">
        <w:rPr>
          <w:rFonts w:ascii="Verdana" w:hAnsi="Verdana"/>
          <w:sz w:val="20"/>
          <w:szCs w:val="20"/>
          <w:u w:val="single"/>
        </w:rPr>
        <w:t>Wymagane warunki świadczenia usługi dla urządzeń wyciągowych</w:t>
      </w:r>
    </w:p>
    <w:p w:rsidR="004A45B2" w:rsidRPr="00F320E0" w:rsidRDefault="004A45B2" w:rsidP="004A45B2">
      <w:pPr>
        <w:spacing w:line="276" w:lineRule="auto"/>
        <w:ind w:firstLine="709"/>
        <w:jc w:val="both"/>
        <w:rPr>
          <w:rFonts w:ascii="Verdana" w:hAnsi="Verdana"/>
          <w:sz w:val="20"/>
          <w:szCs w:val="20"/>
          <w:u w:val="single"/>
        </w:rPr>
      </w:pPr>
    </w:p>
    <w:p w:rsidR="004A45B2" w:rsidRPr="00104C6C" w:rsidRDefault="004A45B2" w:rsidP="002A34AB">
      <w:pPr>
        <w:pStyle w:val="Akapitzlist"/>
        <w:numPr>
          <w:ilvl w:val="1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04C6C">
        <w:rPr>
          <w:rFonts w:ascii="Verdana" w:hAnsi="Verdana"/>
          <w:sz w:val="20"/>
          <w:szCs w:val="20"/>
        </w:rPr>
        <w:t xml:space="preserve">Zakres przeglądów okresowych i konserwacji </w:t>
      </w:r>
      <w:r w:rsidR="00104C6C">
        <w:rPr>
          <w:rFonts w:ascii="Verdana" w:hAnsi="Verdana"/>
          <w:sz w:val="20"/>
          <w:szCs w:val="20"/>
        </w:rPr>
        <w:t>urządzeń wyciągowych</w:t>
      </w:r>
      <w:r w:rsidRPr="00104C6C">
        <w:rPr>
          <w:rFonts w:ascii="Verdana" w:hAnsi="Verdana"/>
          <w:sz w:val="20"/>
          <w:szCs w:val="20"/>
        </w:rPr>
        <w:t xml:space="preserve"> obejmuje:</w:t>
      </w:r>
    </w:p>
    <w:p w:rsidR="00B87897" w:rsidRPr="00B87897" w:rsidRDefault="00B87897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>czyszczenie czerpni i</w:t>
      </w:r>
      <w:r w:rsidR="00104C6C">
        <w:rPr>
          <w:rFonts w:ascii="Verdana" w:hAnsi="Verdana"/>
          <w:sz w:val="20"/>
          <w:szCs w:val="20"/>
        </w:rPr>
        <w:t xml:space="preserve"> wyrzutni powietrza oraz obudów;</w:t>
      </w:r>
    </w:p>
    <w:p w:rsidR="00B87897" w:rsidRPr="00B87897" w:rsidRDefault="00B87897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>sprawdzenie pod względem mechaniczny</w:t>
      </w:r>
      <w:r w:rsidR="00104C6C">
        <w:rPr>
          <w:rFonts w:ascii="Verdana" w:hAnsi="Verdana"/>
          <w:sz w:val="20"/>
          <w:szCs w:val="20"/>
        </w:rPr>
        <w:t>m elementów stałych i ruchomych;</w:t>
      </w:r>
    </w:p>
    <w:p w:rsidR="00B87897" w:rsidRPr="00B87897" w:rsidRDefault="00B87897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>sprawdzenie prawidłowości d</w:t>
      </w:r>
      <w:r w:rsidR="00104C6C">
        <w:rPr>
          <w:rFonts w:ascii="Verdana" w:hAnsi="Verdana"/>
          <w:sz w:val="20"/>
          <w:szCs w:val="20"/>
        </w:rPr>
        <w:t>ziałania urządzeń sterowniczych;</w:t>
      </w:r>
    </w:p>
    <w:p w:rsidR="00B87897" w:rsidRPr="00B87897" w:rsidRDefault="00B87897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>sprawdzenie instalacji elektrycznej w zakresie: oględziny instalacji, sprawdzenie zabezpieczeń nadprądowych, sprawdzenie stanu połączeń p</w:t>
      </w:r>
      <w:r w:rsidR="00104C6C">
        <w:rPr>
          <w:rFonts w:ascii="Verdana" w:hAnsi="Verdana"/>
          <w:sz w:val="20"/>
          <w:szCs w:val="20"/>
        </w:rPr>
        <w:t>rzewodów na zaciskach śrubowych;</w:t>
      </w:r>
    </w:p>
    <w:p w:rsidR="00B87897" w:rsidRPr="00283864" w:rsidRDefault="00B87897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283864">
        <w:rPr>
          <w:rFonts w:ascii="Verdana" w:hAnsi="Verdana"/>
          <w:sz w:val="20"/>
          <w:szCs w:val="20"/>
        </w:rPr>
        <w:t>usuwanie stwierdzon</w:t>
      </w:r>
      <w:r w:rsidR="00104C6C" w:rsidRPr="00283864">
        <w:rPr>
          <w:rFonts w:ascii="Verdana" w:hAnsi="Verdana"/>
          <w:sz w:val="20"/>
          <w:szCs w:val="20"/>
        </w:rPr>
        <w:t>ych w trakcie przeglądu usterek;</w:t>
      </w:r>
    </w:p>
    <w:p w:rsidR="00B87897" w:rsidRDefault="00B87897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 xml:space="preserve">sprawdzenie stanu łożysk wentylatorów </w:t>
      </w:r>
      <w:r w:rsidR="00104C6C">
        <w:rPr>
          <w:rFonts w:ascii="Verdana" w:hAnsi="Verdana"/>
          <w:sz w:val="20"/>
          <w:szCs w:val="20"/>
        </w:rPr>
        <w:t>wywiewnych;</w:t>
      </w:r>
    </w:p>
    <w:p w:rsidR="004A45B2" w:rsidRPr="00B87897" w:rsidRDefault="004A45B2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>sprawdzenie sz</w:t>
      </w:r>
      <w:r w:rsidR="007122D6">
        <w:rPr>
          <w:rFonts w:ascii="Verdana" w:hAnsi="Verdana"/>
          <w:sz w:val="20"/>
          <w:szCs w:val="20"/>
        </w:rPr>
        <w:t>czelności urządzeń i instalacji;</w:t>
      </w:r>
    </w:p>
    <w:p w:rsidR="004A45B2" w:rsidRPr="00B87897" w:rsidRDefault="004A45B2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>pomiar prądó</w:t>
      </w:r>
      <w:r w:rsidR="007122D6">
        <w:rPr>
          <w:rFonts w:ascii="Verdana" w:hAnsi="Verdana"/>
          <w:sz w:val="20"/>
          <w:szCs w:val="20"/>
        </w:rPr>
        <w:t>w pobieranych przez wentylatory;</w:t>
      </w:r>
    </w:p>
    <w:p w:rsidR="0067578C" w:rsidRDefault="004A45B2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>sprawd</w:t>
      </w:r>
      <w:r w:rsidR="007122D6">
        <w:rPr>
          <w:rFonts w:ascii="Verdana" w:hAnsi="Verdana"/>
          <w:sz w:val="20"/>
          <w:szCs w:val="20"/>
        </w:rPr>
        <w:t>zenie stanu łożysk wentylatorów;</w:t>
      </w:r>
    </w:p>
    <w:p w:rsidR="004A45B2" w:rsidRPr="0067578C" w:rsidRDefault="004A45B2" w:rsidP="002A34AB">
      <w:pPr>
        <w:pStyle w:val="Akapitzlist"/>
        <w:numPr>
          <w:ilvl w:val="1"/>
          <w:numId w:val="4"/>
        </w:num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67578C">
        <w:rPr>
          <w:rFonts w:ascii="Verdana" w:hAnsi="Verdana"/>
          <w:sz w:val="20"/>
          <w:szCs w:val="20"/>
        </w:rPr>
        <w:t>sprawdzenie para</w:t>
      </w:r>
      <w:r w:rsidR="00B87897" w:rsidRPr="0067578C">
        <w:rPr>
          <w:rFonts w:ascii="Verdana" w:hAnsi="Verdana"/>
          <w:sz w:val="20"/>
          <w:szCs w:val="20"/>
        </w:rPr>
        <w:t>metrów pracy urządzenia</w:t>
      </w:r>
      <w:r w:rsidR="007122D6">
        <w:rPr>
          <w:rFonts w:ascii="Verdana" w:hAnsi="Verdana"/>
          <w:sz w:val="20"/>
          <w:szCs w:val="20"/>
        </w:rPr>
        <w:t>.</w:t>
      </w:r>
    </w:p>
    <w:p w:rsidR="004A45B2" w:rsidRPr="007122D6" w:rsidRDefault="004A45B2" w:rsidP="002A34AB">
      <w:pPr>
        <w:pStyle w:val="Akapitzlist"/>
        <w:numPr>
          <w:ilvl w:val="1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22D6">
        <w:rPr>
          <w:rFonts w:ascii="Verdana" w:hAnsi="Verdana"/>
          <w:sz w:val="20"/>
          <w:szCs w:val="20"/>
        </w:rPr>
        <w:t>Koszt materiałów niezbędnych do wykonania konserwacji urządzeń (oleje, smary, przewody, filtry</w:t>
      </w:r>
      <w:r w:rsidR="00F6590C" w:rsidRPr="007122D6">
        <w:rPr>
          <w:rFonts w:ascii="Verdana" w:hAnsi="Verdana"/>
          <w:sz w:val="20"/>
          <w:szCs w:val="20"/>
        </w:rPr>
        <w:t xml:space="preserve"> i inne</w:t>
      </w:r>
      <w:r w:rsidRPr="007122D6">
        <w:rPr>
          <w:rFonts w:ascii="Verdana" w:hAnsi="Verdana"/>
          <w:sz w:val="20"/>
          <w:szCs w:val="20"/>
        </w:rPr>
        <w:t xml:space="preserve">), Wykonawca winien uwzględnić w cenie ofertowej za przeglądy okresowe </w:t>
      </w:r>
      <w:r w:rsidR="007122D6">
        <w:rPr>
          <w:rFonts w:ascii="Verdana" w:hAnsi="Verdana"/>
          <w:sz w:val="20"/>
          <w:szCs w:val="20"/>
        </w:rPr>
        <w:t>i konserwację.</w:t>
      </w:r>
    </w:p>
    <w:p w:rsidR="004A45B2" w:rsidRPr="007122D6" w:rsidRDefault="004A45B2" w:rsidP="002A34AB">
      <w:pPr>
        <w:pStyle w:val="Akapitzlist"/>
        <w:numPr>
          <w:ilvl w:val="1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22D6">
        <w:rPr>
          <w:rFonts w:ascii="Verdana" w:hAnsi="Verdana"/>
          <w:sz w:val="20"/>
          <w:szCs w:val="20"/>
        </w:rPr>
        <w:t>Z każdego wykonanego przeglądu serwisowego, konserwacji i naprawy urządzeń zostanie sporządzony protokół, podpisany przez przedstawicieli Stron.</w:t>
      </w:r>
    </w:p>
    <w:p w:rsidR="004A45B2" w:rsidRPr="007122D6" w:rsidRDefault="004A45B2" w:rsidP="002A34AB">
      <w:pPr>
        <w:pStyle w:val="Akapitzlist"/>
        <w:numPr>
          <w:ilvl w:val="1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22D6">
        <w:rPr>
          <w:rFonts w:ascii="Verdana" w:hAnsi="Verdana"/>
          <w:sz w:val="20"/>
          <w:szCs w:val="20"/>
        </w:rPr>
        <w:t>Przeglądy serwisowe, zabiegi konserwacyjne urządzeń wymienionych w pkt 2.</w:t>
      </w:r>
      <w:r w:rsidR="00662EC3" w:rsidRPr="007122D6">
        <w:rPr>
          <w:rFonts w:ascii="Verdana" w:hAnsi="Verdana"/>
          <w:sz w:val="20"/>
          <w:szCs w:val="20"/>
        </w:rPr>
        <w:t>5</w:t>
      </w:r>
      <w:r w:rsidRPr="007122D6">
        <w:rPr>
          <w:rFonts w:ascii="Verdana" w:hAnsi="Verdana"/>
          <w:sz w:val="20"/>
          <w:szCs w:val="20"/>
        </w:rPr>
        <w:t xml:space="preserve"> winny być dokonywane przez wykwalifikowanych pracowników Wykonawcy, posiadających stosowne uprawnienia.</w:t>
      </w:r>
    </w:p>
    <w:p w:rsidR="004A45B2" w:rsidRPr="007122D6" w:rsidRDefault="004A45B2" w:rsidP="002A34AB">
      <w:pPr>
        <w:pStyle w:val="Akapitzlist"/>
        <w:numPr>
          <w:ilvl w:val="1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22D6">
        <w:rPr>
          <w:rFonts w:ascii="Verdana" w:hAnsi="Verdana"/>
          <w:sz w:val="20"/>
          <w:szCs w:val="20"/>
        </w:rPr>
        <w:t xml:space="preserve">Prace związane z realizacją usługi Wykonawca będzie wykonywał zgodnie </w:t>
      </w:r>
      <w:r w:rsidR="007122D6">
        <w:rPr>
          <w:rFonts w:ascii="Verdana" w:hAnsi="Verdana"/>
          <w:sz w:val="20"/>
          <w:szCs w:val="20"/>
        </w:rPr>
        <w:br/>
      </w:r>
      <w:r w:rsidRPr="007122D6">
        <w:rPr>
          <w:rFonts w:ascii="Verdana" w:hAnsi="Verdana"/>
          <w:sz w:val="20"/>
          <w:szCs w:val="20"/>
        </w:rPr>
        <w:t>z obowiązującymi przepisami i zasadami wiedzy technicznej, Pol</w:t>
      </w:r>
      <w:r w:rsidR="007122D6">
        <w:rPr>
          <w:rFonts w:ascii="Verdana" w:hAnsi="Verdana"/>
          <w:sz w:val="20"/>
          <w:szCs w:val="20"/>
        </w:rPr>
        <w:t xml:space="preserve">skimi Normami oraz </w:t>
      </w:r>
      <w:r w:rsidR="007122D6">
        <w:rPr>
          <w:rFonts w:ascii="Verdana" w:hAnsi="Verdana"/>
          <w:sz w:val="20"/>
          <w:szCs w:val="20"/>
        </w:rPr>
        <w:br/>
      </w:r>
      <w:r w:rsidRPr="007122D6">
        <w:rPr>
          <w:rFonts w:ascii="Verdana" w:hAnsi="Verdana"/>
          <w:sz w:val="20"/>
          <w:szCs w:val="20"/>
        </w:rPr>
        <w:t>z zachowaniem warunków Bezpieczeństwa i Higieny Pracy.</w:t>
      </w:r>
    </w:p>
    <w:p w:rsidR="00662EC3" w:rsidRPr="007122D6" w:rsidRDefault="004A45B2" w:rsidP="002A34AB">
      <w:pPr>
        <w:pStyle w:val="Akapitzlist"/>
        <w:numPr>
          <w:ilvl w:val="1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22D6">
        <w:rPr>
          <w:rFonts w:ascii="Verdana" w:hAnsi="Verdana"/>
          <w:sz w:val="20"/>
          <w:szCs w:val="20"/>
        </w:rPr>
        <w:t>Wykonawca zobowiąże się do zawiadomienia Zamawiającego o wszelkich zauważonych usterkach, których usunięcie wykracza poza za</w:t>
      </w:r>
      <w:r w:rsidR="00662EC3" w:rsidRPr="007122D6">
        <w:rPr>
          <w:rFonts w:ascii="Verdana" w:hAnsi="Verdana"/>
          <w:sz w:val="20"/>
          <w:szCs w:val="20"/>
        </w:rPr>
        <w:t>kres prac określonych w umowie.</w:t>
      </w:r>
    </w:p>
    <w:p w:rsidR="004A45B2" w:rsidRPr="007122D6" w:rsidRDefault="004A45B2" w:rsidP="002A34AB">
      <w:pPr>
        <w:pStyle w:val="Akapitzlist"/>
        <w:numPr>
          <w:ilvl w:val="1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22D6">
        <w:rPr>
          <w:rFonts w:ascii="Verdana" w:hAnsi="Verdana"/>
          <w:sz w:val="20"/>
          <w:szCs w:val="20"/>
        </w:rPr>
        <w:t>Wykonawca poniesie pełną odpowiedzialność za skutki spowodowane niewłaściwą konserwacją i zobowiąże się do ich usunięcia na własny koszt.</w:t>
      </w:r>
    </w:p>
    <w:p w:rsidR="004A45B2" w:rsidRPr="007122D6" w:rsidRDefault="004A45B2" w:rsidP="002A34AB">
      <w:pPr>
        <w:pStyle w:val="Akapitzlist"/>
        <w:numPr>
          <w:ilvl w:val="1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122D6">
        <w:rPr>
          <w:rFonts w:ascii="Verdana" w:hAnsi="Verdana"/>
          <w:sz w:val="20"/>
          <w:szCs w:val="20"/>
        </w:rPr>
        <w:t xml:space="preserve">Zamawiający zobowiązuje się udostępnić pomieszczenia, w których zamontowane są </w:t>
      </w:r>
      <w:r w:rsidR="007122D6">
        <w:rPr>
          <w:rFonts w:ascii="Verdana" w:hAnsi="Verdana"/>
          <w:sz w:val="20"/>
          <w:szCs w:val="20"/>
        </w:rPr>
        <w:t>urządzenia wyciągowe</w:t>
      </w:r>
      <w:r w:rsidRPr="007122D6">
        <w:rPr>
          <w:rFonts w:ascii="Verdana" w:hAnsi="Verdana"/>
          <w:sz w:val="20"/>
          <w:szCs w:val="20"/>
        </w:rPr>
        <w:t xml:space="preserve"> będące przedmiotem Umowy oraz posiadaną dokumentację.</w:t>
      </w:r>
    </w:p>
    <w:p w:rsidR="00F9256E" w:rsidRDefault="00F9256E" w:rsidP="00AD3D4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C2725" w:rsidRPr="00F320E0" w:rsidRDefault="00BC2725" w:rsidP="00AD3D48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320E0">
        <w:rPr>
          <w:rFonts w:ascii="Verdana" w:hAnsi="Verdana"/>
          <w:b/>
          <w:bCs/>
          <w:color w:val="000000"/>
          <w:sz w:val="20"/>
          <w:szCs w:val="20"/>
        </w:rPr>
        <w:t xml:space="preserve">5. </w:t>
      </w:r>
      <w:r w:rsidRPr="00F320E0">
        <w:rPr>
          <w:rFonts w:ascii="Verdana" w:hAnsi="Verdana"/>
          <w:b/>
          <w:sz w:val="20"/>
          <w:szCs w:val="20"/>
        </w:rPr>
        <w:t>Odbiór i zapłata</w:t>
      </w:r>
    </w:p>
    <w:p w:rsidR="00BC2725" w:rsidRPr="00E3614D" w:rsidRDefault="00BC2725" w:rsidP="00AD3D4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C2725" w:rsidRPr="007122D6" w:rsidRDefault="00BC2725" w:rsidP="002A34AB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122D6">
        <w:rPr>
          <w:rFonts w:ascii="Verdana" w:hAnsi="Verdana"/>
          <w:sz w:val="20"/>
          <w:szCs w:val="20"/>
        </w:rPr>
        <w:t>Zapłata nastąpi po wykonaniu i protokolarnym potwierdzeniu wykonanej usługi przez Strony, który to dokument stanowić będzie podstawę wystawienia faktury VAT.</w:t>
      </w:r>
    </w:p>
    <w:p w:rsidR="00D269D6" w:rsidRDefault="00BC2725" w:rsidP="002A34AB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122D6">
        <w:rPr>
          <w:rFonts w:ascii="Verdana" w:hAnsi="Verdana"/>
          <w:sz w:val="20"/>
          <w:szCs w:val="20"/>
        </w:rPr>
        <w:t>Wynagrodzenie będzie płatne w terminie do 30 dni od daty otrzymania prawidłowo wystawionej i zaakceptowanej przez Zamawiającego faktury VAT w formie przelewu na rachunek bankowy Wykonawcy.</w:t>
      </w:r>
    </w:p>
    <w:p w:rsidR="00D269D6" w:rsidRDefault="00D269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D269D6" w:rsidRDefault="00D269D6" w:rsidP="00D269D6">
      <w:pPr>
        <w:spacing w:before="120"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WARUNKI ZAMÓWIENIA</w:t>
      </w:r>
    </w:p>
    <w:p w:rsidR="00D269D6" w:rsidRPr="00B762D7" w:rsidRDefault="00D269D6" w:rsidP="00D269D6">
      <w:pPr>
        <w:pStyle w:val="Akapitzlist"/>
        <w:numPr>
          <w:ilvl w:val="0"/>
          <w:numId w:val="19"/>
        </w:numPr>
        <w:spacing w:before="120" w:line="276" w:lineRule="auto"/>
        <w:ind w:left="0" w:hanging="437"/>
        <w:rPr>
          <w:rFonts w:ascii="Verdana" w:hAnsi="Verdana"/>
          <w:b/>
          <w:sz w:val="20"/>
          <w:szCs w:val="20"/>
        </w:rPr>
      </w:pPr>
      <w:r w:rsidRPr="00B762D7">
        <w:rPr>
          <w:rFonts w:ascii="Verdana" w:hAnsi="Verdana"/>
          <w:b/>
          <w:sz w:val="20"/>
          <w:szCs w:val="20"/>
        </w:rPr>
        <w:t>Opis sposobu obliczenia ceny:</w:t>
      </w:r>
    </w:p>
    <w:p w:rsidR="00D269D6" w:rsidRPr="0053706E" w:rsidRDefault="00D269D6" w:rsidP="00D269D6">
      <w:pPr>
        <w:pStyle w:val="Akapitzlist"/>
        <w:numPr>
          <w:ilvl w:val="0"/>
          <w:numId w:val="18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 xml:space="preserve">Cena oferty zostanie wyliczona przez Wykonawcę w oparciu o Formularz </w:t>
      </w:r>
      <w:r>
        <w:rPr>
          <w:rFonts w:ascii="Verdana" w:hAnsi="Verdana"/>
          <w:sz w:val="20"/>
          <w:szCs w:val="20"/>
        </w:rPr>
        <w:t>ofert</w:t>
      </w:r>
      <w:r w:rsidRPr="0053706E">
        <w:rPr>
          <w:rFonts w:ascii="Verdana" w:hAnsi="Verdana"/>
          <w:sz w:val="20"/>
          <w:szCs w:val="20"/>
        </w:rPr>
        <w:t>owy</w:t>
      </w:r>
      <w:r>
        <w:rPr>
          <w:rFonts w:ascii="Verdana" w:hAnsi="Verdana"/>
          <w:sz w:val="20"/>
          <w:szCs w:val="20"/>
        </w:rPr>
        <w:t xml:space="preserve"> wraz z formularzem cenowym</w:t>
      </w:r>
      <w:r w:rsidRPr="0053706E">
        <w:rPr>
          <w:rFonts w:ascii="Verdana" w:hAnsi="Verdana"/>
          <w:sz w:val="20"/>
          <w:szCs w:val="20"/>
        </w:rPr>
        <w:t>. Wykonawca powinien określić ceny jednostkowe netto</w:t>
      </w:r>
      <w:r>
        <w:rPr>
          <w:rFonts w:ascii="Verdana" w:hAnsi="Verdana"/>
          <w:sz w:val="20"/>
          <w:szCs w:val="20"/>
        </w:rPr>
        <w:t xml:space="preserve"> </w:t>
      </w:r>
      <w:r w:rsidRPr="0053706E">
        <w:rPr>
          <w:rFonts w:ascii="Verdana" w:hAnsi="Verdana"/>
          <w:sz w:val="20"/>
          <w:szCs w:val="20"/>
        </w:rPr>
        <w:t>oraz wartości netto</w:t>
      </w:r>
      <w:r>
        <w:rPr>
          <w:rFonts w:ascii="Verdana" w:hAnsi="Verdana"/>
          <w:sz w:val="20"/>
          <w:szCs w:val="20"/>
        </w:rPr>
        <w:t>,</w:t>
      </w:r>
      <w:r w:rsidRPr="0053706E">
        <w:rPr>
          <w:rFonts w:ascii="Verdana" w:hAnsi="Verdana"/>
          <w:sz w:val="20"/>
          <w:szCs w:val="20"/>
        </w:rPr>
        <w:t xml:space="preserve"> dla wszystkich pozycji wymienionych w tym formularzu, a następnie wyliczyć cenę netto łącznie.</w:t>
      </w:r>
    </w:p>
    <w:p w:rsidR="00D269D6" w:rsidRPr="0053706E" w:rsidRDefault="00D269D6" w:rsidP="00D269D6">
      <w:pPr>
        <w:pStyle w:val="Akapitzlist"/>
        <w:numPr>
          <w:ilvl w:val="0"/>
          <w:numId w:val="18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 xml:space="preserve">Wszystkie skalkulowane koszty Wykonawca zsumuje i wstawi do pozycji „Cena netto łącznie”. Obliczoną w ten sposób „Cenę netto łącznie” należy powiększyć o VAT </w:t>
      </w:r>
      <w:r>
        <w:rPr>
          <w:rFonts w:ascii="Verdana" w:hAnsi="Verdana"/>
          <w:sz w:val="20"/>
          <w:szCs w:val="20"/>
        </w:rPr>
        <w:br/>
      </w:r>
      <w:r w:rsidRPr="0053706E">
        <w:rPr>
          <w:rFonts w:ascii="Verdana" w:hAnsi="Verdana"/>
          <w:sz w:val="20"/>
          <w:szCs w:val="20"/>
        </w:rPr>
        <w:t>w wysokości 23%.</w:t>
      </w:r>
    </w:p>
    <w:p w:rsidR="00D269D6" w:rsidRPr="00B762D7" w:rsidRDefault="00D269D6" w:rsidP="00D269D6">
      <w:pPr>
        <w:pStyle w:val="Akapitzlist"/>
        <w:numPr>
          <w:ilvl w:val="0"/>
          <w:numId w:val="18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>Wartości w poszczególnych pozycjach Formularza cenowego oraz cena Oferty powinna być wyrażona w złotych polskich (PLN) z dokładnością do dwóch miejsc po przecinku.</w:t>
      </w:r>
    </w:p>
    <w:p w:rsidR="00D269D6" w:rsidRPr="00B762D7" w:rsidRDefault="00D269D6" w:rsidP="00D269D6">
      <w:pPr>
        <w:pStyle w:val="Akapitzlist"/>
        <w:numPr>
          <w:ilvl w:val="0"/>
          <w:numId w:val="18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Cena za realizację zamówienia musi zawierać wszystkie elementy kosztów wykonania przedmiotu zamówienia.</w:t>
      </w:r>
    </w:p>
    <w:p w:rsidR="00D269D6" w:rsidRPr="00B762D7" w:rsidRDefault="00D269D6" w:rsidP="00D269D6">
      <w:pPr>
        <w:pStyle w:val="Akapitzlist"/>
        <w:numPr>
          <w:ilvl w:val="0"/>
          <w:numId w:val="18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Skutki finansowe błędnego obliczenia ceny oferty wynikające z nieuwzględnienia wszystkich okoliczności, które mogą wpływać na cenę, ponosi Wykonawca.</w:t>
      </w:r>
    </w:p>
    <w:p w:rsidR="00D269D6" w:rsidRPr="00B762D7" w:rsidRDefault="00D269D6" w:rsidP="00D269D6">
      <w:pPr>
        <w:pStyle w:val="Akapitzlist"/>
        <w:numPr>
          <w:ilvl w:val="0"/>
          <w:numId w:val="18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Zamawiający zastrzega sobie prawo wezwania do wyjaśnienia ceny złożonej oferty, jeżeli będzie ona wzbudzała wątpliwość (w szczególności w przypadku, gdy będzie wzbudzało wątpliwość, czy Wykonawca ujął w oferowanej cenie wszystkie wymagane przez Zamawiającego elementy przedmiotu zamówienia).</w:t>
      </w:r>
    </w:p>
    <w:p w:rsidR="00D269D6" w:rsidRDefault="00D269D6" w:rsidP="00D269D6">
      <w:pPr>
        <w:pStyle w:val="Akapitzlist"/>
        <w:numPr>
          <w:ilvl w:val="0"/>
          <w:numId w:val="18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 xml:space="preserve">Zamawiający zastrzega sobie prawo dalszego nierozpatrywania oferty w szczególności w przypadku, gdy Wykonawca nie odpowie na wezwanie Zamawiającego lub nie przedstawi wyjaśnień pozwalających uznać zaproponowaną cenę </w:t>
      </w:r>
      <w:r>
        <w:rPr>
          <w:rFonts w:ascii="Verdana" w:hAnsi="Verdana"/>
          <w:sz w:val="20"/>
          <w:szCs w:val="20"/>
        </w:rPr>
        <w:t>za rzetelną, za którą</w:t>
      </w:r>
      <w:r w:rsidRPr="00C355F5">
        <w:rPr>
          <w:rFonts w:ascii="Verdana" w:hAnsi="Verdana"/>
          <w:sz w:val="20"/>
          <w:szCs w:val="20"/>
        </w:rPr>
        <w:t xml:space="preserve"> Wykonawca będzie w stanie zrealizować zamówienie</w:t>
      </w:r>
      <w:r w:rsidRPr="00B762D7">
        <w:rPr>
          <w:rFonts w:ascii="Verdana" w:hAnsi="Verdana"/>
          <w:sz w:val="20"/>
          <w:szCs w:val="20"/>
        </w:rPr>
        <w:t>.</w:t>
      </w:r>
    </w:p>
    <w:p w:rsidR="00D269D6" w:rsidRDefault="00D269D6" w:rsidP="00D269D6">
      <w:pPr>
        <w:pStyle w:val="Akapitzlist"/>
        <w:numPr>
          <w:ilvl w:val="0"/>
          <w:numId w:val="19"/>
        </w:numPr>
        <w:spacing w:before="120" w:line="276" w:lineRule="auto"/>
        <w:ind w:left="0" w:hanging="43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Wyjaśnienia treści Ogłoszenia:</w:t>
      </w:r>
    </w:p>
    <w:p w:rsidR="00D269D6" w:rsidRDefault="00D269D6" w:rsidP="00D269D6">
      <w:pPr>
        <w:pStyle w:val="Akapitzlist"/>
        <w:numPr>
          <w:ilvl w:val="0"/>
          <w:numId w:val="20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 xml:space="preserve">Wykonawca może zwrócić się do Zamawiającego o wyjaśnienie treści ogłoszenia, kierując wniosek na adres: </w:t>
      </w:r>
      <w:r>
        <w:rPr>
          <w:rFonts w:ascii="Verdana" w:hAnsi="Verdana"/>
          <w:sz w:val="20"/>
          <w:szCs w:val="20"/>
        </w:rPr>
        <w:t xml:space="preserve">GDDKiA Oddział w Katowicach, Wydział Technologii i Jakości Budowy Dróg – Laboratorium Drogowe, ul. Drogowców 6, 43-600 Jaworzno lub email: </w:t>
      </w:r>
      <w:hyperlink r:id="rId8" w:history="1">
        <w:r w:rsidRPr="00BB5D80">
          <w:rPr>
            <w:rStyle w:val="Hipercze"/>
            <w:rFonts w:ascii="Verdana" w:hAnsi="Verdana"/>
            <w:sz w:val="20"/>
            <w:szCs w:val="20"/>
          </w:rPr>
          <w:t>jtomsia@gddkia.gov.pl</w:t>
        </w:r>
      </w:hyperlink>
      <w:r>
        <w:rPr>
          <w:rFonts w:ascii="Verdana" w:hAnsi="Verdana"/>
          <w:sz w:val="20"/>
          <w:szCs w:val="20"/>
        </w:rPr>
        <w:t>.</w:t>
      </w:r>
    </w:p>
    <w:p w:rsidR="00D269D6" w:rsidRDefault="00D269D6" w:rsidP="00D269D6">
      <w:pPr>
        <w:pStyle w:val="Akapitzlist"/>
        <w:numPr>
          <w:ilvl w:val="0"/>
          <w:numId w:val="20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Zamawiający udzieli wyjaśnień niezwłocznie, jednak nie później niż na 2 dni przed upływem terminu składania ofert – pod warunkiem, że wniosek o wyjaśnienie treści ogłoszenia wpłynął do Zamawiającego nie później niż na 4 dni przed upływem terminu składania ofert.</w:t>
      </w:r>
    </w:p>
    <w:p w:rsidR="00D269D6" w:rsidRDefault="00D269D6" w:rsidP="00D269D6">
      <w:pPr>
        <w:pStyle w:val="Akapitzlist"/>
        <w:numPr>
          <w:ilvl w:val="0"/>
          <w:numId w:val="20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Jeżeli wniosek zawierający zapytania do treści Ogłoszenia wpłynął po upływi</w:t>
      </w:r>
      <w:r>
        <w:rPr>
          <w:rFonts w:ascii="Verdana" w:hAnsi="Verdana"/>
          <w:sz w:val="20"/>
          <w:szCs w:val="20"/>
        </w:rPr>
        <w:t xml:space="preserve">e terminu </w:t>
      </w:r>
      <w:r>
        <w:rPr>
          <w:rFonts w:ascii="Verdana" w:hAnsi="Verdana"/>
          <w:sz w:val="20"/>
          <w:szCs w:val="20"/>
        </w:rPr>
        <w:br/>
        <w:t>o którym mowa w pkt II.2</w:t>
      </w:r>
      <w:r w:rsidRPr="00B762D7">
        <w:rPr>
          <w:rFonts w:ascii="Verdana" w:hAnsi="Verdana"/>
          <w:sz w:val="20"/>
          <w:szCs w:val="20"/>
        </w:rPr>
        <w:t xml:space="preserve"> Ogłoszenia lub dotyczy już udzielonych wyjaśnień, Zamawiający może pozostawić wniosek bez rozpoznania.</w:t>
      </w:r>
    </w:p>
    <w:p w:rsidR="00D269D6" w:rsidRPr="00835F55" w:rsidRDefault="00D269D6" w:rsidP="00D269D6">
      <w:pPr>
        <w:pStyle w:val="Akapitzlist"/>
        <w:numPr>
          <w:ilvl w:val="0"/>
          <w:numId w:val="19"/>
        </w:numPr>
        <w:spacing w:before="120" w:line="276" w:lineRule="auto"/>
        <w:ind w:left="0" w:hanging="43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Pozostałe zasady postępowania</w:t>
      </w:r>
      <w:r w:rsidRPr="00835F55">
        <w:rPr>
          <w:rFonts w:ascii="Verdana" w:hAnsi="Verdana"/>
          <w:b/>
          <w:sz w:val="20"/>
          <w:szCs w:val="20"/>
        </w:rPr>
        <w:t>:</w:t>
      </w:r>
    </w:p>
    <w:p w:rsidR="00D269D6" w:rsidRPr="005A01AE" w:rsidRDefault="00D269D6" w:rsidP="00D269D6">
      <w:pPr>
        <w:pStyle w:val="Akapitzlist"/>
        <w:numPr>
          <w:ilvl w:val="0"/>
          <w:numId w:val="17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75D7F"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sz w:val="20"/>
          <w:szCs w:val="20"/>
        </w:rPr>
        <w:t>nie dopuszcza składania</w:t>
      </w:r>
      <w:r w:rsidRPr="00F75D7F">
        <w:rPr>
          <w:rFonts w:ascii="Verdana" w:hAnsi="Verdana"/>
          <w:sz w:val="20"/>
          <w:szCs w:val="20"/>
        </w:rPr>
        <w:t xml:space="preserve"> ofert częściowych.</w:t>
      </w:r>
    </w:p>
    <w:p w:rsidR="00D269D6" w:rsidRPr="00DE00BF" w:rsidRDefault="00D269D6" w:rsidP="00D269D6">
      <w:pPr>
        <w:pStyle w:val="Akapitzlist"/>
        <w:numPr>
          <w:ilvl w:val="0"/>
          <w:numId w:val="17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Zamawiający odrzuci ofertę Wykonawcy jeżeli:</w:t>
      </w:r>
    </w:p>
    <w:p w:rsidR="00D269D6" w:rsidRDefault="00D269D6" w:rsidP="00D269D6">
      <w:pPr>
        <w:pStyle w:val="Akapitzlist"/>
        <w:numPr>
          <w:ilvl w:val="0"/>
          <w:numId w:val="22"/>
        </w:numPr>
        <w:spacing w:before="120" w:line="276" w:lineRule="auto"/>
        <w:ind w:left="709" w:hanging="502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Wykonawca złożył więcej niż jedną ofertę,</w:t>
      </w:r>
    </w:p>
    <w:p w:rsidR="00D269D6" w:rsidRDefault="00D269D6" w:rsidP="00D269D6">
      <w:pPr>
        <w:pStyle w:val="Akapitzlist"/>
        <w:numPr>
          <w:ilvl w:val="0"/>
          <w:numId w:val="22"/>
        </w:numPr>
        <w:spacing w:before="120" w:line="276" w:lineRule="auto"/>
        <w:ind w:left="709" w:hanging="502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Wykonawca n</w:t>
      </w:r>
      <w:r>
        <w:rPr>
          <w:rFonts w:ascii="Verdana" w:hAnsi="Verdana"/>
          <w:sz w:val="20"/>
          <w:szCs w:val="20"/>
        </w:rPr>
        <w:t xml:space="preserve">ie złożył Formularza ofertowego </w:t>
      </w:r>
      <w:r>
        <w:t>i/</w:t>
      </w:r>
      <w:r w:rsidRPr="00141D17">
        <w:rPr>
          <w:rFonts w:ascii="Verdana" w:hAnsi="Verdana"/>
          <w:sz w:val="20"/>
          <w:szCs w:val="20"/>
        </w:rPr>
        <w:t>lub</w:t>
      </w:r>
      <w:r>
        <w:rPr>
          <w:rFonts w:ascii="Verdana" w:hAnsi="Verdana"/>
          <w:sz w:val="20"/>
          <w:szCs w:val="20"/>
        </w:rPr>
        <w:t xml:space="preserve"> </w:t>
      </w:r>
      <w:r w:rsidRPr="00141D17">
        <w:rPr>
          <w:rFonts w:ascii="Verdana" w:hAnsi="Verdana"/>
          <w:sz w:val="20"/>
          <w:szCs w:val="20"/>
        </w:rPr>
        <w:t xml:space="preserve">nie uzupełnił </w:t>
      </w:r>
      <w:r>
        <w:rPr>
          <w:rFonts w:ascii="Verdana" w:hAnsi="Verdana"/>
          <w:sz w:val="20"/>
          <w:szCs w:val="20"/>
        </w:rPr>
        <w:t>dokumentów</w:t>
      </w:r>
      <w:r w:rsidRPr="00141D17">
        <w:rPr>
          <w:rFonts w:ascii="Verdana" w:hAnsi="Verdana"/>
          <w:sz w:val="20"/>
          <w:szCs w:val="20"/>
        </w:rPr>
        <w:t xml:space="preserve"> i/lub nie złożył wyjaśnień lub uchyla się od zawarcia umowy</w:t>
      </w:r>
      <w:r>
        <w:rPr>
          <w:rFonts w:ascii="Verdana" w:hAnsi="Verdana"/>
          <w:sz w:val="20"/>
          <w:szCs w:val="20"/>
        </w:rPr>
        <w:t>,</w:t>
      </w:r>
    </w:p>
    <w:p w:rsidR="00D269D6" w:rsidRDefault="00D269D6" w:rsidP="00D269D6">
      <w:pPr>
        <w:pStyle w:val="Akapitzlist"/>
        <w:numPr>
          <w:ilvl w:val="0"/>
          <w:numId w:val="22"/>
        </w:numPr>
        <w:spacing w:before="120" w:line="276" w:lineRule="auto"/>
        <w:ind w:left="709" w:hanging="502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Ofe</w:t>
      </w:r>
      <w:r>
        <w:rPr>
          <w:rFonts w:ascii="Verdana" w:hAnsi="Verdana"/>
          <w:sz w:val="20"/>
          <w:szCs w:val="20"/>
        </w:rPr>
        <w:t>rta została złożona po terminie,</w:t>
      </w:r>
    </w:p>
    <w:p w:rsidR="00D269D6" w:rsidRDefault="00D269D6" w:rsidP="00D269D6">
      <w:pPr>
        <w:pStyle w:val="Akapitzlist"/>
        <w:numPr>
          <w:ilvl w:val="0"/>
          <w:numId w:val="22"/>
        </w:numPr>
        <w:spacing w:before="120" w:line="276" w:lineRule="auto"/>
        <w:ind w:left="709" w:hanging="502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 xml:space="preserve">Zaoferowany przedmiot jest sprzeczny z opisem przedmiotu zamówienia, </w:t>
      </w:r>
    </w:p>
    <w:p w:rsidR="00D269D6" w:rsidRPr="00DE00BF" w:rsidRDefault="00D269D6" w:rsidP="00D269D6">
      <w:pPr>
        <w:pStyle w:val="Akapitzlist"/>
        <w:numPr>
          <w:ilvl w:val="0"/>
          <w:numId w:val="22"/>
        </w:numPr>
        <w:spacing w:before="120" w:line="276" w:lineRule="auto"/>
        <w:ind w:left="709" w:hanging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nie spełnia wymagań w zakresie niezbędnego wykształcenia, kwalifikacji zawodowych, doświadczenia lub potencjału technicznego (jeśli zamawiający określił takie wymaganie)</w:t>
      </w:r>
      <w:r w:rsidRPr="00DE00BF">
        <w:rPr>
          <w:rFonts w:ascii="Verdana" w:hAnsi="Verdana"/>
          <w:sz w:val="20"/>
          <w:szCs w:val="20"/>
        </w:rPr>
        <w:t xml:space="preserve">. </w:t>
      </w:r>
    </w:p>
    <w:p w:rsidR="00D269D6" w:rsidRDefault="00D269D6" w:rsidP="00D269D6">
      <w:pPr>
        <w:pStyle w:val="Akapitzlist"/>
        <w:numPr>
          <w:ilvl w:val="0"/>
          <w:numId w:val="17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 </w:t>
      </w:r>
      <w:r w:rsidRPr="00C2112C">
        <w:rPr>
          <w:rFonts w:ascii="Verdana" w:hAnsi="Verdana"/>
          <w:sz w:val="20"/>
          <w:szCs w:val="20"/>
        </w:rPr>
        <w:t>Zamawiający zastrzega sobie prawo</w:t>
      </w:r>
      <w:r>
        <w:rPr>
          <w:rFonts w:ascii="Verdana" w:hAnsi="Verdana"/>
          <w:sz w:val="20"/>
          <w:szCs w:val="20"/>
        </w:rPr>
        <w:t>:</w:t>
      </w:r>
      <w:r w:rsidRPr="00C2112C">
        <w:rPr>
          <w:rFonts w:ascii="Verdana" w:hAnsi="Verdana"/>
          <w:sz w:val="20"/>
          <w:szCs w:val="20"/>
        </w:rPr>
        <w:t xml:space="preserve"> </w:t>
      </w:r>
    </w:p>
    <w:p w:rsidR="00D269D6" w:rsidRPr="00D269D6" w:rsidRDefault="00D269D6" w:rsidP="00D269D6">
      <w:pPr>
        <w:pStyle w:val="Akapitzlist"/>
        <w:numPr>
          <w:ilvl w:val="1"/>
          <w:numId w:val="19"/>
        </w:numPr>
        <w:spacing w:before="120" w:line="276" w:lineRule="auto"/>
        <w:ind w:left="851" w:hanging="502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 xml:space="preserve">wezwania do uzupełnienia dokumentów i/lub wyjaśnień treści złożonej oferty, tylko Wykonawcę, którego oferta zostanie najwyżej oceniona. </w:t>
      </w:r>
      <w:r>
        <w:rPr>
          <w:rFonts w:ascii="Verdana" w:hAnsi="Verdana"/>
          <w:sz w:val="20"/>
          <w:szCs w:val="20"/>
        </w:rPr>
        <w:br/>
      </w:r>
      <w:r w:rsidRPr="00D269D6">
        <w:rPr>
          <w:rFonts w:ascii="Verdana" w:hAnsi="Verdana"/>
          <w:sz w:val="20"/>
          <w:szCs w:val="20"/>
        </w:rPr>
        <w:t xml:space="preserve">W przypadku gdy Wykonawca, którego oferta zostanie najwyżej oceniona, nie uzupełnił i/lub nie złożył wyjaśnień lub uchyla się od zawarcia umowy, </w:t>
      </w:r>
      <w:r w:rsidRPr="00D269D6">
        <w:rPr>
          <w:rFonts w:ascii="Verdana" w:hAnsi="Verdana"/>
          <w:sz w:val="20"/>
          <w:szCs w:val="20"/>
        </w:rPr>
        <w:lastRenderedPageBreak/>
        <w:t>Zamawiający może wezwać do uzupełnienia dokumentów i/lub wyjaśnień Wykonawcę, który złożył ofertę najwyżej oceniona spośród pozostałych ofert.</w:t>
      </w:r>
    </w:p>
    <w:p w:rsidR="00D269D6" w:rsidRDefault="00D269D6" w:rsidP="00D269D6">
      <w:pPr>
        <w:pStyle w:val="Akapitzlist"/>
        <w:numPr>
          <w:ilvl w:val="1"/>
          <w:numId w:val="19"/>
        </w:numPr>
        <w:spacing w:before="120" w:line="276" w:lineRule="auto"/>
        <w:ind w:left="851" w:hanging="502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jeżeli nie można wybrać najkorzystniejszej oferty z uwagi na to, że dwie lub więcej ofert przedstawia taki sam bilans ceny i innych kryteriów oceny ofert</w:t>
      </w:r>
      <w:r>
        <w:rPr>
          <w:rFonts w:ascii="Verdana" w:hAnsi="Verdana"/>
          <w:sz w:val="20"/>
          <w:szCs w:val="20"/>
        </w:rPr>
        <w:t xml:space="preserve"> (jeśli są inne kryteria)</w:t>
      </w:r>
      <w:r w:rsidRPr="00AF4243">
        <w:rPr>
          <w:rFonts w:ascii="Verdana" w:hAnsi="Verdana"/>
          <w:sz w:val="20"/>
          <w:szCs w:val="20"/>
        </w:rPr>
        <w:t>, zamawiający spośród tych ofert wybiera ofertę z najniższą ceną, a jeżeli zostały złożone oferty o takiej samej cenie, zamawiający wzywa wykonawców, którzy złożyli te oferty, do złożenia w terminie określonym przez zamawiającego ofert dodatkowych. Wykonawcy, składając oferty dodatkowe, nie mogą zaoferować cen wyższych niż zaoferowane w złożonych ofertach.</w:t>
      </w:r>
    </w:p>
    <w:p w:rsidR="00D269D6" w:rsidRPr="00AF4243" w:rsidRDefault="00D269D6" w:rsidP="00D269D6">
      <w:pPr>
        <w:pStyle w:val="Akapitzlist"/>
        <w:numPr>
          <w:ilvl w:val="1"/>
          <w:numId w:val="19"/>
        </w:numPr>
        <w:spacing w:before="120" w:line="276" w:lineRule="auto"/>
        <w:ind w:left="851" w:hanging="502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unieważnienia postępowania, w szczególności gdy:</w:t>
      </w:r>
    </w:p>
    <w:p w:rsidR="00D269D6" w:rsidRPr="00A359D5" w:rsidRDefault="00D269D6" w:rsidP="00D269D6">
      <w:pPr>
        <w:pStyle w:val="Akapitzlist"/>
        <w:numPr>
          <w:ilvl w:val="0"/>
          <w:numId w:val="21"/>
        </w:numPr>
        <w:spacing w:before="120" w:line="276" w:lineRule="auto"/>
        <w:ind w:left="1418" w:hanging="502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nie złożono żadnej oferty;</w:t>
      </w:r>
    </w:p>
    <w:p w:rsidR="00D269D6" w:rsidRPr="00A359D5" w:rsidRDefault="00D269D6" w:rsidP="00D269D6">
      <w:pPr>
        <w:pStyle w:val="Akapitzlist"/>
        <w:numPr>
          <w:ilvl w:val="0"/>
          <w:numId w:val="21"/>
        </w:numPr>
        <w:spacing w:before="120" w:line="276" w:lineRule="auto"/>
        <w:ind w:left="1418" w:hanging="502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wystąpiła istotna zmiana okoliczności powodująca, że prowadzenie postępowania lub wykonanie zamówienia nie leży w interesie publicznym;</w:t>
      </w:r>
    </w:p>
    <w:p w:rsidR="00D269D6" w:rsidRPr="00A359D5" w:rsidRDefault="00D269D6" w:rsidP="00D269D6">
      <w:pPr>
        <w:pStyle w:val="Akapitzlist"/>
        <w:numPr>
          <w:ilvl w:val="0"/>
          <w:numId w:val="21"/>
        </w:numPr>
        <w:spacing w:before="120" w:line="276" w:lineRule="auto"/>
        <w:ind w:left="1418" w:hanging="502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postępowanie obarczone jest niemożliwą do usunięcia wadą uniemożliwiającą zawarcie niepodlegającej unieważnieniu umowy w sprawie zamówienia publicznego;</w:t>
      </w:r>
    </w:p>
    <w:p w:rsidR="00D269D6" w:rsidRPr="00E2255B" w:rsidRDefault="00D269D6" w:rsidP="00D269D6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ind w:left="1418" w:hanging="502"/>
        <w:jc w:val="both"/>
        <w:rPr>
          <w:rFonts w:ascii="Verdana" w:hAnsi="Verdana"/>
          <w:sz w:val="20"/>
          <w:szCs w:val="20"/>
          <w:vertAlign w:val="superscript"/>
        </w:rPr>
      </w:pPr>
      <w:r w:rsidRPr="00E2255B">
        <w:rPr>
          <w:rFonts w:ascii="Verdana" w:hAnsi="Verdana"/>
          <w:sz w:val="20"/>
          <w:szCs w:val="20"/>
        </w:rPr>
        <w:t>gdy zostały złożone oferty dodatkowe o takiej samej cenie.</w:t>
      </w:r>
    </w:p>
    <w:p w:rsidR="0090019F" w:rsidRDefault="0090019F" w:rsidP="00D269D6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203F3B" w:rsidRDefault="00203F3B" w:rsidP="00D269D6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203F3B" w:rsidRDefault="00203F3B" w:rsidP="00D269D6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C8472A" w:rsidRDefault="00C8472A" w:rsidP="00D269D6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26"/>
      </w:tblGrid>
      <w:tr w:rsidR="00C8472A" w:rsidTr="00C8472A">
        <w:tc>
          <w:tcPr>
            <w:tcW w:w="4530" w:type="dxa"/>
          </w:tcPr>
          <w:p w:rsidR="00C8472A" w:rsidRDefault="00C8472A" w:rsidP="00203F3B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Marcin Bernacki</w:t>
            </w:r>
          </w:p>
          <w:p w:rsidR="00C8472A" w:rsidRDefault="00C8472A" w:rsidP="00203F3B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8472A">
              <w:rPr>
                <w:rFonts w:ascii="Verdana" w:hAnsi="Verdana"/>
                <w:sz w:val="16"/>
                <w:szCs w:val="20"/>
              </w:rPr>
              <w:t>Przygotował</w:t>
            </w:r>
          </w:p>
        </w:tc>
        <w:tc>
          <w:tcPr>
            <w:tcW w:w="4530" w:type="dxa"/>
          </w:tcPr>
          <w:p w:rsidR="00C8472A" w:rsidRDefault="00203F3B" w:rsidP="00203F3B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Monika Tarnowska</w:t>
            </w:r>
          </w:p>
          <w:p w:rsidR="00203F3B" w:rsidRDefault="00203F3B" w:rsidP="00203F3B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03F3B">
              <w:rPr>
                <w:rFonts w:ascii="Verdana" w:hAnsi="Verdana"/>
                <w:sz w:val="16"/>
                <w:szCs w:val="20"/>
              </w:rPr>
              <w:t>Zatwierdził</w:t>
            </w:r>
          </w:p>
        </w:tc>
      </w:tr>
    </w:tbl>
    <w:p w:rsidR="00C8472A" w:rsidRPr="007122D6" w:rsidRDefault="00C8472A" w:rsidP="00D269D6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sectPr w:rsidR="00C8472A" w:rsidRPr="007122D6" w:rsidSect="005E0CD2">
      <w:headerReference w:type="first" r:id="rId9"/>
      <w:footerReference w:type="first" r:id="rId10"/>
      <w:pgSz w:w="11906" w:h="16838" w:code="9"/>
      <w:pgMar w:top="1134" w:right="1418" w:bottom="1276" w:left="1418" w:header="567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C6" w:rsidRDefault="004516C6">
      <w:r>
        <w:separator/>
      </w:r>
    </w:p>
  </w:endnote>
  <w:endnote w:type="continuationSeparator" w:id="0">
    <w:p w:rsidR="004516C6" w:rsidRDefault="0045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ani">
    <w:charset w:val="00"/>
    <w:family w:val="swiss"/>
    <w:pitch w:val="variable"/>
    <w:sig w:usb0="002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B2D" w:rsidRPr="007C6B55" w:rsidRDefault="00994B2D" w:rsidP="007C6B55">
    <w:pPr>
      <w:pStyle w:val="Stopka"/>
    </w:pPr>
    <w:r w:rsidRPr="007C6B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C6" w:rsidRDefault="004516C6">
      <w:r>
        <w:separator/>
      </w:r>
    </w:p>
  </w:footnote>
  <w:footnote w:type="continuationSeparator" w:id="0">
    <w:p w:rsidR="004516C6" w:rsidRDefault="0045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D2" w:rsidRPr="005E0CD2" w:rsidRDefault="005E0CD2" w:rsidP="005E0CD2">
    <w:pPr>
      <w:pStyle w:val="Nagwek"/>
      <w:jc w:val="right"/>
      <w:rPr>
        <w:rFonts w:ascii="Verdana" w:hAnsi="Verdana"/>
        <w:b/>
        <w:i/>
        <w:sz w:val="20"/>
      </w:rPr>
    </w:pPr>
    <w:r w:rsidRPr="005E0CD2">
      <w:rPr>
        <w:rFonts w:ascii="Verdana" w:hAnsi="Verdana"/>
        <w:b/>
        <w:i/>
        <w:sz w:val="20"/>
      </w:rP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B8B"/>
    <w:multiLevelType w:val="hybridMultilevel"/>
    <w:tmpl w:val="761EC8A2"/>
    <w:lvl w:ilvl="0" w:tplc="7E54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5645"/>
    <w:multiLevelType w:val="hybridMultilevel"/>
    <w:tmpl w:val="BD089332"/>
    <w:lvl w:ilvl="0" w:tplc="9210F326">
      <w:start w:val="1"/>
      <w:numFmt w:val="lowerLetter"/>
      <w:lvlText w:val="(%1)"/>
      <w:lvlJc w:val="left"/>
      <w:pPr>
        <w:ind w:left="144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14DF1"/>
    <w:multiLevelType w:val="hybridMultilevel"/>
    <w:tmpl w:val="6324F4B6"/>
    <w:lvl w:ilvl="0" w:tplc="1DACA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8C6756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5C89"/>
    <w:multiLevelType w:val="hybridMultilevel"/>
    <w:tmpl w:val="1B002014"/>
    <w:lvl w:ilvl="0" w:tplc="D6AAE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A8A39E">
      <w:start w:val="2"/>
      <w:numFmt w:val="bullet"/>
      <w:lvlText w:val="-"/>
      <w:lvlJc w:val="left"/>
      <w:pPr>
        <w:ind w:left="1440" w:hanging="360"/>
      </w:pPr>
      <w:rPr>
        <w:rFonts w:ascii="Verdana" w:eastAsia="Calibri" w:hAnsi="Verdana" w:cs="Van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0560B"/>
    <w:multiLevelType w:val="hybridMultilevel"/>
    <w:tmpl w:val="7554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1298"/>
    <w:multiLevelType w:val="hybridMultilevel"/>
    <w:tmpl w:val="BC769DF0"/>
    <w:lvl w:ilvl="0" w:tplc="98C675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DA9B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95988"/>
    <w:multiLevelType w:val="hybridMultilevel"/>
    <w:tmpl w:val="40FC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A27E9"/>
    <w:multiLevelType w:val="hybridMultilevel"/>
    <w:tmpl w:val="98821DA8"/>
    <w:lvl w:ilvl="0" w:tplc="98C675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E3F59"/>
    <w:multiLevelType w:val="hybridMultilevel"/>
    <w:tmpl w:val="45125A7A"/>
    <w:lvl w:ilvl="0" w:tplc="7E54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943D4"/>
    <w:multiLevelType w:val="hybridMultilevel"/>
    <w:tmpl w:val="852687D0"/>
    <w:lvl w:ilvl="0" w:tplc="00109F8A">
      <w:start w:val="12"/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1519F"/>
    <w:multiLevelType w:val="hybridMultilevel"/>
    <w:tmpl w:val="34BA2E1C"/>
    <w:lvl w:ilvl="0" w:tplc="CD9C81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2E40C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0D2"/>
    <w:multiLevelType w:val="multilevel"/>
    <w:tmpl w:val="F98E6B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E192E05"/>
    <w:multiLevelType w:val="hybridMultilevel"/>
    <w:tmpl w:val="39E44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26695"/>
    <w:multiLevelType w:val="hybridMultilevel"/>
    <w:tmpl w:val="C0980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D6A22"/>
    <w:multiLevelType w:val="hybridMultilevel"/>
    <w:tmpl w:val="08867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CB254E2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4484A"/>
    <w:multiLevelType w:val="hybridMultilevel"/>
    <w:tmpl w:val="3C2A7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17F99"/>
    <w:multiLevelType w:val="hybridMultilevel"/>
    <w:tmpl w:val="A6269C98"/>
    <w:lvl w:ilvl="0" w:tplc="D6AAE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E49A8"/>
    <w:multiLevelType w:val="hybridMultilevel"/>
    <w:tmpl w:val="DAF6C76E"/>
    <w:lvl w:ilvl="0" w:tplc="BEB4796E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0F0C7B"/>
    <w:multiLevelType w:val="multilevel"/>
    <w:tmpl w:val="FCFE27A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7B344486"/>
    <w:multiLevelType w:val="multilevel"/>
    <w:tmpl w:val="CF8A9B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CB906EC"/>
    <w:multiLevelType w:val="multilevel"/>
    <w:tmpl w:val="874A8AD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7E403352"/>
    <w:multiLevelType w:val="hybridMultilevel"/>
    <w:tmpl w:val="1570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4"/>
  </w:num>
  <w:num w:numId="5">
    <w:abstractNumId w:val="6"/>
  </w:num>
  <w:num w:numId="6">
    <w:abstractNumId w:val="11"/>
  </w:num>
  <w:num w:numId="7">
    <w:abstractNumId w:val="13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16"/>
  </w:num>
  <w:num w:numId="17">
    <w:abstractNumId w:val="15"/>
  </w:num>
  <w:num w:numId="18">
    <w:abstractNumId w:val="4"/>
  </w:num>
  <w:num w:numId="19">
    <w:abstractNumId w:val="19"/>
  </w:num>
  <w:num w:numId="20">
    <w:abstractNumId w:val="21"/>
  </w:num>
  <w:num w:numId="21">
    <w:abstractNumId w:val="1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7"/>
    <w:rsid w:val="00004559"/>
    <w:rsid w:val="00005345"/>
    <w:rsid w:val="00016B46"/>
    <w:rsid w:val="000234CD"/>
    <w:rsid w:val="00051963"/>
    <w:rsid w:val="00066754"/>
    <w:rsid w:val="000673EC"/>
    <w:rsid w:val="00084A73"/>
    <w:rsid w:val="000916E6"/>
    <w:rsid w:val="000B4C6E"/>
    <w:rsid w:val="000C2F85"/>
    <w:rsid w:val="000C7803"/>
    <w:rsid w:val="000D68CF"/>
    <w:rsid w:val="000D6C16"/>
    <w:rsid w:val="000E301B"/>
    <w:rsid w:val="000E3924"/>
    <w:rsid w:val="00104C6C"/>
    <w:rsid w:val="00107092"/>
    <w:rsid w:val="00111A56"/>
    <w:rsid w:val="001205A1"/>
    <w:rsid w:val="00141C44"/>
    <w:rsid w:val="001439AA"/>
    <w:rsid w:val="001505A9"/>
    <w:rsid w:val="0015670C"/>
    <w:rsid w:val="001616C7"/>
    <w:rsid w:val="0016542C"/>
    <w:rsid w:val="00173324"/>
    <w:rsid w:val="001876DF"/>
    <w:rsid w:val="001953A8"/>
    <w:rsid w:val="001C5188"/>
    <w:rsid w:val="001D04C8"/>
    <w:rsid w:val="001D0931"/>
    <w:rsid w:val="001F2BAC"/>
    <w:rsid w:val="001F2F41"/>
    <w:rsid w:val="001F497B"/>
    <w:rsid w:val="001F6ABC"/>
    <w:rsid w:val="001F706A"/>
    <w:rsid w:val="00202F5E"/>
    <w:rsid w:val="00203F3B"/>
    <w:rsid w:val="0020672A"/>
    <w:rsid w:val="00224D10"/>
    <w:rsid w:val="00224F1B"/>
    <w:rsid w:val="00227C41"/>
    <w:rsid w:val="002520F7"/>
    <w:rsid w:val="0026001F"/>
    <w:rsid w:val="00262A05"/>
    <w:rsid w:val="00274183"/>
    <w:rsid w:val="002756D2"/>
    <w:rsid w:val="00283864"/>
    <w:rsid w:val="002957FF"/>
    <w:rsid w:val="002A169A"/>
    <w:rsid w:val="002A34AB"/>
    <w:rsid w:val="002A52BF"/>
    <w:rsid w:val="002A7B36"/>
    <w:rsid w:val="002A7B8A"/>
    <w:rsid w:val="002C4958"/>
    <w:rsid w:val="002C525C"/>
    <w:rsid w:val="002E3F81"/>
    <w:rsid w:val="002E63B3"/>
    <w:rsid w:val="002F7BB4"/>
    <w:rsid w:val="00300555"/>
    <w:rsid w:val="00310415"/>
    <w:rsid w:val="00311966"/>
    <w:rsid w:val="00315CC5"/>
    <w:rsid w:val="00322B59"/>
    <w:rsid w:val="00334DDB"/>
    <w:rsid w:val="00336BD9"/>
    <w:rsid w:val="00337C33"/>
    <w:rsid w:val="00350EE0"/>
    <w:rsid w:val="00355A91"/>
    <w:rsid w:val="0035783D"/>
    <w:rsid w:val="00361516"/>
    <w:rsid w:val="00361DD9"/>
    <w:rsid w:val="00373D2F"/>
    <w:rsid w:val="0037799C"/>
    <w:rsid w:val="00384B36"/>
    <w:rsid w:val="003855A1"/>
    <w:rsid w:val="0038657F"/>
    <w:rsid w:val="003933B7"/>
    <w:rsid w:val="00396707"/>
    <w:rsid w:val="003B3879"/>
    <w:rsid w:val="003B705E"/>
    <w:rsid w:val="003E0DB0"/>
    <w:rsid w:val="003E1B5B"/>
    <w:rsid w:val="003E2333"/>
    <w:rsid w:val="003E4EA4"/>
    <w:rsid w:val="003F499B"/>
    <w:rsid w:val="003F5E44"/>
    <w:rsid w:val="00407299"/>
    <w:rsid w:val="004108D1"/>
    <w:rsid w:val="004112A5"/>
    <w:rsid w:val="00422A96"/>
    <w:rsid w:val="00422B38"/>
    <w:rsid w:val="00431BE4"/>
    <w:rsid w:val="00435BF9"/>
    <w:rsid w:val="00442088"/>
    <w:rsid w:val="004516C6"/>
    <w:rsid w:val="00451C97"/>
    <w:rsid w:val="00453AB8"/>
    <w:rsid w:val="00460D61"/>
    <w:rsid w:val="00465793"/>
    <w:rsid w:val="00476DC8"/>
    <w:rsid w:val="004959FB"/>
    <w:rsid w:val="004A45B2"/>
    <w:rsid w:val="004B0D11"/>
    <w:rsid w:val="004B13BC"/>
    <w:rsid w:val="004B27DC"/>
    <w:rsid w:val="004B2D03"/>
    <w:rsid w:val="004B7509"/>
    <w:rsid w:val="004B7DD5"/>
    <w:rsid w:val="004C38F5"/>
    <w:rsid w:val="004C5E00"/>
    <w:rsid w:val="004D7AF2"/>
    <w:rsid w:val="004E5976"/>
    <w:rsid w:val="00500F3D"/>
    <w:rsid w:val="00502BBF"/>
    <w:rsid w:val="00504F34"/>
    <w:rsid w:val="005108F6"/>
    <w:rsid w:val="00526A37"/>
    <w:rsid w:val="00542B3B"/>
    <w:rsid w:val="00543222"/>
    <w:rsid w:val="00544EE7"/>
    <w:rsid w:val="00545B49"/>
    <w:rsid w:val="00547731"/>
    <w:rsid w:val="00566F75"/>
    <w:rsid w:val="005714FF"/>
    <w:rsid w:val="00577F7D"/>
    <w:rsid w:val="0058156E"/>
    <w:rsid w:val="0058208B"/>
    <w:rsid w:val="00585F63"/>
    <w:rsid w:val="005872BB"/>
    <w:rsid w:val="00592965"/>
    <w:rsid w:val="00594DC0"/>
    <w:rsid w:val="00596544"/>
    <w:rsid w:val="005A50B3"/>
    <w:rsid w:val="005A63E9"/>
    <w:rsid w:val="005A6F11"/>
    <w:rsid w:val="005B1FDB"/>
    <w:rsid w:val="005B5178"/>
    <w:rsid w:val="005C2F65"/>
    <w:rsid w:val="005C335C"/>
    <w:rsid w:val="005C4E4A"/>
    <w:rsid w:val="005D512A"/>
    <w:rsid w:val="005D552F"/>
    <w:rsid w:val="005E0880"/>
    <w:rsid w:val="005E0CD2"/>
    <w:rsid w:val="005F7E17"/>
    <w:rsid w:val="006000A1"/>
    <w:rsid w:val="00600C5B"/>
    <w:rsid w:val="00603A7D"/>
    <w:rsid w:val="00606D50"/>
    <w:rsid w:val="00613FC9"/>
    <w:rsid w:val="00614D7A"/>
    <w:rsid w:val="00615D3D"/>
    <w:rsid w:val="006219CE"/>
    <w:rsid w:val="00626DFD"/>
    <w:rsid w:val="00655F27"/>
    <w:rsid w:val="00656454"/>
    <w:rsid w:val="00657309"/>
    <w:rsid w:val="0066247C"/>
    <w:rsid w:val="00662EC3"/>
    <w:rsid w:val="00670505"/>
    <w:rsid w:val="0067578C"/>
    <w:rsid w:val="006923CF"/>
    <w:rsid w:val="00692F55"/>
    <w:rsid w:val="006C5C2A"/>
    <w:rsid w:val="006D4DA4"/>
    <w:rsid w:val="006E18BB"/>
    <w:rsid w:val="007032F8"/>
    <w:rsid w:val="007122D6"/>
    <w:rsid w:val="0071604D"/>
    <w:rsid w:val="00717352"/>
    <w:rsid w:val="00721DA6"/>
    <w:rsid w:val="00722929"/>
    <w:rsid w:val="00725659"/>
    <w:rsid w:val="00730980"/>
    <w:rsid w:val="0073167D"/>
    <w:rsid w:val="00736E61"/>
    <w:rsid w:val="0073753F"/>
    <w:rsid w:val="00746BC7"/>
    <w:rsid w:val="0075129B"/>
    <w:rsid w:val="007532C7"/>
    <w:rsid w:val="0075475D"/>
    <w:rsid w:val="00755077"/>
    <w:rsid w:val="007562CE"/>
    <w:rsid w:val="0075638B"/>
    <w:rsid w:val="00760B68"/>
    <w:rsid w:val="00761F16"/>
    <w:rsid w:val="007658E0"/>
    <w:rsid w:val="00767832"/>
    <w:rsid w:val="00771BB3"/>
    <w:rsid w:val="00772C03"/>
    <w:rsid w:val="007808F0"/>
    <w:rsid w:val="00797938"/>
    <w:rsid w:val="007A1E20"/>
    <w:rsid w:val="007A3793"/>
    <w:rsid w:val="007B13B7"/>
    <w:rsid w:val="007B2098"/>
    <w:rsid w:val="007B5936"/>
    <w:rsid w:val="007C1785"/>
    <w:rsid w:val="007C67E9"/>
    <w:rsid w:val="007C6B55"/>
    <w:rsid w:val="007D2712"/>
    <w:rsid w:val="007D4894"/>
    <w:rsid w:val="007D625A"/>
    <w:rsid w:val="007D7B67"/>
    <w:rsid w:val="007E0BB5"/>
    <w:rsid w:val="007E46A2"/>
    <w:rsid w:val="007F0F11"/>
    <w:rsid w:val="007F58A1"/>
    <w:rsid w:val="00812EF0"/>
    <w:rsid w:val="00825C2C"/>
    <w:rsid w:val="00831C8F"/>
    <w:rsid w:val="008366A8"/>
    <w:rsid w:val="00841F5E"/>
    <w:rsid w:val="00857D48"/>
    <w:rsid w:val="00872916"/>
    <w:rsid w:val="00872BF0"/>
    <w:rsid w:val="00874D9E"/>
    <w:rsid w:val="00875C15"/>
    <w:rsid w:val="0087648E"/>
    <w:rsid w:val="00887768"/>
    <w:rsid w:val="0089125E"/>
    <w:rsid w:val="008A00E2"/>
    <w:rsid w:val="008A179A"/>
    <w:rsid w:val="008A1AAB"/>
    <w:rsid w:val="008A71B4"/>
    <w:rsid w:val="008B1149"/>
    <w:rsid w:val="008B2343"/>
    <w:rsid w:val="008B2964"/>
    <w:rsid w:val="008B3D4B"/>
    <w:rsid w:val="008B66E6"/>
    <w:rsid w:val="008B77A2"/>
    <w:rsid w:val="008E1406"/>
    <w:rsid w:val="008E25CD"/>
    <w:rsid w:val="008E499E"/>
    <w:rsid w:val="008F241A"/>
    <w:rsid w:val="008F6FCA"/>
    <w:rsid w:val="0090019F"/>
    <w:rsid w:val="00907C91"/>
    <w:rsid w:val="0091625B"/>
    <w:rsid w:val="009179C0"/>
    <w:rsid w:val="00925993"/>
    <w:rsid w:val="00935DB7"/>
    <w:rsid w:val="00936C19"/>
    <w:rsid w:val="00940DCB"/>
    <w:rsid w:val="00942B87"/>
    <w:rsid w:val="009460A2"/>
    <w:rsid w:val="009711B0"/>
    <w:rsid w:val="00994B2D"/>
    <w:rsid w:val="009A021C"/>
    <w:rsid w:val="009B1C63"/>
    <w:rsid w:val="009C6CB6"/>
    <w:rsid w:val="009D1B29"/>
    <w:rsid w:val="009D1B82"/>
    <w:rsid w:val="00A02AF3"/>
    <w:rsid w:val="00A10189"/>
    <w:rsid w:val="00A132D9"/>
    <w:rsid w:val="00A166D3"/>
    <w:rsid w:val="00A20114"/>
    <w:rsid w:val="00A23877"/>
    <w:rsid w:val="00A316B3"/>
    <w:rsid w:val="00A3264B"/>
    <w:rsid w:val="00A44878"/>
    <w:rsid w:val="00A5304C"/>
    <w:rsid w:val="00A5785F"/>
    <w:rsid w:val="00A61D46"/>
    <w:rsid w:val="00A676CC"/>
    <w:rsid w:val="00A701B1"/>
    <w:rsid w:val="00A77D55"/>
    <w:rsid w:val="00AA24E1"/>
    <w:rsid w:val="00AB14ED"/>
    <w:rsid w:val="00AC00B0"/>
    <w:rsid w:val="00AC06E0"/>
    <w:rsid w:val="00AC7456"/>
    <w:rsid w:val="00AD3D48"/>
    <w:rsid w:val="00AD3F0A"/>
    <w:rsid w:val="00AD651B"/>
    <w:rsid w:val="00AE066A"/>
    <w:rsid w:val="00AE1EED"/>
    <w:rsid w:val="00AF4CAE"/>
    <w:rsid w:val="00AF6C06"/>
    <w:rsid w:val="00B034B6"/>
    <w:rsid w:val="00B051F3"/>
    <w:rsid w:val="00B05C38"/>
    <w:rsid w:val="00B121FC"/>
    <w:rsid w:val="00B12BBE"/>
    <w:rsid w:val="00B16E8B"/>
    <w:rsid w:val="00B20E3A"/>
    <w:rsid w:val="00B228B1"/>
    <w:rsid w:val="00B30C58"/>
    <w:rsid w:val="00B349D4"/>
    <w:rsid w:val="00B3539E"/>
    <w:rsid w:val="00B3701E"/>
    <w:rsid w:val="00B4035F"/>
    <w:rsid w:val="00B456BD"/>
    <w:rsid w:val="00B614B0"/>
    <w:rsid w:val="00B61E32"/>
    <w:rsid w:val="00B70D1F"/>
    <w:rsid w:val="00B712A2"/>
    <w:rsid w:val="00B80D83"/>
    <w:rsid w:val="00B87897"/>
    <w:rsid w:val="00BA18AE"/>
    <w:rsid w:val="00BA35F8"/>
    <w:rsid w:val="00BB23F7"/>
    <w:rsid w:val="00BC2725"/>
    <w:rsid w:val="00BC715F"/>
    <w:rsid w:val="00BD00FC"/>
    <w:rsid w:val="00BD3300"/>
    <w:rsid w:val="00BD62C2"/>
    <w:rsid w:val="00BE6AF8"/>
    <w:rsid w:val="00BF606F"/>
    <w:rsid w:val="00C1569E"/>
    <w:rsid w:val="00C42AF8"/>
    <w:rsid w:val="00C44266"/>
    <w:rsid w:val="00C457D1"/>
    <w:rsid w:val="00C51F14"/>
    <w:rsid w:val="00C52B0D"/>
    <w:rsid w:val="00C54DBC"/>
    <w:rsid w:val="00C61594"/>
    <w:rsid w:val="00C67C29"/>
    <w:rsid w:val="00C73151"/>
    <w:rsid w:val="00C8161F"/>
    <w:rsid w:val="00C82E9E"/>
    <w:rsid w:val="00C8472A"/>
    <w:rsid w:val="00C85D76"/>
    <w:rsid w:val="00C9153E"/>
    <w:rsid w:val="00C94879"/>
    <w:rsid w:val="00C95C1A"/>
    <w:rsid w:val="00CB1FFA"/>
    <w:rsid w:val="00CB3379"/>
    <w:rsid w:val="00CB73CA"/>
    <w:rsid w:val="00CC2CA1"/>
    <w:rsid w:val="00CC5129"/>
    <w:rsid w:val="00CC6E64"/>
    <w:rsid w:val="00CC7BA7"/>
    <w:rsid w:val="00CD1BD3"/>
    <w:rsid w:val="00CD2B25"/>
    <w:rsid w:val="00CE3150"/>
    <w:rsid w:val="00CE4D39"/>
    <w:rsid w:val="00D03A76"/>
    <w:rsid w:val="00D17BF8"/>
    <w:rsid w:val="00D269D6"/>
    <w:rsid w:val="00D43117"/>
    <w:rsid w:val="00D45F23"/>
    <w:rsid w:val="00D46DE4"/>
    <w:rsid w:val="00D51271"/>
    <w:rsid w:val="00D53BDF"/>
    <w:rsid w:val="00D61382"/>
    <w:rsid w:val="00D648A0"/>
    <w:rsid w:val="00D72819"/>
    <w:rsid w:val="00D90D2C"/>
    <w:rsid w:val="00D9266E"/>
    <w:rsid w:val="00D928E8"/>
    <w:rsid w:val="00DA20A7"/>
    <w:rsid w:val="00DB5B86"/>
    <w:rsid w:val="00DC1EA7"/>
    <w:rsid w:val="00DE4197"/>
    <w:rsid w:val="00DF1D8C"/>
    <w:rsid w:val="00E00EF2"/>
    <w:rsid w:val="00E068BE"/>
    <w:rsid w:val="00E23D38"/>
    <w:rsid w:val="00E3601C"/>
    <w:rsid w:val="00E37B01"/>
    <w:rsid w:val="00E43F69"/>
    <w:rsid w:val="00E441B1"/>
    <w:rsid w:val="00E609A8"/>
    <w:rsid w:val="00E6229F"/>
    <w:rsid w:val="00E74A40"/>
    <w:rsid w:val="00E778F0"/>
    <w:rsid w:val="00E8000F"/>
    <w:rsid w:val="00E81958"/>
    <w:rsid w:val="00E8465E"/>
    <w:rsid w:val="00E85EB7"/>
    <w:rsid w:val="00E92CE4"/>
    <w:rsid w:val="00E9334B"/>
    <w:rsid w:val="00E94C7F"/>
    <w:rsid w:val="00EA1CE9"/>
    <w:rsid w:val="00EA49BD"/>
    <w:rsid w:val="00EA7B57"/>
    <w:rsid w:val="00EB0AD0"/>
    <w:rsid w:val="00EC1E43"/>
    <w:rsid w:val="00EE1955"/>
    <w:rsid w:val="00F04FFC"/>
    <w:rsid w:val="00F065FD"/>
    <w:rsid w:val="00F205C3"/>
    <w:rsid w:val="00F20948"/>
    <w:rsid w:val="00F26263"/>
    <w:rsid w:val="00F320E0"/>
    <w:rsid w:val="00F3761F"/>
    <w:rsid w:val="00F43633"/>
    <w:rsid w:val="00F6590C"/>
    <w:rsid w:val="00F7040E"/>
    <w:rsid w:val="00F74A53"/>
    <w:rsid w:val="00F74D95"/>
    <w:rsid w:val="00F82888"/>
    <w:rsid w:val="00F90A1C"/>
    <w:rsid w:val="00F9256E"/>
    <w:rsid w:val="00F93CA0"/>
    <w:rsid w:val="00F962F7"/>
    <w:rsid w:val="00FA01BB"/>
    <w:rsid w:val="00FA2F73"/>
    <w:rsid w:val="00FC1041"/>
    <w:rsid w:val="00FC6CA6"/>
    <w:rsid w:val="00FE6FFF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C04897-6532-4925-831E-DC424BB0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F63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qFormat/>
    <w:rsid w:val="00585F63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bCs/>
      <w:sz w:val="28"/>
      <w:szCs w:val="20"/>
    </w:rPr>
  </w:style>
  <w:style w:type="paragraph" w:styleId="Nagwek5">
    <w:name w:val="heading 5"/>
    <w:basedOn w:val="Normalny"/>
    <w:next w:val="Normalny"/>
    <w:qFormat/>
    <w:rsid w:val="00585F6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rsid w:val="00585F63"/>
    <w:rPr>
      <w:rFonts w:ascii="Arial" w:eastAsia="Times New Roman" w:hAnsi="Arial" w:cs="Times New Roman"/>
      <w:b/>
      <w:bCs/>
      <w:sz w:val="28"/>
      <w:szCs w:val="20"/>
      <w:lang w:eastAsia="pl-PL"/>
    </w:rPr>
  </w:style>
  <w:style w:type="character" w:customStyle="1" w:styleId="Nagwek5Znak">
    <w:name w:val="Nagłówek 5 Znak"/>
    <w:rsid w:val="00585F6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">
    <w:name w:val="header"/>
    <w:basedOn w:val="Normalny"/>
    <w:semiHidden/>
    <w:rsid w:val="00585F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585F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rsid w:val="00585F63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585F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85F63"/>
    <w:pPr>
      <w:ind w:left="720"/>
      <w:contextualSpacing/>
    </w:pPr>
  </w:style>
  <w:style w:type="paragraph" w:styleId="Tekstpodstawowy2">
    <w:name w:val="Body Text 2"/>
    <w:basedOn w:val="Normalny"/>
    <w:semiHidden/>
    <w:rsid w:val="00585F63"/>
    <w:pPr>
      <w:tabs>
        <w:tab w:val="left" w:pos="5954"/>
      </w:tabs>
      <w:suppressAutoHyphens/>
      <w:spacing w:line="360" w:lineRule="auto"/>
      <w:jc w:val="both"/>
    </w:pPr>
    <w:rPr>
      <w:rFonts w:ascii="Verdana" w:hAnsi="Verdana"/>
      <w:bCs/>
      <w:sz w:val="20"/>
      <w:szCs w:val="22"/>
      <w:lang w:eastAsia="ar-SA"/>
    </w:rPr>
  </w:style>
  <w:style w:type="character" w:customStyle="1" w:styleId="Tekstpodstawowy2Znak">
    <w:name w:val="Tekst podstawowy 2 Znak"/>
    <w:semiHidden/>
    <w:rsid w:val="00585F63"/>
    <w:rPr>
      <w:rFonts w:ascii="Verdana" w:eastAsia="Times New Roman" w:hAnsi="Verdana"/>
      <w:bCs/>
      <w:szCs w:val="22"/>
      <w:lang w:eastAsia="ar-SA"/>
    </w:rPr>
  </w:style>
  <w:style w:type="paragraph" w:styleId="Tekstpodstawowywcity">
    <w:name w:val="Body Text Indent"/>
    <w:basedOn w:val="Normalny"/>
    <w:semiHidden/>
    <w:unhideWhenUsed/>
    <w:rsid w:val="00585F63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585F6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semiHidden/>
    <w:rsid w:val="00585F63"/>
    <w:pPr>
      <w:spacing w:line="360" w:lineRule="auto"/>
      <w:ind w:right="-173"/>
      <w:jc w:val="both"/>
    </w:pPr>
    <w:rPr>
      <w:rFonts w:ascii="Verdana" w:hAnsi="Verdana"/>
      <w:bCs/>
      <w:sz w:val="20"/>
      <w:szCs w:val="22"/>
    </w:rPr>
  </w:style>
  <w:style w:type="paragraph" w:styleId="Tekstpodstawowy3">
    <w:name w:val="Body Text 3"/>
    <w:basedOn w:val="Normalny"/>
    <w:semiHidden/>
    <w:rsid w:val="00585F63"/>
    <w:pPr>
      <w:spacing w:line="360" w:lineRule="auto"/>
      <w:ind w:right="-173"/>
    </w:pPr>
    <w:rPr>
      <w:rFonts w:ascii="Verdana" w:hAnsi="Verdana"/>
      <w:bCs/>
      <w:sz w:val="2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2D9"/>
    <w:rPr>
      <w:rFonts w:ascii="Tahoma" w:eastAsia="Times New Roman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BC2725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C2725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BC2725"/>
    <w:rPr>
      <w:b/>
      <w:bCs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269D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D269D6"/>
    <w:rPr>
      <w:color w:val="0563C1"/>
      <w:u w:val="single"/>
    </w:rPr>
  </w:style>
  <w:style w:type="table" w:styleId="Tabela-Siatka">
    <w:name w:val="Table Grid"/>
    <w:basedOn w:val="Standardowy"/>
    <w:uiPriority w:val="59"/>
    <w:rsid w:val="00C8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oms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E5D77-1385-44DF-914F-D5D2DFBF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3471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2011-11-21</vt:lpstr>
    </vt:vector>
  </TitlesOfParts>
  <Company/>
  <LinksUpToDate>false</LinksUpToDate>
  <CharactersWithSpaces>24253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2011-11-21</dc:title>
  <dc:creator>anwlodarczyk</dc:creator>
  <cp:lastModifiedBy>Podsiadło Zbigniew</cp:lastModifiedBy>
  <cp:revision>2</cp:revision>
  <cp:lastPrinted>2022-03-18T12:43:00Z</cp:lastPrinted>
  <dcterms:created xsi:type="dcterms:W3CDTF">2022-05-17T10:15:00Z</dcterms:created>
  <dcterms:modified xsi:type="dcterms:W3CDTF">2022-05-17T10:15:00Z</dcterms:modified>
</cp:coreProperties>
</file>