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B27C" w14:textId="77777777" w:rsidR="003C4F85" w:rsidRPr="00FC6016" w:rsidRDefault="003C4F85" w:rsidP="00D425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421BD5" w14:textId="63808076" w:rsidR="00343EBE" w:rsidRDefault="00FC6016" w:rsidP="00D425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Podsumowanie </w:t>
      </w:r>
      <w:r w:rsidR="00343EBE" w:rsidRPr="00FC6016">
        <w:rPr>
          <w:rFonts w:ascii="Times New Roman" w:hAnsi="Times New Roman" w:cs="Times New Roman"/>
          <w:b/>
          <w:bCs/>
          <w:sz w:val="28"/>
          <w:szCs w:val="28"/>
        </w:rPr>
        <w:t>spotkania informacyjnego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z </w:t>
      </w:r>
      <w:r w:rsidR="00343EBE" w:rsidRPr="00FC6016">
        <w:rPr>
          <w:rFonts w:ascii="Times New Roman" w:hAnsi="Times New Roman" w:cs="Times New Roman"/>
          <w:b/>
          <w:bCs/>
          <w:sz w:val="28"/>
          <w:szCs w:val="28"/>
        </w:rPr>
        <w:t>dni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343EBE" w:rsidRPr="00FC6016">
        <w:rPr>
          <w:rFonts w:ascii="Times New Roman" w:hAnsi="Times New Roman" w:cs="Times New Roman"/>
          <w:b/>
          <w:bCs/>
          <w:sz w:val="28"/>
          <w:szCs w:val="28"/>
        </w:rPr>
        <w:t xml:space="preserve"> 08.08.2025 r.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43EBE" w:rsidRPr="00FC6016">
        <w:rPr>
          <w:rFonts w:ascii="Times New Roman" w:hAnsi="Times New Roman" w:cs="Times New Roman"/>
          <w:b/>
          <w:bCs/>
          <w:sz w:val="28"/>
          <w:szCs w:val="28"/>
        </w:rPr>
        <w:t xml:space="preserve">w sprawie naboru wniosków na 2026 r.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43EBE" w:rsidRPr="00FC6016">
        <w:rPr>
          <w:rFonts w:ascii="Times New Roman" w:hAnsi="Times New Roman" w:cs="Times New Roman"/>
          <w:b/>
          <w:bCs/>
          <w:sz w:val="28"/>
          <w:szCs w:val="28"/>
        </w:rPr>
        <w:t>w ramach Rządowego Funduszu Rozwoju Dróg</w:t>
      </w:r>
    </w:p>
    <w:p w14:paraId="703B514D" w14:textId="77777777" w:rsidR="00641FB7" w:rsidRDefault="00641FB7" w:rsidP="00D425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1CDA7" w14:textId="47E7BE81" w:rsidR="006165BB" w:rsidRPr="004F068B" w:rsidRDefault="006165BB" w:rsidP="00D425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</w:pPr>
      <w:r w:rsidRPr="004F068B"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  <w:t xml:space="preserve">TERMINY OGŁOSZENIA </w:t>
      </w:r>
      <w:r w:rsidR="0098416F" w:rsidRPr="004F068B"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  <w:t xml:space="preserve">NABORU </w:t>
      </w:r>
      <w:r w:rsidR="0098416F"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  <w:t xml:space="preserve">WNIOSKÓW </w:t>
      </w:r>
    </w:p>
    <w:p w14:paraId="3A857DA4" w14:textId="1A81CADA" w:rsidR="006165BB" w:rsidRDefault="006165BB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6016">
        <w:rPr>
          <w:rFonts w:ascii="Times New Roman" w:hAnsi="Times New Roman" w:cs="Times New Roman"/>
          <w:sz w:val="24"/>
          <w:szCs w:val="24"/>
        </w:rPr>
        <w:t xml:space="preserve">Zgodnie z zapisami ustawy o RFRD Minister Infrastruktury w terminie od dnia 1 lipca do dnia 15 lipca roku kalendarzowego informuje wojewodów o przewidywanej wysokości środków przeznaczonych na dofinansowanie zadań. Wojewoda ogłasza nabór w terminie 14 dni od otrzymania powyższej informacji.  </w:t>
      </w:r>
    </w:p>
    <w:p w14:paraId="101ADE17" w14:textId="77777777" w:rsidR="006165BB" w:rsidRPr="006165BB" w:rsidRDefault="006165BB" w:rsidP="00D42524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82B9C2" w14:textId="18F112E9" w:rsidR="004F5134" w:rsidRPr="004F5134" w:rsidRDefault="004F5134" w:rsidP="00D425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  <w:r w:rsidRPr="004F5134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>POZIOMY DOFINANSOWANIA ZADAŃ</w:t>
      </w:r>
    </w:p>
    <w:p w14:paraId="70BE65B2" w14:textId="77777777" w:rsidR="00343EBE" w:rsidRDefault="00343EBE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FC6016">
        <w:rPr>
          <w:rFonts w:ascii="Times New Roman" w:hAnsi="Times New Roman" w:cs="Times New Roman"/>
          <w:sz w:val="24"/>
          <w:szCs w:val="24"/>
        </w:rPr>
        <w:t xml:space="preserve">Zgodnie z Ogłoszeniem Wojewody Dolnośląskiego z dnia 29 lipca 2025 r. </w:t>
      </w:r>
      <w:r w:rsidRPr="00FC6016">
        <w:rPr>
          <w:rFonts w:ascii="Times New Roman" w:hAnsi="Times New Roman" w:cs="Times New Roman"/>
          <w:sz w:val="24"/>
          <w:szCs w:val="24"/>
          <w:lang w:eastAsia="zh-CN"/>
        </w:rPr>
        <w:t xml:space="preserve">o naborze wniosków o udzielenie dofinansowania zadań na rok 2026 w ramach Rządowego Funduszu Rozwoju Dróg </w:t>
      </w:r>
      <w:r w:rsidRPr="00FC6016">
        <w:rPr>
          <w:rFonts w:ascii="Times New Roman" w:hAnsi="Times New Roman" w:cs="Times New Roman"/>
          <w:color w:val="000000"/>
          <w:sz w:val="24"/>
          <w:szCs w:val="24"/>
        </w:rPr>
        <w:t xml:space="preserve">poziom dofinansowania ze środków Funduszu do poszczególnych zadań zostanie ustalony zgodnie z przepisami ustawy o Rządowym Funduszu Rozwoju Dróg. </w:t>
      </w:r>
      <w:r w:rsidRPr="00FC6016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Jednostki samorządu terytorialnego</w:t>
      </w:r>
      <w:r w:rsidRPr="00FC601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, których wnioski zostaną zakwalifikowane do realizacji, mogą otrzymać </w:t>
      </w:r>
      <w:r w:rsidRPr="00FC6016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dofinansowanie zadania w wysokości do 80 % kosztów kwalifikowanych</w:t>
      </w:r>
      <w:r w:rsidRPr="00FC601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zadania, przy czym przewidywany minimalny poziom dofinansowania zadania wyniesie </w:t>
      </w:r>
      <w:r w:rsidRPr="00FC6016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50 % kosztów kwalifikowanych.</w:t>
      </w:r>
    </w:p>
    <w:p w14:paraId="4CC04C4B" w14:textId="77777777" w:rsidR="00AB6E8D" w:rsidRDefault="00AB6E8D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F282056" w14:textId="77777777" w:rsidR="00AB6E8D" w:rsidRPr="004F068B" w:rsidRDefault="00AB6E8D" w:rsidP="00D425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</w:pPr>
      <w:r w:rsidRPr="004F068B"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  <w:t>WNIOSKODAWCY</w:t>
      </w:r>
    </w:p>
    <w:p w14:paraId="616D57E9" w14:textId="61A3524B" w:rsidR="00AB6E8D" w:rsidRPr="00FC6016" w:rsidRDefault="00AB6E8D" w:rsidP="00D42524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016">
        <w:rPr>
          <w:rFonts w:ascii="Times New Roman" w:hAnsi="Times New Roman" w:cs="Times New Roman"/>
          <w:sz w:val="24"/>
          <w:szCs w:val="24"/>
        </w:rPr>
        <w:t xml:space="preserve">Wnioskodawcą może być wyłączenie ustawowy </w:t>
      </w:r>
      <w:r w:rsidRPr="00FC601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  <w:t>zarządca</w:t>
      </w:r>
      <w:r w:rsidRPr="00FC6016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 w:rsidRPr="00FC601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  <w:t>drogi powiatowej albo gminnej,</w:t>
      </w:r>
      <w:r w:rsidRPr="00FC6016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tj. zarządca drogi, o którym mowa w art. 19 ust. 2 ustawy z dnia 21 marca 1985 r. o drogach publicznych (tj. Dz. U. z 2024 r. poz. 320).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Nie ma możliwości złożenia przez gminę</w:t>
      </w:r>
      <w:r w:rsidR="00134081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/</w:t>
      </w:r>
      <w:r w:rsidR="00134081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powiat wniosku na budowę/przebudowę/remont </w:t>
      </w:r>
      <w:r w:rsidR="00134081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odpowiednio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drogi</w:t>
      </w:r>
      <w:r w:rsidR="00134081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powiatowej</w:t>
      </w:r>
      <w:r w:rsidR="00134081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/gminnej.  </w:t>
      </w:r>
    </w:p>
    <w:p w14:paraId="64727DDC" w14:textId="77777777" w:rsidR="00343EBE" w:rsidRPr="00FC6016" w:rsidRDefault="00343EBE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14:paraId="2B39D822" w14:textId="5CFF9AAF" w:rsidR="004F5134" w:rsidRPr="004F5134" w:rsidRDefault="004F5134" w:rsidP="00D42524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eastAsia="zh-CN"/>
        </w:rPr>
      </w:pPr>
      <w:r w:rsidRPr="004F5134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eastAsia="zh-CN"/>
        </w:rPr>
        <w:t xml:space="preserve">ZAKRES ZADAŃ </w:t>
      </w:r>
    </w:p>
    <w:p w14:paraId="2CB570CE" w14:textId="187A69CF" w:rsidR="00343EBE" w:rsidRPr="00FC6016" w:rsidRDefault="00343EBE" w:rsidP="00D42524">
      <w:pPr>
        <w:pStyle w:val="Akapitzlist"/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FC6016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Dofinansowaniu w ramach Funduszu podlegają zadania obejmujące: </w:t>
      </w:r>
    </w:p>
    <w:p w14:paraId="47B547DB" w14:textId="77777777" w:rsidR="00343EBE" w:rsidRPr="00FC6016" w:rsidRDefault="00343EBE" w:rsidP="00D42524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6016">
        <w:rPr>
          <w:rFonts w:ascii="Times New Roman" w:hAnsi="Times New Roman" w:cs="Times New Roman"/>
          <w:sz w:val="24"/>
          <w:szCs w:val="24"/>
          <w:lang w:eastAsia="zh-CN"/>
        </w:rPr>
        <w:t>budowę, przebudowę lub remont dróg powiatowych (zadania powiatowe) oraz budowę przebudowę lub remont dróg gminnych (zadania gminne);</w:t>
      </w:r>
    </w:p>
    <w:p w14:paraId="10927F2B" w14:textId="3B3FBB92" w:rsidR="00343EBE" w:rsidRPr="00FC6016" w:rsidRDefault="00343EBE" w:rsidP="00D42524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6016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przebudowę dróg wewnętrznych, które po uzyskaniu właściwych parametrów technicznych będzie można zaliczyć do odpowiedniej kategorii dróg publicznych w trybie określonym przepisami ustawy z dnia 21 marca 1985 r. o drogach publicznych;</w:t>
      </w:r>
    </w:p>
    <w:p w14:paraId="5F254998" w14:textId="47E532B2" w:rsidR="00343EBE" w:rsidRPr="00FC6016" w:rsidRDefault="00343EBE" w:rsidP="00D42524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FC6016">
        <w:rPr>
          <w:rFonts w:ascii="Times New Roman" w:hAnsi="Times New Roman" w:cs="Times New Roman"/>
          <w:sz w:val="24"/>
          <w:szCs w:val="24"/>
          <w:lang w:eastAsia="zh-CN"/>
        </w:rPr>
        <w:t>budowę lub przebudowę skrzyżowań z innymi drogami publicznymi</w:t>
      </w:r>
      <w:r w:rsidR="00F802AC" w:rsidRPr="00FC6016">
        <w:rPr>
          <w:rFonts w:ascii="Times New Roman" w:hAnsi="Times New Roman" w:cs="Times New Roman"/>
          <w:sz w:val="24"/>
          <w:szCs w:val="24"/>
          <w:lang w:eastAsia="zh-CN"/>
        </w:rPr>
        <w:t>, np. drogą powiatową, wojewódzką (</w:t>
      </w:r>
      <w:r w:rsidR="00F802AC" w:rsidRPr="00FC6016">
        <w:rPr>
          <w:rFonts w:ascii="Times New Roman" w:hAnsi="Times New Roman" w:cs="Times New Roman"/>
          <w:sz w:val="24"/>
          <w:szCs w:val="24"/>
        </w:rPr>
        <w:t>roboty budowlane nie powinny wychodzić poza skrzyżowanie dróg);</w:t>
      </w:r>
    </w:p>
    <w:p w14:paraId="60E588C6" w14:textId="7C82CBE7" w:rsidR="00F802AC" w:rsidRPr="00FC6016" w:rsidRDefault="00343EBE" w:rsidP="00D42524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6016">
        <w:rPr>
          <w:rFonts w:ascii="Times New Roman" w:hAnsi="Times New Roman" w:cs="Times New Roman"/>
          <w:sz w:val="24"/>
          <w:szCs w:val="24"/>
          <w:lang w:eastAsia="zh-CN"/>
        </w:rPr>
        <w:t>przebudowę mostu usytuowanego w ciągu drogi powiatowej lub gminnej</w:t>
      </w:r>
      <w:r w:rsidR="00F276B6">
        <w:rPr>
          <w:rFonts w:ascii="Times New Roman" w:hAnsi="Times New Roman" w:cs="Times New Roman"/>
          <w:sz w:val="24"/>
          <w:szCs w:val="24"/>
          <w:lang w:eastAsia="zh-CN"/>
        </w:rPr>
        <w:t xml:space="preserve"> wraz z drogą. Brak możliwości dofinansowania </w:t>
      </w:r>
      <w:r w:rsidR="00D42524">
        <w:rPr>
          <w:rFonts w:ascii="Times New Roman" w:hAnsi="Times New Roman" w:cs="Times New Roman"/>
          <w:sz w:val="24"/>
          <w:szCs w:val="24"/>
          <w:lang w:eastAsia="zh-CN"/>
        </w:rPr>
        <w:t xml:space="preserve">przebudowy </w:t>
      </w:r>
      <w:r w:rsidR="00F276B6">
        <w:rPr>
          <w:rFonts w:ascii="Times New Roman" w:hAnsi="Times New Roman" w:cs="Times New Roman"/>
          <w:sz w:val="24"/>
          <w:szCs w:val="24"/>
          <w:lang w:eastAsia="zh-CN"/>
        </w:rPr>
        <w:t xml:space="preserve">samego mostu. </w:t>
      </w:r>
    </w:p>
    <w:p w14:paraId="30B02308" w14:textId="736F4484" w:rsidR="00F802AC" w:rsidRPr="0034488C" w:rsidRDefault="00F802AC" w:rsidP="00D42524">
      <w:p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F11D6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Niedopuszcza</w:t>
      </w:r>
      <w:r w:rsidR="00F05C03" w:rsidRPr="00F11D6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l</w:t>
      </w:r>
      <w:r w:rsidRPr="00F11D6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ne je</w:t>
      </w:r>
      <w:r w:rsidRPr="0034488C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st:</w:t>
      </w:r>
    </w:p>
    <w:p w14:paraId="0128B703" w14:textId="5B710062" w:rsidR="00F802AC" w:rsidRPr="00FC6016" w:rsidRDefault="00F802AC" w:rsidP="00D42524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FC6016">
        <w:rPr>
          <w:rFonts w:ascii="Times New Roman" w:hAnsi="Times New Roman" w:cs="Times New Roman"/>
        </w:rPr>
        <w:t xml:space="preserve">zgłoszenie budowy/rozbudowy drogi wewnętrznej, </w:t>
      </w:r>
    </w:p>
    <w:p w14:paraId="46D37D55" w14:textId="77777777" w:rsidR="0034488C" w:rsidRDefault="00F802AC" w:rsidP="00D42524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FC6016">
        <w:rPr>
          <w:rFonts w:ascii="Times New Roman" w:hAnsi="Times New Roman" w:cs="Times New Roman"/>
        </w:rPr>
        <w:t xml:space="preserve">zgłoszenie remontu drogi, która była drogą wewnętrzną – droga nie posiadała nadanej stosownej kategorii drogi publicznej zgodnie z przepisami ustawy z dnia 21 marca 1985 r. o drogach publicznych, </w:t>
      </w:r>
    </w:p>
    <w:p w14:paraId="04991F8C" w14:textId="0C914D76" w:rsidR="007539A6" w:rsidRDefault="0034488C" w:rsidP="00D42524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1742A7">
        <w:rPr>
          <w:rFonts w:ascii="Times New Roman" w:hAnsi="Times New Roman" w:cs="Times New Roman"/>
        </w:rPr>
        <w:t xml:space="preserve">zgłoszenie przebudowy drogi, która posiada obecnie nawierzchnię gruntową, w tym utwardzoną kruszywem, żwirem, tłuczniem itp. polegającej jedynie na </w:t>
      </w:r>
      <w:r w:rsidR="001742A7" w:rsidRPr="001742A7">
        <w:rPr>
          <w:rFonts w:ascii="Times New Roman" w:hAnsi="Times New Roman" w:cs="Times New Roman"/>
        </w:rPr>
        <w:t>wykonaniu powierzchni utwardzanej, bez podniesieni</w:t>
      </w:r>
      <w:r w:rsidR="0041149A" w:rsidRPr="0041149A">
        <w:rPr>
          <w:rFonts w:ascii="Times New Roman" w:hAnsi="Times New Roman" w:cs="Times New Roman"/>
          <w:color w:val="EE0000"/>
        </w:rPr>
        <w:t>a</w:t>
      </w:r>
      <w:r w:rsidR="001742A7" w:rsidRPr="001742A7">
        <w:rPr>
          <w:rFonts w:ascii="Times New Roman" w:hAnsi="Times New Roman" w:cs="Times New Roman"/>
        </w:rPr>
        <w:t xml:space="preserve"> jej parametrów użytkowych. </w:t>
      </w:r>
    </w:p>
    <w:p w14:paraId="0631F351" w14:textId="77777777" w:rsidR="002556BA" w:rsidRPr="00D42524" w:rsidRDefault="002556BA" w:rsidP="002556BA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2F8395CB" w14:textId="77777777" w:rsidR="00153B92" w:rsidRPr="007539A6" w:rsidRDefault="00153B92" w:rsidP="00D425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</w:pPr>
      <w:r w:rsidRPr="007539A6"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  <w:t xml:space="preserve">LICZBA ODCINKÓW </w:t>
      </w:r>
    </w:p>
    <w:p w14:paraId="093774AC" w14:textId="4CFE64C3" w:rsidR="00153B92" w:rsidRDefault="00153B92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6016">
        <w:rPr>
          <w:rFonts w:ascii="Times New Roman" w:hAnsi="Times New Roman" w:cs="Times New Roman"/>
          <w:sz w:val="24"/>
          <w:szCs w:val="24"/>
        </w:rPr>
        <w:t xml:space="preserve">W ramach zadania istnieje możliwość </w:t>
      </w:r>
      <w:r w:rsidRPr="00B628D5">
        <w:rPr>
          <w:rFonts w:ascii="Times New Roman" w:hAnsi="Times New Roman" w:cs="Times New Roman"/>
          <w:b/>
          <w:bCs/>
          <w:sz w:val="24"/>
          <w:szCs w:val="24"/>
        </w:rPr>
        <w:t>zgłoszenia maksymalnie trzech powiązanych ze sobą odcinków drogi/dróg.</w:t>
      </w:r>
      <w:r w:rsidRPr="00FC6016">
        <w:rPr>
          <w:rFonts w:ascii="Times New Roman" w:hAnsi="Times New Roman" w:cs="Times New Roman"/>
          <w:sz w:val="24"/>
          <w:szCs w:val="24"/>
        </w:rPr>
        <w:t xml:space="preserve"> Poprzez odcinki powiązane rozumie się odcinki drogi o tym samym numerze lub odcinki dróg połączone ze sobą skrzyżowaniem, przejazdem kolejowym lub mostem/wiaduktem/ tunelem.</w:t>
      </w:r>
    </w:p>
    <w:p w14:paraId="25B38EEA" w14:textId="77777777" w:rsidR="00AB6E8D" w:rsidRPr="002556BA" w:rsidRDefault="00AB6E8D" w:rsidP="002556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7E6293" w14:textId="77777777" w:rsidR="00AB6E8D" w:rsidRPr="007539A6" w:rsidRDefault="00AB6E8D" w:rsidP="00D425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</w:pPr>
      <w:r w:rsidRPr="007539A6"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  <w:t>ELEMENTY PASA DROGI</w:t>
      </w:r>
    </w:p>
    <w:p w14:paraId="35D48C20" w14:textId="78816B30" w:rsidR="003D2F24" w:rsidRPr="00F11D6F" w:rsidRDefault="00AB6E8D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016">
        <w:rPr>
          <w:rFonts w:ascii="Times New Roman" w:hAnsi="Times New Roman" w:cs="Times New Roman"/>
          <w:sz w:val="24"/>
          <w:szCs w:val="24"/>
        </w:rPr>
        <w:t xml:space="preserve">Pas drogowy to wydzielony liniami rozgraniczającymi grunt, wraz z przestrzenią nad i pod nim, na którym znajduje się lub będzie znajdować droga. Obejmuje on zarówno jezdnię, chodniki, jak i inne elementy infrastruktury </w:t>
      </w:r>
      <w:r w:rsidRPr="00F11D6F">
        <w:rPr>
          <w:rFonts w:ascii="Times New Roman" w:hAnsi="Times New Roman" w:cs="Times New Roman"/>
          <w:sz w:val="24"/>
          <w:szCs w:val="24"/>
        </w:rPr>
        <w:t>drogowe</w:t>
      </w:r>
      <w:r w:rsidR="0041149A" w:rsidRPr="00F11D6F">
        <w:rPr>
          <w:rFonts w:ascii="Times New Roman" w:hAnsi="Times New Roman" w:cs="Times New Roman"/>
          <w:sz w:val="24"/>
          <w:szCs w:val="24"/>
        </w:rPr>
        <w:t>j</w:t>
      </w:r>
      <w:r w:rsidRPr="00F11D6F">
        <w:rPr>
          <w:rFonts w:ascii="Times New Roman" w:hAnsi="Times New Roman" w:cs="Times New Roman"/>
          <w:sz w:val="24"/>
          <w:szCs w:val="24"/>
        </w:rPr>
        <w:t xml:space="preserve"> tj. urządzenia odw</w:t>
      </w:r>
      <w:r w:rsidR="0041149A" w:rsidRPr="00F11D6F">
        <w:rPr>
          <w:rFonts w:ascii="Times New Roman" w:hAnsi="Times New Roman" w:cs="Times New Roman"/>
          <w:sz w:val="24"/>
          <w:szCs w:val="24"/>
        </w:rPr>
        <w:t>a</w:t>
      </w:r>
      <w:r w:rsidRPr="00F11D6F">
        <w:rPr>
          <w:rFonts w:ascii="Times New Roman" w:hAnsi="Times New Roman" w:cs="Times New Roman"/>
          <w:sz w:val="24"/>
          <w:szCs w:val="24"/>
        </w:rPr>
        <w:t>dniające, obiekty inżynieryjne, urządzenia bezpieczeństwa ruchu drogowego</w:t>
      </w:r>
      <w:r w:rsidRPr="00F11D6F">
        <w:rPr>
          <w:rFonts w:ascii="Times New Roman" w:hAnsi="Times New Roman" w:cs="Times New Roman"/>
          <w:b/>
          <w:bCs/>
          <w:sz w:val="24"/>
          <w:szCs w:val="24"/>
        </w:rPr>
        <w:t>. Elementy pas</w:t>
      </w:r>
      <w:r w:rsidR="0041149A" w:rsidRPr="00F11D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11D6F">
        <w:rPr>
          <w:rFonts w:ascii="Times New Roman" w:hAnsi="Times New Roman" w:cs="Times New Roman"/>
          <w:b/>
          <w:bCs/>
          <w:sz w:val="24"/>
          <w:szCs w:val="24"/>
        </w:rPr>
        <w:t xml:space="preserve"> drogowego nie muszą obejmować całej długości odcinka/odcinków zgłoszonych do dofinansowania.  </w:t>
      </w:r>
    </w:p>
    <w:p w14:paraId="2F988AC1" w14:textId="6C9CF515" w:rsidR="00AB6E8D" w:rsidRPr="00F11D6F" w:rsidRDefault="00AB6E8D" w:rsidP="00D42524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1D6F">
        <w:rPr>
          <w:rFonts w:ascii="Times New Roman" w:hAnsi="Times New Roman" w:cs="Times New Roman"/>
          <w:b/>
          <w:bCs/>
          <w:sz w:val="24"/>
          <w:szCs w:val="24"/>
        </w:rPr>
        <w:t>Miejsca parkingowe nie są elementami pas</w:t>
      </w:r>
      <w:r w:rsidR="0041149A" w:rsidRPr="00F11D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11D6F">
        <w:rPr>
          <w:rFonts w:ascii="Times New Roman" w:hAnsi="Times New Roman" w:cs="Times New Roman"/>
          <w:b/>
          <w:bCs/>
          <w:sz w:val="24"/>
          <w:szCs w:val="24"/>
        </w:rPr>
        <w:t xml:space="preserve"> drogowego.  </w:t>
      </w:r>
    </w:p>
    <w:p w14:paraId="46BFC10E" w14:textId="77777777" w:rsidR="0041149A" w:rsidRDefault="0041149A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E4746" w14:textId="77777777" w:rsidR="0041149A" w:rsidRDefault="0041149A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FD094" w14:textId="455E2355" w:rsidR="00AB6E8D" w:rsidRPr="00B628D5" w:rsidRDefault="00AB6E8D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28D5">
        <w:rPr>
          <w:rFonts w:ascii="Times New Roman" w:hAnsi="Times New Roman" w:cs="Times New Roman"/>
          <w:b/>
          <w:bCs/>
          <w:sz w:val="24"/>
          <w:szCs w:val="24"/>
        </w:rPr>
        <w:lastRenderedPageBreak/>
        <w:t>UWAGA!</w:t>
      </w:r>
    </w:p>
    <w:p w14:paraId="1BC175AA" w14:textId="77777777" w:rsidR="00AB6E8D" w:rsidRDefault="00AB6E8D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6016">
        <w:rPr>
          <w:rFonts w:ascii="Times New Roman" w:hAnsi="Times New Roman" w:cs="Times New Roman"/>
          <w:sz w:val="24"/>
          <w:szCs w:val="24"/>
        </w:rPr>
        <w:t xml:space="preserve">W przypadku zadań polegających na budowie (rozbudowie) lub przebudowie, wszelkie elementy odcinków drogi/dróg zgłoszonych do dofinansowania (zarówno zaprojektowane jak i te, na których nie zaplanowano do realizacji żadnych prac) muszą spełniać warunki </w:t>
      </w:r>
      <w:r>
        <w:rPr>
          <w:rFonts w:ascii="Times New Roman" w:hAnsi="Times New Roman" w:cs="Times New Roman"/>
          <w:sz w:val="24"/>
          <w:szCs w:val="24"/>
        </w:rPr>
        <w:br/>
      </w:r>
      <w:r w:rsidRPr="00FC6016">
        <w:rPr>
          <w:rFonts w:ascii="Times New Roman" w:hAnsi="Times New Roman" w:cs="Times New Roman"/>
          <w:sz w:val="24"/>
          <w:szCs w:val="24"/>
        </w:rPr>
        <w:t>i wymogi techniczne określone w przepisach techniczno-budowlanych dla dróg publicznych wydanych na podstawie ustawy z dnia 7 lipca 1994 r. - Prawo budowlane.</w:t>
      </w:r>
    </w:p>
    <w:p w14:paraId="26838EAB" w14:textId="77777777" w:rsidR="002556BA" w:rsidRDefault="002556BA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A3B440" w14:textId="77777777" w:rsidR="002556BA" w:rsidRPr="007539A6" w:rsidRDefault="002556BA" w:rsidP="002556B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</w:pPr>
      <w:r w:rsidRPr="007539A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 xml:space="preserve">KWALIFIKOWALNOŚĆ ELEMENTÓW PASA DROGI </w:t>
      </w:r>
    </w:p>
    <w:p w14:paraId="7A76623D" w14:textId="3ED2B43B" w:rsidR="002556BA" w:rsidRPr="002556BA" w:rsidRDefault="0041149A" w:rsidP="002556BA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1D6F">
        <w:rPr>
          <w:rFonts w:ascii="Times New Roman" w:hAnsi="Times New Roman" w:cs="Times New Roman"/>
          <w:sz w:val="24"/>
          <w:szCs w:val="24"/>
        </w:rPr>
        <w:t xml:space="preserve">W przypadku, gdy </w:t>
      </w:r>
      <w:r w:rsidR="006E64F1" w:rsidRPr="00F11D6F">
        <w:rPr>
          <w:rFonts w:ascii="Times New Roman" w:hAnsi="Times New Roman" w:cs="Times New Roman"/>
          <w:sz w:val="24"/>
          <w:szCs w:val="24"/>
        </w:rPr>
        <w:t xml:space="preserve">w ramach naboru </w:t>
      </w:r>
      <w:r w:rsidRPr="00F11D6F">
        <w:rPr>
          <w:rFonts w:ascii="Times New Roman" w:hAnsi="Times New Roman" w:cs="Times New Roman"/>
          <w:sz w:val="24"/>
          <w:szCs w:val="24"/>
        </w:rPr>
        <w:t>tylko jeden z etapów inwestycji ma być objęty dofinansowaniem</w:t>
      </w:r>
      <w:r w:rsidR="002556BA" w:rsidRPr="00F11D6F">
        <w:rPr>
          <w:rFonts w:ascii="Times New Roman" w:hAnsi="Times New Roman" w:cs="Times New Roman"/>
          <w:sz w:val="24"/>
          <w:szCs w:val="24"/>
        </w:rPr>
        <w:t xml:space="preserve">, </w:t>
      </w:r>
      <w:r w:rsidRPr="00F11D6F">
        <w:rPr>
          <w:rFonts w:ascii="Times New Roman" w:hAnsi="Times New Roman" w:cs="Times New Roman"/>
          <w:sz w:val="24"/>
          <w:szCs w:val="24"/>
        </w:rPr>
        <w:t xml:space="preserve">powinien on stanowić </w:t>
      </w:r>
      <w:r w:rsidR="002556BA" w:rsidRPr="00F11D6F">
        <w:rPr>
          <w:rFonts w:ascii="Times New Roman" w:hAnsi="Times New Roman" w:cs="Times New Roman"/>
          <w:sz w:val="24"/>
          <w:szCs w:val="24"/>
        </w:rPr>
        <w:t xml:space="preserve">funkcjonalną </w:t>
      </w:r>
      <w:r w:rsidR="002556BA" w:rsidRPr="00FC6016">
        <w:rPr>
          <w:rFonts w:ascii="Times New Roman" w:hAnsi="Times New Roman" w:cs="Times New Roman"/>
          <w:sz w:val="24"/>
          <w:szCs w:val="24"/>
        </w:rPr>
        <w:t xml:space="preserve">całość; </w:t>
      </w:r>
      <w:r w:rsidR="002556BA" w:rsidRPr="00B628D5">
        <w:rPr>
          <w:rFonts w:ascii="Times New Roman" w:hAnsi="Times New Roman" w:cs="Times New Roman"/>
          <w:b/>
          <w:bCs/>
          <w:sz w:val="24"/>
          <w:szCs w:val="24"/>
        </w:rPr>
        <w:t xml:space="preserve">kwalifikowane będą tylko elementy pasa drogi, które zlokalizowane są przy odcinku/odcinkach zgłoszonych </w:t>
      </w:r>
      <w:r w:rsidR="006E64F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556BA" w:rsidRPr="00B628D5">
        <w:rPr>
          <w:rFonts w:ascii="Times New Roman" w:hAnsi="Times New Roman" w:cs="Times New Roman"/>
          <w:b/>
          <w:bCs/>
          <w:sz w:val="24"/>
          <w:szCs w:val="24"/>
        </w:rPr>
        <w:t xml:space="preserve">w ramach zadania. </w:t>
      </w:r>
    </w:p>
    <w:p w14:paraId="2CBE380A" w14:textId="77777777" w:rsidR="00AB6E8D" w:rsidRDefault="00AB6E8D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566F9E" w14:textId="77777777" w:rsidR="00AB6E8D" w:rsidRPr="000F4EA0" w:rsidRDefault="00AB6E8D" w:rsidP="00D42524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4EA0">
        <w:rPr>
          <w:rFonts w:ascii="Times New Roman" w:eastAsia="Times New Roman" w:hAnsi="Times New Roman" w:cs="Times New Roman"/>
          <w:b/>
          <w:color w:val="70AD47" w:themeColor="accent6"/>
          <w:sz w:val="24"/>
          <w:szCs w:val="24"/>
          <w:lang w:eastAsia="pl-PL"/>
        </w:rPr>
        <w:t xml:space="preserve">OKRES REALIZACJI ZADANIA </w:t>
      </w:r>
    </w:p>
    <w:p w14:paraId="0A04DCDD" w14:textId="366E93A0" w:rsidR="00AB6E8D" w:rsidRPr="00FC6016" w:rsidRDefault="00AB6E8D" w:rsidP="00D42524">
      <w:pPr>
        <w:pStyle w:val="Akapitzlist"/>
        <w:tabs>
          <w:tab w:val="left" w:pos="284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C6016">
        <w:rPr>
          <w:rFonts w:ascii="Times New Roman" w:hAnsi="Times New Roman" w:cs="Times New Roman"/>
          <w:sz w:val="24"/>
          <w:szCs w:val="24"/>
        </w:rPr>
        <w:t xml:space="preserve">Realizacja zadania planowanego do zgłoszenia w ramach naboru musi się </w:t>
      </w:r>
      <w:r w:rsidRPr="00F11D6F">
        <w:rPr>
          <w:rFonts w:ascii="Times New Roman" w:hAnsi="Times New Roman" w:cs="Times New Roman"/>
          <w:sz w:val="24"/>
          <w:szCs w:val="24"/>
        </w:rPr>
        <w:t>rozpocz</w:t>
      </w:r>
      <w:r w:rsidR="006E64F1" w:rsidRPr="00F11D6F">
        <w:rPr>
          <w:rFonts w:ascii="Times New Roman" w:hAnsi="Times New Roman" w:cs="Times New Roman"/>
          <w:sz w:val="24"/>
          <w:szCs w:val="24"/>
        </w:rPr>
        <w:t>ąć</w:t>
      </w:r>
      <w:r w:rsidRPr="00F11D6F">
        <w:rPr>
          <w:rFonts w:ascii="Times New Roman" w:hAnsi="Times New Roman" w:cs="Times New Roman"/>
          <w:sz w:val="24"/>
          <w:szCs w:val="24"/>
        </w:rPr>
        <w:t xml:space="preserve"> </w:t>
      </w:r>
      <w:r w:rsidRPr="00F11D6F">
        <w:rPr>
          <w:rFonts w:ascii="Times New Roman" w:hAnsi="Times New Roman" w:cs="Times New Roman"/>
          <w:sz w:val="24"/>
          <w:szCs w:val="24"/>
        </w:rPr>
        <w:br/>
      </w:r>
      <w:r w:rsidRPr="00FC6016">
        <w:rPr>
          <w:rFonts w:ascii="Times New Roman" w:hAnsi="Times New Roman" w:cs="Times New Roman"/>
          <w:sz w:val="24"/>
          <w:szCs w:val="24"/>
        </w:rPr>
        <w:t>w roku 2026. Rozpoczęcie zadania liczy się od dnia podpisania umowy z wykonawcą zadania</w:t>
      </w:r>
      <w:r w:rsidR="006E64F1">
        <w:rPr>
          <w:rFonts w:ascii="Times New Roman" w:hAnsi="Times New Roman" w:cs="Times New Roman"/>
          <w:sz w:val="24"/>
          <w:szCs w:val="24"/>
        </w:rPr>
        <w:t>,</w:t>
      </w:r>
      <w:r w:rsidRPr="00FC6016">
        <w:rPr>
          <w:rFonts w:ascii="Times New Roman" w:hAnsi="Times New Roman" w:cs="Times New Roman"/>
          <w:sz w:val="24"/>
          <w:szCs w:val="24"/>
        </w:rPr>
        <w:t xml:space="preserve"> </w:t>
      </w:r>
      <w:r w:rsidRPr="00FC6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zakończenie rzeczowe realizacji zadania oznacza datę podpisania protokołu końcowego odbioru robót realizowanych w ramach </w:t>
      </w:r>
      <w:r w:rsidR="006E64F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FC6016">
        <w:rPr>
          <w:rFonts w:ascii="Times New Roman" w:eastAsia="Times New Roman" w:hAnsi="Times New Roman" w:cs="Times New Roman"/>
          <w:sz w:val="24"/>
          <w:szCs w:val="24"/>
          <w:lang w:eastAsia="pl-PL"/>
        </w:rPr>
        <w:t>adania</w:t>
      </w:r>
      <w:r w:rsidR="006E64F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799C34D" w14:textId="77777777" w:rsidR="00AB6E8D" w:rsidRPr="00FC6016" w:rsidRDefault="00AB6E8D" w:rsidP="00D42524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C60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 jednoroczne – należy przez to rozumieć zadanie realizowane w ramach Funduszu określone we wniosku o dofinansowanie, którego czas realizacji nie przekracza 12 miesięcy od dnia podpisania umowy z wykonawcą robót budowlanych;</w:t>
      </w:r>
    </w:p>
    <w:p w14:paraId="60E669F1" w14:textId="263390EF" w:rsidR="00AB6E8D" w:rsidRPr="00FC6016" w:rsidRDefault="00AB6E8D" w:rsidP="00D42524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11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</w:t>
      </w:r>
      <w:r w:rsidR="006E64F1" w:rsidRPr="00F11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F11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wieloletni</w:t>
      </w:r>
      <w:r w:rsidR="006E64F1" w:rsidRPr="00F11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F11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należy </w:t>
      </w:r>
      <w:r w:rsidRPr="00FC60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to rozumieć zadanie realizowane w ramach Funduszu określone we wniosku o dofinansowanie, którego czas realizacji przekracza 12 miesięcy od dnia podpisania umowy z wykonawcą robót budowlanych</w:t>
      </w:r>
      <w:r w:rsidR="006E64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27B1DE4" w14:textId="11E8134E" w:rsidR="00AB6E8D" w:rsidRPr="00F11D6F" w:rsidRDefault="00AB6E8D" w:rsidP="00D42524">
      <w:pPr>
        <w:tabs>
          <w:tab w:val="left" w:pos="284"/>
        </w:tabs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C60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Dokumentacja zadania może zostać przygotowana w latach poprzednich, z zastrzeżeniem </w:t>
      </w:r>
      <w:r w:rsidRPr="00F11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aby nie straciła </w:t>
      </w:r>
      <w:r w:rsidR="006E64F1" w:rsidRPr="00F11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ona terminu </w:t>
      </w:r>
      <w:r w:rsidRPr="00F11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ważności. </w:t>
      </w:r>
    </w:p>
    <w:p w14:paraId="1A52545D" w14:textId="4415AE50" w:rsidR="00153B92" w:rsidRPr="00153B92" w:rsidRDefault="00153B92" w:rsidP="00D42524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2794A2" w14:textId="06C330E5" w:rsidR="004F5134" w:rsidRPr="004F5134" w:rsidRDefault="00F1678D" w:rsidP="00D42524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  <w:lang w:eastAsia="zh-CN"/>
        </w:rPr>
      </w:pPr>
      <w:r w:rsidRPr="004F5134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>KRYTERIUM DOSTĘPNOŚCI TRANSPORTOWEJ</w:t>
      </w:r>
      <w:r w:rsidRPr="004F5134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</w:p>
    <w:p w14:paraId="0F094FEA" w14:textId="16F91A95" w:rsidR="00343EBE" w:rsidRDefault="00F1678D" w:rsidP="00D42524">
      <w:pPr>
        <w:pStyle w:val="Akapitzlist"/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5134">
        <w:rPr>
          <w:rFonts w:ascii="Times New Roman" w:hAnsi="Times New Roman" w:cs="Times New Roman"/>
          <w:sz w:val="24"/>
          <w:szCs w:val="24"/>
        </w:rPr>
        <w:t>Zwiększenie dostępności transportowej jednostek administracyjn</w:t>
      </w:r>
      <w:r w:rsidRPr="00F11D6F">
        <w:rPr>
          <w:rFonts w:ascii="Times New Roman" w:hAnsi="Times New Roman" w:cs="Times New Roman"/>
          <w:sz w:val="24"/>
          <w:szCs w:val="24"/>
        </w:rPr>
        <w:t>y</w:t>
      </w:r>
      <w:r w:rsidR="006E64F1" w:rsidRPr="00F11D6F">
        <w:rPr>
          <w:rFonts w:ascii="Times New Roman" w:hAnsi="Times New Roman" w:cs="Times New Roman"/>
          <w:sz w:val="24"/>
          <w:szCs w:val="24"/>
        </w:rPr>
        <w:t>ch</w:t>
      </w:r>
      <w:r w:rsidRPr="00F11D6F">
        <w:rPr>
          <w:rFonts w:ascii="Times New Roman" w:hAnsi="Times New Roman" w:cs="Times New Roman"/>
          <w:sz w:val="24"/>
          <w:szCs w:val="24"/>
        </w:rPr>
        <w:t xml:space="preserve"> </w:t>
      </w:r>
      <w:r w:rsidRPr="004F5134">
        <w:rPr>
          <w:rFonts w:ascii="Times New Roman" w:hAnsi="Times New Roman" w:cs="Times New Roman"/>
          <w:sz w:val="24"/>
          <w:szCs w:val="24"/>
        </w:rPr>
        <w:t xml:space="preserve">- Poprawa dostępności komunikacyjnej do instytucji publicznych i świadczących usługi publiczne. Należy podać liczbę obiektów, w których prowadzona jest działalność o charakterze publicznym lub działalność gospodarcza (placówki oświatowe, handlowe, ochrony zdrowia, opiekuńcze, kultury, sportu, rekreacji i wypoczynku, urzędy, służby, itp.) </w:t>
      </w:r>
      <w:r w:rsidRPr="004F5134">
        <w:rPr>
          <w:rFonts w:ascii="Times New Roman" w:hAnsi="Times New Roman" w:cs="Times New Roman"/>
          <w:sz w:val="24"/>
          <w:szCs w:val="24"/>
        </w:rPr>
        <w:lastRenderedPageBreak/>
        <w:t xml:space="preserve">zlokalizowanych przy drodze/drogach objętej zadaniem. </w:t>
      </w:r>
      <w:r w:rsidRPr="004F5134">
        <w:rPr>
          <w:rFonts w:ascii="Times New Roman" w:hAnsi="Times New Roman" w:cs="Times New Roman"/>
          <w:b/>
          <w:bCs/>
          <w:sz w:val="24"/>
          <w:szCs w:val="24"/>
        </w:rPr>
        <w:t>W ramach wykazywanych obiektów można wskazać m.in. kościół, basen, boisko czy świetli</w:t>
      </w:r>
      <w:r w:rsidRPr="00F11D6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E64F1" w:rsidRPr="00F11D6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F11D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5134">
        <w:rPr>
          <w:rFonts w:ascii="Times New Roman" w:hAnsi="Times New Roman" w:cs="Times New Roman"/>
          <w:b/>
          <w:bCs/>
          <w:sz w:val="24"/>
          <w:szCs w:val="24"/>
        </w:rPr>
        <w:t>wiejską.</w:t>
      </w:r>
    </w:p>
    <w:p w14:paraId="6F624995" w14:textId="77777777" w:rsidR="00153B92" w:rsidRDefault="00153B92" w:rsidP="00D42524">
      <w:pPr>
        <w:pStyle w:val="Akapitzlist"/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BF41D" w14:textId="77777777" w:rsidR="00153B92" w:rsidRPr="004F5134" w:rsidRDefault="00153B92" w:rsidP="00D42524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  <w:lang w:eastAsia="zh-CN"/>
        </w:rPr>
      </w:pPr>
      <w:r w:rsidRPr="004F5134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>KRYTERIUM DOSTĘPNOŚCI TRANSPORTOWEJ</w:t>
      </w:r>
      <w:r w:rsidRPr="004F5134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</w:p>
    <w:p w14:paraId="1E7F7149" w14:textId="77777777" w:rsidR="00925E2D" w:rsidRDefault="00153B92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0A85">
        <w:rPr>
          <w:rFonts w:ascii="Times New Roman" w:hAnsi="Times New Roman" w:cs="Times New Roman"/>
          <w:sz w:val="24"/>
          <w:szCs w:val="24"/>
        </w:rPr>
        <w:t>Obsługa transportu zbiorowego</w:t>
      </w:r>
      <w:r w:rsidR="00925E2D">
        <w:rPr>
          <w:rFonts w:ascii="Times New Roman" w:hAnsi="Times New Roman" w:cs="Times New Roman"/>
          <w:sz w:val="24"/>
          <w:szCs w:val="24"/>
        </w:rPr>
        <w:t>:</w:t>
      </w:r>
    </w:p>
    <w:p w14:paraId="358A1175" w14:textId="3D419567" w:rsidR="00925E2D" w:rsidRPr="00925E2D" w:rsidRDefault="00153B92" w:rsidP="00925E2D">
      <w:pPr>
        <w:pStyle w:val="Akapitzlist"/>
        <w:numPr>
          <w:ilvl w:val="0"/>
          <w:numId w:val="15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0A85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  <w:t>Zbiorowy transport publiczny</w:t>
      </w:r>
      <w:r w:rsidRPr="00000A85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 w:rsidR="00925E2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- </w:t>
      </w:r>
      <w:r w:rsidRPr="00000A85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zgodnie z ustawą</w:t>
      </w:r>
      <w:r w:rsidR="00925E2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 w:rsidRPr="00000A85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o publicznym transporcie zbiorowym oznacza powszechnie dostępny regularny przewóz osób wykonywany </w:t>
      </w:r>
      <w:r w:rsidR="00925E2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br/>
      </w:r>
      <w:r w:rsidRPr="00000A85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w określonych odstępach czasu i po określonej linii komunikacyjnej, liniach komunikacyjnych lub sieci komunikacyjnej; </w:t>
      </w:r>
    </w:p>
    <w:p w14:paraId="1F1CC8D4" w14:textId="77777777" w:rsidR="00925E2D" w:rsidRPr="00925E2D" w:rsidRDefault="00153B92" w:rsidP="00925E2D">
      <w:pPr>
        <w:pStyle w:val="Akapitzlist"/>
        <w:numPr>
          <w:ilvl w:val="0"/>
          <w:numId w:val="15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0A85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  <w:t>Transport szkolny</w:t>
      </w:r>
      <w:r w:rsidRPr="00000A85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- </w:t>
      </w:r>
      <w:r w:rsidRPr="00000A85">
        <w:rPr>
          <w:rFonts w:ascii="Times New Roman" w:hAnsi="Times New Roman" w:cs="Times New Roman"/>
          <w:sz w:val="24"/>
          <w:szCs w:val="24"/>
        </w:rPr>
        <w:t xml:space="preserve">jeżeli droga dziecka z domu do szkoły, w której obwodzie dziecko mieszka, przekracza odległości wskazane w art. 17 ust. 2 ustawy z dnia 7 września 1991 r. o systemie oświaty, obowiązkiem gminy jest zapewnienie bezpłatnego transportu </w:t>
      </w:r>
      <w:r w:rsidR="00925E2D">
        <w:rPr>
          <w:rFonts w:ascii="Times New Roman" w:hAnsi="Times New Roman" w:cs="Times New Roman"/>
          <w:sz w:val="24"/>
          <w:szCs w:val="24"/>
        </w:rPr>
        <w:br/>
      </w:r>
      <w:r w:rsidRPr="00000A85">
        <w:rPr>
          <w:rFonts w:ascii="Times New Roman" w:hAnsi="Times New Roman" w:cs="Times New Roman"/>
          <w:sz w:val="24"/>
          <w:szCs w:val="24"/>
        </w:rPr>
        <w:t>i opieki w czasie przewozu.</w:t>
      </w:r>
      <w:r w:rsidRPr="00000A85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 w:rsidRPr="00000A85">
        <w:rPr>
          <w:rFonts w:ascii="Times New Roman" w:hAnsi="Times New Roman" w:cs="Times New Roman"/>
          <w:sz w:val="24"/>
          <w:szCs w:val="24"/>
        </w:rPr>
        <w:t xml:space="preserve">Zapewnienie bezpłatnego transportu, łącznie z opieką </w:t>
      </w:r>
      <w:r w:rsidR="00925E2D">
        <w:rPr>
          <w:rFonts w:ascii="Times New Roman" w:hAnsi="Times New Roman" w:cs="Times New Roman"/>
          <w:sz w:val="24"/>
          <w:szCs w:val="24"/>
        </w:rPr>
        <w:br/>
      </w:r>
      <w:r w:rsidRPr="00000A85">
        <w:rPr>
          <w:rFonts w:ascii="Times New Roman" w:hAnsi="Times New Roman" w:cs="Times New Roman"/>
          <w:sz w:val="24"/>
          <w:szCs w:val="24"/>
        </w:rPr>
        <w:t xml:space="preserve">w czasie przewozu, odnosi się do przewozów wykonywanych bezpośrednio przez gminę własnymi środkami transportu, a także poprzez zawarcie odpowiedniej umowy </w:t>
      </w:r>
      <w:r w:rsidR="00925E2D">
        <w:rPr>
          <w:rFonts w:ascii="Times New Roman" w:hAnsi="Times New Roman" w:cs="Times New Roman"/>
          <w:sz w:val="24"/>
          <w:szCs w:val="24"/>
        </w:rPr>
        <w:br/>
      </w:r>
      <w:r w:rsidRPr="00000A85">
        <w:rPr>
          <w:rFonts w:ascii="Times New Roman" w:hAnsi="Times New Roman" w:cs="Times New Roman"/>
          <w:sz w:val="24"/>
          <w:szCs w:val="24"/>
        </w:rPr>
        <w:t>z przewoźnikiem</w:t>
      </w:r>
      <w:r w:rsidR="00925E2D">
        <w:rPr>
          <w:rFonts w:ascii="Times New Roman" w:hAnsi="Times New Roman" w:cs="Times New Roman"/>
          <w:sz w:val="24"/>
          <w:szCs w:val="24"/>
        </w:rPr>
        <w:t xml:space="preserve"> </w:t>
      </w:r>
      <w:r w:rsidRPr="00000A85">
        <w:rPr>
          <w:rFonts w:ascii="Times New Roman" w:hAnsi="Times New Roman" w:cs="Times New Roman"/>
          <w:sz w:val="24"/>
          <w:szCs w:val="24"/>
        </w:rPr>
        <w:t xml:space="preserve">do przewozów wykonywanych przez przedsiębiorców posiadających uprawnienia w zakresie świadczenia usług transportowych. </w:t>
      </w:r>
    </w:p>
    <w:p w14:paraId="2893A435" w14:textId="77777777" w:rsidR="00925E2D" w:rsidRPr="00F11D6F" w:rsidRDefault="00153B92" w:rsidP="00925E2D">
      <w:pPr>
        <w:spacing w:after="0" w:line="36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925E2D">
        <w:rPr>
          <w:rFonts w:ascii="Times New Roman" w:hAnsi="Times New Roman" w:cs="Times New Roman"/>
          <w:sz w:val="24"/>
          <w:szCs w:val="24"/>
        </w:rPr>
        <w:t xml:space="preserve">Należy zaznaczyć linie autobusowe jedynie na drodze/drogach wskazanych do dofinansowania. Jeśli </w:t>
      </w:r>
      <w:r w:rsidRPr="00F11D6F">
        <w:rPr>
          <w:rFonts w:ascii="Times New Roman" w:hAnsi="Times New Roman" w:cs="Times New Roman"/>
          <w:sz w:val="24"/>
          <w:szCs w:val="24"/>
        </w:rPr>
        <w:t>na nowobudow</w:t>
      </w:r>
      <w:r w:rsidR="00AA2FD0" w:rsidRPr="00F11D6F">
        <w:rPr>
          <w:rFonts w:ascii="Times New Roman" w:hAnsi="Times New Roman" w:cs="Times New Roman"/>
          <w:sz w:val="24"/>
          <w:szCs w:val="24"/>
        </w:rPr>
        <w:t>a</w:t>
      </w:r>
      <w:r w:rsidRPr="00F11D6F">
        <w:rPr>
          <w:rFonts w:ascii="Times New Roman" w:hAnsi="Times New Roman" w:cs="Times New Roman"/>
          <w:sz w:val="24"/>
          <w:szCs w:val="24"/>
        </w:rPr>
        <w:t>nej drodze lub przebudowanej drodze wewnętrznej będzie odbywał się zbiorowy transport publiczny / transport szkolny</w:t>
      </w:r>
      <w:r w:rsidR="00925E2D" w:rsidRPr="00F11D6F">
        <w:rPr>
          <w:rFonts w:ascii="Times New Roman" w:hAnsi="Times New Roman" w:cs="Times New Roman"/>
          <w:sz w:val="24"/>
          <w:szCs w:val="24"/>
        </w:rPr>
        <w:t>,</w:t>
      </w:r>
      <w:r w:rsidRPr="00F11D6F">
        <w:rPr>
          <w:rFonts w:ascii="Times New Roman" w:hAnsi="Times New Roman" w:cs="Times New Roman"/>
          <w:sz w:val="24"/>
          <w:szCs w:val="24"/>
        </w:rPr>
        <w:t xml:space="preserve"> należy wskazać go na mapie poglądowej załączonej do wniosku.</w:t>
      </w:r>
    </w:p>
    <w:p w14:paraId="2ECC1F43" w14:textId="1695F6EC" w:rsidR="002B1BAD" w:rsidRPr="00925E2D" w:rsidRDefault="00153B92" w:rsidP="00925E2D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D6F">
        <w:rPr>
          <w:rFonts w:ascii="Times New Roman" w:hAnsi="Times New Roman" w:cs="Times New Roman"/>
          <w:b/>
          <w:bCs/>
          <w:sz w:val="24"/>
          <w:szCs w:val="24"/>
        </w:rPr>
        <w:t>Zadanie otrzyma 1 punkt również</w:t>
      </w:r>
      <w:r w:rsidR="00925E2D" w:rsidRPr="00F11D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5E2D">
        <w:rPr>
          <w:rFonts w:ascii="Times New Roman" w:hAnsi="Times New Roman" w:cs="Times New Roman"/>
          <w:b/>
          <w:bCs/>
          <w:sz w:val="24"/>
          <w:szCs w:val="24"/>
        </w:rPr>
        <w:t>w przypadku</w:t>
      </w:r>
      <w:r w:rsidR="00925E2D">
        <w:rPr>
          <w:rFonts w:ascii="Times New Roman" w:hAnsi="Times New Roman" w:cs="Times New Roman"/>
          <w:b/>
          <w:bCs/>
          <w:sz w:val="24"/>
          <w:szCs w:val="24"/>
        </w:rPr>
        <w:t>, gdy</w:t>
      </w:r>
      <w:r w:rsidRPr="00925E2D">
        <w:rPr>
          <w:rFonts w:ascii="Times New Roman" w:hAnsi="Times New Roman" w:cs="Times New Roman"/>
          <w:b/>
          <w:bCs/>
          <w:sz w:val="24"/>
          <w:szCs w:val="24"/>
        </w:rPr>
        <w:t xml:space="preserve"> tylko na jednym ze wskazanych odcinków odbywa się zbiorowy transport publiczny / transport szkolny. </w:t>
      </w:r>
    </w:p>
    <w:p w14:paraId="3E519CDF" w14:textId="77777777" w:rsidR="00392B74" w:rsidRDefault="00392B74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4FFBB" w14:textId="77777777" w:rsidR="00392B74" w:rsidRPr="00000A85" w:rsidRDefault="00392B74" w:rsidP="00D425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70AD47" w:themeColor="accent6"/>
          <w:kern w:val="24"/>
          <w:sz w:val="24"/>
          <w:szCs w:val="24"/>
        </w:rPr>
      </w:pPr>
      <w:r w:rsidRPr="00000A85">
        <w:rPr>
          <w:rFonts w:ascii="Times New Roman" w:eastAsia="Calibri" w:hAnsi="Times New Roman" w:cs="Times New Roman"/>
          <w:b/>
          <w:bCs/>
          <w:color w:val="70AD47" w:themeColor="accent6"/>
          <w:kern w:val="24"/>
          <w:sz w:val="24"/>
          <w:szCs w:val="24"/>
        </w:rPr>
        <w:t>OBIEKTY ZBIOROWEJ OCHRONY</w:t>
      </w:r>
    </w:p>
    <w:p w14:paraId="0B9389BF" w14:textId="4A7AEBD9" w:rsidR="00392B74" w:rsidRPr="00FC6016" w:rsidRDefault="0027039E" w:rsidP="00D42524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 w:rsidRPr="00F11D6F">
        <w:rPr>
          <w:rFonts w:ascii="Times New Roman" w:eastAsia="Calibri" w:hAnsi="Times New Roman" w:cs="Times New Roman"/>
          <w:kern w:val="24"/>
          <w:sz w:val="24"/>
          <w:szCs w:val="24"/>
        </w:rPr>
        <w:t>O</w:t>
      </w:r>
      <w:r w:rsidR="00392B74" w:rsidRPr="00F11D6F">
        <w:rPr>
          <w:rFonts w:ascii="Times New Roman" w:eastAsia="Calibri" w:hAnsi="Times New Roman" w:cs="Times New Roman"/>
          <w:kern w:val="24"/>
          <w:sz w:val="24"/>
          <w:szCs w:val="24"/>
        </w:rPr>
        <w:t>biekt</w:t>
      </w:r>
      <w:r w:rsidRPr="00F11D6F">
        <w:rPr>
          <w:rFonts w:ascii="Times New Roman" w:eastAsia="Calibri" w:hAnsi="Times New Roman" w:cs="Times New Roman"/>
          <w:kern w:val="24"/>
          <w:sz w:val="24"/>
          <w:szCs w:val="24"/>
        </w:rPr>
        <w:t>y</w:t>
      </w:r>
      <w:r w:rsidR="00392B74" w:rsidRPr="00F11D6F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zbiorowej ochrony </w:t>
      </w:r>
      <w:r w:rsidR="00FE62EE" w:rsidRPr="00F11D6F">
        <w:rPr>
          <w:rFonts w:ascii="Times New Roman" w:eastAsia="Calibri" w:hAnsi="Times New Roman" w:cs="Times New Roman"/>
          <w:kern w:val="24"/>
          <w:sz w:val="24"/>
          <w:szCs w:val="24"/>
        </w:rPr>
        <w:t xml:space="preserve">wskazane zostały </w:t>
      </w:r>
      <w:r w:rsidRPr="00F11D6F">
        <w:rPr>
          <w:rFonts w:ascii="Times New Roman" w:eastAsia="Calibri" w:hAnsi="Times New Roman" w:cs="Times New Roman"/>
          <w:kern w:val="24"/>
          <w:sz w:val="24"/>
          <w:szCs w:val="24"/>
        </w:rPr>
        <w:t>w</w:t>
      </w:r>
      <w:r w:rsidR="00392B74" w:rsidRPr="00F11D6F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 w:rsidR="00392B74" w:rsidRPr="00F11D6F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Rozdzia</w:t>
      </w:r>
      <w:r w:rsidRPr="00F11D6F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le</w:t>
      </w:r>
      <w:r w:rsidR="00392B74" w:rsidRPr="00F11D6F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 w:rsidR="00392B74" w:rsidRPr="00FC6016">
        <w:rPr>
          <w:rFonts w:ascii="Times New Roman" w:hAnsi="Times New Roman" w:cs="Times New Roman"/>
          <w:b/>
          <w:bCs/>
          <w:sz w:val="24"/>
          <w:szCs w:val="24"/>
        </w:rPr>
        <w:t xml:space="preserve">9 ustawy z dnia 05 grudnia 2024 r. o ochronie ludności i obronie cywilnej (Dz. U. z 2024 r. poz. 109). </w:t>
      </w:r>
    </w:p>
    <w:p w14:paraId="42A7464A" w14:textId="77777777" w:rsidR="00AB6E8D" w:rsidRPr="00AB6E8D" w:rsidRDefault="00AB6E8D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757EB" w14:textId="77777777" w:rsidR="007539A6" w:rsidRPr="007539A6" w:rsidRDefault="00F1678D" w:rsidP="00D425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  <w:r w:rsidRPr="007539A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>KRYTERIUM SIECIOWE</w:t>
      </w:r>
      <w:r w:rsidRPr="007539A6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</w:p>
    <w:p w14:paraId="6B0EB002" w14:textId="0859E3E2" w:rsidR="002D74D1" w:rsidRDefault="00F1678D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016">
        <w:rPr>
          <w:rFonts w:ascii="Times New Roman" w:hAnsi="Times New Roman" w:cs="Times New Roman"/>
          <w:sz w:val="24"/>
          <w:szCs w:val="24"/>
        </w:rPr>
        <w:t xml:space="preserve">Zapewnienie spójności sieci dróg publicznych - Zadanie mające na celu usunięcie skutków klęski żywiołowej (dotyczy klęsk od roku 2024). Należy wskazać, czy zadanie realizowane jest na obszarze zniszczonym lub uszkodzonym w wyniku zdarzeń noszących znamiona klęski żywiołowej; należy opisać charakter i skalę poniesionych strat oraz rok ich wystąpienia; zniszczenia lub uszkodzenia muszą dotyczyć odcinka/odcinków drogi objętej </w:t>
      </w:r>
      <w:r w:rsidRPr="00FC6016">
        <w:rPr>
          <w:rFonts w:ascii="Times New Roman" w:hAnsi="Times New Roman" w:cs="Times New Roman"/>
          <w:sz w:val="24"/>
          <w:szCs w:val="24"/>
        </w:rPr>
        <w:lastRenderedPageBreak/>
        <w:t xml:space="preserve">wnioskiem i wpływać bezpośrednio na jej stan techniczny. </w:t>
      </w:r>
      <w:r w:rsidR="00D44B0F" w:rsidRPr="00FC6016">
        <w:rPr>
          <w:rFonts w:ascii="Times New Roman" w:hAnsi="Times New Roman" w:cs="Times New Roman"/>
          <w:b/>
          <w:bCs/>
          <w:sz w:val="24"/>
          <w:szCs w:val="24"/>
        </w:rPr>
        <w:t>Zadanie otrzyma 2 punkty również w</w:t>
      </w:r>
      <w:r w:rsidR="00AA2F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4B0F" w:rsidRPr="00FC6016">
        <w:rPr>
          <w:rFonts w:ascii="Times New Roman" w:hAnsi="Times New Roman" w:cs="Times New Roman"/>
          <w:b/>
          <w:bCs/>
          <w:sz w:val="24"/>
          <w:szCs w:val="24"/>
        </w:rPr>
        <w:t>przypadku</w:t>
      </w:r>
      <w:r w:rsidR="00FE5ACE">
        <w:rPr>
          <w:rFonts w:ascii="Times New Roman" w:hAnsi="Times New Roman" w:cs="Times New Roman"/>
          <w:b/>
          <w:bCs/>
          <w:sz w:val="24"/>
          <w:szCs w:val="24"/>
        </w:rPr>
        <w:t xml:space="preserve">, gdy </w:t>
      </w:r>
      <w:r w:rsidR="00D44B0F" w:rsidRPr="00FC6016">
        <w:rPr>
          <w:rFonts w:ascii="Times New Roman" w:hAnsi="Times New Roman" w:cs="Times New Roman"/>
          <w:b/>
          <w:bCs/>
          <w:sz w:val="24"/>
          <w:szCs w:val="24"/>
        </w:rPr>
        <w:t>tylko jeden ze wskazanych odcinków uległ uszkodzeniu podczas powodzi.</w:t>
      </w:r>
      <w:r w:rsidRPr="00FC60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688385" w14:textId="77777777" w:rsidR="007539A6" w:rsidRDefault="007539A6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25638" w14:textId="5BE3ED33" w:rsidR="007539A6" w:rsidRPr="007539A6" w:rsidRDefault="007539A6" w:rsidP="00D425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</w:pPr>
      <w:r w:rsidRPr="007539A6"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  <w:t>KRYTERIUM DODATKOWEJ OCENY</w:t>
      </w:r>
    </w:p>
    <w:p w14:paraId="3B6ADBB9" w14:textId="64B99918" w:rsidR="00D44B0F" w:rsidRDefault="00D44B0F" w:rsidP="00D42524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6016">
        <w:rPr>
          <w:rFonts w:ascii="Times New Roman" w:eastAsia="Calibri" w:hAnsi="Times New Roman" w:cs="Times New Roman"/>
          <w:sz w:val="24"/>
          <w:szCs w:val="24"/>
        </w:rPr>
        <w:t xml:space="preserve">Wnioski posiadające </w:t>
      </w:r>
      <w:r w:rsidRPr="00FC6016">
        <w:rPr>
          <w:rFonts w:ascii="Times New Roman" w:eastAsia="Calibri" w:hAnsi="Times New Roman" w:cs="Times New Roman"/>
          <w:b/>
          <w:bCs/>
          <w:sz w:val="24"/>
          <w:szCs w:val="24"/>
        </w:rPr>
        <w:t>dokumentację umożliwiającą rozpoczęcie realizacji zadania na dzień złożenia wniosku o dofinansowanie</w:t>
      </w:r>
      <w:r w:rsidR="00503BC0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C60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tj. </w:t>
      </w:r>
      <w:r w:rsidRPr="002D74D1">
        <w:rPr>
          <w:rFonts w:ascii="Times New Roman" w:hAnsi="Times New Roman" w:cs="Times New Roman"/>
          <w:b/>
          <w:bCs/>
          <w:sz w:val="24"/>
          <w:szCs w:val="24"/>
        </w:rPr>
        <w:t>zgłoszenie</w:t>
      </w:r>
      <w:r w:rsidRPr="00FC6016">
        <w:rPr>
          <w:rFonts w:ascii="Times New Roman" w:hAnsi="Times New Roman" w:cs="Times New Roman"/>
          <w:sz w:val="24"/>
          <w:szCs w:val="24"/>
        </w:rPr>
        <w:t xml:space="preserve"> organowi administracji architektoniczno-budowlanej wykonania robót budowlanych </w:t>
      </w:r>
      <w:r w:rsidRPr="00F11D6F">
        <w:rPr>
          <w:rFonts w:ascii="Times New Roman" w:hAnsi="Times New Roman" w:cs="Times New Roman"/>
          <w:b/>
          <w:bCs/>
          <w:sz w:val="24"/>
          <w:szCs w:val="24"/>
        </w:rPr>
        <w:t>wraz</w:t>
      </w:r>
      <w:r w:rsidR="00AA2FD0" w:rsidRPr="00F11D6F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Pr="00F11D6F">
        <w:rPr>
          <w:rFonts w:ascii="Times New Roman" w:hAnsi="Times New Roman" w:cs="Times New Roman"/>
          <w:b/>
          <w:bCs/>
          <w:sz w:val="24"/>
          <w:szCs w:val="24"/>
        </w:rPr>
        <w:t xml:space="preserve"> zaświadczeniem</w:t>
      </w:r>
      <w:r w:rsidRPr="00F11D6F">
        <w:rPr>
          <w:rFonts w:ascii="Times New Roman" w:hAnsi="Times New Roman" w:cs="Times New Roman"/>
          <w:sz w:val="24"/>
          <w:szCs w:val="24"/>
        </w:rPr>
        <w:t xml:space="preserve"> </w:t>
      </w:r>
      <w:r w:rsidRPr="00FC6016">
        <w:rPr>
          <w:rFonts w:ascii="Times New Roman" w:hAnsi="Times New Roman" w:cs="Times New Roman"/>
          <w:sz w:val="24"/>
          <w:szCs w:val="24"/>
        </w:rPr>
        <w:t xml:space="preserve">organu administracji architektoniczno-budowlanej o braku podstaw do wniesienia sprzeciwu  (lub stosowną pieczęcią to potwierdzającą) / </w:t>
      </w:r>
      <w:r w:rsidRPr="002D74D1">
        <w:rPr>
          <w:rFonts w:ascii="Times New Roman" w:hAnsi="Times New Roman" w:cs="Times New Roman"/>
          <w:b/>
          <w:bCs/>
          <w:sz w:val="24"/>
          <w:szCs w:val="24"/>
        </w:rPr>
        <w:t>ostateczną decyzję</w:t>
      </w:r>
      <w:r w:rsidRPr="00FC6016">
        <w:rPr>
          <w:rFonts w:ascii="Times New Roman" w:hAnsi="Times New Roman" w:cs="Times New Roman"/>
          <w:sz w:val="24"/>
          <w:szCs w:val="24"/>
        </w:rPr>
        <w:t xml:space="preserve"> o pozwoleniu na budowę / </w:t>
      </w:r>
      <w:r w:rsidRPr="002D74D1">
        <w:rPr>
          <w:rFonts w:ascii="Times New Roman" w:hAnsi="Times New Roman" w:cs="Times New Roman"/>
          <w:b/>
          <w:bCs/>
          <w:sz w:val="24"/>
          <w:szCs w:val="24"/>
        </w:rPr>
        <w:t>decyzję o  zezwol</w:t>
      </w:r>
      <w:r w:rsidRPr="00F11D6F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="00AA2FD0" w:rsidRPr="00F11D6F">
        <w:rPr>
          <w:rFonts w:ascii="Times New Roman" w:hAnsi="Times New Roman" w:cs="Times New Roman"/>
          <w:b/>
          <w:bCs/>
          <w:sz w:val="24"/>
          <w:szCs w:val="24"/>
        </w:rPr>
        <w:t>iu</w:t>
      </w:r>
      <w:r w:rsidRPr="00F11D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74D1">
        <w:rPr>
          <w:rFonts w:ascii="Times New Roman" w:hAnsi="Times New Roman" w:cs="Times New Roman"/>
          <w:b/>
          <w:bCs/>
          <w:sz w:val="24"/>
          <w:szCs w:val="24"/>
        </w:rPr>
        <w:t xml:space="preserve"> na realizację  inwestycji  drogowej</w:t>
      </w:r>
      <w:r w:rsidRPr="00FC60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 procedurze naboru otrzymają dodatkowe punkty.</w:t>
      </w:r>
    </w:p>
    <w:p w14:paraId="46E1D422" w14:textId="77777777" w:rsidR="006E0464" w:rsidRDefault="006E0464" w:rsidP="00D42524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7A2663" w14:textId="77777777" w:rsidR="006E0464" w:rsidRPr="007539A6" w:rsidRDefault="006E0464" w:rsidP="006E046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</w:pPr>
      <w:r w:rsidRPr="007539A6"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  <w:t>KRYTERIUM DODATKOWEJ OCENY</w:t>
      </w:r>
    </w:p>
    <w:p w14:paraId="5679F3AA" w14:textId="516BFACF" w:rsidR="006E0464" w:rsidRPr="00F11D6F" w:rsidRDefault="006E0464" w:rsidP="00D42524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D6F">
        <w:rPr>
          <w:rFonts w:ascii="Times New Roman" w:eastAsia="Calibri" w:hAnsi="Times New Roman" w:cs="Times New Roman"/>
          <w:sz w:val="24"/>
          <w:szCs w:val="24"/>
        </w:rPr>
        <w:t>Punkty ujemne</w:t>
      </w:r>
      <w:r w:rsidR="00AA2FD0" w:rsidRPr="00F11D6F">
        <w:rPr>
          <w:rFonts w:ascii="Times New Roman" w:eastAsia="Calibri" w:hAnsi="Times New Roman" w:cs="Times New Roman"/>
          <w:sz w:val="24"/>
          <w:szCs w:val="24"/>
        </w:rPr>
        <w:t xml:space="preserve"> są</w:t>
      </w:r>
      <w:r w:rsidRPr="00F11D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5C03" w:rsidRPr="00F11D6F">
        <w:rPr>
          <w:rFonts w:ascii="Times New Roman" w:eastAsia="Calibri" w:hAnsi="Times New Roman" w:cs="Times New Roman"/>
          <w:sz w:val="24"/>
          <w:szCs w:val="24"/>
        </w:rPr>
        <w:t>naliczane w przypadku, gdy całkowity koszt kwalifikowany zadania wskazany w pkt. 7 wniosku przekraczają kwoty określone w uszczegółowieniu kryteriów oceny merytorycznej (kryterium nr 8).</w:t>
      </w:r>
    </w:p>
    <w:p w14:paraId="45A3E84F" w14:textId="77777777" w:rsidR="002B1BAD" w:rsidRPr="00FC6016" w:rsidRDefault="002B1BAD" w:rsidP="00D42524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3FB64C" w14:textId="49C567A4" w:rsidR="007539A6" w:rsidRPr="007539A6" w:rsidRDefault="007539A6" w:rsidP="00D425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70AD47" w:themeColor="accent6"/>
          <w:sz w:val="24"/>
          <w:szCs w:val="24"/>
        </w:rPr>
      </w:pPr>
      <w:r w:rsidRPr="007539A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>NIECHRONIENI UCZESTNICY RUCHU DROGOWEGO</w:t>
      </w:r>
    </w:p>
    <w:p w14:paraId="7372623B" w14:textId="27CF0574" w:rsidR="00B628D5" w:rsidRDefault="00F802AC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6016">
        <w:rPr>
          <w:rFonts w:ascii="Times New Roman" w:hAnsi="Times New Roman" w:cs="Times New Roman"/>
          <w:b/>
          <w:bCs/>
          <w:sz w:val="24"/>
          <w:szCs w:val="24"/>
        </w:rPr>
        <w:t>Niechronieni uczestnicy ruchu drogowego</w:t>
      </w:r>
      <w:r w:rsidRPr="00FC6016">
        <w:rPr>
          <w:rFonts w:ascii="Times New Roman" w:hAnsi="Times New Roman" w:cs="Times New Roman"/>
          <w:sz w:val="24"/>
          <w:szCs w:val="24"/>
        </w:rPr>
        <w:t xml:space="preserve"> to przede wszystkim piesi, ale też kierujący motorowerem, rowerem, hulajnogą elektryczną, urządzeniem transportu osobistego (UTO), czy poruszający się przy użyciu urządzenia wspomagającego ruch.</w:t>
      </w:r>
    </w:p>
    <w:p w14:paraId="4E8E4B20" w14:textId="77777777" w:rsidR="00AB1177" w:rsidRDefault="00AB1177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584889" w14:textId="2E8F44CD" w:rsidR="006165BB" w:rsidRPr="006165BB" w:rsidRDefault="006165BB" w:rsidP="00D425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70AD47" w:themeColor="accent6"/>
          <w:kern w:val="24"/>
          <w:sz w:val="24"/>
          <w:szCs w:val="24"/>
        </w:rPr>
      </w:pPr>
      <w:r w:rsidRPr="006165BB">
        <w:rPr>
          <w:rFonts w:ascii="Times New Roman" w:eastAsia="Calibri" w:hAnsi="Times New Roman" w:cs="Times New Roman"/>
          <w:b/>
          <w:bCs/>
          <w:color w:val="70AD47" w:themeColor="accent6"/>
          <w:kern w:val="24"/>
          <w:sz w:val="24"/>
          <w:szCs w:val="24"/>
        </w:rPr>
        <w:t>DOKUMENTACJA TECHNICZNA I PROJEKTOWA</w:t>
      </w:r>
    </w:p>
    <w:p w14:paraId="13E2F0F2" w14:textId="0D3A7E46" w:rsidR="006165BB" w:rsidRDefault="006165BB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6016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Zgodnie </w:t>
      </w:r>
      <w:r w:rsidRPr="00FC6016">
        <w:rPr>
          <w:rFonts w:ascii="Times New Roman" w:hAnsi="Times New Roman" w:cs="Times New Roman"/>
          <w:sz w:val="24"/>
          <w:szCs w:val="24"/>
        </w:rPr>
        <w:t xml:space="preserve">z </w:t>
      </w:r>
      <w:r w:rsidRPr="00503BC0">
        <w:rPr>
          <w:rFonts w:ascii="Times New Roman" w:hAnsi="Times New Roman" w:cs="Times New Roman"/>
          <w:i/>
          <w:iCs/>
          <w:sz w:val="24"/>
          <w:szCs w:val="24"/>
        </w:rPr>
        <w:t xml:space="preserve">Ogłoszeniem Wojewody Dolnośląskiego z dnia 29 lipca 2025 r. </w:t>
      </w:r>
      <w:r w:rsidRPr="00503BC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o naborze wniosków o udzielenie dofinansowania zadań na rok 2026 w ramach Rządowego Funduszu Rozwoju Dróg</w:t>
      </w:r>
      <w:r w:rsidRPr="00FC601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FC6016">
        <w:rPr>
          <w:rFonts w:ascii="Times New Roman" w:hAnsi="Times New Roman" w:cs="Times New Roman"/>
          <w:sz w:val="24"/>
          <w:szCs w:val="24"/>
        </w:rPr>
        <w:t>dla zgłoszonego zadania wnioskodawca</w:t>
      </w:r>
      <w:r w:rsidRPr="00FC6016">
        <w:rPr>
          <w:rFonts w:ascii="Times New Roman" w:hAnsi="Times New Roman" w:cs="Times New Roman"/>
          <w:b/>
          <w:bCs/>
          <w:sz w:val="24"/>
          <w:szCs w:val="24"/>
        </w:rPr>
        <w:t xml:space="preserve"> powinien posiadać pełną dokumentację techniczną i projektową</w:t>
      </w:r>
      <w:r w:rsidRPr="00FC6016">
        <w:rPr>
          <w:rFonts w:ascii="Times New Roman" w:hAnsi="Times New Roman" w:cs="Times New Roman"/>
          <w:sz w:val="24"/>
          <w:szCs w:val="24"/>
        </w:rPr>
        <w:t xml:space="preserve"> (w tym m.in. projekt stałej organizacji ruchu, przedmiar robót, kosztorys inwestorski), niezbędną do pozyskania dokumentu uprawniającego do wykonania robót budowlanych. </w:t>
      </w:r>
    </w:p>
    <w:p w14:paraId="3D7F8D87" w14:textId="77777777" w:rsidR="00AB1177" w:rsidRPr="006165BB" w:rsidRDefault="00AB1177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40865D" w14:textId="27D0C426" w:rsidR="007539A6" w:rsidRPr="000F4EA0" w:rsidRDefault="000F4EA0" w:rsidP="00D4252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/>
          <w:bCs/>
          <w:color w:val="70AD47" w:themeColor="accent6"/>
        </w:rPr>
      </w:pPr>
      <w:r w:rsidRPr="000F4EA0">
        <w:rPr>
          <w:b/>
          <w:bCs/>
          <w:color w:val="70AD47" w:themeColor="accent6"/>
        </w:rPr>
        <w:t>ZASADY PODPISYWANIA WNIOSKU WRAZ Z ZAŁĄCZNIKAMI</w:t>
      </w:r>
    </w:p>
    <w:p w14:paraId="23099276" w14:textId="6AA4B932" w:rsidR="00996C6E" w:rsidRPr="00B628D5" w:rsidRDefault="00996C6E" w:rsidP="00D42524">
      <w:pPr>
        <w:pStyle w:val="NormalnyWeb"/>
        <w:spacing w:before="0" w:beforeAutospacing="0" w:after="0" w:afterAutospacing="0" w:line="360" w:lineRule="auto"/>
        <w:ind w:left="360"/>
        <w:jc w:val="both"/>
        <w:rPr>
          <w:b/>
          <w:bCs/>
        </w:rPr>
      </w:pPr>
      <w:r w:rsidRPr="00FC6016">
        <w:t>Wniosek</w:t>
      </w:r>
      <w:r w:rsidR="00503BC0">
        <w:t xml:space="preserve"> </w:t>
      </w:r>
      <w:r w:rsidRPr="00FC6016">
        <w:t>o dofinansowanie zadania</w:t>
      </w:r>
      <w:r w:rsidR="00503BC0">
        <w:t xml:space="preserve"> </w:t>
      </w:r>
      <w:r w:rsidRPr="00FC6016">
        <w:t>oraz</w:t>
      </w:r>
      <w:r w:rsidR="00503BC0">
        <w:t xml:space="preserve"> </w:t>
      </w:r>
      <w:r w:rsidRPr="00FC6016">
        <w:t xml:space="preserve">załączniki muszą posiadać </w:t>
      </w:r>
      <w:r w:rsidRPr="00B628D5">
        <w:rPr>
          <w:b/>
          <w:bCs/>
        </w:rPr>
        <w:t>podpisy</w:t>
      </w:r>
      <w:r w:rsidR="00503BC0">
        <w:rPr>
          <w:b/>
          <w:bCs/>
        </w:rPr>
        <w:t xml:space="preserve"> el</w:t>
      </w:r>
      <w:r w:rsidRPr="00B628D5">
        <w:rPr>
          <w:b/>
          <w:bCs/>
        </w:rPr>
        <w:t>ektroniczne osób upoważnionych do reprezentowania wnioskodawcy.</w:t>
      </w:r>
    </w:p>
    <w:p w14:paraId="7CDCF105" w14:textId="584DEFCC" w:rsidR="00996C6E" w:rsidRPr="00FC6016" w:rsidRDefault="00996C6E" w:rsidP="00D42524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 w:rsidRPr="00FC6016">
        <w:lastRenderedPageBreak/>
        <w:t>pismo przewodnie</w:t>
      </w:r>
      <w:r w:rsidR="00503BC0">
        <w:t xml:space="preserve"> </w:t>
      </w:r>
      <w:r w:rsidRPr="00FC6016">
        <w:t>powinno posiadać podpis elektroniczny przedstawiciela wnioskodawcy</w:t>
      </w:r>
      <w:r w:rsidR="00942BBC" w:rsidRPr="00FC6016">
        <w:t xml:space="preserve"> (nie jest wymagane upoważnieni</w:t>
      </w:r>
      <w:r w:rsidR="00033E21" w:rsidRPr="00FC6016">
        <w:t>e</w:t>
      </w:r>
      <w:r w:rsidR="00942BBC" w:rsidRPr="00FC6016">
        <w:t>);</w:t>
      </w:r>
    </w:p>
    <w:p w14:paraId="32BEDDAB" w14:textId="77777777" w:rsidR="00942BBC" w:rsidRPr="00FC6016" w:rsidRDefault="00996C6E" w:rsidP="00D42524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 w:rsidRPr="00FC6016">
        <w:t xml:space="preserve">wniosek o dofinansowanie zadania powinien posiadać </w:t>
      </w:r>
      <w:r w:rsidRPr="00FC6016">
        <w:rPr>
          <w:b/>
          <w:bCs/>
        </w:rPr>
        <w:t>podpisy elektroniczne osób uprawnionych do reprezentowania</w:t>
      </w:r>
      <w:r w:rsidRPr="00FC6016">
        <w:t xml:space="preserve"> wnioskodawcy; </w:t>
      </w:r>
    </w:p>
    <w:p w14:paraId="38752C61" w14:textId="77777777" w:rsidR="00942BBC" w:rsidRPr="00FC6016" w:rsidRDefault="00996C6E" w:rsidP="00D42524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 w:rsidRPr="00FC6016">
        <w:t xml:space="preserve">w przypadku </w:t>
      </w:r>
      <w:r w:rsidRPr="00FC6016">
        <w:rPr>
          <w:b/>
        </w:rPr>
        <w:t>zadania gminnego</w:t>
      </w:r>
      <w:r w:rsidRPr="00FC6016">
        <w:t xml:space="preserve"> podpis: Wójta/Burmistrza/Prezydenta miasta oraz skarbnika/głównego księgowego/osoby upoważnionej;</w:t>
      </w:r>
    </w:p>
    <w:p w14:paraId="43174A3F" w14:textId="3E03F25A" w:rsidR="00996C6E" w:rsidRPr="00FC6016" w:rsidRDefault="00996C6E" w:rsidP="00D42524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 w:rsidRPr="00FC6016">
        <w:t xml:space="preserve">w przypadku </w:t>
      </w:r>
      <w:r w:rsidRPr="00FC6016">
        <w:rPr>
          <w:b/>
        </w:rPr>
        <w:t>zadania powiatowego</w:t>
      </w:r>
      <w:r w:rsidRPr="00FC6016">
        <w:t xml:space="preserve"> podpis: Starosty/Wicestarosty oraz Członka zarządu powiatu oraz skarbnika/głównego księgowego/osoby upoważnionej;</w:t>
      </w:r>
    </w:p>
    <w:p w14:paraId="6F882F6C" w14:textId="4EB3120B" w:rsidR="00996C6E" w:rsidRPr="00FC6016" w:rsidRDefault="00996C6E" w:rsidP="00D42524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 w:rsidRPr="00FC6016">
        <w:t>załączniki do wniosku o dofinansowanie powinny być podpisane</w:t>
      </w:r>
      <w:r w:rsidR="00503BC0">
        <w:t xml:space="preserve"> </w:t>
      </w:r>
      <w:r w:rsidRPr="00FC6016">
        <w:t>elektronicznie przez osobę uprawnioną do reprezentowania wnioskodawcy;</w:t>
      </w:r>
    </w:p>
    <w:p w14:paraId="56902896" w14:textId="77777777" w:rsidR="00996C6E" w:rsidRPr="00FC6016" w:rsidRDefault="00996C6E" w:rsidP="00D42524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 w:rsidRPr="00FC6016">
        <w:t xml:space="preserve">pełnomocnictwo/upoważnienia powinno być podpisane elektronicznie przez osobę udzielającą pełnomocnictwa/upoważnienia. </w:t>
      </w:r>
    </w:p>
    <w:p w14:paraId="7371E120" w14:textId="77777777" w:rsidR="00996C6E" w:rsidRPr="00FC6016" w:rsidRDefault="00996C6E" w:rsidP="00503BC0">
      <w:pPr>
        <w:pStyle w:val="NormalnyWeb"/>
        <w:spacing w:before="0" w:beforeAutospacing="0" w:after="0" w:afterAutospacing="0" w:line="360" w:lineRule="auto"/>
        <w:ind w:left="283"/>
        <w:jc w:val="both"/>
      </w:pPr>
      <w:r w:rsidRPr="00FC6016">
        <w:t xml:space="preserve">Podpis na wniosku oraz załącznikach należy złożyć w jeden ze sposobów składania podpisu elektronicznego, tj. w formie podpisu kwalifikowanego, podpisu zaufanego lub za pomocą </w:t>
      </w:r>
      <w:r w:rsidRPr="00FC6016">
        <w:br/>
        <w:t xml:space="preserve">e-dowodu.  </w:t>
      </w:r>
    </w:p>
    <w:p w14:paraId="224C96D9" w14:textId="6B169D7B" w:rsidR="00135229" w:rsidRDefault="00503BC0" w:rsidP="00D42524">
      <w:pPr>
        <w:pStyle w:val="NormalnyWeb"/>
        <w:spacing w:before="0" w:beforeAutospacing="0" w:after="0" w:afterAutospacing="0" w:line="360" w:lineRule="auto"/>
        <w:ind w:left="283"/>
        <w:jc w:val="both"/>
      </w:pPr>
      <w:r>
        <w:t>Należy</w:t>
      </w:r>
      <w:r w:rsidR="00996C6E" w:rsidRPr="00FC6016">
        <w:t xml:space="preserve"> zwrócić szczególną uwagę, </w:t>
      </w:r>
      <w:r>
        <w:t>aby</w:t>
      </w:r>
      <w:r w:rsidR="00996C6E" w:rsidRPr="00FC6016">
        <w:t xml:space="preserve"> załączone do wniosku załączniki zostały podpisane elektronicznie. Brak podpisu załączników powoduje niespełnienie wymogu formalnego </w:t>
      </w:r>
      <w:r w:rsidR="00996C6E" w:rsidRPr="00FC6016">
        <w:br/>
      </w:r>
      <w:r w:rsidR="00996C6E" w:rsidRPr="00F11D6F">
        <w:t>i skutk</w:t>
      </w:r>
      <w:r w:rsidRPr="00F11D6F">
        <w:t>uje</w:t>
      </w:r>
      <w:r w:rsidR="00996C6E" w:rsidRPr="00F11D6F">
        <w:t xml:space="preserve"> odrzuceniem </w:t>
      </w:r>
      <w:r w:rsidR="00996C6E" w:rsidRPr="00FC6016">
        <w:t xml:space="preserve">wniosku. </w:t>
      </w:r>
    </w:p>
    <w:p w14:paraId="2CC21A93" w14:textId="77777777" w:rsidR="007A786B" w:rsidRDefault="007A786B" w:rsidP="00D42524">
      <w:pPr>
        <w:pStyle w:val="NormalnyWeb"/>
        <w:spacing w:before="0" w:beforeAutospacing="0" w:after="0" w:afterAutospacing="0" w:line="360" w:lineRule="auto"/>
        <w:ind w:left="283"/>
        <w:jc w:val="both"/>
      </w:pPr>
    </w:p>
    <w:p w14:paraId="6E95F110" w14:textId="77777777" w:rsidR="006165BB" w:rsidRPr="004F068B" w:rsidRDefault="006165BB" w:rsidP="00D425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</w:pPr>
      <w:r w:rsidRPr="004F068B"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  <w:t>TERMIN PUBLIKACJI LIST ZADAŃ REKOMENDOWANYCH DO DOFINANSOWANIA</w:t>
      </w:r>
    </w:p>
    <w:p w14:paraId="198DC39C" w14:textId="0701CE46" w:rsidR="006165BB" w:rsidRDefault="006165BB" w:rsidP="00D42524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016">
        <w:rPr>
          <w:rFonts w:ascii="Times New Roman" w:eastAsia="Calibri" w:hAnsi="Times New Roman" w:cs="Times New Roman"/>
          <w:sz w:val="24"/>
          <w:szCs w:val="24"/>
        </w:rPr>
        <w:t xml:space="preserve">Listy zadań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rekomendowanych do </w:t>
      </w:r>
      <w:r w:rsidRPr="00FC6016">
        <w:rPr>
          <w:rFonts w:ascii="Times New Roman" w:eastAsia="Calibri" w:hAnsi="Times New Roman" w:cs="Times New Roman"/>
          <w:sz w:val="24"/>
          <w:szCs w:val="24"/>
        </w:rPr>
        <w:t>dofinansowan</w:t>
      </w:r>
      <w:r>
        <w:rPr>
          <w:rFonts w:ascii="Times New Roman" w:eastAsia="Calibri" w:hAnsi="Times New Roman" w:cs="Times New Roman"/>
          <w:sz w:val="24"/>
          <w:szCs w:val="24"/>
        </w:rPr>
        <w:t>ia</w:t>
      </w:r>
      <w:r w:rsidRPr="00FC6016">
        <w:rPr>
          <w:rFonts w:ascii="Times New Roman" w:eastAsia="Calibri" w:hAnsi="Times New Roman" w:cs="Times New Roman"/>
          <w:sz w:val="24"/>
          <w:szCs w:val="24"/>
        </w:rPr>
        <w:t xml:space="preserve"> w ramach RFRD publikowane są po podpisaniu ich przez Prezesa Rady Ministrów, najczęściej na początku lutego roku następnego po ogłoszeniu naboru.</w:t>
      </w:r>
    </w:p>
    <w:p w14:paraId="7878E8F5" w14:textId="77777777" w:rsidR="007A786B" w:rsidRPr="006165BB" w:rsidRDefault="007A786B" w:rsidP="00D42524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296C6A" w14:textId="77777777" w:rsidR="006165BB" w:rsidRPr="004F068B" w:rsidRDefault="006165BB" w:rsidP="00D425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70AD47" w:themeColor="accent6"/>
          <w:sz w:val="24"/>
          <w:szCs w:val="24"/>
          <w:lang w:eastAsia="pl-PL"/>
        </w:rPr>
      </w:pPr>
      <w:r w:rsidRPr="004F068B">
        <w:rPr>
          <w:rFonts w:ascii="Times New Roman" w:eastAsia="Times New Roman" w:hAnsi="Times New Roman" w:cs="Times New Roman"/>
          <w:b/>
          <w:bCs/>
          <w:color w:val="70AD47" w:themeColor="accent6"/>
          <w:sz w:val="24"/>
          <w:szCs w:val="24"/>
          <w:lang w:eastAsia="pl-PL"/>
        </w:rPr>
        <w:t>TERMIN WSZCZĘCIA POSTĘPOWANIA O UDZIELENIE ZAMÓWIENIA PUBLICZNEGO</w:t>
      </w:r>
    </w:p>
    <w:p w14:paraId="7A30D9C6" w14:textId="0BF5E481" w:rsidR="006165BB" w:rsidRPr="00FC6016" w:rsidRDefault="006165BB" w:rsidP="00D42524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zapisami ustawy o RFRD </w:t>
      </w:r>
      <w:r w:rsidRPr="00FC6016">
        <w:rPr>
          <w:rFonts w:ascii="Times New Roman" w:hAnsi="Times New Roman" w:cs="Times New Roman"/>
          <w:sz w:val="24"/>
          <w:szCs w:val="24"/>
        </w:rPr>
        <w:t xml:space="preserve">wszczęcie postępowania o udzielenie zamówienia publicznego powinno nastąpić w terminie 30 dni od dnia podpisania umowy </w:t>
      </w:r>
      <w:r w:rsidR="007A786B">
        <w:rPr>
          <w:rFonts w:ascii="Times New Roman" w:hAnsi="Times New Roman" w:cs="Times New Roman"/>
          <w:sz w:val="24"/>
          <w:szCs w:val="24"/>
        </w:rPr>
        <w:br/>
      </w:r>
      <w:r w:rsidRPr="00FC6016">
        <w:rPr>
          <w:rFonts w:ascii="Times New Roman" w:hAnsi="Times New Roman" w:cs="Times New Roman"/>
          <w:sz w:val="24"/>
          <w:szCs w:val="24"/>
        </w:rPr>
        <w:t xml:space="preserve">o dofinansowanie zadania, z konsekwencją jej wygaśnięcia po upływnie tego terminu. </w:t>
      </w:r>
      <w:r w:rsidRPr="00F11D6F">
        <w:rPr>
          <w:rFonts w:ascii="Times New Roman" w:hAnsi="Times New Roman" w:cs="Times New Roman"/>
          <w:sz w:val="24"/>
          <w:szCs w:val="24"/>
        </w:rPr>
        <w:t>Istniej</w:t>
      </w:r>
      <w:r w:rsidR="00DB797D" w:rsidRPr="00F11D6F">
        <w:rPr>
          <w:rFonts w:ascii="Times New Roman" w:hAnsi="Times New Roman" w:cs="Times New Roman"/>
          <w:sz w:val="24"/>
          <w:szCs w:val="24"/>
        </w:rPr>
        <w:t>e</w:t>
      </w:r>
      <w:r w:rsidRPr="00F11D6F">
        <w:rPr>
          <w:rFonts w:ascii="Times New Roman" w:hAnsi="Times New Roman" w:cs="Times New Roman"/>
          <w:sz w:val="24"/>
          <w:szCs w:val="24"/>
        </w:rPr>
        <w:t xml:space="preserve"> możliwość wszcz</w:t>
      </w:r>
      <w:r w:rsidR="00503BC0" w:rsidRPr="00F11D6F">
        <w:rPr>
          <w:rFonts w:ascii="Times New Roman" w:hAnsi="Times New Roman" w:cs="Times New Roman"/>
          <w:sz w:val="24"/>
          <w:szCs w:val="24"/>
        </w:rPr>
        <w:t>ęcia</w:t>
      </w:r>
      <w:r w:rsidRPr="00F11D6F">
        <w:rPr>
          <w:rFonts w:ascii="Times New Roman" w:hAnsi="Times New Roman" w:cs="Times New Roman"/>
          <w:sz w:val="24"/>
          <w:szCs w:val="24"/>
        </w:rPr>
        <w:t xml:space="preserve"> postępowania </w:t>
      </w:r>
      <w:r w:rsidRPr="00FC6016">
        <w:rPr>
          <w:rFonts w:ascii="Times New Roman" w:hAnsi="Times New Roman" w:cs="Times New Roman"/>
          <w:sz w:val="24"/>
          <w:szCs w:val="24"/>
        </w:rPr>
        <w:t xml:space="preserve">o udzielenie zamówienia publicznego przed publikacją list zadań dofinansowanych lub podpisaniem umowy o dofinansowanie. </w:t>
      </w:r>
    </w:p>
    <w:p w14:paraId="44454ACF" w14:textId="77777777" w:rsidR="006165BB" w:rsidRPr="00FC6016" w:rsidRDefault="006165BB" w:rsidP="00D42524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14:paraId="025C492A" w14:textId="77777777" w:rsidR="006165BB" w:rsidRPr="005E56B1" w:rsidRDefault="006165BB" w:rsidP="00D425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70AD47" w:themeColor="accent6"/>
          <w:kern w:val="24"/>
          <w:sz w:val="24"/>
          <w:szCs w:val="24"/>
        </w:rPr>
      </w:pPr>
      <w:r w:rsidRPr="005E56B1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eastAsia="zh-CN"/>
        </w:rPr>
        <w:t>DODATKOWE DZIAŁANIA INFORMACYJNE</w:t>
      </w:r>
    </w:p>
    <w:p w14:paraId="296F74C0" w14:textId="11273E03" w:rsidR="006165BB" w:rsidRDefault="006165BB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C6016">
        <w:rPr>
          <w:rFonts w:ascii="Times New Roman" w:hAnsi="Times New Roman" w:cs="Times New Roman"/>
          <w:sz w:val="24"/>
          <w:szCs w:val="24"/>
          <w:lang w:eastAsia="zh-CN"/>
        </w:rPr>
        <w:t xml:space="preserve">Dodatkowe działania informacyjne (w kwocie </w:t>
      </w:r>
      <w:r w:rsidR="00503BC0">
        <w:rPr>
          <w:rFonts w:ascii="Times New Roman" w:hAnsi="Times New Roman" w:cs="Times New Roman"/>
          <w:sz w:val="24"/>
          <w:szCs w:val="24"/>
          <w:lang w:eastAsia="zh-CN"/>
        </w:rPr>
        <w:t>1 </w:t>
      </w:r>
      <w:r w:rsidRPr="00FC6016">
        <w:rPr>
          <w:rFonts w:ascii="Times New Roman" w:hAnsi="Times New Roman" w:cs="Times New Roman"/>
          <w:sz w:val="24"/>
          <w:szCs w:val="24"/>
          <w:lang w:eastAsia="zh-CN"/>
        </w:rPr>
        <w:t xml:space="preserve">000 </w:t>
      </w:r>
      <w:r w:rsidR="00503BC0">
        <w:rPr>
          <w:rFonts w:ascii="Times New Roman" w:hAnsi="Times New Roman" w:cs="Times New Roman"/>
          <w:sz w:val="24"/>
          <w:szCs w:val="24"/>
          <w:lang w:eastAsia="zh-CN"/>
        </w:rPr>
        <w:t xml:space="preserve">zł </w:t>
      </w:r>
      <w:r w:rsidRPr="00FC6016">
        <w:rPr>
          <w:rFonts w:ascii="Times New Roman" w:hAnsi="Times New Roman" w:cs="Times New Roman"/>
          <w:sz w:val="24"/>
          <w:szCs w:val="24"/>
          <w:lang w:eastAsia="zh-CN"/>
        </w:rPr>
        <w:t>– 5</w:t>
      </w:r>
      <w:r w:rsidR="00503BC0">
        <w:rPr>
          <w:rFonts w:ascii="Times New Roman" w:hAnsi="Times New Roman" w:cs="Times New Roman"/>
          <w:sz w:val="24"/>
          <w:szCs w:val="24"/>
          <w:lang w:eastAsia="zh-CN"/>
        </w:rPr>
        <w:t> </w:t>
      </w:r>
      <w:r w:rsidRPr="00FC6016">
        <w:rPr>
          <w:rFonts w:ascii="Times New Roman" w:hAnsi="Times New Roman" w:cs="Times New Roman"/>
          <w:sz w:val="24"/>
          <w:szCs w:val="24"/>
          <w:lang w:eastAsia="zh-CN"/>
        </w:rPr>
        <w:t xml:space="preserve">000 zł) dotyczą umów </w:t>
      </w:r>
      <w:r w:rsidRPr="00FC6016">
        <w:rPr>
          <w:rFonts w:ascii="Times New Roman" w:hAnsi="Times New Roman" w:cs="Times New Roman"/>
          <w:sz w:val="24"/>
          <w:szCs w:val="24"/>
          <w:lang w:eastAsia="zh-CN"/>
        </w:rPr>
        <w:br/>
        <w:t xml:space="preserve">o dofinansowanie, których łączna wartość zadania wynosi powyżej 1 mln i mogą obejmować: spoty, konferencje, artykuły w prasie itp.  </w:t>
      </w:r>
    </w:p>
    <w:p w14:paraId="6D000FA6" w14:textId="77777777" w:rsidR="006165BB" w:rsidRPr="00FC6016" w:rsidRDefault="006165BB" w:rsidP="00D42524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14:paraId="33DEAED6" w14:textId="77777777" w:rsidR="006165BB" w:rsidRPr="005E56B1" w:rsidRDefault="006165BB" w:rsidP="00D425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70AD47" w:themeColor="accent6"/>
          <w:kern w:val="24"/>
          <w:sz w:val="24"/>
          <w:szCs w:val="24"/>
        </w:rPr>
      </w:pPr>
      <w:r w:rsidRPr="005E56B1">
        <w:rPr>
          <w:rFonts w:ascii="Times New Roman" w:eastAsia="Calibri" w:hAnsi="Times New Roman" w:cs="Times New Roman"/>
          <w:b/>
          <w:bCs/>
          <w:color w:val="70AD47" w:themeColor="accent6"/>
          <w:kern w:val="24"/>
          <w:sz w:val="24"/>
          <w:szCs w:val="24"/>
        </w:rPr>
        <w:t>TABLICA INFORMACYJNA</w:t>
      </w:r>
    </w:p>
    <w:p w14:paraId="00E6245C" w14:textId="222E39E6" w:rsidR="006165BB" w:rsidRDefault="006165BB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C6016">
        <w:rPr>
          <w:rFonts w:ascii="Times New Roman" w:hAnsi="Times New Roman" w:cs="Times New Roman"/>
          <w:sz w:val="24"/>
          <w:szCs w:val="24"/>
          <w:lang w:eastAsia="zh-CN"/>
        </w:rPr>
        <w:t xml:space="preserve">Zgodnie z </w:t>
      </w:r>
      <w:r w:rsidRPr="004E1D81">
        <w:rPr>
          <w:rFonts w:ascii="Times New Roman" w:hAnsi="Times New Roman" w:cs="Times New Roman"/>
          <w:color w:val="000000"/>
          <w:kern w:val="0"/>
          <w:sz w:val="24"/>
          <w:szCs w:val="24"/>
        </w:rPr>
        <w:t>Rozporządzeni</w:t>
      </w:r>
      <w:r w:rsidRPr="00F11D6F">
        <w:rPr>
          <w:rFonts w:ascii="Times New Roman" w:hAnsi="Times New Roman" w:cs="Times New Roman"/>
          <w:kern w:val="0"/>
          <w:sz w:val="24"/>
          <w:szCs w:val="24"/>
        </w:rPr>
        <w:t>e</w:t>
      </w:r>
      <w:r w:rsidR="00DB797D" w:rsidRPr="00F11D6F">
        <w:rPr>
          <w:rFonts w:ascii="Times New Roman" w:hAnsi="Times New Roman" w:cs="Times New Roman"/>
          <w:kern w:val="0"/>
          <w:sz w:val="24"/>
          <w:szCs w:val="24"/>
        </w:rPr>
        <w:t>m</w:t>
      </w:r>
      <w:r w:rsidRPr="004E1D8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Rady Ministrów</w:t>
      </w:r>
      <w:r w:rsidRPr="00FC601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FC601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 dnia 7 maja 2021 r. </w:t>
      </w:r>
      <w:r w:rsidRPr="007A786B">
        <w:rPr>
          <w:rFonts w:ascii="Times New Roman" w:hAnsi="Times New Roman" w:cs="Times New Roman"/>
          <w:sz w:val="24"/>
          <w:szCs w:val="24"/>
        </w:rPr>
        <w:t>w sprawie określenia działań informacyjnych podejmowanych przez podmioty realizujące zadania finansowane lub dofinansowane z budżetu państwa lub z państwowych funduszy celowych</w:t>
      </w:r>
      <w:r w:rsidRPr="007A786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7A786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tablicę informacyjną</w:t>
      </w:r>
      <w:r w:rsidRPr="00FC601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umieszcza się w miejscu realizacji zadania </w:t>
      </w:r>
      <w:r w:rsidRPr="007A786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w momencie rozpoczęcia prac budowlanych</w:t>
      </w:r>
      <w:r w:rsidRPr="00FC601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lub innych działań zmierzających bezpośrednio do realizacji zadania.  </w:t>
      </w:r>
    </w:p>
    <w:p w14:paraId="77F48B1D" w14:textId="77777777" w:rsidR="004F068B" w:rsidRPr="00FC6016" w:rsidRDefault="004F068B" w:rsidP="00D42524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3E5433" w14:textId="06C2819D" w:rsidR="004F068B" w:rsidRPr="004F068B" w:rsidRDefault="004F068B" w:rsidP="00D425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</w:pPr>
      <w:r w:rsidRPr="004F068B"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  <w:t xml:space="preserve">DOFINANSOWANIE ZADAŃ POWODZIOWYCH </w:t>
      </w:r>
    </w:p>
    <w:p w14:paraId="6806F5A2" w14:textId="686EA35D" w:rsidR="009A7D8B" w:rsidRDefault="00AD2F5B" w:rsidP="00D4252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6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art. 41b ust. 3 ustawy z dnia 1 października 2024 r. o zmianie ustawy </w:t>
      </w:r>
      <w:r w:rsidR="004F06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6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szczególnych rozwiązaniach związanych z usuwaniem skutków powodzi oraz niektórych innych ustaw (Dz.U. poz. 1473 z </w:t>
      </w:r>
      <w:proofErr w:type="spellStart"/>
      <w:r w:rsidRPr="00FC601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C6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FC6016">
        <w:rPr>
          <w:rFonts w:ascii="Times New Roman" w:hAnsi="Times New Roman" w:cs="Times New Roman"/>
          <w:sz w:val="24"/>
          <w:szCs w:val="24"/>
        </w:rPr>
        <w:t>Prezes Rady Ministrów</w:t>
      </w:r>
      <w:r w:rsidR="00F05C03" w:rsidRPr="00F05C03">
        <w:rPr>
          <w:rFonts w:ascii="Times New Roman" w:hAnsi="Times New Roman" w:cs="Times New Roman"/>
          <w:color w:val="EE0000"/>
          <w:sz w:val="24"/>
          <w:szCs w:val="24"/>
        </w:rPr>
        <w:t>,</w:t>
      </w:r>
      <w:r w:rsidR="00F05C03">
        <w:rPr>
          <w:rFonts w:ascii="Times New Roman" w:hAnsi="Times New Roman" w:cs="Times New Roman"/>
          <w:sz w:val="24"/>
          <w:szCs w:val="24"/>
        </w:rPr>
        <w:t xml:space="preserve"> </w:t>
      </w:r>
      <w:r w:rsidRPr="00FC6016">
        <w:rPr>
          <w:rFonts w:ascii="Times New Roman" w:hAnsi="Times New Roman" w:cs="Times New Roman"/>
          <w:sz w:val="24"/>
          <w:szCs w:val="24"/>
        </w:rPr>
        <w:t xml:space="preserve">może zwiększyć wysokość dofinansowania zadań powiatowych oraz zadań gminnych zlokalizowanych </w:t>
      </w:r>
      <w:r w:rsidR="00F05C03">
        <w:rPr>
          <w:rFonts w:ascii="Times New Roman" w:hAnsi="Times New Roman" w:cs="Times New Roman"/>
          <w:sz w:val="24"/>
          <w:szCs w:val="24"/>
        </w:rPr>
        <w:br/>
      </w:r>
      <w:r w:rsidRPr="00FC6016">
        <w:rPr>
          <w:rFonts w:ascii="Times New Roman" w:hAnsi="Times New Roman" w:cs="Times New Roman"/>
          <w:sz w:val="24"/>
          <w:szCs w:val="24"/>
        </w:rPr>
        <w:t xml:space="preserve">w gminach wskazanych w przepisach wydanych na podstawie art. 1 ust. 2 ustawy zmienianej w art. 1 do 100 % kosztów realizacji tego zadania tylko w przypadku naboru wniosków na zadania powiatowe oraz zadania gminne, o którym mowa w art. 21 </w:t>
      </w:r>
      <w:r w:rsidR="00F05C03">
        <w:rPr>
          <w:rFonts w:ascii="Times New Roman" w:hAnsi="Times New Roman" w:cs="Times New Roman"/>
          <w:sz w:val="24"/>
          <w:szCs w:val="24"/>
        </w:rPr>
        <w:br/>
      </w:r>
      <w:r w:rsidRPr="00FC6016">
        <w:rPr>
          <w:rFonts w:ascii="Times New Roman" w:hAnsi="Times New Roman" w:cs="Times New Roman"/>
          <w:sz w:val="24"/>
          <w:szCs w:val="24"/>
        </w:rPr>
        <w:t xml:space="preserve">ust. 1 ustawy z dnia 23 października 2018 r. o Rządowym Funduszu Rozwoju Dróg, na które przeznaczono środki w planie finansowym Rządowego Funduszu Rozwoju Dróg na </w:t>
      </w:r>
      <w:r w:rsidRPr="006E64F1">
        <w:rPr>
          <w:rFonts w:ascii="Times New Roman" w:hAnsi="Times New Roman" w:cs="Times New Roman"/>
          <w:sz w:val="24"/>
          <w:szCs w:val="24"/>
        </w:rPr>
        <w:t>202</w:t>
      </w:r>
      <w:r w:rsidR="006E64F1">
        <w:rPr>
          <w:rFonts w:ascii="Times New Roman" w:hAnsi="Times New Roman" w:cs="Times New Roman"/>
          <w:sz w:val="24"/>
          <w:szCs w:val="24"/>
        </w:rPr>
        <w:t>5</w:t>
      </w:r>
      <w:r w:rsidRPr="006E64F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88795AB" w14:textId="77777777" w:rsidR="004F068B" w:rsidRPr="004F068B" w:rsidRDefault="004F068B" w:rsidP="00D42524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bCs/>
          <w:color w:val="70AD47" w:themeColor="accent6"/>
          <w:sz w:val="24"/>
          <w:szCs w:val="24"/>
        </w:rPr>
      </w:pPr>
    </w:p>
    <w:p w14:paraId="0D821283" w14:textId="77777777" w:rsidR="004F068B" w:rsidRPr="004F068B" w:rsidRDefault="004F068B" w:rsidP="00D42524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BB12BF" w14:textId="77777777" w:rsidR="00153B92" w:rsidRPr="00FC6016" w:rsidRDefault="00153B92" w:rsidP="00D42524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14:paraId="673A27D4" w14:textId="40A922A4" w:rsidR="0086335E" w:rsidRPr="00FC6016" w:rsidRDefault="0086335E" w:rsidP="00D425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sectPr w:rsidR="0086335E" w:rsidRPr="00FC60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B70F" w14:textId="77777777" w:rsidR="00EE6601" w:rsidRDefault="00EE6601" w:rsidP="00343EBE">
      <w:pPr>
        <w:spacing w:after="0" w:line="240" w:lineRule="auto"/>
      </w:pPr>
      <w:r>
        <w:separator/>
      </w:r>
    </w:p>
  </w:endnote>
  <w:endnote w:type="continuationSeparator" w:id="0">
    <w:p w14:paraId="219BFC64" w14:textId="77777777" w:rsidR="00EE6601" w:rsidRDefault="00EE6601" w:rsidP="0034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17C5" w14:textId="77777777" w:rsidR="00EE6601" w:rsidRDefault="00EE6601" w:rsidP="00343EBE">
      <w:pPr>
        <w:spacing w:after="0" w:line="240" w:lineRule="auto"/>
      </w:pPr>
      <w:r>
        <w:separator/>
      </w:r>
    </w:p>
  </w:footnote>
  <w:footnote w:type="continuationSeparator" w:id="0">
    <w:p w14:paraId="32ABFD89" w14:textId="77777777" w:rsidR="00EE6601" w:rsidRDefault="00EE6601" w:rsidP="0034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03EE" w14:textId="77777777" w:rsidR="00343EBE" w:rsidRPr="00214AFB" w:rsidRDefault="00343EBE" w:rsidP="00343EBE">
    <w:pPr>
      <w:pStyle w:val="Nagwek"/>
      <w:tabs>
        <w:tab w:val="clear" w:pos="4536"/>
        <w:tab w:val="clear" w:pos="9072"/>
      </w:tabs>
      <w:jc w:val="right"/>
      <w:rPr>
        <w:rFonts w:ascii="Times New Roman" w:hAnsi="Times New Roman" w:cs="Times New Roman"/>
        <w:sz w:val="24"/>
        <w:szCs w:val="24"/>
      </w:rPr>
    </w:pPr>
    <w:r w:rsidRPr="00214AFB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Rządowy Fundusz Rozwoju Dróg – 2026 r. </w:t>
    </w:r>
  </w:p>
  <w:p w14:paraId="156B43AD" w14:textId="77777777" w:rsidR="00343EBE" w:rsidRDefault="00343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DejaVu Sans" w:cs="DejaVu Sans" w:hint="default"/>
        <w:color w:val="000000"/>
        <w:sz w:val="23"/>
        <w:szCs w:val="23"/>
      </w:rPr>
    </w:lvl>
  </w:abstractNum>
  <w:abstractNum w:abstractNumId="1" w15:restartNumberingAfterBreak="0">
    <w:nsid w:val="0209441F"/>
    <w:multiLevelType w:val="hybridMultilevel"/>
    <w:tmpl w:val="C0C4CE6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B2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920EC2"/>
    <w:multiLevelType w:val="hybridMultilevel"/>
    <w:tmpl w:val="9C9EF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01347"/>
    <w:multiLevelType w:val="hybridMultilevel"/>
    <w:tmpl w:val="CCD8F85C"/>
    <w:lvl w:ilvl="0" w:tplc="7946EB1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70AD47" w:themeColor="accent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5EA"/>
    <w:multiLevelType w:val="hybridMultilevel"/>
    <w:tmpl w:val="06B6CF0E"/>
    <w:lvl w:ilvl="0" w:tplc="3AC88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8F421E"/>
    <w:multiLevelType w:val="hybridMultilevel"/>
    <w:tmpl w:val="8FF8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70342"/>
    <w:multiLevelType w:val="hybridMultilevel"/>
    <w:tmpl w:val="4B6AB1D4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60D524E"/>
    <w:multiLevelType w:val="hybridMultilevel"/>
    <w:tmpl w:val="9ADEB55E"/>
    <w:lvl w:ilvl="0" w:tplc="0415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6B4E7099"/>
    <w:multiLevelType w:val="hybridMultilevel"/>
    <w:tmpl w:val="D4E60E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165664"/>
    <w:multiLevelType w:val="hybridMultilevel"/>
    <w:tmpl w:val="1A069C0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4E94FDC"/>
    <w:multiLevelType w:val="hybridMultilevel"/>
    <w:tmpl w:val="0868C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53988"/>
    <w:multiLevelType w:val="hybridMultilevel"/>
    <w:tmpl w:val="BA76E5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A218C0"/>
    <w:multiLevelType w:val="hybridMultilevel"/>
    <w:tmpl w:val="25D2304E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7B5964DB"/>
    <w:multiLevelType w:val="hybridMultilevel"/>
    <w:tmpl w:val="49F47DF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7949635">
    <w:abstractNumId w:val="12"/>
  </w:num>
  <w:num w:numId="2" w16cid:durableId="1038506903">
    <w:abstractNumId w:val="9"/>
  </w:num>
  <w:num w:numId="3" w16cid:durableId="2136212857">
    <w:abstractNumId w:val="5"/>
  </w:num>
  <w:num w:numId="4" w16cid:durableId="1487160552">
    <w:abstractNumId w:val="4"/>
  </w:num>
  <w:num w:numId="5" w16cid:durableId="216933748">
    <w:abstractNumId w:val="0"/>
  </w:num>
  <w:num w:numId="6" w16cid:durableId="93596584">
    <w:abstractNumId w:val="11"/>
  </w:num>
  <w:num w:numId="7" w16cid:durableId="752513571">
    <w:abstractNumId w:val="2"/>
  </w:num>
  <w:num w:numId="8" w16cid:durableId="601569945">
    <w:abstractNumId w:val="6"/>
  </w:num>
  <w:num w:numId="9" w16cid:durableId="1876380916">
    <w:abstractNumId w:val="7"/>
  </w:num>
  <w:num w:numId="10" w16cid:durableId="700470297">
    <w:abstractNumId w:val="13"/>
  </w:num>
  <w:num w:numId="11" w16cid:durableId="602230437">
    <w:abstractNumId w:val="8"/>
  </w:num>
  <w:num w:numId="12" w16cid:durableId="19974112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6591586">
    <w:abstractNumId w:val="3"/>
  </w:num>
  <w:num w:numId="14" w16cid:durableId="466437695">
    <w:abstractNumId w:val="1"/>
  </w:num>
  <w:num w:numId="15" w16cid:durableId="354692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1A"/>
    <w:rsid w:val="00000A85"/>
    <w:rsid w:val="00033E21"/>
    <w:rsid w:val="000B4235"/>
    <w:rsid w:val="000F4EA0"/>
    <w:rsid w:val="00134081"/>
    <w:rsid w:val="00135229"/>
    <w:rsid w:val="00153B92"/>
    <w:rsid w:val="00161D11"/>
    <w:rsid w:val="001742A7"/>
    <w:rsid w:val="00214AFB"/>
    <w:rsid w:val="002463A1"/>
    <w:rsid w:val="002556BA"/>
    <w:rsid w:val="0027039E"/>
    <w:rsid w:val="002A0234"/>
    <w:rsid w:val="002B1BAD"/>
    <w:rsid w:val="002C431A"/>
    <w:rsid w:val="002D74D1"/>
    <w:rsid w:val="0031688B"/>
    <w:rsid w:val="0032335D"/>
    <w:rsid w:val="00343EBE"/>
    <w:rsid w:val="0034488C"/>
    <w:rsid w:val="003663DF"/>
    <w:rsid w:val="00372108"/>
    <w:rsid w:val="00391AFF"/>
    <w:rsid w:val="00392B74"/>
    <w:rsid w:val="003B36D7"/>
    <w:rsid w:val="003C4F85"/>
    <w:rsid w:val="003D2F24"/>
    <w:rsid w:val="0041149A"/>
    <w:rsid w:val="004259FB"/>
    <w:rsid w:val="00445410"/>
    <w:rsid w:val="004E1D81"/>
    <w:rsid w:val="004F068B"/>
    <w:rsid w:val="004F5134"/>
    <w:rsid w:val="00503BC0"/>
    <w:rsid w:val="00557B2E"/>
    <w:rsid w:val="005653CF"/>
    <w:rsid w:val="00586746"/>
    <w:rsid w:val="005E56B1"/>
    <w:rsid w:val="005F46DA"/>
    <w:rsid w:val="006165BB"/>
    <w:rsid w:val="00641FB7"/>
    <w:rsid w:val="00643DAA"/>
    <w:rsid w:val="006A0FAE"/>
    <w:rsid w:val="006E0464"/>
    <w:rsid w:val="006E0BB3"/>
    <w:rsid w:val="006E64F1"/>
    <w:rsid w:val="00720340"/>
    <w:rsid w:val="007539A6"/>
    <w:rsid w:val="007A786B"/>
    <w:rsid w:val="008352CA"/>
    <w:rsid w:val="0086335E"/>
    <w:rsid w:val="00872AE1"/>
    <w:rsid w:val="0088605F"/>
    <w:rsid w:val="0088736A"/>
    <w:rsid w:val="00925E2D"/>
    <w:rsid w:val="00942BBC"/>
    <w:rsid w:val="0098416F"/>
    <w:rsid w:val="00995B88"/>
    <w:rsid w:val="00996C6E"/>
    <w:rsid w:val="009A7D8B"/>
    <w:rsid w:val="00A06A18"/>
    <w:rsid w:val="00A639E3"/>
    <w:rsid w:val="00AA2FD0"/>
    <w:rsid w:val="00AB1177"/>
    <w:rsid w:val="00AB6E8D"/>
    <w:rsid w:val="00AD2F5B"/>
    <w:rsid w:val="00B628D5"/>
    <w:rsid w:val="00CE6452"/>
    <w:rsid w:val="00D12486"/>
    <w:rsid w:val="00D15679"/>
    <w:rsid w:val="00D36AD3"/>
    <w:rsid w:val="00D42524"/>
    <w:rsid w:val="00D44B0F"/>
    <w:rsid w:val="00DB797D"/>
    <w:rsid w:val="00DE5AFB"/>
    <w:rsid w:val="00E26EAE"/>
    <w:rsid w:val="00EE6601"/>
    <w:rsid w:val="00F05C03"/>
    <w:rsid w:val="00F11D6F"/>
    <w:rsid w:val="00F1678D"/>
    <w:rsid w:val="00F276B6"/>
    <w:rsid w:val="00F802AC"/>
    <w:rsid w:val="00FC6016"/>
    <w:rsid w:val="00FD2BFC"/>
    <w:rsid w:val="00FE5ACE"/>
    <w:rsid w:val="00F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7D07"/>
  <w15:chartTrackingRefBased/>
  <w15:docId w15:val="{BD47EAFC-BD5B-4E90-85AC-28C16431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4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4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43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4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43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4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4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4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4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4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4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43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43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43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43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43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43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43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4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4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4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4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43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43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43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4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43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431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4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EBE"/>
  </w:style>
  <w:style w:type="paragraph" w:styleId="Stopka">
    <w:name w:val="footer"/>
    <w:basedOn w:val="Normalny"/>
    <w:link w:val="StopkaZnak"/>
    <w:uiPriority w:val="99"/>
    <w:unhideWhenUsed/>
    <w:rsid w:val="0034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EBE"/>
  </w:style>
  <w:style w:type="paragraph" w:customStyle="1" w:styleId="Default">
    <w:name w:val="Default"/>
    <w:rsid w:val="00F802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96C6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96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96C6E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60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60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6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1858</Words>
  <Characters>11153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Natasza Marcinkiewicz</dc:creator>
  <cp:keywords/>
  <dc:description/>
  <cp:lastModifiedBy>Natasza Marcinkiewicz</cp:lastModifiedBy>
  <cp:revision>3</cp:revision>
  <dcterms:created xsi:type="dcterms:W3CDTF">2025-08-12T10:14:00Z</dcterms:created>
  <dcterms:modified xsi:type="dcterms:W3CDTF">2025-08-12T10:16:00Z</dcterms:modified>
</cp:coreProperties>
</file>