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EC21D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C21D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C21D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marca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EC21DF" w:rsidP="00724494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określenia zadań i kompetencji Wojewody Pomorskiego oraz I </w:t>
      </w:r>
      <w:proofErr w:type="spellStart"/>
      <w:r>
        <w:rPr>
          <w:rStyle w:val="Nagwek2Znak"/>
          <w:b/>
        </w:rPr>
        <w:t>i</w:t>
      </w:r>
      <w:proofErr w:type="spellEnd"/>
      <w:r>
        <w:rPr>
          <w:rStyle w:val="Nagwek2Znak"/>
          <w:b/>
        </w:rPr>
        <w:t xml:space="preserve"> II Wicewojewody Pomorskiego</w:t>
      </w:r>
      <w:r w:rsidRPr="00724494">
        <w:t xml:space="preserve"> </w:t>
      </w:r>
    </w:p>
    <w:p w:rsidR="008076A3" w:rsidRDefault="00EC21DF" w:rsidP="008644C3">
      <w:pPr>
        <w:spacing w:after="360"/>
      </w:pPr>
      <w:r>
        <w:t>Na podstawie</w:t>
      </w:r>
      <w:r>
        <w:t xml:space="preserve"> </w:t>
      </w:r>
      <w:r>
        <w:t xml:space="preserve">art. 7 ust. 3 ustawy z dnia 23 stycznia 2009 r. o wojewodzie i </w:t>
      </w:r>
      <w:bookmarkStart w:id="1" w:name="_GoBack"/>
      <w:r>
        <w:t>administracji rządowej</w:t>
      </w:r>
      <w:r>
        <w:t xml:space="preserve"> w województwie (Dz. U. z 2023 r. poz. 190)</w:t>
      </w:r>
      <w:r>
        <w:t xml:space="preserve"> zarządza się, co następuje:</w:t>
      </w:r>
      <w:bookmarkEnd w:id="1"/>
    </w:p>
    <w:p w:rsidR="008644C3" w:rsidRDefault="00EC21DF" w:rsidP="008644C3">
      <w:bookmarkStart w:id="2" w:name="_Hlk71116339"/>
      <w:r w:rsidRPr="00675CCD">
        <w:rPr>
          <w:b/>
          <w:bCs/>
        </w:rPr>
        <w:t>§ 1</w:t>
      </w:r>
      <w:r w:rsidRPr="00675CCD">
        <w:rPr>
          <w:b/>
          <w:bCs/>
        </w:rPr>
        <w:t>.</w:t>
      </w:r>
      <w:r>
        <w:t xml:space="preserve"> Wojewoda Pomorski zwany dalej „wojewodą” realizuje zadania administracji rządowej w województwie przy pomocy I Wicewojewody Pomorskiego i II Wicewojewody Pomorskiego</w:t>
      </w:r>
      <w:r>
        <w:t>,</w:t>
      </w:r>
      <w:r>
        <w:t xml:space="preserve"> zwanych dale</w:t>
      </w:r>
      <w:r>
        <w:t xml:space="preserve">j „I </w:t>
      </w:r>
      <w:proofErr w:type="spellStart"/>
      <w:r>
        <w:t>i</w:t>
      </w:r>
      <w:proofErr w:type="spellEnd"/>
      <w:r>
        <w:t xml:space="preserve"> II wicewojewodą”.</w:t>
      </w:r>
    </w:p>
    <w:p w:rsidR="00675CCD" w:rsidRPr="008644C3" w:rsidRDefault="00EC21DF" w:rsidP="008644C3">
      <w:r w:rsidRPr="00675CCD">
        <w:rPr>
          <w:b/>
          <w:bCs/>
        </w:rPr>
        <w:t xml:space="preserve">§ </w:t>
      </w:r>
      <w:r>
        <w:rPr>
          <w:b/>
          <w:bCs/>
        </w:rPr>
        <w:t>2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 w:rsidRPr="00426945">
        <w:t>Określa się, z</w:t>
      </w:r>
      <w:r>
        <w:t xml:space="preserve"> zastrzeżeniem </w:t>
      </w:r>
      <w:r>
        <w:rPr>
          <w:rFonts w:cs="Arial"/>
        </w:rPr>
        <w:t>§</w:t>
      </w:r>
      <w:r>
        <w:t xml:space="preserve"> 6 regulaminu Pomorskiego Urzędu Wojewódzkiego w Gdańsku</w:t>
      </w:r>
      <w:r>
        <w:t>,</w:t>
      </w:r>
      <w:r>
        <w:t xml:space="preserve"> zwanego dalej „urzędem”, podział kompetencji i zdań wykonywanych przez wojewodę i wicewojewodów.</w:t>
      </w:r>
    </w:p>
    <w:bookmarkEnd w:id="2"/>
    <w:p w:rsidR="00AA1826" w:rsidRDefault="00EC21DF" w:rsidP="002C7D4D">
      <w:pPr>
        <w:spacing w:after="0"/>
      </w:pPr>
      <w:r w:rsidRPr="00675CCD">
        <w:rPr>
          <w:b/>
          <w:bCs/>
        </w:rPr>
        <w:t xml:space="preserve">§ </w:t>
      </w:r>
      <w:r>
        <w:rPr>
          <w:b/>
          <w:bCs/>
        </w:rPr>
        <w:t>3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 w:rsidRPr="000A1A08">
        <w:t>1.</w:t>
      </w:r>
      <w:r>
        <w:rPr>
          <w:b/>
          <w:bCs/>
        </w:rPr>
        <w:t xml:space="preserve"> </w:t>
      </w:r>
      <w:r w:rsidRPr="000A1A08">
        <w:t>Wojewoda</w:t>
      </w:r>
      <w:r>
        <w:t xml:space="preserve"> sprawuje bezpośredni nadzór i koordynuje realizacj</w:t>
      </w:r>
      <w:r>
        <w:t>ę</w:t>
      </w:r>
      <w:r>
        <w:t xml:space="preserve"> zadań wykonywanych przez następujące komórki organizacyjne urzędu:</w:t>
      </w:r>
    </w:p>
    <w:p w:rsidR="000A1A08" w:rsidRP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 w:rsidRPr="000A1A08">
        <w:t xml:space="preserve">Biuro </w:t>
      </w:r>
      <w:r>
        <w:t>W</w:t>
      </w:r>
      <w:r w:rsidRPr="000A1A08">
        <w:t>ojewody;</w:t>
      </w:r>
    </w:p>
    <w:p w:rsidR="000A1A08" w:rsidRP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 w:rsidRPr="000A1A08">
        <w:t xml:space="preserve">Wydział Finansów i </w:t>
      </w:r>
      <w:r>
        <w:t>B</w:t>
      </w:r>
      <w:r w:rsidRPr="000A1A08">
        <w:t>udżetu;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Prawny i Nadzoru;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Bezpieczeństwa i Zarz</w:t>
      </w:r>
      <w:r>
        <w:t>ą</w:t>
      </w:r>
      <w:r>
        <w:t>dzania Kryzysowego;</w:t>
      </w:r>
    </w:p>
    <w:p w:rsidR="002C7D4D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Państwow</w:t>
      </w:r>
      <w:r>
        <w:t>ego Ratownictwa Medycznego;</w:t>
      </w:r>
    </w:p>
    <w:p w:rsidR="002C7D4D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Nieruchomości i Skarbu Państwa;</w:t>
      </w:r>
    </w:p>
    <w:p w:rsidR="002C7D4D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Polityki Społecznej;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Wydział Kontroli;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 xml:space="preserve">Zespół do </w:t>
      </w:r>
      <w:r>
        <w:t>s</w:t>
      </w:r>
      <w:r>
        <w:t xml:space="preserve">praw Ochrony </w:t>
      </w:r>
      <w:r>
        <w:t>I</w:t>
      </w:r>
      <w:r>
        <w:t>nformacji Niejawnych;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6" w:hanging="426"/>
      </w:pPr>
      <w:r>
        <w:t>wieloosobowe samodzielne stanowisko pracy do spraw audytu wewnętrznego;</w:t>
      </w:r>
    </w:p>
    <w:p w:rsidR="000A1A08" w:rsidRDefault="00EC21DF" w:rsidP="002C7D4D">
      <w:pPr>
        <w:pStyle w:val="Akapitzlist"/>
        <w:numPr>
          <w:ilvl w:val="0"/>
          <w:numId w:val="1"/>
        </w:numPr>
        <w:ind w:left="425" w:hanging="425"/>
        <w:contextualSpacing w:val="0"/>
      </w:pPr>
      <w:r>
        <w:t>samodzielne stanowisko</w:t>
      </w:r>
      <w:r>
        <w:t xml:space="preserve"> pracy do spraw ochrony danych osobowych.</w:t>
      </w:r>
    </w:p>
    <w:p w:rsidR="002C7D4D" w:rsidRDefault="00EC21DF" w:rsidP="002C7D4D">
      <w:pPr>
        <w:pStyle w:val="Akapitzlist"/>
        <w:ind w:left="0"/>
      </w:pPr>
      <w:r>
        <w:t xml:space="preserve">2. Wojewoda jako zwierzchnik rządowej administracji zespolonej </w:t>
      </w:r>
      <w:r>
        <w:br/>
      </w:r>
      <w:r>
        <w:t>w województwie sprawuje nadzór nad działalnością:</w:t>
      </w:r>
    </w:p>
    <w:p w:rsidR="002C7D4D" w:rsidRDefault="00EC21DF" w:rsidP="002C7D4D">
      <w:pPr>
        <w:pStyle w:val="Akapitzlist"/>
        <w:numPr>
          <w:ilvl w:val="0"/>
          <w:numId w:val="2"/>
        </w:numPr>
        <w:ind w:left="426"/>
      </w:pPr>
      <w:r>
        <w:t>Komendanta Wojewódzkiego Policji w Gdańsku;</w:t>
      </w:r>
    </w:p>
    <w:p w:rsidR="002C7D4D" w:rsidRDefault="00EC21DF" w:rsidP="002C7D4D">
      <w:pPr>
        <w:pStyle w:val="Akapitzlist"/>
        <w:numPr>
          <w:ilvl w:val="0"/>
          <w:numId w:val="2"/>
        </w:numPr>
        <w:ind w:left="426"/>
      </w:pPr>
      <w:r>
        <w:t xml:space="preserve">Pomorskiego Komendanta Wojewódzkiego Państwowej Straży </w:t>
      </w:r>
      <w:r>
        <w:t>Pożarnej;</w:t>
      </w:r>
    </w:p>
    <w:p w:rsidR="002C7D4D" w:rsidRDefault="00EC21DF" w:rsidP="002C7D4D">
      <w:pPr>
        <w:pStyle w:val="Akapitzlist"/>
        <w:numPr>
          <w:ilvl w:val="0"/>
          <w:numId w:val="2"/>
        </w:numPr>
        <w:ind w:left="426"/>
      </w:pPr>
      <w:r>
        <w:t>Pomorskiego Wojewódzkiego Konserwatora Zabytków;</w:t>
      </w:r>
    </w:p>
    <w:p w:rsidR="002C7D4D" w:rsidRDefault="00EC21DF" w:rsidP="002C7D4D">
      <w:pPr>
        <w:pStyle w:val="Akapitzlist"/>
        <w:numPr>
          <w:ilvl w:val="0"/>
          <w:numId w:val="2"/>
        </w:numPr>
        <w:ind w:left="426"/>
      </w:pPr>
      <w:r>
        <w:t>Pomorskiego Kuratora Oświaty;</w:t>
      </w:r>
    </w:p>
    <w:p w:rsidR="00B778EA" w:rsidRDefault="00EC21DF" w:rsidP="002C7D4D">
      <w:pPr>
        <w:pStyle w:val="Akapitzlist"/>
        <w:numPr>
          <w:ilvl w:val="0"/>
          <w:numId w:val="2"/>
        </w:numPr>
        <w:ind w:left="426"/>
      </w:pPr>
      <w:r>
        <w:t>Pomorskiego Wojewódzkiego Inspektora Inspekcji Handlowej</w:t>
      </w:r>
      <w:r>
        <w:t>.</w:t>
      </w:r>
    </w:p>
    <w:p w:rsidR="002C7D4D" w:rsidRDefault="00EC21DF" w:rsidP="002C7D4D">
      <w:pPr>
        <w:pStyle w:val="Akapitzlist"/>
        <w:ind w:left="0"/>
      </w:pPr>
      <w:r w:rsidRPr="00675CCD">
        <w:rPr>
          <w:b/>
          <w:bCs/>
        </w:rPr>
        <w:lastRenderedPageBreak/>
        <w:t xml:space="preserve">§ </w:t>
      </w:r>
      <w:r>
        <w:rPr>
          <w:b/>
          <w:bCs/>
        </w:rPr>
        <w:t>4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 w:rsidRPr="000A1A08">
        <w:t>1.</w:t>
      </w:r>
      <w:r>
        <w:t xml:space="preserve"> I wicewojewoda wykonuje, z upoważnienia i na zlecenie wojewody, określone zadania i kompetencje oraz</w:t>
      </w:r>
      <w:r>
        <w:t xml:space="preserve"> sprawuje bezpośredni nadzór i koordynuje realizację</w:t>
      </w:r>
      <w:r>
        <w:t xml:space="preserve"> zadań przez następujące komórki organizacyjne urzędu:</w:t>
      </w:r>
    </w:p>
    <w:p w:rsidR="00B778EA" w:rsidRDefault="00EC21DF" w:rsidP="00F80ADA">
      <w:pPr>
        <w:pStyle w:val="Akapitzlist"/>
        <w:numPr>
          <w:ilvl w:val="0"/>
          <w:numId w:val="4"/>
        </w:numPr>
        <w:ind w:left="426"/>
      </w:pPr>
      <w:r>
        <w:t>Wydział Infrastruktury;</w:t>
      </w:r>
    </w:p>
    <w:p w:rsidR="00B778EA" w:rsidRDefault="00EC21DF" w:rsidP="00F80ADA">
      <w:pPr>
        <w:pStyle w:val="Akapitzlist"/>
        <w:numPr>
          <w:ilvl w:val="0"/>
          <w:numId w:val="4"/>
        </w:numPr>
        <w:ind w:left="426"/>
      </w:pPr>
      <w:r>
        <w:t>Wydział Spraw Obywatelskich i Cudzoziemców;</w:t>
      </w:r>
    </w:p>
    <w:p w:rsidR="00B778EA" w:rsidRDefault="00EC21DF" w:rsidP="00F80ADA">
      <w:pPr>
        <w:pStyle w:val="Akapitzlist"/>
        <w:numPr>
          <w:ilvl w:val="0"/>
          <w:numId w:val="4"/>
        </w:numPr>
        <w:ind w:left="426"/>
      </w:pPr>
      <w:r>
        <w:t xml:space="preserve">Biuro do </w:t>
      </w:r>
      <w:r>
        <w:t>s</w:t>
      </w:r>
      <w:r>
        <w:t xml:space="preserve">praw Obsługi </w:t>
      </w:r>
      <w:r>
        <w:t>D</w:t>
      </w:r>
      <w:r>
        <w:t>elegatury</w:t>
      </w:r>
      <w:r>
        <w:t>;</w:t>
      </w:r>
    </w:p>
    <w:p w:rsidR="00B778EA" w:rsidRDefault="00EC21DF" w:rsidP="00FB3EEA">
      <w:pPr>
        <w:pStyle w:val="Akapitzlist"/>
        <w:numPr>
          <w:ilvl w:val="0"/>
          <w:numId w:val="4"/>
        </w:numPr>
        <w:ind w:left="425" w:hanging="357"/>
        <w:contextualSpacing w:val="0"/>
      </w:pPr>
      <w:r>
        <w:t>Państwow</w:t>
      </w:r>
      <w:r>
        <w:t>ą</w:t>
      </w:r>
      <w:r>
        <w:t xml:space="preserve"> Straż Łowiecką.</w:t>
      </w:r>
    </w:p>
    <w:p w:rsidR="00F80ADA" w:rsidRDefault="00EC21DF" w:rsidP="00F80ADA">
      <w:pPr>
        <w:pStyle w:val="Akapitzlist"/>
        <w:ind w:left="0" w:firstLine="851"/>
      </w:pPr>
      <w:r>
        <w:t>2. W zakresie wykon</w:t>
      </w:r>
      <w:r>
        <w:t>ywania przez wojewodę funkcji zwierzchnika rządowej administracji zespolonej I wicewojewoda sprawuje nadzór nad działalnością:</w:t>
      </w:r>
    </w:p>
    <w:p w:rsidR="00F80ADA" w:rsidRDefault="00EC21DF" w:rsidP="00F80ADA">
      <w:pPr>
        <w:pStyle w:val="Akapitzlist"/>
        <w:numPr>
          <w:ilvl w:val="0"/>
          <w:numId w:val="5"/>
        </w:numPr>
        <w:ind w:left="426"/>
      </w:pPr>
      <w:r>
        <w:t>Pomorskiego Wojewódzkiego Inspektora Nadzoru Budowlanego;</w:t>
      </w:r>
    </w:p>
    <w:p w:rsidR="00F80ADA" w:rsidRDefault="00EC21DF" w:rsidP="00F80ADA">
      <w:pPr>
        <w:pStyle w:val="Akapitzlist"/>
        <w:numPr>
          <w:ilvl w:val="0"/>
          <w:numId w:val="5"/>
        </w:numPr>
        <w:ind w:left="426"/>
      </w:pPr>
      <w:r>
        <w:t>Pomorskiego Wojewódzkiego Inspektora Ochrony Roślin i Nasiennictwa;</w:t>
      </w:r>
    </w:p>
    <w:p w:rsidR="00F80ADA" w:rsidRDefault="00EC21DF" w:rsidP="00F80ADA">
      <w:pPr>
        <w:pStyle w:val="Akapitzlist"/>
        <w:numPr>
          <w:ilvl w:val="0"/>
          <w:numId w:val="5"/>
        </w:numPr>
        <w:ind w:left="426"/>
      </w:pPr>
      <w:r>
        <w:t>Pomorskiego Wojewódzkiego Inspektora Transportu Drogowego;</w:t>
      </w:r>
    </w:p>
    <w:p w:rsidR="0071636D" w:rsidRDefault="00EC21DF" w:rsidP="00F80ADA">
      <w:pPr>
        <w:pStyle w:val="Akapitzlist"/>
        <w:numPr>
          <w:ilvl w:val="0"/>
          <w:numId w:val="5"/>
        </w:numPr>
        <w:ind w:left="426"/>
      </w:pPr>
      <w:r>
        <w:t>Pomorskiego Wojewódzkiego Inspektora Ochrony Środowiska;</w:t>
      </w:r>
    </w:p>
    <w:p w:rsidR="00F80ADA" w:rsidRDefault="00EC21DF" w:rsidP="00F80ADA">
      <w:pPr>
        <w:pStyle w:val="Akapitzlist"/>
        <w:numPr>
          <w:ilvl w:val="0"/>
          <w:numId w:val="5"/>
        </w:numPr>
        <w:ind w:left="426"/>
      </w:pPr>
      <w:r>
        <w:t xml:space="preserve">Pomorskiego Wojewódzkiego Inspektora Nadzoru Geodezyjnego </w:t>
      </w:r>
      <w:r>
        <w:br/>
      </w:r>
      <w:r>
        <w:t>i Kartograficznego.</w:t>
      </w:r>
    </w:p>
    <w:p w:rsidR="002C7D4D" w:rsidRDefault="00EC21DF" w:rsidP="00785DDD">
      <w:pPr>
        <w:spacing w:after="0"/>
      </w:pPr>
      <w:r w:rsidRPr="00675CCD">
        <w:rPr>
          <w:b/>
          <w:bCs/>
        </w:rPr>
        <w:t xml:space="preserve">§ </w:t>
      </w:r>
      <w:r>
        <w:rPr>
          <w:b/>
          <w:bCs/>
        </w:rPr>
        <w:t>5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1. II wicewojewoda wykonuje, z upoważnienia i na </w:t>
      </w:r>
      <w:r>
        <w:t>zlecenie wojewody, określone zadania i kompetencje oraz sprawuje bezpośredni nadzór i koordynuje realizację zadań przez następujące komórki organizacyjne urzędu:</w:t>
      </w:r>
    </w:p>
    <w:p w:rsidR="00F80ADA" w:rsidRDefault="00EC21DF" w:rsidP="00785DDD">
      <w:pPr>
        <w:pStyle w:val="Akapitzlist"/>
        <w:numPr>
          <w:ilvl w:val="0"/>
          <w:numId w:val="6"/>
        </w:numPr>
        <w:ind w:left="426"/>
      </w:pPr>
      <w:r>
        <w:t xml:space="preserve">Wydział </w:t>
      </w:r>
      <w:r>
        <w:t>Z</w:t>
      </w:r>
      <w:r>
        <w:t xml:space="preserve">drowia – Pomorskie </w:t>
      </w:r>
      <w:r>
        <w:t>C</w:t>
      </w:r>
      <w:r>
        <w:t>entrum Zdrowia Publicznego;</w:t>
      </w:r>
    </w:p>
    <w:p w:rsidR="003F3F1F" w:rsidRDefault="00EC21DF" w:rsidP="003F3F1F">
      <w:pPr>
        <w:pStyle w:val="Akapitzlist"/>
        <w:numPr>
          <w:ilvl w:val="0"/>
          <w:numId w:val="6"/>
        </w:numPr>
        <w:spacing w:after="0"/>
        <w:ind w:left="425" w:hanging="357"/>
        <w:contextualSpacing w:val="0"/>
      </w:pPr>
      <w:r>
        <w:t>Wydział Koordynacji Świadczeń;</w:t>
      </w:r>
    </w:p>
    <w:p w:rsidR="00F80ADA" w:rsidRDefault="00EC21DF" w:rsidP="003F3F1F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Wojewó</w:t>
      </w:r>
      <w:r>
        <w:t xml:space="preserve">dzki Zespół do </w:t>
      </w:r>
      <w:r>
        <w:t>s</w:t>
      </w:r>
      <w:r>
        <w:t>praw Orzekania o Niepełnosprawności w Województwie Pomorskim.</w:t>
      </w:r>
    </w:p>
    <w:p w:rsidR="00785DDD" w:rsidRDefault="00EC21DF" w:rsidP="00785DDD">
      <w:pPr>
        <w:pStyle w:val="Akapitzlist"/>
        <w:ind w:left="0"/>
      </w:pPr>
      <w:r>
        <w:t>2. W zakresie wykonywania przez wojewodę funkcji zwierzchnika rządowej administracji zespolonej II wicewojewoda sprawuje nadzór nad działalnością:</w:t>
      </w:r>
    </w:p>
    <w:p w:rsidR="00F80ADA" w:rsidRDefault="00EC21DF" w:rsidP="005F5B93">
      <w:pPr>
        <w:pStyle w:val="Akapitzlist"/>
        <w:numPr>
          <w:ilvl w:val="0"/>
          <w:numId w:val="7"/>
        </w:numPr>
        <w:ind w:left="426"/>
      </w:pPr>
      <w:r>
        <w:t>Pomorskiego Wojewódzkiego Inspe</w:t>
      </w:r>
      <w:r>
        <w:t>ktora Farmaceutycznego;</w:t>
      </w:r>
    </w:p>
    <w:p w:rsidR="00785DDD" w:rsidRDefault="00EC21DF" w:rsidP="005F5B93">
      <w:pPr>
        <w:pStyle w:val="Akapitzlist"/>
        <w:numPr>
          <w:ilvl w:val="0"/>
          <w:numId w:val="7"/>
        </w:numPr>
        <w:ind w:left="426"/>
      </w:pPr>
      <w:r>
        <w:t>Pomorskiego Wojewódzkiego Lekarza Weterynarii;</w:t>
      </w:r>
    </w:p>
    <w:p w:rsidR="00785DDD" w:rsidRDefault="00EC21DF" w:rsidP="005F5B93">
      <w:pPr>
        <w:pStyle w:val="Akapitzlist"/>
        <w:numPr>
          <w:ilvl w:val="0"/>
          <w:numId w:val="7"/>
        </w:numPr>
        <w:ind w:left="426"/>
      </w:pPr>
      <w:r>
        <w:t>Pomorskiego Państwowego Wojewódzkiego Inspektora Sanitarnego;</w:t>
      </w:r>
    </w:p>
    <w:p w:rsidR="00785DDD" w:rsidRDefault="00EC21DF" w:rsidP="005F5B93">
      <w:pPr>
        <w:pStyle w:val="Akapitzlist"/>
        <w:numPr>
          <w:ilvl w:val="0"/>
          <w:numId w:val="7"/>
        </w:numPr>
        <w:ind w:left="426"/>
      </w:pPr>
      <w:r>
        <w:t>Pomorskiego Wojewódzkiego Inspektora Jakości Handlowej Artykułów Rolno-Spożywczych.</w:t>
      </w:r>
    </w:p>
    <w:p w:rsidR="00785DDD" w:rsidRDefault="00EC21DF" w:rsidP="00785DDD">
      <w:r>
        <w:t xml:space="preserve">3. II wicewojewoda nadzoruje </w:t>
      </w:r>
      <w:r>
        <w:t>działalnoś</w:t>
      </w:r>
      <w:r>
        <w:t xml:space="preserve">ć </w:t>
      </w:r>
      <w:r>
        <w:t>Państwow</w:t>
      </w:r>
      <w:r>
        <w:t>ej</w:t>
      </w:r>
      <w:r>
        <w:t xml:space="preserve"> Straż</w:t>
      </w:r>
      <w:r>
        <w:t>y</w:t>
      </w:r>
      <w:r>
        <w:t xml:space="preserve"> Ryback</w:t>
      </w:r>
      <w:r>
        <w:t>iej</w:t>
      </w:r>
      <w:r>
        <w:t>.</w:t>
      </w:r>
    </w:p>
    <w:p w:rsidR="00785DDD" w:rsidRDefault="00EC21DF" w:rsidP="005F5B93">
      <w:pPr>
        <w:pStyle w:val="Akapitzlist"/>
        <w:ind w:left="0"/>
        <w:contextualSpacing w:val="0"/>
      </w:pPr>
      <w:r w:rsidRPr="00675CCD">
        <w:rPr>
          <w:b/>
          <w:bCs/>
        </w:rPr>
        <w:t xml:space="preserve">§ </w:t>
      </w:r>
      <w:r>
        <w:rPr>
          <w:b/>
          <w:bCs/>
        </w:rPr>
        <w:t>6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 w:rsidRPr="005F5B93">
        <w:t>1.</w:t>
      </w:r>
      <w:r>
        <w:rPr>
          <w:b/>
          <w:bCs/>
        </w:rPr>
        <w:t xml:space="preserve"> </w:t>
      </w:r>
      <w:r w:rsidRPr="005F5B93">
        <w:t xml:space="preserve">I </w:t>
      </w:r>
      <w:r>
        <w:t xml:space="preserve">wicewojewoda podpisuje dokumenty, pisma i decyzje, zgodnie </w:t>
      </w:r>
      <w:r>
        <w:br/>
      </w:r>
      <w:r>
        <w:t xml:space="preserve">z określonym w </w:t>
      </w:r>
      <w:r>
        <w:rPr>
          <w:rFonts w:cs="Arial"/>
        </w:rPr>
        <w:t>§</w:t>
      </w:r>
      <w:r>
        <w:t xml:space="preserve"> 4 zakresem kompetencji.</w:t>
      </w:r>
    </w:p>
    <w:p w:rsidR="005F5B93" w:rsidRDefault="00EC21DF" w:rsidP="005F5B93">
      <w:pPr>
        <w:pStyle w:val="Akapitzlist"/>
        <w:ind w:left="0"/>
        <w:contextualSpacing w:val="0"/>
      </w:pPr>
      <w:r>
        <w:t xml:space="preserve">2. II wicewojewoda podpisuje dokumenty, pisma i decyzje, zgodnie </w:t>
      </w:r>
      <w:r>
        <w:br/>
      </w:r>
      <w:r>
        <w:t xml:space="preserve">z określonym w </w:t>
      </w:r>
      <w:r>
        <w:rPr>
          <w:rFonts w:cs="Arial"/>
        </w:rPr>
        <w:t>§</w:t>
      </w:r>
      <w:r>
        <w:t xml:space="preserve"> 5 zakresem kompetencji.</w:t>
      </w:r>
    </w:p>
    <w:p w:rsidR="005F5B93" w:rsidRDefault="00EC21DF" w:rsidP="005F5B93">
      <w:pPr>
        <w:pStyle w:val="Akapitzlist"/>
        <w:ind w:left="0"/>
        <w:contextualSpacing w:val="0"/>
      </w:pPr>
      <w:r w:rsidRPr="00675CCD">
        <w:rPr>
          <w:b/>
          <w:bCs/>
        </w:rPr>
        <w:t xml:space="preserve">§ </w:t>
      </w:r>
      <w:r>
        <w:rPr>
          <w:b/>
          <w:bCs/>
        </w:rPr>
        <w:t>7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>
        <w:t>1</w:t>
      </w:r>
      <w:r>
        <w:t xml:space="preserve">. Jeżeli wojewoda nie pełni obowiązków służbowych zakres zastępstwa </w:t>
      </w:r>
      <w:r>
        <w:br/>
      </w:r>
      <w:r>
        <w:t>I wicewojewody rozciąga się na wszystkie zadania i kompetencje wojewody.</w:t>
      </w:r>
    </w:p>
    <w:p w:rsidR="005F5B93" w:rsidRDefault="00EC21DF" w:rsidP="005F5B93">
      <w:pPr>
        <w:pStyle w:val="Akapitzlist"/>
        <w:ind w:left="0"/>
        <w:contextualSpacing w:val="0"/>
      </w:pPr>
      <w:r>
        <w:lastRenderedPageBreak/>
        <w:t xml:space="preserve">2. W przypadku jednoczesnego niepełnienia obowiązków służbowych przez wojewodę </w:t>
      </w:r>
      <w:r>
        <w:t>oraz</w:t>
      </w:r>
      <w:r>
        <w:t xml:space="preserve"> I wicewojewodę zakres zastępst</w:t>
      </w:r>
      <w:r>
        <w:t>wa II wicewojewody rozciąga się na wszystkie zadania i kompetencje wojewody.</w:t>
      </w:r>
    </w:p>
    <w:p w:rsidR="005F5B93" w:rsidRPr="005F5B93" w:rsidRDefault="00EC21DF" w:rsidP="00610EF0">
      <w:pPr>
        <w:pStyle w:val="Akapitzlist"/>
        <w:ind w:left="0"/>
      </w:pPr>
      <w:r w:rsidRPr="00675CCD">
        <w:rPr>
          <w:b/>
          <w:bCs/>
        </w:rPr>
        <w:t xml:space="preserve">§ </w:t>
      </w:r>
      <w:r>
        <w:rPr>
          <w:b/>
          <w:bCs/>
        </w:rPr>
        <w:t>8</w:t>
      </w:r>
      <w:r w:rsidRPr="00675CCD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Traci moc zarządzenie Wojewody Pomorskiego z dnia 29 maja 2020 r. </w:t>
      </w:r>
      <w:r>
        <w:br/>
      </w:r>
      <w:r>
        <w:t xml:space="preserve">w sprawie określenia zadań i kompetencji Wojewody Pomorskiego oraz I </w:t>
      </w:r>
      <w:proofErr w:type="spellStart"/>
      <w:r>
        <w:t>i</w:t>
      </w:r>
      <w:proofErr w:type="spellEnd"/>
      <w:r>
        <w:t xml:space="preserve"> II Wicewojewody Pomorskiego, </w:t>
      </w:r>
      <w:r>
        <w:t>zmienione zarządzeni</w:t>
      </w:r>
      <w:r>
        <w:t>em</w:t>
      </w:r>
      <w:r>
        <w:t xml:space="preserve"> Wojewody Pomorskiego </w:t>
      </w:r>
      <w:r>
        <w:br/>
      </w:r>
      <w:r>
        <w:t>z dnia 30 września 2021 r., z dnia 24 sierpnia 2023 r. oraz z dnia 4 grudnia 2023 r.</w:t>
      </w:r>
    </w:p>
    <w:p w:rsidR="003322BF" w:rsidRDefault="00EC21DF" w:rsidP="003322BF">
      <w:pPr>
        <w:spacing w:after="720"/>
      </w:pPr>
      <w:r w:rsidRPr="00610EF0">
        <w:rPr>
          <w:b/>
          <w:bCs/>
        </w:rPr>
        <w:t xml:space="preserve">§ </w:t>
      </w:r>
      <w:r w:rsidRPr="00610EF0">
        <w:rPr>
          <w:b/>
          <w:bCs/>
        </w:rPr>
        <w:t>9.</w:t>
      </w:r>
      <w:r>
        <w:t xml:space="preserve"> Zarządzenie wchodzi w życie z dniem podpisania.</w:t>
      </w:r>
    </w:p>
    <w:p w:rsidR="00FB3EEA" w:rsidRDefault="00EC21DF" w:rsidP="00EC21DF">
      <w:pPr>
        <w:ind w:firstLine="3686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B3EEA" w:rsidRDefault="00EC21DF" w:rsidP="00EC21DF">
      <w:pPr>
        <w:ind w:firstLine="3686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B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A9C"/>
    <w:multiLevelType w:val="hybridMultilevel"/>
    <w:tmpl w:val="1A581B26"/>
    <w:lvl w:ilvl="0" w:tplc="BAF6F480">
      <w:start w:val="1"/>
      <w:numFmt w:val="decimal"/>
      <w:lvlText w:val="%1)"/>
      <w:lvlJc w:val="left"/>
      <w:pPr>
        <w:ind w:left="1429" w:hanging="360"/>
      </w:pPr>
    </w:lvl>
    <w:lvl w:ilvl="1" w:tplc="7A5A48B6" w:tentative="1">
      <w:start w:val="1"/>
      <w:numFmt w:val="lowerLetter"/>
      <w:lvlText w:val="%2."/>
      <w:lvlJc w:val="left"/>
      <w:pPr>
        <w:ind w:left="2149" w:hanging="360"/>
      </w:pPr>
    </w:lvl>
    <w:lvl w:ilvl="2" w:tplc="01B86D74" w:tentative="1">
      <w:start w:val="1"/>
      <w:numFmt w:val="lowerRoman"/>
      <w:lvlText w:val="%3."/>
      <w:lvlJc w:val="right"/>
      <w:pPr>
        <w:ind w:left="2869" w:hanging="180"/>
      </w:pPr>
    </w:lvl>
    <w:lvl w:ilvl="3" w:tplc="9DF6867C" w:tentative="1">
      <w:start w:val="1"/>
      <w:numFmt w:val="decimal"/>
      <w:lvlText w:val="%4."/>
      <w:lvlJc w:val="left"/>
      <w:pPr>
        <w:ind w:left="3589" w:hanging="360"/>
      </w:pPr>
    </w:lvl>
    <w:lvl w:ilvl="4" w:tplc="D4F69746" w:tentative="1">
      <w:start w:val="1"/>
      <w:numFmt w:val="lowerLetter"/>
      <w:lvlText w:val="%5."/>
      <w:lvlJc w:val="left"/>
      <w:pPr>
        <w:ind w:left="4309" w:hanging="360"/>
      </w:pPr>
    </w:lvl>
    <w:lvl w:ilvl="5" w:tplc="CF08FA52" w:tentative="1">
      <w:start w:val="1"/>
      <w:numFmt w:val="lowerRoman"/>
      <w:lvlText w:val="%6."/>
      <w:lvlJc w:val="right"/>
      <w:pPr>
        <w:ind w:left="5029" w:hanging="180"/>
      </w:pPr>
    </w:lvl>
    <w:lvl w:ilvl="6" w:tplc="BF1E7CE6" w:tentative="1">
      <w:start w:val="1"/>
      <w:numFmt w:val="decimal"/>
      <w:lvlText w:val="%7."/>
      <w:lvlJc w:val="left"/>
      <w:pPr>
        <w:ind w:left="5749" w:hanging="360"/>
      </w:pPr>
    </w:lvl>
    <w:lvl w:ilvl="7" w:tplc="EF9243EE" w:tentative="1">
      <w:start w:val="1"/>
      <w:numFmt w:val="lowerLetter"/>
      <w:lvlText w:val="%8."/>
      <w:lvlJc w:val="left"/>
      <w:pPr>
        <w:ind w:left="6469" w:hanging="360"/>
      </w:pPr>
    </w:lvl>
    <w:lvl w:ilvl="8" w:tplc="8DD0C5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285C91"/>
    <w:multiLevelType w:val="hybridMultilevel"/>
    <w:tmpl w:val="E6CCB464"/>
    <w:lvl w:ilvl="0" w:tplc="75D00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D0EAD8" w:tentative="1">
      <w:start w:val="1"/>
      <w:numFmt w:val="lowerLetter"/>
      <w:lvlText w:val="%2."/>
      <w:lvlJc w:val="left"/>
      <w:pPr>
        <w:ind w:left="1440" w:hanging="360"/>
      </w:pPr>
    </w:lvl>
    <w:lvl w:ilvl="2" w:tplc="1DC43F14" w:tentative="1">
      <w:start w:val="1"/>
      <w:numFmt w:val="lowerRoman"/>
      <w:lvlText w:val="%3."/>
      <w:lvlJc w:val="right"/>
      <w:pPr>
        <w:ind w:left="2160" w:hanging="180"/>
      </w:pPr>
    </w:lvl>
    <w:lvl w:ilvl="3" w:tplc="53F8AB60" w:tentative="1">
      <w:start w:val="1"/>
      <w:numFmt w:val="decimal"/>
      <w:lvlText w:val="%4."/>
      <w:lvlJc w:val="left"/>
      <w:pPr>
        <w:ind w:left="2880" w:hanging="360"/>
      </w:pPr>
    </w:lvl>
    <w:lvl w:ilvl="4" w:tplc="2F52AD44" w:tentative="1">
      <w:start w:val="1"/>
      <w:numFmt w:val="lowerLetter"/>
      <w:lvlText w:val="%5."/>
      <w:lvlJc w:val="left"/>
      <w:pPr>
        <w:ind w:left="3600" w:hanging="360"/>
      </w:pPr>
    </w:lvl>
    <w:lvl w:ilvl="5" w:tplc="803E7018" w:tentative="1">
      <w:start w:val="1"/>
      <w:numFmt w:val="lowerRoman"/>
      <w:lvlText w:val="%6."/>
      <w:lvlJc w:val="right"/>
      <w:pPr>
        <w:ind w:left="4320" w:hanging="180"/>
      </w:pPr>
    </w:lvl>
    <w:lvl w:ilvl="6" w:tplc="C94C0CE4" w:tentative="1">
      <w:start w:val="1"/>
      <w:numFmt w:val="decimal"/>
      <w:lvlText w:val="%7."/>
      <w:lvlJc w:val="left"/>
      <w:pPr>
        <w:ind w:left="5040" w:hanging="360"/>
      </w:pPr>
    </w:lvl>
    <w:lvl w:ilvl="7" w:tplc="FDD2F2C2" w:tentative="1">
      <w:start w:val="1"/>
      <w:numFmt w:val="lowerLetter"/>
      <w:lvlText w:val="%8."/>
      <w:lvlJc w:val="left"/>
      <w:pPr>
        <w:ind w:left="5760" w:hanging="360"/>
      </w:pPr>
    </w:lvl>
    <w:lvl w:ilvl="8" w:tplc="BDD66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643EC"/>
    <w:multiLevelType w:val="hybridMultilevel"/>
    <w:tmpl w:val="D5BE6660"/>
    <w:lvl w:ilvl="0" w:tplc="2DBE3944">
      <w:start w:val="1"/>
      <w:numFmt w:val="decimal"/>
      <w:lvlText w:val="%1)"/>
      <w:lvlJc w:val="left"/>
      <w:pPr>
        <w:ind w:left="1429" w:hanging="360"/>
      </w:pPr>
    </w:lvl>
    <w:lvl w:ilvl="1" w:tplc="78607F36" w:tentative="1">
      <w:start w:val="1"/>
      <w:numFmt w:val="lowerLetter"/>
      <w:lvlText w:val="%2."/>
      <w:lvlJc w:val="left"/>
      <w:pPr>
        <w:ind w:left="2149" w:hanging="360"/>
      </w:pPr>
    </w:lvl>
    <w:lvl w:ilvl="2" w:tplc="C9A8C7A4" w:tentative="1">
      <w:start w:val="1"/>
      <w:numFmt w:val="lowerRoman"/>
      <w:lvlText w:val="%3."/>
      <w:lvlJc w:val="right"/>
      <w:pPr>
        <w:ind w:left="2869" w:hanging="180"/>
      </w:pPr>
    </w:lvl>
    <w:lvl w:ilvl="3" w:tplc="69BA803E" w:tentative="1">
      <w:start w:val="1"/>
      <w:numFmt w:val="decimal"/>
      <w:lvlText w:val="%4."/>
      <w:lvlJc w:val="left"/>
      <w:pPr>
        <w:ind w:left="3589" w:hanging="360"/>
      </w:pPr>
    </w:lvl>
    <w:lvl w:ilvl="4" w:tplc="4C6674E8" w:tentative="1">
      <w:start w:val="1"/>
      <w:numFmt w:val="lowerLetter"/>
      <w:lvlText w:val="%5."/>
      <w:lvlJc w:val="left"/>
      <w:pPr>
        <w:ind w:left="4309" w:hanging="360"/>
      </w:pPr>
    </w:lvl>
    <w:lvl w:ilvl="5" w:tplc="6E308A4A" w:tentative="1">
      <w:start w:val="1"/>
      <w:numFmt w:val="lowerRoman"/>
      <w:lvlText w:val="%6."/>
      <w:lvlJc w:val="right"/>
      <w:pPr>
        <w:ind w:left="5029" w:hanging="180"/>
      </w:pPr>
    </w:lvl>
    <w:lvl w:ilvl="6" w:tplc="CA325464" w:tentative="1">
      <w:start w:val="1"/>
      <w:numFmt w:val="decimal"/>
      <w:lvlText w:val="%7."/>
      <w:lvlJc w:val="left"/>
      <w:pPr>
        <w:ind w:left="5749" w:hanging="360"/>
      </w:pPr>
    </w:lvl>
    <w:lvl w:ilvl="7" w:tplc="E4120728" w:tentative="1">
      <w:start w:val="1"/>
      <w:numFmt w:val="lowerLetter"/>
      <w:lvlText w:val="%8."/>
      <w:lvlJc w:val="left"/>
      <w:pPr>
        <w:ind w:left="6469" w:hanging="360"/>
      </w:pPr>
    </w:lvl>
    <w:lvl w:ilvl="8" w:tplc="FCC269C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40492"/>
    <w:multiLevelType w:val="hybridMultilevel"/>
    <w:tmpl w:val="FC3E7EE8"/>
    <w:lvl w:ilvl="0" w:tplc="10F6EA30">
      <w:start w:val="1"/>
      <w:numFmt w:val="decimal"/>
      <w:lvlText w:val="%1)"/>
      <w:lvlJc w:val="left"/>
      <w:pPr>
        <w:ind w:left="1146" w:hanging="360"/>
      </w:pPr>
    </w:lvl>
    <w:lvl w:ilvl="1" w:tplc="BC349B6A" w:tentative="1">
      <w:start w:val="1"/>
      <w:numFmt w:val="lowerLetter"/>
      <w:lvlText w:val="%2."/>
      <w:lvlJc w:val="left"/>
      <w:pPr>
        <w:ind w:left="1866" w:hanging="360"/>
      </w:pPr>
    </w:lvl>
    <w:lvl w:ilvl="2" w:tplc="A83ECB34" w:tentative="1">
      <w:start w:val="1"/>
      <w:numFmt w:val="lowerRoman"/>
      <w:lvlText w:val="%3."/>
      <w:lvlJc w:val="right"/>
      <w:pPr>
        <w:ind w:left="2586" w:hanging="180"/>
      </w:pPr>
    </w:lvl>
    <w:lvl w:ilvl="3" w:tplc="FFBA1856" w:tentative="1">
      <w:start w:val="1"/>
      <w:numFmt w:val="decimal"/>
      <w:lvlText w:val="%4."/>
      <w:lvlJc w:val="left"/>
      <w:pPr>
        <w:ind w:left="3306" w:hanging="360"/>
      </w:pPr>
    </w:lvl>
    <w:lvl w:ilvl="4" w:tplc="F140E6F0" w:tentative="1">
      <w:start w:val="1"/>
      <w:numFmt w:val="lowerLetter"/>
      <w:lvlText w:val="%5."/>
      <w:lvlJc w:val="left"/>
      <w:pPr>
        <w:ind w:left="4026" w:hanging="360"/>
      </w:pPr>
    </w:lvl>
    <w:lvl w:ilvl="5" w:tplc="406AB53A" w:tentative="1">
      <w:start w:val="1"/>
      <w:numFmt w:val="lowerRoman"/>
      <w:lvlText w:val="%6."/>
      <w:lvlJc w:val="right"/>
      <w:pPr>
        <w:ind w:left="4746" w:hanging="180"/>
      </w:pPr>
    </w:lvl>
    <w:lvl w:ilvl="6" w:tplc="2092EF22" w:tentative="1">
      <w:start w:val="1"/>
      <w:numFmt w:val="decimal"/>
      <w:lvlText w:val="%7."/>
      <w:lvlJc w:val="left"/>
      <w:pPr>
        <w:ind w:left="5466" w:hanging="360"/>
      </w:pPr>
    </w:lvl>
    <w:lvl w:ilvl="7" w:tplc="7AC8B23A" w:tentative="1">
      <w:start w:val="1"/>
      <w:numFmt w:val="lowerLetter"/>
      <w:lvlText w:val="%8."/>
      <w:lvlJc w:val="left"/>
      <w:pPr>
        <w:ind w:left="6186" w:hanging="360"/>
      </w:pPr>
    </w:lvl>
    <w:lvl w:ilvl="8" w:tplc="F850AE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5DE6D80"/>
    <w:multiLevelType w:val="hybridMultilevel"/>
    <w:tmpl w:val="35D0E6B6"/>
    <w:lvl w:ilvl="0" w:tplc="36B659E6">
      <w:start w:val="1"/>
      <w:numFmt w:val="decimal"/>
      <w:lvlText w:val="%1)"/>
      <w:lvlJc w:val="left"/>
      <w:pPr>
        <w:ind w:left="720" w:hanging="360"/>
      </w:pPr>
    </w:lvl>
    <w:lvl w:ilvl="1" w:tplc="5BF2BA38" w:tentative="1">
      <w:start w:val="1"/>
      <w:numFmt w:val="lowerLetter"/>
      <w:lvlText w:val="%2."/>
      <w:lvlJc w:val="left"/>
      <w:pPr>
        <w:ind w:left="1440" w:hanging="360"/>
      </w:pPr>
    </w:lvl>
    <w:lvl w:ilvl="2" w:tplc="6E123A2A" w:tentative="1">
      <w:start w:val="1"/>
      <w:numFmt w:val="lowerRoman"/>
      <w:lvlText w:val="%3."/>
      <w:lvlJc w:val="right"/>
      <w:pPr>
        <w:ind w:left="2160" w:hanging="180"/>
      </w:pPr>
    </w:lvl>
    <w:lvl w:ilvl="3" w:tplc="C88AFFCA" w:tentative="1">
      <w:start w:val="1"/>
      <w:numFmt w:val="decimal"/>
      <w:lvlText w:val="%4."/>
      <w:lvlJc w:val="left"/>
      <w:pPr>
        <w:ind w:left="2880" w:hanging="360"/>
      </w:pPr>
    </w:lvl>
    <w:lvl w:ilvl="4" w:tplc="8AE6110A" w:tentative="1">
      <w:start w:val="1"/>
      <w:numFmt w:val="lowerLetter"/>
      <w:lvlText w:val="%5."/>
      <w:lvlJc w:val="left"/>
      <w:pPr>
        <w:ind w:left="3600" w:hanging="360"/>
      </w:pPr>
    </w:lvl>
    <w:lvl w:ilvl="5" w:tplc="0980C734" w:tentative="1">
      <w:start w:val="1"/>
      <w:numFmt w:val="lowerRoman"/>
      <w:lvlText w:val="%6."/>
      <w:lvlJc w:val="right"/>
      <w:pPr>
        <w:ind w:left="4320" w:hanging="180"/>
      </w:pPr>
    </w:lvl>
    <w:lvl w:ilvl="6" w:tplc="CD1C3A6A" w:tentative="1">
      <w:start w:val="1"/>
      <w:numFmt w:val="decimal"/>
      <w:lvlText w:val="%7."/>
      <w:lvlJc w:val="left"/>
      <w:pPr>
        <w:ind w:left="5040" w:hanging="360"/>
      </w:pPr>
    </w:lvl>
    <w:lvl w:ilvl="7" w:tplc="74185AA0" w:tentative="1">
      <w:start w:val="1"/>
      <w:numFmt w:val="lowerLetter"/>
      <w:lvlText w:val="%8."/>
      <w:lvlJc w:val="left"/>
      <w:pPr>
        <w:ind w:left="5760" w:hanging="360"/>
      </w:pPr>
    </w:lvl>
    <w:lvl w:ilvl="8" w:tplc="3D928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F798E"/>
    <w:multiLevelType w:val="hybridMultilevel"/>
    <w:tmpl w:val="30C2EF1A"/>
    <w:lvl w:ilvl="0" w:tplc="D096827E">
      <w:start w:val="1"/>
      <w:numFmt w:val="decimal"/>
      <w:lvlText w:val="%1)"/>
      <w:lvlJc w:val="left"/>
      <w:pPr>
        <w:ind w:left="1146" w:hanging="360"/>
      </w:pPr>
    </w:lvl>
    <w:lvl w:ilvl="1" w:tplc="A37E9C12" w:tentative="1">
      <w:start w:val="1"/>
      <w:numFmt w:val="lowerLetter"/>
      <w:lvlText w:val="%2."/>
      <w:lvlJc w:val="left"/>
      <w:pPr>
        <w:ind w:left="1866" w:hanging="360"/>
      </w:pPr>
    </w:lvl>
    <w:lvl w:ilvl="2" w:tplc="E384C3F8" w:tentative="1">
      <w:start w:val="1"/>
      <w:numFmt w:val="lowerRoman"/>
      <w:lvlText w:val="%3."/>
      <w:lvlJc w:val="right"/>
      <w:pPr>
        <w:ind w:left="2586" w:hanging="180"/>
      </w:pPr>
    </w:lvl>
    <w:lvl w:ilvl="3" w:tplc="AF2A6B7A" w:tentative="1">
      <w:start w:val="1"/>
      <w:numFmt w:val="decimal"/>
      <w:lvlText w:val="%4."/>
      <w:lvlJc w:val="left"/>
      <w:pPr>
        <w:ind w:left="3306" w:hanging="360"/>
      </w:pPr>
    </w:lvl>
    <w:lvl w:ilvl="4" w:tplc="BEC40C66" w:tentative="1">
      <w:start w:val="1"/>
      <w:numFmt w:val="lowerLetter"/>
      <w:lvlText w:val="%5."/>
      <w:lvlJc w:val="left"/>
      <w:pPr>
        <w:ind w:left="4026" w:hanging="360"/>
      </w:pPr>
    </w:lvl>
    <w:lvl w:ilvl="5" w:tplc="2182F324" w:tentative="1">
      <w:start w:val="1"/>
      <w:numFmt w:val="lowerRoman"/>
      <w:lvlText w:val="%6."/>
      <w:lvlJc w:val="right"/>
      <w:pPr>
        <w:ind w:left="4746" w:hanging="180"/>
      </w:pPr>
    </w:lvl>
    <w:lvl w:ilvl="6" w:tplc="2D22CCA8" w:tentative="1">
      <w:start w:val="1"/>
      <w:numFmt w:val="decimal"/>
      <w:lvlText w:val="%7."/>
      <w:lvlJc w:val="left"/>
      <w:pPr>
        <w:ind w:left="5466" w:hanging="360"/>
      </w:pPr>
    </w:lvl>
    <w:lvl w:ilvl="7" w:tplc="BE96EFCC" w:tentative="1">
      <w:start w:val="1"/>
      <w:numFmt w:val="lowerLetter"/>
      <w:lvlText w:val="%8."/>
      <w:lvlJc w:val="left"/>
      <w:pPr>
        <w:ind w:left="6186" w:hanging="360"/>
      </w:pPr>
    </w:lvl>
    <w:lvl w:ilvl="8" w:tplc="F4BC6ED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F5E2CB0"/>
    <w:multiLevelType w:val="hybridMultilevel"/>
    <w:tmpl w:val="F60A7FDE"/>
    <w:lvl w:ilvl="0" w:tplc="6A4C80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81295C6" w:tentative="1">
      <w:start w:val="1"/>
      <w:numFmt w:val="lowerLetter"/>
      <w:lvlText w:val="%2."/>
      <w:lvlJc w:val="left"/>
      <w:pPr>
        <w:ind w:left="1506" w:hanging="360"/>
      </w:pPr>
    </w:lvl>
    <w:lvl w:ilvl="2" w:tplc="5F9C448A" w:tentative="1">
      <w:start w:val="1"/>
      <w:numFmt w:val="lowerRoman"/>
      <w:lvlText w:val="%3."/>
      <w:lvlJc w:val="right"/>
      <w:pPr>
        <w:ind w:left="2226" w:hanging="180"/>
      </w:pPr>
    </w:lvl>
    <w:lvl w:ilvl="3" w:tplc="C6BEF0FC" w:tentative="1">
      <w:start w:val="1"/>
      <w:numFmt w:val="decimal"/>
      <w:lvlText w:val="%4."/>
      <w:lvlJc w:val="left"/>
      <w:pPr>
        <w:ind w:left="2946" w:hanging="360"/>
      </w:pPr>
    </w:lvl>
    <w:lvl w:ilvl="4" w:tplc="A666348C" w:tentative="1">
      <w:start w:val="1"/>
      <w:numFmt w:val="lowerLetter"/>
      <w:lvlText w:val="%5."/>
      <w:lvlJc w:val="left"/>
      <w:pPr>
        <w:ind w:left="3666" w:hanging="360"/>
      </w:pPr>
    </w:lvl>
    <w:lvl w:ilvl="5" w:tplc="68E46E2E" w:tentative="1">
      <w:start w:val="1"/>
      <w:numFmt w:val="lowerRoman"/>
      <w:lvlText w:val="%6."/>
      <w:lvlJc w:val="right"/>
      <w:pPr>
        <w:ind w:left="4386" w:hanging="180"/>
      </w:pPr>
    </w:lvl>
    <w:lvl w:ilvl="6" w:tplc="757C8F52" w:tentative="1">
      <w:start w:val="1"/>
      <w:numFmt w:val="decimal"/>
      <w:lvlText w:val="%7."/>
      <w:lvlJc w:val="left"/>
      <w:pPr>
        <w:ind w:left="5106" w:hanging="360"/>
      </w:pPr>
    </w:lvl>
    <w:lvl w:ilvl="7" w:tplc="D6B227C6" w:tentative="1">
      <w:start w:val="1"/>
      <w:numFmt w:val="lowerLetter"/>
      <w:lvlText w:val="%8."/>
      <w:lvlJc w:val="left"/>
      <w:pPr>
        <w:ind w:left="5826" w:hanging="360"/>
      </w:pPr>
    </w:lvl>
    <w:lvl w:ilvl="8" w:tplc="623ACF8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716B9C"/>
    <w:multiLevelType w:val="hybridMultilevel"/>
    <w:tmpl w:val="3D16F56A"/>
    <w:lvl w:ilvl="0" w:tplc="38A68C7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782A8992" w:tentative="1">
      <w:start w:val="1"/>
      <w:numFmt w:val="lowerLetter"/>
      <w:lvlText w:val="%2."/>
      <w:lvlJc w:val="left"/>
      <w:pPr>
        <w:ind w:left="1789" w:hanging="360"/>
      </w:pPr>
    </w:lvl>
    <w:lvl w:ilvl="2" w:tplc="3A122CD2" w:tentative="1">
      <w:start w:val="1"/>
      <w:numFmt w:val="lowerRoman"/>
      <w:lvlText w:val="%3."/>
      <w:lvlJc w:val="right"/>
      <w:pPr>
        <w:ind w:left="2509" w:hanging="180"/>
      </w:pPr>
    </w:lvl>
    <w:lvl w:ilvl="3" w:tplc="D7D45AFC" w:tentative="1">
      <w:start w:val="1"/>
      <w:numFmt w:val="decimal"/>
      <w:lvlText w:val="%4."/>
      <w:lvlJc w:val="left"/>
      <w:pPr>
        <w:ind w:left="3229" w:hanging="360"/>
      </w:pPr>
    </w:lvl>
    <w:lvl w:ilvl="4" w:tplc="05C80486" w:tentative="1">
      <w:start w:val="1"/>
      <w:numFmt w:val="lowerLetter"/>
      <w:lvlText w:val="%5."/>
      <w:lvlJc w:val="left"/>
      <w:pPr>
        <w:ind w:left="3949" w:hanging="360"/>
      </w:pPr>
    </w:lvl>
    <w:lvl w:ilvl="5" w:tplc="F44C97FC" w:tentative="1">
      <w:start w:val="1"/>
      <w:numFmt w:val="lowerRoman"/>
      <w:lvlText w:val="%6."/>
      <w:lvlJc w:val="right"/>
      <w:pPr>
        <w:ind w:left="4669" w:hanging="180"/>
      </w:pPr>
    </w:lvl>
    <w:lvl w:ilvl="6" w:tplc="3C8427B8" w:tentative="1">
      <w:start w:val="1"/>
      <w:numFmt w:val="decimal"/>
      <w:lvlText w:val="%7."/>
      <w:lvlJc w:val="left"/>
      <w:pPr>
        <w:ind w:left="5389" w:hanging="360"/>
      </w:pPr>
    </w:lvl>
    <w:lvl w:ilvl="7" w:tplc="25AA406E" w:tentative="1">
      <w:start w:val="1"/>
      <w:numFmt w:val="lowerLetter"/>
      <w:lvlText w:val="%8."/>
      <w:lvlJc w:val="left"/>
      <w:pPr>
        <w:ind w:left="6109" w:hanging="360"/>
      </w:pPr>
    </w:lvl>
    <w:lvl w:ilvl="8" w:tplc="2558F0E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EA"/>
    <w:rsid w:val="00EC21DF"/>
    <w:rsid w:val="00FB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7498"/>
  <w15:docId w15:val="{728DEABE-F10D-484B-882F-FC60E8B9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A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marca 2024 r. w sprawie określenia zadań i kompetencji Wojewody Pomorskiego oraz I i II Wicewojewody Pomorskiego</dc:title>
  <dc:creator>Maria Leszczyńska</dc:creator>
  <cp:lastModifiedBy>Monika Giedrojć</cp:lastModifiedBy>
  <cp:revision>32</cp:revision>
  <cp:lastPrinted>2024-03-21T09:29:00Z</cp:lastPrinted>
  <dcterms:created xsi:type="dcterms:W3CDTF">2021-05-05T14:26:00Z</dcterms:created>
  <dcterms:modified xsi:type="dcterms:W3CDTF">2024-04-04T13:15:00Z</dcterms:modified>
</cp:coreProperties>
</file>