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580" w14:textId="7AB62A52" w:rsidR="00A91157" w:rsidRDefault="00A91157" w:rsidP="00A91157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CE41C1">
        <w:rPr>
          <w:rFonts w:ascii="Lato" w:hAnsi="Lato"/>
          <w:i/>
          <w:iCs/>
          <w:sz w:val="20"/>
          <w:szCs w:val="20"/>
        </w:rPr>
        <w:t>3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CE41C1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C518D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7FFF514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</w:p>
    <w:p w14:paraId="5F448B56" w14:textId="19787F20" w:rsidR="00A91157" w:rsidRPr="00A91157" w:rsidRDefault="00CE41C1" w:rsidP="00CE41C1">
      <w:pPr>
        <w:jc w:val="center"/>
        <w:rPr>
          <w:rFonts w:ascii="Lato" w:hAnsi="Lato"/>
          <w:b/>
          <w:bCs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Oświadczenie osoby trzeciej o wyrażeniu zgody na przetwarzanie danych osobowych</w:t>
      </w:r>
      <w:r>
        <w:rPr>
          <w:rFonts w:ascii="Lato" w:hAnsi="Lato"/>
          <w:b/>
          <w:bCs/>
          <w:sz w:val="22"/>
          <w:szCs w:val="22"/>
        </w:rPr>
        <w:t xml:space="preserve"> </w:t>
      </w:r>
      <w:r>
        <w:rPr>
          <w:rFonts w:ascii="Lato" w:hAnsi="Lato"/>
          <w:b/>
          <w:bCs/>
          <w:sz w:val="22"/>
          <w:szCs w:val="22"/>
        </w:rPr>
        <w:br/>
      </w:r>
      <w:r w:rsidRPr="00CE41C1">
        <w:rPr>
          <w:rFonts w:ascii="Lato" w:hAnsi="Lato"/>
          <w:b/>
          <w:bCs/>
          <w:sz w:val="22"/>
          <w:szCs w:val="22"/>
        </w:rPr>
        <w:t>i wykorzystanie wizerunku utrwalonego w pracy konkursowej</w:t>
      </w:r>
    </w:p>
    <w:p w14:paraId="260EE1E7" w14:textId="77777777" w:rsidR="00A91157" w:rsidRPr="00A91157" w:rsidRDefault="00A91157" w:rsidP="00A91157">
      <w:pPr>
        <w:jc w:val="right"/>
        <w:rPr>
          <w:rFonts w:ascii="Lato" w:hAnsi="Lato"/>
          <w:sz w:val="20"/>
          <w:szCs w:val="20"/>
        </w:rPr>
      </w:pPr>
    </w:p>
    <w:p w14:paraId="2FECE379" w14:textId="7D4D8E64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Ja niżej podpisany/-a ……………………………………</w:t>
      </w:r>
      <w:r w:rsidR="001708C3">
        <w:rPr>
          <w:rFonts w:ascii="Lato" w:hAnsi="Lato"/>
          <w:sz w:val="22"/>
          <w:szCs w:val="22"/>
        </w:rPr>
        <w:t xml:space="preserve">    </w:t>
      </w:r>
      <w:r w:rsidRPr="00CE41C1">
        <w:rPr>
          <w:rFonts w:ascii="Lato" w:hAnsi="Lato"/>
          <w:sz w:val="22"/>
          <w:szCs w:val="22"/>
        </w:rPr>
        <w:t>. urodzony/a (</w:t>
      </w:r>
      <w:proofErr w:type="spellStart"/>
      <w:r w:rsidRPr="00CE41C1">
        <w:rPr>
          <w:rFonts w:ascii="Lato" w:hAnsi="Lato"/>
          <w:sz w:val="22"/>
          <w:szCs w:val="22"/>
        </w:rPr>
        <w:t>dd</w:t>
      </w:r>
      <w:proofErr w:type="spellEnd"/>
      <w:r w:rsidRPr="00CE41C1">
        <w:rPr>
          <w:rFonts w:ascii="Lato" w:hAnsi="Lato"/>
          <w:sz w:val="22"/>
          <w:szCs w:val="22"/>
        </w:rPr>
        <w:t>-mm-</w:t>
      </w:r>
      <w:proofErr w:type="spellStart"/>
      <w:r w:rsidRPr="00CE41C1">
        <w:rPr>
          <w:rFonts w:ascii="Lato" w:hAnsi="Lato"/>
          <w:sz w:val="22"/>
          <w:szCs w:val="22"/>
        </w:rPr>
        <w:t>rrrr</w:t>
      </w:r>
      <w:proofErr w:type="spellEnd"/>
      <w:r w:rsidRPr="00CE41C1">
        <w:rPr>
          <w:rFonts w:ascii="Lato" w:hAnsi="Lato"/>
          <w:sz w:val="22"/>
          <w:szCs w:val="22"/>
        </w:rPr>
        <w:t>) ………………</w:t>
      </w:r>
      <w:r w:rsidR="00BC7EE1">
        <w:rPr>
          <w:rFonts w:ascii="Lato" w:hAnsi="Lato"/>
          <w:sz w:val="22"/>
          <w:szCs w:val="22"/>
        </w:rPr>
        <w:t>…………</w:t>
      </w:r>
    </w:p>
    <w:p w14:paraId="3ECA1AF2" w14:textId="77777777" w:rsidR="00CE41C1" w:rsidRDefault="00CE41C1" w:rsidP="00CE41C1">
      <w:pPr>
        <w:rPr>
          <w:rFonts w:ascii="Lato" w:hAnsi="Lato"/>
          <w:b/>
          <w:bCs/>
          <w:sz w:val="22"/>
          <w:szCs w:val="22"/>
        </w:rPr>
      </w:pPr>
    </w:p>
    <w:p w14:paraId="289A2818" w14:textId="310B9681" w:rsidR="00BC7EE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oświadczam</w:t>
      </w:r>
      <w:r w:rsidRPr="00CE41C1">
        <w:rPr>
          <w:rFonts w:ascii="Lato" w:hAnsi="Lato"/>
          <w:sz w:val="22"/>
          <w:szCs w:val="22"/>
        </w:rPr>
        <w:t>, że w związku z utrwaleniem mojego wizerunku</w:t>
      </w:r>
      <w:r w:rsidR="00BC7EE1">
        <w:rPr>
          <w:rFonts w:ascii="Lato" w:hAnsi="Lato"/>
          <w:sz w:val="22"/>
          <w:szCs w:val="22"/>
        </w:rPr>
        <w:t>/wizerunku mojego dziecka lub podopiecznego</w:t>
      </w:r>
      <w:r w:rsidRPr="00CE41C1">
        <w:rPr>
          <w:rFonts w:ascii="Lato" w:hAnsi="Lato"/>
          <w:sz w:val="22"/>
          <w:szCs w:val="22"/>
        </w:rPr>
        <w:t xml:space="preserve"> w pracy konkursowej złożonej</w:t>
      </w:r>
      <w:r w:rsidR="00BC7EE1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przez </w:t>
      </w:r>
    </w:p>
    <w:p w14:paraId="6DE26932" w14:textId="3E52470D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……………………………….……………………………………………………</w:t>
      </w:r>
      <w:r w:rsidR="00BC7EE1">
        <w:rPr>
          <w:rFonts w:ascii="Lato" w:hAnsi="Lato"/>
          <w:sz w:val="22"/>
          <w:szCs w:val="22"/>
        </w:rPr>
        <w:t>…………………………………………………..</w:t>
      </w:r>
    </w:p>
    <w:p w14:paraId="39C60D97" w14:textId="77DB0075" w:rsidR="00CE41C1" w:rsidRPr="00CE41C1" w:rsidRDefault="00CE41C1" w:rsidP="001708C3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 konkursie filmowym dla uczniów szkół ponadpodstawowych pn. „Nie marnuj żywności –</w:t>
      </w:r>
      <w:r w:rsidR="001708C3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Żywność to wartość” (dalej: „Konkurs”) wyrażam zgodę na przetwarzanie przez Ministra</w:t>
      </w:r>
      <w:r w:rsidR="001708C3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Rolnictwa i Rozwoju Wsi (adres Ministerstwa Rolnictwa i Rozwoju Wsi: ul. Wspólna 30, 00-930 Warszawa), moich danych osobowych w następującym zakresie:</w:t>
      </w:r>
    </w:p>
    <w:p w14:paraId="7E042D9F" w14:textId="5CE0E9C4" w:rsidR="00CE41C1" w:rsidRPr="001708C3" w:rsidRDefault="00CE41C1" w:rsidP="001708C3">
      <w:pPr>
        <w:pStyle w:val="Akapitzlis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imię i nazwisko;</w:t>
      </w:r>
    </w:p>
    <w:p w14:paraId="01572FD1" w14:textId="59C2AFD2" w:rsidR="00CE41C1" w:rsidRPr="001708C3" w:rsidRDefault="00CE41C1" w:rsidP="001708C3">
      <w:pPr>
        <w:pStyle w:val="Akapitzlis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data urodzenia;</w:t>
      </w:r>
    </w:p>
    <w:p w14:paraId="7D38CD85" w14:textId="1AC11F35" w:rsidR="00CE41C1" w:rsidRPr="001708C3" w:rsidRDefault="00CE41C1" w:rsidP="001708C3">
      <w:pPr>
        <w:pStyle w:val="Akapitzlis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wizerunek — w razie, gdy praca konkursowa zawierająca mój wizerunek</w:t>
      </w:r>
      <w:r w:rsidR="00BC7EE1" w:rsidRPr="001708C3">
        <w:rPr>
          <w:rFonts w:ascii="Lato" w:hAnsi="Lato"/>
          <w:sz w:val="22"/>
          <w:szCs w:val="22"/>
        </w:rPr>
        <w:t>/wizerunek mojego dziecka lub podopiecznego</w:t>
      </w:r>
      <w:r w:rsidRPr="001708C3">
        <w:rPr>
          <w:rFonts w:ascii="Lato" w:hAnsi="Lato"/>
          <w:sz w:val="22"/>
          <w:szCs w:val="22"/>
        </w:rPr>
        <w:t xml:space="preserve"> została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nagrodzona.</w:t>
      </w:r>
    </w:p>
    <w:p w14:paraId="07317187" w14:textId="77777777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Wyrażam zgodę, aby dane osobowe, o których mowa powyżej, były przetwarzane w celu:</w:t>
      </w:r>
    </w:p>
    <w:p w14:paraId="0EDCE9D7" w14:textId="446E8331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 xml:space="preserve">przeprowadzenia </w:t>
      </w:r>
      <w:r w:rsidR="00BC7EE1" w:rsidRPr="001708C3">
        <w:rPr>
          <w:rFonts w:ascii="Lato" w:hAnsi="Lato"/>
          <w:sz w:val="22"/>
          <w:szCs w:val="22"/>
        </w:rPr>
        <w:t>k</w:t>
      </w:r>
      <w:r w:rsidRPr="001708C3">
        <w:rPr>
          <w:rFonts w:ascii="Lato" w:hAnsi="Lato"/>
          <w:sz w:val="22"/>
          <w:szCs w:val="22"/>
        </w:rPr>
        <w:t>onkursu;</w:t>
      </w:r>
    </w:p>
    <w:p w14:paraId="4C038D82" w14:textId="3603BEC2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 xml:space="preserve">wyłonienia laureatów </w:t>
      </w:r>
      <w:r w:rsidR="00BC7EE1" w:rsidRPr="001708C3">
        <w:rPr>
          <w:rFonts w:ascii="Lato" w:hAnsi="Lato"/>
          <w:sz w:val="22"/>
          <w:szCs w:val="22"/>
        </w:rPr>
        <w:t>k</w:t>
      </w:r>
      <w:r w:rsidRPr="001708C3">
        <w:rPr>
          <w:rFonts w:ascii="Lato" w:hAnsi="Lato"/>
          <w:sz w:val="22"/>
          <w:szCs w:val="22"/>
        </w:rPr>
        <w:t>onkursu;</w:t>
      </w:r>
    </w:p>
    <w:p w14:paraId="3F589B1A" w14:textId="027F2116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przyznania nagród;</w:t>
      </w:r>
    </w:p>
    <w:p w14:paraId="45431D58" w14:textId="42908964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 xml:space="preserve">udostępnienia informacji o wynikach </w:t>
      </w:r>
      <w:r w:rsidR="00BC7EE1" w:rsidRPr="001708C3">
        <w:rPr>
          <w:rFonts w:ascii="Lato" w:hAnsi="Lato"/>
          <w:sz w:val="22"/>
          <w:szCs w:val="22"/>
        </w:rPr>
        <w:t>k</w:t>
      </w:r>
      <w:r w:rsidRPr="001708C3">
        <w:rPr>
          <w:rFonts w:ascii="Lato" w:hAnsi="Lato"/>
          <w:sz w:val="22"/>
          <w:szCs w:val="22"/>
        </w:rPr>
        <w:t>onkursu;</w:t>
      </w:r>
    </w:p>
    <w:p w14:paraId="26329C6C" w14:textId="3BAE15B7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wykorzystania wizerunku w razie gdy praca konkursowa zawierająca wizerunek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osoby trzeciej zostanie nagrodzona –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w przypadku upowszechniania w przestrzeni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 xml:space="preserve">publicznej </w:t>
      </w:r>
      <w:r w:rsidR="00BC7EE1" w:rsidRPr="001708C3">
        <w:rPr>
          <w:rFonts w:ascii="Lato" w:hAnsi="Lato"/>
          <w:sz w:val="22"/>
          <w:szCs w:val="22"/>
        </w:rPr>
        <w:br/>
      </w:r>
      <w:r w:rsidRPr="001708C3">
        <w:rPr>
          <w:rFonts w:ascii="Lato" w:hAnsi="Lato"/>
          <w:sz w:val="22"/>
          <w:szCs w:val="22"/>
        </w:rPr>
        <w:t>i w mediach (w tym m.in. w: prasie, radio, telewizji, Internecie, w tym w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 xml:space="preserve">mediach </w:t>
      </w:r>
      <w:r w:rsidR="00BC7EE1" w:rsidRPr="001708C3">
        <w:rPr>
          <w:rFonts w:ascii="Lato" w:hAnsi="Lato"/>
          <w:sz w:val="22"/>
          <w:szCs w:val="22"/>
        </w:rPr>
        <w:br/>
      </w:r>
      <w:r w:rsidRPr="001708C3">
        <w:rPr>
          <w:rFonts w:ascii="Lato" w:hAnsi="Lato"/>
          <w:sz w:val="22"/>
          <w:szCs w:val="22"/>
        </w:rPr>
        <w:t>społecznościowych, publikacjach dotyczących Konkursu, materiałach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promocyjnych, informacyjnych i informacyjno-edukacyjnych);</w:t>
      </w:r>
    </w:p>
    <w:p w14:paraId="0095C5B4" w14:textId="27AD833D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realizacji obowiązku prowadzenia ewidencji korespondencji i archiwizacji</w:t>
      </w:r>
      <w:r w:rsid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dokumentacji przez Organizatora.</w:t>
      </w:r>
    </w:p>
    <w:p w14:paraId="251F9EA6" w14:textId="77777777" w:rsidR="004F6026" w:rsidRDefault="004F6026" w:rsidP="00CE41C1">
      <w:pPr>
        <w:ind w:firstLine="708"/>
        <w:rPr>
          <w:rFonts w:ascii="Lato" w:hAnsi="Lato"/>
          <w:sz w:val="22"/>
          <w:szCs w:val="22"/>
        </w:rPr>
      </w:pPr>
    </w:p>
    <w:p w14:paraId="6EF632F7" w14:textId="77777777" w:rsidR="004F6026" w:rsidRPr="00CE41C1" w:rsidRDefault="004F6026" w:rsidP="00CE41C1">
      <w:pPr>
        <w:ind w:firstLine="708"/>
        <w:rPr>
          <w:rFonts w:ascii="Lato" w:hAnsi="Lato"/>
          <w:sz w:val="22"/>
          <w:szCs w:val="22"/>
        </w:rPr>
      </w:pPr>
    </w:p>
    <w:p w14:paraId="0CCE31E2" w14:textId="4D9635AE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…………………………………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………………………………………………………..</w:t>
      </w:r>
    </w:p>
    <w:p w14:paraId="3A0FE32D" w14:textId="155D2A33" w:rsidR="00CE41C1" w:rsidRP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lastRenderedPageBreak/>
        <w:t>(Miejscowość i data)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(czytelny podpis osoby trzeciej, a w przypadku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osoby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małoletniej podpis rodzica/opiekuna prawnego)</w:t>
      </w:r>
    </w:p>
    <w:p w14:paraId="30FF11B6" w14:textId="77777777" w:rsidR="001708C3" w:rsidRDefault="001708C3" w:rsidP="00CE41C1">
      <w:pPr>
        <w:rPr>
          <w:rFonts w:ascii="Lato" w:hAnsi="Lato"/>
          <w:b/>
          <w:bCs/>
          <w:sz w:val="22"/>
          <w:szCs w:val="22"/>
        </w:rPr>
      </w:pPr>
    </w:p>
    <w:p w14:paraId="62DCF3EF" w14:textId="77777777" w:rsidR="001708C3" w:rsidRDefault="001708C3" w:rsidP="00CE41C1">
      <w:pPr>
        <w:rPr>
          <w:rFonts w:ascii="Lato" w:hAnsi="Lato"/>
          <w:b/>
          <w:bCs/>
          <w:sz w:val="22"/>
          <w:szCs w:val="22"/>
        </w:rPr>
      </w:pPr>
    </w:p>
    <w:p w14:paraId="4A19BE91" w14:textId="4457441D" w:rsid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 xml:space="preserve">Oświadczam, </w:t>
      </w:r>
      <w:r w:rsidRPr="00CE41C1">
        <w:rPr>
          <w:rFonts w:ascii="Lato" w:hAnsi="Lato"/>
          <w:sz w:val="22"/>
          <w:szCs w:val="22"/>
        </w:rPr>
        <w:t>że zapoznałem/</w:t>
      </w:r>
      <w:proofErr w:type="spellStart"/>
      <w:r w:rsidRPr="00CE41C1">
        <w:rPr>
          <w:rFonts w:ascii="Lato" w:hAnsi="Lato"/>
          <w:sz w:val="22"/>
          <w:szCs w:val="22"/>
        </w:rPr>
        <w:t>am</w:t>
      </w:r>
      <w:proofErr w:type="spellEnd"/>
      <w:r w:rsidRPr="00CE41C1">
        <w:rPr>
          <w:rFonts w:ascii="Lato" w:hAnsi="Lato"/>
          <w:sz w:val="22"/>
          <w:szCs w:val="22"/>
        </w:rPr>
        <w:t xml:space="preserve"> się z Informacją</w:t>
      </w:r>
      <w:r w:rsidR="00BC7EE1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 przetwarzaniu danych osobowych osoby trzeciej oraz rodziców lub opiekunów prawnych osoby</w:t>
      </w:r>
      <w:r w:rsidR="00BC7EE1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trzeciej, której wizerunek został utrwalony w pracy konkursowej złożonej w Konkursie.</w:t>
      </w:r>
    </w:p>
    <w:p w14:paraId="6A174B0C" w14:textId="77777777" w:rsidR="004F6026" w:rsidRDefault="004F6026" w:rsidP="00CE41C1">
      <w:pPr>
        <w:rPr>
          <w:rFonts w:ascii="Lato" w:hAnsi="Lato"/>
          <w:sz w:val="22"/>
          <w:szCs w:val="22"/>
        </w:rPr>
      </w:pPr>
    </w:p>
    <w:p w14:paraId="1188321F" w14:textId="77777777" w:rsidR="004F6026" w:rsidRPr="00CE41C1" w:rsidRDefault="004F6026" w:rsidP="00CE41C1">
      <w:pPr>
        <w:rPr>
          <w:rFonts w:ascii="Lato" w:hAnsi="Lato"/>
          <w:sz w:val="22"/>
          <w:szCs w:val="22"/>
        </w:rPr>
      </w:pPr>
    </w:p>
    <w:p w14:paraId="58B0A574" w14:textId="7CD8A38C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 xml:space="preserve">………………………… 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……………………………………….....................</w:t>
      </w:r>
    </w:p>
    <w:p w14:paraId="26F57001" w14:textId="68807031" w:rsidR="001F048B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Miejscowość i data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(czytelny podpis osoby trzeciej, a w przypadku osoby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małoletniej podpis rodzica/opiekuna prawnego)</w:t>
      </w:r>
    </w:p>
    <w:p w14:paraId="2CDE3148" w14:textId="69F81129" w:rsidR="00CE41C1" w:rsidRDefault="00CE41C1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14:paraId="423CC640" w14:textId="77777777" w:rsidR="00CE41C1" w:rsidRDefault="00CE41C1" w:rsidP="00CE41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lastRenderedPageBreak/>
        <w:t xml:space="preserve">Załącznik do oświadczenia: </w:t>
      </w:r>
      <w:r>
        <w:rPr>
          <w:rFonts w:ascii="ArialMT" w:hAnsi="ArialMT" w:cs="ArialMT"/>
          <w:kern w:val="0"/>
          <w:sz w:val="16"/>
          <w:szCs w:val="16"/>
        </w:rPr>
        <w:t>Informacja o przetwarzaniu danych osobowych osoby trzeciej, której wizerunek został utrwalony</w:t>
      </w:r>
    </w:p>
    <w:p w14:paraId="308E543A" w14:textId="77777777" w:rsidR="00CE41C1" w:rsidRDefault="00CE41C1" w:rsidP="00CE41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w pracy konkursowej zgłoszonej do konkursu filmowego dla uczniów szkół ponadpodstawowych „Nie marnuj żywności – Żywność</w:t>
      </w:r>
    </w:p>
    <w:p w14:paraId="6CB7370C" w14:textId="5F41F9C7" w:rsidR="00CE41C1" w:rsidRDefault="00CE41C1" w:rsidP="00CE41C1">
      <w:pPr>
        <w:ind w:left="4950" w:hanging="4950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to wartość”</w:t>
      </w:r>
    </w:p>
    <w:p w14:paraId="1ACF0F99" w14:textId="77777777" w:rsidR="00CE41C1" w:rsidRDefault="00CE41C1" w:rsidP="00CE41C1">
      <w:pPr>
        <w:ind w:left="4950" w:hanging="4950"/>
        <w:rPr>
          <w:rFonts w:ascii="ArialMT" w:hAnsi="ArialMT" w:cs="ArialMT"/>
          <w:kern w:val="0"/>
          <w:sz w:val="16"/>
          <w:szCs w:val="16"/>
        </w:rPr>
      </w:pPr>
    </w:p>
    <w:p w14:paraId="5959652C" w14:textId="77777777" w:rsidR="00CE41C1" w:rsidRPr="00CE41C1" w:rsidRDefault="00CE41C1" w:rsidP="00CE41C1">
      <w:pPr>
        <w:ind w:left="4950" w:hanging="4950"/>
        <w:rPr>
          <w:rFonts w:ascii="Lato" w:hAnsi="Lato"/>
          <w:b/>
          <w:bCs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Informacja o przetwarzaniu danych osobowych osoby trzeciej, której wizerunek został</w:t>
      </w:r>
    </w:p>
    <w:p w14:paraId="558B3328" w14:textId="77777777" w:rsidR="00CE41C1" w:rsidRPr="00CE41C1" w:rsidRDefault="00CE41C1" w:rsidP="00CE41C1">
      <w:pPr>
        <w:ind w:left="4950" w:hanging="4950"/>
        <w:rPr>
          <w:rFonts w:ascii="Lato" w:hAnsi="Lato"/>
          <w:b/>
          <w:bCs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utrwalony w pracy konkursowej zgłoszonej w ramach konkursu filmowego dla uczniów</w:t>
      </w:r>
    </w:p>
    <w:p w14:paraId="58366E21" w14:textId="77777777" w:rsidR="00CE41C1" w:rsidRP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 xml:space="preserve">szkół ponadpodstawowych pn. „Nie marnuj żywności – Żywność to wartość” </w:t>
      </w:r>
      <w:r w:rsidRPr="00CE41C1">
        <w:rPr>
          <w:rFonts w:ascii="Lato" w:hAnsi="Lato"/>
          <w:sz w:val="22"/>
          <w:szCs w:val="22"/>
        </w:rPr>
        <w:t>(dalej:</w:t>
      </w:r>
    </w:p>
    <w:p w14:paraId="3B2BD7B5" w14:textId="77777777" w:rsidR="00CE41C1" w:rsidRP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„Konkurs”)</w:t>
      </w:r>
    </w:p>
    <w:p w14:paraId="4CA725CB" w14:textId="77777777" w:rsid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</w:p>
    <w:p w14:paraId="1BB3288B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Zgodnie z art. 13 ust. 1 i 2 rozporządzenia Parlamentu Europejskiego i Rady (UE)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2016/679 z dnia 27 kwietnia 2016 r. w sprawie ochrony osób fizycznych w związku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z przetwarzaniem danych osobowych i w sprawie swobodnego przepływu takich danych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oraz uchylenia dyrektywy 95/46/WE (ogólne rozporządzenie o ochronie danych) (Dz. Urz.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UE L 119 z 04.05.2016, str. 1, z </w:t>
      </w:r>
      <w:proofErr w:type="spellStart"/>
      <w:r w:rsidRPr="00CE41C1">
        <w:rPr>
          <w:rFonts w:ascii="Lato" w:hAnsi="Lato"/>
          <w:sz w:val="22"/>
          <w:szCs w:val="22"/>
        </w:rPr>
        <w:t>późn</w:t>
      </w:r>
      <w:proofErr w:type="spellEnd"/>
      <w:r w:rsidRPr="00CE41C1">
        <w:rPr>
          <w:rFonts w:ascii="Lato" w:hAnsi="Lato"/>
          <w:sz w:val="22"/>
          <w:szCs w:val="22"/>
        </w:rPr>
        <w:t>. zm.) (dalej: „RODO”), Organizator przedstawia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poniższe informacje.</w:t>
      </w:r>
    </w:p>
    <w:p w14:paraId="31FFA855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 xml:space="preserve"> Administratorem danych osobowych osób trzecich, a kiedy ma to zastosowanie, także ich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rodziców lub opiekunów prawnych, w Ministerstwie Rolnictwa i Rozwoju Wsi jest Minister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Rolnictwa i Rozwoju Wsi, ul. Wspólna 30, 00-930 Warszawa.</w:t>
      </w:r>
    </w:p>
    <w:p w14:paraId="37A0354F" w14:textId="7BB91E31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Kontakt z Inspektorem Ochrony Danych w Ministerstwie Rolnictwa i Rozwoju Wsi jest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możliwy pod numerem tel. (22) 623-26-25 lub adresem e-mail: </w:t>
      </w:r>
      <w:hyperlink r:id="rId7" w:history="1">
        <w:r w:rsidRPr="00BA39BD">
          <w:rPr>
            <w:rStyle w:val="Hipercze"/>
            <w:rFonts w:ascii="Lato" w:hAnsi="Lato"/>
            <w:sz w:val="22"/>
            <w:szCs w:val="22"/>
          </w:rPr>
          <w:t>iod@minrol.gov.pl</w:t>
        </w:r>
      </w:hyperlink>
      <w:r w:rsidRPr="00CE41C1">
        <w:rPr>
          <w:rFonts w:ascii="Lato" w:hAnsi="Lato"/>
          <w:sz w:val="22"/>
          <w:szCs w:val="22"/>
        </w:rPr>
        <w:t>.</w:t>
      </w:r>
    </w:p>
    <w:p w14:paraId="39415350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Dane osobowe osób trzecich, a kiedy ma to zastosowanie, także ich rodziców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lub opiekunów prawnych będą przetwarzane na podstawie ich zgody zawartej w złożonym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oświadczeniu, w celu:</w:t>
      </w:r>
    </w:p>
    <w:p w14:paraId="4F6C8205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przeprowadzenia Konkursu;</w:t>
      </w:r>
    </w:p>
    <w:p w14:paraId="696956B6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wyłonienia laureatów Konkursu;</w:t>
      </w:r>
    </w:p>
    <w:p w14:paraId="4557F79B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przyznania nagród;</w:t>
      </w:r>
    </w:p>
    <w:p w14:paraId="09ABF5C5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udostępnienia informacji o wynikach Konkursu;</w:t>
      </w:r>
    </w:p>
    <w:p w14:paraId="7BA4FA12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wykorzystania wizerunku w razie, gdy praca konkursowa zawierająca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wizerunek osoby trzeciej zostanie nagrodzona – w przypadku wręczenia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nagrody przez przedstawiciela Organizatora oraz w przypadku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upowszechniania w przestrzeni publicznej i w mediach (w tym m.in. w: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prasie, radio, telewizji, Internecie, w tym w mediach społecznościowych</w:t>
      </w:r>
      <w:r>
        <w:rPr>
          <w:rFonts w:ascii="Lato" w:hAnsi="Lato"/>
          <w:sz w:val="22"/>
          <w:szCs w:val="22"/>
        </w:rPr>
        <w:t xml:space="preserve">, </w:t>
      </w:r>
      <w:r w:rsidRPr="00CE41C1">
        <w:rPr>
          <w:rFonts w:ascii="Lato" w:hAnsi="Lato"/>
          <w:sz w:val="22"/>
          <w:szCs w:val="22"/>
        </w:rPr>
        <w:t>publikacjach dotyczących Konkursu, materiałach promocyjnych,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informacyjnych i informacyjno-edukacyjnych);</w:t>
      </w:r>
    </w:p>
    <w:p w14:paraId="0BAA32C0" w14:textId="3271FA82" w:rsidR="00CE41C1" w:rsidRP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realizacji obowiązku prowadzenia ewidencji korespondencji i archiwizacji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dokumentacji przez Organizatora.</w:t>
      </w:r>
    </w:p>
    <w:p w14:paraId="779BE9A2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Ponadto dane osobowe, o których mowa w oświadczeniu, będą przetwarzane zgodnie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z art. 6 ust. 1 lit. e RODO na podstawie rozporządzenia Ministra Rolnictwa i Rozwoju Wsi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z dnia 20 września 2016 r. </w:t>
      </w:r>
      <w:r w:rsidRPr="00CE41C1">
        <w:rPr>
          <w:rFonts w:ascii="Lato" w:hAnsi="Lato"/>
          <w:i/>
          <w:iCs/>
          <w:sz w:val="22"/>
          <w:szCs w:val="22"/>
        </w:rPr>
        <w:t>w sprawie szczegółowych warunków i trybu przyznawania oraz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>wypłaty pomocy technicznej w ramach Programu Rozwoju Obszarów Wiejskich na lata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 xml:space="preserve">2014-2020 </w:t>
      </w:r>
      <w:r w:rsidRPr="00CE41C1">
        <w:rPr>
          <w:rFonts w:ascii="Lato" w:hAnsi="Lato"/>
          <w:sz w:val="22"/>
          <w:szCs w:val="22"/>
        </w:rPr>
        <w:t>(Dz. U. z 2023 r. poz. 1976) oraz na podstawie rozporządzenia Ministra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Rolnictwa i </w:t>
      </w:r>
      <w:r w:rsidRPr="00CE41C1">
        <w:rPr>
          <w:rFonts w:ascii="Lato" w:hAnsi="Lato"/>
          <w:sz w:val="22"/>
          <w:szCs w:val="22"/>
        </w:rPr>
        <w:lastRenderedPageBreak/>
        <w:t xml:space="preserve">Rozwoju Wsi z dnia 17 stycznia 2017 r. </w:t>
      </w:r>
      <w:r w:rsidRPr="00CE41C1">
        <w:rPr>
          <w:rFonts w:ascii="Lato" w:hAnsi="Lato"/>
          <w:i/>
          <w:iCs/>
          <w:sz w:val="22"/>
          <w:szCs w:val="22"/>
        </w:rPr>
        <w:t>w sprawie krajowej sieci obszarów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 xml:space="preserve">wiejskich w ramach Programu Rozwoju Obszarów Wiejskich na lata 2014–2020 </w:t>
      </w:r>
      <w:r w:rsidRPr="00CE41C1">
        <w:rPr>
          <w:rFonts w:ascii="Lato" w:hAnsi="Lato"/>
          <w:sz w:val="22"/>
          <w:szCs w:val="22"/>
        </w:rPr>
        <w:t>(Dz. U. z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2023 r. poz. 2527), o której mowa w art. 54 ust. 1 rozporządzenia Parlamentu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Europejskiego i Rady (UE) nr 1305/2013 z dnia 17 grudnia 2013 r. </w:t>
      </w:r>
      <w:r w:rsidRPr="00CE41C1">
        <w:rPr>
          <w:rFonts w:ascii="Lato" w:hAnsi="Lato"/>
          <w:i/>
          <w:iCs/>
          <w:sz w:val="22"/>
          <w:szCs w:val="22"/>
        </w:rPr>
        <w:t>w sprawie wsparcia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>rozwoju obszarów wiejskich przez Europejski Fundusz Rolny na rzecz Rozwoju Obszarów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 xml:space="preserve">Wiejskich (EFRROW) i uchylającego rozporządzenie Rady (WE) nr 1698/2005 </w:t>
      </w:r>
      <w:r w:rsidRPr="00CE41C1">
        <w:rPr>
          <w:rFonts w:ascii="Lato" w:hAnsi="Lato"/>
          <w:sz w:val="22"/>
          <w:szCs w:val="22"/>
        </w:rPr>
        <w:t>(Dz. Urz.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UE L 347 z 20.12.2013, str. 487, z </w:t>
      </w:r>
      <w:proofErr w:type="spellStart"/>
      <w:r w:rsidRPr="00CE41C1">
        <w:rPr>
          <w:rFonts w:ascii="Lato" w:hAnsi="Lato"/>
          <w:sz w:val="22"/>
          <w:szCs w:val="22"/>
        </w:rPr>
        <w:t>późn</w:t>
      </w:r>
      <w:proofErr w:type="spellEnd"/>
      <w:r w:rsidRPr="00CE41C1">
        <w:rPr>
          <w:rFonts w:ascii="Lato" w:hAnsi="Lato"/>
          <w:sz w:val="22"/>
          <w:szCs w:val="22"/>
        </w:rPr>
        <w:t>. zm.) w celu:</w:t>
      </w:r>
    </w:p>
    <w:p w14:paraId="669AD857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uzyskania refundacji poniesionych kosztów na realizację operacji w ramach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pomocy technicznej PROW 2014-2020 przez Ministerstwo Rolnictwa i Rozwoju Wsi;</w:t>
      </w:r>
    </w:p>
    <w:p w14:paraId="5888157F" w14:textId="0D247A56" w:rsidR="00CE41C1" w:rsidRPr="004F6026" w:rsidRDefault="00CE41C1" w:rsidP="004F6026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informowania i rozpowszechniania informacji o realizowanej operacji, w tym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zamieszczania informacji na portalu Krajowej Sieci Obszarów Wiejskich oraz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tworzenia sieci kontaktów za pośrednictwem Krajowej Sieci Obszarów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Wiejskich.</w:t>
      </w:r>
    </w:p>
    <w:p w14:paraId="46E871BD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a kiedy ma to zastosowanie, także jej rodzica lub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opiekuna prawnego, obejmujące imię i nazwisko, datę urodzenia oraz wizerunek będą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udostępnione członkom Komisji Konkursowej w zakresie niezbędnym do realizacji zadań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wynikających z Regulaminu.</w:t>
      </w:r>
      <w:r w:rsidR="004F6026">
        <w:rPr>
          <w:rFonts w:ascii="Lato" w:hAnsi="Lato"/>
          <w:sz w:val="22"/>
          <w:szCs w:val="22"/>
        </w:rPr>
        <w:t xml:space="preserve"> </w:t>
      </w:r>
    </w:p>
    <w:p w14:paraId="56796BBD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a kiedy ma to zastosowanie, także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prawnego, mogą być ponadto przekazane podmiotom przetwarzającym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dane osobowe na zlecenie administratora (w tym: Agencji Restrukturyzacji i Modernizacji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Rolnictwa) oraz osobom lub podmiotom, które mają prawo uzyskać te dane zgodnie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z przepisami prawa powszechnie obowiązującego (w tym Agencji Restrukturyzacji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i Modernizacji Rolnictwa), w szczególności w oparciu o ustawę z dnia 6 września 2001 r.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 dostępie do informacji publicznej (Dz. U. z 2022 r. poz. 902) oraz podmiotom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zaangażowanym w realizację zadań w ramach Krajowej Sieci Obszarów Wiejskich,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związku z przetwarzaniem danych w celach, o których mowa w oświadczeniu osoby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trzeciej.</w:t>
      </w:r>
    </w:p>
    <w:p w14:paraId="61A72187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w szczególności wizerunek mogą być również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przekazane do państwa trzeciego (tj. państwa, które nie należy do Europejskiego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Obszaru Gospodarczego obejmującego Unię Europejską, Norwegię, Lichtenstein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i Islandię), z uwagi na przewidzianą publikację tego wizerunku na profilu Organizatora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na portalach społecznościowych takich jak Facebook, YouTube, Instagram, Twitter itp.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i w związku z przechowywaniem danych osobowych na serwerach wyżej wymienionych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serwisów zlokalizowanych w państwach trzecich.</w:t>
      </w:r>
    </w:p>
    <w:p w14:paraId="5B2529AB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a kiedy ma to zastosowanie, także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prawnego, będą przechowywane przez okres niezbędny do realizacji celu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do czasu wycofania zgody wyrażonej w oświadczeniu lub przez okresy przewidziane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przepisami prawa w tym zakresie, w tym przez okres przechowywania dokumentacji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określony w przepisach powszechnych i uregulowaniach wewnętrznych Organizatora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zakresie archiwizacji dokumentów, a także w okresie dochodzenia roszczeń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przysługujących Organizatorowi w stosunku do nich.</w:t>
      </w:r>
    </w:p>
    <w:p w14:paraId="68FD4B3A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Zgoda wyrażona w oświadczeniu może być cofnięta w dowolnym momencie. Wycofanie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zgody nie wpływa na zgodność z prawem przetwarzania, którego dokonano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 xml:space="preserve">na podstawie </w:t>
      </w:r>
      <w:r w:rsidRPr="004F6026">
        <w:rPr>
          <w:rFonts w:ascii="Lato" w:hAnsi="Lato"/>
          <w:sz w:val="22"/>
          <w:szCs w:val="22"/>
        </w:rPr>
        <w:lastRenderedPageBreak/>
        <w:t>zgody przed jej wycofaniem, ale jest równoznaczne z brakiem możliwości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dalszego wykorzystywania nagrodzonej lub wyróżnionej pracy konkursowej.</w:t>
      </w:r>
    </w:p>
    <w:p w14:paraId="127D21D1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Podanie danych osobowych osoby trzeciej, a kiedy ma to zastosowanie także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prawnego, jest dobrowolne. Jest jednak niezbędne do realizacji celu,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którym są zbierane. Konsekwencją niepodania wymaganych danych będzie brak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możliwości wypłaty Uczestnikowi nagrody.</w:t>
      </w:r>
    </w:p>
    <w:p w14:paraId="51C28A6F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W odniesieniu do danych osobowych osoby trzeciej decyzje nie będą podejmowane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sposób zautomatyzowany, o którym mowa w art. 22. RODO.</w:t>
      </w:r>
      <w:r w:rsidR="004F6026">
        <w:rPr>
          <w:rFonts w:ascii="Lato" w:hAnsi="Lato"/>
          <w:sz w:val="22"/>
          <w:szCs w:val="22"/>
        </w:rPr>
        <w:t xml:space="preserve"> </w:t>
      </w:r>
    </w:p>
    <w:p w14:paraId="77E68806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Osobie trzeciej, a kiedy ma to zastosowanie, jej rodzicowi lub opiekunowi prawnemu,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przysługuje prawo dostępu do treści ich danych osobowych, prawo żądania ich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sprostowania, usunięcia lub ograniczenia ich przetwarzania w przypadkach określonych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RODO. Przysługuje im także prawo do przeniesienia tych danych.</w:t>
      </w:r>
    </w:p>
    <w:p w14:paraId="5DEDE536" w14:textId="6AFE2BAA" w:rsidR="00CE41C1" w:rsidRP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W przypadku uznania, że przetwarzanie danych osobowych osoby trzeciej lub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 narusza przepisy RODO, osobie, której dane są przetwarzane,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przysługuje prawo do wniesienia skargi do Prezesa Urzędu Ochrony Danych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Osobowych.</w:t>
      </w:r>
    </w:p>
    <w:sectPr w:rsidR="00CE41C1" w:rsidRPr="004F6026" w:rsidSect="00A91157">
      <w:footerReference w:type="default" r:id="rId8"/>
      <w:pgSz w:w="12240" w:h="15840"/>
      <w:pgMar w:top="1417" w:right="1417" w:bottom="1417" w:left="1417" w:header="708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B217" w14:textId="77777777" w:rsidR="00C73FE7" w:rsidRDefault="00C73FE7" w:rsidP="00A91157">
      <w:pPr>
        <w:spacing w:after="0" w:line="240" w:lineRule="auto"/>
      </w:pPr>
      <w:r>
        <w:separator/>
      </w:r>
    </w:p>
  </w:endnote>
  <w:endnote w:type="continuationSeparator" w:id="0">
    <w:p w14:paraId="624855AB" w14:textId="77777777" w:rsidR="00C73FE7" w:rsidRDefault="00C73FE7" w:rsidP="00A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B1B" w14:textId="5BB34815" w:rsidR="00A91157" w:rsidRDefault="00A91157">
    <w:pPr>
      <w:pStyle w:val="Stopka"/>
    </w:pPr>
    <w:r>
      <w:rPr>
        <w:noProof/>
        <w:lang w:eastAsia="pl-PL"/>
      </w:rPr>
      <w:drawing>
        <wp:inline distT="0" distB="0" distL="0" distR="0" wp14:anchorId="07E14777" wp14:editId="55B660CC">
          <wp:extent cx="5972400" cy="653096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00" cy="6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5E22" w14:textId="77777777" w:rsidR="00C73FE7" w:rsidRDefault="00C73FE7" w:rsidP="00A91157">
      <w:pPr>
        <w:spacing w:after="0" w:line="240" w:lineRule="auto"/>
      </w:pPr>
      <w:r>
        <w:separator/>
      </w:r>
    </w:p>
  </w:footnote>
  <w:footnote w:type="continuationSeparator" w:id="0">
    <w:p w14:paraId="66C2BF54" w14:textId="77777777" w:rsidR="00C73FE7" w:rsidRDefault="00C73FE7" w:rsidP="00A9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E9F"/>
    <w:multiLevelType w:val="hybridMultilevel"/>
    <w:tmpl w:val="2CF8A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65C9"/>
    <w:multiLevelType w:val="hybridMultilevel"/>
    <w:tmpl w:val="BC62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4653"/>
    <w:multiLevelType w:val="hybridMultilevel"/>
    <w:tmpl w:val="32B00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410EF"/>
    <w:multiLevelType w:val="hybridMultilevel"/>
    <w:tmpl w:val="3CD05AF4"/>
    <w:lvl w:ilvl="0" w:tplc="FE2CAB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90095B"/>
    <w:multiLevelType w:val="hybridMultilevel"/>
    <w:tmpl w:val="2CBA6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6025"/>
    <w:multiLevelType w:val="hybridMultilevel"/>
    <w:tmpl w:val="5ABE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C6569"/>
    <w:multiLevelType w:val="hybridMultilevel"/>
    <w:tmpl w:val="7996D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822CE"/>
    <w:multiLevelType w:val="hybridMultilevel"/>
    <w:tmpl w:val="EDCEA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7E6D"/>
    <w:multiLevelType w:val="hybridMultilevel"/>
    <w:tmpl w:val="A090425A"/>
    <w:lvl w:ilvl="0" w:tplc="E3247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9628059">
    <w:abstractNumId w:val="0"/>
  </w:num>
  <w:num w:numId="2" w16cid:durableId="598415080">
    <w:abstractNumId w:val="1"/>
  </w:num>
  <w:num w:numId="3" w16cid:durableId="1516068264">
    <w:abstractNumId w:val="5"/>
  </w:num>
  <w:num w:numId="4" w16cid:durableId="1406150798">
    <w:abstractNumId w:val="6"/>
  </w:num>
  <w:num w:numId="5" w16cid:durableId="1606307092">
    <w:abstractNumId w:val="7"/>
  </w:num>
  <w:num w:numId="6" w16cid:durableId="2038583387">
    <w:abstractNumId w:val="3"/>
  </w:num>
  <w:num w:numId="7" w16cid:durableId="768965222">
    <w:abstractNumId w:val="4"/>
  </w:num>
  <w:num w:numId="8" w16cid:durableId="817577896">
    <w:abstractNumId w:val="2"/>
  </w:num>
  <w:num w:numId="9" w16cid:durableId="1236623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57"/>
    <w:rsid w:val="001708C3"/>
    <w:rsid w:val="001F048B"/>
    <w:rsid w:val="0026250A"/>
    <w:rsid w:val="00374142"/>
    <w:rsid w:val="003A4E48"/>
    <w:rsid w:val="004C518D"/>
    <w:rsid w:val="004F6026"/>
    <w:rsid w:val="00840AD3"/>
    <w:rsid w:val="00843CE3"/>
    <w:rsid w:val="008F3743"/>
    <w:rsid w:val="009F6599"/>
    <w:rsid w:val="00A03E5A"/>
    <w:rsid w:val="00A80DF9"/>
    <w:rsid w:val="00A91157"/>
    <w:rsid w:val="00AF3F52"/>
    <w:rsid w:val="00BC7EE1"/>
    <w:rsid w:val="00C73FE7"/>
    <w:rsid w:val="00CE41C1"/>
    <w:rsid w:val="00D7423E"/>
    <w:rsid w:val="00D84673"/>
    <w:rsid w:val="00E9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F844"/>
  <w15:chartTrackingRefBased/>
  <w15:docId w15:val="{3CC118B9-5832-4DA4-AB6F-DE7DDF3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1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57"/>
  </w:style>
  <w:style w:type="paragraph" w:styleId="Stopka">
    <w:name w:val="footer"/>
    <w:basedOn w:val="Normalny"/>
    <w:link w:val="Stopka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57"/>
  </w:style>
  <w:style w:type="character" w:styleId="Hipercze">
    <w:name w:val="Hyperlink"/>
    <w:basedOn w:val="Domylnaczcionkaakapitu"/>
    <w:uiPriority w:val="99"/>
    <w:unhideWhenUsed/>
    <w:rsid w:val="00CE41C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2025-09-29T13:52:00Z</dcterms:created>
  <dcterms:modified xsi:type="dcterms:W3CDTF">2025-09-29T13:52:00Z</dcterms:modified>
</cp:coreProperties>
</file>