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6677C42F" w14:textId="77777777" w:rsidR="002D181B" w:rsidRPr="00DA5979" w:rsidRDefault="002D181B" w:rsidP="002D181B">
      <w:pPr>
        <w:spacing w:after="0" w:line="276" w:lineRule="auto"/>
        <w:jc w:val="right"/>
        <w:rPr>
          <w:rFonts w:ascii="Open Sans" w:eastAsia="Times New Roman" w:hAnsi="Open Sans" w:cs="Open Sans"/>
          <w:i/>
          <w:lang w:eastAsia="pl-PL"/>
        </w:rPr>
      </w:pPr>
      <w:bookmarkStart w:id="0" w:name="_GoBack"/>
      <w:r w:rsidRPr="00DA5979">
        <w:rPr>
          <w:rFonts w:ascii="Open Sans" w:eastAsia="Times New Roman" w:hAnsi="Open Sans" w:cs="Open Sans"/>
          <w:i/>
          <w:lang w:eastAsia="pl-PL"/>
        </w:rPr>
        <w:t>Załącznik do ogłoszenia o wszczęciu postępowania kwalifikacyjnego</w:t>
      </w:r>
    </w:p>
    <w:p w14:paraId="1BAE389C" w14:textId="77777777" w:rsidR="002D181B" w:rsidRPr="00DA5979" w:rsidRDefault="002D181B" w:rsidP="00FF4E8B">
      <w:pPr>
        <w:spacing w:after="0" w:line="276" w:lineRule="auto"/>
        <w:rPr>
          <w:rFonts w:ascii="Open Sans" w:eastAsia="Times New Roman" w:hAnsi="Open Sans" w:cs="Open Sans"/>
          <w:b/>
          <w:lang w:eastAsia="pl-PL"/>
        </w:rPr>
      </w:pPr>
    </w:p>
    <w:p w14:paraId="05BE83FB" w14:textId="77777777" w:rsidR="002D181B" w:rsidRPr="00DA5979" w:rsidRDefault="002D181B" w:rsidP="002D181B">
      <w:pPr>
        <w:spacing w:after="0" w:line="276" w:lineRule="auto"/>
        <w:jc w:val="center"/>
        <w:rPr>
          <w:rFonts w:ascii="Open Sans" w:eastAsia="Times New Roman" w:hAnsi="Open Sans" w:cs="Open Sans"/>
          <w:b/>
          <w:lang w:eastAsia="pl-PL"/>
        </w:rPr>
      </w:pPr>
      <w:r w:rsidRPr="00DA5979">
        <w:rPr>
          <w:rFonts w:ascii="Open Sans" w:eastAsia="Times New Roman" w:hAnsi="Open Sans" w:cs="Open Sans"/>
          <w:b/>
          <w:lang w:eastAsia="pl-PL"/>
        </w:rPr>
        <w:t>ZGODA NA PRZETWARZANIE DANYCH OSOBOWYCH</w:t>
      </w:r>
    </w:p>
    <w:p w14:paraId="78D9D659" w14:textId="77777777" w:rsidR="002D181B" w:rsidRPr="00DA5979" w:rsidRDefault="002D181B" w:rsidP="002D181B">
      <w:pPr>
        <w:spacing w:after="0" w:line="276" w:lineRule="auto"/>
        <w:jc w:val="both"/>
        <w:rPr>
          <w:rFonts w:ascii="Open Sans" w:eastAsia="Times New Roman" w:hAnsi="Open Sans" w:cs="Open Sans"/>
          <w:lang w:eastAsia="pl-PL"/>
        </w:rPr>
      </w:pPr>
    </w:p>
    <w:p w14:paraId="58010DF1" w14:textId="0D3A802E" w:rsidR="002D181B" w:rsidRPr="00DA5979" w:rsidRDefault="002D181B" w:rsidP="002D181B">
      <w:pPr>
        <w:spacing w:after="0" w:line="276" w:lineRule="auto"/>
        <w:jc w:val="both"/>
        <w:rPr>
          <w:rFonts w:ascii="Open Sans" w:eastAsia="Times New Roman" w:hAnsi="Open Sans" w:cs="Open Sans"/>
          <w:lang w:eastAsia="pl-PL"/>
        </w:rPr>
      </w:pPr>
      <w:r w:rsidRPr="00DA5979">
        <w:rPr>
          <w:rFonts w:ascii="Open Sans" w:eastAsia="Times New Roman" w:hAnsi="Open Sans" w:cs="Open Sans"/>
          <w:lang w:eastAsia="pl-PL"/>
        </w:rPr>
        <w:t xml:space="preserve">Wyrażam zgodę na przetwarzanie moich danych osobowych przez Spółkę </w:t>
      </w:r>
      <w:proofErr w:type="spellStart"/>
      <w:r w:rsidRPr="00DA5979">
        <w:rPr>
          <w:rFonts w:ascii="Open Sans" w:eastAsia="Times New Roman" w:hAnsi="Open Sans" w:cs="Open Sans"/>
          <w:lang w:eastAsia="pl-PL"/>
        </w:rPr>
        <w:t>Future</w:t>
      </w:r>
      <w:proofErr w:type="spellEnd"/>
      <w:r w:rsidRPr="00DA5979">
        <w:rPr>
          <w:rFonts w:ascii="Open Sans" w:eastAsia="Times New Roman" w:hAnsi="Open Sans" w:cs="Open Sans"/>
          <w:lang w:eastAsia="pl-PL"/>
        </w:rPr>
        <w:t xml:space="preserve"> 1 Sp. </w:t>
      </w:r>
      <w:r w:rsidRPr="00DA5979">
        <w:rPr>
          <w:rFonts w:ascii="Open Sans" w:eastAsia="Times New Roman" w:hAnsi="Open Sans" w:cs="Open Sans"/>
          <w:lang w:eastAsia="pl-PL"/>
        </w:rPr>
        <w:br/>
        <w:t>z o.o. – adres: ul. Marii Curie Skłodowskiej 54</w:t>
      </w:r>
      <w:r w:rsidR="005835B1">
        <w:rPr>
          <w:rFonts w:ascii="Open Sans" w:eastAsia="Times New Roman" w:hAnsi="Open Sans" w:cs="Open Sans"/>
          <w:lang w:eastAsia="pl-PL"/>
        </w:rPr>
        <w:t xml:space="preserve"> </w:t>
      </w:r>
      <w:r w:rsidRPr="00DA5979">
        <w:rPr>
          <w:rFonts w:ascii="Open Sans" w:eastAsia="Times New Roman" w:hAnsi="Open Sans" w:cs="Open Sans"/>
          <w:lang w:eastAsia="pl-PL"/>
        </w:rPr>
        <w:t xml:space="preserve">A, 59-301 Lubin, zawartych w dokumentach przekazanych w procesie rekrutacji, w tym liście motywacyjnym i CV, w celu przeprowadzenia procesu rekrutacji na stanowisko Prezesa Zarządu, w związku z którym dobrowolnie przekazuję moje dane osobowe. Oświadczam, że mam świadomość, że zgodę na przetwarzanie danych osobowych mogę wycofać w każdym czasie. </w:t>
      </w:r>
    </w:p>
    <w:p w14:paraId="3B80A8E6" w14:textId="77777777" w:rsidR="002D181B" w:rsidRPr="00DA5979" w:rsidRDefault="002D181B" w:rsidP="002D181B">
      <w:pPr>
        <w:spacing w:after="0" w:line="276" w:lineRule="auto"/>
        <w:jc w:val="both"/>
        <w:rPr>
          <w:rFonts w:ascii="Open Sans" w:eastAsia="Times New Roman" w:hAnsi="Open Sans" w:cs="Open Sans"/>
          <w:lang w:eastAsia="pl-PL"/>
        </w:rPr>
      </w:pPr>
    </w:p>
    <w:p w14:paraId="51DC4AEF" w14:textId="77777777" w:rsidR="002D181B" w:rsidRPr="00DA5979" w:rsidRDefault="002D181B" w:rsidP="002D181B">
      <w:pPr>
        <w:spacing w:after="0" w:line="276" w:lineRule="auto"/>
        <w:jc w:val="both"/>
        <w:rPr>
          <w:rFonts w:ascii="Open Sans" w:eastAsia="Times New Roman" w:hAnsi="Open Sans" w:cs="Open Sans"/>
          <w:lang w:eastAsia="pl-PL"/>
        </w:rPr>
      </w:pPr>
    </w:p>
    <w:p w14:paraId="0B338254" w14:textId="77777777" w:rsidR="002D181B" w:rsidRPr="00DA5979" w:rsidRDefault="002D181B" w:rsidP="002D181B">
      <w:pPr>
        <w:spacing w:after="0" w:line="276" w:lineRule="auto"/>
        <w:ind w:left="454"/>
        <w:jc w:val="center"/>
        <w:rPr>
          <w:rFonts w:ascii="Open Sans" w:eastAsia="Times New Roman" w:hAnsi="Open Sans" w:cs="Open Sans"/>
          <w:lang w:eastAsia="pl-PL"/>
        </w:rPr>
      </w:pPr>
      <w:r w:rsidRPr="00DA5979">
        <w:rPr>
          <w:rFonts w:ascii="Open Sans" w:eastAsia="Times New Roman" w:hAnsi="Open Sans" w:cs="Open Sans"/>
          <w:lang w:eastAsia="pl-PL"/>
        </w:rPr>
        <w:t>________________________</w:t>
      </w:r>
      <w:r w:rsidRPr="00DA5979">
        <w:rPr>
          <w:rFonts w:ascii="Open Sans" w:eastAsia="Times New Roman" w:hAnsi="Open Sans" w:cs="Open Sans"/>
          <w:lang w:eastAsia="pl-PL"/>
        </w:rPr>
        <w:tab/>
      </w:r>
      <w:r w:rsidRPr="00DA5979">
        <w:rPr>
          <w:rFonts w:ascii="Open Sans" w:eastAsia="Times New Roman" w:hAnsi="Open Sans" w:cs="Open Sans"/>
          <w:lang w:eastAsia="pl-PL"/>
        </w:rPr>
        <w:tab/>
      </w:r>
      <w:r w:rsidRPr="00DA5979">
        <w:rPr>
          <w:rFonts w:ascii="Open Sans" w:eastAsia="Times New Roman" w:hAnsi="Open Sans" w:cs="Open Sans"/>
          <w:lang w:eastAsia="pl-PL"/>
        </w:rPr>
        <w:tab/>
        <w:t xml:space="preserve">   _______________________________</w:t>
      </w:r>
    </w:p>
    <w:p w14:paraId="521B7947" w14:textId="77777777" w:rsidR="002D181B" w:rsidRPr="00DA5979" w:rsidRDefault="002D181B" w:rsidP="002D181B">
      <w:pPr>
        <w:spacing w:after="0" w:line="276" w:lineRule="auto"/>
        <w:ind w:left="454"/>
        <w:rPr>
          <w:rFonts w:ascii="Open Sans" w:eastAsia="Times New Roman" w:hAnsi="Open Sans" w:cs="Open Sans"/>
          <w:lang w:eastAsia="pl-PL"/>
        </w:rPr>
      </w:pPr>
      <w:r w:rsidRPr="00DA5979">
        <w:rPr>
          <w:rFonts w:ascii="Open Sans" w:eastAsia="Times New Roman" w:hAnsi="Open Sans" w:cs="Open Sans"/>
          <w:lang w:eastAsia="pl-PL"/>
        </w:rPr>
        <w:t xml:space="preserve">            </w:t>
      </w:r>
      <w:r w:rsidRPr="00DA5979">
        <w:rPr>
          <w:rFonts w:ascii="Open Sans" w:eastAsia="Times New Roman" w:hAnsi="Open Sans" w:cs="Open Sans"/>
          <w:lang w:eastAsia="pl-PL"/>
        </w:rPr>
        <w:tab/>
      </w:r>
      <w:r w:rsidRPr="00DA5979">
        <w:rPr>
          <w:rFonts w:ascii="Open Sans" w:eastAsia="Times New Roman" w:hAnsi="Open Sans" w:cs="Open Sans"/>
          <w:lang w:eastAsia="pl-PL"/>
        </w:rPr>
        <w:tab/>
      </w:r>
      <w:r w:rsidRPr="00DA5979">
        <w:rPr>
          <w:rFonts w:ascii="Open Sans" w:eastAsia="Times New Roman" w:hAnsi="Open Sans" w:cs="Open Sans"/>
          <w:lang w:eastAsia="pl-PL"/>
        </w:rPr>
        <w:tab/>
      </w:r>
      <w:r w:rsidRPr="00DA5979">
        <w:rPr>
          <w:rFonts w:ascii="Open Sans" w:eastAsia="Times New Roman" w:hAnsi="Open Sans" w:cs="Open Sans"/>
          <w:lang w:eastAsia="pl-PL"/>
        </w:rPr>
        <w:tab/>
      </w:r>
      <w:r w:rsidRPr="00DA5979">
        <w:rPr>
          <w:rFonts w:ascii="Open Sans" w:eastAsia="Times New Roman" w:hAnsi="Open Sans" w:cs="Open Sans"/>
          <w:lang w:eastAsia="pl-PL"/>
        </w:rPr>
        <w:tab/>
      </w:r>
      <w:r w:rsidRPr="00DA5979">
        <w:rPr>
          <w:rFonts w:ascii="Open Sans" w:eastAsia="Times New Roman" w:hAnsi="Open Sans" w:cs="Open Sans"/>
          <w:lang w:eastAsia="pl-PL"/>
        </w:rPr>
        <w:tab/>
      </w:r>
      <w:r w:rsidRPr="00DA5979">
        <w:rPr>
          <w:rFonts w:ascii="Open Sans" w:eastAsia="Times New Roman" w:hAnsi="Open Sans" w:cs="Open Sans"/>
          <w:lang w:eastAsia="pl-PL"/>
        </w:rPr>
        <w:tab/>
      </w:r>
      <w:r w:rsidRPr="00DA5979">
        <w:rPr>
          <w:rFonts w:ascii="Open Sans" w:eastAsia="Times New Roman" w:hAnsi="Open Sans" w:cs="Open Sans"/>
          <w:lang w:eastAsia="pl-PL"/>
        </w:rPr>
        <w:tab/>
      </w:r>
      <w:r w:rsidRPr="00DA5979">
        <w:rPr>
          <w:rFonts w:ascii="Open Sans" w:eastAsia="Times New Roman" w:hAnsi="Open Sans" w:cs="Open Sans"/>
          <w:lang w:eastAsia="pl-PL"/>
        </w:rPr>
        <w:tab/>
      </w:r>
      <w:r w:rsidRPr="00DA5979">
        <w:rPr>
          <w:rFonts w:ascii="Open Sans" w:eastAsia="Times New Roman" w:hAnsi="Open Sans" w:cs="Open Sans"/>
          <w:lang w:eastAsia="pl-PL"/>
        </w:rPr>
        <w:tab/>
      </w:r>
      <w:r w:rsidRPr="00DA5979">
        <w:rPr>
          <w:rFonts w:ascii="Open Sans" w:eastAsia="Times New Roman" w:hAnsi="Open Sans" w:cs="Open Sans"/>
          <w:lang w:eastAsia="pl-PL"/>
        </w:rPr>
        <w:tab/>
      </w:r>
      <w:r w:rsidRPr="00DA5979">
        <w:rPr>
          <w:rFonts w:ascii="Open Sans" w:eastAsia="Times New Roman" w:hAnsi="Open Sans" w:cs="Open Sans"/>
          <w:lang w:eastAsia="pl-PL"/>
        </w:rPr>
        <w:tab/>
        <w:t xml:space="preserve">   </w:t>
      </w:r>
      <w:r w:rsidRPr="00DA5979">
        <w:rPr>
          <w:rFonts w:ascii="Open Sans" w:eastAsia="Times New Roman" w:hAnsi="Open Sans" w:cs="Open Sans"/>
          <w:lang w:eastAsia="pl-PL"/>
        </w:rPr>
        <w:tab/>
        <w:t xml:space="preserve"> </w:t>
      </w:r>
      <w:r w:rsidRPr="00DA5979">
        <w:rPr>
          <w:rFonts w:ascii="Open Sans" w:eastAsia="Times New Roman" w:hAnsi="Open Sans" w:cs="Open Sans"/>
          <w:sz w:val="20"/>
          <w:lang w:eastAsia="pl-PL"/>
        </w:rPr>
        <w:t>Imię i nazwisko (czytelnie)</w:t>
      </w:r>
      <w:r w:rsidRPr="00DA5979">
        <w:rPr>
          <w:rFonts w:ascii="Open Sans" w:eastAsia="Times New Roman" w:hAnsi="Open Sans" w:cs="Open Sans"/>
          <w:sz w:val="20"/>
          <w:lang w:eastAsia="pl-PL"/>
        </w:rPr>
        <w:tab/>
      </w:r>
      <w:r w:rsidRPr="00DA5979">
        <w:rPr>
          <w:rFonts w:ascii="Open Sans" w:eastAsia="Times New Roman" w:hAnsi="Open Sans" w:cs="Open Sans"/>
          <w:sz w:val="20"/>
          <w:lang w:eastAsia="pl-PL"/>
        </w:rPr>
        <w:tab/>
        <w:t xml:space="preserve"> </w:t>
      </w:r>
      <w:r w:rsidRPr="00DA5979">
        <w:rPr>
          <w:rFonts w:ascii="Open Sans" w:eastAsia="Times New Roman" w:hAnsi="Open Sans" w:cs="Open Sans"/>
          <w:sz w:val="20"/>
          <w:lang w:eastAsia="pl-PL"/>
        </w:rPr>
        <w:tab/>
        <w:t xml:space="preserve">          data i podpis</w:t>
      </w:r>
      <w:r w:rsidRPr="00DA5979">
        <w:rPr>
          <w:rFonts w:ascii="Open Sans" w:eastAsia="Times New Roman" w:hAnsi="Open Sans" w:cs="Open Sans"/>
          <w:sz w:val="20"/>
          <w:lang w:eastAsia="pl-PL"/>
        </w:rPr>
        <w:tab/>
      </w:r>
      <w:r w:rsidRPr="00DA5979">
        <w:rPr>
          <w:rFonts w:ascii="Open Sans" w:eastAsia="Times New Roman" w:hAnsi="Open Sans" w:cs="Open Sans"/>
          <w:lang w:eastAsia="pl-PL"/>
        </w:rPr>
        <w:tab/>
      </w:r>
      <w:r w:rsidRPr="00DA5979">
        <w:rPr>
          <w:rFonts w:ascii="Open Sans" w:eastAsia="Times New Roman" w:hAnsi="Open Sans" w:cs="Open Sans"/>
          <w:lang w:eastAsia="pl-PL"/>
        </w:rPr>
        <w:tab/>
      </w:r>
      <w:r w:rsidRPr="00DA5979">
        <w:rPr>
          <w:rFonts w:ascii="Open Sans" w:eastAsia="Times New Roman" w:hAnsi="Open Sans" w:cs="Open Sans"/>
          <w:lang w:eastAsia="pl-PL"/>
        </w:rPr>
        <w:tab/>
      </w:r>
      <w:r w:rsidRPr="00DA5979">
        <w:rPr>
          <w:rFonts w:ascii="Open Sans" w:eastAsia="Times New Roman" w:hAnsi="Open Sans" w:cs="Open Sans"/>
          <w:lang w:eastAsia="pl-PL"/>
        </w:rPr>
        <w:tab/>
      </w:r>
      <w:r w:rsidRPr="00DA5979">
        <w:rPr>
          <w:rFonts w:ascii="Open Sans" w:eastAsia="Times New Roman" w:hAnsi="Open Sans" w:cs="Open Sans"/>
          <w:lang w:eastAsia="pl-PL"/>
        </w:rPr>
        <w:tab/>
        <w:t xml:space="preserve">             </w:t>
      </w:r>
    </w:p>
    <w:p w14:paraId="03086B71" w14:textId="3F7F87F0" w:rsidR="00FF4E8B" w:rsidRPr="005835B1" w:rsidRDefault="00FF4E8B" w:rsidP="005835B1">
      <w:pPr>
        <w:spacing w:after="0" w:line="276" w:lineRule="auto"/>
        <w:jc w:val="both"/>
        <w:rPr>
          <w:rFonts w:ascii="Open Sans" w:eastAsia="Times New Roman" w:hAnsi="Open Sans" w:cs="Open Sans"/>
          <w:lang w:eastAsia="pl-PL"/>
        </w:rPr>
      </w:pPr>
      <w:r w:rsidRPr="005835B1">
        <w:rPr>
          <w:rFonts w:ascii="Open Sans" w:eastAsia="Times New Roman" w:hAnsi="Open Sans" w:cs="Open Sans"/>
          <w:lang w:eastAsia="pl-PL"/>
        </w:rPr>
        <w:t xml:space="preserve">Informujemy, że administratorem Twoich danych osobowych jako kandydata na stanowisko Prezesa Zarządu (dalej: Kandydat) jest Spółka </w:t>
      </w:r>
      <w:proofErr w:type="spellStart"/>
      <w:r w:rsidRPr="005835B1">
        <w:rPr>
          <w:rFonts w:ascii="Open Sans" w:eastAsia="Times New Roman" w:hAnsi="Open Sans" w:cs="Open Sans"/>
          <w:lang w:eastAsia="pl-PL"/>
        </w:rPr>
        <w:t>Future</w:t>
      </w:r>
      <w:proofErr w:type="spellEnd"/>
      <w:r w:rsidRPr="005835B1">
        <w:rPr>
          <w:rFonts w:ascii="Open Sans" w:eastAsia="Times New Roman" w:hAnsi="Open Sans" w:cs="Open Sans"/>
          <w:lang w:eastAsia="pl-PL"/>
        </w:rPr>
        <w:t xml:space="preserve"> 1 Sp. z o.o. – adres: ul. Marii Curie Skłodowskiej 54</w:t>
      </w:r>
      <w:r w:rsidR="005835B1" w:rsidRPr="005835B1">
        <w:rPr>
          <w:rFonts w:ascii="Open Sans" w:eastAsia="Times New Roman" w:hAnsi="Open Sans" w:cs="Open Sans"/>
          <w:lang w:eastAsia="pl-PL"/>
        </w:rPr>
        <w:t xml:space="preserve"> </w:t>
      </w:r>
      <w:r w:rsidRPr="005835B1">
        <w:rPr>
          <w:rFonts w:ascii="Open Sans" w:eastAsia="Times New Roman" w:hAnsi="Open Sans" w:cs="Open Sans"/>
          <w:lang w:eastAsia="pl-PL"/>
        </w:rPr>
        <w:t>A, 59-301 Lubin</w:t>
      </w:r>
      <w:r w:rsidR="009201C3">
        <w:rPr>
          <w:rFonts w:ascii="Open Sans" w:eastAsia="Times New Roman" w:hAnsi="Open Sans" w:cs="Open Sans"/>
          <w:lang w:eastAsia="pl-PL"/>
        </w:rPr>
        <w:t>,</w:t>
      </w:r>
      <w:r w:rsidR="009201C3" w:rsidRPr="009201C3">
        <w:rPr>
          <w:rFonts w:ascii="Open Sans" w:eastAsia="Times New Roman" w:hAnsi="Open Sans" w:cs="Open Sans"/>
          <w:lang w:eastAsia="pl-PL"/>
        </w:rPr>
        <w:t xml:space="preserve"> </w:t>
      </w:r>
      <w:r w:rsidR="009201C3" w:rsidRPr="00DA5979">
        <w:rPr>
          <w:rFonts w:ascii="Open Sans" w:eastAsia="Times New Roman" w:hAnsi="Open Sans" w:cs="Open Sans"/>
          <w:lang w:eastAsia="pl-PL"/>
        </w:rPr>
        <w:t>wpisana do rejestru przedsiębiorców Krajowego Rejestru Sądowego prowadzonego przez Sąd Rejonowy dla Wrocławia-Fabrycznej we Wrocławiu, IX Wydział Gospodarczy Krajowego Rejestru Sądowego pod numerem KRS 0000574033, NIP 692-250-92-64, o kapitale zakładowym w wysokości 2.400.602.000,00 zł</w:t>
      </w:r>
      <w:r w:rsidRPr="005835B1">
        <w:rPr>
          <w:rFonts w:ascii="Open Sans" w:eastAsia="Times New Roman" w:hAnsi="Open Sans" w:cs="Open Sans"/>
          <w:lang w:eastAsia="pl-PL"/>
        </w:rPr>
        <w:t xml:space="preserve"> (dalej: Administrator). </w:t>
      </w:r>
    </w:p>
    <w:p w14:paraId="750E8EF0" w14:textId="77777777" w:rsidR="00FF4E8B" w:rsidRPr="005835B1" w:rsidRDefault="00FF4E8B" w:rsidP="005835B1">
      <w:pPr>
        <w:spacing w:after="0" w:line="276" w:lineRule="auto"/>
        <w:jc w:val="both"/>
        <w:rPr>
          <w:rFonts w:ascii="Open Sans" w:eastAsia="Times New Roman" w:hAnsi="Open Sans" w:cs="Open Sans"/>
          <w:lang w:eastAsia="pl-PL"/>
        </w:rPr>
      </w:pPr>
      <w:r w:rsidRPr="005835B1">
        <w:rPr>
          <w:rFonts w:ascii="Open Sans" w:eastAsia="Times New Roman" w:hAnsi="Open Sans" w:cs="Open Sans"/>
          <w:lang w:eastAsia="pl-PL"/>
        </w:rPr>
        <w:t>Dane osobowe Kandydata będą przetwarzane w celu przeprowadzenia procesu rekrutacji, w związku z którym Kandydat przekazał swoje dane osobowe. Przekazanie danych osobowych jest dobrowolne, jednak niezbędne do przeprowadzenia procesu rekrutacji.</w:t>
      </w:r>
    </w:p>
    <w:p w14:paraId="4A8E7291" w14:textId="77777777" w:rsidR="00FF4E8B" w:rsidRPr="005835B1" w:rsidRDefault="00FF4E8B" w:rsidP="005835B1">
      <w:pPr>
        <w:spacing w:after="0" w:line="276" w:lineRule="auto"/>
        <w:jc w:val="both"/>
        <w:rPr>
          <w:rFonts w:ascii="Open Sans" w:eastAsia="Times New Roman" w:hAnsi="Open Sans" w:cs="Open Sans"/>
          <w:lang w:eastAsia="pl-PL"/>
        </w:rPr>
      </w:pPr>
      <w:r w:rsidRPr="005835B1">
        <w:rPr>
          <w:rFonts w:ascii="Open Sans" w:eastAsia="Times New Roman" w:hAnsi="Open Sans" w:cs="Open Sans"/>
          <w:lang w:eastAsia="pl-PL"/>
        </w:rPr>
        <w:t xml:space="preserve">Podstawą prawną przetwarzania danych osobowych jest zgoda Kandydata (art. 6 ust. 1 lit. a) RODO), podjęcie działań na żądanie osoby, której dane dotyczą przed zawarciem umowy (art. 6 ust. 1 lit. b) RODO), a w zakresie ew. obowiązków Administratora wynikających z przepisów prawa – art. 6 ust. 1 lit. c) RODO.  </w:t>
      </w:r>
    </w:p>
    <w:p w14:paraId="55CE0C4D" w14:textId="61A992BB" w:rsidR="00FF4E8B" w:rsidRPr="005835B1" w:rsidRDefault="00FF4E8B" w:rsidP="005835B1">
      <w:pPr>
        <w:spacing w:after="0" w:line="276" w:lineRule="auto"/>
        <w:jc w:val="both"/>
        <w:rPr>
          <w:rFonts w:ascii="Open Sans" w:eastAsia="Times New Roman" w:hAnsi="Open Sans" w:cs="Open Sans"/>
          <w:lang w:eastAsia="pl-PL"/>
        </w:rPr>
      </w:pPr>
      <w:r w:rsidRPr="005835B1">
        <w:rPr>
          <w:rFonts w:ascii="Open Sans" w:eastAsia="Times New Roman" w:hAnsi="Open Sans" w:cs="Open Sans"/>
          <w:lang w:eastAsia="pl-PL"/>
        </w:rPr>
        <w:t>Dane osobowe Kandydata mogą być ujawniane podmiotom, z których usług korzysta Administrator, szczególnie podmiotom świadczącym dla Administratora usługi teleinformatyczne, usługi ochrony, doradcze itp. W celu realizacji procesu rekrutacji na stanowisko Prezesa Zarządu dane Kandydata mogą być przekazywane KGHM Polska Miedź S.A. w celu wykonania uzasadnionego interesu podmiotu właścicielskiego. Z uwagi na korzystanie z nowych technologii, np. rozwiązań chmurowych, dane Kandydata mogą być przetwarzane poza EOG, przy zastosowaniu odpowiednich zabezpieczeń (kopię zabezpieczeń można uzyskać kontaktując się z Administratorem).</w:t>
      </w:r>
    </w:p>
    <w:p w14:paraId="5CBAC7D4" w14:textId="77777777" w:rsidR="00FF4E8B" w:rsidRPr="005835B1" w:rsidRDefault="00FF4E8B" w:rsidP="005835B1">
      <w:pPr>
        <w:spacing w:after="0" w:line="276" w:lineRule="auto"/>
        <w:jc w:val="both"/>
        <w:rPr>
          <w:rFonts w:ascii="Open Sans" w:eastAsia="Times New Roman" w:hAnsi="Open Sans" w:cs="Open Sans"/>
          <w:lang w:eastAsia="pl-PL"/>
        </w:rPr>
      </w:pPr>
      <w:r w:rsidRPr="005835B1">
        <w:rPr>
          <w:rFonts w:ascii="Open Sans" w:eastAsia="Times New Roman" w:hAnsi="Open Sans" w:cs="Open Sans"/>
          <w:lang w:eastAsia="pl-PL"/>
        </w:rPr>
        <w:lastRenderedPageBreak/>
        <w:t>Dane osobowe Kandydata zostaną usunięte niezwłocznie po zakończeniu rekrutacji, nie później niż w terminie 30 dni (dotyczy danych osobowych osób, które nie zostaną wybrane). Informujemy jednocześnie, że Kandydatowi przysługuje prawo dostępu do jego danych osobowych, prawo do sprostowania danych osobowych, usunięcia danych osobowych, ograniczenia przetwarzania danych osobowych, prawo do wniesienia sprzeciwu oraz prawo do przenoszenia danych do innego Administratora.</w:t>
      </w:r>
    </w:p>
    <w:p w14:paraId="0490F267" w14:textId="77777777" w:rsidR="00FF4E8B" w:rsidRPr="005835B1" w:rsidRDefault="00FF4E8B" w:rsidP="005835B1">
      <w:pPr>
        <w:spacing w:after="0" w:line="276" w:lineRule="auto"/>
        <w:jc w:val="both"/>
        <w:rPr>
          <w:rFonts w:ascii="Open Sans" w:eastAsia="Times New Roman" w:hAnsi="Open Sans" w:cs="Open Sans"/>
          <w:lang w:eastAsia="pl-PL"/>
        </w:rPr>
      </w:pPr>
      <w:r w:rsidRPr="005835B1">
        <w:rPr>
          <w:rFonts w:ascii="Open Sans" w:eastAsia="Times New Roman" w:hAnsi="Open Sans" w:cs="Open Sans"/>
          <w:lang w:eastAsia="pl-PL"/>
        </w:rPr>
        <w:t>Kandydat ma prawo do cofnięcia zgody w każdym czasie, co pozostanie bez wpływu na zgodność z prawem przetwarzania, którego dokonano na podstawie zgody przed jej cofnięciem oraz ma prawo do wniesienia skargi do organu nadzorczego, którym jest Prezes Urzędu Ochrony Danych Osobowych.</w:t>
      </w:r>
    </w:p>
    <w:p w14:paraId="47AFF97D" w14:textId="77777777" w:rsidR="002D181B" w:rsidRPr="005835B1" w:rsidRDefault="00FF4E8B" w:rsidP="005835B1">
      <w:pPr>
        <w:spacing w:after="0" w:line="276" w:lineRule="auto"/>
        <w:jc w:val="both"/>
        <w:rPr>
          <w:rFonts w:ascii="Open Sans" w:eastAsia="Times New Roman" w:hAnsi="Open Sans" w:cs="Open Sans"/>
          <w:lang w:eastAsia="pl-PL"/>
        </w:rPr>
      </w:pPr>
      <w:r w:rsidRPr="005835B1">
        <w:rPr>
          <w:rFonts w:ascii="Open Sans" w:eastAsia="Times New Roman" w:hAnsi="Open Sans" w:cs="Open Sans"/>
          <w:lang w:eastAsia="pl-PL"/>
        </w:rPr>
        <w:t>Informujemy, że dane osobowe Kandydata nie będą podlegać decyzji opartej wyłącznie na zautomatyzowanym przetwarzaniu, w tym profilowaniu danych osobowych.</w:t>
      </w:r>
      <w:bookmarkEnd w:id="0"/>
    </w:p>
    <w:sectPr w:rsidR="002D181B" w:rsidRPr="005835B1">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Segoe UI">
    <w:panose1 w:val="020B0502040204020203"/>
    <w:charset w:val="00"/>
    <w:family w:val="swiss"/>
    <w:notTrueType/>
    <w:pitch w:val="variable"/>
    <w:sig w:usb0="00000003" w:usb1="00000000" w:usb2="00000000" w:usb3="00000000" w:csb0="00000001" w:csb1="00000000"/>
  </w:font>
  <w:font w:name="Open Sans">
    <w:panose1 w:val="020B0606030504020204"/>
    <w:charset w:val="EE"/>
    <w:family w:val="swiss"/>
    <w:pitch w:val="variable"/>
    <w:sig w:usb0="E00002EF" w:usb1="4000205B" w:usb2="00000028" w:usb3="00000000" w:csb0="0000019F" w:csb1="00000000"/>
  </w:font>
  <w:font w:name="Calibri Light">
    <w:panose1 w:val="020F0302020204030204"/>
    <w:charset w:val="EE"/>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2E8141A9"/>
    <w:multiLevelType w:val="hybridMultilevel"/>
    <w:tmpl w:val="61848CB4"/>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D181B"/>
    <w:rsid w:val="002D181B"/>
    <w:rsid w:val="005835B1"/>
    <w:rsid w:val="009201C3"/>
    <w:rsid w:val="00D14788"/>
    <w:rsid w:val="00FF4E8B"/>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DC817A0"/>
  <w15:chartTrackingRefBased/>
  <w15:docId w15:val="{AECF03AD-B02F-4EF1-BCFB-71A10D9AB9A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rsid w:val="002D181B"/>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styleId="Odwoaniedokomentarza">
    <w:name w:val="annotation reference"/>
    <w:basedOn w:val="Domylnaczcionkaakapitu"/>
    <w:uiPriority w:val="99"/>
    <w:semiHidden/>
    <w:unhideWhenUsed/>
    <w:rsid w:val="00FF4E8B"/>
    <w:rPr>
      <w:sz w:val="16"/>
      <w:szCs w:val="16"/>
    </w:rPr>
  </w:style>
  <w:style w:type="paragraph" w:styleId="Tekstkomentarza">
    <w:name w:val="annotation text"/>
    <w:basedOn w:val="Normalny"/>
    <w:link w:val="TekstkomentarzaZnak"/>
    <w:uiPriority w:val="99"/>
    <w:semiHidden/>
    <w:unhideWhenUsed/>
    <w:rsid w:val="00FF4E8B"/>
    <w:pPr>
      <w:spacing w:line="240" w:lineRule="auto"/>
    </w:pPr>
    <w:rPr>
      <w:sz w:val="20"/>
      <w:szCs w:val="20"/>
    </w:rPr>
  </w:style>
  <w:style w:type="character" w:customStyle="1" w:styleId="TekstkomentarzaZnak">
    <w:name w:val="Tekst komentarza Znak"/>
    <w:basedOn w:val="Domylnaczcionkaakapitu"/>
    <w:link w:val="Tekstkomentarza"/>
    <w:uiPriority w:val="99"/>
    <w:semiHidden/>
    <w:rsid w:val="00FF4E8B"/>
    <w:rPr>
      <w:sz w:val="20"/>
      <w:szCs w:val="20"/>
    </w:rPr>
  </w:style>
  <w:style w:type="paragraph" w:styleId="Tematkomentarza">
    <w:name w:val="annotation subject"/>
    <w:basedOn w:val="Tekstkomentarza"/>
    <w:next w:val="Tekstkomentarza"/>
    <w:link w:val="TematkomentarzaZnak"/>
    <w:uiPriority w:val="99"/>
    <w:semiHidden/>
    <w:unhideWhenUsed/>
    <w:rsid w:val="00FF4E8B"/>
    <w:rPr>
      <w:b/>
      <w:bCs/>
    </w:rPr>
  </w:style>
  <w:style w:type="character" w:customStyle="1" w:styleId="TematkomentarzaZnak">
    <w:name w:val="Temat komentarza Znak"/>
    <w:basedOn w:val="TekstkomentarzaZnak"/>
    <w:link w:val="Tematkomentarza"/>
    <w:uiPriority w:val="99"/>
    <w:semiHidden/>
    <w:rsid w:val="00FF4E8B"/>
    <w:rPr>
      <w:b/>
      <w:bCs/>
      <w:sz w:val="20"/>
      <w:szCs w:val="20"/>
    </w:rPr>
  </w:style>
  <w:style w:type="paragraph" w:styleId="Tekstdymka">
    <w:name w:val="Balloon Text"/>
    <w:basedOn w:val="Normalny"/>
    <w:link w:val="TekstdymkaZnak"/>
    <w:uiPriority w:val="99"/>
    <w:semiHidden/>
    <w:unhideWhenUsed/>
    <w:rsid w:val="00FF4E8B"/>
    <w:pPr>
      <w:spacing w:after="0" w:line="240" w:lineRule="auto"/>
    </w:pPr>
    <w:rPr>
      <w:rFonts w:ascii="Segoe UI" w:hAnsi="Segoe UI" w:cs="Segoe UI"/>
      <w:sz w:val="18"/>
      <w:szCs w:val="18"/>
    </w:rPr>
  </w:style>
  <w:style w:type="character" w:customStyle="1" w:styleId="TekstdymkaZnak">
    <w:name w:val="Tekst dymka Znak"/>
    <w:basedOn w:val="Domylnaczcionkaakapitu"/>
    <w:link w:val="Tekstdymka"/>
    <w:uiPriority w:val="99"/>
    <w:semiHidden/>
    <w:rsid w:val="00FF4E8B"/>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11</TotalTime>
  <Pages>2</Pages>
  <Words>480</Words>
  <Characters>2883</Characters>
  <Application>Microsoft Office Word</Application>
  <DocSecurity>0</DocSecurity>
  <Lines>24</Lines>
  <Paragraphs>6</Paragraphs>
  <ScaleCrop>false</ScaleCrop>
  <HeadingPairs>
    <vt:vector size="2" baseType="variant">
      <vt:variant>
        <vt:lpstr>Tytuł</vt:lpstr>
      </vt:variant>
      <vt:variant>
        <vt:i4>1</vt:i4>
      </vt:variant>
    </vt:vector>
  </HeadingPairs>
  <TitlesOfParts>
    <vt:vector size="1" baseType="lpstr">
      <vt:lpstr/>
    </vt:vector>
  </TitlesOfParts>
  <Company>KGHM Polska Miedź S.A.</Company>
  <LinksUpToDate>false</LinksUpToDate>
  <CharactersWithSpaces>3357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Olszewska-Pulka Ewa</dc:creator>
  <cp:keywords/>
  <dc:description/>
  <cp:lastModifiedBy>Olszewska-Pulka Ewa</cp:lastModifiedBy>
  <cp:revision>4</cp:revision>
  <dcterms:created xsi:type="dcterms:W3CDTF">2021-12-22T13:25:00Z</dcterms:created>
  <dcterms:modified xsi:type="dcterms:W3CDTF">2021-12-23T08:31:00Z</dcterms:modified>
</cp:coreProperties>
</file>