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BAEC23" w14:textId="77777777" w:rsidR="004C7176" w:rsidRPr="005738CA" w:rsidRDefault="004C7176" w:rsidP="004C7176">
      <w:pPr>
        <w:widowControl w:val="0"/>
        <w:autoSpaceDE w:val="0"/>
        <w:autoSpaceDN w:val="0"/>
        <w:spacing w:before="0" w:after="0" w:line="390" w:lineRule="exact"/>
        <w:jc w:val="center"/>
        <w:rPr>
          <w:rFonts w:cs="Calibri"/>
          <w:b/>
          <w:color w:val="000000"/>
          <w:sz w:val="32"/>
        </w:rPr>
      </w:pPr>
      <w:r w:rsidRPr="005738CA">
        <w:rPr>
          <w:b/>
          <w:color w:val="000000"/>
          <w:sz w:val="32"/>
        </w:rPr>
        <w:t>KATALOG</w:t>
      </w:r>
      <w:r w:rsidRPr="005738CA">
        <w:rPr>
          <w:b/>
          <w:color w:val="000000"/>
          <w:spacing w:val="-1"/>
          <w:sz w:val="32"/>
        </w:rPr>
        <w:t xml:space="preserve"> </w:t>
      </w:r>
      <w:r w:rsidRPr="005738CA">
        <w:rPr>
          <w:rFonts w:cs="Calibri"/>
          <w:b/>
          <w:color w:val="000000"/>
          <w:sz w:val="32"/>
        </w:rPr>
        <w:t>ZABEZPIECZEŃ</w:t>
      </w:r>
    </w:p>
    <w:p w14:paraId="0B01D1B6" w14:textId="77777777" w:rsidR="004C7176" w:rsidRPr="005738CA" w:rsidRDefault="004C7176" w:rsidP="004C7176">
      <w:pPr>
        <w:widowControl w:val="0"/>
        <w:autoSpaceDE w:val="0"/>
        <w:autoSpaceDN w:val="0"/>
        <w:spacing w:before="0" w:after="0" w:line="390" w:lineRule="exact"/>
        <w:jc w:val="center"/>
        <w:rPr>
          <w:rFonts w:cs="Calibri"/>
          <w:b/>
          <w:color w:val="000000"/>
          <w:sz w:val="32"/>
        </w:rPr>
      </w:pPr>
    </w:p>
    <w:p w14:paraId="5FD6E22C" w14:textId="77777777" w:rsidR="004C7176" w:rsidRPr="005738CA" w:rsidRDefault="004C7176" w:rsidP="004C7176">
      <w:pPr>
        <w:widowControl w:val="0"/>
        <w:autoSpaceDE w:val="0"/>
        <w:autoSpaceDN w:val="0"/>
        <w:spacing w:before="0" w:after="0" w:line="270" w:lineRule="exact"/>
        <w:rPr>
          <w:color w:val="000000"/>
        </w:rPr>
      </w:pPr>
      <w:r w:rsidRPr="005738CA">
        <w:rPr>
          <w:color w:val="000000"/>
        </w:rPr>
        <w:t>Niniejszy</w:t>
      </w:r>
      <w:r w:rsidRPr="005738CA">
        <w:rPr>
          <w:color w:val="000000"/>
          <w:spacing w:val="87"/>
        </w:rPr>
        <w:t xml:space="preserve"> </w:t>
      </w:r>
      <w:r w:rsidRPr="005738CA">
        <w:rPr>
          <w:color w:val="000000"/>
        </w:rPr>
        <w:t>katalog</w:t>
      </w:r>
      <w:r w:rsidRPr="005738CA">
        <w:rPr>
          <w:color w:val="000000"/>
          <w:spacing w:val="83"/>
        </w:rPr>
        <w:t xml:space="preserve"> </w:t>
      </w:r>
      <w:r w:rsidRPr="005738CA">
        <w:rPr>
          <w:color w:val="000000"/>
        </w:rPr>
        <w:t>zawiera</w:t>
      </w:r>
      <w:r w:rsidRPr="005738CA">
        <w:rPr>
          <w:color w:val="000000"/>
          <w:spacing w:val="84"/>
        </w:rPr>
        <w:t xml:space="preserve"> </w:t>
      </w:r>
      <w:r w:rsidRPr="005738CA">
        <w:rPr>
          <w:color w:val="000000"/>
        </w:rPr>
        <w:t>wykaz</w:t>
      </w:r>
      <w:r w:rsidRPr="005738CA">
        <w:rPr>
          <w:color w:val="000000"/>
          <w:spacing w:val="84"/>
        </w:rPr>
        <w:t xml:space="preserve"> </w:t>
      </w:r>
      <w:r w:rsidRPr="005738CA">
        <w:rPr>
          <w:rFonts w:cs="Calibri"/>
          <w:color w:val="000000"/>
        </w:rPr>
        <w:t>zabezpieczeń</w:t>
      </w:r>
      <w:r w:rsidRPr="005738CA">
        <w:rPr>
          <w:color w:val="000000"/>
          <w:spacing w:val="83"/>
        </w:rPr>
        <w:t xml:space="preserve"> </w:t>
      </w:r>
      <w:r w:rsidRPr="005738CA">
        <w:rPr>
          <w:color w:val="000000"/>
        </w:rPr>
        <w:t>organizacyjnych</w:t>
      </w:r>
      <w:r w:rsidRPr="005738CA">
        <w:rPr>
          <w:color w:val="000000"/>
          <w:spacing w:val="82"/>
        </w:rPr>
        <w:t xml:space="preserve"> </w:t>
      </w:r>
      <w:r w:rsidRPr="005738CA">
        <w:rPr>
          <w:color w:val="000000"/>
        </w:rPr>
        <w:t>i</w:t>
      </w:r>
      <w:r w:rsidRPr="005738CA">
        <w:rPr>
          <w:color w:val="000000"/>
          <w:spacing w:val="83"/>
        </w:rPr>
        <w:t xml:space="preserve"> </w:t>
      </w:r>
      <w:r w:rsidRPr="005738CA">
        <w:rPr>
          <w:color w:val="000000"/>
        </w:rPr>
        <w:t>technicznych</w:t>
      </w:r>
      <w:r w:rsidRPr="005738CA">
        <w:rPr>
          <w:color w:val="000000"/>
          <w:spacing w:val="84"/>
        </w:rPr>
        <w:t xml:space="preserve"> </w:t>
      </w:r>
      <w:r w:rsidRPr="005738CA">
        <w:rPr>
          <w:rFonts w:cs="Calibri"/>
          <w:color w:val="000000"/>
        </w:rPr>
        <w:t>niezbędnych</w:t>
      </w:r>
      <w:r w:rsidRPr="005738CA">
        <w:rPr>
          <w:color w:val="000000"/>
          <w:spacing w:val="82"/>
        </w:rPr>
        <w:t xml:space="preserve"> </w:t>
      </w:r>
      <w:r w:rsidRPr="005738CA">
        <w:rPr>
          <w:color w:val="000000"/>
          <w:spacing w:val="-1"/>
        </w:rPr>
        <w:t>do</w:t>
      </w:r>
    </w:p>
    <w:p w14:paraId="51AF8E85" w14:textId="77777777" w:rsidR="004C7176" w:rsidRPr="005738CA" w:rsidRDefault="004C7176" w:rsidP="004C7176">
      <w:pPr>
        <w:widowControl w:val="0"/>
        <w:autoSpaceDE w:val="0"/>
        <w:autoSpaceDN w:val="0"/>
        <w:spacing w:before="21" w:after="0" w:line="270" w:lineRule="exact"/>
        <w:rPr>
          <w:color w:val="000000"/>
        </w:rPr>
      </w:pPr>
      <w:r w:rsidRPr="005738CA">
        <w:rPr>
          <w:color w:val="000000"/>
        </w:rPr>
        <w:t>zapewnienia</w:t>
      </w:r>
      <w:r w:rsidRPr="005738CA">
        <w:rPr>
          <w:color w:val="000000"/>
          <w:spacing w:val="-3"/>
        </w:rPr>
        <w:t xml:space="preserve"> </w:t>
      </w:r>
      <w:r w:rsidRPr="005738CA">
        <w:rPr>
          <w:color w:val="000000"/>
        </w:rPr>
        <w:t>wysokiego</w:t>
      </w:r>
      <w:r w:rsidRPr="005738CA">
        <w:rPr>
          <w:color w:val="000000"/>
          <w:spacing w:val="-1"/>
        </w:rPr>
        <w:t xml:space="preserve"> </w:t>
      </w:r>
      <w:r w:rsidRPr="005738CA">
        <w:rPr>
          <w:color w:val="000000"/>
        </w:rPr>
        <w:t>poziomu</w:t>
      </w:r>
      <w:r w:rsidRPr="005738CA">
        <w:rPr>
          <w:color w:val="000000"/>
          <w:spacing w:val="-4"/>
        </w:rPr>
        <w:t xml:space="preserve"> </w:t>
      </w:r>
      <w:r w:rsidRPr="005738CA">
        <w:rPr>
          <w:rFonts w:cs="Calibri"/>
          <w:color w:val="000000"/>
        </w:rPr>
        <w:t>bezpieczeństwa</w:t>
      </w:r>
      <w:r w:rsidRPr="005738CA">
        <w:rPr>
          <w:color w:val="000000"/>
          <w:spacing w:val="-5"/>
        </w:rPr>
        <w:t xml:space="preserve"> </w:t>
      </w:r>
      <w:r w:rsidRPr="005738CA">
        <w:rPr>
          <w:color w:val="000000"/>
        </w:rPr>
        <w:t>informacji.</w:t>
      </w:r>
      <w:r w:rsidRPr="005738CA">
        <w:rPr>
          <w:color w:val="000000"/>
          <w:spacing w:val="-6"/>
        </w:rPr>
        <w:t xml:space="preserve"> </w:t>
      </w:r>
      <w:r w:rsidRPr="005738CA">
        <w:rPr>
          <w:color w:val="000000"/>
        </w:rPr>
        <w:t>Katalog</w:t>
      </w:r>
      <w:r w:rsidRPr="005738CA">
        <w:rPr>
          <w:color w:val="000000"/>
          <w:spacing w:val="-3"/>
        </w:rPr>
        <w:t xml:space="preserve"> </w:t>
      </w:r>
      <w:r w:rsidRPr="005738CA">
        <w:rPr>
          <w:color w:val="000000"/>
        </w:rPr>
        <w:t>opracowany</w:t>
      </w:r>
      <w:r w:rsidRPr="005738CA">
        <w:rPr>
          <w:color w:val="000000"/>
          <w:spacing w:val="-1"/>
        </w:rPr>
        <w:t xml:space="preserve"> </w:t>
      </w:r>
      <w:r w:rsidRPr="005738CA">
        <w:rPr>
          <w:rFonts w:cs="Calibri"/>
          <w:color w:val="000000"/>
        </w:rPr>
        <w:t>został</w:t>
      </w:r>
      <w:r w:rsidRPr="005738CA">
        <w:rPr>
          <w:color w:val="000000"/>
          <w:spacing w:val="-5"/>
        </w:rPr>
        <w:t xml:space="preserve"> </w:t>
      </w:r>
      <w:r w:rsidRPr="005738CA">
        <w:rPr>
          <w:color w:val="000000"/>
        </w:rPr>
        <w:t>na</w:t>
      </w:r>
      <w:r w:rsidRPr="005738CA">
        <w:rPr>
          <w:color w:val="000000"/>
          <w:spacing w:val="-3"/>
        </w:rPr>
        <w:t xml:space="preserve"> </w:t>
      </w:r>
      <w:r w:rsidRPr="005738CA">
        <w:rPr>
          <w:color w:val="000000"/>
        </w:rPr>
        <w:t>podstawie</w:t>
      </w:r>
    </w:p>
    <w:p w14:paraId="56FB6AAB" w14:textId="77777777" w:rsidR="004C7176" w:rsidRDefault="004C7176" w:rsidP="004C7176">
      <w:pPr>
        <w:widowControl w:val="0"/>
        <w:autoSpaceDE w:val="0"/>
        <w:autoSpaceDN w:val="0"/>
        <w:spacing w:before="21" w:line="270" w:lineRule="exact"/>
        <w:rPr>
          <w:color w:val="000000"/>
        </w:rPr>
      </w:pPr>
      <w:r w:rsidRPr="005738CA">
        <w:rPr>
          <w:color w:val="000000"/>
        </w:rPr>
        <w:t>standardu</w:t>
      </w:r>
      <w:r w:rsidRPr="005738CA">
        <w:rPr>
          <w:color w:val="000000"/>
          <w:spacing w:val="-1"/>
        </w:rPr>
        <w:t xml:space="preserve"> </w:t>
      </w:r>
      <w:r w:rsidRPr="005738CA">
        <w:rPr>
          <w:color w:val="000000"/>
        </w:rPr>
        <w:t>NIST</w:t>
      </w:r>
      <w:r w:rsidRPr="005738CA">
        <w:rPr>
          <w:color w:val="000000"/>
          <w:spacing w:val="1"/>
        </w:rPr>
        <w:t xml:space="preserve"> </w:t>
      </w:r>
      <w:r w:rsidRPr="005738CA">
        <w:rPr>
          <w:color w:val="000000"/>
        </w:rPr>
        <w:t>800-53</w:t>
      </w:r>
      <w:r w:rsidRPr="005738CA">
        <w:rPr>
          <w:color w:val="000000"/>
          <w:spacing w:val="3"/>
        </w:rPr>
        <w:t xml:space="preserve"> </w:t>
      </w:r>
      <w:r w:rsidRPr="005738CA">
        <w:rPr>
          <w:color w:val="000000"/>
        </w:rPr>
        <w:t>rev.</w:t>
      </w:r>
      <w:r w:rsidRPr="005738CA">
        <w:rPr>
          <w:color w:val="000000"/>
          <w:spacing w:val="-2"/>
        </w:rPr>
        <w:t xml:space="preserve"> </w:t>
      </w:r>
      <w:r w:rsidRPr="005738CA">
        <w:rPr>
          <w:color w:val="000000"/>
        </w:rPr>
        <w:t xml:space="preserve">5. </w:t>
      </w:r>
    </w:p>
    <w:p w14:paraId="0638009C" w14:textId="77777777" w:rsidR="004C7176" w:rsidRDefault="004C7176" w:rsidP="004C7176">
      <w:pPr>
        <w:widowControl w:val="0"/>
        <w:autoSpaceDE w:val="0"/>
        <w:autoSpaceDN w:val="0"/>
        <w:spacing w:before="21" w:line="270" w:lineRule="exact"/>
        <w:rPr>
          <w:color w:val="000000"/>
        </w:rPr>
      </w:pPr>
      <w:r w:rsidRPr="00524C29">
        <w:rPr>
          <w:color w:val="000000"/>
        </w:rPr>
        <w:t xml:space="preserve">W celu ułatwienia stosowania, </w:t>
      </w:r>
      <w:r>
        <w:rPr>
          <w:color w:val="000000"/>
        </w:rPr>
        <w:t>zabezpieczenia</w:t>
      </w:r>
      <w:r w:rsidRPr="00524C29">
        <w:rPr>
          <w:color w:val="000000"/>
        </w:rPr>
        <w:t xml:space="preserve"> zostały usystematyzowane w grupach tematycznych</w:t>
      </w:r>
      <w:r>
        <w:rPr>
          <w:color w:val="000000"/>
        </w:rPr>
        <w:t xml:space="preserve"> (kategoriach), z których k</w:t>
      </w:r>
      <w:r w:rsidRPr="00524C29">
        <w:rPr>
          <w:color w:val="000000"/>
        </w:rPr>
        <w:t>ażda skupia się na określonym aspekcie</w:t>
      </w:r>
      <w:r>
        <w:rPr>
          <w:color w:val="000000"/>
        </w:rPr>
        <w:t>:</w:t>
      </w:r>
    </w:p>
    <w:p w14:paraId="2D7C1606" w14:textId="77777777" w:rsidR="004C7176" w:rsidRPr="005738CA" w:rsidRDefault="004C7176" w:rsidP="004C7176">
      <w:pPr>
        <w:widowControl w:val="0"/>
        <w:autoSpaceDE w:val="0"/>
        <w:autoSpaceDN w:val="0"/>
        <w:spacing w:before="21" w:after="0" w:line="270" w:lineRule="exact"/>
        <w:rPr>
          <w:color w:val="000000"/>
        </w:rPr>
      </w:pPr>
      <w:r w:rsidRPr="005738CA">
        <w:rPr>
          <w:color w:val="000000"/>
        </w:rPr>
        <w:t xml:space="preserve">AC </w:t>
      </w:r>
      <w:r w:rsidRPr="00A01389">
        <w:rPr>
          <w:color w:val="000000"/>
        </w:rPr>
        <w:t xml:space="preserve">– </w:t>
      </w:r>
      <w:r w:rsidRPr="005738CA">
        <w:rPr>
          <w:color w:val="000000"/>
        </w:rPr>
        <w:t>Kontrola</w:t>
      </w:r>
      <w:r w:rsidRPr="00A01389">
        <w:rPr>
          <w:color w:val="000000"/>
        </w:rPr>
        <w:t xml:space="preserve"> dostępu</w:t>
      </w:r>
    </w:p>
    <w:p w14:paraId="0C65A43F" w14:textId="0ED8E2DE" w:rsidR="004C7176" w:rsidRPr="005738CA" w:rsidRDefault="004C7176" w:rsidP="004C7176">
      <w:pPr>
        <w:widowControl w:val="0"/>
        <w:autoSpaceDE w:val="0"/>
        <w:autoSpaceDN w:val="0"/>
        <w:spacing w:before="21" w:after="0" w:line="270" w:lineRule="exact"/>
        <w:rPr>
          <w:color w:val="000000"/>
        </w:rPr>
      </w:pPr>
      <w:r w:rsidRPr="005738CA">
        <w:rPr>
          <w:color w:val="000000"/>
        </w:rPr>
        <w:t xml:space="preserve">AT </w:t>
      </w:r>
      <w:r w:rsidRPr="00A01389">
        <w:rPr>
          <w:color w:val="000000"/>
        </w:rPr>
        <w:t xml:space="preserve">– </w:t>
      </w:r>
      <w:r w:rsidR="000312CD">
        <w:rPr>
          <w:color w:val="000000"/>
        </w:rPr>
        <w:t>Świadomość</w:t>
      </w:r>
      <w:r w:rsidRPr="00A01389">
        <w:rPr>
          <w:color w:val="000000"/>
        </w:rPr>
        <w:t xml:space="preserve"> </w:t>
      </w:r>
      <w:r w:rsidRPr="005738CA">
        <w:rPr>
          <w:color w:val="000000"/>
        </w:rPr>
        <w:t>i</w:t>
      </w:r>
      <w:r w:rsidRPr="00A01389">
        <w:rPr>
          <w:color w:val="000000"/>
        </w:rPr>
        <w:t xml:space="preserve"> </w:t>
      </w:r>
      <w:r w:rsidRPr="005738CA">
        <w:rPr>
          <w:color w:val="000000"/>
        </w:rPr>
        <w:t>szkoleni</w:t>
      </w:r>
      <w:r w:rsidR="000312CD">
        <w:rPr>
          <w:color w:val="000000"/>
        </w:rPr>
        <w:t>e</w:t>
      </w:r>
    </w:p>
    <w:p w14:paraId="325AC3FA" w14:textId="77777777" w:rsidR="004C7176" w:rsidRPr="005738CA" w:rsidRDefault="004C7176" w:rsidP="004C7176">
      <w:pPr>
        <w:widowControl w:val="0"/>
        <w:autoSpaceDE w:val="0"/>
        <w:autoSpaceDN w:val="0"/>
        <w:spacing w:before="21" w:after="0" w:line="270" w:lineRule="exact"/>
        <w:rPr>
          <w:color w:val="000000"/>
        </w:rPr>
      </w:pPr>
      <w:r w:rsidRPr="00A01389">
        <w:rPr>
          <w:color w:val="000000"/>
        </w:rPr>
        <w:t xml:space="preserve">AU– </w:t>
      </w:r>
      <w:r w:rsidRPr="005738CA">
        <w:rPr>
          <w:color w:val="000000"/>
        </w:rPr>
        <w:t>Audyt i</w:t>
      </w:r>
      <w:r w:rsidRPr="00A01389">
        <w:rPr>
          <w:color w:val="000000"/>
        </w:rPr>
        <w:t xml:space="preserve"> rozliczalność</w:t>
      </w:r>
    </w:p>
    <w:p w14:paraId="5F1D2569" w14:textId="77777777" w:rsidR="004C7176" w:rsidRPr="005738CA" w:rsidRDefault="004C7176" w:rsidP="004C7176">
      <w:pPr>
        <w:widowControl w:val="0"/>
        <w:autoSpaceDE w:val="0"/>
        <w:autoSpaceDN w:val="0"/>
        <w:spacing w:before="21" w:after="0" w:line="270" w:lineRule="exact"/>
        <w:rPr>
          <w:color w:val="000000"/>
        </w:rPr>
      </w:pPr>
      <w:r w:rsidRPr="005738CA">
        <w:rPr>
          <w:color w:val="000000"/>
        </w:rPr>
        <w:t>CA</w:t>
      </w:r>
      <w:r w:rsidRPr="00A01389">
        <w:rPr>
          <w:color w:val="000000"/>
        </w:rPr>
        <w:t xml:space="preserve"> – </w:t>
      </w:r>
      <w:r w:rsidRPr="005738CA">
        <w:rPr>
          <w:color w:val="000000"/>
        </w:rPr>
        <w:t xml:space="preserve">Ocena </w:t>
      </w:r>
      <w:r w:rsidRPr="00A01389">
        <w:rPr>
          <w:color w:val="000000"/>
        </w:rPr>
        <w:t>bezpieczeństwa</w:t>
      </w:r>
      <w:r w:rsidRPr="005738CA">
        <w:rPr>
          <w:color w:val="000000"/>
        </w:rPr>
        <w:t xml:space="preserve"> i</w:t>
      </w:r>
      <w:r w:rsidRPr="00A01389">
        <w:rPr>
          <w:color w:val="000000"/>
        </w:rPr>
        <w:t xml:space="preserve"> </w:t>
      </w:r>
      <w:r w:rsidRPr="005738CA">
        <w:rPr>
          <w:color w:val="000000"/>
        </w:rPr>
        <w:t>autoryzacja</w:t>
      </w:r>
    </w:p>
    <w:p w14:paraId="7C3113F1" w14:textId="77777777" w:rsidR="004C7176" w:rsidRPr="005738CA" w:rsidRDefault="004C7176" w:rsidP="004C7176">
      <w:pPr>
        <w:widowControl w:val="0"/>
        <w:autoSpaceDE w:val="0"/>
        <w:autoSpaceDN w:val="0"/>
        <w:spacing w:before="21" w:after="0" w:line="270" w:lineRule="exact"/>
        <w:rPr>
          <w:color w:val="000000"/>
        </w:rPr>
      </w:pPr>
      <w:r w:rsidRPr="005738CA">
        <w:rPr>
          <w:color w:val="000000"/>
        </w:rPr>
        <w:t>CM</w:t>
      </w:r>
      <w:r w:rsidRPr="00A01389">
        <w:rPr>
          <w:color w:val="000000"/>
        </w:rPr>
        <w:t xml:space="preserve"> – Zarządzanie konfiguracją</w:t>
      </w:r>
    </w:p>
    <w:p w14:paraId="01D70CD9" w14:textId="0659E0E4" w:rsidR="004C7176" w:rsidRPr="005738CA" w:rsidRDefault="004C7176" w:rsidP="004C7176">
      <w:pPr>
        <w:widowControl w:val="0"/>
        <w:autoSpaceDE w:val="0"/>
        <w:autoSpaceDN w:val="0"/>
        <w:spacing w:before="21" w:after="0" w:line="270" w:lineRule="exact"/>
        <w:rPr>
          <w:color w:val="000000"/>
        </w:rPr>
      </w:pPr>
      <w:r w:rsidRPr="005738CA">
        <w:rPr>
          <w:color w:val="000000"/>
        </w:rPr>
        <w:t>CP</w:t>
      </w:r>
      <w:r w:rsidRPr="00A01389">
        <w:rPr>
          <w:color w:val="000000"/>
        </w:rPr>
        <w:t xml:space="preserve"> – </w:t>
      </w:r>
      <w:r w:rsidRPr="005738CA">
        <w:rPr>
          <w:color w:val="000000"/>
        </w:rPr>
        <w:t xml:space="preserve">Planowanie </w:t>
      </w:r>
      <w:r w:rsidRPr="00A01389">
        <w:rPr>
          <w:color w:val="000000"/>
        </w:rPr>
        <w:t>awaryjn</w:t>
      </w:r>
      <w:r w:rsidR="00BB1897">
        <w:rPr>
          <w:color w:val="000000"/>
        </w:rPr>
        <w:t>e</w:t>
      </w:r>
    </w:p>
    <w:p w14:paraId="3214A3E5" w14:textId="64B102C7" w:rsidR="004C7176" w:rsidRPr="005738CA" w:rsidRDefault="004C7176" w:rsidP="004C7176">
      <w:pPr>
        <w:widowControl w:val="0"/>
        <w:autoSpaceDE w:val="0"/>
        <w:autoSpaceDN w:val="0"/>
        <w:spacing w:before="21" w:after="0" w:line="270" w:lineRule="exact"/>
        <w:rPr>
          <w:color w:val="000000"/>
        </w:rPr>
      </w:pPr>
      <w:r w:rsidRPr="005738CA">
        <w:rPr>
          <w:color w:val="000000"/>
        </w:rPr>
        <w:t>IA</w:t>
      </w:r>
      <w:r w:rsidRPr="00A01389">
        <w:rPr>
          <w:color w:val="000000"/>
        </w:rPr>
        <w:t xml:space="preserve"> – </w:t>
      </w:r>
      <w:r w:rsidRPr="005738CA">
        <w:rPr>
          <w:color w:val="000000"/>
        </w:rPr>
        <w:t>Identyfikacja i</w:t>
      </w:r>
      <w:r w:rsidRPr="00A01389">
        <w:rPr>
          <w:color w:val="000000"/>
        </w:rPr>
        <w:t xml:space="preserve"> </w:t>
      </w:r>
      <w:r w:rsidRPr="005738CA">
        <w:rPr>
          <w:color w:val="000000"/>
        </w:rPr>
        <w:t>uwierzytelni</w:t>
      </w:r>
      <w:r w:rsidR="00BB1897">
        <w:rPr>
          <w:color w:val="000000"/>
        </w:rPr>
        <w:t>e</w:t>
      </w:r>
      <w:r w:rsidRPr="005738CA">
        <w:rPr>
          <w:color w:val="000000"/>
        </w:rPr>
        <w:t>nie</w:t>
      </w:r>
    </w:p>
    <w:p w14:paraId="5CE05179" w14:textId="77777777" w:rsidR="004C7176" w:rsidRPr="005738CA" w:rsidRDefault="004C7176" w:rsidP="004C7176">
      <w:pPr>
        <w:widowControl w:val="0"/>
        <w:autoSpaceDE w:val="0"/>
        <w:autoSpaceDN w:val="0"/>
        <w:spacing w:before="21" w:after="0" w:line="270" w:lineRule="exact"/>
        <w:rPr>
          <w:color w:val="000000"/>
        </w:rPr>
      </w:pPr>
      <w:r w:rsidRPr="005738CA">
        <w:rPr>
          <w:color w:val="000000"/>
        </w:rPr>
        <w:t xml:space="preserve">IR </w:t>
      </w:r>
      <w:r w:rsidRPr="00A01389">
        <w:rPr>
          <w:color w:val="000000"/>
        </w:rPr>
        <w:t xml:space="preserve">– </w:t>
      </w:r>
      <w:r w:rsidRPr="005738CA">
        <w:rPr>
          <w:color w:val="000000"/>
        </w:rPr>
        <w:t>Reagowanie na incydenty</w:t>
      </w:r>
    </w:p>
    <w:p w14:paraId="24A2722A" w14:textId="77777777" w:rsidR="004C7176" w:rsidRPr="005738CA" w:rsidRDefault="004C7176" w:rsidP="004C7176">
      <w:pPr>
        <w:widowControl w:val="0"/>
        <w:autoSpaceDE w:val="0"/>
        <w:autoSpaceDN w:val="0"/>
        <w:spacing w:before="21" w:after="0" w:line="270" w:lineRule="exact"/>
        <w:rPr>
          <w:color w:val="000000"/>
        </w:rPr>
      </w:pPr>
      <w:r w:rsidRPr="00A01389">
        <w:rPr>
          <w:color w:val="000000"/>
        </w:rPr>
        <w:t>MA –</w:t>
      </w:r>
      <w:r w:rsidRPr="005738CA">
        <w:rPr>
          <w:color w:val="000000"/>
        </w:rPr>
        <w:t xml:space="preserve"> Utrzymanie</w:t>
      </w:r>
      <w:r w:rsidRPr="00A01389">
        <w:rPr>
          <w:color w:val="000000"/>
        </w:rPr>
        <w:t xml:space="preserve"> </w:t>
      </w:r>
      <w:r w:rsidRPr="005738CA">
        <w:rPr>
          <w:color w:val="000000"/>
        </w:rPr>
        <w:t xml:space="preserve">i </w:t>
      </w:r>
      <w:r w:rsidRPr="00A01389">
        <w:rPr>
          <w:color w:val="000000"/>
        </w:rPr>
        <w:t>wsparcie</w:t>
      </w:r>
    </w:p>
    <w:p w14:paraId="07027B9F" w14:textId="77777777" w:rsidR="004C7176" w:rsidRPr="005738CA" w:rsidRDefault="004C7176" w:rsidP="004C7176">
      <w:pPr>
        <w:widowControl w:val="0"/>
        <w:autoSpaceDE w:val="0"/>
        <w:autoSpaceDN w:val="0"/>
        <w:spacing w:before="21" w:after="0" w:line="270" w:lineRule="exact"/>
        <w:rPr>
          <w:color w:val="000000"/>
        </w:rPr>
      </w:pPr>
      <w:r w:rsidRPr="00A01389">
        <w:rPr>
          <w:color w:val="000000"/>
        </w:rPr>
        <w:t xml:space="preserve">MP – </w:t>
      </w:r>
      <w:r w:rsidRPr="005738CA">
        <w:rPr>
          <w:color w:val="000000"/>
        </w:rPr>
        <w:t>Ochrona</w:t>
      </w:r>
      <w:r w:rsidRPr="00A01389">
        <w:rPr>
          <w:color w:val="000000"/>
        </w:rPr>
        <w:t xml:space="preserve"> nośników </w:t>
      </w:r>
      <w:r w:rsidRPr="005738CA">
        <w:rPr>
          <w:color w:val="000000"/>
        </w:rPr>
        <w:t>danych</w:t>
      </w:r>
    </w:p>
    <w:p w14:paraId="054D2562" w14:textId="77777777" w:rsidR="004C7176" w:rsidRPr="005738CA" w:rsidRDefault="004C7176" w:rsidP="004C7176">
      <w:pPr>
        <w:widowControl w:val="0"/>
        <w:autoSpaceDE w:val="0"/>
        <w:autoSpaceDN w:val="0"/>
        <w:spacing w:before="21" w:after="0" w:line="270" w:lineRule="exact"/>
        <w:rPr>
          <w:color w:val="000000"/>
        </w:rPr>
      </w:pPr>
      <w:r w:rsidRPr="005738CA">
        <w:rPr>
          <w:color w:val="000000"/>
        </w:rPr>
        <w:t>PE</w:t>
      </w:r>
      <w:r w:rsidRPr="00A01389">
        <w:rPr>
          <w:color w:val="000000"/>
        </w:rPr>
        <w:t xml:space="preserve"> – </w:t>
      </w:r>
      <w:r w:rsidRPr="005738CA">
        <w:rPr>
          <w:color w:val="000000"/>
        </w:rPr>
        <w:t>Ochrona</w:t>
      </w:r>
      <w:r w:rsidRPr="00A01389">
        <w:rPr>
          <w:color w:val="000000"/>
        </w:rPr>
        <w:t xml:space="preserve"> </w:t>
      </w:r>
      <w:r w:rsidRPr="005738CA">
        <w:rPr>
          <w:color w:val="000000"/>
        </w:rPr>
        <w:t>fizyczna</w:t>
      </w:r>
      <w:r w:rsidRPr="00A01389">
        <w:rPr>
          <w:color w:val="000000"/>
        </w:rPr>
        <w:t xml:space="preserve"> </w:t>
      </w:r>
      <w:r w:rsidRPr="005738CA">
        <w:rPr>
          <w:color w:val="000000"/>
        </w:rPr>
        <w:t>i</w:t>
      </w:r>
      <w:r w:rsidRPr="00A01389">
        <w:rPr>
          <w:color w:val="000000"/>
        </w:rPr>
        <w:t xml:space="preserve"> środowiskowa</w:t>
      </w:r>
    </w:p>
    <w:p w14:paraId="7B9FD0ED" w14:textId="77777777" w:rsidR="004C7176" w:rsidRPr="005738CA" w:rsidRDefault="004C7176" w:rsidP="004C7176">
      <w:pPr>
        <w:widowControl w:val="0"/>
        <w:autoSpaceDE w:val="0"/>
        <w:autoSpaceDN w:val="0"/>
        <w:spacing w:before="21" w:after="0" w:line="270" w:lineRule="exact"/>
        <w:rPr>
          <w:color w:val="000000"/>
        </w:rPr>
      </w:pPr>
      <w:r w:rsidRPr="005738CA">
        <w:rPr>
          <w:color w:val="000000"/>
        </w:rPr>
        <w:t>PL</w:t>
      </w:r>
      <w:r w:rsidRPr="00A01389">
        <w:rPr>
          <w:color w:val="000000"/>
        </w:rPr>
        <w:t xml:space="preserve"> – </w:t>
      </w:r>
      <w:r w:rsidRPr="005738CA">
        <w:rPr>
          <w:color w:val="000000"/>
        </w:rPr>
        <w:t>Planowanie</w:t>
      </w:r>
    </w:p>
    <w:p w14:paraId="3D1F1A5F" w14:textId="77777777" w:rsidR="004C7176" w:rsidRPr="005738CA" w:rsidRDefault="004C7176" w:rsidP="004C7176">
      <w:pPr>
        <w:widowControl w:val="0"/>
        <w:autoSpaceDE w:val="0"/>
        <w:autoSpaceDN w:val="0"/>
        <w:spacing w:before="21" w:after="0" w:line="270" w:lineRule="exact"/>
        <w:rPr>
          <w:color w:val="000000"/>
        </w:rPr>
      </w:pPr>
      <w:r w:rsidRPr="005738CA">
        <w:rPr>
          <w:color w:val="000000"/>
        </w:rPr>
        <w:t xml:space="preserve">PM </w:t>
      </w:r>
      <w:r w:rsidRPr="00A01389">
        <w:rPr>
          <w:color w:val="000000"/>
        </w:rPr>
        <w:t xml:space="preserve">– </w:t>
      </w:r>
      <w:r w:rsidRPr="005738CA">
        <w:rPr>
          <w:color w:val="000000"/>
        </w:rPr>
        <w:t>Programy</w:t>
      </w:r>
      <w:r w:rsidRPr="00A01389">
        <w:rPr>
          <w:color w:val="000000"/>
        </w:rPr>
        <w:t xml:space="preserve"> bezpieczeństwa </w:t>
      </w:r>
      <w:r w:rsidRPr="005738CA">
        <w:rPr>
          <w:color w:val="000000"/>
        </w:rPr>
        <w:t>informacji</w:t>
      </w:r>
    </w:p>
    <w:p w14:paraId="6D43752B" w14:textId="77777777" w:rsidR="004C7176" w:rsidRDefault="004C7176" w:rsidP="004C7176">
      <w:pPr>
        <w:widowControl w:val="0"/>
        <w:autoSpaceDE w:val="0"/>
        <w:autoSpaceDN w:val="0"/>
        <w:spacing w:before="21" w:after="0" w:line="270" w:lineRule="exact"/>
        <w:rPr>
          <w:color w:val="000000"/>
        </w:rPr>
      </w:pPr>
      <w:r w:rsidRPr="005738CA">
        <w:rPr>
          <w:color w:val="000000"/>
        </w:rPr>
        <w:t>PS</w:t>
      </w:r>
      <w:r w:rsidRPr="00A01389">
        <w:rPr>
          <w:color w:val="000000"/>
        </w:rPr>
        <w:t xml:space="preserve"> – Bezpieczeństwo</w:t>
      </w:r>
      <w:r w:rsidRPr="005738CA">
        <w:rPr>
          <w:color w:val="000000"/>
        </w:rPr>
        <w:t xml:space="preserve"> osobowe</w:t>
      </w:r>
    </w:p>
    <w:p w14:paraId="20A7EC1F" w14:textId="554DD794" w:rsidR="007B7F8E" w:rsidRPr="005738CA" w:rsidRDefault="007B7F8E" w:rsidP="004C7176">
      <w:pPr>
        <w:widowControl w:val="0"/>
        <w:autoSpaceDE w:val="0"/>
        <w:autoSpaceDN w:val="0"/>
        <w:spacing w:before="21" w:after="0" w:line="270" w:lineRule="exact"/>
        <w:rPr>
          <w:color w:val="000000"/>
        </w:rPr>
      </w:pPr>
      <w:r>
        <w:rPr>
          <w:color w:val="000000"/>
        </w:rPr>
        <w:t>PT – Przejrzystość przetwarzania danych osobowych</w:t>
      </w:r>
    </w:p>
    <w:p w14:paraId="4FF2D779" w14:textId="77777777" w:rsidR="004C7176" w:rsidRPr="005738CA" w:rsidRDefault="004C7176" w:rsidP="004C7176">
      <w:pPr>
        <w:widowControl w:val="0"/>
        <w:autoSpaceDE w:val="0"/>
        <w:autoSpaceDN w:val="0"/>
        <w:spacing w:before="21" w:after="0" w:line="270" w:lineRule="exact"/>
        <w:rPr>
          <w:color w:val="000000"/>
        </w:rPr>
      </w:pPr>
      <w:r w:rsidRPr="005738CA">
        <w:rPr>
          <w:color w:val="000000"/>
        </w:rPr>
        <w:t>RA</w:t>
      </w:r>
      <w:r w:rsidRPr="00A01389">
        <w:rPr>
          <w:color w:val="000000"/>
        </w:rPr>
        <w:t xml:space="preserve"> – </w:t>
      </w:r>
      <w:r w:rsidRPr="005738CA">
        <w:rPr>
          <w:color w:val="000000"/>
        </w:rPr>
        <w:t>Ocena ryzyka</w:t>
      </w:r>
    </w:p>
    <w:p w14:paraId="324129AE" w14:textId="77777777" w:rsidR="004C7176" w:rsidRPr="005738CA" w:rsidRDefault="004C7176" w:rsidP="004C7176">
      <w:pPr>
        <w:widowControl w:val="0"/>
        <w:autoSpaceDE w:val="0"/>
        <w:autoSpaceDN w:val="0"/>
        <w:spacing w:before="21" w:after="0" w:line="270" w:lineRule="exact"/>
        <w:rPr>
          <w:color w:val="000000"/>
        </w:rPr>
      </w:pPr>
      <w:r w:rsidRPr="005738CA">
        <w:rPr>
          <w:color w:val="000000"/>
        </w:rPr>
        <w:t>SA</w:t>
      </w:r>
      <w:r w:rsidRPr="00A01389">
        <w:rPr>
          <w:color w:val="000000"/>
        </w:rPr>
        <w:t xml:space="preserve"> – </w:t>
      </w:r>
      <w:r w:rsidRPr="005738CA">
        <w:rPr>
          <w:color w:val="000000"/>
        </w:rPr>
        <w:t>Nabywanie systemu</w:t>
      </w:r>
      <w:r w:rsidRPr="00A01389">
        <w:rPr>
          <w:color w:val="000000"/>
        </w:rPr>
        <w:t xml:space="preserve"> </w:t>
      </w:r>
      <w:r w:rsidRPr="005738CA">
        <w:rPr>
          <w:color w:val="000000"/>
        </w:rPr>
        <w:t xml:space="preserve">i </w:t>
      </w:r>
      <w:r w:rsidRPr="00A01389">
        <w:rPr>
          <w:color w:val="000000"/>
        </w:rPr>
        <w:t>usług</w:t>
      </w:r>
    </w:p>
    <w:p w14:paraId="08E8C132" w14:textId="77777777" w:rsidR="004C7176" w:rsidRPr="005738CA" w:rsidRDefault="004C7176" w:rsidP="004C7176">
      <w:pPr>
        <w:widowControl w:val="0"/>
        <w:autoSpaceDE w:val="0"/>
        <w:autoSpaceDN w:val="0"/>
        <w:spacing w:before="21" w:after="0" w:line="270" w:lineRule="exact"/>
        <w:rPr>
          <w:color w:val="000000"/>
        </w:rPr>
      </w:pPr>
      <w:r w:rsidRPr="005738CA">
        <w:rPr>
          <w:color w:val="000000"/>
        </w:rPr>
        <w:t>SC</w:t>
      </w:r>
      <w:r w:rsidRPr="00A01389">
        <w:rPr>
          <w:color w:val="000000"/>
        </w:rPr>
        <w:t xml:space="preserve"> – </w:t>
      </w:r>
      <w:r w:rsidRPr="005738CA">
        <w:rPr>
          <w:color w:val="000000"/>
        </w:rPr>
        <w:t>Ochrona</w:t>
      </w:r>
      <w:r w:rsidRPr="00A01389">
        <w:rPr>
          <w:color w:val="000000"/>
        </w:rPr>
        <w:t xml:space="preserve"> systemów </w:t>
      </w:r>
      <w:r w:rsidRPr="005738CA">
        <w:rPr>
          <w:color w:val="000000"/>
        </w:rPr>
        <w:t xml:space="preserve">i </w:t>
      </w:r>
      <w:r w:rsidRPr="00A01389">
        <w:rPr>
          <w:color w:val="000000"/>
        </w:rPr>
        <w:t xml:space="preserve">sieci </w:t>
      </w:r>
      <w:r w:rsidRPr="005738CA">
        <w:rPr>
          <w:color w:val="000000"/>
        </w:rPr>
        <w:t>telekomunikacyjnych</w:t>
      </w:r>
    </w:p>
    <w:p w14:paraId="64484B7E" w14:textId="77777777" w:rsidR="004C7176" w:rsidRDefault="004C7176" w:rsidP="004C7176">
      <w:pPr>
        <w:widowControl w:val="0"/>
        <w:autoSpaceDE w:val="0"/>
        <w:autoSpaceDN w:val="0"/>
        <w:spacing w:before="21" w:after="0" w:line="270" w:lineRule="exact"/>
        <w:rPr>
          <w:color w:val="000000"/>
        </w:rPr>
      </w:pPr>
      <w:r w:rsidRPr="005738CA">
        <w:rPr>
          <w:color w:val="000000"/>
        </w:rPr>
        <w:t>SI</w:t>
      </w:r>
      <w:r w:rsidRPr="00A01389">
        <w:rPr>
          <w:color w:val="000000"/>
        </w:rPr>
        <w:t xml:space="preserve"> – Integralność </w:t>
      </w:r>
      <w:r w:rsidRPr="005738CA">
        <w:rPr>
          <w:color w:val="000000"/>
        </w:rPr>
        <w:t>systemu</w:t>
      </w:r>
      <w:r w:rsidRPr="00A01389">
        <w:rPr>
          <w:color w:val="000000"/>
        </w:rPr>
        <w:t xml:space="preserve"> </w:t>
      </w:r>
      <w:r w:rsidRPr="005738CA">
        <w:rPr>
          <w:color w:val="000000"/>
        </w:rPr>
        <w:t>i</w:t>
      </w:r>
      <w:r w:rsidRPr="00A01389">
        <w:rPr>
          <w:color w:val="000000"/>
        </w:rPr>
        <w:t xml:space="preserve"> </w:t>
      </w:r>
      <w:r w:rsidRPr="005738CA">
        <w:rPr>
          <w:color w:val="000000"/>
        </w:rPr>
        <w:t>informacji</w:t>
      </w:r>
    </w:p>
    <w:p w14:paraId="1F705550" w14:textId="082D4F0B" w:rsidR="00F43910" w:rsidRPr="005738CA" w:rsidRDefault="00F43910" w:rsidP="004C7176">
      <w:pPr>
        <w:widowControl w:val="0"/>
        <w:autoSpaceDE w:val="0"/>
        <w:autoSpaceDN w:val="0"/>
        <w:spacing w:before="21" w:after="0" w:line="270" w:lineRule="exact"/>
        <w:rPr>
          <w:color w:val="000000"/>
        </w:rPr>
      </w:pPr>
      <w:r>
        <w:rPr>
          <w:color w:val="000000"/>
        </w:rPr>
        <w:t>SR – Zarządzanie ryzykiem w łańcuchu dostaw</w:t>
      </w:r>
    </w:p>
    <w:p w14:paraId="448500AF" w14:textId="77777777" w:rsidR="004C7176" w:rsidRDefault="004C7176" w:rsidP="004C7176">
      <w:pPr>
        <w:widowControl w:val="0"/>
        <w:autoSpaceDE w:val="0"/>
        <w:autoSpaceDN w:val="0"/>
        <w:spacing w:before="21" w:line="270" w:lineRule="exact"/>
        <w:rPr>
          <w:color w:val="000000"/>
        </w:rPr>
      </w:pPr>
    </w:p>
    <w:p w14:paraId="3D78003B" w14:textId="77777777" w:rsidR="004C7176" w:rsidRDefault="004C7176" w:rsidP="004C7176">
      <w:pPr>
        <w:widowControl w:val="0"/>
        <w:autoSpaceDE w:val="0"/>
        <w:autoSpaceDN w:val="0"/>
        <w:spacing w:before="21" w:line="270" w:lineRule="exact"/>
        <w:jc w:val="both"/>
        <w:rPr>
          <w:color w:val="000000"/>
        </w:rPr>
      </w:pPr>
      <w:r w:rsidRPr="00457032">
        <w:rPr>
          <w:color w:val="000000"/>
        </w:rPr>
        <w:t>Stosowanie kontroli bezpieczeństwa i ochrony danych powinno być procesem ciągłym, opartym na analizie ryzyka i dostosowanym do specyfiki działalności organizacji</w:t>
      </w:r>
      <w:r>
        <w:rPr>
          <w:color w:val="000000"/>
        </w:rPr>
        <w:t>, który n</w:t>
      </w:r>
      <w:r w:rsidRPr="00457032">
        <w:rPr>
          <w:color w:val="000000"/>
        </w:rPr>
        <w:t xml:space="preserve">ależy rozpocząć od zidentyfikowania kluczowych aktywów oraz zagrożeń, a następnie przypisać odpowiednie kontrole </w:t>
      </w:r>
      <w:r>
        <w:rPr>
          <w:color w:val="000000"/>
        </w:rPr>
        <w:br/>
      </w:r>
      <w:r w:rsidRPr="00457032">
        <w:rPr>
          <w:color w:val="000000"/>
        </w:rPr>
        <w:t xml:space="preserve">w celu minimalizacji ryzyka. </w:t>
      </w:r>
      <w:r w:rsidRPr="00524C29">
        <w:rPr>
          <w:color w:val="000000"/>
        </w:rPr>
        <w:t xml:space="preserve">Organizacje mogą wybierać i dostosowywać kontrole zgodnie </w:t>
      </w:r>
      <w:r>
        <w:rPr>
          <w:color w:val="000000"/>
        </w:rPr>
        <w:br/>
      </w:r>
      <w:r w:rsidRPr="00524C29">
        <w:rPr>
          <w:color w:val="000000"/>
        </w:rPr>
        <w:t xml:space="preserve">z indywidualnymi potrzebami, uwzględniając specyfikę swojej działalności oraz poziom akceptowalnego ryzyka. </w:t>
      </w:r>
      <w:r w:rsidRPr="00457032">
        <w:rPr>
          <w:color w:val="000000"/>
        </w:rPr>
        <w:t xml:space="preserve">Wdrożone środki bezpieczeństwa powinny być regularnie oceniane, testowane i aktualizowane w odpowiedzi na zmieniające się warunki operacyjne i nowe zagrożenia. Dokumentacja i raportowanie działań związanych z kontrolami są niezbędne do utrzymania zgodności i ciągłego doskonalenia systemu bezpieczeństwa. </w:t>
      </w:r>
    </w:p>
    <w:p w14:paraId="3FADBC4A" w14:textId="77777777" w:rsidR="004C7176" w:rsidRDefault="004C7176" w:rsidP="004C7176">
      <w:pPr>
        <w:widowControl w:val="0"/>
        <w:tabs>
          <w:tab w:val="left" w:pos="927"/>
        </w:tabs>
        <w:autoSpaceDE w:val="0"/>
        <w:autoSpaceDN w:val="0"/>
        <w:spacing w:before="0" w:after="0" w:line="240" w:lineRule="auto"/>
        <w:jc w:val="both"/>
        <w:rPr>
          <w:color w:val="000000"/>
        </w:rPr>
      </w:pPr>
      <w:r>
        <w:rPr>
          <w:color w:val="000000"/>
        </w:rPr>
        <w:t xml:space="preserve">Katalog zagrożeń </w:t>
      </w:r>
      <w:r w:rsidRPr="00457032">
        <w:rPr>
          <w:color w:val="000000"/>
        </w:rPr>
        <w:t>wprowadza istotne zmiany w stosunku do wcześniejszej wersji, eliminując priorytetyzację kontroli</w:t>
      </w:r>
      <w:r>
        <w:rPr>
          <w:color w:val="000000"/>
        </w:rPr>
        <w:t xml:space="preserve"> (czyli kolejności wdrażania kontroli)</w:t>
      </w:r>
      <w:r w:rsidRPr="00457032">
        <w:rPr>
          <w:color w:val="000000"/>
        </w:rPr>
        <w:t xml:space="preserve"> i zastępując ją podejściem opartym na analizie ryzyka. </w:t>
      </w:r>
      <w:r>
        <w:rPr>
          <w:color w:val="000000"/>
        </w:rPr>
        <w:t>Przyjęcie takiego podejścia po</w:t>
      </w:r>
      <w:r w:rsidRPr="00457032">
        <w:rPr>
          <w:color w:val="000000"/>
        </w:rPr>
        <w:t>zwala organizacjom na bardziej elastyczny i celowy dobór zabezpieczeń w zależności od aktualnych potrzeb i zagrożeń</w:t>
      </w:r>
      <w:r>
        <w:rPr>
          <w:color w:val="000000"/>
        </w:rPr>
        <w:t xml:space="preserve">, </w:t>
      </w:r>
      <w:r w:rsidRPr="00524C29">
        <w:rPr>
          <w:color w:val="000000"/>
        </w:rPr>
        <w:t>przy jednoczesnym zachowaniu spójności i kompleksowego podejścia.</w:t>
      </w:r>
    </w:p>
    <w:p w14:paraId="071D2918" w14:textId="77777777" w:rsidR="004C7176" w:rsidRDefault="004C7176" w:rsidP="004C7176">
      <w:pPr>
        <w:widowControl w:val="0"/>
        <w:tabs>
          <w:tab w:val="left" w:pos="927"/>
        </w:tabs>
        <w:autoSpaceDE w:val="0"/>
        <w:autoSpaceDN w:val="0"/>
        <w:spacing w:before="0" w:after="0" w:line="240" w:lineRule="auto"/>
        <w:rPr>
          <w:color w:val="000000"/>
        </w:rPr>
      </w:pPr>
    </w:p>
    <w:p w14:paraId="04BE38C4" w14:textId="77777777" w:rsidR="004C7176" w:rsidRDefault="004C7176" w:rsidP="004C7176">
      <w:pPr>
        <w:widowControl w:val="0"/>
        <w:tabs>
          <w:tab w:val="left" w:pos="927"/>
        </w:tabs>
        <w:autoSpaceDE w:val="0"/>
        <w:autoSpaceDN w:val="0"/>
        <w:spacing w:before="0" w:after="0" w:line="240" w:lineRule="auto"/>
        <w:rPr>
          <w:color w:val="000000"/>
        </w:rPr>
      </w:pPr>
    </w:p>
    <w:tbl>
      <w:tblPr>
        <w:tblW w:w="11082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4"/>
        <w:gridCol w:w="2275"/>
        <w:gridCol w:w="1622"/>
        <w:gridCol w:w="1268"/>
        <w:gridCol w:w="1491"/>
        <w:gridCol w:w="1491"/>
        <w:gridCol w:w="1491"/>
      </w:tblGrid>
      <w:tr w:rsidR="004C7176" w:rsidRPr="003B63AB" w14:paraId="208845BB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4472C4" w:fill="757171"/>
            <w:hideMark/>
          </w:tcPr>
          <w:p w14:paraId="2990DE1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FFFFFF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b/>
                <w:bCs/>
                <w:color w:val="FFFFFF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4472C4" w:fill="757171"/>
            <w:hideMark/>
          </w:tcPr>
          <w:p w14:paraId="35A4E60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FFFFFF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b/>
                <w:bCs/>
                <w:color w:val="FFFFFF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4472C4" w:fill="757171"/>
            <w:hideMark/>
          </w:tcPr>
          <w:p w14:paraId="121A8EC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FFFFFF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b/>
                <w:bCs/>
                <w:color w:val="FFFFFF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5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4472C4" w:fill="757171"/>
            <w:hideMark/>
          </w:tcPr>
          <w:p w14:paraId="1FE49DD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b/>
                <w:bCs/>
                <w:color w:val="FFFFFF"/>
                <w:kern w:val="0"/>
                <w:sz w:val="21"/>
                <w:szCs w:val="21"/>
                <w:lang w:eastAsia="pl-PL"/>
                <w14:ligatures w14:val="none"/>
              </w:rPr>
              <w:t>Poziomy wpływu na atrybuty bezpieczeństwa informacji</w:t>
            </w:r>
          </w:p>
        </w:tc>
      </w:tr>
      <w:tr w:rsidR="004C7176" w:rsidRPr="003B63AB" w14:paraId="3DB6752E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4472C4" w:fill="757171"/>
            <w:vAlign w:val="center"/>
            <w:hideMark/>
          </w:tcPr>
          <w:p w14:paraId="26E7DDB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b/>
                <w:bCs/>
                <w:color w:val="FFFFFF"/>
                <w:kern w:val="0"/>
                <w:sz w:val="21"/>
                <w:szCs w:val="21"/>
                <w:lang w:eastAsia="pl-PL"/>
                <w14:ligatures w14:val="none"/>
              </w:rPr>
              <w:t xml:space="preserve">Numer zabezpieczenia 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4472C4" w:fill="757171"/>
            <w:vAlign w:val="center"/>
            <w:hideMark/>
          </w:tcPr>
          <w:p w14:paraId="28328E7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b/>
                <w:bCs/>
                <w:color w:val="FFFFFF"/>
                <w:kern w:val="0"/>
                <w:sz w:val="21"/>
                <w:szCs w:val="21"/>
                <w:lang w:eastAsia="pl-PL"/>
                <w14:ligatures w14:val="none"/>
              </w:rPr>
              <w:t>Nazwa zabezpieczenia  (lub ulepszenia zabezpieczenia)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4472C4" w:fill="757171"/>
            <w:vAlign w:val="center"/>
            <w:hideMark/>
          </w:tcPr>
          <w:p w14:paraId="368FB61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b/>
                <w:bCs/>
                <w:color w:val="FFFFFF"/>
                <w:kern w:val="0"/>
                <w:sz w:val="21"/>
                <w:szCs w:val="21"/>
                <w:lang w:eastAsia="pl-PL"/>
                <w14:ligatures w14:val="none"/>
              </w:rPr>
              <w:t>Wyłączono (Wył.)/Włączono (Wł.)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4472C4" w:fill="757171"/>
            <w:vAlign w:val="center"/>
            <w:hideMark/>
          </w:tcPr>
          <w:p w14:paraId="424A0BF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b/>
                <w:bCs/>
                <w:color w:val="FFFFFF"/>
                <w:kern w:val="0"/>
                <w:sz w:val="21"/>
                <w:szCs w:val="21"/>
                <w:lang w:eastAsia="pl-PL"/>
                <w14:ligatures w14:val="none"/>
              </w:rPr>
              <w:t>Podstawowa polityka prywatności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4472C4" w:fill="757171"/>
            <w:vAlign w:val="center"/>
            <w:hideMark/>
          </w:tcPr>
          <w:p w14:paraId="2DB9DA9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b/>
                <w:bCs/>
                <w:color w:val="FFFFFF"/>
                <w:kern w:val="0"/>
                <w:sz w:val="21"/>
                <w:szCs w:val="21"/>
                <w:lang w:eastAsia="pl-PL"/>
                <w14:ligatures w14:val="none"/>
              </w:rPr>
              <w:t xml:space="preserve">Niski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4472C4" w:fill="757171"/>
            <w:vAlign w:val="center"/>
            <w:hideMark/>
          </w:tcPr>
          <w:p w14:paraId="4E04E21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b/>
                <w:bCs/>
                <w:color w:val="FFFFFF"/>
                <w:kern w:val="0"/>
                <w:sz w:val="21"/>
                <w:szCs w:val="21"/>
                <w:lang w:eastAsia="pl-PL"/>
                <w14:ligatures w14:val="none"/>
              </w:rPr>
              <w:t xml:space="preserve">Umiarkowany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4472C4" w:fill="757171"/>
            <w:vAlign w:val="center"/>
            <w:hideMark/>
          </w:tcPr>
          <w:p w14:paraId="2C61C45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b/>
                <w:bCs/>
                <w:color w:val="FFFFFF"/>
                <w:kern w:val="0"/>
                <w:sz w:val="21"/>
                <w:szCs w:val="21"/>
                <w:lang w:eastAsia="pl-PL"/>
                <w14:ligatures w14:val="none"/>
              </w:rPr>
              <w:t xml:space="preserve">Wysoki </w:t>
            </w:r>
          </w:p>
        </w:tc>
      </w:tr>
      <w:tr w:rsidR="004C7176" w:rsidRPr="003B63AB" w14:paraId="5341949A" w14:textId="77777777" w:rsidTr="00222DD5">
        <w:trPr>
          <w:trHeight w:val="288"/>
        </w:trPr>
        <w:tc>
          <w:tcPr>
            <w:tcW w:w="110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AEAAAA"/>
            <w:vAlign w:val="bottom"/>
            <w:hideMark/>
          </w:tcPr>
          <w:p w14:paraId="1BBA404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b/>
                <w:bCs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Kontrola dostępu</w:t>
            </w:r>
          </w:p>
        </w:tc>
      </w:tr>
      <w:tr w:rsidR="004C7176" w:rsidRPr="003B63AB" w14:paraId="76CC004C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5EEAE7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AC-1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0A8C36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Polityka i procedury kontroli dostępu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55C558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248F39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3B65A0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5A8746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A86F75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2FE5ED07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4643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AC-2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4539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Zarządzanie kontami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378CA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B3FD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C702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81EC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092A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35B8F1DF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2C2E46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AC-2(1)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9C152D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Zarządzanie kontami | Automatyczne zarządzanie kontem systemowym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893822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DF5FF8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1585ED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63C446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119615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261A490D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3BDA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AC-2(2)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E4CC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Zarządzanie kontami | Usuwanie kont tymczasowych / awaryjnych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44948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40E1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E320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2C31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2FCD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481C9058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971511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AC-2(3)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B4193C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Zarządzanie kontami | Wyłączanie kont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DCE6B9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302724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FE6A8E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EEB0FC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AC8E59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02002289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A6C8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AC-2(4)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82CB8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Zarządzanie kontami | Automatyczne działania audytowe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74C1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E076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F1BD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ADE2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8F44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5DE229F3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A39940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AC-2(5)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DF165A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Zarządzanie kontami | Wylogowanie po określonym okresie nieaktywności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0D4B71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B80D2E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82706A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C37641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4070F4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30187DA6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0459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AC-2(6)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A846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Zarządzanie kontami | Dynamiczne zarządzanie uprawnieniami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2729E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E863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0A26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35E3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2A6D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6E7F06BD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6990B7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AC-2(7)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859BCF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Zarządzanie kontami | Konta użytkowników uprzywilejowanych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5B3C07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BEBD34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1140A4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8DC13D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DF1560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597CE19A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26E9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AC-2(8)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C90F9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Zarządzanie kontami | Dynamiczne zarządzanie kontem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67D5F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7605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7784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E9FC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54B0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6149DB33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6E7AD6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AC-2(9)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0F44E2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Zarządzanie kontami | Ograniczenia dotyczące korzystania z kont współdzielonych i grupowych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76783D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93A90A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6CB0DB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6D9D2D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D794B4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260300BF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B2FD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AC-2(10)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6E55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Zarządzanie kontami | Zmiana uwierzytelnienia kont współdzielonych i grupowych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68B76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Wł. do AC-2k.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00BB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E082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C95F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2FD7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05355B22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C40678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AC-2(11)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DD1164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Zarządzanie kontami | Warunki użytkowania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94FEF3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A98F9E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9B711F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F3919C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C9EDA9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199463FE" w14:textId="77777777" w:rsidTr="00222DD5">
        <w:trPr>
          <w:trHeight w:val="1152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5CD4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>AC-2(12)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D0801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Zarządzanie kontami | Monitorowanie konta pod kątem nietypowego użytkowania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CF033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A4CF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845C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8A74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6F29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5F0233EA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CCCCD6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AC-2(13)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7F0E93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Zarządzanie kontami | Wyłączanie kont dostępowych użytkownikom wysokiego ryzyka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02FEC7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98FC3B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B53EA3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D4D3CA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71D02D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16004DB9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E7AF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AC-3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1113B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Egzekwowanie uprawnień dostępu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2E9BE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0359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432E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0999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FE92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48C2F48D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4B2607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AC-3(1)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A2A854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Egzekwowanie uprawnień dostępu | Ograniczony dostęp do funkcji uprzywilejowanych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C48A1E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Wł. do AC-6.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97901D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247D7E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932104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0A86F4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5ABF9372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CB0A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AC-3(2)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27C1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Egzekwowanie uprawnień dostępu | Podwójna autoryzacja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F74D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1566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DB85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6B21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BAC5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74493917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288505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AC-3(3)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27EB78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Egzekwowanie uprawnień dostępu | Obowiązkowa kontrola dostępu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252958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54009D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4C6E2E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CFBE20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61A26A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7F435723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02D8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AC-3(4)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0605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Egzekwowanie uprawnień dostępu | Uznaniowa kontrola dostępu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D264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2338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EC12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5584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8647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2769FA36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572CA1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AC-3(5)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FC0595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Egzekwowanie uprawnień dostępu | Informacje dotyczące bezpieczeństwa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12FDE7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475FA6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D1441B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D292DC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FCF1BC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0ED69E21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0BDB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AC-3(6)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9DB2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Egzekwowanie uprawnień dostępu | Ochrona informacji użytkownika i systemu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088B2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Wł. do MP-4 i SC-28.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F554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72CE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1946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6CCA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D9A7C1A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A7D21F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AC-3(7)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D8BFF1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Egzekwowanie uprawnień dostępu | Kontrola dostępu do roli (RBAC)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EC67F8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01669C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6E3EE8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1435E1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07E053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095FE3D9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7AD9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AC-3(8)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EC346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Egzekwowanie uprawnień dostępu | Odwołanie zezwoleń na dostęp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3417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42BB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E7E2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B44A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4F53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2EDEED82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EB4BD6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AC-3(9)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6D2A30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Egzekwowanie uprawnień dostępu | Kontrolowane udostępnienie informacji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9C6485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6D2464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BDE609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D2B678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530740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28ACDF65" w14:textId="77777777" w:rsidTr="00222DD5">
        <w:trPr>
          <w:trHeight w:val="1152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A4EF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>AC-3(10)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4698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Egzekwowanie uprawnień dostępu | Nadzorowane obejście mechanizmów kontroli dostępu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0DC9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BA5E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99F4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F943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6224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6AB172DC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B02FFF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AC-3(11)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D23154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Egzekwowanie uprawnień dostępu | Ograniczanie dostępu do określonych typów informacji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5F5120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5C05A7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F5BB0F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B9FF76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2E3DD6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04BBCAF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055D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AC-3(12)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9CC8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Egzekwowanie uprawnień dostępu | Potwierdzanie i egzekwowanie dostępu do aplikacji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761E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4C4F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5524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3700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E63E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7BC98A0B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49253A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AC-3(13)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C9FEB7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Egzekwowanie uprawnień dostępu | Kontrola dostępu oparta na atrybutach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E19C84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E24B8D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1D3C54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44519D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9FCA16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0939B4B9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1B1B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AC-3(14)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CBC51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Egzekwowanie uprawnień dostępu | Dostęp indywidualny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542CA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2498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B9CB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87FD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DF12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749F661F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5D6D63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AC-3(15)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DE551A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Egzekwowanie uprawnień dostępu | Uznaniowa i obowiązkowa kontrola dostępu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17B353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EB4360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28957E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9FD0DB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C03B0B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240AB0E2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DA6F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AC-4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9AA37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Egzekwowanie zasad przepływu informacji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F3C9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3631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C353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2D8C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3E52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475AB202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9308BE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AC-4(1)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6748A9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Egzekwowanie zasad przepływu informacji | Atrybuty bezpieczeństwa i prywatności obiektu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FF5A2F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D7A9F7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444BD7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C24AC1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5EB850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6B37B92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BE27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AC-4(2)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DC1D7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Egzekwowanie zasad przepływu informacji | Przetwarzanie domen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237A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E56C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3672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94E1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572D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0D16AA1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E98653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AC-4(3)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770766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Egzekwowanie zasad przepływu informacji | Dynamiczna kontrola przepływu informacji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07C265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5D6A86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7081D8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D61021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D9AA5A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24BABEC4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48B7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AC-4(4)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971A1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Egzekwowanie zasad przepływu informacji | Sprawdzanie zawartości zaszyfrowanej informacji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CFBCB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8923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D8BD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989D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B0BA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0FC4BF89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B35286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AC-4(5)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15C41B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Egzekwowanie zasad przepływu informacji | Wbudowane rodzaje danych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B52408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D82719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04C223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3CA787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97B71A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50224857" w14:textId="77777777" w:rsidTr="00222DD5">
        <w:trPr>
          <w:trHeight w:val="864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49B8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>AC-4(6)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002D3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Egzekwowanie zasad przepływu informacji | Metadane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D36B4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7438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68FD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950B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9A6D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2D760F0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E3E215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AC-4(7)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0914BC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Egzekwowanie zasad przepływu informacji | Mechanizmy przepływu jednostronnego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11547A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86B494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6E81B8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1754DA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C31F02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65B1781C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E9D5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AC-4(8)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62D3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Egzekwowanie zasad przepływu informacji | Filtry polityki bezpieczeństwa i prywatności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1ED3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5A34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5CE4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6904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A70A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00DFF746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459AD2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AC-4(9)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F5488F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Egzekwowanie zasad przepływu informacji | Ocena przez uprawnioną osobę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91800E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8E7006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1070D2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690E25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F490F6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5C87943" w14:textId="77777777" w:rsidTr="00222DD5">
        <w:trPr>
          <w:trHeight w:val="172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DF5A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AC-4(10)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5A42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Egzekwowanie zasad przepływu informacji | Włączanie/ wyłączanie filtrów polityki bezpieczeństwa lub prywatności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6DF5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20DA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38B3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100B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4713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344EA833" w14:textId="77777777" w:rsidTr="00222DD5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6E0EC3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AC-4(11)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DD2AA8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Egzekwowanie zasad przepływu informacji | Konfiguracja filtrów polityki bezpieczeństwa lub prywatności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5E5183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0DEFD1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59FAED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A0398B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706A0A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81B6477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76B7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AC-4(12)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2A43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Egzekwowanie zasad przepływu informacji | Identyfikatory typu danych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63F3E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1D2C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08DB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9626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0B06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21599485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DE9D9E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AC-4(13)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F5A993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Egzekwowanie zasad przepływu informacji | Dekompozycja informacji na odpowiednie </w:t>
            </w:r>
            <w:proofErr w:type="spellStart"/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podskładniki</w:t>
            </w:r>
            <w:proofErr w:type="spellEnd"/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1B4A25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9C4581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C735F1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112CF5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9A81C7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127685F" w14:textId="77777777" w:rsidTr="00222DD5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3732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AC-4(14)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4976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Egzekwowanie zasad przepływu informacji | Polityka stosowania filtrów  bezpieczeństwa lub prywatności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0F8C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594A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4D61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6CB4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1849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614DE82C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FDBD91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AC-4(15)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4BD6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Egzekwowanie zasad przepływu informacji | Wykrywanie  informacji nieakceptowalnych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C839F3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07EF52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190285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2689AE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20A543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026F783F" w14:textId="77777777" w:rsidTr="00222DD5">
        <w:trPr>
          <w:trHeight w:val="1152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0CC2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>AC-4(16)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35B7A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Egzekwowanie zasad przepływu informacji | Przekazywanie informacji pomiędzy systemami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2A12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Wł. do AC-4.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D7D8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5A9F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54CB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D750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2684375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964AF2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AC-4(17)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6A1243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Egzekwowanie zasad przepływu informacji | Uwierzytelnianie domen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EF7652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3EF8A2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7944BA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F27B3D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12C0FD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05FBB23F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0BAB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AC-4(18)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6F45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Egzekwowanie zasad przepływu informacji | Wiązanie atrybutu bezpieczeństwa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77CF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Wł. do AC-16.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33DF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D2C2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4DFC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A24A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547B6F44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3F1BD2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AC-4(19)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BF1839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Egzekwowanie zasad przepływu informacji | Walidacja metadanych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B51773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F57E5F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A1D261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B4A3A0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9A044C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6BDE3CF7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86FE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AC-4(20)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99AF7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Egzekwowanie zasad przepływu informacji | Zatwierdzone rozwiązania bezpieczeństwa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EDF53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568F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9B79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4AAC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800A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2420771" w14:textId="77777777" w:rsidTr="00222DD5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7D5CD4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AC-4(21)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0323A0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Egzekwowanie zasad przepływu informacji | Fizyczna lub logiczna separacja przepływów informacji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1E8C85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A5B0C5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1F487A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D04A75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693E19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62442879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44C9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AC-4(22)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9C500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Egzekwowanie zasad przepływu informacji | Tylko dostęp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79F9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17B4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256F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E055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081E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30E86623" w14:textId="77777777" w:rsidTr="00222DD5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BD1949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AC-4(23)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23DDDC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Egzekwowanie zasad przepływu informacji | Modyfikowanie nieudostępnianych informacji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A734BB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42C1BB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B3142D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BDDB40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3514C4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377612E4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3097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AC-4(24)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F997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Egzekwowanie zasad przepływu informacji | Wewnętrzny znormalizowany format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9E2AC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C5DB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37F7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D86C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7F03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7A86DEC9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7BF8A2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AC-4(25)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A248F8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Egzekwowanie zasad przepływu informacji | Oczyszczanie danych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7A3FEB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96ED0C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B4C1B2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1BAEEE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B6CDDD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6B1ECFF9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DBDE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AC-4(26)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0A3A2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Egzekwowanie zasad przepływu informacji | Audyt czynności filtrowania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64D23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153B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61F5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D813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1B87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8ED6064" w14:textId="77777777" w:rsidTr="00A12D01">
        <w:trPr>
          <w:trHeight w:val="1152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81D716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AC-4(27)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C935BB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Egzekwowanie zasad przepływu informacji | Redundantne/niezależne mechanizmy filtrowania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C31A41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771CE5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404D4E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868E68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B60BAD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3118FF02" w14:textId="77777777" w:rsidTr="00A12D01">
        <w:trPr>
          <w:trHeight w:val="864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7A77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>AC-4(28)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0FAA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Egzekwowanie zasad przepływu informacji | Liniowe kanały filtrowania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9C411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8FAB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6707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5F52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AA42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560C8643" w14:textId="77777777" w:rsidTr="00A12D01">
        <w:trPr>
          <w:trHeight w:val="864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6FBAD1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AC-4(29)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02C427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Egzekwowanie zasad przepływu informacji | Silniki orkiestracji filtrów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CFFAE4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7CD666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DDD84D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63EBBC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FB74CD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6CECDBF3" w14:textId="77777777" w:rsidTr="00222DD5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7993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AC-4(30)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0DF43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Egzekwowanie zasad przepływu informacji | Mechanizmy filtrowania wykorzystujące wiele procesów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F2AB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6798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23CF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8A2C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A3D4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0DE7DD57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5BEE45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AC-4(31)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74B19E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Egzekwowanie zasad przepływu informacji | Zapobieganie nieudanemu transferowi treści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72D782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66743B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29D8B4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0F463A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A9EEC9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58158C85" w14:textId="77777777" w:rsidTr="00222DD5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2FCB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AC-4(32)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45D57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Egzekwowanie zasad przepływu informacji | Wymagania procesowe dotyczące transferu informacji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B200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898A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58FB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7574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C9CB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6F12FF45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DBCBB4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AC-5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C6A9C3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Rozdział obowiązków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0F8C88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3307F0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686606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C2C1B9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32B4C1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4D754630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7F00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AC-6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1F2C9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Zasada wiedzy koniecznej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F12C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FEEF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EC2F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A134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3A38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20D3F4ED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712789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AC-6(1)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AA98BA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Zasada wiedzy koniecznej | Upoważniony dostęp do funkcji bezpieczeństwa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55E779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41F402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DED505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430059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152CEC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7FA49881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7DDE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AC-6(2)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8841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Zasada wiedzy koniecznej | Nieuprzywilejowany dostęp do funkcji niezwiązanych z bezpieczeństwa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AF4CF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8F3B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A14E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1044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E55F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42082D21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87B7A6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AC-6(3)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413D73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Zasada wiedzy koniecznej | Dostęp sieciowy do uprzywilejowanych poleceń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8339D3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F22163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9BB761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7AEA4C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1F43E5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7EF003B6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8145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AC-6(4)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1472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Zasada wiedzy koniecznej  | Oddzielne domeny przetwarzania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42FB6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2A72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2969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83DD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9BEF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56FEAAB" w14:textId="77777777" w:rsidTr="00A12D01">
        <w:trPr>
          <w:trHeight w:val="576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8CB523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AC-6(5)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B1E77A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Zasada wiedzy koniecznej  |  Uprzywilejowane konta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AE2045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BCC2A1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2774A3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567BB2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782F14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6F955EB8" w14:textId="77777777" w:rsidTr="00A12D01">
        <w:trPr>
          <w:trHeight w:val="1152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A77D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>AC-6(6)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4452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Zasada wiedzy koniecznej  | Ograniczony dostęp przez użytkowników spoza organizacji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7DBF1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97C2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BA12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1501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A922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3EC92F40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05FAB6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AC-6(7)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13FAAA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Zasada wiedzy koniecznej  | Przegląd uprawnień użytkownika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2824B1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B869DD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661740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3AD80B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22EF71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29BA7587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68F8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AC-6(8)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5E043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Zasada wiedzy koniecznej  | Poziomy uprawnień do uruchomienia kodu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5873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0B71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C1DE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51EF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2761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03390CB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13B960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AC-6(9)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5F7908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Zasada wiedzy koniecznej  | Rejestrowanie użycia funkcji uprzywilejowanych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56FE91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14E596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5C948F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600350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0FFCBA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10D391A1" w14:textId="77777777" w:rsidTr="00222DD5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6832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AC-6(10)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24CF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Zasada wiedzy koniecznej  | Odmowa wykonania przez nieuprzywilejowanych użytkowników uprzywilejowanych funkcji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EFFC8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845A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4D36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E4DE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EDDE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47EB19E5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F86957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AC-7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921F1F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Nieudane próby logowania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64C7FD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FD18FF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58D7C9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FF219D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5D6AE5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0A3D04E9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D3B6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AC-7(1)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C0C9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Nieudane próby logowania | Automatyczna blokada konta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C15E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Wł. do AC-7.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24F3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4A45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1E83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63F7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59267A6A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1F201D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AC-7(2)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C3E3D0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Nieudane próby logowania | Usuwanie informacji z urządzeń przenośnych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AB6E7F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5ECD23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94903F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128C92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4B9DB8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792DDC2D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3283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AC-7(3)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9F16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Nieudane próby logowania | Ograniczanie prób biometrycznych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E3A0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5214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B12A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7C42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BB43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68920A6A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F6492B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AC-7(4)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05D9E1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Nieudane próby logowania | Użycie alternatywnego czynnika uwierzytelniania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286E54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C1761A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80987F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0B1580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E8B142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582497DF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67F5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AC-8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F151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Powiadomienie o zasadach użycia systemu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955A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7748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F4EB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BA83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1D2E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083C8673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EE3297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AC-9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BB9AF5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Powiadomienie o zalogowaniu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D87730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05544D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23DB4E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451FDD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884584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B4884F1" w14:textId="77777777" w:rsidTr="00A12D01">
        <w:trPr>
          <w:trHeight w:val="864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EA2A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AC-9(1)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B28EF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Powiadomienie o zalogowaniu | Nieudane logowania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3CA0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AA47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46A5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0177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03ED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179300B" w14:textId="77777777" w:rsidTr="00A12D01">
        <w:trPr>
          <w:trHeight w:val="864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820F78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>AC-9(2)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3C4D80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Powiadomienie o zalogowaniu | Pomyślne i nieudane logowania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1A134A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06EB56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232011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361A78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463BDE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DA17D65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4E9C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AC-9(3)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F8E0E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Powiadomienie o zalogowaniu | Powiadomienie o zmianach na koncie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D858C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1BA5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7119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ADA9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FF18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3E211C17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7544BC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AC-9(4)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7EB109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Powiadomienie o zalogowaniu | Dodatkowe informacje o logowaniu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FE7624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AB1B18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DF383C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213EC1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1553D6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524B36F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F746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AC-10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6059E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Kontrola ilości równoczesnych sesji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6589E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8F39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5749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6C06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06A2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224FCC9C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C04605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AC-11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EF0101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Blokada urządzenia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AA533B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EBCED2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0E2176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CA8B36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EF6EF8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3700453E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949D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AC-11(1)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2E71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Blokada urządzenia | Wygaszacz ekranu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A9493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A51E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4775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3F50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C5AB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1906F8B3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06D340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AC-12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872B4A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Zakończenie sesji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38A6EE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0CC3DE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670699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18EA9A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90E6A0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627E51E8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F9BA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AC-12(1)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3517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Zakończenie sesji | Wylogowania inicjowane przez użytkownika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8855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F346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AA4F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87FF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2CCF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F703CF5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3192F3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AC-12(2)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835F79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Zakończenie sesji | Wiadomość o zakończeniu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9688A8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A96ACF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1755BD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E51FD9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A7B18B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9EF54FB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F755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AC-12(3)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591D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Zakończenie sesji | Komunikat ostrzegawczy o przekroczeniu limitu czasu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D92CB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53E1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D1CB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2FF6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C0BD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75FE59D8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D9BF02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AC-13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259199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Nadzór i przegląd — kontrola dostępu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F38188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Wł. do AC-2 i AU-6.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611452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F9815F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8902C6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E044CA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C3C2310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99AD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AC-14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4729F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Działania dozwolone bez identyfikacji lub uwierzytelnienia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21B11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46AD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3BB0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BF92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22AA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2C0CB3F3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A19EC1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AC-14(1)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F82E89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Działania dozwolone bez identyfikacji lub uwierzytelnienia | Niezbędne zastosowania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C212E6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Wł. do AC-14.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FFE584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B8D3F0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4B717C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F18F8C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02DB1C37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03A0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AC-15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9F2D0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Zautomatyzowane znakowanie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05E8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Wł. do formatu MP-3.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674B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7B7D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4918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F49B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67740B0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AD628B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AC-16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4E40FC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Atrybuty bezpieczeństwa i prywatności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C3E315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8F7ADC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0D15BD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ABC3C3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25DE06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08CF0C59" w14:textId="77777777" w:rsidTr="00A12D01">
        <w:trPr>
          <w:trHeight w:val="864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9754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AC-16(1)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520B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Atrybuty bezpieczeństwa i prywatności | Dynamiczne skojarzenie atrybutów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543A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2485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D510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A27D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7936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7B24335" w14:textId="77777777" w:rsidTr="00A12D01">
        <w:trPr>
          <w:trHeight w:val="1152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A1966B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>AC-16(2)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B86065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Atrybuty bezpieczeństwa i prywatności | Zmiany wartości atrybutów przez osoby upoważnione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FAD461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566B31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FF0CE1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4205C8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88A2B7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18FEF5B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90CF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AC-16(3)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328D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Atrybuty bezpieczeństwa i prywatności | Utrzymanie skojarzeń atrybutów przez system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43648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54CE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38E6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A316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6E4B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02627345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9DE517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AC-16(4)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0E8598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Atrybuty bezpieczeństwa i prywatności | Kojarzenie atrybutów przez autoryzowany personel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CBEC62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DC50F8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BF07DF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41D25C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D3E196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7FF592C7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CDD8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AC-16(5)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B7E7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Atrybuty bezpieczeństwa i prywatności | Wyświetlanie atrybutów na urządzeniach końcowych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FF78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7840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1E5A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405F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5CDD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DC2D485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B0CE3E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AC-16(6)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890592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Atrybuty bezpieczeństwa i prywatności | Utrzymanie skojarzenia atrybutów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4B9228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D6D99E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0B7555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450E90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F0995C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360B119D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FD02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AC-16(7)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0455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Atrybuty bezpieczeństwa i prywatności | Spójna interpretacja atrybutów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14C7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0132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AA9E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5301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2405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B389B3C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1AF7CD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AC-16(8)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456196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Atrybuty bezpieczeństwa i prywatności | </w:t>
            </w:r>
            <w:proofErr w:type="spellStart"/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Skojrzenie</w:t>
            </w:r>
            <w:proofErr w:type="spellEnd"/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techniki i technologie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6196C9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866E2F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E1D49C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4A5799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B37800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03329FA2" w14:textId="77777777" w:rsidTr="00222DD5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83A4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AC-16(9)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D02B0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Atrybuty bezpieczeństwa i prywatności | Ponowne przypisywanie atrybutów — mechanizmy ponownej oceny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E993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869E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3D97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9E76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EE6A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DCC7765" w14:textId="77777777" w:rsidTr="00222DD5">
        <w:trPr>
          <w:trHeight w:val="1152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822C7F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AC-16(10)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95E3ED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Atrybuty bezpieczeństwa i prywatności | Konfiguracja atrybutów przez osoby upoważnione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F9D0B4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6C7837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F0BDED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5710A8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CAD421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764244DC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D22D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AC-17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ED1C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Zdalny dostęp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C264D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3194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E2AE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01BB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4C9E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0BFFB255" w14:textId="77777777" w:rsidTr="00A12D01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75890B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AC-17(1)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BB408B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Zdalny dostęp | Monitorowanie i kontrola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4BECDE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6ED57E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A521BF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B07FE3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CB161C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714EE452" w14:textId="77777777" w:rsidTr="00A12D01">
        <w:trPr>
          <w:trHeight w:val="864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9277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>AC-17(2)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BF01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Zdalny dostęp | Ochrona poufności i integralności za pomocą szyfrowania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D6D04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08AB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7137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23C1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7BD8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5EA8EBAC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A9A0D8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AC-17(3)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305077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Zdalny dostęp | Zarządzane punkty kontroli dostępu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2FC7F4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BAC9EB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851B91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235417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01DB4A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570CD19E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6006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AC-17(4)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29230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Zdalny dostęp | Polecenia i dostęp uprzywilejowany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1168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9730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FEDC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1B14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ABD4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25B22EF4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1D27F6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AC-17(5)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36E669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Zdalny dostęp | Monitorowanie nieautoryzowanych połączeń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D617B7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proofErr w:type="spellStart"/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Wł.do</w:t>
            </w:r>
            <w:proofErr w:type="spellEnd"/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 xml:space="preserve"> SI-4.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FCAD70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3A7197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C894E8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A96C93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697F9FC5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016A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AC-17(6)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32514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Zdalny dostęp | Ochrona mechanizmów zdalnego dostępu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5ACC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1EB7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21AD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CFE0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939E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7C5351E6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02139A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AC-17(7)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5ACD95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Zdalny dostęp | Dodatkowa ochrona dostępu do funkcji bezpieczeństwa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31B92A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Wł. do AC-3(10).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3D5469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800E9D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618B52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CEB5CC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7587817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9DE5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AC-17(8)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2835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 xml:space="preserve">Zdalny dostęp | Wyłącz </w:t>
            </w:r>
            <w:proofErr w:type="spellStart"/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niebezpieczone</w:t>
            </w:r>
            <w:proofErr w:type="spellEnd"/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 xml:space="preserve"> protokoły sieciowe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85B07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Wł. do CM-7.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FBBD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6158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5920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FB4D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7A82E693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803CCB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AC-17(9)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4D26C5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Zdalny dostęp | Rozłącz lub wyłącz dostęp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7922A5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D6FB11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0EA670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B7F219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73800C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6280404B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4812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AC-17(10)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B707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Zdalny dostęp | Uwierzytelnianie poleceń zdalnych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5462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18C0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6C3E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69EC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6301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221B7B9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D2F57D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AC-18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C4982D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Dostęp bezprzewodowy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B2D1A5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C586A3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6EF044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A83611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D30BF2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571C1862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2006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AC-18(1)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268B9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Dostęp bezprzewodowy | Uwierzytelnianie i szyfrowanie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C5283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3DCE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F7D5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8352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B8B4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53B9BAAF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BE05AC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AC-18(2)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906F20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 xml:space="preserve">Dostęp bezprzewodowy | Monitorowanie połączeń nieautoryzowanych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A7F2AA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Wł. do SI-4.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B93AF5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BBA8DA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ED9DCF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6FFF07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52829A07" w14:textId="77777777" w:rsidTr="00222DD5">
        <w:trPr>
          <w:trHeight w:val="864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BAC4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AC-18(3)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4E194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Dostęp bezprzewodowy | Dezaktywacja sieci bezprzewodowej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CBD0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D195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1662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9FB8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35DD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76698C54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75BD17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AC-18(4)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880852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Dostęp bezprzewodowy | Ograniczanie konfiguracji przez użytkowników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581BE0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D63F29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E5ED28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6BFD4B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8516A5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45F86259" w14:textId="77777777" w:rsidTr="00A12D01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974F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AC-18(5)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90AB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Dostęp bezprzewodowy | Anteny i poziomy mocy transmisji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CBFE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C092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88C3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6F7E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183C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3811D7A5" w14:textId="77777777" w:rsidTr="00A12D01">
        <w:trPr>
          <w:trHeight w:val="864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4E1C50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>AC-19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44F749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Kontrola dostępu realizowanego z urządzeń przenośnych (mobilnych)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7383AF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33AF07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728042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534673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667D2E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6B797293" w14:textId="77777777" w:rsidTr="00222DD5">
        <w:trPr>
          <w:trHeight w:val="172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AA54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AC-19(1)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2F0C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Kontrola dostępu realizowanego z urządzeń przenośnych (mobilnych) | Korzystanie z zapisywalnych / przenośnych urządzeń magazynujących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0AE7C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Wł. do MP-7.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B1BC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4A01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F730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D462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76D0CAE3" w14:textId="77777777" w:rsidTr="00222DD5">
        <w:trPr>
          <w:trHeight w:val="172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D2D6FE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AC-19(2)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329FBF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Kontrola dostępu realizowanego z urządzeń przenośnych (mobilnych)| Wykorzystanie osobistych przenośnych urządzeń magazynujących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CB3AB1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Wł. w MP-7.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3B756F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B9011C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105F2A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C3ACCD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63E895F7" w14:textId="77777777" w:rsidTr="00222DD5">
        <w:trPr>
          <w:trHeight w:val="201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459A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AC-19(3)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EF566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Kontrola dostępu realizowanego z urządzeń przenośnych (mobilnych)| Wykorzystanie ogólnodostępnych przenośnych urządzeń magazynujących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D14F0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Wł. w MP-7.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1BB8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4DB4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DF2F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EA6F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67444711" w14:textId="77777777" w:rsidTr="00222DD5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CCE1A1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AC-19(4)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9CAE94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Kontrola dostępu realizowanego z urządzeń przenośnych (mobilnych)| Ograniczenia dotyczące informacji tajnych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863057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9D51EB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0090C3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626150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E01D48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504E5133" w14:textId="77777777" w:rsidTr="00222DD5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73E3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AC-19(5)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A215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Kontrola dostępu realizowanego z urządzeń przenośnych (mobilnych) | Pełne szyfrowanie urządzeń lub kontenerów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6EC9C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F745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FFFE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9453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22CD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108F8CE4" w14:textId="77777777" w:rsidTr="00222DD5">
        <w:trPr>
          <w:trHeight w:val="576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78DF45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AC-20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BE4374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Wykorzystanie zewnętrznych systemów 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D2A629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E13DCC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B093CB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C6B3FC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97B76F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492E3503" w14:textId="77777777" w:rsidTr="00A12D01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CD24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AC-20(1)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BEA9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Wykorzystanie zewnętrznych systemów | Ograniczenia autoryzowanego dostępu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24C74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DCFC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7D43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5F9A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87A0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236C8528" w14:textId="77777777" w:rsidTr="00A12D01">
        <w:trPr>
          <w:trHeight w:val="1395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CB47F1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>AC-20(2)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37C8EB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Wykorzystanie zewnętrznych systemów | Urządzenia pamięci masowej przenośnej — ograniczone użytkowanie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C7CCC6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AB9E91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9305CF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F6A62D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F5FA5E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28968BE3" w14:textId="77777777" w:rsidTr="00222DD5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D1B2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AC-20(3)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6CBC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Wykorzystanie zewnętrznych systemów | Systemy niebędące własnością organizacji — ograniczone użytkowanie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03943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ABBE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8762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95DB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DA52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68F11871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281437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AC-20(4)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40597A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Wykorzystanie zewnętrznych </w:t>
            </w:r>
            <w:proofErr w:type="spellStart"/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systemówh</w:t>
            </w:r>
            <w:proofErr w:type="spellEnd"/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| Urządzenia pamięci masowej dostępne w sieci — zabronione użycie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596B0D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10AE82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A799F1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6D8737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8D39B1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50368381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3A0A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AC-20(5)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745A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Wykorzystanie zewnętrznych systemów | Urządzenia pamięci przenośnej — zabronione użycie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8758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1B60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0F94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8886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6200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02A99890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65FCE1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AC-21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4724D9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Udostępnianie informacji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016FEF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D3FCED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3EE5BF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A4B722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B67A81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1E6CE2BB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E83F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AC-21(1)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A32D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Udostępnianie informacji | Automatyczne wsparcie decyzyjne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EC455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D8E3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501B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F6C2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5B1A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55B237E4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242E6F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AC-21(2)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BA3730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Udostępnianie informacji | Wyszukiwanie i odzyskiwanie informacji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88204C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EFE29B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793798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FAAB37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2B2F01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33DAAB82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6F7E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AC-22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30223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Treści publicznie dostępne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E848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E3CD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157E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70C0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5DFE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3AF18265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6F25BD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AC-23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ABB0B9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Ochrona przed przeszukiwaniem danych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4B9A08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050969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EADEB3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1252D9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A53C67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7E47CEC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43B4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AC-24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01E8E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Przyznawanie praw dostępu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51D4C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C490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A8C0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BA7E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48F2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19DFCD8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399349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AC-24(1)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78349F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Przyznawanie praw dostępu| Przesyłanie informacji o autoryzacji dostępu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2B8682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780BCE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0DC5CE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0E532C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3DAF2B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72C812C6" w14:textId="77777777" w:rsidTr="00222DD5">
        <w:trPr>
          <w:trHeight w:val="864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9C44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AC-24(2)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CDC5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Przyznawanie praw dostępu | Brak tożsamości użytkownika lub procesu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CF01E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8C92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95C3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2B63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543D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0070134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085325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AC-25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0E7EE9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Monitor referencyjny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CBA0F2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8E3EB6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ACB82C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C65348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19C30B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31BBDA6D" w14:textId="77777777" w:rsidTr="00222DD5">
        <w:trPr>
          <w:trHeight w:val="288"/>
        </w:trPr>
        <w:tc>
          <w:tcPr>
            <w:tcW w:w="110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AEAAAA"/>
            <w:vAlign w:val="center"/>
            <w:hideMark/>
          </w:tcPr>
          <w:p w14:paraId="67C5FE5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b/>
                <w:bCs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Świadomość i szkolenie</w:t>
            </w:r>
          </w:p>
        </w:tc>
      </w:tr>
      <w:tr w:rsidR="004C7176" w:rsidRPr="003B63AB" w14:paraId="22C693CC" w14:textId="77777777" w:rsidTr="00A12D01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75A9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AT-1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1C432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Polityka i procedury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819C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1205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25CA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8811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CA80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4DD5AFF2" w14:textId="77777777" w:rsidTr="00A12D01">
        <w:trPr>
          <w:trHeight w:val="864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720B3A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>AT-2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C97FC0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Szkolenie w zakresie uświadamiania bezpieczeństwa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DABAE5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E4D3DA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X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44383C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D23BEE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F5FEB6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656D24D9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BAA5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AT-2(1)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178E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Szkolenie w zakresie uświadamiania bezpieczeństwa | Ćwiczenia praktyczne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83ED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E85E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4E98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FD9B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08DC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31962C10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72B935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AT-2(2)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DC049C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Szkolenie w zakresie uświadamiania bezpieczeństwa| Zagrożenia wewnętrzne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4DAEA3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D59715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B5EEE0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3DD617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EF03E6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25A60977" w14:textId="77777777" w:rsidTr="00222DD5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5425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AT-2(3)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6E1BD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Szkolenie w zakresie uświadamiania bezpieczeństwa | Inżynieria społeczna i pozyskiwanie danych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E7E4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EBFE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512F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4F52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DC33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42AE5300" w14:textId="77777777" w:rsidTr="00222DD5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DC5EBF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AT-2(4)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CFAB62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Szkolenie w zakresie uświadamiania bezpieczeństwa | Podejrzane komunikaty i nietypowe zachowania systemów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92BCCF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062F9C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015C75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E8C882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0511C1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2ECD2AA0" w14:textId="77777777" w:rsidTr="00222DD5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301E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AT-2(5)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5C565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Szkolenie w zakresie uświadamiania bezpieczeństwa | Zaawansowane trwałe zagrożenie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9A25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505A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66D5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CCF9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47D7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B6E1D94" w14:textId="77777777" w:rsidTr="00222DD5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FE8F60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AT-2(6)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733ED7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Szkolenie w zakresie uświadamiania bezpieczeństwa | Środowisko zagrożeń cybernetycznych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E2AF16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07B2B1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0321B0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D43C29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B8C2B8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611E71E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17A3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AT-3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69E2A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Szkolenie oparte na rolach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28D84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D7A0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E2EE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A837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2A93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16F7D462" w14:textId="77777777" w:rsidTr="00222DD5">
        <w:trPr>
          <w:trHeight w:val="150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7DC185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AT-3(1)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19F263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Szkolenia oparte na rolach | Kontrole środowiskowe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189C69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D93D0E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AC18C5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E32242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4A19C5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7B40011E" w14:textId="77777777" w:rsidTr="00222DD5">
        <w:trPr>
          <w:trHeight w:val="864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B631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AT-3(2)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5E2C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Szkolenia oparte na rolach | Kontrole </w:t>
            </w:r>
            <w:r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B</w:t>
            </w: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ezpieczeństwa fizycznego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4A536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D443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FEB7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9387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8910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3AE84FE0" w14:textId="77777777" w:rsidTr="00A12D01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177E4B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AT-3(3)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F8E346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Szkolenia oparte na rolach | Ćwiczenia praktyczne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D7CE07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ABBB33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DD6D5C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5D38E0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FFD7E6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9DDF581" w14:textId="77777777" w:rsidTr="00A12D01">
        <w:trPr>
          <w:trHeight w:val="1152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D1F6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>AT-3(4)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BAF39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Szkolenia oparte na rolach | Podejrzana komunikacja i nietypowe zachowanie systemu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F7F7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Wł. do AT-2(4).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98DA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C644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020D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85CD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378F8BC6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3200A1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AT-3(5)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F2FDEF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Szkolenia oparte na rolach | Przetwarzanie danych osobowych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A8A401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4C9845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1E6596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D011B9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E8D234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61FCDF07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2064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AT-4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748A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Zapisy szkoleniowe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DB025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67F8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649E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E458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D929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77FA08A4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D04F04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AT-5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1829A6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Kontakty z grupami i stowarzyszeniami ds. bezpieczeństwa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A6932C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Wł. do PM-15.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0CD2D2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A4AB72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F61444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1850AB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2A3B659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A71D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AT-6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5D2AA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Informacje zwrotne dotyczące szkolenia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3B213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50F5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9914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8595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8500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517C15B3" w14:textId="77777777" w:rsidTr="00222DD5">
        <w:trPr>
          <w:trHeight w:val="288"/>
        </w:trPr>
        <w:tc>
          <w:tcPr>
            <w:tcW w:w="110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AEAAAA"/>
            <w:vAlign w:val="center"/>
            <w:hideMark/>
          </w:tcPr>
          <w:p w14:paraId="1D9753F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b/>
                <w:bCs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Audyt i rozliczalność</w:t>
            </w:r>
          </w:p>
        </w:tc>
      </w:tr>
      <w:tr w:rsidR="004C7176" w:rsidRPr="003B63AB" w14:paraId="65F6F48C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059430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AU-1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B6C421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Polityka i procedury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32F9C0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481C38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137367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E302E3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96AEC4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0FE511B6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084C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AU-2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C207E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Audyt zdarzeń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B510D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2DFB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E503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93AA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C1A9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3AEEF8E2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1E53A8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AU-2(1)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203047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Audyt zdarzeń| Kompilacja zapisów audytu z wielu źródeł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8D0192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Wł. do AU-12.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261128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10FC0F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469D4D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B16F62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DA89C12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EDC8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AU-2(2)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EF0C7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Audyt zdarzeń | Wybór zdarzeń audytowych według komponentu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BF3BE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proofErr w:type="spellStart"/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Wł.do</w:t>
            </w:r>
            <w:proofErr w:type="spellEnd"/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 xml:space="preserve"> AU-12.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8F51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0333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9FBC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DEF7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5EF13DAA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878315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AU-2(3)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6097F1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Audyt zdarzeń| Opinie i aktualizacje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55C8C5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Wł. do AU-2.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A7FAA6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EBA483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B70D19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225CB3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25381784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7904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AU-2(4)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7C93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proofErr w:type="spellStart"/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Autyd</w:t>
            </w:r>
            <w:proofErr w:type="spellEnd"/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 xml:space="preserve"> zdarzeń| Uprzywilejowane funkcje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01F4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Wł. do AC-6(9).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B97E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FD8A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7673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EAB8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3C530C6F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3EAEDF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AU-3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6B7A30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Zawartość rejestrów audytu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DF600E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18DBB6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55BCA5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D6F517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29514F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483FBC02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0CA4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AU-3(1)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2DCCD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Zawartość rejestrów audytu | Dodatkowe informacje kontrolne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8C21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A4EE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20BB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8925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3278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2CB23DAD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01C766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AU-3(2)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EF68FC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Zawartość rejestrów audytu | Centralne zarządzanie treścią planowanego rejestru audytu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3F5A62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Wł. do PL-9.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1F3BAC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E5115E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7C1D57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227674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2F086E37" w14:textId="77777777" w:rsidTr="00222DD5">
        <w:trPr>
          <w:trHeight w:val="1152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4EDB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AU-3(3)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147F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Zawartość rejestrów audytu | Ograniczenie informacji umożliwiających identyfikację osób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42ECE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744D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8CDA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6B94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E3C9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687D59A1" w14:textId="77777777" w:rsidTr="00A12D01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178EE5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AU-4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75CB94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Pojemność pamięci zapisów audytu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B3CB6D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33EBB4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8A391F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622D43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1334F7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4DF4B1E2" w14:textId="77777777" w:rsidTr="00A12D01">
        <w:trPr>
          <w:trHeight w:val="1253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472E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>AU-4(1)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97DC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Pojemność pamięci zapisów audytu | Transfer rekordów do alternatywnych urządzeń magazynujących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A53E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1388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37A8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13A5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79C5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00392CCA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F58F8A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AU-5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347F86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Reakcja na błędy procesów audytu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B12850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0863B0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89455F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DB1A77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3723A7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11141CE2" w14:textId="77777777" w:rsidTr="00222DD5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8012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AU-5(1)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0D86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Reakcja na błędy procesów audytu | Ostrzeżenia dotyczące limitu pamięci przechowywania rekordów audytu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A1E0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02C5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11DD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2384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551E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6106B749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BA4B74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AU-5(2)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918334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Reakcja na błędy procesów audytu  | Alerty czasu rzeczywistego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074EB4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0723E7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9D2F58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D223E6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5BFFAD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639EFD09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259B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AU-5(3)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2988E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Reakcja na błędy procesów audytu | Konfigurowalne progi natężenia ruchu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6705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1AD8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BC72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4D1B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EB83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48F0719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55E2C4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AU-5(4)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8D613E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Reakcja na błędy procesów audytu | Wyłączenie w przypadku awarii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7C6A33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A7153F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8AE3D4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F70FEB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CE8A85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391E4285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FF65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AU-5(5)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6B350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Reakcja na błędy procesów audytu | Zdolność alternatywnego prowadzenia rejestru audytu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E7FA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3D3E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6160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79F5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9EC6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70143043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8EAB6C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AU-6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F725DD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proofErr w:type="spellStart"/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Przeglą</w:t>
            </w:r>
            <w:proofErr w:type="spellEnd"/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audytu, analiza i raportowanie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187A6E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C1AA78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59B094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7BF5A5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2F9468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7705ECBB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C7E8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AU-6(1)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DE515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proofErr w:type="spellStart"/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Przeglą</w:t>
            </w:r>
            <w:proofErr w:type="spellEnd"/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audytu, analiza i raportowanie | Zautomatyzowana integracja procesów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E24F3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5D30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EDDB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D55B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EB80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4DEA2057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957B12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AU-6(2)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43307B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proofErr w:type="spellStart"/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Przeglą</w:t>
            </w:r>
            <w:proofErr w:type="spellEnd"/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 xml:space="preserve"> audytu, analiza i raportowanie | Automatyczne alarmy bezpieczeństwa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4BCEC2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Wł. do SI-4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EBD406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D5CA93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6D5E36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682AB1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78C79EE9" w14:textId="77777777" w:rsidTr="00222DD5">
        <w:trPr>
          <w:trHeight w:val="864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7900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AU-6(3)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D685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proofErr w:type="spellStart"/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Przeglą</w:t>
            </w:r>
            <w:proofErr w:type="spellEnd"/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audytu, analiza i raportowanie | Korelacja zbiorów audytu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E9690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E7EE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6D2C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045D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3985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68925320" w14:textId="77777777" w:rsidTr="00A12D01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D284D0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AU-6(4)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E1FCD1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proofErr w:type="spellStart"/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Przeglą</w:t>
            </w:r>
            <w:proofErr w:type="spellEnd"/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audytu, analiza i raportowanie| Centralny przeglądanie i analizy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50C23D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DC75D8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45AB70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72CD5A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E0DF59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05C2DB91" w14:textId="77777777" w:rsidTr="00A12D01">
        <w:trPr>
          <w:trHeight w:val="864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BED3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>AU-6(5)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17EA6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proofErr w:type="spellStart"/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Przeglą</w:t>
            </w:r>
            <w:proofErr w:type="spellEnd"/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audytu, analiza i raportowanie| Zintegrowana analiza zapisów z audytu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7B38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F1A8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9C11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1D94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9B35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3D7E57BC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F6E08E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AU-6(6)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B58DE8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proofErr w:type="spellStart"/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Przeglą</w:t>
            </w:r>
            <w:proofErr w:type="spellEnd"/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audytu, analiza i raportowanie | Korelacja audytu z monitorowaniem fizycznym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B5E0C5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20BD53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AFEC18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A53DE4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E83B33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25D349AA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8A79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AU-6(7)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1C24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proofErr w:type="spellStart"/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Przeglą</w:t>
            </w:r>
            <w:proofErr w:type="spellEnd"/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audytu, analiza i raportowanie | Dopuszczalne działania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67AF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7AAB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D4B0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3505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EC1F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C0B9B77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5BDD60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AU-6(8)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EC97BA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proofErr w:type="spellStart"/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Przeglą</w:t>
            </w:r>
            <w:proofErr w:type="spellEnd"/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audytu, analiza i raportowanie | Pełna analiza tekstu </w:t>
            </w:r>
            <w:proofErr w:type="spellStart"/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uprzewilejowanych</w:t>
            </w:r>
            <w:proofErr w:type="spellEnd"/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poleceń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29981B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61257B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8BB181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C96F3E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617D9C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07C30108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7DFB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AU-6(9)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E9E9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proofErr w:type="spellStart"/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Przeglą</w:t>
            </w:r>
            <w:proofErr w:type="spellEnd"/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audytu, analiza i raportowanie| Korelacja z informacjami uzyskanymi ze źródeł nietechnicznych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6CD4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E5FD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F40F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B8A9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F797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0527BB8B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F0B319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AU-6(10)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B7B96E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proofErr w:type="spellStart"/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Przeglą</w:t>
            </w:r>
            <w:proofErr w:type="spellEnd"/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 xml:space="preserve"> audytu, analiza i raportowanie| Korygowanie poziomu audytu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F59C6B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Wł. do AU-6.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229DC7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AFB5D4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8355DE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260584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4FFF0AE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280D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AU-7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66F0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Redukcja treści zapisów z audytu i generowanie raportów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F64F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0713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4ABB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B752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B0AF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54A9865C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9C12C5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AU-7(1)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2CEB30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Redukcja treści zapisów z audytu i generowanie raportów | Automatyzacja procesu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EB656C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42BDE4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1FBC08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21600B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126481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718113C4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451A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AU-7(2)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0CA85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Redukcja treści zapisów z audytu i generowanie raportów | Automatyczne sortowanie i wyszukiwanie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3E2E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Wł. do AU-7(1).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5BAE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0E73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42AD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D24F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6027B4C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FE02AD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AU-8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5D8051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Znaczniki czasu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B4944B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4DDDAC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E1EC3E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D4E7D4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72949D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4F42A74C" w14:textId="77777777" w:rsidTr="00222DD5">
        <w:trPr>
          <w:trHeight w:val="1152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0E34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AU-8(1)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5D193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Znaczniki czasu | Synchronizacja z autoryzowanym źródłem czasu odniesienia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9DA38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Wł. do SC-45(1).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6791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0FA9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96CE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2FCA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7226C338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B18DD5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AU-8(2)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3F0E89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Znaczniki czasu | Wtórne źródło czasu odniesienia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C17BE5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Wł. do SC-45(2).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5EE3FD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013D6F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42AED5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DDF149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B61C193" w14:textId="77777777" w:rsidTr="00A12D01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C22A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AU-9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AE68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Ochrona informacji audytowych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B35F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22BE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B41B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3F80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FA88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26FDB153" w14:textId="77777777" w:rsidTr="00A12D01">
        <w:trPr>
          <w:trHeight w:val="864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04BFF9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>AU-9(1)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E991FD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Ochrona informacji audytowych | Nośniki jednokrotnego zapisu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368639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6C154E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1E3BD0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8D6659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405363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3BA5B488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892B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AU-9(2)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1875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Ochrona informacji audytowych | Backup audytu w odseparowanym fizycznie systemie / komponencie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10C9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DA2E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E3BE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DB0B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0359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4B0615F5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F0B9FD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AU-9(3)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C00048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Ochrona informacji audytowych | Ochrona kryptograficzna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7BA677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520117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A4A651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314BD9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DB9C6A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7EFB6C20" w14:textId="77777777" w:rsidTr="00222DD5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5416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AU-9(4)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2BE23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Ochrona informacji audytowych | Dostęp do podzbioru  uprzywilejowanych użytkowników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330B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11EF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EE4C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C168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8867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24BC5987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E70133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AU-9(5)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C9E250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Ochrona informacji audytowych | Podwójna autoryzacja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9FF8E0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BF79DF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5750D1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684E45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3385FB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5A9BB60D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3616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AU-9(6)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7D1A6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Ochrona informacji audytowych | Dostęp tylko do odczytu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6A43F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E728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CCBC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1B11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36A2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572D7F1" w14:textId="77777777" w:rsidTr="00222DD5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2A3FBC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AU-9(7)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7FF8A3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Ochrona informacji audytowych | Przechowywanie informacji na komponentach z różnymi systemami operacyjnymi.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1672AC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DE15F0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A083D4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923B88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A6B679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2B5B0790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2ED3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AU-10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3982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Niezaprzeczalność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0A7C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112B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81B1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46A6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2762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760567D5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E3DF9E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AU-10(1)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AA8DD8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Niezaprzeczalność | Połączenie Tożsamości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B481A6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829B36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2D3D23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334DF2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E628E9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724F2B66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D57E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AU-10(2)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D3218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Niezaprzeczalność | Powiązanie informacji z tożsamością twórcy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ADAC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7620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9663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214A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E527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B579F20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240DC6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AU-10(3)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D54D22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Niezaprzeczalność | Łańcuch nadzoru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A0F27D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2783EB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A0BDE7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462FE4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4C1013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5BB597FE" w14:textId="77777777" w:rsidTr="00222DD5">
        <w:trPr>
          <w:trHeight w:val="864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05EC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AU-10(4)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C19F9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Niezaprzeczalność | Potwierdzanie tożsamości przeglądającego informacje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4117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FB3A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B5C2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AA87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CEF5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2E39FD06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094D37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AU-10(5)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882A26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Niezaprzeczalność | Podpisy cyfrowe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69C24A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Wł. do SI-7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F36E41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7D96D3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B3FEAE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E22F5B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252BB4CB" w14:textId="77777777" w:rsidTr="00A12D01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C8CD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AU-11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A4271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Retencja zapisów audytu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7D6BE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1BB7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1745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8D26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C4DA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08866666" w14:textId="77777777" w:rsidTr="00A12D01">
        <w:trPr>
          <w:trHeight w:val="864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8C3A14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>AU-11(1)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E9F8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Retencja zapisów audytu | Długoterminowa zdolność do odzysku 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00A87C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F07F50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F4FBA3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0A71A4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5A726C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76B5EBCB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317F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AU-12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8A5DE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Tworzenie zapisów audytu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42441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AC48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336C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95D2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7EB2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5DBCC8A6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C23D1C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AU-12(1)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533325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Tworzenie zapisów audytu | Ogólnosystemowe / skorelowane w czasie ścieżki audytu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81EB07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C64609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1D9F31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14EC33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5A31DD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412E4780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A78B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AU-12(2)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A5303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Tworzenie zapisów audytu | Ujednolicone formaty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366E0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75B5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88C0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187F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A063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08A84A1F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779BE3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AU-12(3)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482E6C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Tworzenie zapisów audytu | Zmiany dokonywane przez uprawnione osoby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CDB120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B4EFB1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0049BA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BD4CD0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DC9900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6422BA28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0435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AU-12(4)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4C77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Tworzenie zapisów audytu | Audyty parametrów zapytań o dane osobowe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4C5B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1109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70D8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E102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EF03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3F069BFB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34C8FB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AU-13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B310FC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Monitorowanie ujawniania informacji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437320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4868C6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8C6550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BB85A5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A6F687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7B6C382A" w14:textId="77777777" w:rsidTr="00222DD5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AB95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AU-13(1)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5DBB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Monitorowanie ujawniania informacji | Wykorzystywanie zautomatyzowanych narzędzi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A8E2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BB76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7800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63F7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D8C4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6498A38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1B3AD8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AU-13(2)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513E64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Monitorowanie ujawniania informacji | Przegląd monitorowanych stron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7764FB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0DE18F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370BFF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781CA8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942E49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3C2ADAEB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853B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AU-13(3)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C1923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Monitorowanie ujawniania informacji | Nieautoryzowane powielanie informacji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131AE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CD2D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216D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2222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3E31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62C5AE86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31D37D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AU-14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2F353F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Audyt sesji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BE850E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A741CD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38307B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4CB1C3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F06610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35180D84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5281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AU-14(1)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A0CDC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Audyt sesji | Uruchamianie systemu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3450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CE3E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103F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2FBB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F908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2FFB5891" w14:textId="77777777" w:rsidTr="00222DD5">
        <w:trPr>
          <w:trHeight w:val="864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6CB5A9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AU-14(2)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25E4FC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Audyt sesji | Przechwyty / nagrywanie i zawartość dzienników logowania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72877A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Wł. do AU-14.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68388E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F27DF1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7A6085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799BD2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4F75489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177C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AU-14(3)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DC397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Audyt sesji | Zdalne wyświetlanie / odsłuchiwanie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94C0C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5520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8194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D962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5165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35FC8318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F72DD7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AU-15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4A6117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Zdolność do alternatywnego audytu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1F7EA4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Wł. do AU-5(5).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EE3718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687D3D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3D6B0A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E42DBF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80C2A37" w14:textId="77777777" w:rsidTr="00A12D01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E01B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AU-16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D3B23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Audyt międzyorganizacyjny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832A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B3E1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A4FB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0613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E56F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6EC69900" w14:textId="77777777" w:rsidTr="00A12D01">
        <w:trPr>
          <w:trHeight w:val="576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5BC2E9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>AU-16(1)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F54099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Audyt międzyorganizacyjny | Ochrona tożsamości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60071D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A1C47B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9F7B53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EF0876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C8754A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51FF145B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8803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AU-16(2)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8BE1D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Audyt międzyorganizacyjny | Udostępnianie informacji audytowych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4253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376B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ECB0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FEFB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BF1F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3D2AE231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1BCCFB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AU-16(3)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37A2FA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Audyt międzyorganizacyjny | Oddzielanie danych osobowych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181B5D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828B83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D30E78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82F3CD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73F299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3BA042C5" w14:textId="77777777" w:rsidTr="00222DD5">
        <w:trPr>
          <w:trHeight w:val="288"/>
        </w:trPr>
        <w:tc>
          <w:tcPr>
            <w:tcW w:w="110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AEAAAA"/>
            <w:vAlign w:val="center"/>
            <w:hideMark/>
          </w:tcPr>
          <w:p w14:paraId="313439F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b/>
                <w:bCs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Ocena bezpieczeństwa i autoryzacja</w:t>
            </w:r>
          </w:p>
        </w:tc>
      </w:tr>
      <w:tr w:rsidR="004C7176" w:rsidRPr="003B63AB" w14:paraId="31FC238F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E667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CA-1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1CE5F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Polityka i procedury oceny, autoryzacji i monitorowania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AE808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4BDE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686C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E940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0DE4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04A2F783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0ECEFA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CA-2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CB2B72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Ocena mechanizmów kontrolnych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F2A2D9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022BC9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FA9A71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A7B62E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A8E6AC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43634370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E1E4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CA-2(1)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D554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Ocena mechanizmów kontrolnych| Niezależni oceniający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1D4E7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75A7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632B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3714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D03B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593FB190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21F0AF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CA-2(2)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BF5439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Ocena mechanizmów kontrolnych| Oceny specjalistyczne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B2E836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273927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6C75BE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91D002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89CFA6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76038A48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BC13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CA-2(3)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806E5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Ocena mechanizmów kontrolnych | Wykorzystanie wyników z organizacji zewnętrznych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6CAB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B9BA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F595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257B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CA2F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6B094967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0DCD5B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CA-3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3003E3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Wymiana informacji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B60020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D39918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491C4B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734BE0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D6A88A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21C833F0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1F35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CA-3(1)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16BC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 xml:space="preserve">Połączenia </w:t>
            </w:r>
            <w:proofErr w:type="spellStart"/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międzystemowe</w:t>
            </w:r>
            <w:proofErr w:type="spellEnd"/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 xml:space="preserve"> | Nieklasyfikowane połączenia systemów bezpieczeństwa narodowego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0B85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Wł. do SC-7(25).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BBB0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350A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96D8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BDF0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00B16E32" w14:textId="77777777" w:rsidTr="00222DD5">
        <w:trPr>
          <w:trHeight w:val="1152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87D459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CA-3(2)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8E3B60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 xml:space="preserve">Połączenia </w:t>
            </w:r>
            <w:proofErr w:type="spellStart"/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międzystemowe</w:t>
            </w:r>
            <w:proofErr w:type="spellEnd"/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 xml:space="preserve"> | Klasyfikowane połączenia systemów bezpieczeństwa narodowego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2CB144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Wł. do SC-7(26).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3D559D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AE508C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F8F0C5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DD85E9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2F9B46E0" w14:textId="77777777" w:rsidTr="00A12D01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D358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CA-3(3)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5A585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 xml:space="preserve">Połączenia </w:t>
            </w:r>
            <w:proofErr w:type="spellStart"/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międzystemowe</w:t>
            </w:r>
            <w:proofErr w:type="spellEnd"/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 xml:space="preserve"> | Nieklasyfikowane połączenia systemów niebędących systemami bezpieczeństwa narodowego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B51E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Wł. do SC-7(27).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2537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8C91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7F89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85BE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507972DC" w14:textId="77777777" w:rsidTr="00A12D01">
        <w:trPr>
          <w:trHeight w:val="864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2FAC68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>CA-3(4)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9A024D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 xml:space="preserve">Połączenia </w:t>
            </w:r>
            <w:proofErr w:type="spellStart"/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międzystemowe</w:t>
            </w:r>
            <w:proofErr w:type="spellEnd"/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 xml:space="preserve"> | Połączenia z sieciami publicznymi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FB2B55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Wł. do SC-7(28).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5E44F0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2B9B49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952AD7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3D6BF6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2EE510AB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854B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CA-3(5)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16AE7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 xml:space="preserve">Połączenia </w:t>
            </w:r>
            <w:proofErr w:type="spellStart"/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międzystemowe</w:t>
            </w:r>
            <w:proofErr w:type="spellEnd"/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| Ograniczenia dotyczące połączeń z systemami zewnętrznymi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2F2D9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Wł. do SC-7(5).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411E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0B3C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D846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C41C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027DE26E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4BD36A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CA-3(6)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9E5956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Wymiana informacji | Autoryzacje transferu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7A1853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A81091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3469D5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70EA7E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84B796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3A1CF119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4407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CA-3(7)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092EE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Wymiana informacji | Pośrednie wymiany informacji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859E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F0AC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C5B4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7032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167E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31A0C700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35A2B8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CA-4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54536B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Certyfikacja bezpieczeństwa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B5094F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Wł. do CA-2.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D6FD86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6CE510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407FA7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120C7E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EC1AE2E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F10A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CA-5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FE09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Plan działania i kamienie milowe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6F02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8853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ADEB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F775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107B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5FDD99D0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743E51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CA-5(1)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2B9718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Plan działania i kamienie milowe | Wsparcie automatyzacji dla dokładności i aktualności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F45731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65DA09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0E662C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16910D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6B6DA3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68D9283D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29EE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CA-6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76AB5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proofErr w:type="spellStart"/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Autryzacja</w:t>
            </w:r>
            <w:proofErr w:type="spellEnd"/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7A43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283C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647E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238C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7D59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4300C775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DE9A31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CA-6(1)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721CD7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Autoryzacja | Wspólna autoryzacja — wewnątrzorganizacyjna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6D5409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E1C280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937F3A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28B0B1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B3608E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60C1E57F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0B42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CA-6(2)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C6EE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Autoryzacja | </w:t>
            </w:r>
            <w:proofErr w:type="spellStart"/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Wwspólna</w:t>
            </w:r>
            <w:proofErr w:type="spellEnd"/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autoryzacja — międzyorganizacyjna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6430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5E0C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CCA1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2D7F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3C3F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53A9EA60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98E224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CA-7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CC5381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Monitorowanie ciągłe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50666D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1A4D3D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B60021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D3C6F5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2892DA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60954EEC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140A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CA-7(1)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910E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Monitorowanie ciągłe | Niezależna ocena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B9E1B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49F4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FBF1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37E4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0FD6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1274334A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B01A80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CA-7(2)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997C46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Monitorowanie ciągłe | Rodzaje ocen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E573FB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Wł. do CA-2.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4336F0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438020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3B31C0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9468BF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242391A5" w14:textId="77777777" w:rsidTr="00222DD5">
        <w:trPr>
          <w:trHeight w:val="576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045F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CA-7(3)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E91BC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Monitorowanie ciągłe | Analizy trendów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DA7AB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3139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2DEB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71D6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FA2C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31ECC97E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3971E0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CA-7(4)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767465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Monitorowanie ciągłe | Monitorowanie ryzyka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00224A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D44616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35A4EC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A8C899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C86941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09F505E7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AC00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CA-7(5)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A519B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Monitorowanie ciągłe | Analiza spójności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9620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2250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3FEE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77B1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A665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6D67368F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7F030C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CA-7(6)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48C410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Monitorowanie ciągłe | Wsparcie automatyzacji dla monitorowania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3A7C65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67074D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33EF3E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120E88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685284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5C44BE9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4F51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CA-8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5AADB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Testy penetracyjne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C85C0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FDBF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5DDD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C053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15B9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63AB4157" w14:textId="77777777" w:rsidTr="00A12D01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6A0F42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CA-8(1)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7C2383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Testy penetracyjne | Niezależny agent lub zespół testów penetracyjnych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0F409A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D22F37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0E2944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F5FAAF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42F3FB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0834D2EC" w14:textId="77777777" w:rsidTr="00A12D01">
        <w:trPr>
          <w:trHeight w:val="576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690D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>CA-8(2)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1FEAC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Testowanie penetracyjne | Ćwiczenia red team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E267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56A3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9479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BD30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C953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0958265C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D8C51D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CA-8(3)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B2CA87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Testowanie penetracyjne | Testy penetracyjne obiektu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B47540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A6EEA2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C1AC08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959B2E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130D49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5FA44EBA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43CD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CA-9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5DC38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Połączenia wewnętrzne systemu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23660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D7BF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9D51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1118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A1BA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1BA9BF9C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D6D2D1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CA-9(1)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0674D9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Połączenia wewnętrzne systemu | Kontrole zgodności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618F80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6EFA0F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1FE488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331D43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9A7F68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61F62A5B" w14:textId="77777777" w:rsidTr="00222DD5">
        <w:trPr>
          <w:trHeight w:val="288"/>
        </w:trPr>
        <w:tc>
          <w:tcPr>
            <w:tcW w:w="110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AEAAAA"/>
            <w:vAlign w:val="center"/>
            <w:hideMark/>
          </w:tcPr>
          <w:p w14:paraId="5A28955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b/>
                <w:bCs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Zarządzanie konfiguracją</w:t>
            </w:r>
          </w:p>
        </w:tc>
      </w:tr>
      <w:tr w:rsidR="004C7176" w:rsidRPr="003B63AB" w14:paraId="22104607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3D9A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CM-1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1810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Polityka i procedury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0E86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17E7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E094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6C56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FEDB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6F9599E0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55B304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CM-2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657839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Konfiguracja bazowa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660C88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9F96FD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14500B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F397CB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B726B9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5953D001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D1E7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CM-2(1)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75B7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Konfiguracja bazowa | Przeglądy i aktualizacje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0D4EC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Wł. do CM-2.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3307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7CDE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1F97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D3EE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2A6F1B0C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F5FA24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CM-2(2)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2E0AD6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Konfiguracja bazowa | Automatyzacja wspierająca aktualność /szczegółowość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068D96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16A0D5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C8F1EF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9A3F1C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18019E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57D4D441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D6A9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CM-2(3)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DD51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Konfiguracja bazowa | Retencja zachowanych konfiguracji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03B89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D5F0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3231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4EFA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A726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29026B29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ADFA9D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CM-2(4)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18369F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Konfiguracja bazowa | Nieautoryzowane oprogramowanie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985A9F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Wł. do CM-7.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7D60BC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98F6B4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E123D6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CCB943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202BB094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5C18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CM-2(5)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F779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Konfiguracja bazowa | Autoryzowane oprogramowanie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4BEA9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Wł. do CM-7.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3A40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8A67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6074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3157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C7D7B59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721EDA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CM-2(6)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BA6782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Konfiguracja bazowa | Środowiska programistyczne i testowe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C5D611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5637EA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4FEED2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2DD40F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D1151D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5DA6140" w14:textId="77777777" w:rsidTr="00222DD5">
        <w:trPr>
          <w:trHeight w:val="1152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1E1D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CM-2(7)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2E80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Konfiguracja bazowa | Konfiguracja systemów i komponentów w obszarach wysokiego ryzyka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B267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03EC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47EE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5496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C991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1604CF95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5D18FD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CM-3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3872E4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Zabezpieczanie zmian konfiguracji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4071C4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FD3C7D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AA7A35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C31CE3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DC1FC9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3D111204" w14:textId="77777777" w:rsidTr="00A12D01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C319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CM-3(1)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282D7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Zabezpieczanie zmian konfiguracji | Automatyczna dokumentacja /powiadamianie /zakaz wprowadzania zmian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65CB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EE06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26FD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9179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C060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7EC6CFB4" w14:textId="77777777" w:rsidTr="00A12D01">
        <w:trPr>
          <w:trHeight w:val="1152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2ECEF8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>CM-3(2)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D0FB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Zabezpieczanie zmian konfiguracji | Testy, walidacja i zmiany dokumentów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840AFE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4A820C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0FD7A0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73F70A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7D1982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2AFD4CCD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B2DC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CM-3(3)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B892E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Zabezpieczanie zmian konfiguracji | Automatyczne wprowadzanie zmian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8465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F47B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EA4E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8E39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0287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0D8C3865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27819B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CM-3(4)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47F084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Zabezpieczanie zmian konfiguracji | Funkcyjni ds. bezpieczeństwa i ochrony prywatności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86E39C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7AA7B6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24CF39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D2A95A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5BC8D7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3CA802F3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C419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CM-3(5)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4C77C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Zabezpieczanie zmian konfiguracji | Automatyczna reakcja bezpieczeństwa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9CAD5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1DEF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3316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9F7B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1A23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3B785604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485F34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CM-3(6)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1D1C95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Zabezpieczanie zmian konfiguracji | Zarządzanie kryptograficzne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8253E4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7D334C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C9CDAB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87E595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23662C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7C9BE872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8BC9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CM-3(7)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8686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Zabezpieczanie zmian konfiguracji | Przegląd zmian w systemie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89954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F98B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142A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6A25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D9FE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CC9B689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431543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CM-3(8)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378885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Zabezpieczanie zmian konfiguracji | Zapobieganie lub ograniczanie zmian konfiguracji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2133A9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6BB635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DDEA1C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0F1FAD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E31850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2EFF1DDD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C80C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CM-4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96534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Analizy wpływu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0588C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C5CA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A8AB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9775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3EFB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6C255F7B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C29627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CM-4(1)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AB3CF3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Analizy wpływu | Oddzielne środowiska badawcze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F2061B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8519E4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E3283E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2FB1AE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643A53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397D6BFD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CD63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CM-4(2)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3B30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Analizy wpływu | Weryfikacja zabezpieczeń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72D4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065F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3990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2908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ECBC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7385A4AF" w14:textId="77777777" w:rsidTr="00222DD5">
        <w:trPr>
          <w:trHeight w:val="576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BA48DC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CM-5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2DF95A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Ograniczenia możliwości dokonywania zmian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67C443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852B09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74CDE2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AF272F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230C1C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56A9E821" w14:textId="77777777" w:rsidTr="00222DD5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BC7C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CM-5(1)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C276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Ograniczenia możliwości dokonywania zmian| Automatyczne egzekwowanie uprawnień dostępu i zapisy z audytu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FD1B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E122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B61E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8690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250F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79F7192E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F3B1B3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CM-5(2)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99110E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Ograniczenia możliwości dokonywania zmian | Przegląd zmian w systemie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D41958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Wł. do CM-3(7).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81142D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93D144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740E00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EDE873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378DB1F0" w14:textId="77777777" w:rsidTr="00A12D01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DFAB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CM-5(3)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D8F66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Ograniczenia możliwości dokonywania zmian | Podpisane komponenty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71D42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Wł. do CM-14.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4332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C5E3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6B95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157A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77F746CC" w14:textId="77777777" w:rsidTr="00A12D01">
        <w:trPr>
          <w:trHeight w:val="864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1F0044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>CM-5(4)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FDFF0B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Ograniczenia możliwości dokonywania zmian | Podwójna autoryzacja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D2200F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C8C841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5B31C5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353678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1B8C20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3C334480" w14:textId="77777777" w:rsidTr="00222DD5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4074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CM-5(5)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7822B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Ograniczenia możliwości dokonywania zmian | Ograniczenia przywilejów w zakresie wytwarzania i eksploatacji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8538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8E02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CBD1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E212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A7EE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0ED8D89" w14:textId="77777777" w:rsidTr="00222DD5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5D7C18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CM-5(6)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1277E5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Ograniczenia możliwości dokonywania zmian | Ograniczanie przywilejów w bibliotekach oprogramowania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32732A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1CE7F4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9F61F2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2173E1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0B5FE6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FEAE796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B8BA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CM-5(7)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083E3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Ograniczenia możliwości dokonywania zmian  | Automatyczne wdrażanie środków bezpieczeństwa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47633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Wł. do SI-7.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6781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A0A4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8622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9C29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F7DA54A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1C318F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CM-6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4A1BF4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Ustawienia konfiguracji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C337BB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E1EF6A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4E9904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F4FE5F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735A16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66B60CD5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ADC8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CM-6(1)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2BF0C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Ustawienia konfiguracji | Automatyczne zarządzanie, stosowanie i weryfikacja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C1D1A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58E3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DF94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0C0B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E98B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4E896663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1172B8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CM-6(2)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0EEE12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Ustawienia konfiguracji | Odpowiedź na nieautoryzowane zmiany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7410EC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5DFDDA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8480E5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F5AE6F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D5A5C0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1ADFF014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9C8B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CM-6(3)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0706A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Ustawienia konfiguracji | Wykrywanie nieautoryzowanych zmian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960DA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Wł. do SI-7.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69E3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0F9C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A1D0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987E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37D35B77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C0A017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CM-6(4)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6E6EFA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Ustawienia konfiguracji | Prezentacja zgodności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485713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Wł. do CM-4.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E558C7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2F9CB1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3F18E8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4F64C2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01067498" w14:textId="77777777" w:rsidTr="00222DD5">
        <w:trPr>
          <w:trHeight w:val="576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8B70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CM-7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42565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Zasada minimalnej funkcjonalności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F8314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78EE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1A4D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E523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47D4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2FE8CA83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FB3AB5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CM-7(1)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AC1AE7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Zasada minimalnej funkcjonalności | Przeglądy okresowe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34F83C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C7EE34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AE2C66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8E3526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3DD67E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6AAB547C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DCE2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CM-7(2)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A310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Zasada minimalnej funkcjonalności | Zapobiegania wykonywaniu programu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C73C8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A957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4981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BD4D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038A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354A13F4" w14:textId="77777777" w:rsidTr="00A12D01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9D4FAC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CM-7(3)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AA4929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Zasada minimalnej funkcjonalności | Stosowanie rejestracji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697469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47D375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2C044C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51AF65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66900A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6726BF08" w14:textId="77777777" w:rsidTr="00A12D01">
        <w:trPr>
          <w:trHeight w:val="1440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C4E0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>CM-7(4)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A734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Zasada minimalnej funkcjonalności| Nieautoryzowane oprogramowanie ("czarna lista")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A64E7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D81A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49E2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3B22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7662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5784E428" w14:textId="77777777" w:rsidTr="00222DD5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47B803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CM-7(5)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0F3279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Zasada minimalnej funkcjonalności | Autoryzowane oprogramowanie ("biała lista")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B434CC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FE58EF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4A977D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4662C3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EBC43E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46EEB32C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1AF1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CM-7(6)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6058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Zasada minimalnej funkcjonalności | Zamknięte środowiska z ograniczonymi uprawnieniami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DEEA8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818C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A8A8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1B59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0133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6F2FD9F1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E5C78A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CM-7(7)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C8E489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Zasada minimalnej funkcjonalności | Wykonywanie kodu w chronionych środowiskach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9835DC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FB0CF5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D0E293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3503E8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87BC48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298E8356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8DD6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CM-7(8)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26CC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Zasada minimalnej funkcjonalności | Kod binarny lub kod wykonywalny (mobilny)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4805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B4B5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7018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1A01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726F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F4DBC0E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B51372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CM-7(9)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5BDED3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Zasada minimalnej funkcjonalności | Zakaz używania nieautoryzowanego sprzętu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242689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8B259B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D29AA8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281166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D44466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7BB627FD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4286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CM-8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FDA2B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Inwentaryzacja komponentów systemu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576CD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8513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FCF1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9979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8CEE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130471A3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6291E5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CM-8(1)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27D5B7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Inwentaryzacja komponentów systemu | Aktualizacje instalacji i usuwania komponentów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E2A29E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297A9E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F5D512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9FFA11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ED380E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1BAD567E" w14:textId="77777777" w:rsidTr="00222DD5">
        <w:trPr>
          <w:trHeight w:val="1152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846B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CM-8(2)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0DC5C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Inwentaryzacja komponentów systemu | Automatyczna konserwacja (utrzymywanie)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9415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C0BC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CE77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800E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7FE8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4B3EE9AA" w14:textId="77777777" w:rsidTr="00A12D01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3DBEF7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CM-8(3)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77FBF2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Inwentaryzacja komponentów systemu | Automatyczne wykrywanie komponentów nieautoryzowanych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AD59AE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FA4784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3A7B00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31A0EF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9BDA3B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1650C4CF" w14:textId="77777777" w:rsidTr="00A12D01">
        <w:trPr>
          <w:trHeight w:val="1440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7097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>CM-8(4)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29A2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Inwentaryzacja komponentów systemu | Informacje dotyczące odpowiedzialności i rozliczalności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0C36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51C3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81CA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F449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781F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54AA5192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39AECE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CM-8(5)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97F1A2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Inwentaryzacja komponentów systemu | Brak duplikacji komponentów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C1A576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Wł. CM-8.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996F39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F0BA91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D63C5C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7A65F7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2D54B804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81DF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CM-8(6)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3457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Inwentaryzacja komponentów systemu | Ocena konfiguracji i zatwierdzone odstępstwa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3D5FF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7703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957A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59CA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7A8D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D9375C0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624339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CM-8(7)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5DCF6C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Inwentaryzacja komponentów systemu | Scentralizowane repozytorium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8F4545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0534BF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6971B5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E00271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6E801A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04EEE20C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90EA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CM-8(8)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5117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Inwentaryzacja komponentów systemu | Automatyczne śledzenie lokalizacji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AC29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6F61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B99C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78E2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5822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BCAA638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B628B9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CM-8(9)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E9250F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Inwentaryzacja komponentów systemu | Przypisanie komponentów do systemów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E39BCA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807E65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21C083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87529A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1CC0AE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2CAFCB62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7809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CM-9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C2CC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Plan zarządzania konfiguracją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7F33B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0211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243F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59DE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6FAC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1628FD56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F1A4AD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CM-9(1)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EB5E49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Plan zarządzania konfiguracją | Przypisanie odpowiedzialności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30F174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4FBB40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736A98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713160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241175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4D79B3A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B7D7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CM-10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59626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Ograniczenia w użyciu oprogramowania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20BBE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6108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58D1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2C17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3B8D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2C4DEB49" w14:textId="77777777" w:rsidTr="00222DD5">
        <w:trPr>
          <w:trHeight w:val="1152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E6AC89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CM-10(1)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19E8F3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Ograniczenia w użyciu oprogramowania | Oprogramowanie otwarte (open </w:t>
            </w:r>
            <w:proofErr w:type="spellStart"/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source</w:t>
            </w:r>
            <w:proofErr w:type="spellEnd"/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)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AE81D1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5B0265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1BA9EB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F666E5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7A33C5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562E2046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80CA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CM-11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1A91A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Oprogramowanie instalowane przez użytkownika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185F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DECB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FE07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3B60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A572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59B52BA0" w14:textId="77777777" w:rsidTr="00A12D01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299049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CM-11(1)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3528CB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Oprogramowanie instalowane przez użytkownika | Ostrzeganie o nieautoryzowanych instalacjach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0ED439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Wł. CM-8(3).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946BC0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9A8C7B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B02898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B62D5E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0A7592D6" w14:textId="77777777" w:rsidTr="00A12D01">
        <w:trPr>
          <w:trHeight w:val="1440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78D1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>CM-11(2)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CD724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Oprogramowanie instalowane przez użytkownika | Zabroniona instalacja bez posiadania stosownych uprawnień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587A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1C93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0272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9FE0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2E84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2E262461" w14:textId="77777777" w:rsidTr="00222DD5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B8EC13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CM-11(3)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E96E13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Oprogramowanie instalowane przez użytkownika | Automatyczne egzekwowanie i monitorowanie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D4A3E4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44471C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0CDB16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E1C0C5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51267D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2EE36388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E7A7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CM-12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C661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Położenie (lokacja) informacji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A66CA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3481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26DA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4A54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6B03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1B98980A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46E36A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CM-12(1)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33404E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Położenie (lokacja) informacji | Automatyczne narzędzia do obsługi lokacji informacji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DADEAE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418EAC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AF44FE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9AA28D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FEC698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7FFDF03E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D7C1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CM-13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F657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Mapowanie działań na danych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C5370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D512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FFD5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601B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BA10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03B4094A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BF6852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CM-14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B5E916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Podpisywanie komponentów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5FD797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829513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41CE74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3E02DE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A4EFFB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02E6832E" w14:textId="77777777" w:rsidTr="00222DD5">
        <w:trPr>
          <w:trHeight w:val="288"/>
        </w:trPr>
        <w:tc>
          <w:tcPr>
            <w:tcW w:w="110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AEAAAA"/>
            <w:vAlign w:val="center"/>
            <w:hideMark/>
          </w:tcPr>
          <w:p w14:paraId="2CD5032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b/>
                <w:bCs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Planowanie awaryjne</w:t>
            </w:r>
          </w:p>
        </w:tc>
      </w:tr>
      <w:tr w:rsidR="004C7176" w:rsidRPr="003B63AB" w14:paraId="41811FCA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31BE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CP-1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93575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Polityka i procedury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8AD2A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09BB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2EBA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6A77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3D64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62959574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1AD5DB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CP-2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2F17E2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Plan awaryjny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580EF3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E64E28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F53F41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2C8117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052C67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1CDF47EB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3807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CP-2(1)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55D8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Plan awaryjny | Koordynacja z powiązanymi planami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2ED1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FA4B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DD96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9A8E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2262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5564B612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CD6C55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CP-2(2)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65E1CB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Plan awaryjny | Planowanie pojemności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381289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D002AC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A77393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ADBC4A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C153A2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28AF4794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9AA8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CP-2(3)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FDCA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Plan awaryjny | Wznowienie misji i funkcji biznesowych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0C3D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4F7F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9FD8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EDC8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E4C3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093F34D1" w14:textId="77777777" w:rsidTr="00222DD5">
        <w:trPr>
          <w:trHeight w:val="864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759D1E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CP-2(4)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BD7772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Plan awaryjny | Wznowienie wszystkich  misji i funkcji biznesowych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4029E8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Wł. do CP-2(3).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3899EC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19E09E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6EF685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982C7F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DCFC691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9EBB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CP-2(5)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35021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Plan awaryjny | Kontynuacja misji i funkcji biznesowych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9DAC5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9F8E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E614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7A76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E11D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7B7048B0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701718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CP-2(6)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D6C50F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Plan awaryjny | Alternatywne miejsca przetwarzania i składowania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F6B955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D4CCA2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5F3FFB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CA5657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031A41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D45E519" w14:textId="77777777" w:rsidTr="00A12D01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1755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CP-2(7)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1F1F3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Plan awaryjny | Współpraca z zewnętrznymi dostawcami usług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FD329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A616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7C67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5EBD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4A54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761736AC" w14:textId="77777777" w:rsidTr="00A12D01">
        <w:trPr>
          <w:trHeight w:val="576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D72A21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>CP-2(8)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1BFF93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Plan awaryjny | Identyfikacja krytycznych aktywów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CC8455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A18E15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7898C1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2CF2A4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0952E2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31108E74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9556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CP-3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6E2B9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Szkolenie w zakresie planowania ciągłości działania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BB56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AC69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1AC6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0D16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F17C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18FB6504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335CB8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CP-3(1)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1CE26F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Szkolenie w zakresie planowania ciągłości działania | Wydarzenia symulowane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CBA275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C847C1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198600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DA8F42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5ABC04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7A567AF7" w14:textId="77777777" w:rsidTr="00222DD5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F176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CP-3(2)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11B92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Szkolenie w zakresie planowania ciągłości działania| Mechanizmy stosowane w środowiskach szkoleniowych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945B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4660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A1D1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BB8D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E67F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3F56F350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2B83D9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CP-4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11F4DA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Testowanie planu ciągłości działania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8F3C9C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B91A32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D2CD54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BFFC56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E45303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7086E91E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1155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CP-4(1)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D475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Testowanie planu ciągłości działania | Koordynacja z powiązanymi planami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866AB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891F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5C13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27C8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0123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41786634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2AA25E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CP-4(2)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47CC81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Testowanie planu ciągłości działania | Zapasowe miejsce przetwarzania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214E48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69045D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7D5374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9B692A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C2423A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5F7C0CE5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5BD1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CP-4(3)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632FC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Testowanie planu ciągłości działania | Testy automatyczne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C059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00D3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88F4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DD14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2E1C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7EBB690C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5078E3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CP-4(4)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DE8032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Testowanie planu ciągłości działania | Pełne odzyskiwanie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8CE2FA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907324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421678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08D585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982170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31BEF432" w14:textId="77777777" w:rsidTr="00222DD5">
        <w:trPr>
          <w:trHeight w:val="864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9DFF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CP-4(5)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D1716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Testowanie planu ciągłości działania | Kontrolowane awarie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752B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CB3A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42B7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33C8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5126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319404DF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5AAFDA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CP-5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BD1C13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Aktualizacja planu ciągłości działania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8ED404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Wł. do CP-2.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0C6D41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6C2F4A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02FBDD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293F7B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6A79537C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BB88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CP-6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3D56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Zapasowe miejsce przechowywania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8DFA7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EE70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2913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9234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B14C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3D0311EE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B84AE8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CP-6(1)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C28AC9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Zapasowe miejsce przechowywania | Separacja od miejsca głównego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F71E92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00993B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A75CA8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3E6483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46E781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057A4BBB" w14:textId="77777777" w:rsidTr="00A12D01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3BB0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CP-6(2)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B57D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Zapasowe miejsce przechowywania | Czas odzyskiwania i punkt odzyskiwania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5611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B947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B678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F9F2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87CD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343CA9FC" w14:textId="77777777" w:rsidTr="00A12D01">
        <w:trPr>
          <w:trHeight w:val="864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FB7EF9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>CP-6(3)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E6E751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Zapasowe miejsce przechowywania | Dostępność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E8E4D3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43525B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5F515E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655335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D9EE82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4078FF9A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1FA8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CP-7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48F3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Zapasowe miejsce przetwarzania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7151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0BA3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5C0C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16D7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1E3B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4D5C975F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CF28BE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CP-7(1)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E691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Zapasowe miejsce przetwarzania | Separacja od miejsca głównego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842BCD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3549A4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FAFFCA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D7C382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182434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783FCB57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7EC6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CP-7(2)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523E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Zapasowe miejsce przetwarzania | Dostępność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F31C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494F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408F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8FD3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8039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6F867348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268CDF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CP-7(3)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2D5F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Zapasowe miejsce przetwarzania | Priorytet usługi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CC694D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9497DA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365953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B1AC90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DA0090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3934F7F2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17E0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CP-7(4)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CA98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Zapasowe miejsce przetwarzania | Przygotowanie do użycia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0C23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687F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B41C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880A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D954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4DEAE43E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018E47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CP-7(5)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0A19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Zapasowe miejsce przetwarzania | Równoważne zabezpieczenia bezpieczeństwa informacji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144C05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Wł. do CP-7.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5941F0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E7628D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609211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7471B3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1800D81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2F64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CP-7(6)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E5D1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Zapasowe miejsce przetwarzania | Brak możliwości powrotu do miejsca pierwotnego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5A1F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2F7D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9CF2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D479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1254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5AAC5D03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892D93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CP-8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4A4EF0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Usługi telekomunikacyjne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672884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2E3EAF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CBA866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AC435B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44D0B0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3EF1FF02" w14:textId="77777777" w:rsidTr="00222DD5">
        <w:trPr>
          <w:trHeight w:val="864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91DA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CP-8(1)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32FD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Usługi telekomunikacyjne | Postanowienia o priorytetach usług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E157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ADE2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89F0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8F5B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6DC6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7FD25D81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4D0D44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CP-8(2)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A6C9ED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Usługi telekomunikacyjne | Pojedyncze punkty awarii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417031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1DE406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65A82E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95D4BB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B2F476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51DA750D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A151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CP-8(3)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E7537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Usługi telekomunikacyjne | Rozdzielenie dostawców podstawowych i alternatywnych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78F23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0EB7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70D7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DC15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EF85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0881D05E" w14:textId="77777777" w:rsidTr="00A12D01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4C9643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CP-8(4)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D1577E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Usługi telekomunikacyjne | Plan awaryjny dostawcy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BA6ADE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46ADCB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2A2829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F77DAF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4179A2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0BE044E8" w14:textId="77777777" w:rsidTr="00A12D01">
        <w:trPr>
          <w:trHeight w:val="1253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365D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>CP-8(5)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06ABB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Usługi telekomunikacyjne | Testowanie alternatywnych usług telekomunikacyjnych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677C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CECA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F655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0581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FF96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39D7864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5C0334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CP-9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97AF63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Kopia zapasowa systemu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D447F4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7D2FAA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3E736F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835125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70CDD9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239D65F9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0777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CP-9(1)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3A94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Kopia zapasowa systemu | Testowanie niezawodności i integralności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1161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8D3A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CBE8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538F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787B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378C6D62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85DBEA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CP-9(2)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F68B5A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Kopia zapasowa systemu | Testowanie odtwarzania przy użyciu próbkowania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F0ED55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71A36B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3B16CA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8A25DF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7FCC7D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52045856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D2B6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CP-9(3)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880B3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Kopia zapasowa systemu | Oddzielne przechowywanie informacji krytycznych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22A77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FC82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DD83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D307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927B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0DC80B24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BBDCD7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CP-9(4)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B7EEE4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Kopia zapasowa systemu | Ochrona przed nieautoryzowaną modyfikacją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F87A9D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Wł. do CP-9.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28AFEE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96202C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010F60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5BBB98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25DB3377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01AE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CP-9(5)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5CE7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Kopia zapasowa systemu | Transfer do zapasowej lokalizacji przechowywania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FD7E7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8BA8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7873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BCE4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47C2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11688D59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55233A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CP-9(6)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D95265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Kopia zapasowa systemu | Nadmiarowy system zapasowy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DED0E8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A52537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358C59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FA0DEA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98AEB0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CBB9DF8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33C3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CP-9(7)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29DC4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Kopia zapasowa systemu | Podwójna autoryzacja usuwania lub zniszczenia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36E2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66F8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1EE0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4734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75F9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B2E56AA" w14:textId="77777777" w:rsidTr="00222DD5">
        <w:trPr>
          <w:trHeight w:val="576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4A7F2D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CP-9(8)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A1CAB8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Kopia zapasowa systemu | Ochrona kryptograficzna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8EC359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8D02DB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576426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4DE7EE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6B725B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568027AA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F7D4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CP-10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66F4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Odzyskiwanie i odtwarzanie systemu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58BAA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CB4A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ABE9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F480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A266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53A3AAA8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D7E945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CP-10(1)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C0D1FC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Odzyskiwanie i odtwarzanie systemu | Testowanie planu awaryjnego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E87DC4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proofErr w:type="spellStart"/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Wł.do</w:t>
            </w:r>
            <w:proofErr w:type="spellEnd"/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 xml:space="preserve"> CP-4.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D1B176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35D319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9454F8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30861F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93EAED7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6CC0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CP-10(2)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D9F4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Odzyskiwanie i odtwarzanie systemu | Odzyskiwanie transakcji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3465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F888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63B2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7136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0ACB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00A0C690" w14:textId="77777777" w:rsidTr="00A12D01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4C6371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CP-10(3)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33C1DB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Odzyskiwanie i odtwarzanie systemu | Kompensujące mechanizmy kontrolne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44BA27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Wył.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4A535B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10A1F3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C5D7A1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921CC2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070E6C58" w14:textId="77777777" w:rsidTr="00A12D01">
        <w:trPr>
          <w:trHeight w:val="864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E3B1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>CP-10(4)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5E6ED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Odzyskiwanie i odtwarzanie systemu | Przywracanie w określonym czasie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0543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B932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827F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1F37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4FF2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3B2C0258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F5F1D5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CP-10(5)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EF5ADB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Odzyskiwanie i odtwarzania systemu | Zdolność do przełączania awaryjnego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215D27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Włączono do SI-13.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A37232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04C4A7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9D08F2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1112E5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BA8D701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2C71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CP-10(6)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7D282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Odzyskiwanie i odtwarzania systemu | Ochrona komponentów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7B509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F8F9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377E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CBF8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C5E4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015E371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74D10B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CP-11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286FDA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Zapasowe protokoły komunikacyjne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FBE640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60F873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CC3A87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923BD3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B1FDAB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C8D4BC8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3146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CP-12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3AA8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Tryb awaryjny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1224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DE57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84D5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B318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81A1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5C3D90A5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3A0FB5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CP-13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1D62D1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Alternatywne Mechanizmy Bezpieczeństwa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08C9D1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D73CEC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ED195F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97227F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B746B1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5F797117" w14:textId="77777777" w:rsidTr="00222DD5">
        <w:trPr>
          <w:trHeight w:val="288"/>
        </w:trPr>
        <w:tc>
          <w:tcPr>
            <w:tcW w:w="110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AEAAAA"/>
            <w:vAlign w:val="center"/>
            <w:hideMark/>
          </w:tcPr>
          <w:p w14:paraId="40E2FFB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b/>
                <w:bCs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Identyfikacja i uwierzytelnianie</w:t>
            </w:r>
          </w:p>
        </w:tc>
      </w:tr>
      <w:tr w:rsidR="004C7176" w:rsidRPr="003B63AB" w14:paraId="7AFF3AA8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4561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IA-1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98CA2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Polityka i procedury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8F899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F314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1C06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E892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F97C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10276ECF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C7A3F2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IA-2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8D5D2B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Identyfikacja i uwierzytelnianie (użytkownicy organizacyjni)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E02D4D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DABDB5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50ADBC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C9EDB5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551048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3A42E302" w14:textId="77777777" w:rsidTr="00222DD5">
        <w:trPr>
          <w:trHeight w:val="172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2C4C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IA-2(1)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3EE5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Identyfikacja i uwierzytelnianie (użytkownicy organizacji) | Wieloskładnikowe uwierzytelnianie do kont uprzywilejowanych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6C717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938C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4B2D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EB08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65E7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6A9AEB23" w14:textId="77777777" w:rsidTr="00222DD5">
        <w:trPr>
          <w:trHeight w:val="1728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30B8D2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IA-2(2)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D3311A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Identyfikacja i uwierzytelnianie (użytkownicy organizacji) | Wieloskładnikowe uwierzytelnianie kont bez uprawnień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B39BAA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0BAFB0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03D0B4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0E613B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58FD99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1427BEE4" w14:textId="77777777" w:rsidTr="00222DD5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B9EE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IA-2(3)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B705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Identyfikacja i uwierzytelnianie (użytkownicy organizacji) | Lokalny dostęp do kont uprzywilejowanych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2269F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Włączono do IA-2(1)(2).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7FBD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4B86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4013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F901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7223CC56" w14:textId="77777777" w:rsidTr="00A12D01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3D2DFF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IA-2(4)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BE69D8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Identyfikacja i uwierzytelnianie (użytkownicy organizacyjni) | Lokalny dostęp do kont nieuprzywilejowanych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935667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Włączono do IA-2(1)(2).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0A8755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9AB48F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B1B70A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6BD2AE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7DDB4578" w14:textId="77777777" w:rsidTr="00A12D01">
        <w:trPr>
          <w:trHeight w:val="1728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2F91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>IA-2(5)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FA353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Identyfikacja i uwierzytelnianie (użytkownicy organizacyjni) | Uwierzytelnianie indywidualne z uwierzytelnianiem grupowym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D8DE6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97B6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ED6C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3A13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D532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2799FBC4" w14:textId="77777777" w:rsidTr="00222DD5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005123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IA-2(6)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D97B68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Identyfikacja i uwierzytelnianie (użytkownicy organizacji) | Dostęp do kont — oddzielne urządzenie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042DD0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026D41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CA2B80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97A54E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5173D5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3C52E97" w14:textId="77777777" w:rsidTr="00222DD5">
        <w:trPr>
          <w:trHeight w:val="172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C660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IA-2(7)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2A32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Identyfikacja i uwierzytelnianie (użytkownicy organizacji) | Dostęp sieciowy do kont nieuprzywilejowanych — oddzielne urządzenie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FA317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Włączono do IA-2(6).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8665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AF5C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42C9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F470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61DAFB3A" w14:textId="77777777" w:rsidTr="00222DD5">
        <w:trPr>
          <w:trHeight w:val="172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E99162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IA-2(8)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1F45C1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Identyfikacja i uwierzytelnianie (użytkownicy organizacji) | Dostęp do kont — zabezpieczenie przed powtórnym użyciem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67EC55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865574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2D2DD6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E843CE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221B2F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6E29825D" w14:textId="77777777" w:rsidTr="00222DD5">
        <w:trPr>
          <w:trHeight w:val="1728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4CFF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IA-2(9)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A224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Identyfikacja i uwierzytelnianie (użytkownicy organizacji) | Dostęp sieciowy do kont nieuprzywilejowanych — odporność na odtwarzanie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D29DF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Włączono do IA-2(8).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2FD5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E196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11E4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3211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3A3DDE7C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97B124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IA-2(10)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17A498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Identyfikacja i uwierzytelnianie (użytkownicy organizacyjni) | Logowanie jednokrotne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B6377F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1FD1F5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6A8D8D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693E12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231C42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28B4B520" w14:textId="77777777" w:rsidTr="00A12D01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D133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IA-2(11)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27DCF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Identyfikacja i uwierzytelnianie (użytkownicy organizacji) | Dostęp zdalny — oddzielne urządzenie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55708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Włączono do IA-2(6).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A179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72F0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4FEF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5D2C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3D98A9C3" w14:textId="77777777" w:rsidTr="00A12D01">
        <w:trPr>
          <w:trHeight w:val="1537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7955E6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>IA-2(12)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85259D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Identyfikacja i uwierzytelnianie (użytkownicy organizacyjni) | Akceptacja poświadczeń PIV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A4EA76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6795A7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890293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D8B418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25EE58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2B0FF810" w14:textId="77777777" w:rsidTr="00222DD5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5746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IA-2(13)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EA59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Identyfikacja i uwierzytelnianie (użytkownicy organizacyjni) | Uwierzytelnianie "poza pasmem"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2C74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4B91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D018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0093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E117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58C9493F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EAC59C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IA-3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4FBEFB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Identyfikacja i uwierzytelnianie urządzeń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0283EE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3032F8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C439D5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8F90FF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5E762E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437E6450" w14:textId="77777777" w:rsidTr="00222DD5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BEB3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IA-3(1)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4BD4C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Identyfikacja i uwierzytelnianie urządzeń | Kryptograficzne uwierzytelnianie dwukierunkowe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EC5C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694A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17BF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DC6D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2EA2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ED21DBD" w14:textId="77777777" w:rsidTr="00222DD5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2DB321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IA-3(2)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E1DA52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Identyfikacja i uwierzytelnianie urządzeń | Kryptograficzne dwukierunkowe uwierzytelnianie sieciowe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2567CC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Włączono do IA-3(1).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AFC9D9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83609B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C1F67F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BE3D79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6836771C" w14:textId="77777777" w:rsidTr="00222DD5">
        <w:trPr>
          <w:trHeight w:val="1152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B8E8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IA-3(3)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8046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Identyfikacja i uwierzytelnianie urządzeń | Dynamiczna alokacja adresów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3E776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69D6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1584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3754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7F3F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028A5051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C84521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IA-3(4)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B4E7C9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Identyfikacja i uwierzytelnianie urządzeń | Atestacja urządzeń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D0FBD0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FD454A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FC0FFC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A20950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F015E4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085B41C6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7DF5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IA-4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7FAAA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Zarządzanie identyfikatorami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2B34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50A0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DA65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28F7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60BB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6C586984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FF6EC7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IA-4(1)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ED9AF0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Zarządzanie identyfikatorami | Zabroń używania identyfikatorów kont jako identyfikatorów publicznych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01B67D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66AAE7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5B3061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FFD361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010B76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6F287718" w14:textId="77777777" w:rsidTr="00A12D01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4E64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IA-4(2)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92752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Zarządzanie identyfikatorami | Autoryzacja przełożonego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61B3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Włączono do IA-12(1).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EB49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3FA1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EEB2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EF42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06CEAE9D" w14:textId="77777777" w:rsidTr="00A12D01">
        <w:trPr>
          <w:trHeight w:val="1253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E6DBD2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>IA-4(3)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2FDFDC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Zarządzanie identyfikatorami | Wielokrotne formy certyfikacji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4FE4E5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Włączono do IA-12(2)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B10CB5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E55407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795EA3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D48396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5F428D8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D651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IA-4(4)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ED36E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Zarządzanie identyfikatorami | Identyfikuj status użytkownika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60BB5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0275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1FE9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F988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A5D8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547AEA99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2CF9D8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IA-4(5)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1DBA46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Zarządzanie identyfikatorami | Zarządzanie dynamiczne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23DF0A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D45570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829D3F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7B6360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442747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2FD63E01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6C29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IA-4(6)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E471A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Zarządzanie identyfikatorami | Zarządzanie międzyorganizacyjne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E9CA9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F086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2650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AC94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8C62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7F12F61E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915678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IA-4(7)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5329F7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Zarządzanie identyfikatorami | Rejestracja osobista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21C226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Włączono do IA-12(4)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C6157A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D6DB53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4CE7E6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0D4642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074CBF0F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8E7D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IA-4(8)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20DC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Zarządzanie identyfikatorami |  Identyfikatory </w:t>
            </w:r>
            <w:proofErr w:type="spellStart"/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pseudonimowe</w:t>
            </w:r>
            <w:proofErr w:type="spellEnd"/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pary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B73E6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17DE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7352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FAC4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2059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01DF4D54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64A501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IA-4(9)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BEF00D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Zarządzanie identyfikatorami | Konserwacja i ochrona atrybutów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B00B97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5D8A16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2B5318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C3AEA7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B41442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00D718AB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650D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IA-5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78A40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Zarządzanie uwierzytelnianiem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39491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5687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4B1A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F73F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1661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5E69AAE2" w14:textId="77777777" w:rsidTr="00222DD5">
        <w:trPr>
          <w:trHeight w:val="1152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6D9F91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IA-5(1)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335BE3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Zarządzanie uwierzytelnianiem | Uwierzytelnianie oparte o hasła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FCE7D7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FB067B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D87E9B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21EE71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693C7E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39EAB9FA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D8D8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IA-5(2)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A227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Zarządzanie uwierzytelnianiem | Uwierzytelnianie oparte na kluczu publicznym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C92D9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5AA3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066C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30BB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4A92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0D825942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CED801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IA-5(3)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E58BFA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Zarządzanie uwierzytelnianiem | Rejestracja osobista lub zaufanej strony zewnętrznej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DBCA7A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Włączono do IA-12(4)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978B0E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6272B8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7BD373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0FB8DF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699F0E4F" w14:textId="77777777" w:rsidTr="00A12D01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6FD9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IA-5(4)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C323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Zarządzanie uwierzytelnianiem | Zautomatyzowane wsparcie w określaniu siły hasła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E90E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Włączono do IA-5(1).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A384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EACE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BE5F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242F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7C800E3" w14:textId="77777777" w:rsidTr="00A12D01">
        <w:trPr>
          <w:trHeight w:val="1152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5F4E91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>IA-5(5)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F9E922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Zarządzanie uwierzytelnianiem | Zmiana metody uwierzytelniania przed dostawą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15B00D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B3B59E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EF5803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B446A6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AB3336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5CCE284B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6D1B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IA-5(6)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83DB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Zarządzanie uwierzytelnianiem | Ochrona metod uwierzytelniania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A5307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1E12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6B85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A6CB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8BE0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68A9D082" w14:textId="77777777" w:rsidTr="00222DD5">
        <w:trPr>
          <w:trHeight w:val="172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BECAFB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IA-5(7)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21E03F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Zarządzanie uwierzytelnianiem | Brak wbudowanych niezaszyfrowanych statycznych elementów uwierzytelniania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48A86E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165141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DC1AD7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A27D37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4E963E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0FB8476C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0EB4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IA-5(8)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3F241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Zarządzanie uwierzytelnianiem | Jedno konto w wielu systemach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9492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7FDC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EFC3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E32F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683B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4C336B9" w14:textId="77777777" w:rsidTr="00222DD5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B98AD5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IA-5(9)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B3E917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Zarządzanie uwierzytelnianiem | Zarządzanie danymi uwierzytelniającymi między organizacjami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A5E3D5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C633F2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67A257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6FB1FF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B061E3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19B293A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716E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IA-5(10)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D6382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Zarządzanie uwierzytelnianiem | Dynamiczne powiązanie poświadczeń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58F7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D3A1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991B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7F6C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29C8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3242EE67" w14:textId="77777777" w:rsidTr="00222DD5">
        <w:trPr>
          <w:trHeight w:val="1152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889758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IA-5(11)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C6EA59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 xml:space="preserve">Zarządzanie uwierzytelnianiem | Uwierzytelnianie oparte na </w:t>
            </w:r>
            <w:proofErr w:type="spellStart"/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tokenach</w:t>
            </w:r>
            <w:proofErr w:type="spellEnd"/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 xml:space="preserve"> sprzętowych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BD475B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Włączono do IA-2(1) i IA-2(2).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0B3D23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D94ED7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56795E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1EE691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21FA8C76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0A4B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IA-5(12)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7C9D7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Zarządzanie uwierzytelnianiem | Uwierzytelnianie biometryczne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B07CB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C9C8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E5F3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73E8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5DB4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245AC968" w14:textId="77777777" w:rsidTr="00222DD5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3EB57E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IA-5(13)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697BB8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Zarządzanie uwierzytelnianiem | Przedawnienie buforowanych elementów uwierzytelniania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60284A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9A9087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4B67D5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7F46B9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6CF938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3B4A2B21" w14:textId="77777777" w:rsidTr="00A12D01">
        <w:trPr>
          <w:trHeight w:val="172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D52D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IA-5(14)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8F63C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Zarządzanie uwierzytelnianiem | Zarządzanie zawartością zaufanych magazynów infrastruktury klucza publicznego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2F40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86F4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1121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FD16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1161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290B59E5" w14:textId="77777777" w:rsidTr="00A12D01">
        <w:trPr>
          <w:trHeight w:val="864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7656D9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>IA-5(15)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92A73E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Zarządzanie uwierzytelnianiem | Produkty i usługi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CAD3F4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D61896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1E0B23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422EA7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A8986F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2128BEDC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4677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IA-5(16)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81AEF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Zarządzanie uwierzytelnianiem | Osobisty lub zaufany zewnętrzny podmiot uwierzytelniający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234F0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B395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2FC2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FECD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E907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26E6FDA" w14:textId="77777777" w:rsidTr="00222DD5">
        <w:trPr>
          <w:trHeight w:val="172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32EB63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IA-5(17)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2105F7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Zarządzanie uwierzytelnianiem | Wykrywanie ataków prezentacyjnych przy uwierzytelnianiu biometrycznym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92A9CF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2D46F9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AC9049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CC1D27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2B3451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7AD31487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5D8A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IA-5(18)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4A1E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Zarządzanie uwierzytelnianiem | Menedżer haseł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4201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EFD6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C07F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BA89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F725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32D5C64F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EC7687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IA-6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2FF8CF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Informacja zwrotna uwierzytelniania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0CF197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4101C1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9121A3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6854A0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275233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26959521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594C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IA-7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CA369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Uwierzytelnianie modułu kryptograficznego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9E237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269F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6E58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0D8A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4E36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71A0BD22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386E63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IA-8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93B5E1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Identyfikacja i uwierzytelnianie (użytkownicy spoza organizacji)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5949CF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155E9F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7FDCB4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E6B2F4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101157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5FCAA64D" w14:textId="77777777" w:rsidTr="00222DD5">
        <w:trPr>
          <w:trHeight w:val="2016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4B1D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IA-8(1)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A6917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Identyfikacja i uwierzytelnianie (użytkownicy spoza organizacji) | Akceptacja poświadczeń tożsamości wydanych przez inne organizacje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285E3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292A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21A5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9627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3F1A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3B066111" w14:textId="77777777" w:rsidTr="00222DD5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C5AC3D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IA-8(2)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1190B1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Identyfikacja i uwierzytelnianie (użytkownicy spoza organizacji) | Akceptacja poświadczeń stron trzecich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8CA68E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827956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19B537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EDE5EF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3EDF61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4C722618" w14:textId="77777777" w:rsidTr="00A12D01">
        <w:trPr>
          <w:trHeight w:val="172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6900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IA-8(3)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162D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Identyfikacja i uwierzytelnianie (użytkownicy spoza organizacji) | Korzystanie z produktów zatwierdzonych przez FICAM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89D8C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Włączono do IA-8(2).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D274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7928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C009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F23E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544468F4" w14:textId="77777777" w:rsidTr="00A12D01">
        <w:trPr>
          <w:trHeight w:val="1440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22C4F3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>IA-8(4)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8E8E64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Identyfikacja i uwierzytelnianie (użytkownicy spoza organizacji) | Wykorzystanie zdefiniowanych profili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9D6E2B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3C49E2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8F370C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E39F72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0CA845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3322FEC8" w14:textId="77777777" w:rsidTr="00222DD5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B46E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IA-8(5)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5D270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Identyfikacja i uwierzytelnianie (użytkownicy spoza organizacji) | Akceptacja poświadczeń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AFEA9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7D75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DADE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63E3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D3A5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6C742AB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09511D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IA-8(6)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1D9BD5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Identyfikacja i uwierzytelnianie (użytkownicy spoza organizacji) | Rozłączność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940BB5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35F0C0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05D878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F25A3E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20DCEE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0BBB985C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5704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IA-9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C19C6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Identyfikacja i uwierzytelnianie usług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8F26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7557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6BB7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2295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873B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5B44D08B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6D0BE5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IA-9(1)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122DCF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Identyfikacja i uwierzytelnianie usług | Wymiana informacji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18281A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Włączone do IA-9.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6B5EDA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C6A947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FCE806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020F43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89E02FC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14F0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IA-9(2)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423E1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Identyfikacja i uwierzytelnianie usług | Przesyłanie decyzji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543A1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Włączone do IA-9.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5605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ED21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E6B0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D186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5868FEE1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0E546A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IA-10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6D53F7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Uwierzytelnianie adaptacyjne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DF1030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20F4B3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FC44A2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85C97B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3358CD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9F177EE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6D15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IA-11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A852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Ponowne uwierzytelnianie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3BF2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910A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106E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287C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008E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610507DF" w14:textId="77777777" w:rsidTr="00222DD5">
        <w:trPr>
          <w:trHeight w:val="288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F92B75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IA-12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A910C5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Weryfikacja tożsamości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993C0E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45CEA9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BA14A7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5B1E73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4FFB66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463087AA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BE54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IA-12(1)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67CAE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Weryfikacja tożsamości | Autoryzacja przełożonego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DEFDC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A34E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D311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0A2F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870E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0E24A079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ED169B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IA-12(2)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2D0521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Weryfikacja tożsamości | Dowód tożsamości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CEAFFD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E64FA9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2EE9B3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6C592E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4A08BE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003BD085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CFD3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IA-12(3)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B678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Weryfikacja tożsamości | Walidacja i weryfikacja dowodów tożsamości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038A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A53D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FD5B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5DF0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A402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3DF98B68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1BB223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IA-12(4)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31C255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Weryfikacja tożsamości | Weryfikacja i walidacja osobista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9D0895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032D19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8A02E4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41B529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73D83E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301228D7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5FCD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IA-12(5)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242D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Weryfikacja tożsamości | Potwierdzenie adresu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BE1F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7A33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DEF9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E4A6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A232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23F3D890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3B58C0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IA-12(6)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6C902A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Weryfikacja tożsamości | Akceptacja tożsamości zweryfikowanych zewnętrznie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877263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E02079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EEAE0A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3B8957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B4A142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78659F69" w14:textId="77777777" w:rsidTr="00222DD5">
        <w:trPr>
          <w:trHeight w:val="288"/>
        </w:trPr>
        <w:tc>
          <w:tcPr>
            <w:tcW w:w="110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AEAAAA"/>
            <w:vAlign w:val="center"/>
            <w:hideMark/>
          </w:tcPr>
          <w:p w14:paraId="5CC7CF3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b/>
                <w:bCs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Reagowanie na incydenty</w:t>
            </w:r>
          </w:p>
        </w:tc>
      </w:tr>
      <w:tr w:rsidR="004C7176" w:rsidRPr="003B63AB" w14:paraId="430E774E" w14:textId="77777777" w:rsidTr="00A12D01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179F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IR-1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0546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Polityka i procedury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2569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FFB8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03CE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C8CB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ED71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13D9434C" w14:textId="77777777" w:rsidTr="00A12D01">
        <w:trPr>
          <w:trHeight w:val="576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D03BF0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>IR-2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3C46BA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Szkolenie w zakresie reagowania na incydenty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161AB2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AF08CD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958672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F7B1D6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1242CD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4BF4D643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7729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IR-2(1)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F38BE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Szkolenie w zakresie reagowania na incydenty | Symulowane wydarzenia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B0B9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85E4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562A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71FA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618D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335D6FA5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ACCAB7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IR-2(2)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8DB005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Szkolenie w zakresie reagowania na incydenty | Zautomatyzowane środowiska szkoleniowe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4A9236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7C12FA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94D8A0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EB449F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58751E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3B5E4C80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0E24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IR-2(3)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5E01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Szkolenie w zakresie reagowania na incydenty | Naruszenie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2967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3315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8B5D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4CDC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7088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2C7F6E78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BA9AC3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IR-3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74041B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Testowanie reakcji na incydenty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7253EB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AE34E9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D4AD07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A2C6EB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5A094F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57F80C0C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DC7F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IR-3(1)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DF8F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Testowanie reakcji na incydenty | Testowanie automatyczne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4330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7837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A5A5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8C91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68EF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06659D4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1F3128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IR-3(2)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51AD40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Testowanie reagowania na incydenty | Koordynacja z powiązanymi planami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1441A1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CA96AC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A7305C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9B16BD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68250E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7E3F5583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0DE6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IR-3(3)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1CF3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Testowanie reakcji na incydenty | Ciągłe doskonalenie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7661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47CF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AC5D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4358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72C6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6A0D6D15" w14:textId="77777777" w:rsidTr="00222DD5">
        <w:trPr>
          <w:trHeight w:val="288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EC08A9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IR-4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B916A0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Obsługa incydentów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49E01C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CB6608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BA2920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6C8249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730111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09FB6EB2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EBFE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IR-4(1)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B4013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Obsługa Incydentów | Zautomatyzowane procesy obsługi incydentów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A06D9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8C09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194C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4B4F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F1D1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2D440D71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DD261C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IR-4(2)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AFD00B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Obsługa incydentów | Dynamiczna rekonfiguracja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710E03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D7599B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397844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6BAA6D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19F09B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41E65E4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473B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IR-4(3)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9891F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Obsługa Incydentów | Ciągłość działania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3AF8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2AEB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6151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43FE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4DA0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255D98BF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D3799C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IR-4(4)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913E2E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Obsługa Incydentów | Korelacja Informacji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AF48FF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343944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29B4AD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A921F9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2D30B1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772CD10A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9A92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IR-4(5)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A5DB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Obsługa incydentów | Automatyczne wyłączanie systemu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9D93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F2BE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4592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CAF9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8205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2C4412A5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D5C520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IR-4(6)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9C30DC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Obsługa incydentów | Zagrożenia wewnętrzne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AF4C9E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BF2CD1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CB2658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2ED25F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ED714C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3C7357A1" w14:textId="77777777" w:rsidTr="00A12D01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C184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IR-4(7)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8D7CC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Obsługa incydentów | Zagrożenia wewnętrzne — koordynacja wewnątrzorganizacyjna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F864E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331B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6AD1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C32D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80F6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1E526D1" w14:textId="77777777" w:rsidTr="00A12D01">
        <w:trPr>
          <w:trHeight w:val="864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FF58F5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>IR-4(8)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A88938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Obsługa incydentów | Korelacja z organizacjami zewnętrznymi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490B89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F05B61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92796A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ECA652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597214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637D0CA3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F016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IR-4(9)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5D8A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Obsługa incydentów | Zdolność do dynamicznej reakcji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468C9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D311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1E35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BC7E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13C2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71F08FA4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F5AC81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IR-4(10)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8BA21D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Obsługa incydentów | Koordynacja łańcucha dostaw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7B23ED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C221F0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40DA76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ADC4CB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07920E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75480F08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3704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IR-4(11)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B81F3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Obsługa incydentów | Zintegrowany zespół reagowania na incydenty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91D09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B8A9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FBD7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50B9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AC65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21DC6ACF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875A9C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IR-4(12)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4FF2B8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Obsługa incydentów | Złośliwy kod i analiza kryminalistyczna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C34E98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4EEB41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47F68A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6DE1B5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1CBC8A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7912930F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A420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IR-4(13)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383D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Obsługa incydentów | Analiza zachowań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5E0F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53CD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C431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6EFF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1E24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4F0CFCB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8A09B6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IR-4(14)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476F9D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Obsługa Incydentów | Centrum Operacji Bezpieczeństwa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35A854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2B7605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FF7ACE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BB0850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DEBAA4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56548C54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082B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IR-4(15)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82F2B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Obsługa Incydentów | Public relations i naprawa reputacji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A5CFE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511E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CADF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B083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803C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08A6B7ED" w14:textId="77777777" w:rsidTr="00222DD5">
        <w:trPr>
          <w:trHeight w:val="288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498597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IR-5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3AD1A1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Monitorowanie incydentów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2CF123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CF9A4D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0367B9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52F4CE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2A5407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4151E673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AB66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IR-5(1)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641C7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Monitorowanie incydentów | Automatyczne śledzenie, zbieranie danych i analiza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A561C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56AA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A8F6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CDF8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807D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17FC2FFF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E02A2B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IR-6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629379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Raportowanie incydentów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647B36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7B9DAF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013300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B26F3E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066EF6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6B2891F0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A05B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IR-6(1)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AA45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Raportowanie incydentów | Automatyczne raportowanie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8F431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CDC7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35DC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2A31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7A1D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4FF842FE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E73A66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IR-6(2)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5C3FEA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Raportowanie incydentów | Podatność na incydenty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B0D5E2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AE2DAC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BF117B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B2752C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EA01FF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0E1CFEEA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EDD7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IR-6(3)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229B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Raportowanie incydentów | Koordynacja łańcucha dostaw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7406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D8D2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BCDD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4299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D3F9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41ADC502" w14:textId="77777777" w:rsidTr="00A12D01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96C0AF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IR-7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0EC47F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Wsparcie reagowania na incydenty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390CF9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578313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F05CE2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CC24B5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4D02F2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72CC2E76" w14:textId="77777777" w:rsidTr="00A12D01">
        <w:trPr>
          <w:trHeight w:val="1152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BAF6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>IR-7(1)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34B57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Wsparcie reagowania na incydenty | Automatyczne wsparcie dostępności informacji / obsługi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21A4A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5F35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4CFD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6E59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2B45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1940B544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E1F570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IR-7(2)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35BAD6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Wsparcie reagowania na incydenty | Koordynacja z zewnętrznymi dostawcami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F17D87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0D7AF0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D62BE6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02EDF2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1342A2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3EAAE054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6A88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IR-8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D018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Plan reagowania na incydenty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A1D11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E7EC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2469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B3F2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2F12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0740B769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C6CCAF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IR-8(1)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4B30E0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Plan reagowania na incydenty | Naruszenia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42E8B3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89ED6C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0A2736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332DBF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12E460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7128F39A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8F43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IR-9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4D96E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Reakcja na wyciek / ujawnienie informacji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218B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B22A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D82B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D623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E358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2963C425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B16608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IR-9(1)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482893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Reakcja na wyciek / ujawnienie informacji | Personel odpowiedzialny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ED7D3B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Włączono do IR-9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8E1ABD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489E57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935E7D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40B1CF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72260BF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875B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IR-9(2)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77CE4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Reakcja na wyciek / ujawnienie informacji | Szkolenie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30946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A899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C381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0E84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CCE4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02CDE278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CE648E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IR-9(3)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98733E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Reakcja na wyciek / ujawnienie informacji  | Operacje po wycieku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2E0413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033FD9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594F67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EC097F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D939BD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03DAEE2B" w14:textId="77777777" w:rsidTr="00222DD5">
        <w:trPr>
          <w:trHeight w:val="1440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5CFE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IR-9(4)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51D7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Reakcja na wyciek / ujawnienie informacji  | Narażenie na kontakt z nieupoważnionym personelem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7711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933B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13F6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A496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EDF5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509E6A85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0EF87C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IR-10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038581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Zespół ds. zintegrowanej analizy bezpieczeństwa informacji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C992D0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Przeniesiono do IR-4(11).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B61317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AB3BC2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C4655A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1518D1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2B03CA0F" w14:textId="77777777" w:rsidTr="00222DD5">
        <w:trPr>
          <w:trHeight w:val="288"/>
        </w:trPr>
        <w:tc>
          <w:tcPr>
            <w:tcW w:w="110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AEAAAA"/>
            <w:vAlign w:val="center"/>
            <w:hideMark/>
          </w:tcPr>
          <w:p w14:paraId="68694EE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b/>
                <w:bCs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Utrzymanie i wsparcie</w:t>
            </w:r>
          </w:p>
        </w:tc>
      </w:tr>
      <w:tr w:rsidR="004C7176" w:rsidRPr="003B63AB" w14:paraId="46EC9B19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B5D6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MA-1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AAB2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Polityka i procedury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4F19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5734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4CFB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0DC7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7BF2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3111BB4F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E06F1C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MA-2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B77A05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Kontrolowana konserwacja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74EF31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AD15A5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C841F1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3A97A8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7CDE68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7B7F3392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B9FB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MA-2(1)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A028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Kontrolowana konserwacja | Zawartość rekordu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0860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Włączone do MA-2.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1C9B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3C31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0859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13D0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35CB6DFF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9EA55C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MA-2(2)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DEAC41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Kontrolowana konserwacja | Zautomatyzowane działania konserwacyjne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2714A5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F3D0CD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421B6B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C6CA1C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E87AB8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24DA091A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7AC7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MA-3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079D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Narzędzia konserwacyjne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E3B4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5631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7680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FE74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89B4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6ED78D27" w14:textId="77777777" w:rsidTr="00A12D01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B9BEC2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MA-3(1)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7BF9FD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Narzędzia konserwacyjne | Inspekcja narzędzi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D639E6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1C077B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FBE487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1EF60B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75E11A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6B1C415F" w14:textId="77777777" w:rsidTr="00A12D01">
        <w:trPr>
          <w:trHeight w:val="576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F039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>MA-3(2)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49530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Narzędzia konserwacyjne | Inspekcja nośników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04177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48F0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03A9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38E8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0111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16532DA5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604C52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MA-3(3)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00D76A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Narzędzia konserwacyjne | Zapobiegaj nieautoryzowanemu usuwaniu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F8E226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ACA068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3687B3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A4B226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F7493B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18105D7F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AD0D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MA-3(4)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FA569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Narzędzia konserwacyjne | Ograniczone użycie narzędzi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D7D4B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73FD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A495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C8E0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2AE2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780E9467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6DF9B9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MA-3(5)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B61C50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Narzędzia konserwacyjne | Wykonywanie z uprawnieniami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0CF919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610A8E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82D042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20542C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EDFBAD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026E5C79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0214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MA-3(6)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8EC4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Narzędzia konserwacyjne | Aktualizacje oprogramowania i poprawki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CE03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387D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DEF8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A29D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4E2D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25FC3DB6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EDE3AB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MA-4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E7E5CA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Konserwacja zdalna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0B4BCD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0BE80D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760A88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22EB57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4F3547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1CC938C7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838D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MA-4(1)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09AC7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Konserwacja zdalna | Rejestrowanie i przegląd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2AC7B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DB4F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3512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C0EB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D775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24F4B33F" w14:textId="77777777" w:rsidTr="00222DD5">
        <w:trPr>
          <w:trHeight w:val="864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E93E5C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MA-4(2)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AE3326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Konserwacja zdalna | Dokumentowanie konserwacji zdalnej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9115FE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Włączone do MA-1 i MA-4.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A99DE0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BE70DE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A0D379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819E86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6868CB34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D41D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MA-4(3)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23B9A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Konserwacja zdalna | Porównywalne zabezpieczenia i sanityzacja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6591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4B95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6633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837E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652F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50FEFC3C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7487A1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MA-4(4)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27F681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Konserwacja zdalna | Uwierzytelnianie i rozdzielanie sesji konserwacyjnych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CC82D1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677A2A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6A8AB7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FC73EF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9C8375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6BDDA7A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F738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MA-4(5)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9F9A7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Konserwacja zdalna | Zatwierdzenia i powiadomienia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5CFA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CF0C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D960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04F1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653E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1E8B94D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C73431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MA-4(6)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CE1180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Konserwacja zdalna | Ochrona kryptograficzna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26496F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8017A2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BB8B30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7B9644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E496D0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45172DB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9A04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MA-4(7)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27A84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Konserwacja zdalna | Weryfikacja rozłączenia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0754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F0BF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9E16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9503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7040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ADC90C5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3B002E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MA-5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26BBBA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Personel konserwacyjny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A0B7CF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5C5F48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64204D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DC01E8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E60990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18159CEB" w14:textId="77777777" w:rsidTr="00A12D01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A918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MA-5(1)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9D0E0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Personel konserwacyjny | Osoby bez odpowiedniego dostępu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31032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2E7B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0AE6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E709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342C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030486AE" w14:textId="77777777" w:rsidTr="00A12D01">
        <w:trPr>
          <w:trHeight w:val="1254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031A7E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>MA-5(2)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C04370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Personel konserwacyjny | Uprawnienia bezpieczeństwa dla systemów niejawnych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8BF815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5D1241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36194F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19D8E9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47336A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668AEC34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F64C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MA-5(3)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AF10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Personel konserwacyjny | Wymagania dotyczące obywatelstwa dla systemów niejawnych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D813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4105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4049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1022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D52B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E86DAC5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A9469D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MA-5(4)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AAE67D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Personel konserwacyjny | Cudzoziemcy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FD2055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7246FF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BE9278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A9E787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C7FD12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06CE842C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3941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MA-5(5)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D58FC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Personel konserwacyjny | Konserwacja niezwiązana z utrzymaniem systemu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FA639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B99E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D25E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35AE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3C0F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3DACBFDB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BB1478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MA-6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B12D59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Terminowa konserwacja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C982AB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4AB7EC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22C73E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E66972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0C12B7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6E79FE63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90FC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MA-6(1)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EDEE6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Terminowa konserwacja | Konserwacja zapobiegawcza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F9AF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9D73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33E9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5E5C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BD2F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64D825C6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9210AE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MA-6(2)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3AD4D1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Terminowa konserwacja | Konserwacja predykcyjna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A7426A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4FBBBB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85C6C2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CAD57B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10A57D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6BBA5D56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DFAE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MA-6(3)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FECE2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Terminowa konserwacja | Zautomatyzowane wsparcie dla konserwacji predykcyjnej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367E8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1309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24DD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0753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E79F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08D5423" w14:textId="77777777" w:rsidTr="00222DD5">
        <w:trPr>
          <w:trHeight w:val="288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79B8D3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MA-7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584B92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Konserwacja w terenie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FC05FB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224D90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AA7C54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149054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95D04C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B9CF1B1" w14:textId="77777777" w:rsidTr="00222DD5">
        <w:trPr>
          <w:trHeight w:val="288"/>
        </w:trPr>
        <w:tc>
          <w:tcPr>
            <w:tcW w:w="110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AEAAAA"/>
            <w:vAlign w:val="center"/>
            <w:hideMark/>
          </w:tcPr>
          <w:p w14:paraId="18E1704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b/>
                <w:bCs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Ochrona nośników danych</w:t>
            </w:r>
          </w:p>
        </w:tc>
      </w:tr>
      <w:tr w:rsidR="004C7176" w:rsidRPr="003B63AB" w14:paraId="0BCF4BF4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0D8F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MP-1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1128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Polityka i procedury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F10DA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496A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380B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DF1B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E5E9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54ABC706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AA1909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MP-2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335504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Dostęp do nośników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F5619B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5269FB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5C8DA9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5776AF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14E51F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50774254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F1DE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MP-2(1)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AEFE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Dostęp do nośników | Zautomatyzowany ograniczony dostęp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42214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Włączono do MP-4(2)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24DC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F51C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0B12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8328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15B4B42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A386FD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MP-2(2)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226CD4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Dostęp do nośników | Ochrona kryptograficzna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59E6F5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Włączono do SC-28(1).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A22462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FEB29E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BB4536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FF1266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44B0B92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2F6E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MP-3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699D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Oznakowanie nośników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67AC9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5B3D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015F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88C8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446B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75687BD8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E078F0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MP-4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306886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Przechowywanie nośników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CAB021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77B710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5AB5F5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A74C7D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D22A6D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382E3BBF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40E9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MP-4(1)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8FCFA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Przechowywanie nośników | Ochrona kryptograficzna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F1B7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Włączono do SC-28(1).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E0C4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A14C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AE77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F62C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6E555D5D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0B6F01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MP-4(2)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5259D2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Przechowywanie nośników | Zautomatyzowany ograniczony dostęp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F0B22E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947FA0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94F91D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C9BDBB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24A100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6FC3EFCF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BB8E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MP-5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1CAC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Transport mediów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D82C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F96A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3C75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2DDF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A67F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4941F596" w14:textId="77777777" w:rsidTr="00A12D01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AD3BA0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MP-5(1)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7958D9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Transport mediów | Ochrona poza obszarami kontrolowanymi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F66BAC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Wbudowany w MP-5.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317DF4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5DD53D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6E5A5D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318CB7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6EC48190" w14:textId="77777777" w:rsidTr="00A12D01">
        <w:trPr>
          <w:trHeight w:val="576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74A2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>MP-5(2)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522D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Transport mediów | Dokumentacja działań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5ABE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Wbudowany w MP-5.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0B70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B4A6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26C1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8DBC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16FEF13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3AB5F7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MP-5(3)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079E5F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Transport mediów | Opiekunowie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F77319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AB6E61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5A5F7F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B25AE7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FA3FEB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0F0CFA55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38D0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MP-5(4)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56F2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Transport mediów | Ochrona kryptograficzna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75F48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Włączono do SC-28(1).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28BD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BF58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5F81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BFE0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04D70005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FEC53A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MP-6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85270D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Kasowanie nośników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DC0622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881DE1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931D82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83CE6D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370AE2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443373B6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8631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MP-6(1)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6EF1D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Kasowanie nośników| Przeglądać, zatwierdzać, śledzić, dokumentować i weryfikować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1196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7685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AC41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1D28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6E1D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36B7080C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4EAEF3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MP-6(2)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3E7487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Kasowanie nośników | Testowanie sprzętu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AD3443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5EC9CB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143FA4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7E6718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E9E372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04188774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C7A4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MP-6(3)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AB6E9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Kasowanie nośników | Techniki nieniszczące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BED2F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184A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B235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748D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285E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15FF1147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C11230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MP-6(4)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8791AE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Kasowanie nośników | Kontrolowane informacje jawne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90B0B6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Wbudowany w MP-6.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7C2554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54D4D5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19DF62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3F9ECD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277B7598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6943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MP-6(5)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1613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Kasowanie nośników | Informacje niejawne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EA72D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Wbudowany w MP-6.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4540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7A98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F102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BBB4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6372DB45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65B1EE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MP-6(6)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0BDB08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Kasowanie nośników | Niszczenie nośników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82AFE3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Wbudowany w MP-6.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468756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66BD09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12E469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755D90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59FDC8FC" w14:textId="77777777" w:rsidTr="00222DD5">
        <w:trPr>
          <w:trHeight w:val="576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2DE8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MP-6(7)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0A40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Kasowanie nośników| Podwójna autoryzacja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12AF5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C5E1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1690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6E38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3451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2B3EE814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81458A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MP-6(8)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F99776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Kasowanie nośników | Zdalne usuwanie lub wymazywanie informacji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D866C9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900528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C6A696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95A208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19FD1C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3939E8A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A109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MP-7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3C76E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Używanie nośników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B7A2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90C8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21D9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4EF9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811E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603C9136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135E2E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MP-7(1)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B4DCE4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Używanie nośników | Zabroń używania bez właściciela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2EF028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Wbudowany w MP-7.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6420B7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EBE436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42B726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1CF7EB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511FDE3C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BABF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MP-7(2)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028E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Używanie nośników | Zakaz stosowania nośników odpornych na kasowanie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DCC0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A206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92DA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89E7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4AD7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7B40D33F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E9D977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MP-8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EC95B4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proofErr w:type="spellStart"/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Deklasyfikacja</w:t>
            </w:r>
            <w:proofErr w:type="spellEnd"/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nośników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DBF3D2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C991DB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916B41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70723A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7EEB27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38927D48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5003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MP-8(1)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5054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proofErr w:type="spellStart"/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Deklasyfikacja</w:t>
            </w:r>
            <w:proofErr w:type="spellEnd"/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nośników| Dokumentacja procesu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787ED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5C6D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9A7F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E106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8903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ED83CEE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6DCF61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MP-8(2)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5D8CBE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proofErr w:type="spellStart"/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Deklasyfikacja</w:t>
            </w:r>
            <w:proofErr w:type="spellEnd"/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nośników | Testowanie sprzętu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912718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39AD68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62514F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7A247B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7A5CDE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2A2583A5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64A8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MP-8(3)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6159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proofErr w:type="spellStart"/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Deklasyfikacja</w:t>
            </w:r>
            <w:proofErr w:type="spellEnd"/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nośników| Kontrolowane informacje jawne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798C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BD57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A112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0B87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2A3E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330B3668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C381E6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MP-8(4)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FF3C1A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proofErr w:type="spellStart"/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Deklasyfikacja</w:t>
            </w:r>
            <w:proofErr w:type="spellEnd"/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nośników | Informacje niejawne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5598C0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75D7FE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9014DF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219A0C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C3AB3A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51EEDAD0" w14:textId="77777777" w:rsidTr="00222DD5">
        <w:trPr>
          <w:trHeight w:val="288"/>
        </w:trPr>
        <w:tc>
          <w:tcPr>
            <w:tcW w:w="110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AEAAAA"/>
            <w:vAlign w:val="center"/>
            <w:hideMark/>
          </w:tcPr>
          <w:p w14:paraId="50330FB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b/>
                <w:bCs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>Ochrona fizyczna i środowiskowa</w:t>
            </w:r>
          </w:p>
        </w:tc>
      </w:tr>
      <w:tr w:rsidR="004C7176" w:rsidRPr="003B63AB" w14:paraId="4741C0A0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D36A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PE-1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367D6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Polityka i procedury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4F4D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1A69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0911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B464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49FC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6842B9A9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0878A3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PE-2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ACE8D3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kern w:val="0"/>
                <w:sz w:val="21"/>
                <w:szCs w:val="21"/>
                <w:lang w:eastAsia="pl-PL"/>
                <w14:ligatures w14:val="none"/>
              </w:rPr>
              <w:t>Zezwolenia na dostęp fizyczny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10C4F0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0405D1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03F1E6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07D5AD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412974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26CDA67F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9890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PE-2(1)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B667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kern w:val="0"/>
                <w:sz w:val="21"/>
                <w:szCs w:val="21"/>
                <w:lang w:eastAsia="pl-PL"/>
                <w14:ligatures w14:val="none"/>
              </w:rPr>
              <w:t>Zezwolenia na dostęp fizyczny | Dostęp według stanowiska lub roli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473D5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94FC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76ED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3581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7301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3FAAB93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A79276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PE-2(2)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4EAAA3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kern w:val="0"/>
                <w:sz w:val="21"/>
                <w:szCs w:val="21"/>
                <w:lang w:eastAsia="pl-PL"/>
                <w14:ligatures w14:val="none"/>
              </w:rPr>
              <w:t>Zezwolenia na dostęp fizyczny |Podwójna identyfikacja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991A2A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318C45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83227B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72B2C3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E4B25E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0168C92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4DBE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PE-2(3)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C4FAE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kern w:val="0"/>
                <w:sz w:val="21"/>
                <w:szCs w:val="21"/>
                <w:lang w:eastAsia="pl-PL"/>
                <w14:ligatures w14:val="none"/>
              </w:rPr>
              <w:t>Zezwolenia na dostęp fizyczny | Ograniczenie dostępu bez asysty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AE69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CBA7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A6D5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1F4E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E232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1769DA0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C1B7FE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PE-3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6058F1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Kontrola dostępu fizycznego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E50241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385C7B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E4CBD1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0FFA30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A1E24C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7DB4BC2F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9ABB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PE-3(1)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8E365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Kontrola dostępu fizycznego | Dostęp do systemu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8A3A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AAF3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05BE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3342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426E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6A42BEED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9A4629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PE-3(2)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2671D1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Kontrola dostępu fizycznego | Obiekt / obszar systemu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8D3B3D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CA78A6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274C9C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56E0B5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9B61B5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6D72D32D" w14:textId="77777777" w:rsidTr="00222DD5">
        <w:trPr>
          <w:trHeight w:val="576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3756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PE-3(3)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DB81B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Kontrola dostępu fizycznego | Stała ochrona fizyczna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C94D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6AE8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27A9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69F6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DAEA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5F891DA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91C454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PE-3(4)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C99BBA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Kontrola dostępu fizycznego | Zamykane obudowy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0C01AB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4CD581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4BA198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271B3A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F05A0D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30C18D94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03D1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PE-3(5)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5C1C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Kontrola dostępu fizycznego | Ochrona przed manipulacją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8B2E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45B8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81D7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E31E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D00B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7ACF4D1E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C612E7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PE-3(6)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0AB4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Kontrola dostępu fizycznego | Testy penetracyjne obiektu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6F79C0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Włączone do CA-8.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429C58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18CD2F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285593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0BC81E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7857B0E7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E7F2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PE-3(7)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F1F2E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Kontrola dostępu fizycznego | Bariery fizyczne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0191F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9942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5C42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315A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2DA2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270FF483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72A8AA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PE-3(8)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616D2F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Kontrola dostępu fizycznego | Śluzy w kontroli dostępu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4A7DF1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7273AC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7066C3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C731D6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73AD52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2D3110F8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41A0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PE-4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799F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Kontrola dostępu do medium transmisyjnego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A9A81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33A2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AA6F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3049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36ED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355704CC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E64B72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PE-5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8D386A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Kontrola dostępu do urządzeń wejścia - wyjścia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5E1CCA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273D7B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126524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6304C3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5E961B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5D5E816C" w14:textId="77777777" w:rsidTr="00A12D01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FD2F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PE-5(1)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DF55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Kontrola dostępu do urządzeń wejścia - wyjścia | Dostęp upoważnionych osób do urządzeń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93A9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Włączone do PE-5.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9404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35E4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3864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43BF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72E136E4" w14:textId="77777777" w:rsidTr="00A12D01">
        <w:trPr>
          <w:trHeight w:val="1152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D97F9A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>PE-5(2)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A5076D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Kontrola dostępu do urządzeń wejścia - wyjścia | Powiązanie z tożsamością jednostki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BEB2E4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85A56E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CC45C8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41E1F2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29ED86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681F4D85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3C79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PE-5(3)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0D6C0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Kontrola dostępu do urządzeń wejścia - wyjścia | Oznaczanie urządzeń wejścia - wyjścia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6703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Włączone do PE-22.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C74E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DAA3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7FA3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5E71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5E107AE6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3EDE44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PE-6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85C108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Monitorowanie dostępu fizycznego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EF3BC0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780307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BD0A87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EDC9A0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00DD77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3A30299E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7B51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PE-6(1)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A8CD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Monitorowanie dostępu fizycznego | Alarmy antywłamaniowe i sprzęt monitorujący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FA065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3446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4E23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8136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E318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3CEDD343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4B9771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PE-6(2)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A1AFF1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Monitorowanie dostępu fizycznego | Automatyczne rozpoznawanie włamań i reagowanie na nie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8B88BE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ADC6E3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57C340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8E3DAE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852009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51BA238D" w14:textId="77777777" w:rsidTr="00222DD5">
        <w:trPr>
          <w:trHeight w:val="864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E777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PE-6(3)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CA376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Monitorowanie dostępu fizycznego | Monitoring wizyjny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BC00B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57E2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62F3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DDA3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8971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098624DE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CF2C74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PE-6(4)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8D35CE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Monitorowanie dostępu fizycznego | Monitorowanie dostępu fizycznego do systemów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F9F3A9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A96BF2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4309D1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806D48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914AEE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650D3D0B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1096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PE-7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37DF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Kontrola gości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D3CE1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Włączone do PE-2 i PE-3.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5F0A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E9F5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2FD6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058D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264067BE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7EBC26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PE-8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A8D1F5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Rejestry dostępu gości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2F7279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EB78CE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2A6203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A2F8A3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CD659D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237D9F6C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89C1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PE-8(1)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8334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Rejestry dostępu gości | Automatyczna rejestracja / przegląd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043BB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34D7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FCFC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307A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A070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2D72057A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559A4F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PE-8(2)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A4A1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Rejestry dostępu gości | Ewidencja dostępu fizycznego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A98E3D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Włączone do PE-2.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66A863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FAB487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907D35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C42E5A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65B8E1D5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8D4E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PE-8(3)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BF1D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Rejestry dostępu gości | Ograniczenie elementów informacji umożliwiających identyfikację osoby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8A13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E717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4711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397C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1D8D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76696977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0BCA2E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PE-9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FC1B7A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Urządzenia energetyczne i okablowanie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5AE7B2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1B82A9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145BF8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BD0DF5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714721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0034D935" w14:textId="77777777" w:rsidTr="00A12D01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FF24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PE-9(1)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DF43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Urządzenia energetyczne i okablowanie | Redundancja okablowania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8FCAB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F857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F598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983B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E621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55DCF798" w14:textId="77777777" w:rsidTr="00A12D01">
        <w:trPr>
          <w:trHeight w:val="1152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67D6E1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>PE-9(2)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4F640A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kern w:val="0"/>
                <w:sz w:val="21"/>
                <w:szCs w:val="21"/>
                <w:lang w:eastAsia="pl-PL"/>
                <w14:ligatures w14:val="none"/>
              </w:rPr>
              <w:t>Urządzenia energetyczne i okablowanie | Automatyczna kontrola jakości napięcia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61B210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9CE820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25E904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0D279F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59DE81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067F248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3622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PE-10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852A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Wyłączenie awaryjne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768C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C205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0A4D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05E5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F024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5D4F62DE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EC6715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PE-10(1)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DF832B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Wyłączenie awaryjne | Przypadkowa i nieautoryzowana aktywacja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5BE4AD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Włączone do PE-10.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04A8C2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6EE75E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52ED7D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11A698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01C5DEF9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0BE0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PE-11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71B8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Zasilanie awaryjne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474BE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8AD0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3790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7E3C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B27E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78952907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F07B03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PE-11(1)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5007CA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Zasilanie awaryjne | Alternatywne źródło zasilania — minimalna zdolność operacyjna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EBA425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A900E9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38CDB5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DC6CD8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EC78DB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4962D31A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3F98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PE-11(2)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8F0A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Zasilanie awaryjne | Alternatywne źródło zasilania — autonomiczne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56435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22B5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4533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90C7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026F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88264B0" w14:textId="77777777" w:rsidTr="00222DD5">
        <w:trPr>
          <w:trHeight w:val="288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F49675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PE-12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E0E0E6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Oświetlenie awaryjne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C4A8BA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2DCA5F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5D6D65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DE9552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B7527B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7D35C857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D846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PE-12(1)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AD8D2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kern w:val="0"/>
                <w:sz w:val="21"/>
                <w:szCs w:val="21"/>
                <w:lang w:eastAsia="pl-PL"/>
                <w14:ligatures w14:val="none"/>
              </w:rPr>
              <w:t>Oświetlenie awaryjne | Zasadnicze działania / funkcje biznesowe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0C14C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64F2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6F60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9AEE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8BD5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244630D8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353A1E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PE-13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A77BF5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Ochrona przeciwpożarowa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EF52A7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E6A6B8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3ACB7A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40F04D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F39B79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2F2D4B3E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C9F6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PE-13(1)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0B9FC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Ochrona przeciwpożarowa | Systemy detekcji – automatyczna aktywacja i powiadamianie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CCCE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DF50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D635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9902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BBF7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3737B1F0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7AC4B8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PE-13(2)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7DAA19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Ochrona przeciwpożarowa | Systemy tłumienia – automatyczna aktywacja i powiadamianie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975B0A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30733F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660514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81B21D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3EEB23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0D68191A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2026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PE-13(3)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213F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Ochrona przeciwpożarowa | Automatyczne gaszenie pożaru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93A9C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Włączono do PE-13(2)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58EC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39E2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6C54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B653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1ACEBB1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D97AD9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PE-13(4)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EEC88E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Ochrona przeciwpożarowa | Inspekcje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34DAFC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65C803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5AF968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C2F5E2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03C3AE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6B22B157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AA01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PE-14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D8F4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kern w:val="0"/>
                <w:sz w:val="21"/>
                <w:szCs w:val="21"/>
                <w:lang w:eastAsia="pl-PL"/>
                <w14:ligatures w14:val="none"/>
              </w:rPr>
              <w:t>Kontrole środowiskowe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AEF56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9635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58C7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AE5C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F06C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092ACEC4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CFA3C4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PE-14(1)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6E782B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kern w:val="0"/>
                <w:sz w:val="21"/>
                <w:szCs w:val="21"/>
                <w:lang w:eastAsia="pl-PL"/>
                <w14:ligatures w14:val="none"/>
              </w:rPr>
              <w:t>Kontrole środowiskowe | Sterowanie automatyczne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A8EFAF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A3F27C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3E4F64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1C8A92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A0D3EB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3390C4B" w14:textId="77777777" w:rsidTr="00A12D01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AED1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PE-14(2)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76C54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kern w:val="0"/>
                <w:sz w:val="21"/>
                <w:szCs w:val="21"/>
                <w:lang w:eastAsia="pl-PL"/>
                <w14:ligatures w14:val="none"/>
              </w:rPr>
              <w:t xml:space="preserve">Kontrole środowiskowe | Monitorowanie, alarmowanie i </w:t>
            </w:r>
            <w:proofErr w:type="spellStart"/>
            <w:r w:rsidRPr="003B63AB">
              <w:rPr>
                <w:rFonts w:eastAsia="Times New Roman" w:cs="Calibri"/>
                <w:kern w:val="0"/>
                <w:sz w:val="21"/>
                <w:szCs w:val="21"/>
                <w:lang w:eastAsia="pl-PL"/>
                <w14:ligatures w14:val="none"/>
              </w:rPr>
              <w:t>powiadomianie</w:t>
            </w:r>
            <w:proofErr w:type="spellEnd"/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7A1B0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C32F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BE98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A919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F75D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095F9483" w14:textId="77777777" w:rsidTr="00A12D01">
        <w:trPr>
          <w:trHeight w:val="288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E995E2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>PE-15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CBD78D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Ochrona przed zalaniem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BD08AB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A661A5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A0DFA2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541EBD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D00F90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4DA2D297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113D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PE-15(1)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23BE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Ochrona przed zalaniem | Automatyczne wykrywanie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F0D3D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D12B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4B8E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61A0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193E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7229C3F6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A75B90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PE-16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147468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Dostawa i usuwanie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668DFD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060033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E67186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41F608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2C7483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29B507D7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FA2B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PE-17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2F59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Zapasowe miejsce pracy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338B6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7AC1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18E4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BFBC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7E8A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58218E54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0FA8D4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PE-18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70AFC9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Lokalizacja komponentów systemu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B89FDB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7D7E1F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003FA2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3A0599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99A1B9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3C034646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E0CE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PE-18(1)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0B77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Lokalizacja komponentów systemu | Lokalizacja obiektu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2BB5C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Przeniesiono do PE-23.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AB50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F4D2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0480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92E5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399C1188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4ABCBA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PE-19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DB00EB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Wyciek informacji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63289C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BDB9F2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376A16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91A78E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79E291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31007392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959A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PE-19(1)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083C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Wyciek informacji | Krajowe zasady i procedury dotyczące emisji ujawniającej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5C40A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9654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FB62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CC49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E084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06EC02A1" w14:textId="77777777" w:rsidTr="00222DD5">
        <w:trPr>
          <w:trHeight w:val="576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95E718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PE-20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736C29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Monitorowanie i śledzenie aktywów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AD4775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3F440C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C6677F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21474B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5CDE58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353C34B2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D9B0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PE-21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A037E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Ochrona przed impulsami elektromagnetycznymi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D57C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D7CB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5F8B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3002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9040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5E7FD5FE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1BE5FD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PE-22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F6F0AF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Znakowanie komponentów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20477B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071034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A9811F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6F6E42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89BDD2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56BFE08E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14D4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PE-23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EC57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Lokalizacja obiektu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9EE7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E710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3B21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35F2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5B28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6C7E639F" w14:textId="77777777" w:rsidTr="00222DD5">
        <w:trPr>
          <w:trHeight w:val="288"/>
        </w:trPr>
        <w:tc>
          <w:tcPr>
            <w:tcW w:w="110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AEAAAA"/>
            <w:vAlign w:val="center"/>
            <w:hideMark/>
          </w:tcPr>
          <w:p w14:paraId="1A1681C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b/>
                <w:bCs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Planowanie </w:t>
            </w:r>
          </w:p>
        </w:tc>
      </w:tr>
      <w:tr w:rsidR="004C7176" w:rsidRPr="003B63AB" w14:paraId="57D7BD95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7C0B5E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PL-1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70F7BE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Polityka i procedury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810C84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6DFF53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8CF9D1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FC97DB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FE824C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7194736B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0EE6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PL-2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17714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Plany bezpieczeństwa systemu i ochrony prywatności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1E55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93E1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EA96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5BA1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1173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2F5AD930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71CB2E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PL-2(1)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3090D0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Plany bezpieczeństwa systemu i ochrony prywatności | Koncepcja działania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D45CB1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Włączone do PL-7.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98C18E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EA3311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59E8EB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ED653D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73E43FEA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AD2F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PL-2(2)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B2C7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Plany bezpieczeństwa systemu i ochrony prywatności | Architektura funkcjonalna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66F1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Włączone do PL-8.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050E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C39F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9356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203A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37B3916C" w14:textId="77777777" w:rsidTr="00222DD5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674F11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PL-2(3)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F50D2C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Plany bezpieczeństwa systemu i ochrony prywatności | Planowanie / koordynacja z innymi podmiotami organizacyjnymi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AB3A9B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Włączone do PL-2.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983720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2BA639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38A702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0FDE7D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1DB858E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EBB2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PL-3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BF3FC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Aktualizacja planu bezpieczeństwa systemu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EA98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Włączone do PL-2.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9AF8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EA21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CDEA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5F95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655C43BD" w14:textId="77777777" w:rsidTr="00A12D01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D9F514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PL-4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3FF0A6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Zasady zachowania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A4009C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5C4261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0F6BBB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48D2B0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6B7D46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52230A9B" w14:textId="77777777" w:rsidTr="00A12D01">
        <w:trPr>
          <w:trHeight w:val="1152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F9F1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>PL-4(1)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6679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Zasady zachowania | Zasady korzystania z mediów społecznościowych i zewnętrznych stron/aplikacji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0842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A17B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X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CC1F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AE01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3189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0CB19889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55ACD8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PL-5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78B792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Ocena wpływu na prywatność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CB2AC9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Włączono do RA-8.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D94399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A72C8D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09008F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0B5E22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25A97C77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5734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PL-6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3098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 xml:space="preserve">Planowanie działalności związanej z bezpieczeństwem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E28C5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Włączone do PL-2.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EB3D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5BE2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BEA6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C594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6F8E3CA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218B73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PL-7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93AD9C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Koncepcja bezpieczeństwa działań operacyjnych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1C29FA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273D87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144C87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6CB58A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2147C7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3D9EE63E" w14:textId="77777777" w:rsidTr="00222DD5">
        <w:trPr>
          <w:trHeight w:val="576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7732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PL-8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1996E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Architektura bezpieczeństwa i ochrona prywatności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EFFC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813D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X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D350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75FC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204C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02E10B45" w14:textId="77777777" w:rsidTr="00222DD5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3F3B41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PL-8(1)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750887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Architektura bezpieczeństwa i ochrona prywatności | Zabezpieczenie wielostopniowe (ochrona warstwowa)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790C46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7CA941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19FB11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65A63F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4B946E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51F53209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A0E5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PL-8(2)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84E2E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Architektura bezpieczeństwa i ochrona prywatności | Dywersyfikacja dostawcy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013A0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B889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3DA3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7C6F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8371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0E1554B4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68D593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PL-9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7A4539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Zarządzanie centralne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626D18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A41A29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307D75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EDE20C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A9CD7F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ABA2065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F458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PL-10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FBE2A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Wybór zabezpieczeń bazowych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31FB0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717E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CB7C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35CB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8588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5632F4FD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179903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PL-11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F9F744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Dopasowanie bazowe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33D059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70C290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88DD93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4D2E24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93EB85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5F588F69" w14:textId="77777777" w:rsidTr="00222DD5">
        <w:trPr>
          <w:trHeight w:val="288"/>
        </w:trPr>
        <w:tc>
          <w:tcPr>
            <w:tcW w:w="110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AEAAAA"/>
            <w:vAlign w:val="center"/>
            <w:hideMark/>
          </w:tcPr>
          <w:p w14:paraId="7BED72C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b/>
                <w:bCs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Programy bezpieczeństwa informacji</w:t>
            </w:r>
          </w:p>
        </w:tc>
      </w:tr>
      <w:tr w:rsidR="004C7176" w:rsidRPr="003B63AB" w14:paraId="0E2A143D" w14:textId="77777777" w:rsidTr="00222DD5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290A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PM-1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3300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Plan programu bezpieczeństwa informacji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6579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ABD3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9581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47EC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FB89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</w:tr>
      <w:tr w:rsidR="004C7176" w:rsidRPr="003B63AB" w14:paraId="79EE75D1" w14:textId="77777777" w:rsidTr="00222DD5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F571A6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PM-2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B9E0FF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Osoba odpowiedzialna za bezpieczeństwo informacji (CSO)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9D6F8C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711DA4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2EFD1A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54AB0C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D6DD76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</w:tr>
      <w:tr w:rsidR="004C7176" w:rsidRPr="003B63AB" w14:paraId="47F5EBCE" w14:textId="77777777" w:rsidTr="00A12D01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AD1A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PM-3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8ED5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Środki bezpieczeństwa i prywatności informacji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548D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8491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8707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F43C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8B64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</w:tr>
      <w:tr w:rsidR="004C7176" w:rsidRPr="003B63AB" w14:paraId="786CD0FB" w14:textId="77777777" w:rsidTr="00A12D01">
        <w:trPr>
          <w:trHeight w:val="1440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0641D2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>PM-4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BBEF01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Plan działania i etapy wprowadzania zabezpieczeń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70D0EB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AFAB8C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X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F8FA7D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528005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AA1B36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</w:tr>
      <w:tr w:rsidR="004C7176" w:rsidRPr="003B63AB" w14:paraId="348F04CC" w14:textId="77777777" w:rsidTr="00222DD5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A277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PM-5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8EAD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kern w:val="0"/>
                <w:sz w:val="21"/>
                <w:szCs w:val="21"/>
                <w:lang w:eastAsia="pl-PL"/>
                <w14:ligatures w14:val="none"/>
              </w:rPr>
              <w:t>Inwentaryzacja systemu informacyjnego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6993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1C20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CF78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0863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A41E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</w:tr>
      <w:tr w:rsidR="004C7176" w:rsidRPr="003B63AB" w14:paraId="25B14F7F" w14:textId="77777777" w:rsidTr="00222DD5">
        <w:trPr>
          <w:trHeight w:val="1440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DB7E3B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PM-5(1)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6F87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kern w:val="0"/>
                <w:sz w:val="21"/>
                <w:szCs w:val="21"/>
                <w:lang w:eastAsia="pl-PL"/>
                <w14:ligatures w14:val="none"/>
              </w:rPr>
              <w:t>Inwentaryzacja systemu informacyjnego | Inwentaryzacja danych osobowych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A97783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FEB1D7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X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9D6F98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72FCE4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009DEB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</w:tr>
      <w:tr w:rsidR="004C7176" w:rsidRPr="003B63AB" w14:paraId="2954CD24" w14:textId="77777777" w:rsidTr="00222DD5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3862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PM-6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DE61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Miary wydajności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F130D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A6C5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AF1B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8B8F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D161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</w:tr>
      <w:tr w:rsidR="004C7176" w:rsidRPr="003B63AB" w14:paraId="7D298AE1" w14:textId="77777777" w:rsidTr="00222DD5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54EA9D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PM-7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5D61C5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Struktura organizacyjna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20AAFF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F0C851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E59D92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7EDAB2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3CBD14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</w:tr>
      <w:tr w:rsidR="004C7176" w:rsidRPr="003B63AB" w14:paraId="62636F7E" w14:textId="77777777" w:rsidTr="00222DD5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1C90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PM-7(1)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9218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Struktura organizacyjna | Odciążanie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97FCA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5615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5624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77BC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4808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</w:tr>
      <w:tr w:rsidR="004C7176" w:rsidRPr="003B63AB" w14:paraId="77C82970" w14:textId="77777777" w:rsidTr="00222DD5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BB9144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PM-8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64CE4E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Plan infrastruktury krytycznej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EF55ED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643FC1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92A57E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87BA53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A7F115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</w:tr>
      <w:tr w:rsidR="004C7176" w:rsidRPr="003B63AB" w14:paraId="069DE9C6" w14:textId="77777777" w:rsidTr="00222DD5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AA5C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PM-9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7638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Strategia zarządzania ryzykiem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E29C9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D550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4764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9DE6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6DFA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</w:tr>
      <w:tr w:rsidR="004C7176" w:rsidRPr="003B63AB" w14:paraId="738F8CAD" w14:textId="77777777" w:rsidTr="00A12D01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31E131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PM-10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3CF421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Proces autoryzacji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127DD4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15FB91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04D77B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6F6435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082C36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</w:tr>
      <w:tr w:rsidR="004C7176" w:rsidRPr="003B63AB" w14:paraId="4363638B" w14:textId="77777777" w:rsidTr="00A12D01">
        <w:trPr>
          <w:trHeight w:val="1440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4BA8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>PM-11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44228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Definicja misji i procesów biznesowych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EEA22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FF36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X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9C7E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7C58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2DF7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</w:tr>
      <w:tr w:rsidR="004C7176" w:rsidRPr="003B63AB" w14:paraId="47F2359F" w14:textId="77777777" w:rsidTr="00222DD5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6EEB5B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PM-12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EBF299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Zagrożenia wewnętrzne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6AB717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A2C42B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F0721B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FA56A2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7E56F7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</w:tr>
      <w:tr w:rsidR="004C7176" w:rsidRPr="003B63AB" w14:paraId="3EE8D6A7" w14:textId="77777777" w:rsidTr="00222DD5">
        <w:trPr>
          <w:trHeight w:val="1440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FE53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PM-13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0A0BC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Pracownicy ds. bezpieczeństwa i prywatności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2E17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00B4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X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CE74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2464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EA1F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</w:tr>
      <w:tr w:rsidR="004C7176" w:rsidRPr="003B63AB" w14:paraId="5193BBA7" w14:textId="77777777" w:rsidTr="00222DD5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57F8E8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PM-14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98C6E7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kern w:val="0"/>
                <w:sz w:val="21"/>
                <w:szCs w:val="21"/>
                <w:lang w:eastAsia="pl-PL"/>
                <w14:ligatures w14:val="none"/>
              </w:rPr>
              <w:t>Testowanie, szkolenia i monitorowanie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B75E03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42828F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3B7D35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E32602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D9FABE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</w:tr>
      <w:tr w:rsidR="004C7176" w:rsidRPr="003B63AB" w14:paraId="54622C25" w14:textId="77777777" w:rsidTr="00222DD5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2C89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PM-15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270BC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Grupy i stowarzyszenia ds. bezpieczeństwa i prywatności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C660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2067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F9FE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57CF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7DDB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</w:tr>
      <w:tr w:rsidR="004C7176" w:rsidRPr="003B63AB" w14:paraId="4157DDDA" w14:textId="77777777" w:rsidTr="00222DD5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5445FC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PM-16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B1B5B6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Ostrzeganie o zagrożeniach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38ED09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8E51DF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8BADF1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40DAA8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B54053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</w:tr>
      <w:tr w:rsidR="004C7176" w:rsidRPr="003B63AB" w14:paraId="55760ED4" w14:textId="77777777" w:rsidTr="00222DD5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6BEB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PM-16(1)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09B5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Ostrzeganie o zagrożeniach | Zautomatyzowane środki udostępniania informacji o zagrożeniach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3953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1606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C83C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7FE6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8579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</w:tr>
      <w:tr w:rsidR="004C7176" w:rsidRPr="003B63AB" w14:paraId="7E724725" w14:textId="77777777" w:rsidTr="00222DD5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D23D15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PM-17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222561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Ochrona kontrolowanych informacji niejawnych w systemach zewnętrznych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A4D6A4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6F2E8E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FDEC2B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FE0883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3D5DC5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</w:tr>
      <w:tr w:rsidR="004C7176" w:rsidRPr="003B63AB" w14:paraId="150A107C" w14:textId="77777777" w:rsidTr="00A12D01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0655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PM-18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C305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Plan programu ochrony prywatności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3757D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2B1E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06F2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4B21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FDE9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</w:tr>
      <w:tr w:rsidR="004C7176" w:rsidRPr="003B63AB" w14:paraId="451C442C" w14:textId="77777777" w:rsidTr="00A12D01">
        <w:trPr>
          <w:trHeight w:val="1440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E27142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>PM-19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C3DE5D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Rola kierownicza programu ochrony prywatności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DA7BE6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7413A8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X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C6F52A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5C2323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60E7E9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</w:tr>
      <w:tr w:rsidR="004C7176" w:rsidRPr="003B63AB" w14:paraId="7F4F3252" w14:textId="77777777" w:rsidTr="00222DD5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01E7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PM-20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4E2E0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Rozpowszechnianie informacji o programie ochrony prywatności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477D4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D1CD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8A2C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A508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F9AB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</w:tr>
      <w:tr w:rsidR="004C7176" w:rsidRPr="003B63AB" w14:paraId="42940F6B" w14:textId="77777777" w:rsidTr="00222DD5">
        <w:trPr>
          <w:trHeight w:val="2016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C4A7DC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PM-20(1)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0C9382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kern w:val="0"/>
                <w:sz w:val="21"/>
                <w:szCs w:val="21"/>
                <w:lang w:eastAsia="pl-PL"/>
                <w14:ligatures w14:val="none"/>
              </w:rPr>
              <w:t>Rozpowszechnianie informacji o programie ochrony prywatności | Zasady ochrony prywatności w witrynach internetowych, aplikacjach i usługach cyfrowych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27C14B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D33CE0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X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774C8A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6417E4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996A06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</w:tr>
      <w:tr w:rsidR="004C7176" w:rsidRPr="003B63AB" w14:paraId="010A5F57" w14:textId="77777777" w:rsidTr="00222DD5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055B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PM-21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84F8C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kern w:val="0"/>
                <w:sz w:val="21"/>
                <w:szCs w:val="21"/>
                <w:lang w:eastAsia="pl-PL"/>
                <w14:ligatures w14:val="none"/>
              </w:rPr>
              <w:t>Rozliczanie udostępnień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936C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7182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6824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0F68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D470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</w:tr>
      <w:tr w:rsidR="004C7176" w:rsidRPr="003B63AB" w14:paraId="0D9953D8" w14:textId="77777777" w:rsidTr="00222DD5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5F83BE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PM-22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F1E3E8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Zarządzanie jakością informacji umożliwiających identyfikację osoby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6523FF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C6D66C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C0D83C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D84C02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8CCA31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</w:tr>
      <w:tr w:rsidR="004C7176" w:rsidRPr="003B63AB" w14:paraId="075326A5" w14:textId="77777777" w:rsidTr="00222DD5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2389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PM-23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10E3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kern w:val="0"/>
                <w:sz w:val="21"/>
                <w:szCs w:val="21"/>
                <w:lang w:eastAsia="pl-PL"/>
                <w14:ligatures w14:val="none"/>
              </w:rPr>
              <w:t>Zarządzanie danymi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BDB6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DD75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9F56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9168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1771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</w:tr>
      <w:tr w:rsidR="004C7176" w:rsidRPr="003B63AB" w14:paraId="3D9C2CA6" w14:textId="77777777" w:rsidTr="00222DD5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BFE47A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PM-24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50ED47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Rada ds. integralności danych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4F99F1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7580DB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813FF3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23224D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8BB1ED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</w:tr>
      <w:tr w:rsidR="004C7176" w:rsidRPr="003B63AB" w14:paraId="50F8DF99" w14:textId="77777777" w:rsidTr="00A12D01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9BBD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PM-25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57F14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Minimalizacja danych osobowych wykorzystywanych w testach, szkoleniach i badaniach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0509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181B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AD5F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E9E2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5ED9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</w:tr>
      <w:tr w:rsidR="004C7176" w:rsidRPr="003B63AB" w14:paraId="59735988" w14:textId="77777777" w:rsidTr="00A12D01">
        <w:trPr>
          <w:trHeight w:val="1440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6A6C25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>PM-26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679F0D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Zarządzanie skargami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F1A8BA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86B79A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X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E25DCA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D8F7B8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4833AC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</w:tr>
      <w:tr w:rsidR="004C7176" w:rsidRPr="003B63AB" w14:paraId="1810C082" w14:textId="77777777" w:rsidTr="00222DD5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EA3C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PM-27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ED0C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Raportowanie prywatności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D46C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209C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CFE7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9F9E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536B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</w:tr>
      <w:tr w:rsidR="004C7176" w:rsidRPr="003B63AB" w14:paraId="225C78A2" w14:textId="77777777" w:rsidTr="00222DD5">
        <w:trPr>
          <w:trHeight w:val="1440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5B5ED4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PM-28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F5CA38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Ujęcie ryzyka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FFA004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4E9914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F769FA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4D72A6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D8354E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</w:tr>
      <w:tr w:rsidR="004C7176" w:rsidRPr="003B63AB" w14:paraId="785AC719" w14:textId="77777777" w:rsidTr="00222DD5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CB57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PM-29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1A958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Role kierownicze w programie zarządzania ryzykiem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7738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8A65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2215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5AFE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99AF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</w:tr>
      <w:tr w:rsidR="004C7176" w:rsidRPr="003B63AB" w14:paraId="501FD03E" w14:textId="77777777" w:rsidTr="00222DD5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D95145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PM-30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B3992E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Strategia zarządzania ryzykiem łańcucha dostaw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AC6D26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882DC1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F421EF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6A9F36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0EC30F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</w:tr>
      <w:tr w:rsidR="004C7176" w:rsidRPr="003B63AB" w14:paraId="107CC954" w14:textId="77777777" w:rsidTr="00222DD5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4CA2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PM-30(1)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4C9FD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Strategia zarządzania ryzykiem łańcucha dostaw | Dostawcy artykułów krytycznych lub niezbędnych do realizacji misji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9C312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6744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833E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B992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F599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</w:tr>
      <w:tr w:rsidR="004C7176" w:rsidRPr="003B63AB" w14:paraId="47D1468E" w14:textId="77777777" w:rsidTr="00222DD5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E445C5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PM-31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F96E0E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Strategia ciągłego monitorowania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A3FB8D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9A2FAA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C76BDC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25A238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710BA8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</w:tr>
      <w:tr w:rsidR="004C7176" w:rsidRPr="003B63AB" w14:paraId="54F14BBB" w14:textId="77777777" w:rsidTr="00222DD5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C8A2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PM-32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9DE35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Celowość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6AE1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2428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F5DD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07D7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A0F1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N/A – Wdrożono w całej organizacji</w:t>
            </w:r>
          </w:p>
        </w:tc>
      </w:tr>
      <w:tr w:rsidR="004C7176" w:rsidRPr="003B63AB" w14:paraId="543E2B9E" w14:textId="77777777" w:rsidTr="00222DD5">
        <w:trPr>
          <w:trHeight w:val="288"/>
        </w:trPr>
        <w:tc>
          <w:tcPr>
            <w:tcW w:w="110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AEAAAA"/>
            <w:vAlign w:val="center"/>
            <w:hideMark/>
          </w:tcPr>
          <w:p w14:paraId="47F31A2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proofErr w:type="spellStart"/>
            <w:r w:rsidRPr="003B63AB">
              <w:rPr>
                <w:rFonts w:eastAsia="Times New Roman" w:cs="Calibri"/>
                <w:b/>
                <w:bCs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Bezpieczweństwo</w:t>
            </w:r>
            <w:proofErr w:type="spellEnd"/>
            <w:r w:rsidRPr="003B63AB">
              <w:rPr>
                <w:rFonts w:eastAsia="Times New Roman" w:cs="Calibri"/>
                <w:b/>
                <w:bCs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osobowe</w:t>
            </w:r>
          </w:p>
        </w:tc>
      </w:tr>
      <w:tr w:rsidR="004C7176" w:rsidRPr="003B63AB" w14:paraId="08ACEBB2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01C3F1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PS-1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6AE18E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Polityka i procedury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FFDEF9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BDE65D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DF633C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92D8CD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380363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2CFDB623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ACDF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PS-2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CC02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Określanie ryzyka dla stanowiska pracy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041A7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91F7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86A2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D18C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D915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0F8C506E" w14:textId="77777777" w:rsidTr="00A12D01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C41160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PS-3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7F72F6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Dobór personelu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0E1B3D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DBC445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A97DC7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EF2511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11CF91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6517F487" w14:textId="77777777" w:rsidTr="00A12D01">
        <w:trPr>
          <w:trHeight w:val="576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64F7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>PS-3(1)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3A1A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proofErr w:type="spellStart"/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Dobót</w:t>
            </w:r>
            <w:proofErr w:type="spellEnd"/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personelu | Informacje niejawne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6E906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7042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8321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6DDB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5BB1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7AAEF439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30CCEF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PS-3(2)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D6D819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Dobór personelu | Postępowania sprawdzające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D12961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D13D3D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CB25B2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15F0F9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6E56DB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3C4798BE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C1A6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PS-3(3)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CD5D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proofErr w:type="spellStart"/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Dobót</w:t>
            </w:r>
            <w:proofErr w:type="spellEnd"/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personelu | Informacje wymagające szczególnej ochrony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3F0A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3C07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C270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1B9B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E859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32FA8D9" w14:textId="77777777" w:rsidTr="00222DD5">
        <w:trPr>
          <w:trHeight w:val="864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1BB954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PS-3(4)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45A9FF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Dobór personelu | Wymagania dotyczące obywatelstwa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3B83C3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DEA261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AC4886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0B2239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D0C7D4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551AE133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D576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PS-4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E408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Zakończenie zatrudnienia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BEC43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AB39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8B5D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5015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0AF8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143CA74E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33E57D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PS-4(1)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9BCA5A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Zakończenie zatrudnienia | Zobowiązania po zakończeniu zatrudnienia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52CBE2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086F87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4F764F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1E9CEB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1AB508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3865744E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B1C8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PS-4(2)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21B9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Zakończenie zatrudnienia | Automatyczne powiadamianie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8704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73AA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174E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F8FA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6AE3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5CE45028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72B9A6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PS-5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ECEE82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Obsadzenie lub przeniesienie stanowiska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2AD541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E7F14F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C53830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AD6417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89951C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61D73CF6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4063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PS-6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CE62B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Umowy dostępu / współpracy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DC2F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CAE3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4F1F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4479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BF73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7758B722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94A969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PS-6(1)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D80D86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Umowy dostępu / współpracy | Informacje wymagające szczególnej ochrony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2FBD42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Włączono do PS-3.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207582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ECDA48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22E09D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B3C676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6E12F195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67AD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PS-6(2)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52EB0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Umowy dostępu / współpracy | Informacje niejawne wymagające  ochrony specjalnej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E9D5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6145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7981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16FB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7610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0A7137BB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7CAD45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PS-6(3)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B42021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Umowy dostępu / współpracy | Wymogi po zakończeniu zatrudnienia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E566A4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437AB1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6AC4D6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B22486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D40650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2983F09D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3C78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PS-7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B9F0D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Bezpieczeństwo osobowe stron trzecich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59326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0AD5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75E9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49B3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3C7C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2DE11810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5B2904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PS-8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E55B41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Sankcje personalne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8EA5D9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2168E6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662DA7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964E70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EFF941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5BBC64A4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4F24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PS-9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AE9CA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Opisy stanowisk pracy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BC81D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EFB4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A1C7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30D5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3DC6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4011E6FD" w14:textId="77777777" w:rsidTr="00A12D01">
        <w:trPr>
          <w:trHeight w:val="288"/>
        </w:trPr>
        <w:tc>
          <w:tcPr>
            <w:tcW w:w="1108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D9E1F2" w:fill="AEAAAA"/>
            <w:vAlign w:val="center"/>
            <w:hideMark/>
          </w:tcPr>
          <w:p w14:paraId="656DCB0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b/>
                <w:bCs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Przejrzystość przetwarzania danych osobowych</w:t>
            </w:r>
          </w:p>
        </w:tc>
      </w:tr>
      <w:tr w:rsidR="004C7176" w:rsidRPr="003B63AB" w14:paraId="004C8ADB" w14:textId="77777777" w:rsidTr="00A12D01">
        <w:trPr>
          <w:trHeight w:val="2304"/>
        </w:trPr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9D75AE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>PT-1</w:t>
            </w:r>
          </w:p>
        </w:tc>
        <w:tc>
          <w:tcPr>
            <w:tcW w:w="2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5C6B4A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Polityka i procedury</w:t>
            </w:r>
          </w:p>
        </w:tc>
        <w:tc>
          <w:tcPr>
            <w:tcW w:w="16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30CF34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2DE0D1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X</w:t>
            </w:r>
          </w:p>
        </w:tc>
        <w:tc>
          <w:tcPr>
            <w:tcW w:w="149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BA8EF7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Nie przydzielono do bazowych linii kontroli bezpieczeństwa</w:t>
            </w:r>
          </w:p>
        </w:tc>
        <w:tc>
          <w:tcPr>
            <w:tcW w:w="149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AF7865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Nie przydzielono do bazowych linii kontroli bezpieczeństwa</w:t>
            </w:r>
          </w:p>
        </w:tc>
        <w:tc>
          <w:tcPr>
            <w:tcW w:w="149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4E996D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Nie przydzielono do bazowych linii kontroli bezpieczeństwa</w:t>
            </w:r>
          </w:p>
        </w:tc>
      </w:tr>
      <w:tr w:rsidR="004C7176" w:rsidRPr="003B63AB" w14:paraId="5AFC1BE3" w14:textId="77777777" w:rsidTr="00222DD5">
        <w:trPr>
          <w:trHeight w:val="2304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7916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PT-2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111B5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Uprawnienia do przetwarzania danych osobowych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51DBE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E2B7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692C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Nie przydzielono do bazowych linii kontroli bezpieczeństwa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9C39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Nie przydzielono do bazowych linii kontroli bezpieczeństwa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270B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Nie przydzielono do bazowych linii kontroli bezpieczeństwa</w:t>
            </w:r>
          </w:p>
        </w:tc>
      </w:tr>
      <w:tr w:rsidR="004C7176" w:rsidRPr="003B63AB" w14:paraId="53FBDA09" w14:textId="77777777" w:rsidTr="00222DD5">
        <w:trPr>
          <w:trHeight w:val="230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4C6BEC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PT-2(1)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11CE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Uprawnienia do przetwarzania danych osobowych | Oznaczanie danych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50D95A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5328D5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F66325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Nie przydzielono do bazowych linii kontroli bezpieczeństwa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EA6936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Nie przydzielono do bazowych linii kontroli bezpieczeństwa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77238D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Nie przydzielono do bazowych linii kontroli bezpieczeństwa</w:t>
            </w:r>
          </w:p>
        </w:tc>
      </w:tr>
      <w:tr w:rsidR="004C7176" w:rsidRPr="003B63AB" w14:paraId="193A23F9" w14:textId="77777777" w:rsidTr="00222DD5">
        <w:trPr>
          <w:trHeight w:val="230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8791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PT-2(2)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7B325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Uprawnienia do przetwarzania danych osobowych | Automatyzacja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460CB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39B2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427F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Nie przydzielono do bazowych linii kontroli bezpieczeństwa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E383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Nie przydzielono do bazowych linii kontroli bezpieczeństwa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FC87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Nie przydzielono do bazowych linii kontroli bezpieczeństwa</w:t>
            </w:r>
          </w:p>
        </w:tc>
      </w:tr>
      <w:tr w:rsidR="004C7176" w:rsidRPr="003B63AB" w14:paraId="10FB6480" w14:textId="77777777" w:rsidTr="00A12D01">
        <w:trPr>
          <w:trHeight w:val="230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682B76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PT-3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FC31A9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Cele przetwarzania danych osobowych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ADF54A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4BFE0B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01D8A7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Nie przydzielono do bazowych linii kontroli bezpieczeństwa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8563FA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Nie przydzielono do bazowych linii kontroli bezpieczeństwa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FD5326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Nie przydzielono do bazowych linii kontroli bezpieczeństwa</w:t>
            </w:r>
          </w:p>
        </w:tc>
      </w:tr>
      <w:tr w:rsidR="004C7176" w:rsidRPr="003B63AB" w14:paraId="15E31AC3" w14:textId="77777777" w:rsidTr="00A12D01">
        <w:trPr>
          <w:trHeight w:val="2304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B362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>PT-3(1)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8493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Cele przetwarzania danych osobowych | Oznaczanie danych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E53F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739E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4A48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Nie przydzielono do bazowych linii kontroli bezpieczeństwa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90B4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Nie przydzielono do bazowych linii kontroli bezpieczeństwa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1EDF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Nie przydzielono do bazowych linii kontroli bezpieczeństwa</w:t>
            </w:r>
          </w:p>
        </w:tc>
      </w:tr>
      <w:tr w:rsidR="004C7176" w:rsidRPr="003B63AB" w14:paraId="167B6DF8" w14:textId="77777777" w:rsidTr="00222DD5">
        <w:trPr>
          <w:trHeight w:val="2304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486723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PT-3(2)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4D9B8B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Cele przetwarzania danych osobowych | Automatyzacja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F8F6E6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C8AB13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FBC8DD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Nie przydzielono do bazowych linii kontroli bezpieczeństwa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F9AB0F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Nie przydzielono do bazowych linii kontroli bezpieczeństwa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C85077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Nie przydzielono do bazowych linii kontroli bezpieczeństwa</w:t>
            </w:r>
          </w:p>
        </w:tc>
      </w:tr>
      <w:tr w:rsidR="004C7176" w:rsidRPr="003B63AB" w14:paraId="569FCCC0" w14:textId="77777777" w:rsidTr="00222DD5">
        <w:trPr>
          <w:trHeight w:val="230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6769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PT-4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6F90B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Zgody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0F6F8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59C8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2B9C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Nie przydzielono do bazowych linii kontroli bezpieczeństwa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D5C0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Nie przydzielono do bazowych linii kontroli bezpieczeństwa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18CB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Nie przydzielono do bazowych linii kontroli bezpieczeństwa</w:t>
            </w:r>
          </w:p>
        </w:tc>
      </w:tr>
      <w:tr w:rsidR="004C7176" w:rsidRPr="003B63AB" w14:paraId="33CE6CE0" w14:textId="77777777" w:rsidTr="00222DD5">
        <w:trPr>
          <w:trHeight w:val="230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B7EC92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PT-4(1)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7AA1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Zgody | Upoważnienie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D462FA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89E924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65D7BC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Nie przydzielono do bazowych linii kontroli bezpieczeństwa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B61D1D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Nie przydzielono do bazowych linii kontroli bezpieczeństwa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2BCE5F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Nie przydzielono do bazowych linii kontroli bezpieczeństwa</w:t>
            </w:r>
          </w:p>
        </w:tc>
      </w:tr>
      <w:tr w:rsidR="004C7176" w:rsidRPr="003B63AB" w14:paraId="1736FE88" w14:textId="77777777" w:rsidTr="00A12D01">
        <w:trPr>
          <w:trHeight w:val="230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39FC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PT-4(2)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6277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kern w:val="0"/>
                <w:sz w:val="21"/>
                <w:szCs w:val="21"/>
                <w:lang w:eastAsia="pl-PL"/>
                <w14:ligatures w14:val="none"/>
              </w:rPr>
              <w:t>Zgody | Zgoda typu "</w:t>
            </w:r>
            <w:proofErr w:type="spellStart"/>
            <w:r w:rsidRPr="003B63AB">
              <w:rPr>
                <w:rFonts w:eastAsia="Times New Roman" w:cs="Calibri"/>
                <w:kern w:val="0"/>
                <w:sz w:val="21"/>
                <w:szCs w:val="21"/>
                <w:lang w:eastAsia="pl-PL"/>
                <w14:ligatures w14:val="none"/>
              </w:rPr>
              <w:t>just</w:t>
            </w:r>
            <w:proofErr w:type="spellEnd"/>
            <w:r w:rsidRPr="003B63AB">
              <w:rPr>
                <w:rFonts w:eastAsia="Times New Roman" w:cs="Calibri"/>
                <w:kern w:val="0"/>
                <w:sz w:val="21"/>
                <w:szCs w:val="21"/>
                <w:lang w:eastAsia="pl-PL"/>
                <w14:ligatures w14:val="none"/>
              </w:rPr>
              <w:t>-in-</w:t>
            </w:r>
            <w:proofErr w:type="spellStart"/>
            <w:r w:rsidRPr="003B63AB">
              <w:rPr>
                <w:rFonts w:eastAsia="Times New Roman" w:cs="Calibri"/>
                <w:kern w:val="0"/>
                <w:sz w:val="21"/>
                <w:szCs w:val="21"/>
                <w:lang w:eastAsia="pl-PL"/>
                <w14:ligatures w14:val="none"/>
              </w:rPr>
              <w:t>time</w:t>
            </w:r>
            <w:proofErr w:type="spellEnd"/>
            <w:r w:rsidRPr="003B63AB">
              <w:rPr>
                <w:rFonts w:eastAsia="Times New Roman" w:cs="Calibri"/>
                <w:kern w:val="0"/>
                <w:sz w:val="21"/>
                <w:szCs w:val="21"/>
                <w:lang w:eastAsia="pl-PL"/>
                <w14:ligatures w14:val="none"/>
              </w:rPr>
              <w:t>"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47EE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4739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3AA1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Nie przydzielono do bazowych linii kontroli bezpieczeństwa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0472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Nie przydzielono do bazowych linii kontroli bezpieczeństwa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7BD5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Nie przydzielono do bazowych linii kontroli bezpieczeństwa</w:t>
            </w:r>
          </w:p>
        </w:tc>
      </w:tr>
      <w:tr w:rsidR="004C7176" w:rsidRPr="003B63AB" w14:paraId="13DFCFF5" w14:textId="77777777" w:rsidTr="00A12D01">
        <w:trPr>
          <w:trHeight w:val="2304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3CF781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>PT-4(3)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93F6F5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Zgody | Wycofanie zgody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19F13A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EC2C11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076891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Nie przydzielono do bazowych linii kontroli bezpieczeństwa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E76FDB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Nie przydzielono do bazowych linii kontroli bezpieczeństwa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5F1448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Nie przydzielono do bazowych linii kontroli bezpieczeństwa</w:t>
            </w:r>
          </w:p>
        </w:tc>
      </w:tr>
      <w:tr w:rsidR="004C7176" w:rsidRPr="003B63AB" w14:paraId="3D4B6EBC" w14:textId="77777777" w:rsidTr="00222DD5">
        <w:trPr>
          <w:trHeight w:val="2304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9B1B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PT-5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63667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Informacja o ochronie prywatności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5DAFE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2FDC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D82B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Nie przydzielono do bazowych linii kontroli bezpieczeństwa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DA49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Nie przydzielono do bazowych linii kontroli bezpieczeństwa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102F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Nie przydzielono do bazowych linii kontroli bezpieczeństwa</w:t>
            </w:r>
          </w:p>
        </w:tc>
      </w:tr>
      <w:tr w:rsidR="004C7176" w:rsidRPr="003B63AB" w14:paraId="4B15E6CC" w14:textId="77777777" w:rsidTr="00222DD5">
        <w:trPr>
          <w:trHeight w:val="230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1E3F43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PT-5(1)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BEA1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Informacja o ochronie prywatności | Informacja na żądanie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6F082F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3DC4AD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530EF0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Nie przydzielono do bazowych linii kontroli bezpieczeństwa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14ECB3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Nie przydzielono do bazowych linii kontroli bezpieczeństwa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6D6D77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Nie przydzielono do bazowych linii kontroli bezpieczeństwa</w:t>
            </w:r>
          </w:p>
        </w:tc>
      </w:tr>
      <w:tr w:rsidR="004C7176" w:rsidRPr="003B63AB" w14:paraId="41D2197E" w14:textId="77777777" w:rsidTr="00222DD5">
        <w:trPr>
          <w:trHeight w:val="230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3FAC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PT-5(2)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84F8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kern w:val="0"/>
                <w:sz w:val="21"/>
                <w:szCs w:val="21"/>
                <w:lang w:eastAsia="pl-PL"/>
                <w14:ligatures w14:val="none"/>
              </w:rPr>
              <w:t>Informacja o ochronie prywatności | Oświadczenie o ochronie prywatności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FC07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7679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D642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Nie przydzielono do bazowych linii kontroli bezpieczeństwa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7AEF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Nie przydzielono do bazowych linii kontroli bezpieczeństwa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F22A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Nie przydzielono do bazowych linii kontroli bezpieczeństwa</w:t>
            </w:r>
          </w:p>
        </w:tc>
      </w:tr>
      <w:tr w:rsidR="004C7176" w:rsidRPr="003B63AB" w14:paraId="291FA686" w14:textId="77777777" w:rsidTr="00A12D01">
        <w:trPr>
          <w:trHeight w:val="230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428DE0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PT-6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EDA718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kern w:val="0"/>
                <w:sz w:val="21"/>
                <w:szCs w:val="21"/>
                <w:lang w:eastAsia="pl-PL"/>
                <w14:ligatures w14:val="none"/>
              </w:rPr>
              <w:t>Informacja o prowadzonych rejestrach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D434B9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9B70AF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E2C60E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Nie przydzielono do bazowych linii kontroli bezpieczeństwa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78F2A9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Nie przydzielono do bazowych linii kontroli bezpieczeństwa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A62533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Nie przydzielono do bazowych linii kontroli bezpieczeństwa</w:t>
            </w:r>
          </w:p>
        </w:tc>
      </w:tr>
      <w:tr w:rsidR="004C7176" w:rsidRPr="003B63AB" w14:paraId="6DFE7B9C" w14:textId="77777777" w:rsidTr="00A12D01">
        <w:trPr>
          <w:trHeight w:val="2304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41D0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>PT-6(1)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B424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kern w:val="0"/>
                <w:sz w:val="21"/>
                <w:szCs w:val="21"/>
                <w:lang w:eastAsia="pl-PL"/>
                <w14:ligatures w14:val="none"/>
              </w:rPr>
              <w:t>Informacja o prowadzonych rejestrach | Rutynowe zastosowania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CB883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5BD0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1E34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Nie przydzielono do bazowych linii kontroli bezpieczeństwa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9E36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Nie przydzielono do bazowych linii kontroli bezpieczeństwa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6C05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Nie przydzielono do bazowych linii kontroli bezpieczeństwa</w:t>
            </w:r>
          </w:p>
        </w:tc>
      </w:tr>
      <w:tr w:rsidR="004C7176" w:rsidRPr="003B63AB" w14:paraId="47173602" w14:textId="77777777" w:rsidTr="00222DD5">
        <w:trPr>
          <w:trHeight w:val="2304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6D908F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PT-6(2)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F3A620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kern w:val="0"/>
                <w:sz w:val="21"/>
                <w:szCs w:val="21"/>
                <w:lang w:eastAsia="pl-PL"/>
                <w14:ligatures w14:val="none"/>
              </w:rPr>
              <w:t>Informacja o prowadzonych rejestrach | Zasady wyłączenia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DCF35A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14B223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A6C4ED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Nie przydzielono do bazowych linii kontroli bezpieczeństwa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818F35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Nie przydzielono do bazowych linii kontroli bezpieczeństwa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03CC9D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Nie przydzielono do bazowych linii kontroli bezpieczeństwa</w:t>
            </w:r>
          </w:p>
        </w:tc>
      </w:tr>
      <w:tr w:rsidR="004C7176" w:rsidRPr="003B63AB" w14:paraId="0E538569" w14:textId="77777777" w:rsidTr="00222DD5">
        <w:trPr>
          <w:trHeight w:val="230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FD7D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PT-7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877F1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Szczególne kategorie danych osobowych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43DA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CDE8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255E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Nie przydzielono do bazowych linii kontroli bezpieczeństwa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6963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Nie przydzielono do bazowych linii kontroli bezpieczeństwa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CF22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Nie przydzielono do bazowych linii kontroli bezpieczeństwa</w:t>
            </w:r>
          </w:p>
        </w:tc>
      </w:tr>
      <w:tr w:rsidR="004C7176" w:rsidRPr="003B63AB" w14:paraId="174B5E67" w14:textId="77777777" w:rsidTr="00222DD5">
        <w:trPr>
          <w:trHeight w:val="230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531D78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PT-7(1)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426FDD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kern w:val="0"/>
                <w:sz w:val="21"/>
                <w:szCs w:val="21"/>
                <w:lang w:eastAsia="pl-PL"/>
                <w14:ligatures w14:val="none"/>
              </w:rPr>
              <w:t>Szczególne kategorie danych osobowych | Identyfikator osoby np. numer PESEL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6E5BF4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6E714C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A13F89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Nie przydzielono do bazowych linii kontroli bezpieczeństwa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B33C55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Nie przydzielono do bazowych linii kontroli bezpieczeństwa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C258AD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Nie przydzielono do bazowych linii kontroli bezpieczeństwa</w:t>
            </w:r>
          </w:p>
        </w:tc>
      </w:tr>
      <w:tr w:rsidR="004C7176" w:rsidRPr="003B63AB" w14:paraId="03B753F6" w14:textId="77777777" w:rsidTr="00A12D01">
        <w:trPr>
          <w:trHeight w:val="230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14D2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PT-7(2)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A237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Szczególne kategorie danych osobowych | Przetwarzanie wrażliwych danych osobowych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06D7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36BA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4E8B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Nie przydzielono do bazowych linii kontroli bezpieczeństwa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F82A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Nie przydzielono do bazowych linii kontroli bezpieczeństwa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4FF6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Nie przydzielono do bazowych linii kontroli bezpieczeństwa</w:t>
            </w:r>
          </w:p>
        </w:tc>
      </w:tr>
      <w:tr w:rsidR="004C7176" w:rsidRPr="003B63AB" w14:paraId="642C1C38" w14:textId="77777777" w:rsidTr="00A12D01">
        <w:trPr>
          <w:trHeight w:val="2304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B1CBEA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>PT-8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8CB3F6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kern w:val="0"/>
                <w:sz w:val="21"/>
                <w:szCs w:val="21"/>
                <w:lang w:eastAsia="pl-PL"/>
                <w14:ligatures w14:val="none"/>
              </w:rPr>
              <w:t>Wymagania dotyczące zgodności przy automatycznym przetwarzaniu danych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84B018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086154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2EADCB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Nie przydzielono do bazowych linii kontroli bezpieczeństwa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721706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Nie przydzielono do bazowych linii kontroli bezpieczeństwa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8E2142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Nie przydzielono do bazowych linii kontroli bezpieczeństwa</w:t>
            </w:r>
          </w:p>
        </w:tc>
      </w:tr>
      <w:tr w:rsidR="004C7176" w:rsidRPr="003B63AB" w14:paraId="36BD22AF" w14:textId="77777777" w:rsidTr="00222DD5">
        <w:trPr>
          <w:trHeight w:val="288"/>
        </w:trPr>
        <w:tc>
          <w:tcPr>
            <w:tcW w:w="110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AEAAAA"/>
            <w:vAlign w:val="center"/>
            <w:hideMark/>
          </w:tcPr>
          <w:p w14:paraId="0B437A7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b/>
                <w:bCs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Ocena ryzyka</w:t>
            </w:r>
          </w:p>
        </w:tc>
      </w:tr>
      <w:tr w:rsidR="004C7176" w:rsidRPr="003B63AB" w14:paraId="44AD48A9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8610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RA-1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0028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Polityka i procedury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D772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07D3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0785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5F89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DFE3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44984F11" w14:textId="77777777" w:rsidTr="00222DD5">
        <w:trPr>
          <w:trHeight w:val="30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6C9515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RA-2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442373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Kategoryzacja bezpieczeństwa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B4C42A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7A67B3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8D2497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65A566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2B2133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25784345" w14:textId="77777777" w:rsidTr="00222DD5">
        <w:trPr>
          <w:trHeight w:val="864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E257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RA-2(1)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8FAAA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kern w:val="0"/>
                <w:sz w:val="21"/>
                <w:szCs w:val="21"/>
                <w:lang w:eastAsia="pl-PL"/>
                <w14:ligatures w14:val="none"/>
              </w:rPr>
              <w:t xml:space="preserve">Kategoryzacja bezpieczeństwa | </w:t>
            </w:r>
            <w:proofErr w:type="spellStart"/>
            <w:r w:rsidRPr="003B63AB">
              <w:rPr>
                <w:rFonts w:eastAsia="Times New Roman" w:cs="Calibri"/>
                <w:kern w:val="0"/>
                <w:sz w:val="21"/>
                <w:szCs w:val="21"/>
                <w:lang w:eastAsia="pl-PL"/>
                <w14:ligatures w14:val="none"/>
              </w:rPr>
              <w:t>Priorytetyzacja</w:t>
            </w:r>
            <w:proofErr w:type="spellEnd"/>
            <w:r w:rsidRPr="003B63AB">
              <w:rPr>
                <w:rFonts w:eastAsia="Times New Roman" w:cs="Calibri"/>
                <w:kern w:val="0"/>
                <w:sz w:val="21"/>
                <w:szCs w:val="21"/>
                <w:lang w:eastAsia="pl-PL"/>
                <w14:ligatures w14:val="none"/>
              </w:rPr>
              <w:t xml:space="preserve"> poziomów wpływu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2CED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6DA6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5DE1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5DA3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1633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9234DE6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1B9858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RA-3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3A51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Szacowanie ryzyka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F214D8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BA81CA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B5FAF4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0D4C9C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E4DC8F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54D8D8D3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043C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RA-3(1)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5E1B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Szacowanie ryzyka | Szacowanie ryzyka w łańcuchu dostaw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1220C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105C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8858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86AA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F9EB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07081684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E030AA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RA-3(2)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C164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Szacowanie ryzyka | Wykorzystanie informacji ze wszystkich źródeł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BB0C1A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701B4F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788B31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24B2BC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8DB7AF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598BCBAA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48AD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RA-3(3)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E24A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Szacowanie ryzyka | Świadomość dynamicznego zagrożenia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B010E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439C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9E11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DCA2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067D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5C5FB2F5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311139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RA-3(4)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8A79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Szacowanie ryzyka | Predykcyjna analityka </w:t>
            </w:r>
            <w:proofErr w:type="spellStart"/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cyberbezpieczeństwa</w:t>
            </w:r>
            <w:proofErr w:type="spellEnd"/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FB17C9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705333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D8AFC6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801EE6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D24EB3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63663AF8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13A0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RA-4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FBA39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Aktualizacja oceny ryzyka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EABA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Włączono do RA-3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CAF9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8FFF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12F0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505A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7D840304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3F1267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RA-5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55E86E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Monitorowanie i skanowanie podatności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66AA25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3E39E1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E344C5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762899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A453EB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01BF9C5C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4990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RA-5(1)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0777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Monitorowanie i skanowanie podatności | Aktualizacja narzędzi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92FD3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Włączone do RA-5.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93F0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31E9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A8D0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0581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2AA95903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EDE258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RA-5(2)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B52770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Monitorowanie i skanowanie podatności | Aktualizacja skanowanych podatności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5ADF16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D12174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A135D4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3EF256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87A660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7A8350F1" w14:textId="77777777" w:rsidTr="00A12D01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8979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RA-5(3)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C4AF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Monitorowanie i skanowanie podatności | Zakres i głębokość pokrycia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551D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1194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32B3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E54F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F76F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39C5118" w14:textId="77777777" w:rsidTr="00A12D01">
        <w:trPr>
          <w:trHeight w:val="864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AC539B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>RA-5(4)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B45022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Monitorowanie i skanowanie podatności | Informacje możliwe do odkrycia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17104C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7D172B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92A3B8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439B51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4E4ABB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76D1927C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FAF6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RA-5(5)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7F5C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Monitorowanie i skanowanie podatności | Dostęp uprzywilejowany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CAF8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6BEE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5D31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F33C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1414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61FE3E02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0ED958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RA-5(6)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58D7CD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Monitorowanie i skanowanie podatności| Zautomatyzowane analizy trendów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FF9F03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281076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B05044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A8120A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6CEAE3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8E003F8" w14:textId="77777777" w:rsidTr="00222DD5">
        <w:trPr>
          <w:trHeight w:val="1440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DBE3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RA-5(7)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9869D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Monitorowanie i skanowanie podatności | Automatyczne wykrywanie i powiadamianie o nieautoryzowanych komponentach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0B61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Włączono do CM-8.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5920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FE6F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B819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6859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2C569B6E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504FC3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RA-5(8)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B4C898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Monitorowanie i skanowanie podatności | Przegląd historycznych logów audytu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2448E5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B16072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71C878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C8840B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226FA2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05413D0D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5A3D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RA-5(9)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AD6D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Monitorowanie i skanowanie podatności | Testowanie penetracyjne i analizy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0628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Włączono do CA-8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1856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793A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8B30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8FE5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73A35B02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2CFC41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RA-5(10)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7A33C5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Monitorowanie i skanowanie podatności | Korelacja informacji ze skanowania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C4EAB1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106C19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B3D79B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0738D2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BFA7D3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1D06C15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7515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RA-5(11)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93D8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kern w:val="0"/>
                <w:sz w:val="21"/>
                <w:szCs w:val="21"/>
                <w:lang w:eastAsia="pl-PL"/>
                <w14:ligatures w14:val="none"/>
              </w:rPr>
              <w:t>Monitorowanie i skanowanie podatności | Program ujawniania publicznego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9DDE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29E7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51F6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1AD4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1128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402315D5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3CF2D7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RA-6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E0FB47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Przegląd środków przeciwdziałania inwigilacji technicznej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B8A7C8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AD88F0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0F3D1B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4C2237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6D763F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3640D800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9663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RA-7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3440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Odpowiedź na ryzyko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526D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FFAB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14A6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0B6D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383B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000B16BD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0AB4DA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RA-8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6CE7E0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Oceny wpływu na prywatność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AC55FF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0FF014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1E0374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1B5E47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A0A166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62186C17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3FA8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RA-9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F94F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Analiza krytyczności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1BEF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8B6C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95D2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70E4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BE90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3E6F001D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DF79C6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RA-10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F38D4E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Wykrywanie zagrożeń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24D149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21C8B6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C1CA30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1A6BDE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4D0EF0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7765ED9A" w14:textId="77777777" w:rsidTr="00222DD5">
        <w:trPr>
          <w:trHeight w:val="288"/>
        </w:trPr>
        <w:tc>
          <w:tcPr>
            <w:tcW w:w="110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AEAAAA"/>
            <w:vAlign w:val="center"/>
            <w:hideMark/>
          </w:tcPr>
          <w:p w14:paraId="43643C3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b/>
                <w:bCs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Nabywanie systemu i usług</w:t>
            </w:r>
          </w:p>
        </w:tc>
      </w:tr>
      <w:tr w:rsidR="004C7176" w:rsidRPr="003B63AB" w14:paraId="3F8D8FD4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929E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SA-1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AA420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Polityka i procedury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4446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1549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847D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96C3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90A5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360E70E8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4D3A01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SA-2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5B177A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Alokacja zasobów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448580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666B36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CFD57B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E1C38B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BB8A7E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30308F92" w14:textId="77777777" w:rsidTr="00A12D01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E574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SA-3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367D2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kern w:val="0"/>
                <w:sz w:val="21"/>
                <w:szCs w:val="21"/>
                <w:lang w:eastAsia="pl-PL"/>
                <w14:ligatures w14:val="none"/>
              </w:rPr>
              <w:t>Cykl życia systemu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C3CE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832F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7320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6EE4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06C1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4863AE9B" w14:textId="77777777" w:rsidTr="00A12D01">
        <w:trPr>
          <w:trHeight w:val="864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200914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>SA-3(1)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AD153C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kern w:val="0"/>
                <w:sz w:val="21"/>
                <w:szCs w:val="21"/>
                <w:lang w:eastAsia="pl-PL"/>
                <w14:ligatures w14:val="none"/>
              </w:rPr>
              <w:t>Cykl życia systemu | Zarządzanie środowiskiem przedprodukcyjnym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B892D4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89BBB9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9794B4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D4ABDE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765686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3F74324E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E531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SA-3(2)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5761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kern w:val="0"/>
                <w:sz w:val="21"/>
                <w:szCs w:val="21"/>
                <w:lang w:eastAsia="pl-PL"/>
                <w14:ligatures w14:val="none"/>
              </w:rPr>
              <w:t>Cykl życia systemu | Wykorzystanie danych produkcyjnych bieżących lub operacyjnych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000BB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DA67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83EA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79C3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0381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3CBDCB2C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7BAA86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SA-3(3)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EDBA85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kern w:val="0"/>
                <w:sz w:val="21"/>
                <w:szCs w:val="21"/>
                <w:lang w:eastAsia="pl-PL"/>
                <w14:ligatures w14:val="none"/>
              </w:rPr>
              <w:t>Cykl życia systemu | Odświeżanie technologii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BD54C5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0DFB8A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1BB6D8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E64C65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B1A586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422E45F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81E8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SA-4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87FE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Proces nabywania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BEBC3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7963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BC9E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E574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5F70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5D797251" w14:textId="77777777" w:rsidTr="00222DD5">
        <w:trPr>
          <w:trHeight w:val="864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99FCAA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SA-4(1)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22E671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Proces nabywania | Właściwości funkcjonalne mechanizmów kontrolnych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93507C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278999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7A8FB1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8B574E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45289B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39DA13FB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3628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SA-4(2)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8558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Proces nabywania | Projektowanie i implementacja mechanizmów kontrolnych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45C62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FA32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2F8F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607D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8142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55EF7DB8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E3D48A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SA-4(3)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019A2B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Proces nabywania | Metody rozwoju, techniki i praktyki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283EAD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9D457C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239215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4C03C6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DDB022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02B1E70C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6E1F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SA-4(4)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07D70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Proces nabywania | Przypisanie komponentów do systemów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D15C5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Włączono do CM-8(9).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0814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C241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128B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50F8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35682927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DF9568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SA-4(5)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179687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Proces nabywania | Konfiguracja systemu, komponentu i usługi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9A96B8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38F132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2DDA0D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B705FB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115339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09A9B509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F911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SA-4(6)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6DE39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Proces nabywania | Używanie produktów zapewniających bezpieczeństwo informacji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1EA2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0DE7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4593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FA43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AC66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3F36DFC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E92D16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SA-4(7)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178DAB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Proces nabywania | Zatwierdzone profile ochrony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46B7BC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A77ED9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5E2761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BD9786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0ED8AD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6D404CA9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F324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SA-4(8)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82CB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Proces nabywania | Plan ciągłego monitorowania mechanizmów kontrolnych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6997B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D484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9AF1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FF30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A56C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34E0DC1B" w14:textId="77777777" w:rsidTr="00A12D01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6C9E1F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SA-4(9)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9EE69D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Proces nabywania | Funkcje, porty, protokoły i usługi w użyciu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A6038C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86ED69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F2AACA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32E680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65A64F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5C8A2D1A" w14:textId="77777777" w:rsidTr="00A12D01">
        <w:trPr>
          <w:trHeight w:val="970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8D95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>SA-4(10)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67B1A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Proces nabywania | Wykorzystanie zatwierdzonych produktów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1750F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948B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7E83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4DF0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DB15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6E774A65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BF1230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SA-4(11)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CD887B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Proces nabywania | System rejestrów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9DAA98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4A78A0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A66CF1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5226C3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49E0D7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620B9FC9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DFF7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SA-4(12)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EFA04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Proces nabywania | Własność danych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E38D7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7F73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4982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EFF5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5A1C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5635D68E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2FDDC1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SA-5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FF0C0F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Dokumentacja systemu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228559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0687E1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3B9F1F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F84D17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563F18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79A1EFD5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4F1D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SA-5(1)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6F4A7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Dokumentacja systemu | Funkcjonalne właściwości środków bezpieczeństwa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88338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Włączono do SA-4(1).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ED29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2869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2E3A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3E3A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2D5C2853" w14:textId="77777777" w:rsidTr="00222DD5">
        <w:trPr>
          <w:trHeight w:val="864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47AC0F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SA-5(2)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44A27B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Dokumentacja systemu | Bezpieczeństwo interfejsów systemu zewnętrznego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BE34D3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Włączono do SA-4(2).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A16CCE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7BF155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8A3055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10FFCA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DB1D628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3BE9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SA-5(3)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3507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Dokumentacja systemu | Projektowanie wysokopoziomowe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1D19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Włączono do SA-4(2).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3A10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60C7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A346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8820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3E2E83BD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A71A78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SA-5(4)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534CE9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Dokumentacja systemu | Projektowanie niskopoziomowe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5E5796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Włączono do SA-4(2).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F7021E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BD0F2C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9FDC88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802CAE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066AF779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0CD9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SA-5(5)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5CE5B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Dokumentacja systemu | Kod źródłowy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E5639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Włączono do SA-4(2).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B587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DFD1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31AB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5DEA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73E2DA04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0A491C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SA-6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47981A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Ograniczenia w użyciu oprogramowania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470590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Włączono do CM-10 i SI-7.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515696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17A06F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169E42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662B5B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1763ECD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2BAC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SA-7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54FAF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Oprogramowanie instalowane przez użytkownika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2C2A1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Włączono do CM-11 i SI-7.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8CC0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8813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2C05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90EB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9322BD4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053FA7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SA-8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0BD7A3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Zasady inżynierii bezpieczeństwa i prywatności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006133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41B92D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0DD6A7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94A5D0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4E0A54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62B36F31" w14:textId="77777777" w:rsidTr="00222DD5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827F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SA-8(1)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271F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kern w:val="0"/>
                <w:sz w:val="21"/>
                <w:szCs w:val="21"/>
                <w:lang w:eastAsia="pl-PL"/>
                <w14:ligatures w14:val="none"/>
              </w:rPr>
              <w:t>Zasady inżynierii bezpieczeństwa i prywatności | Przejrzystość interfejsów/ukrywanie informacji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C04C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F0DB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F239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625F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B25B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026E6326" w14:textId="77777777" w:rsidTr="00A12D01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8BD991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SA-8(2)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CA715F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kern w:val="0"/>
                <w:sz w:val="21"/>
                <w:szCs w:val="21"/>
                <w:lang w:eastAsia="pl-PL"/>
                <w14:ligatures w14:val="none"/>
              </w:rPr>
              <w:t>Zasady inżynierii bezpieczeństwa i prywatności | Minimalny współdzielony mechanizm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101B1C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90E7A2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B71406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2C06A2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AB5905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277ECCD" w14:textId="77777777" w:rsidTr="00A12D01">
        <w:trPr>
          <w:trHeight w:val="1395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E559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>SA-8(3)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87335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Zasady inżynierii bezpieczeństwa i prywatności | Modułowość i warstwowość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9702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FDF5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799F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9992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4540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2F69E6E6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DC45C0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SA-8(4)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10B2D1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Zasady inżynierii bezpieczeństwa i prywatności | Częściowo uporządkowane zależności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4CCCBA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FAE984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814628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11508F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F050A5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3DD1D983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BC9D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SA-8(5)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0A1C9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Zasady inżynierii bezpieczeństwa i prywatności | Efektywnie kontrolowany dostęp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863A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4462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5146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D588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A86C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7A88D109" w14:textId="77777777" w:rsidTr="00222DD5">
        <w:trPr>
          <w:trHeight w:val="1152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692403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SA-8(6)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3B7799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Zasady inżynierii bezpieczeństwa i prywatności | Minimalizacja współdzielenia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0BF90D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02511F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92E82C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85CBF0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91A219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DFC8AEB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8454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SA-8(7)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1663C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Zasady inżynierii bezpieczeństwa i prywatności | Zmniejszona złożoność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FE789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46A7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5CAD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2C7E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C058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53C2F5CA" w14:textId="77777777" w:rsidTr="00222DD5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C6A3DC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SA-8(8)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2D0BE0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kern w:val="0"/>
                <w:sz w:val="21"/>
                <w:szCs w:val="21"/>
                <w:lang w:eastAsia="pl-PL"/>
                <w14:ligatures w14:val="none"/>
              </w:rPr>
              <w:t>Zasady inżynierii bezpieczeństwa i prywatności | Bezpieczna zdolność do stopniowego rozwoju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D17F2E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ACF781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43FE0B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19C301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FED758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6FCCE783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C2B4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SA-8(9)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F6693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Zasady inżynierii bezpieczeństwa i prywatności | Zaufane komponenty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30269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5827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AE29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4F45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E436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613A7D3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2DA7AA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SA-8(10)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2A078C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Zasady inżynierii bezpieczeństwa i prywatności | Hierarchiczne zaufanie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146BD9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1E42C6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987A65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404F8F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DCF559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08D33DEA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A0A0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SA-8(11)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F166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Zasady inżynierii bezpieczeństwa i prywatności | Odwrotny próg  modyfikacji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BCDF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9D81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4FC9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A48A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2F44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33EBF702" w14:textId="77777777" w:rsidTr="00A12D01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AFAEAD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SA-8(12)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710E43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Zasady inżynierii bezpieczeństwa i prywatności | Ochrona hierarchiczna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E11150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061C81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24562C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AEA8ED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377545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8AF2AAB" w14:textId="77777777" w:rsidTr="00A12D01">
        <w:trPr>
          <w:trHeight w:val="1440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FDA4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>SA-8(13)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675E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Zasady inżynierii bezpieczeństwa i prywatności | Zminimalizowane elementy bezpieczeństwa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B5956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167A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19C2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13A8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EE7C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EB1F8BB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304A66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SA-8(14)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46FC34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Zasady inżynierii bezpieczeństwa i prywatności | Najmniejsze uprawnienia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EA39E8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604DD0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39F724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6EF5AB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77716C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C77A0EA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0045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SA-8(15)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D422E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Zasady inżynierii bezpieczeństwa i prywatności | Uprawnienia warunkowe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AC2F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6648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B975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9BE9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150D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521F6773" w14:textId="77777777" w:rsidTr="00222DD5">
        <w:trPr>
          <w:trHeight w:val="1152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464E76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SA-8(16)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E0E55A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Zasady inżynierii bezpieczeństwa i prywatności | Samodzielna wiarygodność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6F99FF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17AC9E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EA18B5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66ABD2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7E75E7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6E6743FB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0826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SA-8(17)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27FBF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Zasady inżynierii bezpieczeństwa i prywatności | Bezpieczna rozproszona kompozycja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FA1C4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CB3A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3F27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A9ED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D955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C1974FD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AA7ED6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SA-8(18)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74BF7D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Zasady inżynierii bezpieczeństwa i prywatności | Zaufane kanały komunikacyjne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86ECD8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DCF0A7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AD10B9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0B7491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27C0D5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7E46BB7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9DD5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SA-8(19)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9CF46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Zasady inżynierii bezpieczeństwa i prywatności | Ochrona ciągła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58C3D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D362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3D22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22DC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2549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5343637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105282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SA-8(20)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DE2C78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Zasady inżynierii bezpieczeństwa i prywatności | Bezpieczne zarządzanie metadanymi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00E1C1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858EDE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6ABBCA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571A85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454D32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F0BA963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0895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SA-8(21)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7097C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Zasady inżynierii bezpieczeństwa i prywatności | Samoocena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7BA5B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0C04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C83F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F41F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38E0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6719945E" w14:textId="77777777" w:rsidTr="00A12D01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D6DF98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SA-8(22)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F0AA39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Zasady inżynierii bezpieczeństwa i prywatności | Odpowiedzialność i możliwość śledzenia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632686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6DC89D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59FF29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4295DC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1FF382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57E51E03" w14:textId="77777777" w:rsidTr="00A12D01">
        <w:trPr>
          <w:trHeight w:val="1152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DCB8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>SA-8(23)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559F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Zasady inżynierii bezpieczeństwa i prywatności | Bezpieczne ustawienia domyślne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9893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0C73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7351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D72D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BDC7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3885258A" w14:textId="77777777" w:rsidTr="00222DD5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BBD4B0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SA-8(24)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53C7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Zasady inżynierii bezpieczeństwa i prywatności | Kopia bezpieczeństwa i odzyskiwanie danych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61E708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8D00B9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05A69B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795751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BBA636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65DB5835" w14:textId="77777777" w:rsidTr="00222DD5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DE9F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SA-8(25)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653F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Zasady inżynierii bezpieczeństwa i prywatności | Bezpieczeństwo ekonomiczne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D1233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1F7E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07F2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C0A3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189A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39DD6F01" w14:textId="77777777" w:rsidTr="00222DD5">
        <w:trPr>
          <w:trHeight w:val="1440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AD3E97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SA-8(26)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EAFFF2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Zasady inżynierii bezpieczeństwa i prywatności | Bezpieczeństwo wydajnościowe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0DD3AB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22332E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B63FA3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583025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DFCE4A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795ABECA" w14:textId="77777777" w:rsidTr="00222DD5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84F0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SA-8(27)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FBCAC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Zasady inżynierii bezpieczeństwa i prywatności | Bezpieczeństwo uwzględniające czynnik ludzki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A01AF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7B00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7DF4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D29C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90E6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6DF39D51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95633C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SA-8(28)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B0C745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Zasady inżynierii bezpieczeństwa i prywatności | Akceptowalne bezpieczeństwo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7D8FA4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A06AEF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D72270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F4FD1F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437DBB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597251D0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716F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SA-8(29)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6933A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Zasady inżynierii bezpieczeństwa i prywatności | Powtarzalne i udokumentowane procedury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0A9A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82C1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FC3A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17CC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C2D4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6CA12BEF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1B981E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SA-8(30)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4B9B05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Zasady inżynierii bezpieczeństwa i prywatności | Rygor proceduralny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2AE0A1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9C6C99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A304B2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9C09BF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D2D444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239935E4" w14:textId="77777777" w:rsidTr="00A12D01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F6F5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SA-8(31)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FFAF8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Zasady inżynierii bezpieczeństwa i prywatności | Bezpieczna modyfikacja systemu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DB42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5C59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90D6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3744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044B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7656ED6F" w14:textId="77777777" w:rsidTr="00A12D01">
        <w:trPr>
          <w:trHeight w:val="1152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7B526A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>SA-8(32)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B98785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Zasady inżynierii bezpieczeństwa i prywatności | Wystarczająca dokumentacja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34D406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5AC7BF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51DB1B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F3694D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BF9B9B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5423A426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FA57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SA-8(33)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DCE1D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Zasady inżynierii bezpieczeństwa i prywatności | Minimalizacja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FB8F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78B6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B1C8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2061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F754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30CCB0AD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65D20D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SA-9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DC1CC8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kern w:val="0"/>
                <w:sz w:val="21"/>
                <w:szCs w:val="21"/>
                <w:lang w:eastAsia="pl-PL"/>
                <w14:ligatures w14:val="none"/>
              </w:rPr>
              <w:t>Usługi systemu zewnętrznego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ED0D4D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C8184E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FD3B0F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738A5B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339F08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714DE930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2A39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SA-9(1)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6A509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Usługi systemu zewnętrznego | Oceny ryzyka i zatwierdzenia organizacyjne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A272F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0697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B7D0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8849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3187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72648AE7" w14:textId="77777777" w:rsidTr="00222DD5">
        <w:trPr>
          <w:trHeight w:val="1583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4F7C87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SA-9(2)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0D2DBD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Usługi systemu zewnętrznego | Identyfikacja funkcji, portów, protokołów i usług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448BA0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5162A4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E60265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9AB442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A6150C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5BF0D4BB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1AAF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SA-9(3)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799B7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Usługi systemu zewnętrznego | Ustanowienie i utrzymanie relacji zaufania z dostawcami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E82E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144E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DB33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1995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3FCA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6209BCDA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11DF50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SA-9(4)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54D16D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Usługi systemu zewnętrznego | Zgodność interesów konsumentów i dostawców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972B42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0776D1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0A16C3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BC157D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354A9F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22E637B9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ED9A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SA-9(5)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0C01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Usługi systemu zewnętrznego | Obszar procesowania, przechowywania i obsługi technicznej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55BA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A5C8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C83B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66AD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E502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6F03AC25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4F46D3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SA-9(6)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00F2CA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Usługi systemu zewnętrznego | Klucze kryptograficzne kontrolowane przez organizację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131C42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D40290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1729EE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545CD1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1D9E3C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3069D912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FEE6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SA-9(7)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99625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Usługi systemu zewnętrznego | Kontrola integralności kontrolowana przez organizację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5EB91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F692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1765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6203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F407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6A49A95C" w14:textId="77777777" w:rsidTr="00A12D01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7B9635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SA-9(8)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E24548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Usługi systemu zewnętrznego | Lokalizacja przetwarzania i przechowywania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2CC603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5930FC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5D0B57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2CF236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F8CDEB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3DCC5480" w14:textId="77777777" w:rsidTr="00A12D01">
        <w:trPr>
          <w:trHeight w:val="576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3312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>SA-10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23D6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Zarządzanie konfiguracją oprogramowania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A58C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CCB9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C59D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098F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8936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083DF2C7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2D28A2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SA-10(1)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B5B0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Zarządzanie konfiguracją oprogramowania | Weryfikacja integralności oprogramowania i </w:t>
            </w:r>
            <w:proofErr w:type="spellStart"/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firmware</w:t>
            </w:r>
            <w:proofErr w:type="spellEnd"/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8AFF95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1FDDB6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2D77D0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FE4314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042A84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6BCEF7E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7670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SA-10(2)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7595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Zarządzanie konfiguracją oprogramowania | Alternatywne procesy zarządzania konfiguracją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C5A5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2AAB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C635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C867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FF02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2D1CE563" w14:textId="77777777" w:rsidTr="00222DD5">
        <w:trPr>
          <w:trHeight w:val="1152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93CA11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SA-10(3)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5FDEEC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Zarządzanie konfiguracją oprogramowania | Weryfikacja integralności sprzętu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9BD9A2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9CF0EB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775B41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98AB63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97C357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629082C2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8CCD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SA-10(4)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872E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Zarządzanie konfiguracją oprogramowania | Zaufana generacja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5D1DB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939B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6F0B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DD69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EB34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34166D5D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CF52FC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SA-10(5)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535F2C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Zarządzanie konfiguracją oprogramowania | Integralność mapowania kontroli wersji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1B08DB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D38BCB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4AD2E5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2D6D83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731299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184897F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E500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SA-10(6)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185D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Zarządzanie konfiguracją oprogramowania | Zaufana dystrybucja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9879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4767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08FC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9F26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5636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3C81D054" w14:textId="77777777" w:rsidTr="00222DD5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49B7D6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SA-10(7)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C263E4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Zarządzanie konfiguracją oprogramowania | Przedstawiciele ds. bezpieczeństwa i prywatności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22FA7D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946EE1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1290CC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EDAE92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F2F815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58954942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20BA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SA-11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6813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Testowanie i ocena oprogramowania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778D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2A3F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A3EB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4942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3587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61EA5EAC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228513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SA-11(1)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FC004C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Testowanie i ocena oprogramowania | Analiza kodu statycznego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483BB2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CAEB85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5E34CF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C0C1AE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7722B0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0C45C7AC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EDB3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SA-11(2)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6D2BB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Testowanie i ocena oprogramowania | Modelowanie zagrożeń i analizy podatności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3F29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F3BA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0BF4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7BEF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518D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6A084A51" w14:textId="77777777" w:rsidTr="00A12D01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C09B85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SA-11(3)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BF2F8C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Testowanie i ocena oprogramowania | Niezależna weryfikacja planów oceny i ewidencji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33E528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8F1621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F4C935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7BCACD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C40B90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1D0DDC1" w14:textId="77777777" w:rsidTr="00A12D01">
        <w:trPr>
          <w:trHeight w:val="864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7E56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>SA-11(4)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8BAC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Testowanie i ocena oprogramowania | Manualny przegląd kodu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B1F84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F688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AED7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5054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8A28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2CE640A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4D8097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SA-11(5)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EF0A1C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Testowanie i ocena oprogramowania | Testy penetracyjne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07A3C7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C6D479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75F45F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D0BE8B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CEBF2C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0D079C3E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084A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SA-11(6)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D331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Testowanie i ocena oprogramowania | Przegląd płaszczyzny ataku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EA77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B687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31D6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AFA0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634E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21AAE076" w14:textId="77777777" w:rsidTr="00222DD5">
        <w:trPr>
          <w:trHeight w:val="1152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801BDB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SA-11(7)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5D791A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Testowanie i ocena oprogramowania | Weryfikacja zakresu testów i oceny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9FBD03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C6ED2D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29CA48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E5FCD7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C5B327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7B7FF37E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1C65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SA-11(8)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D1D4C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Testowanie i ocena oprogramowania | Analiza dynamiczna kodu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DD082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F621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1F71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15A8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A4B1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60C6C8A9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6AD1AD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SA-11(9)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9EA891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Testowanie i ocena oprogramowania | Interaktywne testowanie bezpieczeństwa aplikacji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599DDA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AD8D5D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B8F625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6BD161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F04A8A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0492E1B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CEBD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SA-12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1496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Bezpieczeństwo łańcucha dostaw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A2FF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Przeniesiono do rodziny SR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EE30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79A1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05B4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B49C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2A7F2FB7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27A961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SA-12(1)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D4A8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Bezpieczeństwo łańcucha dostaw | Strategie / narzędzia / metody pozyskiwania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B81B44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Przeniesiono do SR-5.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9EEC6D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84EE9E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6709E9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981900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BB4C40D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64AC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SA-12(2)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FC98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Bezpieczeństwo łańcucha dostaw | Przegląd dostawców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3F97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Przeniesiono do SR-6.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642D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0030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22A1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4C34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3FC97BAE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0D1FC3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SA-12(3)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5AD7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Bezpieczeństwo łańcucha dostaw | Zaufana wysyłka i magazynowanie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49D504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Włączone do SR-3.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21D92A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38FE8D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2E511B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8E68D5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78801B01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A8ED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SA-12(4)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7872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Bezpieczeństwo łańcucha dostaw | Różnorodność dostawców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B8DF5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Przeniesiono do SR-3(1).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C4C2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2DF5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FF98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3BA5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59A41B4B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598E42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SA-12(5)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6AB6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Bezpieczeństwo łańcucha dostaw | Ograniczenie szkód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49B51F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Przeniesiono do SR-3(2).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5A40A4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12B43A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3CFFD5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D35F27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2307555F" w14:textId="77777777" w:rsidTr="00A12D01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7F87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SA-12(6)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2EBF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Bezpieczeństwo łańcucha dostaw | Minimalizacja czasu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E3C95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Włączono do SR-5(1).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0ABB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81E1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6277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4463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563D7CCA" w14:textId="77777777" w:rsidTr="00A12D01">
        <w:trPr>
          <w:trHeight w:val="1152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B62F4B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>SA-12(7)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36DE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Bezpieczeństwo łańcucha dostaw | Oceny przed wyborem / akceptacją / aktualizacją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1ABBA7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Przeniesiono do SR-5(2).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41C492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C2E6D4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C23F58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A8FB5C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716AB28D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947F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SA-12(8)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BC9B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Bezpieczeństwo łańcucha dostaw | Wykorzystanie informacji ze wszystkich źródeł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F667A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Włączono do RA-3(2).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2E99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794E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930D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3CC2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0EF446DB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550BDA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SA-12(9)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7FE2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Bezpieczeństwo łańcucha dostaw | Bezpieczeństwo operacji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D2D827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Przeniesiono do SR-7.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5F2215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4F4C21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CC5F55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163064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780F587F" w14:textId="77777777" w:rsidTr="00222DD5">
        <w:trPr>
          <w:trHeight w:val="1152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F057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SA-12(10)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1922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Bezpieczeństwo łańcucha dostaw | Walidacja autentyczności i niezmienności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FC50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Przeniesiono do SR-4(3).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714A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04CD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FE6C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5865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3290BE20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FC2F67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SA-12(11)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56C6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Bezpieczeństwo łańcucha dostaw | Testy penetracyjne / analiza elementów, procesów i podmiotów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4CD529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Przeniesiono do SR-6(1).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3E5245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8B123F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EBE3B5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2F816D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08AC7162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A95E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SA-12(12)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4EB2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Bezpieczeństwo łańcucha dostaw | Porozumienia międzyorganizacyjne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ADE7F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Przeniesiono do SR-8.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8124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1B55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77D0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4354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7058B61D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A8683D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SA-12(13)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D5EC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Bezpieczeństwo łańcucha dostaw | Krytyczne komponenty systemu informacyjnego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5AA83B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Włączone do MA-6 i RA-9.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98BC19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18ED44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F73D0B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91AB32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0CA09245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F5E8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SA-12(14)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A8C1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Bezpieczeństwo łańcucha dostaw | Tożsamość i identyfikowalność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DB59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Przeniesiono do SR-4(1) i SR-4(2).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C03F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04D8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C172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01EF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5C33F932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7181EE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SA-12(15)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5985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Bezpieczeństwo łańcucha dostaw | Procesy dotyczące słabości lub niedociągnięć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B9161E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Włączone do SR-3.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366764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CD51A1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6571EC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7448F2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2E801A83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BD7F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SA-13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81E2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Wiarygodność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39A3B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Włączono do SA-8.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9C23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CFE6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81B9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6705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2040E16D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385DED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SA-14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1DFD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Analiza krytyczności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5B5859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Włączono do RA-9.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FD1B73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B6E5A8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394951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62839D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0E9B7758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4DC0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SA-14(1)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9D2A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Analiza krytyczności | Komponenty krytyczne bez alternatywnych źródeł pozyskania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244AD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Włączone do SA-20.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79D4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8923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E2C6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994B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6AC185D5" w14:textId="77777777" w:rsidTr="00A12D01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D3E214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SA-15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390082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Proces rozwoju, standardy i narzędzia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796563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D76CB8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16AFFC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0E3CAF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DEF273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36B9BCEF" w14:textId="77777777" w:rsidTr="00A12D01">
        <w:trPr>
          <w:trHeight w:val="576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8367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>SA-15(1)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D3C6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Proces rozwoju, standardy i narzędzia | Metryki jakości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333D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821E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8BB1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E089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D762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AE676DB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E91FAB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SA-15(2)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14BF0D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Proces rozwoju, standardy i narzędzia | Narzędzia śledzenia bezpieczeństwa i prywatności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962F79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4C232E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926AA5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B61CC2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1E2F53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2C1E1CC5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A7FA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SA-15(3)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B0308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Proces rozwoju, standardy i narzędzia | Analiza krytyczności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2F62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AE03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9270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A169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1BF2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28C8C27A" w14:textId="77777777" w:rsidTr="00222DD5">
        <w:trPr>
          <w:trHeight w:val="864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A428BD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SA-15(4)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5FC25A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Proces rozwoju, standardy i narzędzia | Modelowanie zagrożeń i analiza podatności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53E44E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Włączono do SA-11(2).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0E515D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F8402D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66CF5B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D1BA65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799EFC61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993C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SA-15(5)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6B10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Proces rozwoju, standardy i narzędzia | Ograniczenie płaszczyzny ataku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C31A5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539B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311D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05D7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D86F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5A8413BF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34508D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SA-15(6)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A71778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Proces rozwoju, standardy i narzędzia | Ciągłe doskonalenie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E0331D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B9BB6A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FBA412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762B9B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17B193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59C3B18D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6776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SA-15(7)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4E9AC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Proces rozwoju, standardy i narzędzia | Automatyczna analiza podatności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4BCA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53B6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4291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864C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F7DA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7D7EE30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37F583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SA-15(8)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769438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Proces rozwoju, standardy i narzędzia | Ponowne użycie informacji o zagrożeniach i podatnościach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C5149D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589CFB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2F24B7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445DF9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7A0332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31A3D1D5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95AB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SA-15(9)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78F51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Proces rozwoju, standardy i narzędzia | Kreatywne wykorzystanie danych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5E72E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Włączono do SA-3(2).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BE19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927A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22EE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EC8A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7736F159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4B5B03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SA-15(10)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935438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Proces rozwoju, standardy i narzędzia | Plan reagowania na incydenty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B6BA7E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C13E12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1B1E93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14CBE7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833D31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3042C57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5EBC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SA-15(11)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C3024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Proces rozwoju, standardy i narzędzia | Archiwizacja systemu lub komponentu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BB84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9957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80B5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7CDE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3648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838F1B2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225E04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SA-15(12)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21988A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Proces rozwoju, standardy i narzędzia | Minimalizacja danych osobowych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89CB42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EB91B0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E4FD9D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86469A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F367BD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56A014D3" w14:textId="77777777" w:rsidTr="00A12D01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CFB6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SA-16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64772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Szkolenia dostarczane przez dewelopera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3CE95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183D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B3D3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7978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E0E1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759FB3E4" w14:textId="77777777" w:rsidTr="00A12D01">
        <w:trPr>
          <w:trHeight w:val="1152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64BB58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>SA-17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FAB7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Architektura i projekt bezpieczeństwa i prywatności oprogramowania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9E219F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20B373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351A64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E63AF5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14B023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46A1FD4A" w14:textId="77777777" w:rsidTr="00222DD5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5247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SA-17(1)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14E62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Architektura i projekt bezpieczeństwa i prywatności oprogramowania | Formalny model polityki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D9EA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D94D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3B9D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D871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414E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74617171" w14:textId="77777777" w:rsidTr="00222DD5">
        <w:trPr>
          <w:trHeight w:val="1728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F7EDBE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SA-17(2)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0C6BC2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Architektura i projekt bezpieczeństwa i prywatności oprogramowania | Komponenty istotne dla bezpieczeństwa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32C12F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CE01A1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C55E38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605D58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8DCA98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283F6FE5" w14:textId="77777777" w:rsidTr="00222DD5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9F97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SA-17(3)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4C03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Architektura i projekt bezpieczeństwa i prywatności oprogramowania | Formalna zgodność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F0AB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A2D2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2E68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23C6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33AB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75E3DEFF" w14:textId="77777777" w:rsidTr="00222DD5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4B464A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SA-17(4)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5566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Architektura i projekt bezpieczeństwa i prywatności oprogramowania | Nieformalna zgodność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151303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2B3BD0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467392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707E92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58762B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3A91B6C0" w14:textId="77777777" w:rsidTr="00222DD5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EE3E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SA-17(5)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929B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Architektura i projekt bezpieczeństwa i prywatności oprogramowania | Prosty koncepcyjnie projekt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B16E4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060B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C801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BB4C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2DA6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77983596" w14:textId="77777777" w:rsidTr="00222DD5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31CBDF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SA-17(6)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0B07AE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Architektura i projekt bezpieczeństwa i prywatności oprogramowania | Struktura testowania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D66F4E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1CD8F8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6094BA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DA7340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283066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222C2A25" w14:textId="77777777" w:rsidTr="00222DD5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CBBD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SA-17(7)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CF441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Architektura i projekt bezpieczeństwa i prywatności oprogramowania | Struktura dla najniższych uprawnień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3A1B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F92E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4060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73CE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7B94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53FD6336" w14:textId="77777777" w:rsidTr="00A12D01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359944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SA-17(8)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E9927A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Architektura i projekt bezpieczeństwa i prywatności oprogramowania | Orkiestracja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493FC2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C3E2C9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84108A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1F4BA5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49C874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75AE3202" w14:textId="77777777" w:rsidTr="00A12D01">
        <w:trPr>
          <w:trHeight w:val="1440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3FAF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>SA-17(9)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FA23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Architektura i projekt bezpieczeństwa i prywatności oprogramowania | Różnorodność projektów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0F9CB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C8FF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BF55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0A33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231D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7F315E7D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6C1718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SA-18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62D638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Odporność na sabotaż i wykrywanie manipulacji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64FBB7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Przeniesiono do SR-9.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BD8598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5EFE6A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F6FDD7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18F3D5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7D0248AD" w14:textId="77777777" w:rsidTr="00222DD5">
        <w:trPr>
          <w:trHeight w:val="1152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2D57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SA-18(1)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C46AB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Odporność na sabotaż i wykrywanie manipulacji | Wielofazowość cyklu życia systemu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3F77B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Przeniesiono do SR-9(1).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0F4B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8B14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6A00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60A3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3458276D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BAB023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SA-18(2)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A81E5D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Odporność na sabotaż i wykrywanie manipulacji | Kontrola systemów lub komponentów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45BDA8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Przeniesiono do SR-10.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2DB29F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CE58FC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DC9446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D51C0A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61FFACC3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D3DE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SA-19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C1DA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Autentyczność komponentów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B9A67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Przeniesiono do SR-11.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4228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DAC8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15B5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9E26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6AC8F0E6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8938DC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SA-19(1)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FB2FC6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Autentyczność komponentów | Szkolenie / rozpoznawanie autentyczności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08B12C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Przeniesiono do SR-11(1).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25D329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C69B45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E37B13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9966C6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78D16B89" w14:textId="77777777" w:rsidTr="00222DD5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E86B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SA-19(2)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12E85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Autentyczność komponentów | Kontrola konfiguracji na potrzeby serwisowania / naprawy komponentów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7D42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Przeniesiono do SR-11(2).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2BCB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FF0C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4289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68BE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C77FFA4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517727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SA-19(3)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F8E136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Autentyczność komponentów | Utylizacja komponentów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88BDCD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Przeniesiono do SR-12.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8A31BD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46EC4E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8843FD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492BD6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75BE8AC3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7026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SA-19(4)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422B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Autentyczność komponentów | Skanowanie autentyczności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5165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Przeniesiono do SR-11(3).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68FC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6712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EBC6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F9FB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4BB709F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9DE5AE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SA-20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251C70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Dedykowane tworzenie krytycznych komponentów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64C339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464644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A68B12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D60A3B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F769EE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08C3A917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C2FA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SA-21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1D9DE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Kontrola programisty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F2DE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0332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8642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5CF2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804F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6F4EB51B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53A88A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SA-21(1)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982C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Kontrola programisty | Ocena przeglądu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93BD04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Włączone do SA-21.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6B243E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FE2F3E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0B353E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AA6E29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72B56E2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6CFD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SA-22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0F8E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Komponenty systemu bez wsparcia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BA52F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CE64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A2B5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EBA9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9465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76CA712D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4B1048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SA-22(1)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608770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Komponenty systemu bez wsparcia | Alternatywne źródła stałego wsparcia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DCA3CC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Włączone do SA-22.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28A68D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2E51C6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A7F97E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BF23AE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293C2A0E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4D39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SA-23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15443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Specjalizacja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E6799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4B6D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6DCB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D984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74F5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69B92DC" w14:textId="77777777" w:rsidTr="00222DD5">
        <w:trPr>
          <w:trHeight w:val="288"/>
        </w:trPr>
        <w:tc>
          <w:tcPr>
            <w:tcW w:w="110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AEAAAA"/>
            <w:vAlign w:val="center"/>
            <w:hideMark/>
          </w:tcPr>
          <w:p w14:paraId="0426266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b/>
                <w:bCs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>Ochrona systemów i sieci telekomunikacyjnych</w:t>
            </w:r>
          </w:p>
        </w:tc>
      </w:tr>
      <w:tr w:rsidR="004C7176" w:rsidRPr="003B63AB" w14:paraId="7B31C7AF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95DD52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SC-1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FC7A4E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Polityka i procedury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90DA99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C304CA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3F9054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34D06A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D0530E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1F3F710B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6869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SC-2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2594F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Separacja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CF855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C3A3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3473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0225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2F64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5E3DF679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FE065A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SC-2(1)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EA8630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Separacja | Interfejsy dla użytkowników nieuprzywilejowanych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CECCA1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31151B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A79656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E34CF0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AF82F5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DEB354D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56B2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SC-2(2)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D9AC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Separacja | Rozłączenie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77A0A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C0BA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6DFD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6892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8B10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61CAFFD" w14:textId="77777777" w:rsidTr="00222DD5">
        <w:trPr>
          <w:trHeight w:val="576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3689ED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SC-3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FA19B9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Izolacja funkcji bezpieczeństwa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5DA6CE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791E38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2D21ED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1F6CAF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3D4646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22B01498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85E5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SC-3(1)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67285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Izolacja funkcji bezpieczeństwa | Separacja sprzętowa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4309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891D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F59C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48A2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5BA7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2D5F005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812D41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SC-3(2)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5609F5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Izolacja funkcji bezpieczeństwa | Funkcje kontroli dostępu i przepływu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6CDFD5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77D9F1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94C378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BFBF70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C40F3C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5EC74653" w14:textId="77777777" w:rsidTr="00222DD5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59CB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SC-3(3)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39514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Izolacja funkcji bezpieczeństwa | Minimalizacja funkcjonalności niebędących funkcjami bezpieczeństwa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0BB6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1723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7C37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235A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1DCF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03047648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DE1C06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SC-3(4)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89E4E7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Izolacja funkcji bezpieczeństwa | Sprzęganie i spójność modułów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C34DD0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3115A5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BC3D05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21C626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5F92B7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5E0B1059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A4EA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SC-3(5)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8DDE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Izolacja funkcji bezpieczeństwa | Struktury warstwowe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95A0F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DDAF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6BD8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2B96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006A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3D77123A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97F199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SC-4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C04DDD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Informacje w zasobach współdzielonego systemu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1BE645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01CD13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C9258C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564E6E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AFAAAC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54FA910D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304C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SC-4(1)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DBFC1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Informacje w zasobach współdzielonego systemu | Poziomy bezpieczeństwa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640E5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Włączone do SC-4.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6508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D3F9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D3BD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D01C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4159F12" w14:textId="77777777" w:rsidTr="00222DD5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B9B846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SC-4(2)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834283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Informacje w zasobach współdzielonego systemu | Przetwarzanie wielopoziomowe lub okresowe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3F8491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71888D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34579C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B5D24C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F57BDB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76A01584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458F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SC-5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5FD5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Ochrona przed odmową usługi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E56F0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1AA7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4D32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421D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2AC7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06ADCB37" w14:textId="77777777" w:rsidTr="00A12D01">
        <w:trPr>
          <w:trHeight w:val="96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6666E8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SC-5(1)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2ABEBF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Ochrona przed odmową usługi | Ograniczenie możliwości atakowania innych systemów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8884D5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00C61B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60E8D0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744A7D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FE8F28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EAA0376" w14:textId="77777777" w:rsidTr="00A12D01">
        <w:trPr>
          <w:trHeight w:val="864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9B51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>SC-5(2)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5822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Ochrona przed odmową usługi | Pojemność, przepustowość i redundancja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DF1EF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3827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09A3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A314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0B12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8F550D7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B537FD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SC-5(3)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D5D0B6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Ochrona przed odmową usługi | Wykrywanie i monitorowanie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58AC78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8157BD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B3C628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69CF88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EF786A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6588BA75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B2D5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SC-6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6FEE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Dostępność zasobów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1EBD4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F942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3435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BD3E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CF03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53D234E9" w14:textId="77777777" w:rsidTr="00222DD5">
        <w:trPr>
          <w:trHeight w:val="372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9660F1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SC-7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B5DD77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Ochrona połączeń brzegowych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A2008F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A0399D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732490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F27EBD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98FFC6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748655AB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4AB6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SC-7(1)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7089A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Ochrona połączeń brzegowych| Podsieci fizycznie wydzielone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5E83F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Włączone do SC-7.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99DE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C8F6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6111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ACC2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0B0D172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091842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SC-7(2)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98859F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Ochrona połączeń brzegowych | Dostęp publiczny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EF0F5C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Włączone do SC-7.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D10EBD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D3390B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E4268A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4B5E22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0F3605BF" w14:textId="77777777" w:rsidTr="00222DD5">
        <w:trPr>
          <w:trHeight w:val="67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FEAD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SC-7(3)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C2021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Ochrona połączeń brzegowych | Punkty dostępu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6219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3686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953B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D8FF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7B8B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46B16C17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6872BE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SC-7(4)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AAB391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Ochrona połączeń brzegowych | Zewnętrzne usługi telekomunikacyjne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5BB20B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6E21C9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B70859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6C26BB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BAC291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08D5CA0A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C774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SC-7(5)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C8151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Ochrona połączeń brzegowych | Odmów domyślnie — zezwól na zasadzie wyjątku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CEAD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A26D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05BF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61C7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F622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316119A2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CB4A0E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SC-7(6)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88C708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Ochrona połączeń brzegowych | Reakcja na wykryte awarie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EC63CB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Włączono do SC-7(18).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61334F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9E4637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9C9983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5E2303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0EEC750E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1194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SC-7(7)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D429F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Ochrona połączeń brzegowych | Tunelowanie dzielone dla urządzeń zdalnych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B9D5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0B31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2EC3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DE88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E735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0CEE6374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0534B6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SC-7(8)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68002B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Ochrona połączeń brzegowych | Kierowanie ruchu do uwierzytelnionych serwerów </w:t>
            </w:r>
            <w:proofErr w:type="spellStart"/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proxy</w:t>
            </w:r>
            <w:proofErr w:type="spellEnd"/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7F5C41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A71298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2532B8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BBAEF0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D70D6D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37EDA404" w14:textId="77777777" w:rsidTr="00222DD5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A03D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SC-7(9)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228A3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Ochrona połączeń brzegowych | Ograniczanie zagrażającego ruchu komunikacyjnego wychodzącego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CB5B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442F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9BF8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5176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E916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5CE99980" w14:textId="77777777" w:rsidTr="00A12D01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2BA07B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SC-7(10)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5C7D92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Ochrona połączeń brzegowych| Zapobieganie </w:t>
            </w:r>
            <w:proofErr w:type="spellStart"/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eksfiltracji</w:t>
            </w:r>
            <w:proofErr w:type="spellEnd"/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EE2211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41CD94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1C87C4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3551A9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2EB034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6C4806E8" w14:textId="77777777" w:rsidTr="00A12D01">
        <w:trPr>
          <w:trHeight w:val="864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2B41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>SC-7(11)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B4BCF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Ochrona połączeń brzegowych | Ograniczenie ruchu przychodzącego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C20FF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A83F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483E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4F61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244D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33078B7F" w14:textId="77777777" w:rsidTr="00222DD5">
        <w:trPr>
          <w:trHeight w:val="64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23DD67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SC-7(12)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959412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Ochrona połączeń brzegowych | Ochrona oparta na hoście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025A8F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FD1161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348D62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C4B9A2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B65FF8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26746E10" w14:textId="77777777" w:rsidTr="00222DD5">
        <w:trPr>
          <w:trHeight w:val="1512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F513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SC-7(13)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5C83A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Ochrona połączeń brzegowych | Izolacja narzędzi bezpieczeństwa, mechanizmów i komponentów pomocniczych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33662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1A5E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6655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9721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B003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5776F82A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BAF301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SC-7(14)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AD562E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Ochrona połączeń brzegowych | Ochrona przed nieautoryzowanymi połączeniami fizycznymi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7405C1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B1990E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ED9EB9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930576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E96BA5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27B0318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B405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SC-7(15)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7F543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Ochrona połączeń brzegowych | Sieciowe uprzywilejowane dostępy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DC3C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D6DC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A6C0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FFDF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0005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E57110F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4328D9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SC-7(16)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26F3DA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Ochrona połączeń brzegowych | Zapobieganie wykrywaniu składników systemu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09C774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D978E5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A3C935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0EE6F5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6322F8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7F68B132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6484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SC-7(17)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80F31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Ochrona połączeń brzegowych | Automatyczne egzekwowanie formatów protokołów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F98A1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3C06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897F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ABE4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200E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780DFAEE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E62B5E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SC-7(18)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A8BE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Ochrona połączeń brzegowych | </w:t>
            </w:r>
            <w:proofErr w:type="spellStart"/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Fail</w:t>
            </w:r>
            <w:proofErr w:type="spellEnd"/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</w:t>
            </w:r>
            <w:proofErr w:type="spellStart"/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Secure</w:t>
            </w:r>
            <w:proofErr w:type="spellEnd"/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00532E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27E543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37146F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BBDAB6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666927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2A232131" w14:textId="77777777" w:rsidTr="00222DD5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0678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SC-7(19)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0BBF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Ochrona połączeń brzegowych | Blokowanie komunikacji z hostów nieskonfigurowanych organizacyjnie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E82B0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88BA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18DA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35A2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5EC3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5A322D78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0BD254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SC-7(20)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34BCB6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Ochrona połączeń brzegowych | Dynamiczna izolacja i separacja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DC78B4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B381B7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282357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849E78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64402F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75AA3584" w14:textId="77777777" w:rsidTr="00A12D01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744D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SC-7(21)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8A35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Ochrona połączeń brzegowych | Izolacja komponentów systemu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CEA25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6886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B6BA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D9AC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82F4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7B906074" w14:textId="77777777" w:rsidTr="00A12D01">
        <w:trPr>
          <w:trHeight w:val="1440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DD405C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>SC-7(22)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9EEBB2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Ochrona połączeń brzegowych | Oddzielne podsieci do łączenia się z różnymi domenami zabezpieczeń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68F67F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693640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F71A52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5D9BAF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CE72C0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7E91BE58" w14:textId="77777777" w:rsidTr="00222DD5">
        <w:trPr>
          <w:trHeight w:val="1440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13B9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SC-7(23)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E8475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Ochrona połączeń brzegowych | Wyłącz informacje zwrotne nadawcy o niepowodzeniu walidacji protokołu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0641C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55ED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3E36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8A27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D8F5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34090446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84034F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SC-7(24)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23D09C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Ochrona połączeń brzegowych | Informacje umożliwiające identyfikację osoby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AADD30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986111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74B16E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6BB149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212530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0B299EE8" w14:textId="77777777" w:rsidTr="00222DD5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5B02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SC-7(25)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3568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Ochrona połączeń brzegowych | Połączenia z systemami państwowymi przetwarzającymi informacje jawne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CC5AA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DB28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7797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B33C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D3A1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0A1C8004" w14:textId="77777777" w:rsidTr="00222DD5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6C1E00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SC-7(26)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6BB694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Ochrona połączeń brzegowych | Połączenia z systemami państwowymi przetwarzającymi informacje niejawne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EC24CE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F0D867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4ECA52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58890C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327D4D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8BDD672" w14:textId="77777777" w:rsidTr="00222DD5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7D95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SC-7(27)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AC2A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Ochrona połączeń brzegowych | Połączenia z jawnymi systemami niemającymi znaczenia dla bezpieczeństwa narodowego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AD39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444E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47E8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7D43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6336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8DCABF9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5D8B4D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SC-7(28)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59DBB3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Ochrona połączeń brzegowych | Połączenia z sieciami publicznymi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F2458D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0720A5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203E00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9B67BB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8B5933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5F810B9B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E3BE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SC-7(29)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C316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Ochrona połączeń brzegowych | Oddzielne podsieci w celu odizolowania funkcji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12B1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FF5C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522C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3B7F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5FEE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75987360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4A726C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SC-8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B87889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Poufność i integralność transmisji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990031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4D2607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5CBA56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09510A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1AD6F6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41E4323B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F0E5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SC-8(1)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2699C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Poufność i integralność transmisji | Ochrona kryptograficzna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E6C76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C9F4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706C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C3C5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4927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6A72D7D5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A67C81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SC-8(2)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A73FF3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Poufność i integralność transmisji | Postępowanie przed i po transmisji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F1280D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3E5000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3401E6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DDA74C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0BE2A8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3458F29F" w14:textId="77777777" w:rsidTr="00222DD5">
        <w:trPr>
          <w:trHeight w:val="1440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EEF3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>SC-8(3)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BB7C2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Poufność i integralność transmisji | Ochrona kryptograficzna zewnętrznych elementów wiadomości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96AAF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A054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8263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EEE2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28C9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FC97BBA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3608F3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SC-8(4)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A62CF1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Poufność i integralność transmisji | Ukrywanie lub losowe łączenie komunikatów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BAFF30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80B6AE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910D01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50C210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D5CE4F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3F98DFF3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C62D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SC-8(5)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99F6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Poufność i integralność transmisji | Chroniony system dystrybucji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4706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91EB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C69F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ACD0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84F5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2A33E11B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6D4463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SC-9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8969D1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Poufność transmisji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51692B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Włączone do SC-8.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E084CD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F7837A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1FB1AC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93FA89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55D32FA2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F956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SC-10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2C2D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Rozłączenie sieci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A989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BA4F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3F9E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72E3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5EF1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1D01AD73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1D73C9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SC-11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93CFB0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Zaufana ścieżka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377D50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735177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AD1C52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C849D4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692137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0FDCA2D2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7D9D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SC-11(1)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1DB8E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Zaufana ścieżka | Niepodważalna ścieżka komunikacji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AF93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78C8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6A67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D803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BD66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545C4D55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E5EFE0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SC-12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D437F4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Ustanawianie i zarządzanie kluczami kryptograficznymi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175F81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5BB0B6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3B15D1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64CF9B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214004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60B22E4E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F9B0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SC-12(1)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BB7AF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Ustanawianie i zarządzanie kluczami kryptograficznymi | Dostępność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6A2A2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F154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EE2E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2DF8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524D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4CD2618F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EA7520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SC-12(2)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401F13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Ustanawianie i zarządzanie kluczami kryptograficznymi | Klucze symetryczne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9909B2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B9E34B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F5A084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BFB9E7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EFB615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528B6A6F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576B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SC-12(3)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7A35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Ustanawianie i zarządzanie kluczami kryptograficznymi | Klucze asymetryczne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32E0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9BD6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4D43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F199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602E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BF622AA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97EF57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SC-12(4)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69BF1E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Ustanawianie i zarządzanie kluczami kryptograficznymi | Certyfikaty PKI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79D228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Włączono do SC-12(3).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242AAE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2A31E3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6C9C8D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629C84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FC33A51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CB4C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SC-12(5)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D08BD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 xml:space="preserve">Ustanawianie i zarządzanie kluczami kryptograficznymi | Certyfikaty PKI / </w:t>
            </w:r>
            <w:proofErr w:type="spellStart"/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Tokeny</w:t>
            </w:r>
            <w:proofErr w:type="spellEnd"/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 xml:space="preserve"> sprzętowe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1848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Włączono do SC-12(3).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53B0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75B0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C1EA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15B2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7DD42644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FA10A0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SC-12(6)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00A3E6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Ustanawianie i zarządzanie kluczami kryptograficznymi | Kontrola fizyczna kluczy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409C8E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66DB9B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A7B4B0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6F9E3F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BAB832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77E2DFF9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D058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SC-13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58D0A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Ochrona kryptograficzna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493F4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D71D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61AC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E28E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4BD6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2E8EABF6" w14:textId="77777777" w:rsidTr="00222DD5">
        <w:trPr>
          <w:trHeight w:val="576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5B73F3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>SC-13(1)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08F8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Ochrona kryptograficzna | Kryptografia zgodna z FIPS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A8ED52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Włączone do SC-13.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494327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4614F1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423ADA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7CA7F9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6E1A0BB9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7D50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SC-13(2)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6382F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Ochrona kryptograficzna | Kryptografia zatwierdzona przez NSA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53F3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Włączone do SC-13.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7CF6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C0D0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E019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F011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BFDC814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840AAC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SC-13(3)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3E43D6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Ochrona kryptograficzna | Osoby indywidualne bez formalnych zatwierdzeń na dostęp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615742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Włączone do SC-13.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016228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C36B85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A4B60D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8CDD8A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01A986BA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1645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SC-13(4)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A2EC2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Ochrona kryptograficzna | Podpisy cyfrowe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4A043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Włączone do SC-13.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04B0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A58D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E936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9E74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2866D57C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FA2467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SC-14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F7531B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Ochrona dostępu publicznego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E014EE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Włączone do AC-2, AC-3, AC-5, SI-3, SI-4, SI-5, SI-7 i SI-10.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33C3BC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8CED92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26D710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B96EF4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0FEE1141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8BA3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SC-15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D4E8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Współpracujące urządzenia komputerowe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A9D2B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5186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73A6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7963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9D8C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5EC1656B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B189EB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SC-15(1)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A8CA8F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Współpracujące urządzenia komputerowe | Rozłączenie fizyczne lub logiczne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13BF70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481CBA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26F5B6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5134B8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04629E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C1DA7CD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C9B0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SC-15(2)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5321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Współpracujące urządzenia komputerowe| Blokowanie ruchu wejściowego / wyjściowego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06E1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Włączone do SC-7.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B020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9927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3F95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0E42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3EA48187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8BB321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SC-15(3)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07CCB2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Współpracujące urządzenia komputerowe | Wyłączanie i usuwanie w bezpiecznych obszarach roboczych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E89B51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3F4EFC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69E672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5E7105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C69B72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64B4EA3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9E58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SC-15(4)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B6F21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Współpracujące urządzenia komputerowe| Wyraźnie wskaż bieżących uczestników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73115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DD38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9E65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5BBA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D6DD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8ED8FB2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21476E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SC-16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622D59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Przesyłanie atrybutów bezpieczeństwa i prywatności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168A88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715C5A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94CF24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7F89B9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775AFF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C56D9BA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E732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SC-16(1)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3C68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Przesyłanie atrybutów bezpieczeństwa i prywatności | Weryfikacja integralności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4077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EC1E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0E5B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9D64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D529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7A8A6BC4" w14:textId="77777777" w:rsidTr="00222DD5">
        <w:trPr>
          <w:trHeight w:val="1152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AEB911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>SC-16(2)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A2A9F2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Przesyłanie atrybutów bezpieczeństwa i prywatności | Mechanizmy </w:t>
            </w:r>
            <w:proofErr w:type="spellStart"/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antyspoofingowe</w:t>
            </w:r>
            <w:proofErr w:type="spellEnd"/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028C66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74F530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930FA9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709BAB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B4D964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54C5D0DF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53FD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SC-16(3)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7E8B2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Przesyłanie atrybutów bezpieczeństwa i prywatności | Kryptograficzne wiązanie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CF03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77B4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0C18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CFD6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1E75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B36C6D5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3EADF0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SC-17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47B6F4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Certyfikaty infrastruktury klucza publicznego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E68DF2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8464F7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C6234D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E92A61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AFB068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0934469D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6A60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SC-18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C53C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Kod mobilny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B6CF1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3580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4167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F005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BED8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7B30D90A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5859E1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SC-18(1)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20EED3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Kod mobilny | Identyfikuj niedopuszczalny kod i podejmuj działania naprawcze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1B013E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AF951F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9CAA66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E5FB62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8DC017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32D6D35C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3584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SC-18(2)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EA18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Kod mobilny | Nabywanie, rozwój i użytkowanie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80DB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3E6F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1AE9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3845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8BAE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6AE82930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677470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SC-18(3)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8ED239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Kod mobilny | Zapobiegaj pobieraniu i wykonywaniu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C7A894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3F06E1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9BB216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AFDFC4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CC3498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6E1A98B3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1075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SC-18(4)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03FDB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Kod mobilny | Zapobiegaj automatycznemu wykonywaniu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8E5D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54D5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4778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9E14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4A1A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5DB0B7AB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D60EFB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SC-18(5)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AD9B79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Kod mobilny | Zezwalaj na wykonywanie tylko w ograniczonych środowiskach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D641F5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512915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45E768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6F5A3D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89B023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34A4A20E" w14:textId="77777777" w:rsidTr="00222DD5">
        <w:trPr>
          <w:trHeight w:val="172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3041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SC-19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0F8E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VOIP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A0DF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Specyficzne dla technologii; traktowane jak każda inna technologia lub protokół.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57D5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7361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22FD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2737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52A38AF6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AE9B64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SC-20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30358D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Usługa bezpiecznego rozpoznawania nazw/adresów (źródło wiarygodne)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27380F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427C6F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509E5C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7BFCAB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3D1CC9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1B4EE3CA" w14:textId="77777777" w:rsidTr="00222DD5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6D6C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SC-20(1)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B9C1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Usługa bezpiecznego rozpoznawania nazw/adresów (źródło wiarygodne) | Podobszary podrzędne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EFBF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Włączone do SC-20.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5DB3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7EA1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CE3D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D039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26CB3E33" w14:textId="77777777" w:rsidTr="00222DD5">
        <w:trPr>
          <w:trHeight w:val="1440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C8577A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>SC-20(2)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74C0F2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Usługa bezpiecznego rozpoznawania nazw/adresów (źródło wiarygodne) | Pochodzenie i integralność danych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BEDD13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D80DFF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41DA3A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01D41F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D77C4F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6B66176B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DECB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SC-21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0E04B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Usługa bezpiecznego rozpoznawania nazw/adresów (rekurencyjna lub buforująca)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6AB3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3C15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DD8D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4719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6A49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6AE162B7" w14:textId="77777777" w:rsidTr="00222DD5">
        <w:trPr>
          <w:trHeight w:val="172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69D428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SC-21(1)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A0D389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Usługa bezpiecznego rozpoznawania nazw/adresów (rekurencyjna lub buforująca) | Pochodzenie i integralność danych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840B7A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Włączone do SC-21.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5D2170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7CA121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E254FE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8763BC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215E55DD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503A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SC-22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B3E7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Architektura i dostarczanie usług rozpoznawania nazw/adresów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9538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5F6C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9D60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40C2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21C2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7BC2D0E9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B10CF8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SC-23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EF682D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Autentyczność sesji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206B4F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65A5F4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405C29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C0703A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425087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5CD9B5F5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57B5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SC-23(1)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AC7C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Autentyczność sesji | Unieważnij identyfikatory sesji przy wylogowaniu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DDB4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30EE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FD6B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DDF2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7F5B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64130C21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726616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SC-23(2)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674823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Autentyczność sesji | Wylogowania inicjowane przez użytkownika i wyświetlanie komunikatów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EB550B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Włączono do AC-12(1).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CE6BEF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B3A04C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BD6B68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724A67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2DB58A1C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5333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SC-23(3)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4AAE0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Autentyczność sesji | Unikalne identyfikatory sesji generowane przez system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335B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0419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FFED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13E0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6436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D5ACCF4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880220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SC-23(4)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6A60F7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Autentyczność sesji | Unikalne identyfikatory sesji z randomizacją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BABB5B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Włączono do SC-23(3).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567593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8D6791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6F0F0C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450DDD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3FDC02FB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59CA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SC-23(5)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07C81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Autentyczność sesji | Dozwolone centra certyfikacji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93621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6B00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B9B5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3252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6565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750FF67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66B1EE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SC-24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68CE42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Przejście do określonego stanu systemu po błędzie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6195F0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6600FA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E45274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E01804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AA2EC5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6C6CDAF5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2BE5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SC-25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C2C60E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proofErr w:type="spellStart"/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Thin</w:t>
            </w:r>
            <w:proofErr w:type="spellEnd"/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</w:t>
            </w:r>
            <w:proofErr w:type="spellStart"/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nodes</w:t>
            </w:r>
            <w:proofErr w:type="spellEnd"/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/ terminalowe stacje robocze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8F37B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95C9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2096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EF07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B9C0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5F9E4205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718C7D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SC-26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8419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proofErr w:type="spellStart"/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Honeypots</w:t>
            </w:r>
            <w:proofErr w:type="spellEnd"/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3BA76E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36F9B5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BA706E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1C0FC3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398FFE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20A5A67F" w14:textId="77777777" w:rsidTr="00222DD5">
        <w:trPr>
          <w:trHeight w:val="576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7926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>SC-26(1)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9787E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proofErr w:type="spellStart"/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Honeypots</w:t>
            </w:r>
            <w:proofErr w:type="spellEnd"/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 xml:space="preserve"> | Wykrywanie złośliwego kodu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457BA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Włączone do SC-35.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50A6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E259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4962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0310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2245BFB4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DF11E8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SC-27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62C999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Aplikacje niezależne od platformy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80E69A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BF77C3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0660AD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5BA124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E5AF3C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05B95052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823A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SC-28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DC672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Ochrona informacji w spoczynku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F1B5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7B07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9AE5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2ACD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D1DB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6F891D6F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14B09A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SC-28(1)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6BEC19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Ochrona informacji w spoczynku | Ochrona kryptograficzna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F15508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FBE943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D481D8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2A0A18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7616C6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37E5BF3B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B202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SC-28(2)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CBF7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Ochrona informacji w spoczynku | Przechowywanie offline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59657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5382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902E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1D2C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FFB3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0BC463C1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3E6082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SC-28(3)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AD2E80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Ochrona informacji w spoczynku | Klucze kryptograficzne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81D238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0E9901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B4ABC3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D238AB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78D1DF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B689D1C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3ABB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SC-29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F8C0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Heterogeniczność systemu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CE99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A7DB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63F0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CF66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6188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3E7C489D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760046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SC-29(1)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4C27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Heterogeniczność systemu | Techniki wirtualizacji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AF56F8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4C36FA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89EE73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31997A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7DAC31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69B472B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A8C6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SC-30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8E4F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proofErr w:type="spellStart"/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Masakowanie</w:t>
            </w:r>
            <w:proofErr w:type="spellEnd"/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i dezinformacja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A4D59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3A18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7B7E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774F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FAD6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05054716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E0609C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SC-30(1)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8B2B46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Maskowanie i dezinformacja| Techniki wirtualizacji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ABF65F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Włączono do SC-29(1).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BB8E9A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FE7F1A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02F3D0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F463FA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AF6821A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4C0C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SC-30(2)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55FF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Maskowanie i dezinformacja | Losowość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EC13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685C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75C1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3CF5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539C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7FD5C4C1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DE9EE1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SC-30(3)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260EA7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Maskowanie i dezinformacja| Zmiana lokalizacji przetwarzania i przechowywania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B0F8A8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E4353A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7EE423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A6EB8B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4B1B0B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2CD54855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A239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SC-30(4)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50F7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Maskowanie i dezinformacja | Informacje wprowadzające w błąd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0FCC8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657F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A9C4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9CA3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0C22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72AD2B5A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D44A98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SC-30(5)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E27EF1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Maskowanie i dezinformacja | Ukrywanie komponentów systemu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D0D144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9D00BC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D61F59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2168EC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670064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30B562A4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514E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SC-31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0C46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Analiza ukrytego kanału komunikacji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DB8A7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B07E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A6C7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F619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F308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B0DCCF3" w14:textId="77777777" w:rsidTr="00A12D01">
        <w:trPr>
          <w:trHeight w:val="1582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995FEE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SC-31(1)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A5FB44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Analiza ukrytego kanału komunikacji | Testowanie kanałów ukrytych pod kątem podatności na wykorzystanie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494375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51C419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80C81F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2E39BB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0DA201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2339B29B" w14:textId="77777777" w:rsidTr="00A12D01">
        <w:trPr>
          <w:trHeight w:val="864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C61C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>SC-31(2)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F793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Analiza ukrytego kanału komunikacji | Maksymalna przepustowość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99104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399C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FB43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1C07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1027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39719085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785B08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SC-31(3)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ED1610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Analiza ukrytego kanału komunikacji | Pomiar przepustowości w środowiskach operacyjnych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1839E9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1689D7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56CB89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6F1553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35EDDD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2AA8F812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20B1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SC-32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315EB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Partycjonowanie systemu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0B134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0711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FBD2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8385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5494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675BC08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F4184E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SC-32(1)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F94A53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Partycjonowanie systemu | Oddzielne domeny fizyczne dla funkcji uprzywilejowanych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4937FF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9A0A46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2D011C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34703F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670F50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904CF80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B3D3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SC-33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9788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Integralność transmisji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016FF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Włączone do SC-8.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134E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7DB4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4570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BD41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6D567E74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899241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SC-34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60B325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Niemodyfikowalne programy wykonywalne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698251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5D33D7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3E8F55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B18C38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012D3D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729A941D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E18B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SC-34(1)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5D27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Niemodyfikowalne programy wykonywalne | Brak możliwości zapisu w pamięci masowej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7A70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F66D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877B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61AE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3AF5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6995749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F3111F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SC-34(2)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88A630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Niemodyfikowalne programy wykonywalne | Ochrona integralności na nośnikach tylko do odczytu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005F5E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FB6BFF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0EFFB1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17F90D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5E3935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784888BA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6791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SC-34(3)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F4A1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Niemodyfikowalne programy wykonywalne | Ochrona sprzętowa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D9D75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Przeniesiono do SC-51.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77BB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254D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E179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B16D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26552CC5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1B2381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SC-35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D1F83C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Identyfikacja zewnętrznego złośliwego kodu (</w:t>
            </w:r>
            <w:proofErr w:type="spellStart"/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honeyclients</w:t>
            </w:r>
            <w:proofErr w:type="spellEnd"/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)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D0F61E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22CAC0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6D01D5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903B26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DDF308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22D4113C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33BF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SC-36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3F2CC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Rozproszone przetwarzanie i przechowywanie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55F7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BAF7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76FA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22F9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8348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702120E4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CA5FDB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SC-36(1)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7043EC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Rozproszone przetwarzanie i przechowywanie | Techniki sondowania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8E979E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FF6D82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BCE46D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37FE89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D0ABDD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01337699" w14:textId="77777777" w:rsidTr="00222DD5">
        <w:trPr>
          <w:trHeight w:val="864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7B17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SC-36(2)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08FD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Rozproszone przetwarzanie i przechowywanie | Synchronizacja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A912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0716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B07D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75B0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CED2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70EF5E58" w14:textId="77777777" w:rsidTr="00A12D01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E59755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SC-37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8F684E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Kanały </w:t>
            </w:r>
            <w:proofErr w:type="spellStart"/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pozapasmowe</w:t>
            </w:r>
            <w:proofErr w:type="spellEnd"/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456A85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B85F0B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C70A32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82EEC3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B2837B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914101E" w14:textId="77777777" w:rsidTr="00A12D01">
        <w:trPr>
          <w:trHeight w:val="864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34C8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>SC-37(1)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9AD87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Kanały </w:t>
            </w:r>
            <w:proofErr w:type="spellStart"/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pozapasmowe</w:t>
            </w:r>
            <w:proofErr w:type="spellEnd"/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| Zapewnij dostarczanie i transmisję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0154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CB41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5766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D038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DE48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6563ECC0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1BB0DE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SC-38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0119AA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Bezpieczeństwo operacyjne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E65FD6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9B786C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0BA4DD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649313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0F295A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7AE2C12E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E6DB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SC-39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44223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Izolacja procesu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E20AF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BCE9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26D4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6E32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54F5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12603E38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81A017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SC-39(1)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8B7008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Izolacja procesu | Separacja sprzętowa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F9C342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6889DD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21C48B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21ED89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4671A1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3EF1632E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FB2B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SC-39(2)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84EE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Izolacja procesu | Oddzielna domena wykonania na wątek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B6E84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8C94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E5D1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6335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B7CD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B6236D1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D76A71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SC-40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BF4ECD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Ochrona łącza bezprzewodowego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E2F5CA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A03783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227E39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F53239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389753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8E6C4B7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DAB1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SC-40(1)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FA8AC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Ochrona łącza bezprzewodowego | Zakłócenia elektromagnetyczne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A7E7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3297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BCDC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2CAD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DBCF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5BD0DD5E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81585C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SC-40(2)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CBA39A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Ochrona łącza bezprzewodowego | Zmniejszenie potencjału wykrywania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F436A8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85A9E3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774E11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9EC679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D4F71E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7FDDCFD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9390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SC-40(3)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9EF37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Ochrona łącza bezprzewodowego | Oszustwo komunikacyjne imitacyjne lub manipulacyjne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EE7E7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7309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0E18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8165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DC07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06F4D195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113B9A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SC-40(4)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CC5995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Ochrona łącza bezprzewodowego | Identyfikacja parametrów sygnału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398E45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B7CC4D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C98EAE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179C9E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842D51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7E42653E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903E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SC-41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B7159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Dostęp do portu i urządzenia wejścia / wyjścia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46B6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9C3B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6D14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82DD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2A9A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75BE3FF5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43300F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SC-42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3B925A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Funkcjonalności i dane czujników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0E63F4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C17395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1FF028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F1041D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DBBB93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25D932CF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8A24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SC-42(1)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67270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Funkcjonalności i dane czujników | Raportowanie do upoważnionych osób lub ról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514D8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8E66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CB31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F953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BE4E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373A2EC2" w14:textId="77777777" w:rsidTr="00222DD5">
        <w:trPr>
          <w:trHeight w:val="864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87EEE3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SC-42(2)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885849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Funkcjonalności i dane czujników | Autoryzowane użycie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53CF2D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E3E103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E0087C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5651AC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2C052E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50C7BDB" w14:textId="77777777" w:rsidTr="00A12D01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0881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SC-42(3)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11BC5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Funkcjonalności i dane czujników | Zakaz używania urządzeń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405B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Włączone do SC-42.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D083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0F6A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43CD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DDBF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2D423AE0" w14:textId="77777777" w:rsidTr="00A12D01">
        <w:trPr>
          <w:trHeight w:val="864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AF8545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>SC-42(4)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3C7F73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Funkcjonalności i dane czujników | Powiadomienie o gromadzeniu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96353D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2934F2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851011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6A3620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4F3EFC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E5DB274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962D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SC-42(5)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1A62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Funkcjonalności i dane czujników | Minimalizacja gromadzenia danych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0DE8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65E4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C87B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F45D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7BC3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6C114D85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B93BF7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SC-43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E25225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Ograniczenia użytkowania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1A2D22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E64C94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B8AA1F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073DC7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7DD9E5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0FEDE472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7CB3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SC-44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9B1BF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Komory detonacyjne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C0A9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E865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38DE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7541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1142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62B5DBE2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461B49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SC-45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358FFA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Synchronizacja czasu systemowego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853C55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0C66C2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72EF97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0243A8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8E5CB5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7A5C9CC7" w14:textId="77777777" w:rsidTr="00222DD5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157C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SC-45(1)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2202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Synchronizacja czasu systemowego | Synchronizacja z autorytatywnym źródłem czasu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A73E9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843C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DE45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EBC4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97FE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5D2EC520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DF772A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SC-45(2)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8F6745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Synchronizacja czasu systemowego | Drugorzędne autorytatywne źródło czasu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1D926B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2AFD5E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EAF114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D36E0B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D583D2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290813B8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D532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SC-46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7C335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Egzekwowanie polityki między domenami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B976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D419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9DD2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6DE5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C850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7D47014A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5E939D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SC-47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F5C7ED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Alternatywne ścieżki komunikacji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A7BC00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881801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B1ACB4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DF4C74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28E6F0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2705F7FA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95D3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SC-48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A894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Przeniesienie czujnika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80873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0F5F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8F78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C8DA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2D51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04950B4F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B06E7C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SC-48(1)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F6420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Przeniesienie czujnika | Dynamiczne przenoszenie czujników lub możliwości monitorowania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C4F57E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AED6CC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172D8F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DFB8C2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63C5BA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6AAA9D98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F901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SC-49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A6C91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Separacja wymuszona sprzętowo i egzekwowanie zasad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7E882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9E43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4AD5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A54D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4C5F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71F44DF2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E6CB18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SC-50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AE4463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Separacja wymuszana programowo i egzekwowanie zasad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26582B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B549A2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7AB4ED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1FC8B8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081E32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00E2690A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F23A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SC-51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7259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Ochrona oparta na sprzęcie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9AEC7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EC22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A8CE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D8CF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56EA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3D70A0B0" w14:textId="77777777" w:rsidTr="00222DD5">
        <w:trPr>
          <w:trHeight w:val="288"/>
        </w:trPr>
        <w:tc>
          <w:tcPr>
            <w:tcW w:w="110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AEAAAA"/>
            <w:vAlign w:val="center"/>
            <w:hideMark/>
          </w:tcPr>
          <w:p w14:paraId="08E467D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b/>
                <w:bCs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Integralność systemu i informacji</w:t>
            </w:r>
          </w:p>
        </w:tc>
      </w:tr>
      <w:tr w:rsidR="004C7176" w:rsidRPr="003B63AB" w14:paraId="5C514264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4D14F6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SI-1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FDAE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Polityka i procedury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2DE1B3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DC6455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A5F4EA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559866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685210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53F8ACB4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CD44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SI-2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8EC2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Naprawa usterek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297DA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51F9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9D41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AA0A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294F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36390DF1" w14:textId="77777777" w:rsidTr="00A12D01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606565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SI-2(1)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C2B6FD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Naprawa usterek | Centralne zarządzanie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96D9CC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Włączone do PL-9.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D25A30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7EBA6E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66F76B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D2B03A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30749221" w14:textId="77777777" w:rsidTr="00A12D01">
        <w:trPr>
          <w:trHeight w:val="864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8A75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>SI-2(2)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97EDA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Naprawa usterek | Zautomatyzowany status naprawy usterek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84D29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0E50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EC0B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311E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2BAC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31A0C52F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316BF0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SI-2(3)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AAC1F0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Naprawa usterek | Czas na naprawę usterek i punkty odniesienia dla działań korygujących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82E359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FC9E21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EF3E4E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DA1234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9D3E90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6C397902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962A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SI-2(4)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0AA4E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Naprawa błędów | Zautomatyzowane narzędzia do zarządzania poprawkami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595C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FB4E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CECC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51BE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B9BE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27ABF887" w14:textId="77777777" w:rsidTr="00222DD5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3E43E7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SI-2(5)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63DDF2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Naprawa błędów | Automatyczne aktualizacje oprogramowania i oprogramowania sprzętowego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EA6DFB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2E155A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9A0EB1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D68E83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CA16BA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08FD0155" w14:textId="77777777" w:rsidTr="00222DD5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A2D7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SI-2(6)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5FAAB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Naprawa błędów | Usuwanie poprzednich wersji oprogramowania i oprogramowania sprzętowego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5F37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92DA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89C2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B917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90B8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33B120C4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D28DCF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SI-3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3B0D2D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Ochrona przed złośliwym kodem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19501B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C70404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95F638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B79E33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E0DD4F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599CCBFE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2C8C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SI-3(1)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D88B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Ochrona przed złośliwym kodem | Centralne zarządzanie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3533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Włączone do PL-9.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D14D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45E9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E417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348C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3AA98BEE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F4AC23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SI-3(2)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20983E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Ochrona przed złośliwym kodem | Automatyczne aktualizacje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2154F1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Włączono do SI-3.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68804F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B3348E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97FAEB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25E673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06F87AA7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A0E1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SI-3(3)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AB600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Ochrona przed złośliwym kodem | Użytkownicy bez uprawnień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F8D9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Włączono do AC-6(10).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7914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E20B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931D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9010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789208BF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58612B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SI-3(4)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389ADB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Ochrona przed złośliwym kodem | Aktualizacje tylko dla użytkowników uprzywilejowanych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3DACD4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C02F22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811246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4AD5F0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A23557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52633527" w14:textId="77777777" w:rsidTr="00222DD5">
        <w:trPr>
          <w:trHeight w:val="1157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67DC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SI-3(5)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F3EE7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Ochrona przed złośliwym kodem | Urządzenia pamięci masowej przenośnej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104DC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Wbudowany w MP-7.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3CEF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88CA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8230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5AD3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2EDC886A" w14:textId="77777777" w:rsidTr="00A12D01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2FB040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SI-3(6)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2D5E80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Ochrona przed złośliwym kodem | Testowanie i weryfikacja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333B8A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23EA8A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8D97A1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A2DB9A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736DD8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4CAB9F4" w14:textId="77777777" w:rsidTr="00A12D01">
        <w:trPr>
          <w:trHeight w:val="864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A093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>SI-3(7)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0AAD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Ochrona przed złośliwym kodem | Wykrywanie nieoparte na sygnaturach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60F5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Włączono do SI-3.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70FF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B3EE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A1B0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B00C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52AB23CA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04C745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SI-3(8)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0174DD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Ochrona przed złośliwym kodem | Wykrywanie nieautoryzowanych poleceń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912526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EF0FC3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E086A9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3ED63C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519324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7F6C484E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8CD3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SI-3(9)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3629E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Ochrona przed złośliwym kodem | Uwierzytelnianie poleceń zdalnych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231B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Przeniesiono do AC-17(10).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B5A6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72DF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AC70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1314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50AB93A2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81EDE8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SI-3(10)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34BED8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Ochrona przed złośliwym kodem | Analiza złośliwego kodu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2E46A6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FD3A04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4B8A4F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A9DD4D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3FB745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6B7822DB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BA01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SI-4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4A78D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Monitorowanie systemu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099C3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A4C2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88F7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5C35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4CAE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26A3EE14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ADE14D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SI-4(1)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4D2112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Monitorowanie systemu | System wykrywania włamań w całym systemie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9E92D6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17EDA2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A82C91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668DAB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F9C34D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0AA04083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1445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SI-4(2)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6A31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Monitorowanie systemu | Zautomatyzowane narzędzia i mechanizmy do analizy w czasie rzeczywistym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C07F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A81A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D6F6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702E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64A6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78F05468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0D789D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SI-4(3)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7CF524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Monitorowanie systemu | Zautomatyzowana integracja narzędzi i mechanizmów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793189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1246E8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DB0A73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D0C3DC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9AACFB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61C25A06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3165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SI-4(4)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DBD0B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Monitorowanie systemu | Ruch komunikacyjny przychodzący i wychodzący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E27AD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F175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050C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6F3A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D102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7D5122D2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804838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SI-4(5)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0379D3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Monitorowanie systemu | Alerty generowane przez system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0978E3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137AD2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FFA442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F1457B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A76DEE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7E948670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1BE4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SI-4(6)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DCE07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Monitorowanie systemu | Ograniczanie użytkowników bez uprawnień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B093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Włączono do AC-6(10).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C9B3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B042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AA27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64F7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01B340E0" w14:textId="77777777" w:rsidTr="00222DD5">
        <w:trPr>
          <w:trHeight w:val="864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2F6659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SI-4(7)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1A3D85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Monitorowanie systemu | Automatyczna reakcja na podejrzane zdarzenia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5B0AD2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5EF4F3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8BEC49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98916B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B3880D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683EB8A5" w14:textId="77777777" w:rsidTr="00A12D01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C8E8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SI-4(8)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84403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Monitorowanie systemu | Ochrona informacji monitorowanych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9F40E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Włączono do SI-4.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B065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DFDB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AF00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63BB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6F34E6EC" w14:textId="77777777" w:rsidTr="00A12D01">
        <w:trPr>
          <w:trHeight w:val="1152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93E7CD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>SI-4(9)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D490BD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Monitorowanie Systemu | Testowanie narzędzi i mechanizmów monitorujących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65823F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E6904D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DEA750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6997D9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973EC1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0D293BAD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BF15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SI-4(10)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61EA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Monitorowanie systemu | Widoczność szyfrowanej komunikacji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C1A44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94FC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6606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D4AD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C77B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780FBE91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1E320A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SI-4(11)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16926E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Monitorowanie systemu | Analiza anomalii ruchu komunikacyjnego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A059DB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480FE2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3A3372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788696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73F724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501BB868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ECA6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SI-4(12)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7592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Monitorowanie systemu | Automatyczne alerty generowane przez organizację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3626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2658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DC5A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4A12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787A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15055F11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27E441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SI-4(13)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107568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Monitorowanie systemu | Analiza wzorców ruchu i zdarzeń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18EBAD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BA3202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C16362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B28BE9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524EF8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5912FAEF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CC6E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SI-4(14)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82AF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Monitorowanie systemu | Wykrywanie włamań bezprzewodowych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6540C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25C6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05E1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5B34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B8ED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02F188D8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8318B3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SI-4(15)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FB5FE5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Monitorowanie systemu | Komunikacja bezprzewodowa do przewodowej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3EB2F2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07C424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A06B13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DC9A9F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C8AC69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6DC06CA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B6ED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SI-4(16)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789DB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Monitorowanie systemu | Powiązanie informacji o monitorowaniu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47D50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56B9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DD3E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7206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3074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37404A7E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1FD49D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SI-4(17)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D06FB3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Monitorowanie systemu | Zintegrowana świadomość sytuacyjna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FDFA68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20543A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F01C5C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20DF25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C15B15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3123F47A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683F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SI-4(18)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B24DF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Monitorowanie systemu | Analiza ruchu i ukrytej </w:t>
            </w:r>
            <w:proofErr w:type="spellStart"/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eksfiltracji</w:t>
            </w:r>
            <w:proofErr w:type="spellEnd"/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4BF8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4D25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56EA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3C96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327A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6EDFDA11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B66AD8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SI-4(19)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D1B2F1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Monitorowanie systemu | Ryzyko dla osób fizycznych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6EB520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CB70FB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5E1CCC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27988B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B7FBF6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0632F0D1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DA8C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SI-4(20)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01863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Monitorowanie systemu | Użytkownicy uprzywilejowani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7636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CEAF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FC8D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8031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C862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59EFFC9C" w14:textId="77777777" w:rsidTr="00222DD5">
        <w:trPr>
          <w:trHeight w:val="576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B4D3E5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SI-4(21)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D5C92B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Monitorowanie systemu | Okresy próbne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374BEC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0C8E69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643DF9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4E5736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18A190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A492D01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AD44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SI-4(22)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F497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Monitorowanie systemu | Nieautoryzowane usługi sieciowe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23C9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C197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9E08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8071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3F77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67EFE0E0" w14:textId="77777777" w:rsidTr="00A12D01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4504F9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SI-4(23)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80B021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Monitorowanie systemu | Urządzenia </w:t>
            </w:r>
            <w:proofErr w:type="spellStart"/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hostowe</w:t>
            </w:r>
            <w:proofErr w:type="spellEnd"/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95D08B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1237FA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9E55EE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F77461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DC9F60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068A573" w14:textId="77777777" w:rsidTr="00A12D01">
        <w:trPr>
          <w:trHeight w:val="576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2E10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>SI-4(24)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CF490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Monitorowanie systemu | Wskaźniki zagrożenia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31145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5368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A91D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AD8E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FD4F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2DB7A435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99FF15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SI-4(25)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7FA51C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Monitorowanie systemu | Optymalizacja analizy ruchu sieciowego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920EBF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F09D31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6F45AE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74FE3D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EE4E1C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0000B47E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34F3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SI-5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288C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Alerty bezpieczeństwa, porady i dyrektywy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73E0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42BD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212D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9D67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55F9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0CC52924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61905B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SI-5(1)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8FC087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Alerty bezpieczeństwa, porady i dyrektywy | Automatyczne alerty i porady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7DD37C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CB103C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DEB2F0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27806D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1AC5EF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14BD756C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80F0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SI-6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F4C42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Weryfikacja funkcji bezpieczeństwa i prywatności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14D7E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B359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4EEE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DDB1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B3D5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717762E0" w14:textId="77777777" w:rsidTr="00222DD5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34E6DE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SI-6(1)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2DAFD3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Weryfikacja funkcji bezpieczeństwa i prywatności | Powiadomienie o nieudanych testach bezpieczeństwa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63075E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Włączono do SI-6.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C27F9B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4A45A7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02F77C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812BA0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393246BE" w14:textId="77777777" w:rsidTr="00222DD5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91E6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SI-6(2)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AFB54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Weryfikacja funkcji bezpieczeństwa i prywatności | Obsługa automatyzacji dla rozproszonych testów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CA1B3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1FBB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1ADC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4EBD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929B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0D7A9CE0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8D0CB2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SI-6(3)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D0D7E3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Weryfikacja funkcji bezpieczeństwa i prywatności | Raportuj wyniki weryfikacji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9B0CE6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EEB93B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E8DEFA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6309BC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1D5431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5D068D13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0EB9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SI-7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BB75E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Oprogramowanie, oprogramowanie sprzętowe i integralność informacji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A7A5B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C51A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5C2F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67B1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DF68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26459E9E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F5F066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SI-7(1)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B85FBA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Oprogramowanie, oprogramowanie sprzętowe i integralność informacji | Kontrole integralności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E142C2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6EDCE7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C17B62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4B4C69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633A4C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5924789C" w14:textId="77777777" w:rsidTr="00A12D01">
        <w:trPr>
          <w:trHeight w:val="1728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2E6F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SI-7(2)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299B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Oprogramowanie, oprogramowanie sprzętowe i integralność informacji | Automatyczne powiadomienia o naruszeniach integralności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8F1BF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034C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4DD8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26E5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FB66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5C740340" w14:textId="77777777" w:rsidTr="00A12D01">
        <w:trPr>
          <w:trHeight w:val="1728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733DC8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>SI-7(3)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BA0EBE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Oprogramowanie, oprogramowanie sprzętowe i integralność informacji| Centralnie zarządzane narzędzia do zapewniania integralności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787FA1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691AB5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D669C3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484D17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6656F8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771F3F12" w14:textId="77777777" w:rsidTr="00222DD5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DA87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SI-7(4)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24742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Oprogramowanie, oprogramowanie sprzętowe i integralność informacji | Opakowanie zabezpieczające przed manipulacją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8912B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Włączone do SR-9.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F33A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D19E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6BDE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F453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00F1FAC2" w14:textId="77777777" w:rsidTr="00222DD5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4C38B8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SI-7(5)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CCD7D5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Oprogramowanie, oprogramowanie sprzętowe i integralność informacji | Automatyczna odpowiedź na naruszenia integralności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24F03C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C5166A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9DAE6D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DD669F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5AD35B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5EA0CEC5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D991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SI-7(6)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65B6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Oprogramowanie, oprogramowanie sprzętowe i integralność informacji | Ochrona kryptograficzna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FC3F4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4529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270B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AAC8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918F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62E5B475" w14:textId="77777777" w:rsidTr="00222DD5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A29373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SI-7(7)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A37A55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Oprogramowanie, oprogramowanie sprzętowe i integralność informacji | Integracja wykrywania i reagowania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3CF30E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E940B9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08CD15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54775E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184135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7CA45060" w14:textId="77777777" w:rsidTr="00222DD5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8E8E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SI-7(8)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1B140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Oprogramowanie, oprogramowanie sprzętowe i integralność informacji | Możliwość audytu istotnych zdarzeń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DBEF8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248C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F79B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D903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257E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51352195" w14:textId="77777777" w:rsidTr="00222DD5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6AC69F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SI-7(9)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F68E7C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Oprogramowanie, oprogramowanie sprzętowe i integralność informacji | Weryfikacja procesu rozruchu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69114C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6D74C2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C90FB3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102234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A11354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0DCF22F8" w14:textId="77777777" w:rsidTr="00A12D01">
        <w:trPr>
          <w:trHeight w:val="1440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62D9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SI-7(10)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FD93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Oprogramowanie, oprogramowanie sprzętowe i integralność informacji | Ochrona oprogramowania sprzętowego rozruchowego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DDDBD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7A96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B06F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7528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5D73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33A4E089" w14:textId="77777777" w:rsidTr="00A12D01">
        <w:trPr>
          <w:trHeight w:val="1728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E7D357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>SI-7(11)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479315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Oprogramowanie, oprogramowanie sprzętowe i integralność informacji | Środowiska zamknięte z ograniczonymi uprawnieniami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866639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Przeniesiono do CM-7(6).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B069BC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792DC8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8244DC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3C9112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092EEBD3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6C4E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SI-7(12)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CC9A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Oprogramowanie, oprogramowanie sprzętowe i integralność informacji | Weryfikacja integralności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0EF8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2AC9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3274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7424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7B74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EA252E1" w14:textId="77777777" w:rsidTr="00222DD5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819A6A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SI-7(13)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B1AA2C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Oprogramowanie, oprogramowanie sprzętowe i integralność informacji | Wykonywanie kodu w środowiskach chronionych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7E3141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Przeniesiono do CM-7(7).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D869CD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03C69F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8BA95A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90C0ED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36E2517" w14:textId="77777777" w:rsidTr="00222DD5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2567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SI-7(14)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C973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Oprogramowanie, oprogramowanie sprzętowe i integralność informacji | Kod wykonywalny binarny lub maszynowy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D2978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Przeniesiono do CM-7(8).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B57C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3494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0114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37F7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7015ECA5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391BEE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SI-7(15)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95615D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Oprogramowanie, oprogramowanie sprzętowe i integralność informacji | Uwierzytelnianie kodem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69186B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7E9121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368A5E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0B1275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73F3D0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6A01A233" w14:textId="77777777" w:rsidTr="00222DD5">
        <w:trPr>
          <w:trHeight w:val="172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4566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SI-7(16)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12720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Oprogramowanie, oprogramowanie sprzętowe i integralność informacji | Ograniczenie czasowe wykonywania procesów bez nadzoru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D1F2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1063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941A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8884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1A34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0A933C0B" w14:textId="77777777" w:rsidTr="00222DD5">
        <w:trPr>
          <w:trHeight w:val="172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BB85C5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SI-7(17)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ABB38F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Oprogramowanie, oprogramowanie sprzętowe i integralność informacji | Samodzielna ochrona aplikacji w czasie wykonywania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B8540E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217003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76EDC0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2FAA61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4C1D19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6AE61A90" w14:textId="77777777" w:rsidTr="00222DD5">
        <w:trPr>
          <w:trHeight w:val="288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33AD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SI-8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49FC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Ochrona przed spamem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9230B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3C8C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959A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0FE5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AED1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77700A8A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89601A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SI-8(1)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DC9F02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Ochrona przed spamem | Centralne zarządzanie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70FFB5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Włączone do PL-9.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B2AF2C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9B0ADE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A0B9F0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AE0A6E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75C3DDD6" w14:textId="77777777" w:rsidTr="00A12D01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13E6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SI-8(2)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4C3D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Ochrona przed spamem | Automatyczne aktualizacje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69428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A1CD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06DB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E05F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85BB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12F4638C" w14:textId="77777777" w:rsidTr="00A12D01">
        <w:trPr>
          <w:trHeight w:val="864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62250D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>SI-8(3)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D83B90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Ochrona przed spamem | Możliwość ciągłego uczenia się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15EC7B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C20A6D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BACC35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DCEE6E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57C0C6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109263D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BB81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SI-9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1459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Ograniczenia wprowadzania informacji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7441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Włączone do AC-2, AC-3, AC5 i AC-6.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AF8F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E362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0843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DB44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D82B0DC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70CB91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SI-10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E268E4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Walidacja wprowadzanych informacji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82C7C6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DAE448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186D9B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D5AF49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565CD5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40439028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7BB3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SI-10(1)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6712C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Walidacja wprowadzanych informacji | Możliwość ręcznego nadpisywania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47A97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E1AE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B828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BB88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30F6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7F1C4853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AFE13E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SI-10(2)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04ED97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Walidacja wprowadzanych informacji | Przeglądanie i rozwiązywanie błędów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BFA766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29C95F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C3249C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045F6D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71C98B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0E8D890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F84C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SI-10(3)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66EA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Walidacja wprowadzanych informacji | Przewidywalne zachowanie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F25A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53C1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FC52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A5D5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C21C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3B0D6100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FC8DD2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SI-10(4)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7D9475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Walidacja wprowadzanych informacji | Interakcje czasowe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593699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3479A0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CECF14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8F04E5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5FA369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ECE8EA5" w14:textId="77777777" w:rsidTr="00222DD5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F198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SI-10(5)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3831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Walidacja wprowadzanych informacji | Ograniczanie danych wejściowych do zaufanych źródeł i zatwierdzonych formatów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1A1AB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0ED2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79E6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3D09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5490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6F83C78F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5431D4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SI-10(6)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AC6A4E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Walidacja wprowadzanych informacji | Zapobieganie iniekcji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1B1EF3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233DA8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A52CE3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5BF2DF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2541A5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6CEB3EA1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BA32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SI-11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DDBD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Obsługa błędów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893F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0322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2004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271E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85BE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41C0073F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7CE94C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SI-12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B2EA4E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Zarządzanie informacją i jej przechowywanie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7783EF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B14E4B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B984AD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C7B7FE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8E5C4E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78D40664" w14:textId="77777777" w:rsidTr="00A12D01">
        <w:trPr>
          <w:trHeight w:val="1440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2C53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SI-12(1)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5AEB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Zarządzanie informacją i jej przechowywanie | Ograniczanie elementów informacji umożliwiających identyfikację osoby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FBAE1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38B5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X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6602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38B3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F942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8AD4A87" w14:textId="77777777" w:rsidTr="00A12D01">
        <w:trPr>
          <w:trHeight w:val="1440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906232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>SI-12(2)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0C1D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Zarządzanie informacją i jej przechowywanie | Minimalizowanie danych osobowych podczas testów, szkoleń i badań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598B05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DB0E63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X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67CE78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0CB298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D058AD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207F13F3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0FBC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SI-12(3)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6E55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Zarządzanie informacją i jej przechowywanie | Usuwanie informacji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A213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8FB3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97A3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1792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18E5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56F52830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62D116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SI-13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A01FBE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Przewidywalne zapobieganie awariom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92AACE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5390DA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8CD049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C3742D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F0D294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336925C8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3976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SI-13(1)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3F55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Przewidywalne zapobieganie awariom | Przenoszenie odpowiedzialności za komponenty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085A9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8CF2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F61F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DD1B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4226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21F0837E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3DB4B5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SI-13(2)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EE7033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 xml:space="preserve">Przewidywalne zapobieganie awariom | Limit czasu na wykonanie procesu bez nadzoru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F73BD1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W: Włączono do SI-7(16).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62AAA8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DDC97D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2BAFA8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A2A404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A6A6A6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BF883AA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13CE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SI-13(3)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B9883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Przewidywalne zapobieganie awariom | Ręczne przesyłanie między komponentami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AB5ED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2A5D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1F2D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EF17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2FCC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041D9606" w14:textId="77777777" w:rsidTr="00222DD5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7DFBFA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SI-13(4)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DC8AB5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Przewidywalne zapobieganie awariom | Instalacja i powiadamianie o komponentach w trybie gotowości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662B0A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31FD46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724562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80ABF4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F5828A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528B6AEB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10C7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SI-13(5)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90CF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Przewidywalne zapobieganie awariom | Możliwość przełączania awaryjnego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13862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E239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926A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C049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8283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B39CAE8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991A85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SI-14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3F3EBD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Nietrwałość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FAAA57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099A4E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15855C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4DFE36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C22B9A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7102A7D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A14C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SI-14(1)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CD33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Nietrwałość | Odśwież z zaufanych źródeł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0B20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B032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551A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B378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D520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87A7797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23AB86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SI-14(2)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1C0393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Nietrwałość | Informacje nietrwałe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65F632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46C5C5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C1E44E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047061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FC1CA4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049F874F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A954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SI-14(3)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C975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Nietrwałość | Nietrwała łączność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5684F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8304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0FC3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9B84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063B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7F560589" w14:textId="77777777" w:rsidTr="00222DD5">
        <w:trPr>
          <w:trHeight w:val="576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7168AE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SI-15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6DBE2B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Filtrowanie danych wyjściowych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C963B4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A6C419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61C5BC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8F99DA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B232BD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31DA99FA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F539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SI-16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D6238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Ochrona pamięci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1D552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75BC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7DE9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4440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1AEC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7C23A689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A51E09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SI-17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220DED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Procedury bezpieczeństwa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212830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B38721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F7E979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689E8E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3B89B1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027520BE" w14:textId="77777777" w:rsidTr="00A12D01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8D16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SI-18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62B2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Operacje związane z jakością danych osobowych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F2E6D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F88B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DE6C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AF62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2D15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F524C7D" w14:textId="77777777" w:rsidTr="00A12D01">
        <w:trPr>
          <w:trHeight w:val="864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275C65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>SI-18(1)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B4766C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Operacje związane z jakością danych osobowych | Wsparcie automatyzacji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D3EC95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CBF01C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6B3C35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95B076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438BA5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F7810E3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D34E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SI-18(2)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40F9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Operacje związane z jakością danych osobowych| Znaczniki danych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6BCC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48BC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37D0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05BA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99F1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36736955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C2CB9D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SI-18(3)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AE2641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Operacje związane z jakością danych osobowych | Gromadzenie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A26B14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96BD26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8746D1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58944B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E1D55D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ACE0730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CB34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SI-18(4)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95822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Operacje związane z jakością danych osobowych| Indywidualne żądania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AE0AB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D3F4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1873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D55E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60BC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3D3F0729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CF6A3F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SI-18(5)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7CFDFBC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Operacje związane z jakością danych osobowych | Powiadomienie o korekcie lub usunięciu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6B1A79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877F81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D75843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05D0C9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CB9C17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2A83FAB4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2741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SI-19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2C085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De-identyfikacja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48F31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241A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E438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2003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00EC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50E608E7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435A28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SI-19(1)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8A91EC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De-identyfikacja | Kolekcja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B0DF32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135467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3DCA79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315D81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80EF55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026484A3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0760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SI-19(2)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C20B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De-identyfikacja | Archiwizacja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0CFB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DB69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366A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6B2D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6F01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2FB6781F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541072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SI-19(3)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ABB536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De-identyfikacja | Wydanie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F7AB1A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0FDAEA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F2220D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B52F90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92947D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E189068" w14:textId="77777777" w:rsidTr="00222DD5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B15C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SI-19(4)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E547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De-identyfikacja | Usuwanie, maskowanie, szyfrowanie, </w:t>
            </w:r>
            <w:proofErr w:type="spellStart"/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haszowanie</w:t>
            </w:r>
            <w:proofErr w:type="spellEnd"/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 lub zastępowanie bezpośrednich identyfikatorów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A704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15B7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E7C6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87B7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6BAC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05FD05B3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F68A20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SI-19(5)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C1C9B8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De-identyfikacja | Kontrola ujawniania danych statystycznych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08700E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63A719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B2569C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556E32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15571D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22EE8C0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0472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SI-19(6)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471DB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De-identyfikacja | Różnicowa prywatność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C51F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26CE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93F9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8B9D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DC22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7014E6A" w14:textId="77777777" w:rsidTr="00222DD5">
        <w:trPr>
          <w:trHeight w:val="864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CA3F4A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SI-19(7)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8EC870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De-identyfikacja | Zweryfikowane algorytmy i oprogramowanie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504D66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5A23CD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C04842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44FB98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18CF0D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A4E0D17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A035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SI-19(8)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FCBD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De-identyfikacja | Test "zmotywowanego intruza"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CCEF9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176C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6D68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2081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E040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A609F4D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F58DED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SI-20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F697A0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Oznaczanie danych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C7C3B6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4FFFA3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B2E1BD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2EEF27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3D9175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763517D3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BFFC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SI-21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202E9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Odświeżanie informacji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A9152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D440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75F4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E795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0D91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0FF7A335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DDFFD0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SI-22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4F9D2E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Różnorodność informacji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F1BA82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30FA72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A8C771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9C13A6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4E9FF6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0611AC6C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CCFB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SI-23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FA7B4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Fragmentacja informacji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58F33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67DE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8343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74DF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7A50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624AA691" w14:textId="77777777" w:rsidTr="00222DD5">
        <w:trPr>
          <w:trHeight w:val="288"/>
        </w:trPr>
        <w:tc>
          <w:tcPr>
            <w:tcW w:w="110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AEAAAA"/>
            <w:vAlign w:val="center"/>
            <w:hideMark/>
          </w:tcPr>
          <w:p w14:paraId="6F10604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b/>
                <w:bCs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>Zarządzanie ryzykiem w łańcuchu dostaw</w:t>
            </w:r>
          </w:p>
        </w:tc>
      </w:tr>
      <w:tr w:rsidR="004C7176" w:rsidRPr="003B63AB" w14:paraId="7764F817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4E505B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SR-1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119B6D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Polityka i procedury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288432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084077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41FBFE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1116F3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4E52FB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177341BB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E7E6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SR-2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4B6A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Plan zarządzania ryzykiem w łańcuchu dostaw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FC7C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1314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D66C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C101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3417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73EDCB83" w14:textId="77777777" w:rsidTr="00222DD5">
        <w:trPr>
          <w:trHeight w:val="144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BAD720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SR-2(1)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7FD7C1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Plan zarządzania ryzykiem w łańcuchu dostaw | Powołanie zespołu zarządzania ryzykiem w łańcuchu dostaw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28E8BF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19C8E7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E12889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80E80B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F6BC19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18330472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559C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SR-3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70E9A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Zabezpieczenia i procesy w łańcuchu dostaw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0696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8AE6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73CF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9EB1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D207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1B40E304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83E380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SR-3(1)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5F7F0E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Zabezpieczenia i procesy w łańcuchu dostaw | Zróżnicowana baza dostaw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3E1CD1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8850EB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3937BC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BFF175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43047D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FC89E3F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1D71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SR-3(2)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B6320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Zabezpieczenia i procesy w łańcuchu dostaw| Ograniczanie szkód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9FCC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2332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1647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8086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6B20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F47425C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E6B995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SR-3(3)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6C99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Zabezpieczenie i procesy w łańcuchu dostaw | Podwykonawcy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0D0932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CAAFFB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720C53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F3A3ED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88AC8D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3157AAC4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998FD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SR-4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FF0C6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Pochodzenie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8AE9C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7AA4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CFD3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A745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D9C7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73777099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B3EE38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SR-4(1)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06AB0F4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Pochodzenie | Tożsamość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6B75E5D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4FF5B2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35885F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618214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6C29FC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7A4B9DAA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7945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SR-4(2)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2CA1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Pochodzenie | Śledzenie przesyłek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BE965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A48D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A4E8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28D6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7301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206CAD95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1EC8A6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SR-4(3)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A857C6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Pochodzenie | Potwierdzanie autentyczności i niezmienności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E01B0F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1EDD24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BA81D7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B7F693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1F49E6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CC7199F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BE56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SR-4(4)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C7AB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Pochodzenie | Integralność łańcucha dostaw - pochodzenie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C46D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7C00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F101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9B8C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32D8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24DAD80E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D2EA05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SR-5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0CABAB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Strategie, narzędzia i metody nabycia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C6A01C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9D22BF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EECACC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8ADC55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D7822C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20AF31D9" w14:textId="77777777" w:rsidTr="00222DD5">
        <w:trPr>
          <w:trHeight w:val="864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F478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SR-5(1)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914D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Strategie, narzędzia i metody nabycia | Odpowiednie zaopatrzenie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F03DB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C5A4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FB2C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B430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84F1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07828530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C181B6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SR-5(2)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3E0733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Strategie, narzędzia i metody nabycia | Oceny przed wyborem, akceptacją, modyfikacją lub aktualizacją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4B110B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7DB59D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51204F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F544CB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01101E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72334557" w14:textId="77777777" w:rsidTr="00A12D01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C317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SR-6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38B4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Oceny i recenzje dostawców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443C0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09D3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BD60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F2B0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28CE0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660F1901" w14:textId="77777777" w:rsidTr="00A12D01">
        <w:trPr>
          <w:trHeight w:val="576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3F7FDE3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>SR-6(1)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BD3BAD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Oceny i recenzje dostawców | Badania i analizy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4B4A27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0C9F54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ED30E7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1DEC04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9831D7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425237CF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F17F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SR-7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798C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Bezpieczeństwo operacji w ramach łańcucha dostaw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CE4B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FBCF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214B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0C1E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AF76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265F8A9F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733D0A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SR-8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9D93378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Umowy dotyczące powiadomień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C986C6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E83247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81A2DB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F597D1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7215FA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12E8EBDB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5C06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SR-9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C292E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Odporność na manipulacje i wykrywanie sabotażu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946FB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5007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EF99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A107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578D1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03089A1F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CACE2D7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SR-9(1)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F87010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Odporność na manipulacje i wykrywanie sabotażu | Wieloetapowy cykl życia  systemu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593E9EB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25AB48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CCCA32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19B7ED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55D9AC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027B3118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D3D1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SR-10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EDDDE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Kontrola systemów / komponentów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65934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EAC8E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EA72B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FDF7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C663D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7FF21C57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B170DCE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SR-11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4E79787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Autentyczność komponentu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251076C1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3A8A30F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7841ADC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20774C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3174D0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1BD61D77" w14:textId="77777777" w:rsidTr="00222DD5">
        <w:trPr>
          <w:trHeight w:val="86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634EA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SR-11(1)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98997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Autentyczność komponentu| Szkolenie z zakresu zapobiegania fałszerstwom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5889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5A81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EBD7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77E2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EBA8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3871EAC3" w14:textId="77777777" w:rsidTr="00222DD5">
        <w:trPr>
          <w:trHeight w:val="1152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0352AF6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SR-11(2)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2BDD2D9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Autentyczność komponentu| Zabezpieczenie konfiguracji serwisowanych i naprawianych komponentów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74E7A25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8B09ED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ACA490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D60299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D2891E6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  <w:tr w:rsidR="004C7176" w:rsidRPr="003B63AB" w14:paraId="596ACB10" w14:textId="77777777" w:rsidTr="00222DD5">
        <w:trPr>
          <w:trHeight w:val="57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81C40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SR-11(3)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07BD2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 xml:space="preserve">Autentyczność komponentu | Skanowanie </w:t>
            </w:r>
            <w:proofErr w:type="spellStart"/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antyfałszerskie</w:t>
            </w:r>
            <w:proofErr w:type="spellEnd"/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B0674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3377A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42B05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347A3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03CD7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</w:tr>
      <w:tr w:rsidR="004C7176" w:rsidRPr="003B63AB" w14:paraId="1B53D3A9" w14:textId="77777777" w:rsidTr="00222DD5">
        <w:trPr>
          <w:trHeight w:val="28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0FCFF2C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SR-12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34D63D6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Usuwanie komponentów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hideMark/>
          </w:tcPr>
          <w:p w14:paraId="19FFAE4F" w14:textId="77777777" w:rsidR="004C7176" w:rsidRPr="003B63AB" w:rsidRDefault="004C7176" w:rsidP="00222DD5">
            <w:pPr>
              <w:spacing w:before="0" w:after="0" w:line="240" w:lineRule="auto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0CEBE28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661B384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D307E29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864BA82" w14:textId="77777777" w:rsidR="004C7176" w:rsidRPr="003B63AB" w:rsidRDefault="004C7176" w:rsidP="00222DD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B63AB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pl-PL"/>
                <w14:ligatures w14:val="none"/>
              </w:rPr>
              <w:t>X</w:t>
            </w:r>
          </w:p>
        </w:tc>
      </w:tr>
    </w:tbl>
    <w:p w14:paraId="3ED2616C" w14:textId="7089C445" w:rsidR="004C7176" w:rsidRPr="00A01389" w:rsidRDefault="004C7176" w:rsidP="004C7176">
      <w:pPr>
        <w:widowControl w:val="0"/>
        <w:tabs>
          <w:tab w:val="left" w:pos="927"/>
        </w:tabs>
        <w:autoSpaceDE w:val="0"/>
        <w:autoSpaceDN w:val="0"/>
        <w:spacing w:before="0" w:after="0" w:line="240" w:lineRule="auto"/>
        <w:rPr>
          <w:color w:val="000000"/>
        </w:rPr>
      </w:pPr>
    </w:p>
    <w:p w14:paraId="3BC4A84B" w14:textId="22251E83" w:rsidR="00E1350E" w:rsidRPr="00797086" w:rsidRDefault="00B838A8" w:rsidP="002C35E1">
      <w:pPr>
        <w:pStyle w:val="Nagwek1"/>
      </w:pPr>
      <w:r w:rsidRPr="00797086">
        <w:rPr>
          <w:caps w:val="0"/>
        </w:rPr>
        <w:t>KATEGORIA</w:t>
      </w:r>
      <w:r>
        <w:rPr>
          <w:caps w:val="0"/>
        </w:rPr>
        <w:t>:</w:t>
      </w:r>
      <w:r w:rsidRPr="00797086">
        <w:rPr>
          <w:caps w:val="0"/>
        </w:rPr>
        <w:t xml:space="preserve"> AC</w:t>
      </w:r>
      <w:r>
        <w:rPr>
          <w:caps w:val="0"/>
        </w:rPr>
        <w:t xml:space="preserve"> –</w:t>
      </w:r>
      <w:r w:rsidRPr="00797086">
        <w:rPr>
          <w:caps w:val="0"/>
        </w:rPr>
        <w:t xml:space="preserve"> KONTROLA DOSTĘPU</w:t>
      </w:r>
    </w:p>
    <w:p w14:paraId="0EBF1B0E" w14:textId="6DFDC6E8" w:rsidR="002744E1" w:rsidRPr="00797086" w:rsidRDefault="002744E1" w:rsidP="004575DB">
      <w:pPr>
        <w:pStyle w:val="Nagwek2"/>
      </w:pPr>
      <w:r w:rsidRPr="00797086">
        <w:t>AC-1</w:t>
      </w:r>
      <w:r w:rsidRPr="00797086">
        <w:tab/>
        <w:t>POLITYKA I PROCEDURY KONTROLI DOSTĘPU </w:t>
      </w:r>
    </w:p>
    <w:p w14:paraId="0EBF1B0F" w14:textId="77777777" w:rsidR="002744E1" w:rsidRPr="00797086" w:rsidRDefault="002744E1" w:rsidP="00E43F50">
      <w:pPr>
        <w:pStyle w:val="Styl1"/>
      </w:pPr>
      <w:r w:rsidRPr="00797086">
        <w:t xml:space="preserve">Zabezpieczenie: </w:t>
      </w:r>
    </w:p>
    <w:p w14:paraId="04111B84" w14:textId="4168B6C6" w:rsidR="00AB5956" w:rsidRPr="00797086" w:rsidRDefault="00AB5956" w:rsidP="00574ED7">
      <w:pPr>
        <w:pStyle w:val="Styl1"/>
        <w:numPr>
          <w:ilvl w:val="0"/>
          <w:numId w:val="3"/>
        </w:numPr>
        <w:rPr>
          <w:rFonts w:eastAsia="Cambria"/>
        </w:rPr>
      </w:pPr>
      <w:r w:rsidRPr="00797086">
        <w:rPr>
          <w:rFonts w:eastAsia="Cambria"/>
        </w:rPr>
        <w:t>[Realizacja: personel lub role zdefiniowane przez organizację] Opracowuj, udokumentuj i rozpowszechnia</w:t>
      </w:r>
      <w:r w:rsidR="003A0E53">
        <w:rPr>
          <w:rFonts w:eastAsia="Cambria"/>
        </w:rPr>
        <w:t>j</w:t>
      </w:r>
      <w:r w:rsidRPr="00797086">
        <w:rPr>
          <w:rFonts w:eastAsia="Cambria"/>
        </w:rPr>
        <w:t xml:space="preserve"> wśród:</w:t>
      </w:r>
      <w:r w:rsidRPr="00797086">
        <w:br/>
      </w:r>
      <w:r w:rsidRPr="00797086">
        <w:rPr>
          <w:rFonts w:eastAsia="Cambria"/>
        </w:rPr>
        <w:t xml:space="preserve"> 1. [Wybór (jeden lub więcej): Poziom organizacji; Poziom misji/procesu biznesowego; Poziom systemu] polityk</w:t>
      </w:r>
      <w:r w:rsidR="003A0E53">
        <w:rPr>
          <w:rFonts w:eastAsia="Cambria"/>
        </w:rPr>
        <w:t>ę</w:t>
      </w:r>
      <w:r w:rsidRPr="00797086">
        <w:rPr>
          <w:rFonts w:eastAsia="Cambria"/>
        </w:rPr>
        <w:t xml:space="preserve"> kontroli dostępu, która: </w:t>
      </w:r>
    </w:p>
    <w:p w14:paraId="1F595179" w14:textId="085176A5" w:rsidR="00AB5956" w:rsidRPr="00797086" w:rsidRDefault="00AB5956">
      <w:pPr>
        <w:pStyle w:val="Styl1"/>
        <w:numPr>
          <w:ilvl w:val="2"/>
          <w:numId w:val="3"/>
        </w:numPr>
      </w:pPr>
      <w:r w:rsidRPr="00797086">
        <w:rPr>
          <w:rFonts w:eastAsia="Cambria"/>
        </w:rPr>
        <w:lastRenderedPageBreak/>
        <w:t xml:space="preserve">dotyczy celu, zakresu, ról, obowiązków, zaangażowania kierownictwa, koordynacji między jednostkami organizacyjnymi i zgodności; </w:t>
      </w:r>
    </w:p>
    <w:p w14:paraId="4097637A" w14:textId="2D9333D8" w:rsidR="00AB5956" w:rsidRPr="00797086" w:rsidRDefault="00AB5956">
      <w:pPr>
        <w:pStyle w:val="Styl1"/>
        <w:numPr>
          <w:ilvl w:val="2"/>
          <w:numId w:val="3"/>
        </w:numPr>
      </w:pPr>
      <w:r w:rsidRPr="00797086">
        <w:rPr>
          <w:rFonts w:eastAsia="Cambria"/>
        </w:rPr>
        <w:t>jest zgodna z obowiązującymi przepisami prawa, rozporządzeniami wykonawczymi, dyrektywami, regulacjami, politykami, normami i wytycznymi;</w:t>
      </w:r>
    </w:p>
    <w:p w14:paraId="0AD014F8" w14:textId="0DE95437" w:rsidR="00AB5956" w:rsidRPr="00797086" w:rsidRDefault="00AB5956">
      <w:pPr>
        <w:pStyle w:val="Styl1"/>
        <w:numPr>
          <w:ilvl w:val="2"/>
          <w:numId w:val="3"/>
        </w:numPr>
      </w:pPr>
      <w:r w:rsidRPr="00797086">
        <w:rPr>
          <w:rFonts w:eastAsia="Cambria"/>
        </w:rPr>
        <w:t xml:space="preserve">Procedury ułatwiające wdrażanie polityki kontroli dostępu i powiązanych kontroli dostępu; </w:t>
      </w:r>
    </w:p>
    <w:p w14:paraId="6BC112CE" w14:textId="23E99E09" w:rsidR="00AB5956" w:rsidRPr="00797086" w:rsidRDefault="00AB5956">
      <w:pPr>
        <w:pStyle w:val="Styl1"/>
        <w:numPr>
          <w:ilvl w:val="0"/>
          <w:numId w:val="3"/>
        </w:numPr>
      </w:pPr>
      <w:r w:rsidRPr="00797086">
        <w:rPr>
          <w:rFonts w:eastAsia="Cambria"/>
        </w:rPr>
        <w:t xml:space="preserve">Wyznacz [Realizacja: </w:t>
      </w:r>
      <w:r w:rsidR="00F16E36">
        <w:rPr>
          <w:rFonts w:eastAsia="Cambria"/>
        </w:rPr>
        <w:t>osoby</w:t>
      </w:r>
      <w:r w:rsidR="00F16E36" w:rsidRPr="00797086">
        <w:rPr>
          <w:rFonts w:eastAsia="Cambria"/>
        </w:rPr>
        <w:t xml:space="preserve"> </w:t>
      </w:r>
      <w:r w:rsidRPr="00797086">
        <w:rPr>
          <w:rFonts w:eastAsia="Cambria"/>
        </w:rPr>
        <w:t>zdefiniowane</w:t>
      </w:r>
      <w:r w:rsidR="00F16E36">
        <w:rPr>
          <w:rFonts w:eastAsia="Cambria"/>
        </w:rPr>
        <w:t>j</w:t>
      </w:r>
      <w:r w:rsidRPr="00797086">
        <w:rPr>
          <w:rFonts w:eastAsia="Cambria"/>
        </w:rPr>
        <w:t xml:space="preserve"> przez organizację] do zarządzania opracowywaniem, dokumentowaniem i rozpowszechnianiem polityki i procedur kontroli dostępu; </w:t>
      </w:r>
    </w:p>
    <w:p w14:paraId="68FB6930" w14:textId="1B958739" w:rsidR="00AB5956" w:rsidRPr="00797086" w:rsidRDefault="00AB5956">
      <w:pPr>
        <w:pStyle w:val="Styl1"/>
        <w:numPr>
          <w:ilvl w:val="0"/>
          <w:numId w:val="3"/>
        </w:numPr>
      </w:pPr>
      <w:r w:rsidRPr="00797086">
        <w:rPr>
          <w:rFonts w:eastAsia="Cambria"/>
        </w:rPr>
        <w:t>Przegląd</w:t>
      </w:r>
      <w:r w:rsidR="003A0E53">
        <w:rPr>
          <w:rFonts w:eastAsia="Cambria"/>
        </w:rPr>
        <w:t>aj</w:t>
      </w:r>
      <w:r w:rsidRPr="00797086">
        <w:rPr>
          <w:rFonts w:eastAsia="Cambria"/>
        </w:rPr>
        <w:t xml:space="preserve"> i aktualiz</w:t>
      </w:r>
      <w:r w:rsidR="003A0E53">
        <w:rPr>
          <w:rFonts w:eastAsia="Cambria"/>
        </w:rPr>
        <w:t>uj</w:t>
      </w:r>
      <w:r w:rsidRPr="00797086">
        <w:rPr>
          <w:rFonts w:eastAsia="Cambria"/>
        </w:rPr>
        <w:t xml:space="preserve"> bieżąc</w:t>
      </w:r>
      <w:r w:rsidR="003A0E53">
        <w:rPr>
          <w:rFonts w:eastAsia="Cambria"/>
        </w:rPr>
        <w:t>ą</w:t>
      </w:r>
      <w:r w:rsidRPr="00797086">
        <w:rPr>
          <w:rFonts w:eastAsia="Cambria"/>
        </w:rPr>
        <w:t xml:space="preserve"> kontrol</w:t>
      </w:r>
      <w:r w:rsidR="003A0E53">
        <w:rPr>
          <w:rFonts w:eastAsia="Cambria"/>
        </w:rPr>
        <w:t>ę</w:t>
      </w:r>
      <w:r w:rsidRPr="00797086">
        <w:rPr>
          <w:rFonts w:eastAsia="Cambria"/>
        </w:rPr>
        <w:t xml:space="preserve"> dostępu: </w:t>
      </w:r>
    </w:p>
    <w:p w14:paraId="4CCC1B60" w14:textId="52715026" w:rsidR="00AB5956" w:rsidRPr="00797086" w:rsidRDefault="00AB5956">
      <w:pPr>
        <w:pStyle w:val="Styl1"/>
        <w:numPr>
          <w:ilvl w:val="1"/>
          <w:numId w:val="3"/>
        </w:numPr>
        <w:rPr>
          <w:rFonts w:eastAsia="Cambria"/>
        </w:rPr>
      </w:pPr>
      <w:r w:rsidRPr="00797086">
        <w:rPr>
          <w:rFonts w:eastAsia="Cambria"/>
        </w:rPr>
        <w:t>Polityk</w:t>
      </w:r>
      <w:r w:rsidR="003A0E53">
        <w:rPr>
          <w:rFonts w:eastAsia="Cambria"/>
        </w:rPr>
        <w:t>i</w:t>
      </w:r>
      <w:r w:rsidRPr="00797086">
        <w:rPr>
          <w:rFonts w:eastAsia="Cambria"/>
        </w:rPr>
        <w:t xml:space="preserve"> [Realizacja: częstotliwość zdefiniowana przez organizację] i następujące [Realizacja: zdarzenia zdefiniowane przez organizację];</w:t>
      </w:r>
    </w:p>
    <w:p w14:paraId="4D432317" w14:textId="601CB5B8" w:rsidR="00AB5956" w:rsidRPr="00797086" w:rsidRDefault="00AB5956">
      <w:pPr>
        <w:pStyle w:val="Styl1"/>
        <w:numPr>
          <w:ilvl w:val="1"/>
          <w:numId w:val="3"/>
        </w:numPr>
      </w:pPr>
      <w:r w:rsidRPr="00797086">
        <w:rPr>
          <w:rFonts w:eastAsia="Cambria"/>
        </w:rPr>
        <w:t>Procedur [Realizacja: częstotliwość zdefiniowana przez organizację] i następujące [Realizacja: zdarzenia zdefiniowane przez organizację].</w:t>
      </w:r>
    </w:p>
    <w:p w14:paraId="0EBF1B19" w14:textId="600C4903" w:rsidR="002744E1" w:rsidRPr="00797086" w:rsidRDefault="002744E1" w:rsidP="00E43F50">
      <w:pPr>
        <w:pStyle w:val="Styl1"/>
        <w:rPr>
          <w:color w:val="auto"/>
          <w:spacing w:val="16"/>
        </w:rPr>
      </w:pPr>
      <w:r w:rsidRPr="00574ED7">
        <w:t xml:space="preserve">Zabezpieczenia powiązane: </w:t>
      </w:r>
      <w:r w:rsidRPr="00797086">
        <w:rPr>
          <w:color w:val="auto"/>
        </w:rPr>
        <w:t>IA-1, PM-9, PM-24, PS-8, SI-12.</w:t>
      </w:r>
    </w:p>
    <w:p w14:paraId="75296606" w14:textId="37AA96F3" w:rsidR="004D3A98" w:rsidRPr="00797086" w:rsidRDefault="002744E1" w:rsidP="00E43F50">
      <w:pPr>
        <w:pStyle w:val="Styl1"/>
        <w:rPr>
          <w:color w:val="auto"/>
        </w:rPr>
      </w:pPr>
      <w:r w:rsidRPr="00574ED7">
        <w:t>Zabezpieczenia rozszerzone:</w:t>
      </w:r>
      <w:r w:rsidRPr="00797086">
        <w:rPr>
          <w:color w:val="auto"/>
        </w:rPr>
        <w:t xml:space="preserve"> </w:t>
      </w:r>
      <w:r w:rsidR="004D3A98" w:rsidRPr="00797086">
        <w:rPr>
          <w:color w:val="auto"/>
        </w:rPr>
        <w:t>nie dotyczy</w:t>
      </w:r>
      <w:r w:rsidR="00974054" w:rsidRPr="00797086">
        <w:rPr>
          <w:color w:val="auto"/>
        </w:rPr>
        <w:t>.</w:t>
      </w:r>
    </w:p>
    <w:p w14:paraId="599AA324" w14:textId="77777777" w:rsidR="00E43F50" w:rsidRPr="00797086" w:rsidRDefault="00E43F50" w:rsidP="00E43F50">
      <w:pPr>
        <w:pStyle w:val="Styl1"/>
        <w:rPr>
          <w:color w:val="auto"/>
          <w:spacing w:val="16"/>
        </w:rPr>
      </w:pPr>
    </w:p>
    <w:p w14:paraId="0EBF1B1B" w14:textId="052EF2E8" w:rsidR="002744E1" w:rsidRPr="001B5FD0" w:rsidRDefault="002744E1" w:rsidP="004575DB">
      <w:pPr>
        <w:pStyle w:val="Nagwek2"/>
      </w:pPr>
      <w:r w:rsidRPr="001B5FD0">
        <w:t>AC-2</w:t>
      </w:r>
      <w:r w:rsidRPr="001B5FD0">
        <w:tab/>
      </w:r>
      <w:r w:rsidR="00B56635" w:rsidRPr="001B5FD0">
        <w:t>ZARZĄDZANIE KONTAMI </w:t>
      </w:r>
    </w:p>
    <w:p w14:paraId="0EBF1B1C" w14:textId="77777777" w:rsidR="002744E1" w:rsidRPr="00797086" w:rsidRDefault="002744E1" w:rsidP="009A04E4">
      <w:pPr>
        <w:pStyle w:val="Styl1"/>
      </w:pPr>
      <w:r w:rsidRPr="00797086">
        <w:t xml:space="preserve">Zabezpieczenie: </w:t>
      </w:r>
    </w:p>
    <w:p w14:paraId="0EBF1B1D" w14:textId="77777777" w:rsidR="002744E1" w:rsidRPr="00797086" w:rsidRDefault="002744E1">
      <w:pPr>
        <w:pStyle w:val="Akapitzlist"/>
        <w:numPr>
          <w:ilvl w:val="0"/>
          <w:numId w:val="7"/>
        </w:numPr>
        <w:spacing w:before="0" w:after="0"/>
      </w:pPr>
      <w:r w:rsidRPr="00797086">
        <w:t>Zdefiniuj i udokumentuj typy kont dozwolonych i konkretnie zabronionych do użycia w systemie;  </w:t>
      </w:r>
    </w:p>
    <w:p w14:paraId="0EBF1B1E" w14:textId="77777777" w:rsidR="002744E1" w:rsidRPr="00797086" w:rsidRDefault="002744E1" w:rsidP="001B5FD0">
      <w:pPr>
        <w:pStyle w:val="Akapitzlist"/>
        <w:numPr>
          <w:ilvl w:val="0"/>
          <w:numId w:val="7"/>
        </w:numPr>
        <w:spacing w:before="0" w:after="0"/>
      </w:pPr>
      <w:r w:rsidRPr="00797086">
        <w:t>Przypisz menedżerów kont;  </w:t>
      </w:r>
    </w:p>
    <w:p w14:paraId="0EBF1B1F" w14:textId="5C1387D0" w:rsidR="002744E1" w:rsidRPr="00797086" w:rsidRDefault="002744E1">
      <w:pPr>
        <w:pStyle w:val="Akapitzlist"/>
        <w:numPr>
          <w:ilvl w:val="0"/>
          <w:numId w:val="7"/>
        </w:numPr>
        <w:spacing w:before="0" w:after="0"/>
      </w:pPr>
      <w:r w:rsidRPr="00797086">
        <w:t>Wymagaj [Realizacja: zdefiniowan</w:t>
      </w:r>
      <w:r w:rsidR="00F16E36">
        <w:t>ia</w:t>
      </w:r>
      <w:r w:rsidRPr="00797086">
        <w:t xml:space="preserve"> przez organizację wymaga</w:t>
      </w:r>
      <w:r w:rsidR="00F16E36">
        <w:t>ń</w:t>
      </w:r>
      <w:r w:rsidRPr="00797086">
        <w:t xml:space="preserve"> wstępn</w:t>
      </w:r>
      <w:r w:rsidR="00F16E36">
        <w:t>ych</w:t>
      </w:r>
      <w:r w:rsidRPr="00797086">
        <w:t xml:space="preserve"> i kryteri</w:t>
      </w:r>
      <w:r w:rsidR="00F16E36">
        <w:t>ów</w:t>
      </w:r>
      <w:r w:rsidRPr="00797086">
        <w:t>] dla członkostwa w grupie i roli;  </w:t>
      </w:r>
    </w:p>
    <w:p w14:paraId="3FE9C3B8" w14:textId="77777777" w:rsidR="001B5FD0" w:rsidRDefault="002744E1">
      <w:pPr>
        <w:pStyle w:val="Akapitzlist"/>
        <w:numPr>
          <w:ilvl w:val="0"/>
          <w:numId w:val="7"/>
        </w:numPr>
        <w:spacing w:before="0" w:after="0"/>
      </w:pPr>
      <w:r w:rsidRPr="00797086">
        <w:t>Określ: </w:t>
      </w:r>
    </w:p>
    <w:p w14:paraId="0EBF1B20" w14:textId="6E5B4EC5" w:rsidR="002744E1" w:rsidRPr="00797086" w:rsidRDefault="002744E1" w:rsidP="001B5FD0">
      <w:pPr>
        <w:pStyle w:val="Akapitzlist"/>
        <w:numPr>
          <w:ilvl w:val="1"/>
          <w:numId w:val="7"/>
        </w:numPr>
        <w:spacing w:before="0" w:after="0"/>
      </w:pPr>
      <w:r w:rsidRPr="00797086">
        <w:t>Upoważnionych użytkowników systemu;  </w:t>
      </w:r>
    </w:p>
    <w:p w14:paraId="0EBF1B21" w14:textId="65EE0782" w:rsidR="002744E1" w:rsidRPr="00797086" w:rsidRDefault="002744E1">
      <w:pPr>
        <w:pStyle w:val="Akapitzlist"/>
        <w:numPr>
          <w:ilvl w:val="1"/>
          <w:numId w:val="7"/>
        </w:numPr>
        <w:spacing w:before="0" w:after="0"/>
      </w:pPr>
      <w:r w:rsidRPr="00797086">
        <w:t>Członkostwo w grupie i roli;  </w:t>
      </w:r>
    </w:p>
    <w:p w14:paraId="0EBF1B22" w14:textId="77A2ED8D" w:rsidR="002744E1" w:rsidRPr="00797086" w:rsidRDefault="002744E1" w:rsidP="005909F5">
      <w:pPr>
        <w:pStyle w:val="Akapitzlist"/>
        <w:numPr>
          <w:ilvl w:val="1"/>
          <w:numId w:val="7"/>
        </w:numPr>
        <w:spacing w:before="0" w:after="0"/>
      </w:pPr>
      <w:r w:rsidRPr="00797086">
        <w:t>Uprawnienia dostępu (tj. uprawnienia) i [Realizacja: zdefiniowane przez organizację atrybuty (w razie potrzeby)] dla każdego konta;  </w:t>
      </w:r>
    </w:p>
    <w:p w14:paraId="0EBF1B23" w14:textId="77777777" w:rsidR="002744E1" w:rsidRPr="00797086" w:rsidRDefault="002744E1">
      <w:pPr>
        <w:pStyle w:val="Akapitzlist"/>
        <w:numPr>
          <w:ilvl w:val="0"/>
          <w:numId w:val="7"/>
        </w:numPr>
        <w:spacing w:before="0" w:after="0"/>
      </w:pPr>
      <w:r w:rsidRPr="00797086">
        <w:t>Wymagaj zatwierdzeń przez [Realizacja: zdefiniowany przez organizację personel lub role] dla wniosków o utworzenie kont;  </w:t>
      </w:r>
    </w:p>
    <w:p w14:paraId="0EBF1B24" w14:textId="390420C9" w:rsidR="002744E1" w:rsidRPr="00797086" w:rsidRDefault="002744E1">
      <w:pPr>
        <w:pStyle w:val="Akapitzlist"/>
        <w:numPr>
          <w:ilvl w:val="0"/>
          <w:numId w:val="7"/>
        </w:numPr>
        <w:spacing w:before="0" w:after="0"/>
      </w:pPr>
      <w:r w:rsidRPr="00797086">
        <w:t>Twórz, włączaj, modyfikuj, wyłączaj i usuwaj konta zgodnie z [Realizacja: zdefiniowan</w:t>
      </w:r>
      <w:r w:rsidR="00F16E36">
        <w:t>ą</w:t>
      </w:r>
      <w:r w:rsidRPr="00797086">
        <w:t xml:space="preserve"> przez organizację polityk</w:t>
      </w:r>
      <w:r w:rsidR="00F16E36">
        <w:t>ą</w:t>
      </w:r>
      <w:r w:rsidRPr="00797086">
        <w:t>, procedur</w:t>
      </w:r>
      <w:r w:rsidR="00F16E36">
        <w:t>ami</w:t>
      </w:r>
      <w:r w:rsidRPr="00797086">
        <w:t>, wymagania</w:t>
      </w:r>
      <w:r w:rsidR="00F16E36">
        <w:t>mi</w:t>
      </w:r>
      <w:r w:rsidRPr="00797086">
        <w:t xml:space="preserve"> wstępn</w:t>
      </w:r>
      <w:r w:rsidR="00F16E36">
        <w:t>ymi</w:t>
      </w:r>
      <w:r w:rsidRPr="00797086">
        <w:t xml:space="preserve"> i kryteria</w:t>
      </w:r>
      <w:r w:rsidR="00F16E36">
        <w:t>mi</w:t>
      </w:r>
      <w:r w:rsidRPr="00797086">
        <w:t>];  </w:t>
      </w:r>
    </w:p>
    <w:p w14:paraId="0EBF1B25" w14:textId="77777777" w:rsidR="002744E1" w:rsidRPr="00797086" w:rsidRDefault="002744E1">
      <w:pPr>
        <w:pStyle w:val="Akapitzlist"/>
        <w:numPr>
          <w:ilvl w:val="0"/>
          <w:numId w:val="7"/>
        </w:numPr>
        <w:spacing w:before="0" w:after="0"/>
      </w:pPr>
      <w:r w:rsidRPr="00797086">
        <w:t>Monitoruj korzystanie z kont;  </w:t>
      </w:r>
    </w:p>
    <w:p w14:paraId="077FFF09" w14:textId="77777777" w:rsidR="002C35E1" w:rsidRPr="00797086" w:rsidRDefault="002744E1">
      <w:pPr>
        <w:pStyle w:val="Akapitzlist"/>
        <w:numPr>
          <w:ilvl w:val="0"/>
          <w:numId w:val="7"/>
        </w:numPr>
        <w:spacing w:before="0" w:after="0"/>
      </w:pPr>
      <w:r w:rsidRPr="00797086">
        <w:t>Powiadom menedżerów kont i [Realizacja: zdefiniowany przez organizację personel lub role] w ciągu:</w:t>
      </w:r>
    </w:p>
    <w:p w14:paraId="26EDF9A8" w14:textId="77777777" w:rsidR="002C35E1" w:rsidRPr="00797086" w:rsidRDefault="002744E1">
      <w:pPr>
        <w:pStyle w:val="Akapitzlist"/>
        <w:numPr>
          <w:ilvl w:val="1"/>
          <w:numId w:val="7"/>
        </w:numPr>
        <w:spacing w:before="0" w:after="0"/>
      </w:pPr>
      <w:r w:rsidRPr="00797086">
        <w:t>[Realizacja: zdefiniowany przez organizację okres czasu], gdy konta nie są już wymagane;  </w:t>
      </w:r>
    </w:p>
    <w:p w14:paraId="25259078" w14:textId="6070081A" w:rsidR="002C35E1" w:rsidRPr="00797086" w:rsidRDefault="002744E1">
      <w:pPr>
        <w:pStyle w:val="Akapitzlist"/>
        <w:numPr>
          <w:ilvl w:val="1"/>
          <w:numId w:val="7"/>
        </w:numPr>
        <w:spacing w:before="0" w:after="0"/>
      </w:pPr>
      <w:r w:rsidRPr="00797086">
        <w:lastRenderedPageBreak/>
        <w:t xml:space="preserve">[Realizacja: okres czasu zdefiniowany przez organizację], gdy użytkownicy są zwalniani lub przenoszeni; </w:t>
      </w:r>
    </w:p>
    <w:p w14:paraId="0EBF1B29" w14:textId="128F791A" w:rsidR="002744E1" w:rsidRPr="00797086" w:rsidRDefault="002744E1">
      <w:pPr>
        <w:pStyle w:val="Akapitzlist"/>
        <w:numPr>
          <w:ilvl w:val="1"/>
          <w:numId w:val="7"/>
        </w:numPr>
        <w:spacing w:before="0" w:after="0"/>
      </w:pPr>
      <w:r w:rsidRPr="00797086">
        <w:t>[Realizacja: okres czasu zdefiniowany przez organizację], gdy użytkowanie systemu lub konieczność wiedzy zmienia się dla danej osoby;  </w:t>
      </w:r>
    </w:p>
    <w:p w14:paraId="1D1836E5" w14:textId="77777777" w:rsidR="002C35E1" w:rsidRPr="00797086" w:rsidRDefault="002744E1">
      <w:pPr>
        <w:pStyle w:val="Akapitzlist"/>
        <w:numPr>
          <w:ilvl w:val="0"/>
          <w:numId w:val="7"/>
        </w:numPr>
      </w:pPr>
      <w:r w:rsidRPr="00797086">
        <w:t>Autoryzuj dostęp do systemu na podstawie:  </w:t>
      </w:r>
    </w:p>
    <w:p w14:paraId="77712EC4" w14:textId="2D4492DA" w:rsidR="002C35E1" w:rsidRPr="00797086" w:rsidRDefault="002744E1">
      <w:pPr>
        <w:pStyle w:val="Akapitzlist"/>
        <w:numPr>
          <w:ilvl w:val="1"/>
          <w:numId w:val="7"/>
        </w:numPr>
      </w:pPr>
      <w:r w:rsidRPr="00797086">
        <w:t>Ważnej autoryzacji dostępu;  </w:t>
      </w:r>
    </w:p>
    <w:p w14:paraId="6951CC6D" w14:textId="627587D9" w:rsidR="002C35E1" w:rsidRPr="00797086" w:rsidRDefault="002744E1">
      <w:pPr>
        <w:pStyle w:val="Akapitzlist"/>
        <w:numPr>
          <w:ilvl w:val="1"/>
          <w:numId w:val="7"/>
        </w:numPr>
      </w:pPr>
      <w:r w:rsidRPr="00797086">
        <w:t>Zamierzonego użytkowania systemu;  </w:t>
      </w:r>
    </w:p>
    <w:p w14:paraId="0EBF1B2A" w14:textId="5FECC63D" w:rsidR="002744E1" w:rsidRPr="00797086" w:rsidRDefault="002744E1">
      <w:pPr>
        <w:pStyle w:val="Akapitzlist"/>
        <w:numPr>
          <w:ilvl w:val="1"/>
          <w:numId w:val="7"/>
        </w:numPr>
      </w:pPr>
      <w:r w:rsidRPr="00797086">
        <w:t>[Realizacja: atrybuty zdefiniowane przez organizację (w razie potrzeby)];  </w:t>
      </w:r>
    </w:p>
    <w:p w14:paraId="0EBF1B2B" w14:textId="5C254EF9" w:rsidR="002744E1" w:rsidRPr="00797086" w:rsidRDefault="002744E1">
      <w:pPr>
        <w:pStyle w:val="Akapitzlist"/>
        <w:numPr>
          <w:ilvl w:val="0"/>
          <w:numId w:val="7"/>
        </w:numPr>
      </w:pPr>
      <w:r w:rsidRPr="00797086">
        <w:t>Przejrzyj konta pod kątem zgodności z wymogami zarządzania kontami [Realizacja: częstotliwość zdefiniowana przez organizację];  </w:t>
      </w:r>
    </w:p>
    <w:p w14:paraId="0EBF1B2C" w14:textId="2687A85B" w:rsidR="002744E1" w:rsidRPr="00797086" w:rsidRDefault="002744E1">
      <w:pPr>
        <w:pStyle w:val="Akapitzlist"/>
        <w:numPr>
          <w:ilvl w:val="0"/>
          <w:numId w:val="7"/>
        </w:numPr>
      </w:pPr>
      <w:r w:rsidRPr="00797086">
        <w:t>Ustanów i w</w:t>
      </w:r>
      <w:r w:rsidR="008766AF">
        <w:t>prowadź</w:t>
      </w:r>
      <w:r w:rsidRPr="00797086">
        <w:t xml:space="preserve"> proces zmiany środków uwierzytelniających współdzielonych lub grupowych kont (jeśli wdrożono), gdy osoby są usuwane z grupy; </w:t>
      </w:r>
    </w:p>
    <w:p w14:paraId="0EBF1B2D" w14:textId="742B298B" w:rsidR="002744E1" w:rsidRPr="00797086" w:rsidRDefault="002744E1">
      <w:pPr>
        <w:pStyle w:val="Akapitzlist"/>
        <w:numPr>
          <w:ilvl w:val="0"/>
          <w:numId w:val="7"/>
        </w:numPr>
      </w:pPr>
      <w:r w:rsidRPr="00797086">
        <w:t>Dostosuj procesy zarządzania kontami do procesów zwalniania i przenoszenia personelu. </w:t>
      </w:r>
    </w:p>
    <w:p w14:paraId="0EBF1B2F" w14:textId="317BD79F" w:rsidR="002744E1" w:rsidRPr="00797086" w:rsidRDefault="002744E1" w:rsidP="00E43F50">
      <w:pPr>
        <w:pStyle w:val="Styl1"/>
      </w:pPr>
      <w:r w:rsidRPr="00797086">
        <w:t>Zabezpieczenia powiązane:</w:t>
      </w:r>
      <w:r w:rsidRPr="00797086">
        <w:rPr>
          <w:b/>
        </w:rPr>
        <w:t xml:space="preserve"> </w:t>
      </w:r>
      <w:r w:rsidRPr="00797086">
        <w:t>AC-3, AC-5, AC-6, AC-17, AC-18, AC-20, AC-24, AU-2, AU-12, CM-5, IA-2, IA-4, IA-5, IA-8, MA-3, MA-5, PE-2, PL-4, PS-2, PS-4, PS-5, PS-7, PT-2, PT-3, SC-7, SC-12, SC-13, SC-37. </w:t>
      </w:r>
    </w:p>
    <w:p w14:paraId="0EBF1B30" w14:textId="77777777" w:rsidR="002744E1" w:rsidRPr="00797086" w:rsidRDefault="002744E1" w:rsidP="00E43F50">
      <w:pPr>
        <w:pStyle w:val="Styl1"/>
      </w:pPr>
      <w:r w:rsidRPr="00797086">
        <w:t>Zabezpieczenia rozszerzone: </w:t>
      </w:r>
    </w:p>
    <w:p w14:paraId="0EBF1B31" w14:textId="77777777" w:rsidR="002744E1" w:rsidRPr="001B5FD0" w:rsidRDefault="002744E1" w:rsidP="001B5FD0">
      <w:pPr>
        <w:pStyle w:val="Nagwek3"/>
      </w:pPr>
      <w:r w:rsidRPr="001B5FD0">
        <w:t>(1) ZARZĄDZANIE KONTAMI | AUTOMATYCZNE ZARZĄDZANIE KONTEM SYSTEMOWYM </w:t>
      </w:r>
    </w:p>
    <w:p w14:paraId="0EBF1B32" w14:textId="03A6505F" w:rsidR="002744E1" w:rsidRPr="001B5FD0" w:rsidRDefault="002744E1" w:rsidP="001B5FD0">
      <w:pPr>
        <w:pStyle w:val="Styl1"/>
      </w:pPr>
      <w:r w:rsidRPr="001B5FD0">
        <w:t>Wsp</w:t>
      </w:r>
      <w:r w:rsidR="008C3E66">
        <w:t>ieraj</w:t>
      </w:r>
      <w:r w:rsidRPr="001B5FD0">
        <w:t xml:space="preserve"> zarządzani</w:t>
      </w:r>
      <w:r w:rsidR="008C3E66">
        <w:t>e</w:t>
      </w:r>
      <w:r w:rsidRPr="001B5FD0">
        <w:t xml:space="preserve"> kontami systemowymi przy użyciu [Realizacja: zautomatyzowan</w:t>
      </w:r>
      <w:r w:rsidR="00F16E36">
        <w:t>ych</w:t>
      </w:r>
      <w:r w:rsidRPr="001B5FD0">
        <w:t xml:space="preserve"> mechanizm</w:t>
      </w:r>
      <w:r w:rsidR="008C3E66">
        <w:t>ów</w:t>
      </w:r>
      <w:r w:rsidRPr="001B5FD0">
        <w:t xml:space="preserve"> </w:t>
      </w:r>
      <w:r w:rsidR="008C3E66">
        <w:t>z</w:t>
      </w:r>
      <w:r w:rsidRPr="001B5FD0">
        <w:t>definiowan</w:t>
      </w:r>
      <w:r w:rsidR="008C3E66">
        <w:t>ych</w:t>
      </w:r>
      <w:r w:rsidRPr="001B5FD0">
        <w:t xml:space="preserve"> przez organizację]. </w:t>
      </w:r>
    </w:p>
    <w:p w14:paraId="0EBF1B34" w14:textId="4FD6358A" w:rsidR="002744E1" w:rsidRPr="001B5FD0" w:rsidRDefault="00F12848" w:rsidP="001B5FD0">
      <w:pPr>
        <w:pStyle w:val="Styl1"/>
      </w:pPr>
      <w:r w:rsidRPr="001B5FD0">
        <w:t>Z</w:t>
      </w:r>
      <w:r w:rsidR="00B56635" w:rsidRPr="001B5FD0">
        <w:t xml:space="preserve">abezpieczenia powiązane: </w:t>
      </w:r>
      <w:r w:rsidRPr="001B5FD0">
        <w:t>nie dotyczy</w:t>
      </w:r>
      <w:r w:rsidR="00B56635" w:rsidRPr="001B5FD0">
        <w:t>. </w:t>
      </w:r>
    </w:p>
    <w:p w14:paraId="0EBF1B35" w14:textId="77777777" w:rsidR="002744E1" w:rsidRPr="00797086" w:rsidRDefault="002744E1" w:rsidP="002C35E1">
      <w:pPr>
        <w:pStyle w:val="Nagwek3"/>
      </w:pPr>
      <w:r w:rsidRPr="00797086">
        <w:t>(2) ZARZĄDZANIE KONTAMI | USUWANIE KONT TYMCZASOWYCH / AWARYJNYCH </w:t>
      </w:r>
    </w:p>
    <w:p w14:paraId="0EBF1B36" w14:textId="77777777" w:rsidR="002744E1" w:rsidRPr="001B5FD0" w:rsidRDefault="002744E1" w:rsidP="001B5FD0">
      <w:pPr>
        <w:pStyle w:val="Styl1"/>
      </w:pPr>
      <w:r w:rsidRPr="001B5FD0">
        <w:t>Automatycznie [Wybór: usuń; wyłącz] konta tymczasowe i awaryjne po [Realizacja: okres czasu zdefiniowany przez organizację dla każdego typu konta]. </w:t>
      </w:r>
    </w:p>
    <w:p w14:paraId="0EBF1B38" w14:textId="5E6455CB" w:rsidR="002744E1" w:rsidRPr="001B5FD0" w:rsidRDefault="002744E1" w:rsidP="001B5FD0">
      <w:pPr>
        <w:pStyle w:val="Styl1"/>
      </w:pPr>
      <w:r w:rsidRPr="001B5FD0">
        <w:t xml:space="preserve">Zabezpieczenia powiązane: </w:t>
      </w:r>
      <w:r w:rsidR="00F12848" w:rsidRPr="001B5FD0">
        <w:t xml:space="preserve">nie dotyczy. </w:t>
      </w:r>
    </w:p>
    <w:p w14:paraId="0EBF1B39" w14:textId="77777777" w:rsidR="002744E1" w:rsidRPr="00797086" w:rsidRDefault="002744E1" w:rsidP="002C35E1">
      <w:pPr>
        <w:pStyle w:val="Nagwek3"/>
      </w:pPr>
      <w:r w:rsidRPr="00797086">
        <w:t>(3) ZARZĄDZANIE KONTAMI | WYŁĄCZANIE KONT </w:t>
      </w:r>
    </w:p>
    <w:p w14:paraId="0EBF1B3A" w14:textId="1E66053C" w:rsidR="002744E1" w:rsidRPr="00797086" w:rsidRDefault="002744E1" w:rsidP="00D857C3">
      <w:pPr>
        <w:pStyle w:val="Styl1"/>
      </w:pPr>
      <w:r w:rsidRPr="00797086">
        <w:t>Wyłącz konta w ciągu [Realizacja: okres czasu określony przez organizację], jeśli:  </w:t>
      </w:r>
    </w:p>
    <w:p w14:paraId="0EBF1B3B" w14:textId="3FD93BF4" w:rsidR="002744E1" w:rsidRPr="00797086" w:rsidRDefault="002744E1">
      <w:pPr>
        <w:pStyle w:val="Styl1"/>
        <w:numPr>
          <w:ilvl w:val="0"/>
          <w:numId w:val="6"/>
        </w:numPr>
      </w:pPr>
      <w:r w:rsidRPr="00797086">
        <w:t>wygasły;  </w:t>
      </w:r>
    </w:p>
    <w:p w14:paraId="0EBF1B3C" w14:textId="736EC4E6" w:rsidR="002744E1" w:rsidRPr="00797086" w:rsidRDefault="002744E1">
      <w:pPr>
        <w:pStyle w:val="Styl1"/>
        <w:numPr>
          <w:ilvl w:val="0"/>
          <w:numId w:val="6"/>
        </w:numPr>
      </w:pPr>
      <w:r w:rsidRPr="00797086">
        <w:t>nie są już powiązane z użytkownikiem lub osobą;  </w:t>
      </w:r>
    </w:p>
    <w:p w14:paraId="0EBF1B3D" w14:textId="4AE39587" w:rsidR="002744E1" w:rsidRPr="00797086" w:rsidRDefault="002744E1">
      <w:pPr>
        <w:pStyle w:val="Styl1"/>
        <w:numPr>
          <w:ilvl w:val="0"/>
          <w:numId w:val="6"/>
        </w:numPr>
      </w:pPr>
      <w:r w:rsidRPr="00797086">
        <w:t xml:space="preserve">naruszają zasady organizacji; </w:t>
      </w:r>
    </w:p>
    <w:p w14:paraId="0EBF1B3E" w14:textId="5E9CF49B" w:rsidR="002744E1" w:rsidRPr="00797086" w:rsidRDefault="002744E1">
      <w:pPr>
        <w:pStyle w:val="Styl1"/>
        <w:numPr>
          <w:ilvl w:val="0"/>
          <w:numId w:val="6"/>
        </w:numPr>
      </w:pPr>
      <w:r w:rsidRPr="00797086">
        <w:t>były nieaktywne przez [Realizacja: okres czasu określony przez organizację]. </w:t>
      </w:r>
    </w:p>
    <w:p w14:paraId="0EBF1B40" w14:textId="56B55C62" w:rsidR="002744E1" w:rsidRPr="00797086" w:rsidRDefault="00F12848" w:rsidP="00D857C3">
      <w:pPr>
        <w:pStyle w:val="Styl1"/>
      </w:pPr>
      <w:r w:rsidRPr="00797086">
        <w:t xml:space="preserve">Zabezpieczenia powiązane: nie dotyczy. </w:t>
      </w:r>
    </w:p>
    <w:p w14:paraId="0EBF1B41" w14:textId="77777777" w:rsidR="002744E1" w:rsidRPr="00797086" w:rsidRDefault="002744E1" w:rsidP="00731800">
      <w:pPr>
        <w:pStyle w:val="Nagwek3"/>
      </w:pPr>
      <w:r w:rsidRPr="00797086">
        <w:lastRenderedPageBreak/>
        <w:t>(4) ZARZĄDZANIE KONTAMI | AUTOMATYCZNE DZIAŁANIA AUDYTOWE </w:t>
      </w:r>
    </w:p>
    <w:p w14:paraId="0EBF1B42" w14:textId="77777777" w:rsidR="002744E1" w:rsidRPr="00797086" w:rsidRDefault="002744E1" w:rsidP="00D857C3">
      <w:pPr>
        <w:pStyle w:val="Styl1"/>
      </w:pPr>
      <w:r w:rsidRPr="00797086">
        <w:t>Automatycznie audytuj działania związane z tworzeniem, modyfikowaniem, włączaniem, wyłączaniem i usuwaniem kont. </w:t>
      </w:r>
    </w:p>
    <w:p w14:paraId="0EBF1B44" w14:textId="19FCDD9A" w:rsidR="002744E1" w:rsidRPr="00797086" w:rsidRDefault="005B156A" w:rsidP="00D857C3">
      <w:pPr>
        <w:pStyle w:val="Styl1"/>
      </w:pPr>
      <w:r w:rsidRPr="00797086">
        <w:t>Zabezpieczenia</w:t>
      </w:r>
      <w:r w:rsidR="002744E1" w:rsidRPr="00797086">
        <w:t xml:space="preserve"> powiązane: AU-2, AU-6. </w:t>
      </w:r>
    </w:p>
    <w:p w14:paraId="0EBF1B45" w14:textId="77777777" w:rsidR="002744E1" w:rsidRPr="00797086" w:rsidRDefault="002744E1" w:rsidP="00731800">
      <w:pPr>
        <w:pStyle w:val="Nagwek3"/>
      </w:pPr>
      <w:r w:rsidRPr="00797086">
        <w:t>(5) ZARZĄDZANIE KONTAMI | WYLOGOWANIE PO OKREŚLONYM OKRESIE NIEAKTYWNOŚCI </w:t>
      </w:r>
    </w:p>
    <w:p w14:paraId="0EBF1B46" w14:textId="17EC47DE" w:rsidR="002744E1" w:rsidRPr="00797086" w:rsidRDefault="002744E1" w:rsidP="00D857C3">
      <w:pPr>
        <w:pStyle w:val="Styl1"/>
      </w:pPr>
      <w:r w:rsidRPr="00797086">
        <w:t xml:space="preserve">Wymagaj, aby użytkownicy wylogowywali się, gdy [Realizacja: </w:t>
      </w:r>
      <w:r w:rsidR="008C3E66">
        <w:t xml:space="preserve">upłynął </w:t>
      </w:r>
      <w:r w:rsidRPr="00797086">
        <w:t>zdefiniowany przez </w:t>
      </w:r>
      <w:r w:rsidRPr="00797086">
        <w:br/>
        <w:t>organizację okres bezczynności lub automatyczne wylogowanie po ustalonym okresie </w:t>
      </w:r>
      <w:r w:rsidRPr="00797086">
        <w:br/>
        <w:t>bezczynności]. </w:t>
      </w:r>
    </w:p>
    <w:p w14:paraId="0EBF1B48" w14:textId="214A072D" w:rsidR="002744E1" w:rsidRPr="00797086" w:rsidRDefault="002744E1" w:rsidP="00D857C3">
      <w:pPr>
        <w:pStyle w:val="Styl1"/>
      </w:pPr>
      <w:r w:rsidRPr="00797086">
        <w:t> Zabezpieczenia powiązane: AC-11. </w:t>
      </w:r>
    </w:p>
    <w:p w14:paraId="0EBF1B49" w14:textId="1664FDBA" w:rsidR="002744E1" w:rsidRPr="00797086" w:rsidRDefault="002C35E1" w:rsidP="00731800">
      <w:pPr>
        <w:pStyle w:val="Nagwek3"/>
      </w:pPr>
      <w:r w:rsidRPr="00797086">
        <w:t>(</w:t>
      </w:r>
      <w:r w:rsidR="002744E1" w:rsidRPr="00797086">
        <w:t>6) ZARZĄDZANIE KONTAMI | DYNAMICZNE ZARZĄDZANIE UPRAWNIENIAMI </w:t>
      </w:r>
    </w:p>
    <w:p w14:paraId="0EBF1B4A" w14:textId="5E8DD1BC" w:rsidR="002744E1" w:rsidRPr="001B5FD0" w:rsidRDefault="003A0E53" w:rsidP="001B5FD0">
      <w:pPr>
        <w:pStyle w:val="Styl1"/>
      </w:pPr>
      <w:r>
        <w:t>Wprowadź</w:t>
      </w:r>
      <w:r w:rsidR="002744E1" w:rsidRPr="001B5FD0">
        <w:t xml:space="preserve"> [Realizacja: możliwości dynamicznego zarządzania uprawnieniami zdefiniowane przez organizację]. </w:t>
      </w:r>
    </w:p>
    <w:p w14:paraId="0EBF1B4B" w14:textId="77777777" w:rsidR="002744E1" w:rsidRPr="001B5FD0" w:rsidRDefault="002744E1" w:rsidP="001B5FD0">
      <w:pPr>
        <w:pStyle w:val="Styl1"/>
      </w:pPr>
      <w:r w:rsidRPr="001B5FD0">
        <w:t>Zabezpieczenia powiązane: AC-16. </w:t>
      </w:r>
    </w:p>
    <w:p w14:paraId="0EBF1B4C" w14:textId="77777777" w:rsidR="002744E1" w:rsidRPr="00797086" w:rsidRDefault="002744E1" w:rsidP="00731800">
      <w:pPr>
        <w:pStyle w:val="Nagwek3"/>
      </w:pPr>
      <w:r w:rsidRPr="00797086">
        <w:t>(7) ZARZĄDZANIE KONTAMI | KONTA UŻYTKOWNIKÓW UPRZEWILEJOWANYCH </w:t>
      </w:r>
    </w:p>
    <w:p w14:paraId="0EBF1B4D" w14:textId="45E422C4" w:rsidR="002744E1" w:rsidRPr="00797086" w:rsidRDefault="002744E1">
      <w:pPr>
        <w:pStyle w:val="Styl1"/>
        <w:numPr>
          <w:ilvl w:val="0"/>
          <w:numId w:val="5"/>
        </w:numPr>
      </w:pPr>
      <w:r w:rsidRPr="00797086">
        <w:t>Tw</w:t>
      </w:r>
      <w:r w:rsidR="008C3E66">
        <w:t>ó</w:t>
      </w:r>
      <w:r w:rsidRPr="00797086">
        <w:t>rz i administr</w:t>
      </w:r>
      <w:r w:rsidR="008C3E66">
        <w:t>uj</w:t>
      </w:r>
      <w:r w:rsidRPr="00797086">
        <w:t xml:space="preserve"> kontami użytkowników uprzywilejowanych zgodnie z [Wybór: schemat</w:t>
      </w:r>
      <w:r w:rsidR="00F16E36">
        <w:t>em</w:t>
      </w:r>
      <w:r w:rsidRPr="00797086">
        <w:t xml:space="preserve"> dostępu oparty</w:t>
      </w:r>
      <w:r w:rsidR="00F16E36">
        <w:t>m</w:t>
      </w:r>
      <w:r w:rsidRPr="00797086">
        <w:t xml:space="preserve"> na rolach; schemat</w:t>
      </w:r>
      <w:r w:rsidR="00F16E36">
        <w:t>em</w:t>
      </w:r>
      <w:r w:rsidRPr="00797086">
        <w:t xml:space="preserve"> dostępu oparty</w:t>
      </w:r>
      <w:r w:rsidR="00F16E36">
        <w:t>m</w:t>
      </w:r>
      <w:r w:rsidRPr="00797086">
        <w:t xml:space="preserve"> na atrybutach];  </w:t>
      </w:r>
    </w:p>
    <w:p w14:paraId="0EBF1B4E" w14:textId="5C169FC7" w:rsidR="002744E1" w:rsidRPr="00797086" w:rsidRDefault="002744E1">
      <w:pPr>
        <w:pStyle w:val="Styl1"/>
        <w:numPr>
          <w:ilvl w:val="0"/>
          <w:numId w:val="5"/>
        </w:numPr>
      </w:pPr>
      <w:r w:rsidRPr="00797086">
        <w:t>Monitor</w:t>
      </w:r>
      <w:r w:rsidR="008C3E66">
        <w:t>uj</w:t>
      </w:r>
      <w:r w:rsidRPr="00797086">
        <w:t xml:space="preserve"> przydziały ról uprzywilejowanych lub atrybutów;  </w:t>
      </w:r>
    </w:p>
    <w:p w14:paraId="0EBF1B4F" w14:textId="6AFC88AE" w:rsidR="002744E1" w:rsidRPr="00797086" w:rsidRDefault="002744E1">
      <w:pPr>
        <w:pStyle w:val="Styl1"/>
        <w:numPr>
          <w:ilvl w:val="0"/>
          <w:numId w:val="5"/>
        </w:numPr>
      </w:pPr>
      <w:r w:rsidRPr="00797086">
        <w:t>Monitor</w:t>
      </w:r>
      <w:r w:rsidR="008C3E66">
        <w:t>uj</w:t>
      </w:r>
      <w:r w:rsidRPr="00797086">
        <w:t xml:space="preserve"> zmiany ról lub atrybutów;  </w:t>
      </w:r>
    </w:p>
    <w:p w14:paraId="0EBF1B50" w14:textId="751470EC" w:rsidR="002744E1" w:rsidRPr="00797086" w:rsidRDefault="002744E1">
      <w:pPr>
        <w:pStyle w:val="Styl1"/>
        <w:numPr>
          <w:ilvl w:val="0"/>
          <w:numId w:val="5"/>
        </w:numPr>
      </w:pPr>
      <w:r w:rsidRPr="00797086">
        <w:t>Odwoł</w:t>
      </w:r>
      <w:r w:rsidR="008C3E66">
        <w:t>uj</w:t>
      </w:r>
      <w:r w:rsidRPr="00797086">
        <w:t xml:space="preserve"> dostęp, gdy przydziały ról uprzywilejowanych lub atrybutów nie są już odpowiednie. </w:t>
      </w:r>
    </w:p>
    <w:p w14:paraId="0EBF1B52" w14:textId="6F41646E" w:rsidR="002744E1" w:rsidRPr="00797086" w:rsidRDefault="00F12848" w:rsidP="00D857C3">
      <w:pPr>
        <w:pStyle w:val="Styl1"/>
      </w:pPr>
      <w:r w:rsidRPr="00797086">
        <w:t xml:space="preserve">Zabezpieczenia powiązane: nie dotyczy. </w:t>
      </w:r>
    </w:p>
    <w:p w14:paraId="0EBF1B53" w14:textId="77777777" w:rsidR="002744E1" w:rsidRPr="00797086" w:rsidRDefault="002744E1" w:rsidP="00731800">
      <w:pPr>
        <w:pStyle w:val="Nagwek3"/>
      </w:pPr>
      <w:r w:rsidRPr="00797086">
        <w:t>(8) ZARZĄDZANIE KONTAMI | DYNAMICZNE ZARZĄDZANIE KONTEM </w:t>
      </w:r>
    </w:p>
    <w:p w14:paraId="0EBF1B54" w14:textId="77777777" w:rsidR="002744E1" w:rsidRPr="00797086" w:rsidRDefault="002744E1" w:rsidP="00D857C3">
      <w:pPr>
        <w:pStyle w:val="Styl1"/>
      </w:pPr>
      <w:r w:rsidRPr="00797086">
        <w:t>Dynamicznie twórz, aktywuj, zarządzaj i dezaktywuj [Realizacja: konta systemowe zdefiniowane przez organizację]. </w:t>
      </w:r>
    </w:p>
    <w:p w14:paraId="0EBF1B56" w14:textId="14FBF7FB" w:rsidR="002744E1" w:rsidRPr="00797086" w:rsidRDefault="002744E1" w:rsidP="00D857C3">
      <w:pPr>
        <w:pStyle w:val="Styl1"/>
      </w:pPr>
      <w:r w:rsidRPr="00797086">
        <w:t>Zabezpieczenia powiązane: AC-16. </w:t>
      </w:r>
    </w:p>
    <w:p w14:paraId="0EBF1B57" w14:textId="77777777" w:rsidR="002744E1" w:rsidRPr="00797086" w:rsidRDefault="002744E1" w:rsidP="00731800">
      <w:pPr>
        <w:pStyle w:val="Nagwek3"/>
      </w:pPr>
      <w:r w:rsidRPr="00797086">
        <w:t>(9) ZARZĄDZANIE KONTAMI | OGRANICZENIA DOTYCZĄCE KORZYSTANIA Z KONT WSPÓŁDZIELONYCH I GRUPOWYCH </w:t>
      </w:r>
    </w:p>
    <w:p w14:paraId="0EBF1B58" w14:textId="77777777" w:rsidR="002744E1" w:rsidRPr="00797086" w:rsidRDefault="002744E1" w:rsidP="00D857C3">
      <w:pPr>
        <w:pStyle w:val="Styl1"/>
      </w:pPr>
      <w:r w:rsidRPr="00797086">
        <w:t>Zezwalaj wyłącznie na korzystanie z kont współdzielonych i grupowych, które spełniają [Realizacja: warunki określone przez organizację dotyczące tworzenia kont współdzielonych i grupowych]. </w:t>
      </w:r>
    </w:p>
    <w:p w14:paraId="0EBF1B5A" w14:textId="7BF04963" w:rsidR="002744E1" w:rsidRPr="00797086" w:rsidRDefault="00F12848" w:rsidP="00D857C3">
      <w:pPr>
        <w:pStyle w:val="Styl1"/>
      </w:pPr>
      <w:r w:rsidRPr="00797086">
        <w:t xml:space="preserve">Zabezpieczenia powiązane: nie dotyczy. </w:t>
      </w:r>
    </w:p>
    <w:p w14:paraId="0EBF1B5B" w14:textId="77777777" w:rsidR="002744E1" w:rsidRPr="00797086" w:rsidRDefault="002744E1" w:rsidP="00731800">
      <w:pPr>
        <w:pStyle w:val="Nagwek3"/>
      </w:pPr>
      <w:r w:rsidRPr="00797086">
        <w:lastRenderedPageBreak/>
        <w:t>(10) ZARZĄDZANIE KONTAMI | ZMIANA UWIERZYTELNIENIA KONT WSPÓŁDZIELONYCH I GRUPOWYCH </w:t>
      </w:r>
    </w:p>
    <w:p w14:paraId="63BBC271" w14:textId="77777777" w:rsidR="00D03331" w:rsidRPr="00797086" w:rsidRDefault="00D03331" w:rsidP="00D03331">
      <w:pPr>
        <w:pStyle w:val="Styl1"/>
      </w:pPr>
      <w:r w:rsidRPr="00797086">
        <w:t xml:space="preserve">[Wycofane: włączone / przeniesione do innego zabezpieczenia, patrz: TABELA 5-2] </w:t>
      </w:r>
    </w:p>
    <w:p w14:paraId="0EBF1B5E" w14:textId="77777777" w:rsidR="002744E1" w:rsidRPr="00797086" w:rsidRDefault="002744E1" w:rsidP="00731800">
      <w:pPr>
        <w:pStyle w:val="Nagwek3"/>
      </w:pPr>
      <w:r w:rsidRPr="00797086">
        <w:t>(11) ZARZĄDZANIE KONTAMI | WARUNKI UŻYTKOWANIA </w:t>
      </w:r>
    </w:p>
    <w:p w14:paraId="0EBF1B5F" w14:textId="77777777" w:rsidR="002744E1" w:rsidRPr="00797086" w:rsidRDefault="002744E1" w:rsidP="00D857C3">
      <w:pPr>
        <w:pStyle w:val="Styl1"/>
      </w:pPr>
      <w:r w:rsidRPr="00797086">
        <w:t>Wymuś [Realizacja: okoliczności i/lub warunki użytkowania zdefiniowane przez organizację] dla [Realizacja: konta systemowe zdefiniowane przez organizację]. </w:t>
      </w:r>
    </w:p>
    <w:p w14:paraId="0EBF1B61" w14:textId="36876E30" w:rsidR="002744E1" w:rsidRPr="00797086" w:rsidRDefault="00F12848" w:rsidP="00D857C3">
      <w:pPr>
        <w:pStyle w:val="Styl1"/>
      </w:pPr>
      <w:r w:rsidRPr="00797086">
        <w:t xml:space="preserve">Zabezpieczenia powiązane: nie dotyczy. </w:t>
      </w:r>
    </w:p>
    <w:p w14:paraId="0EBF1B62" w14:textId="77777777" w:rsidR="002744E1" w:rsidRPr="00797086" w:rsidRDefault="002744E1" w:rsidP="00731800">
      <w:pPr>
        <w:pStyle w:val="Nagwek3"/>
      </w:pPr>
      <w:r w:rsidRPr="00797086">
        <w:t>(12) ZARZĄDZANIE KONTAMI | MONITOROWANIE KONTA POD KĄTEM NIETYPOWEGO UŻYTKOWANIA </w:t>
      </w:r>
    </w:p>
    <w:p w14:paraId="0EBF1B63" w14:textId="5F4900A8" w:rsidR="002744E1" w:rsidRPr="00797086" w:rsidRDefault="002744E1">
      <w:pPr>
        <w:pStyle w:val="Styl1"/>
        <w:numPr>
          <w:ilvl w:val="0"/>
          <w:numId w:val="4"/>
        </w:numPr>
      </w:pPr>
      <w:r w:rsidRPr="00797086">
        <w:t>Monitoruj konta systemowe pod kątem [Realizacja: nietypowego użycia zdefiniowanego przez organizację];  </w:t>
      </w:r>
    </w:p>
    <w:p w14:paraId="0EBF1B64" w14:textId="310AC215" w:rsidR="002744E1" w:rsidRPr="00797086" w:rsidRDefault="002744E1">
      <w:pPr>
        <w:pStyle w:val="Styl1"/>
        <w:numPr>
          <w:ilvl w:val="0"/>
          <w:numId w:val="4"/>
        </w:numPr>
      </w:pPr>
      <w:r w:rsidRPr="00797086">
        <w:t>Zgłaszaj nietypowe użycie kont systemowych do [Realizacja: personelu lub ról zdefiniowanych przez organizację]. </w:t>
      </w:r>
    </w:p>
    <w:p w14:paraId="0EBF1B66" w14:textId="1935BD53" w:rsidR="002744E1" w:rsidRPr="00797086" w:rsidRDefault="002744E1" w:rsidP="00D857C3">
      <w:pPr>
        <w:pStyle w:val="Styl1"/>
      </w:pPr>
      <w:r w:rsidRPr="00797086">
        <w:t>Zabezpieczenia powiązane: AU-6, AU-7, CA-7, IR-8, SI-4. </w:t>
      </w:r>
    </w:p>
    <w:p w14:paraId="0EBF1B67" w14:textId="77777777" w:rsidR="002744E1" w:rsidRPr="00797086" w:rsidRDefault="002744E1" w:rsidP="00731800">
      <w:pPr>
        <w:pStyle w:val="Nagwek3"/>
      </w:pPr>
      <w:r w:rsidRPr="00797086">
        <w:t>(13) ZARZĄDZANIE KONTAMI | WYŁĄCZANIE KONT DOSTĘPOWYCH UŻYTKOWNIKOM WYSOKIEGO RYZYKA </w:t>
      </w:r>
    </w:p>
    <w:p w14:paraId="0EBF1B68" w14:textId="77777777" w:rsidR="002744E1" w:rsidRPr="00797086" w:rsidRDefault="002744E1" w:rsidP="00D857C3">
      <w:pPr>
        <w:pStyle w:val="Styl1"/>
      </w:pPr>
      <w:r w:rsidRPr="00797086">
        <w:t>Wyłącz konta osób w [Realizacja: okres czasu określony przez organizację] od wykrycia [Realizacja: znaczące ryzyko określone przez organizację]. </w:t>
      </w:r>
    </w:p>
    <w:p w14:paraId="0EBF1B6B" w14:textId="2EA49A7E" w:rsidR="002744E1" w:rsidRPr="00797086" w:rsidRDefault="002744E1" w:rsidP="00D857C3">
      <w:pPr>
        <w:pStyle w:val="Styl1"/>
      </w:pPr>
      <w:r w:rsidRPr="00797086">
        <w:t>Zabezpieczenia powiązane: AU-6, SI-4. </w:t>
      </w:r>
    </w:p>
    <w:p w14:paraId="1FEF98E3" w14:textId="77777777" w:rsidR="00731800" w:rsidRPr="00797086" w:rsidRDefault="00731800" w:rsidP="00305D18">
      <w:pPr>
        <w:rPr>
          <w:rStyle w:val="Nagwek2Znak"/>
        </w:rPr>
      </w:pPr>
    </w:p>
    <w:p w14:paraId="3D09F293" w14:textId="3D98F07A" w:rsidR="00C25D4D" w:rsidRPr="00C25D4D" w:rsidRDefault="00305D18" w:rsidP="004575DB">
      <w:pPr>
        <w:pStyle w:val="Nagwek2"/>
      </w:pPr>
      <w:r w:rsidRPr="00C25D4D">
        <w:rPr>
          <w:rStyle w:val="Nagwek2Znak"/>
          <w:b/>
          <w:bCs/>
          <w:caps/>
        </w:rPr>
        <w:t>AC-3 EGZEKWOWANIE UPRAWNIEŃ DOSTĘPU</w:t>
      </w:r>
    </w:p>
    <w:p w14:paraId="2AFD08A5" w14:textId="6AC90677" w:rsidR="003563A2" w:rsidRDefault="00305D18" w:rsidP="00D857C3">
      <w:pPr>
        <w:pStyle w:val="Styl1"/>
      </w:pPr>
      <w:r w:rsidRPr="00797086">
        <w:t xml:space="preserve">Zabezpieczenie: </w:t>
      </w:r>
    </w:p>
    <w:p w14:paraId="49907D82" w14:textId="3D526EB8" w:rsidR="00305D18" w:rsidRPr="00797086" w:rsidRDefault="003563A2" w:rsidP="00D857C3">
      <w:pPr>
        <w:pStyle w:val="Styl1"/>
      </w:pPr>
      <w:r>
        <w:t>W</w:t>
      </w:r>
      <w:r w:rsidR="00305D18" w:rsidRPr="00797086">
        <w:t>ymuszaj na użytkowniku stosowanie zatwierdzonych zasad uzyskiwania uprawnień logicznego dostępu do informacji i zasobów systemowych zgodnie z obowiązującymi w organizacji zasadami kontroli dostępu.</w:t>
      </w:r>
      <w:r w:rsidR="00305D18" w:rsidRPr="00797086">
        <w:br/>
      </w:r>
      <w:r w:rsidR="00305D18" w:rsidRPr="00797086">
        <w:br/>
        <w:t>Zabezpieczenia powiązane: AC-2, AC-4, AC-5, AC-6, AC-16, AC-17, AC-18, AC-19, AC-20, AC-21, AC-22, AC-24, AC-25, AT-2, AT-3, AU-9, CA-9, CM-5, CM-11, IA-2, IA-5, IA-6, IA-7, IA-11, MA-3, MA-4, MA-5, MP-4, PM-2, PS-3, PT-2, PT-3, SA-17, SC-2, SC-3, SC-4, SC-12, SC-13, SC-28, SC-31, SC-34, SI-4, SI-8.</w:t>
      </w:r>
    </w:p>
    <w:p w14:paraId="46851FDA" w14:textId="0EAB078C" w:rsidR="00A454D6" w:rsidRPr="00797086" w:rsidRDefault="00305D18" w:rsidP="00D857C3">
      <w:pPr>
        <w:pStyle w:val="Styl1"/>
      </w:pPr>
      <w:r w:rsidRPr="00797086">
        <w:t>Zabezpieczenia rozszerzone:</w:t>
      </w:r>
    </w:p>
    <w:p w14:paraId="75C5BCBC" w14:textId="0B216A17" w:rsidR="00A454D6" w:rsidRPr="00C25D4D" w:rsidRDefault="00A454D6" w:rsidP="00C25D4D">
      <w:pPr>
        <w:pStyle w:val="Nagwek3"/>
      </w:pPr>
      <w:r w:rsidRPr="00C25D4D">
        <w:rPr>
          <w:rStyle w:val="Nagwek3Znak"/>
          <w:b/>
          <w:caps/>
        </w:rPr>
        <w:lastRenderedPageBreak/>
        <w:t>(1) EGZEKWOWANIE UPRAWNIEŃ DOSTĘPU</w:t>
      </w:r>
      <w:r w:rsidR="003D0C0D" w:rsidRPr="00C25D4D">
        <w:rPr>
          <w:rStyle w:val="Nagwek3Znak"/>
          <w:b/>
          <w:caps/>
        </w:rPr>
        <w:t xml:space="preserve"> </w:t>
      </w:r>
      <w:r w:rsidR="00AB11B8" w:rsidRPr="00C25D4D">
        <w:rPr>
          <w:rStyle w:val="Nagwek3Znak"/>
          <w:b/>
          <w:caps/>
        </w:rPr>
        <w:t>|</w:t>
      </w:r>
      <w:r w:rsidRPr="00C25D4D">
        <w:rPr>
          <w:rStyle w:val="Nagwek3Znak"/>
          <w:b/>
          <w:caps/>
        </w:rPr>
        <w:t xml:space="preserve"> OGRANICZONY DOSTĘP DO FUNKCJI UPRZYWILEJOWANYCH</w:t>
      </w:r>
    </w:p>
    <w:p w14:paraId="454CB5D6" w14:textId="77777777" w:rsidR="00A454D6" w:rsidRPr="00797086" w:rsidRDefault="00A454D6" w:rsidP="00A454D6">
      <w:pPr>
        <w:pStyle w:val="Styl1"/>
      </w:pPr>
      <w:r w:rsidRPr="00797086">
        <w:t xml:space="preserve">[Wycofane: włączone / przeniesione do innego zabezpieczenia, patrz: TABELA 5-2] </w:t>
      </w:r>
    </w:p>
    <w:p w14:paraId="7B2ABC1E" w14:textId="055ADB7D" w:rsidR="00BC7A75" w:rsidRPr="00BC7A75" w:rsidRDefault="00305D18" w:rsidP="00BC7A75">
      <w:pPr>
        <w:pStyle w:val="Nagwek3"/>
        <w:rPr>
          <w:rStyle w:val="Nagwek3Znak"/>
          <w:b/>
          <w:caps/>
        </w:rPr>
      </w:pPr>
      <w:r w:rsidRPr="00BC7A75">
        <w:rPr>
          <w:rStyle w:val="Nagwek3Znak"/>
          <w:b/>
          <w:caps/>
        </w:rPr>
        <w:t>(2) EGZEKWOWANIE UPRAWNIEŃ DOSTĘPU</w:t>
      </w:r>
      <w:r w:rsidR="00AB11B8" w:rsidRPr="00BC7A75">
        <w:rPr>
          <w:rStyle w:val="Nagwek3Znak"/>
          <w:b/>
          <w:caps/>
        </w:rPr>
        <w:t xml:space="preserve"> |</w:t>
      </w:r>
      <w:r w:rsidR="003D0C0D" w:rsidRPr="00BC7A75">
        <w:rPr>
          <w:rStyle w:val="Nagwek3Znak"/>
          <w:b/>
          <w:caps/>
        </w:rPr>
        <w:t xml:space="preserve"> </w:t>
      </w:r>
      <w:r w:rsidRPr="00BC7A75">
        <w:rPr>
          <w:rStyle w:val="Nagwek3Znak"/>
          <w:b/>
          <w:caps/>
        </w:rPr>
        <w:t>PODWÓJNA AUTORYZACJA</w:t>
      </w:r>
    </w:p>
    <w:p w14:paraId="1BD2FD1A" w14:textId="77777777" w:rsidR="007A3042" w:rsidRDefault="00305D18" w:rsidP="007A3042">
      <w:pPr>
        <w:pStyle w:val="Bezodstpw"/>
        <w:jc w:val="left"/>
        <w:rPr>
          <w:rStyle w:val="Styl1Znak"/>
        </w:rPr>
      </w:pPr>
      <w:r w:rsidRPr="00BC7A75">
        <w:rPr>
          <w:rStyle w:val="Styl1Znak"/>
        </w:rPr>
        <w:t xml:space="preserve">Dla działań uprzywilejowanych [Realizacja: uprzywilejowane polecenia zdefiniowane przez organizację i/lub inne działania zdefiniowane przez organizację] </w:t>
      </w:r>
      <w:r w:rsidR="008C3E66" w:rsidRPr="00BC7A75">
        <w:rPr>
          <w:rStyle w:val="Styl1Znak"/>
        </w:rPr>
        <w:t xml:space="preserve">skonfiguruj </w:t>
      </w:r>
      <w:r w:rsidRPr="00BC7A75">
        <w:rPr>
          <w:rStyle w:val="Styl1Znak"/>
        </w:rPr>
        <w:t xml:space="preserve">system teleinformatyczny </w:t>
      </w:r>
      <w:r w:rsidR="008C3E66" w:rsidRPr="00BC7A75">
        <w:rPr>
          <w:rStyle w:val="Styl1Znak"/>
        </w:rPr>
        <w:t xml:space="preserve">tak, aby </w:t>
      </w:r>
      <w:r w:rsidRPr="00BC7A75">
        <w:rPr>
          <w:rStyle w:val="Styl1Znak"/>
        </w:rPr>
        <w:t>wymusza</w:t>
      </w:r>
      <w:r w:rsidR="008C3E66" w:rsidRPr="00BC7A75">
        <w:rPr>
          <w:rStyle w:val="Styl1Znak"/>
        </w:rPr>
        <w:t>ł</w:t>
      </w:r>
      <w:r w:rsidRPr="00BC7A75">
        <w:rPr>
          <w:rStyle w:val="Styl1Znak"/>
        </w:rPr>
        <w:t xml:space="preserve"> podwójną autoryzację.</w:t>
      </w:r>
    </w:p>
    <w:p w14:paraId="4584A6D1" w14:textId="27498DA0" w:rsidR="007A3042" w:rsidRDefault="00305D18" w:rsidP="007A3042">
      <w:pPr>
        <w:pStyle w:val="Bezodstpw"/>
        <w:jc w:val="left"/>
      </w:pPr>
      <w:r w:rsidRPr="00BC7A75">
        <w:rPr>
          <w:rStyle w:val="Styl1Znak"/>
        </w:rPr>
        <w:br/>
        <w:t>Zabezpieczenia powiązane: CP-9 i MP-6.</w:t>
      </w:r>
    </w:p>
    <w:p w14:paraId="7824BAC2" w14:textId="46B84C07" w:rsidR="007A3042" w:rsidRDefault="00305D18" w:rsidP="007A3042">
      <w:pPr>
        <w:pStyle w:val="Nagwek3"/>
        <w:rPr>
          <w:rStyle w:val="Nagwek3Znak"/>
        </w:rPr>
      </w:pPr>
      <w:r w:rsidRPr="007A3042">
        <w:rPr>
          <w:rStyle w:val="Styl1Znak"/>
        </w:rPr>
        <w:t>(3) EGZEKWOWANIE UPRAWNIEŃ DOSTĘPU</w:t>
      </w:r>
      <w:r w:rsidR="00AB11B8" w:rsidRPr="007A3042">
        <w:rPr>
          <w:rStyle w:val="Styl1Znak"/>
        </w:rPr>
        <w:t xml:space="preserve"> |</w:t>
      </w:r>
      <w:r w:rsidR="003D0C0D" w:rsidRPr="007A3042">
        <w:rPr>
          <w:rStyle w:val="Styl1Znak"/>
        </w:rPr>
        <w:t xml:space="preserve"> </w:t>
      </w:r>
      <w:r w:rsidRPr="007A3042">
        <w:rPr>
          <w:rStyle w:val="Styl1Znak"/>
        </w:rPr>
        <w:t>OBOWIĄZKOWA KONTROLA DOSTĘPU</w:t>
      </w:r>
    </w:p>
    <w:p w14:paraId="724A3950" w14:textId="755FD2BE" w:rsidR="00305D18" w:rsidRPr="007A3042" w:rsidRDefault="00305D18" w:rsidP="007A3042">
      <w:pPr>
        <w:pStyle w:val="Bezodstpw"/>
        <w:jc w:val="left"/>
        <w:rPr>
          <w:rFonts w:ascii="Calibri" w:hAnsi="Calibri"/>
          <w:bCs/>
          <w:color w:val="000000" w:themeColor="text1"/>
        </w:rPr>
      </w:pPr>
      <w:r w:rsidRPr="00BC7A75">
        <w:rPr>
          <w:rStyle w:val="Styl1Znak"/>
        </w:rPr>
        <w:t>Wymuszaj, zgodnie z [Realizacja: obowiązkowa polityka kontroli dostępu zdefiniowana przez organizację], w stosunku do wszystkich podmiotów i obiektów, ustaloną w organizacji politykę kontroli dostępu, która:</w:t>
      </w:r>
      <w:r>
        <w:t xml:space="preserve"> </w:t>
      </w:r>
    </w:p>
    <w:p w14:paraId="2485AB60" w14:textId="3DA899C5" w:rsidR="00305D18" w:rsidRPr="00797086" w:rsidRDefault="00305D18">
      <w:pPr>
        <w:pStyle w:val="Akapitzlist"/>
        <w:numPr>
          <w:ilvl w:val="0"/>
          <w:numId w:val="8"/>
        </w:numPr>
      </w:pPr>
      <w:r w:rsidRPr="00797086">
        <w:t xml:space="preserve">jest jednolicie egzekwowana wobec wszystkich podmiotów i obiektów w obszarze danego systemu; </w:t>
      </w:r>
    </w:p>
    <w:p w14:paraId="370C3859" w14:textId="56872DF8" w:rsidR="00305D18" w:rsidRPr="00797086" w:rsidRDefault="00305D18">
      <w:pPr>
        <w:pStyle w:val="Akapitzlist"/>
        <w:numPr>
          <w:ilvl w:val="0"/>
          <w:numId w:val="8"/>
        </w:numPr>
      </w:pPr>
      <w:r w:rsidRPr="00797086">
        <w:t xml:space="preserve">określa, że podmiot, któremu udzielono dostępu do informacji, nie może wykonywać żadnej z następujących czynności: </w:t>
      </w:r>
    </w:p>
    <w:p w14:paraId="6ADA8A31" w14:textId="7C029C95" w:rsidR="00305D18" w:rsidRPr="00797086" w:rsidRDefault="00305D18">
      <w:pPr>
        <w:pStyle w:val="Akapitzlist"/>
        <w:numPr>
          <w:ilvl w:val="1"/>
          <w:numId w:val="8"/>
        </w:numPr>
      </w:pPr>
      <w:r w:rsidRPr="00797086">
        <w:t xml:space="preserve">przekazywania informacji nieautoryzowanym podmiotom lub obiektom; </w:t>
      </w:r>
    </w:p>
    <w:p w14:paraId="5CF46E2A" w14:textId="19B6C12A" w:rsidR="00305D18" w:rsidRPr="00797086" w:rsidRDefault="00305D18">
      <w:pPr>
        <w:pStyle w:val="Akapitzlist"/>
        <w:numPr>
          <w:ilvl w:val="1"/>
          <w:numId w:val="8"/>
        </w:numPr>
      </w:pPr>
      <w:r w:rsidRPr="00797086">
        <w:t xml:space="preserve">udzielania przydzielonych przywilejów innym podmiotom; </w:t>
      </w:r>
    </w:p>
    <w:p w14:paraId="28331E8C" w14:textId="7E479D1C" w:rsidR="00305D18" w:rsidRPr="00797086" w:rsidRDefault="00305D18">
      <w:pPr>
        <w:pStyle w:val="Akapitzlist"/>
        <w:numPr>
          <w:ilvl w:val="1"/>
          <w:numId w:val="8"/>
        </w:numPr>
      </w:pPr>
      <w:r w:rsidRPr="00797086">
        <w:t xml:space="preserve">jakiejkolwiek zmiany atrybutów (właściwości) bezpieczeństwa podmiotów, obiektów systemu lub jego elementów;  </w:t>
      </w:r>
    </w:p>
    <w:p w14:paraId="4C2799CE" w14:textId="1EA03BC7" w:rsidR="00305D18" w:rsidRPr="00797086" w:rsidRDefault="00305D18">
      <w:pPr>
        <w:pStyle w:val="Akapitzlist"/>
        <w:numPr>
          <w:ilvl w:val="1"/>
          <w:numId w:val="8"/>
        </w:numPr>
      </w:pPr>
      <w:r w:rsidRPr="00797086">
        <w:t xml:space="preserve">wyboru atrybutów bezpieczeństwa i wartości w odniesieniu do obiektów nowo tworzonych lub zmodyfikowanych; </w:t>
      </w:r>
    </w:p>
    <w:p w14:paraId="26444F7A" w14:textId="64E61EFE" w:rsidR="00305D18" w:rsidRPr="00797086" w:rsidRDefault="00305D18">
      <w:pPr>
        <w:pStyle w:val="Akapitzlist"/>
        <w:numPr>
          <w:ilvl w:val="1"/>
          <w:numId w:val="8"/>
        </w:numPr>
      </w:pPr>
      <w:r w:rsidRPr="00797086">
        <w:t xml:space="preserve">zmiany zasad zarządzania kontrolą dostępu; </w:t>
      </w:r>
    </w:p>
    <w:p w14:paraId="482B73E4" w14:textId="77B8CC61" w:rsidR="00873740" w:rsidRPr="00797086" w:rsidRDefault="00305D18">
      <w:pPr>
        <w:pStyle w:val="Styl1"/>
        <w:numPr>
          <w:ilvl w:val="0"/>
          <w:numId w:val="8"/>
        </w:numPr>
      </w:pPr>
      <w:r w:rsidRPr="14A8348D">
        <w:t>stanowi, że dla jednoznacznie określonych w tej polityce podmiotów [Realizacja: podmioty zdefiniowane przez organizację] mogą zostać przyznane uprawnienia, które nie podlegają wybranym lub wszystkimi powyższym ograniczeniom [Realizacja: uprawnienia zdefiniowane przez organizację], tak aby podmi</w:t>
      </w:r>
      <w:r>
        <w:t>oty te nie były o</w:t>
      </w:r>
      <w:r w:rsidR="004D3A98">
        <w:t>ba</w:t>
      </w:r>
      <w:r>
        <w:t>rczone niektórymi lub wszystkimi powyższymi ograniczeniami.</w:t>
      </w:r>
    </w:p>
    <w:p w14:paraId="564B600E" w14:textId="77777777" w:rsidR="007A3042" w:rsidRDefault="3FD2A5EA" w:rsidP="00873740">
      <w:pPr>
        <w:pStyle w:val="Styl1"/>
      </w:pPr>
      <w:r>
        <w:t>Zabezpieczenia powiązane: SC-7.</w:t>
      </w:r>
    </w:p>
    <w:p w14:paraId="21C919BC" w14:textId="77777777" w:rsidR="007A3042" w:rsidRPr="007A3042" w:rsidRDefault="3FD2A5EA" w:rsidP="007A3042">
      <w:pPr>
        <w:pStyle w:val="Nagwek3"/>
      </w:pPr>
      <w:r w:rsidRPr="007A3042">
        <w:rPr>
          <w:rStyle w:val="Nagwek3Znak"/>
          <w:b/>
          <w:caps/>
        </w:rPr>
        <w:t>(4) EGZEKWOWANIE UPRAWNIEŃ DOSTĘPU</w:t>
      </w:r>
      <w:r w:rsidR="3C36B7E8" w:rsidRPr="007A3042">
        <w:rPr>
          <w:rStyle w:val="Nagwek3Znak"/>
          <w:b/>
          <w:caps/>
        </w:rPr>
        <w:t xml:space="preserve"> |</w:t>
      </w:r>
      <w:r w:rsidR="237681E4" w:rsidRPr="007A3042">
        <w:rPr>
          <w:rStyle w:val="Nagwek3Znak"/>
          <w:b/>
          <w:caps/>
        </w:rPr>
        <w:t xml:space="preserve"> </w:t>
      </w:r>
      <w:r w:rsidRPr="007A3042">
        <w:rPr>
          <w:rStyle w:val="Nagwek3Znak"/>
          <w:b/>
          <w:caps/>
        </w:rPr>
        <w:t>UZNANIOWA KONTROLA DOSTĘPU</w:t>
      </w:r>
    </w:p>
    <w:p w14:paraId="25A9B46B" w14:textId="20636FEA" w:rsidR="00305D18" w:rsidRPr="00797086" w:rsidRDefault="3FD2A5EA" w:rsidP="00873740">
      <w:pPr>
        <w:pStyle w:val="Styl1"/>
      </w:pPr>
      <w:r>
        <w:t xml:space="preserve">Dla ściśle zdefiniowanych </w:t>
      </w:r>
      <w:r w:rsidR="1C1117DD">
        <w:t>sytuacji</w:t>
      </w:r>
      <w:r>
        <w:t xml:space="preserve"> stos</w:t>
      </w:r>
      <w:r w:rsidR="052A9BB7">
        <w:t>uj</w:t>
      </w:r>
      <w:r>
        <w:t xml:space="preserve"> uznaniow</w:t>
      </w:r>
      <w:r w:rsidR="50320B15">
        <w:t>ą</w:t>
      </w:r>
      <w:r>
        <w:t xml:space="preserve"> polityk</w:t>
      </w:r>
      <w:r w:rsidR="50320B15">
        <w:t>ę</w:t>
      </w:r>
      <w:r>
        <w:t xml:space="preserve"> kontroli dostępu [Realizacja: zdefiniowana przez organizację uznaniowa polityka kontroli dostępu] według, której podmioty </w:t>
      </w:r>
      <w:r w:rsidR="27C7397D">
        <w:t>i</w:t>
      </w:r>
      <w:r>
        <w:t xml:space="preserve"> obiekty, mogą wykonać co najmniej jedną z następujących czynności: </w:t>
      </w:r>
    </w:p>
    <w:p w14:paraId="7A7B3014" w14:textId="1CE10A52" w:rsidR="00305D18" w:rsidRPr="00797086" w:rsidRDefault="00305D18">
      <w:pPr>
        <w:pStyle w:val="Styl1"/>
        <w:numPr>
          <w:ilvl w:val="0"/>
          <w:numId w:val="9"/>
        </w:numPr>
      </w:pPr>
      <w:r w:rsidRPr="00797086">
        <w:t xml:space="preserve">przekazywanie informacji innym podmiotom lub obiektom; </w:t>
      </w:r>
    </w:p>
    <w:p w14:paraId="62F06CD8" w14:textId="0055A6B0" w:rsidR="00305D18" w:rsidRPr="00797086" w:rsidRDefault="00305D18">
      <w:pPr>
        <w:pStyle w:val="Styl1"/>
        <w:numPr>
          <w:ilvl w:val="0"/>
          <w:numId w:val="9"/>
        </w:numPr>
      </w:pPr>
      <w:r w:rsidRPr="00797086">
        <w:t xml:space="preserve">przyznawanie swoich przywilejów (atrybutów) innym obiektom; </w:t>
      </w:r>
    </w:p>
    <w:p w14:paraId="3C8C84CB" w14:textId="70E85892" w:rsidR="00305D18" w:rsidRPr="00797086" w:rsidRDefault="00305D18">
      <w:pPr>
        <w:pStyle w:val="Styl1"/>
        <w:numPr>
          <w:ilvl w:val="0"/>
          <w:numId w:val="9"/>
        </w:numPr>
      </w:pPr>
      <w:r w:rsidRPr="00797086">
        <w:lastRenderedPageBreak/>
        <w:t xml:space="preserve">zmienianie atrybutów bezpieczeństwa dotyczące podmiotów, obiektów, systemu lub jego elementów; </w:t>
      </w:r>
    </w:p>
    <w:p w14:paraId="75CF2FEB" w14:textId="1C9AC072" w:rsidR="00305D18" w:rsidRPr="00797086" w:rsidRDefault="00305D18">
      <w:pPr>
        <w:pStyle w:val="Styl1"/>
        <w:numPr>
          <w:ilvl w:val="0"/>
          <w:numId w:val="9"/>
        </w:numPr>
      </w:pPr>
      <w:r w:rsidRPr="00797086">
        <w:t xml:space="preserve">wskazywanie atrybutów bezpieczeństwa, które zostaną powiązane z nowo utworzonymi lub skorygowanymi obiektami; </w:t>
      </w:r>
    </w:p>
    <w:p w14:paraId="7005DB96" w14:textId="77777777" w:rsidR="00873740" w:rsidRPr="00797086" w:rsidRDefault="00305D18">
      <w:pPr>
        <w:pStyle w:val="Styl1"/>
        <w:numPr>
          <w:ilvl w:val="0"/>
          <w:numId w:val="9"/>
        </w:numPr>
      </w:pPr>
      <w:r w:rsidRPr="00797086">
        <w:t>zmienianie zasady dotyczącej kontroli dostępu.</w:t>
      </w:r>
    </w:p>
    <w:p w14:paraId="2903D15A" w14:textId="77777777" w:rsidR="007A3042" w:rsidRDefault="00305D18" w:rsidP="00873740">
      <w:pPr>
        <w:pStyle w:val="Styl1"/>
      </w:pPr>
      <w:r w:rsidRPr="00797086">
        <w:t>Zabezpieczenia powiązane: nie dotyczy.</w:t>
      </w:r>
    </w:p>
    <w:p w14:paraId="18AB3F8C" w14:textId="77777777" w:rsidR="007A3042" w:rsidRPr="007A3042" w:rsidRDefault="00305D18" w:rsidP="007A3042">
      <w:pPr>
        <w:pStyle w:val="Nagwek3"/>
      </w:pPr>
      <w:r w:rsidRPr="007A3042">
        <w:rPr>
          <w:rStyle w:val="Nagwek3Znak"/>
          <w:b/>
          <w:caps/>
        </w:rPr>
        <w:t>(5) EGZEKWOWANIE UPRAWNIEŃ DOSTĘPU</w:t>
      </w:r>
      <w:r w:rsidR="00AB11B8" w:rsidRPr="007A3042">
        <w:rPr>
          <w:rStyle w:val="Nagwek3Znak"/>
          <w:b/>
          <w:caps/>
        </w:rPr>
        <w:t xml:space="preserve"> |</w:t>
      </w:r>
      <w:r w:rsidR="00F51B0A" w:rsidRPr="007A3042">
        <w:rPr>
          <w:rStyle w:val="Nagwek3Znak"/>
          <w:b/>
          <w:caps/>
        </w:rPr>
        <w:t xml:space="preserve"> </w:t>
      </w:r>
      <w:r w:rsidRPr="007A3042">
        <w:rPr>
          <w:rStyle w:val="Nagwek3Znak"/>
          <w:b/>
          <w:caps/>
        </w:rPr>
        <w:t>INFORMACJE DOTYCZĄCE BEZPIECZEŃSTWA</w:t>
      </w:r>
    </w:p>
    <w:p w14:paraId="286E31D9" w14:textId="39C01325" w:rsidR="00305D18" w:rsidRPr="00797086" w:rsidRDefault="00305D18" w:rsidP="00873740">
      <w:pPr>
        <w:pStyle w:val="Styl1"/>
      </w:pPr>
      <w:r w:rsidRPr="00797086">
        <w:rPr>
          <w:rStyle w:val="Styl1Znak"/>
        </w:rPr>
        <w:t>Zapobiegaj dostępowi do [Realizacja: określonej przez organizację informacji istotnej dla bezpieczeństwa], za wyjątkiem sytuacji, gdy system znajduje się w stanie nieoperacyjnym.</w:t>
      </w:r>
      <w:r w:rsidRPr="00797086">
        <w:rPr>
          <w:rStyle w:val="Styl1Znak"/>
        </w:rPr>
        <w:br/>
      </w:r>
      <w:r w:rsidRPr="00797086">
        <w:rPr>
          <w:rStyle w:val="Styl1Znak"/>
        </w:rPr>
        <w:br/>
        <w:t>Zabezpieczenia powiązane: CM-6, SC-39.</w:t>
      </w:r>
    </w:p>
    <w:p w14:paraId="3DE80D3A" w14:textId="77777777" w:rsidR="000A1827" w:rsidRPr="000A1827" w:rsidRDefault="00305D18" w:rsidP="000A1827">
      <w:pPr>
        <w:pStyle w:val="Nagwek3"/>
      </w:pPr>
      <w:r w:rsidRPr="000A1827">
        <w:rPr>
          <w:rStyle w:val="Nagwek3Znak"/>
          <w:b/>
          <w:caps/>
        </w:rPr>
        <w:t>(6) EGZEKWOWANIE UPRAWNIEŃ DOSTĘPU</w:t>
      </w:r>
      <w:r w:rsidR="00AB11B8" w:rsidRPr="000A1827">
        <w:rPr>
          <w:rStyle w:val="Nagwek3Znak"/>
          <w:b/>
          <w:caps/>
        </w:rPr>
        <w:t xml:space="preserve"> |</w:t>
      </w:r>
      <w:r w:rsidR="00F51B0A" w:rsidRPr="000A1827">
        <w:rPr>
          <w:rStyle w:val="Nagwek3Znak"/>
          <w:b/>
          <w:caps/>
        </w:rPr>
        <w:t xml:space="preserve"> </w:t>
      </w:r>
      <w:r w:rsidRPr="000A1827">
        <w:rPr>
          <w:rStyle w:val="Nagwek3Znak"/>
          <w:b/>
          <w:caps/>
        </w:rPr>
        <w:t>OCHRONA INFORMACJI UŻYTKOWNIKA I SYSTEMU</w:t>
      </w:r>
    </w:p>
    <w:p w14:paraId="6498556A" w14:textId="77777777" w:rsidR="00EF1ECF" w:rsidRDefault="00D03331" w:rsidP="00D857C3">
      <w:pPr>
        <w:pStyle w:val="Styl1"/>
      </w:pPr>
      <w:r w:rsidRPr="00797086">
        <w:t xml:space="preserve">[Wycofane: włączone / przeniesione do innego zabezpieczenia, patrz: TABELA 5-2] </w:t>
      </w:r>
    </w:p>
    <w:p w14:paraId="39868FA9" w14:textId="1AF28300" w:rsidR="00EF1ECF" w:rsidRPr="00EF1ECF" w:rsidRDefault="00305D18" w:rsidP="00EF1ECF">
      <w:pPr>
        <w:pStyle w:val="Nagwek3"/>
      </w:pPr>
      <w:r w:rsidRPr="00EF1ECF">
        <w:rPr>
          <w:rStyle w:val="Nagwek3Znak"/>
          <w:b/>
          <w:caps/>
        </w:rPr>
        <w:t>(7) EGZEKWOWANIE UPRAWNIEŃ DOSTĘPU</w:t>
      </w:r>
      <w:r w:rsidR="00AB11B8" w:rsidRPr="00EF1ECF">
        <w:rPr>
          <w:rStyle w:val="Nagwek3Znak"/>
          <w:b/>
          <w:caps/>
        </w:rPr>
        <w:t xml:space="preserve"> |</w:t>
      </w:r>
      <w:r w:rsidR="00F51B0A" w:rsidRPr="00EF1ECF">
        <w:rPr>
          <w:rStyle w:val="Nagwek3Znak"/>
          <w:b/>
          <w:caps/>
        </w:rPr>
        <w:t xml:space="preserve"> </w:t>
      </w:r>
      <w:r w:rsidRPr="00EF1ECF">
        <w:rPr>
          <w:rStyle w:val="Nagwek3Znak"/>
          <w:b/>
          <w:caps/>
        </w:rPr>
        <w:t>KONTROLA DOSTĘPU DO ROLI (RBAC)</w:t>
      </w:r>
    </w:p>
    <w:p w14:paraId="702336E5" w14:textId="77777777" w:rsidR="00EF1ECF" w:rsidRDefault="00305D18" w:rsidP="00D857C3">
      <w:pPr>
        <w:pStyle w:val="Styl1"/>
      </w:pPr>
      <w:r w:rsidRPr="007A3042">
        <w:t>Wymuszaj zdefiniowaną przez organizację dla podmiotów i obiektów politykę kontroli dostępu opartą na rolach [Realizacja: role zdefiniowane przez organizację i użytkownicy upoważnieni do przyjmowania takich ról].</w:t>
      </w:r>
      <w:r w:rsidRPr="007A3042">
        <w:br/>
      </w:r>
      <w:r w:rsidRPr="007A3042">
        <w:br/>
        <w:t>Zabezpieczenia powiązane: nie dotyczy.</w:t>
      </w:r>
    </w:p>
    <w:p w14:paraId="539206A1" w14:textId="77777777" w:rsidR="00EF1ECF" w:rsidRPr="00EF1ECF" w:rsidRDefault="00305D18" w:rsidP="00EF1ECF">
      <w:pPr>
        <w:pStyle w:val="Nagwek3"/>
      </w:pPr>
      <w:r w:rsidRPr="00EF1ECF">
        <w:rPr>
          <w:rStyle w:val="Nagwek3Znak"/>
          <w:b/>
          <w:caps/>
        </w:rPr>
        <w:t>(8) EGZEKWOWANIE UPRAWNIEŃ DOSTĘPU</w:t>
      </w:r>
      <w:r w:rsidR="00AB11B8" w:rsidRPr="00EF1ECF">
        <w:rPr>
          <w:rStyle w:val="Nagwek3Znak"/>
          <w:b/>
          <w:caps/>
        </w:rPr>
        <w:t xml:space="preserve"> |</w:t>
      </w:r>
      <w:r w:rsidR="00F51B0A" w:rsidRPr="00EF1ECF">
        <w:rPr>
          <w:rStyle w:val="Nagwek3Znak"/>
          <w:b/>
          <w:caps/>
        </w:rPr>
        <w:t xml:space="preserve"> </w:t>
      </w:r>
      <w:r w:rsidRPr="00EF1ECF">
        <w:rPr>
          <w:rStyle w:val="Nagwek3Znak"/>
          <w:b/>
          <w:caps/>
        </w:rPr>
        <w:t>ODWOŁANIE ZEZWOLEŃ NA DOSTĘP</w:t>
      </w:r>
    </w:p>
    <w:p w14:paraId="7E639C20" w14:textId="77777777" w:rsidR="00D77383" w:rsidRDefault="00305D18" w:rsidP="00D857C3">
      <w:pPr>
        <w:pStyle w:val="Styl1"/>
      </w:pPr>
      <w:r w:rsidRPr="007A3042">
        <w:t>Wymuszaj według reguły zdefiniowanej przez organizację cofanie zezwoleń na dostęp w wyniku zmian atrybutów bezpieczeństwa podmiotów i obiektów, na podstawie [Realizacja: reguły zdefiniowane przez organizację].</w:t>
      </w:r>
      <w:r w:rsidRPr="007A3042">
        <w:br/>
      </w:r>
      <w:r w:rsidRPr="007A3042">
        <w:br/>
        <w:t>Zabezpieczenia powiązane: nie dotyczy.</w:t>
      </w:r>
    </w:p>
    <w:p w14:paraId="4508488C" w14:textId="77777777" w:rsidR="00D77383" w:rsidRPr="00D77383" w:rsidRDefault="00305D18" w:rsidP="00D77383">
      <w:pPr>
        <w:pStyle w:val="Nagwek3"/>
      </w:pPr>
      <w:r w:rsidRPr="00D77383">
        <w:rPr>
          <w:rStyle w:val="Nagwek3Znak"/>
          <w:b/>
          <w:caps/>
        </w:rPr>
        <w:t>(9) EGZEKWOWANIE UPRAWNIEŃ DOSTĘPU</w:t>
      </w:r>
      <w:r w:rsidR="00AB11B8" w:rsidRPr="00D77383">
        <w:rPr>
          <w:rStyle w:val="Nagwek3Znak"/>
          <w:b/>
          <w:caps/>
        </w:rPr>
        <w:t xml:space="preserve"> |</w:t>
      </w:r>
      <w:r w:rsidR="00F51B0A" w:rsidRPr="00D77383">
        <w:rPr>
          <w:rStyle w:val="Nagwek3Znak"/>
          <w:b/>
          <w:caps/>
        </w:rPr>
        <w:t xml:space="preserve"> </w:t>
      </w:r>
      <w:r w:rsidRPr="00D77383">
        <w:rPr>
          <w:rStyle w:val="Nagwek3Znak"/>
          <w:b/>
          <w:caps/>
        </w:rPr>
        <w:t>KONTROLOWANE UDOSTĘPNIENIE INFORMACJI</w:t>
      </w:r>
    </w:p>
    <w:p w14:paraId="267B25D4" w14:textId="2E566FB5" w:rsidR="00305D18" w:rsidRPr="00797086" w:rsidRDefault="00305D18" w:rsidP="00D857C3">
      <w:pPr>
        <w:pStyle w:val="Styl1"/>
      </w:pPr>
      <w:r w:rsidRPr="00797086">
        <w:t xml:space="preserve">Udostępniaj informacje poza systemem tylko wtedy, gdy: </w:t>
      </w:r>
    </w:p>
    <w:p w14:paraId="5D67013E" w14:textId="680DE85E" w:rsidR="00305D18" w:rsidRPr="00797086" w:rsidRDefault="00305D18">
      <w:pPr>
        <w:pStyle w:val="Styl1"/>
        <w:numPr>
          <w:ilvl w:val="0"/>
          <w:numId w:val="10"/>
        </w:numPr>
      </w:pPr>
      <w:r w:rsidRPr="00797086">
        <w:t>odbi</w:t>
      </w:r>
      <w:r w:rsidR="00836BE0" w:rsidRPr="00797086">
        <w:t>o</w:t>
      </w:r>
      <w:r w:rsidRPr="00797086">
        <w:t>rca informacji [Realizacja: system lub komponent zdefiniowany przez organizację] spełnia wymagania zdefiniowane przez organizację [Realizacja: środki kontrol</w:t>
      </w:r>
      <w:r w:rsidR="001F2214" w:rsidRPr="00797086">
        <w:t>i</w:t>
      </w:r>
      <w:r w:rsidR="00836BE0" w:rsidRPr="00797086">
        <w:t xml:space="preserve"> </w:t>
      </w:r>
      <w:r w:rsidRPr="00797086">
        <w:t>zdefiniowane przez organizację];</w:t>
      </w:r>
    </w:p>
    <w:p w14:paraId="189A2AE3" w14:textId="503584F8" w:rsidR="00873740" w:rsidRPr="00797086" w:rsidRDefault="3FD2A5EA">
      <w:pPr>
        <w:pStyle w:val="Styl1"/>
        <w:numPr>
          <w:ilvl w:val="0"/>
          <w:numId w:val="10"/>
        </w:numPr>
      </w:pPr>
      <w:r>
        <w:t>[Realizacja: kontrole zdefiniowane przez organizację] służą do sprawdzania</w:t>
      </w:r>
      <w:r w:rsidR="1D4DFFC4">
        <w:t xml:space="preserve"> </w:t>
      </w:r>
      <w:r>
        <w:t>czy informacje przeznaczone do udostępnienia są właściwe.</w:t>
      </w:r>
    </w:p>
    <w:p w14:paraId="600D8B22" w14:textId="77777777" w:rsidR="00D77383" w:rsidRDefault="00305D18" w:rsidP="003E720B">
      <w:pPr>
        <w:pStyle w:val="Styl1"/>
      </w:pPr>
      <w:r w:rsidRPr="00797086">
        <w:t>Zabezpieczenia powiązane: CA-3, PT-7, PT-8, SA-9, SC-16.</w:t>
      </w:r>
    </w:p>
    <w:p w14:paraId="48695F15" w14:textId="77777777" w:rsidR="00D77383" w:rsidRPr="00D77383" w:rsidRDefault="00305D18" w:rsidP="00D77383">
      <w:pPr>
        <w:pStyle w:val="Nagwek3"/>
        <w:rPr>
          <w:rStyle w:val="Nagwek3Znak"/>
          <w:b/>
          <w:caps/>
        </w:rPr>
      </w:pPr>
      <w:r w:rsidRPr="00D77383">
        <w:rPr>
          <w:rStyle w:val="Nagwek3Znak"/>
          <w:b/>
          <w:caps/>
        </w:rPr>
        <w:lastRenderedPageBreak/>
        <w:t>(10) EGZEKWOWANIE UPRAWNIEŃ DOSTĘPU</w:t>
      </w:r>
      <w:r w:rsidR="00AB11B8" w:rsidRPr="00D77383">
        <w:rPr>
          <w:rStyle w:val="Nagwek3Znak"/>
          <w:b/>
          <w:caps/>
        </w:rPr>
        <w:t xml:space="preserve"> |</w:t>
      </w:r>
      <w:r w:rsidR="00F51B0A" w:rsidRPr="00D77383">
        <w:rPr>
          <w:rStyle w:val="Nagwek3Znak"/>
          <w:b/>
          <w:caps/>
        </w:rPr>
        <w:t xml:space="preserve"> </w:t>
      </w:r>
      <w:r w:rsidRPr="00D77383">
        <w:rPr>
          <w:rStyle w:val="Nagwek3Znak"/>
          <w:b/>
          <w:caps/>
        </w:rPr>
        <w:t>NADZOROWANE OBEJŚCIE MECHANIZMÓW KONTROLI DOSTĘPU</w:t>
      </w:r>
    </w:p>
    <w:p w14:paraId="53A78F73" w14:textId="3DB44936" w:rsidR="00305D18" w:rsidRPr="00D77383" w:rsidRDefault="00305D18" w:rsidP="00873740">
      <w:pPr>
        <w:pStyle w:val="Styl1"/>
        <w:rPr>
          <w:rFonts w:eastAsiaTheme="majorEastAsia" w:cstheme="majorBidi"/>
          <w:b/>
          <w:caps/>
          <w:szCs w:val="28"/>
        </w:rPr>
      </w:pPr>
      <w:r w:rsidRPr="00797086">
        <w:rPr>
          <w:rStyle w:val="Styl1Znak"/>
        </w:rPr>
        <w:t>W warunkach [Realizacja: warunkach zdefiniowanych przez organizację] stos</w:t>
      </w:r>
      <w:r w:rsidR="00F16E36">
        <w:rPr>
          <w:rStyle w:val="Styl1Znak"/>
        </w:rPr>
        <w:t>uj</w:t>
      </w:r>
      <w:r w:rsidRPr="00797086">
        <w:rPr>
          <w:rStyle w:val="Styl1Znak"/>
        </w:rPr>
        <w:t xml:space="preserve"> nadzorowane obejścia mechanizmów automatycznej kontroli dostępu.</w:t>
      </w:r>
      <w:r w:rsidRPr="00797086">
        <w:rPr>
          <w:rStyle w:val="Styl1Znak"/>
        </w:rPr>
        <w:br/>
      </w:r>
      <w:r w:rsidRPr="00797086">
        <w:rPr>
          <w:rStyle w:val="Styl1Znak"/>
        </w:rPr>
        <w:br/>
        <w:t>Zabezpieczenia powiązane: AU-2, AU-6, AU-10, AU-12, AU-14.</w:t>
      </w:r>
    </w:p>
    <w:p w14:paraId="18936BFA" w14:textId="40CC5FFE" w:rsidR="00FC3719" w:rsidRPr="003E720B" w:rsidRDefault="00305D18" w:rsidP="003E720B">
      <w:pPr>
        <w:pStyle w:val="Nagwek3"/>
      </w:pPr>
      <w:r w:rsidRPr="003E720B">
        <w:rPr>
          <w:rStyle w:val="Nagwek3Znak"/>
          <w:b/>
          <w:caps/>
        </w:rPr>
        <w:t>(11) EGZEKWOWANIE UPRAWNIEŃ DOSTĘPU</w:t>
      </w:r>
      <w:r w:rsidR="00AB11B8" w:rsidRPr="003E720B">
        <w:rPr>
          <w:rStyle w:val="Nagwek3Znak"/>
          <w:b/>
          <w:caps/>
        </w:rPr>
        <w:t xml:space="preserve"> |</w:t>
      </w:r>
      <w:r w:rsidR="00F51B0A" w:rsidRPr="003E720B">
        <w:rPr>
          <w:rStyle w:val="Nagwek3Znak"/>
          <w:b/>
          <w:caps/>
        </w:rPr>
        <w:t xml:space="preserve"> </w:t>
      </w:r>
      <w:r w:rsidRPr="003E720B">
        <w:rPr>
          <w:rStyle w:val="Nagwek3Znak"/>
          <w:b/>
          <w:caps/>
        </w:rPr>
        <w:t>OGRANICZANIE DOSTĘPU DO OKREŚLONYCH TYPÓW INFORMACJI</w:t>
      </w:r>
    </w:p>
    <w:p w14:paraId="7EA577E2" w14:textId="77777777" w:rsidR="00FC3719" w:rsidRPr="00797086" w:rsidRDefault="00305D18" w:rsidP="00FC3719">
      <w:pPr>
        <w:pStyle w:val="Styl1"/>
      </w:pPr>
      <w:r w:rsidRPr="00797086">
        <w:t>Ogranicz dostęp do repozytoriów danych zawierających [Realizacja: typy informacji zdefiniowane przez organizację].</w:t>
      </w:r>
    </w:p>
    <w:p w14:paraId="7C0F04EF" w14:textId="77777777" w:rsidR="00FC3719" w:rsidRPr="00797086" w:rsidRDefault="00305D18" w:rsidP="00FC3719">
      <w:pPr>
        <w:pStyle w:val="Styl1"/>
      </w:pPr>
      <w:r w:rsidRPr="00797086">
        <w:t>Zabezpieczenia powiązane: CM-8, CM-12, CM-13, PM-5.</w:t>
      </w:r>
    </w:p>
    <w:p w14:paraId="597237AA" w14:textId="50B1538F" w:rsidR="00FC3719" w:rsidRPr="003E720B" w:rsidRDefault="00305D18" w:rsidP="003E720B">
      <w:pPr>
        <w:pStyle w:val="Nagwek3"/>
      </w:pPr>
      <w:r w:rsidRPr="003E720B">
        <w:rPr>
          <w:rStyle w:val="Nagwek3Znak"/>
          <w:b/>
          <w:caps/>
        </w:rPr>
        <w:t>(12) EGZEKWOWANIE UPRAWNIEŃ DOSTĘPU</w:t>
      </w:r>
      <w:r w:rsidR="00AB11B8" w:rsidRPr="003E720B">
        <w:rPr>
          <w:rStyle w:val="Nagwek3Znak"/>
          <w:b/>
          <w:caps/>
        </w:rPr>
        <w:t xml:space="preserve"> |</w:t>
      </w:r>
      <w:r w:rsidR="00F51B0A" w:rsidRPr="003E720B">
        <w:rPr>
          <w:rStyle w:val="Nagwek3Znak"/>
          <w:b/>
          <w:caps/>
        </w:rPr>
        <w:t xml:space="preserve"> </w:t>
      </w:r>
      <w:r w:rsidRPr="003E720B">
        <w:rPr>
          <w:rStyle w:val="Nagwek3Znak"/>
          <w:b/>
          <w:caps/>
        </w:rPr>
        <w:t>POTWIERDZANIE I EGZEKWOWANIE DOSTĘPU DO APLIKACJI</w:t>
      </w:r>
    </w:p>
    <w:p w14:paraId="5E370624" w14:textId="303AEC05" w:rsidR="00305D18" w:rsidRPr="00797086" w:rsidRDefault="3FD2A5EA">
      <w:pPr>
        <w:pStyle w:val="Styl1"/>
        <w:numPr>
          <w:ilvl w:val="0"/>
          <w:numId w:val="11"/>
        </w:numPr>
      </w:pPr>
      <w:r>
        <w:t>Wymaga</w:t>
      </w:r>
      <w:r w:rsidR="798EE382">
        <w:t>j</w:t>
      </w:r>
      <w:r>
        <w:t xml:space="preserve">, aby aplikacje potwierdzały jako część procesu instalacji, dostęp niezbędny do następujących aplikacji i funkcji systemowych: [Realizacja: aplikacje i funkcje systemowe zdefiniowane przez organizację]; </w:t>
      </w:r>
    </w:p>
    <w:p w14:paraId="7FF38B56" w14:textId="62B87CFA" w:rsidR="00305D18" w:rsidRPr="00797086" w:rsidRDefault="00305D18">
      <w:pPr>
        <w:pStyle w:val="Styl1"/>
        <w:numPr>
          <w:ilvl w:val="0"/>
          <w:numId w:val="11"/>
        </w:numPr>
      </w:pPr>
      <w:r w:rsidRPr="00797086">
        <w:t>Zapewni</w:t>
      </w:r>
      <w:r w:rsidR="00A2576C">
        <w:t>j</w:t>
      </w:r>
      <w:r w:rsidRPr="00797086">
        <w:t xml:space="preserve"> mechanizm</w:t>
      </w:r>
      <w:r w:rsidR="00A2576C">
        <w:t>om</w:t>
      </w:r>
      <w:r w:rsidRPr="00797086">
        <w:t xml:space="preserve"> egzekwowania, w celu zapobiegania nieautoryzowanemu dostępowi;</w:t>
      </w:r>
    </w:p>
    <w:p w14:paraId="2113E973" w14:textId="7FD730FB" w:rsidR="00FC3719" w:rsidRPr="00797086" w:rsidRDefault="00305D18">
      <w:pPr>
        <w:pStyle w:val="Styl1"/>
        <w:numPr>
          <w:ilvl w:val="0"/>
          <w:numId w:val="11"/>
        </w:numPr>
      </w:pPr>
      <w:r w:rsidRPr="00797086">
        <w:t>Zatwierdzać zmiany dostępu po początkowej instalacji aplikacji.</w:t>
      </w:r>
    </w:p>
    <w:p w14:paraId="661F31B1" w14:textId="77777777" w:rsidR="006C40EB" w:rsidRPr="00797086" w:rsidRDefault="00305D18" w:rsidP="006C40EB">
      <w:pPr>
        <w:pStyle w:val="Styl1"/>
      </w:pPr>
      <w:r w:rsidRPr="00797086">
        <w:t>Zabezpieczenia powiązane: CM-7.</w:t>
      </w:r>
    </w:p>
    <w:p w14:paraId="3B8D1132" w14:textId="33D6B2F4" w:rsidR="006C40EB" w:rsidRPr="003E720B" w:rsidRDefault="00305D18" w:rsidP="003E720B">
      <w:pPr>
        <w:pStyle w:val="Nagwek3"/>
      </w:pPr>
      <w:r w:rsidRPr="003E720B">
        <w:rPr>
          <w:rStyle w:val="Nagwek3Znak"/>
          <w:b/>
          <w:caps/>
        </w:rPr>
        <w:t>(13) EGZEKWOWANIE UPRAWNIEŃ DOSTĘPU</w:t>
      </w:r>
      <w:r w:rsidR="00AB11B8" w:rsidRPr="003E720B">
        <w:rPr>
          <w:rStyle w:val="Nagwek3Znak"/>
          <w:b/>
          <w:caps/>
        </w:rPr>
        <w:t xml:space="preserve"> |</w:t>
      </w:r>
      <w:r w:rsidR="00F51B0A" w:rsidRPr="003E720B">
        <w:rPr>
          <w:rStyle w:val="Nagwek3Znak"/>
          <w:b/>
          <w:caps/>
        </w:rPr>
        <w:t xml:space="preserve"> </w:t>
      </w:r>
      <w:r w:rsidRPr="003E720B">
        <w:rPr>
          <w:rStyle w:val="Nagwek3Znak"/>
          <w:b/>
          <w:caps/>
        </w:rPr>
        <w:t>KONTROLA DOSTĘPU OPARTA NA ATRYBUTACH</w:t>
      </w:r>
    </w:p>
    <w:p w14:paraId="7E475FCE" w14:textId="2ABB4793" w:rsidR="006C40EB" w:rsidRPr="00797086" w:rsidRDefault="00305D18" w:rsidP="006C40EB">
      <w:pPr>
        <w:pStyle w:val="Styl1"/>
      </w:pPr>
      <w:r w:rsidRPr="00797086">
        <w:t xml:space="preserve">Wdrażaj zasady kontroli dostępu oparte na atrybutach w odniesieniu do zdefiniowanych podmiotów i obiektów oraz kontroluj dostęp na podstawie [Realizacja: atrybuty zdefiniowane przez organizację w celu </w:t>
      </w:r>
      <w:r w:rsidR="001C67CC" w:rsidRPr="00797086">
        <w:t xml:space="preserve">uzyskania </w:t>
      </w:r>
      <w:r w:rsidRPr="00797086">
        <w:t>uprawnień dostępu].</w:t>
      </w:r>
    </w:p>
    <w:p w14:paraId="2A240862" w14:textId="77777777" w:rsidR="006C40EB" w:rsidRPr="00797086" w:rsidRDefault="00305D18" w:rsidP="006C40EB">
      <w:pPr>
        <w:pStyle w:val="Styl1"/>
      </w:pPr>
      <w:r w:rsidRPr="00797086">
        <w:t>Zabezpieczenia powiązane: nie dotyczy.</w:t>
      </w:r>
    </w:p>
    <w:p w14:paraId="2ABA7918" w14:textId="527C6476" w:rsidR="006C40EB" w:rsidRPr="003E720B" w:rsidRDefault="00305D18" w:rsidP="003E720B">
      <w:pPr>
        <w:pStyle w:val="Nagwek3"/>
      </w:pPr>
      <w:r w:rsidRPr="003E720B">
        <w:rPr>
          <w:rStyle w:val="Nagwek3Znak"/>
          <w:b/>
          <w:caps/>
        </w:rPr>
        <w:t>(14) EGZEKWOWANIE UPRAWNIEŃ DOSTĘPU</w:t>
      </w:r>
      <w:r w:rsidR="00AB11B8" w:rsidRPr="003E720B">
        <w:rPr>
          <w:rStyle w:val="Nagwek3Znak"/>
          <w:b/>
          <w:caps/>
        </w:rPr>
        <w:t xml:space="preserve"> |</w:t>
      </w:r>
      <w:r w:rsidR="00F51B0A" w:rsidRPr="003E720B">
        <w:rPr>
          <w:rStyle w:val="Nagwek3Znak"/>
          <w:b/>
          <w:caps/>
        </w:rPr>
        <w:t xml:space="preserve"> </w:t>
      </w:r>
      <w:r w:rsidRPr="003E720B">
        <w:rPr>
          <w:rStyle w:val="Nagwek3Znak"/>
          <w:b/>
          <w:caps/>
        </w:rPr>
        <w:t>DOSTĘP INDYWIDUALNY</w:t>
      </w:r>
    </w:p>
    <w:p w14:paraId="69D822AA" w14:textId="5A9F6DF7" w:rsidR="006C40EB" w:rsidRPr="00797086" w:rsidRDefault="00305D18" w:rsidP="006C40EB">
      <w:pPr>
        <w:pStyle w:val="Styl1"/>
      </w:pPr>
      <w:r w:rsidRPr="00797086">
        <w:t>Zapewnij [Realizacja: mechanizmy zdefiniowane przez organizację]</w:t>
      </w:r>
      <w:r w:rsidR="00A2576C">
        <w:t xml:space="preserve"> zapewniający</w:t>
      </w:r>
      <w:r w:rsidRPr="00797086">
        <w:t xml:space="preserve"> dostęp do następujących elementów ich danych osobowych: [Realizacja: elementy zdefiniowane przez organizację].</w:t>
      </w:r>
    </w:p>
    <w:p w14:paraId="1D1C1907" w14:textId="77777777" w:rsidR="006C40EB" w:rsidRPr="00797086" w:rsidRDefault="00305D18" w:rsidP="006C40EB">
      <w:pPr>
        <w:pStyle w:val="Styl1"/>
      </w:pPr>
      <w:r w:rsidRPr="00797086">
        <w:t>Zabezpieczenia powiązane: IA-8, PM-22, PM-20, PM-21, PT-6.</w:t>
      </w:r>
    </w:p>
    <w:p w14:paraId="2C42B958" w14:textId="0C7075A0" w:rsidR="006C40EB" w:rsidRPr="003E720B" w:rsidRDefault="00305D18" w:rsidP="003E720B">
      <w:pPr>
        <w:pStyle w:val="Nagwek3"/>
      </w:pPr>
      <w:r w:rsidRPr="003E720B">
        <w:rPr>
          <w:rStyle w:val="Nagwek3Znak"/>
          <w:b/>
          <w:caps/>
        </w:rPr>
        <w:t>(15) EGZEKWOWANIE UPRAWNIEŃ DOSTĘPU</w:t>
      </w:r>
      <w:r w:rsidR="00AB11B8" w:rsidRPr="003E720B">
        <w:rPr>
          <w:rStyle w:val="Nagwek3Znak"/>
          <w:b/>
          <w:caps/>
        </w:rPr>
        <w:t xml:space="preserve"> |</w:t>
      </w:r>
      <w:r w:rsidR="00F51B0A" w:rsidRPr="003E720B">
        <w:rPr>
          <w:rStyle w:val="Nagwek3Znak"/>
          <w:b/>
          <w:caps/>
        </w:rPr>
        <w:t xml:space="preserve"> </w:t>
      </w:r>
      <w:r w:rsidRPr="003E720B">
        <w:rPr>
          <w:rStyle w:val="Nagwek3Znak"/>
          <w:b/>
          <w:caps/>
        </w:rPr>
        <w:t>UZNANIOWA I OBOWIĄZKOWA KONTROLA DOSTĘPU</w:t>
      </w:r>
    </w:p>
    <w:p w14:paraId="3D35508A" w14:textId="0B2BD979" w:rsidR="00305D18" w:rsidRPr="00797086" w:rsidRDefault="3FD2A5EA" w:rsidP="42CE7E01">
      <w:pPr>
        <w:pStyle w:val="Styl1"/>
        <w:numPr>
          <w:ilvl w:val="0"/>
          <w:numId w:val="12"/>
        </w:numPr>
      </w:pPr>
      <w:r w:rsidRPr="42CE7E01">
        <w:t>Wyegzekwuj [Realizacja: obowiązkowa polityka kontroli dostępu zdefiniowana przez organizację], w odniesieniu do zestawu objętych podmiotów i obiektów określonych w polityce;</w:t>
      </w:r>
    </w:p>
    <w:p w14:paraId="29BB86C0" w14:textId="77777777" w:rsidR="006C40EB" w:rsidRPr="00797086" w:rsidRDefault="3FD2A5EA" w:rsidP="42CE7E01">
      <w:pPr>
        <w:pStyle w:val="Styl1"/>
        <w:numPr>
          <w:ilvl w:val="0"/>
          <w:numId w:val="12"/>
        </w:numPr>
      </w:pPr>
      <w:r w:rsidRPr="42CE7E01">
        <w:lastRenderedPageBreak/>
        <w:t>Wyegzekwuj [Realizacja: uznaniowa polityka kontroli dostępu zdefiniowana przez organizację] w odniesieniu do zestawu objętych podmiotów i obiektów określonych w polityce.</w:t>
      </w:r>
    </w:p>
    <w:p w14:paraId="415F7FFF" w14:textId="0670A01F" w:rsidR="00305D18" w:rsidRPr="00797086" w:rsidRDefault="00305D18" w:rsidP="006C40EB">
      <w:pPr>
        <w:pStyle w:val="Styl1"/>
      </w:pPr>
      <w:r w:rsidRPr="00797086">
        <w:t>Zabezpieczenia powiązane: SC-2, SC-3, AC-4.</w:t>
      </w:r>
      <w:r w:rsidRPr="00797086">
        <w:br/>
      </w:r>
    </w:p>
    <w:p w14:paraId="1B82C2B5" w14:textId="77777777" w:rsidR="007D53B4" w:rsidRPr="00797086" w:rsidRDefault="007D53B4" w:rsidP="004575DB">
      <w:pPr>
        <w:pStyle w:val="Nagwek2"/>
      </w:pPr>
      <w:r w:rsidRPr="00797086">
        <w:t>AC-4 EGZEKWOWANIE ZASAD PRZEPŁYWU INFORMACJI</w:t>
      </w:r>
    </w:p>
    <w:p w14:paraId="02746D87" w14:textId="77777777" w:rsidR="007D53B4" w:rsidRPr="00797086" w:rsidRDefault="007D53B4" w:rsidP="00D857C3">
      <w:pPr>
        <w:pStyle w:val="Styl1"/>
      </w:pPr>
      <w:r w:rsidRPr="00797086">
        <w:rPr>
          <w:rFonts w:eastAsia="Cambria"/>
        </w:rPr>
        <w:t>Zabezpieczenie: Wdrażanie zatwierdzonych uprawnień do kontrolowania przepływu informacji w systemie i między połączonymi systemami w oparciu o [Realizacja: zasady kontroli przepływu informacji zdefiniowane przez organizację].</w:t>
      </w:r>
    </w:p>
    <w:p w14:paraId="0EBB0614" w14:textId="0F6E692A" w:rsidR="007D53B4" w:rsidRPr="00797086" w:rsidRDefault="007D53B4" w:rsidP="00D857C3">
      <w:pPr>
        <w:pStyle w:val="Styl1"/>
      </w:pPr>
      <w:r w:rsidRPr="00797086">
        <w:rPr>
          <w:rFonts w:eastAsia="Calibri"/>
        </w:rPr>
        <w:t>Zabezpieczenia powiązane: AC-3, AC-6, AC-16, AC-17, AC-19, AC-21, AU-10, CA-3, CA-9, CM-7, PL-9, PM-24, SA- 17, SC-4, SC-7, SC-16, SC-31.</w:t>
      </w:r>
    </w:p>
    <w:p w14:paraId="37E4F426" w14:textId="77777777" w:rsidR="007D53B4" w:rsidRPr="00E82CDD" w:rsidRDefault="007D53B4" w:rsidP="00E82CDD">
      <w:pPr>
        <w:pStyle w:val="Styl1"/>
      </w:pPr>
      <w:r w:rsidRPr="00E82CDD">
        <w:t>Zabezpieczenia rozszerzone:</w:t>
      </w:r>
    </w:p>
    <w:p w14:paraId="65772933" w14:textId="77777777" w:rsidR="007D53B4" w:rsidRPr="00797086" w:rsidRDefault="007D53B4" w:rsidP="00731800">
      <w:pPr>
        <w:pStyle w:val="Nagwek3"/>
      </w:pPr>
      <w:r w:rsidRPr="00797086">
        <w:t>(1)  EGZEKWOWANIE ZASAD PRZEPŁYWU INFORMACJI | ATRYBUTY BEZPIECZEŃSTWA I PRYWATNOŚCI OBIEKTU</w:t>
      </w:r>
    </w:p>
    <w:p w14:paraId="277469BD" w14:textId="77777777" w:rsidR="007D53B4" w:rsidRPr="00797086" w:rsidRDefault="007D53B4" w:rsidP="00D857C3">
      <w:pPr>
        <w:pStyle w:val="Styl1"/>
      </w:pPr>
      <w:r w:rsidRPr="00797086">
        <w:t>Użyj [Realizacja: atrybuty bezpieczeństwa i prywatności zdefiniowane przez organizację] powiązane z [Realizacja: obiekty informacji, źródła i miejsca docelowego zdefiniowane przez organizację] w celu wyegzekwowania [Realizacja: zasady kontroli przepływu informacji zdefiniowane przez organizację] jako podstawy decyzji dotyczących kontroli przepływu.</w:t>
      </w:r>
    </w:p>
    <w:p w14:paraId="54162062" w14:textId="4C65EAD2" w:rsidR="007D53B4" w:rsidRPr="00797086" w:rsidRDefault="007D53B4" w:rsidP="00D857C3">
      <w:pPr>
        <w:pStyle w:val="Styl1"/>
      </w:pPr>
      <w:r w:rsidRPr="00797086">
        <w:t xml:space="preserve">Zabezpieczenia powiązane: </w:t>
      </w:r>
      <w:r w:rsidR="004D3A98" w:rsidRPr="00797086">
        <w:t>nie dotyczy.</w:t>
      </w:r>
    </w:p>
    <w:p w14:paraId="6FE53DAB" w14:textId="77777777" w:rsidR="007D53B4" w:rsidRPr="00797086" w:rsidRDefault="007D53B4" w:rsidP="00731800">
      <w:pPr>
        <w:pStyle w:val="Nagwek3"/>
      </w:pPr>
      <w:r w:rsidRPr="00797086">
        <w:t>(2) EGZEKWOWANIE ZASAD PRZEPŁYWU INFORMACJI | PRZETWARZANIE DOMEN</w:t>
      </w:r>
    </w:p>
    <w:p w14:paraId="487BC2CE" w14:textId="77777777" w:rsidR="007D53B4" w:rsidRPr="00797086" w:rsidRDefault="007D53B4" w:rsidP="00D857C3">
      <w:pPr>
        <w:pStyle w:val="Styl1"/>
      </w:pPr>
      <w:r w:rsidRPr="00797086">
        <w:t>Użyj chronionych domen przetwarzania, aby wymusić [Realizacja: zasady kontroli przepływu informacji zdefiniowane przez organizację] jako podstawę decyzji dotyczących kontroli przepływu.</w:t>
      </w:r>
    </w:p>
    <w:p w14:paraId="7CA6E98D" w14:textId="4BAB68EF" w:rsidR="007D53B4" w:rsidRPr="00797086" w:rsidRDefault="007D53B4" w:rsidP="00D857C3">
      <w:pPr>
        <w:pStyle w:val="Styl1"/>
      </w:pPr>
      <w:r w:rsidRPr="00797086">
        <w:t>Zabezpieczenia powiązane: SC-39.</w:t>
      </w:r>
    </w:p>
    <w:p w14:paraId="2A5AC095" w14:textId="77777777" w:rsidR="007D53B4" w:rsidRPr="00797086" w:rsidRDefault="007D53B4" w:rsidP="00453AE7">
      <w:pPr>
        <w:pStyle w:val="Nagwek3"/>
      </w:pPr>
      <w:r w:rsidRPr="00797086">
        <w:t>(3) EGZEKWOWANIE ZASAD PRZEPŁYWU INFORMACJI | DYNAMICZNA KONTROLA</w:t>
      </w:r>
      <w:r w:rsidRPr="00797086">
        <w:br/>
        <w:t xml:space="preserve"> PRZEPŁYWU INFORMACJI</w:t>
      </w:r>
    </w:p>
    <w:p w14:paraId="769ADF6E" w14:textId="77777777" w:rsidR="007D53B4" w:rsidRPr="00797086" w:rsidRDefault="007D53B4" w:rsidP="00D857C3">
      <w:pPr>
        <w:pStyle w:val="Styl1"/>
      </w:pPr>
      <w:r w:rsidRPr="00797086">
        <w:t>Wymuś [Realizacja: zasady kontroli przepływu informacji zdefiniowane przez organizację].</w:t>
      </w:r>
    </w:p>
    <w:p w14:paraId="74B0DA1B" w14:textId="169A8E90" w:rsidR="007D53B4" w:rsidRPr="00797086" w:rsidRDefault="007D53B4" w:rsidP="00D857C3">
      <w:pPr>
        <w:pStyle w:val="Styl1"/>
      </w:pPr>
      <w:r w:rsidRPr="00797086">
        <w:t>Zabezpieczenia powiązane:</w:t>
      </w:r>
      <w:r w:rsidR="004D3A98" w:rsidRPr="00797086">
        <w:t xml:space="preserve"> </w:t>
      </w:r>
      <w:r w:rsidRPr="00797086">
        <w:t>SI-4.</w:t>
      </w:r>
    </w:p>
    <w:p w14:paraId="3FAC2895" w14:textId="0D125178" w:rsidR="007D53B4" w:rsidRPr="00797086" w:rsidRDefault="007D53B4" w:rsidP="00453AE7">
      <w:pPr>
        <w:pStyle w:val="Nagwek3"/>
      </w:pPr>
      <w:r w:rsidRPr="00797086">
        <w:t>(4) EGZEKWOWANIE ZASAD PRZEPŁYWU INFORMACJI</w:t>
      </w:r>
      <w:r w:rsidR="00AB11B8" w:rsidRPr="00797086">
        <w:t xml:space="preserve"> |</w:t>
      </w:r>
      <w:r w:rsidR="006544C7" w:rsidRPr="00797086">
        <w:t xml:space="preserve"> </w:t>
      </w:r>
      <w:r w:rsidRPr="00797086">
        <w:t>SPRAWDZANIE ZAWARTOŚCI</w:t>
      </w:r>
      <w:r w:rsidRPr="00797086">
        <w:br/>
        <w:t xml:space="preserve"> ZASZYFROWANEJ INFORMACJI</w:t>
      </w:r>
    </w:p>
    <w:p w14:paraId="4A9DAFD3" w14:textId="77777777" w:rsidR="007D53B4" w:rsidRPr="00797086" w:rsidRDefault="007D53B4" w:rsidP="00D857C3">
      <w:pPr>
        <w:pStyle w:val="Styl1"/>
      </w:pPr>
      <w:r w:rsidRPr="00797086">
        <w:t>Zapobiegaj omijaniu zaszyfrowanych informacji przez [Realizacja: mechanizmy kontroli przepływu informacji zdefiniowane przez organizację] poprzez [Wybór (jeden lub więcej): odszyfrowanie informacji; zablokowanie przepływu zaszyfrowanych informacji; zakończenie sesji komunikacyjnych próbujących przesłać zaszyfrowane informacje; [Realizacja: procedura lub metoda zdefiniowana przez organizację]].</w:t>
      </w:r>
    </w:p>
    <w:p w14:paraId="247A998F" w14:textId="692F3B58" w:rsidR="007D53B4" w:rsidRPr="00797086" w:rsidRDefault="007D53B4" w:rsidP="00D857C3">
      <w:pPr>
        <w:pStyle w:val="Styl1"/>
      </w:pPr>
      <w:r w:rsidRPr="00797086">
        <w:lastRenderedPageBreak/>
        <w:t>Zabezpieczenia powiązane: SI-4.</w:t>
      </w:r>
    </w:p>
    <w:p w14:paraId="0E61D8D2" w14:textId="77777777" w:rsidR="007D53B4" w:rsidRPr="00797086" w:rsidRDefault="007D53B4" w:rsidP="00453AE7">
      <w:pPr>
        <w:pStyle w:val="Nagwek3"/>
      </w:pPr>
      <w:r w:rsidRPr="00797086">
        <w:t>(5) EGZEKWOWANIE ZASAD PRZEPŁYWU INFORMACJI | WBUDOWANE RODZAJE DANYCH</w:t>
      </w:r>
    </w:p>
    <w:p w14:paraId="5AC7A9E8" w14:textId="77777777" w:rsidR="007D53B4" w:rsidRPr="00797086" w:rsidRDefault="007D53B4" w:rsidP="00D857C3">
      <w:pPr>
        <w:pStyle w:val="Styl1"/>
      </w:pPr>
      <w:r w:rsidRPr="00797086">
        <w:t>Wymuś [Realizacja: ograniczenia zdefiniowane przez organizację] podczas osadzania typów danych w innych typach danych.</w:t>
      </w:r>
    </w:p>
    <w:p w14:paraId="5F5F70A4" w14:textId="77777777" w:rsidR="004D3A98" w:rsidRPr="00797086" w:rsidRDefault="004D3A98" w:rsidP="00D857C3">
      <w:pPr>
        <w:pStyle w:val="Styl1"/>
      </w:pPr>
      <w:r w:rsidRPr="00797086">
        <w:t xml:space="preserve">Zabezpieczenia powiązane: nie dotyczy. </w:t>
      </w:r>
    </w:p>
    <w:p w14:paraId="4D023F0E" w14:textId="0BDB4FE1" w:rsidR="007D53B4" w:rsidRPr="00797086" w:rsidRDefault="007D53B4" w:rsidP="00453AE7">
      <w:pPr>
        <w:pStyle w:val="Nagwek3"/>
      </w:pPr>
      <w:r w:rsidRPr="00797086">
        <w:t xml:space="preserve">(6) </w:t>
      </w:r>
      <w:r w:rsidR="006F65AE" w:rsidRPr="00797086">
        <w:t>EGZEKWOWANIE ZASAD PRZEPŁYWU INFORMACJI</w:t>
      </w:r>
      <w:r w:rsidR="006F65AE">
        <w:t xml:space="preserve"> </w:t>
      </w:r>
      <w:r w:rsidR="00AB11B8" w:rsidRPr="00797086">
        <w:t>|</w:t>
      </w:r>
      <w:r w:rsidR="006544C7" w:rsidRPr="00797086">
        <w:t xml:space="preserve"> </w:t>
      </w:r>
      <w:r w:rsidRPr="00797086">
        <w:t>METADANE</w:t>
      </w:r>
    </w:p>
    <w:p w14:paraId="6A39D9F8" w14:textId="77777777" w:rsidR="007D53B4" w:rsidRPr="00797086" w:rsidRDefault="007D53B4" w:rsidP="00D857C3">
      <w:pPr>
        <w:pStyle w:val="Styl1"/>
      </w:pPr>
      <w:r w:rsidRPr="00797086">
        <w:t>Wymuś kontrolę przepływu informacji na podstawie [Realizacja: metadane zdefiniowane przez organizację].</w:t>
      </w:r>
    </w:p>
    <w:p w14:paraId="6FDAD30D" w14:textId="27631720" w:rsidR="007D53B4" w:rsidRPr="00797086" w:rsidRDefault="007D53B4" w:rsidP="00D857C3">
      <w:pPr>
        <w:pStyle w:val="Styl1"/>
      </w:pPr>
      <w:r w:rsidRPr="00797086">
        <w:t>Zabezpieczenia powiązane: AC-16, SI-7.</w:t>
      </w:r>
    </w:p>
    <w:p w14:paraId="38DF7C2E" w14:textId="0A29A0B5" w:rsidR="007D53B4" w:rsidRPr="00797086" w:rsidRDefault="007D53B4" w:rsidP="00453AE7">
      <w:pPr>
        <w:pStyle w:val="Nagwek3"/>
      </w:pPr>
      <w:r w:rsidRPr="00797086">
        <w:t xml:space="preserve">(7) </w:t>
      </w:r>
      <w:r w:rsidR="006F65AE" w:rsidRPr="00797086">
        <w:t xml:space="preserve">EGZEKWOWANIE ZASAD PRZEPŁYWU INFORMACJI </w:t>
      </w:r>
      <w:r w:rsidR="00AB11B8" w:rsidRPr="00797086">
        <w:t>|</w:t>
      </w:r>
      <w:r w:rsidR="006544C7" w:rsidRPr="00797086">
        <w:t xml:space="preserve"> </w:t>
      </w:r>
      <w:r w:rsidRPr="00797086">
        <w:t>MECHANIZMY PRZEPŁYWU JEDNOSTRONNEGO</w:t>
      </w:r>
    </w:p>
    <w:p w14:paraId="70ABBE42" w14:textId="77777777" w:rsidR="007D53B4" w:rsidRPr="00797086" w:rsidRDefault="007D53B4" w:rsidP="00D857C3">
      <w:pPr>
        <w:pStyle w:val="Styl1"/>
      </w:pPr>
      <w:r w:rsidRPr="00797086">
        <w:rPr>
          <w:rFonts w:eastAsia="Cambria"/>
        </w:rPr>
        <w:t>Wymuszaj jednokierunkowy przepływ informacji poprzez mechanizmy kontroli przepływu oparte na sprzęcie.</w:t>
      </w:r>
    </w:p>
    <w:p w14:paraId="5C57D8A9" w14:textId="3072D894" w:rsidR="007D53B4" w:rsidRPr="00797086" w:rsidRDefault="004D3A98" w:rsidP="00D857C3">
      <w:pPr>
        <w:pStyle w:val="Styl1"/>
      </w:pPr>
      <w:r w:rsidRPr="00797086">
        <w:rPr>
          <w:rFonts w:eastAsia="Calibri"/>
        </w:rPr>
        <w:t>Zabezpieczenia powiązane: nie dotyczy.</w:t>
      </w:r>
      <w:r w:rsidR="007D53B4" w:rsidRPr="00797086">
        <w:rPr>
          <w:rFonts w:eastAsia="Cambria"/>
        </w:rPr>
        <w:t xml:space="preserve"> </w:t>
      </w:r>
    </w:p>
    <w:p w14:paraId="311FB6D8" w14:textId="0F6272C0" w:rsidR="007D53B4" w:rsidRPr="00797086" w:rsidRDefault="007D53B4" w:rsidP="00453AE7">
      <w:pPr>
        <w:pStyle w:val="Nagwek3"/>
      </w:pPr>
      <w:r w:rsidRPr="00797086">
        <w:t xml:space="preserve">(8) </w:t>
      </w:r>
      <w:r w:rsidR="006F65AE" w:rsidRPr="00797086">
        <w:t xml:space="preserve">EGZEKWOWANIE ZASAD PRZEPŁYWU INFORMACJI </w:t>
      </w:r>
      <w:r w:rsidR="00AB11B8" w:rsidRPr="00797086">
        <w:t>|</w:t>
      </w:r>
      <w:r w:rsidR="006544C7" w:rsidRPr="00797086">
        <w:t xml:space="preserve"> </w:t>
      </w:r>
      <w:r w:rsidRPr="00797086">
        <w:t>FILTRY POLITYKI BEZPIECZEŃSTWA</w:t>
      </w:r>
      <w:r w:rsidR="006F65AE">
        <w:t xml:space="preserve"> I prywatności</w:t>
      </w:r>
    </w:p>
    <w:p w14:paraId="28B64214" w14:textId="14FD9F50" w:rsidR="007D53B4" w:rsidRPr="00797086" w:rsidRDefault="00F16E36">
      <w:pPr>
        <w:pStyle w:val="Styl1"/>
        <w:numPr>
          <w:ilvl w:val="0"/>
          <w:numId w:val="13"/>
        </w:numPr>
      </w:pPr>
      <w:r w:rsidRPr="00797086">
        <w:t>Wyegzekwuj</w:t>
      </w:r>
      <w:r w:rsidRPr="00797086" w:rsidDel="00F16E36">
        <w:rPr>
          <w:rFonts w:eastAsia="Cambria"/>
        </w:rPr>
        <w:t xml:space="preserve"> </w:t>
      </w:r>
      <w:r w:rsidR="007D53B4" w:rsidRPr="00797086">
        <w:rPr>
          <w:rFonts w:eastAsia="Cambria"/>
        </w:rPr>
        <w:t>kontrol</w:t>
      </w:r>
      <w:r>
        <w:rPr>
          <w:rFonts w:eastAsia="Cambria"/>
        </w:rPr>
        <w:t>ę</w:t>
      </w:r>
      <w:r w:rsidR="007D53B4" w:rsidRPr="00797086">
        <w:rPr>
          <w:rFonts w:eastAsia="Cambria"/>
        </w:rPr>
        <w:t xml:space="preserve"> przepływu informacji przy użyciu [Realizacja: zdefiniowanych przez organizację filtrów zasad bezpieczeństwa lub prywatności] jako podstawy decyzji dotyczących kontroli przepływu dla [Realizacja: zdefiniowanych przez organizację przepływów informacji]; </w:t>
      </w:r>
    </w:p>
    <w:p w14:paraId="7311C949" w14:textId="1C7A3FD5" w:rsidR="007D53B4" w:rsidRPr="00797086" w:rsidRDefault="007D53B4">
      <w:pPr>
        <w:pStyle w:val="Styl1"/>
        <w:numPr>
          <w:ilvl w:val="0"/>
          <w:numId w:val="13"/>
        </w:numPr>
      </w:pPr>
      <w:r w:rsidRPr="00797086">
        <w:rPr>
          <w:rFonts w:eastAsia="Cambria"/>
        </w:rPr>
        <w:t>[Wybór (jednego lub więcej): Blokowanie; Usuwanie; Modyfikowanie; Kwarantanna] danych po niepowodzeniu przetwarzania filtra zgodnie z [Realizacja: zdefiniowaną przez organizację polityką bezpieczeństwa lub prywatności].</w:t>
      </w:r>
    </w:p>
    <w:p w14:paraId="71CB0C78" w14:textId="03CB1FDC" w:rsidR="007D53B4" w:rsidRPr="00797086" w:rsidRDefault="004D3A98" w:rsidP="00D857C3">
      <w:pPr>
        <w:pStyle w:val="Styl1"/>
      </w:pPr>
      <w:r w:rsidRPr="00797086">
        <w:rPr>
          <w:rFonts w:eastAsia="Calibri"/>
        </w:rPr>
        <w:t>Zabezpieczenia powiązane: nie dotyczy.</w:t>
      </w:r>
      <w:r w:rsidR="007D53B4" w:rsidRPr="00797086">
        <w:rPr>
          <w:rFonts w:eastAsia="Cambria"/>
        </w:rPr>
        <w:t xml:space="preserve"> </w:t>
      </w:r>
    </w:p>
    <w:p w14:paraId="15AA4870" w14:textId="28CA6896" w:rsidR="007D53B4" w:rsidRPr="00797086" w:rsidRDefault="007D53B4" w:rsidP="00453AE7">
      <w:pPr>
        <w:pStyle w:val="Nagwek3"/>
      </w:pPr>
      <w:r w:rsidRPr="00797086">
        <w:t xml:space="preserve">(9) </w:t>
      </w:r>
      <w:r w:rsidR="006F65AE" w:rsidRPr="00797086">
        <w:t xml:space="preserve">EGZEKWOWANIE ZASAD PRZEPŁYWU INFORMACJI </w:t>
      </w:r>
      <w:r w:rsidR="00AB11B8" w:rsidRPr="00797086">
        <w:t>|</w:t>
      </w:r>
      <w:r w:rsidR="006544C7" w:rsidRPr="00797086">
        <w:t xml:space="preserve"> </w:t>
      </w:r>
      <w:r w:rsidRPr="00797086">
        <w:t>OCENA PRZEZ UPRAWNIONĄ OSOBĘ</w:t>
      </w:r>
    </w:p>
    <w:p w14:paraId="40A9B971" w14:textId="60D571BD" w:rsidR="007D53B4" w:rsidRPr="00797086" w:rsidRDefault="008B498F" w:rsidP="00D857C3">
      <w:pPr>
        <w:pStyle w:val="Styl1"/>
      </w:pPr>
      <w:r w:rsidRPr="008B498F">
        <w:rPr>
          <w:rFonts w:eastAsia="Cambria"/>
        </w:rPr>
        <w:t>Zastosuj obowiązkowe oceny dokonywane przez ludzi dla</w:t>
      </w:r>
      <w:r w:rsidRPr="008B498F" w:rsidDel="008B498F">
        <w:rPr>
          <w:rFonts w:eastAsia="Cambria"/>
        </w:rPr>
        <w:t xml:space="preserve"> </w:t>
      </w:r>
      <w:r w:rsidR="007D53B4" w:rsidRPr="00797086">
        <w:rPr>
          <w:rFonts w:eastAsia="Cambria"/>
        </w:rPr>
        <w:t>[Realizacja: przepływy informacji zdefiniowane przez organizację] pod następującymi warunkami: [Realizacja: warunki zdefiniowane przez organizację].</w:t>
      </w:r>
    </w:p>
    <w:p w14:paraId="7CACECCC" w14:textId="0F39CC68" w:rsidR="007D53B4" w:rsidRPr="00797086" w:rsidRDefault="004D3A98" w:rsidP="00D857C3">
      <w:pPr>
        <w:pStyle w:val="Styl1"/>
      </w:pPr>
      <w:r w:rsidRPr="00797086">
        <w:rPr>
          <w:rFonts w:eastAsia="Calibri"/>
        </w:rPr>
        <w:t>Zabezpieczenia powiązane: nie dotyczy.</w:t>
      </w:r>
      <w:r w:rsidR="007D53B4" w:rsidRPr="00797086">
        <w:rPr>
          <w:rFonts w:eastAsia="Cambria"/>
        </w:rPr>
        <w:t xml:space="preserve"> </w:t>
      </w:r>
    </w:p>
    <w:p w14:paraId="11053A02" w14:textId="3DB418C2" w:rsidR="007D53B4" w:rsidRPr="00797086" w:rsidRDefault="007D53B4" w:rsidP="00453AE7">
      <w:pPr>
        <w:pStyle w:val="Nagwek3"/>
      </w:pPr>
      <w:r w:rsidRPr="00797086">
        <w:lastRenderedPageBreak/>
        <w:t xml:space="preserve">(10) </w:t>
      </w:r>
      <w:r w:rsidR="006F65AE" w:rsidRPr="00797086">
        <w:t xml:space="preserve">EGZEKWOWANIE ZASAD PRZEPŁYWU INFORMACJI </w:t>
      </w:r>
      <w:r w:rsidR="00AB11B8" w:rsidRPr="00797086">
        <w:t>|</w:t>
      </w:r>
      <w:r w:rsidR="006544C7" w:rsidRPr="00797086">
        <w:t xml:space="preserve"> </w:t>
      </w:r>
      <w:r w:rsidRPr="00797086">
        <w:t>WŁĄCZANIE/ WYŁĄCZANIE FILTRÓW POLITYKI BEZPIECZEŃSTWA LUB PRYWATNOŚCI</w:t>
      </w:r>
    </w:p>
    <w:p w14:paraId="108F27C9" w14:textId="77777777" w:rsidR="007D53B4" w:rsidRPr="00797086" w:rsidRDefault="007D53B4" w:rsidP="00D857C3">
      <w:pPr>
        <w:pStyle w:val="Styl1"/>
      </w:pPr>
      <w:r w:rsidRPr="00797086">
        <w:rPr>
          <w:rFonts w:eastAsia="Cambria"/>
        </w:rPr>
        <w:t>Udostępnij administratorom z uprawnieniami możliwość włączania i wyłączania [Realizacja: zdefiniowane przez organizację filtry zasad bezpieczeństwa lub prywatności] pod następującymi warunkami: [Realizacja: warunki zdefiniowane przez organizację].</w:t>
      </w:r>
    </w:p>
    <w:p w14:paraId="1E9D5C37" w14:textId="23F5B3D9" w:rsidR="007D53B4" w:rsidRPr="00797086" w:rsidRDefault="004D3A98" w:rsidP="00D857C3">
      <w:pPr>
        <w:pStyle w:val="Styl1"/>
      </w:pPr>
      <w:r w:rsidRPr="00797086">
        <w:rPr>
          <w:rFonts w:eastAsia="Calibri"/>
        </w:rPr>
        <w:t>Zabezpieczenia powiązane: nie dotyczy.</w:t>
      </w:r>
      <w:r w:rsidR="007D53B4" w:rsidRPr="00797086">
        <w:rPr>
          <w:rFonts w:eastAsia="Cambria"/>
        </w:rPr>
        <w:t xml:space="preserve"> </w:t>
      </w:r>
    </w:p>
    <w:p w14:paraId="15E77104" w14:textId="00865F9B" w:rsidR="007D53B4" w:rsidRPr="00797086" w:rsidRDefault="007D53B4" w:rsidP="00453AE7">
      <w:pPr>
        <w:pStyle w:val="Nagwek3"/>
      </w:pPr>
      <w:r w:rsidRPr="00797086">
        <w:t xml:space="preserve">(11) </w:t>
      </w:r>
      <w:r w:rsidR="006F65AE" w:rsidRPr="00797086">
        <w:t xml:space="preserve">EGZEKWOWANIE ZASAD PRZEPŁYWU INFORMACJI </w:t>
      </w:r>
      <w:r w:rsidR="00AB11B8" w:rsidRPr="00797086">
        <w:t>|</w:t>
      </w:r>
      <w:r w:rsidR="006544C7" w:rsidRPr="00797086">
        <w:t xml:space="preserve"> </w:t>
      </w:r>
      <w:r w:rsidRPr="00797086">
        <w:t>KONFIGURACJA FILTRÓW POLITYKI</w:t>
      </w:r>
      <w:r w:rsidRPr="00797086">
        <w:br/>
        <w:t xml:space="preserve"> BEZPIECZEŃSTWA LUB PRYWATNOŚCI</w:t>
      </w:r>
    </w:p>
    <w:p w14:paraId="6AE7616B" w14:textId="77777777" w:rsidR="007D53B4" w:rsidRPr="00797086" w:rsidRDefault="007D53B4" w:rsidP="00D857C3">
      <w:pPr>
        <w:pStyle w:val="Styl1"/>
      </w:pPr>
      <w:r w:rsidRPr="00797086">
        <w:rPr>
          <w:rFonts w:eastAsia="Cambria"/>
        </w:rPr>
        <w:t>Udostępnij administratorom z uprawnieniami możliwość konfigurowania [Realizacja: filtrów zasad bezpieczeństwa lub prywatności zdefiniowanych w organizacji] w celu obsługi różnych zasad bezpieczeństwa lub prywatności.</w:t>
      </w:r>
    </w:p>
    <w:p w14:paraId="64F23BF5" w14:textId="49335858" w:rsidR="007D53B4" w:rsidRPr="00797086" w:rsidRDefault="004D3A98" w:rsidP="00D857C3">
      <w:pPr>
        <w:pStyle w:val="Styl1"/>
      </w:pPr>
      <w:r w:rsidRPr="00797086">
        <w:rPr>
          <w:rFonts w:eastAsia="Calibri"/>
        </w:rPr>
        <w:t>Zabezpieczenia powiązane: nie dotyczy.</w:t>
      </w:r>
      <w:r w:rsidR="007D53B4" w:rsidRPr="00797086">
        <w:rPr>
          <w:rFonts w:eastAsia="Cambria"/>
        </w:rPr>
        <w:t xml:space="preserve"> </w:t>
      </w:r>
    </w:p>
    <w:p w14:paraId="3BF30144" w14:textId="493235E7" w:rsidR="007D53B4" w:rsidRPr="00797086" w:rsidRDefault="007D53B4" w:rsidP="00453AE7">
      <w:pPr>
        <w:pStyle w:val="Nagwek3"/>
      </w:pPr>
      <w:r w:rsidRPr="00797086">
        <w:t xml:space="preserve">(12) </w:t>
      </w:r>
      <w:r w:rsidR="006F65AE" w:rsidRPr="00797086">
        <w:t xml:space="preserve">EGZEKWOWANIE ZASAD PRZEPŁYWU INFORMACJI </w:t>
      </w:r>
      <w:r w:rsidR="00AB11B8" w:rsidRPr="00797086">
        <w:t>|</w:t>
      </w:r>
      <w:r w:rsidR="006544C7" w:rsidRPr="00797086">
        <w:t xml:space="preserve"> </w:t>
      </w:r>
      <w:r w:rsidRPr="00797086">
        <w:t>IDENTYFIKATORY TYPU DANYCH</w:t>
      </w:r>
    </w:p>
    <w:p w14:paraId="748470AE" w14:textId="031538DB" w:rsidR="007D53B4" w:rsidRPr="00797086" w:rsidRDefault="007D53B4" w:rsidP="00D857C3">
      <w:pPr>
        <w:pStyle w:val="Styl1"/>
      </w:pPr>
      <w:r w:rsidRPr="00797086">
        <w:rPr>
          <w:rFonts w:eastAsia="Cambria"/>
        </w:rPr>
        <w:t>Podczas przesyłania informacji pomiędzy różnymi domenami zabezpieczeń używa</w:t>
      </w:r>
      <w:r w:rsidR="008B498F">
        <w:rPr>
          <w:rFonts w:eastAsia="Cambria"/>
        </w:rPr>
        <w:t>j</w:t>
      </w:r>
      <w:r w:rsidRPr="00797086">
        <w:rPr>
          <w:rFonts w:eastAsia="Cambria"/>
        </w:rPr>
        <w:t xml:space="preserve"> [Realizacja: identyfikatorów typów danych zdefiniowanych przez organizację] w celu walidacji danych niezbędnych do podejmowania decyzji dotyczących przepływu informacji.</w:t>
      </w:r>
    </w:p>
    <w:p w14:paraId="7B97120D" w14:textId="6FFA6652" w:rsidR="007D53B4" w:rsidRPr="00797086" w:rsidRDefault="004D3A98" w:rsidP="00D857C3">
      <w:pPr>
        <w:pStyle w:val="Styl1"/>
      </w:pPr>
      <w:r w:rsidRPr="00797086">
        <w:rPr>
          <w:rFonts w:eastAsia="Calibri"/>
        </w:rPr>
        <w:t>Zabezpieczenia powiązane: nie dotyczy.</w:t>
      </w:r>
      <w:r w:rsidR="007D53B4" w:rsidRPr="00797086">
        <w:rPr>
          <w:rFonts w:eastAsia="Cambria"/>
        </w:rPr>
        <w:t xml:space="preserve"> </w:t>
      </w:r>
    </w:p>
    <w:p w14:paraId="6D9C6731" w14:textId="1B11E27D" w:rsidR="007D53B4" w:rsidRPr="00797086" w:rsidRDefault="007D53B4" w:rsidP="00453AE7">
      <w:pPr>
        <w:pStyle w:val="Nagwek3"/>
      </w:pPr>
      <w:r w:rsidRPr="00797086">
        <w:t xml:space="preserve">(13) </w:t>
      </w:r>
      <w:r w:rsidR="006F65AE" w:rsidRPr="00797086">
        <w:t xml:space="preserve">EGZEKWOWANIE ZASAD PRZEPŁYWU INFORMACJI </w:t>
      </w:r>
      <w:r w:rsidR="00AB11B8" w:rsidRPr="00797086">
        <w:t>|</w:t>
      </w:r>
      <w:r w:rsidR="006544C7" w:rsidRPr="00797086">
        <w:t xml:space="preserve"> </w:t>
      </w:r>
      <w:r w:rsidRPr="00797086">
        <w:t>DEKOMPOZYCJA INFORMACJI NA</w:t>
      </w:r>
      <w:r w:rsidRPr="00797086">
        <w:br/>
        <w:t xml:space="preserve"> ODPOWIEDNIE PODSKŁADNIKI</w:t>
      </w:r>
    </w:p>
    <w:p w14:paraId="242FC75A" w14:textId="6032C881" w:rsidR="007D53B4" w:rsidRPr="00797086" w:rsidRDefault="007D53B4" w:rsidP="00D857C3">
      <w:pPr>
        <w:pStyle w:val="Styl1"/>
      </w:pPr>
      <w:r w:rsidRPr="00797086">
        <w:rPr>
          <w:rFonts w:eastAsia="Cambria"/>
        </w:rPr>
        <w:t xml:space="preserve">Podczas przesyłania informacji pomiędzy różnymi domenami zabezpieczeń </w:t>
      </w:r>
      <w:r w:rsidR="008B498F">
        <w:rPr>
          <w:rFonts w:eastAsia="Cambria"/>
        </w:rPr>
        <w:t>podziel je</w:t>
      </w:r>
      <w:r w:rsidRPr="00797086">
        <w:rPr>
          <w:rFonts w:eastAsia="Cambria"/>
        </w:rPr>
        <w:t xml:space="preserve"> na [Realizacja: zdefiniowane przez organizację </w:t>
      </w:r>
      <w:proofErr w:type="spellStart"/>
      <w:r w:rsidRPr="00797086">
        <w:rPr>
          <w:rFonts w:eastAsia="Cambria"/>
        </w:rPr>
        <w:t>podkomponenty</w:t>
      </w:r>
      <w:proofErr w:type="spellEnd"/>
      <w:r w:rsidRPr="00797086">
        <w:rPr>
          <w:rFonts w:eastAsia="Cambria"/>
        </w:rPr>
        <w:t xml:space="preserve"> istotne z punktu widzenia zasad] w celu przesłania ich do mechanizmów egzekwowania zasad.</w:t>
      </w:r>
    </w:p>
    <w:p w14:paraId="5F25051E" w14:textId="5DFBEB14" w:rsidR="007D53B4" w:rsidRPr="00797086" w:rsidRDefault="004D3A98" w:rsidP="00D857C3">
      <w:pPr>
        <w:pStyle w:val="Styl1"/>
      </w:pPr>
      <w:r w:rsidRPr="00797086">
        <w:rPr>
          <w:rFonts w:eastAsia="Calibri"/>
        </w:rPr>
        <w:t>Zabezpieczenia powiązane: nie dotyczy.</w:t>
      </w:r>
      <w:r w:rsidR="007D53B4" w:rsidRPr="00797086">
        <w:rPr>
          <w:rFonts w:eastAsia="Cambria"/>
        </w:rPr>
        <w:t xml:space="preserve"> </w:t>
      </w:r>
    </w:p>
    <w:p w14:paraId="2A424457" w14:textId="735EBCC8" w:rsidR="007D53B4" w:rsidRPr="00797086" w:rsidRDefault="007D53B4" w:rsidP="00453AE7">
      <w:pPr>
        <w:pStyle w:val="Nagwek3"/>
      </w:pPr>
      <w:r w:rsidRPr="00797086">
        <w:t xml:space="preserve">(14) </w:t>
      </w:r>
      <w:r w:rsidR="006F65AE" w:rsidRPr="00797086">
        <w:t xml:space="preserve">EGZEKWOWANIE ZASAD PRZEPŁYWU INFORMACJI </w:t>
      </w:r>
      <w:r w:rsidR="00AB11B8" w:rsidRPr="00797086">
        <w:t>|</w:t>
      </w:r>
      <w:r w:rsidR="006544C7" w:rsidRPr="00797086">
        <w:t xml:space="preserve"> </w:t>
      </w:r>
      <w:r w:rsidRPr="00797086">
        <w:t>POLITYKA STOSOWANIA FILTRÓW</w:t>
      </w:r>
      <w:r w:rsidRPr="00797086">
        <w:br/>
        <w:t xml:space="preserve"> BEZPIECZEŃSTWA</w:t>
      </w:r>
      <w:r w:rsidR="006F65AE">
        <w:t xml:space="preserve"> lub prywatności</w:t>
      </w:r>
    </w:p>
    <w:p w14:paraId="4B447B6C" w14:textId="0A0A3585" w:rsidR="007D53B4" w:rsidRPr="00797086" w:rsidRDefault="007D53B4" w:rsidP="00D857C3">
      <w:pPr>
        <w:pStyle w:val="Styl1"/>
      </w:pPr>
      <w:r w:rsidRPr="00797086">
        <w:rPr>
          <w:rFonts w:eastAsia="Cambria"/>
        </w:rPr>
        <w:t>Podczas przesyłania informacji pomiędzy różnymi domenami zabezpieczeń wdr</w:t>
      </w:r>
      <w:r w:rsidR="008B498F">
        <w:rPr>
          <w:rFonts w:eastAsia="Cambria"/>
        </w:rPr>
        <w:t>a</w:t>
      </w:r>
      <w:r w:rsidRPr="00797086">
        <w:rPr>
          <w:rFonts w:eastAsia="Cambria"/>
        </w:rPr>
        <w:t>ż</w:t>
      </w:r>
      <w:r w:rsidR="008B498F">
        <w:rPr>
          <w:rFonts w:eastAsia="Cambria"/>
        </w:rPr>
        <w:t>aj</w:t>
      </w:r>
      <w:r w:rsidRPr="00797086">
        <w:rPr>
          <w:rFonts w:eastAsia="Cambria"/>
        </w:rPr>
        <w:t xml:space="preserve"> [Realizacja: filtry zasad bezpieczeństwa lub prywatności zdefiniowane przez organizację] wymagające w pełni wyliczonych formatów, które ograniczają strukturę i zawartość danych.</w:t>
      </w:r>
    </w:p>
    <w:p w14:paraId="2FADEC46" w14:textId="2DD03FE8" w:rsidR="007D53B4" w:rsidRPr="00797086" w:rsidRDefault="004D3A98" w:rsidP="00D857C3">
      <w:pPr>
        <w:pStyle w:val="Styl1"/>
        <w:rPr>
          <w:bCs w:val="0"/>
        </w:rPr>
      </w:pPr>
      <w:r w:rsidRPr="00797086">
        <w:rPr>
          <w:rFonts w:eastAsia="Calibri"/>
          <w:bCs w:val="0"/>
        </w:rPr>
        <w:t>Zabezpieczenia powiązane: nie dotyczy.</w:t>
      </w:r>
    </w:p>
    <w:p w14:paraId="3E4E14FE" w14:textId="2A80AA31" w:rsidR="007D53B4" w:rsidRPr="00797086" w:rsidRDefault="007D53B4" w:rsidP="00453AE7">
      <w:pPr>
        <w:pStyle w:val="Nagwek3"/>
      </w:pPr>
      <w:r w:rsidRPr="00797086">
        <w:t xml:space="preserve">(15) </w:t>
      </w:r>
      <w:r w:rsidR="006F65AE" w:rsidRPr="00797086">
        <w:t xml:space="preserve">EGZEKWOWANIE ZASAD PRZEPŁYWU INFORMACJI </w:t>
      </w:r>
      <w:r w:rsidR="00AB11B8" w:rsidRPr="00797086">
        <w:t>|</w:t>
      </w:r>
      <w:r w:rsidR="006544C7" w:rsidRPr="00797086">
        <w:t xml:space="preserve"> </w:t>
      </w:r>
      <w:r w:rsidRPr="00797086">
        <w:t>WYKRYWANIE INFORMACJI</w:t>
      </w:r>
      <w:r w:rsidRPr="00797086">
        <w:br/>
        <w:t xml:space="preserve"> NIEAKCEPTOWANYCH</w:t>
      </w:r>
    </w:p>
    <w:p w14:paraId="54882CC3" w14:textId="64F98DB1" w:rsidR="007D53B4" w:rsidRPr="00797086" w:rsidRDefault="007D53B4" w:rsidP="00B60FE9">
      <w:pPr>
        <w:pStyle w:val="Styl1"/>
      </w:pPr>
      <w:r w:rsidRPr="00797086">
        <w:t>Podczas przesyłania informacji pomiędzy różnymi domenami zabezpieczeń sprawdz</w:t>
      </w:r>
      <w:r w:rsidR="008B498F">
        <w:t>aj</w:t>
      </w:r>
      <w:r w:rsidRPr="00797086">
        <w:t xml:space="preserve">, czy informacje te nie zawierają [Realizacja: niezatwierdzonych informacji zdefiniowanych przez organizację] i </w:t>
      </w:r>
      <w:r w:rsidRPr="00797086">
        <w:lastRenderedPageBreak/>
        <w:t>zabr</w:t>
      </w:r>
      <w:r w:rsidR="00AB109F">
        <w:t>a</w:t>
      </w:r>
      <w:r w:rsidRPr="00797086">
        <w:t>ni</w:t>
      </w:r>
      <w:r w:rsidR="008B498F">
        <w:t>ają</w:t>
      </w:r>
      <w:r w:rsidRPr="00797086">
        <w:t xml:space="preserve"> przesyłania takich informacji zgodnie z [Realizacja: polityką bezpieczeństwa lub prywatności zdefiniowaną przez organizację].</w:t>
      </w:r>
    </w:p>
    <w:p w14:paraId="072A228A" w14:textId="77777777" w:rsidR="007D53B4" w:rsidRPr="00797086" w:rsidRDefault="007D53B4" w:rsidP="00B60FE9">
      <w:pPr>
        <w:pStyle w:val="Styl1"/>
      </w:pPr>
      <w:r w:rsidRPr="00797086">
        <w:t>Zabezpieczenia powiązane: SI-3.</w:t>
      </w:r>
    </w:p>
    <w:p w14:paraId="00E07AE3" w14:textId="22151A17" w:rsidR="007D53B4" w:rsidRPr="00797086" w:rsidRDefault="007D53B4" w:rsidP="00D0538E">
      <w:pPr>
        <w:pStyle w:val="Nagwek3"/>
      </w:pPr>
      <w:r w:rsidRPr="00797086">
        <w:t xml:space="preserve">(16) </w:t>
      </w:r>
      <w:r w:rsidR="006F65AE" w:rsidRPr="00797086">
        <w:t xml:space="preserve">EGZEKWOWANIE ZASAD PRZEPŁYWU INFORMACJI </w:t>
      </w:r>
      <w:r w:rsidRPr="00797086">
        <w:t>| PRZEKAZYWANIE INFORMACJI POMIĘDZY</w:t>
      </w:r>
      <w:r w:rsidRPr="00797086">
        <w:br/>
        <w:t xml:space="preserve"> SYSTEMAMI TELEINFORMATYCZNYMI</w:t>
      </w:r>
    </w:p>
    <w:p w14:paraId="48786528" w14:textId="77777777" w:rsidR="00836BE0" w:rsidRPr="00797086" w:rsidRDefault="00836BE0" w:rsidP="00B60FE9">
      <w:pPr>
        <w:pStyle w:val="Styl1"/>
        <w:rPr>
          <w:rFonts w:eastAsia="Cambria"/>
        </w:rPr>
      </w:pPr>
      <w:r w:rsidRPr="00797086">
        <w:rPr>
          <w:rFonts w:eastAsia="Cambria"/>
        </w:rPr>
        <w:t xml:space="preserve">[Wycofane: włączone / przeniesione do innego zabezpieczenia, patrz: TABELA 5-2] </w:t>
      </w:r>
    </w:p>
    <w:p w14:paraId="42556C0A" w14:textId="1511981C" w:rsidR="007D53B4" w:rsidRPr="00797086" w:rsidRDefault="007D53B4" w:rsidP="007D53B4">
      <w:pPr>
        <w:pStyle w:val="Nagwek3"/>
        <w:spacing w:before="200" w:after="0" w:line="276" w:lineRule="auto"/>
        <w:rPr>
          <w:rFonts w:cs="Calibri"/>
          <w:color w:val="auto"/>
          <w:szCs w:val="22"/>
        </w:rPr>
      </w:pPr>
      <w:r w:rsidRPr="00797086">
        <w:rPr>
          <w:rFonts w:eastAsia="Calibri" w:cs="Calibri"/>
          <w:bCs/>
          <w:color w:val="auto"/>
          <w:szCs w:val="22"/>
        </w:rPr>
        <w:t xml:space="preserve">(17) </w:t>
      </w:r>
      <w:r w:rsidR="006F65AE" w:rsidRPr="00797086">
        <w:t xml:space="preserve">EGZEKWOWANIE ZASAD PRZEPŁYWU INFORMACJI </w:t>
      </w:r>
      <w:r w:rsidRPr="00797086">
        <w:rPr>
          <w:rFonts w:eastAsia="Calibri" w:cs="Calibri"/>
          <w:bCs/>
          <w:color w:val="auto"/>
          <w:szCs w:val="22"/>
        </w:rPr>
        <w:t>| UWIERZYTELNIANIE DOMEN</w:t>
      </w:r>
    </w:p>
    <w:p w14:paraId="621E8F40" w14:textId="032E8EF0" w:rsidR="007D53B4" w:rsidRPr="00797086" w:rsidRDefault="008B498F" w:rsidP="00B60FE9">
      <w:pPr>
        <w:pStyle w:val="Styl1"/>
      </w:pPr>
      <w:r>
        <w:t>Stosuj u</w:t>
      </w:r>
      <w:r w:rsidR="007D53B4" w:rsidRPr="00797086">
        <w:t>nikaln</w:t>
      </w:r>
      <w:r>
        <w:t>ą</w:t>
      </w:r>
      <w:r w:rsidR="007D53B4" w:rsidRPr="00797086">
        <w:t xml:space="preserve"> identyfikacj</w:t>
      </w:r>
      <w:r>
        <w:t>ę</w:t>
      </w:r>
      <w:r w:rsidR="007D53B4" w:rsidRPr="00797086">
        <w:t xml:space="preserve"> i uwierzytelnianie punktów źródłowych i docelowych według [wyboru (jednego lub więcej): organizacji; systemu; aplikacji; usługi; osoby] w celu przesyłania informacji.</w:t>
      </w:r>
    </w:p>
    <w:p w14:paraId="7289AE22" w14:textId="6A58F5AF" w:rsidR="007D53B4" w:rsidRPr="00797086" w:rsidRDefault="007D53B4" w:rsidP="00B60FE9">
      <w:pPr>
        <w:pStyle w:val="Styl1"/>
      </w:pPr>
      <w:r w:rsidRPr="00797086">
        <w:t>Zabezpieczenia powiązane: IA-2, IA-3, IA-9.</w:t>
      </w:r>
    </w:p>
    <w:p w14:paraId="26EA31DC" w14:textId="64ECFCD7" w:rsidR="007D53B4" w:rsidRPr="00797086" w:rsidRDefault="007D53B4" w:rsidP="00D0538E">
      <w:pPr>
        <w:pStyle w:val="Nagwek3"/>
      </w:pPr>
      <w:r w:rsidRPr="00797086">
        <w:t xml:space="preserve">(18) </w:t>
      </w:r>
      <w:r w:rsidR="006F65AE" w:rsidRPr="00797086">
        <w:t xml:space="preserve">EGZEKWOWANIE ZASAD PRZEPŁYWU INFORMACJI </w:t>
      </w:r>
      <w:r w:rsidRPr="00797086">
        <w:t>| WIĄZANIE ATRYBUTU BEZPIECZEŃSTWA</w:t>
      </w:r>
    </w:p>
    <w:p w14:paraId="4664A43E" w14:textId="3825DAA4" w:rsidR="007D53B4" w:rsidRPr="00797086" w:rsidRDefault="00836BE0" w:rsidP="00B60FE9">
      <w:pPr>
        <w:pStyle w:val="Styl1"/>
        <w:rPr>
          <w:rFonts w:eastAsia="Cambria"/>
        </w:rPr>
      </w:pPr>
      <w:r w:rsidRPr="00797086">
        <w:rPr>
          <w:rFonts w:eastAsia="Cambria"/>
        </w:rPr>
        <w:t>[Wycofane: włączone / przeniesione do innego zabezpieczenia, patrz: TABELA 5-2]</w:t>
      </w:r>
    </w:p>
    <w:p w14:paraId="1DFDB6B8" w14:textId="68B77F16" w:rsidR="007D53B4" w:rsidRPr="00797086" w:rsidRDefault="007D53B4" w:rsidP="00D0538E">
      <w:pPr>
        <w:pStyle w:val="Nagwek3"/>
      </w:pPr>
      <w:r w:rsidRPr="00797086">
        <w:t xml:space="preserve">(19) </w:t>
      </w:r>
      <w:r w:rsidR="006F65AE" w:rsidRPr="00797086">
        <w:t xml:space="preserve">EGZEKWOWANIE ZASAD PRZEPŁYWU INFORMACJI </w:t>
      </w:r>
      <w:r w:rsidRPr="00797086">
        <w:t>| WALIDACJA METADANYCH</w:t>
      </w:r>
    </w:p>
    <w:p w14:paraId="295767C5" w14:textId="58716A35" w:rsidR="007D53B4" w:rsidRPr="00797086" w:rsidRDefault="007D53B4" w:rsidP="00B60FE9">
      <w:pPr>
        <w:pStyle w:val="Styl1"/>
      </w:pPr>
      <w:r w:rsidRPr="00797086">
        <w:t>Podczas przesyłania informacji pomiędzy różnymi domenami zabezpieczeń wdr</w:t>
      </w:r>
      <w:r w:rsidR="008B498F">
        <w:t>a</w:t>
      </w:r>
      <w:r w:rsidRPr="00797086">
        <w:t>ż</w:t>
      </w:r>
      <w:r w:rsidR="008B498F">
        <w:t>aj</w:t>
      </w:r>
      <w:r w:rsidRPr="00797086">
        <w:t xml:space="preserve"> [Realizacja: filtry zasad bezpieczeństwa lub prywatności zdefiniowane przez organizację] w metadanych.</w:t>
      </w:r>
    </w:p>
    <w:p w14:paraId="0A8EAA88" w14:textId="07FDF4CF" w:rsidR="007D53B4" w:rsidRPr="00797086" w:rsidRDefault="004D3A98" w:rsidP="00B60FE9">
      <w:pPr>
        <w:pStyle w:val="Styl1"/>
      </w:pPr>
      <w:r w:rsidRPr="00797086">
        <w:t>Zabezpieczenia powiązane: nie dotyczy.</w:t>
      </w:r>
    </w:p>
    <w:p w14:paraId="1E30E69F" w14:textId="48C814C1" w:rsidR="007D53B4" w:rsidRPr="00797086" w:rsidRDefault="007D53B4" w:rsidP="00D0538E">
      <w:pPr>
        <w:pStyle w:val="Nagwek3"/>
      </w:pPr>
      <w:r w:rsidRPr="00797086">
        <w:t xml:space="preserve">(20) </w:t>
      </w:r>
      <w:r w:rsidR="006F65AE" w:rsidRPr="00797086">
        <w:t xml:space="preserve">EGZEKWOWANIE ZASAD PRZEPŁYWU INFORMACJI </w:t>
      </w:r>
      <w:r w:rsidRPr="00797086">
        <w:t>| ZATWIERDZONE ROZWIĄZANIA</w:t>
      </w:r>
      <w:r w:rsidRPr="00797086">
        <w:br/>
        <w:t xml:space="preserve"> BEZPIECZEŃSTWA</w:t>
      </w:r>
    </w:p>
    <w:p w14:paraId="550C129D" w14:textId="120466CC" w:rsidR="007D53B4" w:rsidRPr="00797086" w:rsidRDefault="007D53B4" w:rsidP="00B60FE9">
      <w:pPr>
        <w:pStyle w:val="Styl1"/>
      </w:pPr>
      <w:r w:rsidRPr="00797086">
        <w:rPr>
          <w:rFonts w:eastAsia="Cambria"/>
        </w:rPr>
        <w:t>Wdraża</w:t>
      </w:r>
      <w:r w:rsidR="008B498F">
        <w:rPr>
          <w:rFonts w:eastAsia="Cambria"/>
        </w:rPr>
        <w:t>j</w:t>
      </w:r>
      <w:r w:rsidRPr="00797086">
        <w:rPr>
          <w:rFonts w:eastAsia="Cambria"/>
        </w:rPr>
        <w:t xml:space="preserve"> [Realizacja: rozwiązania zdefiniowane przez organizację w zatwierdzonych konfiguracjach] w celu kontrolowania przepływu [Realizacja: informacje zdefiniowane przez organizację] pomiędzy domenami zabezpieczeń.</w:t>
      </w:r>
    </w:p>
    <w:p w14:paraId="7DE1C897" w14:textId="5E7B7299" w:rsidR="007D53B4" w:rsidRPr="00797086" w:rsidRDefault="004D3A98" w:rsidP="00B60FE9">
      <w:pPr>
        <w:pStyle w:val="Styl1"/>
      </w:pPr>
      <w:r w:rsidRPr="00797086">
        <w:rPr>
          <w:rFonts w:eastAsia="Calibri"/>
        </w:rPr>
        <w:t>Zabezpieczenia powiązane: nie dotyczy.</w:t>
      </w:r>
      <w:r w:rsidR="007D53B4" w:rsidRPr="00797086">
        <w:rPr>
          <w:rFonts w:eastAsia="Cambria"/>
        </w:rPr>
        <w:t xml:space="preserve"> </w:t>
      </w:r>
    </w:p>
    <w:p w14:paraId="59D956B2" w14:textId="7712894E" w:rsidR="007D53B4" w:rsidRPr="00797086" w:rsidRDefault="007D53B4" w:rsidP="00D0538E">
      <w:pPr>
        <w:pStyle w:val="Nagwek3"/>
      </w:pPr>
      <w:r w:rsidRPr="00797086">
        <w:t xml:space="preserve">(21) </w:t>
      </w:r>
      <w:r w:rsidR="006F65AE" w:rsidRPr="00797086">
        <w:t xml:space="preserve">EGZEKWOWANIE ZASAD PRZEPŁYWU INFORMACJI </w:t>
      </w:r>
      <w:r w:rsidRPr="00797086">
        <w:t>| FIZYCZNA LUB LOGICZNA SEPARACJA</w:t>
      </w:r>
      <w:r w:rsidRPr="00797086">
        <w:br/>
        <w:t xml:space="preserve"> PRZEPŁYWÓW INFORMACJI</w:t>
      </w:r>
    </w:p>
    <w:p w14:paraId="01DFBEAA" w14:textId="77777777" w:rsidR="007D53B4" w:rsidRPr="00797086" w:rsidRDefault="007D53B4" w:rsidP="00B60FE9">
      <w:pPr>
        <w:pStyle w:val="Styl1"/>
      </w:pPr>
      <w:r w:rsidRPr="00797086">
        <w:t>Oddziel przepływy informacji logicznie lub fizycznie, wykorzystując [Realizacja: mechanizmy i/lub techniki zdefiniowane przez organizację] w celu osiągnięcia [Realizacja: wymagane rozdzielenia zdefiniowane przez organizację według typów informacji].</w:t>
      </w:r>
    </w:p>
    <w:p w14:paraId="0A63CFB1" w14:textId="2BC2161B" w:rsidR="007D53B4" w:rsidRPr="00797086" w:rsidRDefault="004D3A98" w:rsidP="00B60FE9">
      <w:pPr>
        <w:pStyle w:val="Styl1"/>
      </w:pPr>
      <w:r w:rsidRPr="00797086">
        <w:t>Zabezpieczenia powiązane: nie dotyczy.</w:t>
      </w:r>
    </w:p>
    <w:p w14:paraId="3223814F" w14:textId="014DBC7D" w:rsidR="007D53B4" w:rsidRPr="00797086" w:rsidRDefault="007D53B4" w:rsidP="00D0538E">
      <w:pPr>
        <w:pStyle w:val="Nagwek3"/>
      </w:pPr>
      <w:r w:rsidRPr="00797086">
        <w:t xml:space="preserve">(22) </w:t>
      </w:r>
      <w:r w:rsidR="006F65AE" w:rsidRPr="00797086">
        <w:t xml:space="preserve">EGZEKWOWANIE ZASAD PRZEPŁYWU INFORMACJI </w:t>
      </w:r>
      <w:r w:rsidRPr="00797086">
        <w:t>|TYLKO DOSTĘP</w:t>
      </w:r>
    </w:p>
    <w:p w14:paraId="17247C88" w14:textId="3D94E50D" w:rsidR="007D53B4" w:rsidRPr="00797086" w:rsidRDefault="007D53B4" w:rsidP="00B60FE9">
      <w:pPr>
        <w:pStyle w:val="Styl1"/>
      </w:pPr>
      <w:r w:rsidRPr="00797086">
        <w:rPr>
          <w:rFonts w:eastAsia="Cambria"/>
        </w:rPr>
        <w:t>Umożliwia</w:t>
      </w:r>
      <w:r w:rsidR="008B498F">
        <w:rPr>
          <w:rFonts w:eastAsia="Cambria"/>
        </w:rPr>
        <w:t>j</w:t>
      </w:r>
      <w:r w:rsidRPr="00797086">
        <w:rPr>
          <w:rFonts w:eastAsia="Cambria"/>
        </w:rPr>
        <w:t xml:space="preserve"> dostęp z jednego urządzenia do platform obliczeniowych, aplikacji lub danych znajdujących się w wielu różnych domenach bezpieczeństwa, zapobiegając jednocześnie przepływowi informacji pomiędzy różnymi domenami bezpieczeństwa.</w:t>
      </w:r>
    </w:p>
    <w:p w14:paraId="018CAB0D" w14:textId="52F03DAF" w:rsidR="007D53B4" w:rsidRPr="00797086" w:rsidRDefault="004D3A98" w:rsidP="00B60FE9">
      <w:pPr>
        <w:pStyle w:val="Styl1"/>
      </w:pPr>
      <w:r w:rsidRPr="00797086">
        <w:lastRenderedPageBreak/>
        <w:t>Zabezpieczenia powiązane: nie dotyczy.</w:t>
      </w:r>
      <w:r w:rsidR="007D53B4" w:rsidRPr="00797086">
        <w:t xml:space="preserve"> </w:t>
      </w:r>
    </w:p>
    <w:p w14:paraId="0C8AB16C" w14:textId="4AFC6815" w:rsidR="007D53B4" w:rsidRPr="00797086" w:rsidRDefault="007D53B4" w:rsidP="00D0538E">
      <w:pPr>
        <w:pStyle w:val="Nagwek3"/>
      </w:pPr>
      <w:r w:rsidRPr="00797086">
        <w:t xml:space="preserve">(23) </w:t>
      </w:r>
      <w:r w:rsidR="006F65AE" w:rsidRPr="00797086">
        <w:t xml:space="preserve">EGZEKWOWANIE ZASAD PRZEPŁYWU INFORMACJI </w:t>
      </w:r>
      <w:r w:rsidRPr="00797086">
        <w:t>| MODYFIKOWANIE NIEUDOSTĘPNIONYCH INFORMACJI</w:t>
      </w:r>
    </w:p>
    <w:p w14:paraId="3FC52958" w14:textId="5F7D520F" w:rsidR="007D53B4" w:rsidRPr="00797086" w:rsidRDefault="240EE359" w:rsidP="00B60FE9">
      <w:pPr>
        <w:pStyle w:val="Styl1"/>
      </w:pPr>
      <w:r w:rsidRPr="42CE7E01">
        <w:rPr>
          <w:rFonts w:eastAsia="Cambria"/>
        </w:rPr>
        <w:t>Podczas przesyłania informacji pomiędzy różnymi domenami zabezpieczeń modyfik</w:t>
      </w:r>
      <w:r w:rsidR="72B34946" w:rsidRPr="42CE7E01">
        <w:rPr>
          <w:rFonts w:eastAsia="Cambria"/>
        </w:rPr>
        <w:t>uj</w:t>
      </w:r>
      <w:r w:rsidRPr="42CE7E01">
        <w:rPr>
          <w:rFonts w:eastAsia="Cambria"/>
        </w:rPr>
        <w:t xml:space="preserve"> informacje niepodlegające udostępnieniu, wdrażając [Realizacja: działanie modyfikujące zdefiniowane przez organizację].</w:t>
      </w:r>
    </w:p>
    <w:p w14:paraId="07027441" w14:textId="502C7007" w:rsidR="007D53B4" w:rsidRPr="00797086" w:rsidRDefault="003A381A" w:rsidP="00B60FE9">
      <w:pPr>
        <w:pStyle w:val="Styl1"/>
      </w:pPr>
      <w:r w:rsidRPr="00797086">
        <w:rPr>
          <w:rFonts w:eastAsia="Calibri"/>
        </w:rPr>
        <w:t>Zabezpieczenia powiązane: nie dotyczy.</w:t>
      </w:r>
      <w:r w:rsidR="007D53B4" w:rsidRPr="00797086">
        <w:rPr>
          <w:rFonts w:eastAsia="Cambria"/>
        </w:rPr>
        <w:t xml:space="preserve"> </w:t>
      </w:r>
    </w:p>
    <w:p w14:paraId="0432A713" w14:textId="1FB71410" w:rsidR="007D53B4" w:rsidRPr="00797086" w:rsidRDefault="007D53B4" w:rsidP="00D0538E">
      <w:pPr>
        <w:pStyle w:val="Nagwek3"/>
      </w:pPr>
      <w:r w:rsidRPr="00797086">
        <w:t xml:space="preserve">(24) </w:t>
      </w:r>
      <w:r w:rsidR="006F65AE" w:rsidRPr="00797086">
        <w:t xml:space="preserve">EGZEKWOWANIE ZASAD PRZEPŁYWU INFORMACJI </w:t>
      </w:r>
      <w:r w:rsidRPr="00797086">
        <w:t>| WEWNĘTRZNY ZNORMALIZOWANY FORMAT</w:t>
      </w:r>
    </w:p>
    <w:p w14:paraId="264045FE" w14:textId="65C1E5E9" w:rsidR="007D53B4" w:rsidRPr="00797086" w:rsidRDefault="240EE359" w:rsidP="00B60FE9">
      <w:pPr>
        <w:pStyle w:val="Styl1"/>
      </w:pPr>
      <w:r w:rsidRPr="42CE7E01">
        <w:rPr>
          <w:rFonts w:eastAsia="Cambria"/>
        </w:rPr>
        <w:t>Podczas przesyłania informacji pomiędzy różnymi domenami zabezpieczeń analiz</w:t>
      </w:r>
      <w:r w:rsidR="72B34946" w:rsidRPr="42CE7E01">
        <w:rPr>
          <w:rFonts w:eastAsia="Cambria"/>
        </w:rPr>
        <w:t>uj</w:t>
      </w:r>
      <w:r w:rsidRPr="42CE7E01">
        <w:rPr>
          <w:rFonts w:eastAsia="Cambria"/>
        </w:rPr>
        <w:t xml:space="preserve"> przychodzące dane, konwert</w:t>
      </w:r>
      <w:r w:rsidR="72B34946" w:rsidRPr="42CE7E01">
        <w:rPr>
          <w:rFonts w:eastAsia="Cambria"/>
        </w:rPr>
        <w:t>uj</w:t>
      </w:r>
      <w:r w:rsidRPr="42CE7E01">
        <w:rPr>
          <w:rFonts w:eastAsia="Cambria"/>
        </w:rPr>
        <w:t xml:space="preserve"> je na wewnętrznie znormalizowany format i ponownie gener</w:t>
      </w:r>
      <w:r w:rsidR="72B34946" w:rsidRPr="42CE7E01">
        <w:rPr>
          <w:rFonts w:eastAsia="Cambria"/>
        </w:rPr>
        <w:t>uj</w:t>
      </w:r>
      <w:r w:rsidRPr="42CE7E01">
        <w:rPr>
          <w:rFonts w:eastAsia="Cambria"/>
        </w:rPr>
        <w:t>, aby były zgodne z zamierzoną specyfikacją.</w:t>
      </w:r>
    </w:p>
    <w:p w14:paraId="7D244DB6" w14:textId="213FB4B7" w:rsidR="007D53B4" w:rsidRPr="00797086" w:rsidRDefault="003A381A" w:rsidP="00B60FE9">
      <w:pPr>
        <w:pStyle w:val="Styl1"/>
      </w:pPr>
      <w:r w:rsidRPr="00797086">
        <w:rPr>
          <w:rFonts w:eastAsia="Calibri"/>
        </w:rPr>
        <w:t>Zabezpieczenia powiązane: nie dotyczy.</w:t>
      </w:r>
      <w:r w:rsidR="007D53B4" w:rsidRPr="00797086">
        <w:rPr>
          <w:rFonts w:eastAsia="Cambria"/>
        </w:rPr>
        <w:t xml:space="preserve"> </w:t>
      </w:r>
    </w:p>
    <w:p w14:paraId="74C63008" w14:textId="2DFA0172" w:rsidR="007D53B4" w:rsidRPr="00797086" w:rsidRDefault="007D53B4" w:rsidP="00D0538E">
      <w:pPr>
        <w:pStyle w:val="Nagwek3"/>
      </w:pPr>
      <w:r w:rsidRPr="00797086">
        <w:t xml:space="preserve">(25) </w:t>
      </w:r>
      <w:r w:rsidR="006F65AE" w:rsidRPr="00797086">
        <w:t xml:space="preserve">EGZEKWOWANIE ZASAD PRZEPŁYWU INFORMACJI </w:t>
      </w:r>
      <w:r w:rsidRPr="00797086">
        <w:t>| OCZYSZCZANIE DANYCH</w:t>
      </w:r>
    </w:p>
    <w:p w14:paraId="722D98EA" w14:textId="5A9DFB07" w:rsidR="007D53B4" w:rsidRPr="00797086" w:rsidRDefault="240EE359" w:rsidP="00B60FE9">
      <w:pPr>
        <w:pStyle w:val="Styl1"/>
      </w:pPr>
      <w:r>
        <w:t>Podczas przesyłania informacji pomiędzy różnymi domenami zabezpieczeń przeprowadza</w:t>
      </w:r>
      <w:r w:rsidR="72B34946">
        <w:t>j</w:t>
      </w:r>
      <w:r>
        <w:t xml:space="preserve"> </w:t>
      </w:r>
      <w:r w:rsidR="72B34946">
        <w:t xml:space="preserve">czyszczenie </w:t>
      </w:r>
      <w:r>
        <w:t>danych w celu zminimalizowania [Wybór (jeden lub więcej): dostarczania złośliwej zawartości, dowodzenia i kontroli nad złośliwym kodem, rozszerzania złośliwego kodu i zakodowanych danych steganograficznych; wycieku poufnych informacji] zgodnie z [Realizacja: polityka zdefiniowana przez organizację]].</w:t>
      </w:r>
    </w:p>
    <w:p w14:paraId="5593E8AC" w14:textId="51A06979" w:rsidR="007D53B4" w:rsidRPr="006F65AE" w:rsidRDefault="007D53B4" w:rsidP="006F65AE">
      <w:pPr>
        <w:pStyle w:val="Styl1"/>
      </w:pPr>
      <w:r w:rsidRPr="00797086">
        <w:t>Zabezpieczenia powiązane: MP-6.</w:t>
      </w:r>
    </w:p>
    <w:p w14:paraId="2651F956" w14:textId="6CEEE3B5" w:rsidR="007D53B4" w:rsidRPr="00797086" w:rsidRDefault="007D53B4" w:rsidP="00D0538E">
      <w:pPr>
        <w:pStyle w:val="Nagwek3"/>
      </w:pPr>
      <w:r w:rsidRPr="00797086">
        <w:t xml:space="preserve">(26) </w:t>
      </w:r>
      <w:r w:rsidR="006F65AE" w:rsidRPr="00797086">
        <w:t xml:space="preserve">EGZEKWOWANIE ZASAD PRZEPŁYWU INFORMACJI </w:t>
      </w:r>
      <w:r w:rsidRPr="00797086">
        <w:t>| AUDYT CZYNNOŚCI FILTROWANIA</w:t>
      </w:r>
    </w:p>
    <w:p w14:paraId="31D70C78" w14:textId="79B41E25" w:rsidR="007D53B4" w:rsidRPr="00797086" w:rsidRDefault="240EE359" w:rsidP="00B60FE9">
      <w:pPr>
        <w:pStyle w:val="Styl1"/>
      </w:pPr>
      <w:r>
        <w:t>Podczas przesyłania informacji pomiędzy różnymi domenami zabezpieczeń rejestr</w:t>
      </w:r>
      <w:r w:rsidR="39C9BA2D">
        <w:t>uj</w:t>
      </w:r>
      <w:r>
        <w:t xml:space="preserve"> i weryfik</w:t>
      </w:r>
      <w:r w:rsidR="39C9BA2D">
        <w:t>uj</w:t>
      </w:r>
      <w:r>
        <w:t xml:space="preserve"> działania filtrowania treści oraz wyniki filtrowania informacji.</w:t>
      </w:r>
    </w:p>
    <w:p w14:paraId="605BBB3F" w14:textId="206E6C78" w:rsidR="007D53B4" w:rsidRPr="00797086" w:rsidRDefault="007D53B4" w:rsidP="00A502C1">
      <w:pPr>
        <w:pStyle w:val="Styl1"/>
      </w:pPr>
      <w:r w:rsidRPr="00797086">
        <w:t>Zabezpieczenia powiązane: AU-2, AU-3, AU-12.</w:t>
      </w:r>
    </w:p>
    <w:p w14:paraId="3A2B5839" w14:textId="2BC5F1F2" w:rsidR="007D53B4" w:rsidRPr="00797086" w:rsidRDefault="007D53B4" w:rsidP="00D0538E">
      <w:pPr>
        <w:pStyle w:val="Nagwek3"/>
      </w:pPr>
      <w:r w:rsidRPr="00797086">
        <w:t xml:space="preserve">(27) </w:t>
      </w:r>
      <w:r w:rsidR="006F65AE" w:rsidRPr="00797086">
        <w:t xml:space="preserve">EGZEKWOWANIE ZASAD PRZEPŁYWU INFORMACJI </w:t>
      </w:r>
      <w:r w:rsidRPr="00797086">
        <w:t>| REDUNDANTNE/NIEZALEŻNE MECHANIZMY FILTROWANIA</w:t>
      </w:r>
    </w:p>
    <w:p w14:paraId="2BE4519C" w14:textId="0DF57325" w:rsidR="007D53B4" w:rsidRPr="00797086" w:rsidRDefault="240EE359" w:rsidP="00B60FE9">
      <w:pPr>
        <w:pStyle w:val="Styl1"/>
      </w:pPr>
      <w:r w:rsidRPr="42CE7E01">
        <w:rPr>
          <w:rFonts w:eastAsia="Cambria"/>
        </w:rPr>
        <w:t>Podczas przesyłania informacji pomiędzy różnymi domenami zabezpieczeń wdr</w:t>
      </w:r>
      <w:r w:rsidR="39C9BA2D" w:rsidRPr="42CE7E01">
        <w:rPr>
          <w:rFonts w:eastAsia="Cambria"/>
        </w:rPr>
        <w:t>a</w:t>
      </w:r>
      <w:r w:rsidR="522D8D14" w:rsidRPr="42CE7E01">
        <w:rPr>
          <w:rFonts w:eastAsia="Cambria"/>
        </w:rPr>
        <w:t>ż</w:t>
      </w:r>
      <w:r w:rsidR="39C9BA2D" w:rsidRPr="42CE7E01">
        <w:rPr>
          <w:rFonts w:eastAsia="Cambria"/>
        </w:rPr>
        <w:t>aj</w:t>
      </w:r>
      <w:r w:rsidRPr="42CE7E01">
        <w:rPr>
          <w:rFonts w:eastAsia="Cambria"/>
        </w:rPr>
        <w:t xml:space="preserve"> rozwiązania filtrowania treści zapewniające redundantne i niezależne mechanizmy filtrowania dla każdego typu danych.</w:t>
      </w:r>
    </w:p>
    <w:p w14:paraId="48C02EC2" w14:textId="54ECEF98" w:rsidR="007D53B4" w:rsidRPr="00797086" w:rsidRDefault="00D20E94" w:rsidP="00B60FE9">
      <w:pPr>
        <w:pStyle w:val="Styl1"/>
      </w:pPr>
      <w:r w:rsidRPr="00797086">
        <w:rPr>
          <w:rFonts w:eastAsia="Calibri"/>
        </w:rPr>
        <w:t>Zabezpieczenia powiązane: nie dotyczy.</w:t>
      </w:r>
      <w:r w:rsidR="007D53B4" w:rsidRPr="00797086">
        <w:rPr>
          <w:rFonts w:eastAsia="Cambria"/>
        </w:rPr>
        <w:t xml:space="preserve"> </w:t>
      </w:r>
    </w:p>
    <w:p w14:paraId="0FCEACCF" w14:textId="16EE5C8E" w:rsidR="007D53B4" w:rsidRPr="00797086" w:rsidRDefault="007D53B4" w:rsidP="00D0538E">
      <w:pPr>
        <w:pStyle w:val="Nagwek3"/>
      </w:pPr>
      <w:r w:rsidRPr="00797086">
        <w:lastRenderedPageBreak/>
        <w:t xml:space="preserve">(28) </w:t>
      </w:r>
      <w:r w:rsidR="006F65AE" w:rsidRPr="00797086">
        <w:t xml:space="preserve">EGZEKWOWANIE ZASAD PRZEPŁYWU INFORMACJI </w:t>
      </w:r>
      <w:r w:rsidRPr="00797086">
        <w:t>| LINIOWE KANAŁY FILTROWANIA</w:t>
      </w:r>
    </w:p>
    <w:p w14:paraId="06C83CFF" w14:textId="1C4F161B" w:rsidR="007D53B4" w:rsidRPr="00797086" w:rsidRDefault="240EE359" w:rsidP="00B60FE9">
      <w:pPr>
        <w:pStyle w:val="Styl1"/>
      </w:pPr>
      <w:r w:rsidRPr="42CE7E01">
        <w:rPr>
          <w:rFonts w:eastAsia="Cambria"/>
        </w:rPr>
        <w:t>Podczas przesyłania informacji pomiędzy różnymi domenami zabezpieczeń wdr</w:t>
      </w:r>
      <w:r w:rsidR="39C9BA2D" w:rsidRPr="42CE7E01">
        <w:rPr>
          <w:rFonts w:eastAsia="Cambria"/>
        </w:rPr>
        <w:t>ażaj</w:t>
      </w:r>
      <w:r w:rsidRPr="42CE7E01">
        <w:rPr>
          <w:rFonts w:eastAsia="Cambria"/>
        </w:rPr>
        <w:t xml:space="preserve"> liniowy proces filtrowania treści, który będzie egzekwowany za pomocą uznaniowych i obowiązkowych kontroli dostępu.</w:t>
      </w:r>
    </w:p>
    <w:p w14:paraId="76848B91" w14:textId="2B91135A" w:rsidR="007D53B4" w:rsidRPr="00797086" w:rsidRDefault="00D20E94" w:rsidP="00B60FE9">
      <w:pPr>
        <w:pStyle w:val="Styl1"/>
      </w:pPr>
      <w:r w:rsidRPr="00797086">
        <w:rPr>
          <w:rFonts w:eastAsia="Calibri"/>
        </w:rPr>
        <w:t>Zabezpieczenia powiązane: nie dotyczy.</w:t>
      </w:r>
      <w:r w:rsidR="007D53B4" w:rsidRPr="00797086">
        <w:rPr>
          <w:rFonts w:eastAsia="Cambria"/>
        </w:rPr>
        <w:t xml:space="preserve"> </w:t>
      </w:r>
    </w:p>
    <w:p w14:paraId="55EB317C" w14:textId="22792E71" w:rsidR="007D53B4" w:rsidRPr="00797086" w:rsidRDefault="007D53B4" w:rsidP="00D0538E">
      <w:pPr>
        <w:pStyle w:val="Nagwek3"/>
      </w:pPr>
      <w:r w:rsidRPr="00797086">
        <w:t xml:space="preserve">(29) </w:t>
      </w:r>
      <w:r w:rsidR="006F65AE" w:rsidRPr="00797086">
        <w:t xml:space="preserve">EGZEKWOWANIE ZASAD PRZEPŁYWU INFORMACJI </w:t>
      </w:r>
      <w:r w:rsidRPr="00797086">
        <w:t>| SILNIKI ORKIESTRACJI FILTRÓW</w:t>
      </w:r>
    </w:p>
    <w:p w14:paraId="3AD64CF8" w14:textId="210FBE1C" w:rsidR="007D53B4" w:rsidRPr="00797086" w:rsidRDefault="240EE359" w:rsidP="00B60FE9">
      <w:pPr>
        <w:pStyle w:val="Styl1"/>
      </w:pPr>
      <w:r w:rsidRPr="42CE7E01">
        <w:rPr>
          <w:rFonts w:eastAsia="Cambria"/>
        </w:rPr>
        <w:t>Podczas przesyłania informacji pomiędzy różnymi domenami zabezpieczeń stos</w:t>
      </w:r>
      <w:r w:rsidR="39C9BA2D" w:rsidRPr="42CE7E01">
        <w:rPr>
          <w:rFonts w:eastAsia="Cambria"/>
        </w:rPr>
        <w:t>uj</w:t>
      </w:r>
      <w:r w:rsidRPr="42CE7E01">
        <w:rPr>
          <w:rFonts w:eastAsia="Cambria"/>
        </w:rPr>
        <w:t xml:space="preserve"> mechanizmy koordynacji filtrów treści, aby mieć pewność, że: </w:t>
      </w:r>
    </w:p>
    <w:p w14:paraId="4A53A7A6" w14:textId="78144C85" w:rsidR="007D53B4" w:rsidRPr="00797086" w:rsidRDefault="007D53B4">
      <w:pPr>
        <w:pStyle w:val="Styl1"/>
        <w:numPr>
          <w:ilvl w:val="0"/>
          <w:numId w:val="14"/>
        </w:numPr>
      </w:pPr>
      <w:r w:rsidRPr="00797086">
        <w:rPr>
          <w:rFonts w:eastAsia="Cambria"/>
        </w:rPr>
        <w:t xml:space="preserve">mechanizmy filtrowania treści pomyślnie ukończą działanie bez błędów; </w:t>
      </w:r>
    </w:p>
    <w:p w14:paraId="0653782E" w14:textId="4002169C" w:rsidR="007D53B4" w:rsidRPr="00797086" w:rsidRDefault="007D53B4">
      <w:pPr>
        <w:pStyle w:val="Styl1"/>
        <w:numPr>
          <w:ilvl w:val="0"/>
          <w:numId w:val="14"/>
        </w:numPr>
      </w:pPr>
      <w:r w:rsidRPr="00797086">
        <w:rPr>
          <w:rFonts w:eastAsia="Cambria"/>
        </w:rPr>
        <w:t>działania filtrowania treści będą wykonywane we właściwej kolejności i będą zgodne z [Realizacja: polityka zdefiniowana przez organizację].</w:t>
      </w:r>
    </w:p>
    <w:p w14:paraId="78735826" w14:textId="4BC32FE7" w:rsidR="007D53B4" w:rsidRPr="00797086" w:rsidRDefault="00D20E94" w:rsidP="00B60FE9">
      <w:pPr>
        <w:pStyle w:val="Styl1"/>
      </w:pPr>
      <w:r w:rsidRPr="00797086">
        <w:rPr>
          <w:rFonts w:eastAsia="Calibri"/>
        </w:rPr>
        <w:t>Zabezpieczenia powiązane: nie dotyczy.</w:t>
      </w:r>
      <w:r w:rsidR="007D53B4" w:rsidRPr="00797086">
        <w:rPr>
          <w:rFonts w:eastAsia="Cambria"/>
        </w:rPr>
        <w:t xml:space="preserve"> </w:t>
      </w:r>
    </w:p>
    <w:p w14:paraId="7C09B0D2" w14:textId="36FD4E58" w:rsidR="007D53B4" w:rsidRPr="00797086" w:rsidRDefault="007D53B4" w:rsidP="00D0538E">
      <w:pPr>
        <w:pStyle w:val="Nagwek3"/>
      </w:pPr>
      <w:r w:rsidRPr="00797086">
        <w:t xml:space="preserve">(30) </w:t>
      </w:r>
      <w:r w:rsidR="006F65AE" w:rsidRPr="00797086">
        <w:t xml:space="preserve">EGZEKWOWANIE ZASAD PRZEPŁYWU INFORMACJI </w:t>
      </w:r>
      <w:r w:rsidRPr="00797086">
        <w:t>| MECHANIZMY FILTROWANIA WYKORZYSTUJĄCE WIELE PROCESÓW</w:t>
      </w:r>
    </w:p>
    <w:p w14:paraId="1AD174C8" w14:textId="73FD09C4" w:rsidR="007D53B4" w:rsidRPr="00797086" w:rsidRDefault="240EE359" w:rsidP="00B60FE9">
      <w:pPr>
        <w:pStyle w:val="Styl1"/>
      </w:pPr>
      <w:r w:rsidRPr="42CE7E01">
        <w:rPr>
          <w:rFonts w:eastAsia="Cambria"/>
        </w:rPr>
        <w:t>Podczas przesyłania informacji pomiędzy różnymi domenami zabezpieczeń wdr</w:t>
      </w:r>
      <w:r w:rsidR="39C9BA2D" w:rsidRPr="42CE7E01">
        <w:rPr>
          <w:rFonts w:eastAsia="Cambria"/>
        </w:rPr>
        <w:t>ażaj</w:t>
      </w:r>
      <w:r w:rsidRPr="42CE7E01">
        <w:rPr>
          <w:rFonts w:eastAsia="Cambria"/>
        </w:rPr>
        <w:t xml:space="preserve"> mechanizmy filtrowania treści wykorzystujące wiele procesów.</w:t>
      </w:r>
    </w:p>
    <w:p w14:paraId="0F8553BF" w14:textId="24EDBEF1" w:rsidR="007D53B4" w:rsidRPr="00797086" w:rsidRDefault="00D20E94" w:rsidP="00B60FE9">
      <w:pPr>
        <w:pStyle w:val="Styl1"/>
      </w:pPr>
      <w:r w:rsidRPr="00797086">
        <w:rPr>
          <w:rFonts w:eastAsia="Calibri"/>
        </w:rPr>
        <w:t>Zabezpieczenia powiązane: nie dotyczy.</w:t>
      </w:r>
      <w:r w:rsidR="007D53B4" w:rsidRPr="00797086">
        <w:rPr>
          <w:rFonts w:eastAsia="Cambria"/>
        </w:rPr>
        <w:t xml:space="preserve"> </w:t>
      </w:r>
    </w:p>
    <w:p w14:paraId="08EA815C" w14:textId="2F02A151" w:rsidR="007D53B4" w:rsidRPr="00797086" w:rsidRDefault="007D53B4" w:rsidP="00D0538E">
      <w:pPr>
        <w:pStyle w:val="Nagwek3"/>
      </w:pPr>
      <w:r w:rsidRPr="00797086">
        <w:t xml:space="preserve">(31) </w:t>
      </w:r>
      <w:r w:rsidR="006F65AE" w:rsidRPr="00797086">
        <w:t xml:space="preserve">EGZEKWOWANIE ZASAD PRZEPŁYWU INFORMACJI </w:t>
      </w:r>
      <w:r w:rsidRPr="00797086">
        <w:t>| ZAPOBIEGANIE NIEUDANEMU TRANSFEROWI TREŚCI</w:t>
      </w:r>
    </w:p>
    <w:p w14:paraId="27715807" w14:textId="1A2F9AE3" w:rsidR="007D53B4" w:rsidRPr="00797086" w:rsidRDefault="007D53B4" w:rsidP="00B60FE9">
      <w:pPr>
        <w:pStyle w:val="Styl1"/>
      </w:pPr>
      <w:r w:rsidRPr="00797086">
        <w:rPr>
          <w:rFonts w:eastAsia="Cambria"/>
        </w:rPr>
        <w:t>Podczas przesyłania informacji pomiędzy różnymi domenami zabezpieczeń zapobiega</w:t>
      </w:r>
      <w:r w:rsidR="00536A90">
        <w:rPr>
          <w:rFonts w:eastAsia="Cambria"/>
        </w:rPr>
        <w:t>j</w:t>
      </w:r>
      <w:r w:rsidRPr="00797086">
        <w:rPr>
          <w:rFonts w:eastAsia="Cambria"/>
        </w:rPr>
        <w:t xml:space="preserve"> przesyłaniu wadliwej zawartości do domeny odbiorczej.</w:t>
      </w:r>
    </w:p>
    <w:p w14:paraId="48EC9931" w14:textId="6132FC01" w:rsidR="007D53B4" w:rsidRPr="00797086" w:rsidRDefault="00D20E94" w:rsidP="00B60FE9">
      <w:pPr>
        <w:pStyle w:val="Styl1"/>
      </w:pPr>
      <w:r w:rsidRPr="00797086">
        <w:rPr>
          <w:rFonts w:eastAsia="Calibri"/>
        </w:rPr>
        <w:t>Zabezpieczenia powiązane: nie dotyczy.</w:t>
      </w:r>
      <w:r w:rsidR="007D53B4" w:rsidRPr="00797086">
        <w:rPr>
          <w:rFonts w:eastAsia="Cambria"/>
        </w:rPr>
        <w:t xml:space="preserve"> </w:t>
      </w:r>
    </w:p>
    <w:p w14:paraId="37BDD806" w14:textId="203944CD" w:rsidR="007D53B4" w:rsidRPr="00797086" w:rsidRDefault="007D53B4" w:rsidP="00D0538E">
      <w:pPr>
        <w:pStyle w:val="Nagwek3"/>
      </w:pPr>
      <w:r w:rsidRPr="00797086">
        <w:t xml:space="preserve">(32) </w:t>
      </w:r>
      <w:r w:rsidR="006F65AE" w:rsidRPr="00797086">
        <w:t xml:space="preserve">EGZEKWOWANIE ZASAD PRZEPŁYWU INFORMACJI </w:t>
      </w:r>
      <w:r w:rsidRPr="00797086">
        <w:t>| WYMAGANIA PROCESOWE DOTYCZĄCE TRANSFERU INFORMACJI</w:t>
      </w:r>
    </w:p>
    <w:p w14:paraId="09153540" w14:textId="77777777" w:rsidR="007D53B4" w:rsidRPr="00797086" w:rsidRDefault="007D53B4" w:rsidP="00B60FE9">
      <w:pPr>
        <w:pStyle w:val="Styl1"/>
      </w:pPr>
      <w:r w:rsidRPr="00797086">
        <w:rPr>
          <w:rFonts w:eastAsia="Cambria"/>
        </w:rPr>
        <w:t xml:space="preserve">Podczas przesyłania informacji pomiędzy różnymi domenami zabezpieczeń proces przesyłania informacji pomiędzy kanałami filtrowania: </w:t>
      </w:r>
    </w:p>
    <w:p w14:paraId="0DA88E47" w14:textId="2767F457" w:rsidR="007D53B4" w:rsidRPr="00797086" w:rsidRDefault="007D53B4">
      <w:pPr>
        <w:pStyle w:val="Styl1"/>
        <w:numPr>
          <w:ilvl w:val="0"/>
          <w:numId w:val="15"/>
        </w:numPr>
      </w:pPr>
      <w:r w:rsidRPr="00797086">
        <w:rPr>
          <w:rFonts w:eastAsia="Cambria"/>
        </w:rPr>
        <w:t xml:space="preserve">nie filtruje zawartości wiadomości; </w:t>
      </w:r>
    </w:p>
    <w:p w14:paraId="1666EBD9" w14:textId="5A15869E" w:rsidR="007D53B4" w:rsidRPr="00797086" w:rsidRDefault="007D53B4">
      <w:pPr>
        <w:pStyle w:val="Styl1"/>
        <w:numPr>
          <w:ilvl w:val="0"/>
          <w:numId w:val="15"/>
        </w:numPr>
      </w:pPr>
      <w:r w:rsidRPr="00797086">
        <w:rPr>
          <w:rFonts w:eastAsia="Cambria"/>
        </w:rPr>
        <w:t xml:space="preserve">sprawdza poprawność metadanych filtrowania; </w:t>
      </w:r>
    </w:p>
    <w:p w14:paraId="0572A433" w14:textId="7D968A64" w:rsidR="007D53B4" w:rsidRPr="00797086" w:rsidRDefault="007D53B4">
      <w:pPr>
        <w:pStyle w:val="Styl1"/>
        <w:numPr>
          <w:ilvl w:val="0"/>
          <w:numId w:val="15"/>
        </w:numPr>
      </w:pPr>
      <w:r w:rsidRPr="00797086">
        <w:rPr>
          <w:rFonts w:eastAsia="Cambria"/>
        </w:rPr>
        <w:t xml:space="preserve">upewnia się, że zawartość skojarzona z metadanymi filtrowania została pomyślnie przefiltrowana; </w:t>
      </w:r>
    </w:p>
    <w:p w14:paraId="1A11ED21" w14:textId="00C28297" w:rsidR="007D53B4" w:rsidRPr="00797086" w:rsidRDefault="007D53B4">
      <w:pPr>
        <w:pStyle w:val="Styl1"/>
        <w:numPr>
          <w:ilvl w:val="0"/>
          <w:numId w:val="15"/>
        </w:numPr>
      </w:pPr>
      <w:r w:rsidRPr="00797086">
        <w:rPr>
          <w:rFonts w:eastAsia="Cambria"/>
        </w:rPr>
        <w:t>przesyła zawartość do docelowego kanału filtrowania.</w:t>
      </w:r>
    </w:p>
    <w:p w14:paraId="58EEAF75" w14:textId="39B1E6E0" w:rsidR="006507AD" w:rsidRPr="00797086" w:rsidRDefault="007D53B4" w:rsidP="00B60FE9">
      <w:pPr>
        <w:pStyle w:val="Styl1"/>
        <w:rPr>
          <w:rFonts w:eastAsia="Calibri"/>
        </w:rPr>
      </w:pPr>
      <w:r w:rsidRPr="00797086">
        <w:rPr>
          <w:rFonts w:eastAsia="Calibri"/>
        </w:rPr>
        <w:lastRenderedPageBreak/>
        <w:t xml:space="preserve">Zabezpieczenia powiązane: </w:t>
      </w:r>
      <w:r w:rsidR="006507AD" w:rsidRPr="00797086">
        <w:rPr>
          <w:rFonts w:eastAsia="Calibri"/>
        </w:rPr>
        <w:t>nie dotyczy</w:t>
      </w:r>
      <w:r w:rsidRPr="00797086">
        <w:rPr>
          <w:rFonts w:eastAsia="Calibri"/>
        </w:rPr>
        <w:t>.</w:t>
      </w:r>
    </w:p>
    <w:p w14:paraId="1588E8C7" w14:textId="77777777" w:rsidR="006507AD" w:rsidRPr="00797086" w:rsidRDefault="006507AD" w:rsidP="006507AD">
      <w:pPr>
        <w:spacing w:after="120" w:line="276" w:lineRule="auto"/>
        <w:rPr>
          <w:rFonts w:eastAsia="Calibri" w:cs="Calibri"/>
          <w:color w:val="auto"/>
        </w:rPr>
      </w:pPr>
    </w:p>
    <w:p w14:paraId="2CB38574" w14:textId="77777777" w:rsidR="00E221BF" w:rsidRPr="00797086" w:rsidRDefault="00E221BF" w:rsidP="004575DB">
      <w:pPr>
        <w:pStyle w:val="Nagwek2"/>
      </w:pPr>
      <w:r w:rsidRPr="00797086">
        <w:t>AC-5 ROZDZIAŁ OBOWIĄZKÓW</w:t>
      </w:r>
    </w:p>
    <w:p w14:paraId="7E137513" w14:textId="77777777" w:rsidR="00E221BF" w:rsidRPr="00797086" w:rsidRDefault="00E221BF" w:rsidP="00B60FE9">
      <w:pPr>
        <w:pStyle w:val="Styl1"/>
      </w:pPr>
      <w:r w:rsidRPr="00797086">
        <w:t>Zabezpieczenie:</w:t>
      </w:r>
    </w:p>
    <w:p w14:paraId="4B7F541C" w14:textId="38CBA8B7" w:rsidR="00E221BF" w:rsidRPr="00797086" w:rsidRDefault="00E221BF">
      <w:pPr>
        <w:pStyle w:val="Styl1"/>
        <w:numPr>
          <w:ilvl w:val="0"/>
          <w:numId w:val="16"/>
        </w:numPr>
      </w:pPr>
      <w:r w:rsidRPr="00797086">
        <w:t xml:space="preserve">Zidentyfikuj i udokumentuj [Realizacja: obowiązki zdefiniowane przez organizację dla osób wymagających separacji]; </w:t>
      </w:r>
    </w:p>
    <w:p w14:paraId="6ECA99E6" w14:textId="6A14A059" w:rsidR="00E221BF" w:rsidRPr="00797086" w:rsidRDefault="00E221BF">
      <w:pPr>
        <w:pStyle w:val="Styl1"/>
        <w:numPr>
          <w:ilvl w:val="0"/>
          <w:numId w:val="16"/>
        </w:numPr>
      </w:pPr>
      <w:r w:rsidRPr="00797086">
        <w:t>Zdefiniuj uprawnienia dostępu do systemu w celu wsparcia separacji obowiązków.</w:t>
      </w:r>
    </w:p>
    <w:p w14:paraId="3CBD6FF2" w14:textId="4A067CA1" w:rsidR="00E221BF" w:rsidRPr="00797086" w:rsidRDefault="00E221BF" w:rsidP="00B60FE9">
      <w:pPr>
        <w:pStyle w:val="Styl1"/>
      </w:pPr>
      <w:r w:rsidRPr="00797086">
        <w:t>Zabezpieczenia powiązane:</w:t>
      </w:r>
      <w:r w:rsidR="00446C31" w:rsidRPr="00797086">
        <w:t xml:space="preserve"> </w:t>
      </w:r>
      <w:r w:rsidRPr="00797086">
        <w:t>AC-2, AC-3, AC-6, AU-9, CM-5, CM-11, CP-9, IA-2, IA-4, IA-5, IA-12, MA-3, MA- 5, PS-2, SA-8, SA-17.</w:t>
      </w:r>
    </w:p>
    <w:p w14:paraId="2DACD3D7" w14:textId="77777777" w:rsidR="00E221BF" w:rsidRPr="00797086" w:rsidRDefault="00E221BF" w:rsidP="006507AD">
      <w:pPr>
        <w:spacing w:after="120" w:line="276" w:lineRule="auto"/>
        <w:rPr>
          <w:rFonts w:cs="Calibri"/>
          <w:color w:val="auto"/>
        </w:rPr>
      </w:pPr>
    </w:p>
    <w:p w14:paraId="0DA73CA4" w14:textId="77777777" w:rsidR="0065642C" w:rsidRPr="00797086" w:rsidRDefault="0065642C" w:rsidP="004575DB">
      <w:pPr>
        <w:pStyle w:val="Nagwek2"/>
      </w:pPr>
      <w:r w:rsidRPr="00797086">
        <w:t>AC-6 ZASADA WIEDZY KONIECZNEJ</w:t>
      </w:r>
    </w:p>
    <w:p w14:paraId="63CE29AE" w14:textId="77777777" w:rsidR="0065642C" w:rsidRPr="00797086" w:rsidRDefault="0065642C" w:rsidP="00B60FE9">
      <w:pPr>
        <w:pStyle w:val="Styl1"/>
      </w:pPr>
      <w:r w:rsidRPr="00797086">
        <w:t>Zabezpieczenie:</w:t>
      </w:r>
    </w:p>
    <w:p w14:paraId="7721EAB3" w14:textId="77777777" w:rsidR="0065642C" w:rsidRPr="00797086" w:rsidRDefault="0065642C" w:rsidP="00B60FE9">
      <w:pPr>
        <w:pStyle w:val="Styl1"/>
      </w:pPr>
      <w:r w:rsidRPr="00797086">
        <w:t>Stosuj zasadę wiedzy koniecznej, zezwalając użytkownikom (lub procesom działającym w imieniu użytkowników) wyłącznie na autoryzowany dostęp niezbędny do wykonania przypisanych zadań organizacyjnych.</w:t>
      </w:r>
    </w:p>
    <w:p w14:paraId="6B35C3D8" w14:textId="77777777" w:rsidR="0065642C" w:rsidRPr="00797086" w:rsidRDefault="0065642C" w:rsidP="00B60FE9">
      <w:pPr>
        <w:pStyle w:val="Styl1"/>
      </w:pPr>
      <w:r w:rsidRPr="00797086">
        <w:t>Zabezpieczenia powiązane: AC-2, AC-3, AC-5, AC-16, CM-5, CM-11, PL-2, PM-12, SA-8, SA-15, SA-17, SC-38.</w:t>
      </w:r>
    </w:p>
    <w:p w14:paraId="08A72830" w14:textId="345861C8" w:rsidR="0065642C" w:rsidRPr="00797086" w:rsidRDefault="00446C31" w:rsidP="00B60FE9">
      <w:pPr>
        <w:pStyle w:val="Styl1"/>
      </w:pPr>
      <w:r w:rsidRPr="00797086">
        <w:t xml:space="preserve">Zabezpieczenia rozszerzone: </w:t>
      </w:r>
    </w:p>
    <w:p w14:paraId="0FBD7083" w14:textId="7AF47841" w:rsidR="0065642C" w:rsidRPr="00797086" w:rsidRDefault="00446C31" w:rsidP="003B19C2">
      <w:pPr>
        <w:pStyle w:val="Nagwek3"/>
        <w:rPr>
          <w:rFonts w:eastAsia="Calibri"/>
        </w:rPr>
      </w:pPr>
      <w:r w:rsidRPr="00797086">
        <w:rPr>
          <w:rFonts w:eastAsia="Calibri"/>
        </w:rPr>
        <w:t xml:space="preserve">(1) </w:t>
      </w:r>
      <w:r w:rsidR="0065642C" w:rsidRPr="00797086">
        <w:rPr>
          <w:rFonts w:eastAsia="Calibri"/>
        </w:rPr>
        <w:t>ZASADA WIEDZY KONIECZNEJ | UPOWAŻNIONY DOSTĘP DO FUNKCJI BEZPIECZEŃSTWA</w:t>
      </w:r>
    </w:p>
    <w:p w14:paraId="71921878" w14:textId="5984F7E1" w:rsidR="0065642C" w:rsidRPr="00797086" w:rsidRDefault="0065642C" w:rsidP="00073277">
      <w:pPr>
        <w:pStyle w:val="Styl1"/>
      </w:pPr>
      <w:r w:rsidRPr="00797086">
        <w:t>Autoryzuj dostęp dla [Realizacja: osoby lub role zdefiniowane przez organizację] do: (a) [Realizacja: funkcje bezpieczeństwa zdefiniowane przez organizację (wdrożone w sprzęcie, oprogramowaniu i oprogramowaniu sprzętowym)]; i (b) [Realizacja: informacje istotne dla bezpieczeństwa zdefiniowane przez organizację].</w:t>
      </w:r>
    </w:p>
    <w:p w14:paraId="7137A151" w14:textId="070841E5" w:rsidR="0065642C" w:rsidRPr="00797086" w:rsidRDefault="0065642C" w:rsidP="00073277">
      <w:pPr>
        <w:pStyle w:val="Styl1"/>
      </w:pPr>
      <w:r w:rsidRPr="00797086">
        <w:t>Zabezpieczenia powiązane: AC-17, AC-18, AC-19, AU-9, PE-2.</w:t>
      </w:r>
    </w:p>
    <w:p w14:paraId="7E349709" w14:textId="77777777" w:rsidR="0065642C" w:rsidRPr="00797086" w:rsidRDefault="0065642C" w:rsidP="003B19C2">
      <w:pPr>
        <w:pStyle w:val="Nagwek3"/>
      </w:pPr>
      <w:r w:rsidRPr="00797086">
        <w:rPr>
          <w:rFonts w:eastAsia="Calibri"/>
        </w:rPr>
        <w:t>(2) ZASADA WIEDZY KONIECZNEJ | NIEUPRZYWILEJOWANY DOSTĘP DO FUNKCJI</w:t>
      </w:r>
      <w:r w:rsidRPr="00797086">
        <w:br/>
      </w:r>
      <w:r w:rsidRPr="00797086">
        <w:rPr>
          <w:rFonts w:eastAsia="Calibri"/>
        </w:rPr>
        <w:t xml:space="preserve"> NIEZWIĄZANYCH Z BEZPIECZEŃSTWEM</w:t>
      </w:r>
    </w:p>
    <w:p w14:paraId="429322CA" w14:textId="4D6C9CFD" w:rsidR="0065642C" w:rsidRPr="00797086" w:rsidRDefault="2431C095" w:rsidP="00073277">
      <w:pPr>
        <w:pStyle w:val="Styl1"/>
      </w:pPr>
      <w:r>
        <w:t>Wymagaj, aby użytkownicy kont systemowych (lub ról) z dostępem do [Realizacja: funkcje zabezpieczeń zdefiniowane przez organizację lub informacje istotne z punktu widzenia zabezpieczeń] korzystali z kont lub ról nieuprzywilejowanych podczas uzyskiwania dostępu do funkcji niezwiązanych z zabezpieczeniami.</w:t>
      </w:r>
    </w:p>
    <w:p w14:paraId="2386568E" w14:textId="1A49F165" w:rsidR="0065642C" w:rsidRPr="00797086" w:rsidRDefault="0065642C" w:rsidP="00073277">
      <w:pPr>
        <w:pStyle w:val="Styl1"/>
      </w:pPr>
      <w:r w:rsidRPr="00797086">
        <w:t>Zabezpieczenia powiązane: AC-17, AC-18, AC-19, PL-4.</w:t>
      </w:r>
    </w:p>
    <w:p w14:paraId="73B34400" w14:textId="77777777" w:rsidR="0065642C" w:rsidRPr="00797086" w:rsidRDefault="0065642C" w:rsidP="003B19C2">
      <w:pPr>
        <w:pStyle w:val="Nagwek3"/>
      </w:pPr>
      <w:r w:rsidRPr="00797086">
        <w:rPr>
          <w:rFonts w:eastAsia="Calibri"/>
        </w:rPr>
        <w:lastRenderedPageBreak/>
        <w:t>(3) ZASADA WIEDZY KONIECZNEJ | DOSTĘP SIECIOWY DO UPRZYWILEJOWANYCH POLECEŃ</w:t>
      </w:r>
    </w:p>
    <w:p w14:paraId="3F44999A" w14:textId="77777777" w:rsidR="0065642C" w:rsidRPr="00797086" w:rsidRDefault="0065642C" w:rsidP="00073277">
      <w:pPr>
        <w:pStyle w:val="Styl1"/>
      </w:pPr>
      <w:r w:rsidRPr="00797086">
        <w:t>Udzielaj autoryzacji dostępu do sieci wyłącznie do [Realizacja: polecenia uprzywilejowane zdefiniowane przez organizację] w przypadku [Realizacja: ważne potrzeby operacyjne zdefiniowane przez organizację] i udokumentuj uzasadnienie takiego dostępu w planie bezpieczeństwa systemu.</w:t>
      </w:r>
    </w:p>
    <w:p w14:paraId="235628A3" w14:textId="35E3972E" w:rsidR="0065642C" w:rsidRPr="00797086" w:rsidRDefault="0065642C" w:rsidP="00073277">
      <w:pPr>
        <w:pStyle w:val="Styl1"/>
      </w:pPr>
      <w:r w:rsidRPr="00797086">
        <w:t>Zabezpieczenia powiązane: AC-17, AC-18, AC-19.</w:t>
      </w:r>
    </w:p>
    <w:p w14:paraId="3B61B128" w14:textId="77777777" w:rsidR="0065642C" w:rsidRPr="00797086" w:rsidRDefault="0065642C" w:rsidP="003B19C2">
      <w:pPr>
        <w:pStyle w:val="Nagwek3"/>
      </w:pPr>
      <w:r w:rsidRPr="00797086">
        <w:rPr>
          <w:rFonts w:eastAsia="Calibri"/>
        </w:rPr>
        <w:t>(4) ZASADA WIEDZY KONIECZNEJ | ODDZIELNE DOMENY PRZETWARZANIA</w:t>
      </w:r>
    </w:p>
    <w:p w14:paraId="2DD6315C" w14:textId="77777777" w:rsidR="0065642C" w:rsidRPr="00797086" w:rsidRDefault="0065642C" w:rsidP="00073277">
      <w:pPr>
        <w:pStyle w:val="Styl1"/>
      </w:pPr>
      <w:r w:rsidRPr="00797086">
        <w:t>Zapewnij oddzielne domeny przetwarzania, aby umożliwić bardziej szczegółowy przydział uprawnień użytkowników.</w:t>
      </w:r>
    </w:p>
    <w:p w14:paraId="1D18A54C" w14:textId="686555B1" w:rsidR="0065642C" w:rsidRPr="00797086" w:rsidRDefault="0065642C" w:rsidP="00073277">
      <w:pPr>
        <w:pStyle w:val="Styl1"/>
      </w:pPr>
      <w:r w:rsidRPr="00797086">
        <w:t>Zabezpieczenia powiązane: AC-4, SC-2, SC-3, SC-30, SC-32, SC-39.</w:t>
      </w:r>
    </w:p>
    <w:p w14:paraId="558A22FC" w14:textId="77777777" w:rsidR="0065642C" w:rsidRPr="00797086" w:rsidRDefault="0065642C" w:rsidP="003B19C2">
      <w:pPr>
        <w:pStyle w:val="Nagwek3"/>
      </w:pPr>
      <w:r w:rsidRPr="00797086">
        <w:rPr>
          <w:rFonts w:eastAsia="Calibri"/>
        </w:rPr>
        <w:t>(5) ZASADA WIEDZY KONIECZNEJ | UPRZYWILEJOWANE KONTA</w:t>
      </w:r>
    </w:p>
    <w:p w14:paraId="2F6CF73D" w14:textId="77777777" w:rsidR="0065642C" w:rsidRPr="00797086" w:rsidRDefault="0065642C" w:rsidP="00073277">
      <w:pPr>
        <w:pStyle w:val="Styl1"/>
      </w:pPr>
      <w:r w:rsidRPr="00797086">
        <w:t>Ogranicz konta uprzywilejowane w systemie do [Realizacja: personel lub role zdefiniowane przez organizację].</w:t>
      </w:r>
    </w:p>
    <w:p w14:paraId="2A570CD3" w14:textId="6939D461" w:rsidR="0065642C" w:rsidRPr="00797086" w:rsidRDefault="0065642C" w:rsidP="00073277">
      <w:pPr>
        <w:pStyle w:val="Styl1"/>
      </w:pPr>
      <w:r w:rsidRPr="00797086">
        <w:t>Zabezpieczenia powiązane: IA-2, MA-3, MA-4.</w:t>
      </w:r>
    </w:p>
    <w:p w14:paraId="6893C821" w14:textId="77777777" w:rsidR="0065642C" w:rsidRPr="00797086" w:rsidRDefault="0065642C" w:rsidP="003B19C2">
      <w:pPr>
        <w:pStyle w:val="Nagwek3"/>
      </w:pPr>
      <w:r w:rsidRPr="00797086">
        <w:rPr>
          <w:rFonts w:eastAsia="Calibri"/>
        </w:rPr>
        <w:t>(6) ZASADA WIEDZY KONIECZNEJ | OGRANICZONY DOSTĘP PRZEZ UŻYTKOWNIKÓW SPOZA ORGANIZACJI</w:t>
      </w:r>
    </w:p>
    <w:p w14:paraId="087183CA" w14:textId="77777777" w:rsidR="0065642C" w:rsidRPr="00797086" w:rsidRDefault="0065642C" w:rsidP="00073277">
      <w:pPr>
        <w:pStyle w:val="Styl1"/>
      </w:pPr>
      <w:r w:rsidRPr="00797086">
        <w:t>Zabroń uprzywilejowanego dostępu do systemu użytkownikom spoza organizacji.</w:t>
      </w:r>
    </w:p>
    <w:p w14:paraId="092E1D0B" w14:textId="022CCD43" w:rsidR="0065642C" w:rsidRPr="00797086" w:rsidRDefault="0065642C" w:rsidP="00073277">
      <w:pPr>
        <w:pStyle w:val="Styl1"/>
      </w:pPr>
      <w:r w:rsidRPr="00797086">
        <w:t>Zabezpieczenia powiązane: AC-18, AC-19, IA-2, IA-8.</w:t>
      </w:r>
    </w:p>
    <w:p w14:paraId="491CD9EE" w14:textId="77777777" w:rsidR="0065642C" w:rsidRPr="00797086" w:rsidRDefault="0065642C" w:rsidP="003B19C2">
      <w:pPr>
        <w:pStyle w:val="Nagwek3"/>
      </w:pPr>
      <w:r w:rsidRPr="00797086">
        <w:rPr>
          <w:rFonts w:eastAsia="Calibri"/>
        </w:rPr>
        <w:t>(7) ZASADA WIEDZY KONIECZNEJ | PRZEGLĄD UPRAWNIEŃ UŻYTKOWNIKA</w:t>
      </w:r>
    </w:p>
    <w:p w14:paraId="72E15C5F" w14:textId="043DC021" w:rsidR="0065642C" w:rsidRPr="00797086" w:rsidRDefault="0065642C">
      <w:pPr>
        <w:pStyle w:val="Styl1"/>
        <w:numPr>
          <w:ilvl w:val="0"/>
          <w:numId w:val="17"/>
        </w:numPr>
      </w:pPr>
      <w:r w:rsidRPr="00797086">
        <w:t xml:space="preserve">Przejrzyj [Realizacja: częstotliwość zdefiniowana przez organizację] uprawnienia przypisane do [Realizacja: role lub klasy użytkowników zdefiniowane przez organizację], aby sprawdzić potrzebę przyznania takich uprawnień; </w:t>
      </w:r>
    </w:p>
    <w:p w14:paraId="4AA18B58" w14:textId="28F9CBE9" w:rsidR="0065642C" w:rsidRPr="00797086" w:rsidRDefault="0065642C">
      <w:pPr>
        <w:pStyle w:val="Styl1"/>
        <w:numPr>
          <w:ilvl w:val="0"/>
          <w:numId w:val="17"/>
        </w:numPr>
      </w:pPr>
      <w:r w:rsidRPr="00797086">
        <w:t>W razie potrzeby ponownie przypisz lub usuń uprawnienia, aby prawidłowo odzwierciedlały misję organizacji i potrzeby biznesowe.</w:t>
      </w:r>
    </w:p>
    <w:p w14:paraId="1B651995" w14:textId="5BAEA094" w:rsidR="0065642C" w:rsidRPr="00797086" w:rsidRDefault="0065642C" w:rsidP="00073277">
      <w:pPr>
        <w:pStyle w:val="Styl1"/>
      </w:pPr>
      <w:r w:rsidRPr="00797086">
        <w:t>Zabezpieczenia powiązane: CA-7.</w:t>
      </w:r>
    </w:p>
    <w:p w14:paraId="109334A9" w14:textId="77777777" w:rsidR="0065642C" w:rsidRPr="00797086" w:rsidRDefault="0065642C" w:rsidP="003B19C2">
      <w:pPr>
        <w:pStyle w:val="Nagwek3"/>
      </w:pPr>
      <w:r w:rsidRPr="00797086">
        <w:rPr>
          <w:rFonts w:eastAsia="Calibri"/>
        </w:rPr>
        <w:t>(8) ZASADA WIEDZY KONIECZNEJ | POZIOMY UPRAWNIEŃ DO URUCHAMIANIA KODU</w:t>
      </w:r>
    </w:p>
    <w:p w14:paraId="7A57EE77" w14:textId="77777777" w:rsidR="0065642C" w:rsidRPr="00797086" w:rsidRDefault="0065642C" w:rsidP="00073277">
      <w:pPr>
        <w:pStyle w:val="Styl1"/>
      </w:pPr>
      <w:r w:rsidRPr="00797086">
        <w:rPr>
          <w:rFonts w:eastAsia="Cambria"/>
        </w:rPr>
        <w:t>Zabezpiecz następujące oprogramowanie przed uruchamianiem z wyższymi poziomami uprawnień niż użytkownicy uruchamiający to oprogramowanie: [Realizacja: oprogramowanie zdefiniowane przez organizację].</w:t>
      </w:r>
    </w:p>
    <w:p w14:paraId="11D773DE" w14:textId="78F6B51C" w:rsidR="0065642C" w:rsidRPr="00797086" w:rsidRDefault="00446C31" w:rsidP="00073277">
      <w:pPr>
        <w:pStyle w:val="Styl1"/>
      </w:pPr>
      <w:r w:rsidRPr="00797086">
        <w:rPr>
          <w:rFonts w:eastAsia="Calibri"/>
        </w:rPr>
        <w:t>Zabezpieczenia powiązane: nie dotyczy.</w:t>
      </w:r>
      <w:r w:rsidR="0065642C" w:rsidRPr="00797086">
        <w:rPr>
          <w:rFonts w:eastAsia="Cambria"/>
        </w:rPr>
        <w:t xml:space="preserve"> </w:t>
      </w:r>
    </w:p>
    <w:p w14:paraId="1184D36F" w14:textId="77777777" w:rsidR="0065642C" w:rsidRPr="00797086" w:rsidRDefault="0065642C" w:rsidP="003B19C2">
      <w:pPr>
        <w:pStyle w:val="Nagwek3"/>
      </w:pPr>
      <w:r w:rsidRPr="00797086">
        <w:rPr>
          <w:rFonts w:eastAsia="Calibri"/>
        </w:rPr>
        <w:t>(9) ZASADA WIEDZY KONIECZNEJ | REJESTROWANIE UŻYCIA FUNKCJI UPRZEWILEJOWANYCH</w:t>
      </w:r>
    </w:p>
    <w:p w14:paraId="2FAFFD40" w14:textId="77777777" w:rsidR="0065642C" w:rsidRPr="00797086" w:rsidRDefault="0065642C" w:rsidP="00073277">
      <w:pPr>
        <w:pStyle w:val="Styl1"/>
      </w:pPr>
      <w:r w:rsidRPr="00797086">
        <w:t>Rejestruj wykonywanie funkcji uprzywilejowanych.</w:t>
      </w:r>
    </w:p>
    <w:p w14:paraId="4EDE34D2" w14:textId="26834AC9" w:rsidR="0065642C" w:rsidRPr="00797086" w:rsidRDefault="0065642C" w:rsidP="00073277">
      <w:pPr>
        <w:pStyle w:val="Styl1"/>
      </w:pPr>
      <w:r w:rsidRPr="00797086">
        <w:lastRenderedPageBreak/>
        <w:t>Zabezpieczenia powiązane: AU-2, AU-3, AU-12.</w:t>
      </w:r>
    </w:p>
    <w:p w14:paraId="3D9D3947" w14:textId="77777777" w:rsidR="0065642C" w:rsidRPr="00797086" w:rsidRDefault="0065642C" w:rsidP="003B19C2">
      <w:pPr>
        <w:pStyle w:val="Nagwek3"/>
      </w:pPr>
      <w:r w:rsidRPr="00797086">
        <w:rPr>
          <w:rFonts w:eastAsia="Calibri"/>
        </w:rPr>
        <w:t>(10) ZASADA WIEDZY KONIECZNEJ | ODMOWA WYKONYWANIA PRZEZ NIEUPRZYWILEJOWANYCH UŻYTKOWNIKÓW UPRZYWILEJOWANYCH FUNKCJI</w:t>
      </w:r>
    </w:p>
    <w:p w14:paraId="53AB1C3A" w14:textId="77777777" w:rsidR="0065642C" w:rsidRPr="00797086" w:rsidRDefault="0065642C" w:rsidP="00073277">
      <w:pPr>
        <w:pStyle w:val="Styl1"/>
      </w:pPr>
      <w:r w:rsidRPr="00797086">
        <w:rPr>
          <w:rFonts w:eastAsia="Cambria"/>
        </w:rPr>
        <w:t>Zapobiegaj wykonywaniu funkcji uprzywilejowanych przez użytkowników nieposiadających uprawnień.</w:t>
      </w:r>
    </w:p>
    <w:p w14:paraId="34E1961F" w14:textId="3619B0D1" w:rsidR="00446C31" w:rsidRPr="00797086" w:rsidRDefault="00446C31" w:rsidP="00073277">
      <w:pPr>
        <w:pStyle w:val="Styl1"/>
        <w:rPr>
          <w:rFonts w:eastAsia="Calibri"/>
        </w:rPr>
      </w:pPr>
      <w:r w:rsidRPr="00797086">
        <w:rPr>
          <w:rFonts w:eastAsia="Calibri"/>
        </w:rPr>
        <w:t>Zabezpieczenia powiązane: nie dotyczy.</w:t>
      </w:r>
    </w:p>
    <w:p w14:paraId="7663E5C1" w14:textId="77777777" w:rsidR="005E152D" w:rsidRPr="00797086" w:rsidRDefault="005E152D" w:rsidP="004575DB">
      <w:pPr>
        <w:pStyle w:val="Nagwek2"/>
      </w:pPr>
      <w:r w:rsidRPr="00797086">
        <w:t>AC-7 NIEUDANE PRÓBY LOGOWANIA</w:t>
      </w:r>
    </w:p>
    <w:p w14:paraId="7172137F" w14:textId="77777777" w:rsidR="005E152D" w:rsidRPr="00797086" w:rsidRDefault="005E152D" w:rsidP="00073277">
      <w:pPr>
        <w:pStyle w:val="Styl1"/>
      </w:pPr>
      <w:r w:rsidRPr="00797086">
        <w:rPr>
          <w:rFonts w:eastAsia="Cambria"/>
        </w:rPr>
        <w:t>Zabezpieczenie:</w:t>
      </w:r>
    </w:p>
    <w:p w14:paraId="4062EF0A" w14:textId="28CD7C56" w:rsidR="005E152D" w:rsidRPr="00797086" w:rsidRDefault="005E152D">
      <w:pPr>
        <w:pStyle w:val="Styl1"/>
        <w:numPr>
          <w:ilvl w:val="0"/>
          <w:numId w:val="18"/>
        </w:numPr>
      </w:pPr>
      <w:r w:rsidRPr="00797086">
        <w:rPr>
          <w:rFonts w:eastAsia="Cambria"/>
        </w:rPr>
        <w:t xml:space="preserve">Wymuś limit [Realizacja: zdefiniowana przez organizację liczba] kolejnych nieudanych prób logowania przez użytkownika w [Realizacja: zdefiniowany przez organizację okres czasu]; </w:t>
      </w:r>
    </w:p>
    <w:p w14:paraId="2E792EDF" w14:textId="426BF010" w:rsidR="005E152D" w:rsidRPr="00797086" w:rsidRDefault="005E152D">
      <w:pPr>
        <w:pStyle w:val="Styl1"/>
        <w:numPr>
          <w:ilvl w:val="0"/>
          <w:numId w:val="18"/>
        </w:numPr>
      </w:pPr>
      <w:r w:rsidRPr="00797086">
        <w:rPr>
          <w:rFonts w:eastAsia="Cambria"/>
        </w:rPr>
        <w:t>Automatycznie [Wybór (jeden lub więcej): zablokuj konto lub węzeł na [Realizacja: zdefiniowany przez organizację okres czasu]; zablokuj konto lub węzeł do czasu zwolnienia przez administratora; opóźnij następny monit logowania zgodnie z [Realizacja: zdefiniowany przez organizację algorytm opóźnienia]; powiadom administratora systemu; podejmij inne [Realizacja: zdefiniowane przez organizację działanie]], gdy zostanie przekroczona maksymalna liczba nieudanych prób.</w:t>
      </w:r>
    </w:p>
    <w:p w14:paraId="268EA887" w14:textId="036C3257" w:rsidR="005E152D" w:rsidRPr="00797086" w:rsidRDefault="005E152D" w:rsidP="00073277">
      <w:pPr>
        <w:pStyle w:val="Styl1"/>
      </w:pPr>
      <w:r w:rsidRPr="00797086">
        <w:t>Zabezpieczenia powiązane: AC-2, AC-9, AU-2, AU-6, IA-5.</w:t>
      </w:r>
    </w:p>
    <w:p w14:paraId="49E41829" w14:textId="77777777" w:rsidR="005E152D" w:rsidRPr="00797086" w:rsidRDefault="005E152D" w:rsidP="00073277">
      <w:pPr>
        <w:pStyle w:val="Styl1"/>
      </w:pPr>
      <w:r w:rsidRPr="00797086">
        <w:t>Zabezpieczenia rozszerzone:</w:t>
      </w:r>
    </w:p>
    <w:p w14:paraId="4E7FC3EC" w14:textId="77777777" w:rsidR="005E152D" w:rsidRPr="00797086" w:rsidRDefault="005E152D" w:rsidP="003B19C2">
      <w:pPr>
        <w:pStyle w:val="Nagwek3"/>
      </w:pPr>
      <w:r w:rsidRPr="00797086">
        <w:rPr>
          <w:rFonts w:eastAsia="Calibri"/>
        </w:rPr>
        <w:t>(1) NIEUDANE PRÓBY LOGOWANIA | AUTOMATYCZNA BLOKADA KONTA</w:t>
      </w:r>
      <w:r w:rsidRPr="00797086">
        <w:rPr>
          <w:rFonts w:eastAsia="Cambria"/>
        </w:rPr>
        <w:t xml:space="preserve"> </w:t>
      </w:r>
    </w:p>
    <w:p w14:paraId="731F4411" w14:textId="77777777" w:rsidR="00836BE0" w:rsidRPr="00797086" w:rsidRDefault="00836BE0" w:rsidP="00073277">
      <w:pPr>
        <w:pStyle w:val="Styl1"/>
      </w:pPr>
      <w:r w:rsidRPr="00797086">
        <w:t xml:space="preserve">[Wycofane: włączone / przeniesione do innego zabezpieczenia, patrz: TABELA 5-2] </w:t>
      </w:r>
    </w:p>
    <w:p w14:paraId="56D9D0F5" w14:textId="242679E6" w:rsidR="005E152D" w:rsidRPr="00797086" w:rsidRDefault="005E152D" w:rsidP="003B19C2">
      <w:pPr>
        <w:pStyle w:val="Nagwek3"/>
      </w:pPr>
      <w:r w:rsidRPr="00797086">
        <w:t>(2) NIEUDANE PRÓBY LOGOWANIA | USUWANIE INFORMACJI Z URZĄDZEŃ PRZENOŚNYCH</w:t>
      </w:r>
    </w:p>
    <w:p w14:paraId="7D32331F" w14:textId="77777777" w:rsidR="005E152D" w:rsidRPr="00797086" w:rsidRDefault="005E152D" w:rsidP="00073277">
      <w:pPr>
        <w:pStyle w:val="Styl1"/>
      </w:pPr>
      <w:r w:rsidRPr="00797086">
        <w:rPr>
          <w:rFonts w:eastAsia="Cambria"/>
        </w:rPr>
        <w:t>Usuń lub wyczyść informacje z [Realizacja: urządzeń mobilnych zdefiniowanych przez organizację] na podstawie [Realizacja: wymagań i technik usuwania lub wymazywania zdefiniowanych przez organizację] po [Realizacja: liczba zdefiniowana przez organizację] kolejnych nieudanych prób zalogowania do urządzenia.</w:t>
      </w:r>
    </w:p>
    <w:p w14:paraId="78B4BBF0" w14:textId="19F2C8D3" w:rsidR="005E152D" w:rsidRPr="00797086" w:rsidRDefault="005E152D" w:rsidP="00073277">
      <w:pPr>
        <w:pStyle w:val="Styl1"/>
        <w:rPr>
          <w:b/>
        </w:rPr>
      </w:pPr>
      <w:r w:rsidRPr="00797086">
        <w:rPr>
          <w:rFonts w:eastAsia="Calibri"/>
          <w:b/>
        </w:rPr>
        <w:t>Zabezpieczenia powiązane: Wersja AC-19, MP-5, MP-6.</w:t>
      </w:r>
    </w:p>
    <w:p w14:paraId="489AD109" w14:textId="77777777" w:rsidR="005E152D" w:rsidRPr="00797086" w:rsidRDefault="005E152D" w:rsidP="003B19C2">
      <w:pPr>
        <w:pStyle w:val="Nagwek3"/>
      </w:pPr>
      <w:r w:rsidRPr="00797086">
        <w:t>(3) NIEUDANE PRÓBY LOGOWANIA | OGRANICZANIE PRÓB BIOMETRYCZNYCH</w:t>
      </w:r>
    </w:p>
    <w:p w14:paraId="76522101" w14:textId="77777777" w:rsidR="005E152D" w:rsidRPr="00797086" w:rsidRDefault="005E152D" w:rsidP="00073277">
      <w:pPr>
        <w:pStyle w:val="Styl1"/>
      </w:pPr>
      <w:r w:rsidRPr="00797086">
        <w:rPr>
          <w:rFonts w:eastAsia="Cambria"/>
        </w:rPr>
        <w:t>Ogranicz liczbę nieudanych prób logowania biometrycznego do [Przypisanie: liczba zdefiniowana przez organizację].</w:t>
      </w:r>
    </w:p>
    <w:p w14:paraId="47C9224B" w14:textId="77777777" w:rsidR="005E152D" w:rsidRPr="00797086" w:rsidRDefault="005E152D" w:rsidP="00073277">
      <w:pPr>
        <w:pStyle w:val="Styl1"/>
        <w:rPr>
          <w:b/>
        </w:rPr>
      </w:pPr>
      <w:r w:rsidRPr="00797086">
        <w:rPr>
          <w:b/>
        </w:rPr>
        <w:t>Zabezpieczenia powiązane: IA-3</w:t>
      </w:r>
    </w:p>
    <w:p w14:paraId="0A3565B3" w14:textId="77777777" w:rsidR="005E152D" w:rsidRPr="00797086" w:rsidRDefault="005E152D" w:rsidP="003B19C2">
      <w:pPr>
        <w:pStyle w:val="Nagwek3"/>
      </w:pPr>
      <w:r w:rsidRPr="00797086">
        <w:lastRenderedPageBreak/>
        <w:t>(4) NIEUDANE PRÓBY LOGOWANIA | UŻYCIE ALTERNATYWNEGO CZYNNIKA UWIERZYTELNIANIA</w:t>
      </w:r>
    </w:p>
    <w:p w14:paraId="3D8B3E52" w14:textId="582A1031" w:rsidR="005E152D" w:rsidRPr="00797086" w:rsidRDefault="005E152D">
      <w:pPr>
        <w:pStyle w:val="Styl1"/>
        <w:numPr>
          <w:ilvl w:val="0"/>
          <w:numId w:val="19"/>
        </w:numPr>
      </w:pPr>
      <w:r w:rsidRPr="00797086">
        <w:rPr>
          <w:rFonts w:eastAsia="Cambria"/>
        </w:rPr>
        <w:t>Zezwalaj na używanie [Realizacja: zdefiniowane przez organizację czynniki uwierzytelniania], które różnią się od głównych czynników uwierzytelniania po przekroczeniu określonej przez organizację liczby kolejnych nieudanych prób logowania;</w:t>
      </w:r>
    </w:p>
    <w:p w14:paraId="21E2B5C5" w14:textId="0D1045FC" w:rsidR="005E152D" w:rsidRPr="00797086" w:rsidRDefault="005E152D">
      <w:pPr>
        <w:pStyle w:val="Styl1"/>
        <w:numPr>
          <w:ilvl w:val="0"/>
          <w:numId w:val="19"/>
        </w:numPr>
      </w:pPr>
      <w:r w:rsidRPr="00797086">
        <w:rPr>
          <w:rFonts w:eastAsia="Cambria"/>
        </w:rPr>
        <w:t>Wymuszaj limit [Realizacja: zdefiniowana przez organizację liczba] kolejnych nieudanych prób logowania poprzez używanie alternatywnych czynników przez użytkownika w ciągu [Realizacja: zdefiniowany przez organizację okres czasu].</w:t>
      </w:r>
    </w:p>
    <w:p w14:paraId="11640236" w14:textId="77777777" w:rsidR="005E152D" w:rsidRPr="00797086" w:rsidRDefault="005E152D" w:rsidP="00073277">
      <w:pPr>
        <w:pStyle w:val="Styl1"/>
      </w:pPr>
      <w:r w:rsidRPr="00797086">
        <w:t>Zabezpieczenia powiązane: IA-3</w:t>
      </w:r>
    </w:p>
    <w:p w14:paraId="08AC5A56" w14:textId="77777777" w:rsidR="00E221BF" w:rsidRPr="00797086" w:rsidRDefault="00E221BF" w:rsidP="006507AD">
      <w:pPr>
        <w:spacing w:after="120" w:line="276" w:lineRule="auto"/>
        <w:rPr>
          <w:rFonts w:cs="Calibri"/>
          <w:color w:val="auto"/>
        </w:rPr>
      </w:pPr>
    </w:p>
    <w:p w14:paraId="3CE6C88A" w14:textId="77777777" w:rsidR="006E0868" w:rsidRPr="00797086" w:rsidRDefault="006E0868" w:rsidP="004575DB">
      <w:pPr>
        <w:pStyle w:val="Nagwek2"/>
      </w:pPr>
      <w:r w:rsidRPr="00797086">
        <w:t>AC-8 POWIADOMIENIE O ZASADACH UŻYCIA SYSTEMU</w:t>
      </w:r>
    </w:p>
    <w:p w14:paraId="7CA83271" w14:textId="77777777" w:rsidR="006E0868" w:rsidRPr="00797086" w:rsidRDefault="006E0868" w:rsidP="00073277">
      <w:pPr>
        <w:pStyle w:val="Styl1"/>
      </w:pPr>
      <w:r w:rsidRPr="00797086">
        <w:rPr>
          <w:rFonts w:eastAsia="Cambria"/>
        </w:rPr>
        <w:t>Zabezpieczenie:</w:t>
      </w:r>
    </w:p>
    <w:p w14:paraId="469CC20F" w14:textId="77777777" w:rsidR="00A502C1" w:rsidRPr="00797086" w:rsidRDefault="006E0868">
      <w:pPr>
        <w:pStyle w:val="Styl1"/>
        <w:numPr>
          <w:ilvl w:val="0"/>
          <w:numId w:val="20"/>
        </w:numPr>
      </w:pPr>
      <w:r w:rsidRPr="00797086">
        <w:rPr>
          <w:rFonts w:eastAsia="Cambria"/>
        </w:rPr>
        <w:t xml:space="preserve">Wyświetl [Realizacja: komunikat powiadomienia o korzystaniu z systemu zdefiniowanego przez organizację lub baner] użytkownikom przed udzieleniem dostępu do systemu, który zapewnia powiadomienia o prywatności i bezpieczeństwie zgodne z obowiązującymi przepisami prawa, rozporządzeniami wykonawczymi, dyrektywami, regulacjami, zasadami, standardami i wytycznymi, i oświadcz, że: </w:t>
      </w:r>
    </w:p>
    <w:p w14:paraId="69E7BA8A" w14:textId="77777777" w:rsidR="00A502C1" w:rsidRPr="00797086" w:rsidRDefault="006E0868">
      <w:pPr>
        <w:pStyle w:val="Styl1"/>
        <w:numPr>
          <w:ilvl w:val="1"/>
          <w:numId w:val="20"/>
        </w:numPr>
      </w:pPr>
      <w:r w:rsidRPr="00797086">
        <w:rPr>
          <w:rFonts w:eastAsia="Cambria"/>
        </w:rPr>
        <w:t xml:space="preserve">Użytkownicy uzyskują dostęp do systemu organizacji; </w:t>
      </w:r>
    </w:p>
    <w:p w14:paraId="743CD39B" w14:textId="77777777" w:rsidR="00A502C1" w:rsidRPr="00797086" w:rsidRDefault="006E0868">
      <w:pPr>
        <w:pStyle w:val="Styl1"/>
        <w:numPr>
          <w:ilvl w:val="1"/>
          <w:numId w:val="20"/>
        </w:numPr>
      </w:pPr>
      <w:r w:rsidRPr="00797086">
        <w:rPr>
          <w:rFonts w:eastAsia="Cambria"/>
        </w:rPr>
        <w:t>Korzystanie z systemu może być monitorowane, rejestrowane i podlegać audytowi;</w:t>
      </w:r>
    </w:p>
    <w:p w14:paraId="1F0CB29E" w14:textId="004FF915" w:rsidR="00A502C1" w:rsidRPr="00797086" w:rsidRDefault="006E0868">
      <w:pPr>
        <w:pStyle w:val="Styl1"/>
        <w:numPr>
          <w:ilvl w:val="1"/>
          <w:numId w:val="20"/>
        </w:numPr>
      </w:pPr>
      <w:r w:rsidRPr="00797086">
        <w:rPr>
          <w:rFonts w:eastAsia="Cambria"/>
        </w:rPr>
        <w:t>Nieautoryzowane korzystanie z systemu jest zabronione i podlega karom karnym i cywilnym;</w:t>
      </w:r>
    </w:p>
    <w:p w14:paraId="5BA410DC" w14:textId="02C6C8A9" w:rsidR="006E0868" w:rsidRPr="00797086" w:rsidRDefault="006E0868">
      <w:pPr>
        <w:pStyle w:val="Styl1"/>
        <w:numPr>
          <w:ilvl w:val="1"/>
          <w:numId w:val="20"/>
        </w:numPr>
      </w:pPr>
      <w:r w:rsidRPr="00797086">
        <w:rPr>
          <w:rFonts w:eastAsia="Cambria"/>
        </w:rPr>
        <w:t xml:space="preserve">Korzystanie z systemu oznacza zgodę na monitorowanie i rejestrowanie; </w:t>
      </w:r>
    </w:p>
    <w:p w14:paraId="4027B2D8" w14:textId="291A4D32" w:rsidR="006E0868" w:rsidRPr="00797086" w:rsidRDefault="006E0868">
      <w:pPr>
        <w:pStyle w:val="Styl1"/>
        <w:numPr>
          <w:ilvl w:val="0"/>
          <w:numId w:val="20"/>
        </w:numPr>
      </w:pPr>
      <w:r w:rsidRPr="00797086">
        <w:rPr>
          <w:rFonts w:eastAsia="Cambria"/>
        </w:rPr>
        <w:t xml:space="preserve">Zachowaj komunikat powiadomienia lub baner na ekranie, dopóki użytkownicy nie potwierdzą warunków korzystania i nie podejmą wyraźnych działań w celu zalogowania się do systemu lub uzyskania do niego dalszego dostępu; </w:t>
      </w:r>
    </w:p>
    <w:p w14:paraId="39B86AC0" w14:textId="77777777" w:rsidR="00A502C1" w:rsidRPr="00797086" w:rsidRDefault="006E0868">
      <w:pPr>
        <w:pStyle w:val="Styl1"/>
        <w:numPr>
          <w:ilvl w:val="0"/>
          <w:numId w:val="20"/>
        </w:numPr>
      </w:pPr>
      <w:r w:rsidRPr="00797086">
        <w:rPr>
          <w:rFonts w:eastAsia="Cambria"/>
        </w:rPr>
        <w:t xml:space="preserve">W przypadku systemów publicznie dostępnych: </w:t>
      </w:r>
    </w:p>
    <w:p w14:paraId="3103FC68" w14:textId="50E274AA" w:rsidR="00A502C1" w:rsidRPr="00797086" w:rsidRDefault="006E0868">
      <w:pPr>
        <w:pStyle w:val="Styl1"/>
        <w:numPr>
          <w:ilvl w:val="1"/>
          <w:numId w:val="20"/>
        </w:numPr>
      </w:pPr>
      <w:r w:rsidRPr="00797086">
        <w:rPr>
          <w:rFonts w:eastAsia="Cambria"/>
        </w:rPr>
        <w:t xml:space="preserve">Wyświetl informacje o korzystaniu z systemu [Realizacja: warunki zdefiniowane przez organizację] przed udzieleniem dalszego dostępu do systemu publicznie dostępnego; </w:t>
      </w:r>
    </w:p>
    <w:p w14:paraId="19E70510" w14:textId="28F8B623" w:rsidR="00A502C1" w:rsidRPr="00797086" w:rsidRDefault="006E0868">
      <w:pPr>
        <w:pStyle w:val="Styl1"/>
        <w:numPr>
          <w:ilvl w:val="1"/>
          <w:numId w:val="20"/>
        </w:numPr>
      </w:pPr>
      <w:r w:rsidRPr="00797086">
        <w:rPr>
          <w:rFonts w:eastAsia="Cambria"/>
        </w:rPr>
        <w:t>Wyświetl odniesienia, jeśli takie istnieją, do monitorowania, rejestrowania lub audytu, które są zgodne z udogodnieniami prywatności dla takich systemów, które generalnie zabraniają takich działań;</w:t>
      </w:r>
    </w:p>
    <w:p w14:paraId="4E04EA06" w14:textId="00F6DF74" w:rsidR="006E0868" w:rsidRPr="00797086" w:rsidRDefault="006E0868">
      <w:pPr>
        <w:pStyle w:val="Styl1"/>
        <w:numPr>
          <w:ilvl w:val="1"/>
          <w:numId w:val="20"/>
        </w:numPr>
      </w:pPr>
      <w:r w:rsidRPr="00797086">
        <w:rPr>
          <w:rFonts w:eastAsia="Cambria"/>
        </w:rPr>
        <w:t>Dołącz opis autoryzowanych zastosowań systemu.</w:t>
      </w:r>
    </w:p>
    <w:p w14:paraId="2D92D50D" w14:textId="77777777" w:rsidR="006E0868" w:rsidRPr="00797086" w:rsidRDefault="006E0868" w:rsidP="00073277">
      <w:pPr>
        <w:pStyle w:val="Styl1"/>
      </w:pPr>
      <w:r w:rsidRPr="00797086">
        <w:rPr>
          <w:rFonts w:eastAsia="Calibri"/>
        </w:rPr>
        <w:t>Zabezpieczenia powiązane: AC-14, PL-4, SI-4.</w:t>
      </w:r>
    </w:p>
    <w:p w14:paraId="5E389CDE" w14:textId="40ABCC43" w:rsidR="006E0868" w:rsidRPr="00797086" w:rsidRDefault="00446C31" w:rsidP="00073277">
      <w:pPr>
        <w:pStyle w:val="Styl1"/>
      </w:pPr>
      <w:r w:rsidRPr="00797086">
        <w:rPr>
          <w:rFonts w:eastAsia="Calibri"/>
        </w:rPr>
        <w:t>Zabezpieczenia roz</w:t>
      </w:r>
      <w:r w:rsidR="00E31CF0" w:rsidRPr="00797086">
        <w:rPr>
          <w:rFonts w:eastAsia="Calibri"/>
        </w:rPr>
        <w:t>szerzone</w:t>
      </w:r>
      <w:r w:rsidRPr="00797086">
        <w:rPr>
          <w:rFonts w:eastAsia="Calibri"/>
        </w:rPr>
        <w:t>: nie dotyczy.</w:t>
      </w:r>
    </w:p>
    <w:p w14:paraId="22A36587" w14:textId="77777777" w:rsidR="00446C31" w:rsidRPr="00797086" w:rsidRDefault="00446C31" w:rsidP="006507AD">
      <w:pPr>
        <w:spacing w:after="120" w:line="276" w:lineRule="auto"/>
        <w:rPr>
          <w:rFonts w:cs="Calibri"/>
          <w:color w:val="auto"/>
        </w:rPr>
      </w:pPr>
    </w:p>
    <w:p w14:paraId="6F8C90A3" w14:textId="77777777" w:rsidR="00D5323F" w:rsidRPr="00797086" w:rsidRDefault="00D5323F" w:rsidP="004575DB">
      <w:pPr>
        <w:pStyle w:val="Nagwek2"/>
      </w:pPr>
      <w:r w:rsidRPr="00797086">
        <w:lastRenderedPageBreak/>
        <w:t>AC-9 POWIADOMIENIE O ZALOGOWANIU</w:t>
      </w:r>
    </w:p>
    <w:p w14:paraId="7E95A4D6" w14:textId="77777777" w:rsidR="00D5323F" w:rsidRPr="00797086" w:rsidRDefault="00D5323F" w:rsidP="00073277">
      <w:pPr>
        <w:pStyle w:val="Styl1"/>
      </w:pPr>
      <w:r w:rsidRPr="00797086">
        <w:rPr>
          <w:rFonts w:eastAsia="Cambria"/>
        </w:rPr>
        <w:t>Zabezpieczenie:</w:t>
      </w:r>
    </w:p>
    <w:p w14:paraId="4DE1AE09" w14:textId="77777777" w:rsidR="00D5323F" w:rsidRPr="00797086" w:rsidRDefault="00D5323F" w:rsidP="00073277">
      <w:pPr>
        <w:pStyle w:val="Styl1"/>
      </w:pPr>
      <w:r w:rsidRPr="00797086">
        <w:rPr>
          <w:rFonts w:eastAsia="Cambria"/>
        </w:rPr>
        <w:t>Powiadom użytkownika po pomyślnym zalogowaniu się do systemu o dacie i godzinie ostatniego logowania.</w:t>
      </w:r>
    </w:p>
    <w:p w14:paraId="22C90DF2" w14:textId="36CB90FF" w:rsidR="00D5323F" w:rsidRPr="00797086" w:rsidRDefault="00D5323F" w:rsidP="00073277">
      <w:pPr>
        <w:pStyle w:val="Styl1"/>
      </w:pPr>
      <w:r w:rsidRPr="00797086">
        <w:rPr>
          <w:rFonts w:eastAsia="Calibri"/>
        </w:rPr>
        <w:t>Zabezpieczenia powiązane: AC-7, PL-4.</w:t>
      </w:r>
    </w:p>
    <w:p w14:paraId="1628C91E" w14:textId="77777777" w:rsidR="00D5323F" w:rsidRPr="00797086" w:rsidRDefault="00D5323F" w:rsidP="00073277">
      <w:pPr>
        <w:pStyle w:val="Styl1"/>
      </w:pPr>
      <w:r w:rsidRPr="00797086">
        <w:rPr>
          <w:rFonts w:eastAsia="Cambria"/>
        </w:rPr>
        <w:t>Zabezpieczenia rozszerzone:</w:t>
      </w:r>
    </w:p>
    <w:p w14:paraId="35B85353" w14:textId="77777777" w:rsidR="00D5323F" w:rsidRPr="00797086" w:rsidRDefault="00D5323F" w:rsidP="00FF5FC6">
      <w:pPr>
        <w:pStyle w:val="Nagwek3"/>
      </w:pPr>
      <w:r w:rsidRPr="00797086">
        <w:t>(1) POPRZEDNIE POWIADOMIENIE O LOGOWANIU | NIEUDANE LOGOWANIA</w:t>
      </w:r>
    </w:p>
    <w:p w14:paraId="7B615F4E" w14:textId="77777777" w:rsidR="00D5323F" w:rsidRPr="00797086" w:rsidRDefault="00D5323F" w:rsidP="00073277">
      <w:pPr>
        <w:pStyle w:val="Styl1"/>
      </w:pPr>
      <w:r w:rsidRPr="00797086">
        <w:rPr>
          <w:rFonts w:eastAsia="Cambria"/>
        </w:rPr>
        <w:t>Powiadom użytkownika po pomyślnym zalogowaniu o liczbie nieudanych prób logowania od ostatniego pomyślnego logowania.</w:t>
      </w:r>
    </w:p>
    <w:p w14:paraId="405A2C42" w14:textId="7AFD8889" w:rsidR="00D5323F" w:rsidRPr="00797086" w:rsidRDefault="00E31CF0" w:rsidP="00073277">
      <w:pPr>
        <w:pStyle w:val="Styl1"/>
      </w:pPr>
      <w:r w:rsidRPr="00797086">
        <w:rPr>
          <w:rFonts w:eastAsia="Calibri"/>
        </w:rPr>
        <w:t>Zabezpieczenia powiązane: nie dotyczy.</w:t>
      </w:r>
      <w:r w:rsidR="00D5323F" w:rsidRPr="00797086">
        <w:rPr>
          <w:rFonts w:eastAsia="Cambria"/>
        </w:rPr>
        <w:t xml:space="preserve"> </w:t>
      </w:r>
    </w:p>
    <w:p w14:paraId="5E60B073" w14:textId="77777777" w:rsidR="00D5323F" w:rsidRPr="00797086" w:rsidRDefault="00D5323F" w:rsidP="00FF5FC6">
      <w:pPr>
        <w:pStyle w:val="Nagwek3"/>
      </w:pPr>
      <w:r w:rsidRPr="00797086">
        <w:t>(2) POPRZEDNIE POWIADOMIENIE O LOGOWANIU | POMYŚLNE I NIEUDANE LOGOWANIA</w:t>
      </w:r>
    </w:p>
    <w:p w14:paraId="3E5E08C4" w14:textId="77777777" w:rsidR="00D5323F" w:rsidRPr="00797086" w:rsidRDefault="00D5323F" w:rsidP="00073277">
      <w:pPr>
        <w:pStyle w:val="Styl1"/>
      </w:pPr>
      <w:r w:rsidRPr="00797086">
        <w:rPr>
          <w:rFonts w:eastAsia="Cambria"/>
        </w:rPr>
        <w:t>Powiadom użytkownika po pomyślnym zalogowaniu o liczbie [Wybór: udanych logowań; nieudanych prób logowania; obu] w ciągu [Realizacja: okres czasu zdefiniowany przez organizację].</w:t>
      </w:r>
    </w:p>
    <w:p w14:paraId="163BFB57" w14:textId="1DE780CA" w:rsidR="00D5323F" w:rsidRPr="00797086" w:rsidRDefault="00E31CF0" w:rsidP="00073277">
      <w:pPr>
        <w:pStyle w:val="Styl1"/>
      </w:pPr>
      <w:r w:rsidRPr="00797086">
        <w:rPr>
          <w:rFonts w:eastAsia="Calibri"/>
        </w:rPr>
        <w:t>Zabezpieczenia powiązane: nie dotyczy.</w:t>
      </w:r>
      <w:r w:rsidR="00D5323F" w:rsidRPr="00797086">
        <w:rPr>
          <w:rFonts w:eastAsia="Cambria"/>
        </w:rPr>
        <w:t xml:space="preserve"> </w:t>
      </w:r>
    </w:p>
    <w:p w14:paraId="1625F035" w14:textId="77777777" w:rsidR="00D5323F" w:rsidRPr="00797086" w:rsidRDefault="00D5323F" w:rsidP="00FF5FC6">
      <w:pPr>
        <w:pStyle w:val="Nagwek3"/>
      </w:pPr>
      <w:r w:rsidRPr="00797086">
        <w:t>(3) POPRZEDNIE POWIADOMIENIE O LOGOWANIU | POWIADOMIENIE O ZMIANACH NA KONCIE</w:t>
      </w:r>
    </w:p>
    <w:p w14:paraId="487CCC30" w14:textId="77777777" w:rsidR="00D5323F" w:rsidRPr="00797086" w:rsidRDefault="00D5323F" w:rsidP="00073277">
      <w:pPr>
        <w:pStyle w:val="Styl1"/>
      </w:pPr>
      <w:r w:rsidRPr="00797086">
        <w:rPr>
          <w:rFonts w:eastAsia="Cambria"/>
        </w:rPr>
        <w:t>Powiadom użytkownika po pomyślnym zalogowaniu o zmianach w [Realizacja: zdefiniowane przez organizację cechy lub parametry związane z bezpieczeństwem konta użytkownika] w [Realizacja: okres czasu zdefiniowany przez organizację].</w:t>
      </w:r>
    </w:p>
    <w:p w14:paraId="2C0F7B2A" w14:textId="45FCF608" w:rsidR="00D5323F" w:rsidRPr="00797086" w:rsidRDefault="00E31CF0" w:rsidP="00073277">
      <w:pPr>
        <w:pStyle w:val="Styl1"/>
      </w:pPr>
      <w:r w:rsidRPr="00797086">
        <w:rPr>
          <w:rFonts w:eastAsia="Calibri"/>
        </w:rPr>
        <w:t>Zabezpieczenia powiązane: nie dotyczy.</w:t>
      </w:r>
      <w:r w:rsidR="00D5323F" w:rsidRPr="00797086">
        <w:rPr>
          <w:rFonts w:eastAsia="Cambria"/>
        </w:rPr>
        <w:t xml:space="preserve"> </w:t>
      </w:r>
    </w:p>
    <w:p w14:paraId="68F4C436" w14:textId="77777777" w:rsidR="00D5323F" w:rsidRPr="00797086" w:rsidRDefault="00D5323F" w:rsidP="00FF5FC6">
      <w:pPr>
        <w:pStyle w:val="Nagwek3"/>
      </w:pPr>
      <w:r w:rsidRPr="00797086">
        <w:t>(4) POPRZEDNIE POWIADOMIENIE O LOGOWANIU | DODATKOWE INFORMACJE O LOGOWANIU</w:t>
      </w:r>
    </w:p>
    <w:p w14:paraId="1118302D" w14:textId="77777777" w:rsidR="00D5323F" w:rsidRPr="00797086" w:rsidRDefault="00D5323F" w:rsidP="00073277">
      <w:pPr>
        <w:pStyle w:val="Styl1"/>
      </w:pPr>
      <w:r w:rsidRPr="00797086">
        <w:rPr>
          <w:rFonts w:eastAsia="Cambria"/>
        </w:rPr>
        <w:t>Powiadom użytkownika po pomyślnym zalogowaniu, podając następujące dodatkowe informacje: [Realizacja: dodatkowe informacje zdefiniowane przez organizację].</w:t>
      </w:r>
    </w:p>
    <w:p w14:paraId="6A117D1A" w14:textId="0468BCE9" w:rsidR="00D5323F" w:rsidRDefault="00E31CF0" w:rsidP="00073277">
      <w:pPr>
        <w:pStyle w:val="Styl1"/>
        <w:rPr>
          <w:rFonts w:eastAsia="Calibri"/>
        </w:rPr>
      </w:pPr>
      <w:r w:rsidRPr="00797086">
        <w:rPr>
          <w:rFonts w:eastAsia="Calibri"/>
        </w:rPr>
        <w:t>Zabezpieczenia powiązane: nie dotyczy.</w:t>
      </w:r>
    </w:p>
    <w:p w14:paraId="320C3954" w14:textId="77777777" w:rsidR="00D77383" w:rsidRPr="00797086" w:rsidRDefault="00D77383" w:rsidP="00073277">
      <w:pPr>
        <w:pStyle w:val="Styl1"/>
      </w:pPr>
    </w:p>
    <w:p w14:paraId="78883C6E" w14:textId="77777777" w:rsidR="005D28C1" w:rsidRPr="00797086" w:rsidRDefault="005D28C1" w:rsidP="004575DB">
      <w:pPr>
        <w:pStyle w:val="Nagwek2"/>
      </w:pPr>
      <w:r w:rsidRPr="00797086">
        <w:t>AC-10 KONTROLA ILOŚCI RÓWNOCZESNYCH SESJI</w:t>
      </w:r>
    </w:p>
    <w:p w14:paraId="1D8332BC" w14:textId="77777777" w:rsidR="005D28C1" w:rsidRPr="00797086" w:rsidRDefault="005D28C1" w:rsidP="00073277">
      <w:pPr>
        <w:pStyle w:val="Styl1"/>
      </w:pPr>
      <w:r w:rsidRPr="00797086">
        <w:rPr>
          <w:rFonts w:eastAsia="Cambria"/>
        </w:rPr>
        <w:t>Ogranicz liczbę równoczesnych sesji dla każdego [Realizacja: konto zdefiniowane przez organizację i/lub typ konta] do [Realizacja: liczba zdefiniowana przez organizację].</w:t>
      </w:r>
    </w:p>
    <w:p w14:paraId="62D3F94B" w14:textId="5B1C3421" w:rsidR="005D28C1" w:rsidRDefault="005D28C1" w:rsidP="00073277">
      <w:pPr>
        <w:pStyle w:val="Styl1"/>
        <w:rPr>
          <w:rFonts w:eastAsia="Calibri"/>
        </w:rPr>
      </w:pPr>
      <w:r w:rsidRPr="00797086">
        <w:rPr>
          <w:rFonts w:eastAsia="Calibri"/>
        </w:rPr>
        <w:t>Zabezpieczenia powiązane: SC-23.</w:t>
      </w:r>
    </w:p>
    <w:p w14:paraId="0F92492B" w14:textId="77777777" w:rsidR="00D77383" w:rsidRPr="00797086" w:rsidRDefault="00D77383" w:rsidP="00073277">
      <w:pPr>
        <w:pStyle w:val="Styl1"/>
      </w:pPr>
    </w:p>
    <w:p w14:paraId="1F80DA51" w14:textId="77777777" w:rsidR="000D23C9" w:rsidRPr="00797086" w:rsidRDefault="000D23C9" w:rsidP="004575DB">
      <w:pPr>
        <w:pStyle w:val="Nagwek2"/>
      </w:pPr>
      <w:r w:rsidRPr="00797086">
        <w:lastRenderedPageBreak/>
        <w:t>AC-11 BLOKADA URZĄDZENIA</w:t>
      </w:r>
    </w:p>
    <w:p w14:paraId="2D441963" w14:textId="77777777" w:rsidR="000D23C9" w:rsidRPr="00797086" w:rsidRDefault="000D23C9" w:rsidP="00073277">
      <w:pPr>
        <w:pStyle w:val="Styl1"/>
      </w:pPr>
      <w:r w:rsidRPr="00797086">
        <w:rPr>
          <w:rFonts w:eastAsia="Cambria"/>
        </w:rPr>
        <w:t>Zabezpieczenie:</w:t>
      </w:r>
    </w:p>
    <w:p w14:paraId="288EBB24" w14:textId="1A5A3ECD" w:rsidR="000D23C9" w:rsidRPr="00797086" w:rsidRDefault="000D23C9">
      <w:pPr>
        <w:pStyle w:val="Styl1"/>
        <w:numPr>
          <w:ilvl w:val="0"/>
          <w:numId w:val="21"/>
        </w:numPr>
      </w:pPr>
      <w:r w:rsidRPr="00797086">
        <w:rPr>
          <w:rFonts w:eastAsia="Cambria"/>
        </w:rPr>
        <w:t>Zapobiegaj dalszemu dostępowi do systemu poprzez [Wybór (jeden lub więcej): zainicjowanie blokady urządzenia po [Realizacja: okres czasu zdefiniowany przez organizację] bezczynności; wymaganie od użytkownika zainicjowania blokady urządzenia przed pozostawieniem systemu bez nadzoru];</w:t>
      </w:r>
    </w:p>
    <w:p w14:paraId="06AE1532" w14:textId="1EA75E80" w:rsidR="000D23C9" w:rsidRPr="00797086" w:rsidRDefault="000D23C9">
      <w:pPr>
        <w:pStyle w:val="Styl1"/>
        <w:numPr>
          <w:ilvl w:val="0"/>
          <w:numId w:val="21"/>
        </w:numPr>
      </w:pPr>
      <w:r w:rsidRPr="00797086">
        <w:rPr>
          <w:rFonts w:eastAsia="Cambria"/>
        </w:rPr>
        <w:t>Utrzymuj blokadę urządzenia do momentu, aż użytkownik ponownie nawiąże dostęp, korzystając z ustalonych procedur identyfikacji i uwierzytelniania.</w:t>
      </w:r>
    </w:p>
    <w:p w14:paraId="5F6FCCB8" w14:textId="77777777" w:rsidR="000D23C9" w:rsidRPr="00797086" w:rsidRDefault="000D23C9" w:rsidP="00073277">
      <w:pPr>
        <w:pStyle w:val="Styl1"/>
      </w:pPr>
      <w:r w:rsidRPr="00797086">
        <w:rPr>
          <w:rFonts w:eastAsia="Calibri"/>
        </w:rPr>
        <w:t>Zabezpieczenia powiązane: AC-2, AC-7, IA-11, PL-4.</w:t>
      </w:r>
    </w:p>
    <w:p w14:paraId="5F0D9977" w14:textId="77777777" w:rsidR="000D23C9" w:rsidRPr="00492EAF" w:rsidRDefault="000D23C9" w:rsidP="00073277">
      <w:pPr>
        <w:pStyle w:val="Styl1"/>
      </w:pPr>
      <w:r w:rsidRPr="00492EAF">
        <w:rPr>
          <w:rFonts w:eastAsia="Cambria"/>
        </w:rPr>
        <w:t>Zabezpieczenia rozszerzone:</w:t>
      </w:r>
    </w:p>
    <w:p w14:paraId="27C55647" w14:textId="77777777" w:rsidR="000D23C9" w:rsidRPr="00797086" w:rsidRDefault="000D23C9" w:rsidP="00FF5FC6">
      <w:pPr>
        <w:pStyle w:val="Nagwek3"/>
      </w:pPr>
      <w:r w:rsidRPr="00797086">
        <w:t>(1) BLOKADA URZĄDZENIA | WYGASZACZ EKRANU</w:t>
      </w:r>
    </w:p>
    <w:p w14:paraId="588BB8C9" w14:textId="77777777" w:rsidR="000D23C9" w:rsidRPr="00797086" w:rsidRDefault="000D23C9" w:rsidP="00073277">
      <w:pPr>
        <w:pStyle w:val="Styl1"/>
      </w:pPr>
      <w:r w:rsidRPr="00797086">
        <w:rPr>
          <w:rFonts w:eastAsia="Cambria"/>
        </w:rPr>
        <w:t>Ukryj informacje wcześniej widoczne na wyświetlaczu za pomocą obrazu dostępnego publicznie, blokując urządzenie.</w:t>
      </w:r>
    </w:p>
    <w:p w14:paraId="64711ACB" w14:textId="7A0DBA47" w:rsidR="008C2A4C" w:rsidRDefault="008C2A4C" w:rsidP="00D77383">
      <w:pPr>
        <w:pStyle w:val="Styl1"/>
        <w:rPr>
          <w:rFonts w:eastAsia="Calibri"/>
        </w:rPr>
      </w:pPr>
      <w:r w:rsidRPr="00797086">
        <w:rPr>
          <w:rFonts w:eastAsia="Calibri"/>
        </w:rPr>
        <w:t>Zabezpieczenia powiązane: nie dotyczy.</w:t>
      </w:r>
    </w:p>
    <w:p w14:paraId="3233E809" w14:textId="77777777" w:rsidR="00D77383" w:rsidRPr="00797086" w:rsidRDefault="00D77383" w:rsidP="00D77383">
      <w:pPr>
        <w:pStyle w:val="Styl1"/>
      </w:pPr>
    </w:p>
    <w:p w14:paraId="64945A0B" w14:textId="4482AE9A" w:rsidR="00C9124C" w:rsidRPr="00797086" w:rsidRDefault="00C9124C" w:rsidP="004575DB">
      <w:pPr>
        <w:pStyle w:val="Nagwek2"/>
      </w:pPr>
      <w:r w:rsidRPr="00797086">
        <w:t>AC-12 ZAKOŃCZENIE SESJI</w:t>
      </w:r>
    </w:p>
    <w:p w14:paraId="2A4F44B8" w14:textId="77777777" w:rsidR="00C9124C" w:rsidRPr="00797086" w:rsidRDefault="00C9124C" w:rsidP="00073277">
      <w:pPr>
        <w:pStyle w:val="Styl1"/>
      </w:pPr>
      <w:r w:rsidRPr="00797086">
        <w:rPr>
          <w:rFonts w:eastAsia="Cambria"/>
        </w:rPr>
        <w:t>Zabezpieczenie:</w:t>
      </w:r>
    </w:p>
    <w:p w14:paraId="3E0C0FD3" w14:textId="77777777" w:rsidR="00C9124C" w:rsidRPr="00797086" w:rsidRDefault="00C9124C" w:rsidP="00073277">
      <w:pPr>
        <w:pStyle w:val="Styl1"/>
      </w:pPr>
      <w:r w:rsidRPr="00797086">
        <w:rPr>
          <w:rFonts w:eastAsia="Cambria"/>
        </w:rPr>
        <w:t>Automatyczne zakończenie sesji użytkownika po [Realizacja: warunki zdefiniowane przez organizację lub zdarzenia wyzwalające wymagające rozłączenia sesji].</w:t>
      </w:r>
    </w:p>
    <w:p w14:paraId="632957E0" w14:textId="14911E77" w:rsidR="00C9124C" w:rsidRPr="00797086" w:rsidRDefault="00C9124C" w:rsidP="00073277">
      <w:pPr>
        <w:pStyle w:val="Styl1"/>
      </w:pPr>
      <w:r w:rsidRPr="00797086">
        <w:rPr>
          <w:rFonts w:eastAsia="Calibri"/>
        </w:rPr>
        <w:t>Zabezpieczenia powiązane: MA-4, SC-10, SC-23.</w:t>
      </w:r>
    </w:p>
    <w:p w14:paraId="441D1965" w14:textId="77777777" w:rsidR="00C9124C" w:rsidRPr="00797086" w:rsidRDefault="00C9124C" w:rsidP="00073277">
      <w:pPr>
        <w:pStyle w:val="Styl1"/>
      </w:pPr>
      <w:r w:rsidRPr="00797086">
        <w:rPr>
          <w:rFonts w:eastAsia="Cambria"/>
        </w:rPr>
        <w:t>Zabezpieczenia rozszerzone:</w:t>
      </w:r>
    </w:p>
    <w:p w14:paraId="2B641C8C" w14:textId="77777777" w:rsidR="00C9124C" w:rsidRPr="00797086" w:rsidRDefault="00C9124C" w:rsidP="00EF5892">
      <w:pPr>
        <w:pStyle w:val="Nagwek3"/>
      </w:pPr>
      <w:r w:rsidRPr="00797086">
        <w:t>(1) ZAKOŃCZENIE SESJI | WYLOGOWANIA INICJOWANE PRZEZ UŻYTKOWNIKA</w:t>
      </w:r>
    </w:p>
    <w:p w14:paraId="3AA7ED11" w14:textId="77777777" w:rsidR="00C9124C" w:rsidRPr="00797086" w:rsidRDefault="00C9124C" w:rsidP="00073277">
      <w:pPr>
        <w:pStyle w:val="Styl1"/>
      </w:pPr>
      <w:r w:rsidRPr="00797086">
        <w:rPr>
          <w:rFonts w:eastAsia="Cambria"/>
        </w:rPr>
        <w:t>Udostępnij możliwość wylogowania inicjowanego przez użytkownika z sesji komunikacyjnych, gdy do uzyskania dostępu do [Realizacja: zasoby informacji zdefiniowane przez organizację] używane jest uwierzytelnianie.</w:t>
      </w:r>
    </w:p>
    <w:p w14:paraId="14BDE111" w14:textId="0F3D5E32" w:rsidR="00C9124C" w:rsidRPr="00797086" w:rsidRDefault="008C2A4C" w:rsidP="00073277">
      <w:pPr>
        <w:pStyle w:val="Styl1"/>
      </w:pPr>
      <w:r w:rsidRPr="00797086">
        <w:rPr>
          <w:rFonts w:eastAsia="Calibri"/>
        </w:rPr>
        <w:t>Zabezpieczenia powiązane: nie dotyczy.</w:t>
      </w:r>
      <w:r w:rsidR="00C9124C" w:rsidRPr="00797086">
        <w:rPr>
          <w:rFonts w:eastAsia="Cambria"/>
        </w:rPr>
        <w:t xml:space="preserve"> </w:t>
      </w:r>
    </w:p>
    <w:p w14:paraId="537001F8" w14:textId="77777777" w:rsidR="00C9124C" w:rsidRPr="00797086" w:rsidRDefault="00C9124C" w:rsidP="00EF5892">
      <w:pPr>
        <w:pStyle w:val="Nagwek3"/>
      </w:pPr>
      <w:r w:rsidRPr="00797086">
        <w:t>(2) ZAKOŃCZENIE SESJI | WIADOMOŚĆ O ZAKOŃCZENIU</w:t>
      </w:r>
    </w:p>
    <w:p w14:paraId="0B087B29" w14:textId="77777777" w:rsidR="00C9124C" w:rsidRPr="00797086" w:rsidRDefault="00C9124C" w:rsidP="00073277">
      <w:pPr>
        <w:pStyle w:val="Styl1"/>
      </w:pPr>
      <w:r w:rsidRPr="00797086">
        <w:rPr>
          <w:rFonts w:eastAsia="Cambria"/>
        </w:rPr>
        <w:t>Wyświetl użytkownikom wyraźny komunikat o wylogowaniu informujący o zakończeniu uwierzytelnionych sesji komunikacyjnych.</w:t>
      </w:r>
    </w:p>
    <w:p w14:paraId="708EE141" w14:textId="79A5C456" w:rsidR="00C9124C" w:rsidRPr="00797086" w:rsidRDefault="008C2A4C" w:rsidP="00073277">
      <w:pPr>
        <w:pStyle w:val="Styl1"/>
      </w:pPr>
      <w:r w:rsidRPr="00797086">
        <w:rPr>
          <w:rFonts w:eastAsia="Calibri"/>
        </w:rPr>
        <w:t>Zabezpieczenia powiązane: nie dotyczy.</w:t>
      </w:r>
      <w:r w:rsidR="00C9124C" w:rsidRPr="00797086">
        <w:rPr>
          <w:rFonts w:eastAsia="Cambria"/>
        </w:rPr>
        <w:t xml:space="preserve"> </w:t>
      </w:r>
    </w:p>
    <w:p w14:paraId="34647F3D" w14:textId="77777777" w:rsidR="00C9124C" w:rsidRPr="00797086" w:rsidRDefault="00C9124C" w:rsidP="00EF5892">
      <w:pPr>
        <w:pStyle w:val="Nagwek3"/>
      </w:pPr>
      <w:r w:rsidRPr="00797086">
        <w:lastRenderedPageBreak/>
        <w:t>(3) ZAKOŃCZENIE SESJI | KOMUNIKAT OSTRZEGAWCZY O PRZEKROCZENIU LIMITU CZASU</w:t>
      </w:r>
    </w:p>
    <w:p w14:paraId="0E720E1F" w14:textId="77777777" w:rsidR="00C9124C" w:rsidRPr="00797086" w:rsidRDefault="00C9124C" w:rsidP="00073277">
      <w:pPr>
        <w:pStyle w:val="Styl1"/>
      </w:pPr>
      <w:r w:rsidRPr="00797086">
        <w:rPr>
          <w:rFonts w:eastAsia="Cambria"/>
        </w:rPr>
        <w:t>Wyświetl użytkownikom wyraźną wiadomość wskazującą, że sesja zakończy się za [Realizacja: czas określony przez organizację do końca sesji].</w:t>
      </w:r>
    </w:p>
    <w:p w14:paraId="472BFC12" w14:textId="656AE320" w:rsidR="008C2A4C" w:rsidRPr="00797086" w:rsidRDefault="008C2A4C" w:rsidP="007E0FD7">
      <w:pPr>
        <w:pStyle w:val="Styl1"/>
        <w:rPr>
          <w:rFonts w:eastAsia="Calibri"/>
        </w:rPr>
      </w:pPr>
      <w:r w:rsidRPr="00797086">
        <w:rPr>
          <w:rFonts w:eastAsia="Calibri"/>
        </w:rPr>
        <w:t>Zabezpieczenia powiązane: nie dotyczy.</w:t>
      </w:r>
    </w:p>
    <w:p w14:paraId="793AB3DC" w14:textId="77777777" w:rsidR="007E0FD7" w:rsidRPr="00797086" w:rsidRDefault="007E0FD7" w:rsidP="007E0FD7">
      <w:pPr>
        <w:pStyle w:val="Styl1"/>
      </w:pPr>
    </w:p>
    <w:p w14:paraId="58A67A83" w14:textId="0216F8E5" w:rsidR="00B07680" w:rsidRPr="00797086" w:rsidRDefault="00A454D6" w:rsidP="004575DB">
      <w:pPr>
        <w:pStyle w:val="Nagwek2"/>
      </w:pPr>
      <w:r w:rsidRPr="00797086">
        <w:t>AC-13 NADZÓR I PRZEGLĄD-KONTROLA DOSTĘPU</w:t>
      </w:r>
    </w:p>
    <w:p w14:paraId="687AD32E" w14:textId="71FEE388" w:rsidR="00B07680" w:rsidRPr="00797086" w:rsidRDefault="00836BE0" w:rsidP="00073277">
      <w:pPr>
        <w:pStyle w:val="Styl1"/>
      </w:pPr>
      <w:r w:rsidRPr="00797086">
        <w:t>[Wycofane: włączone / przeniesione do innego zabezpieczenia, patrz: TABELA 5-2]</w:t>
      </w:r>
    </w:p>
    <w:p w14:paraId="7A695B4A" w14:textId="77777777" w:rsidR="00836BE0" w:rsidRPr="00797086" w:rsidRDefault="00836BE0" w:rsidP="006507AD">
      <w:pPr>
        <w:spacing w:after="120" w:line="276" w:lineRule="auto"/>
        <w:rPr>
          <w:rFonts w:cs="Calibri"/>
          <w:color w:val="auto"/>
        </w:rPr>
      </w:pPr>
    </w:p>
    <w:p w14:paraId="319898A6" w14:textId="77777777" w:rsidR="00D00AFD" w:rsidRPr="00797086" w:rsidRDefault="00D00AFD" w:rsidP="004575DB">
      <w:pPr>
        <w:pStyle w:val="Nagwek2"/>
      </w:pPr>
      <w:r w:rsidRPr="00797086">
        <w:t>AC-14 DZIAŁANIA DOZWOLONE BEZ IDENTYFIKACJI LUB UWIERZYTELNIANIA</w:t>
      </w:r>
    </w:p>
    <w:p w14:paraId="4624EA6D" w14:textId="77777777" w:rsidR="00D00AFD" w:rsidRPr="00797086" w:rsidRDefault="00D00AFD" w:rsidP="00073277">
      <w:pPr>
        <w:pStyle w:val="Styl1"/>
      </w:pPr>
      <w:r w:rsidRPr="00797086">
        <w:rPr>
          <w:rFonts w:eastAsia="Cambria"/>
        </w:rPr>
        <w:t>Zabezpieczenie:</w:t>
      </w:r>
    </w:p>
    <w:p w14:paraId="11423470" w14:textId="2AD90874" w:rsidR="00D00AFD" w:rsidRPr="00797086" w:rsidRDefault="00D00AFD">
      <w:pPr>
        <w:pStyle w:val="Styl1"/>
        <w:numPr>
          <w:ilvl w:val="0"/>
          <w:numId w:val="2"/>
        </w:numPr>
      </w:pPr>
      <w:r w:rsidRPr="00797086">
        <w:rPr>
          <w:rFonts w:eastAsia="Cambria"/>
        </w:rPr>
        <w:t>Zidentyfikuj [Realizacja: działania użytkownika zdefiniowane przez organizację], które można wykonać w systemie bez identyfikacji lub uwierzytelniania, zgodnie z misją organizacji i funkcjami biznesowymi;</w:t>
      </w:r>
    </w:p>
    <w:p w14:paraId="33E26230" w14:textId="15507BB8" w:rsidR="00D00AFD" w:rsidRPr="00797086" w:rsidRDefault="00D00AFD">
      <w:pPr>
        <w:pStyle w:val="Styl1"/>
        <w:numPr>
          <w:ilvl w:val="0"/>
          <w:numId w:val="2"/>
        </w:numPr>
      </w:pPr>
      <w:r w:rsidRPr="00797086">
        <w:rPr>
          <w:rFonts w:eastAsia="Cambria"/>
        </w:rPr>
        <w:t>Udokumentuj i podaj uzasadnienie w planie bezpieczeństwa systemu, działania użytkownika nie wymagające identyfikacji lub uwierzytelniania.</w:t>
      </w:r>
    </w:p>
    <w:p w14:paraId="0EDD9971" w14:textId="77777777" w:rsidR="00D00AFD" w:rsidRPr="00797086" w:rsidRDefault="00D00AFD" w:rsidP="00073277">
      <w:pPr>
        <w:pStyle w:val="Styl1"/>
      </w:pPr>
      <w:r w:rsidRPr="00797086">
        <w:rPr>
          <w:rFonts w:eastAsia="Calibri"/>
        </w:rPr>
        <w:t>Zabezpieczenia powiązane: AC-8, IA-2, PL-2.</w:t>
      </w:r>
    </w:p>
    <w:p w14:paraId="086FC212" w14:textId="7BFF99ED" w:rsidR="00B07680" w:rsidRPr="00797086" w:rsidRDefault="008C2A4C" w:rsidP="00073277">
      <w:pPr>
        <w:pStyle w:val="Styl1"/>
      </w:pPr>
      <w:r w:rsidRPr="00797086">
        <w:rPr>
          <w:rFonts w:eastAsia="Calibri"/>
        </w:rPr>
        <w:t>Zabezpieczenia rozszerzone: nie dotyczy.</w:t>
      </w:r>
    </w:p>
    <w:p w14:paraId="0340AD81" w14:textId="28E4F630" w:rsidR="00D00AFD" w:rsidRPr="00797086" w:rsidRDefault="004B7068" w:rsidP="00A454D6">
      <w:pPr>
        <w:pStyle w:val="Nagwek3"/>
        <w:rPr>
          <w:rFonts w:cs="Calibri"/>
          <w:color w:val="auto"/>
        </w:rPr>
      </w:pPr>
      <w:r w:rsidRPr="00797086">
        <w:rPr>
          <w:rFonts w:cs="Calibri"/>
          <w:color w:val="auto"/>
        </w:rPr>
        <w:t xml:space="preserve">(1) </w:t>
      </w:r>
      <w:r w:rsidRPr="00797086">
        <w:t>DZIAŁANIA DOZWOLONE BEZ IDENTYFIKACJI LUB UWIERZYTELNIANIA</w:t>
      </w:r>
      <w:r w:rsidRPr="00797086">
        <w:rPr>
          <w:rFonts w:cs="Calibri"/>
          <w:color w:val="auto"/>
        </w:rPr>
        <w:t xml:space="preserve"> </w:t>
      </w:r>
      <w:r w:rsidR="00AB11B8" w:rsidRPr="00797086">
        <w:rPr>
          <w:rFonts w:cs="Calibri"/>
          <w:color w:val="auto"/>
        </w:rPr>
        <w:t>|</w:t>
      </w:r>
      <w:r w:rsidR="00FF5FC6" w:rsidRPr="00797086">
        <w:rPr>
          <w:rFonts w:cs="Calibri"/>
          <w:color w:val="auto"/>
        </w:rPr>
        <w:t xml:space="preserve"> </w:t>
      </w:r>
      <w:r w:rsidR="005367BE">
        <w:rPr>
          <w:rFonts w:cs="Calibri"/>
          <w:color w:val="auto"/>
        </w:rPr>
        <w:t>niezbędne</w:t>
      </w:r>
      <w:r w:rsidRPr="00797086">
        <w:rPr>
          <w:rFonts w:cs="Calibri"/>
          <w:color w:val="auto"/>
        </w:rPr>
        <w:t xml:space="preserve"> ZASTOSOWANIA</w:t>
      </w:r>
    </w:p>
    <w:p w14:paraId="3351D388" w14:textId="48ECFEA1" w:rsidR="00A454D6" w:rsidRPr="00797086" w:rsidRDefault="004B7068" w:rsidP="004B7068">
      <w:pPr>
        <w:pStyle w:val="Styl1"/>
      </w:pPr>
      <w:r w:rsidRPr="00797086">
        <w:t>[Wycofane: włączone / przeniesione do innego zabezpieczenia, patrz: TABELA 5-2]</w:t>
      </w:r>
    </w:p>
    <w:p w14:paraId="3E11E65C" w14:textId="77777777" w:rsidR="004B7068" w:rsidRPr="00797086" w:rsidRDefault="004B7068" w:rsidP="006507AD">
      <w:pPr>
        <w:spacing w:after="120" w:line="276" w:lineRule="auto"/>
        <w:rPr>
          <w:rFonts w:cs="Calibri"/>
          <w:color w:val="auto"/>
        </w:rPr>
      </w:pPr>
    </w:p>
    <w:p w14:paraId="644C911C" w14:textId="05AA5B30" w:rsidR="004A653B" w:rsidRPr="00797086" w:rsidRDefault="00D77383" w:rsidP="004575DB">
      <w:pPr>
        <w:pStyle w:val="Nagwek2"/>
      </w:pPr>
      <w:r w:rsidRPr="00797086">
        <w:t xml:space="preserve">AC-15 </w:t>
      </w:r>
      <w:r>
        <w:t>Z</w:t>
      </w:r>
      <w:r w:rsidRPr="00797086">
        <w:t>AUTOMATY</w:t>
      </w:r>
      <w:r>
        <w:t>ZOWANE</w:t>
      </w:r>
      <w:r w:rsidRPr="00797086">
        <w:t xml:space="preserve"> ZNAKOWANIE</w:t>
      </w:r>
    </w:p>
    <w:p w14:paraId="179B9637" w14:textId="42D302AF" w:rsidR="00D00AFD" w:rsidRPr="00797086" w:rsidRDefault="00836BE0" w:rsidP="00073277">
      <w:pPr>
        <w:pStyle w:val="Styl1"/>
      </w:pPr>
      <w:r w:rsidRPr="00797086">
        <w:t>[Wycofane: włączone / przeniesione do innego zabezpieczenia, patrz: TABELA 5-2]</w:t>
      </w:r>
    </w:p>
    <w:p w14:paraId="4416B75F" w14:textId="77777777" w:rsidR="00836BE0" w:rsidRPr="00797086" w:rsidRDefault="00836BE0" w:rsidP="006507AD">
      <w:pPr>
        <w:spacing w:after="120" w:line="276" w:lineRule="auto"/>
        <w:rPr>
          <w:rFonts w:cs="Calibri"/>
          <w:color w:val="auto"/>
        </w:rPr>
      </w:pPr>
    </w:p>
    <w:p w14:paraId="168E6C4A" w14:textId="77777777" w:rsidR="00E63C20" w:rsidRPr="00797086" w:rsidRDefault="00E63C20" w:rsidP="004575DB">
      <w:pPr>
        <w:pStyle w:val="Nagwek2"/>
      </w:pPr>
      <w:r w:rsidRPr="00797086">
        <w:t>AC-16 ATRYBUTY BEZPIECZEŃSTWA I PRYWATNOŚCI</w:t>
      </w:r>
    </w:p>
    <w:p w14:paraId="70DD1A83" w14:textId="77777777" w:rsidR="00E63C20" w:rsidRPr="00797086" w:rsidRDefault="00E63C20" w:rsidP="00073277">
      <w:pPr>
        <w:pStyle w:val="Styl1"/>
      </w:pPr>
      <w:r w:rsidRPr="00797086">
        <w:rPr>
          <w:rFonts w:eastAsia="Cambria"/>
        </w:rPr>
        <w:t>Zabezpieczenie:</w:t>
      </w:r>
    </w:p>
    <w:p w14:paraId="6D4F064D" w14:textId="2F55C79D" w:rsidR="00E63C20" w:rsidRPr="00797086" w:rsidRDefault="00536A90">
      <w:pPr>
        <w:pStyle w:val="Styl1"/>
        <w:numPr>
          <w:ilvl w:val="0"/>
          <w:numId w:val="35"/>
        </w:numPr>
      </w:pPr>
      <w:r>
        <w:t>Zapewnij mechanizmy umożliwiające powiązanie</w:t>
      </w:r>
      <w:r w:rsidRPr="00797086" w:rsidDel="00536A90">
        <w:rPr>
          <w:rFonts w:eastAsia="Cambria"/>
        </w:rPr>
        <w:t xml:space="preserve"> </w:t>
      </w:r>
      <w:r w:rsidR="00E63C20" w:rsidRPr="00797086">
        <w:rPr>
          <w:rFonts w:eastAsia="Cambria"/>
        </w:rPr>
        <w:t xml:space="preserve">[Realizacja: zdefiniowane przez organizację typy atrybutów bezpieczeństwa i prywatności] z [Realizacja: zdefiniowane przez organizację wartości atrybutów bezpieczeństwa i prywatności] dla informacji w pamięci masowej, w procesie i/lub w transmisji; </w:t>
      </w:r>
    </w:p>
    <w:p w14:paraId="0BB1BBC6" w14:textId="6ABBE0E6" w:rsidR="00E63C20" w:rsidRPr="00797086" w:rsidRDefault="00E63C20">
      <w:pPr>
        <w:pStyle w:val="Styl1"/>
        <w:numPr>
          <w:ilvl w:val="0"/>
          <w:numId w:val="35"/>
        </w:numPr>
      </w:pPr>
      <w:r w:rsidRPr="00797086">
        <w:rPr>
          <w:rFonts w:eastAsia="Cambria"/>
        </w:rPr>
        <w:lastRenderedPageBreak/>
        <w:t xml:space="preserve">Upewnij się, że skojarzenia atrybutów są tworzone i zachowywane z informacjami; </w:t>
      </w:r>
    </w:p>
    <w:p w14:paraId="3C7D61E3" w14:textId="44AFBBF5" w:rsidR="00E63C20" w:rsidRPr="00797086" w:rsidRDefault="00E63C20">
      <w:pPr>
        <w:pStyle w:val="Styl1"/>
        <w:numPr>
          <w:ilvl w:val="0"/>
          <w:numId w:val="35"/>
        </w:numPr>
      </w:pPr>
      <w:r w:rsidRPr="00797086">
        <w:rPr>
          <w:rFonts w:eastAsia="Cambria"/>
        </w:rPr>
        <w:t xml:space="preserve">Ustal następujące dozwolone atrybuty bezpieczeństwa i prywatności z atrybutów zdefiniowanych w AC-16a dla [Realizacja: zdefiniowane przez organizację systemy]: [Realizacja: zdefiniowane przez organizację atrybuty bezpieczeństwa i prywatności]; </w:t>
      </w:r>
    </w:p>
    <w:p w14:paraId="31211BD4" w14:textId="24CA8F21" w:rsidR="00E63C20" w:rsidRPr="00797086" w:rsidRDefault="00E63C20">
      <w:pPr>
        <w:pStyle w:val="Styl1"/>
        <w:numPr>
          <w:ilvl w:val="0"/>
          <w:numId w:val="35"/>
        </w:numPr>
      </w:pPr>
      <w:r w:rsidRPr="00797086">
        <w:rPr>
          <w:rFonts w:eastAsia="Cambria"/>
        </w:rPr>
        <w:t xml:space="preserve">Określ następujące dozwolone wartości atrybutów lub zakresy dla każdego z ustalonych atrybutów: [Realizacja: zdefiniowane przez organizację wartości atrybutów lub zakresy dla ustalonych atrybutów]; </w:t>
      </w:r>
    </w:p>
    <w:p w14:paraId="5E35701A" w14:textId="7C0A8266" w:rsidR="00E63C20" w:rsidRPr="00797086" w:rsidRDefault="00E63C20">
      <w:pPr>
        <w:pStyle w:val="Styl1"/>
        <w:numPr>
          <w:ilvl w:val="0"/>
          <w:numId w:val="35"/>
        </w:numPr>
      </w:pPr>
      <w:r w:rsidRPr="00797086">
        <w:rPr>
          <w:rFonts w:eastAsia="Cambria"/>
        </w:rPr>
        <w:t>Przeprowadź audyt zmian atrybutów;</w:t>
      </w:r>
    </w:p>
    <w:p w14:paraId="431A785A" w14:textId="3379C72A" w:rsidR="00E63C20" w:rsidRPr="00797086" w:rsidRDefault="00E63C20">
      <w:pPr>
        <w:pStyle w:val="Styl1"/>
        <w:numPr>
          <w:ilvl w:val="0"/>
          <w:numId w:val="35"/>
        </w:numPr>
      </w:pPr>
      <w:r w:rsidRPr="00797086">
        <w:rPr>
          <w:rFonts w:eastAsia="Cambria"/>
        </w:rPr>
        <w:t>Przejrzyj [Realizacja: zdefiniowane przez organizację atrybuty bezpieczeństwa i prywatności] pod kątem stosowalności [Realizacja: zdefiniowana przez organizację częstotliwość].</w:t>
      </w:r>
    </w:p>
    <w:p w14:paraId="1D7DDEF7" w14:textId="6EEFE238" w:rsidR="00E63C20" w:rsidRPr="00797086" w:rsidRDefault="00E63C20" w:rsidP="00073277">
      <w:pPr>
        <w:pStyle w:val="Styl1"/>
      </w:pPr>
      <w:r w:rsidRPr="00797086">
        <w:rPr>
          <w:rFonts w:eastAsia="Calibri"/>
        </w:rPr>
        <w:t>Zabezpieczenia powiązane: AC-3, AC-4, AC-6, AC-21, AC-25, AU-2, AU-10, MP-3, PE-22, PT-2, PT-3, PT-4, SC- 11, SC-16, SI-12, SI-18.</w:t>
      </w:r>
    </w:p>
    <w:p w14:paraId="00DF5891" w14:textId="77777777" w:rsidR="00E63C20" w:rsidRPr="00797086" w:rsidRDefault="00E63C20" w:rsidP="00073277">
      <w:pPr>
        <w:pStyle w:val="Styl1"/>
      </w:pPr>
      <w:r w:rsidRPr="00797086">
        <w:rPr>
          <w:rFonts w:eastAsia="Cambria"/>
        </w:rPr>
        <w:t>Zabezpieczenia rozszerzone:</w:t>
      </w:r>
    </w:p>
    <w:p w14:paraId="135553F2" w14:textId="77777777" w:rsidR="00E63C20" w:rsidRPr="00797086" w:rsidRDefault="00E63C20" w:rsidP="007E0FD7">
      <w:pPr>
        <w:pStyle w:val="Nagwek3"/>
      </w:pPr>
      <w:r w:rsidRPr="00797086">
        <w:t>(1) ATRYBUTY BEZPIECZEŃSTWA I PRYWATNOŚCI | DYNAMICZNE SKOJARZENIE ATRYBUTÓW</w:t>
      </w:r>
    </w:p>
    <w:p w14:paraId="4B823744" w14:textId="77777777" w:rsidR="00E63C20" w:rsidRPr="00797086" w:rsidRDefault="00E63C20" w:rsidP="00073277">
      <w:pPr>
        <w:pStyle w:val="Styl1"/>
      </w:pPr>
      <w:r w:rsidRPr="00797086">
        <w:rPr>
          <w:rFonts w:eastAsia="Cambria"/>
        </w:rPr>
        <w:t>Dynamicznie powiąż atrybuty bezpieczeństwa i prywatności z [Realizacja: podmiotami i obiektami zdefiniowanymi przez organizację] zgodnie z następującymi zasadami bezpieczeństwa i prywatności w miarę tworzenia i łączenia informacji: [Realizacja: zasady bezpieczeństwa i prywatności zdefiniowane przez organizację].</w:t>
      </w:r>
    </w:p>
    <w:p w14:paraId="5D8F1490" w14:textId="05158908" w:rsidR="00E63C20" w:rsidRPr="00797086" w:rsidRDefault="00E63C20" w:rsidP="00073277">
      <w:pPr>
        <w:pStyle w:val="Styl1"/>
      </w:pPr>
      <w:r w:rsidRPr="00797086">
        <w:rPr>
          <w:rFonts w:eastAsia="Calibri"/>
        </w:rPr>
        <w:t xml:space="preserve">Zabezpieczenia powiązane: </w:t>
      </w:r>
      <w:r w:rsidR="00D07506" w:rsidRPr="00797086">
        <w:rPr>
          <w:rFonts w:eastAsia="Calibri"/>
        </w:rPr>
        <w:t>nie dotyczy</w:t>
      </w:r>
      <w:r w:rsidRPr="00797086">
        <w:rPr>
          <w:rFonts w:eastAsia="Calibri"/>
        </w:rPr>
        <w:t>.</w:t>
      </w:r>
    </w:p>
    <w:p w14:paraId="5514CD33" w14:textId="77777777" w:rsidR="00E63C20" w:rsidRPr="00797086" w:rsidRDefault="00E63C20" w:rsidP="007E0FD7">
      <w:pPr>
        <w:pStyle w:val="Nagwek3"/>
      </w:pPr>
      <w:r w:rsidRPr="00797086">
        <w:t>(2) ATRYBUTY BEZPIECZEŃSTWA I PRYWATNOŚCI | ZMIANY WARTOŚCI ATRYBUTÓW PRZEZ OSOBY UPOWAŻNIONE</w:t>
      </w:r>
    </w:p>
    <w:p w14:paraId="1A110528" w14:textId="2944B434" w:rsidR="00E63C20" w:rsidRPr="00797086" w:rsidRDefault="00E63C20" w:rsidP="00073277">
      <w:pPr>
        <w:pStyle w:val="Styl1"/>
      </w:pPr>
      <w:r w:rsidRPr="00797086">
        <w:rPr>
          <w:rFonts w:eastAsia="Cambria"/>
        </w:rPr>
        <w:t>Umożliwia</w:t>
      </w:r>
      <w:r w:rsidR="00536A90">
        <w:rPr>
          <w:rFonts w:eastAsia="Cambria"/>
        </w:rPr>
        <w:t>j</w:t>
      </w:r>
      <w:r w:rsidRPr="00797086">
        <w:rPr>
          <w:rFonts w:eastAsia="Cambria"/>
        </w:rPr>
        <w:t xml:space="preserve"> upoważnionym osobom (lub procesom działającym w imieniu osób) definiowanie lub zmianę wartości powiązanych atrybutów bezpieczeństwa i prywatności.</w:t>
      </w:r>
    </w:p>
    <w:p w14:paraId="7B85478F" w14:textId="0FB638E8" w:rsidR="00E63C20" w:rsidRPr="00797086" w:rsidRDefault="00D07506" w:rsidP="00073277">
      <w:pPr>
        <w:pStyle w:val="Styl1"/>
      </w:pPr>
      <w:r w:rsidRPr="00797086">
        <w:rPr>
          <w:rFonts w:eastAsia="Calibri"/>
        </w:rPr>
        <w:t>Zabezpieczenia powiązane: nie dotyczy.</w:t>
      </w:r>
    </w:p>
    <w:p w14:paraId="431725BF" w14:textId="77777777" w:rsidR="00E63C20" w:rsidRPr="00797086" w:rsidRDefault="00E63C20" w:rsidP="007E0FD7">
      <w:pPr>
        <w:pStyle w:val="Nagwek3"/>
      </w:pPr>
      <w:r w:rsidRPr="00797086">
        <w:t>(3) ATRYBUTY BEZPIECZEŃSTWA I PRYWATNOŚCI | UTRZYMANIE SKOJARZEŃ ATRYBUTÓW PRZEZ SYSTEM</w:t>
      </w:r>
    </w:p>
    <w:p w14:paraId="6A0FE055" w14:textId="77777777" w:rsidR="00E63C20" w:rsidRPr="00797086" w:rsidRDefault="00E63C20" w:rsidP="00073277">
      <w:pPr>
        <w:pStyle w:val="Styl1"/>
      </w:pPr>
      <w:r w:rsidRPr="00797086">
        <w:rPr>
          <w:rFonts w:eastAsia="Cambria"/>
        </w:rPr>
        <w:t>Utrzymuj skojarzenie i integralność [Realizacja: atrybuty bezpieczeństwa i prywatności zdefiniowane przez organizację] z [Realizacja: podmiotami i obiektami zdefiniowanymi przez organizację].</w:t>
      </w:r>
    </w:p>
    <w:p w14:paraId="6337ACD8" w14:textId="2FB7F1E7" w:rsidR="00E63C20" w:rsidRPr="00F3043C" w:rsidRDefault="00BA53EF" w:rsidP="00F3043C">
      <w:pPr>
        <w:pStyle w:val="Styl1"/>
      </w:pPr>
      <w:r w:rsidRPr="00797086">
        <w:rPr>
          <w:rFonts w:eastAsia="Calibri"/>
        </w:rPr>
        <w:t>Zabezpieczenia powiązane: nie dotyczy.</w:t>
      </w:r>
    </w:p>
    <w:p w14:paraId="69EEC40A" w14:textId="77777777" w:rsidR="00E63C20" w:rsidRPr="00797086" w:rsidRDefault="00E63C20" w:rsidP="007E0FD7">
      <w:pPr>
        <w:pStyle w:val="Nagwek3"/>
      </w:pPr>
      <w:r w:rsidRPr="00797086">
        <w:lastRenderedPageBreak/>
        <w:t>(4) ATRYBUTY BEZPIECZEŃSTWA I PRYWATNOŚCI | KOJARZENIE ATRYBUTÓW PRZEZ AUTORYZOWANY PERSONEL</w:t>
      </w:r>
    </w:p>
    <w:p w14:paraId="07E3B137" w14:textId="545F2B7D" w:rsidR="00E63C20" w:rsidRPr="00797086" w:rsidRDefault="00E63C20" w:rsidP="00073277">
      <w:pPr>
        <w:pStyle w:val="Styl1"/>
      </w:pPr>
      <w:r w:rsidRPr="00797086">
        <w:rPr>
          <w:rFonts w:eastAsia="Cambria"/>
        </w:rPr>
        <w:t>Umożliwia</w:t>
      </w:r>
      <w:r w:rsidR="00536A90">
        <w:rPr>
          <w:rFonts w:eastAsia="Cambria"/>
        </w:rPr>
        <w:t>j</w:t>
      </w:r>
      <w:r w:rsidRPr="00797086">
        <w:rPr>
          <w:rFonts w:eastAsia="Cambria"/>
        </w:rPr>
        <w:t xml:space="preserve"> powiązanie [Realizacja: atrybutów bezpieczeństwa i prywatności zdefiniowanych przez organizację] z [Realizacja: podmiotami i obiektami zdefiniowanymi przez organizację] przez upoważnione osoby (lub procesy działające w imieniu osób).</w:t>
      </w:r>
    </w:p>
    <w:p w14:paraId="6A6B43B9" w14:textId="7507D580" w:rsidR="00E63C20" w:rsidRPr="00797086" w:rsidRDefault="00BA53EF" w:rsidP="007E0FD7">
      <w:pPr>
        <w:pStyle w:val="Styl1"/>
      </w:pPr>
      <w:r w:rsidRPr="00797086">
        <w:rPr>
          <w:rFonts w:eastAsia="Calibri"/>
        </w:rPr>
        <w:t>Zabezpieczenia powiązane: nie dotyczy.</w:t>
      </w:r>
    </w:p>
    <w:p w14:paraId="3011F7AF" w14:textId="77777777" w:rsidR="00E63C20" w:rsidRPr="00797086" w:rsidRDefault="00E63C20" w:rsidP="007E0FD7">
      <w:pPr>
        <w:pStyle w:val="Nagwek3"/>
      </w:pPr>
      <w:r w:rsidRPr="00797086">
        <w:t>(5) ATRYBUTY BEZPIECZEŃSTWA I PRYWATNOŚCI | WYŚWIETLANIE ATRYBUTÓW NA URZĄDZENIACH KOŃCOWYCH</w:t>
      </w:r>
    </w:p>
    <w:p w14:paraId="3C57C87F" w14:textId="77777777" w:rsidR="00E63C20" w:rsidRPr="00797086" w:rsidRDefault="00E63C20" w:rsidP="00073277">
      <w:pPr>
        <w:pStyle w:val="Styl1"/>
      </w:pPr>
      <w:r w:rsidRPr="00797086">
        <w:rPr>
          <w:rFonts w:eastAsia="Cambria"/>
        </w:rPr>
        <w:t>Wyświetlaj atrybuty bezpieczeństwa i prywatności w formie czytelnej dla pracownika na każdym obiekcie, który system przesyła do urządzeń wyjściowych, aby zidentyfikować [Realizacja: specjalne instrukcje dotyczące rozpowszechniania, obsługi lub dystrybucji zdefiniowane przez organizację] przy użyciu [Realizacja: standardowe, czytelne dla pracownika, zdefiniowane przez organizację konwencje nazewnictwa].</w:t>
      </w:r>
    </w:p>
    <w:p w14:paraId="158532BE" w14:textId="48968403" w:rsidR="00E63C20" w:rsidRPr="00797086" w:rsidRDefault="00BA53EF" w:rsidP="007E0FD7">
      <w:pPr>
        <w:pStyle w:val="Styl1"/>
      </w:pPr>
      <w:r w:rsidRPr="00797086">
        <w:rPr>
          <w:rFonts w:eastAsia="Calibri"/>
        </w:rPr>
        <w:t>Zabezpieczenia powiązane: nie dotyczy.</w:t>
      </w:r>
      <w:r w:rsidR="00E63C20" w:rsidRPr="00797086">
        <w:rPr>
          <w:rFonts w:eastAsia="Cambria" w:cs="Calibri"/>
          <w:color w:val="auto"/>
        </w:rPr>
        <w:t xml:space="preserve"> </w:t>
      </w:r>
    </w:p>
    <w:p w14:paraId="31F853A7" w14:textId="77777777" w:rsidR="00E63C20" w:rsidRPr="00797086" w:rsidRDefault="00E63C20" w:rsidP="007E0FD7">
      <w:pPr>
        <w:pStyle w:val="Nagwek3"/>
      </w:pPr>
      <w:r w:rsidRPr="00797086">
        <w:t>(6) ATRYBUTY BEZPIECZEŃSTWA I PRYWATNOŚCI | UTRZYMANIE SKOJARZENIA ATRYBUTÓW</w:t>
      </w:r>
    </w:p>
    <w:p w14:paraId="1EAE0317" w14:textId="77777777" w:rsidR="00E63C20" w:rsidRPr="00797086" w:rsidRDefault="00E63C20" w:rsidP="00073277">
      <w:pPr>
        <w:pStyle w:val="Styl1"/>
      </w:pPr>
      <w:r w:rsidRPr="00797086">
        <w:rPr>
          <w:rFonts w:eastAsia="Cambria"/>
        </w:rPr>
        <w:t>Wymagaj od personelu powiązania i utrzymania powiązania [Realizacja: atrybuty bezpieczeństwa i prywatności zdefiniowane przez organizację] z [Realizacja: podmioty i obiekty zdefiniowane przez organizację] zgodnie z [Realizacja: zasady bezpieczeństwa i prywatności zdefiniowane przez organizację].</w:t>
      </w:r>
    </w:p>
    <w:p w14:paraId="21C70466" w14:textId="1AB614CA" w:rsidR="00E63C20" w:rsidRPr="00F3043C" w:rsidRDefault="00BA53EF" w:rsidP="00F3043C">
      <w:pPr>
        <w:pStyle w:val="Styl1"/>
      </w:pPr>
      <w:r w:rsidRPr="00797086">
        <w:rPr>
          <w:rFonts w:eastAsia="Calibri"/>
        </w:rPr>
        <w:t>Zabezpieczenia powiązane: nie dotyczy.</w:t>
      </w:r>
    </w:p>
    <w:p w14:paraId="6B00752C" w14:textId="77777777" w:rsidR="00E63C20" w:rsidRPr="00797086" w:rsidRDefault="00E63C20" w:rsidP="007E0FD7">
      <w:pPr>
        <w:pStyle w:val="Nagwek3"/>
      </w:pPr>
      <w:r w:rsidRPr="00797086">
        <w:t>(7) ATRYBUTY BEZPIECZEŃSTWA I PRYWATNOŚCI | SPÓJNA INTERPRETACJA ATRYBUTÓW</w:t>
      </w:r>
    </w:p>
    <w:p w14:paraId="0B9C1B10" w14:textId="77777777" w:rsidR="00E63C20" w:rsidRPr="00797086" w:rsidRDefault="00E63C20" w:rsidP="00073277">
      <w:pPr>
        <w:pStyle w:val="Styl1"/>
      </w:pPr>
      <w:r w:rsidRPr="00797086">
        <w:rPr>
          <w:rFonts w:eastAsia="Cambria"/>
        </w:rPr>
        <w:t>Zapewnij spójną interpretację atrybutów bezpieczeństwa i prywatności przesyłanych pomiędzy rozproszonymi komponentami systemu.</w:t>
      </w:r>
    </w:p>
    <w:p w14:paraId="31AD1AD4" w14:textId="4A0CF2D4" w:rsidR="00E63C20" w:rsidRPr="00797086" w:rsidRDefault="00BA53EF" w:rsidP="007E0FD7">
      <w:pPr>
        <w:pStyle w:val="Styl1"/>
      </w:pPr>
      <w:r w:rsidRPr="00797086">
        <w:rPr>
          <w:rFonts w:eastAsia="Calibri"/>
        </w:rPr>
        <w:t>Zabezpieczenia powiązane: nie dotyczy.</w:t>
      </w:r>
    </w:p>
    <w:p w14:paraId="58EB0EC1" w14:textId="77777777" w:rsidR="00E63C20" w:rsidRPr="00797086" w:rsidRDefault="00E63C20" w:rsidP="007E0FD7">
      <w:pPr>
        <w:pStyle w:val="Nagwek3"/>
      </w:pPr>
      <w:r w:rsidRPr="00797086">
        <w:t>(8) ATRYBUTY BEZPIECZEŃSTWA I PRYWATNOŚCI | SKOJARZENIE TECHNIKI I TECHNOLOGIE</w:t>
      </w:r>
    </w:p>
    <w:p w14:paraId="4CA1F6DA" w14:textId="08D7A103" w:rsidR="00E63C20" w:rsidRPr="00797086" w:rsidRDefault="00E63C20" w:rsidP="00073277">
      <w:pPr>
        <w:pStyle w:val="Styl1"/>
      </w:pPr>
      <w:r w:rsidRPr="00797086">
        <w:rPr>
          <w:rFonts w:eastAsia="Cambria"/>
        </w:rPr>
        <w:t>Wdraża</w:t>
      </w:r>
      <w:r w:rsidR="00536A90">
        <w:rPr>
          <w:rFonts w:eastAsia="Cambria"/>
        </w:rPr>
        <w:t>j</w:t>
      </w:r>
      <w:r w:rsidRPr="00797086">
        <w:rPr>
          <w:rFonts w:eastAsia="Cambria"/>
        </w:rPr>
        <w:t xml:space="preserve"> [Realizacja: techniki i technologie zdefiniowane przez organizację] w celu powiązania atrybutów bezpieczeństwa i prywatności z informacjami.</w:t>
      </w:r>
    </w:p>
    <w:p w14:paraId="0417E234" w14:textId="5A26D12E" w:rsidR="00E63C20" w:rsidRPr="00797086" w:rsidRDefault="00E63C20" w:rsidP="007E0FD7">
      <w:pPr>
        <w:pStyle w:val="Styl1"/>
      </w:pPr>
      <w:r w:rsidRPr="00797086">
        <w:rPr>
          <w:rFonts w:eastAsia="Calibri"/>
        </w:rPr>
        <w:t>Zabezpieczenia powiązane: SC-12, SC-13.</w:t>
      </w:r>
    </w:p>
    <w:p w14:paraId="234DA029" w14:textId="77777777" w:rsidR="00E63C20" w:rsidRPr="00797086" w:rsidRDefault="00E63C20" w:rsidP="007E0FD7">
      <w:pPr>
        <w:pStyle w:val="Nagwek3"/>
      </w:pPr>
      <w:r w:rsidRPr="00797086">
        <w:t>(9) ATRYBUTY BEZPIECZEŃSTWA I PRYWATNOŚCI | PONOWNE PRZYPISYWANIE ATRYBUTÓW — MECHANIZMY PONOWNEJ OCENY</w:t>
      </w:r>
    </w:p>
    <w:p w14:paraId="7406125E" w14:textId="274CE59B" w:rsidR="00E63C20" w:rsidRPr="00797086" w:rsidRDefault="00536A90" w:rsidP="00073277">
      <w:pPr>
        <w:pStyle w:val="Styl1"/>
      </w:pPr>
      <w:r>
        <w:rPr>
          <w:rFonts w:eastAsia="Cambria"/>
        </w:rPr>
        <w:t>Zapewnij, aby z</w:t>
      </w:r>
      <w:r w:rsidR="00E63C20" w:rsidRPr="00797086">
        <w:rPr>
          <w:rFonts w:eastAsia="Cambria"/>
        </w:rPr>
        <w:t xml:space="preserve">miana atrybutów bezpieczeństwa i prywatności powiązanych z informacjami możliwa </w:t>
      </w:r>
      <w:r>
        <w:rPr>
          <w:rFonts w:eastAsia="Cambria"/>
        </w:rPr>
        <w:t>była</w:t>
      </w:r>
      <w:r w:rsidR="00E63C20" w:rsidRPr="00797086">
        <w:rPr>
          <w:rFonts w:eastAsia="Cambria"/>
        </w:rPr>
        <w:t xml:space="preserve"> wyłącznie za pośrednictwem mechanizmów ponownej oceny zweryfikowanych przy użyciu [Realizacja: techniki lub procedury zdefiniowane przez organizację].</w:t>
      </w:r>
    </w:p>
    <w:p w14:paraId="7A353A98" w14:textId="17153A3C" w:rsidR="00E63C20" w:rsidRPr="00797086" w:rsidRDefault="00BA53EF" w:rsidP="007E0FD7">
      <w:pPr>
        <w:pStyle w:val="Styl1"/>
      </w:pPr>
      <w:r w:rsidRPr="00797086">
        <w:rPr>
          <w:rFonts w:eastAsia="Calibri"/>
        </w:rPr>
        <w:lastRenderedPageBreak/>
        <w:t>Zabezpieczenia powiązane: nie dotyczy.</w:t>
      </w:r>
    </w:p>
    <w:p w14:paraId="6715E3AF" w14:textId="77777777" w:rsidR="00E63C20" w:rsidRPr="00797086" w:rsidRDefault="00E63C20" w:rsidP="007E0FD7">
      <w:pPr>
        <w:pStyle w:val="Nagwek3"/>
      </w:pPr>
      <w:r w:rsidRPr="00797086">
        <w:t>(10) ATRYBUTY BEZPIECZEŃSTWA I PRYWATNOŚCI | KONFIGURACJA ATRYBUTÓW PRZEZ OSOBY UPOWAŻNIONE</w:t>
      </w:r>
    </w:p>
    <w:p w14:paraId="4DCCA430" w14:textId="3B0114F8" w:rsidR="00E63C20" w:rsidRPr="00797086" w:rsidRDefault="00E63C20" w:rsidP="00073277">
      <w:pPr>
        <w:pStyle w:val="Styl1"/>
      </w:pPr>
      <w:r w:rsidRPr="00797086">
        <w:rPr>
          <w:rFonts w:eastAsia="Cambria"/>
        </w:rPr>
        <w:t>Umożliwia</w:t>
      </w:r>
      <w:r w:rsidR="00536A90">
        <w:rPr>
          <w:rFonts w:eastAsia="Cambria"/>
        </w:rPr>
        <w:t>j</w:t>
      </w:r>
      <w:r w:rsidRPr="00797086">
        <w:rPr>
          <w:rFonts w:eastAsia="Cambria"/>
        </w:rPr>
        <w:t xml:space="preserve"> upoważnionym osobom definiowanie lub zmienianie typu i wartości atrybutów bezpieczeństwa i prywatności dostępnych w powiązaniu z podmiotami i obiektami.</w:t>
      </w:r>
    </w:p>
    <w:p w14:paraId="23FFDB76" w14:textId="77777777" w:rsidR="00BA53EF" w:rsidRPr="00797086" w:rsidRDefault="00BA53EF" w:rsidP="00073277">
      <w:pPr>
        <w:pStyle w:val="Styl1"/>
      </w:pPr>
      <w:r w:rsidRPr="00797086">
        <w:rPr>
          <w:rFonts w:eastAsia="Calibri"/>
        </w:rPr>
        <w:t>Zabezpieczenia powiązane: nie dotyczy.</w:t>
      </w:r>
    </w:p>
    <w:p w14:paraId="7351C67C" w14:textId="77777777" w:rsidR="00E63C20" w:rsidRPr="00797086" w:rsidRDefault="00E63C20" w:rsidP="00E63C20">
      <w:pPr>
        <w:rPr>
          <w:rFonts w:cs="Calibri"/>
          <w:color w:val="auto"/>
        </w:rPr>
      </w:pPr>
    </w:p>
    <w:p w14:paraId="1751E00E" w14:textId="77777777" w:rsidR="0047137A" w:rsidRPr="00797086" w:rsidRDefault="0047137A" w:rsidP="004575DB">
      <w:pPr>
        <w:pStyle w:val="Nagwek2"/>
      </w:pPr>
      <w:r w:rsidRPr="00797086">
        <w:t>AC-17 ZDALNY DOSTĘP</w:t>
      </w:r>
    </w:p>
    <w:p w14:paraId="3B0D35A1" w14:textId="77777777" w:rsidR="0047137A" w:rsidRPr="00797086" w:rsidRDefault="0047137A" w:rsidP="00073277">
      <w:pPr>
        <w:pStyle w:val="Styl1"/>
      </w:pPr>
      <w:r w:rsidRPr="00797086">
        <w:rPr>
          <w:rFonts w:eastAsia="Cambria"/>
        </w:rPr>
        <w:t>Zabezpieczenie:</w:t>
      </w:r>
    </w:p>
    <w:p w14:paraId="04CF3257" w14:textId="4974C411" w:rsidR="0047137A" w:rsidRPr="00797086" w:rsidRDefault="0047137A">
      <w:pPr>
        <w:pStyle w:val="Styl1"/>
        <w:numPr>
          <w:ilvl w:val="0"/>
          <w:numId w:val="28"/>
        </w:numPr>
      </w:pPr>
      <w:r w:rsidRPr="00797086">
        <w:rPr>
          <w:rFonts w:eastAsia="Cambria"/>
        </w:rPr>
        <w:t>Ustan</w:t>
      </w:r>
      <w:r w:rsidR="00536A90">
        <w:rPr>
          <w:rFonts w:eastAsia="Cambria"/>
        </w:rPr>
        <w:t>awiaj</w:t>
      </w:r>
      <w:r w:rsidRPr="00797086">
        <w:rPr>
          <w:rFonts w:eastAsia="Cambria"/>
        </w:rPr>
        <w:t xml:space="preserve"> i udokument</w:t>
      </w:r>
      <w:r w:rsidR="00536A90">
        <w:rPr>
          <w:rFonts w:eastAsia="Cambria"/>
        </w:rPr>
        <w:t>uj</w:t>
      </w:r>
      <w:r w:rsidRPr="00797086">
        <w:rPr>
          <w:rFonts w:eastAsia="Cambria"/>
        </w:rPr>
        <w:t xml:space="preserve"> ograniczenia użytkowania, wymagania dotyczące konfiguracji/połączenia i wskazówki dotyczące wdrażania dla każdego typu dozwolonego zdalnego dostępu; </w:t>
      </w:r>
    </w:p>
    <w:p w14:paraId="1BCAE6B6" w14:textId="1F92ADF3" w:rsidR="0047137A" w:rsidRPr="00797086" w:rsidRDefault="0047137A">
      <w:pPr>
        <w:pStyle w:val="Styl1"/>
        <w:numPr>
          <w:ilvl w:val="0"/>
          <w:numId w:val="28"/>
        </w:numPr>
      </w:pPr>
      <w:r w:rsidRPr="00797086">
        <w:rPr>
          <w:rFonts w:eastAsia="Cambria"/>
        </w:rPr>
        <w:t>Autoryz</w:t>
      </w:r>
      <w:r w:rsidR="00536A90">
        <w:rPr>
          <w:rFonts w:eastAsia="Cambria"/>
        </w:rPr>
        <w:t>uj</w:t>
      </w:r>
      <w:r w:rsidRPr="00797086">
        <w:rPr>
          <w:rFonts w:eastAsia="Cambria"/>
        </w:rPr>
        <w:t xml:space="preserve"> każdy typ zdalnego dostępu do systemu przed zezwoleniem na takie połączenia.</w:t>
      </w:r>
    </w:p>
    <w:p w14:paraId="1F096BE9" w14:textId="598243C7" w:rsidR="0047137A" w:rsidRPr="00797086" w:rsidRDefault="0047137A" w:rsidP="00073277">
      <w:pPr>
        <w:pStyle w:val="Styl1"/>
      </w:pPr>
      <w:r w:rsidRPr="00797086">
        <w:rPr>
          <w:rFonts w:eastAsia="Calibri"/>
        </w:rPr>
        <w:t>Zabezpieczenia powiązane: AC-2, AC-3, AC-4, AC-18, AC-19, AC-20, CA-3, CM-10, IA-2, IA-3, IA-8, MA-4, PE- 17, PL-2, PL-4, SC-10, SC-12, SC-13, SI-4.</w:t>
      </w:r>
    </w:p>
    <w:p w14:paraId="477D95FF" w14:textId="77777777" w:rsidR="0047137A" w:rsidRPr="00797086" w:rsidRDefault="0047137A" w:rsidP="00073277">
      <w:pPr>
        <w:pStyle w:val="Styl1"/>
      </w:pPr>
      <w:r w:rsidRPr="00574ED7">
        <w:t>Zabezpieczenia rozszerzone:</w:t>
      </w:r>
    </w:p>
    <w:p w14:paraId="37F03500" w14:textId="77777777" w:rsidR="0047137A" w:rsidRPr="00797086" w:rsidRDefault="0047137A" w:rsidP="007E0FD7">
      <w:pPr>
        <w:pStyle w:val="Nagwek3"/>
      </w:pPr>
      <w:r w:rsidRPr="00797086">
        <w:t>(1) ZDALNY DOSTĘP | MONITOROWANIE I KONTROLA</w:t>
      </w:r>
    </w:p>
    <w:p w14:paraId="152E00EB" w14:textId="77777777" w:rsidR="0047137A" w:rsidRPr="00797086" w:rsidRDefault="0047137A" w:rsidP="00073277">
      <w:pPr>
        <w:pStyle w:val="Styl1"/>
      </w:pPr>
      <w:r w:rsidRPr="00797086">
        <w:rPr>
          <w:rFonts w:eastAsia="Cambria"/>
        </w:rPr>
        <w:t>Wdrażaj zautomatyzowane mechanizmy monitorowania i kontrolowania metod dostępu zdalnego.</w:t>
      </w:r>
    </w:p>
    <w:p w14:paraId="2F163C84" w14:textId="6136F69A" w:rsidR="0047137A" w:rsidRPr="00797086" w:rsidRDefault="0047137A" w:rsidP="00073277">
      <w:pPr>
        <w:pStyle w:val="Styl1"/>
      </w:pPr>
      <w:r w:rsidRPr="00797086">
        <w:rPr>
          <w:rFonts w:eastAsia="Calibri"/>
        </w:rPr>
        <w:t>Zabezpieczenia powiązane: AU-2, AU-6, AU-12, AU-14.</w:t>
      </w:r>
    </w:p>
    <w:p w14:paraId="031C53A5" w14:textId="77777777" w:rsidR="0047137A" w:rsidRPr="00797086" w:rsidRDefault="0047137A" w:rsidP="00724052">
      <w:pPr>
        <w:pStyle w:val="Nagwek3"/>
      </w:pPr>
      <w:r w:rsidRPr="00797086">
        <w:t>(2) ZDALNY DOSTĘP | OCHRONA POUFNOŚCI I INTEGRALNOŚCI ZA POMOCĄ SZYFROWANIA</w:t>
      </w:r>
    </w:p>
    <w:p w14:paraId="70C1A38D" w14:textId="0AF4B39E" w:rsidR="0047137A" w:rsidRPr="00797086" w:rsidRDefault="003A0E53" w:rsidP="00073277">
      <w:pPr>
        <w:pStyle w:val="Styl1"/>
      </w:pPr>
      <w:r>
        <w:rPr>
          <w:rFonts w:eastAsia="Cambria"/>
        </w:rPr>
        <w:t>Wprowadź</w:t>
      </w:r>
      <w:r w:rsidR="0047137A" w:rsidRPr="00797086">
        <w:rPr>
          <w:rFonts w:eastAsia="Cambria"/>
        </w:rPr>
        <w:t xml:space="preserve"> mechanizm</w:t>
      </w:r>
      <w:r w:rsidR="003C51D4">
        <w:rPr>
          <w:rFonts w:eastAsia="Cambria"/>
        </w:rPr>
        <w:t>y</w:t>
      </w:r>
      <w:r w:rsidR="0047137A" w:rsidRPr="00797086">
        <w:rPr>
          <w:rFonts w:eastAsia="Cambria"/>
        </w:rPr>
        <w:t xml:space="preserve"> kryptograficzn</w:t>
      </w:r>
      <w:r w:rsidR="003C51D4">
        <w:rPr>
          <w:rFonts w:eastAsia="Cambria"/>
        </w:rPr>
        <w:t>e</w:t>
      </w:r>
      <w:r w:rsidR="0047137A" w:rsidRPr="00797086">
        <w:rPr>
          <w:rFonts w:eastAsia="Cambria"/>
        </w:rPr>
        <w:t xml:space="preserve"> w celu ochrony poufności i integralności sesji dostępu zdalnego.</w:t>
      </w:r>
    </w:p>
    <w:p w14:paraId="1EC9B8E1" w14:textId="5866861C" w:rsidR="0047137A" w:rsidRPr="00797086" w:rsidRDefault="0047137A" w:rsidP="00073277">
      <w:pPr>
        <w:pStyle w:val="Styl1"/>
      </w:pPr>
      <w:r w:rsidRPr="00797086">
        <w:rPr>
          <w:rFonts w:eastAsia="Calibri"/>
        </w:rPr>
        <w:t>Zabezpieczenia powiązane: SC-8, SC-12, SC-13.</w:t>
      </w:r>
    </w:p>
    <w:p w14:paraId="3BC65AD1" w14:textId="77777777" w:rsidR="0047137A" w:rsidRPr="00797086" w:rsidRDefault="0047137A" w:rsidP="007E0FD7">
      <w:pPr>
        <w:pStyle w:val="Nagwek3"/>
      </w:pPr>
      <w:r w:rsidRPr="00797086">
        <w:t>(3) ZDALNY DOSTĘP | ZARZĄDZANE PUNKTY KONTROLI DOSTĘPU</w:t>
      </w:r>
    </w:p>
    <w:p w14:paraId="4396DDEA" w14:textId="689B7044" w:rsidR="0047137A" w:rsidRPr="00797086" w:rsidRDefault="003C51D4" w:rsidP="00073277">
      <w:pPr>
        <w:pStyle w:val="Styl1"/>
      </w:pPr>
      <w:r>
        <w:rPr>
          <w:rFonts w:eastAsia="Cambria"/>
        </w:rPr>
        <w:t>Sk</w:t>
      </w:r>
      <w:r w:rsidR="0047137A" w:rsidRPr="00797086">
        <w:rPr>
          <w:rFonts w:eastAsia="Cambria"/>
        </w:rPr>
        <w:t>ieruj zdalny dostęp przez autoryzowane i zarządzane punkty kontroli dostępu do sieci.</w:t>
      </w:r>
    </w:p>
    <w:p w14:paraId="6ECB338B" w14:textId="1539041F" w:rsidR="0047137A" w:rsidRPr="00797086" w:rsidRDefault="0047137A" w:rsidP="00073277">
      <w:pPr>
        <w:pStyle w:val="Styl1"/>
      </w:pPr>
      <w:r w:rsidRPr="00797086">
        <w:rPr>
          <w:rFonts w:eastAsia="Calibri"/>
        </w:rPr>
        <w:t>Zabezpieczenia powiązane: SC-7.</w:t>
      </w:r>
    </w:p>
    <w:p w14:paraId="048550D6" w14:textId="77777777" w:rsidR="0047137A" w:rsidRPr="00797086" w:rsidRDefault="0047137A" w:rsidP="007E0FD7">
      <w:pPr>
        <w:pStyle w:val="Nagwek3"/>
      </w:pPr>
      <w:r w:rsidRPr="00797086">
        <w:t>(4) ZDALNY DOSTĘP | POLECENIA I DOSTĘP UPRZYWILEJOWANY</w:t>
      </w:r>
    </w:p>
    <w:p w14:paraId="097AE69B" w14:textId="2E2EBF90" w:rsidR="0047137A" w:rsidRPr="00797086" w:rsidRDefault="0047137A">
      <w:pPr>
        <w:pStyle w:val="Styl1"/>
        <w:numPr>
          <w:ilvl w:val="0"/>
          <w:numId w:val="29"/>
        </w:numPr>
      </w:pPr>
      <w:r w:rsidRPr="00797086">
        <w:rPr>
          <w:rFonts w:eastAsia="Cambria"/>
        </w:rPr>
        <w:t>Autoryz</w:t>
      </w:r>
      <w:r w:rsidR="003C51D4">
        <w:rPr>
          <w:rFonts w:eastAsia="Cambria"/>
        </w:rPr>
        <w:t>uj</w:t>
      </w:r>
      <w:r w:rsidRPr="00797086">
        <w:rPr>
          <w:rFonts w:eastAsia="Cambria"/>
        </w:rPr>
        <w:t xml:space="preserve"> wykonywanie poleceń uprzywilejowanych i dostęp do informacji istotnych z punktu widzenia bezpieczeństwa wyłącznie za pośrednictwem dostępu zdalnego w formacie </w:t>
      </w:r>
      <w:r w:rsidRPr="00797086">
        <w:rPr>
          <w:rFonts w:eastAsia="Cambria"/>
        </w:rPr>
        <w:lastRenderedPageBreak/>
        <w:t xml:space="preserve">zapewniającym możliwe do oceny dowody oraz w celu zaspokojenia następujących potrzeb: [Realizacja: potrzeby określone przez organizację]; </w:t>
      </w:r>
    </w:p>
    <w:p w14:paraId="4AED7903" w14:textId="5277CF81" w:rsidR="0047137A" w:rsidRPr="00797086" w:rsidRDefault="0047137A">
      <w:pPr>
        <w:pStyle w:val="Styl1"/>
        <w:numPr>
          <w:ilvl w:val="0"/>
          <w:numId w:val="29"/>
        </w:numPr>
      </w:pPr>
      <w:r w:rsidRPr="00797086">
        <w:rPr>
          <w:rFonts w:eastAsia="Cambria"/>
        </w:rPr>
        <w:t>Udokument</w:t>
      </w:r>
      <w:r w:rsidR="003C51D4">
        <w:rPr>
          <w:rFonts w:eastAsia="Cambria"/>
        </w:rPr>
        <w:t>uj</w:t>
      </w:r>
      <w:r w:rsidRPr="00797086">
        <w:rPr>
          <w:rFonts w:eastAsia="Cambria"/>
        </w:rPr>
        <w:t xml:space="preserve"> uzasadnienie dostępu zdalnego w planie bezpieczeństwa systemu.</w:t>
      </w:r>
    </w:p>
    <w:p w14:paraId="5677D4BC" w14:textId="24AB5B83" w:rsidR="0047137A" w:rsidRPr="00797086" w:rsidRDefault="0047137A" w:rsidP="00073277">
      <w:pPr>
        <w:pStyle w:val="Styl1"/>
      </w:pPr>
      <w:r w:rsidRPr="00797086">
        <w:rPr>
          <w:rFonts w:eastAsia="Calibri"/>
        </w:rPr>
        <w:t>Zabezpieczenia powiązane: AC-6, SC-12, SC-13.</w:t>
      </w:r>
    </w:p>
    <w:p w14:paraId="4E291706" w14:textId="77777777" w:rsidR="0047137A" w:rsidRPr="00797086" w:rsidRDefault="0047137A" w:rsidP="007E0FD7">
      <w:pPr>
        <w:pStyle w:val="Nagwek3"/>
      </w:pPr>
      <w:r w:rsidRPr="00797086">
        <w:t>(5) ZDALNY DOSTĘP | MONITOROWANIE NIEAUTORYZOWANYCH POŁĄCZEŃ</w:t>
      </w:r>
    </w:p>
    <w:p w14:paraId="0583133A" w14:textId="2A41BDC1" w:rsidR="00836BE0" w:rsidRPr="00797086" w:rsidRDefault="00836BE0" w:rsidP="00073277">
      <w:pPr>
        <w:pStyle w:val="Styl1"/>
        <w:rPr>
          <w:rFonts w:eastAsia="Cambria"/>
          <w:b/>
        </w:rPr>
      </w:pPr>
      <w:r w:rsidRPr="00797086">
        <w:rPr>
          <w:rFonts w:eastAsia="Cambria"/>
        </w:rPr>
        <w:t xml:space="preserve">[Wycofane: włączone / przeniesione do innego zabezpieczenia, patrz: TABELA 5-2] </w:t>
      </w:r>
    </w:p>
    <w:p w14:paraId="2304A929" w14:textId="13ECFBC3" w:rsidR="0047137A" w:rsidRPr="00797086" w:rsidRDefault="0047137A" w:rsidP="007E0FD7">
      <w:pPr>
        <w:pStyle w:val="Nagwek3"/>
      </w:pPr>
      <w:r w:rsidRPr="00797086">
        <w:t>(6) ZDALNY DOSTĘP | OCHRONA MECHANIZMÓW ZDALNEGO DOSTĘPU</w:t>
      </w:r>
    </w:p>
    <w:p w14:paraId="04DA5DBE" w14:textId="77777777" w:rsidR="0047137A" w:rsidRPr="00797086" w:rsidRDefault="0047137A" w:rsidP="00073277">
      <w:pPr>
        <w:pStyle w:val="Styl1"/>
      </w:pPr>
      <w:r w:rsidRPr="00797086">
        <w:rPr>
          <w:rFonts w:eastAsia="Cambria"/>
        </w:rPr>
        <w:t>Chroń informacje o mechanizmach zdalnego dostępu przed nieautoryzowanym użyciem i ujawnieniem.</w:t>
      </w:r>
    </w:p>
    <w:p w14:paraId="0711218B" w14:textId="0B1CD638" w:rsidR="00836BE0" w:rsidRPr="00797086" w:rsidRDefault="0047137A" w:rsidP="00073277">
      <w:pPr>
        <w:pStyle w:val="Styl1"/>
      </w:pPr>
      <w:r w:rsidRPr="00797086">
        <w:rPr>
          <w:rFonts w:eastAsia="Calibri"/>
        </w:rPr>
        <w:t>Zabezpieczenia powiązane: AT-2, AT-3, PS-6.</w:t>
      </w:r>
    </w:p>
    <w:p w14:paraId="0876FE0E" w14:textId="27D08F2B" w:rsidR="0047137A" w:rsidRPr="00797086" w:rsidRDefault="0047137A" w:rsidP="007E0FD7">
      <w:pPr>
        <w:pStyle w:val="Nagwek3"/>
      </w:pPr>
      <w:r w:rsidRPr="00797086">
        <w:t>(7) ZDALNY DOSTĘP | DODATKOWA OCHRONA DOSTĘPU DO FUNKCJI BEZPIECZEŃSTWA</w:t>
      </w:r>
    </w:p>
    <w:p w14:paraId="39485ACF" w14:textId="3A5FDFE3" w:rsidR="00836BE0" w:rsidRPr="00797086" w:rsidRDefault="00836BE0" w:rsidP="00073277">
      <w:pPr>
        <w:pStyle w:val="Styl1"/>
        <w:rPr>
          <w:rFonts w:eastAsia="Cambria"/>
          <w:b/>
        </w:rPr>
      </w:pPr>
      <w:r w:rsidRPr="00797086">
        <w:rPr>
          <w:rFonts w:eastAsia="Cambria"/>
        </w:rPr>
        <w:t xml:space="preserve">[Wycofane: włączone / przeniesione do innego zabezpieczenia, patrz: TABELA 5-2] </w:t>
      </w:r>
    </w:p>
    <w:p w14:paraId="229B7FEA" w14:textId="190393C3" w:rsidR="0047137A" w:rsidRPr="00797086" w:rsidRDefault="0047137A" w:rsidP="007E0FD7">
      <w:pPr>
        <w:pStyle w:val="Nagwek3"/>
      </w:pPr>
      <w:r w:rsidRPr="00797086">
        <w:t>(8) ZDALNY DOSTĘP | WYŁĄCZ NIEBEZPIECZNE PROTOKOŁY SIECIOWE</w:t>
      </w:r>
    </w:p>
    <w:p w14:paraId="50C0DFCC" w14:textId="6AFD39BC" w:rsidR="0047137A" w:rsidRPr="00797086" w:rsidRDefault="00836BE0" w:rsidP="007E0FD7">
      <w:pPr>
        <w:pStyle w:val="Styl1"/>
        <w:rPr>
          <w:rFonts w:eastAsia="Cambria"/>
          <w:b/>
        </w:rPr>
      </w:pPr>
      <w:r w:rsidRPr="00797086">
        <w:rPr>
          <w:rFonts w:eastAsia="Cambria"/>
        </w:rPr>
        <w:t>[Wycofane: włączone / przeniesione do innego zabezpieczenia, patrz: TABELA 5-2]</w:t>
      </w:r>
    </w:p>
    <w:p w14:paraId="12568308" w14:textId="77777777" w:rsidR="0047137A" w:rsidRPr="00797086" w:rsidRDefault="0047137A" w:rsidP="007E0FD7">
      <w:pPr>
        <w:pStyle w:val="Nagwek3"/>
      </w:pPr>
      <w:r w:rsidRPr="00797086">
        <w:t>(9) ZDALNY DOSTĘP | ROZŁĄCZ LUB WYŁĄCZ DOSTĘP</w:t>
      </w:r>
    </w:p>
    <w:p w14:paraId="1BED8F4B" w14:textId="77777777" w:rsidR="0047137A" w:rsidRPr="00797086" w:rsidRDefault="0047137A" w:rsidP="00073277">
      <w:pPr>
        <w:pStyle w:val="Styl1"/>
      </w:pPr>
      <w:r w:rsidRPr="00797086">
        <w:rPr>
          <w:rFonts w:eastAsia="Cambria"/>
        </w:rPr>
        <w:t>Zapewnij możliwość rozłączenia lub wyłączenia zdalnego dostępu do systemu w [Realizacja: okres czasu zdefiniowany przez organizację].</w:t>
      </w:r>
    </w:p>
    <w:p w14:paraId="02B834B1" w14:textId="458F8336" w:rsidR="0047137A" w:rsidRPr="00797086" w:rsidRDefault="0047137A" w:rsidP="00073277">
      <w:pPr>
        <w:pStyle w:val="Styl1"/>
      </w:pPr>
      <w:r w:rsidRPr="00797086">
        <w:rPr>
          <w:rFonts w:eastAsia="Calibri"/>
        </w:rPr>
        <w:t xml:space="preserve">Zabezpieczenia powiązane: </w:t>
      </w:r>
      <w:r w:rsidR="00E92F92" w:rsidRPr="00797086">
        <w:rPr>
          <w:rFonts w:eastAsia="Calibri"/>
        </w:rPr>
        <w:t>nie dotyczy</w:t>
      </w:r>
      <w:r w:rsidRPr="00797086">
        <w:rPr>
          <w:rFonts w:eastAsia="Calibri"/>
        </w:rPr>
        <w:t>.</w:t>
      </w:r>
    </w:p>
    <w:p w14:paraId="6FCA1EF9" w14:textId="77777777" w:rsidR="0047137A" w:rsidRPr="00797086" w:rsidRDefault="0047137A" w:rsidP="007E0FD7">
      <w:pPr>
        <w:pStyle w:val="Nagwek3"/>
      </w:pPr>
      <w:r w:rsidRPr="00797086">
        <w:t>(10) ZDALNY DOSTĘP | UWIERZYTELNIANIE POLECEŃ ZDALNYCH</w:t>
      </w:r>
    </w:p>
    <w:p w14:paraId="38132AE6" w14:textId="605D75E6" w:rsidR="0047137A" w:rsidRPr="00797086" w:rsidRDefault="00F60873" w:rsidP="00073277">
      <w:pPr>
        <w:pStyle w:val="Styl1"/>
      </w:pPr>
      <w:r w:rsidRPr="00797086">
        <w:rPr>
          <w:rFonts w:eastAsia="Cambria"/>
        </w:rPr>
        <w:t>Wdraż</w:t>
      </w:r>
      <w:r>
        <w:rPr>
          <w:rFonts w:eastAsia="Cambria"/>
        </w:rPr>
        <w:t>aj</w:t>
      </w:r>
      <w:r w:rsidR="0047137A" w:rsidRPr="00797086">
        <w:rPr>
          <w:rFonts w:eastAsia="Cambria"/>
        </w:rPr>
        <w:t xml:space="preserve"> [Realizacja: mechanizmy zdefiniowane przez organizację] w celu uwierzytelniania [Realizacja: polecenia zdalne zdefiniowane przez organizację].</w:t>
      </w:r>
    </w:p>
    <w:p w14:paraId="262659C4" w14:textId="3303010C" w:rsidR="0047137A" w:rsidRPr="00797086" w:rsidRDefault="0047137A" w:rsidP="00073277">
      <w:pPr>
        <w:pStyle w:val="Styl1"/>
      </w:pPr>
      <w:r w:rsidRPr="00797086">
        <w:rPr>
          <w:rFonts w:eastAsia="Calibri"/>
        </w:rPr>
        <w:t>Zabezpieczenia powiązane: SC-12, SC-13, SC-23.</w:t>
      </w:r>
    </w:p>
    <w:p w14:paraId="6425A1C9" w14:textId="77777777" w:rsidR="0047137A" w:rsidRPr="00797086" w:rsidRDefault="0047137A" w:rsidP="006507AD">
      <w:pPr>
        <w:spacing w:after="120" w:line="276" w:lineRule="auto"/>
        <w:rPr>
          <w:rFonts w:cs="Calibri"/>
          <w:color w:val="auto"/>
        </w:rPr>
      </w:pPr>
    </w:p>
    <w:p w14:paraId="0588765E" w14:textId="77777777" w:rsidR="00EE752F" w:rsidRPr="00797086" w:rsidRDefault="00EE752F" w:rsidP="004575DB">
      <w:pPr>
        <w:pStyle w:val="Nagwek2"/>
      </w:pPr>
      <w:r w:rsidRPr="00797086">
        <w:t>AC-18 DOSTĘP BEZPRZEWODOWY</w:t>
      </w:r>
    </w:p>
    <w:p w14:paraId="5F319F88" w14:textId="77777777" w:rsidR="00EE752F" w:rsidRPr="00797086" w:rsidRDefault="00EE752F" w:rsidP="00073277">
      <w:pPr>
        <w:pStyle w:val="Styl1"/>
      </w:pPr>
      <w:r w:rsidRPr="00797086">
        <w:rPr>
          <w:rFonts w:eastAsia="Cambria"/>
        </w:rPr>
        <w:t>Zabezpieczenie:</w:t>
      </w:r>
    </w:p>
    <w:p w14:paraId="0DC204C4" w14:textId="7C80E4E6" w:rsidR="00EE752F" w:rsidRPr="00797086" w:rsidRDefault="00EE752F">
      <w:pPr>
        <w:pStyle w:val="Styl1"/>
        <w:numPr>
          <w:ilvl w:val="0"/>
          <w:numId w:val="22"/>
        </w:numPr>
      </w:pPr>
      <w:r w:rsidRPr="00797086">
        <w:rPr>
          <w:rFonts w:eastAsia="Cambria"/>
        </w:rPr>
        <w:t xml:space="preserve">Ustal wymagania konfiguracyjne, wymagania dotyczące połączeń i wskazówki dotyczące wdrażania dla każdego typu dostępu bezprzewodowego; </w:t>
      </w:r>
    </w:p>
    <w:p w14:paraId="673D9D4E" w14:textId="77DA3E6B" w:rsidR="00EE752F" w:rsidRPr="00797086" w:rsidRDefault="00EE752F">
      <w:pPr>
        <w:pStyle w:val="Styl1"/>
        <w:numPr>
          <w:ilvl w:val="0"/>
          <w:numId w:val="22"/>
        </w:numPr>
      </w:pPr>
      <w:r w:rsidRPr="00797086">
        <w:rPr>
          <w:rFonts w:eastAsia="Cambria"/>
        </w:rPr>
        <w:t>Autoryz</w:t>
      </w:r>
      <w:r w:rsidR="003C51D4">
        <w:rPr>
          <w:rFonts w:eastAsia="Cambria"/>
        </w:rPr>
        <w:t>uj</w:t>
      </w:r>
      <w:r w:rsidRPr="00797086">
        <w:rPr>
          <w:rFonts w:eastAsia="Cambria"/>
        </w:rPr>
        <w:t xml:space="preserve"> każdy typ dostępu bezprzewodowego do systemu przed zezwoleniem na takie połączenia.</w:t>
      </w:r>
    </w:p>
    <w:p w14:paraId="41C8ABD4" w14:textId="77777777" w:rsidR="00EE752F" w:rsidRPr="00797086" w:rsidRDefault="00EE752F" w:rsidP="00073277">
      <w:pPr>
        <w:pStyle w:val="Styl1"/>
      </w:pPr>
      <w:r w:rsidRPr="00797086">
        <w:rPr>
          <w:rFonts w:eastAsia="Calibri"/>
        </w:rPr>
        <w:lastRenderedPageBreak/>
        <w:t>Zabezpieczenia powiązane: AC-2, AC-3, AC-17, AC-19, CA-9, CM-7, IA-2, IA-3, IA-8, PL-4, SC-40, SC-43, SI- 4.</w:t>
      </w:r>
    </w:p>
    <w:p w14:paraId="4A74AC79" w14:textId="363451E6" w:rsidR="00EE752F" w:rsidRPr="00797086" w:rsidRDefault="00910446" w:rsidP="00073277">
      <w:pPr>
        <w:pStyle w:val="Styl1"/>
      </w:pPr>
      <w:r w:rsidRPr="00797086">
        <w:rPr>
          <w:rFonts w:eastAsia="Cambria"/>
        </w:rPr>
        <w:t>Zabezpieczenia rozszerzone:</w:t>
      </w:r>
    </w:p>
    <w:p w14:paraId="79096A3B" w14:textId="77777777" w:rsidR="00EE752F" w:rsidRPr="00797086" w:rsidRDefault="00EE752F" w:rsidP="008F5D96">
      <w:pPr>
        <w:pStyle w:val="Nagwek3"/>
      </w:pPr>
      <w:r w:rsidRPr="00797086">
        <w:t>(1) DOSTĘP BEZPRZEWODOWY | UWIERZYTELNIANIE I SZYFROWANIE</w:t>
      </w:r>
    </w:p>
    <w:p w14:paraId="793D5630" w14:textId="77777777" w:rsidR="00EE752F" w:rsidRPr="00797086" w:rsidRDefault="00EE752F" w:rsidP="00073277">
      <w:pPr>
        <w:pStyle w:val="Styl1"/>
      </w:pPr>
      <w:r w:rsidRPr="00797086">
        <w:rPr>
          <w:rFonts w:eastAsia="Cambria"/>
        </w:rPr>
        <w:t>Chroń bezprzewodowy dostęp do systemu, korzystając z uwierzytelniania [Wybierz (jeden lub więcej): użytkownicy; urządzenia] i szyfrowania.</w:t>
      </w:r>
    </w:p>
    <w:p w14:paraId="11261DD5" w14:textId="1F41E085" w:rsidR="00EE752F" w:rsidRPr="00797086" w:rsidRDefault="00EE752F" w:rsidP="00073277">
      <w:pPr>
        <w:pStyle w:val="Styl1"/>
      </w:pPr>
      <w:r w:rsidRPr="00797086">
        <w:rPr>
          <w:rFonts w:eastAsia="Calibri"/>
        </w:rPr>
        <w:t>Zabezpieczenia powiązane: SC-8, SC-12, SC-13.</w:t>
      </w:r>
    </w:p>
    <w:p w14:paraId="443ED01C" w14:textId="77777777" w:rsidR="00836BE0" w:rsidRPr="00797086" w:rsidRDefault="00EE752F" w:rsidP="008F5D96">
      <w:pPr>
        <w:pStyle w:val="Nagwek3"/>
      </w:pPr>
      <w:r w:rsidRPr="00797086">
        <w:rPr>
          <w:rFonts w:eastAsia="Calibri"/>
        </w:rPr>
        <w:t>(2) DOSTĘP BEZPRZEWODOWY | MONITOROWANIE POŁĄCZEŃ NIEAUTORYZOWANYCH</w:t>
      </w:r>
    </w:p>
    <w:p w14:paraId="590718E4" w14:textId="5C958C5F" w:rsidR="00EE752F" w:rsidRPr="00797086" w:rsidRDefault="00836BE0" w:rsidP="00073277">
      <w:pPr>
        <w:pStyle w:val="Styl1"/>
        <w:rPr>
          <w:rFonts w:eastAsia="Cambria"/>
        </w:rPr>
      </w:pPr>
      <w:r w:rsidRPr="00797086">
        <w:rPr>
          <w:rFonts w:eastAsia="Cambria"/>
        </w:rPr>
        <w:t>[Wycofane: włączone / przeniesione do innego zabezpieczenia, patrz: TABELA 5-2]</w:t>
      </w:r>
    </w:p>
    <w:p w14:paraId="0052C6DD" w14:textId="24156499" w:rsidR="00EE752F" w:rsidRPr="00797086" w:rsidRDefault="00910446" w:rsidP="008F5D96">
      <w:pPr>
        <w:pStyle w:val="Nagwek3"/>
      </w:pPr>
      <w:r w:rsidRPr="00797086">
        <w:t>(3) DOSTĘP BEZPRZEWODOWY | DEZAKTYWACJA SIECI BEZPRZEWODOWEJ</w:t>
      </w:r>
    </w:p>
    <w:p w14:paraId="02A3AC35" w14:textId="5ACF6841" w:rsidR="00EE752F" w:rsidRPr="00797086" w:rsidRDefault="42A7E5C8" w:rsidP="00073277">
      <w:pPr>
        <w:pStyle w:val="Styl1"/>
      </w:pPr>
      <w:r>
        <w:t>Przed wydaniem i wdrożeniem wyłącz</w:t>
      </w:r>
      <w:r w:rsidR="66C3EAEC">
        <w:t>aj</w:t>
      </w:r>
      <w:r>
        <w:t xml:space="preserve"> funkcje obsługi sieci bezprzewodowych wbudowane w komponenty systemu, jeśli nie są przeznaczone do użytku.</w:t>
      </w:r>
    </w:p>
    <w:p w14:paraId="40AC2CE4" w14:textId="3213720C" w:rsidR="00EE752F" w:rsidRPr="00797086" w:rsidRDefault="00EE752F" w:rsidP="00073277">
      <w:pPr>
        <w:pStyle w:val="Styl1"/>
      </w:pPr>
      <w:r w:rsidRPr="00797086">
        <w:t xml:space="preserve">Zabezpieczenia powiązane: </w:t>
      </w:r>
      <w:r w:rsidR="00910446" w:rsidRPr="00797086">
        <w:t>nie dotyczy</w:t>
      </w:r>
      <w:r w:rsidRPr="00797086">
        <w:t>.</w:t>
      </w:r>
    </w:p>
    <w:p w14:paraId="284301A5" w14:textId="56794633" w:rsidR="00EE752F" w:rsidRPr="00797086" w:rsidRDefault="00910446" w:rsidP="008F5D96">
      <w:pPr>
        <w:pStyle w:val="Nagwek3"/>
      </w:pPr>
      <w:r w:rsidRPr="00797086">
        <w:t>(4) DOSTĘP BEZPRZEWODOWY | OGRANICZANIE KONFIGURACJI PRZEZ UŻYTKOWNIKÓW</w:t>
      </w:r>
    </w:p>
    <w:p w14:paraId="2DA2D01D" w14:textId="77777777" w:rsidR="00EE752F" w:rsidRPr="00797086" w:rsidRDefault="00EE752F" w:rsidP="00073277">
      <w:pPr>
        <w:pStyle w:val="Styl1"/>
      </w:pPr>
      <w:r w:rsidRPr="00797086">
        <w:t>Zidentyfikuj i wyraźnie autoryzuj użytkowników, którzy mają prawo do samodzielnej konfiguracji funkcji sieci bezprzewodowej.</w:t>
      </w:r>
    </w:p>
    <w:p w14:paraId="5A16B2B7" w14:textId="77777777" w:rsidR="00EE752F" w:rsidRPr="00797086" w:rsidRDefault="00EE752F" w:rsidP="00073277">
      <w:pPr>
        <w:pStyle w:val="Styl1"/>
      </w:pPr>
      <w:r w:rsidRPr="00797086">
        <w:t>Zabezpieczenia powiązane: SC-7, SC-15.</w:t>
      </w:r>
    </w:p>
    <w:p w14:paraId="33D2E994" w14:textId="77777777" w:rsidR="00EE752F" w:rsidRPr="00797086" w:rsidRDefault="00EE752F" w:rsidP="008F5D96">
      <w:pPr>
        <w:pStyle w:val="Nagwek3"/>
      </w:pPr>
      <w:r w:rsidRPr="00797086">
        <w:t>(5) DOSTĘP BEZPRZEWODOWY | ANTENY I POZIOMY MOCY TRANSMISJI</w:t>
      </w:r>
    </w:p>
    <w:p w14:paraId="3D57971A" w14:textId="77777777" w:rsidR="00EE752F" w:rsidRPr="00797086" w:rsidRDefault="00EE752F" w:rsidP="00073277">
      <w:pPr>
        <w:pStyle w:val="Styl1"/>
      </w:pPr>
      <w:r w:rsidRPr="00797086">
        <w:t>Wybierz anteny radiowe i skalibruj poziomy mocy transmisji, aby zmniejszyć prawdopodobieństwo, że sygnały z punktów dostępu bezprzewodowego zostaną odebrane poza granicami kontrolowanymi przez organizację.</w:t>
      </w:r>
    </w:p>
    <w:p w14:paraId="644C8D18" w14:textId="77777777" w:rsidR="00EE752F" w:rsidRPr="00797086" w:rsidRDefault="00EE752F" w:rsidP="00073277">
      <w:pPr>
        <w:pStyle w:val="Styl1"/>
      </w:pPr>
      <w:r w:rsidRPr="00797086">
        <w:t>Zabezpieczenia powiązane: PE-19.</w:t>
      </w:r>
    </w:p>
    <w:p w14:paraId="1902CB06" w14:textId="77777777" w:rsidR="007D53B4" w:rsidRPr="00797086" w:rsidRDefault="007D53B4" w:rsidP="007D53B4">
      <w:pPr>
        <w:rPr>
          <w:rFonts w:cs="Calibri"/>
          <w:color w:val="auto"/>
        </w:rPr>
      </w:pPr>
    </w:p>
    <w:p w14:paraId="6FDE7519" w14:textId="77777777" w:rsidR="00C504C0" w:rsidRPr="00797086" w:rsidRDefault="00C504C0" w:rsidP="004575DB">
      <w:pPr>
        <w:pStyle w:val="Nagwek2"/>
      </w:pPr>
      <w:r w:rsidRPr="00797086">
        <w:t>AC-19 KONTROLA DOSTĘPU REALIZOWANEGO Z URZĄDZEŃ PRZENOŚNYCH (MOBILNYCH)</w:t>
      </w:r>
    </w:p>
    <w:p w14:paraId="443F2D67" w14:textId="77777777" w:rsidR="00C504C0" w:rsidRPr="00797086" w:rsidRDefault="00C504C0" w:rsidP="00073277">
      <w:pPr>
        <w:pStyle w:val="Styl1"/>
      </w:pPr>
      <w:r w:rsidRPr="00797086">
        <w:t>Zabezpieczenie:</w:t>
      </w:r>
    </w:p>
    <w:p w14:paraId="46BDA2DB" w14:textId="64BFCC0E" w:rsidR="00C504C0" w:rsidRPr="00797086" w:rsidRDefault="00C504C0">
      <w:pPr>
        <w:pStyle w:val="Styl1"/>
        <w:numPr>
          <w:ilvl w:val="0"/>
          <w:numId w:val="1"/>
        </w:numPr>
      </w:pPr>
      <w:r w:rsidRPr="00797086">
        <w:t xml:space="preserve">Ustal wymagania dotyczące konfiguracji, wymagania dotyczące połączeń i wskazówki dotyczące wdrażania dla urządzeń mobilnych kontrolowanych przez organizację, w tym, gdy takie urządzenia znajdują się poza kontrolowanymi obszarami; </w:t>
      </w:r>
    </w:p>
    <w:p w14:paraId="741D8E9C" w14:textId="2D04307F" w:rsidR="00C504C0" w:rsidRPr="00797086" w:rsidRDefault="00C504C0">
      <w:pPr>
        <w:pStyle w:val="Styl1"/>
        <w:numPr>
          <w:ilvl w:val="0"/>
          <w:numId w:val="1"/>
        </w:numPr>
      </w:pPr>
      <w:r w:rsidRPr="00797086">
        <w:t>Autoryz</w:t>
      </w:r>
      <w:r w:rsidR="003C51D4">
        <w:t>uj</w:t>
      </w:r>
      <w:r w:rsidRPr="00797086">
        <w:t xml:space="preserve"> połączenie urządzeń mobilnych z systemami organizacji.</w:t>
      </w:r>
    </w:p>
    <w:p w14:paraId="4D6D7896" w14:textId="03ED86BE" w:rsidR="00C504C0" w:rsidRPr="00797086" w:rsidRDefault="00C504C0" w:rsidP="00073277">
      <w:pPr>
        <w:pStyle w:val="Styl1"/>
      </w:pPr>
      <w:r w:rsidRPr="00797086">
        <w:t>Zabezpieczenia powiązane: AC-3, AC-4, AC-7, AC-11, AC-17, AC-18, AC-20, CA-9, CM-2, CM-6, IA-2, IA-3, MP- 2, MP-4, MP-5, MP-7, PL-4, SC-7, SC-34, SC-43, SI-3, SI-4.</w:t>
      </w:r>
    </w:p>
    <w:p w14:paraId="7BB7EF66" w14:textId="77777777" w:rsidR="00C504C0" w:rsidRPr="00797086" w:rsidRDefault="00C504C0" w:rsidP="00073277">
      <w:pPr>
        <w:pStyle w:val="Styl1"/>
      </w:pPr>
      <w:r w:rsidRPr="00797086">
        <w:lastRenderedPageBreak/>
        <w:t>Zabezpieczenia rozszerzone:</w:t>
      </w:r>
    </w:p>
    <w:p w14:paraId="5A68253F" w14:textId="102CB6B2" w:rsidR="00C504C0" w:rsidRPr="00797086" w:rsidRDefault="00C504C0" w:rsidP="0065521E">
      <w:pPr>
        <w:pStyle w:val="Nagwek3"/>
      </w:pPr>
      <w:r w:rsidRPr="00797086">
        <w:t>(1)</w:t>
      </w:r>
      <w:r w:rsidRPr="00797086">
        <w:rPr>
          <w:rFonts w:eastAsia="Times New Roman"/>
        </w:rPr>
        <w:t xml:space="preserve"> </w:t>
      </w:r>
      <w:r w:rsidRPr="00797086">
        <w:t xml:space="preserve">KONTROLA DOSTĘPU REALIZOWANEGO Z URZĄDZEŃ PRZENOŚNYCH </w:t>
      </w:r>
      <w:r w:rsidR="00F3043C">
        <w:t xml:space="preserve">(mobilnych) </w:t>
      </w:r>
      <w:r w:rsidRPr="00797086">
        <w:t>| KORZYSTANIE Z ZAPISYWALNYCH / PRZENOŚNYCH URZĄDZEŃ MAGAZYNUJĄCYCH</w:t>
      </w:r>
    </w:p>
    <w:p w14:paraId="6FF53CC4" w14:textId="77777777" w:rsidR="00836BE0" w:rsidRPr="00797086" w:rsidRDefault="00836BE0" w:rsidP="00073277">
      <w:pPr>
        <w:pStyle w:val="Styl1"/>
        <w:rPr>
          <w:rFonts w:eastAsia="Cambria"/>
          <w:b/>
        </w:rPr>
      </w:pPr>
      <w:r w:rsidRPr="00797086">
        <w:rPr>
          <w:rFonts w:eastAsia="Cambria"/>
        </w:rPr>
        <w:t xml:space="preserve">[Wycofane: włączone / przeniesione do innego zabezpieczenia, patrz: TABELA 5-2] </w:t>
      </w:r>
    </w:p>
    <w:p w14:paraId="3EB1F972" w14:textId="6F60D268" w:rsidR="00C504C0" w:rsidRPr="00797086" w:rsidRDefault="00C504C0" w:rsidP="0065521E">
      <w:pPr>
        <w:pStyle w:val="Nagwek3"/>
      </w:pPr>
      <w:r w:rsidRPr="00797086">
        <w:t>(2)</w:t>
      </w:r>
      <w:r w:rsidRPr="00797086">
        <w:rPr>
          <w:rFonts w:eastAsia="Times New Roman"/>
        </w:rPr>
        <w:t xml:space="preserve"> </w:t>
      </w:r>
      <w:r w:rsidRPr="00797086">
        <w:t>KONTROLA DOSTĘPU REALIZOWANEGO Z URZĄDZEŃ PRZENOŚNYCH</w:t>
      </w:r>
      <w:r w:rsidR="00F3043C">
        <w:t xml:space="preserve"> (mobilnych)</w:t>
      </w:r>
      <w:r w:rsidRPr="00797086">
        <w:t xml:space="preserve"> | WYKORZYSTANIE OSOBISTYCH PRZENOŚNYCH URZĄDZEŃ MAGAZYNUJĄCYCH</w:t>
      </w:r>
    </w:p>
    <w:p w14:paraId="5C14C466" w14:textId="77777777" w:rsidR="00836BE0" w:rsidRPr="00797086" w:rsidRDefault="00836BE0" w:rsidP="00073277">
      <w:pPr>
        <w:pStyle w:val="Styl1"/>
        <w:rPr>
          <w:rFonts w:eastAsia="Cambria"/>
          <w:b/>
        </w:rPr>
      </w:pPr>
      <w:r w:rsidRPr="00797086">
        <w:rPr>
          <w:rFonts w:eastAsia="Cambria"/>
        </w:rPr>
        <w:t xml:space="preserve">[Wycofane: włączone / przeniesione do innego zabezpieczenia, patrz: TABELA 5-2] </w:t>
      </w:r>
    </w:p>
    <w:p w14:paraId="4AA33310" w14:textId="7074CAC7" w:rsidR="00C504C0" w:rsidRPr="00797086" w:rsidRDefault="00C504C0" w:rsidP="0065521E">
      <w:pPr>
        <w:pStyle w:val="Nagwek3"/>
      </w:pPr>
      <w:r w:rsidRPr="00797086">
        <w:t>(3)</w:t>
      </w:r>
      <w:r w:rsidRPr="00797086">
        <w:rPr>
          <w:rFonts w:eastAsia="Times New Roman"/>
        </w:rPr>
        <w:t xml:space="preserve"> </w:t>
      </w:r>
      <w:r w:rsidRPr="00797086">
        <w:t xml:space="preserve">KONTROLA DOSTĘPU REALIZOWANEGO Z URZĄDZEŃ PRZENOŚNYCH </w:t>
      </w:r>
      <w:r w:rsidR="00F3043C">
        <w:t xml:space="preserve">(mobilnych) </w:t>
      </w:r>
      <w:r w:rsidRPr="00797086">
        <w:t>| WYKORZYSTANIE OGÓLNODOSTĘPNYCH PRZENOŚNYCH URZĄDZEŃ MAGAZYNUJĄCYCH</w:t>
      </w:r>
    </w:p>
    <w:p w14:paraId="60618CBE" w14:textId="77777777" w:rsidR="00836BE0" w:rsidRPr="00797086" w:rsidRDefault="00836BE0" w:rsidP="00073277">
      <w:pPr>
        <w:pStyle w:val="Styl1"/>
        <w:rPr>
          <w:rFonts w:eastAsia="Cambria"/>
          <w:b/>
        </w:rPr>
      </w:pPr>
      <w:r w:rsidRPr="00797086">
        <w:rPr>
          <w:rFonts w:eastAsia="Cambria"/>
        </w:rPr>
        <w:t xml:space="preserve">[Wycofane: włączone / przeniesione do innego zabezpieczenia, patrz: TABELA 5-2] </w:t>
      </w:r>
    </w:p>
    <w:p w14:paraId="42A0ABE6" w14:textId="2DD5E3E6" w:rsidR="00C504C0" w:rsidRPr="00797086" w:rsidRDefault="00175515" w:rsidP="0065521E">
      <w:pPr>
        <w:pStyle w:val="Nagwek3"/>
      </w:pPr>
      <w:r w:rsidRPr="00797086">
        <w:t xml:space="preserve">(4) </w:t>
      </w:r>
      <w:r w:rsidR="00F3043C" w:rsidRPr="00797086">
        <w:t xml:space="preserve">KONTROLA DOSTĘPU REALIZOWANEGO Z URZĄDZEŃ PRZENOŚNYCH </w:t>
      </w:r>
      <w:r w:rsidR="00F3043C">
        <w:t xml:space="preserve">(mobilnych) </w:t>
      </w:r>
      <w:r w:rsidRPr="00797086">
        <w:t>| OGRANICZENIA DOTYCZĄCE INFORMACJI TAJNYCH</w:t>
      </w:r>
    </w:p>
    <w:p w14:paraId="28EF5E56" w14:textId="14C531D6" w:rsidR="00C504C0" w:rsidRPr="00797086" w:rsidRDefault="00C504C0">
      <w:pPr>
        <w:pStyle w:val="Styl1"/>
        <w:numPr>
          <w:ilvl w:val="0"/>
          <w:numId w:val="23"/>
        </w:numPr>
      </w:pPr>
      <w:r w:rsidRPr="00797086">
        <w:rPr>
          <w:rFonts w:eastAsia="Cambria"/>
        </w:rPr>
        <w:t>Zakaz</w:t>
      </w:r>
      <w:r w:rsidR="003C51D4">
        <w:rPr>
          <w:rFonts w:eastAsia="Cambria"/>
        </w:rPr>
        <w:t>uj</w:t>
      </w:r>
      <w:r w:rsidRPr="00797086">
        <w:rPr>
          <w:rFonts w:eastAsia="Cambria"/>
        </w:rPr>
        <w:t xml:space="preserve"> używania niesklasyfikowanych urządzeń mobilnych w obiektach zawierających systemy przetwarzające, przechowujące lub przesyłające informacje niejawne, chyba że wyraźnie zezwoli na to urzędnik upoważniający; </w:t>
      </w:r>
    </w:p>
    <w:p w14:paraId="0202E389" w14:textId="6C158CF8" w:rsidR="00C504C0" w:rsidRPr="00797086" w:rsidRDefault="00C504C0">
      <w:pPr>
        <w:pStyle w:val="Styl1"/>
        <w:numPr>
          <w:ilvl w:val="0"/>
          <w:numId w:val="23"/>
        </w:numPr>
      </w:pPr>
      <w:r w:rsidRPr="00797086">
        <w:rPr>
          <w:rFonts w:eastAsia="Cambria"/>
        </w:rPr>
        <w:t>Wyegzekw</w:t>
      </w:r>
      <w:r w:rsidR="003C51D4">
        <w:rPr>
          <w:rFonts w:eastAsia="Cambria"/>
        </w:rPr>
        <w:t>uj</w:t>
      </w:r>
      <w:r w:rsidRPr="00797086">
        <w:rPr>
          <w:rFonts w:eastAsia="Cambria"/>
        </w:rPr>
        <w:t xml:space="preserve"> następujące ograniczenia wobec osób, którym urzędnik upoważniający zezwolił na używanie niesklasyfikowanych urządzeń mobilnych w obiektach zawierających systemy przetwarzające, przechowujące lub przesyłające informacje niejawne: </w:t>
      </w:r>
    </w:p>
    <w:p w14:paraId="43DFAD86" w14:textId="25C27A29" w:rsidR="00C504C0" w:rsidRPr="00797086" w:rsidRDefault="00C504C0">
      <w:pPr>
        <w:pStyle w:val="Styl1"/>
        <w:numPr>
          <w:ilvl w:val="1"/>
          <w:numId w:val="23"/>
        </w:numPr>
      </w:pPr>
      <w:r w:rsidRPr="00797086">
        <w:rPr>
          <w:rFonts w:eastAsia="Cambria"/>
        </w:rPr>
        <w:t xml:space="preserve">Podłączanie niesklasyfikowanych urządzeń mobilnych do niesklasyfikowanych systemów jest zabronione; </w:t>
      </w:r>
    </w:p>
    <w:p w14:paraId="7710D4B5" w14:textId="32CA8997" w:rsidR="00C504C0" w:rsidRPr="00797086" w:rsidRDefault="00C504C0">
      <w:pPr>
        <w:pStyle w:val="Styl1"/>
        <w:numPr>
          <w:ilvl w:val="1"/>
          <w:numId w:val="23"/>
        </w:numPr>
      </w:pPr>
      <w:r w:rsidRPr="00797086">
        <w:rPr>
          <w:rFonts w:eastAsia="Cambria"/>
        </w:rPr>
        <w:t xml:space="preserve">Podłączanie niesklasyfikowanych urządzeń mobilnych do niesklasyfikowanych systemów wymaga zgody urzędnika upoważniającego; </w:t>
      </w:r>
    </w:p>
    <w:p w14:paraId="5BBD0B3B" w14:textId="56709432" w:rsidR="00C504C0" w:rsidRPr="00797086" w:rsidRDefault="00C504C0">
      <w:pPr>
        <w:pStyle w:val="Styl1"/>
        <w:numPr>
          <w:ilvl w:val="1"/>
          <w:numId w:val="23"/>
        </w:numPr>
      </w:pPr>
      <w:r w:rsidRPr="00797086">
        <w:rPr>
          <w:rFonts w:eastAsia="Cambria"/>
        </w:rPr>
        <w:t xml:space="preserve">Zabronione jest używanie wewnętrznych lub zewnętrznych modemów lub interfejsów bezprzewodowych w niesklasyfikowanych urządzeniach mobilnych; </w:t>
      </w:r>
    </w:p>
    <w:p w14:paraId="7E64AA6D" w14:textId="5A31C2C2" w:rsidR="00C504C0" w:rsidRPr="00797086" w:rsidRDefault="00C504C0">
      <w:pPr>
        <w:pStyle w:val="Styl1"/>
        <w:numPr>
          <w:ilvl w:val="1"/>
          <w:numId w:val="23"/>
        </w:numPr>
      </w:pPr>
      <w:r w:rsidRPr="00797086">
        <w:rPr>
          <w:rFonts w:eastAsia="Cambria"/>
        </w:rPr>
        <w:t xml:space="preserve">Niesklasyfikowane urządzenia mobilne oraz informacje przechowywane na tych urządzeniach podlegają losowym przeglądom i inspekcjom przeprowadzanym przez [Realizacja: funkcjonariusze ds. bezpieczeństwa zdefiniowani przez organizację], a w przypadku znalezienia niejawnych informacji przestrzegana jest polityka obsługi incydentów. </w:t>
      </w:r>
    </w:p>
    <w:p w14:paraId="76EB0930" w14:textId="11CE0912" w:rsidR="00C504C0" w:rsidRPr="00797086" w:rsidRDefault="00C504C0">
      <w:pPr>
        <w:pStyle w:val="Styl1"/>
        <w:numPr>
          <w:ilvl w:val="0"/>
          <w:numId w:val="23"/>
        </w:numPr>
      </w:pPr>
      <w:r w:rsidRPr="00797086">
        <w:rPr>
          <w:rFonts w:eastAsia="Cambria"/>
        </w:rPr>
        <w:t>Ogranicz podłączanie niesklasyfikowanych urządzeń mobilnych do niesklasyfikowanych systemów zgodnie z [Realizacja: zasady bezpieczeństwa zdefiniowane przez organizację].</w:t>
      </w:r>
    </w:p>
    <w:p w14:paraId="084CED3B" w14:textId="341F4B0C" w:rsidR="00C504C0" w:rsidRPr="00797086" w:rsidRDefault="00C504C0" w:rsidP="00073277">
      <w:pPr>
        <w:pStyle w:val="Styl1"/>
      </w:pPr>
      <w:r w:rsidRPr="00797086">
        <w:rPr>
          <w:rFonts w:eastAsia="Calibri"/>
        </w:rPr>
        <w:t>Zabezpieczenia powiązane: CM-8, IR-4.</w:t>
      </w:r>
    </w:p>
    <w:p w14:paraId="0A35A2F0" w14:textId="41D61383" w:rsidR="00C504C0" w:rsidRPr="00797086" w:rsidRDefault="00175515" w:rsidP="0065521E">
      <w:pPr>
        <w:pStyle w:val="Nagwek3"/>
      </w:pPr>
      <w:r w:rsidRPr="00797086">
        <w:lastRenderedPageBreak/>
        <w:t xml:space="preserve">(5) </w:t>
      </w:r>
      <w:r w:rsidR="00F3043C" w:rsidRPr="00797086">
        <w:t xml:space="preserve">KONTROLA DOSTĘPU REALIZOWANEGO Z URZĄDZEŃ PRZENOŚNYCH </w:t>
      </w:r>
      <w:r w:rsidR="00F3043C">
        <w:t xml:space="preserve">(mobilnych) </w:t>
      </w:r>
      <w:r w:rsidRPr="00797086">
        <w:t>| PEŁNE SZYFROWANIE URZĄDZEŃ LUB KONTENERÓW</w:t>
      </w:r>
    </w:p>
    <w:p w14:paraId="46B894FF" w14:textId="77777777" w:rsidR="00C504C0" w:rsidRPr="00797086" w:rsidRDefault="00C504C0" w:rsidP="00073277">
      <w:pPr>
        <w:pStyle w:val="Styl1"/>
      </w:pPr>
      <w:r w:rsidRPr="00797086">
        <w:rPr>
          <w:rFonts w:eastAsia="Cambria"/>
        </w:rPr>
        <w:t>Zastosuj [Wybór: szyfrowanie całego urządzenia; szyfrowanie oparte na kontenerach] w celu ochrony poufności i integralności informacji na [Realizacja: urządzeniach mobilnych zdefiniowanych przez organizację].</w:t>
      </w:r>
    </w:p>
    <w:p w14:paraId="3238E33D" w14:textId="77777777" w:rsidR="00C504C0" w:rsidRPr="00797086" w:rsidRDefault="00C504C0" w:rsidP="00073277">
      <w:pPr>
        <w:pStyle w:val="Styl1"/>
      </w:pPr>
      <w:r w:rsidRPr="00797086">
        <w:rPr>
          <w:rFonts w:eastAsia="Calibri"/>
        </w:rPr>
        <w:t>Zabezpieczenia powiązane: SC-12, SC-13, SC-28.</w:t>
      </w:r>
    </w:p>
    <w:p w14:paraId="43D74C69" w14:textId="77777777" w:rsidR="003E219D" w:rsidRPr="00797086" w:rsidRDefault="003E219D" w:rsidP="007D53B4">
      <w:pPr>
        <w:rPr>
          <w:rFonts w:cs="Calibri"/>
          <w:color w:val="auto"/>
        </w:rPr>
      </w:pPr>
    </w:p>
    <w:p w14:paraId="006DE74E" w14:textId="25E84BAB" w:rsidR="00B0581C" w:rsidRPr="00797086" w:rsidRDefault="00B0581C" w:rsidP="004575DB">
      <w:pPr>
        <w:pStyle w:val="Nagwek2"/>
      </w:pPr>
      <w:r w:rsidRPr="00797086">
        <w:t>AC-20 WYKORZYSTANIE ZEWNĘTRZNYCH SYSTEMÓW</w:t>
      </w:r>
    </w:p>
    <w:p w14:paraId="134F53E9" w14:textId="77777777" w:rsidR="00B0581C" w:rsidRPr="00797086" w:rsidRDefault="00B0581C" w:rsidP="00073277">
      <w:pPr>
        <w:pStyle w:val="Styl1"/>
      </w:pPr>
      <w:r w:rsidRPr="00797086">
        <w:rPr>
          <w:rFonts w:eastAsia="Cambria"/>
        </w:rPr>
        <w:t>Zabezpieczenie:</w:t>
      </w:r>
    </w:p>
    <w:p w14:paraId="0294001A" w14:textId="77777777" w:rsidR="0032049D" w:rsidRPr="00797086" w:rsidRDefault="00B0581C">
      <w:pPr>
        <w:pStyle w:val="Styl1"/>
        <w:numPr>
          <w:ilvl w:val="0"/>
          <w:numId w:val="24"/>
        </w:numPr>
      </w:pPr>
      <w:r w:rsidRPr="00797086">
        <w:rPr>
          <w:rFonts w:eastAsia="Cambria"/>
        </w:rPr>
        <w:t xml:space="preserve">[Wybór (jeden lub więcej): Ustal [Realizacja: warunki i postanowienia zdefiniowane przez organizację]; Zidentyfikuj [Realizacja: kontrole zdefiniowane przez organizację, które mają zostać wdrożone w systemach zewnętrznych]], zgodnie z relacjami zaufania ustanowionymi z innymi organizacjami będącymi właścicielami, obsługującymi i/lub utrzymującymi systemy zewnętrzne, umożliwiając upoważnionym osobom: </w:t>
      </w:r>
    </w:p>
    <w:p w14:paraId="30BC2A41" w14:textId="7B03A8D3" w:rsidR="0032049D" w:rsidRPr="00797086" w:rsidRDefault="00B0581C">
      <w:pPr>
        <w:pStyle w:val="Styl1"/>
        <w:numPr>
          <w:ilvl w:val="1"/>
          <w:numId w:val="24"/>
        </w:numPr>
      </w:pPr>
      <w:r w:rsidRPr="00797086">
        <w:rPr>
          <w:rFonts w:eastAsia="Cambria"/>
        </w:rPr>
        <w:t>Dostęp do systemu z systemów zewnętrznych</w:t>
      </w:r>
      <w:r w:rsidR="008B10EB">
        <w:rPr>
          <w:rFonts w:eastAsia="Cambria"/>
        </w:rPr>
        <w:t>;</w:t>
      </w:r>
      <w:r w:rsidRPr="00797086">
        <w:rPr>
          <w:rFonts w:eastAsia="Cambria"/>
        </w:rPr>
        <w:t xml:space="preserve"> </w:t>
      </w:r>
    </w:p>
    <w:p w14:paraId="6552CA70" w14:textId="02D49747" w:rsidR="00B0581C" w:rsidRPr="00797086" w:rsidRDefault="00B0581C">
      <w:pPr>
        <w:pStyle w:val="Styl1"/>
        <w:numPr>
          <w:ilvl w:val="1"/>
          <w:numId w:val="24"/>
        </w:numPr>
      </w:pPr>
      <w:r w:rsidRPr="00797086">
        <w:rPr>
          <w:rFonts w:eastAsia="Cambria"/>
        </w:rPr>
        <w:t xml:space="preserve">Przetwarzanie, przechowywanie lub przesyłanie informacji kontrolowanych przez organizację przy użyciu systemów zewnętrznych; lub </w:t>
      </w:r>
    </w:p>
    <w:p w14:paraId="342D2A41" w14:textId="7121A200" w:rsidR="00B0581C" w:rsidRPr="00797086" w:rsidRDefault="00B0581C">
      <w:pPr>
        <w:pStyle w:val="Styl1"/>
        <w:numPr>
          <w:ilvl w:val="0"/>
          <w:numId w:val="24"/>
        </w:numPr>
      </w:pPr>
      <w:r w:rsidRPr="00797086">
        <w:rPr>
          <w:rFonts w:eastAsia="Cambria"/>
        </w:rPr>
        <w:t>Zabroń używania [Realizacja: typy systemów zewnętrznych zdefiniowane przez organizację].</w:t>
      </w:r>
    </w:p>
    <w:p w14:paraId="70BC79C0" w14:textId="65E0F2DB" w:rsidR="00B0581C" w:rsidRPr="00797086" w:rsidRDefault="00B0581C" w:rsidP="00073277">
      <w:pPr>
        <w:pStyle w:val="Styl1"/>
      </w:pPr>
      <w:r w:rsidRPr="00797086">
        <w:rPr>
          <w:rFonts w:eastAsia="Calibri"/>
        </w:rPr>
        <w:t>Zabezpieczenia powiązane: AC-2, AC-3, AC-17, AC-19, CA-3, PL-2, PL-4, SA-9, SC-7.</w:t>
      </w:r>
    </w:p>
    <w:p w14:paraId="0997BD47" w14:textId="77777777" w:rsidR="00B0581C" w:rsidRPr="00797086" w:rsidRDefault="00B0581C" w:rsidP="00073277">
      <w:pPr>
        <w:pStyle w:val="Styl1"/>
      </w:pPr>
      <w:r w:rsidRPr="00797086">
        <w:rPr>
          <w:rFonts w:eastAsia="Cambria"/>
        </w:rPr>
        <w:t>Zabezpieczenia rozszerzone:</w:t>
      </w:r>
    </w:p>
    <w:p w14:paraId="1D451075" w14:textId="5BAB98BD" w:rsidR="00B0581C" w:rsidRPr="00797086" w:rsidRDefault="00B0581C" w:rsidP="0065521E">
      <w:pPr>
        <w:pStyle w:val="Nagwek3"/>
      </w:pPr>
      <w:r w:rsidRPr="00797086">
        <w:t>(1) WYKORZYSTANIE ZEWNĘTRZNYCH SYSTEMÓW | OGRANICZENIA AUTORYZOWANEGO DOSTĘPU</w:t>
      </w:r>
    </w:p>
    <w:p w14:paraId="7D950CCD" w14:textId="77777777" w:rsidR="00B0581C" w:rsidRPr="00797086" w:rsidRDefault="00B0581C" w:rsidP="00073277">
      <w:pPr>
        <w:pStyle w:val="Styl1"/>
      </w:pPr>
      <w:r w:rsidRPr="00797086">
        <w:rPr>
          <w:rFonts w:eastAsia="Cambria"/>
        </w:rPr>
        <w:t xml:space="preserve">Zezwalaj upoważnionym osobom na korzystanie z zewnętrznego systemu w celu uzyskania dostępu do systemu lub przetwarzania, przechowywania lub przesyłania informacji kontrolowanych przez organizację wyłącznie po: </w:t>
      </w:r>
    </w:p>
    <w:p w14:paraId="5A190C6E" w14:textId="44D5AE7E" w:rsidR="00B0581C" w:rsidRPr="00797086" w:rsidRDefault="00B0581C">
      <w:pPr>
        <w:pStyle w:val="Styl1"/>
        <w:numPr>
          <w:ilvl w:val="0"/>
          <w:numId w:val="27"/>
        </w:numPr>
      </w:pPr>
      <w:r w:rsidRPr="00797086">
        <w:rPr>
          <w:rFonts w:eastAsia="Cambria"/>
        </w:rPr>
        <w:t xml:space="preserve">sprawdzeniu wdrożenia kontroli w zewnętrznym systemie zgodnie ze specyfikacją w polityce bezpieczeństwa i prywatności organizacji oraz planach bezpieczeństwa i prywatności; </w:t>
      </w:r>
      <w:r w:rsidR="00D97FF6">
        <w:rPr>
          <w:rFonts w:eastAsia="Cambria"/>
        </w:rPr>
        <w:t>lub</w:t>
      </w:r>
      <w:r w:rsidRPr="00797086">
        <w:rPr>
          <w:rFonts w:eastAsia="Cambria"/>
        </w:rPr>
        <w:t xml:space="preserve"> </w:t>
      </w:r>
    </w:p>
    <w:p w14:paraId="0DFED0D3" w14:textId="02ACA493" w:rsidR="00B0581C" w:rsidRPr="00797086" w:rsidRDefault="00B0581C">
      <w:pPr>
        <w:pStyle w:val="Styl1"/>
        <w:numPr>
          <w:ilvl w:val="0"/>
          <w:numId w:val="27"/>
        </w:numPr>
      </w:pPr>
      <w:r w:rsidRPr="00797086">
        <w:rPr>
          <w:rFonts w:eastAsia="Cambria"/>
        </w:rPr>
        <w:t>zachowaniu zatwierdzonych umów dotyczących połączenia z systemem lub przetwarzania z jednostką organizacyjną będącą hostem zewnętrznego systemu.</w:t>
      </w:r>
    </w:p>
    <w:p w14:paraId="039DE19C" w14:textId="77777777" w:rsidR="00B0581C" w:rsidRPr="00797086" w:rsidRDefault="00B0581C" w:rsidP="00073277">
      <w:pPr>
        <w:pStyle w:val="Styl1"/>
      </w:pPr>
      <w:r w:rsidRPr="00797086">
        <w:rPr>
          <w:rFonts w:eastAsia="Calibri"/>
        </w:rPr>
        <w:t>Zabezpieczenia powiązane: CA-2.</w:t>
      </w:r>
    </w:p>
    <w:p w14:paraId="5AE4BE90" w14:textId="610F7EA6" w:rsidR="00B0581C" w:rsidRPr="00797086" w:rsidRDefault="00B0581C" w:rsidP="0065521E">
      <w:pPr>
        <w:pStyle w:val="Nagwek3"/>
      </w:pPr>
      <w:r w:rsidRPr="00797086">
        <w:lastRenderedPageBreak/>
        <w:t>(2) WYKORZYSTANIE ZEWNĘTRZNYCH SYSTEMÓW | URZĄDZENIA PAMIĘCI MASOWEJ PRZENOŚNEJ — OGRANICZONE UŻYTKOWANIE</w:t>
      </w:r>
    </w:p>
    <w:p w14:paraId="146F908D" w14:textId="77777777" w:rsidR="00B0581C" w:rsidRPr="00797086" w:rsidRDefault="00B0581C" w:rsidP="00073277">
      <w:pPr>
        <w:pStyle w:val="Styl1"/>
      </w:pPr>
      <w:r w:rsidRPr="00797086">
        <w:rPr>
          <w:rFonts w:eastAsia="Cambria"/>
        </w:rPr>
        <w:t>Ogranicz korzystanie z przenośnych urządzeń pamięci masowej kontrolowanych przez organizację przez osoby upoważnione w systemach zewnętrznych, korzystając z [Realizacja: ograniczenia zdefiniowane przez organizację].</w:t>
      </w:r>
    </w:p>
    <w:p w14:paraId="586F4F0E" w14:textId="4E541D66" w:rsidR="00B0581C" w:rsidRPr="00797086" w:rsidRDefault="00B0581C" w:rsidP="00073277">
      <w:pPr>
        <w:pStyle w:val="Styl1"/>
      </w:pPr>
      <w:r w:rsidRPr="00797086">
        <w:rPr>
          <w:rFonts w:eastAsia="Calibri"/>
        </w:rPr>
        <w:t>Zabezpieczenia powiązane: MP-7, SC-41.</w:t>
      </w:r>
    </w:p>
    <w:p w14:paraId="4138B536" w14:textId="2A7A870A" w:rsidR="00B0581C" w:rsidRPr="00797086" w:rsidRDefault="00B0581C" w:rsidP="0065521E">
      <w:pPr>
        <w:pStyle w:val="Nagwek3"/>
      </w:pPr>
      <w:r w:rsidRPr="00797086">
        <w:t>(3) WYKORZYSTANIE ZEWNĘTRZNYCH SYSTEMÓW | SYSTEMY NIEBĘDĄCE WŁASNOŚCIĄ ORGANIZACJI — OGRANICZONE UŻYTKOWANIE</w:t>
      </w:r>
    </w:p>
    <w:p w14:paraId="378CAC63" w14:textId="77777777" w:rsidR="00B0581C" w:rsidRPr="00797086" w:rsidRDefault="00B0581C" w:rsidP="00073277">
      <w:pPr>
        <w:pStyle w:val="Styl1"/>
      </w:pPr>
      <w:r w:rsidRPr="00797086">
        <w:rPr>
          <w:rFonts w:eastAsia="Cambria"/>
        </w:rPr>
        <w:t>Ogranicz korzystanie z systemów lub komponentów systemów niebędących własnością organizacji w celu przetwarzania, przechowywania lub przesyłania informacji organizacyjnych przy użyciu [Realizacja: ograniczenia zdefiniowane przez organizację].</w:t>
      </w:r>
    </w:p>
    <w:p w14:paraId="5D108A98" w14:textId="1C6748BF" w:rsidR="00B0581C" w:rsidRPr="00797086" w:rsidRDefault="00175515" w:rsidP="00073277">
      <w:pPr>
        <w:pStyle w:val="Styl1"/>
      </w:pPr>
      <w:r w:rsidRPr="00797086">
        <w:rPr>
          <w:rFonts w:eastAsia="Calibri"/>
        </w:rPr>
        <w:t>Zabezpieczenia powiązane: nie dotyczy.</w:t>
      </w:r>
    </w:p>
    <w:p w14:paraId="5EA1BF76" w14:textId="399B5137" w:rsidR="00B0581C" w:rsidRPr="00797086" w:rsidRDefault="00B0581C" w:rsidP="0065521E">
      <w:pPr>
        <w:pStyle w:val="Nagwek3"/>
      </w:pPr>
      <w:r w:rsidRPr="00797086">
        <w:t>(4) WYKORZYSTANIE ZEWNĘTRZNYCH SYSTEMÓW | URZĄDZENIA PAMIĘCI MASOWEJ DOSTĘPNE W SIECI — ZABRONIONE UŻYCIE</w:t>
      </w:r>
    </w:p>
    <w:p w14:paraId="7E3AEE53" w14:textId="77777777" w:rsidR="00B0581C" w:rsidRPr="00797086" w:rsidRDefault="00B0581C" w:rsidP="00073277">
      <w:pPr>
        <w:pStyle w:val="Styl1"/>
      </w:pPr>
      <w:r w:rsidRPr="00797086">
        <w:rPr>
          <w:rFonts w:eastAsia="Cambria"/>
        </w:rPr>
        <w:t>Zabroń używania [Realizacja: urządzeń pamięci masowej dostępnych w sieci zdefiniowanych przez organizację] w systemach zewnętrznych.</w:t>
      </w:r>
    </w:p>
    <w:p w14:paraId="6AC7B93C" w14:textId="30C5340E" w:rsidR="00B0581C" w:rsidRPr="00797086" w:rsidRDefault="00B0581C" w:rsidP="00073277">
      <w:pPr>
        <w:pStyle w:val="Styl1"/>
      </w:pPr>
      <w:r w:rsidRPr="00797086">
        <w:rPr>
          <w:rFonts w:eastAsia="Calibri"/>
        </w:rPr>
        <w:t xml:space="preserve">Zabezpieczenia powiązane: </w:t>
      </w:r>
      <w:r w:rsidR="00175515" w:rsidRPr="00797086">
        <w:rPr>
          <w:rFonts w:eastAsia="Calibri"/>
        </w:rPr>
        <w:t>nie dotyczy</w:t>
      </w:r>
      <w:r w:rsidRPr="00797086">
        <w:rPr>
          <w:rFonts w:eastAsia="Calibri"/>
        </w:rPr>
        <w:t>.</w:t>
      </w:r>
    </w:p>
    <w:p w14:paraId="0B1A151B" w14:textId="168788DE" w:rsidR="00B0581C" w:rsidRPr="00797086" w:rsidRDefault="00B0581C" w:rsidP="0065521E">
      <w:pPr>
        <w:pStyle w:val="Nagwek3"/>
      </w:pPr>
      <w:r w:rsidRPr="00797086">
        <w:t>(5) WYKORZYSTANIE ZEWNĘTRZNYCH SYSTEMÓW | URZĄDZENIA PAMIĘCI PRZENOŚNEJ — ZABRONIONE UŻYCIE</w:t>
      </w:r>
    </w:p>
    <w:p w14:paraId="02A86C47" w14:textId="283EBE7F" w:rsidR="00B0581C" w:rsidRPr="00797086" w:rsidRDefault="00B0581C" w:rsidP="00073277">
      <w:pPr>
        <w:pStyle w:val="Styl1"/>
      </w:pPr>
      <w:r w:rsidRPr="00797086">
        <w:rPr>
          <w:rFonts w:eastAsia="Cambria"/>
        </w:rPr>
        <w:t>Zaka</w:t>
      </w:r>
      <w:r w:rsidR="003C51D4">
        <w:rPr>
          <w:rFonts w:eastAsia="Cambria"/>
        </w:rPr>
        <w:t>ż</w:t>
      </w:r>
      <w:r w:rsidRPr="00797086">
        <w:rPr>
          <w:rFonts w:eastAsia="Cambria"/>
        </w:rPr>
        <w:t xml:space="preserve"> korzystania przez osoby upoważnione z przenośnych urządzeń pamięci masowej kontrolowanych przez organizację w systemach zewnętrznych.</w:t>
      </w:r>
    </w:p>
    <w:p w14:paraId="6A9739B2" w14:textId="2992FB63" w:rsidR="00B0581C" w:rsidRPr="00797086" w:rsidRDefault="00B0581C" w:rsidP="00073277">
      <w:pPr>
        <w:pStyle w:val="Styl1"/>
      </w:pPr>
      <w:r w:rsidRPr="00797086">
        <w:rPr>
          <w:rFonts w:eastAsia="Calibri"/>
        </w:rPr>
        <w:t>Zabezpieczenia powiązane: MP-7, PL-4, PS-6, SC-41.</w:t>
      </w:r>
    </w:p>
    <w:p w14:paraId="3C69B1FE" w14:textId="77777777" w:rsidR="00C504C0" w:rsidRPr="00797086" w:rsidRDefault="00C504C0" w:rsidP="007D53B4">
      <w:pPr>
        <w:rPr>
          <w:rFonts w:cs="Calibri"/>
          <w:color w:val="auto"/>
        </w:rPr>
      </w:pPr>
    </w:p>
    <w:p w14:paraId="0A40E1F3" w14:textId="77777777" w:rsidR="008124B8" w:rsidRDefault="008124B8" w:rsidP="004575DB">
      <w:pPr>
        <w:pStyle w:val="Nagwek2"/>
      </w:pPr>
      <w:r w:rsidRPr="00797086">
        <w:t>AC-21 UDOSTĘPNIANIE INFORMACJI</w:t>
      </w:r>
    </w:p>
    <w:p w14:paraId="1E2D0A0B" w14:textId="77777777" w:rsidR="00AB109F" w:rsidRPr="00574ED7" w:rsidRDefault="00AB109F" w:rsidP="00AB109F">
      <w:pPr>
        <w:pStyle w:val="Styl1"/>
        <w:rPr>
          <w:rFonts w:eastAsia="Cambria"/>
        </w:rPr>
      </w:pPr>
      <w:r w:rsidRPr="00574ED7">
        <w:rPr>
          <w:rFonts w:eastAsia="Cambria"/>
        </w:rPr>
        <w:t xml:space="preserve">Zabezpieczenie: </w:t>
      </w:r>
    </w:p>
    <w:p w14:paraId="7628EEFB" w14:textId="61DF775A" w:rsidR="008124B8" w:rsidRPr="00797086" w:rsidRDefault="10B8E4CE">
      <w:pPr>
        <w:pStyle w:val="Styl1"/>
        <w:numPr>
          <w:ilvl w:val="0"/>
          <w:numId w:val="26"/>
        </w:numPr>
      </w:pPr>
      <w:r w:rsidRPr="42CE7E01">
        <w:rPr>
          <w:rFonts w:eastAsia="Cambria"/>
        </w:rPr>
        <w:t xml:space="preserve">Umożliw autoryzowanym użytkownikom ustalenie czy uprawnienia dostępu przypisane partnerowi udostępniającemu odpowiadają ograniczeniom dostępu i użytkowania informacji dla [Realizacja: okoliczności udostępniania informacji zdefiniowane przez organizację, w których wymagana jest dyskrecja użytkownika]; </w:t>
      </w:r>
    </w:p>
    <w:p w14:paraId="1B650CDF" w14:textId="7FB441B9" w:rsidR="008124B8" w:rsidRPr="00797086" w:rsidRDefault="008124B8">
      <w:pPr>
        <w:pStyle w:val="Styl1"/>
        <w:numPr>
          <w:ilvl w:val="0"/>
          <w:numId w:val="26"/>
        </w:numPr>
      </w:pPr>
      <w:r w:rsidRPr="00797086">
        <w:rPr>
          <w:rFonts w:eastAsia="Cambria"/>
        </w:rPr>
        <w:t>Zastosuj [Realizacja: zautomatyzowane mechanizmy lub procesy ręczne zdefiniowane przez organizację], aby pomóc użytkownikom w podejmowaniu decyzji dotyczących udostępniania informacji i współpracy.</w:t>
      </w:r>
    </w:p>
    <w:p w14:paraId="0EAB79E4" w14:textId="77777777" w:rsidR="008124B8" w:rsidRPr="00797086" w:rsidRDefault="008124B8" w:rsidP="0065521E">
      <w:pPr>
        <w:pStyle w:val="Styl1"/>
        <w:rPr>
          <w:rFonts w:eastAsia="Calibri"/>
        </w:rPr>
      </w:pPr>
      <w:r w:rsidRPr="00797086">
        <w:rPr>
          <w:rFonts w:eastAsia="Calibri"/>
        </w:rPr>
        <w:lastRenderedPageBreak/>
        <w:t>Zabezpieczenia powiązane: AC-3, AC-4, AC-16, PT-2, PT-7, RA-3, SC-15.</w:t>
      </w:r>
    </w:p>
    <w:p w14:paraId="05C7F7BF" w14:textId="314FC10F" w:rsidR="00175515" w:rsidRPr="00797086" w:rsidRDefault="00175515" w:rsidP="0065521E">
      <w:pPr>
        <w:pStyle w:val="Styl1"/>
      </w:pPr>
      <w:r w:rsidRPr="00797086">
        <w:t>Zabezpieczenia rozszerzone:</w:t>
      </w:r>
    </w:p>
    <w:p w14:paraId="636FE01D" w14:textId="77777777" w:rsidR="008124B8" w:rsidRPr="00797086" w:rsidRDefault="008124B8" w:rsidP="0065521E">
      <w:pPr>
        <w:pStyle w:val="Nagwek3"/>
      </w:pPr>
      <w:r w:rsidRPr="00797086">
        <w:t>(1) UDOSTĘPNIANIE INFORMACJI | AUTOMATYCZNE WSPARCIE DECYZJI</w:t>
      </w:r>
    </w:p>
    <w:p w14:paraId="55F5B2E4" w14:textId="5ECA5296" w:rsidR="008124B8" w:rsidRPr="00797086" w:rsidRDefault="008124B8" w:rsidP="0065521E">
      <w:pPr>
        <w:pStyle w:val="Styl1"/>
      </w:pPr>
      <w:r w:rsidRPr="00797086">
        <w:rPr>
          <w:rFonts w:eastAsia="Cambria"/>
        </w:rPr>
        <w:t>Wdraż</w:t>
      </w:r>
      <w:r w:rsidR="003C51D4">
        <w:rPr>
          <w:rFonts w:eastAsia="Cambria"/>
        </w:rPr>
        <w:t>aj</w:t>
      </w:r>
      <w:r w:rsidRPr="00797086">
        <w:rPr>
          <w:rFonts w:eastAsia="Cambria"/>
        </w:rPr>
        <w:t xml:space="preserve"> [Realizacja: zautomatyzowanych mechanizmów zdefiniowanych przez organizację] w celu egzekwowania decyzji dotyczących udostępniania informacji przez upoważnionych użytkowników na podstawie uprawnień dostępu partnerów udostępniających informacje i ograniczeń dostępu do udostępnianych informacji.</w:t>
      </w:r>
    </w:p>
    <w:p w14:paraId="29B4DECC" w14:textId="76ACBDF3" w:rsidR="008124B8" w:rsidRPr="00797086" w:rsidRDefault="00175515" w:rsidP="0065521E">
      <w:pPr>
        <w:pStyle w:val="Styl1"/>
      </w:pPr>
      <w:r w:rsidRPr="00797086">
        <w:rPr>
          <w:rFonts w:eastAsia="Calibri"/>
        </w:rPr>
        <w:t>Zabezpieczenia powiązane: nie dotyczy.</w:t>
      </w:r>
    </w:p>
    <w:p w14:paraId="1AD40F7A" w14:textId="77777777" w:rsidR="008124B8" w:rsidRPr="00797086" w:rsidRDefault="008124B8" w:rsidP="0065521E">
      <w:pPr>
        <w:pStyle w:val="Nagwek3"/>
      </w:pPr>
      <w:r w:rsidRPr="00797086">
        <w:t>(2) UDOSTĘPNIANIE INFORMACJI | WYSZUKIWANIE I ODZYSKIWANIE INFORMACJI</w:t>
      </w:r>
    </w:p>
    <w:p w14:paraId="54628D37" w14:textId="302744E7" w:rsidR="008124B8" w:rsidRPr="00797086" w:rsidRDefault="003C51D4" w:rsidP="00073277">
      <w:pPr>
        <w:pStyle w:val="Styl1"/>
      </w:pPr>
      <w:r w:rsidRPr="00797086">
        <w:t>Wdraż</w:t>
      </w:r>
      <w:r>
        <w:t>aj</w:t>
      </w:r>
      <w:r w:rsidR="008124B8" w:rsidRPr="00797086">
        <w:t xml:space="preserve"> usług</w:t>
      </w:r>
      <w:r>
        <w:t>i</w:t>
      </w:r>
      <w:r w:rsidR="008124B8" w:rsidRPr="00797086">
        <w:t xml:space="preserve"> wyszukiwania i pobierania informacji, które wymuszają [Realizacja: ograniczenia udostępniania informacji określone przez organizację].</w:t>
      </w:r>
    </w:p>
    <w:p w14:paraId="4CCA16A8" w14:textId="06C2BD51" w:rsidR="008124B8" w:rsidRPr="00797086" w:rsidRDefault="00175515" w:rsidP="00073277">
      <w:pPr>
        <w:pStyle w:val="Styl1"/>
      </w:pPr>
      <w:r w:rsidRPr="00797086">
        <w:t>Zabezpieczenia powiązane: nie dotyczy.</w:t>
      </w:r>
    </w:p>
    <w:p w14:paraId="2BAD566A" w14:textId="77777777" w:rsidR="00B0581C" w:rsidRPr="00797086" w:rsidRDefault="00B0581C" w:rsidP="007D53B4">
      <w:pPr>
        <w:rPr>
          <w:rFonts w:cs="Calibri"/>
          <w:color w:val="auto"/>
        </w:rPr>
      </w:pPr>
    </w:p>
    <w:p w14:paraId="1C4E14EA" w14:textId="77777777" w:rsidR="00A04BAD" w:rsidRDefault="00A04BAD" w:rsidP="004575DB">
      <w:pPr>
        <w:pStyle w:val="Nagwek2"/>
      </w:pPr>
      <w:r w:rsidRPr="00797086">
        <w:t>AC-22 TREŚCI PUBLICZNIE DOSTĘPNE</w:t>
      </w:r>
    </w:p>
    <w:p w14:paraId="12BB5F8A" w14:textId="77777777" w:rsidR="00AB109F" w:rsidRPr="00797086" w:rsidRDefault="00AB109F" w:rsidP="00AB109F">
      <w:pPr>
        <w:pStyle w:val="Styl1"/>
      </w:pPr>
      <w:r w:rsidRPr="00797086">
        <w:t xml:space="preserve">Zabezpieczenie: </w:t>
      </w:r>
    </w:p>
    <w:p w14:paraId="7A8503E9" w14:textId="6D8B2B61" w:rsidR="00A04BAD" w:rsidRPr="00797086" w:rsidRDefault="00A04BAD">
      <w:pPr>
        <w:pStyle w:val="Styl1"/>
        <w:numPr>
          <w:ilvl w:val="0"/>
          <w:numId w:val="25"/>
        </w:numPr>
      </w:pPr>
      <w:r w:rsidRPr="00797086">
        <w:rPr>
          <w:rFonts w:eastAsia="Cambria"/>
        </w:rPr>
        <w:t xml:space="preserve">Wyznacz osoby upoważnione do udostępniania informacji publicznie; </w:t>
      </w:r>
    </w:p>
    <w:p w14:paraId="5BF3F69B" w14:textId="4C7FF53F" w:rsidR="00A04BAD" w:rsidRPr="00797086" w:rsidRDefault="003C51D4">
      <w:pPr>
        <w:pStyle w:val="Styl1"/>
        <w:numPr>
          <w:ilvl w:val="0"/>
          <w:numId w:val="25"/>
        </w:numPr>
      </w:pPr>
      <w:r>
        <w:rPr>
          <w:rFonts w:eastAsia="Cambria"/>
        </w:rPr>
        <w:t>realizuj szkolenia dla</w:t>
      </w:r>
      <w:r w:rsidRPr="00797086">
        <w:rPr>
          <w:rFonts w:eastAsia="Cambria"/>
        </w:rPr>
        <w:t xml:space="preserve"> </w:t>
      </w:r>
      <w:r w:rsidR="00A04BAD" w:rsidRPr="00797086">
        <w:rPr>
          <w:rFonts w:eastAsia="Cambria"/>
        </w:rPr>
        <w:t>upoważnion</w:t>
      </w:r>
      <w:r>
        <w:rPr>
          <w:rFonts w:eastAsia="Cambria"/>
        </w:rPr>
        <w:t>ych</w:t>
      </w:r>
      <w:r w:rsidR="00A04BAD" w:rsidRPr="00797086">
        <w:rPr>
          <w:rFonts w:eastAsia="Cambria"/>
        </w:rPr>
        <w:t xml:space="preserve"> osoby, aby </w:t>
      </w:r>
      <w:r>
        <w:rPr>
          <w:rFonts w:eastAsia="Cambria"/>
        </w:rPr>
        <w:t>za</w:t>
      </w:r>
      <w:r w:rsidR="00A04BAD" w:rsidRPr="00797086">
        <w:rPr>
          <w:rFonts w:eastAsia="Cambria"/>
        </w:rPr>
        <w:t xml:space="preserve">pewnić się, że publicznie dostępne informacje nie zawierają informacji niepublicznych; </w:t>
      </w:r>
    </w:p>
    <w:p w14:paraId="394886FA" w14:textId="147EF148" w:rsidR="00A04BAD" w:rsidRPr="00797086" w:rsidRDefault="003C51D4">
      <w:pPr>
        <w:pStyle w:val="Styl1"/>
        <w:numPr>
          <w:ilvl w:val="0"/>
          <w:numId w:val="25"/>
        </w:numPr>
      </w:pPr>
      <w:r w:rsidRPr="00797086">
        <w:rPr>
          <w:rFonts w:eastAsia="Cambria"/>
        </w:rPr>
        <w:t>Prze</w:t>
      </w:r>
      <w:r>
        <w:rPr>
          <w:rFonts w:eastAsia="Cambria"/>
        </w:rPr>
        <w:t>glądaj</w:t>
      </w:r>
      <w:r w:rsidR="00A04BAD" w:rsidRPr="00797086">
        <w:rPr>
          <w:rFonts w:eastAsia="Cambria"/>
        </w:rPr>
        <w:t xml:space="preserve"> proponowaną treść informacji przed opublikowaniem w publicznie dostępnym systemie, aby upewnić się, że nie są w niej zawarte informacje niepubliczne; </w:t>
      </w:r>
    </w:p>
    <w:p w14:paraId="2E6F0986" w14:textId="64FB04C9" w:rsidR="00A04BAD" w:rsidRPr="00797086" w:rsidRDefault="003C51D4">
      <w:pPr>
        <w:pStyle w:val="Styl1"/>
        <w:numPr>
          <w:ilvl w:val="0"/>
          <w:numId w:val="25"/>
        </w:numPr>
      </w:pPr>
      <w:r w:rsidRPr="00797086">
        <w:rPr>
          <w:rFonts w:eastAsia="Cambria"/>
        </w:rPr>
        <w:t>Prze</w:t>
      </w:r>
      <w:r>
        <w:rPr>
          <w:rFonts w:eastAsia="Cambria"/>
        </w:rPr>
        <w:t>glądaj</w:t>
      </w:r>
      <w:r w:rsidR="00A04BAD" w:rsidRPr="00797086">
        <w:rPr>
          <w:rFonts w:eastAsia="Cambria"/>
        </w:rPr>
        <w:t xml:space="preserve"> treść w publicznie dostępnym systemie pod kątem informacji niepublicznych [Realizacja: częstotliwość zdefiniowana przez organizację] i usunąć takie informacje, jeśli zostaną odkryte.</w:t>
      </w:r>
    </w:p>
    <w:p w14:paraId="74CD3850" w14:textId="77777777" w:rsidR="00A04BAD" w:rsidRPr="00797086" w:rsidRDefault="00A04BAD" w:rsidP="0065521E">
      <w:pPr>
        <w:pStyle w:val="Styl1"/>
      </w:pPr>
      <w:r w:rsidRPr="00797086">
        <w:rPr>
          <w:rFonts w:eastAsia="Calibri"/>
        </w:rPr>
        <w:t>Zabezpieczenia powiązane: AC-3, AT-2, AT-3, AU-13.</w:t>
      </w:r>
    </w:p>
    <w:p w14:paraId="7FF63EB5" w14:textId="16DB4CF2" w:rsidR="00A04BAD" w:rsidRPr="00797086" w:rsidRDefault="00175515" w:rsidP="0065521E">
      <w:pPr>
        <w:pStyle w:val="Styl1"/>
      </w:pPr>
      <w:r w:rsidRPr="00797086">
        <w:rPr>
          <w:rFonts w:eastAsia="Calibri"/>
        </w:rPr>
        <w:t>Zabezpieczenia powiązane: nie dotyczy.</w:t>
      </w:r>
    </w:p>
    <w:p w14:paraId="53A14C44" w14:textId="77777777" w:rsidR="008124B8" w:rsidRPr="00797086" w:rsidRDefault="008124B8" w:rsidP="007D53B4">
      <w:pPr>
        <w:rPr>
          <w:rFonts w:cs="Calibri"/>
          <w:color w:val="auto"/>
        </w:rPr>
      </w:pPr>
    </w:p>
    <w:p w14:paraId="5BE92F68" w14:textId="77777777" w:rsidR="00E165D8" w:rsidRPr="00797086" w:rsidRDefault="00E165D8" w:rsidP="004575DB">
      <w:pPr>
        <w:pStyle w:val="Nagwek2"/>
      </w:pPr>
      <w:r w:rsidRPr="00797086">
        <w:t>AC-23 OCHRONA PRZED PRZESZUKIWANIEM DANYCH</w:t>
      </w:r>
    </w:p>
    <w:p w14:paraId="1BCC84A5" w14:textId="77777777" w:rsidR="00E165D8" w:rsidRPr="00797086" w:rsidRDefault="00E165D8" w:rsidP="0065521E">
      <w:pPr>
        <w:pStyle w:val="Styl1"/>
      </w:pPr>
      <w:r w:rsidRPr="00797086">
        <w:rPr>
          <w:rFonts w:eastAsia="Cambria"/>
        </w:rPr>
        <w:t>Zabezpieczenie:</w:t>
      </w:r>
    </w:p>
    <w:p w14:paraId="10097BF2" w14:textId="77777777" w:rsidR="00E165D8" w:rsidRPr="00797086" w:rsidRDefault="00E165D8" w:rsidP="0065521E">
      <w:pPr>
        <w:pStyle w:val="Styl1"/>
      </w:pPr>
      <w:r w:rsidRPr="00797086">
        <w:rPr>
          <w:rFonts w:eastAsia="Cambria"/>
        </w:rPr>
        <w:t>Zastosuj [Realizacja: techniki zapobiegania eksploracji danych zdefiniowane przez organizację i wykrywania takich przypadków] dla [Realizacja: obiekty przechowywania danych zdefiniowane przez organizację] w celu wykrywania i ochrony przed nieautoryzowanym eksplorowaniem danych.</w:t>
      </w:r>
    </w:p>
    <w:p w14:paraId="5DC2E442" w14:textId="77777777" w:rsidR="00175515" w:rsidRPr="00797086" w:rsidRDefault="00175515" w:rsidP="0065521E">
      <w:pPr>
        <w:pStyle w:val="Styl1"/>
      </w:pPr>
      <w:r w:rsidRPr="00797086">
        <w:rPr>
          <w:rFonts w:eastAsia="Calibri"/>
        </w:rPr>
        <w:lastRenderedPageBreak/>
        <w:t>Zabezpieczenia powiązane: nie dotyczy.</w:t>
      </w:r>
    </w:p>
    <w:p w14:paraId="1D51762F" w14:textId="77777777" w:rsidR="00E165D8" w:rsidRPr="00797086" w:rsidRDefault="00E165D8" w:rsidP="00E165D8">
      <w:pPr>
        <w:rPr>
          <w:rFonts w:cs="Calibri"/>
          <w:color w:val="auto"/>
        </w:rPr>
      </w:pPr>
    </w:p>
    <w:p w14:paraId="0DF51E1D" w14:textId="77777777" w:rsidR="00315B02" w:rsidRPr="00797086" w:rsidRDefault="00315B02" w:rsidP="004575DB">
      <w:pPr>
        <w:pStyle w:val="Nagwek2"/>
      </w:pPr>
      <w:r w:rsidRPr="00797086">
        <w:t>AC-24 PRZYZNAWANIE PRAW DOSTĘPU</w:t>
      </w:r>
    </w:p>
    <w:p w14:paraId="0F910A24" w14:textId="77777777" w:rsidR="00315B02" w:rsidRPr="00797086" w:rsidRDefault="00315B02" w:rsidP="0065521E">
      <w:pPr>
        <w:pStyle w:val="Styl1"/>
      </w:pPr>
      <w:r w:rsidRPr="00797086">
        <w:rPr>
          <w:rFonts w:eastAsia="Cambria"/>
        </w:rPr>
        <w:t>Zabezpieczenie:</w:t>
      </w:r>
    </w:p>
    <w:p w14:paraId="4A3EC51E" w14:textId="6F0CF3F9" w:rsidR="00315B02" w:rsidRPr="00797086" w:rsidRDefault="00315B02" w:rsidP="0065521E">
      <w:pPr>
        <w:pStyle w:val="Styl1"/>
      </w:pPr>
      <w:r w:rsidRPr="00797086">
        <w:rPr>
          <w:rFonts w:eastAsia="Cambria"/>
        </w:rPr>
        <w:t>[Wybór: Ustanowienie procedur; Wdrożenie mechanizmów] w celu zapewnienia, że [Realizacja: decyzje dotyczące kontroli dostępu określone przez organizację] będą stosowane do każdego żądania dostępu przed wyegzekwowaniem dostępu.</w:t>
      </w:r>
    </w:p>
    <w:p w14:paraId="0737FCF8" w14:textId="642108C1" w:rsidR="00315B02" w:rsidRPr="00797086" w:rsidRDefault="00315B02" w:rsidP="0065521E">
      <w:pPr>
        <w:pStyle w:val="Styl1"/>
        <w:rPr>
          <w:bCs w:val="0"/>
        </w:rPr>
      </w:pPr>
      <w:r w:rsidRPr="00797086">
        <w:rPr>
          <w:rFonts w:eastAsia="Calibri"/>
          <w:bCs w:val="0"/>
        </w:rPr>
        <w:t>Zabezpieczenia powiązane: AC-2, AC-3.</w:t>
      </w:r>
    </w:p>
    <w:p w14:paraId="09F05DA9" w14:textId="77777777" w:rsidR="00315B02" w:rsidRPr="00797086" w:rsidRDefault="00315B02" w:rsidP="0065521E">
      <w:pPr>
        <w:pStyle w:val="Styl1"/>
      </w:pPr>
      <w:r w:rsidRPr="00797086">
        <w:rPr>
          <w:rFonts w:eastAsia="Cambria"/>
        </w:rPr>
        <w:t>Zabezpieczenia rozszerzone:</w:t>
      </w:r>
    </w:p>
    <w:p w14:paraId="6545CC46" w14:textId="77777777" w:rsidR="00315B02" w:rsidRPr="00797086" w:rsidRDefault="00315B02" w:rsidP="0065521E">
      <w:pPr>
        <w:pStyle w:val="Nagwek3"/>
      </w:pPr>
      <w:r w:rsidRPr="00797086">
        <w:t>(1) PRZYZNAWANIE PRAW DOSTĘPU | PRZESYŁANIE INFORMACJI O AUTORYZACJI DOSTĘPU</w:t>
      </w:r>
    </w:p>
    <w:p w14:paraId="41BA75E4" w14:textId="77777777" w:rsidR="00315B02" w:rsidRPr="00797086" w:rsidRDefault="00315B02" w:rsidP="00BF6D9C">
      <w:pPr>
        <w:pStyle w:val="Styl1"/>
      </w:pPr>
      <w:r w:rsidRPr="00797086">
        <w:rPr>
          <w:rFonts w:eastAsia="Cambria"/>
        </w:rPr>
        <w:t>Przekaż [Realizacja: informacje o autoryzacji dostępu zdefiniowanej przez organizację] przy użyciu [Realizacja: kontrole zdefiniowane przez organizację] do [Realizacja: systemy zdefiniowane przez organizację], które wymuszają decyzje dotyczące kontroli dostępu.</w:t>
      </w:r>
    </w:p>
    <w:p w14:paraId="056E793A" w14:textId="3560C9C9" w:rsidR="00315B02" w:rsidRPr="00797086" w:rsidRDefault="00315B02" w:rsidP="00BF6D9C">
      <w:pPr>
        <w:pStyle w:val="Styl1"/>
      </w:pPr>
      <w:r w:rsidRPr="00797086">
        <w:rPr>
          <w:rFonts w:eastAsia="Calibri"/>
        </w:rPr>
        <w:t>Zabezpieczenia powiązane: AU-10.</w:t>
      </w:r>
    </w:p>
    <w:p w14:paraId="7A2D5B0B" w14:textId="77777777" w:rsidR="00315B02" w:rsidRPr="00797086" w:rsidRDefault="00315B02" w:rsidP="0065521E">
      <w:pPr>
        <w:pStyle w:val="Nagwek3"/>
      </w:pPr>
      <w:r w:rsidRPr="00797086">
        <w:t>(2) PRZYZNAWANIE PRAW DOSTĘPU | BRAK TOŻSAMOŚCI UŻYTKOWNIKA LUB PROCESU</w:t>
      </w:r>
    </w:p>
    <w:p w14:paraId="390A9EF2" w14:textId="77777777" w:rsidR="00315B02" w:rsidRPr="00797086" w:rsidRDefault="00315B02" w:rsidP="00904A58">
      <w:pPr>
        <w:pStyle w:val="Styl1"/>
      </w:pPr>
      <w:r w:rsidRPr="00797086">
        <w:rPr>
          <w:rFonts w:eastAsia="Cambria"/>
        </w:rPr>
        <w:t>Wymuszaj decyzje dotyczące kontroli dostępu na podstawie [Realizacja: atrybuty bezpieczeństwa lub prywatności zdefiniowane przez organizację], które nie obejmują tożsamości użytkownika ani procesu działającego w imieniu użytkownika.</w:t>
      </w:r>
    </w:p>
    <w:p w14:paraId="56D9AFB4" w14:textId="7378F5DC" w:rsidR="00BF6D9C" w:rsidRDefault="00315B02" w:rsidP="00D77383">
      <w:pPr>
        <w:pStyle w:val="Styl1"/>
        <w:rPr>
          <w:rFonts w:eastAsia="Calibri"/>
        </w:rPr>
      </w:pPr>
      <w:r w:rsidRPr="00797086">
        <w:rPr>
          <w:rFonts w:eastAsia="Calibri"/>
        </w:rPr>
        <w:t xml:space="preserve">Zabezpieczenia powiązane: </w:t>
      </w:r>
      <w:r w:rsidR="009D17EC" w:rsidRPr="00797086">
        <w:rPr>
          <w:rFonts w:eastAsia="Calibri"/>
        </w:rPr>
        <w:t>nie dotyczy</w:t>
      </w:r>
      <w:r w:rsidRPr="00797086">
        <w:rPr>
          <w:rFonts w:eastAsia="Calibri"/>
        </w:rPr>
        <w:t>.</w:t>
      </w:r>
    </w:p>
    <w:p w14:paraId="0C9C92C3" w14:textId="77777777" w:rsidR="00D77383" w:rsidRPr="00797086" w:rsidRDefault="00D77383" w:rsidP="00D77383">
      <w:pPr>
        <w:pStyle w:val="Styl1"/>
      </w:pPr>
    </w:p>
    <w:p w14:paraId="2287D5AB" w14:textId="2D70AE41" w:rsidR="009D17EC" w:rsidRPr="00797086" w:rsidRDefault="009D17EC" w:rsidP="004575DB">
      <w:pPr>
        <w:pStyle w:val="Nagwek2"/>
      </w:pPr>
      <w:r w:rsidRPr="00797086">
        <w:t>AC-25 MONITOR REFERENCYJNY</w:t>
      </w:r>
    </w:p>
    <w:p w14:paraId="3D272772" w14:textId="77777777" w:rsidR="00AB109F" w:rsidRPr="00797086" w:rsidRDefault="00AB109F" w:rsidP="00AB109F">
      <w:pPr>
        <w:pStyle w:val="Styl1"/>
      </w:pPr>
      <w:r w:rsidRPr="00797086">
        <w:t xml:space="preserve">Zabezpieczenie: </w:t>
      </w:r>
    </w:p>
    <w:p w14:paraId="501CD1F8" w14:textId="028D2206" w:rsidR="009D17EC" w:rsidRPr="00797086" w:rsidRDefault="003A0E53" w:rsidP="00904A58">
      <w:pPr>
        <w:pStyle w:val="Styl1"/>
      </w:pPr>
      <w:r>
        <w:rPr>
          <w:rFonts w:eastAsia="Cambria"/>
        </w:rPr>
        <w:t>Wprowadź</w:t>
      </w:r>
      <w:r w:rsidRPr="00797086">
        <w:rPr>
          <w:rFonts w:eastAsia="Cambria"/>
        </w:rPr>
        <w:t xml:space="preserve"> monitor</w:t>
      </w:r>
      <w:r w:rsidR="009D17EC" w:rsidRPr="00797086">
        <w:rPr>
          <w:rFonts w:eastAsia="Cambria"/>
        </w:rPr>
        <w:t xml:space="preserve"> referencyjn</w:t>
      </w:r>
      <w:r w:rsidR="003C51D4">
        <w:rPr>
          <w:rFonts w:eastAsia="Cambria"/>
        </w:rPr>
        <w:t>y</w:t>
      </w:r>
      <w:r w:rsidR="009D17EC" w:rsidRPr="00797086">
        <w:rPr>
          <w:rFonts w:eastAsia="Cambria"/>
        </w:rPr>
        <w:t xml:space="preserve"> dla [Realizacja: zasady kontroli dostępu zdefiniowane przez organizację], który jest odporny na manipulacje, zawsze wywoływany i na tyle mały, aby można było poddać go analizie i testom, a którego kompletność można zagwarantować.</w:t>
      </w:r>
    </w:p>
    <w:p w14:paraId="6D8A7ED8" w14:textId="6DB6F471" w:rsidR="006A6C04" w:rsidRPr="00D77383" w:rsidRDefault="009D17EC" w:rsidP="00D77383">
      <w:pPr>
        <w:pStyle w:val="Styl1"/>
      </w:pPr>
      <w:r w:rsidRPr="00797086">
        <w:t>Zabezpieczenia powiązane: AC-3, AC-16, SA-8, SA-17, SC-3, SC-11, SC-39, SI-13.</w:t>
      </w:r>
    </w:p>
    <w:p w14:paraId="15994BB1" w14:textId="77777777" w:rsidR="006A6C04" w:rsidRPr="00797086" w:rsidRDefault="006A6C04">
      <w:pPr>
        <w:rPr>
          <w:color w:val="auto"/>
        </w:rPr>
      </w:pPr>
    </w:p>
    <w:p w14:paraId="641C3F20" w14:textId="77777777" w:rsidR="006A6C04" w:rsidRPr="00797086" w:rsidRDefault="006A6C04">
      <w:pPr>
        <w:rPr>
          <w:color w:val="auto"/>
        </w:rPr>
      </w:pPr>
    </w:p>
    <w:p w14:paraId="4C706580" w14:textId="77777777" w:rsidR="00EB4910" w:rsidRPr="00797086" w:rsidRDefault="00EB4910">
      <w:pPr>
        <w:rPr>
          <w:color w:val="auto"/>
        </w:rPr>
      </w:pPr>
    </w:p>
    <w:p w14:paraId="168B2A94" w14:textId="1ECC8D54" w:rsidR="00EB4910" w:rsidRPr="00D77383" w:rsidRDefault="00EB4910" w:rsidP="00D77383">
      <w:pPr>
        <w:pStyle w:val="Nagwek1"/>
      </w:pPr>
      <w:r w:rsidRPr="00797086">
        <w:lastRenderedPageBreak/>
        <w:t>KATEGORIA:</w:t>
      </w:r>
      <w:r w:rsidRPr="00797086">
        <w:rPr>
          <w:spacing w:val="-1"/>
        </w:rPr>
        <w:t xml:space="preserve"> </w:t>
      </w:r>
      <w:r w:rsidR="009A04E4">
        <w:rPr>
          <w:spacing w:val="-1"/>
        </w:rPr>
        <w:t xml:space="preserve">AT - </w:t>
      </w:r>
      <w:r w:rsidRPr="00797086">
        <w:t>Świadomość i szkolenie</w:t>
      </w:r>
    </w:p>
    <w:p w14:paraId="6D92DA7E" w14:textId="69DA2F0E" w:rsidR="00EB4910" w:rsidRDefault="00EB4910" w:rsidP="004575DB">
      <w:pPr>
        <w:pStyle w:val="Nagwek2"/>
        <w:rPr>
          <w:spacing w:val="4"/>
        </w:rPr>
      </w:pPr>
      <w:r w:rsidRPr="00797086">
        <w:t>AT-1</w:t>
      </w:r>
      <w:r w:rsidRPr="00797086">
        <w:rPr>
          <w:spacing w:val="219"/>
        </w:rPr>
        <w:t xml:space="preserve"> </w:t>
      </w:r>
      <w:r w:rsidRPr="00797086">
        <w:t>POLITYKA</w:t>
      </w:r>
      <w:r w:rsidRPr="00797086">
        <w:rPr>
          <w:spacing w:val="1"/>
        </w:rPr>
        <w:t xml:space="preserve"> </w:t>
      </w:r>
      <w:r w:rsidRPr="00797086">
        <w:t>I</w:t>
      </w:r>
      <w:r w:rsidRPr="00797086">
        <w:rPr>
          <w:spacing w:val="1"/>
        </w:rPr>
        <w:t xml:space="preserve"> </w:t>
      </w:r>
      <w:r w:rsidRPr="00797086">
        <w:t>PROCEDURY</w:t>
      </w:r>
      <w:r w:rsidRPr="00797086">
        <w:rPr>
          <w:spacing w:val="4"/>
        </w:rPr>
        <w:t xml:space="preserve"> </w:t>
      </w:r>
    </w:p>
    <w:p w14:paraId="71808B68" w14:textId="77777777" w:rsidR="00AB109F" w:rsidRPr="00797086" w:rsidRDefault="00AB109F" w:rsidP="00AB109F">
      <w:pPr>
        <w:pStyle w:val="Styl1"/>
      </w:pPr>
      <w:r w:rsidRPr="00797086">
        <w:t xml:space="preserve">Zabezpieczenie: </w:t>
      </w:r>
    </w:p>
    <w:p w14:paraId="35D4FFBF" w14:textId="322AE5E5" w:rsidR="00EB4910" w:rsidRPr="00797086" w:rsidRDefault="00EB4910">
      <w:pPr>
        <w:widowControl w:val="0"/>
        <w:numPr>
          <w:ilvl w:val="0"/>
          <w:numId w:val="34"/>
        </w:numPr>
        <w:autoSpaceDE w:val="0"/>
        <w:autoSpaceDN w:val="0"/>
        <w:spacing w:after="0" w:line="262" w:lineRule="exact"/>
        <w:jc w:val="both"/>
        <w:rPr>
          <w:rFonts w:eastAsia="Calibri" w:cs="Calibri"/>
          <w:color w:val="000000"/>
          <w:spacing w:val="3"/>
          <w:sz w:val="21"/>
          <w:szCs w:val="21"/>
        </w:rPr>
      </w:pPr>
      <w:r w:rsidRPr="00797086">
        <w:rPr>
          <w:rFonts w:eastAsia="Calibri" w:cs="Calibri"/>
          <w:color w:val="000000"/>
          <w:spacing w:val="3"/>
          <w:sz w:val="21"/>
          <w:szCs w:val="21"/>
        </w:rPr>
        <w:t>Oprac</w:t>
      </w:r>
      <w:r w:rsidR="00723950">
        <w:rPr>
          <w:rFonts w:eastAsia="Calibri" w:cs="Calibri"/>
          <w:color w:val="000000"/>
          <w:spacing w:val="3"/>
          <w:sz w:val="21"/>
          <w:szCs w:val="21"/>
        </w:rPr>
        <w:t>uj</w:t>
      </w:r>
      <w:r w:rsidRPr="00797086">
        <w:rPr>
          <w:rFonts w:eastAsia="Calibri" w:cs="Calibri"/>
          <w:color w:val="000000"/>
          <w:spacing w:val="3"/>
          <w:sz w:val="21"/>
          <w:szCs w:val="21"/>
        </w:rPr>
        <w:t>, udokument</w:t>
      </w:r>
      <w:r w:rsidR="00723950">
        <w:rPr>
          <w:rFonts w:eastAsia="Calibri" w:cs="Calibri"/>
          <w:color w:val="000000"/>
          <w:spacing w:val="3"/>
          <w:sz w:val="21"/>
          <w:szCs w:val="21"/>
        </w:rPr>
        <w:t>uj</w:t>
      </w:r>
      <w:r w:rsidRPr="00797086">
        <w:rPr>
          <w:rFonts w:eastAsia="Calibri" w:cs="Calibri"/>
          <w:color w:val="000000"/>
          <w:spacing w:val="3"/>
          <w:sz w:val="21"/>
          <w:szCs w:val="21"/>
        </w:rPr>
        <w:t xml:space="preserve"> i rozpowszechni</w:t>
      </w:r>
      <w:r w:rsidR="00723950">
        <w:rPr>
          <w:rFonts w:eastAsia="Calibri" w:cs="Calibri"/>
          <w:color w:val="000000"/>
          <w:spacing w:val="3"/>
          <w:sz w:val="21"/>
          <w:szCs w:val="21"/>
        </w:rPr>
        <w:t>j</w:t>
      </w:r>
      <w:r w:rsidRPr="00797086">
        <w:rPr>
          <w:rFonts w:eastAsia="Calibri" w:cs="Calibri"/>
          <w:color w:val="000000"/>
          <w:spacing w:val="3"/>
          <w:sz w:val="21"/>
          <w:szCs w:val="21"/>
        </w:rPr>
        <w:t xml:space="preserve"> wśród [Realizacja: personel lub role zdefiniowane w organizacji]:</w:t>
      </w:r>
    </w:p>
    <w:p w14:paraId="4764127C" w14:textId="7CF91612" w:rsidR="00EB4910" w:rsidRPr="00797086" w:rsidRDefault="2A0D24E5">
      <w:pPr>
        <w:widowControl w:val="0"/>
        <w:numPr>
          <w:ilvl w:val="1"/>
          <w:numId w:val="34"/>
        </w:numPr>
        <w:autoSpaceDE w:val="0"/>
        <w:autoSpaceDN w:val="0"/>
        <w:spacing w:after="0" w:line="262" w:lineRule="exact"/>
        <w:jc w:val="both"/>
        <w:rPr>
          <w:rFonts w:eastAsia="Calibri" w:cs="Calibri"/>
          <w:color w:val="000000"/>
          <w:spacing w:val="3"/>
          <w:sz w:val="21"/>
          <w:szCs w:val="21"/>
        </w:rPr>
      </w:pPr>
      <w:r w:rsidRPr="00797086">
        <w:rPr>
          <w:rFonts w:eastAsia="Calibri" w:cs="Calibri"/>
          <w:color w:val="000000"/>
          <w:spacing w:val="3"/>
          <w:sz w:val="21"/>
          <w:szCs w:val="21"/>
        </w:rPr>
        <w:t>[Wybierz (jedno lub więcej): na poziomie organizacji, na poziomie misji/procesu biznesowego, na poziomie systemu] polityk</w:t>
      </w:r>
      <w:r w:rsidR="1FC9004C">
        <w:rPr>
          <w:rFonts w:eastAsia="Calibri" w:cs="Calibri"/>
          <w:color w:val="000000"/>
          <w:spacing w:val="3"/>
          <w:sz w:val="21"/>
          <w:szCs w:val="21"/>
        </w:rPr>
        <w:t>ę</w:t>
      </w:r>
      <w:r w:rsidRPr="00797086">
        <w:rPr>
          <w:rFonts w:eastAsia="Calibri" w:cs="Calibri"/>
          <w:color w:val="000000"/>
          <w:spacing w:val="3"/>
          <w:sz w:val="21"/>
          <w:szCs w:val="21"/>
        </w:rPr>
        <w:t xml:space="preserve"> </w:t>
      </w:r>
      <w:r w:rsidR="1FC9004C">
        <w:rPr>
          <w:rFonts w:eastAsia="Calibri" w:cs="Calibri"/>
          <w:color w:val="000000"/>
          <w:spacing w:val="3"/>
          <w:sz w:val="21"/>
          <w:szCs w:val="21"/>
        </w:rPr>
        <w:t xml:space="preserve">podnoszenia </w:t>
      </w:r>
      <w:r w:rsidRPr="00797086">
        <w:rPr>
          <w:rFonts w:eastAsia="Calibri" w:cs="Calibri"/>
          <w:color w:val="000000"/>
          <w:spacing w:val="3"/>
          <w:sz w:val="21"/>
          <w:szCs w:val="21"/>
        </w:rPr>
        <w:t>świadomości i szkolenia, która:</w:t>
      </w:r>
    </w:p>
    <w:p w14:paraId="6525FF8D" w14:textId="77777777" w:rsidR="00EB4910" w:rsidRPr="00797086" w:rsidRDefault="00EB4910">
      <w:pPr>
        <w:widowControl w:val="0"/>
        <w:numPr>
          <w:ilvl w:val="2"/>
          <w:numId w:val="34"/>
        </w:numPr>
        <w:autoSpaceDE w:val="0"/>
        <w:autoSpaceDN w:val="0"/>
        <w:spacing w:after="0" w:line="262" w:lineRule="exact"/>
        <w:jc w:val="both"/>
        <w:rPr>
          <w:rFonts w:eastAsia="Calibri" w:cs="Calibri"/>
          <w:color w:val="000000"/>
          <w:spacing w:val="3"/>
          <w:sz w:val="21"/>
          <w:szCs w:val="21"/>
        </w:rPr>
      </w:pPr>
      <w:r w:rsidRPr="00797086">
        <w:rPr>
          <w:rFonts w:eastAsia="Calibri" w:cs="Calibri"/>
          <w:color w:val="000000"/>
          <w:spacing w:val="3"/>
          <w:sz w:val="21"/>
          <w:szCs w:val="21"/>
        </w:rPr>
        <w:t>Dotyczy celu, zakresu, ról, obowiązków, zaangażowania kierownictwa, koordynacji między jednostkami organizacyjnymi i zgodności;</w:t>
      </w:r>
    </w:p>
    <w:p w14:paraId="7DC9C2A0" w14:textId="621E356F" w:rsidR="00EB4910" w:rsidRPr="00797086" w:rsidRDefault="00EB4910">
      <w:pPr>
        <w:widowControl w:val="0"/>
        <w:numPr>
          <w:ilvl w:val="2"/>
          <w:numId w:val="34"/>
        </w:numPr>
        <w:autoSpaceDE w:val="0"/>
        <w:autoSpaceDN w:val="0"/>
        <w:spacing w:after="0" w:line="262" w:lineRule="exact"/>
        <w:jc w:val="both"/>
        <w:rPr>
          <w:rFonts w:eastAsia="Calibri" w:cs="Calibri"/>
          <w:color w:val="000000"/>
          <w:spacing w:val="3"/>
          <w:sz w:val="21"/>
          <w:szCs w:val="21"/>
        </w:rPr>
      </w:pPr>
      <w:r w:rsidRPr="00797086">
        <w:rPr>
          <w:rFonts w:eastAsia="Calibri" w:cs="Calibri"/>
          <w:color w:val="000000"/>
          <w:spacing w:val="3"/>
          <w:sz w:val="21"/>
          <w:szCs w:val="21"/>
        </w:rPr>
        <w:t>Jest zgodn</w:t>
      </w:r>
      <w:r w:rsidR="00723950">
        <w:rPr>
          <w:rFonts w:eastAsia="Calibri" w:cs="Calibri"/>
          <w:color w:val="000000"/>
          <w:spacing w:val="3"/>
          <w:sz w:val="21"/>
          <w:szCs w:val="21"/>
        </w:rPr>
        <w:t>a</w:t>
      </w:r>
      <w:r w:rsidRPr="00797086">
        <w:rPr>
          <w:rFonts w:eastAsia="Calibri" w:cs="Calibri"/>
          <w:color w:val="000000"/>
          <w:spacing w:val="3"/>
          <w:sz w:val="21"/>
          <w:szCs w:val="21"/>
        </w:rPr>
        <w:t xml:space="preserve"> z obowiązującymi przepisami prawa, rozporządzeniami wykonawczymi, dyrektywami, regulacjami, zasadami, normami i wytycznymi;</w:t>
      </w:r>
    </w:p>
    <w:p w14:paraId="403C5E60" w14:textId="670E7032" w:rsidR="00EB4910" w:rsidRPr="00797086" w:rsidRDefault="00EB4910">
      <w:pPr>
        <w:widowControl w:val="0"/>
        <w:numPr>
          <w:ilvl w:val="1"/>
          <w:numId w:val="34"/>
        </w:numPr>
        <w:autoSpaceDE w:val="0"/>
        <w:autoSpaceDN w:val="0"/>
        <w:spacing w:after="0" w:line="262" w:lineRule="exact"/>
        <w:jc w:val="both"/>
        <w:rPr>
          <w:rFonts w:eastAsia="Calibri" w:cs="Calibri"/>
          <w:color w:val="000000"/>
          <w:spacing w:val="3"/>
          <w:sz w:val="21"/>
          <w:szCs w:val="21"/>
        </w:rPr>
      </w:pPr>
      <w:r w:rsidRPr="00797086">
        <w:rPr>
          <w:rFonts w:eastAsia="Calibri" w:cs="Calibri"/>
          <w:color w:val="000000"/>
          <w:spacing w:val="3"/>
          <w:sz w:val="21"/>
          <w:szCs w:val="21"/>
        </w:rPr>
        <w:t xml:space="preserve">Procedury ułatwiające wdrażanie polityki w zakresie </w:t>
      </w:r>
      <w:r w:rsidR="00723950">
        <w:rPr>
          <w:rFonts w:eastAsia="Calibri" w:cs="Calibri"/>
          <w:color w:val="000000"/>
          <w:spacing w:val="3"/>
          <w:sz w:val="21"/>
          <w:szCs w:val="21"/>
        </w:rPr>
        <w:t xml:space="preserve">podnoszenia </w:t>
      </w:r>
      <w:r w:rsidRPr="00797086">
        <w:rPr>
          <w:rFonts w:eastAsia="Calibri" w:cs="Calibri"/>
          <w:color w:val="000000"/>
          <w:spacing w:val="3"/>
          <w:sz w:val="21"/>
          <w:szCs w:val="21"/>
        </w:rPr>
        <w:t>świadomości i szkoleń oraz powiązanych z nią kontroli w zakresie świadomości i szkoleń;</w:t>
      </w:r>
    </w:p>
    <w:p w14:paraId="66FD523A" w14:textId="27F8E511" w:rsidR="00EB4910" w:rsidRPr="00797086" w:rsidRDefault="00EB4910">
      <w:pPr>
        <w:widowControl w:val="0"/>
        <w:numPr>
          <w:ilvl w:val="0"/>
          <w:numId w:val="34"/>
        </w:numPr>
        <w:autoSpaceDE w:val="0"/>
        <w:autoSpaceDN w:val="0"/>
        <w:spacing w:after="0" w:line="262" w:lineRule="exact"/>
        <w:jc w:val="both"/>
        <w:rPr>
          <w:rFonts w:eastAsia="Calibri" w:cs="Calibri"/>
          <w:color w:val="000000"/>
          <w:spacing w:val="3"/>
          <w:sz w:val="21"/>
          <w:szCs w:val="21"/>
        </w:rPr>
      </w:pPr>
      <w:r w:rsidRPr="00797086">
        <w:rPr>
          <w:rFonts w:eastAsia="Calibri" w:cs="Calibri"/>
          <w:color w:val="000000"/>
          <w:spacing w:val="3"/>
          <w:sz w:val="21"/>
          <w:szCs w:val="21"/>
        </w:rPr>
        <w:t>Wyznacz [Realizacja: </w:t>
      </w:r>
      <w:r w:rsidR="00723950">
        <w:rPr>
          <w:rFonts w:eastAsia="Calibri" w:cs="Calibri"/>
          <w:color w:val="000000"/>
          <w:spacing w:val="3"/>
          <w:sz w:val="21"/>
          <w:szCs w:val="21"/>
        </w:rPr>
        <w:t>osobę</w:t>
      </w:r>
      <w:r w:rsidR="00723950" w:rsidRPr="00797086">
        <w:rPr>
          <w:rFonts w:eastAsia="Calibri" w:cs="Calibri"/>
          <w:color w:val="000000"/>
          <w:spacing w:val="3"/>
          <w:sz w:val="21"/>
          <w:szCs w:val="21"/>
        </w:rPr>
        <w:t xml:space="preserve"> </w:t>
      </w:r>
      <w:r w:rsidRPr="00797086">
        <w:rPr>
          <w:rFonts w:eastAsia="Calibri" w:cs="Calibri"/>
          <w:color w:val="000000"/>
          <w:spacing w:val="3"/>
          <w:sz w:val="21"/>
          <w:szCs w:val="21"/>
        </w:rPr>
        <w:t>określon</w:t>
      </w:r>
      <w:r w:rsidR="00723950">
        <w:rPr>
          <w:rFonts w:eastAsia="Calibri" w:cs="Calibri"/>
          <w:color w:val="000000"/>
          <w:spacing w:val="3"/>
          <w:sz w:val="21"/>
          <w:szCs w:val="21"/>
        </w:rPr>
        <w:t>ą</w:t>
      </w:r>
      <w:r w:rsidRPr="00797086">
        <w:rPr>
          <w:rFonts w:eastAsia="Calibri" w:cs="Calibri"/>
          <w:color w:val="000000"/>
          <w:spacing w:val="3"/>
          <w:sz w:val="21"/>
          <w:szCs w:val="21"/>
        </w:rPr>
        <w:t xml:space="preserve"> przez organizację] do zarządzania opracowywaniem, dokumentowaniem i rozpowszechnianiem polityki i procedur dotyczących podnoszenia świadomości i szkoleń;</w:t>
      </w:r>
    </w:p>
    <w:p w14:paraId="1F48749B" w14:textId="32054730" w:rsidR="00EB4910" w:rsidRPr="00797086" w:rsidRDefault="1FC9004C">
      <w:pPr>
        <w:widowControl w:val="0"/>
        <w:numPr>
          <w:ilvl w:val="0"/>
          <w:numId w:val="34"/>
        </w:numPr>
        <w:autoSpaceDE w:val="0"/>
        <w:autoSpaceDN w:val="0"/>
        <w:spacing w:after="0" w:line="262" w:lineRule="exact"/>
        <w:jc w:val="both"/>
        <w:rPr>
          <w:rFonts w:eastAsia="Calibri" w:cs="Calibri"/>
          <w:color w:val="000000"/>
          <w:spacing w:val="3"/>
          <w:sz w:val="21"/>
          <w:szCs w:val="21"/>
        </w:rPr>
      </w:pPr>
      <w:r>
        <w:rPr>
          <w:rFonts w:eastAsia="Calibri" w:cs="Calibri"/>
          <w:color w:val="000000"/>
          <w:spacing w:val="3"/>
          <w:sz w:val="21"/>
          <w:szCs w:val="21"/>
        </w:rPr>
        <w:t>Dokonaj przeglądu</w:t>
      </w:r>
      <w:r w:rsidR="2A0D24E5" w:rsidRPr="00797086">
        <w:rPr>
          <w:rFonts w:eastAsia="Calibri" w:cs="Calibri"/>
          <w:color w:val="000000"/>
          <w:spacing w:val="3"/>
          <w:sz w:val="21"/>
          <w:szCs w:val="21"/>
        </w:rPr>
        <w:t xml:space="preserve"> i </w:t>
      </w:r>
      <w:r>
        <w:rPr>
          <w:rFonts w:eastAsia="Calibri" w:cs="Calibri"/>
          <w:color w:val="000000"/>
          <w:spacing w:val="3"/>
          <w:sz w:val="21"/>
          <w:szCs w:val="21"/>
        </w:rPr>
        <w:t>a</w:t>
      </w:r>
      <w:r w:rsidR="2A0D24E5" w:rsidRPr="00797086">
        <w:rPr>
          <w:rFonts w:eastAsia="Calibri" w:cs="Calibri"/>
          <w:color w:val="000000"/>
          <w:spacing w:val="3"/>
          <w:sz w:val="21"/>
          <w:szCs w:val="21"/>
        </w:rPr>
        <w:t>ktual</w:t>
      </w:r>
      <w:r>
        <w:rPr>
          <w:rFonts w:eastAsia="Calibri" w:cs="Calibri"/>
          <w:color w:val="000000"/>
          <w:spacing w:val="3"/>
          <w:sz w:val="21"/>
          <w:szCs w:val="21"/>
        </w:rPr>
        <w:t>izuj</w:t>
      </w:r>
      <w:r w:rsidR="2A0D24E5" w:rsidRPr="00797086">
        <w:rPr>
          <w:rFonts w:eastAsia="Calibri" w:cs="Calibri"/>
          <w:color w:val="000000"/>
          <w:spacing w:val="3"/>
          <w:sz w:val="21"/>
          <w:szCs w:val="21"/>
        </w:rPr>
        <w:t xml:space="preserve"> </w:t>
      </w:r>
      <w:r>
        <w:rPr>
          <w:rFonts w:eastAsia="Calibri" w:cs="Calibri"/>
          <w:color w:val="000000"/>
          <w:spacing w:val="3"/>
          <w:sz w:val="21"/>
          <w:szCs w:val="21"/>
        </w:rPr>
        <w:t>poziom</w:t>
      </w:r>
      <w:r w:rsidR="2A0D24E5" w:rsidRPr="00797086">
        <w:rPr>
          <w:rFonts w:eastAsia="Calibri" w:cs="Calibri"/>
          <w:color w:val="000000"/>
          <w:spacing w:val="3"/>
          <w:sz w:val="21"/>
          <w:szCs w:val="21"/>
        </w:rPr>
        <w:t xml:space="preserve"> świadomości</w:t>
      </w:r>
      <w:r w:rsidR="22D4485B" w:rsidRPr="00797086">
        <w:rPr>
          <w:rFonts w:eastAsia="Calibri" w:cs="Calibri"/>
          <w:color w:val="000000"/>
          <w:spacing w:val="3"/>
          <w:sz w:val="21"/>
          <w:szCs w:val="21"/>
        </w:rPr>
        <w:t xml:space="preserve"> </w:t>
      </w:r>
      <w:r w:rsidR="2A0D24E5" w:rsidRPr="00797086">
        <w:rPr>
          <w:rFonts w:eastAsia="Calibri" w:cs="Calibri"/>
          <w:color w:val="000000"/>
          <w:spacing w:val="3"/>
          <w:sz w:val="21"/>
          <w:szCs w:val="21"/>
        </w:rPr>
        <w:t>(w organizacji) i szkoleń</w:t>
      </w:r>
      <w:r>
        <w:rPr>
          <w:rFonts w:eastAsia="Calibri" w:cs="Calibri"/>
          <w:color w:val="000000"/>
          <w:spacing w:val="3"/>
          <w:sz w:val="21"/>
          <w:szCs w:val="21"/>
        </w:rPr>
        <w:t xml:space="preserve"> w zakresie</w:t>
      </w:r>
      <w:r w:rsidR="2A0D24E5" w:rsidRPr="00797086">
        <w:rPr>
          <w:rFonts w:eastAsia="Calibri" w:cs="Calibri"/>
          <w:color w:val="000000"/>
          <w:spacing w:val="3"/>
          <w:sz w:val="21"/>
          <w:szCs w:val="21"/>
        </w:rPr>
        <w:t>:</w:t>
      </w:r>
    </w:p>
    <w:p w14:paraId="39AE299D" w14:textId="644C8B5E" w:rsidR="00EB4910" w:rsidRPr="00797086" w:rsidRDefault="00EB4910">
      <w:pPr>
        <w:widowControl w:val="0"/>
        <w:numPr>
          <w:ilvl w:val="1"/>
          <w:numId w:val="34"/>
        </w:numPr>
        <w:autoSpaceDE w:val="0"/>
        <w:autoSpaceDN w:val="0"/>
        <w:spacing w:after="0" w:line="262" w:lineRule="exact"/>
        <w:jc w:val="both"/>
        <w:rPr>
          <w:rFonts w:eastAsia="Calibri" w:cs="Calibri"/>
          <w:color w:val="000000"/>
          <w:spacing w:val="3"/>
          <w:sz w:val="21"/>
          <w:szCs w:val="21"/>
        </w:rPr>
      </w:pPr>
      <w:r w:rsidRPr="00797086">
        <w:rPr>
          <w:rFonts w:eastAsia="Calibri" w:cs="Calibri"/>
          <w:color w:val="000000"/>
          <w:spacing w:val="3"/>
          <w:sz w:val="21"/>
          <w:szCs w:val="21"/>
        </w:rPr>
        <w:t>Polityki [Realizacja: częstotliwość zdefiniowana przez organizację] i następując</w:t>
      </w:r>
      <w:r w:rsidR="00723950">
        <w:rPr>
          <w:rFonts w:eastAsia="Calibri" w:cs="Calibri"/>
          <w:color w:val="000000"/>
          <w:spacing w:val="3"/>
          <w:sz w:val="21"/>
          <w:szCs w:val="21"/>
        </w:rPr>
        <w:t>ych</w:t>
      </w:r>
      <w:r w:rsidRPr="00797086">
        <w:rPr>
          <w:rFonts w:eastAsia="Calibri" w:cs="Calibri"/>
          <w:color w:val="000000"/>
          <w:spacing w:val="3"/>
          <w:sz w:val="21"/>
          <w:szCs w:val="21"/>
        </w:rPr>
        <w:t xml:space="preserve"> po niej [Realizacja: zdarzenia zdefiniowane przez organizację];</w:t>
      </w:r>
    </w:p>
    <w:p w14:paraId="697F3490" w14:textId="678B7115" w:rsidR="00EB4910" w:rsidRPr="00797086" w:rsidRDefault="00EB4910">
      <w:pPr>
        <w:widowControl w:val="0"/>
        <w:numPr>
          <w:ilvl w:val="1"/>
          <w:numId w:val="34"/>
        </w:numPr>
        <w:autoSpaceDE w:val="0"/>
        <w:autoSpaceDN w:val="0"/>
        <w:spacing w:after="0" w:line="262" w:lineRule="exact"/>
        <w:jc w:val="both"/>
        <w:rPr>
          <w:rFonts w:eastAsia="Calibri" w:cs="Calibri"/>
          <w:color w:val="000000"/>
          <w:spacing w:val="3"/>
          <w:sz w:val="21"/>
          <w:szCs w:val="21"/>
        </w:rPr>
      </w:pPr>
      <w:r w:rsidRPr="00797086">
        <w:rPr>
          <w:rFonts w:eastAsia="Calibri" w:cs="Calibri"/>
          <w:color w:val="000000"/>
          <w:spacing w:val="3"/>
          <w:sz w:val="21"/>
          <w:szCs w:val="21"/>
        </w:rPr>
        <w:t>Procedur [Realizacja: częstotliwość zdefiniowana przez organizację] i następując</w:t>
      </w:r>
      <w:r w:rsidR="00723950">
        <w:rPr>
          <w:rFonts w:eastAsia="Calibri" w:cs="Calibri"/>
          <w:color w:val="000000"/>
          <w:spacing w:val="3"/>
          <w:sz w:val="21"/>
          <w:szCs w:val="21"/>
        </w:rPr>
        <w:t>ych</w:t>
      </w:r>
      <w:r w:rsidRPr="00797086">
        <w:rPr>
          <w:rFonts w:eastAsia="Calibri" w:cs="Calibri"/>
          <w:color w:val="000000"/>
          <w:spacing w:val="3"/>
          <w:sz w:val="21"/>
          <w:szCs w:val="21"/>
        </w:rPr>
        <w:t xml:space="preserve"> po nich [Realizacja: zdarzenia zdefiniowane przez organizację].</w:t>
      </w:r>
    </w:p>
    <w:p w14:paraId="501071EC" w14:textId="77777777" w:rsidR="00EB4910" w:rsidRPr="00797086" w:rsidRDefault="00EB4910" w:rsidP="00EB4910">
      <w:pPr>
        <w:pStyle w:val="Styl1"/>
      </w:pPr>
      <w:r w:rsidRPr="00797086">
        <w:t>Zabezpieczenia powiązane: PM-9, PS-8, SI-12.</w:t>
      </w:r>
    </w:p>
    <w:p w14:paraId="72043A22" w14:textId="50C1C7BD" w:rsidR="00EB4910" w:rsidRPr="00717F55" w:rsidRDefault="00EB4910" w:rsidP="00717F55">
      <w:pPr>
        <w:pStyle w:val="Styl1"/>
      </w:pPr>
      <w:r w:rsidRPr="00797086">
        <w:t>Zabezpieczenia rozszerzone: nie dotyczy.</w:t>
      </w:r>
    </w:p>
    <w:p w14:paraId="27372456" w14:textId="77777777" w:rsidR="00EB4910" w:rsidRPr="00797086" w:rsidRDefault="00EB4910" w:rsidP="00EB4910">
      <w:pPr>
        <w:widowControl w:val="0"/>
        <w:autoSpaceDE w:val="0"/>
        <w:autoSpaceDN w:val="0"/>
        <w:spacing w:before="0" w:after="0" w:line="262" w:lineRule="exact"/>
        <w:rPr>
          <w:rFonts w:eastAsia="Calibri" w:cs="Calibri"/>
          <w:color w:val="000000"/>
          <w:sz w:val="21"/>
          <w:szCs w:val="21"/>
        </w:rPr>
      </w:pPr>
    </w:p>
    <w:p w14:paraId="5CCBFF8B" w14:textId="02FBA21A" w:rsidR="00EB4910" w:rsidRDefault="00EB4910" w:rsidP="004575DB">
      <w:pPr>
        <w:pStyle w:val="Nagwek2"/>
      </w:pPr>
      <w:r w:rsidRPr="00717F55">
        <w:t xml:space="preserve">AT-2 </w:t>
      </w:r>
      <w:r w:rsidR="00717F55" w:rsidRPr="00717F55">
        <w:t>SZKOLENIE W ZAKRESIE UŚWIADAMIANIA BEZPIECZEŃSTWA</w:t>
      </w:r>
    </w:p>
    <w:p w14:paraId="4A996BD5" w14:textId="77777777" w:rsidR="00AB109F" w:rsidRPr="00797086" w:rsidRDefault="00AB109F" w:rsidP="00AB109F">
      <w:pPr>
        <w:pStyle w:val="Styl1"/>
      </w:pPr>
      <w:r w:rsidRPr="00797086">
        <w:t xml:space="preserve">Zabezpieczenie: </w:t>
      </w:r>
    </w:p>
    <w:p w14:paraId="19175B01" w14:textId="2EEFE25F" w:rsidR="00EB4910" w:rsidRPr="00797086" w:rsidRDefault="00EB4910">
      <w:pPr>
        <w:pStyle w:val="Styl1"/>
        <w:numPr>
          <w:ilvl w:val="0"/>
          <w:numId w:val="33"/>
        </w:numPr>
        <w:rPr>
          <w:rFonts w:eastAsia="Calibri"/>
        </w:rPr>
      </w:pPr>
      <w:r w:rsidRPr="00797086">
        <w:rPr>
          <w:rFonts w:eastAsia="Calibri"/>
        </w:rPr>
        <w:t>Zapewnij użytkownikom systemu (w tym menedżerom, kadrze kierowniczej wyższego szczebla i</w:t>
      </w:r>
      <w:r w:rsidR="00390DBE" w:rsidRPr="00797086">
        <w:rPr>
          <w:rFonts w:eastAsia="Calibri"/>
        </w:rPr>
        <w:t xml:space="preserve"> </w:t>
      </w:r>
      <w:r w:rsidRPr="00797086">
        <w:rPr>
          <w:rFonts w:eastAsia="Calibri"/>
        </w:rPr>
        <w:t>kontraktorom) szkolenia z zakresu bezpieczeństwa i prywatności:</w:t>
      </w:r>
    </w:p>
    <w:p w14:paraId="300AF13B" w14:textId="07B33170" w:rsidR="00EB4910" w:rsidRPr="00797086" w:rsidRDefault="00EB4910">
      <w:pPr>
        <w:pStyle w:val="Styl1"/>
        <w:numPr>
          <w:ilvl w:val="1"/>
          <w:numId w:val="33"/>
        </w:numPr>
        <w:rPr>
          <w:rFonts w:eastAsia="Calibri"/>
        </w:rPr>
      </w:pPr>
      <w:r w:rsidRPr="00797086">
        <w:rPr>
          <w:rFonts w:eastAsia="Calibri"/>
        </w:rPr>
        <w:t>W ramach wstępnego szkolenia dla nowych użytkowników i [Realizacja: częstotliwość określona przez organizację] w późniejszym czasie;</w:t>
      </w:r>
    </w:p>
    <w:p w14:paraId="2ED5434B" w14:textId="77777777" w:rsidR="00EB4910" w:rsidRPr="00797086" w:rsidRDefault="00EB4910">
      <w:pPr>
        <w:pStyle w:val="Styl1"/>
        <w:numPr>
          <w:ilvl w:val="1"/>
          <w:numId w:val="33"/>
        </w:numPr>
        <w:rPr>
          <w:rFonts w:eastAsia="Calibri"/>
        </w:rPr>
      </w:pPr>
      <w:r w:rsidRPr="00797086">
        <w:rPr>
          <w:rFonts w:eastAsia="Calibri"/>
        </w:rPr>
        <w:t>Gdy wymagają tego zmiany w systemie lub następujące [Realizacja: zdarzenia zdefiniowane przez organizację];</w:t>
      </w:r>
    </w:p>
    <w:p w14:paraId="46836C70" w14:textId="77777777" w:rsidR="00EB4910" w:rsidRPr="00797086" w:rsidRDefault="00EB4910">
      <w:pPr>
        <w:pStyle w:val="Styl1"/>
        <w:numPr>
          <w:ilvl w:val="0"/>
          <w:numId w:val="33"/>
        </w:numPr>
        <w:rPr>
          <w:rFonts w:eastAsia="Calibri"/>
        </w:rPr>
      </w:pPr>
      <w:r w:rsidRPr="00797086">
        <w:rPr>
          <w:rFonts w:eastAsia="Calibri"/>
        </w:rPr>
        <w:t>Zastosuj następujące techniki w celu zwiększenia świadomości bezpieczeństwa i prywatności użytkowników systemu [Realizacja: techniki świadomości zdefiniowane przez organizację];</w:t>
      </w:r>
    </w:p>
    <w:p w14:paraId="3AE3D683" w14:textId="6B7E2DF5" w:rsidR="00EB4910" w:rsidRPr="00797086" w:rsidRDefault="00EB4910">
      <w:pPr>
        <w:pStyle w:val="Styl1"/>
        <w:numPr>
          <w:ilvl w:val="0"/>
          <w:numId w:val="33"/>
        </w:numPr>
        <w:rPr>
          <w:rFonts w:eastAsia="Calibri"/>
        </w:rPr>
      </w:pPr>
      <w:r w:rsidRPr="00797086">
        <w:rPr>
          <w:rFonts w:eastAsia="Calibri"/>
        </w:rPr>
        <w:lastRenderedPageBreak/>
        <w:t>Aktualizuj treści dotyczące szkoleń oraz podnoszenia świadomości [Realizacja: częstotliwość określona przez organizację] i po [Realizacja: wydarzenia określone przez organizację];</w:t>
      </w:r>
    </w:p>
    <w:p w14:paraId="51A9208D" w14:textId="62B60F75" w:rsidR="00EB4910" w:rsidRPr="00797086" w:rsidRDefault="00EB4910">
      <w:pPr>
        <w:pStyle w:val="Styl1"/>
        <w:numPr>
          <w:ilvl w:val="0"/>
          <w:numId w:val="33"/>
        </w:numPr>
        <w:rPr>
          <w:rFonts w:eastAsia="Calibri"/>
        </w:rPr>
      </w:pPr>
      <w:r w:rsidRPr="00797086">
        <w:rPr>
          <w:rFonts w:eastAsia="Calibri"/>
        </w:rPr>
        <w:t>Włącz wnioski wyciągnięte z wewnętrznych lub zewnętrznych incydentów związanych z bezpieczeństwem lub prywatnością do szkoleń oraz technik podnoszenia świadomości.</w:t>
      </w:r>
    </w:p>
    <w:p w14:paraId="5ED9868A" w14:textId="39DD11AC" w:rsidR="00EB4910" w:rsidRPr="00797086" w:rsidRDefault="00EB4910" w:rsidP="00EB4910">
      <w:pPr>
        <w:pStyle w:val="Styl1"/>
      </w:pPr>
      <w:r w:rsidRPr="00797086">
        <w:t>Zabezpieczenia powiązane: AC-3, AC-17, AC-22, AT-3, AT-4, CP-3, IA-4, IR-2, IR-7, IR-9, PL-4, PM-13, PM- 21, PS-7, PT-2, SA-8, SA-16.</w:t>
      </w:r>
    </w:p>
    <w:p w14:paraId="7DC024FE" w14:textId="053BC9C9" w:rsidR="00EB4910" w:rsidRPr="00797086" w:rsidRDefault="00EB4910" w:rsidP="00EB4910">
      <w:pPr>
        <w:pStyle w:val="Styl1"/>
      </w:pPr>
      <w:r w:rsidRPr="00797086">
        <w:t xml:space="preserve">Zabezpieczenia rozszerzone: </w:t>
      </w:r>
    </w:p>
    <w:p w14:paraId="033FD0DD" w14:textId="5ACCEBF2" w:rsidR="00EB4910" w:rsidRPr="00797086" w:rsidRDefault="00EB4910" w:rsidP="00EB4910">
      <w:pPr>
        <w:pStyle w:val="Nagwek3"/>
        <w:rPr>
          <w:rFonts w:eastAsia="Calibri"/>
          <w:color w:val="000000"/>
        </w:rPr>
      </w:pPr>
      <w:r w:rsidRPr="00797086">
        <w:rPr>
          <w:rFonts w:eastAsia="Calibri"/>
        </w:rPr>
        <w:t xml:space="preserve">(1) </w:t>
      </w:r>
      <w:r w:rsidR="00717F55" w:rsidRPr="00717F55">
        <w:t>SZKOLENIE W ZAKRESIE UŚWIADAMIANIA BEZPIECZEŃSTWA</w:t>
      </w:r>
      <w:r w:rsidR="00717F55">
        <w:rPr>
          <w:rFonts w:eastAsia="Calibri"/>
        </w:rPr>
        <w:t xml:space="preserve"> </w:t>
      </w:r>
      <w:r w:rsidRPr="00797086">
        <w:rPr>
          <w:rFonts w:eastAsia="Calibri"/>
        </w:rPr>
        <w:t>| ĆWICZENIA PRAKTYCZNE</w:t>
      </w:r>
    </w:p>
    <w:p w14:paraId="423C52B3" w14:textId="0F88C280" w:rsidR="00EB4910" w:rsidRPr="00797086" w:rsidRDefault="1FC9004C" w:rsidP="00EB4910">
      <w:pPr>
        <w:pStyle w:val="Styl1"/>
        <w:rPr>
          <w:rFonts w:eastAsia="Calibri"/>
        </w:rPr>
      </w:pPr>
      <w:r w:rsidRPr="42CE7E01">
        <w:rPr>
          <w:rFonts w:eastAsia="Calibri"/>
        </w:rPr>
        <w:t xml:space="preserve">Przeprowadzaj </w:t>
      </w:r>
      <w:r w:rsidR="2A0D24E5" w:rsidRPr="42CE7E01">
        <w:rPr>
          <w:rFonts w:eastAsia="Calibri"/>
        </w:rPr>
        <w:t>praktyczn</w:t>
      </w:r>
      <w:r w:rsidRPr="42CE7E01">
        <w:rPr>
          <w:rFonts w:eastAsia="Calibri"/>
        </w:rPr>
        <w:t>e</w:t>
      </w:r>
      <w:r w:rsidR="2A0D24E5" w:rsidRPr="42CE7E01">
        <w:rPr>
          <w:rFonts w:eastAsia="Calibri"/>
        </w:rPr>
        <w:t xml:space="preserve"> ćwicze</w:t>
      </w:r>
      <w:r w:rsidRPr="42CE7E01">
        <w:rPr>
          <w:rFonts w:eastAsia="Calibri"/>
        </w:rPr>
        <w:t>nia</w:t>
      </w:r>
      <w:r w:rsidR="2A0D24E5" w:rsidRPr="42CE7E01">
        <w:rPr>
          <w:rFonts w:eastAsia="Calibri"/>
        </w:rPr>
        <w:t>, które symulują wydarzenia i incydenty.</w:t>
      </w:r>
    </w:p>
    <w:p w14:paraId="1F3D8183" w14:textId="77777777" w:rsidR="00EB4910" w:rsidRPr="00797086" w:rsidRDefault="00EB4910" w:rsidP="00EB4910">
      <w:pPr>
        <w:pStyle w:val="Styl1"/>
        <w:rPr>
          <w:rFonts w:eastAsia="Calibri"/>
        </w:rPr>
      </w:pPr>
      <w:r w:rsidRPr="00797086">
        <w:rPr>
          <w:rFonts w:eastAsia="Calibri"/>
          <w:color w:val="000000"/>
          <w:spacing w:val="2"/>
        </w:rPr>
        <w:t>Zabezpieczenia powiązane:</w:t>
      </w:r>
      <w:r w:rsidRPr="00797086">
        <w:rPr>
          <w:rFonts w:eastAsia="Calibri"/>
          <w:color w:val="000000"/>
          <w:spacing w:val="-1"/>
        </w:rPr>
        <w:t xml:space="preserve"> </w:t>
      </w:r>
      <w:r w:rsidRPr="00797086">
        <w:rPr>
          <w:rFonts w:eastAsia="Calibri"/>
        </w:rPr>
        <w:t>CA-2, CA-7, CP-4, IR-3.</w:t>
      </w:r>
    </w:p>
    <w:p w14:paraId="159E38F6" w14:textId="43EDC248" w:rsidR="00EB4910" w:rsidRPr="00797086" w:rsidRDefault="00EB4910" w:rsidP="00EB4910">
      <w:pPr>
        <w:pStyle w:val="Nagwek3"/>
        <w:rPr>
          <w:rFonts w:eastAsia="Calibri"/>
          <w:color w:val="000000"/>
        </w:rPr>
      </w:pPr>
      <w:r w:rsidRPr="00797086">
        <w:rPr>
          <w:rFonts w:eastAsia="Calibri"/>
        </w:rPr>
        <w:t xml:space="preserve">(2) </w:t>
      </w:r>
      <w:r w:rsidR="00717F55" w:rsidRPr="00717F55">
        <w:t>SZKOLENIE W ZAKRESIE UŚWIADAMIANIA BEZPIECZEŃSTWA</w:t>
      </w:r>
      <w:r w:rsidR="00717F55">
        <w:rPr>
          <w:rFonts w:eastAsia="Calibri"/>
        </w:rPr>
        <w:t xml:space="preserve"> </w:t>
      </w:r>
      <w:r w:rsidRPr="00797086">
        <w:rPr>
          <w:rFonts w:eastAsia="Calibri"/>
        </w:rPr>
        <w:t>| ZAGROŻENIA WEWNĘTRZNE</w:t>
      </w:r>
    </w:p>
    <w:p w14:paraId="71FBFBF2" w14:textId="5DE56EC8" w:rsidR="00EB4910" w:rsidRPr="00797086" w:rsidRDefault="00723950" w:rsidP="00EB4910">
      <w:pPr>
        <w:pStyle w:val="Styl1"/>
        <w:rPr>
          <w:rFonts w:eastAsia="Calibri"/>
        </w:rPr>
      </w:pPr>
      <w:r w:rsidRPr="00797086">
        <w:rPr>
          <w:rFonts w:eastAsia="Calibri"/>
        </w:rPr>
        <w:t>P</w:t>
      </w:r>
      <w:r>
        <w:rPr>
          <w:rFonts w:eastAsia="Calibri"/>
        </w:rPr>
        <w:t>rzeprowadzaj</w:t>
      </w:r>
      <w:r w:rsidR="00EB4910" w:rsidRPr="00797086">
        <w:rPr>
          <w:rFonts w:eastAsia="Calibri"/>
        </w:rPr>
        <w:t xml:space="preserve"> szkole</w:t>
      </w:r>
      <w:r>
        <w:rPr>
          <w:rFonts w:eastAsia="Calibri"/>
        </w:rPr>
        <w:t>nia</w:t>
      </w:r>
      <w:r w:rsidR="00EB4910" w:rsidRPr="00797086">
        <w:rPr>
          <w:rFonts w:eastAsia="Calibri"/>
        </w:rPr>
        <w:t xml:space="preserve"> z zakresu rozpoznawania i zgłaszania potencjalnych oznak zagrożeń wewnętrznych.</w:t>
      </w:r>
    </w:p>
    <w:p w14:paraId="18D150AA" w14:textId="50A33CA1" w:rsidR="00EB4910" w:rsidRPr="00797086" w:rsidRDefault="00EB4910" w:rsidP="00EB4910">
      <w:pPr>
        <w:pStyle w:val="Styl1"/>
        <w:rPr>
          <w:rFonts w:eastAsia="Calibri"/>
          <w:color w:val="000000"/>
          <w:spacing w:val="3"/>
        </w:rPr>
      </w:pPr>
      <w:r w:rsidRPr="00797086">
        <w:rPr>
          <w:rFonts w:eastAsia="Calibri"/>
          <w:color w:val="000000"/>
          <w:spacing w:val="2"/>
        </w:rPr>
        <w:t>Zabezpieczenia powiązane:</w:t>
      </w:r>
      <w:r w:rsidRPr="00797086">
        <w:rPr>
          <w:rFonts w:eastAsia="Calibri"/>
          <w:color w:val="000000"/>
          <w:spacing w:val="-1"/>
        </w:rPr>
        <w:t xml:space="preserve"> </w:t>
      </w:r>
      <w:r w:rsidRPr="00797086">
        <w:rPr>
          <w:rFonts w:eastAsia="Calibri"/>
          <w:color w:val="000000"/>
          <w:spacing w:val="3"/>
        </w:rPr>
        <w:t>PM-12.</w:t>
      </w:r>
    </w:p>
    <w:p w14:paraId="31104B79" w14:textId="774F309B" w:rsidR="00EB4910" w:rsidRPr="00797086" w:rsidRDefault="00EB4910" w:rsidP="00EB4910">
      <w:pPr>
        <w:pStyle w:val="Nagwek3"/>
        <w:rPr>
          <w:rFonts w:eastAsia="Calibri"/>
          <w:color w:val="000000"/>
        </w:rPr>
      </w:pPr>
      <w:r w:rsidRPr="00797086">
        <w:rPr>
          <w:rFonts w:eastAsia="Calibri"/>
        </w:rPr>
        <w:t xml:space="preserve">(3) </w:t>
      </w:r>
      <w:r w:rsidR="00717F55" w:rsidRPr="00717F55">
        <w:t>SZKOLENIE W ZAKRESIE UŚWIADAMIANIA BEZPIECZEŃSTWA</w:t>
      </w:r>
      <w:r w:rsidR="00717F55">
        <w:rPr>
          <w:rFonts w:eastAsia="Calibri"/>
        </w:rPr>
        <w:t xml:space="preserve"> </w:t>
      </w:r>
      <w:r w:rsidRPr="00797086">
        <w:rPr>
          <w:rFonts w:eastAsia="Calibri"/>
        </w:rPr>
        <w:t xml:space="preserve">| INŻYNIERIA SPOŁECZNA I </w:t>
      </w:r>
      <w:r w:rsidR="00717F55">
        <w:rPr>
          <w:rFonts w:eastAsia="Calibri"/>
        </w:rPr>
        <w:t>pozyskiwanie danych</w:t>
      </w:r>
    </w:p>
    <w:p w14:paraId="0CD08436" w14:textId="051360B4" w:rsidR="00EB4910" w:rsidRPr="00797086" w:rsidRDefault="00723950" w:rsidP="00EB4910">
      <w:pPr>
        <w:pStyle w:val="Styl1"/>
        <w:rPr>
          <w:rFonts w:eastAsia="Calibri"/>
        </w:rPr>
      </w:pPr>
      <w:r w:rsidRPr="00797086">
        <w:rPr>
          <w:rFonts w:eastAsia="Calibri"/>
        </w:rPr>
        <w:t>P</w:t>
      </w:r>
      <w:r>
        <w:rPr>
          <w:rFonts w:eastAsia="Calibri"/>
        </w:rPr>
        <w:t>rzeprowadzaj</w:t>
      </w:r>
      <w:r w:rsidR="00EB4910" w:rsidRPr="00797086">
        <w:rPr>
          <w:rFonts w:eastAsia="Calibri"/>
        </w:rPr>
        <w:t xml:space="preserve"> szkole</w:t>
      </w:r>
      <w:r>
        <w:rPr>
          <w:rFonts w:eastAsia="Calibri"/>
        </w:rPr>
        <w:t>nia</w:t>
      </w:r>
      <w:r w:rsidR="00EB4910" w:rsidRPr="00797086">
        <w:rPr>
          <w:rFonts w:eastAsia="Calibri"/>
        </w:rPr>
        <w:t xml:space="preserve"> z zakresu rozpoznawania i zgłaszania potencjalnych i faktycznych przypadków inżynierii społecznej i eksploracji informacji za pomocą socjotechniki.</w:t>
      </w:r>
    </w:p>
    <w:p w14:paraId="081948CC" w14:textId="3D8BAC4B" w:rsidR="00EB4910" w:rsidRPr="00797086" w:rsidRDefault="00EB4910" w:rsidP="00EB4910">
      <w:pPr>
        <w:pStyle w:val="Styl1"/>
        <w:rPr>
          <w:color w:val="000000"/>
          <w:spacing w:val="3"/>
        </w:rPr>
      </w:pPr>
      <w:r w:rsidRPr="00797086">
        <w:rPr>
          <w:rFonts w:eastAsia="Calibri"/>
          <w:color w:val="000000"/>
          <w:spacing w:val="2"/>
        </w:rPr>
        <w:t>Zabezpieczenia powiązane:</w:t>
      </w:r>
      <w:r w:rsidRPr="00797086">
        <w:rPr>
          <w:rFonts w:eastAsia="Calibri"/>
          <w:color w:val="000000"/>
          <w:spacing w:val="-1"/>
        </w:rPr>
        <w:t xml:space="preserve"> </w:t>
      </w:r>
      <w:r w:rsidRPr="00797086">
        <w:rPr>
          <w:rFonts w:eastAsia="Calibri"/>
        </w:rPr>
        <w:t>nie dotyczy.</w:t>
      </w:r>
    </w:p>
    <w:p w14:paraId="4D0A5DC6" w14:textId="1D139686" w:rsidR="00EB4910" w:rsidRPr="00797086" w:rsidRDefault="00EB4910" w:rsidP="00EB4910">
      <w:pPr>
        <w:pStyle w:val="Nagwek3"/>
        <w:rPr>
          <w:rFonts w:eastAsia="Calibri"/>
        </w:rPr>
      </w:pPr>
      <w:r w:rsidRPr="00797086">
        <w:rPr>
          <w:rFonts w:eastAsia="Calibri"/>
          <w:bCs/>
        </w:rPr>
        <w:t xml:space="preserve">(4) </w:t>
      </w:r>
      <w:r w:rsidR="00717F55" w:rsidRPr="00717F55">
        <w:t>SZKOLENIE W ZAKRESIE UŚWIADAMIANIA BEZPIECZEŃSTWA</w:t>
      </w:r>
      <w:r w:rsidR="00717F55">
        <w:rPr>
          <w:rFonts w:eastAsia="Calibri"/>
        </w:rPr>
        <w:t xml:space="preserve"> </w:t>
      </w:r>
      <w:r w:rsidRPr="00797086">
        <w:rPr>
          <w:rFonts w:eastAsia="Calibri"/>
          <w:bCs/>
        </w:rPr>
        <w:t>| PODEJRZANE KOMUNIKATY I NIETYPOWE ZACHOWANIA SYSTEMÓW</w:t>
      </w:r>
    </w:p>
    <w:p w14:paraId="21BC6074" w14:textId="490491FD" w:rsidR="00EB4910" w:rsidRPr="00797086" w:rsidRDefault="00723950" w:rsidP="00EB4910">
      <w:pPr>
        <w:pStyle w:val="Styl1"/>
        <w:rPr>
          <w:rFonts w:eastAsia="Calibri"/>
        </w:rPr>
      </w:pPr>
      <w:r w:rsidRPr="00797086">
        <w:rPr>
          <w:rFonts w:eastAsia="Calibri"/>
        </w:rPr>
        <w:t>P</w:t>
      </w:r>
      <w:r>
        <w:rPr>
          <w:rFonts w:eastAsia="Calibri"/>
        </w:rPr>
        <w:t>rzeprowadzaj</w:t>
      </w:r>
      <w:r w:rsidRPr="00797086" w:rsidDel="00723950">
        <w:rPr>
          <w:rFonts w:eastAsia="Calibri"/>
        </w:rPr>
        <w:t xml:space="preserve"> </w:t>
      </w:r>
      <w:r w:rsidR="00EB4910" w:rsidRPr="00797086">
        <w:rPr>
          <w:rFonts w:eastAsia="Calibri"/>
        </w:rPr>
        <w:t>szkoleni</w:t>
      </w:r>
      <w:r>
        <w:rPr>
          <w:rFonts w:eastAsia="Calibri"/>
        </w:rPr>
        <w:t>a</w:t>
      </w:r>
      <w:r w:rsidR="00EB4910" w:rsidRPr="00797086">
        <w:rPr>
          <w:rFonts w:eastAsia="Calibri"/>
        </w:rPr>
        <w:t xml:space="preserve"> z zakresu rozpoznawania podejrzanych komunikatów i zachowań nietypowych w systemach organizacyjnych, korzystając z [Realizacja: wskaźników złośliwego kodu zdefiniowanych przez organizację].</w:t>
      </w:r>
    </w:p>
    <w:p w14:paraId="1FBA74C0" w14:textId="7584173F" w:rsidR="00EB4910" w:rsidRPr="00A6081A" w:rsidRDefault="00EB4910" w:rsidP="00A6081A">
      <w:pPr>
        <w:pStyle w:val="Styl1"/>
        <w:rPr>
          <w:color w:val="000000"/>
          <w:spacing w:val="3"/>
        </w:rPr>
      </w:pPr>
      <w:r w:rsidRPr="00797086">
        <w:rPr>
          <w:rFonts w:eastAsia="Calibri"/>
          <w:color w:val="000000"/>
          <w:spacing w:val="2"/>
        </w:rPr>
        <w:t>Zabezpieczenia powiązane:</w:t>
      </w:r>
      <w:r w:rsidRPr="00797086">
        <w:rPr>
          <w:rFonts w:eastAsia="Calibri"/>
          <w:color w:val="000000"/>
          <w:spacing w:val="-1"/>
        </w:rPr>
        <w:t xml:space="preserve"> </w:t>
      </w:r>
      <w:r w:rsidRPr="00797086">
        <w:rPr>
          <w:rFonts w:eastAsia="Calibri"/>
        </w:rPr>
        <w:t>nie dotyczy.</w:t>
      </w:r>
    </w:p>
    <w:p w14:paraId="4F1D9D4D" w14:textId="094B6CE1" w:rsidR="00EB4910" w:rsidRPr="00797086" w:rsidRDefault="00EB4910" w:rsidP="00EB4910">
      <w:pPr>
        <w:pStyle w:val="Nagwek3"/>
        <w:rPr>
          <w:rFonts w:eastAsia="Calibri"/>
          <w:color w:val="000000"/>
        </w:rPr>
      </w:pPr>
      <w:r w:rsidRPr="00797086">
        <w:rPr>
          <w:rFonts w:eastAsia="Calibri"/>
        </w:rPr>
        <w:t xml:space="preserve">(5) </w:t>
      </w:r>
      <w:r w:rsidR="00717F55" w:rsidRPr="00717F55">
        <w:t>SZKOLENIE W ZAKRESIE UŚWIADAMIANIA BEZPIECZEŃSTWA</w:t>
      </w:r>
      <w:r w:rsidR="00717F55">
        <w:rPr>
          <w:rFonts w:eastAsia="Calibri"/>
        </w:rPr>
        <w:t xml:space="preserve"> </w:t>
      </w:r>
      <w:r w:rsidRPr="00797086">
        <w:rPr>
          <w:rFonts w:eastAsia="Calibri"/>
        </w:rPr>
        <w:t>| ZAAWANSOWANE TRWAŁE ZAGROŻENIE</w:t>
      </w:r>
    </w:p>
    <w:p w14:paraId="3E286B9D" w14:textId="4F6175D8" w:rsidR="00EB4910" w:rsidRPr="00797086" w:rsidRDefault="00EB4910" w:rsidP="00EB4910">
      <w:pPr>
        <w:pStyle w:val="Styl1"/>
        <w:rPr>
          <w:rFonts w:eastAsia="Calibri"/>
        </w:rPr>
      </w:pPr>
      <w:r w:rsidRPr="00797086">
        <w:rPr>
          <w:rFonts w:eastAsia="Calibri"/>
        </w:rPr>
        <w:t>Zapewnij szkolenia na temat zaawansowanych, trwałych zagrożeń.</w:t>
      </w:r>
    </w:p>
    <w:p w14:paraId="56B0EDEF" w14:textId="11330237" w:rsidR="00EB4910" w:rsidRPr="00797086" w:rsidRDefault="00EB4910" w:rsidP="00EB4910">
      <w:pPr>
        <w:pStyle w:val="Styl1"/>
        <w:rPr>
          <w:color w:val="000000"/>
          <w:spacing w:val="3"/>
        </w:rPr>
      </w:pPr>
      <w:r w:rsidRPr="00797086">
        <w:rPr>
          <w:rFonts w:eastAsia="Calibri"/>
          <w:color w:val="000000"/>
          <w:spacing w:val="2"/>
        </w:rPr>
        <w:t>Zabezpieczenia powiązane:</w:t>
      </w:r>
      <w:r w:rsidRPr="00797086">
        <w:rPr>
          <w:rFonts w:eastAsia="Calibri"/>
          <w:color w:val="000000"/>
          <w:spacing w:val="-1"/>
        </w:rPr>
        <w:t xml:space="preserve"> </w:t>
      </w:r>
      <w:r w:rsidRPr="00797086">
        <w:rPr>
          <w:rFonts w:eastAsia="Calibri"/>
        </w:rPr>
        <w:t>nie dotyczy.</w:t>
      </w:r>
    </w:p>
    <w:p w14:paraId="5CA4D86B" w14:textId="6B71D58D" w:rsidR="00EB4910" w:rsidRPr="00797086" w:rsidRDefault="00EB4910" w:rsidP="00EB4910">
      <w:pPr>
        <w:pStyle w:val="Nagwek3"/>
        <w:rPr>
          <w:rFonts w:eastAsia="Calibri"/>
          <w:color w:val="000000"/>
        </w:rPr>
      </w:pPr>
      <w:r w:rsidRPr="00797086">
        <w:rPr>
          <w:rFonts w:eastAsia="Calibri"/>
        </w:rPr>
        <w:lastRenderedPageBreak/>
        <w:t xml:space="preserve">(6) </w:t>
      </w:r>
      <w:r w:rsidR="00717F55" w:rsidRPr="00717F55">
        <w:t>SZKOLENIE W ZAKRESIE UŚWIADAMIANIA BEZPIECZEŃSTWA</w:t>
      </w:r>
      <w:r w:rsidR="00717F55">
        <w:rPr>
          <w:rFonts w:eastAsia="Calibri"/>
        </w:rPr>
        <w:t xml:space="preserve"> </w:t>
      </w:r>
      <w:r w:rsidRPr="00797086">
        <w:rPr>
          <w:rFonts w:eastAsia="Calibri"/>
        </w:rPr>
        <w:t>| ŚRODOWISKO ZAGROŻEŃ CYBERNETYCZNYCH</w:t>
      </w:r>
    </w:p>
    <w:p w14:paraId="3B0F5E9B" w14:textId="51AFBD23" w:rsidR="00EB4910" w:rsidRPr="00797086" w:rsidRDefault="00723950">
      <w:pPr>
        <w:pStyle w:val="Styl1"/>
        <w:numPr>
          <w:ilvl w:val="0"/>
          <w:numId w:val="32"/>
        </w:numPr>
        <w:rPr>
          <w:rFonts w:eastAsia="Calibri"/>
        </w:rPr>
      </w:pPr>
      <w:r w:rsidRPr="00797086">
        <w:rPr>
          <w:rFonts w:eastAsia="Calibri"/>
        </w:rPr>
        <w:t>Zapewnij</w:t>
      </w:r>
      <w:r w:rsidR="00EB4910" w:rsidRPr="00797086">
        <w:rPr>
          <w:rFonts w:eastAsia="Calibri"/>
        </w:rPr>
        <w:t xml:space="preserve"> szkole</w:t>
      </w:r>
      <w:r>
        <w:rPr>
          <w:rFonts w:eastAsia="Calibri"/>
        </w:rPr>
        <w:t>nia</w:t>
      </w:r>
      <w:r w:rsidR="00EB4910" w:rsidRPr="00797086">
        <w:rPr>
          <w:rFonts w:eastAsia="Calibri"/>
        </w:rPr>
        <w:t xml:space="preserve"> na temat środowiska zagrożeń cybernetycznych;</w:t>
      </w:r>
    </w:p>
    <w:p w14:paraId="57AD4310" w14:textId="01A19771" w:rsidR="00EB4910" w:rsidRPr="00797086" w:rsidRDefault="00EB4910">
      <w:pPr>
        <w:pStyle w:val="Styl1"/>
        <w:numPr>
          <w:ilvl w:val="0"/>
          <w:numId w:val="32"/>
        </w:numPr>
        <w:rPr>
          <w:rFonts w:eastAsia="Calibri"/>
        </w:rPr>
      </w:pPr>
      <w:r w:rsidRPr="00797086">
        <w:rPr>
          <w:rFonts w:eastAsia="Calibri"/>
        </w:rPr>
        <w:t>Odzwierciedla</w:t>
      </w:r>
      <w:r w:rsidR="00452C59">
        <w:rPr>
          <w:rFonts w:eastAsia="Calibri"/>
        </w:rPr>
        <w:t>j</w:t>
      </w:r>
      <w:r w:rsidRPr="00797086">
        <w:rPr>
          <w:rFonts w:eastAsia="Calibri"/>
        </w:rPr>
        <w:t xml:space="preserve"> bieżące informacje o zagrożeniach cybernetycznych w operacjach systemowych.</w:t>
      </w:r>
    </w:p>
    <w:p w14:paraId="2CF2A617" w14:textId="77777777" w:rsidR="00EB4910" w:rsidRPr="00797086" w:rsidRDefault="00EB4910" w:rsidP="00EB4910">
      <w:pPr>
        <w:pStyle w:val="Styl1"/>
        <w:rPr>
          <w:rFonts w:eastAsia="Calibri"/>
          <w:color w:val="000000"/>
          <w:spacing w:val="3"/>
        </w:rPr>
      </w:pPr>
      <w:r w:rsidRPr="00797086">
        <w:rPr>
          <w:rFonts w:eastAsia="Calibri"/>
          <w:color w:val="000000"/>
          <w:spacing w:val="2"/>
        </w:rPr>
        <w:t>Zabezpieczenia powiązane:</w:t>
      </w:r>
      <w:r w:rsidRPr="00797086">
        <w:rPr>
          <w:rFonts w:eastAsia="Calibri"/>
          <w:color w:val="000000"/>
          <w:spacing w:val="-1"/>
        </w:rPr>
        <w:t xml:space="preserve"> </w:t>
      </w:r>
      <w:r w:rsidRPr="00797086">
        <w:rPr>
          <w:rFonts w:eastAsia="Calibri"/>
          <w:color w:val="000000"/>
          <w:spacing w:val="3"/>
        </w:rPr>
        <w:t>RA-3.</w:t>
      </w:r>
    </w:p>
    <w:p w14:paraId="73DA7BB2" w14:textId="77777777" w:rsidR="00EB4910" w:rsidRPr="00797086" w:rsidRDefault="00EB4910" w:rsidP="00EB4910">
      <w:pPr>
        <w:rPr>
          <w:rFonts w:eastAsia="Calibri" w:cs="Calibri"/>
          <w:sz w:val="21"/>
          <w:szCs w:val="21"/>
        </w:rPr>
      </w:pPr>
    </w:p>
    <w:p w14:paraId="1FC85679" w14:textId="77777777" w:rsidR="00EB4910" w:rsidRDefault="00EB4910" w:rsidP="004575DB">
      <w:pPr>
        <w:pStyle w:val="Nagwek2"/>
      </w:pPr>
      <w:r w:rsidRPr="00797086">
        <w:t>AT-3</w:t>
      </w:r>
      <w:r w:rsidRPr="00797086">
        <w:rPr>
          <w:spacing w:val="219"/>
        </w:rPr>
        <w:t xml:space="preserve"> </w:t>
      </w:r>
      <w:r w:rsidRPr="00797086">
        <w:t>SZKOLENIE OPARTE NA ROLACH</w:t>
      </w:r>
    </w:p>
    <w:p w14:paraId="72C5CBC8" w14:textId="77777777" w:rsidR="00AB109F" w:rsidRPr="00797086" w:rsidRDefault="00AB109F" w:rsidP="00AB109F">
      <w:pPr>
        <w:pStyle w:val="Styl1"/>
      </w:pPr>
      <w:r w:rsidRPr="00797086">
        <w:t xml:space="preserve">Zabezpieczenie: </w:t>
      </w:r>
    </w:p>
    <w:p w14:paraId="63AA2EB4" w14:textId="77777777" w:rsidR="00EB4910" w:rsidRPr="00797086" w:rsidRDefault="00EB4910">
      <w:pPr>
        <w:pStyle w:val="Styl1"/>
        <w:numPr>
          <w:ilvl w:val="0"/>
          <w:numId w:val="31"/>
        </w:numPr>
        <w:rPr>
          <w:rFonts w:eastAsia="Calibri"/>
        </w:rPr>
      </w:pPr>
      <w:r w:rsidRPr="00797086">
        <w:rPr>
          <w:rFonts w:eastAsia="Calibri"/>
        </w:rPr>
        <w:t>Zapewnij szkolenia z zakresu bezpieczeństwa i prywatności oparte na rolach dla personelu o następujących rolach i obowiązkach: [Realizacja: role i obowiązki zdefiniowane przez organizację]:</w:t>
      </w:r>
    </w:p>
    <w:p w14:paraId="12CEABED" w14:textId="7D40B4B9" w:rsidR="00EB4910" w:rsidRPr="00797086" w:rsidRDefault="00EB4910">
      <w:pPr>
        <w:pStyle w:val="Styl1"/>
        <w:numPr>
          <w:ilvl w:val="1"/>
          <w:numId w:val="31"/>
        </w:numPr>
        <w:rPr>
          <w:rFonts w:eastAsia="Calibri"/>
        </w:rPr>
      </w:pPr>
      <w:r w:rsidRPr="00797086">
        <w:rPr>
          <w:rFonts w:eastAsia="Calibri"/>
        </w:rPr>
        <w:t>Przed udzieleniem autoryzacji dostępu do systemu, informacji lub wykonaniem przydzielonych obowiązków oraz [Realizacja: częstotliwość określona przez organizację] po tym fakcie;</w:t>
      </w:r>
    </w:p>
    <w:p w14:paraId="1DA6523B" w14:textId="77777777" w:rsidR="00EB4910" w:rsidRPr="00797086" w:rsidRDefault="00EB4910">
      <w:pPr>
        <w:pStyle w:val="Styl1"/>
        <w:numPr>
          <w:ilvl w:val="1"/>
          <w:numId w:val="31"/>
        </w:numPr>
        <w:rPr>
          <w:rFonts w:eastAsia="Calibri"/>
        </w:rPr>
      </w:pPr>
      <w:r w:rsidRPr="00797086">
        <w:rPr>
          <w:rFonts w:eastAsia="Calibri"/>
        </w:rPr>
        <w:t>Gdy wymagają tego zmiany w systemie;</w:t>
      </w:r>
    </w:p>
    <w:p w14:paraId="10AD5E94" w14:textId="4DB85A27" w:rsidR="00EB4910" w:rsidRPr="00797086" w:rsidRDefault="00EB4910">
      <w:pPr>
        <w:pStyle w:val="Styl1"/>
        <w:numPr>
          <w:ilvl w:val="0"/>
          <w:numId w:val="31"/>
        </w:numPr>
        <w:rPr>
          <w:rFonts w:eastAsia="Calibri"/>
        </w:rPr>
      </w:pPr>
      <w:r w:rsidRPr="00797086">
        <w:rPr>
          <w:rFonts w:eastAsia="Calibri"/>
        </w:rPr>
        <w:t>Aktualizuj treści szkoleń opartych na rolach [Realizacja: częstotliwość zdefiniowana przez organizację] i następujące po [Realizacja: zdarzenia zdefiniowane przez organizację];</w:t>
      </w:r>
    </w:p>
    <w:p w14:paraId="66120FA2" w14:textId="77777777" w:rsidR="00EB4910" w:rsidRPr="00797086" w:rsidRDefault="00EB4910">
      <w:pPr>
        <w:pStyle w:val="Styl1"/>
        <w:numPr>
          <w:ilvl w:val="0"/>
          <w:numId w:val="31"/>
        </w:numPr>
        <w:rPr>
          <w:rFonts w:eastAsia="Calibri"/>
        </w:rPr>
      </w:pPr>
      <w:r w:rsidRPr="00797086">
        <w:rPr>
          <w:rFonts w:eastAsia="Calibri"/>
        </w:rPr>
        <w:t>Włącz wnioski wyciągnięte z wewnętrznych lub zewnętrznych incydentów związanych z bezpieczeństwem lub prywatnością do szkoleń opartych na rolach.</w:t>
      </w:r>
    </w:p>
    <w:p w14:paraId="2565564F" w14:textId="0713715B" w:rsidR="00EB4910" w:rsidRPr="00797086" w:rsidRDefault="00EB4910" w:rsidP="00EB4910">
      <w:pPr>
        <w:pStyle w:val="Styl1"/>
      </w:pPr>
      <w:r w:rsidRPr="00797086">
        <w:t>Zabezpieczenia powiązane: AC-3, AC-17, AC-22, AT-2, AT-4, CP-3, IR-2, IR-4, IR-7, IR-9, PE-1, PE-2, PE-3, PE-4, PE-11, PE-13, PE-14, PE-15, PL-4, PM-13, PM-23, PS-7, PS-9, PT-2, PT-3, PT-5, PT-6, SA-3, SA-8, SA-11, SA-16, SR-5, SR-6, SR-11.</w:t>
      </w:r>
    </w:p>
    <w:p w14:paraId="731463A4" w14:textId="372B4DB1" w:rsidR="00EB4910" w:rsidRPr="00797086" w:rsidRDefault="00EB4910" w:rsidP="00EB4910">
      <w:pPr>
        <w:pStyle w:val="Styl1"/>
      </w:pPr>
      <w:r w:rsidRPr="00797086">
        <w:t xml:space="preserve">Zabezpieczenia rozszerzone: </w:t>
      </w:r>
    </w:p>
    <w:p w14:paraId="703F76EC" w14:textId="0911D59E" w:rsidR="00EB4910" w:rsidRPr="00797086" w:rsidRDefault="00EB4910" w:rsidP="00AB11B8">
      <w:pPr>
        <w:pStyle w:val="Nagwek3"/>
      </w:pPr>
      <w:hyperlink r:id="rId11">
        <w:r w:rsidRPr="00797086">
          <w:rPr>
            <w:rStyle w:val="Hipercze"/>
            <w:color w:val="000000" w:themeColor="text1"/>
            <w:u w:val="none"/>
          </w:rPr>
          <w:t xml:space="preserve">(1) </w:t>
        </w:r>
        <w:r w:rsidR="00AB11B8" w:rsidRPr="00797086">
          <w:rPr>
            <w:rStyle w:val="Hipercze"/>
            <w:color w:val="000000" w:themeColor="text1"/>
            <w:u w:val="none"/>
          </w:rPr>
          <w:t xml:space="preserve">SZKOLENIA OPARTE NA ROLACH | </w:t>
        </w:r>
        <w:r w:rsidRPr="00797086">
          <w:rPr>
            <w:rStyle w:val="Hipercze"/>
            <w:color w:val="000000" w:themeColor="text1"/>
            <w:u w:val="none"/>
          </w:rPr>
          <w:t>KONTROLE ŚRODOWISKOWE</w:t>
        </w:r>
      </w:hyperlink>
    </w:p>
    <w:p w14:paraId="4DC22EC0" w14:textId="77777777" w:rsidR="00EB4910" w:rsidRPr="00797086" w:rsidRDefault="00EB4910" w:rsidP="00EB4910">
      <w:pPr>
        <w:pStyle w:val="Styl1"/>
        <w:rPr>
          <w:rFonts w:eastAsia="Calibri"/>
        </w:rPr>
      </w:pPr>
      <w:r w:rsidRPr="00797086">
        <w:rPr>
          <w:rFonts w:eastAsia="Calibri"/>
        </w:rPr>
        <w:t>Zapewnij [Realizacja: personel lub role określone przez organizację] szkolenie początkowe i [Realizacja: częstotliwość określona przez organizację] w zakresie stosowania i obsługi kontroli środowiskowych.</w:t>
      </w:r>
    </w:p>
    <w:p w14:paraId="613FDF6C" w14:textId="32EA1DD3" w:rsidR="00EB4910" w:rsidRPr="00797086" w:rsidRDefault="00EB4910" w:rsidP="00544542">
      <w:pPr>
        <w:pStyle w:val="Styl1"/>
        <w:rPr>
          <w:rFonts w:eastAsia="Calibri"/>
          <w:color w:val="000000"/>
        </w:rPr>
      </w:pPr>
      <w:r w:rsidRPr="00797086">
        <w:rPr>
          <w:rFonts w:eastAsia="Calibri"/>
          <w:color w:val="000000"/>
          <w:spacing w:val="2"/>
        </w:rPr>
        <w:t>Zabezpieczenia powiązane:</w:t>
      </w:r>
      <w:r w:rsidRPr="00797086">
        <w:rPr>
          <w:rFonts w:eastAsia="Calibri"/>
          <w:color w:val="000000"/>
          <w:spacing w:val="-1"/>
        </w:rPr>
        <w:t xml:space="preserve"> PE-1, PE-11, PE-13, PE-14, PE-15.</w:t>
      </w:r>
    </w:p>
    <w:p w14:paraId="6A6B2D7D" w14:textId="1E143A6B" w:rsidR="00EB4910" w:rsidRPr="00797086" w:rsidRDefault="00EB4910" w:rsidP="00AB11B8">
      <w:pPr>
        <w:pStyle w:val="Nagwek3"/>
      </w:pPr>
      <w:hyperlink r:id="rId12">
        <w:r w:rsidRPr="00797086">
          <w:rPr>
            <w:rStyle w:val="Hipercze"/>
            <w:color w:val="000000" w:themeColor="text1"/>
            <w:u w:val="none"/>
          </w:rPr>
          <w:t>(2) SZKOLENIA OPARTE NA ROLACH | KONTROLE BEZPIECZEŃSTWA FIZYCZNEGO</w:t>
        </w:r>
      </w:hyperlink>
    </w:p>
    <w:p w14:paraId="2CBD0CE5" w14:textId="77777777" w:rsidR="00EB4910" w:rsidRPr="00797086" w:rsidRDefault="00EB4910" w:rsidP="00EB4910">
      <w:pPr>
        <w:pStyle w:val="Styl1"/>
        <w:rPr>
          <w:rFonts w:eastAsia="Calibri"/>
        </w:rPr>
      </w:pPr>
      <w:r w:rsidRPr="00797086">
        <w:rPr>
          <w:rFonts w:eastAsia="Calibri"/>
        </w:rPr>
        <w:t>Zapewnij [Realizacja: personel lub role określone przez organizację] szkolenie początkowe i [Realizacja: częstotliwość określona przez organizację] w zakresie stosowania i obsługi kontroli bezpieczeństwa fizycznego.</w:t>
      </w:r>
    </w:p>
    <w:p w14:paraId="22500A68" w14:textId="277BDA25" w:rsidR="00EB4910" w:rsidRPr="00797086" w:rsidRDefault="00EB4910" w:rsidP="00A6415C">
      <w:pPr>
        <w:pStyle w:val="Styl1"/>
        <w:rPr>
          <w:rFonts w:eastAsia="Calibri"/>
          <w:color w:val="000000"/>
        </w:rPr>
      </w:pPr>
      <w:r w:rsidRPr="00797086">
        <w:rPr>
          <w:rFonts w:eastAsia="Calibri"/>
          <w:color w:val="000000"/>
          <w:spacing w:val="2"/>
        </w:rPr>
        <w:t>Zabezpieczenia powiązane:</w:t>
      </w:r>
      <w:r w:rsidRPr="00797086">
        <w:rPr>
          <w:rFonts w:eastAsia="Calibri"/>
          <w:color w:val="000000"/>
          <w:spacing w:val="-1"/>
        </w:rPr>
        <w:t xml:space="preserve"> </w:t>
      </w:r>
      <w:r w:rsidRPr="00797086">
        <w:rPr>
          <w:rFonts w:eastAsia="Calibri"/>
          <w:color w:val="000000"/>
          <w:spacing w:val="3"/>
        </w:rPr>
        <w:t>PE-2, PE-3, PE-4.</w:t>
      </w:r>
    </w:p>
    <w:p w14:paraId="73AC05EE" w14:textId="1A6133FD" w:rsidR="00EB4910" w:rsidRPr="00797086" w:rsidRDefault="00EB4910" w:rsidP="00AB11B8">
      <w:pPr>
        <w:pStyle w:val="Nagwek3"/>
      </w:pPr>
      <w:hyperlink r:id="rId13">
        <w:r w:rsidRPr="00797086">
          <w:rPr>
            <w:rStyle w:val="Hipercze"/>
            <w:color w:val="000000" w:themeColor="text1"/>
            <w:u w:val="none"/>
          </w:rPr>
          <w:t>(3) SZKOLENIA OPARTE NA ROLACH | ĆWICZENIA PRAKTYCZNE</w:t>
        </w:r>
      </w:hyperlink>
    </w:p>
    <w:p w14:paraId="296C669C" w14:textId="77777777" w:rsidR="00EB4910" w:rsidRPr="00797086" w:rsidRDefault="00EB4910" w:rsidP="00EB4910">
      <w:pPr>
        <w:pStyle w:val="Styl1"/>
        <w:rPr>
          <w:rFonts w:eastAsia="Calibri"/>
        </w:rPr>
      </w:pPr>
      <w:r w:rsidRPr="00797086">
        <w:rPr>
          <w:rFonts w:eastAsia="Calibri"/>
        </w:rPr>
        <w:t>Zapewnij praktyczne ćwiczenia w zakresie bezpieczeństwa i prywatności, które wzmocnią cele szkolenia.</w:t>
      </w:r>
    </w:p>
    <w:p w14:paraId="3EA93EEC" w14:textId="77777777" w:rsidR="00EB4910" w:rsidRPr="00797086" w:rsidRDefault="00EB4910" w:rsidP="00EB4910">
      <w:pPr>
        <w:pStyle w:val="Styl1"/>
        <w:rPr>
          <w:color w:val="000000"/>
          <w:spacing w:val="3"/>
        </w:rPr>
      </w:pPr>
      <w:r w:rsidRPr="00797086">
        <w:rPr>
          <w:rFonts w:eastAsia="Calibri"/>
          <w:color w:val="000000"/>
          <w:spacing w:val="2"/>
        </w:rPr>
        <w:t>Zabezpieczenia powiązane:</w:t>
      </w:r>
      <w:r w:rsidRPr="00797086">
        <w:rPr>
          <w:rFonts w:eastAsia="Calibri"/>
          <w:color w:val="000000"/>
          <w:spacing w:val="-1"/>
        </w:rPr>
        <w:t xml:space="preserve"> </w:t>
      </w:r>
      <w:r w:rsidRPr="00797086">
        <w:rPr>
          <w:rFonts w:eastAsia="Calibri"/>
        </w:rPr>
        <w:t>nie dotyczy.</w:t>
      </w:r>
    </w:p>
    <w:p w14:paraId="08CF40BA" w14:textId="007C5CF3" w:rsidR="00EB4910" w:rsidRPr="00797086" w:rsidRDefault="00EB4910" w:rsidP="00A6415C">
      <w:pPr>
        <w:pStyle w:val="Nagwek3"/>
        <w:rPr>
          <w:rFonts w:eastAsia="Calibri"/>
        </w:rPr>
      </w:pPr>
      <w:r w:rsidRPr="00797086">
        <w:rPr>
          <w:rFonts w:eastAsia="Calibri"/>
        </w:rPr>
        <w:t>(4) SZKOLENIA OPARTE NA ROLACH | PODEJRZANA KOMUNIKACJA I NIETYPOWE ZACHOWANIE SYSTEMU</w:t>
      </w:r>
    </w:p>
    <w:p w14:paraId="336C0AD2" w14:textId="77777777" w:rsidR="00EB4910" w:rsidRPr="00797086" w:rsidRDefault="00EB4910" w:rsidP="00EB4910">
      <w:pPr>
        <w:pStyle w:val="Styl1"/>
      </w:pPr>
      <w:r w:rsidRPr="00797086">
        <w:t xml:space="preserve">[Wycofane: włączone / przeniesione do innego zabezpieczenia, patrz: TABELA 5-2] </w:t>
      </w:r>
    </w:p>
    <w:p w14:paraId="2E2C674A" w14:textId="3E067FCA" w:rsidR="00EB4910" w:rsidRPr="00797086" w:rsidRDefault="00EB4910" w:rsidP="00A6415C">
      <w:pPr>
        <w:pStyle w:val="Nagwek3"/>
      </w:pPr>
      <w:hyperlink r:id="rId14">
        <w:r w:rsidRPr="00797086">
          <w:rPr>
            <w:rStyle w:val="Hipercze"/>
            <w:color w:val="000000" w:themeColor="text1"/>
            <w:u w:val="none"/>
          </w:rPr>
          <w:t>(5) SZKOLENIA OPARTE NA ROLACH | PRZETWARZANIE DANYCH OSOBOWYCH</w:t>
        </w:r>
      </w:hyperlink>
    </w:p>
    <w:p w14:paraId="78834025" w14:textId="77777777" w:rsidR="00EB4910" w:rsidRPr="00797086" w:rsidRDefault="00EB4910" w:rsidP="00A6415C">
      <w:pPr>
        <w:pStyle w:val="Styl1"/>
      </w:pPr>
      <w:r w:rsidRPr="00797086">
        <w:t>Zapewnij [Realizacja: personel lub role określone przez organizację] szkolenie początkowe i [Realizacja: częstotliwość określona przez organizację] w zakresie stosowania i obsługi przetwarzania danych osobowych oraz kontroli przejrzystości.</w:t>
      </w:r>
    </w:p>
    <w:p w14:paraId="5E40C978" w14:textId="77777777" w:rsidR="00EB4910" w:rsidRPr="00797086" w:rsidRDefault="00EB4910" w:rsidP="00A6415C">
      <w:pPr>
        <w:pStyle w:val="Styl1"/>
      </w:pPr>
      <w:r w:rsidRPr="00797086">
        <w:t>Zabezpieczenia powiązane: PT-2, PT-3, PT-5, PT-6.</w:t>
      </w:r>
    </w:p>
    <w:p w14:paraId="767DEE83" w14:textId="77777777" w:rsidR="00EB4910" w:rsidRPr="00797086" w:rsidRDefault="00EB4910" w:rsidP="00EB4910">
      <w:pPr>
        <w:rPr>
          <w:rFonts w:eastAsia="Calibri" w:cs="Calibri"/>
        </w:rPr>
      </w:pPr>
    </w:p>
    <w:p w14:paraId="58340356" w14:textId="7BCE2A9F" w:rsidR="00EB4910" w:rsidRDefault="00D77383" w:rsidP="004575DB">
      <w:pPr>
        <w:pStyle w:val="Nagwek2"/>
      </w:pPr>
      <w:r w:rsidRPr="00797086">
        <w:t>AT-4</w:t>
      </w:r>
      <w:r w:rsidRPr="00797086">
        <w:rPr>
          <w:spacing w:val="219"/>
        </w:rPr>
        <w:t xml:space="preserve"> </w:t>
      </w:r>
      <w:r>
        <w:t>ZAPIS</w:t>
      </w:r>
      <w:r w:rsidRPr="00797086">
        <w:t>Y SZKOLENIOWE</w:t>
      </w:r>
    </w:p>
    <w:p w14:paraId="283EF104" w14:textId="77777777" w:rsidR="00AB109F" w:rsidRPr="00797086" w:rsidRDefault="00AB109F" w:rsidP="00AB109F">
      <w:pPr>
        <w:pStyle w:val="Styl1"/>
      </w:pPr>
      <w:r w:rsidRPr="00797086">
        <w:t xml:space="preserve">Zabezpieczenie: </w:t>
      </w:r>
    </w:p>
    <w:p w14:paraId="5E70DBDF" w14:textId="7A46B2D3" w:rsidR="00EB4910" w:rsidRPr="00797086" w:rsidRDefault="00EB4910">
      <w:pPr>
        <w:pStyle w:val="Styl1"/>
        <w:numPr>
          <w:ilvl w:val="0"/>
          <w:numId w:val="30"/>
        </w:numPr>
        <w:rPr>
          <w:rFonts w:eastAsia="Calibri"/>
        </w:rPr>
      </w:pPr>
      <w:r w:rsidRPr="00797086">
        <w:rPr>
          <w:rFonts w:eastAsia="Calibri"/>
        </w:rPr>
        <w:t>Dokument</w:t>
      </w:r>
      <w:r w:rsidR="00452C59">
        <w:rPr>
          <w:rFonts w:eastAsia="Calibri"/>
        </w:rPr>
        <w:t>uj</w:t>
      </w:r>
      <w:r w:rsidRPr="00797086">
        <w:rPr>
          <w:rFonts w:eastAsia="Calibri"/>
        </w:rPr>
        <w:t xml:space="preserve"> i monitor</w:t>
      </w:r>
      <w:r w:rsidR="00452C59">
        <w:rPr>
          <w:rFonts w:eastAsia="Calibri"/>
        </w:rPr>
        <w:t>uj</w:t>
      </w:r>
      <w:r w:rsidRPr="00797086">
        <w:rPr>
          <w:rFonts w:eastAsia="Calibri"/>
        </w:rPr>
        <w:t xml:space="preserve"> szkole</w:t>
      </w:r>
      <w:r w:rsidR="00452C59">
        <w:rPr>
          <w:rFonts w:eastAsia="Calibri"/>
        </w:rPr>
        <w:t>nia</w:t>
      </w:r>
      <w:r w:rsidRPr="00797086">
        <w:rPr>
          <w:rFonts w:eastAsia="Calibri"/>
        </w:rPr>
        <w:t xml:space="preserve"> w zakresie bezpieczeństwa informacji i prywatności, w tym szkole</w:t>
      </w:r>
      <w:r w:rsidR="00452C59">
        <w:rPr>
          <w:rFonts w:eastAsia="Calibri"/>
        </w:rPr>
        <w:t>nia</w:t>
      </w:r>
      <w:r w:rsidRPr="00797086">
        <w:rPr>
          <w:rFonts w:eastAsia="Calibri"/>
        </w:rPr>
        <w:t xml:space="preserve"> podnosząc</w:t>
      </w:r>
      <w:r w:rsidR="00452C59">
        <w:rPr>
          <w:rFonts w:eastAsia="Calibri"/>
        </w:rPr>
        <w:t>e</w:t>
      </w:r>
      <w:r w:rsidRPr="00797086">
        <w:rPr>
          <w:rFonts w:eastAsia="Calibri"/>
        </w:rPr>
        <w:t xml:space="preserve"> świadomość w zakresie bezpieczeństwa i prywatności oraz szkole</w:t>
      </w:r>
      <w:r w:rsidR="00452C59">
        <w:rPr>
          <w:rFonts w:eastAsia="Calibri"/>
        </w:rPr>
        <w:t>nia</w:t>
      </w:r>
      <w:r w:rsidRPr="00797086">
        <w:rPr>
          <w:rFonts w:eastAsia="Calibri"/>
        </w:rPr>
        <w:t xml:space="preserve"> w zakresie bezpieczeństwa i prywatności opartych na konkretnych rolach;</w:t>
      </w:r>
    </w:p>
    <w:p w14:paraId="2AAFEDDA" w14:textId="77777777" w:rsidR="00EB4910" w:rsidRPr="00797086" w:rsidRDefault="00EB4910">
      <w:pPr>
        <w:pStyle w:val="Styl1"/>
        <w:numPr>
          <w:ilvl w:val="0"/>
          <w:numId w:val="30"/>
        </w:numPr>
        <w:rPr>
          <w:rFonts w:eastAsia="Calibri"/>
        </w:rPr>
      </w:pPr>
      <w:r w:rsidRPr="00797086">
        <w:rPr>
          <w:rFonts w:eastAsia="Calibri"/>
        </w:rPr>
        <w:t>Przechowuj indywidualne zapisy szkoleń przez [Realizacja: okres czasu określony przez organizację].</w:t>
      </w:r>
    </w:p>
    <w:p w14:paraId="74615D18" w14:textId="0D36A9EB" w:rsidR="00EB4910" w:rsidRPr="00797086" w:rsidRDefault="00EB4910" w:rsidP="00EB4910">
      <w:pPr>
        <w:pStyle w:val="Styl1"/>
      </w:pPr>
      <w:r w:rsidRPr="00797086">
        <w:t>Zabezpieczenia powiązane: AT-2, AT-3, CP-3, IR-2, PM-14, SI-12.</w:t>
      </w:r>
    </w:p>
    <w:p w14:paraId="563D6538" w14:textId="77777777" w:rsidR="00EB4910" w:rsidRPr="00797086" w:rsidRDefault="00EB4910" w:rsidP="00EB4910">
      <w:pPr>
        <w:pStyle w:val="Styl1"/>
      </w:pPr>
      <w:r w:rsidRPr="00797086">
        <w:t>Zabezpieczenia rozszerzone: nie dotyczy.</w:t>
      </w:r>
    </w:p>
    <w:p w14:paraId="0C60E6CB" w14:textId="77777777" w:rsidR="00EB4910" w:rsidRPr="00797086" w:rsidRDefault="00EB4910" w:rsidP="00EB4910">
      <w:pPr>
        <w:rPr>
          <w:rFonts w:eastAsia="Calibri" w:cs="Calibri"/>
        </w:rPr>
      </w:pPr>
    </w:p>
    <w:p w14:paraId="7C82BE3A" w14:textId="77777777" w:rsidR="00EB4910" w:rsidRPr="00797086" w:rsidRDefault="00EB4910" w:rsidP="004575DB">
      <w:pPr>
        <w:pStyle w:val="Nagwek2"/>
      </w:pPr>
      <w:r w:rsidRPr="00797086">
        <w:t>AT-5</w:t>
      </w:r>
      <w:r w:rsidRPr="00797086">
        <w:rPr>
          <w:spacing w:val="219"/>
        </w:rPr>
        <w:t xml:space="preserve"> </w:t>
      </w:r>
      <w:r w:rsidRPr="00797086">
        <w:t>KONTAKTY Z GRUPAMI I STOWARZYSZENIAMI DS. BEZPIECZEŃSTWA</w:t>
      </w:r>
    </w:p>
    <w:p w14:paraId="354888E2" w14:textId="4D2B12C3" w:rsidR="00EB4910" w:rsidRPr="00797086" w:rsidRDefault="00EB4910" w:rsidP="00A6415C">
      <w:pPr>
        <w:pStyle w:val="Styl1"/>
      </w:pPr>
      <w:r w:rsidRPr="00797086">
        <w:t xml:space="preserve">[Wycofane: włączone / przeniesione do innego zabezpieczenia, patrz: TABELA 5-2] </w:t>
      </w:r>
    </w:p>
    <w:p w14:paraId="5E6D3C5C" w14:textId="77777777" w:rsidR="00A6415C" w:rsidRPr="00797086" w:rsidRDefault="00A6415C" w:rsidP="00EB4910">
      <w:pPr>
        <w:pStyle w:val="Styl1"/>
      </w:pPr>
    </w:p>
    <w:p w14:paraId="3AB8239D" w14:textId="77777777" w:rsidR="00EB4910" w:rsidRDefault="00EB4910" w:rsidP="004575DB">
      <w:pPr>
        <w:pStyle w:val="Nagwek2"/>
      </w:pPr>
      <w:r w:rsidRPr="00797086">
        <w:t>AT-6</w:t>
      </w:r>
      <w:r w:rsidRPr="00797086">
        <w:rPr>
          <w:spacing w:val="219"/>
        </w:rPr>
        <w:t xml:space="preserve"> </w:t>
      </w:r>
      <w:r w:rsidRPr="00797086">
        <w:t>INFORMACJE ZWROTNE DOTYCZĄCE SZKOLENIA</w:t>
      </w:r>
    </w:p>
    <w:p w14:paraId="0F1A07F1" w14:textId="77777777" w:rsidR="00AB109F" w:rsidRPr="00797086" w:rsidRDefault="00AB109F" w:rsidP="00AB109F">
      <w:pPr>
        <w:pStyle w:val="Styl1"/>
      </w:pPr>
      <w:r w:rsidRPr="00797086">
        <w:t xml:space="preserve">Zabezpieczenie: </w:t>
      </w:r>
    </w:p>
    <w:p w14:paraId="453B0BE3" w14:textId="77777777" w:rsidR="00EB4910" w:rsidRPr="00797086" w:rsidRDefault="00EB4910" w:rsidP="00A6415C">
      <w:pPr>
        <w:pStyle w:val="Styl1"/>
      </w:pPr>
      <w:r w:rsidRPr="00797086">
        <w:lastRenderedPageBreak/>
        <w:t>Przekaż opinię na temat wyników szkoleń organizacyjnych następującym pracownikom [Realizacja: częstotliwość określona przez organizację]: [Realizacja: personel określony przez organizację].</w:t>
      </w:r>
    </w:p>
    <w:p w14:paraId="15F87D3F" w14:textId="087BB077" w:rsidR="00EB4910" w:rsidRPr="00797086" w:rsidRDefault="00EB4910" w:rsidP="00A6415C">
      <w:pPr>
        <w:pStyle w:val="Styl1"/>
      </w:pPr>
      <w:r w:rsidRPr="00797086">
        <w:t>Zabezpieczenia powiązane: nie dotyczy.</w:t>
      </w:r>
    </w:p>
    <w:p w14:paraId="7D549879" w14:textId="66E83CFC" w:rsidR="0001506A" w:rsidRDefault="00EB4910" w:rsidP="008B10EB">
      <w:pPr>
        <w:pStyle w:val="Styl1"/>
      </w:pPr>
      <w:r w:rsidRPr="00797086">
        <w:t>Zabezpieczenia rozszerzone: nie dotyczy.</w:t>
      </w:r>
    </w:p>
    <w:p w14:paraId="548DF132" w14:textId="77777777" w:rsidR="0001506A" w:rsidRDefault="0001506A" w:rsidP="008B10EB">
      <w:pPr>
        <w:pStyle w:val="Styl1"/>
      </w:pPr>
    </w:p>
    <w:p w14:paraId="2EB9F6FF" w14:textId="77777777" w:rsidR="00D77383" w:rsidRDefault="00D77383" w:rsidP="008B10EB">
      <w:pPr>
        <w:pStyle w:val="Styl1"/>
      </w:pPr>
    </w:p>
    <w:p w14:paraId="47DCB64C" w14:textId="054FA5BF" w:rsidR="0001506A" w:rsidRPr="0001506A" w:rsidRDefault="0001506A" w:rsidP="0001506A">
      <w:pPr>
        <w:pStyle w:val="Nagwek1"/>
      </w:pPr>
      <w:r w:rsidRPr="0001506A">
        <w:t>KATEGORIA: AU</w:t>
      </w:r>
      <w:r>
        <w:t xml:space="preserve"> – </w:t>
      </w:r>
      <w:r w:rsidRPr="0001506A">
        <w:t>AUDYT I ROZLICZALNOŚĆ</w:t>
      </w:r>
    </w:p>
    <w:p w14:paraId="794A6BDB" w14:textId="77777777" w:rsidR="0001506A" w:rsidRPr="0001506A" w:rsidRDefault="0001506A" w:rsidP="004575DB">
      <w:pPr>
        <w:pStyle w:val="Nagwek2"/>
      </w:pPr>
      <w:r w:rsidRPr="0001506A">
        <w:t>AU-1 POLITYKA I PROCEDURY</w:t>
      </w:r>
    </w:p>
    <w:p w14:paraId="3718A021" w14:textId="05474DF4" w:rsidR="0001506A" w:rsidRPr="0001506A" w:rsidRDefault="0001506A" w:rsidP="0001506A">
      <w:pPr>
        <w:pStyle w:val="Styl1"/>
      </w:pPr>
      <w:r w:rsidRPr="0001506A">
        <w:t xml:space="preserve">Zabezpieczenie: </w:t>
      </w:r>
    </w:p>
    <w:p w14:paraId="46C3D74C" w14:textId="74BC6BC8" w:rsidR="0001506A" w:rsidRPr="0001506A" w:rsidRDefault="0001506A" w:rsidP="000E619F">
      <w:pPr>
        <w:pStyle w:val="Styl1"/>
        <w:numPr>
          <w:ilvl w:val="0"/>
          <w:numId w:val="36"/>
        </w:numPr>
      </w:pPr>
      <w:r w:rsidRPr="0001506A">
        <w:t>Opracow</w:t>
      </w:r>
      <w:r w:rsidR="00452C59">
        <w:t>uj</w:t>
      </w:r>
      <w:r w:rsidRPr="0001506A">
        <w:t>, dokument</w:t>
      </w:r>
      <w:r w:rsidR="00452C59">
        <w:t>uj</w:t>
      </w:r>
      <w:r w:rsidRPr="0001506A">
        <w:t xml:space="preserve"> i rozpowszechnia</w:t>
      </w:r>
      <w:r w:rsidR="00452C59">
        <w:t>j</w:t>
      </w:r>
      <w:r w:rsidRPr="0001506A">
        <w:t xml:space="preserve"> wśród [Realizacja: personel lub role określone przez organizację]:</w:t>
      </w:r>
    </w:p>
    <w:p w14:paraId="6227591F" w14:textId="77777777" w:rsidR="0001506A" w:rsidRPr="0001506A" w:rsidRDefault="0001506A" w:rsidP="000E619F">
      <w:pPr>
        <w:pStyle w:val="Styl1"/>
        <w:numPr>
          <w:ilvl w:val="1"/>
          <w:numId w:val="36"/>
        </w:numPr>
      </w:pPr>
      <w:r w:rsidRPr="0001506A">
        <w:t>[Wybór (jeden lub więcej): poziom organizacji; poziom misji/procesu biznesowego; poziom systemu] polityki audytu i rozliczalności, która:</w:t>
      </w:r>
    </w:p>
    <w:p w14:paraId="1A92E44A" w14:textId="77777777" w:rsidR="0001506A" w:rsidRPr="0001506A" w:rsidRDefault="0001506A" w:rsidP="000E619F">
      <w:pPr>
        <w:pStyle w:val="Styl1"/>
        <w:numPr>
          <w:ilvl w:val="2"/>
          <w:numId w:val="36"/>
        </w:numPr>
      </w:pPr>
      <w:r w:rsidRPr="0001506A">
        <w:t>Adresuje cel, zakres, role, obowiązki, zaangażowanie kierownictwa, koordynację między jednostkami organizacyjnymi i zgodność z przepisami;</w:t>
      </w:r>
    </w:p>
    <w:p w14:paraId="104C9F30" w14:textId="77777777" w:rsidR="0001506A" w:rsidRPr="0001506A" w:rsidRDefault="0001506A" w:rsidP="000E619F">
      <w:pPr>
        <w:pStyle w:val="Styl1"/>
        <w:numPr>
          <w:ilvl w:val="2"/>
          <w:numId w:val="36"/>
        </w:numPr>
      </w:pPr>
      <w:r w:rsidRPr="0001506A">
        <w:t>Jest zgodna z obowiązującym prawem, rozporządzeniami, dyrektywami, przepisami, zasadami, standardami i wytycznymi;</w:t>
      </w:r>
    </w:p>
    <w:p w14:paraId="66839FAB" w14:textId="72AB631D" w:rsidR="0001506A" w:rsidRPr="0001506A" w:rsidRDefault="0001506A" w:rsidP="000E619F">
      <w:pPr>
        <w:pStyle w:val="Styl1"/>
        <w:numPr>
          <w:ilvl w:val="1"/>
          <w:numId w:val="36"/>
        </w:numPr>
      </w:pPr>
      <w:r w:rsidRPr="0001506A">
        <w:t>Procedur</w:t>
      </w:r>
      <w:r w:rsidR="00452C59">
        <w:t>y</w:t>
      </w:r>
      <w:r w:rsidRPr="0001506A">
        <w:t xml:space="preserve"> ułatwiając</w:t>
      </w:r>
      <w:r w:rsidR="00452C59">
        <w:t>e</w:t>
      </w:r>
      <w:r w:rsidRPr="0001506A">
        <w:t xml:space="preserve"> realizacj</w:t>
      </w:r>
      <w:r w:rsidR="00452C59">
        <w:t>ę</w:t>
      </w:r>
      <w:r w:rsidRPr="0001506A">
        <w:t xml:space="preserve"> polityki audytu i rozliczalności oraz powiązanych zabezpieczeń w zakresie audytu i rozliczalności;</w:t>
      </w:r>
    </w:p>
    <w:p w14:paraId="62915BE7" w14:textId="34064B3E" w:rsidR="0001506A" w:rsidRPr="0001506A" w:rsidRDefault="0001506A" w:rsidP="000E619F">
      <w:pPr>
        <w:pStyle w:val="Styl1"/>
        <w:numPr>
          <w:ilvl w:val="0"/>
          <w:numId w:val="36"/>
        </w:numPr>
      </w:pPr>
      <w:r w:rsidRPr="0001506A">
        <w:t>Wyznacza</w:t>
      </w:r>
      <w:r w:rsidR="00452C59">
        <w:t>j</w:t>
      </w:r>
      <w:r w:rsidRPr="0001506A">
        <w:t xml:space="preserve"> [Realizacja: osoba wyznaczona przez organizację] do zarządzania rozwojem, dokumentacją i rozpowszechnianiem polityki i procedur audytu oraz rozliczalności;</w:t>
      </w:r>
    </w:p>
    <w:p w14:paraId="7D7FA5A0" w14:textId="77777777" w:rsidR="0001506A" w:rsidRPr="0001506A" w:rsidRDefault="0001506A" w:rsidP="000E619F">
      <w:pPr>
        <w:pStyle w:val="Styl1"/>
        <w:numPr>
          <w:ilvl w:val="0"/>
          <w:numId w:val="36"/>
        </w:numPr>
      </w:pPr>
      <w:r w:rsidRPr="0001506A">
        <w:t>Przeglądanie i aktualizowanie bieżącej:</w:t>
      </w:r>
    </w:p>
    <w:p w14:paraId="2501DCDE" w14:textId="77777777" w:rsidR="0001506A" w:rsidRPr="0001506A" w:rsidRDefault="0001506A" w:rsidP="000E619F">
      <w:pPr>
        <w:pStyle w:val="Styl1"/>
        <w:numPr>
          <w:ilvl w:val="1"/>
          <w:numId w:val="36"/>
        </w:numPr>
      </w:pPr>
      <w:r w:rsidRPr="0001506A">
        <w:t>Polityki audytu i rozliczalności z [Realizacja: częstotliwość określona przez organizację] i następujących [Realizacja: zdarzenia określone przez organizację];</w:t>
      </w:r>
    </w:p>
    <w:p w14:paraId="5383004C" w14:textId="77777777" w:rsidR="0001506A" w:rsidRPr="0001506A" w:rsidRDefault="0001506A" w:rsidP="000E619F">
      <w:pPr>
        <w:pStyle w:val="Styl1"/>
        <w:numPr>
          <w:ilvl w:val="1"/>
          <w:numId w:val="36"/>
        </w:numPr>
      </w:pPr>
      <w:r w:rsidRPr="0001506A">
        <w:t>Procedur dotyczących audytu i rozliczalności z [Realizacja: częstotliwość określona przez organizację] i następujących [Realizacja: zdarzenia określone przez organizację].</w:t>
      </w:r>
    </w:p>
    <w:p w14:paraId="63AF40AB" w14:textId="77777777" w:rsidR="0001506A" w:rsidRPr="0001506A" w:rsidRDefault="0001506A" w:rsidP="0001506A">
      <w:pPr>
        <w:pStyle w:val="Styl1"/>
      </w:pPr>
      <w:r w:rsidRPr="0001506A">
        <w:t>Zabezpieczenia powiązane: PM-9, PS-8, SI-12.</w:t>
      </w:r>
    </w:p>
    <w:p w14:paraId="0971D2F6" w14:textId="2F455F1E" w:rsidR="0001506A" w:rsidRDefault="0001506A" w:rsidP="00D77383">
      <w:pPr>
        <w:pStyle w:val="Styl1"/>
      </w:pPr>
      <w:r w:rsidRPr="0001506A">
        <w:t>Zabezpieczenia rozszerzone: nie dotyczy.</w:t>
      </w:r>
    </w:p>
    <w:p w14:paraId="368B9114" w14:textId="77777777" w:rsidR="00D77383" w:rsidRDefault="00D77383" w:rsidP="00D77383">
      <w:pPr>
        <w:pStyle w:val="Styl1"/>
      </w:pPr>
    </w:p>
    <w:p w14:paraId="186A7C78" w14:textId="76788ACD" w:rsidR="0001506A" w:rsidRPr="0001506A" w:rsidRDefault="0001506A" w:rsidP="004575DB">
      <w:pPr>
        <w:pStyle w:val="Nagwek2"/>
      </w:pPr>
      <w:r w:rsidRPr="0001506A">
        <w:lastRenderedPageBreak/>
        <w:t>AU-2 AUDYT ZDARZEŃ</w:t>
      </w:r>
    </w:p>
    <w:p w14:paraId="4835BF91" w14:textId="70815F2A" w:rsidR="0001506A" w:rsidRPr="0001506A" w:rsidRDefault="0001506A" w:rsidP="0001506A">
      <w:pPr>
        <w:pStyle w:val="Styl1"/>
      </w:pPr>
      <w:r w:rsidRPr="0001506A">
        <w:t>Zabezpieczenie:</w:t>
      </w:r>
    </w:p>
    <w:p w14:paraId="5102EB73" w14:textId="05C3102C" w:rsidR="0001506A" w:rsidRPr="0001506A" w:rsidRDefault="0001506A" w:rsidP="000E619F">
      <w:pPr>
        <w:pStyle w:val="Styl1"/>
        <w:numPr>
          <w:ilvl w:val="0"/>
          <w:numId w:val="37"/>
        </w:numPr>
      </w:pPr>
      <w:r w:rsidRPr="0001506A">
        <w:t>Określ</w:t>
      </w:r>
      <w:r w:rsidR="00452C59">
        <w:t>aj</w:t>
      </w:r>
      <w:r w:rsidRPr="0001506A">
        <w:t xml:space="preserve"> rodzaj</w:t>
      </w:r>
      <w:r w:rsidR="00452C59">
        <w:t>e</w:t>
      </w:r>
      <w:r w:rsidRPr="0001506A">
        <w:t xml:space="preserve"> zdarzeń, które system jest w stanie kontrolować na potrzeby funkcji audytu: [Realizacja: zdefiniowane przez organizację typy zdarzeń, które system jest w stanie rejestrować];</w:t>
      </w:r>
    </w:p>
    <w:p w14:paraId="780F8971" w14:textId="446E8FBE" w:rsidR="0001506A" w:rsidRPr="0001506A" w:rsidRDefault="0001506A" w:rsidP="000E619F">
      <w:pPr>
        <w:pStyle w:val="Styl1"/>
        <w:numPr>
          <w:ilvl w:val="0"/>
          <w:numId w:val="37"/>
        </w:numPr>
      </w:pPr>
      <w:r w:rsidRPr="0001506A">
        <w:t>Koordyn</w:t>
      </w:r>
      <w:r w:rsidR="00452C59">
        <w:t>uj</w:t>
      </w:r>
      <w:r w:rsidRPr="0001506A">
        <w:t xml:space="preserve"> funkcj</w:t>
      </w:r>
      <w:r w:rsidR="00452C59">
        <w:t>e</w:t>
      </w:r>
      <w:r w:rsidRPr="0001506A">
        <w:t xml:space="preserve"> rejestrowania zdarzeń z innymi jednostkami organizacyjnymi wymagającymi informacji związanych z audytem w celu prowadzenia i informowania o kryteriach wyboru zdarzeń, które mają być rejestrowane;</w:t>
      </w:r>
    </w:p>
    <w:p w14:paraId="0718BF1F" w14:textId="3B15B928" w:rsidR="0001506A" w:rsidRPr="0001506A" w:rsidRDefault="0001506A" w:rsidP="000E619F">
      <w:pPr>
        <w:pStyle w:val="Styl1"/>
        <w:numPr>
          <w:ilvl w:val="0"/>
          <w:numId w:val="37"/>
        </w:numPr>
      </w:pPr>
      <w:r w:rsidRPr="0001506A">
        <w:t>Określa</w:t>
      </w:r>
      <w:r w:rsidR="00452C59">
        <w:t>j</w:t>
      </w:r>
      <w:r w:rsidRPr="0001506A">
        <w:t xml:space="preserve"> następując</w:t>
      </w:r>
      <w:r w:rsidR="00452C59">
        <w:t>e</w:t>
      </w:r>
      <w:r w:rsidRPr="0001506A">
        <w:t xml:space="preserve"> typ</w:t>
      </w:r>
      <w:r w:rsidR="00452C59">
        <w:t>y</w:t>
      </w:r>
      <w:r w:rsidRPr="0001506A">
        <w:t xml:space="preserve"> zdarzeń do logowania w systemie: [Realizacja: zdefiniowane przez organizację typy zdarzeń (podzbiór typów zdarzeń zdefiniowanych w zabezpieczeniu rozszerzonym AU-2a.) wraz z częstotliwością (lub sytuacją wymagającą) logowania dla każdego zidentyfikowanego typu zdarzenia];</w:t>
      </w:r>
    </w:p>
    <w:p w14:paraId="5B68C088" w14:textId="2E14B050" w:rsidR="0001506A" w:rsidRPr="0001506A" w:rsidRDefault="0001506A" w:rsidP="000E619F">
      <w:pPr>
        <w:pStyle w:val="Styl1"/>
        <w:numPr>
          <w:ilvl w:val="0"/>
          <w:numId w:val="37"/>
        </w:numPr>
      </w:pPr>
      <w:r w:rsidRPr="0001506A">
        <w:t>Przedstawia</w:t>
      </w:r>
      <w:r w:rsidR="00452C59">
        <w:t>j</w:t>
      </w:r>
      <w:r w:rsidRPr="0001506A">
        <w:t xml:space="preserve"> uzasadnie</w:t>
      </w:r>
      <w:r w:rsidR="00452C59">
        <w:t>nia</w:t>
      </w:r>
      <w:r w:rsidRPr="0001506A">
        <w:t>, dlaczego rodzaje zdarzeń wybrane do logowania uznaje się za odpowiednie do celów badania zdarzeń po fakcie;</w:t>
      </w:r>
    </w:p>
    <w:p w14:paraId="5CAF0B0E" w14:textId="1C51EAEB" w:rsidR="0001506A" w:rsidRPr="0001506A" w:rsidRDefault="0001506A" w:rsidP="000E619F">
      <w:pPr>
        <w:pStyle w:val="Styl1"/>
        <w:numPr>
          <w:ilvl w:val="0"/>
          <w:numId w:val="37"/>
        </w:numPr>
      </w:pPr>
      <w:r w:rsidRPr="0001506A">
        <w:t>Przegląda</w:t>
      </w:r>
      <w:r w:rsidR="00452C59">
        <w:t>j</w:t>
      </w:r>
      <w:r w:rsidRPr="0001506A">
        <w:t xml:space="preserve"> i aktualiz</w:t>
      </w:r>
      <w:r w:rsidR="00452C59">
        <w:t>uj</w:t>
      </w:r>
      <w:r w:rsidRPr="0001506A">
        <w:t xml:space="preserve"> typ</w:t>
      </w:r>
      <w:r w:rsidR="00452C59">
        <w:t>y</w:t>
      </w:r>
      <w:r w:rsidRPr="0001506A">
        <w:t xml:space="preserve"> zdarzeń wybranych do logowania z [Realizacja: częstotliwość zdefiniowana przez organizację].</w:t>
      </w:r>
    </w:p>
    <w:p w14:paraId="4247F645" w14:textId="77777777" w:rsidR="0001506A" w:rsidRPr="0001506A" w:rsidRDefault="0001506A" w:rsidP="0001506A">
      <w:pPr>
        <w:pStyle w:val="Styl1"/>
      </w:pPr>
      <w:r w:rsidRPr="0001506A">
        <w:t xml:space="preserve">Zabezpieczenia powiązane: AC-2, AC-3, AC-6, AC-7, AC-8, AC-16, AC-17, AU-3, AU-4, AU-5, AU-6, AU-7, AU- 11, AU-12, CM-3, CM-5, CM-6, CM-13, IA-3, MA-4, MP-4, PE-3, PM-21, PT-2, PT-7, RA-8, SA-8, SC- 7, SC-18, SI-3, SI-4, SI-7, SI-10, SI-11.  </w:t>
      </w:r>
    </w:p>
    <w:p w14:paraId="5DBF9B44" w14:textId="77777777" w:rsidR="0001506A" w:rsidRPr="0001506A" w:rsidRDefault="0001506A" w:rsidP="0001506A">
      <w:pPr>
        <w:pStyle w:val="Styl1"/>
      </w:pPr>
      <w:r w:rsidRPr="0001506A">
        <w:t>Zabezpieczenia rozszerzone:</w:t>
      </w:r>
    </w:p>
    <w:p w14:paraId="1AB4769E" w14:textId="77777777" w:rsidR="0001506A" w:rsidRPr="0001506A" w:rsidRDefault="0001506A" w:rsidP="0001506A">
      <w:pPr>
        <w:pStyle w:val="Nagwek3"/>
      </w:pPr>
      <w:r w:rsidRPr="0001506A">
        <w:t>(1) AUDYT ZDARZEŃ | KOMPILACJA ZAPISÓW AUDYTU Z WIELU ŹRÓDEŁ</w:t>
      </w:r>
    </w:p>
    <w:p w14:paraId="183748FE" w14:textId="77777777" w:rsidR="0001506A" w:rsidRPr="0001506A" w:rsidRDefault="0001506A" w:rsidP="0001506A">
      <w:pPr>
        <w:pStyle w:val="Styl1"/>
      </w:pPr>
      <w:r w:rsidRPr="0001506A">
        <w:t>[Wycofane: włączone / przeniesione do innego zabezpieczenia, patrz: TABELA 5-2].</w:t>
      </w:r>
    </w:p>
    <w:p w14:paraId="1BF7F797" w14:textId="77777777" w:rsidR="0001506A" w:rsidRPr="0001506A" w:rsidRDefault="0001506A" w:rsidP="0001506A">
      <w:pPr>
        <w:pStyle w:val="Nagwek3"/>
      </w:pPr>
      <w:r w:rsidRPr="0001506A">
        <w:t>(2) AUDYT ZDARZEŃ | WYBÓR ZDARZEŃ AUDYTOWYCH WEDŁUG KOMPONENTÓW</w:t>
      </w:r>
    </w:p>
    <w:p w14:paraId="12E221FE" w14:textId="77777777" w:rsidR="0001506A" w:rsidRPr="0001506A" w:rsidRDefault="0001506A" w:rsidP="0001506A">
      <w:pPr>
        <w:pStyle w:val="Styl1"/>
      </w:pPr>
      <w:r w:rsidRPr="0001506A">
        <w:t>[Wycofane: włączone / przeniesione do innego zabezpieczenia, patrz: TABELA 5-2].</w:t>
      </w:r>
    </w:p>
    <w:p w14:paraId="083EC15A" w14:textId="77777777" w:rsidR="0001506A" w:rsidRPr="0001506A" w:rsidRDefault="0001506A" w:rsidP="0001506A">
      <w:pPr>
        <w:pStyle w:val="Nagwek3"/>
      </w:pPr>
      <w:r w:rsidRPr="0001506A">
        <w:t xml:space="preserve">(3) AUDYT ZDARZEŃ | OPINIE I AKTUALIZACJE </w:t>
      </w:r>
    </w:p>
    <w:p w14:paraId="6A8C5663" w14:textId="77777777" w:rsidR="0001506A" w:rsidRPr="0001506A" w:rsidRDefault="0001506A" w:rsidP="0001506A">
      <w:pPr>
        <w:pStyle w:val="Styl1"/>
      </w:pPr>
      <w:r w:rsidRPr="0001506A">
        <w:t>[Wycofane: włączone / przeniesione do innego zabezpieczenia, patrz: TABELA 5-2].</w:t>
      </w:r>
    </w:p>
    <w:p w14:paraId="24DAF2C0" w14:textId="77777777" w:rsidR="0001506A" w:rsidRPr="0001506A" w:rsidRDefault="0001506A" w:rsidP="0001506A">
      <w:pPr>
        <w:pStyle w:val="Nagwek3"/>
      </w:pPr>
      <w:r w:rsidRPr="0001506A">
        <w:t xml:space="preserve">(4) AUDYT ZDARZEŃ | UPRZYWILEJOWANE FUNKCJE </w:t>
      </w:r>
    </w:p>
    <w:p w14:paraId="78695CF7" w14:textId="23497A6B" w:rsidR="0001506A" w:rsidRDefault="0001506A" w:rsidP="00D77383">
      <w:pPr>
        <w:pStyle w:val="Styl1"/>
      </w:pPr>
      <w:r w:rsidRPr="0001506A">
        <w:t>[Wycofane: włączone / przeniesione do innego zabezpieczenia, patrz: TABELA 5-2].</w:t>
      </w:r>
    </w:p>
    <w:p w14:paraId="34CD4021" w14:textId="77777777" w:rsidR="00D77383" w:rsidRDefault="00D77383" w:rsidP="00D77383">
      <w:pPr>
        <w:pStyle w:val="Styl1"/>
      </w:pPr>
    </w:p>
    <w:p w14:paraId="4823A666" w14:textId="6EB6DDD6" w:rsidR="0001506A" w:rsidRPr="0001506A" w:rsidRDefault="0001506A" w:rsidP="004575DB">
      <w:pPr>
        <w:pStyle w:val="Nagwek2"/>
      </w:pPr>
      <w:r w:rsidRPr="0001506A">
        <w:t>AU-3 ZAWARTOŚĆ REJESTRÓW AUDYTU</w:t>
      </w:r>
    </w:p>
    <w:p w14:paraId="1AB37E15" w14:textId="0DADFDB6" w:rsidR="0001506A" w:rsidRPr="0001506A" w:rsidRDefault="0001506A" w:rsidP="0001506A">
      <w:pPr>
        <w:pStyle w:val="Styl1"/>
      </w:pPr>
      <w:r w:rsidRPr="0001506A">
        <w:t>Zabezpieczenie:</w:t>
      </w:r>
    </w:p>
    <w:p w14:paraId="72F8BC19" w14:textId="66EAD567" w:rsidR="0001506A" w:rsidRPr="0001506A" w:rsidRDefault="0001506A" w:rsidP="0001506A">
      <w:pPr>
        <w:pStyle w:val="Styl1"/>
      </w:pPr>
      <w:r w:rsidRPr="0001506A">
        <w:t>Zapewni</w:t>
      </w:r>
      <w:r w:rsidR="00452C59">
        <w:t>j</w:t>
      </w:r>
      <w:r w:rsidRPr="0001506A">
        <w:t>, że zapisy z audytu zawierają informacje, które ustalają:</w:t>
      </w:r>
    </w:p>
    <w:p w14:paraId="4B550E6E" w14:textId="77777777" w:rsidR="0001506A" w:rsidRPr="0001506A" w:rsidRDefault="0001506A" w:rsidP="000E619F">
      <w:pPr>
        <w:pStyle w:val="Styl1"/>
        <w:numPr>
          <w:ilvl w:val="0"/>
          <w:numId w:val="38"/>
        </w:numPr>
      </w:pPr>
      <w:r w:rsidRPr="0001506A">
        <w:lastRenderedPageBreak/>
        <w:t xml:space="preserve">Jakiego rodzaju zdarzenie miało miejsce; </w:t>
      </w:r>
    </w:p>
    <w:p w14:paraId="19177BD6" w14:textId="77777777" w:rsidR="0001506A" w:rsidRPr="0001506A" w:rsidRDefault="0001506A" w:rsidP="000E619F">
      <w:pPr>
        <w:pStyle w:val="Styl1"/>
        <w:numPr>
          <w:ilvl w:val="0"/>
          <w:numId w:val="38"/>
        </w:numPr>
      </w:pPr>
      <w:r w:rsidRPr="0001506A">
        <w:t xml:space="preserve">Kiedy zdarzenie miało miejsce; </w:t>
      </w:r>
    </w:p>
    <w:p w14:paraId="34F68D78" w14:textId="77777777" w:rsidR="0001506A" w:rsidRPr="0001506A" w:rsidRDefault="0001506A" w:rsidP="000E619F">
      <w:pPr>
        <w:pStyle w:val="Styl1"/>
        <w:numPr>
          <w:ilvl w:val="0"/>
          <w:numId w:val="38"/>
        </w:numPr>
      </w:pPr>
      <w:r w:rsidRPr="0001506A">
        <w:t xml:space="preserve">Gdzie to zdarzenie miało miejsce; </w:t>
      </w:r>
    </w:p>
    <w:p w14:paraId="719E0E6E" w14:textId="77777777" w:rsidR="0001506A" w:rsidRPr="0001506A" w:rsidRDefault="0001506A" w:rsidP="000E619F">
      <w:pPr>
        <w:pStyle w:val="Styl1"/>
        <w:numPr>
          <w:ilvl w:val="0"/>
          <w:numId w:val="38"/>
        </w:numPr>
      </w:pPr>
      <w:r w:rsidRPr="0001506A">
        <w:t xml:space="preserve">Źródło zdarzenia; </w:t>
      </w:r>
    </w:p>
    <w:p w14:paraId="579C89FF" w14:textId="77777777" w:rsidR="0001506A" w:rsidRPr="0001506A" w:rsidRDefault="0001506A" w:rsidP="000E619F">
      <w:pPr>
        <w:pStyle w:val="Styl1"/>
        <w:numPr>
          <w:ilvl w:val="0"/>
          <w:numId w:val="38"/>
        </w:numPr>
      </w:pPr>
      <w:r w:rsidRPr="0001506A">
        <w:t>Rezultaty zdarzenia;</w:t>
      </w:r>
    </w:p>
    <w:p w14:paraId="2B66D52D" w14:textId="77777777" w:rsidR="0001506A" w:rsidRPr="0001506A" w:rsidRDefault="0001506A" w:rsidP="000E619F">
      <w:pPr>
        <w:pStyle w:val="Styl1"/>
        <w:numPr>
          <w:ilvl w:val="0"/>
          <w:numId w:val="38"/>
        </w:numPr>
      </w:pPr>
      <w:r w:rsidRPr="0001506A">
        <w:t xml:space="preserve">Tożsamość wszelkich osób, podmiotów lub przedmiotów/podmiotów związanych ze zdarzeniem. </w:t>
      </w:r>
    </w:p>
    <w:p w14:paraId="230CFB83" w14:textId="77777777" w:rsidR="0001506A" w:rsidRPr="0001506A" w:rsidRDefault="0001506A" w:rsidP="0001506A">
      <w:pPr>
        <w:pStyle w:val="Styl1"/>
      </w:pPr>
      <w:r w:rsidRPr="0001506A">
        <w:t>Zabezpieczenia powiązane: AU-2, AU-8, AU-12, AU-14, MA-4, PL-9, RA-3, SA-8, SI-7, SI-11.</w:t>
      </w:r>
    </w:p>
    <w:p w14:paraId="4419941A" w14:textId="77777777" w:rsidR="0001506A" w:rsidRPr="0001506A" w:rsidRDefault="0001506A" w:rsidP="0001506A">
      <w:pPr>
        <w:pStyle w:val="Styl1"/>
      </w:pPr>
      <w:r w:rsidRPr="0001506A">
        <w:t>Zabezpieczenia rozszerzone:</w:t>
      </w:r>
    </w:p>
    <w:p w14:paraId="2453762D" w14:textId="77777777" w:rsidR="0001506A" w:rsidRPr="0001506A" w:rsidRDefault="0001506A" w:rsidP="0001506A">
      <w:pPr>
        <w:pStyle w:val="Nagwek3"/>
      </w:pPr>
      <w:r w:rsidRPr="0001506A">
        <w:t>(1) ZAWARTOŚĆ REJESTRÓW AUDYTU | DODATKOWE INFORMACJE KONTROLNE</w:t>
      </w:r>
    </w:p>
    <w:p w14:paraId="30E94FD3" w14:textId="789B44E1" w:rsidR="0001506A" w:rsidRPr="0001506A" w:rsidRDefault="00452C59" w:rsidP="0001506A">
      <w:pPr>
        <w:pStyle w:val="Styl1"/>
      </w:pPr>
      <w:r>
        <w:t>Zapewniaj</w:t>
      </w:r>
      <w:r w:rsidRPr="0001506A">
        <w:t xml:space="preserve"> </w:t>
      </w:r>
      <w:r w:rsidR="0001506A" w:rsidRPr="0001506A">
        <w:t>zapis</w:t>
      </w:r>
      <w:r>
        <w:t>y</w:t>
      </w:r>
      <w:r w:rsidR="0001506A" w:rsidRPr="0001506A">
        <w:t xml:space="preserve"> audytu zawierając</w:t>
      </w:r>
      <w:r>
        <w:t>e</w:t>
      </w:r>
      <w:r w:rsidR="0001506A" w:rsidRPr="0001506A">
        <w:t xml:space="preserve"> następujące dodatkowe informacje:</w:t>
      </w:r>
    </w:p>
    <w:p w14:paraId="01A82354" w14:textId="77777777" w:rsidR="0001506A" w:rsidRPr="0001506A" w:rsidRDefault="0001506A" w:rsidP="0001506A">
      <w:pPr>
        <w:pStyle w:val="Styl1"/>
      </w:pPr>
      <w:r w:rsidRPr="0001506A">
        <w:t>[Realizacja: informacje dodatkowe określone przez organizację].</w:t>
      </w:r>
    </w:p>
    <w:p w14:paraId="2A60008B" w14:textId="77777777" w:rsidR="0001506A" w:rsidRPr="0001506A" w:rsidRDefault="0001506A" w:rsidP="0001506A">
      <w:pPr>
        <w:pStyle w:val="Styl1"/>
      </w:pPr>
      <w:r w:rsidRPr="0001506A">
        <w:t>Zabezpieczenia powiązane: nie dotyczy.</w:t>
      </w:r>
    </w:p>
    <w:p w14:paraId="4001A2B9" w14:textId="77777777" w:rsidR="0001506A" w:rsidRPr="0001506A" w:rsidRDefault="0001506A" w:rsidP="0001506A">
      <w:pPr>
        <w:pStyle w:val="Nagwek3"/>
      </w:pPr>
      <w:bookmarkStart w:id="0" w:name="_Hlk184858427"/>
      <w:r w:rsidRPr="0001506A">
        <w:t xml:space="preserve">(2) ZAWARTOŚĆ REJESTRÓW AUDYTU | CENTRALNE ZARZĄDZANIE TREŚCIĄ PLANOWANEGO REJESTRU AUDYTU </w:t>
      </w:r>
    </w:p>
    <w:bookmarkEnd w:id="0"/>
    <w:p w14:paraId="19CC6A77" w14:textId="77777777" w:rsidR="0001506A" w:rsidRPr="0001506A" w:rsidRDefault="0001506A" w:rsidP="0001506A">
      <w:pPr>
        <w:pStyle w:val="Styl1"/>
      </w:pPr>
      <w:r w:rsidRPr="0001506A">
        <w:t>[Wycofane: włączone / przeniesione do innego zabezpieczenia, patrz: TABELA 5-2].</w:t>
      </w:r>
    </w:p>
    <w:p w14:paraId="521D0B88" w14:textId="77777777" w:rsidR="0001506A" w:rsidRPr="0001506A" w:rsidRDefault="0001506A" w:rsidP="0001506A">
      <w:pPr>
        <w:pStyle w:val="Nagwek3"/>
      </w:pPr>
      <w:r w:rsidRPr="0001506A">
        <w:t xml:space="preserve">(3) ZAWARTOŚĆ REJESTRÓW AUDYTU | OGRANICZENIE INFORMACJI UMOŻLIWIAJĄCYCH IDENTYFIKACJĘ OSÓB </w:t>
      </w:r>
    </w:p>
    <w:p w14:paraId="3F503201" w14:textId="4B956DDA" w:rsidR="0001506A" w:rsidRPr="0001506A" w:rsidRDefault="0001506A" w:rsidP="0001506A">
      <w:pPr>
        <w:pStyle w:val="Styl1"/>
      </w:pPr>
      <w:r w:rsidRPr="0001506A">
        <w:t>Ogranicz</w:t>
      </w:r>
      <w:r w:rsidR="00452C59">
        <w:t>aj</w:t>
      </w:r>
      <w:r w:rsidRPr="0001506A">
        <w:t xml:space="preserve"> informacj</w:t>
      </w:r>
      <w:r w:rsidR="00452C59">
        <w:t>e</w:t>
      </w:r>
      <w:r w:rsidRPr="0001506A">
        <w:t xml:space="preserve"> umożliwiając</w:t>
      </w:r>
      <w:r w:rsidR="00452C59">
        <w:t>e</w:t>
      </w:r>
      <w:r w:rsidRPr="0001506A">
        <w:t xml:space="preserve"> identyfikację osób zawartych w dokumentacji z audytu do następujących elementów określonych w ocenie ryzyka naruszenia prywatności: [Realizacja: elementy określone przez organizację].</w:t>
      </w:r>
    </w:p>
    <w:p w14:paraId="3435DAF2" w14:textId="0BBED2E2" w:rsidR="00D77383" w:rsidRDefault="0001506A" w:rsidP="00CF2AC2">
      <w:pPr>
        <w:pStyle w:val="Styl1"/>
      </w:pPr>
      <w:r w:rsidRPr="0001506A">
        <w:t>Zabezpieczenia powiązane: RA-3.</w:t>
      </w:r>
    </w:p>
    <w:p w14:paraId="2B42BC05" w14:textId="77777777" w:rsidR="00CF2AC2" w:rsidRDefault="00CF2AC2" w:rsidP="00CF2AC2">
      <w:pPr>
        <w:pStyle w:val="Styl1"/>
      </w:pPr>
    </w:p>
    <w:p w14:paraId="030947F4" w14:textId="124D229F" w:rsidR="0001506A" w:rsidRPr="00D00950" w:rsidRDefault="0001506A" w:rsidP="004575DB">
      <w:pPr>
        <w:pStyle w:val="Nagwek2"/>
        <w:rPr>
          <w:lang w:eastAsia="pl-PL"/>
        </w:rPr>
      </w:pPr>
      <w:r w:rsidRPr="00D00950">
        <w:rPr>
          <w:lang w:eastAsia="pl-PL"/>
        </w:rPr>
        <w:t>AU-4 POJEMNOŚĆ PAMIĘCI ZAPISÓW AUDYTU</w:t>
      </w:r>
    </w:p>
    <w:p w14:paraId="47394FA8" w14:textId="77777777" w:rsidR="00AB109F" w:rsidRPr="00797086" w:rsidRDefault="00AB109F" w:rsidP="00AB109F">
      <w:pPr>
        <w:pStyle w:val="Styl1"/>
      </w:pPr>
      <w:r w:rsidRPr="00797086">
        <w:t xml:space="preserve">Zabezpieczenie: </w:t>
      </w:r>
    </w:p>
    <w:p w14:paraId="161A1EEE" w14:textId="407089A1" w:rsidR="0001506A" w:rsidRPr="002171E8" w:rsidRDefault="00452C59" w:rsidP="0001506A">
      <w:pPr>
        <w:pStyle w:val="Styl1"/>
        <w:rPr>
          <w:rFonts w:eastAsia="Calibri"/>
          <w:lang w:eastAsia="pl-PL"/>
        </w:rPr>
      </w:pPr>
      <w:r>
        <w:rPr>
          <w:rFonts w:eastAsia="Calibri"/>
          <w:lang w:eastAsia="pl-PL"/>
        </w:rPr>
        <w:t>Wyznacz</w:t>
      </w:r>
      <w:r w:rsidRPr="002171E8">
        <w:rPr>
          <w:rFonts w:eastAsia="Calibri"/>
          <w:lang w:eastAsia="pl-PL"/>
        </w:rPr>
        <w:t xml:space="preserve"> </w:t>
      </w:r>
      <w:r w:rsidR="0001506A" w:rsidRPr="002171E8">
        <w:rPr>
          <w:rFonts w:eastAsia="Calibri"/>
          <w:lang w:eastAsia="pl-PL"/>
        </w:rPr>
        <w:t xml:space="preserve">miejsca na przechowywanie dziennika audytów, aby </w:t>
      </w:r>
      <w:r>
        <w:rPr>
          <w:rFonts w:eastAsia="Calibri"/>
          <w:lang w:eastAsia="pl-PL"/>
        </w:rPr>
        <w:t xml:space="preserve">zapewnić </w:t>
      </w:r>
      <w:r w:rsidR="0001506A" w:rsidRPr="002171E8">
        <w:rPr>
          <w:rFonts w:eastAsia="Calibri"/>
          <w:lang w:eastAsia="pl-PL"/>
        </w:rPr>
        <w:t>[Realizacja: wymagania dotyczące przechowywania dziennika audytów określone przez organizację].</w:t>
      </w:r>
    </w:p>
    <w:p w14:paraId="0321484A" w14:textId="77777777" w:rsidR="0001506A" w:rsidRPr="002171E8" w:rsidRDefault="0001506A" w:rsidP="0001506A">
      <w:pPr>
        <w:pStyle w:val="Styl1"/>
        <w:rPr>
          <w:rFonts w:eastAsia="Calibri"/>
          <w:lang w:eastAsia="pl-PL"/>
        </w:rPr>
      </w:pPr>
      <w:r w:rsidRPr="002171E8">
        <w:rPr>
          <w:rFonts w:eastAsia="Calibri"/>
          <w:lang w:eastAsia="pl-PL"/>
        </w:rPr>
        <w:t>Zabezpieczenia powiązane: AU-2, AU-5, AU-6, AU-7, AU-9, AU-11, AU-12, AU-14, SI-4.</w:t>
      </w:r>
    </w:p>
    <w:p w14:paraId="2EDEEF5D" w14:textId="77777777" w:rsidR="0001506A" w:rsidRPr="002171E8" w:rsidRDefault="0001506A" w:rsidP="0001506A">
      <w:pPr>
        <w:pStyle w:val="Styl1"/>
        <w:rPr>
          <w:rFonts w:eastAsia="Calibri"/>
          <w:lang w:eastAsia="pl-PL"/>
        </w:rPr>
      </w:pPr>
      <w:r w:rsidRPr="002171E8">
        <w:rPr>
          <w:rFonts w:eastAsia="Calibri"/>
          <w:lang w:eastAsia="pl-PL"/>
        </w:rPr>
        <w:t>Zabezpieczenia rozszerzone:</w:t>
      </w:r>
    </w:p>
    <w:p w14:paraId="39918A45" w14:textId="77777777" w:rsidR="0001506A" w:rsidRPr="00D00950" w:rsidRDefault="0001506A" w:rsidP="0001506A">
      <w:pPr>
        <w:pStyle w:val="Nagwek3"/>
        <w:rPr>
          <w:rFonts w:eastAsia="Calibri"/>
          <w:lang w:eastAsia="pl-PL"/>
        </w:rPr>
      </w:pPr>
      <w:r>
        <w:rPr>
          <w:rFonts w:eastAsia="Calibri"/>
          <w:lang w:eastAsia="pl-PL"/>
        </w:rPr>
        <w:lastRenderedPageBreak/>
        <w:t xml:space="preserve">(1) </w:t>
      </w:r>
      <w:r w:rsidRPr="00D00950">
        <w:rPr>
          <w:rFonts w:eastAsia="Calibri"/>
          <w:lang w:eastAsia="pl-PL"/>
        </w:rPr>
        <w:t>POJEMNOŚĆ PAMIĘCI ZAPISÓW AUDYTU | TRANSFER REKORDÓW DO ALTERNATYWNYCH URZĄDZEŃ MAGAZYNUJĄCYCH</w:t>
      </w:r>
    </w:p>
    <w:p w14:paraId="1F724E7D" w14:textId="2F8D4DE9" w:rsidR="0001506A" w:rsidRPr="002171E8" w:rsidRDefault="0001506A" w:rsidP="0001506A">
      <w:pPr>
        <w:pStyle w:val="Styl1"/>
        <w:rPr>
          <w:rFonts w:eastAsia="Calibri"/>
          <w:lang w:eastAsia="pl-PL"/>
        </w:rPr>
      </w:pPr>
      <w:r w:rsidRPr="002171E8">
        <w:rPr>
          <w:rFonts w:eastAsia="Calibri"/>
          <w:lang w:eastAsia="pl-PL"/>
        </w:rPr>
        <w:t>Przeno</w:t>
      </w:r>
      <w:r w:rsidR="00452C59">
        <w:rPr>
          <w:rFonts w:eastAsia="Calibri"/>
          <w:lang w:eastAsia="pl-PL"/>
        </w:rPr>
        <w:t>ś</w:t>
      </w:r>
      <w:r w:rsidRPr="002171E8">
        <w:rPr>
          <w:rFonts w:eastAsia="Calibri"/>
          <w:lang w:eastAsia="pl-PL"/>
        </w:rPr>
        <w:t xml:space="preserve"> dziennik</w:t>
      </w:r>
      <w:r w:rsidR="00452C59">
        <w:rPr>
          <w:rFonts w:eastAsia="Calibri"/>
          <w:lang w:eastAsia="pl-PL"/>
        </w:rPr>
        <w:t>i</w:t>
      </w:r>
      <w:r w:rsidRPr="002171E8">
        <w:rPr>
          <w:rFonts w:eastAsia="Calibri"/>
          <w:lang w:eastAsia="pl-PL"/>
        </w:rPr>
        <w:t xml:space="preserve"> audytow</w:t>
      </w:r>
      <w:r w:rsidR="00452C59">
        <w:rPr>
          <w:rFonts w:eastAsia="Calibri"/>
          <w:lang w:eastAsia="pl-PL"/>
        </w:rPr>
        <w:t>e</w:t>
      </w:r>
      <w:r w:rsidRPr="002171E8">
        <w:rPr>
          <w:rFonts w:eastAsia="Calibri"/>
          <w:lang w:eastAsia="pl-PL"/>
        </w:rPr>
        <w:t xml:space="preserve"> z częstotliwością [Realizacja: częstotliwość zdefiniowana przez organizację] do innego systemu, komponentu systemu lub nośnika innego niż system lub komponent systemu przeprowadzającego logowanie.</w:t>
      </w:r>
    </w:p>
    <w:p w14:paraId="01078D67" w14:textId="3A33C98F" w:rsidR="0001506A" w:rsidRDefault="0001506A" w:rsidP="00CF2AC2">
      <w:pPr>
        <w:pStyle w:val="Styl1"/>
        <w:rPr>
          <w:rFonts w:eastAsia="Calibri"/>
          <w:lang w:eastAsia="pl-PL"/>
        </w:rPr>
      </w:pPr>
      <w:r w:rsidRPr="002171E8">
        <w:rPr>
          <w:rFonts w:eastAsia="Calibri"/>
          <w:lang w:eastAsia="pl-PL"/>
        </w:rPr>
        <w:t xml:space="preserve">Zabezpieczenia powiązane: </w:t>
      </w:r>
      <w:r>
        <w:rPr>
          <w:rFonts w:eastAsia="Calibri"/>
          <w:lang w:eastAsia="pl-PL"/>
        </w:rPr>
        <w:t>nie dotyczy.</w:t>
      </w:r>
    </w:p>
    <w:p w14:paraId="7053C8C7" w14:textId="77777777" w:rsidR="00CF2AC2" w:rsidRPr="00CF2AC2" w:rsidRDefault="00CF2AC2" w:rsidP="00CF2AC2">
      <w:pPr>
        <w:pStyle w:val="Styl1"/>
        <w:rPr>
          <w:rFonts w:eastAsia="Calibri"/>
          <w:lang w:eastAsia="pl-PL"/>
        </w:rPr>
      </w:pPr>
    </w:p>
    <w:p w14:paraId="66AA857B" w14:textId="025B3B88" w:rsidR="0001506A" w:rsidRPr="00D00950" w:rsidRDefault="0001506A" w:rsidP="004575DB">
      <w:pPr>
        <w:pStyle w:val="Nagwek2"/>
        <w:rPr>
          <w:lang w:eastAsia="pl-PL"/>
        </w:rPr>
      </w:pPr>
      <w:r w:rsidRPr="00D00950">
        <w:rPr>
          <w:lang w:eastAsia="pl-PL"/>
        </w:rPr>
        <w:t>AU-5 REAKCJA NA BŁĘDY PROCESÓW AUDYTU</w:t>
      </w:r>
    </w:p>
    <w:p w14:paraId="36CF9E52" w14:textId="5AF2BCCF" w:rsidR="0001506A" w:rsidRPr="00C9713A" w:rsidRDefault="0001506A" w:rsidP="0001506A">
      <w:pPr>
        <w:pStyle w:val="Styl1"/>
        <w:rPr>
          <w:rFonts w:eastAsia="Calibri"/>
          <w:lang w:eastAsia="pl-PL"/>
        </w:rPr>
      </w:pPr>
      <w:r w:rsidRPr="00C9713A">
        <w:rPr>
          <w:rFonts w:eastAsia="Calibri"/>
          <w:lang w:eastAsia="pl-PL"/>
        </w:rPr>
        <w:t>Zabezpieczenie:</w:t>
      </w:r>
    </w:p>
    <w:p w14:paraId="55F97313" w14:textId="2D4230E2" w:rsidR="0001506A" w:rsidRPr="00D00950" w:rsidRDefault="0001506A" w:rsidP="000E619F">
      <w:pPr>
        <w:pStyle w:val="Styl1"/>
        <w:numPr>
          <w:ilvl w:val="0"/>
          <w:numId w:val="39"/>
        </w:numPr>
        <w:rPr>
          <w:rFonts w:eastAsia="Calibri"/>
          <w:lang w:eastAsia="pl-PL"/>
        </w:rPr>
      </w:pPr>
      <w:r w:rsidRPr="00D00950">
        <w:rPr>
          <w:rFonts w:eastAsia="Calibri"/>
          <w:lang w:eastAsia="pl-PL"/>
        </w:rPr>
        <w:t>Alarm</w:t>
      </w:r>
      <w:r w:rsidR="00452C59">
        <w:rPr>
          <w:rFonts w:eastAsia="Calibri"/>
          <w:lang w:eastAsia="pl-PL"/>
        </w:rPr>
        <w:t>uj</w:t>
      </w:r>
      <w:r w:rsidRPr="00D00950">
        <w:rPr>
          <w:rFonts w:eastAsia="Calibri"/>
          <w:lang w:eastAsia="pl-PL"/>
        </w:rPr>
        <w:t xml:space="preserve"> [Realizacja: określonego przez organizację personelu lub ról] w ramach [Realizacja: określony przez organizację okres czasu] w przypadku niewykonania procesów audytu;</w:t>
      </w:r>
    </w:p>
    <w:p w14:paraId="5DC07E16" w14:textId="352D87F7" w:rsidR="0001506A" w:rsidRPr="00D00950" w:rsidRDefault="0001506A" w:rsidP="000E619F">
      <w:pPr>
        <w:pStyle w:val="Styl1"/>
        <w:numPr>
          <w:ilvl w:val="0"/>
          <w:numId w:val="39"/>
        </w:numPr>
        <w:rPr>
          <w:rFonts w:eastAsia="Calibri"/>
          <w:lang w:eastAsia="pl-PL"/>
        </w:rPr>
      </w:pPr>
      <w:r w:rsidRPr="00D00950">
        <w:rPr>
          <w:rFonts w:eastAsia="Calibri"/>
          <w:lang w:eastAsia="pl-PL"/>
        </w:rPr>
        <w:t>Podejm</w:t>
      </w:r>
      <w:r w:rsidR="00452C59">
        <w:rPr>
          <w:rFonts w:eastAsia="Calibri"/>
          <w:lang w:eastAsia="pl-PL"/>
        </w:rPr>
        <w:t>uj</w:t>
      </w:r>
      <w:r w:rsidRPr="00D00950">
        <w:rPr>
          <w:rFonts w:eastAsia="Calibri"/>
          <w:lang w:eastAsia="pl-PL"/>
        </w:rPr>
        <w:t xml:space="preserve"> następując</w:t>
      </w:r>
      <w:r w:rsidR="00452C59">
        <w:rPr>
          <w:rFonts w:eastAsia="Calibri"/>
          <w:lang w:eastAsia="pl-PL"/>
        </w:rPr>
        <w:t>e</w:t>
      </w:r>
      <w:r w:rsidRPr="00D00950">
        <w:rPr>
          <w:rFonts w:eastAsia="Calibri"/>
          <w:lang w:eastAsia="pl-PL"/>
        </w:rPr>
        <w:t xml:space="preserve"> dodatkow</w:t>
      </w:r>
      <w:r w:rsidR="00452C59">
        <w:rPr>
          <w:rFonts w:eastAsia="Calibri"/>
          <w:lang w:eastAsia="pl-PL"/>
        </w:rPr>
        <w:t>e</w:t>
      </w:r>
      <w:r w:rsidRPr="00D00950">
        <w:rPr>
          <w:rFonts w:eastAsia="Calibri"/>
          <w:lang w:eastAsia="pl-PL"/>
        </w:rPr>
        <w:t xml:space="preserve"> działa</w:t>
      </w:r>
      <w:r w:rsidR="00452C59">
        <w:rPr>
          <w:rFonts w:eastAsia="Calibri"/>
          <w:lang w:eastAsia="pl-PL"/>
        </w:rPr>
        <w:t>nia</w:t>
      </w:r>
      <w:r w:rsidRPr="00D00950">
        <w:rPr>
          <w:rFonts w:eastAsia="Calibri"/>
          <w:lang w:eastAsia="pl-PL"/>
        </w:rPr>
        <w:t>: [Realizacja: dodatkowe działania zdefiniowane przez organizację].</w:t>
      </w:r>
    </w:p>
    <w:p w14:paraId="3CB1F832" w14:textId="77777777" w:rsidR="0001506A" w:rsidRPr="00C9713A" w:rsidRDefault="0001506A" w:rsidP="0001506A">
      <w:pPr>
        <w:pStyle w:val="Styl1"/>
        <w:rPr>
          <w:rFonts w:eastAsia="Calibri"/>
          <w:lang w:eastAsia="pl-PL"/>
        </w:rPr>
      </w:pPr>
      <w:r w:rsidRPr="00C9713A">
        <w:rPr>
          <w:rFonts w:eastAsia="Calibri"/>
          <w:lang w:eastAsia="pl-PL"/>
        </w:rPr>
        <w:t xml:space="preserve">Zabezpieczenia powiązane: AU-2, AU-4, </w:t>
      </w:r>
      <w:r>
        <w:rPr>
          <w:rFonts w:eastAsia="Calibri"/>
          <w:lang w:eastAsia="pl-PL"/>
        </w:rPr>
        <w:t xml:space="preserve">AU-5(5), </w:t>
      </w:r>
      <w:r w:rsidRPr="00C9713A">
        <w:rPr>
          <w:rFonts w:eastAsia="Calibri"/>
          <w:lang w:eastAsia="pl-PL"/>
        </w:rPr>
        <w:t>AU-7, AU-9, AU-11, AU-12, AU-14, SI-4, SI-12.</w:t>
      </w:r>
    </w:p>
    <w:p w14:paraId="128B66B7" w14:textId="77777777" w:rsidR="0001506A" w:rsidRPr="00D00950" w:rsidRDefault="0001506A" w:rsidP="0001506A">
      <w:pPr>
        <w:pStyle w:val="Styl1"/>
        <w:rPr>
          <w:rFonts w:eastAsia="Calibri"/>
          <w:lang w:eastAsia="pl-PL"/>
        </w:rPr>
      </w:pPr>
      <w:r w:rsidRPr="00C9713A">
        <w:rPr>
          <w:rFonts w:eastAsia="Calibri"/>
          <w:lang w:eastAsia="pl-PL"/>
        </w:rPr>
        <w:t>Zabezpieczenia rozszerzone:</w:t>
      </w:r>
    </w:p>
    <w:p w14:paraId="08F03813" w14:textId="1A6547C0" w:rsidR="0001506A" w:rsidRPr="001B3A7C" w:rsidRDefault="0001506A" w:rsidP="0001506A">
      <w:pPr>
        <w:pStyle w:val="Nagwek3"/>
        <w:rPr>
          <w:rFonts w:eastAsia="Calibri"/>
          <w:lang w:eastAsia="pl-PL"/>
        </w:rPr>
      </w:pPr>
      <w:r>
        <w:rPr>
          <w:rFonts w:eastAsia="Calibri"/>
          <w:lang w:eastAsia="pl-PL"/>
        </w:rPr>
        <w:t xml:space="preserve">(1) </w:t>
      </w:r>
      <w:r w:rsidRPr="001B3A7C">
        <w:rPr>
          <w:rFonts w:eastAsia="Calibri"/>
          <w:lang w:eastAsia="pl-PL"/>
        </w:rPr>
        <w:t>REAKCJA NA BŁĘDY PROCESÓW AUDYTU |OSTRZEŻENIA DOTYCZĄCE LIMITU PAMIĘCI PRZECHOWYWANIA REKORDÓW AUDYTU</w:t>
      </w:r>
    </w:p>
    <w:p w14:paraId="02A3F039" w14:textId="2EC5E845" w:rsidR="0001506A" w:rsidRPr="00C9713A" w:rsidRDefault="0001506A" w:rsidP="0001506A">
      <w:pPr>
        <w:pStyle w:val="Styl1"/>
        <w:rPr>
          <w:rFonts w:eastAsia="Calibri"/>
          <w:lang w:eastAsia="pl-PL"/>
        </w:rPr>
      </w:pPr>
      <w:r w:rsidRPr="00C9713A">
        <w:rPr>
          <w:rFonts w:eastAsia="Calibri"/>
          <w:lang w:eastAsia="pl-PL"/>
        </w:rPr>
        <w:t>Ostrzega</w:t>
      </w:r>
      <w:r w:rsidR="00452C59">
        <w:rPr>
          <w:rFonts w:eastAsia="Calibri"/>
          <w:lang w:eastAsia="pl-PL"/>
        </w:rPr>
        <w:t>j</w:t>
      </w:r>
      <w:r w:rsidRPr="00C9713A">
        <w:rPr>
          <w:rFonts w:eastAsia="Calibri"/>
          <w:lang w:eastAsia="pl-PL"/>
        </w:rPr>
        <w:t xml:space="preserve"> [Realizacja: określonego przez organizację personelu, ról i/lub lokalizacji] w ciągu [Realizacja: określony przez organizację okres czasu], kiedy przydzielona pojemność pamięci masowej dziennika audytu osiągnie [Realizacja: określony przez organizację procent] maksymalnej pojemności pamięci masowej dziennika audytu.</w:t>
      </w:r>
    </w:p>
    <w:p w14:paraId="66435A7A" w14:textId="77777777" w:rsidR="0001506A" w:rsidRPr="00C9713A" w:rsidRDefault="0001506A" w:rsidP="0001506A">
      <w:pPr>
        <w:pStyle w:val="Styl1"/>
        <w:rPr>
          <w:rFonts w:eastAsia="Calibri"/>
          <w:lang w:eastAsia="pl-PL"/>
        </w:rPr>
      </w:pPr>
      <w:r w:rsidRPr="00C9713A">
        <w:rPr>
          <w:rFonts w:eastAsia="Calibri"/>
          <w:lang w:eastAsia="pl-PL"/>
        </w:rPr>
        <w:t xml:space="preserve">Zabezpieczenia powiązane: </w:t>
      </w:r>
      <w:r>
        <w:rPr>
          <w:rFonts w:eastAsia="Calibri"/>
          <w:lang w:eastAsia="pl-PL"/>
        </w:rPr>
        <w:t>nie dotyczy.</w:t>
      </w:r>
    </w:p>
    <w:p w14:paraId="40F2D4C3" w14:textId="57C2052D" w:rsidR="0001506A" w:rsidRPr="00D00950" w:rsidRDefault="0001506A" w:rsidP="0001506A">
      <w:pPr>
        <w:pStyle w:val="Nagwek3"/>
        <w:rPr>
          <w:rFonts w:eastAsia="Calibri"/>
          <w:lang w:eastAsia="pl-PL"/>
        </w:rPr>
      </w:pPr>
      <w:r>
        <w:rPr>
          <w:rFonts w:eastAsia="Calibri"/>
          <w:lang w:eastAsia="pl-PL"/>
        </w:rPr>
        <w:t xml:space="preserve">(2) </w:t>
      </w:r>
      <w:r w:rsidRPr="00D00950">
        <w:rPr>
          <w:rFonts w:eastAsia="Calibri"/>
          <w:lang w:eastAsia="pl-PL"/>
        </w:rPr>
        <w:t>REAKCJA NA BŁĘDY PROCESÓW AUDYTU | ALERTY CZASU RZECZYWISTEGO</w:t>
      </w:r>
    </w:p>
    <w:p w14:paraId="3ED91089" w14:textId="796C7B3A" w:rsidR="0001506A" w:rsidRPr="00C9713A" w:rsidRDefault="0001506A" w:rsidP="0001506A">
      <w:pPr>
        <w:pStyle w:val="Styl1"/>
        <w:rPr>
          <w:rFonts w:eastAsia="Calibri"/>
          <w:lang w:eastAsia="pl-PL"/>
        </w:rPr>
      </w:pPr>
      <w:r w:rsidRPr="00C9713A">
        <w:rPr>
          <w:rFonts w:eastAsia="Calibri"/>
          <w:lang w:eastAsia="pl-PL"/>
        </w:rPr>
        <w:t>W ciągu [Realizacja: zdefiniowany przez organizację okres czasu rzeczywistego] do [Realizacja: zdefiniowany przez organizację personel, role i/lub lokalizacje] powiad</w:t>
      </w:r>
      <w:r w:rsidR="00452C59">
        <w:rPr>
          <w:rFonts w:eastAsia="Calibri"/>
          <w:lang w:eastAsia="pl-PL"/>
        </w:rPr>
        <w:t>amiaj</w:t>
      </w:r>
      <w:r w:rsidRPr="00C9713A">
        <w:rPr>
          <w:rFonts w:eastAsia="Calibri"/>
          <w:lang w:eastAsia="pl-PL"/>
        </w:rPr>
        <w:t xml:space="preserve"> o wystąpieniu następujących zdarzeń niepowodzeń audytu: [Realizacja: zdefiniowany przez organizację rejestr zdarzeń związanych z rejestrowaniem audytów wymagających alertów w czasie rzeczywistym].</w:t>
      </w:r>
    </w:p>
    <w:p w14:paraId="285C2D7D" w14:textId="77777777" w:rsidR="0001506A" w:rsidRPr="00D00950" w:rsidRDefault="0001506A" w:rsidP="0001506A">
      <w:pPr>
        <w:pStyle w:val="Styl1"/>
        <w:rPr>
          <w:rFonts w:eastAsia="Calibri"/>
          <w:lang w:eastAsia="pl-PL"/>
        </w:rPr>
      </w:pPr>
      <w:r w:rsidRPr="00C9713A">
        <w:rPr>
          <w:rFonts w:eastAsia="Calibri"/>
          <w:lang w:eastAsia="pl-PL"/>
        </w:rPr>
        <w:t xml:space="preserve">Zabezpieczenia powiązane: </w:t>
      </w:r>
      <w:r>
        <w:rPr>
          <w:rFonts w:eastAsia="Calibri"/>
          <w:lang w:eastAsia="pl-PL"/>
        </w:rPr>
        <w:t>nie dotyczy.</w:t>
      </w:r>
    </w:p>
    <w:p w14:paraId="7349E674" w14:textId="41943EDE" w:rsidR="0001506A" w:rsidRPr="004B2583" w:rsidRDefault="0074694C" w:rsidP="0074694C">
      <w:pPr>
        <w:pStyle w:val="Nagwek3"/>
      </w:pPr>
      <w:r>
        <w:t xml:space="preserve">(3) </w:t>
      </w:r>
      <w:r w:rsidR="0001506A" w:rsidRPr="004B2583">
        <w:t>REAKCJA NA BŁĘDY PROCESÓW AUDYTU | KONFIGUROWALNE PROGI NATĘŻENIA RUCHU</w:t>
      </w:r>
    </w:p>
    <w:p w14:paraId="751AEC5E" w14:textId="7348DA6E" w:rsidR="0001506A" w:rsidRPr="00C9713A" w:rsidRDefault="0001506A" w:rsidP="0001506A">
      <w:pPr>
        <w:pStyle w:val="Styl1"/>
        <w:rPr>
          <w:rFonts w:eastAsia="Calibri"/>
          <w:lang w:eastAsia="pl-PL"/>
        </w:rPr>
      </w:pPr>
      <w:r w:rsidRPr="00C9713A">
        <w:rPr>
          <w:rFonts w:eastAsia="Calibri"/>
          <w:lang w:eastAsia="pl-PL"/>
        </w:rPr>
        <w:t>Egzekw</w:t>
      </w:r>
      <w:r w:rsidR="00452C59">
        <w:rPr>
          <w:rFonts w:eastAsia="Calibri"/>
          <w:lang w:eastAsia="pl-PL"/>
        </w:rPr>
        <w:t>uj</w:t>
      </w:r>
      <w:r w:rsidRPr="00C9713A">
        <w:rPr>
          <w:rFonts w:eastAsia="Calibri"/>
          <w:lang w:eastAsia="pl-PL"/>
        </w:rPr>
        <w:t xml:space="preserve"> konfigurowaln</w:t>
      </w:r>
      <w:r w:rsidR="00452C59">
        <w:rPr>
          <w:rFonts w:eastAsia="Calibri"/>
          <w:lang w:eastAsia="pl-PL"/>
        </w:rPr>
        <w:t>e</w:t>
      </w:r>
      <w:r w:rsidRPr="00C9713A">
        <w:rPr>
          <w:rFonts w:eastAsia="Calibri"/>
          <w:lang w:eastAsia="pl-PL"/>
        </w:rPr>
        <w:t xml:space="preserve"> prog</w:t>
      </w:r>
      <w:r w:rsidR="00452C59">
        <w:rPr>
          <w:rFonts w:eastAsia="Calibri"/>
          <w:lang w:eastAsia="pl-PL"/>
        </w:rPr>
        <w:t>i</w:t>
      </w:r>
      <w:r w:rsidRPr="00C9713A">
        <w:rPr>
          <w:rFonts w:eastAsia="Calibri"/>
          <w:lang w:eastAsia="pl-PL"/>
        </w:rPr>
        <w:t xml:space="preserve"> natężenia ruchu sieciowego odzwierciedlając</w:t>
      </w:r>
      <w:r w:rsidR="00452C59">
        <w:rPr>
          <w:rFonts w:eastAsia="Calibri"/>
          <w:lang w:eastAsia="pl-PL"/>
        </w:rPr>
        <w:t>e</w:t>
      </w:r>
      <w:r w:rsidRPr="00C9713A">
        <w:rPr>
          <w:rFonts w:eastAsia="Calibri"/>
          <w:lang w:eastAsia="pl-PL"/>
        </w:rPr>
        <w:t xml:space="preserve"> limity pojemności pamięci masowej dziennika audytu oraz [Wybór: odrzucenie; opóźnienie] ruchu sieciowego powyżej tych progów.</w:t>
      </w:r>
    </w:p>
    <w:p w14:paraId="24EAD8A6" w14:textId="77777777" w:rsidR="0001506A" w:rsidRPr="00C9713A" w:rsidRDefault="0001506A" w:rsidP="0001506A">
      <w:pPr>
        <w:pStyle w:val="Styl1"/>
        <w:rPr>
          <w:rFonts w:eastAsia="Calibri"/>
          <w:lang w:eastAsia="pl-PL"/>
        </w:rPr>
      </w:pPr>
      <w:r w:rsidRPr="00C9713A">
        <w:rPr>
          <w:rFonts w:eastAsia="Calibri"/>
          <w:lang w:eastAsia="pl-PL"/>
        </w:rPr>
        <w:t xml:space="preserve">Zabezpieczenia powiązane: </w:t>
      </w:r>
      <w:r>
        <w:rPr>
          <w:rFonts w:eastAsia="Calibri"/>
          <w:lang w:eastAsia="pl-PL"/>
        </w:rPr>
        <w:t>nie dotyczy.</w:t>
      </w:r>
    </w:p>
    <w:p w14:paraId="60860D94" w14:textId="632E1BA1" w:rsidR="0001506A" w:rsidRPr="00D00950" w:rsidRDefault="0074694C" w:rsidP="0074694C">
      <w:pPr>
        <w:pStyle w:val="Nagwek3"/>
        <w:rPr>
          <w:rFonts w:eastAsia="Calibri"/>
          <w:lang w:eastAsia="pl-PL"/>
        </w:rPr>
      </w:pPr>
      <w:r>
        <w:rPr>
          <w:rFonts w:eastAsia="Calibri"/>
          <w:lang w:eastAsia="pl-PL"/>
        </w:rPr>
        <w:lastRenderedPageBreak/>
        <w:t xml:space="preserve">(4) </w:t>
      </w:r>
      <w:r w:rsidR="0001506A" w:rsidRPr="00D00950">
        <w:rPr>
          <w:rFonts w:eastAsia="Calibri"/>
          <w:lang w:eastAsia="pl-PL"/>
        </w:rPr>
        <w:t>REAKCJA NA BŁĘDY PROCESÓW AUDYTU | WYŁĄCZENIE W PRZYPADKU AWARII</w:t>
      </w:r>
    </w:p>
    <w:p w14:paraId="11C3C63A" w14:textId="4CF0AE16" w:rsidR="0001506A" w:rsidRPr="00C9713A" w:rsidRDefault="0001506A" w:rsidP="0001506A">
      <w:pPr>
        <w:pStyle w:val="Styl1"/>
        <w:rPr>
          <w:rFonts w:eastAsia="Calibri"/>
          <w:lang w:eastAsia="pl-PL"/>
        </w:rPr>
      </w:pPr>
      <w:r w:rsidRPr="00C9713A">
        <w:rPr>
          <w:rFonts w:eastAsia="Calibri"/>
          <w:lang w:eastAsia="pl-PL"/>
        </w:rPr>
        <w:t>Wy</w:t>
      </w:r>
      <w:r w:rsidR="00672C7C">
        <w:rPr>
          <w:rFonts w:eastAsia="Calibri"/>
          <w:lang w:eastAsia="pl-PL"/>
        </w:rPr>
        <w:t>muszaj</w:t>
      </w:r>
      <w:r w:rsidRPr="00C9713A">
        <w:rPr>
          <w:rFonts w:eastAsia="Calibri"/>
          <w:lang w:eastAsia="pl-PL"/>
        </w:rPr>
        <w:t xml:space="preserve"> [Wybór: pełne wyłączenie systemu; częściowe wyłączenie systemu; awaryjny tryb pracy z ograniczoną dostępnością funkcji misji lub działalności biznesowych] w przypadku [Realizacja: niepowodzenie audytu zdefiniowane przez organizację], chyba, że istnieje alternatywna możliwość prowadzenia audytów.</w:t>
      </w:r>
    </w:p>
    <w:p w14:paraId="1E986249" w14:textId="77777777" w:rsidR="0001506A" w:rsidRPr="00C9713A" w:rsidRDefault="0001506A" w:rsidP="0001506A">
      <w:pPr>
        <w:pStyle w:val="Styl1"/>
        <w:rPr>
          <w:rFonts w:eastAsia="Calibri"/>
          <w:lang w:eastAsia="pl-PL"/>
        </w:rPr>
      </w:pPr>
      <w:r w:rsidRPr="00C9713A">
        <w:rPr>
          <w:rFonts w:eastAsia="Calibri"/>
          <w:lang w:eastAsia="pl-PL"/>
        </w:rPr>
        <w:t>Zabezpieczenia powiązane: AU-5</w:t>
      </w:r>
      <w:r>
        <w:rPr>
          <w:rFonts w:eastAsia="Calibri"/>
          <w:lang w:eastAsia="pl-PL"/>
        </w:rPr>
        <w:t>(5).</w:t>
      </w:r>
    </w:p>
    <w:p w14:paraId="56FF3B5F" w14:textId="70CD6AA5" w:rsidR="0001506A" w:rsidRPr="00D00950" w:rsidRDefault="0074694C" w:rsidP="0074694C">
      <w:pPr>
        <w:pStyle w:val="Nagwek3"/>
        <w:rPr>
          <w:rFonts w:eastAsia="Calibri"/>
          <w:lang w:eastAsia="pl-PL"/>
        </w:rPr>
      </w:pPr>
      <w:r>
        <w:rPr>
          <w:rFonts w:eastAsia="Calibri"/>
          <w:lang w:eastAsia="pl-PL"/>
        </w:rPr>
        <w:t xml:space="preserve">(5) </w:t>
      </w:r>
      <w:r w:rsidR="0001506A" w:rsidRPr="00D00950">
        <w:rPr>
          <w:rFonts w:eastAsia="Calibri"/>
          <w:lang w:eastAsia="pl-PL"/>
        </w:rPr>
        <w:t>REAKCJA NA BŁĘDY PROCESÓW AUDYTU | ZDOLNOŚĆ ALTERNATYWNEGO PROWADZENIA REJESTRU AUDYTÓW</w:t>
      </w:r>
    </w:p>
    <w:p w14:paraId="189595D6" w14:textId="48537335" w:rsidR="0001506A" w:rsidRPr="00C9713A" w:rsidRDefault="0001506A" w:rsidP="0001506A">
      <w:pPr>
        <w:pStyle w:val="Styl1"/>
        <w:rPr>
          <w:rFonts w:eastAsia="Calibri"/>
          <w:lang w:eastAsia="pl-PL"/>
        </w:rPr>
      </w:pPr>
      <w:r w:rsidRPr="00C9713A">
        <w:rPr>
          <w:rFonts w:eastAsia="Calibri"/>
          <w:lang w:eastAsia="pl-PL"/>
        </w:rPr>
        <w:t>Zapewni</w:t>
      </w:r>
      <w:r w:rsidR="00672C7C">
        <w:rPr>
          <w:rFonts w:eastAsia="Calibri"/>
          <w:lang w:eastAsia="pl-PL"/>
        </w:rPr>
        <w:t>j</w:t>
      </w:r>
      <w:r w:rsidRPr="00C9713A">
        <w:rPr>
          <w:rFonts w:eastAsia="Calibri"/>
          <w:lang w:eastAsia="pl-PL"/>
        </w:rPr>
        <w:t xml:space="preserve"> możliwości alternatywnego rejestrowania audytów w przypadku awarii podstawowej funkcji rejestrowania audytów, która implementuje [Realizacja: zdefiniowana przez organizację funkcja alternatywnego rejestrowania audytów].</w:t>
      </w:r>
    </w:p>
    <w:p w14:paraId="6037E5D3" w14:textId="594A7BFE" w:rsidR="0074694C" w:rsidRDefault="0001506A" w:rsidP="00CF2AC2">
      <w:pPr>
        <w:pStyle w:val="Styl1"/>
        <w:rPr>
          <w:rFonts w:eastAsia="Calibri"/>
          <w:lang w:eastAsia="pl-PL"/>
        </w:rPr>
      </w:pPr>
      <w:r w:rsidRPr="00C9713A">
        <w:rPr>
          <w:rFonts w:eastAsia="Calibri"/>
          <w:lang w:eastAsia="pl-PL"/>
        </w:rPr>
        <w:t>Zabezpieczenia powiązane: AU-9.</w:t>
      </w:r>
    </w:p>
    <w:p w14:paraId="6B02A345" w14:textId="77777777" w:rsidR="00CF2AC2" w:rsidRPr="00CF2AC2" w:rsidRDefault="00CF2AC2" w:rsidP="00CF2AC2">
      <w:pPr>
        <w:pStyle w:val="Styl1"/>
        <w:rPr>
          <w:rFonts w:eastAsia="Calibri"/>
          <w:lang w:eastAsia="pl-PL"/>
        </w:rPr>
      </w:pPr>
    </w:p>
    <w:p w14:paraId="0B56B27D" w14:textId="13813E18" w:rsidR="0001506A" w:rsidRPr="00D00950" w:rsidRDefault="0001506A" w:rsidP="004575DB">
      <w:pPr>
        <w:pStyle w:val="Nagwek2"/>
        <w:rPr>
          <w:lang w:eastAsia="pl-PL"/>
        </w:rPr>
      </w:pPr>
      <w:r w:rsidRPr="00D00950">
        <w:rPr>
          <w:lang w:eastAsia="pl-PL"/>
        </w:rPr>
        <w:t>AU-6 PRZEGLĄD AUDYTU, ANALIZA I RAPORTOWANIE</w:t>
      </w:r>
    </w:p>
    <w:p w14:paraId="180A12F8" w14:textId="4477A3B3" w:rsidR="0001506A" w:rsidRPr="00C9713A" w:rsidRDefault="0001506A" w:rsidP="0001506A">
      <w:pPr>
        <w:pStyle w:val="Styl1"/>
        <w:rPr>
          <w:rFonts w:eastAsia="Calibri"/>
          <w:lang w:eastAsia="pl-PL"/>
        </w:rPr>
      </w:pPr>
      <w:r w:rsidRPr="00C9713A">
        <w:rPr>
          <w:rFonts w:eastAsia="Calibri"/>
          <w:lang w:eastAsia="pl-PL"/>
        </w:rPr>
        <w:t>Zabezpieczenie:</w:t>
      </w:r>
    </w:p>
    <w:p w14:paraId="5586785A" w14:textId="111D2E07" w:rsidR="0001506A" w:rsidRPr="00D00950" w:rsidRDefault="0001506A" w:rsidP="000E619F">
      <w:pPr>
        <w:pStyle w:val="Styl1"/>
        <w:numPr>
          <w:ilvl w:val="0"/>
          <w:numId w:val="40"/>
        </w:numPr>
        <w:rPr>
          <w:rFonts w:eastAsia="Calibri"/>
          <w:lang w:eastAsia="pl-PL"/>
        </w:rPr>
      </w:pPr>
      <w:r w:rsidRPr="00D00950">
        <w:rPr>
          <w:rFonts w:eastAsia="Calibri"/>
          <w:lang w:eastAsia="pl-PL"/>
        </w:rPr>
        <w:t>Przegląd</w:t>
      </w:r>
      <w:r w:rsidR="00672C7C">
        <w:rPr>
          <w:rFonts w:eastAsia="Calibri"/>
          <w:lang w:eastAsia="pl-PL"/>
        </w:rPr>
        <w:t>aj</w:t>
      </w:r>
      <w:r w:rsidRPr="00D00950">
        <w:rPr>
          <w:rFonts w:eastAsia="Calibri"/>
          <w:lang w:eastAsia="pl-PL"/>
        </w:rPr>
        <w:t xml:space="preserve"> i analiz</w:t>
      </w:r>
      <w:r w:rsidR="00672C7C">
        <w:rPr>
          <w:rFonts w:eastAsia="Calibri"/>
          <w:lang w:eastAsia="pl-PL"/>
        </w:rPr>
        <w:t>uj</w:t>
      </w:r>
      <w:r w:rsidRPr="00D00950">
        <w:rPr>
          <w:rFonts w:eastAsia="Calibri"/>
          <w:lang w:eastAsia="pl-PL"/>
        </w:rPr>
        <w:t xml:space="preserve"> zapis</w:t>
      </w:r>
      <w:r w:rsidR="00672C7C">
        <w:rPr>
          <w:rFonts w:eastAsia="Calibri"/>
          <w:lang w:eastAsia="pl-PL"/>
        </w:rPr>
        <w:t>y</w:t>
      </w:r>
      <w:r w:rsidRPr="00D00950">
        <w:rPr>
          <w:rFonts w:eastAsia="Calibri"/>
          <w:lang w:eastAsia="pl-PL"/>
        </w:rPr>
        <w:t xml:space="preserve"> z audytu systemu [Realizacja: częstotliwość określona przez organizację] pod kątem wskazań [Realizacja: działalność określona przez organizację, jako nieodpowiednia lub nietypowa] oraz potencjalnego wpływu działalności nieodpowiedniej lub nietypowej;</w:t>
      </w:r>
    </w:p>
    <w:p w14:paraId="22C400BE" w14:textId="465FF001" w:rsidR="0001506A" w:rsidRPr="00D00950" w:rsidRDefault="0001506A" w:rsidP="000E619F">
      <w:pPr>
        <w:pStyle w:val="Styl1"/>
        <w:numPr>
          <w:ilvl w:val="0"/>
          <w:numId w:val="40"/>
        </w:numPr>
        <w:rPr>
          <w:rFonts w:eastAsia="Calibri"/>
          <w:lang w:eastAsia="pl-PL"/>
        </w:rPr>
      </w:pPr>
      <w:r w:rsidRPr="00D00950">
        <w:rPr>
          <w:rFonts w:eastAsia="Calibri"/>
          <w:lang w:eastAsia="pl-PL"/>
        </w:rPr>
        <w:t>Zgł</w:t>
      </w:r>
      <w:r w:rsidR="00672C7C">
        <w:rPr>
          <w:rFonts w:eastAsia="Calibri"/>
          <w:lang w:eastAsia="pl-PL"/>
        </w:rPr>
        <w:t>aszaj</w:t>
      </w:r>
      <w:r w:rsidRPr="00D00950">
        <w:rPr>
          <w:rFonts w:eastAsia="Calibri"/>
          <w:lang w:eastAsia="pl-PL"/>
        </w:rPr>
        <w:t xml:space="preserve"> ustale</w:t>
      </w:r>
      <w:r w:rsidR="00672C7C">
        <w:rPr>
          <w:rFonts w:eastAsia="Calibri"/>
          <w:lang w:eastAsia="pl-PL"/>
        </w:rPr>
        <w:t>nia</w:t>
      </w:r>
      <w:r w:rsidRPr="00D00950">
        <w:rPr>
          <w:rFonts w:eastAsia="Calibri"/>
          <w:lang w:eastAsia="pl-PL"/>
        </w:rPr>
        <w:t xml:space="preserve"> do [Realizacja: personel lub role określone przez organizację];</w:t>
      </w:r>
    </w:p>
    <w:p w14:paraId="545D5004" w14:textId="04B830E4" w:rsidR="0001506A" w:rsidRPr="00D00950" w:rsidRDefault="0001506A" w:rsidP="000E619F">
      <w:pPr>
        <w:pStyle w:val="Styl1"/>
        <w:numPr>
          <w:ilvl w:val="0"/>
          <w:numId w:val="40"/>
        </w:numPr>
        <w:rPr>
          <w:rFonts w:eastAsia="Calibri"/>
          <w:lang w:eastAsia="pl-PL"/>
        </w:rPr>
      </w:pPr>
      <w:r w:rsidRPr="00D00950">
        <w:rPr>
          <w:rFonts w:eastAsia="Calibri"/>
          <w:lang w:eastAsia="pl-PL"/>
        </w:rPr>
        <w:t>Dostosow</w:t>
      </w:r>
      <w:r w:rsidR="00672C7C">
        <w:rPr>
          <w:rFonts w:eastAsia="Calibri"/>
          <w:lang w:eastAsia="pl-PL"/>
        </w:rPr>
        <w:t>uj</w:t>
      </w:r>
      <w:r w:rsidRPr="00D00950">
        <w:rPr>
          <w:rFonts w:eastAsia="Calibri"/>
          <w:lang w:eastAsia="pl-PL"/>
        </w:rPr>
        <w:t xml:space="preserve"> poziom przeglądu dokumentacji audytowej, analizy i sprawozdawczości w ramach systemu w przypadku zmiany ryzyka w oparciu o informacje dotyczące egzekwowania prawa, informacje wywiadowcze lub inne wiarygodne źródła informacji.</w:t>
      </w:r>
    </w:p>
    <w:p w14:paraId="1AD37EE0" w14:textId="272B923E" w:rsidR="0001506A" w:rsidRPr="00C9713A" w:rsidRDefault="0001506A" w:rsidP="0001506A">
      <w:pPr>
        <w:pStyle w:val="Styl1"/>
      </w:pPr>
      <w:r w:rsidRPr="00C9713A">
        <w:t xml:space="preserve">Zabezpieczenia powiązane: AC-2, AC-3, AC-5, AC-6, AC-7, AC-17, </w:t>
      </w:r>
      <w:r>
        <w:t xml:space="preserve">AU-2, AU-3, </w:t>
      </w:r>
      <w:r w:rsidRPr="00C9713A">
        <w:t xml:space="preserve">AU-7, </w:t>
      </w:r>
      <w:r>
        <w:t xml:space="preserve">AU-9, AU-11, AU-12, </w:t>
      </w:r>
      <w:r w:rsidRPr="00C9713A">
        <w:t>AU-16, CA-2,</w:t>
      </w:r>
      <w:r>
        <w:t xml:space="preserve"> </w:t>
      </w:r>
      <w:r w:rsidRPr="00C9713A">
        <w:t xml:space="preserve">CA-7, CM-2, CM-5, CM-6, CM-10, CM-11, IA-2, IA-3, </w:t>
      </w:r>
      <w:r>
        <w:t xml:space="preserve">IA-5, </w:t>
      </w:r>
      <w:r w:rsidRPr="00C9713A">
        <w:t xml:space="preserve">IA-8, </w:t>
      </w:r>
      <w:r>
        <w:t xml:space="preserve">IR-4, </w:t>
      </w:r>
      <w:r w:rsidRPr="00C9713A">
        <w:t>IR-5, MA-4, MP-4, PE-3, PE</w:t>
      </w:r>
      <w:r>
        <w:t>-</w:t>
      </w:r>
      <w:r w:rsidRPr="00C9713A">
        <w:t xml:space="preserve">6, </w:t>
      </w:r>
      <w:r>
        <w:t xml:space="preserve">PM-7, PM-12, </w:t>
      </w:r>
      <w:r w:rsidRPr="00C9713A">
        <w:t xml:space="preserve">RA-5, SA-8, </w:t>
      </w:r>
      <w:r w:rsidR="000A2504">
        <w:t>S.C.</w:t>
      </w:r>
      <w:r w:rsidRPr="00C9713A">
        <w:t xml:space="preserve">-7, SI-3, SI-4, SI-7. </w:t>
      </w:r>
    </w:p>
    <w:p w14:paraId="3EB70D8C" w14:textId="77777777" w:rsidR="0001506A" w:rsidRPr="00C9713A" w:rsidRDefault="0001506A" w:rsidP="0001506A">
      <w:pPr>
        <w:pStyle w:val="Styl1"/>
      </w:pPr>
      <w:r w:rsidRPr="00C9713A">
        <w:t>Zabezpieczenia rozszerzone:</w:t>
      </w:r>
    </w:p>
    <w:p w14:paraId="0F8F9A37" w14:textId="6278FFDE" w:rsidR="0001506A" w:rsidRPr="00D00950" w:rsidRDefault="000A2504" w:rsidP="000A2504">
      <w:pPr>
        <w:pStyle w:val="Nagwek3"/>
        <w:rPr>
          <w:rFonts w:eastAsia="Calibri"/>
          <w:lang w:eastAsia="pl-PL"/>
        </w:rPr>
      </w:pPr>
      <w:r>
        <w:rPr>
          <w:rFonts w:eastAsia="Calibri"/>
          <w:lang w:eastAsia="pl-PL"/>
        </w:rPr>
        <w:t xml:space="preserve">(1) </w:t>
      </w:r>
      <w:r w:rsidR="0001506A" w:rsidRPr="00D00950">
        <w:rPr>
          <w:rFonts w:eastAsia="Calibri"/>
          <w:lang w:eastAsia="pl-PL"/>
        </w:rPr>
        <w:t>PRZEGLĄD AUDYTU, ANALIZA I RAPORTOWANIE | ZAUTOMATYZOWANA INTEGRACJA PROCESÓW</w:t>
      </w:r>
    </w:p>
    <w:p w14:paraId="131BE81B" w14:textId="7020D801" w:rsidR="0001506A" w:rsidRPr="00C9713A" w:rsidRDefault="0001506A" w:rsidP="0001506A">
      <w:pPr>
        <w:pStyle w:val="Styl1"/>
        <w:rPr>
          <w:rFonts w:eastAsia="Calibri"/>
          <w:lang w:eastAsia="pl-PL"/>
        </w:rPr>
      </w:pPr>
      <w:r w:rsidRPr="00C9713A">
        <w:rPr>
          <w:rFonts w:eastAsia="Calibri"/>
          <w:lang w:eastAsia="pl-PL"/>
        </w:rPr>
        <w:t>Integr</w:t>
      </w:r>
      <w:r w:rsidR="00672C7C">
        <w:rPr>
          <w:rFonts w:eastAsia="Calibri"/>
          <w:lang w:eastAsia="pl-PL"/>
        </w:rPr>
        <w:t>uj</w:t>
      </w:r>
      <w:r w:rsidRPr="00C9713A">
        <w:rPr>
          <w:rFonts w:eastAsia="Calibri"/>
          <w:lang w:eastAsia="pl-PL"/>
        </w:rPr>
        <w:t xml:space="preserve"> proces</w:t>
      </w:r>
      <w:r w:rsidR="00672C7C">
        <w:rPr>
          <w:rFonts w:eastAsia="Calibri"/>
          <w:lang w:eastAsia="pl-PL"/>
        </w:rPr>
        <w:t>y</w:t>
      </w:r>
      <w:r w:rsidRPr="00C9713A">
        <w:rPr>
          <w:rFonts w:eastAsia="Calibri"/>
          <w:lang w:eastAsia="pl-PL"/>
        </w:rPr>
        <w:t xml:space="preserve"> przeglądu, analizy i raportowania zapisów audytowych za pomocą [Realizacja: automatyczne mechanizmy zdefiniowane przez organizację].</w:t>
      </w:r>
    </w:p>
    <w:p w14:paraId="30A40929" w14:textId="77777777" w:rsidR="0001506A" w:rsidRPr="00C9713A" w:rsidRDefault="0001506A" w:rsidP="0001506A">
      <w:pPr>
        <w:pStyle w:val="Styl1"/>
        <w:rPr>
          <w:rFonts w:eastAsia="Calibri"/>
          <w:lang w:eastAsia="pl-PL"/>
        </w:rPr>
      </w:pPr>
      <w:r w:rsidRPr="00C9713A">
        <w:rPr>
          <w:rFonts w:eastAsia="Calibri"/>
          <w:lang w:eastAsia="pl-PL"/>
        </w:rPr>
        <w:t>Zabezpieczenia powiązane: PM-7.</w:t>
      </w:r>
    </w:p>
    <w:p w14:paraId="200029F6" w14:textId="0EFF3666" w:rsidR="0001506A" w:rsidRPr="00D00950" w:rsidRDefault="000A2504" w:rsidP="000A2504">
      <w:pPr>
        <w:pStyle w:val="Nagwek3"/>
        <w:rPr>
          <w:rFonts w:eastAsia="Calibri"/>
          <w:lang w:eastAsia="pl-PL"/>
        </w:rPr>
      </w:pPr>
      <w:r>
        <w:rPr>
          <w:rFonts w:eastAsia="Calibri"/>
          <w:lang w:eastAsia="pl-PL"/>
        </w:rPr>
        <w:lastRenderedPageBreak/>
        <w:t xml:space="preserve">(2) </w:t>
      </w:r>
      <w:r w:rsidR="0001506A" w:rsidRPr="00D00950">
        <w:rPr>
          <w:rFonts w:eastAsia="Calibri"/>
          <w:lang w:eastAsia="pl-PL"/>
        </w:rPr>
        <w:t>PRZEGLĄD AUDYTU, ANALIZA I RAPORTOWANIE | AUTOMATYCZNE ALARMY BEZPIECZEŃSTWA</w:t>
      </w:r>
    </w:p>
    <w:p w14:paraId="41568175" w14:textId="77777777" w:rsidR="0001506A" w:rsidRPr="00D00950" w:rsidRDefault="0001506A" w:rsidP="0001506A">
      <w:pPr>
        <w:pStyle w:val="Styl1"/>
        <w:rPr>
          <w:rFonts w:eastAsia="Calibri"/>
          <w:lang w:eastAsia="pl-PL"/>
        </w:rPr>
      </w:pPr>
      <w:r w:rsidRPr="006F745E">
        <w:rPr>
          <w:rFonts w:eastAsia="Calibri"/>
          <w:lang w:eastAsia="pl-PL"/>
        </w:rPr>
        <w:t>[Wycofane: włączone / przeniesione do innego zabezpieczenia, patrz: TABELA 5-2]</w:t>
      </w:r>
      <w:r>
        <w:rPr>
          <w:rFonts w:eastAsia="Calibri"/>
          <w:lang w:eastAsia="pl-PL"/>
        </w:rPr>
        <w:t>.</w:t>
      </w:r>
    </w:p>
    <w:p w14:paraId="2EB13D19" w14:textId="2B553319" w:rsidR="0001506A" w:rsidRPr="00D00950" w:rsidRDefault="000A2504" w:rsidP="000A2504">
      <w:pPr>
        <w:pStyle w:val="Nagwek3"/>
        <w:rPr>
          <w:rFonts w:eastAsia="Calibri"/>
          <w:lang w:eastAsia="pl-PL"/>
        </w:rPr>
      </w:pPr>
      <w:r>
        <w:rPr>
          <w:rFonts w:eastAsia="Calibri"/>
          <w:lang w:eastAsia="pl-PL"/>
        </w:rPr>
        <w:t xml:space="preserve">(3) </w:t>
      </w:r>
      <w:r w:rsidR="0001506A" w:rsidRPr="00D00950">
        <w:rPr>
          <w:rFonts w:eastAsia="Calibri"/>
          <w:lang w:eastAsia="pl-PL"/>
        </w:rPr>
        <w:t>PRZEGLĄD AUDYTU, ANALIZA I RAPORTOWANIE | KORELACJA ZBIORÓW AUDYTU</w:t>
      </w:r>
    </w:p>
    <w:p w14:paraId="6081A885" w14:textId="2F907E40" w:rsidR="0001506A" w:rsidRPr="00C9713A" w:rsidRDefault="0001506A" w:rsidP="0001506A">
      <w:pPr>
        <w:pStyle w:val="Styl1"/>
        <w:rPr>
          <w:rFonts w:eastAsia="Calibri"/>
          <w:lang w:eastAsia="pl-PL"/>
        </w:rPr>
      </w:pPr>
      <w:r w:rsidRPr="00C9713A">
        <w:rPr>
          <w:rFonts w:eastAsia="Calibri"/>
          <w:lang w:eastAsia="pl-PL"/>
        </w:rPr>
        <w:t>Analiz</w:t>
      </w:r>
      <w:r w:rsidR="00672C7C">
        <w:rPr>
          <w:rFonts w:eastAsia="Calibri"/>
          <w:lang w:eastAsia="pl-PL"/>
        </w:rPr>
        <w:t>uj</w:t>
      </w:r>
      <w:r w:rsidRPr="00C9713A">
        <w:rPr>
          <w:rFonts w:eastAsia="Calibri"/>
          <w:lang w:eastAsia="pl-PL"/>
        </w:rPr>
        <w:t xml:space="preserve"> i korel</w:t>
      </w:r>
      <w:r w:rsidR="00672C7C">
        <w:rPr>
          <w:rFonts w:eastAsia="Calibri"/>
          <w:lang w:eastAsia="pl-PL"/>
        </w:rPr>
        <w:t>uj</w:t>
      </w:r>
      <w:r w:rsidRPr="00C9713A">
        <w:rPr>
          <w:rFonts w:eastAsia="Calibri"/>
          <w:lang w:eastAsia="pl-PL"/>
        </w:rPr>
        <w:t xml:space="preserve"> zapis</w:t>
      </w:r>
      <w:r w:rsidR="00672C7C">
        <w:rPr>
          <w:rFonts w:eastAsia="Calibri"/>
          <w:lang w:eastAsia="pl-PL"/>
        </w:rPr>
        <w:t>y</w:t>
      </w:r>
      <w:r w:rsidRPr="00C9713A">
        <w:rPr>
          <w:rFonts w:eastAsia="Calibri"/>
          <w:lang w:eastAsia="pl-PL"/>
        </w:rPr>
        <w:t xml:space="preserve"> z audytów w różnych repozytoriach w celu zwiększenia świadomości sytuacyjnej w całej organizacji.</w:t>
      </w:r>
    </w:p>
    <w:p w14:paraId="692AD83F" w14:textId="77777777" w:rsidR="0001506A" w:rsidRPr="00C9713A" w:rsidRDefault="0001506A" w:rsidP="0001506A">
      <w:pPr>
        <w:pStyle w:val="Styl1"/>
        <w:rPr>
          <w:rFonts w:eastAsia="Calibri"/>
          <w:lang w:eastAsia="pl-PL"/>
        </w:rPr>
      </w:pPr>
      <w:r w:rsidRPr="00C9713A">
        <w:rPr>
          <w:rFonts w:eastAsia="Calibri"/>
          <w:lang w:eastAsia="pl-PL"/>
        </w:rPr>
        <w:t>Zabezpieczenia powiązane: AU-12, IR-4.</w:t>
      </w:r>
    </w:p>
    <w:p w14:paraId="2BB6D23D" w14:textId="69FD2ABB" w:rsidR="0001506A" w:rsidRPr="00D00950" w:rsidRDefault="000A2504" w:rsidP="000A2504">
      <w:pPr>
        <w:pStyle w:val="Nagwek3"/>
        <w:rPr>
          <w:rFonts w:eastAsia="Calibri"/>
          <w:lang w:eastAsia="pl-PL"/>
        </w:rPr>
      </w:pPr>
      <w:r>
        <w:rPr>
          <w:rFonts w:eastAsia="Calibri"/>
          <w:lang w:eastAsia="pl-PL"/>
        </w:rPr>
        <w:t xml:space="preserve">(4) </w:t>
      </w:r>
      <w:r w:rsidR="0001506A" w:rsidRPr="00D00950">
        <w:rPr>
          <w:rFonts w:eastAsia="Calibri"/>
          <w:lang w:eastAsia="pl-PL"/>
        </w:rPr>
        <w:t>PRZEGLĄD AUDYTU, ANALIZA I RAPORTOWANIE | CENTRALNE PRZEGLĄDANIE I ANALIZY</w:t>
      </w:r>
    </w:p>
    <w:p w14:paraId="1FAC3079" w14:textId="4BC45E11" w:rsidR="0001506A" w:rsidRPr="00C9713A" w:rsidRDefault="0001506A" w:rsidP="0001506A">
      <w:pPr>
        <w:pStyle w:val="Styl1"/>
        <w:rPr>
          <w:rFonts w:eastAsia="Calibri"/>
          <w:lang w:eastAsia="pl-PL"/>
        </w:rPr>
      </w:pPr>
      <w:r w:rsidRPr="00C9713A">
        <w:rPr>
          <w:rFonts w:eastAsia="Calibri"/>
          <w:lang w:eastAsia="pl-PL"/>
        </w:rPr>
        <w:t>Zapewn</w:t>
      </w:r>
      <w:r w:rsidR="00672C7C">
        <w:rPr>
          <w:rFonts w:eastAsia="Calibri"/>
          <w:lang w:eastAsia="pl-PL"/>
        </w:rPr>
        <w:t>ij</w:t>
      </w:r>
      <w:r w:rsidRPr="00C9713A">
        <w:rPr>
          <w:rFonts w:eastAsia="Calibri"/>
          <w:lang w:eastAsia="pl-PL"/>
        </w:rPr>
        <w:t xml:space="preserve"> i wdr</w:t>
      </w:r>
      <w:r w:rsidR="00672C7C">
        <w:rPr>
          <w:rFonts w:eastAsia="Calibri"/>
          <w:lang w:eastAsia="pl-PL"/>
        </w:rPr>
        <w:t>ażaj</w:t>
      </w:r>
      <w:r w:rsidRPr="00C9713A">
        <w:rPr>
          <w:rFonts w:eastAsia="Calibri"/>
          <w:lang w:eastAsia="pl-PL"/>
        </w:rPr>
        <w:t xml:space="preserve"> możliwości centralnego przeglądania i analizowania zapisów audytowych z wielu komponentów systemu.</w:t>
      </w:r>
    </w:p>
    <w:p w14:paraId="2BCC6248" w14:textId="77777777" w:rsidR="0001506A" w:rsidRPr="00C9713A" w:rsidRDefault="0001506A" w:rsidP="0001506A">
      <w:pPr>
        <w:pStyle w:val="Styl1"/>
        <w:rPr>
          <w:rFonts w:eastAsia="Calibri"/>
          <w:lang w:eastAsia="pl-PL"/>
        </w:rPr>
      </w:pPr>
      <w:r w:rsidRPr="00C9713A">
        <w:rPr>
          <w:rFonts w:eastAsia="Calibri"/>
          <w:lang w:eastAsia="pl-PL"/>
        </w:rPr>
        <w:t>Zabezpieczenia powiązane: AU-2, AU-12.</w:t>
      </w:r>
    </w:p>
    <w:p w14:paraId="5AE33334" w14:textId="4B6F2773" w:rsidR="0001506A" w:rsidRPr="00D00950" w:rsidRDefault="00510FA3" w:rsidP="00510FA3">
      <w:pPr>
        <w:pStyle w:val="Nagwek3"/>
        <w:rPr>
          <w:rFonts w:eastAsia="Calibri"/>
          <w:lang w:eastAsia="pl-PL"/>
        </w:rPr>
      </w:pPr>
      <w:r>
        <w:rPr>
          <w:rFonts w:eastAsia="Calibri"/>
          <w:lang w:eastAsia="pl-PL"/>
        </w:rPr>
        <w:t xml:space="preserve">(5) </w:t>
      </w:r>
      <w:r w:rsidR="0001506A" w:rsidRPr="00D00950">
        <w:rPr>
          <w:rFonts w:eastAsia="Calibri"/>
          <w:lang w:eastAsia="pl-PL"/>
        </w:rPr>
        <w:t>PRZEGLĄD AUDYTU, ANALIZA I RAPORTOWANIE | ZINTEGROWANA ANALIZA ZAPISÓW Z AUDYTU</w:t>
      </w:r>
    </w:p>
    <w:p w14:paraId="593043EE" w14:textId="4759832C" w:rsidR="0001506A" w:rsidRPr="007F6572" w:rsidRDefault="0001506A" w:rsidP="0001506A">
      <w:pPr>
        <w:pStyle w:val="Styl1"/>
        <w:rPr>
          <w:rFonts w:eastAsia="Calibri"/>
          <w:lang w:eastAsia="pl-PL"/>
        </w:rPr>
      </w:pPr>
      <w:r w:rsidRPr="007F6572">
        <w:rPr>
          <w:rFonts w:eastAsia="Calibri"/>
          <w:lang w:eastAsia="pl-PL"/>
        </w:rPr>
        <w:t>Integr</w:t>
      </w:r>
      <w:r w:rsidR="00672C7C">
        <w:rPr>
          <w:rFonts w:eastAsia="Calibri"/>
          <w:lang w:eastAsia="pl-PL"/>
        </w:rPr>
        <w:t>uj</w:t>
      </w:r>
      <w:r w:rsidRPr="007F6572">
        <w:rPr>
          <w:rFonts w:eastAsia="Calibri"/>
          <w:lang w:eastAsia="pl-PL"/>
        </w:rPr>
        <w:t xml:space="preserve"> analizy zapisów z audytu z analizą [Wybór (jeden lub więcej): informacje o skanowaniu podatności; dane o wydajności; informacje o monitorowaniu systemu; [Realizacja: dane/informacje określone przez organizację zebrane z innych źródeł]] w celu dalszego zwiększenia możliwości identyfikacji niewłaściwych lub nietypowych działań.</w:t>
      </w:r>
    </w:p>
    <w:p w14:paraId="2BAAECD6" w14:textId="77777777" w:rsidR="0001506A" w:rsidRPr="00D00950" w:rsidRDefault="0001506A" w:rsidP="0001506A">
      <w:pPr>
        <w:pStyle w:val="Styl1"/>
        <w:rPr>
          <w:rFonts w:eastAsia="Calibri"/>
          <w:lang w:eastAsia="pl-PL"/>
        </w:rPr>
      </w:pPr>
      <w:r w:rsidRPr="007F6572">
        <w:rPr>
          <w:rFonts w:eastAsia="Calibri"/>
          <w:lang w:eastAsia="pl-PL"/>
        </w:rPr>
        <w:t>Zabezpieczenia powiązane: AU-12, IR-4.</w:t>
      </w:r>
    </w:p>
    <w:p w14:paraId="574C8C62" w14:textId="7C81B169" w:rsidR="0001506A" w:rsidRPr="00D00950" w:rsidRDefault="00510FA3" w:rsidP="00510FA3">
      <w:pPr>
        <w:pStyle w:val="Nagwek3"/>
        <w:rPr>
          <w:rFonts w:eastAsia="Calibri"/>
          <w:lang w:eastAsia="pl-PL"/>
        </w:rPr>
      </w:pPr>
      <w:r>
        <w:rPr>
          <w:rFonts w:eastAsia="Calibri"/>
          <w:lang w:eastAsia="pl-PL"/>
        </w:rPr>
        <w:t xml:space="preserve">(6) </w:t>
      </w:r>
      <w:r w:rsidR="0001506A" w:rsidRPr="00D00950">
        <w:rPr>
          <w:rFonts w:eastAsia="Calibri"/>
          <w:lang w:eastAsia="pl-PL"/>
        </w:rPr>
        <w:t>PRZEGLĄD AUDYTU, ANALIZA I RAPORTOWANIE | KORELACJA AUDYTU Z MONITOROWANIEM FIZYCZNYM</w:t>
      </w:r>
    </w:p>
    <w:p w14:paraId="2EB25FBF" w14:textId="2E09A0EB" w:rsidR="0001506A" w:rsidRPr="007F6572" w:rsidRDefault="0001506A" w:rsidP="0001506A">
      <w:pPr>
        <w:pStyle w:val="Styl1"/>
        <w:rPr>
          <w:rFonts w:eastAsia="Calibri"/>
          <w:lang w:eastAsia="pl-PL"/>
        </w:rPr>
      </w:pPr>
      <w:r w:rsidRPr="007F6572">
        <w:rPr>
          <w:rFonts w:eastAsia="Calibri"/>
          <w:lang w:eastAsia="pl-PL"/>
        </w:rPr>
        <w:t>Korel</w:t>
      </w:r>
      <w:r w:rsidR="00672C7C">
        <w:rPr>
          <w:rFonts w:eastAsia="Calibri"/>
          <w:lang w:eastAsia="pl-PL"/>
        </w:rPr>
        <w:t>uj</w:t>
      </w:r>
      <w:r w:rsidRPr="007F6572">
        <w:rPr>
          <w:rFonts w:eastAsia="Calibri"/>
          <w:lang w:eastAsia="pl-PL"/>
        </w:rPr>
        <w:t xml:space="preserve"> informacj</w:t>
      </w:r>
      <w:r w:rsidR="00672C7C">
        <w:rPr>
          <w:rFonts w:eastAsia="Calibri"/>
          <w:lang w:eastAsia="pl-PL"/>
        </w:rPr>
        <w:t>e</w:t>
      </w:r>
      <w:r w:rsidRPr="007F6572">
        <w:rPr>
          <w:rFonts w:eastAsia="Calibri"/>
          <w:lang w:eastAsia="pl-PL"/>
        </w:rPr>
        <w:t xml:space="preserve"> z rejestrów audytowych z informacjami uzyskanymi z monitorowania dostępu fizycznego w celu dalszego zwiększenia zdolności do identyfikacji podejrzanych, niewłaściwych, nietypowych lub złośliwych działań.</w:t>
      </w:r>
    </w:p>
    <w:p w14:paraId="0C0FFB8E" w14:textId="77777777" w:rsidR="0001506A" w:rsidRPr="007F6572" w:rsidRDefault="0001506A" w:rsidP="0001506A">
      <w:pPr>
        <w:pStyle w:val="Styl1"/>
        <w:rPr>
          <w:rFonts w:eastAsia="Calibri"/>
          <w:lang w:eastAsia="pl-PL"/>
        </w:rPr>
      </w:pPr>
      <w:r w:rsidRPr="007F6572">
        <w:rPr>
          <w:rFonts w:eastAsia="Calibri"/>
          <w:lang w:eastAsia="pl-PL"/>
        </w:rPr>
        <w:t xml:space="preserve">Zabezpieczenia powiązane: </w:t>
      </w:r>
      <w:r>
        <w:rPr>
          <w:rFonts w:eastAsia="Calibri"/>
          <w:lang w:eastAsia="pl-PL"/>
        </w:rPr>
        <w:t>nie dotyczy.</w:t>
      </w:r>
    </w:p>
    <w:p w14:paraId="5C322FE8" w14:textId="5438B06E" w:rsidR="0001506A" w:rsidRPr="00D00950" w:rsidRDefault="00510FA3" w:rsidP="00510FA3">
      <w:pPr>
        <w:pStyle w:val="Nagwek3"/>
        <w:rPr>
          <w:rFonts w:eastAsia="Calibri"/>
          <w:lang w:eastAsia="pl-PL"/>
        </w:rPr>
      </w:pPr>
      <w:r>
        <w:rPr>
          <w:rFonts w:eastAsia="Calibri"/>
          <w:lang w:eastAsia="pl-PL"/>
        </w:rPr>
        <w:t xml:space="preserve">(7) </w:t>
      </w:r>
      <w:r w:rsidR="0001506A" w:rsidRPr="00D00950">
        <w:rPr>
          <w:rFonts w:eastAsia="Calibri"/>
          <w:lang w:eastAsia="pl-PL"/>
        </w:rPr>
        <w:t>PRZEGLĄD AUDYTU, ANALIZA I RAPORTOWANIE | DOPUSZCZALNE DZIAŁANIA</w:t>
      </w:r>
    </w:p>
    <w:p w14:paraId="0C64AF67" w14:textId="426F1FC1" w:rsidR="0001506A" w:rsidRPr="007F6572" w:rsidRDefault="0001506A" w:rsidP="0001506A">
      <w:pPr>
        <w:pStyle w:val="Styl1"/>
        <w:rPr>
          <w:rFonts w:eastAsia="Calibri"/>
          <w:lang w:eastAsia="pl-PL"/>
        </w:rPr>
      </w:pPr>
      <w:r w:rsidRPr="007F6572">
        <w:rPr>
          <w:rFonts w:eastAsia="Calibri"/>
          <w:lang w:eastAsia="pl-PL"/>
        </w:rPr>
        <w:t>Określ dozwolone działania dla każdego z [Wybór (jeden lub więcej): proces systemowy; rola; użytkownik] związane z przeglądem, analizą i raportowaniem informacji z zapisów audytu.</w:t>
      </w:r>
    </w:p>
    <w:p w14:paraId="0DA9A6E9" w14:textId="77777777" w:rsidR="0001506A" w:rsidRPr="007F6572" w:rsidRDefault="0001506A" w:rsidP="0001506A">
      <w:pPr>
        <w:pStyle w:val="Styl1"/>
        <w:rPr>
          <w:rFonts w:eastAsia="Calibri"/>
          <w:lang w:eastAsia="pl-PL"/>
        </w:rPr>
      </w:pPr>
      <w:r w:rsidRPr="007F6572">
        <w:rPr>
          <w:rFonts w:eastAsia="Calibri"/>
          <w:lang w:eastAsia="pl-PL"/>
        </w:rPr>
        <w:t xml:space="preserve">Zabezpieczenia powiązane: </w:t>
      </w:r>
      <w:r>
        <w:rPr>
          <w:rFonts w:eastAsia="Calibri"/>
          <w:lang w:eastAsia="pl-PL"/>
        </w:rPr>
        <w:t>nie dotyczy.</w:t>
      </w:r>
    </w:p>
    <w:p w14:paraId="4074FDBB" w14:textId="48AE4178" w:rsidR="0001506A" w:rsidRPr="00D00950" w:rsidRDefault="00510FA3" w:rsidP="00510FA3">
      <w:pPr>
        <w:pStyle w:val="Nagwek3"/>
        <w:rPr>
          <w:rFonts w:eastAsia="Calibri"/>
          <w:lang w:eastAsia="pl-PL"/>
        </w:rPr>
      </w:pPr>
      <w:r>
        <w:rPr>
          <w:rFonts w:eastAsia="Calibri"/>
          <w:lang w:eastAsia="pl-PL"/>
        </w:rPr>
        <w:t xml:space="preserve">(8) </w:t>
      </w:r>
      <w:r w:rsidR="0001506A" w:rsidRPr="00D00950">
        <w:rPr>
          <w:rFonts w:eastAsia="Calibri"/>
          <w:lang w:eastAsia="pl-PL"/>
        </w:rPr>
        <w:t>PRZEGLĄD AUDYTU, ANALIZA I RAPORTOWANIE | PEŁNA ANALIZA TEKSTU UPRZYWILEJOWANYCH POLECEŃ</w:t>
      </w:r>
    </w:p>
    <w:p w14:paraId="6336B48A" w14:textId="634430E2" w:rsidR="0001506A" w:rsidRPr="007F6572" w:rsidRDefault="0001506A" w:rsidP="0001506A">
      <w:pPr>
        <w:pStyle w:val="Styl1"/>
        <w:rPr>
          <w:rFonts w:eastAsia="Calibri"/>
          <w:lang w:eastAsia="pl-PL"/>
        </w:rPr>
      </w:pPr>
      <w:r w:rsidRPr="007F6572">
        <w:rPr>
          <w:rFonts w:eastAsia="Calibri"/>
          <w:lang w:eastAsia="pl-PL"/>
        </w:rPr>
        <w:t>Przeprowadz</w:t>
      </w:r>
      <w:r w:rsidR="00672C7C">
        <w:rPr>
          <w:rFonts w:eastAsia="Calibri"/>
          <w:lang w:eastAsia="pl-PL"/>
        </w:rPr>
        <w:t>aj</w:t>
      </w:r>
      <w:r w:rsidRPr="007F6572">
        <w:rPr>
          <w:rFonts w:eastAsia="Calibri"/>
          <w:lang w:eastAsia="pl-PL"/>
        </w:rPr>
        <w:t xml:space="preserve"> pełn</w:t>
      </w:r>
      <w:r w:rsidR="00672C7C">
        <w:rPr>
          <w:rFonts w:eastAsia="Calibri"/>
          <w:lang w:eastAsia="pl-PL"/>
        </w:rPr>
        <w:t>ą</w:t>
      </w:r>
      <w:r w:rsidRPr="007F6572">
        <w:rPr>
          <w:rFonts w:eastAsia="Calibri"/>
          <w:lang w:eastAsia="pl-PL"/>
        </w:rPr>
        <w:t xml:space="preserve"> analiz</w:t>
      </w:r>
      <w:r w:rsidR="00672C7C">
        <w:rPr>
          <w:rFonts w:eastAsia="Calibri"/>
          <w:lang w:eastAsia="pl-PL"/>
        </w:rPr>
        <w:t>ę</w:t>
      </w:r>
      <w:r w:rsidRPr="007F6572">
        <w:rPr>
          <w:rFonts w:eastAsia="Calibri"/>
          <w:lang w:eastAsia="pl-PL"/>
        </w:rPr>
        <w:t xml:space="preserve"> tekstow</w:t>
      </w:r>
      <w:r w:rsidR="00672C7C">
        <w:rPr>
          <w:rFonts w:eastAsia="Calibri"/>
          <w:lang w:eastAsia="pl-PL"/>
        </w:rPr>
        <w:t>ą</w:t>
      </w:r>
      <w:r w:rsidRPr="007F6572">
        <w:rPr>
          <w:rFonts w:eastAsia="Calibri"/>
          <w:lang w:eastAsia="pl-PL"/>
        </w:rPr>
        <w:t xml:space="preserve"> zarejestrowanych uprzywilejowanych poleceń w fizycznie odrębnym komponencie lub podsystemie systemu, lub w innym systemie, który jest dedykowany do tej analizy.</w:t>
      </w:r>
    </w:p>
    <w:p w14:paraId="44B90885" w14:textId="77777777" w:rsidR="0001506A" w:rsidRPr="007F6572" w:rsidRDefault="0001506A" w:rsidP="0001506A">
      <w:pPr>
        <w:pStyle w:val="Styl1"/>
        <w:rPr>
          <w:rFonts w:eastAsia="Calibri"/>
          <w:lang w:eastAsia="pl-PL"/>
        </w:rPr>
      </w:pPr>
      <w:r w:rsidRPr="007F6572">
        <w:rPr>
          <w:rFonts w:eastAsia="Calibri"/>
          <w:lang w:eastAsia="pl-PL"/>
        </w:rPr>
        <w:lastRenderedPageBreak/>
        <w:t>Zabezpieczenia powiązane: AU-3, AU-9, AU-11, AU-12.</w:t>
      </w:r>
    </w:p>
    <w:p w14:paraId="0988AFDC" w14:textId="023AF4B2" w:rsidR="0001506A" w:rsidRPr="00D00950" w:rsidRDefault="00510FA3" w:rsidP="00510FA3">
      <w:pPr>
        <w:pStyle w:val="Nagwek3"/>
        <w:rPr>
          <w:rFonts w:eastAsia="Calibri"/>
          <w:lang w:eastAsia="pl-PL"/>
        </w:rPr>
      </w:pPr>
      <w:bookmarkStart w:id="1" w:name="_Hlk184911773"/>
      <w:r>
        <w:rPr>
          <w:rFonts w:eastAsia="Calibri"/>
          <w:lang w:eastAsia="pl-PL"/>
        </w:rPr>
        <w:t xml:space="preserve">(9) </w:t>
      </w:r>
      <w:r w:rsidR="0001506A" w:rsidRPr="00D00950">
        <w:rPr>
          <w:rFonts w:eastAsia="Calibri"/>
          <w:lang w:eastAsia="pl-PL"/>
        </w:rPr>
        <w:t>PRZEGLĄD AUDYTU, ANALIZA I RAPORTOWANIE | KORELACJA Z INFORMACJAMI UZYSKANYMI ZE ŹRÓDEŁ NIETECHNICZNYCH</w:t>
      </w:r>
    </w:p>
    <w:bookmarkEnd w:id="1"/>
    <w:p w14:paraId="5BCF40B8" w14:textId="021C3C6D" w:rsidR="0001506A" w:rsidRPr="007F6572" w:rsidRDefault="0001506A" w:rsidP="0001506A">
      <w:pPr>
        <w:pStyle w:val="Styl1"/>
      </w:pPr>
      <w:r w:rsidRPr="007F6572">
        <w:t>Korel</w:t>
      </w:r>
      <w:r w:rsidR="00672C7C">
        <w:t>uj</w:t>
      </w:r>
      <w:r w:rsidRPr="007F6572">
        <w:t xml:space="preserve"> informacj</w:t>
      </w:r>
      <w:r w:rsidR="00672C7C">
        <w:t>e</w:t>
      </w:r>
      <w:r w:rsidRPr="007F6572">
        <w:t xml:space="preserve"> ze źródeł nietechnicznych z informacjami z zapisów audytów w celu zwiększenia świadomości sytuacyjnej w całej organizacji.</w:t>
      </w:r>
    </w:p>
    <w:p w14:paraId="38F2BCB8" w14:textId="77777777" w:rsidR="0001506A" w:rsidRPr="007F6572" w:rsidRDefault="0001506A" w:rsidP="0001506A">
      <w:pPr>
        <w:pStyle w:val="Styl1"/>
      </w:pPr>
      <w:r w:rsidRPr="007F6572">
        <w:t>Zabezpieczenia powiązane: PM-12.</w:t>
      </w:r>
    </w:p>
    <w:p w14:paraId="533EAB92" w14:textId="62970798" w:rsidR="0001506A" w:rsidRPr="009C7325" w:rsidRDefault="00510FA3" w:rsidP="00510FA3">
      <w:pPr>
        <w:pStyle w:val="Nagwek3"/>
      </w:pPr>
      <w:r>
        <w:t xml:space="preserve">(10) </w:t>
      </w:r>
      <w:r w:rsidR="0001506A" w:rsidRPr="009C7325">
        <w:t>PRZEGLĄD AUDYTU, ANALIZA I RAPORTOWANIE | KORYGOWANIE POZIOMU AUDYTU</w:t>
      </w:r>
    </w:p>
    <w:p w14:paraId="62894E6A" w14:textId="5F3E8606" w:rsidR="00510FA3" w:rsidRDefault="0001506A" w:rsidP="00CF2AC2">
      <w:pPr>
        <w:pStyle w:val="Styl1"/>
      </w:pPr>
      <w:r w:rsidRPr="007F6572">
        <w:t>[Wycofane: włączone / przeniesione do innego zabezpieczenia, patrz: TABELA 5-2]</w:t>
      </w:r>
      <w:r>
        <w:t>.</w:t>
      </w:r>
    </w:p>
    <w:p w14:paraId="693791F2" w14:textId="77777777" w:rsidR="00CF2AC2" w:rsidRPr="00CF2AC2" w:rsidRDefault="00CF2AC2" w:rsidP="00CF2AC2">
      <w:pPr>
        <w:pStyle w:val="Styl1"/>
      </w:pPr>
    </w:p>
    <w:p w14:paraId="53DB5E69" w14:textId="570B2B4F" w:rsidR="0001506A" w:rsidRPr="00D00950" w:rsidRDefault="0001506A" w:rsidP="004575DB">
      <w:pPr>
        <w:pStyle w:val="Nagwek2"/>
        <w:rPr>
          <w:lang w:eastAsia="pl-PL"/>
        </w:rPr>
      </w:pPr>
      <w:r w:rsidRPr="00D00950">
        <w:rPr>
          <w:lang w:eastAsia="pl-PL"/>
        </w:rPr>
        <w:t>AU-7</w:t>
      </w:r>
      <w:r>
        <w:rPr>
          <w:lang w:eastAsia="pl-PL"/>
        </w:rPr>
        <w:t xml:space="preserve"> </w:t>
      </w:r>
      <w:r w:rsidRPr="00D00950">
        <w:rPr>
          <w:lang w:eastAsia="pl-PL"/>
        </w:rPr>
        <w:t>REDUKCJA TREŚCI ZAPISÓW Z AUDYTU I GENEROWANIE RAPORTÓW</w:t>
      </w:r>
    </w:p>
    <w:p w14:paraId="21C1BB89" w14:textId="0C9A559C" w:rsidR="0001506A" w:rsidRPr="007F6572" w:rsidRDefault="4FE4AC00" w:rsidP="0001506A">
      <w:pPr>
        <w:pStyle w:val="Styl1"/>
        <w:rPr>
          <w:rFonts w:eastAsia="Calibri"/>
          <w:lang w:eastAsia="pl-PL"/>
        </w:rPr>
      </w:pPr>
      <w:r w:rsidRPr="42CE7E01">
        <w:rPr>
          <w:rFonts w:eastAsia="Calibri"/>
          <w:lang w:eastAsia="pl-PL"/>
        </w:rPr>
        <w:t>Zabezpieczeni</w:t>
      </w:r>
      <w:r w:rsidR="2A546597" w:rsidRPr="42CE7E01">
        <w:rPr>
          <w:rFonts w:eastAsia="Calibri"/>
          <w:lang w:eastAsia="pl-PL"/>
        </w:rPr>
        <w:t>e</w:t>
      </w:r>
      <w:r w:rsidRPr="42CE7E01">
        <w:rPr>
          <w:rFonts w:eastAsia="Calibri"/>
          <w:lang w:eastAsia="pl-PL"/>
        </w:rPr>
        <w:t>: Zapewni</w:t>
      </w:r>
      <w:r w:rsidR="1CCDC2F0" w:rsidRPr="42CE7E01">
        <w:rPr>
          <w:rFonts w:eastAsia="Calibri"/>
          <w:lang w:eastAsia="pl-PL"/>
        </w:rPr>
        <w:t>j</w:t>
      </w:r>
      <w:r w:rsidRPr="42CE7E01">
        <w:rPr>
          <w:rFonts w:eastAsia="Calibri"/>
          <w:lang w:eastAsia="pl-PL"/>
        </w:rPr>
        <w:t xml:space="preserve"> i w</w:t>
      </w:r>
      <w:r w:rsidR="1CCDC2F0" w:rsidRPr="42CE7E01">
        <w:rPr>
          <w:rFonts w:eastAsia="Calibri"/>
          <w:lang w:eastAsia="pl-PL"/>
        </w:rPr>
        <w:t>prowadź</w:t>
      </w:r>
      <w:r w:rsidRPr="42CE7E01">
        <w:rPr>
          <w:rFonts w:eastAsia="Calibri"/>
          <w:lang w:eastAsia="pl-PL"/>
        </w:rPr>
        <w:t xml:space="preserve"> redukcj</w:t>
      </w:r>
      <w:r w:rsidR="1CCDC2F0" w:rsidRPr="42CE7E01">
        <w:rPr>
          <w:rFonts w:eastAsia="Calibri"/>
          <w:lang w:eastAsia="pl-PL"/>
        </w:rPr>
        <w:t>ę</w:t>
      </w:r>
      <w:r w:rsidRPr="42CE7E01">
        <w:rPr>
          <w:rFonts w:eastAsia="Calibri"/>
          <w:lang w:eastAsia="pl-PL"/>
        </w:rPr>
        <w:t xml:space="preserve"> treści zapisów audytowych i zdolności generowania raportów, które:</w:t>
      </w:r>
    </w:p>
    <w:p w14:paraId="204444FF" w14:textId="77777777" w:rsidR="0001506A" w:rsidRPr="00D00950" w:rsidRDefault="0001506A" w:rsidP="000E619F">
      <w:pPr>
        <w:pStyle w:val="Styl1"/>
        <w:numPr>
          <w:ilvl w:val="0"/>
          <w:numId w:val="41"/>
        </w:numPr>
        <w:rPr>
          <w:rFonts w:eastAsia="Calibri"/>
          <w:lang w:eastAsia="pl-PL"/>
        </w:rPr>
      </w:pPr>
      <w:r w:rsidRPr="00D00950">
        <w:rPr>
          <w:rFonts w:eastAsia="Calibri"/>
          <w:lang w:eastAsia="pl-PL"/>
        </w:rPr>
        <w:t>Wspierają przegląd treści zapisów z audytu na żądanie, analizę i wymogi w zakresie sprawozdawczości oraz badania powykonawcze po wystąpieniu incydentów;</w:t>
      </w:r>
    </w:p>
    <w:p w14:paraId="7617B663" w14:textId="77777777" w:rsidR="0001506A" w:rsidRPr="00D00950" w:rsidRDefault="0001506A" w:rsidP="000E619F">
      <w:pPr>
        <w:pStyle w:val="Styl1"/>
        <w:numPr>
          <w:ilvl w:val="0"/>
          <w:numId w:val="41"/>
        </w:numPr>
        <w:rPr>
          <w:rFonts w:eastAsia="Calibri"/>
          <w:lang w:eastAsia="pl-PL"/>
        </w:rPr>
      </w:pPr>
      <w:r w:rsidRPr="00D00950">
        <w:rPr>
          <w:rFonts w:eastAsia="Calibri"/>
          <w:lang w:eastAsia="pl-PL"/>
        </w:rPr>
        <w:t>Nie zmieniają pierwotnej treści ani kolejności czasowej zapisów z audytu.</w:t>
      </w:r>
    </w:p>
    <w:p w14:paraId="06BCE64F" w14:textId="77777777" w:rsidR="0001506A" w:rsidRPr="007F6572" w:rsidRDefault="0001506A" w:rsidP="0001506A">
      <w:pPr>
        <w:pStyle w:val="Styl1"/>
        <w:rPr>
          <w:rFonts w:eastAsia="Calibri"/>
          <w:lang w:eastAsia="pl-PL"/>
        </w:rPr>
      </w:pPr>
      <w:r w:rsidRPr="007F6572">
        <w:rPr>
          <w:rFonts w:eastAsia="Calibri"/>
          <w:lang w:eastAsia="pl-PL"/>
        </w:rPr>
        <w:t>Zabezpieczenia powiązane: AC-2, AU-2, AU-3, AU-4, AU-5, AU-6, AU-12, AU-16, CM-5, IA-5, IR-4, PM-12, SI- 4.</w:t>
      </w:r>
    </w:p>
    <w:p w14:paraId="17DC1F5F" w14:textId="77777777" w:rsidR="0001506A" w:rsidRPr="007F6572" w:rsidRDefault="0001506A" w:rsidP="0001506A">
      <w:pPr>
        <w:pStyle w:val="Styl1"/>
        <w:rPr>
          <w:rFonts w:eastAsia="Calibri"/>
          <w:lang w:eastAsia="pl-PL"/>
        </w:rPr>
      </w:pPr>
      <w:r w:rsidRPr="007F6572">
        <w:rPr>
          <w:rFonts w:eastAsia="Calibri"/>
          <w:lang w:eastAsia="pl-PL"/>
        </w:rPr>
        <w:t>Zabezpieczenia rozszerzone:</w:t>
      </w:r>
    </w:p>
    <w:p w14:paraId="72AC3B9A" w14:textId="1AF46FF4" w:rsidR="0001506A" w:rsidRPr="00D00950" w:rsidRDefault="0072257B" w:rsidP="0072257B">
      <w:pPr>
        <w:pStyle w:val="Nagwek3"/>
        <w:rPr>
          <w:rFonts w:eastAsia="Calibri"/>
          <w:lang w:eastAsia="pl-PL"/>
        </w:rPr>
      </w:pPr>
      <w:r>
        <w:rPr>
          <w:rFonts w:eastAsia="Calibri"/>
          <w:lang w:eastAsia="pl-PL"/>
        </w:rPr>
        <w:t xml:space="preserve">(1) </w:t>
      </w:r>
      <w:r w:rsidR="0001506A" w:rsidRPr="00D00950">
        <w:rPr>
          <w:rFonts w:eastAsia="Calibri"/>
          <w:lang w:eastAsia="pl-PL"/>
        </w:rPr>
        <w:t>REDUKCJA TREŚCI ZAPISÓW Z AUDYTU I GENEROWANIE RAPORTÓW | AUTOMATYZACJA PROCESU</w:t>
      </w:r>
    </w:p>
    <w:p w14:paraId="547776B5" w14:textId="6CEB3EB5" w:rsidR="0001506A" w:rsidRPr="007F6572" w:rsidRDefault="0001506A" w:rsidP="0001506A">
      <w:pPr>
        <w:pStyle w:val="Styl1"/>
        <w:rPr>
          <w:rFonts w:eastAsia="Calibri"/>
          <w:lang w:eastAsia="pl-PL"/>
        </w:rPr>
      </w:pPr>
      <w:r w:rsidRPr="007F6572">
        <w:rPr>
          <w:rFonts w:eastAsia="Calibri"/>
          <w:lang w:eastAsia="pl-PL"/>
        </w:rPr>
        <w:t>Zapewni</w:t>
      </w:r>
      <w:r w:rsidR="00672C7C">
        <w:rPr>
          <w:rFonts w:eastAsia="Calibri"/>
          <w:lang w:eastAsia="pl-PL"/>
        </w:rPr>
        <w:t>j</w:t>
      </w:r>
      <w:r w:rsidRPr="007F6572">
        <w:rPr>
          <w:rFonts w:eastAsia="Calibri"/>
          <w:lang w:eastAsia="pl-PL"/>
        </w:rPr>
        <w:t xml:space="preserve"> i w</w:t>
      </w:r>
      <w:r w:rsidR="00672C7C">
        <w:rPr>
          <w:rFonts w:eastAsia="Calibri"/>
          <w:lang w:eastAsia="pl-PL"/>
        </w:rPr>
        <w:t>prowadź</w:t>
      </w:r>
      <w:r w:rsidRPr="007F6572">
        <w:rPr>
          <w:rFonts w:eastAsia="Calibri"/>
          <w:lang w:eastAsia="pl-PL"/>
        </w:rPr>
        <w:t xml:space="preserve"> możliwości przetwarzania, sortowania i wyszukiwania zapisów audytów interesujących nas zdarzeń w oparciu o następującą treść:</w:t>
      </w:r>
    </w:p>
    <w:p w14:paraId="0611F006" w14:textId="77777777" w:rsidR="0001506A" w:rsidRPr="007F6572" w:rsidRDefault="0001506A" w:rsidP="0001506A">
      <w:pPr>
        <w:pStyle w:val="Styl1"/>
        <w:rPr>
          <w:rFonts w:eastAsia="Calibri"/>
          <w:lang w:eastAsia="pl-PL"/>
        </w:rPr>
      </w:pPr>
      <w:r w:rsidRPr="007F6572">
        <w:rPr>
          <w:rFonts w:eastAsia="Calibri"/>
          <w:lang w:eastAsia="pl-PL"/>
        </w:rPr>
        <w:t>[Realizacja: pola zdefiniowane przez organizację w dokumentacji audytowej].</w:t>
      </w:r>
    </w:p>
    <w:p w14:paraId="7931C9BA" w14:textId="77777777" w:rsidR="0001506A" w:rsidRPr="007F6572" w:rsidRDefault="0001506A" w:rsidP="0001506A">
      <w:pPr>
        <w:pStyle w:val="Styl1"/>
        <w:rPr>
          <w:rFonts w:eastAsia="Calibri"/>
          <w:lang w:eastAsia="pl-PL"/>
        </w:rPr>
      </w:pPr>
      <w:r w:rsidRPr="007F6572">
        <w:rPr>
          <w:rFonts w:eastAsia="Calibri"/>
          <w:lang w:eastAsia="pl-PL"/>
        </w:rPr>
        <w:t xml:space="preserve">Zabezpieczenia powiązane: </w:t>
      </w:r>
      <w:r>
        <w:rPr>
          <w:rFonts w:eastAsia="Calibri"/>
          <w:lang w:eastAsia="pl-PL"/>
        </w:rPr>
        <w:t>nie dotyczy.</w:t>
      </w:r>
    </w:p>
    <w:p w14:paraId="0614E394" w14:textId="68CFA342" w:rsidR="0001506A" w:rsidRPr="00D00950" w:rsidRDefault="0072257B" w:rsidP="0072257B">
      <w:pPr>
        <w:pStyle w:val="Nagwek3"/>
        <w:rPr>
          <w:rFonts w:eastAsia="Calibri"/>
          <w:lang w:eastAsia="pl-PL"/>
        </w:rPr>
      </w:pPr>
      <w:r>
        <w:rPr>
          <w:rFonts w:eastAsia="Calibri"/>
          <w:lang w:eastAsia="pl-PL"/>
        </w:rPr>
        <w:t xml:space="preserve">(2) </w:t>
      </w:r>
      <w:r w:rsidR="0001506A" w:rsidRPr="00D00950">
        <w:rPr>
          <w:rFonts w:eastAsia="Calibri"/>
          <w:lang w:eastAsia="pl-PL"/>
        </w:rPr>
        <w:t>REDUKCJA TREŚCI ZAPISÓW Z AUDYTU I GENEROWANIE RAPORTÓW | AUTOMATYCZNE SORTOWANIE I WYSZUKIWANIE</w:t>
      </w:r>
    </w:p>
    <w:p w14:paraId="08FCC385" w14:textId="13E6DE8A" w:rsidR="0072257B" w:rsidRDefault="0001506A" w:rsidP="00CF2AC2">
      <w:pPr>
        <w:pStyle w:val="Styl1"/>
        <w:rPr>
          <w:rFonts w:eastAsia="Calibri"/>
          <w:lang w:eastAsia="pl-PL"/>
        </w:rPr>
      </w:pPr>
      <w:r w:rsidRPr="007F6572">
        <w:rPr>
          <w:rFonts w:eastAsia="Calibri"/>
          <w:lang w:eastAsia="pl-PL"/>
        </w:rPr>
        <w:t>[Wycofane: włączone / przeniesione do innego zabezpieczenia, patrz: TABELA 5-2]</w:t>
      </w:r>
      <w:r>
        <w:rPr>
          <w:rFonts w:eastAsia="Calibri"/>
          <w:lang w:eastAsia="pl-PL"/>
        </w:rPr>
        <w:t>.</w:t>
      </w:r>
    </w:p>
    <w:p w14:paraId="1D566E8C" w14:textId="77777777" w:rsidR="00CF2AC2" w:rsidRPr="00CF2AC2" w:rsidRDefault="00CF2AC2" w:rsidP="00CF2AC2">
      <w:pPr>
        <w:pStyle w:val="Styl1"/>
        <w:rPr>
          <w:rFonts w:eastAsia="Calibri"/>
          <w:lang w:eastAsia="pl-PL"/>
        </w:rPr>
      </w:pPr>
    </w:p>
    <w:p w14:paraId="32789BF5" w14:textId="00B709BA" w:rsidR="0001506A" w:rsidRPr="005B3857" w:rsidRDefault="0001506A" w:rsidP="004575DB">
      <w:pPr>
        <w:pStyle w:val="Nagwek2"/>
      </w:pPr>
      <w:r w:rsidRPr="005B3857">
        <w:lastRenderedPageBreak/>
        <w:t>AU-8 ZNACZNIKI CZASU</w:t>
      </w:r>
    </w:p>
    <w:p w14:paraId="5803CA1D" w14:textId="5E62F5FF" w:rsidR="0001506A" w:rsidRPr="00D00950" w:rsidRDefault="0001506A" w:rsidP="0001506A">
      <w:pPr>
        <w:pStyle w:val="Styl1"/>
        <w:rPr>
          <w:rFonts w:eastAsia="Calibri"/>
          <w:lang w:eastAsia="pl-PL"/>
        </w:rPr>
      </w:pPr>
      <w:r w:rsidRPr="00D00950">
        <w:rPr>
          <w:rFonts w:eastAsia="Calibri"/>
          <w:u w:color="000000"/>
          <w:lang w:eastAsia="pl-PL"/>
        </w:rPr>
        <w:t>Zabezpieczenie:</w:t>
      </w:r>
    </w:p>
    <w:p w14:paraId="246D98A6" w14:textId="725D484F" w:rsidR="0001506A" w:rsidRPr="00D00950" w:rsidRDefault="0001506A" w:rsidP="000E619F">
      <w:pPr>
        <w:pStyle w:val="Styl1"/>
        <w:numPr>
          <w:ilvl w:val="0"/>
          <w:numId w:val="42"/>
        </w:numPr>
        <w:rPr>
          <w:rFonts w:eastAsia="Calibri"/>
          <w:lang w:eastAsia="pl-PL"/>
        </w:rPr>
      </w:pPr>
      <w:r w:rsidRPr="00D00950">
        <w:rPr>
          <w:rFonts w:eastAsia="Calibri"/>
          <w:lang w:eastAsia="pl-PL"/>
        </w:rPr>
        <w:t>Wykorzyst</w:t>
      </w:r>
      <w:r w:rsidR="00672C7C">
        <w:rPr>
          <w:rFonts w:eastAsia="Calibri"/>
          <w:lang w:eastAsia="pl-PL"/>
        </w:rPr>
        <w:t>aj</w:t>
      </w:r>
      <w:r w:rsidRPr="00D00950">
        <w:rPr>
          <w:rFonts w:eastAsia="Calibri"/>
          <w:lang w:eastAsia="pl-PL"/>
        </w:rPr>
        <w:t xml:space="preserve"> wewnętrzn</w:t>
      </w:r>
      <w:r w:rsidR="00672C7C">
        <w:rPr>
          <w:rFonts w:eastAsia="Calibri"/>
          <w:lang w:eastAsia="pl-PL"/>
        </w:rPr>
        <w:t>e</w:t>
      </w:r>
      <w:r w:rsidRPr="00D00950">
        <w:rPr>
          <w:rFonts w:eastAsia="Calibri"/>
          <w:lang w:eastAsia="pl-PL"/>
        </w:rPr>
        <w:t xml:space="preserve"> zegar</w:t>
      </w:r>
      <w:r w:rsidR="00672C7C">
        <w:rPr>
          <w:rFonts w:eastAsia="Calibri"/>
          <w:lang w:eastAsia="pl-PL"/>
        </w:rPr>
        <w:t>y</w:t>
      </w:r>
      <w:r w:rsidRPr="00D00950">
        <w:rPr>
          <w:rFonts w:eastAsia="Calibri"/>
          <w:lang w:eastAsia="pl-PL"/>
        </w:rPr>
        <w:t xml:space="preserve"> systemow</w:t>
      </w:r>
      <w:r w:rsidR="00672C7C">
        <w:rPr>
          <w:rFonts w:eastAsia="Calibri"/>
          <w:lang w:eastAsia="pl-PL"/>
        </w:rPr>
        <w:t>e</w:t>
      </w:r>
      <w:r w:rsidRPr="00D00950">
        <w:rPr>
          <w:rFonts w:eastAsia="Calibri"/>
          <w:lang w:eastAsia="pl-PL"/>
        </w:rPr>
        <w:t xml:space="preserve"> do generowania znaczników czasu dla rekordów audytów;</w:t>
      </w:r>
    </w:p>
    <w:p w14:paraId="1B85D12E" w14:textId="0173574B" w:rsidR="0001506A" w:rsidRPr="00D00950" w:rsidRDefault="0001506A" w:rsidP="000E619F">
      <w:pPr>
        <w:pStyle w:val="Styl1"/>
        <w:numPr>
          <w:ilvl w:val="0"/>
          <w:numId w:val="42"/>
        </w:numPr>
        <w:rPr>
          <w:rFonts w:eastAsia="Calibri"/>
          <w:lang w:eastAsia="pl-PL"/>
        </w:rPr>
      </w:pPr>
      <w:r w:rsidRPr="00D00950">
        <w:rPr>
          <w:rFonts w:eastAsia="Calibri"/>
          <w:lang w:eastAsia="pl-PL"/>
        </w:rPr>
        <w:t>Zapi</w:t>
      </w:r>
      <w:r w:rsidR="00672C7C">
        <w:rPr>
          <w:rFonts w:eastAsia="Calibri"/>
          <w:lang w:eastAsia="pl-PL"/>
        </w:rPr>
        <w:t>suj</w:t>
      </w:r>
      <w:r w:rsidRPr="00D00950">
        <w:rPr>
          <w:rFonts w:eastAsia="Calibri"/>
          <w:lang w:eastAsia="pl-PL"/>
        </w:rPr>
        <w:t xml:space="preserve"> znacznik</w:t>
      </w:r>
      <w:r w:rsidR="00672C7C">
        <w:rPr>
          <w:rFonts w:eastAsia="Calibri"/>
          <w:lang w:eastAsia="pl-PL"/>
        </w:rPr>
        <w:t>i</w:t>
      </w:r>
      <w:r w:rsidRPr="00D00950">
        <w:rPr>
          <w:rFonts w:eastAsia="Calibri"/>
          <w:lang w:eastAsia="pl-PL"/>
        </w:rPr>
        <w:t xml:space="preserve"> czasu dla rekordów audytowych, które spełniają [Realizacja: zdefiniowana przez organizację granulacja pomiaru czasu] i które wykorzystują uniwersalny czas koordynowany (UTC), mają stałe przesunięcie czasu lokalnego w stosunku do uniwersalnego czasu koordynowanego lub które zawierają przesunięcie czasu lokalnego, jako część znacznika czasu.</w:t>
      </w:r>
    </w:p>
    <w:p w14:paraId="77B68003" w14:textId="27D63877" w:rsidR="0001506A" w:rsidRPr="007F6572" w:rsidRDefault="0001506A" w:rsidP="0001506A">
      <w:pPr>
        <w:pStyle w:val="Styl1"/>
        <w:rPr>
          <w:rFonts w:eastAsia="Calibri"/>
          <w:lang w:eastAsia="pl-PL"/>
        </w:rPr>
      </w:pPr>
      <w:r w:rsidRPr="007F6572">
        <w:rPr>
          <w:rFonts w:eastAsia="Calibri"/>
          <w:lang w:eastAsia="pl-PL"/>
        </w:rPr>
        <w:t xml:space="preserve">Zabezpieczenia powiązane: AU-3, AU-12, AU-14, </w:t>
      </w:r>
      <w:r w:rsidR="0072257B">
        <w:rPr>
          <w:rFonts w:eastAsia="Calibri"/>
          <w:lang w:eastAsia="pl-PL"/>
        </w:rPr>
        <w:t>S.C.</w:t>
      </w:r>
      <w:r w:rsidRPr="007F6572">
        <w:rPr>
          <w:rFonts w:eastAsia="Calibri"/>
          <w:lang w:eastAsia="pl-PL"/>
        </w:rPr>
        <w:t>-45.</w:t>
      </w:r>
    </w:p>
    <w:p w14:paraId="2F59FD09" w14:textId="77777777" w:rsidR="0001506A" w:rsidRPr="007F6572" w:rsidRDefault="0001506A" w:rsidP="0001506A">
      <w:pPr>
        <w:pStyle w:val="Styl1"/>
        <w:rPr>
          <w:rFonts w:eastAsia="Calibri"/>
          <w:lang w:eastAsia="pl-PL"/>
        </w:rPr>
      </w:pPr>
      <w:r w:rsidRPr="007F6572">
        <w:rPr>
          <w:rFonts w:eastAsia="Calibri"/>
          <w:lang w:eastAsia="pl-PL"/>
        </w:rPr>
        <w:t>Zabezpieczenia rozszerzone:</w:t>
      </w:r>
    </w:p>
    <w:p w14:paraId="2A4D052F" w14:textId="25B8561F" w:rsidR="0001506A" w:rsidRPr="00D00950" w:rsidRDefault="0072257B" w:rsidP="0072257B">
      <w:pPr>
        <w:pStyle w:val="Nagwek3"/>
        <w:rPr>
          <w:rFonts w:eastAsia="Calibri"/>
          <w:lang w:eastAsia="pl-PL"/>
        </w:rPr>
      </w:pPr>
      <w:r>
        <w:rPr>
          <w:rFonts w:eastAsia="Calibri"/>
          <w:lang w:eastAsia="pl-PL"/>
        </w:rPr>
        <w:t xml:space="preserve">(1) </w:t>
      </w:r>
      <w:r w:rsidR="0001506A" w:rsidRPr="00D00950">
        <w:rPr>
          <w:rFonts w:eastAsia="Calibri"/>
          <w:lang w:eastAsia="pl-PL"/>
        </w:rPr>
        <w:t>ZNACZNIKI CZASU | SYNCHRONIZACJA Z AUTORYZOWANYM ŹRÓDŁEM CZASU ODNIESIENIA</w:t>
      </w:r>
    </w:p>
    <w:p w14:paraId="67CC976A" w14:textId="77777777" w:rsidR="0001506A" w:rsidRPr="00D00950" w:rsidRDefault="0001506A" w:rsidP="0001506A">
      <w:pPr>
        <w:pStyle w:val="Styl1"/>
        <w:rPr>
          <w:rFonts w:eastAsia="Calibri"/>
          <w:lang w:eastAsia="pl-PL"/>
        </w:rPr>
      </w:pPr>
      <w:r w:rsidRPr="006F745E">
        <w:rPr>
          <w:rFonts w:eastAsia="Calibri"/>
          <w:lang w:eastAsia="pl-PL"/>
        </w:rPr>
        <w:t>[Wycofane: włączone / przeniesione do innego zabezpieczenia, patrz: TABELA 5-2]</w:t>
      </w:r>
      <w:r>
        <w:rPr>
          <w:rFonts w:eastAsia="Calibri"/>
          <w:lang w:eastAsia="pl-PL"/>
        </w:rPr>
        <w:t>.</w:t>
      </w:r>
    </w:p>
    <w:p w14:paraId="2ED9B851" w14:textId="282B9435" w:rsidR="0001506A" w:rsidRPr="00D00950" w:rsidRDefault="0072257B" w:rsidP="0072257B">
      <w:pPr>
        <w:pStyle w:val="Nagwek3"/>
        <w:rPr>
          <w:rFonts w:eastAsia="Calibri"/>
          <w:lang w:eastAsia="pl-PL"/>
        </w:rPr>
      </w:pPr>
      <w:r>
        <w:rPr>
          <w:rFonts w:eastAsia="Calibri"/>
          <w:lang w:eastAsia="pl-PL"/>
        </w:rPr>
        <w:t xml:space="preserve">(2) </w:t>
      </w:r>
      <w:r w:rsidR="0001506A" w:rsidRPr="00D00950">
        <w:rPr>
          <w:rFonts w:eastAsia="Calibri"/>
          <w:lang w:eastAsia="pl-PL"/>
        </w:rPr>
        <w:t>ZNACZNIKI CZASU | WTÓRNE ŹRÓDŁO CZASU ODNIESIENIA</w:t>
      </w:r>
    </w:p>
    <w:p w14:paraId="26F40328" w14:textId="17DBAEE7" w:rsidR="0072257B" w:rsidRDefault="0001506A" w:rsidP="00CF2AC2">
      <w:pPr>
        <w:pStyle w:val="Styl1"/>
        <w:rPr>
          <w:rFonts w:eastAsia="Calibri"/>
          <w:lang w:eastAsia="pl-PL"/>
        </w:rPr>
      </w:pPr>
      <w:r w:rsidRPr="007F6572">
        <w:rPr>
          <w:rFonts w:eastAsia="Calibri"/>
          <w:lang w:eastAsia="pl-PL"/>
        </w:rPr>
        <w:t>[Wycofane: włączone / przeniesione do innego zabezpieczenia, patrz: TABELA 5-2]</w:t>
      </w:r>
      <w:r>
        <w:rPr>
          <w:rFonts w:eastAsia="Calibri"/>
          <w:lang w:eastAsia="pl-PL"/>
        </w:rPr>
        <w:t>.</w:t>
      </w:r>
    </w:p>
    <w:p w14:paraId="408E64FB" w14:textId="77777777" w:rsidR="00CF2AC2" w:rsidRPr="00CF2AC2" w:rsidRDefault="00CF2AC2" w:rsidP="00CF2AC2">
      <w:pPr>
        <w:pStyle w:val="Styl1"/>
        <w:rPr>
          <w:rFonts w:eastAsia="Calibri"/>
          <w:lang w:eastAsia="pl-PL"/>
        </w:rPr>
      </w:pPr>
    </w:p>
    <w:p w14:paraId="74D616A4" w14:textId="2AE17937" w:rsidR="0001506A" w:rsidRPr="00D00950" w:rsidRDefault="0001506A" w:rsidP="004575DB">
      <w:pPr>
        <w:pStyle w:val="Nagwek2"/>
        <w:rPr>
          <w:lang w:eastAsia="pl-PL"/>
        </w:rPr>
      </w:pPr>
      <w:r w:rsidRPr="00D00950">
        <w:rPr>
          <w:lang w:eastAsia="pl-PL"/>
        </w:rPr>
        <w:t>AU-9</w:t>
      </w:r>
      <w:r>
        <w:rPr>
          <w:lang w:eastAsia="pl-PL"/>
        </w:rPr>
        <w:t xml:space="preserve"> </w:t>
      </w:r>
      <w:r w:rsidRPr="00D00950">
        <w:rPr>
          <w:lang w:eastAsia="pl-PL"/>
        </w:rPr>
        <w:t>OCHRONA INFORMACJI AUDYTOWYCH</w:t>
      </w:r>
    </w:p>
    <w:p w14:paraId="542F91A1" w14:textId="34DA8328" w:rsidR="0001506A" w:rsidRPr="00D00950" w:rsidRDefault="0001506A" w:rsidP="0001506A">
      <w:pPr>
        <w:pStyle w:val="Styl1"/>
        <w:rPr>
          <w:rFonts w:eastAsia="Calibri"/>
          <w:lang w:eastAsia="pl-PL"/>
        </w:rPr>
      </w:pPr>
      <w:r w:rsidRPr="00D00950">
        <w:rPr>
          <w:rFonts w:eastAsia="Calibri"/>
          <w:u w:color="000000"/>
          <w:lang w:eastAsia="pl-PL"/>
        </w:rPr>
        <w:t>Zabezpieczenie:</w:t>
      </w:r>
    </w:p>
    <w:p w14:paraId="3FF2B7A9" w14:textId="6D83BCCC" w:rsidR="0001506A" w:rsidRPr="00D00950" w:rsidRDefault="0001506A" w:rsidP="000E619F">
      <w:pPr>
        <w:pStyle w:val="Styl1"/>
        <w:numPr>
          <w:ilvl w:val="0"/>
          <w:numId w:val="43"/>
        </w:numPr>
        <w:rPr>
          <w:rFonts w:eastAsia="Calibri"/>
          <w:lang w:eastAsia="pl-PL"/>
        </w:rPr>
      </w:pPr>
      <w:r w:rsidRPr="00D00950">
        <w:rPr>
          <w:rFonts w:eastAsia="Calibri"/>
          <w:lang w:eastAsia="pl-PL"/>
        </w:rPr>
        <w:t>Ochr</w:t>
      </w:r>
      <w:r w:rsidR="00672C7C">
        <w:rPr>
          <w:rFonts w:eastAsia="Calibri"/>
          <w:lang w:eastAsia="pl-PL"/>
        </w:rPr>
        <w:t>aniaj</w:t>
      </w:r>
      <w:r w:rsidRPr="00D00950">
        <w:rPr>
          <w:rFonts w:eastAsia="Calibri"/>
          <w:lang w:eastAsia="pl-PL"/>
        </w:rPr>
        <w:t xml:space="preserve"> informacj</w:t>
      </w:r>
      <w:r w:rsidR="00672C7C">
        <w:rPr>
          <w:rFonts w:eastAsia="Calibri"/>
          <w:lang w:eastAsia="pl-PL"/>
        </w:rPr>
        <w:t>e</w:t>
      </w:r>
      <w:r w:rsidRPr="00D00950">
        <w:rPr>
          <w:rFonts w:eastAsia="Calibri"/>
          <w:lang w:eastAsia="pl-PL"/>
        </w:rPr>
        <w:t xml:space="preserve"> audytow</w:t>
      </w:r>
      <w:r w:rsidR="00672C7C">
        <w:rPr>
          <w:rFonts w:eastAsia="Calibri"/>
          <w:lang w:eastAsia="pl-PL"/>
        </w:rPr>
        <w:t>e</w:t>
      </w:r>
      <w:r w:rsidRPr="00D00950">
        <w:rPr>
          <w:rFonts w:eastAsia="Calibri"/>
          <w:lang w:eastAsia="pl-PL"/>
        </w:rPr>
        <w:t xml:space="preserve"> i narzędzi</w:t>
      </w:r>
      <w:r w:rsidR="00672C7C">
        <w:rPr>
          <w:rFonts w:eastAsia="Calibri"/>
          <w:lang w:eastAsia="pl-PL"/>
        </w:rPr>
        <w:t>a</w:t>
      </w:r>
      <w:r w:rsidRPr="00D00950">
        <w:rPr>
          <w:rFonts w:eastAsia="Calibri"/>
          <w:lang w:eastAsia="pl-PL"/>
        </w:rPr>
        <w:t xml:space="preserve"> rejestrując</w:t>
      </w:r>
      <w:r w:rsidR="00672C7C">
        <w:rPr>
          <w:rFonts w:eastAsia="Calibri"/>
          <w:lang w:eastAsia="pl-PL"/>
        </w:rPr>
        <w:t>e</w:t>
      </w:r>
      <w:r w:rsidRPr="00D00950">
        <w:rPr>
          <w:rFonts w:eastAsia="Calibri"/>
          <w:lang w:eastAsia="pl-PL"/>
        </w:rPr>
        <w:t xml:space="preserve"> audyt przed nieautoryzowanym dostępem, modyfikacją i usuwaniem;</w:t>
      </w:r>
    </w:p>
    <w:p w14:paraId="5D7CB6FE" w14:textId="71EED744" w:rsidR="0001506A" w:rsidRPr="00D00950" w:rsidRDefault="0001506A" w:rsidP="000E619F">
      <w:pPr>
        <w:pStyle w:val="Styl1"/>
        <w:numPr>
          <w:ilvl w:val="0"/>
          <w:numId w:val="43"/>
        </w:numPr>
        <w:rPr>
          <w:rFonts w:eastAsia="Calibri"/>
          <w:lang w:eastAsia="pl-PL"/>
        </w:rPr>
      </w:pPr>
      <w:r w:rsidRPr="00D00950">
        <w:rPr>
          <w:rFonts w:eastAsia="Calibri"/>
          <w:lang w:eastAsia="pl-PL"/>
        </w:rPr>
        <w:t>Alarm</w:t>
      </w:r>
      <w:r w:rsidR="00672C7C">
        <w:rPr>
          <w:rFonts w:eastAsia="Calibri"/>
          <w:lang w:eastAsia="pl-PL"/>
        </w:rPr>
        <w:t>uj</w:t>
      </w:r>
      <w:r w:rsidRPr="00D00950">
        <w:rPr>
          <w:rFonts w:eastAsia="Calibri"/>
          <w:lang w:eastAsia="pl-PL"/>
        </w:rPr>
        <w:t xml:space="preserve"> [Realizacja: zdefiniowany przez organizację personel lub role] w przypadku wykrycia nieautoryzowanego dostępu, modyfikacji lub usunięcia informacji o audycie. </w:t>
      </w:r>
    </w:p>
    <w:p w14:paraId="14851DFF" w14:textId="6513235A" w:rsidR="0001506A" w:rsidRPr="007F6572" w:rsidRDefault="0001506A" w:rsidP="0001506A">
      <w:pPr>
        <w:pStyle w:val="Styl1"/>
        <w:rPr>
          <w:rFonts w:eastAsia="Calibri"/>
          <w:lang w:eastAsia="pl-PL"/>
        </w:rPr>
      </w:pPr>
      <w:r w:rsidRPr="007F6572">
        <w:rPr>
          <w:rFonts w:eastAsia="Calibri"/>
          <w:lang w:eastAsia="pl-PL"/>
        </w:rPr>
        <w:t xml:space="preserve">Zabezpieczenia powiązane: AC-3, </w:t>
      </w:r>
      <w:r>
        <w:rPr>
          <w:rFonts w:eastAsia="Calibri"/>
          <w:lang w:eastAsia="pl-PL"/>
        </w:rPr>
        <w:t xml:space="preserve">AC-5, </w:t>
      </w:r>
      <w:r w:rsidRPr="007F6572">
        <w:rPr>
          <w:rFonts w:eastAsia="Calibri"/>
          <w:lang w:eastAsia="pl-PL"/>
        </w:rPr>
        <w:t xml:space="preserve">AC-6, </w:t>
      </w:r>
      <w:r>
        <w:rPr>
          <w:rFonts w:eastAsia="Calibri"/>
          <w:lang w:eastAsia="pl-PL"/>
        </w:rPr>
        <w:t xml:space="preserve">AU-4, AU-5, AU-5(5), </w:t>
      </w:r>
      <w:r w:rsidRPr="007F6572">
        <w:rPr>
          <w:rFonts w:eastAsia="Calibri"/>
          <w:lang w:eastAsia="pl-PL"/>
        </w:rPr>
        <w:t xml:space="preserve">AU-6, </w:t>
      </w:r>
      <w:r>
        <w:rPr>
          <w:rFonts w:eastAsia="Calibri"/>
          <w:lang w:eastAsia="pl-PL"/>
        </w:rPr>
        <w:t xml:space="preserve">AU-10, </w:t>
      </w:r>
      <w:r w:rsidRPr="007F6572">
        <w:rPr>
          <w:rFonts w:eastAsia="Calibri"/>
          <w:lang w:eastAsia="pl-PL"/>
        </w:rPr>
        <w:t xml:space="preserve">AU-11, AU-14, MP-2, MP-4, PE-2, PE-3, PE-6, SA-8, </w:t>
      </w:r>
      <w:r w:rsidR="00D47985">
        <w:rPr>
          <w:rFonts w:eastAsia="Calibri"/>
          <w:lang w:eastAsia="pl-PL"/>
        </w:rPr>
        <w:t>S.C.</w:t>
      </w:r>
      <w:r w:rsidRPr="007F6572">
        <w:rPr>
          <w:rFonts w:eastAsia="Calibri"/>
          <w:lang w:eastAsia="pl-PL"/>
        </w:rPr>
        <w:t xml:space="preserve">-8, </w:t>
      </w:r>
      <w:r w:rsidR="00D47985">
        <w:rPr>
          <w:rFonts w:eastAsia="Calibri"/>
          <w:lang w:eastAsia="pl-PL"/>
        </w:rPr>
        <w:t>S.C.</w:t>
      </w:r>
      <w:r>
        <w:rPr>
          <w:rFonts w:eastAsia="Calibri"/>
          <w:lang w:eastAsia="pl-PL"/>
        </w:rPr>
        <w:t xml:space="preserve">-12, </w:t>
      </w:r>
      <w:r w:rsidR="00D47985">
        <w:rPr>
          <w:rFonts w:eastAsia="Calibri"/>
          <w:lang w:eastAsia="pl-PL"/>
        </w:rPr>
        <w:t>S.C.</w:t>
      </w:r>
      <w:r>
        <w:rPr>
          <w:rFonts w:eastAsia="Calibri"/>
          <w:lang w:eastAsia="pl-PL"/>
        </w:rPr>
        <w:t xml:space="preserve">-13, </w:t>
      </w:r>
      <w:r w:rsidR="00D47985">
        <w:rPr>
          <w:rFonts w:eastAsia="Calibri"/>
          <w:lang w:eastAsia="pl-PL"/>
        </w:rPr>
        <w:t>S.C.</w:t>
      </w:r>
      <w:r>
        <w:rPr>
          <w:rFonts w:eastAsia="Calibri"/>
          <w:lang w:eastAsia="pl-PL"/>
        </w:rPr>
        <w:t xml:space="preserve">-29, </w:t>
      </w:r>
      <w:r w:rsidRPr="007F6572">
        <w:rPr>
          <w:rFonts w:eastAsia="Calibri"/>
          <w:lang w:eastAsia="pl-PL"/>
        </w:rPr>
        <w:t>SI-4.</w:t>
      </w:r>
    </w:p>
    <w:p w14:paraId="51DC6C71" w14:textId="77777777" w:rsidR="0001506A" w:rsidRPr="007F6572" w:rsidRDefault="0001506A" w:rsidP="0001506A">
      <w:pPr>
        <w:pStyle w:val="Styl1"/>
        <w:rPr>
          <w:rFonts w:eastAsia="Calibri"/>
          <w:lang w:eastAsia="pl-PL"/>
        </w:rPr>
      </w:pPr>
      <w:r w:rsidRPr="007F6572">
        <w:rPr>
          <w:rFonts w:eastAsia="Calibri"/>
          <w:lang w:eastAsia="pl-PL"/>
        </w:rPr>
        <w:t>Zabezpieczenia rozszerzone:</w:t>
      </w:r>
    </w:p>
    <w:p w14:paraId="10391CB8" w14:textId="5E91FFBF" w:rsidR="0001506A" w:rsidRPr="00D00950" w:rsidRDefault="00D47985" w:rsidP="00D47985">
      <w:pPr>
        <w:pStyle w:val="Nagwek3"/>
        <w:rPr>
          <w:rFonts w:eastAsia="Calibri"/>
          <w:lang w:eastAsia="pl-PL"/>
        </w:rPr>
      </w:pPr>
      <w:r>
        <w:rPr>
          <w:rFonts w:eastAsia="Calibri"/>
          <w:lang w:eastAsia="pl-PL"/>
        </w:rPr>
        <w:t xml:space="preserve">(1) </w:t>
      </w:r>
      <w:r w:rsidR="0001506A" w:rsidRPr="00D00950">
        <w:rPr>
          <w:rFonts w:eastAsia="Calibri"/>
          <w:lang w:eastAsia="pl-PL"/>
        </w:rPr>
        <w:t>OCHRONA INFORMACJI AUDYTOWYCH | NOŚNIKI JEDNOKROTNEGO ZAPISU</w:t>
      </w:r>
    </w:p>
    <w:p w14:paraId="7A0F875F" w14:textId="145A27EA" w:rsidR="0001506A" w:rsidRPr="007F6572" w:rsidRDefault="0001506A" w:rsidP="0001506A">
      <w:pPr>
        <w:pStyle w:val="Styl1"/>
        <w:rPr>
          <w:rFonts w:eastAsia="Calibri"/>
          <w:lang w:eastAsia="pl-PL"/>
        </w:rPr>
      </w:pPr>
      <w:r w:rsidRPr="007F6572">
        <w:rPr>
          <w:rFonts w:eastAsia="Calibri"/>
          <w:lang w:eastAsia="pl-PL"/>
        </w:rPr>
        <w:t>Zapis</w:t>
      </w:r>
      <w:r w:rsidR="00672C7C">
        <w:rPr>
          <w:rFonts w:eastAsia="Calibri"/>
          <w:lang w:eastAsia="pl-PL"/>
        </w:rPr>
        <w:t>uj</w:t>
      </w:r>
      <w:r w:rsidRPr="007F6572">
        <w:rPr>
          <w:rFonts w:eastAsia="Calibri"/>
          <w:lang w:eastAsia="pl-PL"/>
        </w:rPr>
        <w:t xml:space="preserve"> ścieżk</w:t>
      </w:r>
      <w:r w:rsidR="00672C7C">
        <w:rPr>
          <w:rFonts w:eastAsia="Calibri"/>
          <w:lang w:eastAsia="pl-PL"/>
        </w:rPr>
        <w:t>i</w:t>
      </w:r>
      <w:r w:rsidRPr="007F6572">
        <w:rPr>
          <w:rFonts w:eastAsia="Calibri"/>
          <w:lang w:eastAsia="pl-PL"/>
        </w:rPr>
        <w:t xml:space="preserve"> audytu na wymuszonych sprzętowo nośnikach jednorazowego zapisu.</w:t>
      </w:r>
    </w:p>
    <w:p w14:paraId="40C9411F" w14:textId="77777777" w:rsidR="0001506A" w:rsidRPr="007F6572" w:rsidRDefault="0001506A" w:rsidP="0001506A">
      <w:pPr>
        <w:pStyle w:val="Styl1"/>
        <w:rPr>
          <w:rFonts w:eastAsia="Calibri"/>
          <w:lang w:eastAsia="pl-PL"/>
        </w:rPr>
      </w:pPr>
      <w:r w:rsidRPr="007F6572">
        <w:rPr>
          <w:rFonts w:eastAsia="Calibri"/>
          <w:lang w:eastAsia="pl-PL"/>
        </w:rPr>
        <w:t>Zabezpieczenia powiązane: AU-4, AU-5.</w:t>
      </w:r>
    </w:p>
    <w:p w14:paraId="03D4149D" w14:textId="4C7D18E2" w:rsidR="0001506A" w:rsidRPr="008B110F" w:rsidRDefault="00D47985" w:rsidP="00D47985">
      <w:pPr>
        <w:pStyle w:val="Nagwek3"/>
        <w:rPr>
          <w:rFonts w:eastAsia="Calibri"/>
          <w:lang w:eastAsia="pl-PL"/>
        </w:rPr>
      </w:pPr>
      <w:r>
        <w:rPr>
          <w:rFonts w:eastAsia="Calibri"/>
          <w:lang w:eastAsia="pl-PL"/>
        </w:rPr>
        <w:lastRenderedPageBreak/>
        <w:t xml:space="preserve">(2) </w:t>
      </w:r>
      <w:r w:rsidR="0001506A" w:rsidRPr="008B110F">
        <w:rPr>
          <w:rFonts w:eastAsia="Calibri"/>
          <w:lang w:eastAsia="pl-PL"/>
        </w:rPr>
        <w:t>OCHRONA INFORMACJI AUDYTOWYCH | BACKUP AUDYTU W ODSEPAROWANYM FIZYCZNIE SYSTEMIE / KOMPONENCIE</w:t>
      </w:r>
    </w:p>
    <w:p w14:paraId="7A27700C" w14:textId="3450834A" w:rsidR="0001506A" w:rsidRPr="007F6572" w:rsidRDefault="0001506A" w:rsidP="0001506A">
      <w:pPr>
        <w:pStyle w:val="Styl1"/>
        <w:rPr>
          <w:rFonts w:eastAsia="Calibri"/>
          <w:lang w:eastAsia="pl-PL"/>
        </w:rPr>
      </w:pPr>
      <w:r w:rsidRPr="007F6572">
        <w:rPr>
          <w:rFonts w:eastAsia="Calibri"/>
          <w:lang w:eastAsia="pl-PL"/>
        </w:rPr>
        <w:t>Przechow</w:t>
      </w:r>
      <w:r w:rsidR="00672C7C">
        <w:rPr>
          <w:rFonts w:eastAsia="Calibri"/>
          <w:lang w:eastAsia="pl-PL"/>
        </w:rPr>
        <w:t>uj</w:t>
      </w:r>
      <w:r w:rsidRPr="007F6572">
        <w:rPr>
          <w:rFonts w:eastAsia="Calibri"/>
          <w:lang w:eastAsia="pl-PL"/>
        </w:rPr>
        <w:t xml:space="preserve"> zapis</w:t>
      </w:r>
      <w:r w:rsidR="00672C7C">
        <w:rPr>
          <w:rFonts w:eastAsia="Calibri"/>
          <w:lang w:eastAsia="pl-PL"/>
        </w:rPr>
        <w:t>y</w:t>
      </w:r>
      <w:r w:rsidRPr="007F6572">
        <w:rPr>
          <w:rFonts w:eastAsia="Calibri"/>
          <w:lang w:eastAsia="pl-PL"/>
        </w:rPr>
        <w:t xml:space="preserve"> z audytu [Realizacja: częstotliwość określona przez organizację] w repozytorium, które jest fizycznie częścią innego systemu lub komponentu systemu niż system lub komponent będący przedmiotem audytu.</w:t>
      </w:r>
    </w:p>
    <w:p w14:paraId="56027238" w14:textId="77777777" w:rsidR="0001506A" w:rsidRPr="007F6572" w:rsidRDefault="0001506A" w:rsidP="0001506A">
      <w:pPr>
        <w:pStyle w:val="Styl1"/>
        <w:rPr>
          <w:rFonts w:eastAsia="Calibri"/>
          <w:lang w:eastAsia="pl-PL"/>
        </w:rPr>
      </w:pPr>
      <w:r w:rsidRPr="007F6572">
        <w:rPr>
          <w:rFonts w:eastAsia="Calibri"/>
          <w:lang w:eastAsia="pl-PL"/>
        </w:rPr>
        <w:t>Zabezpieczenia powiązane: AU-4, AU-5.</w:t>
      </w:r>
    </w:p>
    <w:p w14:paraId="36E4C3E8" w14:textId="45B68F1B" w:rsidR="0001506A" w:rsidRPr="00D00950" w:rsidRDefault="00D47985" w:rsidP="00D47985">
      <w:pPr>
        <w:pStyle w:val="Nagwek3"/>
        <w:rPr>
          <w:rFonts w:eastAsia="Calibri"/>
          <w:lang w:eastAsia="pl-PL"/>
        </w:rPr>
      </w:pPr>
      <w:r>
        <w:rPr>
          <w:rFonts w:eastAsia="Calibri"/>
          <w:lang w:eastAsia="pl-PL"/>
        </w:rPr>
        <w:t xml:space="preserve">(3) </w:t>
      </w:r>
      <w:r w:rsidR="0001506A" w:rsidRPr="00D00950">
        <w:rPr>
          <w:rFonts w:eastAsia="Calibri"/>
          <w:lang w:eastAsia="pl-PL"/>
        </w:rPr>
        <w:t>OCHRONA INFORMACJI AUDYTOWYCH | OCHRONA KRYPTOGRAFICZNA</w:t>
      </w:r>
    </w:p>
    <w:p w14:paraId="013C74E6" w14:textId="1B7D75A1" w:rsidR="0001506A" w:rsidRPr="007F6572" w:rsidRDefault="0001506A" w:rsidP="0001506A">
      <w:pPr>
        <w:pStyle w:val="Styl1"/>
        <w:rPr>
          <w:rFonts w:eastAsia="Calibri"/>
          <w:lang w:eastAsia="pl-PL"/>
        </w:rPr>
      </w:pPr>
      <w:r w:rsidRPr="007F6572">
        <w:rPr>
          <w:rFonts w:eastAsia="Calibri"/>
          <w:lang w:eastAsia="pl-PL"/>
        </w:rPr>
        <w:t>W</w:t>
      </w:r>
      <w:r w:rsidR="00672C7C">
        <w:rPr>
          <w:rFonts w:eastAsia="Calibri"/>
          <w:lang w:eastAsia="pl-PL"/>
        </w:rPr>
        <w:t>prowadź</w:t>
      </w:r>
      <w:r w:rsidRPr="007F6572">
        <w:rPr>
          <w:rFonts w:eastAsia="Calibri"/>
          <w:lang w:eastAsia="pl-PL"/>
        </w:rPr>
        <w:t xml:space="preserve"> mechanizm</w:t>
      </w:r>
      <w:r w:rsidR="00672C7C">
        <w:rPr>
          <w:rFonts w:eastAsia="Calibri"/>
          <w:lang w:eastAsia="pl-PL"/>
        </w:rPr>
        <w:t>y</w:t>
      </w:r>
      <w:r w:rsidRPr="007F6572">
        <w:rPr>
          <w:rFonts w:eastAsia="Calibri"/>
          <w:lang w:eastAsia="pl-PL"/>
        </w:rPr>
        <w:t xml:space="preserve"> kryptograficzn</w:t>
      </w:r>
      <w:r w:rsidR="00672C7C">
        <w:rPr>
          <w:rFonts w:eastAsia="Calibri"/>
          <w:lang w:eastAsia="pl-PL"/>
        </w:rPr>
        <w:t>e</w:t>
      </w:r>
      <w:r w:rsidRPr="007F6572">
        <w:rPr>
          <w:rFonts w:eastAsia="Calibri"/>
          <w:lang w:eastAsia="pl-PL"/>
        </w:rPr>
        <w:t xml:space="preserve"> w celu ochrony integralności informacji dotyczących audytu i narzędzi audytu.</w:t>
      </w:r>
    </w:p>
    <w:p w14:paraId="075D5853" w14:textId="77777777" w:rsidR="0001506A" w:rsidRPr="007F6572" w:rsidRDefault="0001506A" w:rsidP="0001506A">
      <w:pPr>
        <w:pStyle w:val="Styl1"/>
        <w:rPr>
          <w:rFonts w:eastAsia="Calibri"/>
          <w:lang w:eastAsia="pl-PL"/>
        </w:rPr>
      </w:pPr>
      <w:r w:rsidRPr="007F6572">
        <w:rPr>
          <w:rFonts w:eastAsia="Calibri"/>
          <w:lang w:eastAsia="pl-PL"/>
        </w:rPr>
        <w:t>Zabezpieczenia powiązane: AU-10, SC-12, SC-13.</w:t>
      </w:r>
    </w:p>
    <w:p w14:paraId="2312278C" w14:textId="11333506" w:rsidR="0001506A" w:rsidRPr="008B110F" w:rsidRDefault="00D47985" w:rsidP="00D47985">
      <w:pPr>
        <w:pStyle w:val="Nagwek3"/>
        <w:rPr>
          <w:rFonts w:eastAsia="Calibri"/>
          <w:lang w:eastAsia="pl-PL"/>
        </w:rPr>
      </w:pPr>
      <w:r>
        <w:rPr>
          <w:rFonts w:eastAsia="Calibri"/>
          <w:lang w:eastAsia="pl-PL"/>
        </w:rPr>
        <w:t xml:space="preserve">(4) </w:t>
      </w:r>
      <w:r w:rsidR="0001506A" w:rsidRPr="008B110F">
        <w:rPr>
          <w:rFonts w:eastAsia="Calibri"/>
          <w:lang w:eastAsia="pl-PL"/>
        </w:rPr>
        <w:t>OCHRONA INFORMACJI AUDYTOWYCH | DOSTĘP DO PODZBIORU UPRZYWILEJOWANYCH UŻYTKOWNIKÓW</w:t>
      </w:r>
    </w:p>
    <w:p w14:paraId="0A83D81A" w14:textId="371663BA" w:rsidR="0001506A" w:rsidRPr="007F6572" w:rsidRDefault="0001506A" w:rsidP="0001506A">
      <w:pPr>
        <w:pStyle w:val="Styl1"/>
      </w:pPr>
      <w:r w:rsidRPr="007F6572">
        <w:t>Zezw</w:t>
      </w:r>
      <w:r w:rsidR="00961F98">
        <w:t>alaj</w:t>
      </w:r>
      <w:r w:rsidRPr="007F6572">
        <w:t xml:space="preserve"> na dostęp do zarządzania funkcjami audytu tylko do [Realizacja: zdefiniowany przez organizację podzbiór uprzywilejowanych użytkowników lub ról].</w:t>
      </w:r>
    </w:p>
    <w:p w14:paraId="7F061C0B" w14:textId="77777777" w:rsidR="0001506A" w:rsidRPr="007F6572" w:rsidRDefault="0001506A" w:rsidP="0001506A">
      <w:pPr>
        <w:pStyle w:val="Styl1"/>
      </w:pPr>
      <w:r w:rsidRPr="007F6572">
        <w:t>Zabezpieczenia powiązane: AC-5.</w:t>
      </w:r>
    </w:p>
    <w:p w14:paraId="286EDC34" w14:textId="53B0208D" w:rsidR="0001506A" w:rsidRPr="00D00950" w:rsidRDefault="00D47985" w:rsidP="00D47985">
      <w:pPr>
        <w:pStyle w:val="Nagwek3"/>
        <w:rPr>
          <w:rFonts w:eastAsia="Calibri"/>
          <w:lang w:eastAsia="pl-PL"/>
        </w:rPr>
      </w:pPr>
      <w:r>
        <w:rPr>
          <w:rFonts w:eastAsia="Calibri"/>
          <w:lang w:eastAsia="pl-PL"/>
        </w:rPr>
        <w:t xml:space="preserve">(5) </w:t>
      </w:r>
      <w:r w:rsidR="0001506A" w:rsidRPr="00D00950">
        <w:rPr>
          <w:rFonts w:eastAsia="Calibri"/>
          <w:lang w:eastAsia="pl-PL"/>
        </w:rPr>
        <w:t>OCHRONA INFORMACJI AUDYTOWYCH | PODWÓJNA AUTORYZACJA</w:t>
      </w:r>
    </w:p>
    <w:p w14:paraId="40027F0C" w14:textId="014C9486" w:rsidR="0001506A" w:rsidRPr="007F6572" w:rsidRDefault="0001506A" w:rsidP="0001506A">
      <w:pPr>
        <w:pStyle w:val="Styl1"/>
      </w:pPr>
      <w:r w:rsidRPr="007F6572">
        <w:t>Egzek</w:t>
      </w:r>
      <w:r w:rsidR="00961F98">
        <w:t>wuj</w:t>
      </w:r>
      <w:r w:rsidRPr="007F6572">
        <w:t xml:space="preserve"> podwójn</w:t>
      </w:r>
      <w:r w:rsidR="00961F98">
        <w:t>ą</w:t>
      </w:r>
      <w:r w:rsidRPr="007F6572">
        <w:t xml:space="preserve"> autoryzacj</w:t>
      </w:r>
      <w:r w:rsidR="00961F98">
        <w:t>ę</w:t>
      </w:r>
      <w:r w:rsidRPr="007F6572">
        <w:t xml:space="preserve"> dla [Wybór (jeden lub więcej):</w:t>
      </w:r>
      <w:r>
        <w:t xml:space="preserve"> </w:t>
      </w:r>
      <w:r w:rsidRPr="007F6572">
        <w:t>przemieszczenie; usunięcie] [Realizacja: informacja o audycie zdefiniowana przez organizację].</w:t>
      </w:r>
    </w:p>
    <w:p w14:paraId="3AD0C621" w14:textId="77777777" w:rsidR="0001506A" w:rsidRPr="007F6572" w:rsidRDefault="0001506A" w:rsidP="0001506A">
      <w:pPr>
        <w:pStyle w:val="Styl1"/>
      </w:pPr>
      <w:r w:rsidRPr="007F6572">
        <w:t>Zabezpieczenia powiązane: AC-3.</w:t>
      </w:r>
    </w:p>
    <w:p w14:paraId="764DA080" w14:textId="049F0F0C" w:rsidR="0001506A" w:rsidRPr="00D00950" w:rsidRDefault="00D47985" w:rsidP="00D47985">
      <w:pPr>
        <w:pStyle w:val="Nagwek3"/>
        <w:rPr>
          <w:rFonts w:eastAsia="Calibri"/>
          <w:lang w:eastAsia="pl-PL"/>
        </w:rPr>
      </w:pPr>
      <w:r>
        <w:rPr>
          <w:rFonts w:eastAsia="Calibri"/>
          <w:lang w:eastAsia="pl-PL"/>
        </w:rPr>
        <w:t xml:space="preserve">(6) </w:t>
      </w:r>
      <w:r w:rsidR="0001506A" w:rsidRPr="00D00950">
        <w:rPr>
          <w:rFonts w:eastAsia="Calibri"/>
          <w:lang w:eastAsia="pl-PL"/>
        </w:rPr>
        <w:t>OCHRONA INFORMACJI AUDYTOWYCH | DOSTĘP TYLKO DO ODCZYTU</w:t>
      </w:r>
    </w:p>
    <w:p w14:paraId="1B133767" w14:textId="71EA88C8" w:rsidR="0001506A" w:rsidRPr="007F6572" w:rsidRDefault="000C7724" w:rsidP="0001506A">
      <w:pPr>
        <w:pStyle w:val="Styl1"/>
      </w:pPr>
      <w:r w:rsidRPr="007F6572">
        <w:t>Zezw</w:t>
      </w:r>
      <w:r>
        <w:t>alaj</w:t>
      </w:r>
      <w:r w:rsidR="0001506A" w:rsidRPr="007F6572">
        <w:t xml:space="preserve"> na dostęp tylko do odczytu do informacji o audycie [Realizacja: zdefiniowany przez organizację podzbiór uprzywilejowanych użytkowników lub ról].</w:t>
      </w:r>
    </w:p>
    <w:p w14:paraId="4B412948" w14:textId="77777777" w:rsidR="0001506A" w:rsidRPr="007F6572" w:rsidRDefault="0001506A" w:rsidP="0001506A">
      <w:pPr>
        <w:pStyle w:val="Styl1"/>
      </w:pPr>
      <w:r w:rsidRPr="007F6572">
        <w:t xml:space="preserve">Zabezpieczenia powiązane: </w:t>
      </w:r>
      <w:r>
        <w:t>nie dotyczy.</w:t>
      </w:r>
    </w:p>
    <w:p w14:paraId="1DD99835" w14:textId="48F7A341" w:rsidR="0001506A" w:rsidRPr="00D00950" w:rsidRDefault="00D47985" w:rsidP="00D47985">
      <w:pPr>
        <w:pStyle w:val="Nagwek3"/>
        <w:rPr>
          <w:rFonts w:eastAsia="Calibri"/>
          <w:lang w:eastAsia="pl-PL"/>
        </w:rPr>
      </w:pPr>
      <w:r>
        <w:rPr>
          <w:rFonts w:eastAsia="Calibri"/>
          <w:lang w:eastAsia="pl-PL"/>
        </w:rPr>
        <w:t xml:space="preserve">(7) </w:t>
      </w:r>
      <w:r w:rsidR="0001506A" w:rsidRPr="00D00950">
        <w:rPr>
          <w:rFonts w:eastAsia="Calibri"/>
          <w:lang w:eastAsia="pl-PL"/>
        </w:rPr>
        <w:t>OCHRONA INFORMACJI AUDYTOWYCH | PRZECHOWYWANIE INFORMACJI NA KOMPONENTACH Z RÓŻNYMI SYSTEMAMI OPERACYJNYMI</w:t>
      </w:r>
    </w:p>
    <w:p w14:paraId="3FB0F60E" w14:textId="1F8CAB37" w:rsidR="0001506A" w:rsidRPr="007F6572" w:rsidRDefault="0001506A" w:rsidP="0001506A">
      <w:pPr>
        <w:pStyle w:val="Styl1"/>
      </w:pPr>
      <w:r w:rsidRPr="007F6572">
        <w:t>Przechow</w:t>
      </w:r>
      <w:r w:rsidR="000C7724">
        <w:t>uj</w:t>
      </w:r>
      <w:r w:rsidRPr="007F6572">
        <w:t xml:space="preserve"> informacj</w:t>
      </w:r>
      <w:r w:rsidR="000C7724">
        <w:t>e</w:t>
      </w:r>
      <w:r w:rsidRPr="007F6572">
        <w:t xml:space="preserve"> o audycie na komponencie wykonującym inny system operacyjny niż system lub komponent będący przedmiotem audytu.</w:t>
      </w:r>
    </w:p>
    <w:p w14:paraId="24FCC354" w14:textId="31C4CDDF" w:rsidR="00D47985" w:rsidRDefault="0001506A" w:rsidP="00CF2AC2">
      <w:pPr>
        <w:pStyle w:val="Styl1"/>
      </w:pPr>
      <w:r w:rsidRPr="007F6572">
        <w:t>Zabezpieczenia powiązane: AU-4, AU-5, AU-11, SC-29.</w:t>
      </w:r>
    </w:p>
    <w:p w14:paraId="29291A6F" w14:textId="77777777" w:rsidR="00CF2AC2" w:rsidRPr="00CF2AC2" w:rsidRDefault="00CF2AC2" w:rsidP="00CF2AC2">
      <w:pPr>
        <w:pStyle w:val="Styl1"/>
        <w:rPr>
          <w:rFonts w:eastAsia="Calibri" w:cs="Calibri"/>
          <w:color w:val="000000"/>
          <w:sz w:val="24"/>
          <w:szCs w:val="24"/>
          <w:lang w:eastAsia="pl-PL"/>
        </w:rPr>
      </w:pPr>
    </w:p>
    <w:p w14:paraId="5A24B9BE" w14:textId="079CC9F7" w:rsidR="0001506A" w:rsidRPr="008B110F" w:rsidRDefault="0001506A" w:rsidP="004575DB">
      <w:pPr>
        <w:pStyle w:val="Nagwek2"/>
      </w:pPr>
      <w:r w:rsidRPr="008B110F">
        <w:lastRenderedPageBreak/>
        <w:t>AU-10 NIEZAPRZECZALNOŚĆ</w:t>
      </w:r>
    </w:p>
    <w:p w14:paraId="1ACC76FA" w14:textId="77777777" w:rsidR="00561F44" w:rsidRPr="00797086" w:rsidRDefault="00561F44" w:rsidP="00561F44">
      <w:pPr>
        <w:pStyle w:val="Styl1"/>
      </w:pPr>
      <w:r w:rsidRPr="00797086">
        <w:t xml:space="preserve">Zabezpieczenie: </w:t>
      </w:r>
    </w:p>
    <w:p w14:paraId="4DF687CA" w14:textId="385CCBFE" w:rsidR="0001506A" w:rsidRPr="007F6572" w:rsidRDefault="0001506A" w:rsidP="0001506A">
      <w:pPr>
        <w:pStyle w:val="Styl1"/>
      </w:pPr>
      <w:r w:rsidRPr="007F6572">
        <w:t>Dostarcz</w:t>
      </w:r>
      <w:r w:rsidR="000C7724">
        <w:t>aj</w:t>
      </w:r>
      <w:r w:rsidRPr="007F6572">
        <w:t xml:space="preserve"> niezbit</w:t>
      </w:r>
      <w:r w:rsidR="000C7724">
        <w:t>e</w:t>
      </w:r>
      <w:r w:rsidRPr="007F6572">
        <w:t xml:space="preserve"> dowod</w:t>
      </w:r>
      <w:r w:rsidR="000C7724">
        <w:t>y</w:t>
      </w:r>
      <w:r w:rsidRPr="007F6572">
        <w:t xml:space="preserve"> na to, że osoba (lub proces działający w imieniu osoby) wykonała [Realizacja: działania zdefiniowane przez organizację, które mają być objęte zakazem odrzucania].</w:t>
      </w:r>
    </w:p>
    <w:p w14:paraId="05C43218" w14:textId="77777777" w:rsidR="0001506A" w:rsidRPr="007F6572" w:rsidRDefault="0001506A" w:rsidP="0001506A">
      <w:pPr>
        <w:pStyle w:val="Styl1"/>
      </w:pPr>
      <w:r w:rsidRPr="007F6572">
        <w:t xml:space="preserve">Zabezpieczenia powiązane: </w:t>
      </w:r>
      <w:r>
        <w:t xml:space="preserve">AC-3, AC-4, AC-16, </w:t>
      </w:r>
      <w:r w:rsidRPr="007F6572">
        <w:t>AU-9, PM-12, SA-8, SC-8, SC-12, SC-13, SC-16, SC-17, SC-23.</w:t>
      </w:r>
    </w:p>
    <w:p w14:paraId="52C270CD" w14:textId="77777777" w:rsidR="0001506A" w:rsidRPr="007F6572" w:rsidRDefault="0001506A" w:rsidP="0001506A">
      <w:pPr>
        <w:pStyle w:val="Styl1"/>
      </w:pPr>
      <w:r w:rsidRPr="007F6572">
        <w:t>Zabezpieczenia rozszerzone:</w:t>
      </w:r>
    </w:p>
    <w:p w14:paraId="086E3727" w14:textId="0D031D42" w:rsidR="0001506A" w:rsidRDefault="00B83B7C" w:rsidP="00B83B7C">
      <w:pPr>
        <w:pStyle w:val="Nagwek3"/>
        <w:rPr>
          <w:rFonts w:eastAsia="Calibri"/>
          <w:lang w:eastAsia="pl-PL"/>
        </w:rPr>
      </w:pPr>
      <w:r>
        <w:rPr>
          <w:rFonts w:eastAsia="Calibri"/>
          <w:lang w:eastAsia="pl-PL"/>
        </w:rPr>
        <w:t xml:space="preserve">(1) </w:t>
      </w:r>
      <w:r w:rsidR="0001506A" w:rsidRPr="00D00950">
        <w:rPr>
          <w:rFonts w:eastAsia="Calibri"/>
          <w:lang w:eastAsia="pl-PL"/>
        </w:rPr>
        <w:t>NIEZAPRZECZALNOŚĆ | POŁĄCZENIE TOŻSAMOŚCI</w:t>
      </w:r>
    </w:p>
    <w:p w14:paraId="07467C02" w14:textId="47F29CC5" w:rsidR="0001506A" w:rsidRPr="00D00950" w:rsidRDefault="000C7724" w:rsidP="000E619F">
      <w:pPr>
        <w:pStyle w:val="Styl1"/>
        <w:numPr>
          <w:ilvl w:val="0"/>
          <w:numId w:val="44"/>
        </w:numPr>
        <w:rPr>
          <w:rFonts w:eastAsia="Calibri"/>
          <w:lang w:eastAsia="pl-PL"/>
        </w:rPr>
      </w:pPr>
      <w:r w:rsidRPr="00D00950">
        <w:rPr>
          <w:rFonts w:eastAsia="Calibri"/>
          <w:lang w:eastAsia="pl-PL"/>
        </w:rPr>
        <w:t>Po</w:t>
      </w:r>
      <w:r>
        <w:rPr>
          <w:rFonts w:eastAsia="Calibri"/>
          <w:lang w:eastAsia="pl-PL"/>
        </w:rPr>
        <w:t>wiąż</w:t>
      </w:r>
      <w:r w:rsidRPr="00D00950">
        <w:rPr>
          <w:rFonts w:eastAsia="Calibri"/>
          <w:lang w:eastAsia="pl-PL"/>
        </w:rPr>
        <w:t xml:space="preserve"> </w:t>
      </w:r>
      <w:r w:rsidR="0001506A" w:rsidRPr="00D00950">
        <w:rPr>
          <w:rFonts w:eastAsia="Calibri"/>
          <w:lang w:eastAsia="pl-PL"/>
        </w:rPr>
        <w:t>tożsamoś</w:t>
      </w:r>
      <w:r>
        <w:rPr>
          <w:rFonts w:eastAsia="Calibri"/>
          <w:lang w:eastAsia="pl-PL"/>
        </w:rPr>
        <w:t>ć</w:t>
      </w:r>
      <w:r w:rsidR="0001506A" w:rsidRPr="00D00950">
        <w:rPr>
          <w:rFonts w:eastAsia="Calibri"/>
          <w:lang w:eastAsia="pl-PL"/>
        </w:rPr>
        <w:t xml:space="preserve"> twórcy informacji z informacją z [Realizacja: siła wiążąca określona przez organizację];</w:t>
      </w:r>
    </w:p>
    <w:p w14:paraId="36100BFA" w14:textId="03906FF4" w:rsidR="0001506A" w:rsidRPr="00D00950" w:rsidRDefault="0001506A" w:rsidP="000E619F">
      <w:pPr>
        <w:pStyle w:val="Styl1"/>
        <w:numPr>
          <w:ilvl w:val="0"/>
          <w:numId w:val="44"/>
        </w:numPr>
        <w:rPr>
          <w:rFonts w:eastAsia="Calibri"/>
          <w:lang w:eastAsia="pl-PL"/>
        </w:rPr>
      </w:pPr>
      <w:r w:rsidRPr="00D00950">
        <w:rPr>
          <w:rFonts w:eastAsia="Calibri"/>
          <w:lang w:eastAsia="pl-PL"/>
        </w:rPr>
        <w:t>Zapewni</w:t>
      </w:r>
      <w:r w:rsidR="000C7724">
        <w:rPr>
          <w:rFonts w:eastAsia="Calibri"/>
          <w:lang w:eastAsia="pl-PL"/>
        </w:rPr>
        <w:t>j</w:t>
      </w:r>
      <w:r w:rsidRPr="00D00950">
        <w:rPr>
          <w:rFonts w:eastAsia="Calibri"/>
          <w:lang w:eastAsia="pl-PL"/>
        </w:rPr>
        <w:t xml:space="preserve"> upoważnionym osobom środk</w:t>
      </w:r>
      <w:r w:rsidR="000C7724">
        <w:rPr>
          <w:rFonts w:eastAsia="Calibri"/>
          <w:lang w:eastAsia="pl-PL"/>
        </w:rPr>
        <w:t>i</w:t>
      </w:r>
      <w:r w:rsidRPr="00D00950">
        <w:rPr>
          <w:rFonts w:eastAsia="Calibri"/>
          <w:lang w:eastAsia="pl-PL"/>
        </w:rPr>
        <w:t xml:space="preserve"> umożliwiając</w:t>
      </w:r>
      <w:r w:rsidR="000C7724">
        <w:rPr>
          <w:rFonts w:eastAsia="Calibri"/>
          <w:lang w:eastAsia="pl-PL"/>
        </w:rPr>
        <w:t>e</w:t>
      </w:r>
      <w:r w:rsidRPr="00D00950">
        <w:rPr>
          <w:rFonts w:eastAsia="Calibri"/>
          <w:lang w:eastAsia="pl-PL"/>
        </w:rPr>
        <w:t xml:space="preserve"> ustalenie tożsamości twórcy informacji.</w:t>
      </w:r>
    </w:p>
    <w:p w14:paraId="20A858F4" w14:textId="77777777" w:rsidR="0001506A" w:rsidRPr="00D00950" w:rsidRDefault="0001506A" w:rsidP="0001506A">
      <w:pPr>
        <w:pStyle w:val="Styl1"/>
        <w:rPr>
          <w:rFonts w:eastAsia="Calibri"/>
          <w:lang w:eastAsia="pl-PL"/>
        </w:rPr>
      </w:pPr>
      <w:r w:rsidRPr="00D00950">
        <w:rPr>
          <w:rFonts w:eastAsia="Calibri"/>
          <w:u w:color="000000"/>
          <w:lang w:eastAsia="pl-PL"/>
        </w:rPr>
        <w:t xml:space="preserve">Zabezpieczenia powiązane: </w:t>
      </w:r>
      <w:r w:rsidRPr="00D00950">
        <w:rPr>
          <w:rFonts w:eastAsia="Calibri"/>
          <w:lang w:eastAsia="pl-PL"/>
        </w:rPr>
        <w:t>AC-4, AC-16.</w:t>
      </w:r>
    </w:p>
    <w:p w14:paraId="75694807" w14:textId="401DFD13" w:rsidR="0001506A" w:rsidRPr="00D00950" w:rsidRDefault="00B83B7C" w:rsidP="00B83B7C">
      <w:pPr>
        <w:pStyle w:val="Nagwek3"/>
        <w:rPr>
          <w:rFonts w:eastAsia="Calibri"/>
          <w:lang w:eastAsia="pl-PL"/>
        </w:rPr>
      </w:pPr>
      <w:r>
        <w:rPr>
          <w:rFonts w:eastAsia="Calibri"/>
          <w:lang w:eastAsia="pl-PL"/>
        </w:rPr>
        <w:t xml:space="preserve">(2) </w:t>
      </w:r>
      <w:r w:rsidR="0001506A" w:rsidRPr="00D00950">
        <w:rPr>
          <w:rFonts w:eastAsia="Calibri"/>
          <w:lang w:eastAsia="pl-PL"/>
        </w:rPr>
        <w:t>NIEZAPRZECZALNOŚĆ | POWIĄZANIE INFORMACJI Z TOŻSAMOŚCIĄ TWÓRCY</w:t>
      </w:r>
    </w:p>
    <w:p w14:paraId="62FD2801" w14:textId="57239504" w:rsidR="0001506A" w:rsidRPr="00D00950" w:rsidRDefault="0001506A" w:rsidP="000E619F">
      <w:pPr>
        <w:pStyle w:val="Styl1"/>
        <w:numPr>
          <w:ilvl w:val="0"/>
          <w:numId w:val="45"/>
        </w:numPr>
        <w:rPr>
          <w:rFonts w:eastAsia="Calibri"/>
          <w:lang w:eastAsia="pl-PL"/>
        </w:rPr>
      </w:pPr>
      <w:r w:rsidRPr="00D00950">
        <w:rPr>
          <w:rFonts w:eastAsia="Calibri"/>
          <w:lang w:eastAsia="pl-PL"/>
        </w:rPr>
        <w:t>Zatwierdza</w:t>
      </w:r>
      <w:r w:rsidR="000C7724">
        <w:rPr>
          <w:rFonts w:eastAsia="Calibri"/>
          <w:lang w:eastAsia="pl-PL"/>
        </w:rPr>
        <w:t>j</w:t>
      </w:r>
      <w:r w:rsidRPr="00D00950">
        <w:rPr>
          <w:rFonts w:eastAsia="Calibri"/>
          <w:lang w:eastAsia="pl-PL"/>
        </w:rPr>
        <w:t xml:space="preserve"> powiązania tożsamości twórcy informacji z informacjami z [Realizacja: częstotliwość określona przez organizację];</w:t>
      </w:r>
    </w:p>
    <w:p w14:paraId="24F4AB1F" w14:textId="4D05C47D" w:rsidR="0001506A" w:rsidRPr="00D00950" w:rsidRDefault="0001506A" w:rsidP="000E619F">
      <w:pPr>
        <w:pStyle w:val="Styl1"/>
        <w:numPr>
          <w:ilvl w:val="0"/>
          <w:numId w:val="45"/>
        </w:numPr>
        <w:rPr>
          <w:rFonts w:eastAsia="Calibri"/>
          <w:lang w:eastAsia="pl-PL"/>
        </w:rPr>
      </w:pPr>
      <w:r w:rsidRPr="00D00950">
        <w:rPr>
          <w:rFonts w:eastAsia="Calibri"/>
          <w:lang w:eastAsia="pl-PL"/>
        </w:rPr>
        <w:t>Wykon</w:t>
      </w:r>
      <w:r w:rsidR="000C7724">
        <w:rPr>
          <w:rFonts w:eastAsia="Calibri"/>
          <w:lang w:eastAsia="pl-PL"/>
        </w:rPr>
        <w:t>uj</w:t>
      </w:r>
      <w:r w:rsidRPr="00D00950">
        <w:rPr>
          <w:rFonts w:eastAsia="Calibri"/>
          <w:lang w:eastAsia="pl-PL"/>
        </w:rPr>
        <w:t xml:space="preserve"> [Realizacja: czynności zdefiniowane przez organizację] w przypadku błędu sprawdzania poprawności powiązania.</w:t>
      </w:r>
    </w:p>
    <w:p w14:paraId="5955884C" w14:textId="77777777" w:rsidR="0001506A" w:rsidRPr="00D00950" w:rsidRDefault="0001506A" w:rsidP="0001506A">
      <w:pPr>
        <w:pStyle w:val="Styl1"/>
        <w:rPr>
          <w:rFonts w:eastAsia="Calibri"/>
          <w:lang w:eastAsia="pl-PL"/>
        </w:rPr>
      </w:pPr>
      <w:r w:rsidRPr="00D00950">
        <w:rPr>
          <w:rFonts w:eastAsia="Calibri"/>
          <w:u w:color="000000"/>
          <w:lang w:eastAsia="pl-PL"/>
        </w:rPr>
        <w:t xml:space="preserve">Zabezpieczenia powiązane: </w:t>
      </w:r>
      <w:r w:rsidRPr="00D00950">
        <w:rPr>
          <w:rFonts w:eastAsia="Calibri"/>
          <w:lang w:eastAsia="pl-PL"/>
        </w:rPr>
        <w:t>AC-3, AC-4, AC-16.</w:t>
      </w:r>
    </w:p>
    <w:p w14:paraId="415AA2C0" w14:textId="3EA8E759" w:rsidR="0001506A" w:rsidRPr="00D00950" w:rsidRDefault="00B83B7C" w:rsidP="00B83B7C">
      <w:pPr>
        <w:pStyle w:val="Nagwek3"/>
        <w:rPr>
          <w:rFonts w:eastAsia="Calibri"/>
          <w:lang w:eastAsia="pl-PL"/>
        </w:rPr>
      </w:pPr>
      <w:r>
        <w:rPr>
          <w:rFonts w:eastAsia="Calibri"/>
          <w:lang w:eastAsia="pl-PL"/>
        </w:rPr>
        <w:t xml:space="preserve">(3) </w:t>
      </w:r>
      <w:r w:rsidR="0001506A" w:rsidRPr="00D00950">
        <w:rPr>
          <w:rFonts w:eastAsia="Calibri"/>
          <w:lang w:eastAsia="pl-PL"/>
        </w:rPr>
        <w:t>NIEZAPRZECZALNOŚĆ |</w:t>
      </w:r>
      <w:r w:rsidR="00C36AF1">
        <w:rPr>
          <w:rFonts w:eastAsia="Calibri"/>
          <w:lang w:eastAsia="pl-PL"/>
        </w:rPr>
        <w:t xml:space="preserve"> </w:t>
      </w:r>
      <w:r w:rsidR="0001506A" w:rsidRPr="00D00950">
        <w:rPr>
          <w:rFonts w:eastAsia="Calibri"/>
          <w:lang w:eastAsia="pl-PL"/>
        </w:rPr>
        <w:t>ŁAŃCUCH NADZORU</w:t>
      </w:r>
    </w:p>
    <w:p w14:paraId="4D22831B" w14:textId="1F5831DC" w:rsidR="0001506A" w:rsidRPr="007F6572" w:rsidRDefault="0001506A" w:rsidP="0001506A">
      <w:pPr>
        <w:pStyle w:val="Styl1"/>
      </w:pPr>
      <w:r w:rsidRPr="007F6572">
        <w:t>Utrzy</w:t>
      </w:r>
      <w:r w:rsidR="000C7724">
        <w:t>muj</w:t>
      </w:r>
      <w:r w:rsidRPr="007F6572">
        <w:t xml:space="preserve"> tożsamoś</w:t>
      </w:r>
      <w:r w:rsidR="000C7724">
        <w:t>ć</w:t>
      </w:r>
      <w:r w:rsidRPr="007F6572">
        <w:t xml:space="preserve"> recenzenta / wydawcy informacji w ramach ustalonego łańcucha dowodowego odnoszącego się do informacji poddanych przeglądowi lub opublikowaniu.</w:t>
      </w:r>
    </w:p>
    <w:p w14:paraId="400C771A" w14:textId="77777777" w:rsidR="0001506A" w:rsidRPr="007F6572" w:rsidRDefault="0001506A" w:rsidP="0001506A">
      <w:pPr>
        <w:pStyle w:val="Styl1"/>
      </w:pPr>
      <w:r w:rsidRPr="007F6572">
        <w:t>Zabezpieczenia powiązane: AC-4, AC-16.</w:t>
      </w:r>
    </w:p>
    <w:p w14:paraId="3942078C" w14:textId="3D7C0EDC" w:rsidR="0001506A" w:rsidRPr="00D00950" w:rsidRDefault="00B83B7C" w:rsidP="00B83B7C">
      <w:pPr>
        <w:pStyle w:val="Nagwek3"/>
        <w:rPr>
          <w:rFonts w:eastAsia="Calibri"/>
          <w:lang w:eastAsia="pl-PL"/>
        </w:rPr>
      </w:pPr>
      <w:r>
        <w:rPr>
          <w:rFonts w:eastAsia="Calibri"/>
          <w:lang w:eastAsia="pl-PL"/>
        </w:rPr>
        <w:t xml:space="preserve">(4) </w:t>
      </w:r>
      <w:r w:rsidR="0001506A" w:rsidRPr="00D00950">
        <w:rPr>
          <w:rFonts w:eastAsia="Calibri"/>
          <w:lang w:eastAsia="pl-PL"/>
        </w:rPr>
        <w:t>NIEZAPRZECZALNOŚĆ | POTWIERDZANIE TOŻSAMOŚCI PRZEGLĄDAJĄCEGO INFORMACJE</w:t>
      </w:r>
    </w:p>
    <w:p w14:paraId="35285D4D" w14:textId="157D927A" w:rsidR="0001506A" w:rsidRPr="00D00950" w:rsidRDefault="0001506A" w:rsidP="000E619F">
      <w:pPr>
        <w:pStyle w:val="Styl1"/>
        <w:numPr>
          <w:ilvl w:val="0"/>
          <w:numId w:val="46"/>
        </w:numPr>
        <w:rPr>
          <w:rFonts w:eastAsia="Calibri"/>
          <w:lang w:eastAsia="pl-PL"/>
        </w:rPr>
      </w:pPr>
      <w:r w:rsidRPr="00D00950">
        <w:rPr>
          <w:rFonts w:eastAsia="Calibri"/>
          <w:lang w:eastAsia="pl-PL"/>
        </w:rPr>
        <w:t>Zatwierdza</w:t>
      </w:r>
      <w:r w:rsidR="000C7724">
        <w:rPr>
          <w:rFonts w:eastAsia="Calibri"/>
          <w:lang w:eastAsia="pl-PL"/>
        </w:rPr>
        <w:t>j</w:t>
      </w:r>
      <w:r w:rsidRPr="00D00950">
        <w:rPr>
          <w:rFonts w:eastAsia="Calibri"/>
          <w:lang w:eastAsia="pl-PL"/>
        </w:rPr>
        <w:t xml:space="preserve"> powiązania tożsamości recenzenta wiadomości z informacjami w punktach transferu lub udostępniania, przed ich udostępnieniem lub transferem pomiędzy [Realizacja: zdefiniowane przez organizację domeny bezpieczeństwa];</w:t>
      </w:r>
    </w:p>
    <w:p w14:paraId="68902BD6" w14:textId="0D6905B9" w:rsidR="0001506A" w:rsidRPr="00D00950" w:rsidRDefault="0001506A" w:rsidP="000E619F">
      <w:pPr>
        <w:pStyle w:val="Styl1"/>
        <w:numPr>
          <w:ilvl w:val="0"/>
          <w:numId w:val="46"/>
        </w:numPr>
        <w:rPr>
          <w:rFonts w:eastAsia="Calibri"/>
          <w:lang w:eastAsia="pl-PL"/>
        </w:rPr>
      </w:pPr>
      <w:r w:rsidRPr="00D00950">
        <w:rPr>
          <w:rFonts w:eastAsia="Calibri"/>
          <w:lang w:eastAsia="pl-PL"/>
        </w:rPr>
        <w:t>Wykon</w:t>
      </w:r>
      <w:r w:rsidR="000C7724">
        <w:rPr>
          <w:rFonts w:eastAsia="Calibri"/>
          <w:lang w:eastAsia="pl-PL"/>
        </w:rPr>
        <w:t>uj</w:t>
      </w:r>
      <w:r w:rsidRPr="00D00950">
        <w:rPr>
          <w:rFonts w:eastAsia="Calibri"/>
          <w:lang w:eastAsia="pl-PL"/>
        </w:rPr>
        <w:t xml:space="preserve"> [Realizacja: czynności zdefiniowane przez organizację] w przypadku błędu potwierdzania (walidacji).</w:t>
      </w:r>
    </w:p>
    <w:p w14:paraId="7DEE9AEA" w14:textId="77777777" w:rsidR="0001506A" w:rsidRPr="00D00950" w:rsidRDefault="0001506A" w:rsidP="0001506A">
      <w:pPr>
        <w:pStyle w:val="Styl1"/>
        <w:rPr>
          <w:rFonts w:eastAsia="Calibri"/>
          <w:lang w:eastAsia="pl-PL"/>
        </w:rPr>
      </w:pPr>
      <w:r w:rsidRPr="00D00950">
        <w:rPr>
          <w:rFonts w:eastAsia="Calibri"/>
          <w:u w:color="000000"/>
          <w:lang w:eastAsia="pl-PL"/>
        </w:rPr>
        <w:t xml:space="preserve">Zabezpieczenia powiązane: </w:t>
      </w:r>
      <w:r w:rsidRPr="00D00950">
        <w:rPr>
          <w:rFonts w:eastAsia="Calibri"/>
          <w:lang w:eastAsia="pl-PL"/>
        </w:rPr>
        <w:t>AC-4, AC-16.</w:t>
      </w:r>
    </w:p>
    <w:p w14:paraId="45B9EB9C" w14:textId="62E0406F" w:rsidR="0001506A" w:rsidRPr="00D00950" w:rsidRDefault="00B83B7C" w:rsidP="00B83B7C">
      <w:pPr>
        <w:pStyle w:val="Nagwek3"/>
        <w:rPr>
          <w:rFonts w:eastAsia="Calibri"/>
          <w:lang w:eastAsia="pl-PL"/>
        </w:rPr>
      </w:pPr>
      <w:r>
        <w:rPr>
          <w:rFonts w:eastAsia="Calibri"/>
          <w:lang w:eastAsia="pl-PL"/>
        </w:rPr>
        <w:t xml:space="preserve">(5) </w:t>
      </w:r>
      <w:r w:rsidR="0001506A" w:rsidRPr="00D00950">
        <w:rPr>
          <w:rFonts w:eastAsia="Calibri"/>
          <w:lang w:eastAsia="pl-PL"/>
        </w:rPr>
        <w:t xml:space="preserve">NIEZAPRZECZALNOŚĆ | PODPISY CYFROWE </w:t>
      </w:r>
    </w:p>
    <w:p w14:paraId="2D9ECCF2" w14:textId="28E7CA6D" w:rsidR="00B83B7C" w:rsidRDefault="0001506A" w:rsidP="00CF2AC2">
      <w:pPr>
        <w:pStyle w:val="Styl1"/>
        <w:rPr>
          <w:rFonts w:eastAsia="Calibri"/>
          <w:lang w:eastAsia="pl-PL"/>
        </w:rPr>
      </w:pPr>
      <w:r w:rsidRPr="006F745E">
        <w:rPr>
          <w:rFonts w:eastAsia="Calibri"/>
          <w:lang w:eastAsia="pl-PL"/>
        </w:rPr>
        <w:t>[Wycofane: włączone / przeniesione do innego zabezpieczenia, patrz: TABELA 5-2]</w:t>
      </w:r>
      <w:r>
        <w:rPr>
          <w:rFonts w:eastAsia="Calibri"/>
          <w:lang w:eastAsia="pl-PL"/>
        </w:rPr>
        <w:t>.</w:t>
      </w:r>
    </w:p>
    <w:p w14:paraId="38E64001" w14:textId="77777777" w:rsidR="00CF2AC2" w:rsidRPr="00CF2AC2" w:rsidRDefault="00CF2AC2" w:rsidP="00CF2AC2">
      <w:pPr>
        <w:pStyle w:val="Styl1"/>
        <w:rPr>
          <w:rFonts w:eastAsia="Calibri" w:cs="Calibri"/>
          <w:color w:val="000000"/>
          <w:sz w:val="24"/>
          <w:szCs w:val="24"/>
          <w:lang w:eastAsia="pl-PL"/>
        </w:rPr>
      </w:pPr>
    </w:p>
    <w:p w14:paraId="2BE5A4B7" w14:textId="26952A77" w:rsidR="0001506A" w:rsidRPr="00D00950" w:rsidRDefault="0001506A" w:rsidP="004575DB">
      <w:pPr>
        <w:pStyle w:val="Nagwek2"/>
        <w:rPr>
          <w:lang w:eastAsia="pl-PL"/>
        </w:rPr>
      </w:pPr>
      <w:r w:rsidRPr="00D00950">
        <w:rPr>
          <w:lang w:eastAsia="pl-PL"/>
        </w:rPr>
        <w:t>AU-11 RETENCJA ZAPISÓW AUDYTU</w:t>
      </w:r>
    </w:p>
    <w:p w14:paraId="2ECC4DCA" w14:textId="77777777" w:rsidR="00561F44" w:rsidRPr="00797086" w:rsidRDefault="00561F44" w:rsidP="00561F44">
      <w:pPr>
        <w:pStyle w:val="Styl1"/>
      </w:pPr>
      <w:r w:rsidRPr="00797086">
        <w:t xml:space="preserve">Zabezpieczenie: </w:t>
      </w:r>
    </w:p>
    <w:p w14:paraId="23ECCBC9" w14:textId="5B0A9554" w:rsidR="0001506A" w:rsidRPr="007F6572" w:rsidRDefault="0001506A" w:rsidP="0001506A">
      <w:pPr>
        <w:pStyle w:val="Styl1"/>
      </w:pPr>
      <w:r w:rsidRPr="007F6572">
        <w:t>Przechow</w:t>
      </w:r>
      <w:r w:rsidR="000C7724">
        <w:t>uj</w:t>
      </w:r>
      <w:r w:rsidRPr="007F6572">
        <w:t xml:space="preserve"> zapis</w:t>
      </w:r>
      <w:r w:rsidR="000C7724">
        <w:t>y</w:t>
      </w:r>
      <w:r w:rsidRPr="007F6572">
        <w:t xml:space="preserve"> z audytu przez okres [Realizacja: okres zdefiniowany przez organizację zgodnie z polityką przechowywania rejestru] w celu zapewnienia wsparcia procesów dochodzeniowych dotyczących incydentów bezpieczeństwa oraz w celu spełnienia wymagań prawnych i organizacyjnych dotyczących przechowywania informacji.</w:t>
      </w:r>
    </w:p>
    <w:p w14:paraId="4E52A68D" w14:textId="77777777" w:rsidR="0001506A" w:rsidRPr="007F6572" w:rsidRDefault="0001506A" w:rsidP="0001506A">
      <w:pPr>
        <w:pStyle w:val="Styl1"/>
      </w:pPr>
      <w:r w:rsidRPr="007F6572">
        <w:t>Zabezpieczenia powiązane: AU-2, AU-4, AU-5, AU-6, AU-9, AU-14, MP-6, RA-5, SI-12.</w:t>
      </w:r>
    </w:p>
    <w:p w14:paraId="53CC4278" w14:textId="77777777" w:rsidR="0001506A" w:rsidRPr="007F6572" w:rsidRDefault="0001506A" w:rsidP="0001506A">
      <w:pPr>
        <w:pStyle w:val="Styl1"/>
      </w:pPr>
      <w:r w:rsidRPr="007F6572">
        <w:t>Zabezpieczenia rozszerzone:</w:t>
      </w:r>
    </w:p>
    <w:p w14:paraId="5E1EC7DD" w14:textId="42D0C269" w:rsidR="0001506A" w:rsidRPr="00D00950" w:rsidRDefault="007B7AD0" w:rsidP="007B7AD0">
      <w:pPr>
        <w:pStyle w:val="Nagwek3"/>
        <w:rPr>
          <w:rFonts w:eastAsia="Calibri"/>
          <w:lang w:eastAsia="pl-PL"/>
        </w:rPr>
      </w:pPr>
      <w:r>
        <w:rPr>
          <w:rFonts w:eastAsia="Calibri"/>
          <w:lang w:eastAsia="pl-PL"/>
        </w:rPr>
        <w:t xml:space="preserve">(1) </w:t>
      </w:r>
      <w:r w:rsidR="0001506A" w:rsidRPr="00D00950">
        <w:rPr>
          <w:rFonts w:eastAsia="Calibri"/>
          <w:lang w:eastAsia="pl-PL"/>
        </w:rPr>
        <w:t>RETENCJA ZAPISÓW AUDYTU | DŁUGOTERMINOWA ZDOLNOŚĆ DO ODZYSKU</w:t>
      </w:r>
    </w:p>
    <w:p w14:paraId="5DE6540E" w14:textId="17D3027D" w:rsidR="0001506A" w:rsidRPr="007F6572" w:rsidRDefault="4FE4AC00" w:rsidP="0001506A">
      <w:pPr>
        <w:pStyle w:val="Styl1"/>
      </w:pPr>
      <w:r>
        <w:t>Stos</w:t>
      </w:r>
      <w:r w:rsidR="2F911538">
        <w:t>uj</w:t>
      </w:r>
      <w:r>
        <w:t xml:space="preserve"> [Realizacja: środki określone przez organizację] w celu zapewnienia możliwości odzyskania zapisów z audytu generowanych przez system.</w:t>
      </w:r>
    </w:p>
    <w:p w14:paraId="69121187" w14:textId="743241B3" w:rsidR="007B7AD0" w:rsidRDefault="0001506A" w:rsidP="00CF2AC2">
      <w:pPr>
        <w:pStyle w:val="Styl1"/>
      </w:pPr>
      <w:r w:rsidRPr="007F6572">
        <w:t xml:space="preserve">Zabezpieczenia powiązane: </w:t>
      </w:r>
      <w:r>
        <w:t>nie dotyczy.</w:t>
      </w:r>
    </w:p>
    <w:p w14:paraId="32FB9FAB" w14:textId="77777777" w:rsidR="00CF2AC2" w:rsidRDefault="00CF2AC2" w:rsidP="00CF2AC2">
      <w:pPr>
        <w:pStyle w:val="Styl1"/>
      </w:pPr>
    </w:p>
    <w:p w14:paraId="1E375C4B" w14:textId="32CFCDAC" w:rsidR="0001506A" w:rsidRPr="00D00950" w:rsidRDefault="0001506A" w:rsidP="004575DB">
      <w:pPr>
        <w:pStyle w:val="Nagwek2"/>
        <w:rPr>
          <w:lang w:eastAsia="pl-PL"/>
        </w:rPr>
      </w:pPr>
      <w:r w:rsidRPr="00D00950">
        <w:rPr>
          <w:lang w:eastAsia="pl-PL"/>
        </w:rPr>
        <w:t>AU-12 TWORZENIE ZAPISÓW AUDYTU</w:t>
      </w:r>
    </w:p>
    <w:p w14:paraId="4CDC590D" w14:textId="5C19E01B" w:rsidR="0001506A" w:rsidRPr="007B7AD0" w:rsidRDefault="0001506A" w:rsidP="0001506A">
      <w:pPr>
        <w:spacing w:after="289" w:line="265" w:lineRule="auto"/>
        <w:ind w:right="1811"/>
        <w:rPr>
          <w:rFonts w:eastAsia="Calibri" w:cs="Calibri"/>
          <w:color w:val="000000"/>
          <w:sz w:val="24"/>
          <w:szCs w:val="24"/>
          <w:lang w:eastAsia="pl-PL"/>
        </w:rPr>
      </w:pPr>
      <w:r w:rsidRPr="007B7AD0">
        <w:rPr>
          <w:rFonts w:eastAsia="Calibri" w:cs="Calibri"/>
          <w:color w:val="000000"/>
          <w:sz w:val="24"/>
          <w:szCs w:val="24"/>
          <w:lang w:eastAsia="pl-PL"/>
        </w:rPr>
        <w:t>Zabezpieczenie:</w:t>
      </w:r>
    </w:p>
    <w:p w14:paraId="3C511D37" w14:textId="67B758C1" w:rsidR="0001506A" w:rsidRPr="00D00950" w:rsidRDefault="0001506A" w:rsidP="000E619F">
      <w:pPr>
        <w:pStyle w:val="Styl1"/>
        <w:numPr>
          <w:ilvl w:val="0"/>
          <w:numId w:val="47"/>
        </w:numPr>
        <w:rPr>
          <w:rFonts w:eastAsia="Calibri"/>
          <w:lang w:eastAsia="pl-PL"/>
        </w:rPr>
      </w:pPr>
      <w:r w:rsidRPr="00D00950">
        <w:rPr>
          <w:rFonts w:eastAsia="Calibri"/>
          <w:lang w:eastAsia="pl-PL"/>
        </w:rPr>
        <w:t>Udostępni</w:t>
      </w:r>
      <w:r w:rsidR="000C7724">
        <w:rPr>
          <w:rFonts w:eastAsia="Calibri"/>
          <w:lang w:eastAsia="pl-PL"/>
        </w:rPr>
        <w:t>aj</w:t>
      </w:r>
      <w:r w:rsidRPr="00D00950">
        <w:rPr>
          <w:rFonts w:eastAsia="Calibri"/>
          <w:lang w:eastAsia="pl-PL"/>
        </w:rPr>
        <w:t xml:space="preserve"> możliwość generowania zapisów audytowych dla typów zdarzeń, które system jest w stanie audytować zgodnie z definicją zawartą w AU-2a w obszarze [Realizacja: komponenty systemu zdefiniowane przez organizację];</w:t>
      </w:r>
    </w:p>
    <w:p w14:paraId="0EDAAA7D" w14:textId="20234455" w:rsidR="0001506A" w:rsidRPr="00D00950" w:rsidRDefault="0001506A" w:rsidP="000E619F">
      <w:pPr>
        <w:pStyle w:val="Styl1"/>
        <w:numPr>
          <w:ilvl w:val="0"/>
          <w:numId w:val="47"/>
        </w:numPr>
        <w:rPr>
          <w:rFonts w:eastAsia="Calibri"/>
          <w:lang w:eastAsia="pl-PL"/>
        </w:rPr>
      </w:pPr>
      <w:r w:rsidRPr="00D00950">
        <w:rPr>
          <w:rFonts w:eastAsia="Calibri"/>
          <w:lang w:eastAsia="pl-PL"/>
        </w:rPr>
        <w:t>Zezw</w:t>
      </w:r>
      <w:r w:rsidR="000C7724">
        <w:rPr>
          <w:rFonts w:eastAsia="Calibri"/>
          <w:lang w:eastAsia="pl-PL"/>
        </w:rPr>
        <w:t>alaj</w:t>
      </w:r>
      <w:r w:rsidRPr="00D00950">
        <w:rPr>
          <w:rFonts w:eastAsia="Calibri"/>
          <w:lang w:eastAsia="pl-PL"/>
        </w:rPr>
        <w:t xml:space="preserve"> [Realizacja: personel lub role zdefiniowane przez organizację] na wybór typów zdarzeń, które mają być rejestrowane przez określone elementy systemu;</w:t>
      </w:r>
    </w:p>
    <w:p w14:paraId="75CB3946" w14:textId="13DDFCD4" w:rsidR="0001506A" w:rsidRPr="00D00950" w:rsidRDefault="0001506A" w:rsidP="000E619F">
      <w:pPr>
        <w:pStyle w:val="Styl1"/>
        <w:numPr>
          <w:ilvl w:val="0"/>
          <w:numId w:val="47"/>
        </w:numPr>
        <w:rPr>
          <w:rFonts w:eastAsia="Calibri"/>
          <w:lang w:eastAsia="pl-PL"/>
        </w:rPr>
      </w:pPr>
      <w:r w:rsidRPr="00D00950">
        <w:rPr>
          <w:rFonts w:eastAsia="Calibri"/>
          <w:lang w:eastAsia="pl-PL"/>
        </w:rPr>
        <w:t>Gener</w:t>
      </w:r>
      <w:r w:rsidR="000C7724">
        <w:rPr>
          <w:rFonts w:eastAsia="Calibri"/>
          <w:lang w:eastAsia="pl-PL"/>
        </w:rPr>
        <w:t>uj</w:t>
      </w:r>
      <w:r w:rsidRPr="00D00950">
        <w:rPr>
          <w:rFonts w:eastAsia="Calibri"/>
          <w:lang w:eastAsia="pl-PL"/>
        </w:rPr>
        <w:t xml:space="preserve"> zapis</w:t>
      </w:r>
      <w:r w:rsidR="000C7724">
        <w:rPr>
          <w:rFonts w:eastAsia="Calibri"/>
          <w:lang w:eastAsia="pl-PL"/>
        </w:rPr>
        <w:t>y</w:t>
      </w:r>
      <w:r w:rsidRPr="00D00950">
        <w:rPr>
          <w:rFonts w:eastAsia="Calibri"/>
          <w:lang w:eastAsia="pl-PL"/>
        </w:rPr>
        <w:t xml:space="preserve"> audytow</w:t>
      </w:r>
      <w:r w:rsidR="000C7724">
        <w:rPr>
          <w:rFonts w:eastAsia="Calibri"/>
          <w:lang w:eastAsia="pl-PL"/>
        </w:rPr>
        <w:t>e</w:t>
      </w:r>
      <w:r w:rsidRPr="00D00950">
        <w:rPr>
          <w:rFonts w:eastAsia="Calibri"/>
          <w:lang w:eastAsia="pl-PL"/>
        </w:rPr>
        <w:t xml:space="preserve"> dla typów zdarzeń zdefiniowanych w AU-2c, które zawierają zawartość zapisów audytowych określonych w zabezpieczeniach AU-3.</w:t>
      </w:r>
    </w:p>
    <w:p w14:paraId="106137A8" w14:textId="77777777" w:rsidR="0001506A" w:rsidRPr="007F6572" w:rsidRDefault="0001506A" w:rsidP="0001506A">
      <w:pPr>
        <w:pStyle w:val="Styl1"/>
      </w:pPr>
      <w:r w:rsidRPr="007F6572">
        <w:t xml:space="preserve">Zabezpieczenia powiązane: </w:t>
      </w:r>
      <w:r>
        <w:t xml:space="preserve">AC-3, </w:t>
      </w:r>
      <w:r w:rsidRPr="007F6572">
        <w:t xml:space="preserve">AC-6, AC-17, AU-2, AU-3, AU-4, AU-5, AU-6, AU-7, </w:t>
      </w:r>
      <w:r>
        <w:t xml:space="preserve">AU-8, </w:t>
      </w:r>
      <w:r w:rsidRPr="007F6572">
        <w:t>AU-14, CM-5, MA-4, MP-4, PM-12, SA-8, SC-18,</w:t>
      </w:r>
      <w:r>
        <w:t xml:space="preserve"> SC-45,</w:t>
      </w:r>
      <w:r w:rsidRPr="007F6572">
        <w:t xml:space="preserve"> SI-3, SI-4, SI-7, SI-10.</w:t>
      </w:r>
    </w:p>
    <w:p w14:paraId="7CA0DA01" w14:textId="77777777" w:rsidR="0001506A" w:rsidRPr="007F6572" w:rsidRDefault="0001506A" w:rsidP="0001506A">
      <w:pPr>
        <w:pStyle w:val="Styl1"/>
      </w:pPr>
      <w:r w:rsidRPr="007F6572">
        <w:t>Zabezpieczenia rozszerzone:</w:t>
      </w:r>
    </w:p>
    <w:p w14:paraId="41D85E7C" w14:textId="7228317D" w:rsidR="0001506A" w:rsidRPr="00D00950" w:rsidRDefault="007B7AD0" w:rsidP="007B7AD0">
      <w:pPr>
        <w:pStyle w:val="Nagwek3"/>
        <w:rPr>
          <w:rFonts w:eastAsia="Calibri"/>
          <w:lang w:eastAsia="pl-PL"/>
        </w:rPr>
      </w:pPr>
      <w:r>
        <w:rPr>
          <w:rFonts w:eastAsia="Calibri"/>
          <w:lang w:eastAsia="pl-PL"/>
        </w:rPr>
        <w:t xml:space="preserve">(1) </w:t>
      </w:r>
      <w:r w:rsidR="0001506A" w:rsidRPr="00D00950">
        <w:rPr>
          <w:rFonts w:eastAsia="Calibri"/>
          <w:lang w:eastAsia="pl-PL"/>
        </w:rPr>
        <w:t>TWORZENIE ZAPISÓW AUDYTU | OGÓLNOSYSTEMOWE / SKORELOWANE W CZASIE ŚCIEŻKI AUDYTU</w:t>
      </w:r>
    </w:p>
    <w:p w14:paraId="24AD9A48" w14:textId="18145D6B" w:rsidR="0001506A" w:rsidRPr="007F6572" w:rsidRDefault="000C7724" w:rsidP="0001506A">
      <w:pPr>
        <w:pStyle w:val="Styl1"/>
      </w:pPr>
      <w:r>
        <w:t>Skoreluj</w:t>
      </w:r>
      <w:r w:rsidR="0001506A" w:rsidRPr="007F6572">
        <w:t xml:space="preserve"> zapis</w:t>
      </w:r>
      <w:r>
        <w:t>y</w:t>
      </w:r>
      <w:r w:rsidR="0001506A" w:rsidRPr="007F6572">
        <w:t xml:space="preserve"> audytu z [Realizacja: zdefiniowane przez organizację składniki systemu] do ogólnosystemowej (logicznej lub fizycznej) ścieżki audytu, która jest związana z czasem w ramach [Realizacja: zdefiniowany przez organizację poziom tolerancji dla relacji pomiędzy znacznikami czasu poszczególnych zapisów w ścieżce audytu].</w:t>
      </w:r>
    </w:p>
    <w:p w14:paraId="330490D4" w14:textId="77777777" w:rsidR="0001506A" w:rsidRPr="007F6572" w:rsidRDefault="0001506A" w:rsidP="0001506A">
      <w:pPr>
        <w:pStyle w:val="Styl1"/>
      </w:pPr>
      <w:r w:rsidRPr="007F6572">
        <w:lastRenderedPageBreak/>
        <w:t xml:space="preserve">Zabezpieczenia powiązane: AU-8, SC-45. </w:t>
      </w:r>
    </w:p>
    <w:p w14:paraId="5134D23B" w14:textId="4DDB650E" w:rsidR="0001506A" w:rsidRPr="00A4457F" w:rsidRDefault="007B7AD0" w:rsidP="007B7AD0">
      <w:pPr>
        <w:pStyle w:val="Nagwek3"/>
        <w:rPr>
          <w:rFonts w:eastAsia="Calibri"/>
          <w:lang w:eastAsia="pl-PL"/>
        </w:rPr>
      </w:pPr>
      <w:r>
        <w:rPr>
          <w:rFonts w:eastAsia="Calibri"/>
          <w:lang w:eastAsia="pl-PL"/>
        </w:rPr>
        <w:t xml:space="preserve">(2) </w:t>
      </w:r>
      <w:r w:rsidR="0001506A" w:rsidRPr="00A4457F">
        <w:rPr>
          <w:rFonts w:eastAsia="Calibri"/>
          <w:lang w:eastAsia="pl-PL"/>
        </w:rPr>
        <w:t>TWORZENIE ZAPISÓW AUDYTU | UJEDNOLICONE FORMATY</w:t>
      </w:r>
    </w:p>
    <w:p w14:paraId="72720AA1" w14:textId="59D8CAD3" w:rsidR="0001506A" w:rsidRPr="007F6572" w:rsidRDefault="0001506A" w:rsidP="0001506A">
      <w:pPr>
        <w:pStyle w:val="Styl1"/>
      </w:pPr>
      <w:r w:rsidRPr="007F6572">
        <w:t>Stw</w:t>
      </w:r>
      <w:r w:rsidR="000C7724">
        <w:t>ó</w:t>
      </w:r>
      <w:r w:rsidRPr="007F6572">
        <w:t>rz ogólnosystemow</w:t>
      </w:r>
      <w:r w:rsidR="000C7724">
        <w:t>ą</w:t>
      </w:r>
      <w:r w:rsidRPr="007F6572">
        <w:t xml:space="preserve"> (logicznej lub fizycznej) ścieżk</w:t>
      </w:r>
      <w:r w:rsidR="000C7724">
        <w:t>ę</w:t>
      </w:r>
      <w:r w:rsidRPr="007F6572">
        <w:t xml:space="preserve"> audytu składając</w:t>
      </w:r>
      <w:r w:rsidR="000C7724">
        <w:t>ą</w:t>
      </w:r>
      <w:r w:rsidRPr="007F6572">
        <w:t xml:space="preserve"> się z zapisów audytowych w znormalizowanym (ujednoliconym) formacie.</w:t>
      </w:r>
    </w:p>
    <w:p w14:paraId="1C0EC398" w14:textId="77777777" w:rsidR="0001506A" w:rsidRPr="007F6572" w:rsidRDefault="0001506A" w:rsidP="0001506A">
      <w:pPr>
        <w:pStyle w:val="Styl1"/>
      </w:pPr>
      <w:r w:rsidRPr="007F6572">
        <w:t xml:space="preserve">Zabezpieczenia powiązane: </w:t>
      </w:r>
      <w:r>
        <w:t>nie dotyczy.</w:t>
      </w:r>
    </w:p>
    <w:p w14:paraId="7D72507E" w14:textId="1118E2D8" w:rsidR="0001506A" w:rsidRPr="00A4457F" w:rsidRDefault="007B7AD0" w:rsidP="007B7AD0">
      <w:pPr>
        <w:pStyle w:val="Nagwek3"/>
        <w:rPr>
          <w:rFonts w:eastAsia="Calibri"/>
          <w:lang w:eastAsia="pl-PL"/>
        </w:rPr>
      </w:pPr>
      <w:r>
        <w:rPr>
          <w:rFonts w:eastAsia="Calibri"/>
          <w:lang w:eastAsia="pl-PL"/>
        </w:rPr>
        <w:t xml:space="preserve">(3) </w:t>
      </w:r>
      <w:r w:rsidR="0001506A" w:rsidRPr="00A4457F">
        <w:rPr>
          <w:rFonts w:eastAsia="Calibri"/>
          <w:lang w:eastAsia="pl-PL"/>
        </w:rPr>
        <w:t>TWORZENIE ZAPISÓW AUDYTU | ZMIANY DOKONYWANE PRZEZ UPRAWNIONE OSOBY</w:t>
      </w:r>
    </w:p>
    <w:p w14:paraId="2586ED68" w14:textId="79E13CFB" w:rsidR="0001506A" w:rsidRPr="007F6572" w:rsidRDefault="0001506A" w:rsidP="0001506A">
      <w:pPr>
        <w:pStyle w:val="Styl1"/>
      </w:pPr>
      <w:r w:rsidRPr="007F6572">
        <w:t>Zapewni</w:t>
      </w:r>
      <w:r w:rsidR="000C7724">
        <w:t>j</w:t>
      </w:r>
      <w:r w:rsidRPr="007F6572">
        <w:t xml:space="preserve"> i w</w:t>
      </w:r>
      <w:r w:rsidR="000C7724">
        <w:t>prowadź</w:t>
      </w:r>
      <w:r w:rsidRPr="007F6572">
        <w:t xml:space="preserve"> zdolnoś</w:t>
      </w:r>
      <w:r w:rsidR="000C7724">
        <w:t>ć</w:t>
      </w:r>
      <w:r w:rsidRPr="007F6572">
        <w:t xml:space="preserve"> [Realizacja: osoby lub role określone przez organizację] do zmiany logowania, które ma być wykonywane na [Realizacja: komponenty systemu określone przez organizację] w oparciu o [Realizacja: kryteria zdarzeń do wyboru określone przez organizację] w ramach [Realizacja: progi czasowe określone przez organizację].</w:t>
      </w:r>
    </w:p>
    <w:p w14:paraId="444E7D88" w14:textId="77777777" w:rsidR="0001506A" w:rsidRPr="007F6572" w:rsidRDefault="0001506A" w:rsidP="0001506A">
      <w:pPr>
        <w:pStyle w:val="Styl1"/>
      </w:pPr>
      <w:r w:rsidRPr="007F6572">
        <w:t>Zabezpieczenia powiązane: AC-3.</w:t>
      </w:r>
    </w:p>
    <w:p w14:paraId="1232A094" w14:textId="6BF0ED5E" w:rsidR="0001506A" w:rsidRPr="00D00950" w:rsidRDefault="007B7AD0" w:rsidP="007B7AD0">
      <w:pPr>
        <w:pStyle w:val="Nagwek3"/>
        <w:rPr>
          <w:rFonts w:eastAsia="Calibri"/>
          <w:lang w:eastAsia="pl-PL"/>
        </w:rPr>
      </w:pPr>
      <w:r>
        <w:rPr>
          <w:rFonts w:eastAsia="Calibri"/>
          <w:lang w:eastAsia="pl-PL"/>
        </w:rPr>
        <w:t xml:space="preserve">(4) </w:t>
      </w:r>
      <w:r w:rsidR="0001506A" w:rsidRPr="00D00950">
        <w:rPr>
          <w:rFonts w:eastAsia="Calibri"/>
          <w:lang w:eastAsia="pl-PL"/>
        </w:rPr>
        <w:t>TWORZENIE ZAPISÓW AUDYTU | AUDYT PARAMETRÓW ZAPYTAŃ O DANE OSOBOWE</w:t>
      </w:r>
    </w:p>
    <w:p w14:paraId="3B46FCE5" w14:textId="0F4916F1" w:rsidR="0001506A" w:rsidRPr="007F6572" w:rsidRDefault="000C7724" w:rsidP="0001506A">
      <w:pPr>
        <w:pStyle w:val="Styl1"/>
      </w:pPr>
      <w:r w:rsidRPr="007F6572">
        <w:t>Zapewni</w:t>
      </w:r>
      <w:r>
        <w:t>j</w:t>
      </w:r>
      <w:r w:rsidRPr="007F6572">
        <w:t xml:space="preserve"> i </w:t>
      </w:r>
      <w:r w:rsidR="003A0E53" w:rsidRPr="007F6572">
        <w:t>w</w:t>
      </w:r>
      <w:r w:rsidR="003A0E53">
        <w:t>prowadź możliwości</w:t>
      </w:r>
      <w:r w:rsidR="0001506A" w:rsidRPr="007F6572">
        <w:t xml:space="preserve"> audytowania parametrów zapytań użytkowników o zbiory danych zawierające dane osobowe.</w:t>
      </w:r>
    </w:p>
    <w:p w14:paraId="690EB169" w14:textId="7A292069" w:rsidR="007B7AD0" w:rsidRDefault="0001506A" w:rsidP="00CF2AC2">
      <w:pPr>
        <w:pStyle w:val="Styl1"/>
      </w:pPr>
      <w:r w:rsidRPr="007F6572">
        <w:t xml:space="preserve">Zabezpieczenia powiązane: </w:t>
      </w:r>
      <w:r>
        <w:t>nie dotyczy.</w:t>
      </w:r>
    </w:p>
    <w:p w14:paraId="5CF56FC1" w14:textId="77777777" w:rsidR="00CF2AC2" w:rsidRDefault="00CF2AC2" w:rsidP="00CF2AC2">
      <w:pPr>
        <w:pStyle w:val="Styl1"/>
      </w:pPr>
    </w:p>
    <w:p w14:paraId="73CD4EE4" w14:textId="75376445" w:rsidR="0001506A" w:rsidRPr="002757E6" w:rsidRDefault="0001506A" w:rsidP="004575DB">
      <w:pPr>
        <w:pStyle w:val="Nagwek2"/>
      </w:pPr>
      <w:r w:rsidRPr="002757E6">
        <w:t>AU-13 MONITOROWANIE UJAWNIANIA INFORMACJI</w:t>
      </w:r>
    </w:p>
    <w:p w14:paraId="2658860D" w14:textId="19F756A6" w:rsidR="0001506A" w:rsidRPr="00D00950" w:rsidRDefault="0001506A" w:rsidP="0001506A">
      <w:pPr>
        <w:pStyle w:val="Styl1"/>
        <w:rPr>
          <w:rFonts w:eastAsia="Calibri"/>
          <w:lang w:eastAsia="pl-PL"/>
        </w:rPr>
      </w:pPr>
      <w:r w:rsidRPr="00D00950">
        <w:rPr>
          <w:rFonts w:eastAsia="Calibri"/>
          <w:u w:color="000000"/>
          <w:lang w:eastAsia="pl-PL"/>
        </w:rPr>
        <w:t>Zabezpieczenie:</w:t>
      </w:r>
    </w:p>
    <w:p w14:paraId="2D1B7911" w14:textId="40C3E4F7" w:rsidR="0001506A" w:rsidRPr="00D00950" w:rsidRDefault="0001506A" w:rsidP="000E619F">
      <w:pPr>
        <w:pStyle w:val="Styl1"/>
        <w:numPr>
          <w:ilvl w:val="0"/>
          <w:numId w:val="48"/>
        </w:numPr>
        <w:rPr>
          <w:rFonts w:eastAsia="Calibri"/>
          <w:lang w:eastAsia="pl-PL"/>
        </w:rPr>
      </w:pPr>
      <w:r w:rsidRPr="00D00950">
        <w:rPr>
          <w:rFonts w:eastAsia="Calibri"/>
          <w:lang w:eastAsia="pl-PL"/>
        </w:rPr>
        <w:t>Monitor</w:t>
      </w:r>
      <w:r w:rsidR="000C7724">
        <w:rPr>
          <w:rFonts w:eastAsia="Calibri"/>
          <w:lang w:eastAsia="pl-PL"/>
        </w:rPr>
        <w:t>uj</w:t>
      </w:r>
      <w:r w:rsidRPr="00D00950">
        <w:rPr>
          <w:rFonts w:eastAsia="Calibri"/>
          <w:lang w:eastAsia="pl-PL"/>
        </w:rPr>
        <w:t xml:space="preserve"> [Realizacja: zdefiniowanych przez organizację informacji o otwartym kodzie źródłowym i/lub witryn informatycznych] z częstotliwością [Realizacja: zdefiniowana przez organizację częstotliwość] pod kątem dowodów nieautoryzowanego ujawnienia informacji organizacyjnych;</w:t>
      </w:r>
    </w:p>
    <w:p w14:paraId="12003A93" w14:textId="77777777" w:rsidR="0001506A" w:rsidRPr="00D00950" w:rsidRDefault="0001506A" w:rsidP="000E619F">
      <w:pPr>
        <w:pStyle w:val="Styl1"/>
        <w:numPr>
          <w:ilvl w:val="0"/>
          <w:numId w:val="48"/>
        </w:numPr>
        <w:rPr>
          <w:rFonts w:eastAsia="Calibri"/>
          <w:lang w:eastAsia="pl-PL"/>
        </w:rPr>
      </w:pPr>
      <w:r w:rsidRPr="00D00950">
        <w:rPr>
          <w:rFonts w:eastAsia="Calibri"/>
          <w:lang w:eastAsia="pl-PL"/>
        </w:rPr>
        <w:t>W przypadku ujawnienia informacji:</w:t>
      </w:r>
    </w:p>
    <w:p w14:paraId="2DD3D220" w14:textId="3633AD39" w:rsidR="0001506A" w:rsidRPr="00D00950" w:rsidRDefault="0001506A" w:rsidP="000E619F">
      <w:pPr>
        <w:pStyle w:val="Styl1"/>
        <w:numPr>
          <w:ilvl w:val="1"/>
          <w:numId w:val="48"/>
        </w:numPr>
        <w:rPr>
          <w:rFonts w:eastAsia="Calibri"/>
          <w:lang w:eastAsia="pl-PL"/>
        </w:rPr>
      </w:pPr>
      <w:r w:rsidRPr="00D00950">
        <w:rPr>
          <w:rFonts w:eastAsia="Calibri"/>
          <w:lang w:eastAsia="pl-PL"/>
        </w:rPr>
        <w:t>Powiad</w:t>
      </w:r>
      <w:r w:rsidR="000C7724">
        <w:rPr>
          <w:rFonts w:eastAsia="Calibri"/>
          <w:lang w:eastAsia="pl-PL"/>
        </w:rPr>
        <w:t>amiaj</w:t>
      </w:r>
      <w:r w:rsidRPr="00D00950">
        <w:rPr>
          <w:rFonts w:eastAsia="Calibri"/>
          <w:lang w:eastAsia="pl-PL"/>
        </w:rPr>
        <w:t xml:space="preserve"> [Realizacja: personel lub role określone przez organizację];</w:t>
      </w:r>
    </w:p>
    <w:p w14:paraId="3230DC5C" w14:textId="57CC195C" w:rsidR="0001506A" w:rsidRPr="00D00950" w:rsidRDefault="0001506A" w:rsidP="000E619F">
      <w:pPr>
        <w:pStyle w:val="Styl1"/>
        <w:numPr>
          <w:ilvl w:val="1"/>
          <w:numId w:val="48"/>
        </w:numPr>
        <w:rPr>
          <w:rFonts w:eastAsia="Calibri"/>
          <w:lang w:eastAsia="pl-PL"/>
        </w:rPr>
      </w:pPr>
      <w:r w:rsidRPr="00D00950">
        <w:rPr>
          <w:rFonts w:eastAsia="Calibri"/>
          <w:lang w:eastAsia="pl-PL"/>
        </w:rPr>
        <w:t>Podejm</w:t>
      </w:r>
      <w:r w:rsidR="000C7724">
        <w:rPr>
          <w:rFonts w:eastAsia="Calibri"/>
          <w:lang w:eastAsia="pl-PL"/>
        </w:rPr>
        <w:t>uj</w:t>
      </w:r>
      <w:r w:rsidRPr="00D00950">
        <w:rPr>
          <w:rFonts w:eastAsia="Calibri"/>
          <w:lang w:eastAsia="pl-PL"/>
        </w:rPr>
        <w:t xml:space="preserve"> następując</w:t>
      </w:r>
      <w:r w:rsidR="000C7724">
        <w:rPr>
          <w:rFonts w:eastAsia="Calibri"/>
          <w:lang w:eastAsia="pl-PL"/>
        </w:rPr>
        <w:t>e</w:t>
      </w:r>
      <w:r w:rsidRPr="00D00950">
        <w:rPr>
          <w:rFonts w:eastAsia="Calibri"/>
          <w:lang w:eastAsia="pl-PL"/>
        </w:rPr>
        <w:t xml:space="preserve"> dodatkow</w:t>
      </w:r>
      <w:r w:rsidR="000C7724">
        <w:rPr>
          <w:rFonts w:eastAsia="Calibri"/>
          <w:lang w:eastAsia="pl-PL"/>
        </w:rPr>
        <w:t>e</w:t>
      </w:r>
      <w:r w:rsidRPr="00D00950">
        <w:rPr>
          <w:rFonts w:eastAsia="Calibri"/>
          <w:lang w:eastAsia="pl-PL"/>
        </w:rPr>
        <w:t xml:space="preserve"> działa</w:t>
      </w:r>
      <w:r w:rsidR="000C7724">
        <w:rPr>
          <w:rFonts w:eastAsia="Calibri"/>
          <w:lang w:eastAsia="pl-PL"/>
        </w:rPr>
        <w:t>nia</w:t>
      </w:r>
      <w:r w:rsidRPr="00D00950">
        <w:rPr>
          <w:rFonts w:eastAsia="Calibri"/>
          <w:lang w:eastAsia="pl-PL"/>
        </w:rPr>
        <w:t>: [Realizacja: dodatkowe działania zdefiniowane przez organizację].</w:t>
      </w:r>
    </w:p>
    <w:p w14:paraId="17827AE2" w14:textId="77777777" w:rsidR="0001506A" w:rsidRPr="007F6572" w:rsidRDefault="0001506A" w:rsidP="0001506A">
      <w:pPr>
        <w:pStyle w:val="Styl1"/>
      </w:pPr>
      <w:r w:rsidRPr="007F6572">
        <w:t>Zabezpieczenia powiązane: AC-22, PE-3, PM-12, RA-5, SC-7, SI-20.</w:t>
      </w:r>
    </w:p>
    <w:p w14:paraId="03B0F231" w14:textId="77777777" w:rsidR="0001506A" w:rsidRPr="007F6572" w:rsidRDefault="0001506A" w:rsidP="0001506A">
      <w:pPr>
        <w:pStyle w:val="Styl1"/>
      </w:pPr>
      <w:r w:rsidRPr="007F6572">
        <w:t>Zabezpieczenia rozszerzone:</w:t>
      </w:r>
    </w:p>
    <w:p w14:paraId="3647FD38" w14:textId="6684BD85" w:rsidR="0001506A" w:rsidRPr="00D00950" w:rsidRDefault="007B7AD0" w:rsidP="007B7AD0">
      <w:pPr>
        <w:pStyle w:val="Nagwek3"/>
        <w:rPr>
          <w:rFonts w:eastAsia="Calibri"/>
          <w:lang w:eastAsia="pl-PL"/>
        </w:rPr>
      </w:pPr>
      <w:r>
        <w:rPr>
          <w:rFonts w:eastAsia="Calibri"/>
          <w:lang w:eastAsia="pl-PL"/>
        </w:rPr>
        <w:t xml:space="preserve">(1) </w:t>
      </w:r>
      <w:r w:rsidR="0001506A" w:rsidRPr="00D00950">
        <w:rPr>
          <w:rFonts w:eastAsia="Calibri"/>
          <w:lang w:eastAsia="pl-PL"/>
        </w:rPr>
        <w:t>MONITOROWANIE UJAWNIANIA INFORMACJI | WYKORZYSTYWANIE ZAUTOMATYZOWANYCH NARZĘDZI</w:t>
      </w:r>
    </w:p>
    <w:p w14:paraId="02CA28C3" w14:textId="700D7635" w:rsidR="0001506A" w:rsidRPr="007F6572" w:rsidRDefault="0001506A" w:rsidP="0001506A">
      <w:pPr>
        <w:pStyle w:val="Styl1"/>
      </w:pPr>
      <w:r w:rsidRPr="007F6572">
        <w:t>Monitor</w:t>
      </w:r>
      <w:r w:rsidR="000C7724">
        <w:t>uj</w:t>
      </w:r>
      <w:r w:rsidRPr="007F6572">
        <w:t xml:space="preserve"> informacj</w:t>
      </w:r>
      <w:r w:rsidR="000C7724">
        <w:t>e</w:t>
      </w:r>
      <w:r w:rsidRPr="007F6572">
        <w:t xml:space="preserve"> i witryn</w:t>
      </w:r>
      <w:r w:rsidR="000C7724">
        <w:t>y</w:t>
      </w:r>
      <w:r w:rsidRPr="007F6572">
        <w:t xml:space="preserve"> informatyczn</w:t>
      </w:r>
      <w:r w:rsidR="000C7724">
        <w:t>e</w:t>
      </w:r>
      <w:r w:rsidRPr="007F6572">
        <w:t xml:space="preserve"> o otwartym kodzie źródłowym za pomocą [Realizacja: organizacyjnie zdefiniowane mechanizmy automatyczne].</w:t>
      </w:r>
    </w:p>
    <w:p w14:paraId="208A6508" w14:textId="77777777" w:rsidR="0001506A" w:rsidRPr="007F6572" w:rsidRDefault="0001506A" w:rsidP="0001506A">
      <w:pPr>
        <w:pStyle w:val="Styl1"/>
      </w:pPr>
      <w:r w:rsidRPr="007F6572">
        <w:lastRenderedPageBreak/>
        <w:t xml:space="preserve">Zabezpieczenia powiązane: </w:t>
      </w:r>
      <w:r>
        <w:t>nie dotyczy.</w:t>
      </w:r>
    </w:p>
    <w:p w14:paraId="7852B37B" w14:textId="75B00F63" w:rsidR="0001506A" w:rsidRPr="00D00950" w:rsidRDefault="007B7AD0" w:rsidP="007B7AD0">
      <w:pPr>
        <w:pStyle w:val="Nagwek3"/>
        <w:rPr>
          <w:rFonts w:eastAsia="Calibri"/>
          <w:lang w:eastAsia="pl-PL"/>
        </w:rPr>
      </w:pPr>
      <w:r>
        <w:rPr>
          <w:rFonts w:eastAsia="Calibri"/>
          <w:lang w:eastAsia="pl-PL"/>
        </w:rPr>
        <w:t xml:space="preserve">(2) </w:t>
      </w:r>
      <w:r w:rsidR="0001506A" w:rsidRPr="00D00950">
        <w:rPr>
          <w:rFonts w:eastAsia="Calibri"/>
          <w:lang w:eastAsia="pl-PL"/>
        </w:rPr>
        <w:t>MONITOROWANIE UJAWNIANIA INFORMACJI | PRZEGLĄD MONITOROWANYCH STRON</w:t>
      </w:r>
    </w:p>
    <w:p w14:paraId="17BC62C8" w14:textId="0161800E" w:rsidR="0001506A" w:rsidRPr="007F6572" w:rsidRDefault="0001506A" w:rsidP="0001506A">
      <w:pPr>
        <w:pStyle w:val="Styl1"/>
      </w:pPr>
      <w:r w:rsidRPr="007F6572">
        <w:t>Przegląd</w:t>
      </w:r>
      <w:r w:rsidR="000C7724">
        <w:t>aj</w:t>
      </w:r>
      <w:r w:rsidRPr="007F6572">
        <w:t xml:space="preserve"> listy monitorowanych stron internetowych z otwartym kodem źródłowym z częstotliwością [Realizacja: częstotliwość określona przez organizację].</w:t>
      </w:r>
    </w:p>
    <w:p w14:paraId="3126581E" w14:textId="77777777" w:rsidR="0001506A" w:rsidRPr="007F6572" w:rsidRDefault="0001506A" w:rsidP="0001506A">
      <w:pPr>
        <w:pStyle w:val="Styl1"/>
      </w:pPr>
      <w:r w:rsidRPr="007F6572">
        <w:t xml:space="preserve">Zabezpieczenia powiązane: </w:t>
      </w:r>
      <w:r>
        <w:t>nie dotyczy.</w:t>
      </w:r>
    </w:p>
    <w:p w14:paraId="270F38FD" w14:textId="2EB11012" w:rsidR="0001506A" w:rsidRPr="00D00950" w:rsidRDefault="007B7AD0" w:rsidP="007B7AD0">
      <w:pPr>
        <w:pStyle w:val="Nagwek3"/>
        <w:rPr>
          <w:rFonts w:eastAsia="Calibri"/>
          <w:lang w:eastAsia="pl-PL"/>
        </w:rPr>
      </w:pPr>
      <w:r>
        <w:rPr>
          <w:rFonts w:eastAsia="Calibri"/>
          <w:lang w:eastAsia="pl-PL"/>
        </w:rPr>
        <w:t xml:space="preserve">(3) </w:t>
      </w:r>
      <w:r w:rsidR="0001506A" w:rsidRPr="00D00950">
        <w:rPr>
          <w:rFonts w:eastAsia="Calibri"/>
          <w:lang w:eastAsia="pl-PL"/>
        </w:rPr>
        <w:t>MONITOROWANIE UJAWNIANIA INFORMACJI | NIEAUTORYZOWANE POWIELANIE INFORMACJI</w:t>
      </w:r>
    </w:p>
    <w:p w14:paraId="0E09FD55" w14:textId="15132D76" w:rsidR="0001506A" w:rsidRPr="007F6572" w:rsidRDefault="4FE4AC00" w:rsidP="0001506A">
      <w:pPr>
        <w:pStyle w:val="Styl1"/>
      </w:pPr>
      <w:r>
        <w:t>Stos</w:t>
      </w:r>
      <w:r w:rsidR="52D8BF13">
        <w:t>uj</w:t>
      </w:r>
      <w:r>
        <w:t xml:space="preserve"> technik</w:t>
      </w:r>
      <w:r w:rsidR="52D8BF13">
        <w:t>i</w:t>
      </w:r>
      <w:r>
        <w:t xml:space="preserve"> wykrywania, procesów i narzędzi do w celu ustalenia</w:t>
      </w:r>
      <w:r w:rsidR="576ABFAA">
        <w:t xml:space="preserve"> </w:t>
      </w:r>
      <w:r>
        <w:t>czy podmioty zewnętrzne powielają informacje organizacyjne w sposób nieautoryzowany.</w:t>
      </w:r>
    </w:p>
    <w:p w14:paraId="36FDD22A" w14:textId="4ECD1F05" w:rsidR="007B7AD0" w:rsidRDefault="0001506A" w:rsidP="00CF2AC2">
      <w:pPr>
        <w:pStyle w:val="Styl1"/>
      </w:pPr>
      <w:r w:rsidRPr="007F6572">
        <w:t xml:space="preserve">Zabezpieczenia powiązane: </w:t>
      </w:r>
      <w:r>
        <w:t>nie dotyczy.</w:t>
      </w:r>
    </w:p>
    <w:p w14:paraId="669CC998" w14:textId="77777777" w:rsidR="00CF2AC2" w:rsidRDefault="00CF2AC2" w:rsidP="00CF2AC2">
      <w:pPr>
        <w:pStyle w:val="Styl1"/>
      </w:pPr>
    </w:p>
    <w:p w14:paraId="62D52703" w14:textId="601C4131" w:rsidR="0001506A" w:rsidRPr="00D00950" w:rsidRDefault="0001506A" w:rsidP="004575DB">
      <w:pPr>
        <w:pStyle w:val="Nagwek2"/>
        <w:rPr>
          <w:lang w:eastAsia="pl-PL"/>
        </w:rPr>
      </w:pPr>
      <w:r w:rsidRPr="00D00950">
        <w:rPr>
          <w:lang w:eastAsia="pl-PL"/>
        </w:rPr>
        <w:t>AU-14 AUDYT SESJI</w:t>
      </w:r>
    </w:p>
    <w:p w14:paraId="26469407" w14:textId="5F87F807" w:rsidR="0001506A" w:rsidRPr="00D00950" w:rsidRDefault="0001506A" w:rsidP="0001506A">
      <w:pPr>
        <w:pStyle w:val="Styl1"/>
        <w:rPr>
          <w:rFonts w:eastAsia="Calibri"/>
          <w:lang w:eastAsia="pl-PL"/>
        </w:rPr>
      </w:pPr>
      <w:r w:rsidRPr="00D00950">
        <w:rPr>
          <w:rFonts w:eastAsia="Calibri"/>
          <w:u w:color="000000"/>
          <w:lang w:eastAsia="pl-PL"/>
        </w:rPr>
        <w:t>Zabezpieczenie:</w:t>
      </w:r>
    </w:p>
    <w:p w14:paraId="7CA9A6A2" w14:textId="00461FCA" w:rsidR="0001506A" w:rsidRPr="00D00950" w:rsidRDefault="0001506A" w:rsidP="000E619F">
      <w:pPr>
        <w:pStyle w:val="Styl1"/>
        <w:numPr>
          <w:ilvl w:val="0"/>
          <w:numId w:val="49"/>
        </w:numPr>
        <w:rPr>
          <w:rFonts w:eastAsia="Calibri"/>
          <w:lang w:eastAsia="pl-PL"/>
        </w:rPr>
      </w:pPr>
      <w:r w:rsidRPr="00D00950">
        <w:rPr>
          <w:rFonts w:eastAsia="Calibri"/>
          <w:lang w:eastAsia="pl-PL"/>
        </w:rPr>
        <w:t>Zapewn</w:t>
      </w:r>
      <w:r w:rsidR="003C402A">
        <w:rPr>
          <w:rFonts w:eastAsia="Calibri"/>
          <w:lang w:eastAsia="pl-PL"/>
        </w:rPr>
        <w:t>ij</w:t>
      </w:r>
      <w:r w:rsidRPr="00D00950">
        <w:rPr>
          <w:rFonts w:eastAsia="Calibri"/>
          <w:lang w:eastAsia="pl-PL"/>
        </w:rPr>
        <w:t xml:space="preserve"> i w</w:t>
      </w:r>
      <w:r w:rsidR="003C402A">
        <w:rPr>
          <w:rFonts w:eastAsia="Calibri"/>
          <w:lang w:eastAsia="pl-PL"/>
        </w:rPr>
        <w:t>prowadź</w:t>
      </w:r>
      <w:r w:rsidRPr="00D00950">
        <w:rPr>
          <w:rFonts w:eastAsia="Calibri"/>
          <w:lang w:eastAsia="pl-PL"/>
        </w:rPr>
        <w:t xml:space="preserve"> możliwości [Realizacja: zdefiniowani przez organizację użytkownicy lub role] do [Wybór (jeden lub więcej): nagrywani</w:t>
      </w:r>
      <w:r w:rsidR="003C402A">
        <w:rPr>
          <w:rFonts w:eastAsia="Calibri"/>
          <w:lang w:eastAsia="pl-PL"/>
        </w:rPr>
        <w:t>a</w:t>
      </w:r>
      <w:r w:rsidRPr="00D00950">
        <w:rPr>
          <w:rFonts w:eastAsia="Calibri"/>
          <w:lang w:eastAsia="pl-PL"/>
        </w:rPr>
        <w:t>; przeglądani</w:t>
      </w:r>
      <w:r w:rsidR="003C402A">
        <w:rPr>
          <w:rFonts w:eastAsia="Calibri"/>
          <w:lang w:eastAsia="pl-PL"/>
        </w:rPr>
        <w:t>a</w:t>
      </w:r>
      <w:r w:rsidRPr="00D00950">
        <w:rPr>
          <w:rFonts w:eastAsia="Calibri"/>
          <w:lang w:eastAsia="pl-PL"/>
        </w:rPr>
        <w:t>; słuchani</w:t>
      </w:r>
      <w:r w:rsidR="003C402A">
        <w:rPr>
          <w:rFonts w:eastAsia="Calibri"/>
          <w:lang w:eastAsia="pl-PL"/>
        </w:rPr>
        <w:t>a</w:t>
      </w:r>
      <w:r w:rsidRPr="00D00950">
        <w:rPr>
          <w:rFonts w:eastAsia="Calibri"/>
          <w:lang w:eastAsia="pl-PL"/>
        </w:rPr>
        <w:t>; dziennik] zawartości sesji użytkownika w ramach [Realizacja: okoliczności zdefiniowane przez organizację];</w:t>
      </w:r>
    </w:p>
    <w:p w14:paraId="136A89BE" w14:textId="0BB4FCC2" w:rsidR="0001506A" w:rsidRPr="00D00950" w:rsidRDefault="0001506A" w:rsidP="000E619F">
      <w:pPr>
        <w:pStyle w:val="Styl1"/>
        <w:numPr>
          <w:ilvl w:val="0"/>
          <w:numId w:val="49"/>
        </w:numPr>
        <w:rPr>
          <w:rFonts w:eastAsia="Calibri"/>
          <w:lang w:eastAsia="pl-PL"/>
        </w:rPr>
      </w:pPr>
      <w:r w:rsidRPr="00D00950">
        <w:rPr>
          <w:rFonts w:eastAsia="Calibri"/>
          <w:lang w:eastAsia="pl-PL"/>
        </w:rPr>
        <w:t>Opracow</w:t>
      </w:r>
      <w:r w:rsidR="003C402A">
        <w:rPr>
          <w:rFonts w:eastAsia="Calibri"/>
          <w:lang w:eastAsia="pl-PL"/>
        </w:rPr>
        <w:t>uj</w:t>
      </w:r>
      <w:r w:rsidRPr="00D00950">
        <w:rPr>
          <w:rFonts w:eastAsia="Calibri"/>
          <w:lang w:eastAsia="pl-PL"/>
        </w:rPr>
        <w:t>, integr</w:t>
      </w:r>
      <w:r w:rsidR="003C402A">
        <w:rPr>
          <w:rFonts w:eastAsia="Calibri"/>
          <w:lang w:eastAsia="pl-PL"/>
        </w:rPr>
        <w:t>uj</w:t>
      </w:r>
      <w:r w:rsidRPr="00D00950">
        <w:rPr>
          <w:rFonts w:eastAsia="Calibri"/>
          <w:lang w:eastAsia="pl-PL"/>
        </w:rPr>
        <w:t xml:space="preserve"> i wykorzyst</w:t>
      </w:r>
      <w:r w:rsidR="003C402A">
        <w:rPr>
          <w:rFonts w:eastAsia="Calibri"/>
          <w:lang w:eastAsia="pl-PL"/>
        </w:rPr>
        <w:t>uj</w:t>
      </w:r>
      <w:r w:rsidRPr="00D00950">
        <w:rPr>
          <w:rFonts w:eastAsia="Calibri"/>
          <w:lang w:eastAsia="pl-PL"/>
        </w:rPr>
        <w:t xml:space="preserve"> audy</w:t>
      </w:r>
      <w:r w:rsidR="003C402A">
        <w:rPr>
          <w:rFonts w:eastAsia="Calibri"/>
          <w:lang w:eastAsia="pl-PL"/>
        </w:rPr>
        <w:t>ty</w:t>
      </w:r>
      <w:r w:rsidRPr="00D00950">
        <w:rPr>
          <w:rFonts w:eastAsia="Calibri"/>
          <w:lang w:eastAsia="pl-PL"/>
        </w:rPr>
        <w:t xml:space="preserve"> sesji w porozumieniu z działem prawnym oraz zgodnie z obowiązującymi przepisami prawa, rozporządzeniami, dyrektywami, polityką, standardami i wytycznymi.</w:t>
      </w:r>
    </w:p>
    <w:p w14:paraId="7932FF48" w14:textId="77777777" w:rsidR="0001506A" w:rsidRPr="00620676" w:rsidRDefault="0001506A" w:rsidP="0001506A">
      <w:pPr>
        <w:pStyle w:val="Styl1"/>
      </w:pPr>
      <w:r w:rsidRPr="00620676">
        <w:t xml:space="preserve">Zabezpieczenia powiązane: AC-3, AC-8, </w:t>
      </w:r>
      <w:r>
        <w:t xml:space="preserve">AC-17, </w:t>
      </w:r>
      <w:r w:rsidRPr="00620676">
        <w:t>AU-2, AU-3, AU-4, AU-5, AU-8, AU-9, AU-11, AU-12.</w:t>
      </w:r>
    </w:p>
    <w:p w14:paraId="34787560" w14:textId="77777777" w:rsidR="0001506A" w:rsidRPr="00620676" w:rsidRDefault="0001506A" w:rsidP="0001506A">
      <w:pPr>
        <w:pStyle w:val="Styl1"/>
      </w:pPr>
      <w:r w:rsidRPr="00620676">
        <w:t>Zabezpieczenia rozszerzone:</w:t>
      </w:r>
    </w:p>
    <w:p w14:paraId="0C3BC669" w14:textId="23F2ACAA" w:rsidR="0001506A" w:rsidRPr="00D00950" w:rsidRDefault="007B7AD0" w:rsidP="007B7AD0">
      <w:pPr>
        <w:pStyle w:val="Nagwek3"/>
        <w:rPr>
          <w:rFonts w:eastAsia="Calibri"/>
          <w:lang w:eastAsia="pl-PL"/>
        </w:rPr>
      </w:pPr>
      <w:r>
        <w:rPr>
          <w:rFonts w:eastAsia="Calibri"/>
          <w:lang w:eastAsia="pl-PL"/>
        </w:rPr>
        <w:t xml:space="preserve">(1) </w:t>
      </w:r>
      <w:r w:rsidR="0001506A" w:rsidRPr="00D00950">
        <w:rPr>
          <w:rFonts w:eastAsia="Calibri"/>
          <w:lang w:eastAsia="pl-PL"/>
        </w:rPr>
        <w:t>AUDYT SESJI | URUCHAMIANIE SYSTEMU</w:t>
      </w:r>
    </w:p>
    <w:p w14:paraId="6C375826" w14:textId="7F407521" w:rsidR="0001506A" w:rsidRPr="00D00950" w:rsidRDefault="0001506A" w:rsidP="0001506A">
      <w:pPr>
        <w:pStyle w:val="Styl1"/>
        <w:rPr>
          <w:rFonts w:eastAsia="Calibri"/>
          <w:lang w:eastAsia="pl-PL"/>
        </w:rPr>
      </w:pPr>
      <w:r w:rsidRPr="00D00950">
        <w:rPr>
          <w:rFonts w:eastAsia="Calibri"/>
          <w:lang w:eastAsia="pl-PL"/>
        </w:rPr>
        <w:t>Automatyczne inicj</w:t>
      </w:r>
      <w:r w:rsidR="003C402A">
        <w:rPr>
          <w:rFonts w:eastAsia="Calibri"/>
          <w:lang w:eastAsia="pl-PL"/>
        </w:rPr>
        <w:t>uj</w:t>
      </w:r>
      <w:r w:rsidRPr="00D00950">
        <w:rPr>
          <w:rFonts w:eastAsia="Calibri"/>
          <w:lang w:eastAsia="pl-PL"/>
        </w:rPr>
        <w:t xml:space="preserve"> audyt</w:t>
      </w:r>
      <w:r w:rsidR="003C402A">
        <w:rPr>
          <w:rFonts w:eastAsia="Calibri"/>
          <w:lang w:eastAsia="pl-PL"/>
        </w:rPr>
        <w:t>y</w:t>
      </w:r>
      <w:r w:rsidRPr="00D00950">
        <w:rPr>
          <w:rFonts w:eastAsia="Calibri"/>
          <w:lang w:eastAsia="pl-PL"/>
        </w:rPr>
        <w:t xml:space="preserve"> sesji przy uruchamianiu systemu.</w:t>
      </w:r>
    </w:p>
    <w:p w14:paraId="223D97E0" w14:textId="77777777" w:rsidR="0001506A" w:rsidRPr="004005C2" w:rsidRDefault="0001506A" w:rsidP="0001506A">
      <w:pPr>
        <w:pStyle w:val="Styl1"/>
      </w:pPr>
      <w:r w:rsidRPr="004005C2">
        <w:t xml:space="preserve">Zabezpieczenia powiązane: </w:t>
      </w:r>
      <w:r>
        <w:t>nie dotyczy</w:t>
      </w:r>
      <w:r w:rsidRPr="004005C2">
        <w:t>.</w:t>
      </w:r>
    </w:p>
    <w:p w14:paraId="2FF83FC6" w14:textId="11192DDE" w:rsidR="0001506A" w:rsidRPr="00D00950" w:rsidRDefault="007B7AD0" w:rsidP="007B7AD0">
      <w:pPr>
        <w:pStyle w:val="Nagwek3"/>
        <w:rPr>
          <w:rFonts w:eastAsia="Calibri"/>
          <w:lang w:eastAsia="pl-PL"/>
        </w:rPr>
      </w:pPr>
      <w:r>
        <w:rPr>
          <w:rFonts w:eastAsia="Calibri"/>
          <w:lang w:eastAsia="pl-PL"/>
        </w:rPr>
        <w:t xml:space="preserve">(2) </w:t>
      </w:r>
      <w:r w:rsidR="0001506A" w:rsidRPr="00D00950">
        <w:rPr>
          <w:rFonts w:eastAsia="Calibri"/>
          <w:lang w:eastAsia="pl-PL"/>
        </w:rPr>
        <w:t>AUDYT SESJI | PRZECHWYTY / NAGRYWANIE I ZAWARTOŚĆ DZIENNIKÓW LOGOWANIA</w:t>
      </w:r>
    </w:p>
    <w:p w14:paraId="61B348C6" w14:textId="77777777" w:rsidR="0001506A" w:rsidRPr="00D00950" w:rsidRDefault="0001506A" w:rsidP="0001506A">
      <w:pPr>
        <w:pStyle w:val="Styl1"/>
        <w:rPr>
          <w:rFonts w:eastAsia="Calibri"/>
          <w:lang w:eastAsia="pl-PL"/>
        </w:rPr>
      </w:pPr>
      <w:r w:rsidRPr="006F745E">
        <w:rPr>
          <w:rFonts w:eastAsia="Calibri"/>
          <w:lang w:eastAsia="pl-PL"/>
        </w:rPr>
        <w:t>[Wycofane: włączone / przeniesione do innego zabezpieczenia, patrz: TABELA 5-2]</w:t>
      </w:r>
      <w:r>
        <w:rPr>
          <w:rFonts w:eastAsia="Calibri"/>
          <w:lang w:eastAsia="pl-PL"/>
        </w:rPr>
        <w:t>.</w:t>
      </w:r>
    </w:p>
    <w:p w14:paraId="35FBB676" w14:textId="7644700B" w:rsidR="0001506A" w:rsidRPr="00D00950" w:rsidRDefault="007B7AD0" w:rsidP="007B7AD0">
      <w:pPr>
        <w:pStyle w:val="Nagwek3"/>
        <w:rPr>
          <w:rFonts w:eastAsia="Calibri"/>
          <w:lang w:eastAsia="pl-PL"/>
        </w:rPr>
      </w:pPr>
      <w:r>
        <w:rPr>
          <w:rFonts w:eastAsia="Calibri"/>
          <w:lang w:eastAsia="pl-PL"/>
        </w:rPr>
        <w:t xml:space="preserve">(3) </w:t>
      </w:r>
      <w:r w:rsidR="0001506A" w:rsidRPr="00D00950">
        <w:rPr>
          <w:rFonts w:eastAsia="Calibri"/>
          <w:lang w:eastAsia="pl-PL"/>
        </w:rPr>
        <w:t>AUDYT SESJI | ZDALNE WYŚWIETLANIE / ODSŁUCHIWANIE</w:t>
      </w:r>
    </w:p>
    <w:p w14:paraId="1493A13D" w14:textId="11EB874D" w:rsidR="0001506A" w:rsidRPr="00620676" w:rsidRDefault="003C402A" w:rsidP="0001506A">
      <w:pPr>
        <w:pStyle w:val="Styl1"/>
      </w:pPr>
      <w:r w:rsidRPr="00D00950">
        <w:rPr>
          <w:rFonts w:eastAsia="Calibri"/>
          <w:lang w:eastAsia="pl-PL"/>
        </w:rPr>
        <w:t>Zapewn</w:t>
      </w:r>
      <w:r>
        <w:rPr>
          <w:rFonts w:eastAsia="Calibri"/>
          <w:lang w:eastAsia="pl-PL"/>
        </w:rPr>
        <w:t>ij</w:t>
      </w:r>
      <w:r w:rsidRPr="00D00950">
        <w:rPr>
          <w:rFonts w:eastAsia="Calibri"/>
          <w:lang w:eastAsia="pl-PL"/>
        </w:rPr>
        <w:t xml:space="preserve"> i </w:t>
      </w:r>
      <w:r w:rsidR="003A0E53">
        <w:t>wprowadź</w:t>
      </w:r>
      <w:r w:rsidR="003A0E53" w:rsidRPr="00620676">
        <w:t xml:space="preserve"> możliwości</w:t>
      </w:r>
      <w:r w:rsidR="0001506A" w:rsidRPr="00620676">
        <w:t xml:space="preserve"> zdalnego przeglądania i odsłuchiwania w czasie rzeczywistym przez uprawnionych użytkowników treści związanych z ustaloną sesją użytkownika.</w:t>
      </w:r>
    </w:p>
    <w:p w14:paraId="7E9D68DD" w14:textId="77777777" w:rsidR="0001506A" w:rsidRPr="00620676" w:rsidRDefault="0001506A" w:rsidP="0001506A">
      <w:pPr>
        <w:pStyle w:val="Styl1"/>
      </w:pPr>
      <w:r w:rsidRPr="00620676">
        <w:t xml:space="preserve">Omówienie: </w:t>
      </w:r>
      <w:r>
        <w:t>nie dotyczy.</w:t>
      </w:r>
    </w:p>
    <w:p w14:paraId="0C87B325" w14:textId="27EEB8CB" w:rsidR="007B7AD0" w:rsidRDefault="0001506A" w:rsidP="00CF2AC2">
      <w:pPr>
        <w:pStyle w:val="Styl1"/>
      </w:pPr>
      <w:r w:rsidRPr="00620676">
        <w:t>Zabezpieczenia powiązane: AC-17.</w:t>
      </w:r>
    </w:p>
    <w:p w14:paraId="41C26A51" w14:textId="77777777" w:rsidR="00CF2AC2" w:rsidRDefault="00CF2AC2" w:rsidP="00CF2AC2">
      <w:pPr>
        <w:pStyle w:val="Styl1"/>
      </w:pPr>
    </w:p>
    <w:p w14:paraId="09B90656" w14:textId="59C242C0" w:rsidR="0001506A" w:rsidRPr="00D00950" w:rsidRDefault="0001506A" w:rsidP="004575DB">
      <w:pPr>
        <w:pStyle w:val="Nagwek2"/>
        <w:rPr>
          <w:lang w:eastAsia="pl-PL"/>
        </w:rPr>
      </w:pPr>
      <w:r w:rsidRPr="00D00950">
        <w:rPr>
          <w:lang w:eastAsia="pl-PL"/>
        </w:rPr>
        <w:t>AU-15 ZDOLNOŚĆ DO ALTERNATYWNEGO AUDYTU</w:t>
      </w:r>
    </w:p>
    <w:p w14:paraId="3724AC26" w14:textId="5A758495" w:rsidR="007B7AD0" w:rsidRDefault="0001506A" w:rsidP="00CF2AC2">
      <w:pPr>
        <w:pStyle w:val="Styl1"/>
        <w:rPr>
          <w:rFonts w:eastAsia="Calibri"/>
          <w:lang w:eastAsia="pl-PL"/>
        </w:rPr>
      </w:pPr>
      <w:r w:rsidRPr="006F745E">
        <w:rPr>
          <w:rFonts w:eastAsia="Calibri"/>
          <w:lang w:eastAsia="pl-PL"/>
        </w:rPr>
        <w:t>[Wycofane: włączone / przeniesione do innego zabezpieczenia, patrz: TABELA 5-2]</w:t>
      </w:r>
      <w:r>
        <w:rPr>
          <w:rFonts w:eastAsia="Calibri"/>
          <w:lang w:eastAsia="pl-PL"/>
        </w:rPr>
        <w:t>.</w:t>
      </w:r>
    </w:p>
    <w:p w14:paraId="784E0B80" w14:textId="77777777" w:rsidR="00CF2AC2" w:rsidRPr="00CF2AC2" w:rsidRDefault="00CF2AC2" w:rsidP="00CF2AC2">
      <w:pPr>
        <w:pStyle w:val="Styl1"/>
        <w:rPr>
          <w:rFonts w:eastAsia="Calibri"/>
          <w:lang w:eastAsia="pl-PL"/>
        </w:rPr>
      </w:pPr>
    </w:p>
    <w:p w14:paraId="775A0245" w14:textId="4CF03B6D" w:rsidR="0001506A" w:rsidRPr="00D00950" w:rsidRDefault="0001506A" w:rsidP="004575DB">
      <w:pPr>
        <w:pStyle w:val="Nagwek2"/>
        <w:rPr>
          <w:lang w:eastAsia="pl-PL"/>
        </w:rPr>
      </w:pPr>
      <w:r w:rsidRPr="00D00950">
        <w:rPr>
          <w:lang w:eastAsia="pl-PL"/>
        </w:rPr>
        <w:t>AU-16 AUDYT MIĘDZYORGANIZACYJNY</w:t>
      </w:r>
    </w:p>
    <w:p w14:paraId="5315FE89" w14:textId="38788220" w:rsidR="0001506A" w:rsidRPr="00620676" w:rsidRDefault="0001506A" w:rsidP="0001506A">
      <w:pPr>
        <w:pStyle w:val="Styl1"/>
      </w:pPr>
      <w:r w:rsidRPr="00620676">
        <w:t>Zabezpieczenie: Stos</w:t>
      </w:r>
      <w:r w:rsidR="003C402A">
        <w:t>uj</w:t>
      </w:r>
      <w:r w:rsidRPr="00620676">
        <w:t xml:space="preserve"> [Realizacja: metody zdefiniowane przez organizację] do koordynacji [Realizacja: informacje o audycie zdefiniowane przez organizację] pomiędzy zewnętrznymi organizacjami, w przypadku przekazywania informacje o audycie poza granice organizacji.</w:t>
      </w:r>
    </w:p>
    <w:p w14:paraId="0DD2B626" w14:textId="77777777" w:rsidR="0001506A" w:rsidRPr="00620676" w:rsidRDefault="0001506A" w:rsidP="0001506A">
      <w:pPr>
        <w:pStyle w:val="Styl1"/>
      </w:pPr>
      <w:r w:rsidRPr="00620676">
        <w:t xml:space="preserve">Zabezpieczenia powiązane: AU-3, AU-6, AU-7, CA-3, </w:t>
      </w:r>
      <w:r>
        <w:t xml:space="preserve">IA-2, IA-4, IA-5, IA-8, IR-4, </w:t>
      </w:r>
      <w:r w:rsidRPr="00620676">
        <w:t>PT-7</w:t>
      </w:r>
      <w:r>
        <w:t>, SI-4</w:t>
      </w:r>
      <w:r w:rsidRPr="00620676">
        <w:t>.</w:t>
      </w:r>
    </w:p>
    <w:p w14:paraId="67A28441" w14:textId="77777777" w:rsidR="0001506A" w:rsidRPr="00620676" w:rsidRDefault="0001506A" w:rsidP="0001506A">
      <w:pPr>
        <w:pStyle w:val="Styl1"/>
      </w:pPr>
      <w:r w:rsidRPr="00620676">
        <w:t>Zabezpieczenia rozszerzone:</w:t>
      </w:r>
    </w:p>
    <w:p w14:paraId="60B89125" w14:textId="5F9ED906" w:rsidR="0001506A" w:rsidRPr="00D00950" w:rsidRDefault="00C5439E" w:rsidP="00C5439E">
      <w:pPr>
        <w:pStyle w:val="Nagwek3"/>
        <w:rPr>
          <w:rFonts w:eastAsia="Calibri"/>
          <w:lang w:eastAsia="pl-PL"/>
        </w:rPr>
      </w:pPr>
      <w:r>
        <w:rPr>
          <w:rFonts w:eastAsia="Calibri"/>
          <w:lang w:eastAsia="pl-PL"/>
        </w:rPr>
        <w:t xml:space="preserve">(1) </w:t>
      </w:r>
      <w:r w:rsidR="0001506A" w:rsidRPr="00D00950">
        <w:rPr>
          <w:rFonts w:eastAsia="Calibri"/>
          <w:lang w:eastAsia="pl-PL"/>
        </w:rPr>
        <w:t>AUDYT MIĘDZYORGANIZACYJNY | OCHONA TOŻSAMOŚCI</w:t>
      </w:r>
    </w:p>
    <w:p w14:paraId="23A528FC" w14:textId="58D4C9F9" w:rsidR="0001506A" w:rsidRPr="00620676" w:rsidRDefault="0001506A" w:rsidP="0001506A">
      <w:pPr>
        <w:pStyle w:val="Styl1"/>
      </w:pPr>
      <w:r w:rsidRPr="00620676">
        <w:t>Zachowa</w:t>
      </w:r>
      <w:r w:rsidR="003C402A">
        <w:t>j</w:t>
      </w:r>
      <w:r w:rsidRPr="00620676">
        <w:t xml:space="preserve"> tożsamoś</w:t>
      </w:r>
      <w:r w:rsidR="003C402A">
        <w:t>ć</w:t>
      </w:r>
      <w:r w:rsidRPr="00620676">
        <w:t xml:space="preserve"> osób w ścieżkach audytu między organizacjami.</w:t>
      </w:r>
    </w:p>
    <w:p w14:paraId="12221EA5" w14:textId="77777777" w:rsidR="0001506A" w:rsidRPr="00620676" w:rsidRDefault="0001506A" w:rsidP="0001506A">
      <w:pPr>
        <w:pStyle w:val="Styl1"/>
      </w:pPr>
      <w:r w:rsidRPr="00620676">
        <w:t>Zabezpieczenia powiązane: IA-2, IA-4, IA-5, IA-8.</w:t>
      </w:r>
    </w:p>
    <w:p w14:paraId="41FE6447" w14:textId="14417959" w:rsidR="0001506A" w:rsidRPr="00D00950" w:rsidRDefault="00C5439E" w:rsidP="00C5439E">
      <w:pPr>
        <w:pStyle w:val="Nagwek3"/>
        <w:rPr>
          <w:rFonts w:eastAsia="Calibri"/>
          <w:lang w:eastAsia="pl-PL"/>
        </w:rPr>
      </w:pPr>
      <w:r>
        <w:rPr>
          <w:rFonts w:eastAsia="Calibri"/>
          <w:lang w:eastAsia="pl-PL"/>
        </w:rPr>
        <w:t xml:space="preserve">(2) </w:t>
      </w:r>
      <w:r w:rsidR="0001506A" w:rsidRPr="00D00950">
        <w:rPr>
          <w:rFonts w:eastAsia="Calibri"/>
          <w:lang w:eastAsia="pl-PL"/>
        </w:rPr>
        <w:t>AUDYT MIĘDZYORGANIZACYJNY | UDOSTĘPNIANIE INFORMACJI AUDYTOWYCH</w:t>
      </w:r>
    </w:p>
    <w:p w14:paraId="5759C472" w14:textId="7655476C" w:rsidR="0001506A" w:rsidRPr="00620676" w:rsidRDefault="0001506A" w:rsidP="0001506A">
      <w:pPr>
        <w:pStyle w:val="Styl1"/>
      </w:pPr>
      <w:r w:rsidRPr="00620676">
        <w:t>Dostarcz</w:t>
      </w:r>
      <w:r w:rsidR="003C402A">
        <w:t>aj</w:t>
      </w:r>
      <w:r w:rsidRPr="00620676">
        <w:t xml:space="preserve"> informacji o audycie międzyorganizacyjnym do [Realizacja:</w:t>
      </w:r>
      <w:r>
        <w:t xml:space="preserve"> </w:t>
      </w:r>
      <w:r w:rsidRPr="00620676">
        <w:t>organizacyjnie zdefiniowane organizacje udostępniające informacje audytowe] w oparciu o [Realizacja: umowy międzyorganizacyjne dotyczące udostępniania informacji audytowych].</w:t>
      </w:r>
    </w:p>
    <w:p w14:paraId="29D21C49" w14:textId="77777777" w:rsidR="0001506A" w:rsidRPr="00620676" w:rsidRDefault="0001506A" w:rsidP="0001506A">
      <w:pPr>
        <w:pStyle w:val="Styl1"/>
      </w:pPr>
      <w:r w:rsidRPr="00620676">
        <w:t xml:space="preserve">Zabezpieczenia powiązane: IR-4, SI-4. </w:t>
      </w:r>
    </w:p>
    <w:p w14:paraId="7C93F24F" w14:textId="4483000F" w:rsidR="0001506A" w:rsidRPr="00D00950" w:rsidRDefault="00C5439E" w:rsidP="00C5439E">
      <w:pPr>
        <w:pStyle w:val="Nagwek3"/>
        <w:rPr>
          <w:rFonts w:eastAsia="Calibri"/>
          <w:lang w:eastAsia="pl-PL"/>
        </w:rPr>
      </w:pPr>
      <w:r>
        <w:rPr>
          <w:rFonts w:eastAsia="Calibri"/>
          <w:lang w:eastAsia="pl-PL"/>
        </w:rPr>
        <w:t xml:space="preserve">(3) </w:t>
      </w:r>
      <w:r w:rsidR="0001506A" w:rsidRPr="00D00950">
        <w:rPr>
          <w:rFonts w:eastAsia="Calibri"/>
          <w:lang w:eastAsia="pl-PL"/>
        </w:rPr>
        <w:t xml:space="preserve">AUDYT MIĘDZYORGANIZACYJNY |ODDZIELANIE DANYCH OSOBOWYCH </w:t>
      </w:r>
    </w:p>
    <w:p w14:paraId="52C3C014" w14:textId="40A1F5A4" w:rsidR="0001506A" w:rsidRPr="00620676" w:rsidRDefault="0001506A" w:rsidP="0001506A">
      <w:pPr>
        <w:pStyle w:val="Styl1"/>
      </w:pPr>
      <w:r w:rsidRPr="00620676">
        <w:t>W</w:t>
      </w:r>
      <w:r w:rsidR="003C402A">
        <w:t>prowadź</w:t>
      </w:r>
      <w:r w:rsidRPr="00620676">
        <w:t xml:space="preserve"> [Realizacja: środki określone przez organizację] w celu oddzielenia osób od informacji audytowych przekazywanych poza granice organizacji.</w:t>
      </w:r>
    </w:p>
    <w:p w14:paraId="2ADA680C" w14:textId="2D403D41" w:rsidR="0057418D" w:rsidRDefault="0001506A" w:rsidP="008B10EB">
      <w:pPr>
        <w:pStyle w:val="Styl1"/>
      </w:pPr>
      <w:r w:rsidRPr="00620676">
        <w:t xml:space="preserve">Zabezpieczenia powiązane: </w:t>
      </w:r>
      <w:r>
        <w:t>nie dotyczy.</w:t>
      </w:r>
    </w:p>
    <w:p w14:paraId="1706BAF2" w14:textId="77777777" w:rsidR="0057418D" w:rsidRDefault="0057418D" w:rsidP="008B10EB">
      <w:pPr>
        <w:pStyle w:val="Styl1"/>
      </w:pPr>
    </w:p>
    <w:p w14:paraId="0E982A00" w14:textId="308BAC40" w:rsidR="00F03A93" w:rsidRDefault="00F03A93" w:rsidP="00F03A93">
      <w:pPr>
        <w:pStyle w:val="Nagwek1"/>
      </w:pPr>
      <w:r>
        <w:t>KATEGORIA</w:t>
      </w:r>
      <w:r w:rsidR="0059455A">
        <w:t>:</w:t>
      </w:r>
      <w:r>
        <w:t xml:space="preserve"> </w:t>
      </w:r>
      <w:r w:rsidRPr="0062048D">
        <w:t>CA</w:t>
      </w:r>
      <w:r w:rsidR="0059455A">
        <w:t xml:space="preserve"> – </w:t>
      </w:r>
      <w:r w:rsidRPr="0062048D">
        <w:t>Ocena, autoryzacja i monitorowanie</w:t>
      </w:r>
    </w:p>
    <w:p w14:paraId="66A58F51" w14:textId="77777777" w:rsidR="00274A53" w:rsidRPr="00274A53" w:rsidRDefault="00274A53" w:rsidP="004575DB">
      <w:pPr>
        <w:pStyle w:val="Nagwek2"/>
      </w:pPr>
      <w:r w:rsidRPr="00274A53">
        <w:t>CA-1 POLITYKA I PROCEDURY OCENY, AUTORYZACJI I MONITOROWANIA </w:t>
      </w:r>
    </w:p>
    <w:p w14:paraId="78780278" w14:textId="77777777" w:rsidR="00274A53" w:rsidRPr="00274A53" w:rsidRDefault="00274A53" w:rsidP="00274A53">
      <w:pPr>
        <w:pStyle w:val="Styl1"/>
      </w:pPr>
      <w:r w:rsidRPr="00274A53">
        <w:t>Zabezpieczenie:  </w:t>
      </w:r>
    </w:p>
    <w:p w14:paraId="2F03B2F3" w14:textId="77777777" w:rsidR="00274A53" w:rsidRPr="00274A53" w:rsidRDefault="00274A53" w:rsidP="004C7176">
      <w:pPr>
        <w:pStyle w:val="Styl1"/>
        <w:numPr>
          <w:ilvl w:val="0"/>
          <w:numId w:val="257"/>
        </w:numPr>
      </w:pPr>
      <w:r w:rsidRPr="00274A53">
        <w:t>[Realizacja: personel lub role zdefiniowane przez organizację] opracowuje, dokumentuje i rozpowszechnia: </w:t>
      </w:r>
    </w:p>
    <w:p w14:paraId="3BF4E9C5" w14:textId="77777777" w:rsidR="00274A53" w:rsidRPr="00274A53" w:rsidRDefault="00274A53" w:rsidP="004C7176">
      <w:pPr>
        <w:pStyle w:val="Styl1"/>
        <w:numPr>
          <w:ilvl w:val="1"/>
          <w:numId w:val="257"/>
        </w:numPr>
      </w:pPr>
      <w:r w:rsidRPr="00274A53">
        <w:lastRenderedPageBreak/>
        <w:t>[Realizacja (jeden lub więcej): poziom organizacji, poziom procesów misji/biznesu, poziom systemu] politykę oceny, autoryzacji i monitorowania, która:  </w:t>
      </w:r>
    </w:p>
    <w:p w14:paraId="3DB90E12" w14:textId="77777777" w:rsidR="00274A53" w:rsidRPr="00274A53" w:rsidRDefault="00274A53" w:rsidP="004C7176">
      <w:pPr>
        <w:pStyle w:val="Styl1"/>
        <w:numPr>
          <w:ilvl w:val="2"/>
          <w:numId w:val="257"/>
        </w:numPr>
      </w:pPr>
      <w:r w:rsidRPr="00274A53">
        <w:t>Dotyczy celu, zakresu, ról, obowiązków, zaangażowania kierownictwa, koordynacji między jednostkami organizacyjnymi i ich przestrzegania;  </w:t>
      </w:r>
    </w:p>
    <w:p w14:paraId="7F5DAAC4" w14:textId="77777777" w:rsidR="00274A53" w:rsidRPr="00274A53" w:rsidRDefault="00274A53" w:rsidP="004C7176">
      <w:pPr>
        <w:pStyle w:val="Styl1"/>
        <w:numPr>
          <w:ilvl w:val="2"/>
          <w:numId w:val="257"/>
        </w:numPr>
      </w:pPr>
      <w:r w:rsidRPr="00274A53">
        <w:t>Jest zgodna z obowiązującymi przepisami prawa, zarządzeniami wykonawczymi, dyrektywami, regulacjami, politykami, standardami i wytycznymi;  </w:t>
      </w:r>
    </w:p>
    <w:p w14:paraId="476D266D" w14:textId="77777777" w:rsidR="00274A53" w:rsidRPr="00274A53" w:rsidRDefault="00274A53" w:rsidP="004C7176">
      <w:pPr>
        <w:pStyle w:val="Styl1"/>
        <w:numPr>
          <w:ilvl w:val="1"/>
          <w:numId w:val="257"/>
        </w:numPr>
      </w:pPr>
      <w:r w:rsidRPr="00274A53">
        <w:t>Procedury umożliwiające wdrożenie polityki oceny, autoryzacji i monitorowania oraz powiązanych zabezpieczeń oceny, autoryzacji i monitorowania; </w:t>
      </w:r>
    </w:p>
    <w:p w14:paraId="4D3905F2" w14:textId="7593945F" w:rsidR="00274A53" w:rsidRPr="00274A53" w:rsidRDefault="00274A53" w:rsidP="004C7176">
      <w:pPr>
        <w:pStyle w:val="Styl1"/>
        <w:numPr>
          <w:ilvl w:val="0"/>
          <w:numId w:val="257"/>
        </w:numPr>
      </w:pPr>
      <w:r w:rsidRPr="00274A53">
        <w:t>Wyznacz [Realizacja: wskazany przez organizację pracownik] do zarządzania rozwojem, dokumentowaniem oraz rozpowszechnianiem polityki oceny i udzielania zezwoleń, monitorowania, procedur;  </w:t>
      </w:r>
    </w:p>
    <w:p w14:paraId="1FA5F400" w14:textId="77777777" w:rsidR="00274A53" w:rsidRPr="00274A53" w:rsidRDefault="00274A53" w:rsidP="004C7176">
      <w:pPr>
        <w:pStyle w:val="Styl1"/>
        <w:numPr>
          <w:ilvl w:val="0"/>
          <w:numId w:val="257"/>
        </w:numPr>
      </w:pPr>
      <w:r w:rsidRPr="00274A53">
        <w:t>Przeglądaj i aktualizuj bieżącą ocenę, autoryzacji i monitorowania: </w:t>
      </w:r>
    </w:p>
    <w:p w14:paraId="3C8E6ABC" w14:textId="77777777" w:rsidR="00274A53" w:rsidRPr="00274A53" w:rsidRDefault="00274A53" w:rsidP="004C7176">
      <w:pPr>
        <w:pStyle w:val="Styl1"/>
        <w:numPr>
          <w:ilvl w:val="1"/>
          <w:numId w:val="257"/>
        </w:numPr>
      </w:pPr>
      <w:r w:rsidRPr="00274A53">
        <w:t>Polityki [Realizacja: częstotliwość określona przez organizację] i następne [Realizacja: zdarzenia zdefiniowane przez organizację]; </w:t>
      </w:r>
    </w:p>
    <w:p w14:paraId="3EA173C1" w14:textId="77777777" w:rsidR="00274A53" w:rsidRPr="00274A53" w:rsidRDefault="00274A53" w:rsidP="004C7176">
      <w:pPr>
        <w:pStyle w:val="Styl1"/>
        <w:numPr>
          <w:ilvl w:val="1"/>
          <w:numId w:val="257"/>
        </w:numPr>
      </w:pPr>
      <w:r w:rsidRPr="00274A53">
        <w:t>Procedur [Realizacja: częstotliwość określona przez organizację] i kolejne [Realizacja: zdarzenia zdefiniowane przez organizację]. </w:t>
      </w:r>
    </w:p>
    <w:p w14:paraId="52E29B90" w14:textId="77777777" w:rsidR="00274A53" w:rsidRPr="00274A53" w:rsidRDefault="00274A53" w:rsidP="00274A53">
      <w:pPr>
        <w:pStyle w:val="Styl1"/>
      </w:pPr>
      <w:r w:rsidRPr="00274A53">
        <w:t>Zabezpieczenia powiązane: PM-9, PS-8, SI-12. </w:t>
      </w:r>
    </w:p>
    <w:p w14:paraId="19740522" w14:textId="21EE9DDB" w:rsidR="00274A53" w:rsidRPr="00274A53" w:rsidRDefault="00274A53" w:rsidP="00274A53">
      <w:pPr>
        <w:pStyle w:val="Styl1"/>
      </w:pPr>
      <w:r w:rsidRPr="00274A53">
        <w:t>Zabezpieczenia rozszerzone: nie dotyczy. </w:t>
      </w:r>
    </w:p>
    <w:p w14:paraId="12F5B3E9" w14:textId="77777777" w:rsidR="00274A53" w:rsidRPr="00274A53" w:rsidRDefault="00274A53" w:rsidP="00274A53">
      <w:pPr>
        <w:pStyle w:val="Styl1"/>
      </w:pPr>
      <w:r w:rsidRPr="00274A53">
        <w:t> </w:t>
      </w:r>
    </w:p>
    <w:p w14:paraId="77039ADA" w14:textId="77777777" w:rsidR="00274A53" w:rsidRPr="00274A53" w:rsidRDefault="00274A53" w:rsidP="004575DB">
      <w:pPr>
        <w:pStyle w:val="Nagwek2"/>
      </w:pPr>
      <w:r w:rsidRPr="00274A53">
        <w:t>CA-2 OCENA MECHANIZMÓW KONTROLNYCH </w:t>
      </w:r>
    </w:p>
    <w:p w14:paraId="605899A6" w14:textId="77777777" w:rsidR="00274A53" w:rsidRPr="00274A53" w:rsidRDefault="00274A53" w:rsidP="00274A53">
      <w:pPr>
        <w:pStyle w:val="Styl1"/>
      </w:pPr>
      <w:r w:rsidRPr="00274A53">
        <w:t>Zabezpieczenie:  </w:t>
      </w:r>
    </w:p>
    <w:p w14:paraId="420B6A45" w14:textId="77777777" w:rsidR="00274A53" w:rsidRPr="00274A53" w:rsidRDefault="00274A53" w:rsidP="004C7176">
      <w:pPr>
        <w:pStyle w:val="Styl1"/>
        <w:numPr>
          <w:ilvl w:val="0"/>
          <w:numId w:val="258"/>
        </w:numPr>
      </w:pPr>
      <w:r w:rsidRPr="00274A53">
        <w:t>Wybieraj odpowiedniego oceniającego lub zespół oceniający dla danego typu oceny; </w:t>
      </w:r>
    </w:p>
    <w:p w14:paraId="4AF8A14C" w14:textId="77777777" w:rsidR="00274A53" w:rsidRPr="00274A53" w:rsidRDefault="00274A53" w:rsidP="004C7176">
      <w:pPr>
        <w:pStyle w:val="Styl1"/>
        <w:numPr>
          <w:ilvl w:val="0"/>
          <w:numId w:val="258"/>
        </w:numPr>
      </w:pPr>
      <w:r w:rsidRPr="00274A53">
        <w:t>Opracowuj plan oceny mechanizmów kontrolnych, który opisuje zakres oceny, w tym: </w:t>
      </w:r>
    </w:p>
    <w:p w14:paraId="3F50BE58" w14:textId="77777777" w:rsidR="00274A53" w:rsidRPr="00274A53" w:rsidRDefault="00274A53" w:rsidP="004C7176">
      <w:pPr>
        <w:pStyle w:val="Styl1"/>
        <w:numPr>
          <w:ilvl w:val="1"/>
          <w:numId w:val="258"/>
        </w:numPr>
      </w:pPr>
      <w:r w:rsidRPr="00274A53">
        <w:t>Mechanizmy kontrolne i rozszerzenia mechanizmów kontrolnych podlegające ocenie; </w:t>
      </w:r>
    </w:p>
    <w:p w14:paraId="17A318BA" w14:textId="77777777" w:rsidR="00274A53" w:rsidRPr="00274A53" w:rsidRDefault="00274A53" w:rsidP="004C7176">
      <w:pPr>
        <w:pStyle w:val="Styl1"/>
        <w:numPr>
          <w:ilvl w:val="1"/>
          <w:numId w:val="258"/>
        </w:numPr>
      </w:pPr>
      <w:r w:rsidRPr="00274A53">
        <w:t>Procedury oceny stosowane do określenia skuteczności mechanizmów kontrolnych;  </w:t>
      </w:r>
    </w:p>
    <w:p w14:paraId="66F85A7B" w14:textId="77777777" w:rsidR="00274A53" w:rsidRPr="00274A53" w:rsidRDefault="00274A53" w:rsidP="004C7176">
      <w:pPr>
        <w:pStyle w:val="Styl1"/>
        <w:numPr>
          <w:ilvl w:val="1"/>
          <w:numId w:val="258"/>
        </w:numPr>
      </w:pPr>
      <w:r w:rsidRPr="00274A53">
        <w:t>Środowisko oceny, zespół oceniający oraz role i obowiązki związane z oceną; </w:t>
      </w:r>
    </w:p>
    <w:p w14:paraId="60B40263" w14:textId="77777777" w:rsidR="00274A53" w:rsidRPr="00274A53" w:rsidRDefault="00274A53" w:rsidP="004C7176">
      <w:pPr>
        <w:pStyle w:val="Styl1"/>
        <w:numPr>
          <w:ilvl w:val="0"/>
          <w:numId w:val="258"/>
        </w:numPr>
      </w:pPr>
      <w:r w:rsidRPr="00274A53">
        <w:t>Zapewniaj, że plan oceny mechanizmów kontrolnych jest przeglądany i zatwierdzany przez administratora autoryzującego lub wyznaczonego przedstawiciela przed przeprowadzeniem oceny; </w:t>
      </w:r>
    </w:p>
    <w:p w14:paraId="74CC8AC5" w14:textId="77777777" w:rsidR="00274A53" w:rsidRPr="00274A53" w:rsidRDefault="00274A53" w:rsidP="004C7176">
      <w:pPr>
        <w:pStyle w:val="Styl1"/>
        <w:numPr>
          <w:ilvl w:val="0"/>
          <w:numId w:val="258"/>
        </w:numPr>
      </w:pPr>
      <w:r w:rsidRPr="00274A53">
        <w:t>Oceniaj mechanizmy kontrolne w systemie i jego środowisku operacyjnym [</w:t>
      </w:r>
      <w:r w:rsidRPr="00274A53">
        <w:rPr>
          <w:i/>
          <w:iCs/>
        </w:rPr>
        <w:t>Realizacja: częstotliwość określona przez organizację</w:t>
      </w:r>
      <w:r w:rsidRPr="00274A53">
        <w:t>] w celu określenia zakresu, w jakim mechanizmy kontrolne są prawidłowo wdrożone, działają zgodnie z zamierzeniami i dają pożądane rezultaty w odniesieniu do spełnienia ustalonych wymagań bezpieczeństwa i prywatności; </w:t>
      </w:r>
    </w:p>
    <w:p w14:paraId="65F49C9A" w14:textId="77777777" w:rsidR="00274A53" w:rsidRPr="00274A53" w:rsidRDefault="00274A53" w:rsidP="004C7176">
      <w:pPr>
        <w:pStyle w:val="Styl1"/>
        <w:numPr>
          <w:ilvl w:val="0"/>
          <w:numId w:val="258"/>
        </w:numPr>
      </w:pPr>
      <w:r w:rsidRPr="00274A53">
        <w:lastRenderedPageBreak/>
        <w:t>Wykonuj raport z oceny mechanizmów kontrolnych dokumentujący wyniki oceny;  </w:t>
      </w:r>
    </w:p>
    <w:p w14:paraId="7428B5A8" w14:textId="77777777" w:rsidR="00274A53" w:rsidRPr="00274A53" w:rsidRDefault="2E92A94F" w:rsidP="004C7176">
      <w:pPr>
        <w:pStyle w:val="Styl1"/>
        <w:numPr>
          <w:ilvl w:val="0"/>
          <w:numId w:val="258"/>
        </w:numPr>
      </w:pPr>
      <w:r w:rsidRPr="42CE7E01">
        <w:t>Przekazuj wyniki oceny mechanizmów kontrolnych [Realizacja: osobom lub rolom zdefiniowanym przez organizację]. </w:t>
      </w:r>
    </w:p>
    <w:p w14:paraId="58CDD595" w14:textId="77777777" w:rsidR="00274A53" w:rsidRPr="00274A53" w:rsidRDefault="00274A53" w:rsidP="00274A53">
      <w:pPr>
        <w:pStyle w:val="Styl1"/>
      </w:pPr>
      <w:r w:rsidRPr="00274A53">
        <w:t>Zabezpieczenia powiązane: AC-20, CA-5, CA-6, CA-7, PE-3, PM-9, RA-5, RA-10, SA-4, SA-11, SC-38, SI-2, SI-3, SI-12, SR-2, SR-3. </w:t>
      </w:r>
    </w:p>
    <w:p w14:paraId="4AB28FB2" w14:textId="01914C7E" w:rsidR="00274A53" w:rsidRPr="00274A53" w:rsidRDefault="00274A53" w:rsidP="00274A53">
      <w:pPr>
        <w:pStyle w:val="Styl1"/>
      </w:pPr>
      <w:r w:rsidRPr="00274A53">
        <w:t>Zabezpieczenia rozszerzone: </w:t>
      </w:r>
    </w:p>
    <w:p w14:paraId="3F3F83FE" w14:textId="77777777" w:rsidR="00274A53" w:rsidRPr="00274A53" w:rsidRDefault="00274A53" w:rsidP="00724052">
      <w:pPr>
        <w:pStyle w:val="Nagwek3"/>
      </w:pPr>
      <w:r w:rsidRPr="00274A53">
        <w:t>(1) OCENA MECHANIZMÓW KONTROLNYCH | NIEZALEŻNI OCENIAJĄCY </w:t>
      </w:r>
    </w:p>
    <w:p w14:paraId="02B7896F" w14:textId="77777777" w:rsidR="00274A53" w:rsidRPr="00274A53" w:rsidRDefault="00274A53" w:rsidP="00274A53">
      <w:pPr>
        <w:pStyle w:val="Styl1"/>
      </w:pPr>
      <w:r w:rsidRPr="00274A53">
        <w:t>Zatrudnij niezależnych oceniających lub zespoły oceniające do przeprowadzania ocen mechanizmów kontrolnych. </w:t>
      </w:r>
    </w:p>
    <w:p w14:paraId="562018DA" w14:textId="77777777" w:rsidR="00274A53" w:rsidRPr="00274A53" w:rsidRDefault="00274A53" w:rsidP="00274A53">
      <w:pPr>
        <w:pStyle w:val="Styl1"/>
      </w:pPr>
      <w:r w:rsidRPr="00274A53">
        <w:t>Zabezpieczenia powiązane: nie dotyczy. </w:t>
      </w:r>
    </w:p>
    <w:p w14:paraId="28663F83" w14:textId="77777777" w:rsidR="00274A53" w:rsidRPr="00274A53" w:rsidRDefault="00274A53" w:rsidP="00274A53">
      <w:pPr>
        <w:pStyle w:val="Styl1"/>
      </w:pPr>
      <w:r w:rsidRPr="00274A53">
        <w:t>Zabezpieczenia rozszerzone: nie dotyczy. </w:t>
      </w:r>
    </w:p>
    <w:p w14:paraId="759F46AC" w14:textId="77777777" w:rsidR="00274A53" w:rsidRPr="00274A53" w:rsidRDefault="00274A53" w:rsidP="00724052">
      <w:pPr>
        <w:pStyle w:val="Nagwek3"/>
      </w:pPr>
      <w:r w:rsidRPr="00274A53">
        <w:t>(2) OCENA MECHANIZMÓW KONTROLNYCH | OCENY SPECJALISTYCZNE </w:t>
      </w:r>
    </w:p>
    <w:p w14:paraId="7A673CA0" w14:textId="77777777" w:rsidR="00274A53" w:rsidRPr="00274A53" w:rsidRDefault="2E92A94F" w:rsidP="42CE7E01">
      <w:pPr>
        <w:pStyle w:val="Styl1"/>
      </w:pPr>
      <w:r w:rsidRPr="42CE7E01">
        <w:t>Uwzględnij jako część ocen mechanizmów kontrolnych, [Realizacja: częstotliwość określona przez organizację], [Realizacja: zapowiedziane, niezapowiedziane], [Wybór (jeden lub więcej): szczegółowe monitorowanie, oprzyrządowanie bezpieczeństwa, automatyczne przypadki testowe bezpieczeństwa, skanowanie podatności, testowanie złośliwych użytkowników, ocena zagrożeń wewnętrznych, testowanie wydajności i obciążenia, ocena wycieku lub utraty danych, [Realizacja: inne formy oceny zdefiniowane przez organizację]]. </w:t>
      </w:r>
    </w:p>
    <w:p w14:paraId="658DC7F9" w14:textId="77777777" w:rsidR="00274A53" w:rsidRPr="00274A53" w:rsidRDefault="00274A53" w:rsidP="00274A53">
      <w:pPr>
        <w:pStyle w:val="Styl1"/>
      </w:pPr>
      <w:r w:rsidRPr="00274A53">
        <w:t>Zabezpieczenia powiązane: PE-3, SI-2 </w:t>
      </w:r>
    </w:p>
    <w:p w14:paraId="0B3D936C" w14:textId="77777777" w:rsidR="00274A53" w:rsidRPr="00274A53" w:rsidRDefault="00274A53" w:rsidP="00274A53">
      <w:pPr>
        <w:pStyle w:val="Styl1"/>
      </w:pPr>
      <w:r w:rsidRPr="00274A53">
        <w:t>Zabezpieczenia rozszerzone: nie dotyczy. </w:t>
      </w:r>
    </w:p>
    <w:p w14:paraId="544D424B" w14:textId="77777777" w:rsidR="00274A53" w:rsidRPr="00274A53" w:rsidRDefault="00274A53" w:rsidP="00724052">
      <w:pPr>
        <w:pStyle w:val="Nagwek3"/>
      </w:pPr>
      <w:r w:rsidRPr="00274A53">
        <w:t>(3) OCENA MECHANIZMÓW KONTROLNYCH | WYKORZYSTANIE WYNIKÓW Z ORGANIZACJI ZEWNĘTRZNYCH </w:t>
      </w:r>
    </w:p>
    <w:p w14:paraId="32F50998" w14:textId="77777777" w:rsidR="00274A53" w:rsidRPr="00274A53" w:rsidRDefault="2E92A94F" w:rsidP="00274A53">
      <w:pPr>
        <w:pStyle w:val="Styl1"/>
      </w:pPr>
      <w:r>
        <w:t>Wykorzystaj wyniki ocen mechanizmów kontrolnych wykonanyc</w:t>
      </w:r>
      <w:r w:rsidRPr="42CE7E01">
        <w:t>h przez [Realizacja: organizację zewnętrzną zdefiniowaną przez organizację] na [Realizacja: systemie zdefiniowanym przez organizację], gdy ocena spełnia [Realizacja: wymagania zdefiniowane przez organizację]. </w:t>
      </w:r>
    </w:p>
    <w:p w14:paraId="7D7DD798" w14:textId="77777777" w:rsidR="00274A53" w:rsidRPr="00274A53" w:rsidRDefault="00274A53" w:rsidP="00274A53">
      <w:pPr>
        <w:pStyle w:val="Styl1"/>
      </w:pPr>
      <w:r w:rsidRPr="00274A53">
        <w:t>Zabezpieczenia powiązane: SA-4 </w:t>
      </w:r>
    </w:p>
    <w:p w14:paraId="5FC4D814" w14:textId="77777777" w:rsidR="00274A53" w:rsidRPr="00274A53" w:rsidRDefault="00274A53" w:rsidP="00274A53">
      <w:pPr>
        <w:pStyle w:val="Styl1"/>
      </w:pPr>
      <w:r w:rsidRPr="00274A53">
        <w:t>Zabezpieczenia rozszerzone: nie dotyczy. </w:t>
      </w:r>
    </w:p>
    <w:p w14:paraId="1DA26CD5" w14:textId="77777777" w:rsidR="00274A53" w:rsidRPr="00274A53" w:rsidRDefault="00274A53" w:rsidP="00274A53">
      <w:pPr>
        <w:pStyle w:val="Styl1"/>
      </w:pPr>
      <w:r w:rsidRPr="00274A53">
        <w:t> </w:t>
      </w:r>
    </w:p>
    <w:p w14:paraId="7B35DAA0" w14:textId="77777777" w:rsidR="00274A53" w:rsidRPr="00274A53" w:rsidRDefault="00274A53" w:rsidP="004575DB">
      <w:pPr>
        <w:pStyle w:val="Nagwek2"/>
      </w:pPr>
      <w:r w:rsidRPr="00274A53">
        <w:t>CA-3 WYMIANA INFORMACJI </w:t>
      </w:r>
    </w:p>
    <w:p w14:paraId="5C11359E" w14:textId="77777777" w:rsidR="00274A53" w:rsidRPr="00274A53" w:rsidRDefault="00274A53" w:rsidP="00274A53">
      <w:pPr>
        <w:pStyle w:val="Styl1"/>
      </w:pPr>
      <w:r w:rsidRPr="00274A53">
        <w:t>Zabezpieczenie:  </w:t>
      </w:r>
    </w:p>
    <w:p w14:paraId="1B42D43B" w14:textId="77777777" w:rsidR="00274A53" w:rsidRPr="00274A53" w:rsidRDefault="00274A53" w:rsidP="004C7176">
      <w:pPr>
        <w:pStyle w:val="Styl1"/>
        <w:numPr>
          <w:ilvl w:val="0"/>
          <w:numId w:val="259"/>
        </w:numPr>
      </w:pPr>
      <w:r w:rsidRPr="00274A53">
        <w:t xml:space="preserve">Zatwierdzaj i zarządzaj wymianą informacji między systemem a innymi systemami przy użyciu [Wybór (jeden lub więcej): umowy bezpieczeństwa połączeń, umowy bezpieczeństwa wymiany </w:t>
      </w:r>
      <w:r w:rsidRPr="00274A53">
        <w:lastRenderedPageBreak/>
        <w:t>informacji, protokoły ustaleń lub porozumienia, umowy o poziomie usług, umowy użytkownika, umowy o zachowaniu poufności, [Realizacja: typ umowy zdefiniowany przez organizację]]; </w:t>
      </w:r>
    </w:p>
    <w:p w14:paraId="6DD48923" w14:textId="1BC3B640" w:rsidR="00274A53" w:rsidRPr="00274A53" w:rsidRDefault="2E92A94F" w:rsidP="004C7176">
      <w:pPr>
        <w:pStyle w:val="Styl1"/>
        <w:numPr>
          <w:ilvl w:val="0"/>
          <w:numId w:val="259"/>
        </w:numPr>
      </w:pPr>
      <w:r>
        <w:t>Dokumentuj jako część każdej umowy o wymianie, charakterystykę interfejsu, wymagania bezpieczeństwa i prywatności, mechanizmy kontrolne i obowiązki dla każdego systemu oraz poziom wpływu przekazywanych informacji; oraz </w:t>
      </w:r>
    </w:p>
    <w:p w14:paraId="00E3ED50" w14:textId="45AF9D3B" w:rsidR="00274A53" w:rsidRPr="00274A53" w:rsidRDefault="00274A53" w:rsidP="004C7176">
      <w:pPr>
        <w:pStyle w:val="Styl1"/>
        <w:numPr>
          <w:ilvl w:val="0"/>
          <w:numId w:val="259"/>
        </w:numPr>
      </w:pPr>
      <w:r w:rsidRPr="00274A53">
        <w:t>Przeglądaj i aktualizuj umowy [Realizacja: częstotliwość określona przez organizację]. </w:t>
      </w:r>
    </w:p>
    <w:p w14:paraId="4313CE69" w14:textId="77777777" w:rsidR="00274A53" w:rsidRPr="00274A53" w:rsidRDefault="00274A53" w:rsidP="00274A53">
      <w:pPr>
        <w:pStyle w:val="Styl1"/>
      </w:pPr>
      <w:r w:rsidRPr="00274A53">
        <w:t>Zabezpieczenia powiązane: AC-2, AC-3, AC-4, AC-20, AU-16, CA-6, IA-3, IR-4, PL-2, PT-7, RA-3, SA-9, SC-7, SI-12. </w:t>
      </w:r>
    </w:p>
    <w:p w14:paraId="69E25C66" w14:textId="77777777" w:rsidR="00274A53" w:rsidRPr="00274A53" w:rsidRDefault="00274A53" w:rsidP="00274A53">
      <w:pPr>
        <w:pStyle w:val="Styl1"/>
      </w:pPr>
      <w:r w:rsidRPr="00274A53">
        <w:t>Zabezpieczenia rozszerzone:  </w:t>
      </w:r>
    </w:p>
    <w:p w14:paraId="2BFF9A96" w14:textId="77777777" w:rsidR="00274A53" w:rsidRPr="00274A53" w:rsidRDefault="00274A53" w:rsidP="00724052">
      <w:pPr>
        <w:pStyle w:val="Nagwek3"/>
      </w:pPr>
      <w:r w:rsidRPr="00274A53">
        <w:t>(1) POŁĄCZENIA MIĘDZYSTEMOWE | NIEKLASYFIKOWANE POŁĄCZENIA SYSTEMÓW BEZPIECZEŃSTWA NARODOWEGO </w:t>
      </w:r>
    </w:p>
    <w:p w14:paraId="07DA24B1" w14:textId="77777777" w:rsidR="00274A53" w:rsidRPr="00274A53" w:rsidRDefault="00274A53" w:rsidP="00274A53">
      <w:pPr>
        <w:pStyle w:val="Styl1"/>
      </w:pPr>
      <w:r w:rsidRPr="00274A53">
        <w:t> [Wycofane: włączone / przeniesione do innego zabezpieczenia, patrz: TABELA 5-2] </w:t>
      </w:r>
    </w:p>
    <w:p w14:paraId="56BE569E" w14:textId="77777777" w:rsidR="00274A53" w:rsidRPr="00274A53" w:rsidRDefault="00274A53" w:rsidP="00724052">
      <w:pPr>
        <w:pStyle w:val="Nagwek3"/>
      </w:pPr>
      <w:r w:rsidRPr="00274A53">
        <w:t>(2)  POŁĄCZENIA MIĘDZYSTEMOWE | KLASYFIKOWANE POŁĄCZENIA SYSTEMÓW BEZPIECZEŃSTWA NARODOWEGO  </w:t>
      </w:r>
    </w:p>
    <w:p w14:paraId="5F0DCDB4" w14:textId="77777777" w:rsidR="00274A53" w:rsidRPr="00274A53" w:rsidRDefault="00274A53" w:rsidP="00274A53">
      <w:pPr>
        <w:pStyle w:val="Styl1"/>
      </w:pPr>
      <w:r w:rsidRPr="00274A53">
        <w:t>[Wycofane: włączone / przeniesione do innego zabezpieczenia, patrz: TABELA 5-2] </w:t>
      </w:r>
    </w:p>
    <w:p w14:paraId="2F995838" w14:textId="77777777" w:rsidR="00274A53" w:rsidRPr="00274A53" w:rsidRDefault="00274A53" w:rsidP="00724052">
      <w:pPr>
        <w:pStyle w:val="Nagwek3"/>
      </w:pPr>
      <w:r w:rsidRPr="00274A53">
        <w:t>(3) POŁĄCZENIA MIĘDZYSTEMOWE | NIEKLASYFIKOWANE POŁĄCZENIA SYSTEMÓW NIEBĘDĄCYCH SYSTEMAMI BEZPIECZEŃSTWA NARODOWEGO </w:t>
      </w:r>
    </w:p>
    <w:p w14:paraId="28DA306A" w14:textId="77777777" w:rsidR="00274A53" w:rsidRPr="00274A53" w:rsidRDefault="00274A53" w:rsidP="00274A53">
      <w:pPr>
        <w:pStyle w:val="Styl1"/>
      </w:pPr>
      <w:r w:rsidRPr="00274A53">
        <w:t>[Wycofane: włączone / przeniesione do innego zabezpieczenia, patrz: TABELA 5-2] </w:t>
      </w:r>
    </w:p>
    <w:p w14:paraId="558024B4" w14:textId="77777777" w:rsidR="00274A53" w:rsidRPr="00274A53" w:rsidRDefault="00274A53" w:rsidP="00724052">
      <w:pPr>
        <w:pStyle w:val="Nagwek3"/>
      </w:pPr>
      <w:r w:rsidRPr="00274A53">
        <w:t>(4) POŁĄCZENIA MIĘDZYSTEMOWE | POŁĄCZENIA Z SIECIAMI PUBLICZNYMI  </w:t>
      </w:r>
    </w:p>
    <w:p w14:paraId="300CF132" w14:textId="77777777" w:rsidR="00274A53" w:rsidRPr="00274A53" w:rsidRDefault="00274A53" w:rsidP="00274A53">
      <w:pPr>
        <w:pStyle w:val="Styl1"/>
      </w:pPr>
      <w:r w:rsidRPr="00274A53">
        <w:t>[Wycofane: włączone / przeniesione do innego zabezpieczenia, patrz: TABELA 5-2] </w:t>
      </w:r>
    </w:p>
    <w:p w14:paraId="7B8DE2E7" w14:textId="77777777" w:rsidR="00274A53" w:rsidRPr="00274A53" w:rsidRDefault="00274A53" w:rsidP="00724052">
      <w:pPr>
        <w:pStyle w:val="Nagwek3"/>
      </w:pPr>
      <w:r w:rsidRPr="00274A53">
        <w:t>(5) POŁĄCZENIA MIĘDZYSTEMOWE | OGRANICZENIA DOTYCZĄCE POŁĄCZEŃ Z SYSTEMAMI ZEWNĘTRZNYMI </w:t>
      </w:r>
    </w:p>
    <w:p w14:paraId="0D46ACA9" w14:textId="77777777" w:rsidR="00274A53" w:rsidRPr="00274A53" w:rsidRDefault="00274A53" w:rsidP="00274A53">
      <w:pPr>
        <w:pStyle w:val="Styl1"/>
      </w:pPr>
      <w:r w:rsidRPr="00274A53">
        <w:t>[Wycofane: włączone / przeniesione do innego zabezpieczenia, patrz: TABELA 5-2] </w:t>
      </w:r>
    </w:p>
    <w:p w14:paraId="6B5A82DE" w14:textId="77777777" w:rsidR="00274A53" w:rsidRPr="00274A53" w:rsidRDefault="00274A53" w:rsidP="00724052">
      <w:pPr>
        <w:pStyle w:val="Nagwek3"/>
      </w:pPr>
      <w:r w:rsidRPr="00274A53">
        <w:t>(6) WYMIANA INFORMACJI | AUTORYZACJE TRANSFERU </w:t>
      </w:r>
    </w:p>
    <w:p w14:paraId="0A5B76B0" w14:textId="77777777" w:rsidR="00274A53" w:rsidRPr="00274A53" w:rsidRDefault="00274A53" w:rsidP="00274A53">
      <w:pPr>
        <w:pStyle w:val="Styl1"/>
      </w:pPr>
      <w:r w:rsidRPr="00274A53">
        <w:t>Zweryfikuj, czy osoby lub systemy przesyłające dane między połączonymi systemami posiadają wymagane uprawnienia (tj. prawa do zapisu lub odpowiednie przywileje) przed akceptacją tych danych. </w:t>
      </w:r>
    </w:p>
    <w:p w14:paraId="71E4F11C" w14:textId="77777777" w:rsidR="00274A53" w:rsidRPr="00274A53" w:rsidRDefault="00274A53" w:rsidP="00274A53">
      <w:pPr>
        <w:pStyle w:val="Styl1"/>
      </w:pPr>
      <w:r w:rsidRPr="00274A53">
        <w:t>Zabezpieczenia powiązane: AC-2, AC-3, AC-4. </w:t>
      </w:r>
    </w:p>
    <w:p w14:paraId="7702C1B2" w14:textId="77777777" w:rsidR="00274A53" w:rsidRPr="00274A53" w:rsidRDefault="00274A53" w:rsidP="00274A53">
      <w:pPr>
        <w:pStyle w:val="Styl1"/>
      </w:pPr>
      <w:r w:rsidRPr="00274A53">
        <w:t>Zabezpieczenia rozszerzone: nie dotyczy. </w:t>
      </w:r>
    </w:p>
    <w:p w14:paraId="3FCDB3B0" w14:textId="77777777" w:rsidR="00274A53" w:rsidRPr="00274A53" w:rsidRDefault="00274A53" w:rsidP="00724052">
      <w:pPr>
        <w:pStyle w:val="Nagwek3"/>
      </w:pPr>
      <w:r w:rsidRPr="00274A53">
        <w:lastRenderedPageBreak/>
        <w:t>(7) WYMIANA INFORMACJI | POŚREDNIE WYMIANY INFORMACJI </w:t>
      </w:r>
    </w:p>
    <w:p w14:paraId="517341AD" w14:textId="77777777" w:rsidR="00274A53" w:rsidRPr="00274A53" w:rsidRDefault="00274A53" w:rsidP="004C7176">
      <w:pPr>
        <w:pStyle w:val="Styl1"/>
        <w:numPr>
          <w:ilvl w:val="0"/>
          <w:numId w:val="260"/>
        </w:numPr>
      </w:pPr>
      <w:r w:rsidRPr="00274A53">
        <w:t xml:space="preserve">Zidentyfikuj pośrednie (przekazywane dalej) wymiany informacji z innymi systemami poprzez systemy określone w </w:t>
      </w:r>
      <w:r w:rsidRPr="00274A53">
        <w:rPr>
          <w:i/>
          <w:iCs/>
        </w:rPr>
        <w:t>CA-3a</w:t>
      </w:r>
      <w:r w:rsidRPr="00274A53">
        <w:t>;   </w:t>
      </w:r>
    </w:p>
    <w:p w14:paraId="4DAB626A" w14:textId="77777777" w:rsidR="00274A53" w:rsidRPr="00274A53" w:rsidRDefault="00274A53" w:rsidP="004C7176">
      <w:pPr>
        <w:pStyle w:val="Styl1"/>
        <w:numPr>
          <w:ilvl w:val="0"/>
          <w:numId w:val="260"/>
        </w:numPr>
      </w:pPr>
      <w:r w:rsidRPr="00274A53">
        <w:t>Podejmij działania zapewniające, że pośrednia (przekazywana dalej) wymiana informacji zostanie zatrzymana, gdy nie można zweryfikować lub zatwierdzić mechanizmów kontrolnych w zidentyfikowanych systemach pośrednich (przekazujących dane dalej). </w:t>
      </w:r>
    </w:p>
    <w:p w14:paraId="42EB4ACF" w14:textId="77777777" w:rsidR="00274A53" w:rsidRPr="00274A53" w:rsidRDefault="00274A53" w:rsidP="00274A53">
      <w:pPr>
        <w:pStyle w:val="Styl1"/>
      </w:pPr>
      <w:r w:rsidRPr="00274A53">
        <w:t>Zabezpieczenia powiązane: SC-7 </w:t>
      </w:r>
    </w:p>
    <w:p w14:paraId="57A1B9EB" w14:textId="77777777" w:rsidR="00274A53" w:rsidRPr="00274A53" w:rsidRDefault="00274A53" w:rsidP="00274A53">
      <w:pPr>
        <w:pStyle w:val="Styl1"/>
      </w:pPr>
      <w:r w:rsidRPr="00274A53">
        <w:t>Zabezpieczenia rozszerzone: nie dotyczy. </w:t>
      </w:r>
    </w:p>
    <w:p w14:paraId="72665A96" w14:textId="77777777" w:rsidR="00274A53" w:rsidRPr="00274A53" w:rsidRDefault="00274A53" w:rsidP="00274A53">
      <w:pPr>
        <w:pStyle w:val="Styl1"/>
      </w:pPr>
      <w:r w:rsidRPr="00274A53">
        <w:t> </w:t>
      </w:r>
    </w:p>
    <w:p w14:paraId="5BAE341C" w14:textId="77777777" w:rsidR="00274A53" w:rsidRPr="00274A53" w:rsidRDefault="00274A53" w:rsidP="004575DB">
      <w:pPr>
        <w:pStyle w:val="Nagwek2"/>
      </w:pPr>
      <w:r w:rsidRPr="00274A53">
        <w:t>CA-4 CERTYFIKACJA BEZPIECZEŃSTWA  </w:t>
      </w:r>
    </w:p>
    <w:p w14:paraId="45120DAF" w14:textId="77777777" w:rsidR="00274A53" w:rsidRDefault="00274A53" w:rsidP="00274A53">
      <w:pPr>
        <w:pStyle w:val="Styl1"/>
      </w:pPr>
      <w:r w:rsidRPr="00274A53">
        <w:t>[Wycofane: włączone / przeniesione do innego zabezpieczenia, patrz: TABELA 5-2]  </w:t>
      </w:r>
    </w:p>
    <w:p w14:paraId="7CC50E40" w14:textId="77777777" w:rsidR="00724052" w:rsidRPr="00274A53" w:rsidRDefault="00724052" w:rsidP="00274A53">
      <w:pPr>
        <w:pStyle w:val="Styl1"/>
      </w:pPr>
    </w:p>
    <w:p w14:paraId="60A3C18C" w14:textId="77777777" w:rsidR="00274A53" w:rsidRPr="00274A53" w:rsidRDefault="00274A53" w:rsidP="004575DB">
      <w:pPr>
        <w:pStyle w:val="Nagwek2"/>
      </w:pPr>
      <w:r w:rsidRPr="00274A53">
        <w:t>CA-5 PLAN DZIAŁANIA I KAMIENIE MILOWE </w:t>
      </w:r>
    </w:p>
    <w:p w14:paraId="054502F0" w14:textId="77777777" w:rsidR="00274A53" w:rsidRPr="00274A53" w:rsidRDefault="00274A53" w:rsidP="00274A53">
      <w:pPr>
        <w:pStyle w:val="Styl1"/>
      </w:pPr>
      <w:r w:rsidRPr="00274A53">
        <w:t>Zabezpieczenie: </w:t>
      </w:r>
    </w:p>
    <w:p w14:paraId="438E53F4" w14:textId="77777777" w:rsidR="00274A53" w:rsidRPr="00274A53" w:rsidRDefault="00274A53" w:rsidP="004C7176">
      <w:pPr>
        <w:pStyle w:val="Styl1"/>
        <w:numPr>
          <w:ilvl w:val="0"/>
          <w:numId w:val="261"/>
        </w:numPr>
      </w:pPr>
      <w:r w:rsidRPr="00274A53">
        <w:t>Opracuj plan działań i kamienie milowe dla systemu w celu udokumentowania planowanych działania naprawcze organizacji mające na celu skorygowanie słabości lub braków zauważonych podczas oceny kontroli oraz zmniejszenie lub wyeliminowanie znanych luk w zabezpieczeniach systemu;  </w:t>
      </w:r>
    </w:p>
    <w:p w14:paraId="46379C45" w14:textId="77777777" w:rsidR="00274A53" w:rsidRPr="00274A53" w:rsidRDefault="00274A53" w:rsidP="004C7176">
      <w:pPr>
        <w:pStyle w:val="Styl1"/>
        <w:numPr>
          <w:ilvl w:val="0"/>
          <w:numId w:val="261"/>
        </w:numPr>
      </w:pPr>
      <w:r w:rsidRPr="00274A53">
        <w:t>Zaktualizuj istniejący plan działania i kamienie milowe [Realizacja: częstotliwość zdefiniowana przez organizację] w oparciu o ustalenia z ocen kontrolnych, niezależnych audytów lub przeglądów oraz ciągłych działań monitorujących. </w:t>
      </w:r>
    </w:p>
    <w:p w14:paraId="5E72DABB" w14:textId="77777777" w:rsidR="00274A53" w:rsidRPr="00274A53" w:rsidRDefault="00274A53" w:rsidP="00274A53">
      <w:pPr>
        <w:pStyle w:val="Styl1"/>
      </w:pPr>
      <w:r w:rsidRPr="00274A53">
        <w:t>Zabezpieczenia powiązane: CA-2, CA-7, PM-4, PM-9, RA-7, SI-2, SI-12 </w:t>
      </w:r>
    </w:p>
    <w:p w14:paraId="773E25B3" w14:textId="77777777" w:rsidR="00274A53" w:rsidRPr="00274A53" w:rsidRDefault="00274A53" w:rsidP="00274A53">
      <w:pPr>
        <w:pStyle w:val="Styl1"/>
      </w:pPr>
      <w:r w:rsidRPr="00274A53">
        <w:t>Zabezpieczenia rozszerzone:  </w:t>
      </w:r>
    </w:p>
    <w:p w14:paraId="26394834" w14:textId="77777777" w:rsidR="00274A53" w:rsidRPr="00274A53" w:rsidRDefault="00274A53" w:rsidP="00724052">
      <w:pPr>
        <w:pStyle w:val="Nagwek3"/>
      </w:pPr>
      <w:r w:rsidRPr="00274A53">
        <w:t>(1) PLAN DZIAŁANIA I KAMIENIE MILOWE | WSPARCIE AUTOMATYZACJI DLA DOKŁADNOŚCI I AKTUALNOŚCI </w:t>
      </w:r>
    </w:p>
    <w:p w14:paraId="7E93B63F" w14:textId="77777777" w:rsidR="00274A53" w:rsidRPr="00274A53" w:rsidRDefault="00274A53" w:rsidP="00274A53">
      <w:pPr>
        <w:pStyle w:val="Styl1"/>
      </w:pPr>
      <w:r>
        <w:t>Zapewnij dokładność, aktualność i dostępność planu działania i celów pośrednich dla systemu przy użyciu</w:t>
      </w:r>
      <w:r w:rsidRPr="14A8348D">
        <w:t xml:space="preserve"> [Realizacja: zd</w:t>
      </w:r>
      <w:r>
        <w:t>efiniowane przez organizację mechanizmy automatyczne]. </w:t>
      </w:r>
    </w:p>
    <w:p w14:paraId="03C39A68" w14:textId="77777777" w:rsidR="00274A53" w:rsidRPr="00274A53" w:rsidRDefault="00274A53" w:rsidP="00274A53">
      <w:pPr>
        <w:pStyle w:val="Styl1"/>
      </w:pPr>
      <w:r w:rsidRPr="00274A53">
        <w:t>Zabezpieczenia powiązane: AC-2, AC-3, AC-4. </w:t>
      </w:r>
    </w:p>
    <w:p w14:paraId="020743A7" w14:textId="77777777" w:rsidR="00274A53" w:rsidRPr="00274A53" w:rsidRDefault="00274A53" w:rsidP="00274A53">
      <w:pPr>
        <w:pStyle w:val="Styl1"/>
      </w:pPr>
      <w:r w:rsidRPr="00274A53">
        <w:t>Zabezpieczenia rozszerzone: nie dotyczy. </w:t>
      </w:r>
    </w:p>
    <w:p w14:paraId="6BBB1629" w14:textId="77777777" w:rsidR="00274A53" w:rsidRPr="00274A53" w:rsidRDefault="00274A53" w:rsidP="00274A53">
      <w:pPr>
        <w:pStyle w:val="Styl1"/>
      </w:pPr>
      <w:r w:rsidRPr="00274A53">
        <w:t> </w:t>
      </w:r>
    </w:p>
    <w:p w14:paraId="034E2174" w14:textId="77777777" w:rsidR="00274A53" w:rsidRPr="00274A53" w:rsidRDefault="00274A53" w:rsidP="004575DB">
      <w:pPr>
        <w:pStyle w:val="Nagwek2"/>
      </w:pPr>
      <w:r w:rsidRPr="00274A53">
        <w:lastRenderedPageBreak/>
        <w:t>CA-6 AUTORYZACJA </w:t>
      </w:r>
    </w:p>
    <w:p w14:paraId="6766219A" w14:textId="77777777" w:rsidR="00274A53" w:rsidRPr="00274A53" w:rsidRDefault="00274A53" w:rsidP="00274A53">
      <w:pPr>
        <w:pStyle w:val="Styl1"/>
      </w:pPr>
      <w:r w:rsidRPr="00274A53">
        <w:t>Zabezpieczenie:  </w:t>
      </w:r>
    </w:p>
    <w:p w14:paraId="5423EF35" w14:textId="77777777" w:rsidR="00274A53" w:rsidRPr="00274A53" w:rsidRDefault="00274A53" w:rsidP="004C7176">
      <w:pPr>
        <w:pStyle w:val="Styl1"/>
        <w:numPr>
          <w:ilvl w:val="0"/>
          <w:numId w:val="262"/>
        </w:numPr>
      </w:pPr>
      <w:r w:rsidRPr="00274A53">
        <w:t>Wyznacz osobę z wyższymi kompetencjami jako administratora autoryzującego dla systemu;  </w:t>
      </w:r>
    </w:p>
    <w:p w14:paraId="019CA211" w14:textId="77777777" w:rsidR="00274A53" w:rsidRPr="00274A53" w:rsidRDefault="00274A53" w:rsidP="004C7176">
      <w:pPr>
        <w:pStyle w:val="Styl1"/>
        <w:numPr>
          <w:ilvl w:val="0"/>
          <w:numId w:val="262"/>
        </w:numPr>
      </w:pPr>
      <w:r w:rsidRPr="00274A53">
        <w:t>Wyznacz osobę z wyższymi kompetencjami jako administratora autoryzującego dla wspólnych mechanizmów kontrolnych dostępnych do dziedziczenia przez systemy organizacji;  </w:t>
      </w:r>
    </w:p>
    <w:p w14:paraId="71022989" w14:textId="77777777" w:rsidR="00274A53" w:rsidRPr="00274A53" w:rsidRDefault="00274A53" w:rsidP="004C7176">
      <w:pPr>
        <w:pStyle w:val="Styl1"/>
        <w:numPr>
          <w:ilvl w:val="0"/>
          <w:numId w:val="262"/>
        </w:numPr>
      </w:pPr>
      <w:r w:rsidRPr="00274A53">
        <w:t>Zapewnij, aby administrator autoryzujący system, przed rozpoczęciem działań:  </w:t>
      </w:r>
    </w:p>
    <w:p w14:paraId="7B0051EC" w14:textId="77777777" w:rsidR="00274A53" w:rsidRPr="00274A53" w:rsidRDefault="00274A53" w:rsidP="004C7176">
      <w:pPr>
        <w:pStyle w:val="Styl1"/>
        <w:numPr>
          <w:ilvl w:val="0"/>
          <w:numId w:val="262"/>
        </w:numPr>
      </w:pPr>
      <w:r w:rsidRPr="00274A53">
        <w:t>Zaakceptował wykorzystanie wspólnych mechanizmów kontrolnych dziedziczonych przez system;  </w:t>
      </w:r>
    </w:p>
    <w:p w14:paraId="5653B85A" w14:textId="77777777" w:rsidR="00274A53" w:rsidRPr="00274A53" w:rsidRDefault="00274A53" w:rsidP="004C7176">
      <w:pPr>
        <w:pStyle w:val="Styl1"/>
        <w:numPr>
          <w:ilvl w:val="0"/>
          <w:numId w:val="262"/>
        </w:numPr>
      </w:pPr>
      <w:r w:rsidRPr="00274A53">
        <w:t>Autoryzował działanie systemu; </w:t>
      </w:r>
    </w:p>
    <w:p w14:paraId="64D44B01" w14:textId="77777777" w:rsidR="00274A53" w:rsidRPr="00274A53" w:rsidRDefault="00274A53" w:rsidP="004C7176">
      <w:pPr>
        <w:pStyle w:val="Styl1"/>
        <w:numPr>
          <w:ilvl w:val="0"/>
          <w:numId w:val="262"/>
        </w:numPr>
      </w:pPr>
      <w:r w:rsidRPr="00274A53">
        <w:t>Zapewnij, aby administrator autoryzujący wspólne mechanizmy kontrolne autoryzował użycie tych mechanizmów do dziedziczenia przez systemy organizacji;  </w:t>
      </w:r>
    </w:p>
    <w:p w14:paraId="3F4E5E4C" w14:textId="77777777" w:rsidR="00274A53" w:rsidRPr="00274A53" w:rsidRDefault="00274A53" w:rsidP="004C7176">
      <w:pPr>
        <w:pStyle w:val="Styl1"/>
        <w:numPr>
          <w:ilvl w:val="0"/>
          <w:numId w:val="262"/>
        </w:numPr>
      </w:pPr>
      <w:r w:rsidRPr="00274A53">
        <w:t>Aktualizuj autoryzacje [</w:t>
      </w:r>
      <w:r w:rsidRPr="00274A53">
        <w:rPr>
          <w:i/>
          <w:iCs/>
        </w:rPr>
        <w:t>Realizacja:</w:t>
      </w:r>
      <w:r w:rsidRPr="00274A53">
        <w:t xml:space="preserve"> częstotliwość określona przez organizację]. </w:t>
      </w:r>
    </w:p>
    <w:p w14:paraId="3C8469E5" w14:textId="77777777" w:rsidR="00274A53" w:rsidRPr="00274A53" w:rsidRDefault="00274A53" w:rsidP="00274A53">
      <w:pPr>
        <w:pStyle w:val="Styl1"/>
      </w:pPr>
      <w:r w:rsidRPr="00274A53">
        <w:t>Zabezpieczenia powiązane: AC-6, CA-2, CA-3, CA-7, PM-9, PM-10, RA-3, SA-10, SI-12 </w:t>
      </w:r>
    </w:p>
    <w:p w14:paraId="3EDF3954" w14:textId="77777777" w:rsidR="00274A53" w:rsidRPr="00274A53" w:rsidRDefault="00274A53" w:rsidP="00274A53">
      <w:pPr>
        <w:pStyle w:val="Styl1"/>
      </w:pPr>
      <w:r w:rsidRPr="00274A53">
        <w:t>Zabezpieczenia rozszerzone: </w:t>
      </w:r>
    </w:p>
    <w:p w14:paraId="14A71BC4" w14:textId="77777777" w:rsidR="00274A53" w:rsidRPr="00274A53" w:rsidRDefault="00274A53" w:rsidP="00724052">
      <w:pPr>
        <w:pStyle w:val="Nagwek3"/>
      </w:pPr>
      <w:r w:rsidRPr="00274A53">
        <w:t>(1) AUTORYZACJA |WSPÓLNA AUTORYZACJA – WEWNĄTRZORGANIZACYJNA </w:t>
      </w:r>
    </w:p>
    <w:p w14:paraId="69E0F648" w14:textId="77777777" w:rsidR="00274A53" w:rsidRPr="00274A53" w:rsidRDefault="00274A53" w:rsidP="00274A53">
      <w:pPr>
        <w:pStyle w:val="Styl1"/>
      </w:pPr>
      <w:r w:rsidRPr="00274A53">
        <w:t>Zastosuj wspólny proces autoryzacji dla systemu, który obejmuje wielu administratorów bezpieczeństwa z tej samej organizacji przeprowadzających autoryzację. </w:t>
      </w:r>
    </w:p>
    <w:p w14:paraId="76551E51" w14:textId="77777777" w:rsidR="00274A53" w:rsidRPr="00274A53" w:rsidRDefault="00274A53" w:rsidP="00274A53">
      <w:pPr>
        <w:pStyle w:val="Styl1"/>
      </w:pPr>
      <w:r w:rsidRPr="00274A53">
        <w:t>Zabezpieczenia powiązane: AC-6 </w:t>
      </w:r>
    </w:p>
    <w:p w14:paraId="3A78F46D" w14:textId="77777777" w:rsidR="00274A53" w:rsidRPr="00274A53" w:rsidRDefault="00274A53" w:rsidP="00274A53">
      <w:pPr>
        <w:pStyle w:val="Styl1"/>
      </w:pPr>
      <w:r w:rsidRPr="00274A53">
        <w:t>Zabezpieczenia rozszerzone: nie dotyczy. </w:t>
      </w:r>
    </w:p>
    <w:p w14:paraId="4D45BBC2" w14:textId="77777777" w:rsidR="00274A53" w:rsidRPr="00274A53" w:rsidRDefault="00274A53" w:rsidP="00724052">
      <w:pPr>
        <w:pStyle w:val="Nagwek3"/>
      </w:pPr>
      <w:r w:rsidRPr="00274A53">
        <w:t>(2) AUTORYZACJA | WSPÓLNA AUTORYZACJA – MIĘDZYORGANIZACYJNA </w:t>
      </w:r>
    </w:p>
    <w:p w14:paraId="0740EA3B" w14:textId="77777777" w:rsidR="00274A53" w:rsidRPr="00274A53" w:rsidRDefault="00274A53" w:rsidP="00274A53">
      <w:pPr>
        <w:pStyle w:val="Styl1"/>
      </w:pPr>
      <w:r w:rsidRPr="00274A53">
        <w:t>Zastosuj wspólny proces autoryzacji dla systemu, który obejmuje wielu administratorów bezpieczeństwa, z których co najmniej jeden administrator bezpieczeństwa pochodzi z organizacji zewnętrznej względem organizacji przeprowadzającej autoryzację. </w:t>
      </w:r>
    </w:p>
    <w:p w14:paraId="60668A5C" w14:textId="77777777" w:rsidR="00274A53" w:rsidRPr="00274A53" w:rsidRDefault="00274A53" w:rsidP="00274A53">
      <w:pPr>
        <w:pStyle w:val="Styl1"/>
      </w:pPr>
      <w:r w:rsidRPr="00274A53">
        <w:t>Zabezpieczenia powiązane: AC-6 </w:t>
      </w:r>
    </w:p>
    <w:p w14:paraId="58D6DCB6" w14:textId="77777777" w:rsidR="00274A53" w:rsidRPr="00274A53" w:rsidRDefault="00274A53" w:rsidP="00274A53">
      <w:pPr>
        <w:pStyle w:val="Styl1"/>
      </w:pPr>
      <w:r w:rsidRPr="00274A53">
        <w:t>Zabezpieczenia rozszerzone: nie dotyczy. </w:t>
      </w:r>
    </w:p>
    <w:p w14:paraId="45DE2488" w14:textId="77777777" w:rsidR="00274A53" w:rsidRPr="00274A53" w:rsidRDefault="00274A53" w:rsidP="00274A53">
      <w:pPr>
        <w:pStyle w:val="Styl1"/>
      </w:pPr>
      <w:r w:rsidRPr="00274A53">
        <w:t> </w:t>
      </w:r>
    </w:p>
    <w:p w14:paraId="762C5D41" w14:textId="77777777" w:rsidR="00274A53" w:rsidRPr="00274A53" w:rsidRDefault="00274A53" w:rsidP="004575DB">
      <w:pPr>
        <w:pStyle w:val="Nagwek2"/>
      </w:pPr>
      <w:r w:rsidRPr="00274A53">
        <w:t>CA-7 MONITOROWANIE CIĄGŁE </w:t>
      </w:r>
    </w:p>
    <w:p w14:paraId="1F027D61" w14:textId="77777777" w:rsidR="00274A53" w:rsidRPr="00274A53" w:rsidRDefault="00274A53" w:rsidP="00274A53">
      <w:pPr>
        <w:pStyle w:val="Styl1"/>
      </w:pPr>
      <w:r w:rsidRPr="00274A53">
        <w:t>Zabezpieczenie:  </w:t>
      </w:r>
    </w:p>
    <w:p w14:paraId="3D90A1F8" w14:textId="77777777" w:rsidR="00274A53" w:rsidRPr="00274A53" w:rsidRDefault="00274A53" w:rsidP="00274A53">
      <w:pPr>
        <w:pStyle w:val="Styl1"/>
      </w:pPr>
      <w:r w:rsidRPr="00274A53">
        <w:t>Opracuj strategię monitorowania ciągłego na poziomie systemu i wdrażaj monitorowanie ciągłe zgodnie ze strategią monitorowania ciągłego na poziomie organizacji, która obejmuje: </w:t>
      </w:r>
    </w:p>
    <w:p w14:paraId="70A2759E" w14:textId="77777777" w:rsidR="00274A53" w:rsidRPr="00274A53" w:rsidRDefault="2E92A94F" w:rsidP="004C7176">
      <w:pPr>
        <w:pStyle w:val="Styl1"/>
        <w:numPr>
          <w:ilvl w:val="0"/>
          <w:numId w:val="263"/>
        </w:numPr>
      </w:pPr>
      <w:r>
        <w:lastRenderedPageBreak/>
        <w:t>Ustanowienie następujących metryk na poziomie systemu do monitorowa</w:t>
      </w:r>
      <w:r w:rsidRPr="42CE7E01">
        <w:t>nia: [Realizacja: metryki na poziomie systemu zdefiniowane przez organizację]; </w:t>
      </w:r>
    </w:p>
    <w:p w14:paraId="23871607" w14:textId="77777777" w:rsidR="00274A53" w:rsidRPr="00274A53" w:rsidRDefault="2E92A94F" w:rsidP="004C7176">
      <w:pPr>
        <w:pStyle w:val="Styl1"/>
        <w:numPr>
          <w:ilvl w:val="0"/>
          <w:numId w:val="263"/>
        </w:numPr>
      </w:pPr>
      <w:r>
        <w:t>U</w:t>
      </w:r>
      <w:r w:rsidRPr="42CE7E01">
        <w:t>stanowienie [Realizacja: częstotliwości zdefiniowane przez organizację] dla monitorowania i [Realizacja: częstotliwości zdefiniowane przez organizację] dla oceny skuteczności mechanizmów kontrolnych; </w:t>
      </w:r>
    </w:p>
    <w:p w14:paraId="1064C61D" w14:textId="77777777" w:rsidR="00274A53" w:rsidRPr="00274A53" w:rsidRDefault="00274A53" w:rsidP="004C7176">
      <w:pPr>
        <w:pStyle w:val="Styl1"/>
        <w:numPr>
          <w:ilvl w:val="0"/>
          <w:numId w:val="263"/>
        </w:numPr>
      </w:pPr>
      <w:r w:rsidRPr="00274A53">
        <w:t>Bieżące oceny mechanizmów kontrolnych zgodnie ze strategią monitorowania ciągłego; </w:t>
      </w:r>
    </w:p>
    <w:p w14:paraId="05110986" w14:textId="77777777" w:rsidR="00274A53" w:rsidRPr="00274A53" w:rsidRDefault="00274A53" w:rsidP="004C7176">
      <w:pPr>
        <w:pStyle w:val="Styl1"/>
        <w:numPr>
          <w:ilvl w:val="0"/>
          <w:numId w:val="263"/>
        </w:numPr>
      </w:pPr>
      <w:r w:rsidRPr="00274A53">
        <w:t>Bieżące monitorowanie systemu i metryk zdefiniowanych przez organizację zgodnie ze strategią monitorowania ciągłego; </w:t>
      </w:r>
    </w:p>
    <w:p w14:paraId="79A71BFD" w14:textId="77777777" w:rsidR="00274A53" w:rsidRPr="00274A53" w:rsidRDefault="00274A53" w:rsidP="004C7176">
      <w:pPr>
        <w:pStyle w:val="Styl1"/>
        <w:numPr>
          <w:ilvl w:val="0"/>
          <w:numId w:val="263"/>
        </w:numPr>
      </w:pPr>
      <w:r w:rsidRPr="00274A53">
        <w:t>Korelację i analizę informacji generowanych przez oceny mechanizmów kontrolnych i monitorowanie; </w:t>
      </w:r>
    </w:p>
    <w:p w14:paraId="1AE9AF99" w14:textId="77777777" w:rsidR="00274A53" w:rsidRPr="00274A53" w:rsidRDefault="00274A53" w:rsidP="004C7176">
      <w:pPr>
        <w:pStyle w:val="Styl1"/>
        <w:numPr>
          <w:ilvl w:val="0"/>
          <w:numId w:val="263"/>
        </w:numPr>
      </w:pPr>
      <w:r w:rsidRPr="00274A53">
        <w:t>Działania naprawcze w celu rozwiązania wyników analizy informacji z oceny mechanizmów kontrolnych i monitorowania; </w:t>
      </w:r>
    </w:p>
    <w:p w14:paraId="12024FA2" w14:textId="77777777" w:rsidR="00274A53" w:rsidRPr="00274A53" w:rsidRDefault="2E92A94F" w:rsidP="004C7176">
      <w:pPr>
        <w:pStyle w:val="Styl1"/>
        <w:numPr>
          <w:ilvl w:val="0"/>
          <w:numId w:val="263"/>
        </w:numPr>
      </w:pPr>
      <w:r>
        <w:t>Raportowanie stanu be</w:t>
      </w:r>
      <w:r w:rsidRPr="42CE7E01">
        <w:t>zpieczeństwa i prywatności systemu do [Realizacja: personel lub role zdefiniowane przez organizację] [Realizacja: częstotliwość określona przez organizację]</w:t>
      </w:r>
      <w:r>
        <w:t>. </w:t>
      </w:r>
    </w:p>
    <w:p w14:paraId="7DB5C587" w14:textId="77777777" w:rsidR="00274A53" w:rsidRPr="00274A53" w:rsidRDefault="00274A53" w:rsidP="00274A53">
      <w:pPr>
        <w:pStyle w:val="Styl1"/>
      </w:pPr>
      <w:r w:rsidRPr="00274A53">
        <w:t>Zabezpieczenia powiązane: AC-2, AC-6, AC-17, AT-4, AU-6, AU-13, CA-2, CA-5, CA-6, CM-3, CM-4, CM-6, CM-11, IA-5, IR-5, MA-2, MA-3, MA-4, PE-3, PE-6, PE-14, PE-16, PE-20, PL-2, PM-4, PM-6, PM-9, PM-10, PM-12, PM-14, PM-23, PM-28, PM-31, PS-7, PT-7, RA-3, RA-5, RA-7, RA-10, SA-8, SA-9, SA-11, SC-5, SC-7, SC-18, SC-38, SC-43, SI-3, SI-4, SI-12, SR-6.  </w:t>
      </w:r>
    </w:p>
    <w:p w14:paraId="4167B76A" w14:textId="77777777" w:rsidR="00274A53" w:rsidRPr="00274A53" w:rsidRDefault="00274A53" w:rsidP="00274A53">
      <w:pPr>
        <w:pStyle w:val="Styl1"/>
      </w:pPr>
      <w:r w:rsidRPr="00274A53">
        <w:t>Zabezpieczenia rozszerzone:  </w:t>
      </w:r>
    </w:p>
    <w:p w14:paraId="42F44296" w14:textId="77777777" w:rsidR="00274A53" w:rsidRPr="00274A53" w:rsidRDefault="00274A53" w:rsidP="00724052">
      <w:pPr>
        <w:pStyle w:val="Nagwek3"/>
      </w:pPr>
      <w:r w:rsidRPr="00274A53">
        <w:t>(1) MONITOROWANIE CIĄGŁE | NIEZALEŻNA OCENA </w:t>
      </w:r>
    </w:p>
    <w:p w14:paraId="2FAB4F9B" w14:textId="77777777" w:rsidR="00274A53" w:rsidRPr="00274A53" w:rsidRDefault="00274A53" w:rsidP="00274A53">
      <w:pPr>
        <w:pStyle w:val="Styl1"/>
      </w:pPr>
      <w:r w:rsidRPr="00274A53">
        <w:t>Zatrudnij niezależnych oceniających lub zespoły oceniające do ciągłego monitorowania mechanizmów kontrolnych w systemie. </w:t>
      </w:r>
    </w:p>
    <w:p w14:paraId="5A19C25A" w14:textId="77777777" w:rsidR="00274A53" w:rsidRPr="00274A53" w:rsidRDefault="00274A53" w:rsidP="00274A53">
      <w:pPr>
        <w:pStyle w:val="Styl1"/>
      </w:pPr>
      <w:r w:rsidRPr="00274A53">
        <w:t>Zabezpieczenia powiązane: nie dotyczy. </w:t>
      </w:r>
    </w:p>
    <w:p w14:paraId="2941D6C1" w14:textId="77777777" w:rsidR="00274A53" w:rsidRPr="00274A53" w:rsidRDefault="00274A53" w:rsidP="00724052">
      <w:pPr>
        <w:pStyle w:val="Nagwek3"/>
      </w:pPr>
      <w:r w:rsidRPr="00274A53">
        <w:t>(2) MONITOROWANIE CIĄGŁE | RODZAJE OCEN </w:t>
      </w:r>
    </w:p>
    <w:p w14:paraId="5DD87EB5" w14:textId="77777777" w:rsidR="00274A53" w:rsidRPr="00274A53" w:rsidRDefault="00274A53" w:rsidP="00274A53">
      <w:pPr>
        <w:pStyle w:val="Styl1"/>
      </w:pPr>
      <w:r w:rsidRPr="00274A53">
        <w:t>[Wycofane: włączone / przeniesione do innego zabezpieczenia, patrz: TABELA 5-2] </w:t>
      </w:r>
    </w:p>
    <w:p w14:paraId="5581C25D" w14:textId="77777777" w:rsidR="00274A53" w:rsidRPr="00274A53" w:rsidRDefault="00274A53" w:rsidP="00724052">
      <w:pPr>
        <w:pStyle w:val="Nagwek3"/>
      </w:pPr>
      <w:r w:rsidRPr="00274A53">
        <w:t>(3) MONITOROWANIE CIĄGŁE | ANALIZY TRENDÓW </w:t>
      </w:r>
    </w:p>
    <w:p w14:paraId="6E0A571A" w14:textId="77777777" w:rsidR="00274A53" w:rsidRPr="00274A53" w:rsidRDefault="00274A53" w:rsidP="00274A53">
      <w:pPr>
        <w:pStyle w:val="Styl1"/>
      </w:pPr>
      <w:r w:rsidRPr="00274A53">
        <w:t>Zastosuj analizy trendów, aby określić, czy implementacje mechanizmów kontrolnych, częstotliwość działań monitorowania ciągłego oraz rodzaje działań używanych w procesie monitorowania ciągłego wymagają modyfikacji w oparciu o dane empiryczne. </w:t>
      </w:r>
    </w:p>
    <w:p w14:paraId="1DBC812D" w14:textId="77777777" w:rsidR="00274A53" w:rsidRPr="00274A53" w:rsidRDefault="00274A53" w:rsidP="00274A53">
      <w:pPr>
        <w:pStyle w:val="Styl1"/>
      </w:pPr>
      <w:r w:rsidRPr="00274A53">
        <w:t>Zabezpieczenia powiązane: nie dotyczy. </w:t>
      </w:r>
    </w:p>
    <w:p w14:paraId="63B45138" w14:textId="77777777" w:rsidR="00274A53" w:rsidRPr="00274A53" w:rsidRDefault="00274A53" w:rsidP="00724052">
      <w:pPr>
        <w:pStyle w:val="Nagwek3"/>
      </w:pPr>
      <w:r w:rsidRPr="00274A53">
        <w:t>(4) MONITOROWANIE CIĄGŁE | MONITOROWANIE RYZYKA </w:t>
      </w:r>
    </w:p>
    <w:p w14:paraId="179CC230" w14:textId="77777777" w:rsidR="00274A53" w:rsidRPr="00274A53" w:rsidRDefault="00274A53" w:rsidP="00274A53">
      <w:pPr>
        <w:pStyle w:val="Styl1"/>
      </w:pPr>
      <w:r w:rsidRPr="00274A53">
        <w:t>Zapewnij, aby monitorowanie ryzyka było integralną częścią strategii ciągłego monitorowania, która obejmuje: </w:t>
      </w:r>
    </w:p>
    <w:p w14:paraId="73D2740A" w14:textId="77777777" w:rsidR="00274A53" w:rsidRPr="00274A53" w:rsidRDefault="00274A53" w:rsidP="004C7176">
      <w:pPr>
        <w:pStyle w:val="Styl1"/>
        <w:numPr>
          <w:ilvl w:val="0"/>
          <w:numId w:val="264"/>
        </w:numPr>
      </w:pPr>
      <w:r w:rsidRPr="00274A53">
        <w:lastRenderedPageBreak/>
        <w:t>Monitorowanie efektywności; </w:t>
      </w:r>
    </w:p>
    <w:p w14:paraId="6BBAA435" w14:textId="77777777" w:rsidR="00274A53" w:rsidRPr="00274A53" w:rsidRDefault="00274A53" w:rsidP="004C7176">
      <w:pPr>
        <w:pStyle w:val="Styl1"/>
        <w:numPr>
          <w:ilvl w:val="0"/>
          <w:numId w:val="264"/>
        </w:numPr>
      </w:pPr>
      <w:r w:rsidRPr="00274A53">
        <w:t>Monitorowanie zgodności; oraz </w:t>
      </w:r>
    </w:p>
    <w:p w14:paraId="723A79C4" w14:textId="77777777" w:rsidR="00274A53" w:rsidRPr="00274A53" w:rsidRDefault="00274A53" w:rsidP="004C7176">
      <w:pPr>
        <w:pStyle w:val="Styl1"/>
        <w:numPr>
          <w:ilvl w:val="0"/>
          <w:numId w:val="264"/>
        </w:numPr>
      </w:pPr>
      <w:r w:rsidRPr="00274A53">
        <w:t>Monitorowanie zmian. </w:t>
      </w:r>
    </w:p>
    <w:p w14:paraId="485E3F6D" w14:textId="77777777" w:rsidR="00274A53" w:rsidRPr="00274A53" w:rsidRDefault="00274A53" w:rsidP="00274A53">
      <w:pPr>
        <w:pStyle w:val="Styl1"/>
      </w:pPr>
      <w:r w:rsidRPr="00274A53">
        <w:t>Zabezpieczenia powiązane: nie dotyczy. </w:t>
      </w:r>
    </w:p>
    <w:p w14:paraId="62B40FBD" w14:textId="77777777" w:rsidR="00274A53" w:rsidRPr="00274A53" w:rsidRDefault="00274A53" w:rsidP="00724052">
      <w:pPr>
        <w:pStyle w:val="Nagwek3"/>
      </w:pPr>
      <w:r w:rsidRPr="00274A53">
        <w:t>(5) MONITOROWANIE CIĄGŁE | ANALIZA SPÓJNOŚCI </w:t>
      </w:r>
    </w:p>
    <w:p w14:paraId="30CCA904" w14:textId="35C18548" w:rsidR="00274A53" w:rsidRPr="00274A53" w:rsidRDefault="00274A53" w:rsidP="00274A53">
      <w:pPr>
        <w:pStyle w:val="Styl1"/>
      </w:pPr>
      <w:r w:rsidRPr="00274A53">
        <w:t>Zastosuj następujące działania, aby potwierdzić, że polityki są ustalone, a wdrożone mechanizmy kontrolne działają w spójny sposób: [</w:t>
      </w:r>
      <w:r w:rsidR="00724052" w:rsidRPr="00724052">
        <w:t>Realizacja</w:t>
      </w:r>
      <w:r w:rsidRPr="00274A53">
        <w:rPr>
          <w:i/>
          <w:iCs/>
        </w:rPr>
        <w:t>:</w:t>
      </w:r>
      <w:r w:rsidRPr="00274A53">
        <w:t xml:space="preserve"> działania zdefiniowane przez organizację]. </w:t>
      </w:r>
    </w:p>
    <w:p w14:paraId="367CD2C0" w14:textId="77777777" w:rsidR="00274A53" w:rsidRPr="00274A53" w:rsidRDefault="00274A53" w:rsidP="00274A53">
      <w:pPr>
        <w:pStyle w:val="Styl1"/>
      </w:pPr>
      <w:r w:rsidRPr="00274A53">
        <w:t>Zabezpieczenia powiązane: nie dotyczy. </w:t>
      </w:r>
    </w:p>
    <w:p w14:paraId="6DADD07C" w14:textId="77777777" w:rsidR="00274A53" w:rsidRPr="00274A53" w:rsidRDefault="00274A53" w:rsidP="00724052">
      <w:pPr>
        <w:pStyle w:val="Nagwek3"/>
      </w:pPr>
      <w:r w:rsidRPr="00274A53">
        <w:t>(6) MONITOROWANIE CIĄGŁE | WSPARCIE AUTOMATYZACJI DLA MONITOROWANIA </w:t>
      </w:r>
    </w:p>
    <w:p w14:paraId="402422DA" w14:textId="128E6135" w:rsidR="00274A53" w:rsidRPr="00274A53" w:rsidRDefault="00274A53" w:rsidP="00274A53">
      <w:pPr>
        <w:pStyle w:val="Styl1"/>
      </w:pPr>
      <w:r w:rsidRPr="00274A53">
        <w:t>Zapewnij dokładność, aktualność i dostępność wyników monitorowania systemu przy użyciu [</w:t>
      </w:r>
      <w:r w:rsidR="00724052">
        <w:t>Realizacja</w:t>
      </w:r>
      <w:r w:rsidRPr="00274A53">
        <w:rPr>
          <w:i/>
          <w:iCs/>
        </w:rPr>
        <w:t>:</w:t>
      </w:r>
      <w:r w:rsidRPr="00274A53">
        <w:t xml:space="preserve"> zdefiniowane przez organizację mechanizmy automatyczne]. </w:t>
      </w:r>
    </w:p>
    <w:p w14:paraId="4559DE23" w14:textId="77777777" w:rsidR="00274A53" w:rsidRPr="00274A53" w:rsidRDefault="00274A53" w:rsidP="00274A53">
      <w:pPr>
        <w:pStyle w:val="Styl1"/>
      </w:pPr>
      <w:r w:rsidRPr="00274A53">
        <w:t>Zabezpieczenia powiązane: nie dotyczy. </w:t>
      </w:r>
    </w:p>
    <w:p w14:paraId="23ABAF7F" w14:textId="77777777" w:rsidR="00274A53" w:rsidRPr="00274A53" w:rsidRDefault="00274A53" w:rsidP="00274A53">
      <w:pPr>
        <w:pStyle w:val="Styl1"/>
      </w:pPr>
      <w:r w:rsidRPr="00274A53">
        <w:t>Zabezpieczenia rozszerzone: CA-8(1), CA-8(2), CA-8(3). </w:t>
      </w:r>
    </w:p>
    <w:p w14:paraId="0C785941" w14:textId="77777777" w:rsidR="00274A53" w:rsidRPr="00274A53" w:rsidRDefault="00274A53" w:rsidP="00274A53">
      <w:pPr>
        <w:pStyle w:val="Styl1"/>
      </w:pPr>
      <w:r w:rsidRPr="00274A53">
        <w:t> </w:t>
      </w:r>
    </w:p>
    <w:p w14:paraId="0004DC59" w14:textId="77777777" w:rsidR="00274A53" w:rsidRPr="00274A53" w:rsidRDefault="00274A53" w:rsidP="004575DB">
      <w:pPr>
        <w:pStyle w:val="Nagwek2"/>
      </w:pPr>
      <w:r w:rsidRPr="00274A53">
        <w:t>CA-8 TESTY PENETRACYJNE </w:t>
      </w:r>
    </w:p>
    <w:p w14:paraId="5585EB9E" w14:textId="77777777" w:rsidR="00274A53" w:rsidRPr="00274A53" w:rsidRDefault="00274A53" w:rsidP="00274A53">
      <w:pPr>
        <w:pStyle w:val="Styl1"/>
      </w:pPr>
      <w:r w:rsidRPr="00274A53">
        <w:t>Zabezpieczenie:  </w:t>
      </w:r>
    </w:p>
    <w:p w14:paraId="0DACE977" w14:textId="77777777" w:rsidR="00274A53" w:rsidRPr="00274A53" w:rsidRDefault="00274A53" w:rsidP="00274A53">
      <w:pPr>
        <w:pStyle w:val="Styl1"/>
      </w:pPr>
      <w:r w:rsidRPr="00274A53">
        <w:t>Przeprowadź testy penetracyjne [</w:t>
      </w:r>
      <w:r w:rsidRPr="00274A53">
        <w:rPr>
          <w:i/>
          <w:iCs/>
        </w:rPr>
        <w:t>Zadanie:</w:t>
      </w:r>
      <w:r w:rsidRPr="00274A53">
        <w:t xml:space="preserve"> częstotliwość określona przez organizację] na [</w:t>
      </w:r>
      <w:r w:rsidRPr="00274A53">
        <w:rPr>
          <w:i/>
          <w:iCs/>
        </w:rPr>
        <w:t>Zadanie:</w:t>
      </w:r>
      <w:r w:rsidRPr="00274A53">
        <w:t xml:space="preserve"> systemy lub komponenty systemu zdefiniowane przez organizację]. </w:t>
      </w:r>
    </w:p>
    <w:p w14:paraId="3D852C22" w14:textId="77777777" w:rsidR="00274A53" w:rsidRPr="00274A53" w:rsidRDefault="00274A53" w:rsidP="00274A53">
      <w:pPr>
        <w:pStyle w:val="Styl1"/>
      </w:pPr>
      <w:r w:rsidRPr="00274A53">
        <w:t>Zabezpieczenia powiązane: CA-2, PE-3, RA-5, RA-10, SA-11, SR-5, SR-6. </w:t>
      </w:r>
    </w:p>
    <w:p w14:paraId="38FAED24" w14:textId="77777777" w:rsidR="00274A53" w:rsidRPr="00274A53" w:rsidRDefault="00274A53" w:rsidP="00274A53">
      <w:pPr>
        <w:pStyle w:val="Styl1"/>
      </w:pPr>
      <w:r w:rsidRPr="00274A53">
        <w:t>Zabezpieczenia rozszerzone: nie dotyczy. </w:t>
      </w:r>
    </w:p>
    <w:p w14:paraId="0D686149" w14:textId="77777777" w:rsidR="00274A53" w:rsidRPr="00274A53" w:rsidRDefault="00274A53" w:rsidP="00724052">
      <w:pPr>
        <w:pStyle w:val="Nagwek3"/>
      </w:pPr>
      <w:r w:rsidRPr="00274A53">
        <w:t>(1) TESTY PENETRACYJNE | NIEZALEŻNY AGENT LUB ZESPÓŁ TESTÓW PENETRACYJNYCH </w:t>
      </w:r>
    </w:p>
    <w:p w14:paraId="7868F3E0" w14:textId="77777777" w:rsidR="00274A53" w:rsidRPr="00274A53" w:rsidRDefault="00274A53" w:rsidP="00274A53">
      <w:pPr>
        <w:pStyle w:val="Styl1"/>
      </w:pPr>
      <w:r w:rsidRPr="00274A53">
        <w:t>Zatrudnij niezależnego testera lub zespół testów penetracyjnych do przeprowadzenia testów penetracyjnych systemu lub komponentów systemu. </w:t>
      </w:r>
    </w:p>
    <w:p w14:paraId="6D60C7B7" w14:textId="77777777" w:rsidR="00274A53" w:rsidRPr="00274A53" w:rsidRDefault="00274A53" w:rsidP="00274A53">
      <w:pPr>
        <w:pStyle w:val="Styl1"/>
      </w:pPr>
      <w:r w:rsidRPr="00274A53">
        <w:t>Zabezpieczenia powiązane: CA-2 </w:t>
      </w:r>
    </w:p>
    <w:p w14:paraId="34DAB4B0" w14:textId="77777777" w:rsidR="00274A53" w:rsidRPr="00274A53" w:rsidRDefault="00274A53" w:rsidP="00274A53">
      <w:pPr>
        <w:pStyle w:val="Styl1"/>
      </w:pPr>
      <w:r w:rsidRPr="00274A53">
        <w:t>Zabezpieczenia rozszerzone: nie dotyczy. </w:t>
      </w:r>
    </w:p>
    <w:p w14:paraId="45528B7E" w14:textId="77777777" w:rsidR="00274A53" w:rsidRPr="00274A53" w:rsidRDefault="00274A53" w:rsidP="00724052">
      <w:pPr>
        <w:pStyle w:val="Nagwek3"/>
      </w:pPr>
      <w:r w:rsidRPr="00274A53">
        <w:t>(2) TESTY PENETRACYJNE | ĆWICZENIA RED TEAM </w:t>
      </w:r>
    </w:p>
    <w:p w14:paraId="0ABE4C86" w14:textId="77777777" w:rsidR="00274A53" w:rsidRPr="00274A53" w:rsidRDefault="00274A53" w:rsidP="00274A53">
      <w:pPr>
        <w:pStyle w:val="Styl1"/>
      </w:pPr>
      <w:r w:rsidRPr="00274A53">
        <w:t>Zastosuj następujące ćwiczenia „red team” do symulacji prób naruszenia systemów organizacji przez przeciwników zgodnie z obowiązującymi zasadami zaangażowania: [</w:t>
      </w:r>
      <w:r w:rsidRPr="00724052">
        <w:t>Realizacja:</w:t>
      </w:r>
      <w:r w:rsidRPr="00274A53">
        <w:t xml:space="preserve"> ćwiczenia zespołu czerwonego zdefiniowane przez organizację]. </w:t>
      </w:r>
    </w:p>
    <w:p w14:paraId="418A6BCC" w14:textId="77777777" w:rsidR="00274A53" w:rsidRPr="00274A53" w:rsidRDefault="00274A53" w:rsidP="00274A53">
      <w:pPr>
        <w:pStyle w:val="Styl1"/>
      </w:pPr>
      <w:r w:rsidRPr="00274A53">
        <w:lastRenderedPageBreak/>
        <w:t>Zabezpieczenia powiązane: nie dotyczy. </w:t>
      </w:r>
    </w:p>
    <w:p w14:paraId="76565702" w14:textId="77777777" w:rsidR="00274A53" w:rsidRPr="00274A53" w:rsidRDefault="00274A53" w:rsidP="00274A53">
      <w:pPr>
        <w:pStyle w:val="Styl1"/>
      </w:pPr>
      <w:r w:rsidRPr="00274A53">
        <w:t>Zabezpieczenia rozszerzone: nie dotyczy. </w:t>
      </w:r>
    </w:p>
    <w:p w14:paraId="6954E920" w14:textId="77777777" w:rsidR="00274A53" w:rsidRPr="00274A53" w:rsidRDefault="00274A53" w:rsidP="00724052">
      <w:pPr>
        <w:pStyle w:val="Nagwek3"/>
      </w:pPr>
      <w:r w:rsidRPr="00274A53">
        <w:t>(3) TESTY PENETRACYJNE | TESTY PENETRACYJNE OBIEKTU </w:t>
      </w:r>
    </w:p>
    <w:p w14:paraId="79806523" w14:textId="77777777" w:rsidR="00274A53" w:rsidRPr="00274A53" w:rsidRDefault="00274A53" w:rsidP="00274A53">
      <w:pPr>
        <w:pStyle w:val="Styl1"/>
      </w:pPr>
      <w:r w:rsidRPr="00274A53">
        <w:t>Zastosuj proces testów penetracyjnych, który obejmuje [Zadanie: częstotliwość określona przez organizację] [Realizacja: zapowiedziane, niezapowiedziane] próby obejścia lub ominięcia mechanizmów kontrolnych związanych z punktami fizycznego dostępu do obiektu. </w:t>
      </w:r>
    </w:p>
    <w:p w14:paraId="4DB4DADD" w14:textId="77777777" w:rsidR="00274A53" w:rsidRPr="00274A53" w:rsidRDefault="00274A53" w:rsidP="00274A53">
      <w:pPr>
        <w:pStyle w:val="Styl1"/>
      </w:pPr>
      <w:r w:rsidRPr="00274A53">
        <w:t>Zabezpieczenia powiązane: CA-2, PE-3 </w:t>
      </w:r>
    </w:p>
    <w:p w14:paraId="2E3D2089" w14:textId="77777777" w:rsidR="00274A53" w:rsidRPr="00274A53" w:rsidRDefault="00274A53" w:rsidP="00274A53">
      <w:pPr>
        <w:pStyle w:val="Styl1"/>
      </w:pPr>
      <w:r w:rsidRPr="00274A53">
        <w:t>Zabezpieczenia rozszerzone: nie dotyczy. </w:t>
      </w:r>
    </w:p>
    <w:p w14:paraId="7A15EFD9" w14:textId="77777777" w:rsidR="00274A53" w:rsidRPr="00274A53" w:rsidRDefault="00274A53" w:rsidP="00274A53">
      <w:pPr>
        <w:pStyle w:val="Styl1"/>
      </w:pPr>
      <w:r w:rsidRPr="00274A53">
        <w:t> </w:t>
      </w:r>
    </w:p>
    <w:p w14:paraId="369F4DFF" w14:textId="77777777" w:rsidR="00274A53" w:rsidRPr="00274A53" w:rsidRDefault="00274A53" w:rsidP="004575DB">
      <w:pPr>
        <w:pStyle w:val="Nagwek2"/>
      </w:pPr>
      <w:r w:rsidRPr="00274A53">
        <w:t>CA-9 POŁĄCZENIA WEWNĘTRZNE SYSTEMU </w:t>
      </w:r>
    </w:p>
    <w:p w14:paraId="7FCDC375" w14:textId="0A787C5F" w:rsidR="00274A53" w:rsidRPr="00274A53" w:rsidRDefault="00274A53" w:rsidP="00274A53">
      <w:pPr>
        <w:pStyle w:val="Styl1"/>
      </w:pPr>
      <w:r w:rsidRPr="00274A53">
        <w:t>Zabezpieczenie: </w:t>
      </w:r>
    </w:p>
    <w:p w14:paraId="13D06A80" w14:textId="77777777" w:rsidR="00274A53" w:rsidRPr="00274A53" w:rsidRDefault="00274A53" w:rsidP="004C7176">
      <w:pPr>
        <w:pStyle w:val="Styl1"/>
        <w:numPr>
          <w:ilvl w:val="0"/>
          <w:numId w:val="265"/>
        </w:numPr>
      </w:pPr>
      <w:r w:rsidRPr="00274A53">
        <w:t>Autoryzuj wewnętrzne połączenia [</w:t>
      </w:r>
      <w:r w:rsidRPr="00724052">
        <w:t>Realizacja</w:t>
      </w:r>
      <w:r w:rsidRPr="00274A53">
        <w:rPr>
          <w:i/>
          <w:iCs/>
        </w:rPr>
        <w:t>:</w:t>
      </w:r>
      <w:r w:rsidRPr="00274A53">
        <w:t xml:space="preserve"> komponenty systemu lub klasy komponentów zdefiniowane przez organizację] do systemu; </w:t>
      </w:r>
    </w:p>
    <w:p w14:paraId="3D9261E1" w14:textId="77777777" w:rsidR="00274A53" w:rsidRPr="00274A53" w:rsidRDefault="00274A53" w:rsidP="004C7176">
      <w:pPr>
        <w:pStyle w:val="Styl1"/>
        <w:numPr>
          <w:ilvl w:val="0"/>
          <w:numId w:val="265"/>
        </w:numPr>
      </w:pPr>
      <w:r w:rsidRPr="00274A53">
        <w:t>Dokumentuj, dla każdego połączenia wewnętrznego, charakterystykę interfejsu, wymagania bezpieczeństwa i prywatności oraz charakter przekazywanych informacji; </w:t>
      </w:r>
    </w:p>
    <w:p w14:paraId="33C1C31D" w14:textId="77777777" w:rsidR="00274A53" w:rsidRPr="00274A53" w:rsidRDefault="00274A53" w:rsidP="004C7176">
      <w:pPr>
        <w:pStyle w:val="Styl1"/>
        <w:numPr>
          <w:ilvl w:val="0"/>
          <w:numId w:val="265"/>
        </w:numPr>
      </w:pPr>
      <w:r w:rsidRPr="00274A53">
        <w:t>Zakończ połączenia wewnętrzne systemu po [</w:t>
      </w:r>
      <w:r w:rsidRPr="00724052">
        <w:t>Realizacja:</w:t>
      </w:r>
      <w:r w:rsidRPr="00274A53">
        <w:t xml:space="preserve"> warunki zdefiniowane przez organizację]; oraz </w:t>
      </w:r>
    </w:p>
    <w:p w14:paraId="2B67093A" w14:textId="77777777" w:rsidR="00274A53" w:rsidRPr="00274A53" w:rsidRDefault="00274A53" w:rsidP="004C7176">
      <w:pPr>
        <w:pStyle w:val="Styl1"/>
        <w:numPr>
          <w:ilvl w:val="0"/>
          <w:numId w:val="265"/>
        </w:numPr>
      </w:pPr>
      <w:r w:rsidRPr="00274A53">
        <w:t>Przeglądaj [</w:t>
      </w:r>
      <w:r w:rsidRPr="00724052">
        <w:t>Realizacja:</w:t>
      </w:r>
      <w:r w:rsidRPr="00274A53">
        <w:t xml:space="preserve"> częstotliwość określona przez organizację] ciągłą potrzebę każdego połączenia wewnętrznego </w:t>
      </w:r>
    </w:p>
    <w:p w14:paraId="2AD9B9CF" w14:textId="3E33796F" w:rsidR="00274A53" w:rsidRPr="00274A53" w:rsidRDefault="2E92A94F" w:rsidP="00274A53">
      <w:pPr>
        <w:pStyle w:val="Styl1"/>
      </w:pPr>
      <w:r>
        <w:t>Zabezpieczenia powiązane: AC-3, AC-4, AC-18, AC-19, CM-2, CM-6, IA-3, SC-7, SI-12 </w:t>
      </w:r>
    </w:p>
    <w:p w14:paraId="7DB9F577" w14:textId="77777777" w:rsidR="00274A53" w:rsidRPr="00274A53" w:rsidRDefault="00274A53" w:rsidP="00274A53">
      <w:pPr>
        <w:pStyle w:val="Styl1"/>
      </w:pPr>
      <w:r w:rsidRPr="00274A53">
        <w:t>Zabezpieczenia rozszerzone:  </w:t>
      </w:r>
    </w:p>
    <w:p w14:paraId="620ACA11" w14:textId="77777777" w:rsidR="00274A53" w:rsidRPr="00274A53" w:rsidRDefault="00274A53" w:rsidP="00724052">
      <w:pPr>
        <w:pStyle w:val="Nagwek3"/>
      </w:pPr>
      <w:r w:rsidRPr="00274A53">
        <w:t>(1) POŁĄCZENIA WEWNĘTRZNE SYSTEMU | KONTROLE ZGODNOŚCI </w:t>
      </w:r>
    </w:p>
    <w:p w14:paraId="52F6E77C" w14:textId="77777777" w:rsidR="00274A53" w:rsidRPr="00274A53" w:rsidRDefault="00274A53" w:rsidP="00274A53">
      <w:pPr>
        <w:pStyle w:val="Styl1"/>
      </w:pPr>
      <w:r w:rsidRPr="00274A53">
        <w:t>Przeprowadź kontrole zgodności bezpieczeństwa i prywatności na składowych komponentach systemu przed ustanowieniem połączenia wewnętrznego. </w:t>
      </w:r>
    </w:p>
    <w:p w14:paraId="651B5CCE" w14:textId="77777777" w:rsidR="00274A53" w:rsidRPr="00274A53" w:rsidRDefault="00274A53" w:rsidP="00274A53">
      <w:pPr>
        <w:pStyle w:val="Styl1"/>
      </w:pPr>
      <w:r w:rsidRPr="00274A53">
        <w:t>Zabezpieczenia powiązane: CM-6 </w:t>
      </w:r>
    </w:p>
    <w:p w14:paraId="65C44617" w14:textId="77777777" w:rsidR="00274A53" w:rsidRPr="00274A53" w:rsidRDefault="00274A53" w:rsidP="00274A53">
      <w:pPr>
        <w:pStyle w:val="Styl1"/>
      </w:pPr>
      <w:r w:rsidRPr="00274A53">
        <w:t>Zabezpieczenia rozszerzone: nie dotyczy. </w:t>
      </w:r>
    </w:p>
    <w:p w14:paraId="6160CCCB" w14:textId="1C3DC7C7" w:rsidR="001B5FD0" w:rsidRDefault="00274A53" w:rsidP="004A0A47">
      <w:pPr>
        <w:pStyle w:val="Styl1"/>
      </w:pPr>
      <w:r w:rsidRPr="00274A53">
        <w:t> </w:t>
      </w:r>
    </w:p>
    <w:p w14:paraId="0F13D5B6" w14:textId="77777777" w:rsidR="00774EBE" w:rsidRDefault="00774EBE" w:rsidP="004A0A47">
      <w:pPr>
        <w:pStyle w:val="Styl1"/>
      </w:pPr>
    </w:p>
    <w:p w14:paraId="5693008D" w14:textId="632BCB7F" w:rsidR="00774EBE" w:rsidRDefault="00774EBE" w:rsidP="004A0A47">
      <w:pPr>
        <w:pStyle w:val="Styl1"/>
      </w:pPr>
    </w:p>
    <w:p w14:paraId="6F8FC9B0" w14:textId="77777777" w:rsidR="00615F2F" w:rsidRPr="00615F2F" w:rsidRDefault="00615F2F" w:rsidP="00B734E7">
      <w:pPr>
        <w:pStyle w:val="Nagwek1"/>
      </w:pPr>
      <w:r w:rsidRPr="00615F2F">
        <w:lastRenderedPageBreak/>
        <w:t>KATEGORIA: CM - ZARZĄDZANIE KONFIGURACJĄ</w:t>
      </w:r>
    </w:p>
    <w:p w14:paraId="7A395E78" w14:textId="77777777" w:rsidR="00615F2F" w:rsidRPr="00615F2F" w:rsidRDefault="00615F2F" w:rsidP="004575DB">
      <w:pPr>
        <w:pStyle w:val="Nagwek2"/>
        <w:rPr>
          <w:lang w:val="en-US"/>
        </w:rPr>
      </w:pPr>
      <w:r w:rsidRPr="00615F2F">
        <w:rPr>
          <w:lang w:val="en-US"/>
        </w:rPr>
        <w:t>CM-1 POLITYKA I PROCEDURY</w:t>
      </w:r>
    </w:p>
    <w:p w14:paraId="05EA136A" w14:textId="77777777" w:rsidR="00615F2F" w:rsidRPr="00615F2F" w:rsidRDefault="00615F2F" w:rsidP="00615F2F">
      <w:pPr>
        <w:pStyle w:val="Styl1"/>
      </w:pPr>
      <w:r w:rsidRPr="00615F2F">
        <w:t>Zabezpieczenie:</w:t>
      </w:r>
    </w:p>
    <w:p w14:paraId="7FF779AF" w14:textId="62F6BE6B" w:rsidR="00615F2F" w:rsidRPr="00615F2F" w:rsidRDefault="00615F2F" w:rsidP="000E619F">
      <w:pPr>
        <w:pStyle w:val="Styl1"/>
        <w:numPr>
          <w:ilvl w:val="0"/>
          <w:numId w:val="50"/>
        </w:numPr>
        <w:rPr>
          <w:b/>
          <w:i/>
        </w:rPr>
      </w:pPr>
      <w:r w:rsidRPr="00615F2F">
        <w:t>Opracow</w:t>
      </w:r>
      <w:r w:rsidR="006B33C5">
        <w:t>uj</w:t>
      </w:r>
      <w:r w:rsidRPr="00615F2F">
        <w:t>, dokument</w:t>
      </w:r>
      <w:r w:rsidR="006B33C5">
        <w:t>uj</w:t>
      </w:r>
      <w:r w:rsidRPr="00615F2F">
        <w:t xml:space="preserve"> i rozpowszechnia</w:t>
      </w:r>
      <w:r w:rsidR="006B33C5">
        <w:t>j</w:t>
      </w:r>
      <w:r w:rsidRPr="00615F2F">
        <w:t xml:space="preserve"> wśród [Realizacja: personel lub role określone przez organizację]:</w:t>
      </w:r>
    </w:p>
    <w:p w14:paraId="540426E8" w14:textId="77777777" w:rsidR="00615F2F" w:rsidRPr="00615F2F" w:rsidRDefault="00615F2F" w:rsidP="000E619F">
      <w:pPr>
        <w:pStyle w:val="Styl1"/>
        <w:numPr>
          <w:ilvl w:val="1"/>
          <w:numId w:val="50"/>
        </w:numPr>
      </w:pPr>
      <w:r w:rsidRPr="00615F2F">
        <w:t>[</w:t>
      </w:r>
      <w:r w:rsidRPr="00615F2F">
        <w:rPr>
          <w:iCs/>
        </w:rPr>
        <w:t>Wybór (jeden lub więcej): poziom organizacji; poziom misji/procesu biznesowego;</w:t>
      </w:r>
      <w:r w:rsidRPr="00615F2F">
        <w:t xml:space="preserve"> </w:t>
      </w:r>
      <w:r w:rsidRPr="00615F2F">
        <w:rPr>
          <w:iCs/>
        </w:rPr>
        <w:t xml:space="preserve">poziom systemu] polityki zarządzania konfiguracją, która: </w:t>
      </w:r>
    </w:p>
    <w:p w14:paraId="3E5587B2" w14:textId="77777777" w:rsidR="00615F2F" w:rsidRPr="00615F2F" w:rsidRDefault="00615F2F" w:rsidP="000E619F">
      <w:pPr>
        <w:pStyle w:val="Styl1"/>
        <w:numPr>
          <w:ilvl w:val="2"/>
          <w:numId w:val="50"/>
        </w:numPr>
      </w:pPr>
      <w:r w:rsidRPr="00615F2F">
        <w:t>Adresuje cel, zakres, role, obowiązki, zaangażowanie kierownictwa, koordynację między jednostkami organizacyjnymi i zgodność z przepisami;</w:t>
      </w:r>
    </w:p>
    <w:p w14:paraId="72438357" w14:textId="77777777" w:rsidR="00615F2F" w:rsidRPr="00615F2F" w:rsidRDefault="00615F2F" w:rsidP="000E619F">
      <w:pPr>
        <w:pStyle w:val="Styl1"/>
        <w:numPr>
          <w:ilvl w:val="2"/>
          <w:numId w:val="50"/>
        </w:numPr>
      </w:pPr>
      <w:r w:rsidRPr="00615F2F">
        <w:t>Jest zgodna z obowiązującym prawem, rozporządzeniami, dyrektywami</w:t>
      </w:r>
      <w:r w:rsidRPr="00615F2F">
        <w:rPr>
          <w:b/>
        </w:rPr>
        <w:t xml:space="preserve">, </w:t>
      </w:r>
      <w:r w:rsidRPr="00615F2F">
        <w:t>przepisami, zasadami, standardami i wytycznymi;</w:t>
      </w:r>
    </w:p>
    <w:p w14:paraId="23128BFB" w14:textId="77777777" w:rsidR="00615F2F" w:rsidRPr="00615F2F" w:rsidRDefault="00615F2F" w:rsidP="000E619F">
      <w:pPr>
        <w:pStyle w:val="Styl1"/>
        <w:numPr>
          <w:ilvl w:val="1"/>
          <w:numId w:val="50"/>
        </w:numPr>
      </w:pPr>
      <w:r w:rsidRPr="00615F2F">
        <w:t>Procedur ułatwiających realizację polityki w zakresie zarządzania konfiguracją oraz powiązanych ocen w zakresie zarządzania konfiguracją;</w:t>
      </w:r>
    </w:p>
    <w:p w14:paraId="1990DAE7" w14:textId="2EF40BA1" w:rsidR="00615F2F" w:rsidRPr="00615F2F" w:rsidRDefault="00615F2F" w:rsidP="000E619F">
      <w:pPr>
        <w:pStyle w:val="Styl1"/>
        <w:numPr>
          <w:ilvl w:val="0"/>
          <w:numId w:val="50"/>
        </w:numPr>
      </w:pPr>
      <w:r w:rsidRPr="00615F2F">
        <w:t>Wyznacza</w:t>
      </w:r>
      <w:r w:rsidR="006B33C5">
        <w:t>j</w:t>
      </w:r>
      <w:r w:rsidRPr="00615F2F">
        <w:t xml:space="preserve"> [Realizacja: osoba wyznaczona przez organizację] do zarządzania rozwojem, dokumentacją i rozpowszechnianiem polityki i procedur zarządzania konfiguracją;</w:t>
      </w:r>
    </w:p>
    <w:p w14:paraId="652A84AA" w14:textId="25AAF5A5" w:rsidR="00615F2F" w:rsidRPr="00615F2F" w:rsidRDefault="00615F2F" w:rsidP="000E619F">
      <w:pPr>
        <w:pStyle w:val="Styl1"/>
        <w:numPr>
          <w:ilvl w:val="0"/>
          <w:numId w:val="50"/>
        </w:numPr>
      </w:pPr>
      <w:r w:rsidRPr="00615F2F">
        <w:t>Przegląda</w:t>
      </w:r>
      <w:r w:rsidR="006B33C5">
        <w:t>j</w:t>
      </w:r>
      <w:r w:rsidRPr="00615F2F">
        <w:t xml:space="preserve"> i aktualiz</w:t>
      </w:r>
      <w:r w:rsidR="006B33C5">
        <w:t>uj</w:t>
      </w:r>
      <w:r w:rsidRPr="00615F2F">
        <w:t xml:space="preserve"> </w:t>
      </w:r>
      <w:r w:rsidR="006B33C5">
        <w:t xml:space="preserve">na </w:t>
      </w:r>
      <w:r w:rsidRPr="00615F2F">
        <w:t>bieżąc</w:t>
      </w:r>
      <w:r w:rsidR="006B33C5">
        <w:t>o</w:t>
      </w:r>
      <w:r w:rsidRPr="00615F2F">
        <w:t>:</w:t>
      </w:r>
    </w:p>
    <w:p w14:paraId="2B30692B" w14:textId="77777777" w:rsidR="00615F2F" w:rsidRPr="00615F2F" w:rsidRDefault="00615F2F" w:rsidP="000E619F">
      <w:pPr>
        <w:pStyle w:val="Styl1"/>
        <w:numPr>
          <w:ilvl w:val="1"/>
          <w:numId w:val="50"/>
        </w:numPr>
      </w:pPr>
      <w:r w:rsidRPr="00615F2F">
        <w:t>Polityki zarządzania konfiguracją z [Realizacja: częstotliwość określona przez organizację] i następujących [Realizacja: zdarzenia określone przez organizację];</w:t>
      </w:r>
    </w:p>
    <w:p w14:paraId="7B3F5050" w14:textId="5B04630A" w:rsidR="00615F2F" w:rsidRPr="00615F2F" w:rsidRDefault="00615F2F" w:rsidP="000E619F">
      <w:pPr>
        <w:pStyle w:val="Styl1"/>
        <w:numPr>
          <w:ilvl w:val="1"/>
          <w:numId w:val="50"/>
        </w:numPr>
        <w:rPr>
          <w:b/>
        </w:rPr>
      </w:pPr>
      <w:r w:rsidRPr="00615F2F">
        <w:t>Procedur</w:t>
      </w:r>
      <w:r w:rsidR="006B33C5">
        <w:t>y</w:t>
      </w:r>
      <w:r w:rsidRPr="00615F2F">
        <w:t xml:space="preserve"> zarządzania konfiguracją z [Realizacja: częstotliwość określona przez organizację] i następujących [Realizacja: zdarzenia określone przez organizację]</w:t>
      </w:r>
      <w:r w:rsidRPr="00615F2F">
        <w:rPr>
          <w:b/>
        </w:rPr>
        <w:t>.</w:t>
      </w:r>
    </w:p>
    <w:p w14:paraId="46F90805" w14:textId="77777777" w:rsidR="00615F2F" w:rsidRPr="00615F2F" w:rsidRDefault="00615F2F" w:rsidP="00615F2F">
      <w:pPr>
        <w:pStyle w:val="Styl1"/>
      </w:pPr>
      <w:r w:rsidRPr="00615F2F">
        <w:t>Zabezpieczenia powiązane: PM-9, PS-8, SA-8, SI-12.</w:t>
      </w:r>
    </w:p>
    <w:p w14:paraId="5AB58480" w14:textId="77777777" w:rsidR="00615F2F" w:rsidRPr="00615F2F" w:rsidRDefault="00615F2F" w:rsidP="00615F2F">
      <w:pPr>
        <w:pStyle w:val="Styl1"/>
      </w:pPr>
      <w:r w:rsidRPr="00615F2F">
        <w:t>Zabezpieczenia rozszerzone: Nie dotyczy.</w:t>
      </w:r>
    </w:p>
    <w:p w14:paraId="71DC199F" w14:textId="77777777" w:rsidR="00615F2F" w:rsidRPr="00615F2F" w:rsidRDefault="00615F2F" w:rsidP="00615F2F">
      <w:pPr>
        <w:pStyle w:val="Styl1"/>
        <w:rPr>
          <w:b/>
        </w:rPr>
      </w:pPr>
    </w:p>
    <w:p w14:paraId="23CFEB97" w14:textId="77777777" w:rsidR="00615F2F" w:rsidRPr="00615F2F" w:rsidRDefault="00615F2F" w:rsidP="004575DB">
      <w:pPr>
        <w:pStyle w:val="Nagwek2"/>
        <w:rPr>
          <w:lang w:val="en-US"/>
        </w:rPr>
      </w:pPr>
      <w:r w:rsidRPr="00615F2F">
        <w:rPr>
          <w:lang w:val="en-US"/>
        </w:rPr>
        <w:t>CM-2 KONFIGURACJA BAZOWA</w:t>
      </w:r>
    </w:p>
    <w:p w14:paraId="7A8DC469" w14:textId="77777777" w:rsidR="00615F2F" w:rsidRPr="00615F2F" w:rsidRDefault="00615F2F" w:rsidP="00615F2F">
      <w:pPr>
        <w:pStyle w:val="Styl1"/>
        <w:rPr>
          <w:b/>
        </w:rPr>
      </w:pPr>
      <w:r w:rsidRPr="00615F2F">
        <w:t>Zabezpieczenie:</w:t>
      </w:r>
    </w:p>
    <w:p w14:paraId="2BB4F811" w14:textId="41CF3B16" w:rsidR="00615F2F" w:rsidRPr="00615F2F" w:rsidRDefault="00615F2F" w:rsidP="000E619F">
      <w:pPr>
        <w:pStyle w:val="Styl1"/>
        <w:numPr>
          <w:ilvl w:val="0"/>
          <w:numId w:val="51"/>
        </w:numPr>
      </w:pPr>
      <w:r w:rsidRPr="00615F2F">
        <w:t>Opracow</w:t>
      </w:r>
      <w:r w:rsidR="006B33C5">
        <w:t>uj</w:t>
      </w:r>
      <w:r w:rsidRPr="00615F2F">
        <w:t>, udokument</w:t>
      </w:r>
      <w:r w:rsidR="006B33C5">
        <w:t>uj</w:t>
      </w:r>
      <w:r w:rsidRPr="00615F2F">
        <w:t xml:space="preserve"> i utrzym</w:t>
      </w:r>
      <w:r w:rsidR="006B33C5">
        <w:t>uj</w:t>
      </w:r>
      <w:r w:rsidRPr="00615F2F">
        <w:t xml:space="preserve"> pod kontrolą bieżąc</w:t>
      </w:r>
      <w:r w:rsidR="006B33C5">
        <w:t>ą</w:t>
      </w:r>
      <w:r w:rsidRPr="00615F2F">
        <w:t xml:space="preserve"> konfiguracj</w:t>
      </w:r>
      <w:r w:rsidR="006B33C5">
        <w:t>ę</w:t>
      </w:r>
      <w:r w:rsidRPr="00615F2F">
        <w:t xml:space="preserve"> bazow</w:t>
      </w:r>
      <w:r w:rsidR="006B33C5">
        <w:t>ą</w:t>
      </w:r>
      <w:r w:rsidRPr="00615F2F">
        <w:t xml:space="preserve"> systemu;</w:t>
      </w:r>
    </w:p>
    <w:p w14:paraId="589D6AD5" w14:textId="4AF29F27" w:rsidR="00615F2F" w:rsidRPr="00615F2F" w:rsidRDefault="00615F2F" w:rsidP="000E619F">
      <w:pPr>
        <w:pStyle w:val="Styl1"/>
        <w:numPr>
          <w:ilvl w:val="0"/>
          <w:numId w:val="51"/>
        </w:numPr>
      </w:pPr>
      <w:r w:rsidRPr="00615F2F">
        <w:t>Przegląda</w:t>
      </w:r>
      <w:r w:rsidR="006B33C5">
        <w:t>j</w:t>
      </w:r>
      <w:r w:rsidRPr="00615F2F">
        <w:t xml:space="preserve"> i aktualiz</w:t>
      </w:r>
      <w:r w:rsidR="006B33C5">
        <w:t>uj</w:t>
      </w:r>
      <w:r w:rsidRPr="00615F2F">
        <w:t xml:space="preserve"> konfiguracj</w:t>
      </w:r>
      <w:r w:rsidR="006B33C5">
        <w:t>ę</w:t>
      </w:r>
      <w:r w:rsidRPr="00615F2F">
        <w:t xml:space="preserve"> bazow</w:t>
      </w:r>
      <w:r w:rsidR="006B33C5">
        <w:t>ą</w:t>
      </w:r>
      <w:r w:rsidRPr="00615F2F">
        <w:t xml:space="preserve"> systemu:</w:t>
      </w:r>
    </w:p>
    <w:p w14:paraId="2A18523C" w14:textId="77777777" w:rsidR="00615F2F" w:rsidRPr="00615F2F" w:rsidRDefault="00615F2F" w:rsidP="000E619F">
      <w:pPr>
        <w:pStyle w:val="Styl1"/>
        <w:numPr>
          <w:ilvl w:val="1"/>
          <w:numId w:val="51"/>
        </w:numPr>
      </w:pPr>
      <w:r w:rsidRPr="00615F2F">
        <w:t>[Realizacja: częstotliwość określona przez organizację];</w:t>
      </w:r>
    </w:p>
    <w:p w14:paraId="02178E02" w14:textId="77777777" w:rsidR="00615F2F" w:rsidRPr="00615F2F" w:rsidRDefault="00615F2F" w:rsidP="000E619F">
      <w:pPr>
        <w:pStyle w:val="Styl1"/>
        <w:numPr>
          <w:ilvl w:val="1"/>
          <w:numId w:val="51"/>
        </w:numPr>
      </w:pPr>
      <w:r w:rsidRPr="00615F2F">
        <w:t>Jeżeli jest to wymagane ze względu na [Realizacja: okoliczności określone przez organizację];</w:t>
      </w:r>
    </w:p>
    <w:p w14:paraId="58446D80" w14:textId="1313E0F0" w:rsidR="00615F2F" w:rsidRPr="00615F2F" w:rsidRDefault="00615F2F" w:rsidP="000E619F">
      <w:pPr>
        <w:pStyle w:val="Styl1"/>
        <w:numPr>
          <w:ilvl w:val="1"/>
          <w:numId w:val="51"/>
        </w:numPr>
      </w:pPr>
      <w:r w:rsidRPr="00615F2F">
        <w:t>Podczas instalacji lub modernizacji komponentów systemu.</w:t>
      </w:r>
    </w:p>
    <w:p w14:paraId="5429BDA9" w14:textId="77777777" w:rsidR="00615F2F" w:rsidRPr="00615F2F" w:rsidRDefault="00615F2F" w:rsidP="00615F2F">
      <w:pPr>
        <w:pStyle w:val="Styl1"/>
      </w:pPr>
      <w:r w:rsidRPr="00615F2F">
        <w:lastRenderedPageBreak/>
        <w:t>Zabezpieczenia powiązane: AC-19, AU-6, CA-9, CM-1, CM-3, CM-4, CM-5, CM-6, CM-7, CM-8, CM- 9, CP-9, CP-10, CP-12, IA-3, MA-2, MP-4, MP-5, PL-8, PM-5, RA-5, SA-8, SA-10, SA-15, SC-3, SC-7, SC-18.</w:t>
      </w:r>
    </w:p>
    <w:p w14:paraId="605DE764" w14:textId="77777777" w:rsidR="00615F2F" w:rsidRPr="00615F2F" w:rsidRDefault="00615F2F" w:rsidP="00615F2F">
      <w:pPr>
        <w:pStyle w:val="Styl1"/>
      </w:pPr>
      <w:r w:rsidRPr="00615F2F">
        <w:t>Zabezpieczenia rozszerzone:</w:t>
      </w:r>
    </w:p>
    <w:p w14:paraId="0D82CFDB" w14:textId="77777777" w:rsidR="00615F2F" w:rsidRPr="00615F2F" w:rsidRDefault="00615F2F" w:rsidP="00B734E7">
      <w:pPr>
        <w:pStyle w:val="Nagwek3"/>
      </w:pPr>
      <w:r w:rsidRPr="00615F2F">
        <w:t>(1) KONFIGURACJA BAZOWA | PRZEGLĄDY I AKTUALIZACJE</w:t>
      </w:r>
    </w:p>
    <w:p w14:paraId="6E6CC6F1" w14:textId="77777777" w:rsidR="00615F2F" w:rsidRPr="00615F2F" w:rsidRDefault="00615F2F" w:rsidP="00615F2F">
      <w:pPr>
        <w:pStyle w:val="Styl1"/>
      </w:pPr>
      <w:r w:rsidRPr="00615F2F">
        <w:t xml:space="preserve">[Wycofane: włączone / przeniesione do innego zabezpieczenia, patrz: TABELA 5-2] </w:t>
      </w:r>
    </w:p>
    <w:p w14:paraId="5E190934" w14:textId="317383DA" w:rsidR="00615F2F" w:rsidRPr="00615F2F" w:rsidRDefault="00615F2F" w:rsidP="00B734E7">
      <w:pPr>
        <w:pStyle w:val="Nagwek3"/>
      </w:pPr>
      <w:r w:rsidRPr="00615F2F">
        <w:t>(2) KONFIGURACJA BAZOWA | AUTOMATYZACJA WSPIERAJĄCA AKTUALNOŚĆ /SZCZEGÓŁOWOŚĆ</w:t>
      </w:r>
    </w:p>
    <w:p w14:paraId="01830143" w14:textId="0510B883" w:rsidR="00615F2F" w:rsidRPr="00615F2F" w:rsidRDefault="00615F2F" w:rsidP="00615F2F">
      <w:pPr>
        <w:pStyle w:val="Styl1"/>
        <w:rPr>
          <w:i/>
        </w:rPr>
      </w:pPr>
      <w:r w:rsidRPr="00615F2F">
        <w:t>Utrzym</w:t>
      </w:r>
      <w:r w:rsidR="00D066FD">
        <w:t>uj</w:t>
      </w:r>
      <w:r w:rsidRPr="00615F2F">
        <w:t xml:space="preserve"> aktualnoś</w:t>
      </w:r>
      <w:r w:rsidR="00D066FD">
        <w:t>ć</w:t>
      </w:r>
      <w:r w:rsidRPr="00615F2F">
        <w:t>, kompletnoś</w:t>
      </w:r>
      <w:r w:rsidR="00D066FD">
        <w:t>ć</w:t>
      </w:r>
      <w:r w:rsidRPr="00615F2F">
        <w:t>, dokładnoś</w:t>
      </w:r>
      <w:r w:rsidR="00D066FD">
        <w:t>ć</w:t>
      </w:r>
      <w:r w:rsidRPr="00615F2F">
        <w:t xml:space="preserve"> i dostępnoś</w:t>
      </w:r>
      <w:r w:rsidR="00D066FD">
        <w:t>ć</w:t>
      </w:r>
      <w:r w:rsidRPr="00615F2F">
        <w:t xml:space="preserve"> konfiguracji bazowej systemu przy użyciu [</w:t>
      </w:r>
      <w:r w:rsidRPr="00615F2F">
        <w:rPr>
          <w:i/>
        </w:rPr>
        <w:t>Realizacja: organizacyjnie zdefiniowane zautomatyzowane mechanizmy wspomagające</w:t>
      </w:r>
      <w:r w:rsidRPr="00615F2F">
        <w:t>]</w:t>
      </w:r>
      <w:r w:rsidRPr="00615F2F">
        <w:rPr>
          <w:i/>
        </w:rPr>
        <w:t>.</w:t>
      </w:r>
    </w:p>
    <w:p w14:paraId="19D41400" w14:textId="77777777" w:rsidR="00615F2F" w:rsidRPr="00615F2F" w:rsidRDefault="00615F2F" w:rsidP="00615F2F">
      <w:pPr>
        <w:pStyle w:val="Styl1"/>
      </w:pPr>
      <w:r w:rsidRPr="00615F2F">
        <w:t>Zabezpieczenia powiązane: CM-7, IA-3, RA-5.</w:t>
      </w:r>
    </w:p>
    <w:p w14:paraId="7810015D" w14:textId="77777777" w:rsidR="00615F2F" w:rsidRPr="00615F2F" w:rsidRDefault="00615F2F" w:rsidP="00B734E7">
      <w:pPr>
        <w:pStyle w:val="Nagwek3"/>
      </w:pPr>
      <w:r w:rsidRPr="00615F2F">
        <w:t>(3) KONFIGURACJA BAZOWA | RETENCJA ZACHOWANYCH KONFIGURACJI</w:t>
      </w:r>
    </w:p>
    <w:p w14:paraId="19114F6D" w14:textId="6D833F45" w:rsidR="00615F2F" w:rsidRPr="00615F2F" w:rsidRDefault="00615F2F" w:rsidP="00615F2F">
      <w:pPr>
        <w:pStyle w:val="Styl1"/>
      </w:pPr>
      <w:r w:rsidRPr="00615F2F">
        <w:t>Zachowa</w:t>
      </w:r>
      <w:r w:rsidR="00D066FD">
        <w:t>j</w:t>
      </w:r>
      <w:r w:rsidRPr="00615F2F">
        <w:t xml:space="preserve"> [</w:t>
      </w:r>
      <w:r w:rsidRPr="00615F2F">
        <w:rPr>
          <w:i/>
        </w:rPr>
        <w:t>Realizacja: liczba zdefiniowany przez organizację</w:t>
      </w:r>
      <w:r w:rsidRPr="00615F2F">
        <w:t>] poprzednich wersji konfiguracji bazowych systemu w celu obsługi wycofanych wersji konfiguracji bazowych.</w:t>
      </w:r>
    </w:p>
    <w:p w14:paraId="4820C36B" w14:textId="5F1F376B" w:rsidR="00615F2F" w:rsidRPr="00615F2F" w:rsidRDefault="00615F2F" w:rsidP="00615F2F">
      <w:pPr>
        <w:pStyle w:val="Styl1"/>
      </w:pPr>
      <w:r w:rsidRPr="00615F2F">
        <w:t xml:space="preserve">Zabezpieczenia powiązane: </w:t>
      </w:r>
      <w:r w:rsidR="00D066FD">
        <w:t>n</w:t>
      </w:r>
      <w:r w:rsidRPr="00615F2F">
        <w:t>ie dotyczy.</w:t>
      </w:r>
    </w:p>
    <w:p w14:paraId="2BF5A9E7" w14:textId="77777777" w:rsidR="00615F2F" w:rsidRPr="00615F2F" w:rsidRDefault="00615F2F" w:rsidP="00B734E7">
      <w:pPr>
        <w:pStyle w:val="Nagwek3"/>
      </w:pPr>
      <w:r w:rsidRPr="00615F2F">
        <w:t>(4) KONFIGURACJA BAZOWA | NIEAUTORYZOWANE OPROGRAMOWANIE</w:t>
      </w:r>
    </w:p>
    <w:p w14:paraId="0A83C815" w14:textId="77777777" w:rsidR="00615F2F" w:rsidRPr="00615F2F" w:rsidRDefault="00615F2F" w:rsidP="00615F2F">
      <w:pPr>
        <w:pStyle w:val="Styl1"/>
      </w:pPr>
      <w:r w:rsidRPr="00615F2F">
        <w:t xml:space="preserve">[Wycofane: włączone / przeniesione do innego zabezpieczenia, patrz: TABELA 5-2] </w:t>
      </w:r>
    </w:p>
    <w:p w14:paraId="7C9F73D7" w14:textId="77777777" w:rsidR="00615F2F" w:rsidRPr="00615F2F" w:rsidRDefault="00615F2F" w:rsidP="00B734E7">
      <w:pPr>
        <w:pStyle w:val="Nagwek3"/>
      </w:pPr>
      <w:r w:rsidRPr="00615F2F">
        <w:t>(5) KONFIGURACJA BAZOWA | AUTORYZOWANE OPROGRAMOWANIE</w:t>
      </w:r>
    </w:p>
    <w:p w14:paraId="0C2BF160" w14:textId="77777777" w:rsidR="00615F2F" w:rsidRPr="00615F2F" w:rsidRDefault="00615F2F" w:rsidP="00615F2F">
      <w:pPr>
        <w:pStyle w:val="Styl1"/>
      </w:pPr>
      <w:r w:rsidRPr="00615F2F">
        <w:t xml:space="preserve">[Wycofane: włączone / przeniesione do innego zabezpieczenia, patrz: TABELA 5-2] </w:t>
      </w:r>
    </w:p>
    <w:p w14:paraId="0CD7A381" w14:textId="77777777" w:rsidR="00615F2F" w:rsidRPr="00615F2F" w:rsidRDefault="00615F2F" w:rsidP="00B734E7">
      <w:pPr>
        <w:pStyle w:val="Nagwek3"/>
      </w:pPr>
      <w:r w:rsidRPr="00615F2F">
        <w:t>(6) KONFIGURACJA BAZOWA | ŚRODOWISKA PROGRAMISTYCZNE I TESTOWE</w:t>
      </w:r>
    </w:p>
    <w:p w14:paraId="47A8451C" w14:textId="4B20C922" w:rsidR="00615F2F" w:rsidRPr="00615F2F" w:rsidRDefault="00615F2F" w:rsidP="00615F2F">
      <w:pPr>
        <w:pStyle w:val="Styl1"/>
      </w:pPr>
      <w:r w:rsidRPr="00615F2F">
        <w:t>Utrzym</w:t>
      </w:r>
      <w:r w:rsidR="00D066FD">
        <w:t>uj</w:t>
      </w:r>
      <w:r w:rsidRPr="00615F2F">
        <w:t xml:space="preserve"> konfiguracj</w:t>
      </w:r>
      <w:r w:rsidR="00D066FD">
        <w:t>ę</w:t>
      </w:r>
      <w:r w:rsidRPr="00615F2F">
        <w:t xml:space="preserve"> bazow</w:t>
      </w:r>
      <w:r w:rsidR="00D066FD">
        <w:t>ą</w:t>
      </w:r>
      <w:r w:rsidR="00F60873">
        <w:t xml:space="preserve"> </w:t>
      </w:r>
      <w:r w:rsidRPr="00615F2F">
        <w:t>do rozbudowy systemów i środowiska testowego, które są zarządzane niezależnie od operacyjnej konfiguracji bazowej.</w:t>
      </w:r>
    </w:p>
    <w:p w14:paraId="1D701452" w14:textId="77777777" w:rsidR="00615F2F" w:rsidRPr="00615F2F" w:rsidRDefault="00615F2F" w:rsidP="00615F2F">
      <w:pPr>
        <w:pStyle w:val="Styl1"/>
      </w:pPr>
      <w:r w:rsidRPr="00615F2F">
        <w:t>Zabezpieczenia powiązane: CM-4, SC-3, SC-7.</w:t>
      </w:r>
    </w:p>
    <w:p w14:paraId="6FC85CC3" w14:textId="77777777" w:rsidR="00615F2F" w:rsidRPr="00615F2F" w:rsidRDefault="00615F2F" w:rsidP="00B734E7">
      <w:pPr>
        <w:pStyle w:val="Nagwek3"/>
      </w:pPr>
      <w:r w:rsidRPr="00615F2F">
        <w:t>(7) KONFIGURACJA BAZOWA | KONFIGURACJA SYSTEMÓW I KOMPONENTÓWW OBSZARACH WYSOKIEGO RYZYKA</w:t>
      </w:r>
    </w:p>
    <w:p w14:paraId="749B8FE9" w14:textId="43687BCF" w:rsidR="00615F2F" w:rsidRPr="00615F2F" w:rsidRDefault="00615F2F" w:rsidP="000E619F">
      <w:pPr>
        <w:pStyle w:val="Styl1"/>
        <w:numPr>
          <w:ilvl w:val="0"/>
          <w:numId w:val="52"/>
        </w:numPr>
      </w:pPr>
      <w:r w:rsidRPr="00615F2F">
        <w:t>Przydziela</w:t>
      </w:r>
      <w:r w:rsidR="00D066FD">
        <w:t>j</w:t>
      </w:r>
      <w:r w:rsidRPr="00615F2F">
        <w:t xml:space="preserve"> [Realizacja: systemy lub komponenty systemowe zdefiniowane przez organizację] z [Realizacja: konfiguracje zdefiniowane przez organizację] osobom </w:t>
      </w:r>
      <w:r w:rsidR="00C647F9" w:rsidRPr="00C647F9">
        <w:t>udającym się</w:t>
      </w:r>
      <w:r w:rsidRPr="00615F2F">
        <w:t xml:space="preserve"> do lokalizacji, które organizacja uważa za miejsca o istotnym ryzyku;</w:t>
      </w:r>
    </w:p>
    <w:p w14:paraId="0EECCD37" w14:textId="026A4C1B" w:rsidR="00615F2F" w:rsidRPr="00615F2F" w:rsidRDefault="00615F2F" w:rsidP="000E619F">
      <w:pPr>
        <w:pStyle w:val="Styl1"/>
        <w:numPr>
          <w:ilvl w:val="0"/>
          <w:numId w:val="52"/>
        </w:numPr>
      </w:pPr>
      <w:r w:rsidRPr="00615F2F">
        <w:t>Zastos</w:t>
      </w:r>
      <w:r w:rsidR="00C647F9">
        <w:t>uj</w:t>
      </w:r>
      <w:r w:rsidRPr="00615F2F">
        <w:t xml:space="preserve"> następując</w:t>
      </w:r>
      <w:r w:rsidR="00C647F9">
        <w:t>e</w:t>
      </w:r>
      <w:r w:rsidRPr="00615F2F">
        <w:t xml:space="preserve"> zabezpiecze</w:t>
      </w:r>
      <w:r w:rsidR="00C647F9">
        <w:t>nia</w:t>
      </w:r>
      <w:r w:rsidRPr="00615F2F">
        <w:t xml:space="preserve"> w systemach lub komponentach będących w posiadaniu osób powracających z </w:t>
      </w:r>
      <w:r w:rsidR="00C647F9" w:rsidRPr="00615F2F">
        <w:t>lokalizacji, które organizacja uważa za miejsca o istotnym ryzyku</w:t>
      </w:r>
      <w:r w:rsidRPr="00615F2F">
        <w:t>: [Realizacja: zabezpieczenia zdefiniowane przez organizację].</w:t>
      </w:r>
    </w:p>
    <w:p w14:paraId="0E71FD66" w14:textId="147AB2BE" w:rsidR="00615F2F" w:rsidRPr="00893E75" w:rsidRDefault="00615F2F" w:rsidP="00615F2F">
      <w:pPr>
        <w:pStyle w:val="Styl1"/>
      </w:pPr>
      <w:r w:rsidRPr="00615F2F">
        <w:t>Zabezpieczenia powiązane: MP-4, MP-5.</w:t>
      </w:r>
    </w:p>
    <w:p w14:paraId="4612F5B7" w14:textId="77777777" w:rsidR="00615F2F" w:rsidRPr="00615F2F" w:rsidRDefault="00615F2F" w:rsidP="00615F2F">
      <w:pPr>
        <w:pStyle w:val="Styl1"/>
        <w:rPr>
          <w:lang w:val="en-US"/>
        </w:rPr>
      </w:pPr>
    </w:p>
    <w:p w14:paraId="60694824" w14:textId="77777777" w:rsidR="00615F2F" w:rsidRPr="00615F2F" w:rsidRDefault="00615F2F" w:rsidP="004575DB">
      <w:pPr>
        <w:pStyle w:val="Nagwek2"/>
        <w:rPr>
          <w:lang w:val="en-US"/>
        </w:rPr>
      </w:pPr>
      <w:r w:rsidRPr="00615F2F">
        <w:rPr>
          <w:lang w:val="en-US"/>
        </w:rPr>
        <w:t xml:space="preserve">CM-3 ZABEZPIECZANIE ZMIAN KONFIGURACJI </w:t>
      </w:r>
    </w:p>
    <w:p w14:paraId="4201850A" w14:textId="77777777" w:rsidR="00615F2F" w:rsidRPr="00615F2F" w:rsidRDefault="00615F2F" w:rsidP="00615F2F">
      <w:pPr>
        <w:pStyle w:val="Styl1"/>
        <w:rPr>
          <w:lang w:val="en-US"/>
        </w:rPr>
      </w:pPr>
      <w:r w:rsidRPr="00615F2F">
        <w:t>Zabezpieczenie:</w:t>
      </w:r>
    </w:p>
    <w:p w14:paraId="4F59A30E" w14:textId="30C01BD4" w:rsidR="00615F2F" w:rsidRPr="00615F2F" w:rsidRDefault="00C647F9" w:rsidP="000E619F">
      <w:pPr>
        <w:pStyle w:val="Styl1"/>
        <w:numPr>
          <w:ilvl w:val="0"/>
          <w:numId w:val="53"/>
        </w:numPr>
      </w:pPr>
      <w:r>
        <w:t>O</w:t>
      </w:r>
      <w:r w:rsidR="00615F2F" w:rsidRPr="00615F2F">
        <w:t>kreśl i dokument</w:t>
      </w:r>
      <w:r>
        <w:t>uj</w:t>
      </w:r>
      <w:r w:rsidR="00615F2F" w:rsidRPr="00615F2F">
        <w:t xml:space="preserve"> rodzaje zmian w systemie, które są zabezpieczane konfiguracyjnie; </w:t>
      </w:r>
    </w:p>
    <w:p w14:paraId="3CD1226F" w14:textId="4B8B6DC4" w:rsidR="00615F2F" w:rsidRPr="00615F2F" w:rsidRDefault="00615F2F" w:rsidP="000E619F">
      <w:pPr>
        <w:pStyle w:val="Styl1"/>
        <w:numPr>
          <w:ilvl w:val="0"/>
          <w:numId w:val="53"/>
        </w:numPr>
      </w:pPr>
      <w:r w:rsidRPr="00615F2F">
        <w:t>Dokon</w:t>
      </w:r>
      <w:r w:rsidR="00C647F9">
        <w:t>aj</w:t>
      </w:r>
      <w:r w:rsidRPr="00615F2F">
        <w:t xml:space="preserve"> przeglądu proponowanych zmian konfiguracji zabezpieczeń w systemie i zatwierdz</w:t>
      </w:r>
      <w:r w:rsidR="00C647F9">
        <w:t>aj</w:t>
      </w:r>
      <w:r w:rsidRPr="00615F2F">
        <w:t xml:space="preserve"> lub odrzuc</w:t>
      </w:r>
      <w:r w:rsidR="00C647F9">
        <w:t>aj</w:t>
      </w:r>
      <w:r w:rsidRPr="00615F2F">
        <w:t xml:space="preserve"> takich zmian</w:t>
      </w:r>
      <w:r w:rsidR="00C647F9">
        <w:t>y</w:t>
      </w:r>
      <w:r w:rsidRPr="00615F2F">
        <w:t xml:space="preserve">, z wyraźnym uwzględnieniem analizy wpływu na bezpieczeństwo systemu i prywatność; </w:t>
      </w:r>
    </w:p>
    <w:p w14:paraId="3E22C7B4" w14:textId="34D4863B" w:rsidR="00615F2F" w:rsidRPr="00615F2F" w:rsidRDefault="00615F2F" w:rsidP="000E619F">
      <w:pPr>
        <w:pStyle w:val="Styl1"/>
        <w:numPr>
          <w:ilvl w:val="0"/>
          <w:numId w:val="53"/>
        </w:numPr>
      </w:pPr>
      <w:r w:rsidRPr="00615F2F">
        <w:t>Dokument</w:t>
      </w:r>
      <w:r w:rsidR="00C647F9">
        <w:t>uj</w:t>
      </w:r>
      <w:r w:rsidRPr="00615F2F">
        <w:t xml:space="preserve"> decyzj</w:t>
      </w:r>
      <w:r w:rsidR="00C647F9">
        <w:t>e</w:t>
      </w:r>
      <w:r w:rsidRPr="00615F2F">
        <w:t xml:space="preserve"> związan</w:t>
      </w:r>
      <w:r w:rsidR="00C647F9">
        <w:t>e</w:t>
      </w:r>
      <w:r w:rsidRPr="00615F2F">
        <w:t xml:space="preserve"> ze zmianą konfiguracji systemu; </w:t>
      </w:r>
    </w:p>
    <w:p w14:paraId="575413E3" w14:textId="42699A5F" w:rsidR="00615F2F" w:rsidRPr="00615F2F" w:rsidRDefault="00C647F9" w:rsidP="000E619F">
      <w:pPr>
        <w:pStyle w:val="Styl1"/>
        <w:numPr>
          <w:ilvl w:val="0"/>
          <w:numId w:val="53"/>
        </w:numPr>
      </w:pPr>
      <w:r>
        <w:t>Wprowadzaj</w:t>
      </w:r>
      <w:r w:rsidRPr="00615F2F">
        <w:t xml:space="preserve"> </w:t>
      </w:r>
      <w:r w:rsidR="00615F2F" w:rsidRPr="00615F2F">
        <w:t>zatwierdzon</w:t>
      </w:r>
      <w:r>
        <w:t>e</w:t>
      </w:r>
      <w:r w:rsidR="00615F2F" w:rsidRPr="00615F2F">
        <w:t xml:space="preserve"> zmian</w:t>
      </w:r>
      <w:r>
        <w:t>y</w:t>
      </w:r>
      <w:r w:rsidR="00615F2F" w:rsidRPr="00615F2F">
        <w:t xml:space="preserve"> w zabezpieczeniach konfiguracji systemu; </w:t>
      </w:r>
    </w:p>
    <w:p w14:paraId="4F8BE0F4" w14:textId="2F751884" w:rsidR="00615F2F" w:rsidRPr="00615F2F" w:rsidRDefault="00615F2F" w:rsidP="000E619F">
      <w:pPr>
        <w:pStyle w:val="Styl1"/>
        <w:numPr>
          <w:ilvl w:val="0"/>
          <w:numId w:val="53"/>
        </w:numPr>
      </w:pPr>
      <w:r w:rsidRPr="00615F2F">
        <w:t>Przechow</w:t>
      </w:r>
      <w:r w:rsidR="00C647F9">
        <w:t>uj</w:t>
      </w:r>
      <w:r w:rsidRPr="00615F2F">
        <w:t xml:space="preserve"> </w:t>
      </w:r>
      <w:r w:rsidR="00C647F9">
        <w:t>wdrożone</w:t>
      </w:r>
      <w:r w:rsidRPr="00615F2F">
        <w:t xml:space="preserve"> zapis</w:t>
      </w:r>
      <w:r w:rsidR="00C647F9">
        <w:t>y</w:t>
      </w:r>
      <w:r w:rsidRPr="00615F2F">
        <w:t xml:space="preserve"> zmian w zabezpieczeniach systemu przez okres [Realizacja: okres czasu określony przez organizację]; </w:t>
      </w:r>
    </w:p>
    <w:p w14:paraId="4441C349" w14:textId="21E04970" w:rsidR="00615F2F" w:rsidRPr="00615F2F" w:rsidRDefault="00615F2F" w:rsidP="000E619F">
      <w:pPr>
        <w:pStyle w:val="Styl1"/>
        <w:numPr>
          <w:ilvl w:val="0"/>
          <w:numId w:val="53"/>
        </w:numPr>
      </w:pPr>
      <w:r w:rsidRPr="00615F2F">
        <w:t>Monitor</w:t>
      </w:r>
      <w:r w:rsidR="00C647F9">
        <w:t>uj</w:t>
      </w:r>
      <w:r w:rsidRPr="00615F2F">
        <w:t xml:space="preserve"> i przegląda</w:t>
      </w:r>
      <w:r w:rsidR="00C647F9">
        <w:t>j</w:t>
      </w:r>
      <w:r w:rsidRPr="00615F2F">
        <w:t xml:space="preserve"> czynności związan</w:t>
      </w:r>
      <w:r w:rsidR="00C647F9">
        <w:t>e</w:t>
      </w:r>
      <w:r w:rsidRPr="00615F2F">
        <w:t xml:space="preserve"> z dokonywanymi zmianami w zabezpieczeniach konfiguracji systemu; </w:t>
      </w:r>
    </w:p>
    <w:p w14:paraId="29EDAEC6" w14:textId="749F5687" w:rsidR="00615F2F" w:rsidRPr="00615F2F" w:rsidRDefault="55F5E826" w:rsidP="000E619F">
      <w:pPr>
        <w:pStyle w:val="Styl1"/>
        <w:numPr>
          <w:ilvl w:val="0"/>
          <w:numId w:val="53"/>
        </w:numPr>
      </w:pPr>
      <w:r>
        <w:t>Koordyn</w:t>
      </w:r>
      <w:r w:rsidR="3C37856C">
        <w:t>uj</w:t>
      </w:r>
      <w:r>
        <w:t xml:space="preserve"> i nadz</w:t>
      </w:r>
      <w:r w:rsidR="3C37856C">
        <w:t>o</w:t>
      </w:r>
      <w:r>
        <w:t>r</w:t>
      </w:r>
      <w:r w:rsidR="3C37856C">
        <w:t>uj</w:t>
      </w:r>
      <w:r>
        <w:t xml:space="preserve"> działania związan</w:t>
      </w:r>
      <w:r w:rsidR="3C37856C">
        <w:t>e</w:t>
      </w:r>
      <w:r>
        <w:t xml:space="preserve"> z dokonywanymi zmianami w zabezpieczeniach konfiguracji przez [Realizacja: zdefiniowany przez organizację element zabezpieczeń zmian konfiguracyjnych], który wywołuje z [Wybór (jeden lub więcej)]: [Realizacja: częstotliwość zdefiniowana przez organizację]; występowanie [Realizacja: warunki zmiany konfiguracji zdefiniowanej przez organizację].</w:t>
      </w:r>
    </w:p>
    <w:p w14:paraId="1E56A0F2" w14:textId="77777777" w:rsidR="00615F2F" w:rsidRPr="00615F2F" w:rsidRDefault="00615F2F" w:rsidP="00615F2F">
      <w:pPr>
        <w:pStyle w:val="Styl1"/>
      </w:pPr>
      <w:r w:rsidRPr="00615F2F">
        <w:t>Zabezpieczenia powiązane: AU-6, AU-7, CA-7, CM-2, CM-3, CM-4, CM-5, CM-6, CM-9, CM-11, IA-3, MA-2, PE-16, PT-6, RA-8, SA-8, SA-10, S.C.-12, SC-28, SC-34, SC-37, SI-2, SI-3, SI-4, SI-7, SI-10, SR-11.</w:t>
      </w:r>
    </w:p>
    <w:p w14:paraId="7C693489" w14:textId="77777777" w:rsidR="00615F2F" w:rsidRPr="00615F2F" w:rsidRDefault="00615F2F" w:rsidP="00615F2F">
      <w:pPr>
        <w:pStyle w:val="Styl1"/>
      </w:pPr>
      <w:r w:rsidRPr="00615F2F">
        <w:t>Zabezpieczenia rozszerzone:</w:t>
      </w:r>
    </w:p>
    <w:p w14:paraId="6B1156B1" w14:textId="4334E6C5" w:rsidR="00615F2F" w:rsidRPr="00615F2F" w:rsidRDefault="00615F2F" w:rsidP="00B734E7">
      <w:pPr>
        <w:pStyle w:val="Nagwek3"/>
      </w:pPr>
      <w:r w:rsidRPr="00615F2F">
        <w:t>(1) ZABEZPIECZENIE ZMIAN KONFIGURACJI | AUTOMATYCZNA DOKUMENTACJA /</w:t>
      </w:r>
      <w:r w:rsidR="00776BAD">
        <w:t xml:space="preserve"> </w:t>
      </w:r>
      <w:r w:rsidRPr="00615F2F">
        <w:t>POWIADAMIANIE / ZAKAZWPROWADZANIA ZMIAN</w:t>
      </w:r>
    </w:p>
    <w:p w14:paraId="1337A5EF" w14:textId="0F92C391" w:rsidR="00615F2F" w:rsidRPr="00615F2F" w:rsidRDefault="00615F2F" w:rsidP="00615F2F">
      <w:pPr>
        <w:pStyle w:val="Styl1"/>
      </w:pPr>
      <w:r w:rsidRPr="00615F2F">
        <w:t>Stos</w:t>
      </w:r>
      <w:r w:rsidR="00C647F9">
        <w:t>uj</w:t>
      </w:r>
      <w:r w:rsidRPr="00615F2F">
        <w:t xml:space="preserve"> [Realizacja: mechanizmy automatyczne zdefiniowane przez organizację] do:</w:t>
      </w:r>
    </w:p>
    <w:p w14:paraId="58E58F60" w14:textId="77777777" w:rsidR="00615F2F" w:rsidRPr="00615F2F" w:rsidRDefault="00615F2F" w:rsidP="000E619F">
      <w:pPr>
        <w:pStyle w:val="Styl1"/>
        <w:numPr>
          <w:ilvl w:val="0"/>
          <w:numId w:val="54"/>
        </w:numPr>
      </w:pPr>
      <w:r w:rsidRPr="00615F2F">
        <w:t>Dokumentowania proponowanych zmian w systemie;</w:t>
      </w:r>
    </w:p>
    <w:p w14:paraId="79BA2FA3" w14:textId="0C6548C0" w:rsidR="00615F2F" w:rsidRPr="00615F2F" w:rsidRDefault="00615F2F" w:rsidP="000E619F">
      <w:pPr>
        <w:pStyle w:val="Styl1"/>
        <w:numPr>
          <w:ilvl w:val="0"/>
          <w:numId w:val="54"/>
        </w:numPr>
      </w:pPr>
      <w:r w:rsidRPr="00615F2F">
        <w:t>Powiadamiani</w:t>
      </w:r>
      <w:r w:rsidR="00C647F9">
        <w:t>a</w:t>
      </w:r>
      <w:r w:rsidRPr="00615F2F">
        <w:t xml:space="preserve"> [Realizacja: określone przez organizację organy zatwierdzające] o proponowanych zmianach w systemie i zażądanie zatwierdzenia zmian;</w:t>
      </w:r>
    </w:p>
    <w:p w14:paraId="76C27147" w14:textId="24A4B4A2" w:rsidR="00615F2F" w:rsidRPr="00615F2F" w:rsidRDefault="00615F2F" w:rsidP="000E619F">
      <w:pPr>
        <w:pStyle w:val="Styl1"/>
        <w:numPr>
          <w:ilvl w:val="0"/>
          <w:numId w:val="54"/>
        </w:numPr>
      </w:pPr>
      <w:r w:rsidRPr="00615F2F">
        <w:t>Wskazani</w:t>
      </w:r>
      <w:r w:rsidR="00C647F9">
        <w:t>a</w:t>
      </w:r>
      <w:r w:rsidRPr="00615F2F">
        <w:t xml:space="preserve"> proponowanych zmian w systemie, które nie zostały zatwierdzone lub odrzucone w ciągu [Realizacja: okres czasu określony przez organizację];</w:t>
      </w:r>
    </w:p>
    <w:p w14:paraId="1C80B4BF" w14:textId="5DB27E3F" w:rsidR="00615F2F" w:rsidRPr="00615F2F" w:rsidRDefault="00615F2F" w:rsidP="000E619F">
      <w:pPr>
        <w:pStyle w:val="Styl1"/>
        <w:numPr>
          <w:ilvl w:val="0"/>
          <w:numId w:val="54"/>
        </w:numPr>
      </w:pPr>
      <w:r w:rsidRPr="00615F2F">
        <w:t>Zakaz</w:t>
      </w:r>
      <w:r w:rsidR="00C647F9">
        <w:t>yw</w:t>
      </w:r>
      <w:r w:rsidRPr="00615F2F">
        <w:t>ani</w:t>
      </w:r>
      <w:r w:rsidR="00C647F9">
        <w:t>a</w:t>
      </w:r>
      <w:r w:rsidRPr="00615F2F">
        <w:t xml:space="preserve"> wprowadzania zmian w systemie do czasu otrzymania stosownych akceptacji; </w:t>
      </w:r>
    </w:p>
    <w:p w14:paraId="10A2B1EC" w14:textId="23A21719" w:rsidR="00615F2F" w:rsidRPr="00615F2F" w:rsidRDefault="00615F2F" w:rsidP="000E619F">
      <w:pPr>
        <w:pStyle w:val="Styl1"/>
        <w:numPr>
          <w:ilvl w:val="0"/>
          <w:numId w:val="54"/>
        </w:numPr>
      </w:pPr>
      <w:r w:rsidRPr="00615F2F">
        <w:t>Dokumentowani</w:t>
      </w:r>
      <w:r w:rsidR="00C647F9">
        <w:t>a</w:t>
      </w:r>
      <w:r w:rsidRPr="00615F2F">
        <w:t xml:space="preserve"> wszystkich zmian w systemie; </w:t>
      </w:r>
    </w:p>
    <w:p w14:paraId="4C90567E" w14:textId="3F0D8078" w:rsidR="00615F2F" w:rsidRPr="00615F2F" w:rsidRDefault="00615F2F" w:rsidP="000E619F">
      <w:pPr>
        <w:pStyle w:val="Styl1"/>
        <w:numPr>
          <w:ilvl w:val="0"/>
          <w:numId w:val="54"/>
        </w:numPr>
      </w:pPr>
      <w:r w:rsidRPr="00615F2F">
        <w:lastRenderedPageBreak/>
        <w:t>Powiad</w:t>
      </w:r>
      <w:r w:rsidR="000737B2">
        <w:t>a</w:t>
      </w:r>
      <w:r w:rsidRPr="00615F2F">
        <w:t>mi</w:t>
      </w:r>
      <w:r w:rsidR="000737B2">
        <w:t>a</w:t>
      </w:r>
      <w:r w:rsidRPr="00615F2F">
        <w:t>ni</w:t>
      </w:r>
      <w:r w:rsidR="000737B2">
        <w:t>a</w:t>
      </w:r>
      <w:r w:rsidRPr="00615F2F">
        <w:t xml:space="preserve"> [Realizacja: personel zdefiniowany przez organizację] o zakończeniu wprowadzania zatwierdzonych zmian w systemie. </w:t>
      </w:r>
    </w:p>
    <w:p w14:paraId="5852FC9C" w14:textId="04064EEB" w:rsidR="00615F2F" w:rsidRPr="00615F2F" w:rsidRDefault="00615F2F" w:rsidP="00615F2F">
      <w:pPr>
        <w:pStyle w:val="Styl1"/>
      </w:pPr>
      <w:r w:rsidRPr="00615F2F">
        <w:t xml:space="preserve">Zabezpieczenia powiązane: </w:t>
      </w:r>
      <w:r w:rsidR="000737B2">
        <w:t>n</w:t>
      </w:r>
      <w:r w:rsidRPr="00615F2F">
        <w:t xml:space="preserve">ie dotyczy. </w:t>
      </w:r>
    </w:p>
    <w:p w14:paraId="02B1C88A" w14:textId="77777777" w:rsidR="00615F2F" w:rsidRPr="00615F2F" w:rsidRDefault="00615F2F" w:rsidP="00B734E7">
      <w:pPr>
        <w:pStyle w:val="Nagwek3"/>
      </w:pPr>
      <w:r w:rsidRPr="00615F2F">
        <w:t xml:space="preserve">(2) ZABEZPIECZENIE ZMIAN KONFIGURACJI | TESTY, WALIDACJA I ZMIANY DOKUMENTÓW </w:t>
      </w:r>
    </w:p>
    <w:p w14:paraId="7966FDC4" w14:textId="029691B9" w:rsidR="00615F2F" w:rsidRPr="00615F2F" w:rsidRDefault="00615F2F" w:rsidP="00615F2F">
      <w:pPr>
        <w:pStyle w:val="Styl1"/>
      </w:pPr>
      <w:r w:rsidRPr="00615F2F">
        <w:t>Test</w:t>
      </w:r>
      <w:r w:rsidR="000737B2">
        <w:t>uj</w:t>
      </w:r>
      <w:r w:rsidRPr="00615F2F">
        <w:t>, zatwierdz</w:t>
      </w:r>
      <w:r w:rsidR="000737B2">
        <w:t>aj</w:t>
      </w:r>
      <w:r w:rsidRPr="00615F2F">
        <w:t xml:space="preserve"> i dokument</w:t>
      </w:r>
      <w:r w:rsidR="000737B2">
        <w:t>uj</w:t>
      </w:r>
      <w:r w:rsidRPr="00615F2F">
        <w:t xml:space="preserve"> zmian</w:t>
      </w:r>
      <w:r w:rsidR="000737B2">
        <w:t>y</w:t>
      </w:r>
      <w:r w:rsidRPr="00615F2F">
        <w:t xml:space="preserve"> w systemie przed ich wdrożeniem. </w:t>
      </w:r>
    </w:p>
    <w:p w14:paraId="7F224BC7" w14:textId="65611004" w:rsidR="00615F2F" w:rsidRPr="00615F2F" w:rsidRDefault="00615F2F" w:rsidP="00615F2F">
      <w:pPr>
        <w:pStyle w:val="Styl1"/>
      </w:pPr>
      <w:r w:rsidRPr="00615F2F">
        <w:t xml:space="preserve">Zabezpieczenia powiązane: </w:t>
      </w:r>
      <w:r w:rsidR="000737B2">
        <w:t>n</w:t>
      </w:r>
      <w:r w:rsidRPr="00615F2F">
        <w:t>ie dotyczy.</w:t>
      </w:r>
    </w:p>
    <w:p w14:paraId="61C200B6" w14:textId="77777777" w:rsidR="00615F2F" w:rsidRPr="00615F2F" w:rsidRDefault="00615F2F" w:rsidP="00B734E7">
      <w:pPr>
        <w:pStyle w:val="Nagwek3"/>
      </w:pPr>
      <w:r w:rsidRPr="00615F2F">
        <w:t xml:space="preserve">(3) ZABEZPIECZENIE ZMIAN KONFIGURACJI | AUTOMATYCZNE WPROWADZANIE ZMIAN </w:t>
      </w:r>
    </w:p>
    <w:p w14:paraId="6AA223DA" w14:textId="221DA563" w:rsidR="00615F2F" w:rsidRPr="00615F2F" w:rsidRDefault="000737B2" w:rsidP="00615F2F">
      <w:pPr>
        <w:pStyle w:val="Styl1"/>
      </w:pPr>
      <w:r>
        <w:t>I</w:t>
      </w:r>
      <w:r w:rsidR="00615F2F" w:rsidRPr="00615F2F">
        <w:t>mplement</w:t>
      </w:r>
      <w:r>
        <w:t>uj</w:t>
      </w:r>
      <w:r w:rsidR="00615F2F" w:rsidRPr="00615F2F">
        <w:t xml:space="preserve"> zmian</w:t>
      </w:r>
      <w:r>
        <w:t>y</w:t>
      </w:r>
      <w:r w:rsidR="00615F2F" w:rsidRPr="00615F2F">
        <w:t xml:space="preserve"> w aktualnej bazie systemu i wdrożenie uaktualnionej konfiguracji bazowej w zainstalowanej bazie za pomocą [Realizacja: automatyczne mechanizmy zdefiniowane przez organizację]. </w:t>
      </w:r>
    </w:p>
    <w:p w14:paraId="694644F3" w14:textId="665E8228" w:rsidR="00615F2F" w:rsidRPr="00615F2F" w:rsidRDefault="00615F2F" w:rsidP="00615F2F">
      <w:pPr>
        <w:pStyle w:val="Styl1"/>
      </w:pPr>
      <w:r w:rsidRPr="00615F2F">
        <w:t xml:space="preserve">Zabezpieczenia powiązane: </w:t>
      </w:r>
      <w:r w:rsidR="000737B2">
        <w:t>n</w:t>
      </w:r>
      <w:r w:rsidRPr="00615F2F">
        <w:t xml:space="preserve">ie dotyczy. </w:t>
      </w:r>
    </w:p>
    <w:p w14:paraId="47D0078D" w14:textId="77777777" w:rsidR="00615F2F" w:rsidRPr="00615F2F" w:rsidRDefault="00615F2F" w:rsidP="00B734E7">
      <w:pPr>
        <w:pStyle w:val="Nagwek3"/>
      </w:pPr>
      <w:r w:rsidRPr="00615F2F">
        <w:t xml:space="preserve">(4) ZABEZPIECZENIE ZMIAN KONFIGURACJI | FUNKCYJNI DS. BEZPIECZEŃSTWA I OCHRONY PRYWATNOŚCI </w:t>
      </w:r>
    </w:p>
    <w:p w14:paraId="12BE8DEF" w14:textId="52B42567" w:rsidR="00615F2F" w:rsidRPr="00615F2F" w:rsidRDefault="00615F2F" w:rsidP="00615F2F">
      <w:pPr>
        <w:pStyle w:val="Styl1"/>
      </w:pPr>
      <w:r w:rsidRPr="00615F2F">
        <w:t>Wymaga</w:t>
      </w:r>
      <w:r w:rsidR="000737B2">
        <w:t>j</w:t>
      </w:r>
      <w:r w:rsidRPr="00615F2F">
        <w:t xml:space="preserve">, aby [Realizacja: zdefiniowani przez organizację przedstawiciele ds. bezpieczeństwa i ochrony prywatności], byli członkami [Realizacja: zdefiniowany przez organizację zespół zabezpieczeń zmiany konfiguracji]. </w:t>
      </w:r>
    </w:p>
    <w:p w14:paraId="3357B7E8" w14:textId="640BB755" w:rsidR="00615F2F" w:rsidRPr="00615F2F" w:rsidRDefault="00615F2F" w:rsidP="00615F2F">
      <w:pPr>
        <w:pStyle w:val="Styl1"/>
      </w:pPr>
      <w:r w:rsidRPr="00615F2F">
        <w:t xml:space="preserve">Zabezpieczenia powiązane: </w:t>
      </w:r>
      <w:r w:rsidR="000737B2">
        <w:t>n</w:t>
      </w:r>
      <w:r w:rsidRPr="00615F2F">
        <w:t xml:space="preserve">ie dotyczy. </w:t>
      </w:r>
    </w:p>
    <w:p w14:paraId="47370DF5" w14:textId="70C018D8" w:rsidR="00615F2F" w:rsidRPr="00615F2F" w:rsidRDefault="00615F2F" w:rsidP="00B734E7">
      <w:pPr>
        <w:pStyle w:val="Nagwek3"/>
      </w:pPr>
      <w:r w:rsidRPr="00615F2F">
        <w:t>(5) ZABEZPIECZANIE ZMIAN KONFIGURACJI |</w:t>
      </w:r>
      <w:r w:rsidR="00C36AF1">
        <w:t xml:space="preserve"> </w:t>
      </w:r>
      <w:r w:rsidRPr="00615F2F">
        <w:t xml:space="preserve">AUTOMATYCZNA REAKCJA BEZPIECZEŃSTWA </w:t>
      </w:r>
    </w:p>
    <w:p w14:paraId="261F3F34" w14:textId="1C971D32" w:rsidR="00615F2F" w:rsidRPr="00615F2F" w:rsidRDefault="000737B2" w:rsidP="00615F2F">
      <w:pPr>
        <w:pStyle w:val="Styl1"/>
      </w:pPr>
      <w:r>
        <w:t>I</w:t>
      </w:r>
      <w:r w:rsidRPr="00615F2F">
        <w:t>mplement</w:t>
      </w:r>
      <w:r>
        <w:t>uj</w:t>
      </w:r>
      <w:r w:rsidR="00615F2F" w:rsidRPr="00615F2F">
        <w:t xml:space="preserve"> następując</w:t>
      </w:r>
      <w:r>
        <w:t>e</w:t>
      </w:r>
      <w:r w:rsidR="00615F2F" w:rsidRPr="00615F2F">
        <w:t xml:space="preserve"> automatyczn</w:t>
      </w:r>
      <w:r>
        <w:t>e</w:t>
      </w:r>
      <w:r w:rsidR="00615F2F" w:rsidRPr="00615F2F">
        <w:t xml:space="preserve"> reakcj</w:t>
      </w:r>
      <w:r>
        <w:t>e</w:t>
      </w:r>
      <w:r w:rsidR="00615F2F" w:rsidRPr="00615F2F">
        <w:t xml:space="preserve"> środków bezpieczeństwa na nieautoryzowane zmiany konfiguracji bazowych: [Realizacja: reakcje środków bezpieczeństwa zdefiniowane przez organizację]. </w:t>
      </w:r>
    </w:p>
    <w:p w14:paraId="17C88782" w14:textId="6C47B869" w:rsidR="00615F2F" w:rsidRPr="00615F2F" w:rsidRDefault="00615F2F" w:rsidP="00615F2F">
      <w:pPr>
        <w:pStyle w:val="Styl1"/>
      </w:pPr>
      <w:r w:rsidRPr="00615F2F">
        <w:t xml:space="preserve">Zabezpieczenia powiązane: </w:t>
      </w:r>
      <w:r w:rsidR="000737B2">
        <w:t>n</w:t>
      </w:r>
      <w:r w:rsidRPr="00615F2F">
        <w:t xml:space="preserve">ie dotyczy. </w:t>
      </w:r>
    </w:p>
    <w:p w14:paraId="030342FF" w14:textId="5F85ED8E" w:rsidR="00615F2F" w:rsidRPr="00615F2F" w:rsidRDefault="00615F2F" w:rsidP="00B734E7">
      <w:pPr>
        <w:pStyle w:val="Nagwek3"/>
      </w:pPr>
      <w:r w:rsidRPr="00615F2F">
        <w:t>(6) ZABEZPIECZENIE ZMIAN KONFIGURACJI | ZARZĄDZANIE</w:t>
      </w:r>
      <w:r w:rsidR="00776BAD">
        <w:t xml:space="preserve"> </w:t>
      </w:r>
      <w:r w:rsidRPr="00615F2F">
        <w:t xml:space="preserve">KRYPTOGRAFICZNE </w:t>
      </w:r>
    </w:p>
    <w:p w14:paraId="2F2DF007" w14:textId="167A7315" w:rsidR="00615F2F" w:rsidRPr="00615F2F" w:rsidRDefault="00615F2F" w:rsidP="00615F2F">
      <w:pPr>
        <w:pStyle w:val="Styl1"/>
      </w:pPr>
      <w:r w:rsidRPr="00615F2F">
        <w:t>Zapewni</w:t>
      </w:r>
      <w:r w:rsidR="000737B2">
        <w:t>j</w:t>
      </w:r>
      <w:r w:rsidRPr="00615F2F">
        <w:t xml:space="preserve">, że mechanizmy kryptograficzne używane do zapewnienia [Realizacja: środki bezpieczeństwa zdefiniowane przez organizację] podlegają zarządzaniu konfiguracji. </w:t>
      </w:r>
    </w:p>
    <w:p w14:paraId="105E09A6" w14:textId="77777777" w:rsidR="00615F2F" w:rsidRPr="00615F2F" w:rsidRDefault="00615F2F" w:rsidP="00615F2F">
      <w:pPr>
        <w:pStyle w:val="Styl1"/>
      </w:pPr>
      <w:r w:rsidRPr="00615F2F">
        <w:t>Zabezpieczenia powiązane: SC-12.</w:t>
      </w:r>
    </w:p>
    <w:p w14:paraId="02A4EC44" w14:textId="77777777" w:rsidR="00615F2F" w:rsidRPr="00615F2F" w:rsidRDefault="00615F2F" w:rsidP="00B734E7">
      <w:pPr>
        <w:pStyle w:val="Nagwek3"/>
      </w:pPr>
      <w:r w:rsidRPr="00615F2F">
        <w:t xml:space="preserve">(7) ZABEZPIECZENIE ZMIAN KONFIGURACJI | PRZEGLĄD ZMIAN W SYSTEMIE </w:t>
      </w:r>
    </w:p>
    <w:p w14:paraId="0C08A0B5" w14:textId="729DA57F" w:rsidR="00615F2F" w:rsidRPr="00615F2F" w:rsidRDefault="00615F2F" w:rsidP="00615F2F">
      <w:pPr>
        <w:pStyle w:val="Styl1"/>
      </w:pPr>
      <w:r w:rsidRPr="00615F2F">
        <w:t>Przegląda</w:t>
      </w:r>
      <w:r w:rsidR="000737B2">
        <w:t>j</w:t>
      </w:r>
      <w:r w:rsidRPr="00615F2F">
        <w:t xml:space="preserve"> zmian</w:t>
      </w:r>
      <w:r w:rsidR="000737B2">
        <w:t>y</w:t>
      </w:r>
      <w:r w:rsidRPr="00615F2F">
        <w:t xml:space="preserve"> w systemie z [Realizacja: częstotliwość zdefiniowana przez organizację] lub wystąpienia [Realizacja: okoliczności zdefiniowane przez organizację] w celu ustalenia, czy wystąpiły nieautoryzowane zmiany. </w:t>
      </w:r>
    </w:p>
    <w:p w14:paraId="4209F57B" w14:textId="77777777" w:rsidR="00615F2F" w:rsidRPr="00615F2F" w:rsidRDefault="00615F2F" w:rsidP="00615F2F">
      <w:pPr>
        <w:pStyle w:val="Styl1"/>
      </w:pPr>
      <w:r w:rsidRPr="00615F2F">
        <w:t xml:space="preserve">Zabezpieczenia powiązane: AU-6, AU-7, CM-3. </w:t>
      </w:r>
    </w:p>
    <w:p w14:paraId="131B4339" w14:textId="77777777" w:rsidR="00615F2F" w:rsidRPr="00615F2F" w:rsidRDefault="00615F2F" w:rsidP="00B734E7">
      <w:pPr>
        <w:pStyle w:val="Nagwek3"/>
      </w:pPr>
      <w:r w:rsidRPr="00615F2F">
        <w:lastRenderedPageBreak/>
        <w:t xml:space="preserve">(8) ZABEZPIECZANIE ZMIAN KONFIGURACJI | ZAPOBIEGANIE LUB OGRANICZANIE ZMIAN KONFIGURACJI </w:t>
      </w:r>
    </w:p>
    <w:p w14:paraId="17EE9A35" w14:textId="31BDF95A" w:rsidR="00615F2F" w:rsidRPr="00615F2F" w:rsidRDefault="00615F2F" w:rsidP="00615F2F">
      <w:pPr>
        <w:pStyle w:val="Styl1"/>
      </w:pPr>
      <w:r w:rsidRPr="00615F2F">
        <w:t>Zapobiega</w:t>
      </w:r>
      <w:r w:rsidR="000737B2">
        <w:t>j</w:t>
      </w:r>
      <w:r w:rsidRPr="00615F2F">
        <w:t xml:space="preserve"> lub ogranicza</w:t>
      </w:r>
      <w:r w:rsidR="000737B2">
        <w:t>j</w:t>
      </w:r>
      <w:r w:rsidRPr="00615F2F">
        <w:t xml:space="preserve"> zmian</w:t>
      </w:r>
      <w:r w:rsidR="000737B2">
        <w:t>y</w:t>
      </w:r>
      <w:r w:rsidRPr="00615F2F">
        <w:t xml:space="preserve"> w konfiguracji systemu w następujących okolicznościach: [Realizacja: okoliczności zdefiniowane przez organizację]. </w:t>
      </w:r>
    </w:p>
    <w:p w14:paraId="59CA1873" w14:textId="6013C277" w:rsidR="00615F2F" w:rsidRPr="00615F2F" w:rsidRDefault="00615F2F" w:rsidP="00615F2F">
      <w:pPr>
        <w:pStyle w:val="Styl1"/>
      </w:pPr>
      <w:r w:rsidRPr="00615F2F">
        <w:t xml:space="preserve">Zabezpieczenia powiązane: </w:t>
      </w:r>
      <w:r w:rsidR="00F60873">
        <w:t>n</w:t>
      </w:r>
      <w:r w:rsidRPr="00615F2F">
        <w:t xml:space="preserve">ie dotyczy. </w:t>
      </w:r>
    </w:p>
    <w:p w14:paraId="3918DB1B" w14:textId="77777777" w:rsidR="00615F2F" w:rsidRPr="00615F2F" w:rsidRDefault="00615F2F" w:rsidP="00615F2F">
      <w:pPr>
        <w:pStyle w:val="Styl1"/>
      </w:pPr>
    </w:p>
    <w:p w14:paraId="099A60CC" w14:textId="77777777" w:rsidR="00615F2F" w:rsidRPr="00615F2F" w:rsidRDefault="00615F2F" w:rsidP="004575DB">
      <w:pPr>
        <w:pStyle w:val="Nagwek2"/>
        <w:rPr>
          <w:lang w:val="en-US"/>
        </w:rPr>
      </w:pPr>
      <w:r w:rsidRPr="00615F2F">
        <w:rPr>
          <w:lang w:val="en-US"/>
        </w:rPr>
        <w:t>CM-4 ANALIZY WPŁYWU</w:t>
      </w:r>
    </w:p>
    <w:p w14:paraId="02801841" w14:textId="77777777" w:rsidR="00615F2F" w:rsidRPr="00615F2F" w:rsidRDefault="00615F2F" w:rsidP="00615F2F">
      <w:pPr>
        <w:pStyle w:val="Styl1"/>
      </w:pPr>
      <w:r w:rsidRPr="00615F2F">
        <w:t xml:space="preserve">Zabezpieczenie: </w:t>
      </w:r>
    </w:p>
    <w:p w14:paraId="072F1430" w14:textId="71184816" w:rsidR="00615F2F" w:rsidRPr="00615F2F" w:rsidRDefault="00615F2F" w:rsidP="00615F2F">
      <w:pPr>
        <w:pStyle w:val="Styl1"/>
      </w:pPr>
      <w:r w:rsidRPr="00615F2F">
        <w:t>Analiz</w:t>
      </w:r>
      <w:r w:rsidR="000737B2">
        <w:t>uj</w:t>
      </w:r>
      <w:r w:rsidRPr="00615F2F">
        <w:t xml:space="preserve"> zmian</w:t>
      </w:r>
      <w:r w:rsidR="000737B2">
        <w:t>y</w:t>
      </w:r>
      <w:r w:rsidRPr="00615F2F">
        <w:t xml:space="preserve"> w systemie w celu określenia potencjalnego wpływu na bezpieczeństwo i prywatność przed wprowadzeniem zmian.</w:t>
      </w:r>
    </w:p>
    <w:p w14:paraId="34262D1D" w14:textId="77777777" w:rsidR="00615F2F" w:rsidRPr="00615F2F" w:rsidRDefault="00615F2F" w:rsidP="00615F2F">
      <w:pPr>
        <w:pStyle w:val="Styl1"/>
      </w:pPr>
      <w:r w:rsidRPr="00615F2F">
        <w:t>Zabezpieczenia powiązane: CA-7, CM-3, CM-8, CM-9, MA-2, RA-3, RA-5, RA-8, SA-5, SA-8, SA-10, SA-11, S.C.-3, SC-7, SI-2, SI-6.</w:t>
      </w:r>
    </w:p>
    <w:p w14:paraId="379D7A6F" w14:textId="77777777" w:rsidR="00615F2F" w:rsidRPr="00615F2F" w:rsidRDefault="00615F2F" w:rsidP="00615F2F">
      <w:pPr>
        <w:pStyle w:val="Styl1"/>
      </w:pPr>
      <w:r w:rsidRPr="00615F2F">
        <w:t>Zabezpieczenia rozszerzone:</w:t>
      </w:r>
    </w:p>
    <w:p w14:paraId="2F6EB4CD" w14:textId="77777777" w:rsidR="00615F2F" w:rsidRPr="00615F2F" w:rsidRDefault="00615F2F" w:rsidP="00B734E7">
      <w:pPr>
        <w:pStyle w:val="Nagwek3"/>
      </w:pPr>
      <w:r w:rsidRPr="00615F2F">
        <w:t>(1) ANALIZY WPŁYWU | ODDZIELNE ŚRODOWISKA BADAWCZE</w:t>
      </w:r>
    </w:p>
    <w:p w14:paraId="451AEEBE" w14:textId="4B9273AB" w:rsidR="00615F2F" w:rsidRPr="00615F2F" w:rsidRDefault="00615F2F" w:rsidP="00615F2F">
      <w:pPr>
        <w:pStyle w:val="Styl1"/>
      </w:pPr>
      <w:r w:rsidRPr="00615F2F">
        <w:t>Analiz</w:t>
      </w:r>
      <w:r w:rsidR="000737B2">
        <w:t>uj</w:t>
      </w:r>
      <w:r w:rsidRPr="00615F2F">
        <w:t xml:space="preserve"> zmian</w:t>
      </w:r>
      <w:r w:rsidR="000737B2">
        <w:t>y</w:t>
      </w:r>
      <w:r w:rsidRPr="00615F2F">
        <w:t xml:space="preserve"> w systemie w oddzielnym środowisku testowym przed ich wdrożeniem w środowisku operacyjnym, zwracając uwagę na wpływ na bezpieczeństwo i prywatność z powodu wad, słabości, niekompatybilności lub celowego złośliwego działania.</w:t>
      </w:r>
    </w:p>
    <w:p w14:paraId="3545D9CC" w14:textId="77777777" w:rsidR="00615F2F" w:rsidRPr="00615F2F" w:rsidRDefault="00615F2F" w:rsidP="00615F2F">
      <w:pPr>
        <w:pStyle w:val="Styl1"/>
      </w:pPr>
      <w:r w:rsidRPr="00615F2F">
        <w:t>Zabezpieczenia powiązane: SA-11, SC-7.</w:t>
      </w:r>
    </w:p>
    <w:p w14:paraId="53C13ABA" w14:textId="77777777" w:rsidR="00615F2F" w:rsidRPr="00615F2F" w:rsidRDefault="00615F2F" w:rsidP="00B734E7">
      <w:pPr>
        <w:pStyle w:val="Nagwek3"/>
      </w:pPr>
      <w:r w:rsidRPr="00615F2F">
        <w:t>(2) ANALIZY WPŁYWU | WERYFIKACJA ZABEZPIECZEŃ</w:t>
      </w:r>
    </w:p>
    <w:p w14:paraId="36F6E6AF" w14:textId="72FBCCE5" w:rsidR="00615F2F" w:rsidRPr="00615F2F" w:rsidRDefault="00615F2F" w:rsidP="00615F2F">
      <w:pPr>
        <w:pStyle w:val="Styl1"/>
      </w:pPr>
      <w:r w:rsidRPr="00615F2F">
        <w:t>Po dokonaniu zmian w systemie, sprawdz</w:t>
      </w:r>
      <w:r w:rsidR="000737B2">
        <w:t>aj</w:t>
      </w:r>
      <w:r w:rsidRPr="00615F2F">
        <w:t>, czy zabezpieczenie jest wdrożone prawidłowo, działa zgodnie z założeniami i przynosi pożądany rezultat w odniesieniu do spełnienia wymogów bezpieczeństwa i ochrony prywatności systemu.</w:t>
      </w:r>
    </w:p>
    <w:p w14:paraId="38FC9DBE" w14:textId="77777777" w:rsidR="00615F2F" w:rsidRPr="00615F2F" w:rsidRDefault="00615F2F" w:rsidP="00615F2F">
      <w:pPr>
        <w:pStyle w:val="Styl1"/>
      </w:pPr>
      <w:r w:rsidRPr="00615F2F">
        <w:t>Zabezpieczenia powiązane: SA-11, SC-3, SI-6.</w:t>
      </w:r>
    </w:p>
    <w:p w14:paraId="4E3C5784" w14:textId="77777777" w:rsidR="00615F2F" w:rsidRPr="00615F2F" w:rsidRDefault="00615F2F" w:rsidP="00615F2F">
      <w:pPr>
        <w:pStyle w:val="Styl1"/>
      </w:pPr>
    </w:p>
    <w:p w14:paraId="7BF64674" w14:textId="77777777" w:rsidR="00615F2F" w:rsidRPr="00615F2F" w:rsidRDefault="00615F2F" w:rsidP="004575DB">
      <w:pPr>
        <w:pStyle w:val="Nagwek2"/>
        <w:rPr>
          <w:lang w:val="en-US"/>
        </w:rPr>
      </w:pPr>
      <w:r w:rsidRPr="00615F2F">
        <w:rPr>
          <w:lang w:val="en-US"/>
        </w:rPr>
        <w:t>CM-5 OGRANICZENIA MOŻLIWOŚCI DOKONYWANIA ZMIAN</w:t>
      </w:r>
    </w:p>
    <w:p w14:paraId="31F9D8BC" w14:textId="77777777" w:rsidR="00615F2F" w:rsidRPr="00615F2F" w:rsidRDefault="00615F2F" w:rsidP="00615F2F">
      <w:pPr>
        <w:pStyle w:val="Styl1"/>
      </w:pPr>
      <w:r w:rsidRPr="00615F2F">
        <w:t xml:space="preserve">Zabezpieczenie: </w:t>
      </w:r>
    </w:p>
    <w:p w14:paraId="58FC833B" w14:textId="607F6602" w:rsidR="00615F2F" w:rsidRPr="00615F2F" w:rsidRDefault="00615F2F" w:rsidP="00615F2F">
      <w:pPr>
        <w:pStyle w:val="Styl1"/>
      </w:pPr>
      <w:r w:rsidRPr="00615F2F">
        <w:t>Defini</w:t>
      </w:r>
      <w:r w:rsidR="000737B2">
        <w:t>uj</w:t>
      </w:r>
      <w:r w:rsidRPr="00615F2F">
        <w:t>, dokument</w:t>
      </w:r>
      <w:r w:rsidR="000737B2">
        <w:t>uj</w:t>
      </w:r>
      <w:r w:rsidRPr="00615F2F">
        <w:t>, zatwierdzanie i egzekwowanie fizycznych i logicznych ograniczeń dostępu związanych ze zmianami w systemie.</w:t>
      </w:r>
    </w:p>
    <w:p w14:paraId="6A434D97" w14:textId="77777777" w:rsidR="00615F2F" w:rsidRPr="00615F2F" w:rsidRDefault="00615F2F" w:rsidP="00615F2F">
      <w:pPr>
        <w:pStyle w:val="Styl1"/>
      </w:pPr>
      <w:r w:rsidRPr="00615F2F">
        <w:t>Zabezpieczenia powiązane: AC-2, AC-3, AC-5, AC-6, AU-2, AU-6, AU-7, AU-12, CM-3, CM-6, CM-9, CM-11, PE-3, SC-28, SC-34, SC-37, SI-2, SI-10, SI-12.</w:t>
      </w:r>
    </w:p>
    <w:p w14:paraId="33048DEC" w14:textId="77777777" w:rsidR="00615F2F" w:rsidRPr="00615F2F" w:rsidRDefault="00615F2F" w:rsidP="00615F2F">
      <w:pPr>
        <w:pStyle w:val="Styl1"/>
      </w:pPr>
      <w:r w:rsidRPr="00615F2F">
        <w:t>Zabezpieczenia rozszerzone:</w:t>
      </w:r>
    </w:p>
    <w:p w14:paraId="50C55812" w14:textId="77777777" w:rsidR="00615F2F" w:rsidRPr="00615F2F" w:rsidRDefault="00615F2F" w:rsidP="00B734E7">
      <w:pPr>
        <w:pStyle w:val="Nagwek3"/>
      </w:pPr>
      <w:r w:rsidRPr="00615F2F">
        <w:lastRenderedPageBreak/>
        <w:t>(1) OGRANICZENIA MOŻLIWOŚCI DOKONYWANIA ZMIAN | AUTOMATYCZNE EGZEKWOWANIE UPRAWNIEŃ DOSTĘPU I ZAPISY Z AUDYTU</w:t>
      </w:r>
    </w:p>
    <w:p w14:paraId="3DD0935D" w14:textId="523829F0" w:rsidR="00615F2F" w:rsidRPr="00615F2F" w:rsidRDefault="00615F2F" w:rsidP="000E619F">
      <w:pPr>
        <w:pStyle w:val="Styl1"/>
        <w:numPr>
          <w:ilvl w:val="0"/>
          <w:numId w:val="55"/>
        </w:numPr>
      </w:pPr>
      <w:r w:rsidRPr="00615F2F">
        <w:t>Egzekw</w:t>
      </w:r>
      <w:r w:rsidR="000737B2">
        <w:t>uj</w:t>
      </w:r>
      <w:r w:rsidRPr="00615F2F">
        <w:t xml:space="preserve"> ogranicze</w:t>
      </w:r>
      <w:r w:rsidR="000737B2">
        <w:t>nia</w:t>
      </w:r>
      <w:r w:rsidRPr="00615F2F">
        <w:t xml:space="preserve"> dostępu przy użyciu [Realizacja: automatyczne mechanizmy zdefiniowane przez organizację];</w:t>
      </w:r>
    </w:p>
    <w:p w14:paraId="05B2350D" w14:textId="56A896A7" w:rsidR="00615F2F" w:rsidRPr="00615F2F" w:rsidRDefault="00615F2F" w:rsidP="000E619F">
      <w:pPr>
        <w:pStyle w:val="Styl1"/>
        <w:numPr>
          <w:ilvl w:val="0"/>
          <w:numId w:val="55"/>
        </w:numPr>
      </w:pPr>
      <w:r w:rsidRPr="00615F2F">
        <w:t>Automatyczn</w:t>
      </w:r>
      <w:r w:rsidR="000737B2">
        <w:t>i</w:t>
      </w:r>
      <w:r w:rsidRPr="00615F2F">
        <w:t>e gener</w:t>
      </w:r>
      <w:r w:rsidR="000737B2">
        <w:t>uj</w:t>
      </w:r>
      <w:r w:rsidRPr="00615F2F">
        <w:t xml:space="preserve"> zapis</w:t>
      </w:r>
      <w:r w:rsidR="000737B2">
        <w:t>y</w:t>
      </w:r>
      <w:r w:rsidRPr="00615F2F">
        <w:t xml:space="preserve"> z audytu działań wykonawczych.</w:t>
      </w:r>
    </w:p>
    <w:p w14:paraId="20A9D42B" w14:textId="77777777" w:rsidR="00615F2F" w:rsidRPr="00615F2F" w:rsidRDefault="00615F2F" w:rsidP="00615F2F">
      <w:pPr>
        <w:pStyle w:val="Styl1"/>
      </w:pPr>
      <w:r w:rsidRPr="00615F2F">
        <w:t>Zabezpieczenia powiązane: AU-2, AU-6, AU-7, AU-12, CM-6, CM-11, SI-12.</w:t>
      </w:r>
    </w:p>
    <w:p w14:paraId="2E3D420D" w14:textId="77777777" w:rsidR="00615F2F" w:rsidRPr="00615F2F" w:rsidRDefault="00615F2F" w:rsidP="00B734E7">
      <w:pPr>
        <w:pStyle w:val="Nagwek3"/>
      </w:pPr>
      <w:r w:rsidRPr="00615F2F">
        <w:t>(2) OGRANICZENIA MOŻLIWOŚCI DOKONYWANIA ZMIAN | PRZEGLĄD ZMIAN W SYSTEMIE</w:t>
      </w:r>
    </w:p>
    <w:p w14:paraId="7F1BAAAF" w14:textId="77777777" w:rsidR="00615F2F" w:rsidRPr="00615F2F" w:rsidRDefault="00615F2F" w:rsidP="00615F2F">
      <w:pPr>
        <w:pStyle w:val="Styl1"/>
      </w:pPr>
      <w:r w:rsidRPr="00615F2F">
        <w:t xml:space="preserve">[Wycofane: włączone / przeniesione do innego zabezpieczenia, patrz: TABELA 5-2] </w:t>
      </w:r>
    </w:p>
    <w:p w14:paraId="63700417" w14:textId="77777777" w:rsidR="00615F2F" w:rsidRPr="00615F2F" w:rsidRDefault="00615F2F" w:rsidP="00B734E7">
      <w:pPr>
        <w:pStyle w:val="Nagwek3"/>
      </w:pPr>
      <w:r w:rsidRPr="00615F2F">
        <w:t>(3) OGRANICZENIA MOŻLIWOŚCI DOKONYWANIA ZMIAN | PODPISANE KOMPONENTY</w:t>
      </w:r>
    </w:p>
    <w:p w14:paraId="5B59E4C2" w14:textId="77777777" w:rsidR="00615F2F" w:rsidRPr="00615F2F" w:rsidRDefault="00615F2F" w:rsidP="00615F2F">
      <w:pPr>
        <w:pStyle w:val="Styl1"/>
      </w:pPr>
      <w:r w:rsidRPr="00615F2F">
        <w:t xml:space="preserve">[Wycofane: włączone / przeniesione do innego zabezpieczenia, patrz: TABELA 5-2] </w:t>
      </w:r>
    </w:p>
    <w:p w14:paraId="22A9D0BA" w14:textId="77777777" w:rsidR="00615F2F" w:rsidRPr="00615F2F" w:rsidRDefault="00615F2F" w:rsidP="00B734E7">
      <w:pPr>
        <w:pStyle w:val="Nagwek3"/>
      </w:pPr>
      <w:r w:rsidRPr="00615F2F">
        <w:t>(4) OGRANICZENIA MOŻLIWOŚCI DOKONYWANIA ZMIAN | PODWÓJNA AUTORYZACJA</w:t>
      </w:r>
    </w:p>
    <w:p w14:paraId="67B938C6" w14:textId="1AC6E848" w:rsidR="00615F2F" w:rsidRPr="00615F2F" w:rsidRDefault="00615F2F" w:rsidP="00615F2F">
      <w:pPr>
        <w:pStyle w:val="Styl1"/>
      </w:pPr>
      <w:r w:rsidRPr="00615F2F">
        <w:t>Egzekw</w:t>
      </w:r>
      <w:r w:rsidR="000737B2">
        <w:t>uj</w:t>
      </w:r>
      <w:r w:rsidRPr="00615F2F">
        <w:t xml:space="preserve"> podwójn</w:t>
      </w:r>
      <w:r w:rsidR="000737B2">
        <w:t>ą</w:t>
      </w:r>
      <w:r w:rsidRPr="00615F2F">
        <w:t xml:space="preserve"> autoryzacj</w:t>
      </w:r>
      <w:r w:rsidR="000737B2">
        <w:t>ę</w:t>
      </w:r>
      <w:r w:rsidRPr="00615F2F">
        <w:t xml:space="preserve"> do wprowadzania zmian w [Realizacja: zdefiniowane przez organizacje komponenty systemu i informacje na poziomie systemu].</w:t>
      </w:r>
    </w:p>
    <w:p w14:paraId="47C3EF87" w14:textId="77777777" w:rsidR="00615F2F" w:rsidRPr="00615F2F" w:rsidRDefault="00615F2F" w:rsidP="00615F2F">
      <w:pPr>
        <w:pStyle w:val="Styl1"/>
      </w:pPr>
      <w:r w:rsidRPr="00615F2F">
        <w:t>Zabezpieczenia powiązane: AC-2, AC-5, CM-3.</w:t>
      </w:r>
    </w:p>
    <w:p w14:paraId="42C8E197" w14:textId="1AA8A8E8" w:rsidR="00615F2F" w:rsidRPr="00615F2F" w:rsidRDefault="00615F2F" w:rsidP="00B734E7">
      <w:pPr>
        <w:pStyle w:val="Nagwek3"/>
      </w:pPr>
      <w:r w:rsidRPr="00615F2F">
        <w:t>(5) OGRANICZENIA MOŻLIWOŚCI DOKONYWANIA ZMIAN | OGRANICZANIE PRZYWILEJÓW W ZAKRESIE</w:t>
      </w:r>
      <w:r w:rsidR="00774EBE">
        <w:t xml:space="preserve"> </w:t>
      </w:r>
      <w:r w:rsidRPr="00615F2F">
        <w:t>WYTWARZANIA I EKSPLOATACJI</w:t>
      </w:r>
    </w:p>
    <w:p w14:paraId="2F8325A3" w14:textId="5BC9DA76" w:rsidR="00615F2F" w:rsidRPr="00615F2F" w:rsidRDefault="00615F2F" w:rsidP="000E619F">
      <w:pPr>
        <w:pStyle w:val="Styl1"/>
        <w:numPr>
          <w:ilvl w:val="0"/>
          <w:numId w:val="56"/>
        </w:numPr>
      </w:pPr>
      <w:r w:rsidRPr="00615F2F">
        <w:t>Ogranicz</w:t>
      </w:r>
      <w:r w:rsidR="000737B2">
        <w:t>aj</w:t>
      </w:r>
      <w:r w:rsidRPr="00615F2F">
        <w:t xml:space="preserve"> uprawnienia do zmiany komponentów systemu i informacji związanych z systemem w ramach środowiska produkcyjnego lub operacyjnego;</w:t>
      </w:r>
    </w:p>
    <w:p w14:paraId="5547B881" w14:textId="54E9C022" w:rsidR="00615F2F" w:rsidRPr="00615F2F" w:rsidRDefault="00615F2F" w:rsidP="000E619F">
      <w:pPr>
        <w:pStyle w:val="Styl1"/>
        <w:numPr>
          <w:ilvl w:val="0"/>
          <w:numId w:val="56"/>
        </w:numPr>
      </w:pPr>
      <w:r w:rsidRPr="00615F2F">
        <w:t>Przegląda</w:t>
      </w:r>
      <w:r w:rsidR="000737B2">
        <w:t>j</w:t>
      </w:r>
      <w:r w:rsidRPr="00615F2F">
        <w:t xml:space="preserve"> i ponown</w:t>
      </w:r>
      <w:r w:rsidR="000737B2">
        <w:t>ie</w:t>
      </w:r>
      <w:r w:rsidRPr="00615F2F">
        <w:t xml:space="preserve"> ocen</w:t>
      </w:r>
      <w:r w:rsidR="000737B2">
        <w:t>i</w:t>
      </w:r>
      <w:r w:rsidRPr="00615F2F">
        <w:t>a</w:t>
      </w:r>
      <w:r w:rsidR="000737B2">
        <w:t>j</w:t>
      </w:r>
      <w:r w:rsidRPr="00615F2F">
        <w:t xml:space="preserve"> uprawnie</w:t>
      </w:r>
      <w:r w:rsidR="000737B2">
        <w:t>nia</w:t>
      </w:r>
      <w:r w:rsidRPr="00615F2F">
        <w:t xml:space="preserve"> [Realizacja: częstotliwość określona przez organizację].</w:t>
      </w:r>
    </w:p>
    <w:p w14:paraId="3B7E01FC" w14:textId="77777777" w:rsidR="00615F2F" w:rsidRPr="00615F2F" w:rsidRDefault="00615F2F" w:rsidP="00615F2F">
      <w:pPr>
        <w:pStyle w:val="Styl1"/>
      </w:pPr>
      <w:r w:rsidRPr="00615F2F">
        <w:t>Zabezpieczenia powiązane: AC-2.</w:t>
      </w:r>
    </w:p>
    <w:p w14:paraId="6C1EE135" w14:textId="77777777" w:rsidR="00615F2F" w:rsidRPr="00615F2F" w:rsidRDefault="00615F2F" w:rsidP="00B734E7">
      <w:pPr>
        <w:pStyle w:val="Nagwek3"/>
      </w:pPr>
      <w:r w:rsidRPr="00615F2F">
        <w:t>(6) OGRANICZENIA MOŻLIWOŚCI DOKONYWANIA ZMIAN | OGRANICZANIE PRZYWILEJÓW W BIBLIOTEKACH OPROGRAMOWANIA</w:t>
      </w:r>
    </w:p>
    <w:p w14:paraId="77B2A516" w14:textId="19738BF9" w:rsidR="00615F2F" w:rsidRPr="00615F2F" w:rsidRDefault="00615F2F" w:rsidP="00615F2F">
      <w:pPr>
        <w:pStyle w:val="Styl1"/>
      </w:pPr>
      <w:r w:rsidRPr="00615F2F">
        <w:t>Ogranicz</w:t>
      </w:r>
      <w:r w:rsidR="000737B2">
        <w:t>aj</w:t>
      </w:r>
      <w:r w:rsidRPr="00615F2F">
        <w:t xml:space="preserve"> uprawnie</w:t>
      </w:r>
      <w:r w:rsidR="000737B2">
        <w:t>nia</w:t>
      </w:r>
      <w:r w:rsidRPr="00615F2F">
        <w:t xml:space="preserve"> do zmiany oprogramowania rezydenta w bibliotekach oprogramowania.</w:t>
      </w:r>
    </w:p>
    <w:p w14:paraId="1B74407E" w14:textId="77777777" w:rsidR="00615F2F" w:rsidRPr="00615F2F" w:rsidRDefault="00615F2F" w:rsidP="00615F2F">
      <w:pPr>
        <w:pStyle w:val="Styl1"/>
      </w:pPr>
      <w:r w:rsidRPr="00615F2F">
        <w:t>Zabezpieczenia powiązane: AC-2.</w:t>
      </w:r>
    </w:p>
    <w:p w14:paraId="55DAF338" w14:textId="5364853A" w:rsidR="00615F2F" w:rsidRPr="00615F2F" w:rsidRDefault="00615F2F" w:rsidP="00B734E7">
      <w:pPr>
        <w:pStyle w:val="Nagwek3"/>
      </w:pPr>
      <w:r w:rsidRPr="00615F2F">
        <w:t>(7) OGRANICZENIA MOŻLIWOŚCI DOKONYWANIA ZMIAN | AUTOMATYCZNE</w:t>
      </w:r>
      <w:r w:rsidR="00774EBE">
        <w:t xml:space="preserve"> </w:t>
      </w:r>
      <w:r w:rsidRPr="00615F2F">
        <w:t>WDRAŻANIE ŚRODKÓW BEZPIECZEŃSTWA</w:t>
      </w:r>
    </w:p>
    <w:p w14:paraId="4BB19631" w14:textId="77777777" w:rsidR="00615F2F" w:rsidRPr="00615F2F" w:rsidRDefault="00615F2F" w:rsidP="00615F2F">
      <w:pPr>
        <w:pStyle w:val="Styl1"/>
      </w:pPr>
      <w:r w:rsidRPr="00615F2F">
        <w:t xml:space="preserve">[Wycofane: włączone / przeniesione do innego zabezpieczenia, patrz: TABELA 5-2] </w:t>
      </w:r>
    </w:p>
    <w:p w14:paraId="76DBB063" w14:textId="77777777" w:rsidR="00615F2F" w:rsidRPr="00615F2F" w:rsidRDefault="00615F2F" w:rsidP="00615F2F">
      <w:pPr>
        <w:pStyle w:val="Styl1"/>
      </w:pPr>
    </w:p>
    <w:p w14:paraId="650AB6F4" w14:textId="77777777" w:rsidR="00615F2F" w:rsidRPr="00615F2F" w:rsidRDefault="00615F2F" w:rsidP="004575DB">
      <w:pPr>
        <w:pStyle w:val="Nagwek2"/>
        <w:rPr>
          <w:lang w:val="en-US"/>
        </w:rPr>
      </w:pPr>
      <w:r w:rsidRPr="00615F2F">
        <w:rPr>
          <w:lang w:val="en-US"/>
        </w:rPr>
        <w:lastRenderedPageBreak/>
        <w:t xml:space="preserve">CM-6 </w:t>
      </w:r>
      <w:bookmarkStart w:id="2" w:name="_Hlk184215275"/>
      <w:r w:rsidRPr="00615F2F">
        <w:rPr>
          <w:lang w:val="en-US"/>
        </w:rPr>
        <w:t>USTAWIENIA KONFIGURACJI</w:t>
      </w:r>
      <w:bookmarkEnd w:id="2"/>
    </w:p>
    <w:p w14:paraId="6719AB8B" w14:textId="77777777" w:rsidR="00615F2F" w:rsidRPr="00615F2F" w:rsidRDefault="00615F2F" w:rsidP="00615F2F">
      <w:pPr>
        <w:pStyle w:val="Styl1"/>
      </w:pPr>
      <w:r w:rsidRPr="00615F2F">
        <w:t xml:space="preserve">Zabezpieczenie: </w:t>
      </w:r>
    </w:p>
    <w:p w14:paraId="5ED6EBD4" w14:textId="42AE53F2" w:rsidR="00615F2F" w:rsidRPr="00615F2F" w:rsidRDefault="00615F2F" w:rsidP="000E619F">
      <w:pPr>
        <w:pStyle w:val="Styl1"/>
        <w:numPr>
          <w:ilvl w:val="0"/>
          <w:numId w:val="57"/>
        </w:numPr>
      </w:pPr>
      <w:r w:rsidRPr="00615F2F">
        <w:t>Ustal</w:t>
      </w:r>
      <w:r w:rsidR="000737B2">
        <w:t>aj</w:t>
      </w:r>
      <w:r w:rsidRPr="00615F2F">
        <w:t xml:space="preserve"> i dokument</w:t>
      </w:r>
      <w:r w:rsidR="000737B2">
        <w:t>uj</w:t>
      </w:r>
      <w:r w:rsidRPr="00615F2F">
        <w:t xml:space="preserve"> ustawie</w:t>
      </w:r>
      <w:r w:rsidR="000737B2">
        <w:t>nia</w:t>
      </w:r>
      <w:r w:rsidRPr="00615F2F">
        <w:t xml:space="preserve"> konfiguracyjn</w:t>
      </w:r>
      <w:r w:rsidR="000737B2">
        <w:t>e</w:t>
      </w:r>
      <w:r w:rsidRPr="00615F2F">
        <w:t xml:space="preserve"> komponentów stosowanych w systemie, które odzwierciedlają najbardziej restrykcyjny tryb zgodny z wymogami operacyjnymi, korzystając z [Realizacja: listy kontrolne konfiguracji zabezpieczeń zdefiniowane przez organizację];</w:t>
      </w:r>
    </w:p>
    <w:p w14:paraId="76221947" w14:textId="0E9190CB" w:rsidR="00615F2F" w:rsidRPr="00615F2F" w:rsidRDefault="000737B2" w:rsidP="000E619F">
      <w:pPr>
        <w:pStyle w:val="Styl1"/>
        <w:numPr>
          <w:ilvl w:val="0"/>
          <w:numId w:val="57"/>
        </w:numPr>
      </w:pPr>
      <w:r>
        <w:t>I</w:t>
      </w:r>
      <w:r w:rsidR="00615F2F" w:rsidRPr="00615F2F">
        <w:t>mplement</w:t>
      </w:r>
      <w:r>
        <w:t>uj</w:t>
      </w:r>
      <w:r w:rsidR="00615F2F" w:rsidRPr="00615F2F">
        <w:t xml:space="preserve"> ustawie</w:t>
      </w:r>
      <w:r>
        <w:t>nia</w:t>
      </w:r>
      <w:r w:rsidR="00615F2F" w:rsidRPr="00615F2F">
        <w:t xml:space="preserve"> konfiguracyjn</w:t>
      </w:r>
      <w:r>
        <w:t>e</w:t>
      </w:r>
      <w:r w:rsidR="00615F2F" w:rsidRPr="00615F2F">
        <w:t>;</w:t>
      </w:r>
    </w:p>
    <w:p w14:paraId="15309CE6" w14:textId="547491D9" w:rsidR="00615F2F" w:rsidRPr="00615F2F" w:rsidRDefault="00615F2F" w:rsidP="000E619F">
      <w:pPr>
        <w:pStyle w:val="Styl1"/>
        <w:numPr>
          <w:ilvl w:val="0"/>
          <w:numId w:val="57"/>
        </w:numPr>
      </w:pPr>
      <w:r w:rsidRPr="00615F2F">
        <w:t>Określa</w:t>
      </w:r>
      <w:r w:rsidR="000737B2">
        <w:t>j</w:t>
      </w:r>
      <w:r w:rsidRPr="00615F2F">
        <w:t>, dokument</w:t>
      </w:r>
      <w:r w:rsidR="000737B2">
        <w:t>uj</w:t>
      </w:r>
      <w:r w:rsidRPr="00615F2F">
        <w:t xml:space="preserve"> i zatwierdza</w:t>
      </w:r>
      <w:r w:rsidR="000737B2">
        <w:t>j</w:t>
      </w:r>
      <w:r w:rsidRPr="00615F2F">
        <w:t xml:space="preserve"> wszelki</w:t>
      </w:r>
      <w:r w:rsidR="000737B2">
        <w:t>e</w:t>
      </w:r>
      <w:r w:rsidRPr="00615F2F">
        <w:t xml:space="preserve"> odstępstw</w:t>
      </w:r>
      <w:r w:rsidR="000737B2">
        <w:t>a</w:t>
      </w:r>
      <w:r w:rsidRPr="00615F2F">
        <w:t xml:space="preserve"> od ustalonych ustawień konfiguracyjnych dla [Realizacja: zdefiniowane przez organizację komponenty systemu] w oparciu o [Realizacja: zdefiniowane przez organizację wymagania operacyjne];</w:t>
      </w:r>
    </w:p>
    <w:p w14:paraId="04FFF0CF" w14:textId="47E00C59" w:rsidR="00615F2F" w:rsidRPr="00615F2F" w:rsidRDefault="00615F2F" w:rsidP="000E619F">
      <w:pPr>
        <w:pStyle w:val="Styl1"/>
        <w:numPr>
          <w:ilvl w:val="0"/>
          <w:numId w:val="57"/>
        </w:numPr>
      </w:pPr>
      <w:r w:rsidRPr="00615F2F">
        <w:t>Monitor</w:t>
      </w:r>
      <w:r w:rsidR="000737B2">
        <w:t>uj</w:t>
      </w:r>
      <w:r w:rsidRPr="00615F2F">
        <w:t xml:space="preserve"> i zabezpiecza</w:t>
      </w:r>
      <w:r w:rsidR="000737B2">
        <w:t>j</w:t>
      </w:r>
      <w:r w:rsidRPr="00615F2F">
        <w:t xml:space="preserve"> zmian</w:t>
      </w:r>
      <w:r w:rsidR="000737B2">
        <w:t>y</w:t>
      </w:r>
      <w:r w:rsidRPr="00615F2F">
        <w:t xml:space="preserve"> w ustawieniach konfiguracyjnych zgodnie z zasadami i procedurami organizacji.</w:t>
      </w:r>
    </w:p>
    <w:p w14:paraId="69C5F316" w14:textId="77777777" w:rsidR="00615F2F" w:rsidRPr="00615F2F" w:rsidRDefault="00615F2F" w:rsidP="00615F2F">
      <w:pPr>
        <w:pStyle w:val="Styl1"/>
      </w:pPr>
      <w:r w:rsidRPr="00615F2F">
        <w:t xml:space="preserve">Zabezpieczenia powiązane: AC-3, AC-19, AU-2, AU-6, CA-9, CM-2, CM-3, CM-5, CM-7, CM-11, CP-7, CP-9, CP-10, IA-3, IA-5, PL-8, PL-9, RA-5, SA-4, SA-5, SA-8, SA-9, SC-18, SC-28, SC-43, SI-2, SI-4, SI-6. </w:t>
      </w:r>
    </w:p>
    <w:p w14:paraId="6A0B948A" w14:textId="77777777" w:rsidR="00615F2F" w:rsidRPr="00615F2F" w:rsidRDefault="00615F2F" w:rsidP="00615F2F">
      <w:pPr>
        <w:pStyle w:val="Styl1"/>
      </w:pPr>
      <w:r w:rsidRPr="00615F2F">
        <w:t>Zabezpieczenia rozszerzone:</w:t>
      </w:r>
    </w:p>
    <w:p w14:paraId="594E7482" w14:textId="77777777" w:rsidR="00615F2F" w:rsidRPr="00615F2F" w:rsidRDefault="00615F2F" w:rsidP="00B734E7">
      <w:pPr>
        <w:pStyle w:val="Nagwek3"/>
      </w:pPr>
      <w:r w:rsidRPr="00615F2F">
        <w:t>(1) USTAWIENIA KONFIGURACJI | AUTOMATYCZNE ZARZĄDZANIE, STOSOWANIE I WERYFIKACJA</w:t>
      </w:r>
    </w:p>
    <w:p w14:paraId="31D87B2A" w14:textId="67F2C90E" w:rsidR="00615F2F" w:rsidRPr="00615F2F" w:rsidRDefault="00615F2F" w:rsidP="00615F2F">
      <w:pPr>
        <w:pStyle w:val="Styl1"/>
      </w:pPr>
      <w:r w:rsidRPr="00615F2F">
        <w:t>Zarządza</w:t>
      </w:r>
      <w:r w:rsidR="000737B2">
        <w:t>j</w:t>
      </w:r>
      <w:r w:rsidRPr="00615F2F">
        <w:t>, realiz</w:t>
      </w:r>
      <w:r w:rsidR="000737B2">
        <w:t>uj</w:t>
      </w:r>
      <w:r w:rsidRPr="00615F2F">
        <w:t xml:space="preserve"> i weryfik</w:t>
      </w:r>
      <w:r w:rsidR="000737B2">
        <w:t>uj</w:t>
      </w:r>
      <w:r w:rsidRPr="00615F2F">
        <w:t xml:space="preserve"> ustawie</w:t>
      </w:r>
      <w:r w:rsidR="000737B2">
        <w:t>nia</w:t>
      </w:r>
      <w:r w:rsidRPr="00615F2F">
        <w:t xml:space="preserve"> konfiguracyjn</w:t>
      </w:r>
      <w:r w:rsidR="000737B2">
        <w:t>e</w:t>
      </w:r>
      <w:r w:rsidRPr="00615F2F">
        <w:t xml:space="preserve"> dla [Realizacja: zdefiniowane przez organizację komponenty systemu] za pomocą [Realizacja: zdefiniowane przez organizację automatyczne mechanizmy].</w:t>
      </w:r>
    </w:p>
    <w:p w14:paraId="58F9CF3A" w14:textId="77777777" w:rsidR="00615F2F" w:rsidRPr="00615F2F" w:rsidRDefault="00615F2F" w:rsidP="00615F2F">
      <w:pPr>
        <w:pStyle w:val="Styl1"/>
      </w:pPr>
      <w:r w:rsidRPr="00615F2F">
        <w:t>Zabezpieczenia powiązane: CA-7.</w:t>
      </w:r>
    </w:p>
    <w:p w14:paraId="028FBD2A" w14:textId="77777777" w:rsidR="00615F2F" w:rsidRPr="00615F2F" w:rsidRDefault="00615F2F" w:rsidP="00B734E7">
      <w:pPr>
        <w:pStyle w:val="Nagwek3"/>
      </w:pPr>
      <w:r w:rsidRPr="00615F2F">
        <w:t>(2) USTAWIENIA KONFIGURACJI | ODPOWIEDŹ NA NIEAUTORYZOWANE ZMIANY</w:t>
      </w:r>
    </w:p>
    <w:p w14:paraId="5F58A69C" w14:textId="0001320D" w:rsidR="00615F2F" w:rsidRPr="00615F2F" w:rsidRDefault="00615F2F" w:rsidP="00615F2F">
      <w:pPr>
        <w:pStyle w:val="Styl1"/>
      </w:pPr>
      <w:r w:rsidRPr="00615F2F">
        <w:t>W odpowiedzi na nieautoryzowane zmiany w [Realizacja: ustawienia konfiguracyjne zdefiniowane przez organizację] wykon</w:t>
      </w:r>
      <w:r w:rsidR="000737B2">
        <w:t>uj</w:t>
      </w:r>
      <w:r w:rsidRPr="00615F2F">
        <w:t xml:space="preserve"> następujące czynności: [Realizacja: ustawienia konfiguracyjne zdefiniowane przez organizację]: [Realizacja: działania zdefiniowane przez organizację].</w:t>
      </w:r>
    </w:p>
    <w:p w14:paraId="66FC8AE9" w14:textId="77777777" w:rsidR="00615F2F" w:rsidRPr="00615F2F" w:rsidRDefault="00615F2F" w:rsidP="00615F2F">
      <w:pPr>
        <w:pStyle w:val="Styl1"/>
      </w:pPr>
      <w:r w:rsidRPr="00615F2F">
        <w:t>Zabezpieczenia powiązane: IR-4, IR-6, SI-7.</w:t>
      </w:r>
    </w:p>
    <w:p w14:paraId="0169EE21" w14:textId="77777777" w:rsidR="00615F2F" w:rsidRPr="00615F2F" w:rsidRDefault="00615F2F" w:rsidP="00B734E7">
      <w:pPr>
        <w:pStyle w:val="Nagwek3"/>
      </w:pPr>
      <w:r w:rsidRPr="00615F2F">
        <w:t>(3) USTAWIENIA KONFIGURACJI | WYKRYWANIE NIEAUTORYZOWANYCH ZMIAN</w:t>
      </w:r>
    </w:p>
    <w:p w14:paraId="57E12787" w14:textId="77777777" w:rsidR="00615F2F" w:rsidRPr="00615F2F" w:rsidRDefault="00615F2F" w:rsidP="00615F2F">
      <w:pPr>
        <w:pStyle w:val="Styl1"/>
      </w:pPr>
      <w:r w:rsidRPr="00615F2F">
        <w:t xml:space="preserve">[Wycofane: włączone / przeniesione do innego zabezpieczenia, patrz: TABELA 5-2] </w:t>
      </w:r>
    </w:p>
    <w:p w14:paraId="73B64114" w14:textId="77777777" w:rsidR="00615F2F" w:rsidRPr="00615F2F" w:rsidRDefault="00615F2F" w:rsidP="00B734E7">
      <w:pPr>
        <w:pStyle w:val="Nagwek3"/>
      </w:pPr>
      <w:r w:rsidRPr="00615F2F">
        <w:t>(4) USTAWIENIA KONFIGURACJI | PREZENTACJA ZGODNOŚCI</w:t>
      </w:r>
    </w:p>
    <w:p w14:paraId="36D2F9DC" w14:textId="15E0696D" w:rsidR="00615F2F" w:rsidRPr="00615F2F" w:rsidRDefault="00615F2F" w:rsidP="00615F2F">
      <w:pPr>
        <w:pStyle w:val="Styl1"/>
      </w:pPr>
      <w:r w:rsidRPr="00615F2F">
        <w:t xml:space="preserve">[Wycofane: włączone / przeniesione do innego zabezpieczenia, patrz: TABELA 5-2] </w:t>
      </w:r>
    </w:p>
    <w:p w14:paraId="56C83766" w14:textId="77777777" w:rsidR="00615F2F" w:rsidRPr="00615F2F" w:rsidRDefault="00615F2F" w:rsidP="00615F2F">
      <w:pPr>
        <w:pStyle w:val="Styl1"/>
      </w:pPr>
    </w:p>
    <w:p w14:paraId="216C4765" w14:textId="40DD91F5" w:rsidR="00615F2F" w:rsidRPr="00615F2F" w:rsidRDefault="00615F2F" w:rsidP="004575DB">
      <w:pPr>
        <w:pStyle w:val="Nagwek2"/>
        <w:rPr>
          <w:lang w:val="en-US"/>
        </w:rPr>
      </w:pPr>
      <w:r w:rsidRPr="00615F2F">
        <w:rPr>
          <w:lang w:val="en-US"/>
        </w:rPr>
        <w:t>CM-7 ZASADA MINIMALNEJ FUNKCJONALNOŚCI</w:t>
      </w:r>
    </w:p>
    <w:p w14:paraId="51FBBBD7" w14:textId="77777777" w:rsidR="00615F2F" w:rsidRPr="00615F2F" w:rsidRDefault="00615F2F" w:rsidP="00615F2F">
      <w:pPr>
        <w:pStyle w:val="Styl1"/>
      </w:pPr>
      <w:r w:rsidRPr="00615F2F">
        <w:t xml:space="preserve">Zabezpieczenie: </w:t>
      </w:r>
    </w:p>
    <w:p w14:paraId="41621241" w14:textId="4C412D92" w:rsidR="00615F2F" w:rsidRPr="00615F2F" w:rsidRDefault="00615F2F" w:rsidP="000E619F">
      <w:pPr>
        <w:pStyle w:val="Styl1"/>
        <w:numPr>
          <w:ilvl w:val="0"/>
          <w:numId w:val="58"/>
        </w:numPr>
      </w:pPr>
      <w:r w:rsidRPr="00615F2F">
        <w:lastRenderedPageBreak/>
        <w:t>Skonfigur</w:t>
      </w:r>
      <w:r w:rsidR="000737B2">
        <w:t>uj</w:t>
      </w:r>
      <w:r w:rsidRPr="00615F2F">
        <w:t xml:space="preserve"> system tak, aby zapewniał tylko [Realizacja: niezbędne wymagane funkcje];</w:t>
      </w:r>
    </w:p>
    <w:p w14:paraId="6A6317B6" w14:textId="58EE5F13" w:rsidR="00615F2F" w:rsidRPr="00615F2F" w:rsidRDefault="00615F2F" w:rsidP="000E619F">
      <w:pPr>
        <w:pStyle w:val="Styl1"/>
        <w:numPr>
          <w:ilvl w:val="0"/>
          <w:numId w:val="58"/>
        </w:numPr>
      </w:pPr>
      <w:r w:rsidRPr="00615F2F">
        <w:t>Zaka</w:t>
      </w:r>
      <w:r w:rsidR="000737B2">
        <w:t>ż</w:t>
      </w:r>
      <w:r w:rsidRPr="00615F2F">
        <w:t xml:space="preserve"> lub ogranicz korzystani</w:t>
      </w:r>
      <w:r w:rsidR="000737B2">
        <w:t>e</w:t>
      </w:r>
      <w:r w:rsidRPr="00615F2F">
        <w:t xml:space="preserve"> z następujących funkcji, portów, protokołów, oprogramowania i/lub usług: [Realizacja: zdefiniowane przez organizację zabronione lub ograniczone funkcje, porty systemowe, protokoły, oprogramowanie i/lub usługi].</w:t>
      </w:r>
    </w:p>
    <w:p w14:paraId="7691819F" w14:textId="77777777" w:rsidR="00615F2F" w:rsidRPr="00615F2F" w:rsidRDefault="00615F2F" w:rsidP="00615F2F">
      <w:pPr>
        <w:pStyle w:val="Styl1"/>
      </w:pPr>
      <w:r w:rsidRPr="00615F2F">
        <w:t xml:space="preserve">Zabezpieczenia powiązane: AC-3, AC-4, CM-2, CM-5, CM-6, CM-11, RA-5, SA-4, SA-5, SA-8, SA-9, SA-15, SC2, SC-3, SC-7, SC-37, SI-4. </w:t>
      </w:r>
    </w:p>
    <w:p w14:paraId="4726AF2A" w14:textId="77777777" w:rsidR="00615F2F" w:rsidRPr="00615F2F" w:rsidRDefault="00615F2F" w:rsidP="00615F2F">
      <w:pPr>
        <w:pStyle w:val="Styl1"/>
      </w:pPr>
      <w:r w:rsidRPr="00615F2F">
        <w:t>Zabezpieczenia rozszerzone:</w:t>
      </w:r>
    </w:p>
    <w:p w14:paraId="321AC895" w14:textId="77777777" w:rsidR="00615F2F" w:rsidRPr="00615F2F" w:rsidRDefault="00615F2F" w:rsidP="00B734E7">
      <w:pPr>
        <w:pStyle w:val="Nagwek3"/>
      </w:pPr>
      <w:r w:rsidRPr="00615F2F">
        <w:t>(1) ZASADA MINIMALNEJ FUNKCJONALNOŚCI | PRZEGLĄDY OKRESOWE</w:t>
      </w:r>
    </w:p>
    <w:p w14:paraId="488DCC4D" w14:textId="4BC23810" w:rsidR="00615F2F" w:rsidRPr="00615F2F" w:rsidRDefault="00615F2F" w:rsidP="000E619F">
      <w:pPr>
        <w:pStyle w:val="Styl1"/>
        <w:numPr>
          <w:ilvl w:val="0"/>
          <w:numId w:val="59"/>
        </w:numPr>
      </w:pPr>
      <w:r w:rsidRPr="00615F2F">
        <w:t>Przegląd</w:t>
      </w:r>
      <w:r w:rsidR="000737B2">
        <w:t>aj</w:t>
      </w:r>
      <w:r w:rsidRPr="00615F2F">
        <w:t xml:space="preserve"> system [Realizacja: częstotliwość określona przez organizację] w celu zidentyfikowania niepożądanych i/lub niezabezpieczonych funkcji, portów, protokołów, oprogramowania i usług;</w:t>
      </w:r>
    </w:p>
    <w:p w14:paraId="02E38D74" w14:textId="5C46D7AA" w:rsidR="00615F2F" w:rsidRPr="00615F2F" w:rsidRDefault="00615F2F" w:rsidP="000E619F">
      <w:pPr>
        <w:pStyle w:val="Styl1"/>
        <w:numPr>
          <w:ilvl w:val="0"/>
          <w:numId w:val="59"/>
        </w:numPr>
      </w:pPr>
      <w:r w:rsidRPr="00615F2F">
        <w:t>Wyłącz lub usu</w:t>
      </w:r>
      <w:r w:rsidR="000737B2">
        <w:t>ń</w:t>
      </w:r>
      <w:r w:rsidRPr="00615F2F">
        <w:t xml:space="preserve"> [Realizacja: funkcje zdefiniowane przez organizację, porty, protokoły, oprogramowanie i usługi w ramach systemu uznane za niepożądane i/lub niezabezpieczone].</w:t>
      </w:r>
    </w:p>
    <w:p w14:paraId="6EB648B2" w14:textId="77777777" w:rsidR="00615F2F" w:rsidRPr="00615F2F" w:rsidRDefault="00615F2F" w:rsidP="00615F2F">
      <w:pPr>
        <w:pStyle w:val="Styl1"/>
      </w:pPr>
      <w:r w:rsidRPr="00615F2F">
        <w:t>Zabezpieczenia powiązane: AC-18.</w:t>
      </w:r>
    </w:p>
    <w:p w14:paraId="620FBF4A" w14:textId="77777777" w:rsidR="00615F2F" w:rsidRPr="00615F2F" w:rsidRDefault="00615F2F" w:rsidP="00B734E7">
      <w:pPr>
        <w:pStyle w:val="Nagwek3"/>
      </w:pPr>
      <w:r w:rsidRPr="00615F2F">
        <w:t>(2) ZASADA MINIMALNEJ FUNKCJONALNOŚCI | ZAPOBIEGANIA WYKONYWANIU PROGRAMU</w:t>
      </w:r>
    </w:p>
    <w:p w14:paraId="112A5693" w14:textId="24CC6E99" w:rsidR="00615F2F" w:rsidRPr="00615F2F" w:rsidRDefault="00615F2F" w:rsidP="00615F2F">
      <w:pPr>
        <w:pStyle w:val="Styl1"/>
      </w:pPr>
      <w:r w:rsidRPr="00615F2F">
        <w:t>Zapobiega</w:t>
      </w:r>
      <w:r w:rsidR="000737B2">
        <w:t>j</w:t>
      </w:r>
      <w:r w:rsidRPr="00615F2F">
        <w:t xml:space="preserve"> wykonywaniu programu zgodnie z [Wybór (jeden lub więcej): [Realizacja: zasady określone przez organizację, zasady zachowania i/lub umowy dostępu dotyczące użytkowania i ograniczeń w użytkowaniu oprogramowania]; zasady autoryzujące warunki użytkowania oprogramowania].</w:t>
      </w:r>
    </w:p>
    <w:p w14:paraId="2047ECF7" w14:textId="77777777" w:rsidR="00615F2F" w:rsidRPr="00615F2F" w:rsidRDefault="00615F2F" w:rsidP="00615F2F">
      <w:pPr>
        <w:pStyle w:val="Styl1"/>
      </w:pPr>
      <w:r w:rsidRPr="00615F2F">
        <w:t>Zabezpieczenia powiązane: CM-8, PL-4, PL-9, PM-5, PS-6.</w:t>
      </w:r>
    </w:p>
    <w:p w14:paraId="025A95FA" w14:textId="77777777" w:rsidR="00615F2F" w:rsidRPr="00615F2F" w:rsidRDefault="00615F2F" w:rsidP="00B734E7">
      <w:pPr>
        <w:pStyle w:val="Nagwek3"/>
      </w:pPr>
      <w:r w:rsidRPr="00615F2F">
        <w:t>(3) ZASADA MINIMALNEJ FUNKCJONALNOŚCI | STOSOWANIE REJESTRACJI</w:t>
      </w:r>
    </w:p>
    <w:p w14:paraId="68384DEB" w14:textId="29255801" w:rsidR="00615F2F" w:rsidRPr="00615F2F" w:rsidRDefault="00615F2F" w:rsidP="00615F2F">
      <w:pPr>
        <w:pStyle w:val="Styl1"/>
      </w:pPr>
      <w:r w:rsidRPr="00615F2F">
        <w:t>Zapewni</w:t>
      </w:r>
      <w:r w:rsidR="003A774C">
        <w:t>j</w:t>
      </w:r>
      <w:r w:rsidRPr="00615F2F">
        <w:t xml:space="preserve"> zgodnoś</w:t>
      </w:r>
      <w:r w:rsidR="003A774C">
        <w:t>ć</w:t>
      </w:r>
      <w:r w:rsidRPr="00615F2F">
        <w:t xml:space="preserve"> z [Realizacja: określone przez organizację wymagania rejestracyjne dla funkcji, portów, protokołów i usług].</w:t>
      </w:r>
    </w:p>
    <w:p w14:paraId="53120FC2" w14:textId="18ADEC97" w:rsidR="00615F2F" w:rsidRPr="00615F2F" w:rsidRDefault="00615F2F" w:rsidP="00615F2F">
      <w:pPr>
        <w:pStyle w:val="Styl1"/>
      </w:pPr>
      <w:r w:rsidRPr="00615F2F">
        <w:t xml:space="preserve">Zabezpieczenia powiązane: </w:t>
      </w:r>
      <w:r w:rsidR="000737B2">
        <w:t>n</w:t>
      </w:r>
      <w:r w:rsidRPr="00615F2F">
        <w:t>ie dotyczy.</w:t>
      </w:r>
    </w:p>
    <w:p w14:paraId="76F358B8" w14:textId="77777777" w:rsidR="00615F2F" w:rsidRPr="00615F2F" w:rsidRDefault="00615F2F" w:rsidP="00B734E7">
      <w:pPr>
        <w:pStyle w:val="Nagwek3"/>
      </w:pPr>
      <w:r w:rsidRPr="00615F2F">
        <w:t>(4) ZASADA MINIMALNEJ FUNKCJONALNOŚCI | NIEAUTORYZOWANE OPROGRAMOWANIE („CZARNA LISTA”)</w:t>
      </w:r>
    </w:p>
    <w:p w14:paraId="709F837A" w14:textId="635A289B" w:rsidR="00615F2F" w:rsidRPr="00615F2F" w:rsidRDefault="00615F2F" w:rsidP="000E619F">
      <w:pPr>
        <w:pStyle w:val="Styl1"/>
        <w:numPr>
          <w:ilvl w:val="0"/>
          <w:numId w:val="60"/>
        </w:numPr>
      </w:pPr>
      <w:r w:rsidRPr="00615F2F">
        <w:t>Zidentyfik</w:t>
      </w:r>
      <w:r w:rsidR="00D34729">
        <w:t>uj</w:t>
      </w:r>
      <w:r w:rsidRPr="00615F2F">
        <w:t xml:space="preserve"> [Realizacja: programy zdefiniowane przez organizację, które nie są uprawnione do wykonywania w systemie];</w:t>
      </w:r>
    </w:p>
    <w:p w14:paraId="3283CA3E" w14:textId="3F232530" w:rsidR="00615F2F" w:rsidRPr="00615F2F" w:rsidRDefault="00615F2F" w:rsidP="000E619F">
      <w:pPr>
        <w:pStyle w:val="Styl1"/>
        <w:numPr>
          <w:ilvl w:val="0"/>
          <w:numId w:val="60"/>
        </w:numPr>
      </w:pPr>
      <w:r w:rsidRPr="00615F2F">
        <w:t>Stos</w:t>
      </w:r>
      <w:r w:rsidR="00D34729">
        <w:t>uj</w:t>
      </w:r>
      <w:r w:rsidRPr="00615F2F">
        <w:t xml:space="preserve"> polityki „zezwalaj na wszystko za wyjątkiem” (ang. "</w:t>
      </w:r>
      <w:proofErr w:type="spellStart"/>
      <w:r w:rsidRPr="00615F2F">
        <w:t>allow-all</w:t>
      </w:r>
      <w:proofErr w:type="spellEnd"/>
      <w:r w:rsidRPr="00615F2F">
        <w:t xml:space="preserve">, </w:t>
      </w:r>
      <w:proofErr w:type="spellStart"/>
      <w:r w:rsidRPr="00615F2F">
        <w:t>deny</w:t>
      </w:r>
      <w:proofErr w:type="spellEnd"/>
      <w:r w:rsidRPr="00615F2F">
        <w:t>-by-</w:t>
      </w:r>
      <w:proofErr w:type="spellStart"/>
      <w:r w:rsidRPr="00615F2F">
        <w:t>exception</w:t>
      </w:r>
      <w:proofErr w:type="spellEnd"/>
      <w:r w:rsidRPr="00615F2F">
        <w:t>") w celu zakazania wykonywania nieautoryzowanych programów w systemie;</w:t>
      </w:r>
    </w:p>
    <w:p w14:paraId="04F28E29" w14:textId="0A1E6AA7" w:rsidR="00615F2F" w:rsidRPr="00615F2F" w:rsidRDefault="00615F2F" w:rsidP="000E619F">
      <w:pPr>
        <w:pStyle w:val="Styl1"/>
        <w:numPr>
          <w:ilvl w:val="0"/>
          <w:numId w:val="60"/>
        </w:numPr>
      </w:pPr>
      <w:r w:rsidRPr="00615F2F">
        <w:t>Przegląda</w:t>
      </w:r>
      <w:r w:rsidR="00D34729">
        <w:t>j</w:t>
      </w:r>
      <w:r w:rsidRPr="00615F2F">
        <w:t xml:space="preserve"> i aktualiz</w:t>
      </w:r>
      <w:r w:rsidR="00D34729">
        <w:t>uj</w:t>
      </w:r>
      <w:r w:rsidRPr="00615F2F">
        <w:t xml:space="preserve"> listy nieautoryzowanych programów [Realizacja: częstotliwość zdefiniowana przez organizację].</w:t>
      </w:r>
    </w:p>
    <w:p w14:paraId="2270B986" w14:textId="59998171" w:rsidR="00615F2F" w:rsidRPr="00615F2F" w:rsidRDefault="00615F2F" w:rsidP="00615F2F">
      <w:pPr>
        <w:pStyle w:val="Styl1"/>
      </w:pPr>
      <w:r w:rsidRPr="00615F2F">
        <w:t>Zabezpieczenia powiązane: CM-6, CM-8, CM-10, PL-9, PM-5.</w:t>
      </w:r>
    </w:p>
    <w:p w14:paraId="598A1881" w14:textId="77777777" w:rsidR="00615F2F" w:rsidRPr="00615F2F" w:rsidRDefault="00615F2F" w:rsidP="00C74361">
      <w:pPr>
        <w:pStyle w:val="Nagwek3"/>
      </w:pPr>
      <w:r w:rsidRPr="00615F2F">
        <w:lastRenderedPageBreak/>
        <w:t>(5) ZASADA MINIMALNEJ FUNKCJONALNOŚCI | AUTORYZOWANE OPROGRAMOWANIE („BIAŁA LISTA”)</w:t>
      </w:r>
    </w:p>
    <w:p w14:paraId="21DAEA00" w14:textId="4BEE2D62" w:rsidR="00615F2F" w:rsidRPr="00615F2F" w:rsidRDefault="00615F2F" w:rsidP="000E619F">
      <w:pPr>
        <w:pStyle w:val="Styl1"/>
        <w:numPr>
          <w:ilvl w:val="0"/>
          <w:numId w:val="61"/>
        </w:numPr>
      </w:pPr>
      <w:r w:rsidRPr="00615F2F">
        <w:t>Zidentyfik</w:t>
      </w:r>
      <w:r w:rsidR="00D34729">
        <w:t>uj</w:t>
      </w:r>
      <w:r w:rsidRPr="00615F2F">
        <w:t xml:space="preserve"> [Realizacja: programy zdefiniowane przez organizację uprawnione do zainstalowania w systemie];</w:t>
      </w:r>
    </w:p>
    <w:p w14:paraId="664FD35F" w14:textId="0B4FE298" w:rsidR="00615F2F" w:rsidRPr="00615F2F" w:rsidRDefault="00615F2F" w:rsidP="000E619F">
      <w:pPr>
        <w:pStyle w:val="Styl1"/>
        <w:numPr>
          <w:ilvl w:val="0"/>
          <w:numId w:val="61"/>
        </w:numPr>
      </w:pPr>
      <w:r w:rsidRPr="00615F2F">
        <w:t>Stos</w:t>
      </w:r>
      <w:r w:rsidR="00D34729">
        <w:t>uj</w:t>
      </w:r>
      <w:r w:rsidRPr="00615F2F">
        <w:t xml:space="preserve"> zasady „odmawiaj wszystkiego za wyjątkiem” (ang. "</w:t>
      </w:r>
      <w:proofErr w:type="spellStart"/>
      <w:r w:rsidRPr="00615F2F">
        <w:t>deny-all</w:t>
      </w:r>
      <w:proofErr w:type="spellEnd"/>
      <w:r w:rsidRPr="00615F2F">
        <w:t>", "</w:t>
      </w:r>
      <w:proofErr w:type="spellStart"/>
      <w:r w:rsidRPr="00615F2F">
        <w:t>permit</w:t>
      </w:r>
      <w:proofErr w:type="spellEnd"/>
      <w:r w:rsidRPr="00615F2F">
        <w:t>-by-</w:t>
      </w:r>
      <w:proofErr w:type="spellStart"/>
      <w:r w:rsidRPr="00615F2F">
        <w:t>exception</w:t>
      </w:r>
      <w:proofErr w:type="spellEnd"/>
      <w:r w:rsidRPr="00615F2F">
        <w:t>"), aby umożliwić wykonanie autoryzowanych programów w systemie;</w:t>
      </w:r>
    </w:p>
    <w:p w14:paraId="1F6CC765" w14:textId="35969861" w:rsidR="00615F2F" w:rsidRPr="00615F2F" w:rsidRDefault="00615F2F" w:rsidP="000E619F">
      <w:pPr>
        <w:pStyle w:val="Styl1"/>
        <w:numPr>
          <w:ilvl w:val="0"/>
          <w:numId w:val="61"/>
        </w:numPr>
      </w:pPr>
      <w:r w:rsidRPr="00615F2F">
        <w:t>Przegląda</w:t>
      </w:r>
      <w:r w:rsidR="00D34729">
        <w:t>j</w:t>
      </w:r>
      <w:r w:rsidRPr="00615F2F">
        <w:t xml:space="preserve"> i aktualiz</w:t>
      </w:r>
      <w:r w:rsidR="00D34729">
        <w:t>uj</w:t>
      </w:r>
      <w:r w:rsidRPr="00615F2F">
        <w:t xml:space="preserve"> listy autoryzowanych programów [Realizacja: częstotliwość zdefiniowana przez organizację].</w:t>
      </w:r>
    </w:p>
    <w:p w14:paraId="2B2A260A" w14:textId="77777777" w:rsidR="00615F2F" w:rsidRPr="00615F2F" w:rsidRDefault="00615F2F" w:rsidP="00615F2F">
      <w:pPr>
        <w:pStyle w:val="Styl1"/>
      </w:pPr>
      <w:r w:rsidRPr="00615F2F">
        <w:t>Zabezpieczenia powiązane: CM-2, CM-6, CM-8, CM-10, PL-9, PM-5, SA-10, SC-34, SI-7.</w:t>
      </w:r>
    </w:p>
    <w:p w14:paraId="0B0217E4" w14:textId="77777777" w:rsidR="00615F2F" w:rsidRPr="00615F2F" w:rsidRDefault="00615F2F" w:rsidP="00C74361">
      <w:pPr>
        <w:pStyle w:val="Nagwek3"/>
      </w:pPr>
      <w:r w:rsidRPr="00615F2F">
        <w:t>(6) ZASADA MINIMALNEJ FUNKCJONALNOŚCI | ZAMKNIĘTE ŚRODOWISKA Z OGRANICZONYMI UPRAWNIENIAMI</w:t>
      </w:r>
    </w:p>
    <w:p w14:paraId="6A5B3987" w14:textId="6D609036" w:rsidR="00615F2F" w:rsidRPr="00615F2F" w:rsidRDefault="00615F2F" w:rsidP="00615F2F">
      <w:pPr>
        <w:pStyle w:val="Styl1"/>
      </w:pPr>
      <w:r w:rsidRPr="00615F2F">
        <w:t>Wymaga</w:t>
      </w:r>
      <w:r w:rsidR="00D34729">
        <w:t>j</w:t>
      </w:r>
      <w:r w:rsidRPr="00615F2F">
        <w:t>, aby poniższe oprogramowanie zainstalowane przez użytkownika było uruchamiane w ograniczonym fizycznym lub wirtualnym środowisku urządzenia z limitowanymi uprawnieniami: [Realizacja: oprogramowanie zainstalowane przez użytkownika, zdefiniowane przez organizację].</w:t>
      </w:r>
    </w:p>
    <w:p w14:paraId="48BAD69F" w14:textId="77777777" w:rsidR="00615F2F" w:rsidRPr="00615F2F" w:rsidRDefault="00615F2F" w:rsidP="00615F2F">
      <w:pPr>
        <w:pStyle w:val="Styl1"/>
      </w:pPr>
      <w:r w:rsidRPr="00615F2F">
        <w:t>Zabezpieczenia powiązane: CM-11, SC-44.</w:t>
      </w:r>
    </w:p>
    <w:p w14:paraId="42C85ECA" w14:textId="77777777" w:rsidR="00615F2F" w:rsidRPr="00615F2F" w:rsidRDefault="00615F2F" w:rsidP="00C74361">
      <w:pPr>
        <w:pStyle w:val="Nagwek3"/>
      </w:pPr>
      <w:r w:rsidRPr="00615F2F">
        <w:t>(7) ZASADA MINIMALNEJ FUNKCJONALNOŚCI | WYKONYWANIE KODU W CHRONIONYCH ŚRODOWISKACH</w:t>
      </w:r>
    </w:p>
    <w:p w14:paraId="1BE93ABC" w14:textId="2B361982" w:rsidR="00615F2F" w:rsidRPr="00615F2F" w:rsidRDefault="003A774C" w:rsidP="00615F2F">
      <w:pPr>
        <w:pStyle w:val="Styl1"/>
      </w:pPr>
      <w:r w:rsidRPr="00615F2F">
        <w:t>Zezwal</w:t>
      </w:r>
      <w:r>
        <w:t>aj</w:t>
      </w:r>
      <w:r w:rsidR="00615F2F" w:rsidRPr="00615F2F">
        <w:t xml:space="preserve"> na wykonanie kodu binarnego lub maszynowego tylko w ograniczonym fizycznym lub wirtualnym środowisku urządzenia i za jednoznacznym zatwierdzeniem [Realizacja: personel lub role określone przez organizację], gdy taki kod jest:</w:t>
      </w:r>
    </w:p>
    <w:p w14:paraId="5D7EFF7C" w14:textId="77777777" w:rsidR="00615F2F" w:rsidRPr="00615F2F" w:rsidRDefault="00615F2F" w:rsidP="000E619F">
      <w:pPr>
        <w:pStyle w:val="Styl1"/>
        <w:numPr>
          <w:ilvl w:val="0"/>
          <w:numId w:val="62"/>
        </w:numPr>
      </w:pPr>
      <w:r w:rsidRPr="00615F2F">
        <w:t xml:space="preserve">Uzyskany ze źródeł z ograniczonym zaufaniem lub niezaufanych; </w:t>
      </w:r>
    </w:p>
    <w:p w14:paraId="6C1C12EF" w14:textId="77777777" w:rsidR="00615F2F" w:rsidRPr="00615F2F" w:rsidRDefault="00615F2F" w:rsidP="000E619F">
      <w:pPr>
        <w:pStyle w:val="Styl1"/>
        <w:numPr>
          <w:ilvl w:val="0"/>
          <w:numId w:val="62"/>
        </w:numPr>
      </w:pPr>
      <w:r w:rsidRPr="00615F2F">
        <w:t>Bez podania kodu źródłowego.</w:t>
      </w:r>
    </w:p>
    <w:p w14:paraId="0C0F4154" w14:textId="77777777" w:rsidR="00615F2F" w:rsidRPr="00615F2F" w:rsidRDefault="00615F2F" w:rsidP="00615F2F">
      <w:pPr>
        <w:pStyle w:val="Styl1"/>
      </w:pPr>
      <w:r w:rsidRPr="00615F2F">
        <w:t>Zabezpieczenia powiązane: CM-10, SC-44.</w:t>
      </w:r>
    </w:p>
    <w:p w14:paraId="4049F993" w14:textId="77777777" w:rsidR="00615F2F" w:rsidRPr="00615F2F" w:rsidRDefault="00615F2F" w:rsidP="00C74361">
      <w:pPr>
        <w:pStyle w:val="Nagwek3"/>
      </w:pPr>
      <w:r w:rsidRPr="00615F2F">
        <w:t>(8) ZASADA MINIMALNEJ FUNKCJONALNOŚCI | KOD BINARNY LUB KOD WYKONYWALNY (MOBILNY)</w:t>
      </w:r>
    </w:p>
    <w:p w14:paraId="70F84FDF" w14:textId="4444636A" w:rsidR="00615F2F" w:rsidRPr="00615F2F" w:rsidRDefault="00615F2F" w:rsidP="000E619F">
      <w:pPr>
        <w:pStyle w:val="Styl1"/>
        <w:numPr>
          <w:ilvl w:val="0"/>
          <w:numId w:val="63"/>
        </w:numPr>
      </w:pPr>
      <w:r w:rsidRPr="00615F2F">
        <w:t>Zakaz</w:t>
      </w:r>
      <w:r w:rsidR="00D34729">
        <w:t>uj</w:t>
      </w:r>
      <w:r w:rsidRPr="00615F2F">
        <w:t xml:space="preserve"> używani</w:t>
      </w:r>
      <w:r w:rsidR="003A774C">
        <w:t>e</w:t>
      </w:r>
      <w:r w:rsidRPr="00615F2F">
        <w:t xml:space="preserve"> kodu binarnego lub maszynowego ze źródeł z ograniczonym zaufaniem lub niezaufanych lub bez podania kodu źródłowego;</w:t>
      </w:r>
    </w:p>
    <w:p w14:paraId="011D0531" w14:textId="0EA6A14B" w:rsidR="00615F2F" w:rsidRPr="00615F2F" w:rsidRDefault="00615F2F" w:rsidP="000E619F">
      <w:pPr>
        <w:pStyle w:val="Styl1"/>
        <w:numPr>
          <w:ilvl w:val="0"/>
          <w:numId w:val="63"/>
        </w:numPr>
      </w:pPr>
      <w:r w:rsidRPr="00615F2F">
        <w:t>Zezwala</w:t>
      </w:r>
      <w:r w:rsidR="00D34729">
        <w:t>j</w:t>
      </w:r>
      <w:r w:rsidRPr="00615F2F">
        <w:t xml:space="preserve"> na wyjątki tylko w przypadku istotnych wymogów dotyczących misji lub operacji oraz za zgodą osoby autoryzującej (ang. </w:t>
      </w:r>
      <w:proofErr w:type="spellStart"/>
      <w:r w:rsidRPr="00615F2F">
        <w:t>authorizing</w:t>
      </w:r>
      <w:proofErr w:type="spellEnd"/>
      <w:r w:rsidRPr="00615F2F">
        <w:t xml:space="preserve"> </w:t>
      </w:r>
      <w:proofErr w:type="spellStart"/>
      <w:r w:rsidRPr="00615F2F">
        <w:t>offcial</w:t>
      </w:r>
      <w:proofErr w:type="spellEnd"/>
      <w:r w:rsidRPr="00615F2F">
        <w:t xml:space="preserve"> – AO).</w:t>
      </w:r>
    </w:p>
    <w:p w14:paraId="515CE0EC" w14:textId="77777777" w:rsidR="00615F2F" w:rsidRPr="00615F2F" w:rsidRDefault="00615F2F" w:rsidP="00615F2F">
      <w:pPr>
        <w:pStyle w:val="Styl1"/>
      </w:pPr>
      <w:r w:rsidRPr="00615F2F">
        <w:t>Zabezpieczenia powiązane: SA-5, SA-22.</w:t>
      </w:r>
    </w:p>
    <w:p w14:paraId="732D9972" w14:textId="77777777" w:rsidR="00615F2F" w:rsidRPr="00615F2F" w:rsidRDefault="00615F2F" w:rsidP="00C74361">
      <w:pPr>
        <w:pStyle w:val="Nagwek3"/>
      </w:pPr>
      <w:r w:rsidRPr="00615F2F">
        <w:lastRenderedPageBreak/>
        <w:t>(9) ZASADA MINIMALNEJ FUNKCJONALNOŚCI | ZAKAZ UŻYWANIA NIEAUTORYZOWANEGO SPRZĘTU</w:t>
      </w:r>
    </w:p>
    <w:p w14:paraId="37649C4E" w14:textId="29866E2C" w:rsidR="00615F2F" w:rsidRPr="00615F2F" w:rsidRDefault="00615F2F" w:rsidP="000E619F">
      <w:pPr>
        <w:pStyle w:val="Styl1"/>
        <w:numPr>
          <w:ilvl w:val="0"/>
          <w:numId w:val="64"/>
        </w:numPr>
      </w:pPr>
      <w:r w:rsidRPr="00615F2F">
        <w:t>Zidentyfik</w:t>
      </w:r>
      <w:r w:rsidR="00D34729">
        <w:t>uj</w:t>
      </w:r>
      <w:r w:rsidRPr="00615F2F">
        <w:t xml:space="preserve"> [Realizacja: zdefiniowane przez organizację komponenty sprzętowe dopuszczone do eksploatacji w systemie]; </w:t>
      </w:r>
    </w:p>
    <w:p w14:paraId="29CD39C6" w14:textId="253D631B" w:rsidR="00615F2F" w:rsidRPr="00615F2F" w:rsidRDefault="00615F2F" w:rsidP="000E619F">
      <w:pPr>
        <w:pStyle w:val="Styl1"/>
        <w:numPr>
          <w:ilvl w:val="0"/>
          <w:numId w:val="64"/>
        </w:numPr>
      </w:pPr>
      <w:r w:rsidRPr="00615F2F">
        <w:t>Zakaz</w:t>
      </w:r>
      <w:r w:rsidR="00D34729">
        <w:t>uj</w:t>
      </w:r>
      <w:r w:rsidRPr="00615F2F">
        <w:t xml:space="preserve"> używania lub podłączania nieautoryzowanych komponentów sprzętowych;</w:t>
      </w:r>
    </w:p>
    <w:p w14:paraId="412E27D0" w14:textId="5ACAC96E" w:rsidR="00615F2F" w:rsidRPr="00615F2F" w:rsidRDefault="00615F2F" w:rsidP="000E619F">
      <w:pPr>
        <w:pStyle w:val="Styl1"/>
        <w:numPr>
          <w:ilvl w:val="0"/>
          <w:numId w:val="64"/>
        </w:numPr>
      </w:pPr>
      <w:r w:rsidRPr="00615F2F">
        <w:t>Przegląda</w:t>
      </w:r>
      <w:r w:rsidR="00D34729">
        <w:t>j</w:t>
      </w:r>
      <w:r w:rsidRPr="00615F2F">
        <w:t xml:space="preserve"> i aktualiz</w:t>
      </w:r>
      <w:r w:rsidR="00D34729">
        <w:t>uj</w:t>
      </w:r>
      <w:r w:rsidRPr="00615F2F">
        <w:t xml:space="preserve"> listy autoryzowanych komponentów sprzętowych [Realizacja: częstotliwość zdefiniowana przez organizację].</w:t>
      </w:r>
    </w:p>
    <w:p w14:paraId="56BAF540" w14:textId="3E302530" w:rsidR="00615F2F" w:rsidRDefault="00615F2F" w:rsidP="00CF2AC2">
      <w:pPr>
        <w:pStyle w:val="Styl1"/>
      </w:pPr>
      <w:r w:rsidRPr="00615F2F">
        <w:t xml:space="preserve">Zabezpieczenia powiązane: </w:t>
      </w:r>
      <w:r w:rsidR="00D34729">
        <w:t>n</w:t>
      </w:r>
      <w:r w:rsidRPr="00615F2F">
        <w:t>ie dotyczy.</w:t>
      </w:r>
    </w:p>
    <w:p w14:paraId="627EEB30" w14:textId="77777777" w:rsidR="00CF2AC2" w:rsidRPr="00CF2AC2" w:rsidRDefault="00CF2AC2" w:rsidP="00CF2AC2">
      <w:pPr>
        <w:pStyle w:val="Styl1"/>
      </w:pPr>
    </w:p>
    <w:p w14:paraId="5AE87C36" w14:textId="7DEF0C62" w:rsidR="00615F2F" w:rsidRPr="00615F2F" w:rsidRDefault="00615F2F" w:rsidP="004575DB">
      <w:pPr>
        <w:pStyle w:val="Nagwek2"/>
        <w:rPr>
          <w:lang w:val="en-US"/>
        </w:rPr>
      </w:pPr>
      <w:r w:rsidRPr="00615F2F">
        <w:rPr>
          <w:lang w:val="en-US"/>
        </w:rPr>
        <w:t>CM-8 INWENTARYZACJA KOMPONENTÓW SYSTEMU</w:t>
      </w:r>
    </w:p>
    <w:p w14:paraId="23F20626" w14:textId="77777777" w:rsidR="00615F2F" w:rsidRPr="00615F2F" w:rsidRDefault="00615F2F" w:rsidP="00615F2F">
      <w:pPr>
        <w:pStyle w:val="Styl1"/>
      </w:pPr>
      <w:r w:rsidRPr="00615F2F">
        <w:t xml:space="preserve">Zabezpieczenie: </w:t>
      </w:r>
    </w:p>
    <w:p w14:paraId="16E2B42D" w14:textId="16A84090" w:rsidR="00615F2F" w:rsidRPr="00615F2F" w:rsidRDefault="00615F2F" w:rsidP="000E619F">
      <w:pPr>
        <w:pStyle w:val="Styl1"/>
        <w:numPr>
          <w:ilvl w:val="0"/>
          <w:numId w:val="65"/>
        </w:numPr>
      </w:pPr>
      <w:r w:rsidRPr="00615F2F">
        <w:t>Oprac</w:t>
      </w:r>
      <w:r w:rsidR="00D34729">
        <w:t>uj</w:t>
      </w:r>
      <w:r w:rsidRPr="00615F2F">
        <w:t xml:space="preserve"> i udokument</w:t>
      </w:r>
      <w:r w:rsidR="00D34729">
        <w:t>uj</w:t>
      </w:r>
      <w:r w:rsidRPr="00615F2F">
        <w:t xml:space="preserve"> inwentaryzacj</w:t>
      </w:r>
      <w:r w:rsidR="00D34729">
        <w:t>ę</w:t>
      </w:r>
      <w:r w:rsidRPr="00615F2F">
        <w:t xml:space="preserve"> komponentów systemu, która:</w:t>
      </w:r>
    </w:p>
    <w:p w14:paraId="1226EA0F" w14:textId="77777777" w:rsidR="00615F2F" w:rsidRPr="00615F2F" w:rsidRDefault="00615F2F" w:rsidP="000E619F">
      <w:pPr>
        <w:pStyle w:val="Styl1"/>
        <w:numPr>
          <w:ilvl w:val="1"/>
          <w:numId w:val="65"/>
        </w:numPr>
      </w:pPr>
      <w:r w:rsidRPr="00615F2F">
        <w:t>Dokładnie odzwierciedla system;</w:t>
      </w:r>
    </w:p>
    <w:p w14:paraId="79EDEE67" w14:textId="77777777" w:rsidR="00615F2F" w:rsidRPr="00615F2F" w:rsidRDefault="00615F2F" w:rsidP="000E619F">
      <w:pPr>
        <w:pStyle w:val="Styl1"/>
        <w:numPr>
          <w:ilvl w:val="1"/>
          <w:numId w:val="65"/>
        </w:numPr>
      </w:pPr>
      <w:r w:rsidRPr="00615F2F">
        <w:t>Zawiera wszystkie komponenty systemu;</w:t>
      </w:r>
    </w:p>
    <w:p w14:paraId="37DFE506" w14:textId="77777777" w:rsidR="00615F2F" w:rsidRPr="00615F2F" w:rsidRDefault="00615F2F" w:rsidP="000E619F">
      <w:pPr>
        <w:pStyle w:val="Styl1"/>
        <w:numPr>
          <w:ilvl w:val="1"/>
          <w:numId w:val="65"/>
        </w:numPr>
      </w:pPr>
      <w:r w:rsidRPr="00615F2F">
        <w:t>Nie obejmuje podwójnego księgowania tych samych komponentów lub komponentów przypisanych do jakiegokolwiek innego systemu;</w:t>
      </w:r>
    </w:p>
    <w:p w14:paraId="2361D78C" w14:textId="77777777" w:rsidR="00615F2F" w:rsidRPr="00615F2F" w:rsidRDefault="00615F2F" w:rsidP="000E619F">
      <w:pPr>
        <w:pStyle w:val="Styl1"/>
        <w:numPr>
          <w:ilvl w:val="1"/>
          <w:numId w:val="65"/>
        </w:numPr>
      </w:pPr>
      <w:r w:rsidRPr="00615F2F">
        <w:t>Jest na poziomie szczegółowości uznanym za niezbędny do śledzenia i raportowania;</w:t>
      </w:r>
    </w:p>
    <w:p w14:paraId="7B96CA75" w14:textId="77777777" w:rsidR="00615F2F" w:rsidRPr="00615F2F" w:rsidRDefault="00615F2F" w:rsidP="000E619F">
      <w:pPr>
        <w:pStyle w:val="Styl1"/>
        <w:numPr>
          <w:ilvl w:val="1"/>
          <w:numId w:val="65"/>
        </w:numPr>
      </w:pPr>
      <w:r w:rsidRPr="00615F2F">
        <w:t>Zawiera następujące informacje umożliwiające rozliczalność komponentów systemu: [Realizacja: informacje zdefiniowane przez organizację uznane za niezbędne do osiągnięcia skutecznej rozliczalności komponentów systemu teleinformatycznego];</w:t>
      </w:r>
    </w:p>
    <w:p w14:paraId="62E1D7F9" w14:textId="4EFBDC9F" w:rsidR="00615F2F" w:rsidRPr="00615F2F" w:rsidRDefault="00615F2F" w:rsidP="000E619F">
      <w:pPr>
        <w:pStyle w:val="Styl1"/>
        <w:numPr>
          <w:ilvl w:val="0"/>
          <w:numId w:val="65"/>
        </w:numPr>
      </w:pPr>
      <w:r w:rsidRPr="00615F2F">
        <w:t>Przegląda</w:t>
      </w:r>
      <w:r w:rsidR="00D34729">
        <w:t xml:space="preserve">j </w:t>
      </w:r>
      <w:r w:rsidRPr="00615F2F">
        <w:t>i aktualiz</w:t>
      </w:r>
      <w:r w:rsidR="00D34729">
        <w:t>uj</w:t>
      </w:r>
      <w:r w:rsidRPr="00615F2F">
        <w:t xml:space="preserve"> spisu komponentów systemu [Realizacja: częstotliwość określona przez organizację].</w:t>
      </w:r>
    </w:p>
    <w:p w14:paraId="0D2753D6" w14:textId="77777777" w:rsidR="00615F2F" w:rsidRPr="00615F2F" w:rsidRDefault="00615F2F" w:rsidP="00615F2F">
      <w:pPr>
        <w:pStyle w:val="Styl1"/>
      </w:pPr>
      <w:r w:rsidRPr="00615F2F">
        <w:t>Zabezpieczenia powiązane: CM-2, CM-7, CM-9, CM-10, CM-11, CM-13, CP-2, CP-9, MA-2, MA-6, PE-20, PL-9, PM-5, SA-4, SA-5, SI-2, SR-4.</w:t>
      </w:r>
    </w:p>
    <w:p w14:paraId="38C7ED31" w14:textId="77777777" w:rsidR="00615F2F" w:rsidRPr="00615F2F" w:rsidRDefault="00615F2F" w:rsidP="00615F2F">
      <w:pPr>
        <w:pStyle w:val="Styl1"/>
      </w:pPr>
      <w:r w:rsidRPr="00615F2F">
        <w:t>Zabezpieczenia rozszerzone:</w:t>
      </w:r>
    </w:p>
    <w:p w14:paraId="68E35055" w14:textId="77777777" w:rsidR="00615F2F" w:rsidRPr="00615F2F" w:rsidRDefault="00615F2F" w:rsidP="00615F2F">
      <w:pPr>
        <w:pStyle w:val="Nagwek3"/>
      </w:pPr>
      <w:r w:rsidRPr="00615F2F">
        <w:t>(1) INWENTARYZACJA KOMPONENTÓW SYSTEMU | AKTUALIZACJE INSTALACJI I USUWANIA KOMPONENTÓW</w:t>
      </w:r>
    </w:p>
    <w:p w14:paraId="738DBD6B" w14:textId="050DDB11" w:rsidR="00615F2F" w:rsidRPr="00615F2F" w:rsidRDefault="00615F2F" w:rsidP="00615F2F">
      <w:pPr>
        <w:pStyle w:val="Styl1"/>
      </w:pPr>
      <w:r w:rsidRPr="00615F2F">
        <w:t>Aktualiz</w:t>
      </w:r>
      <w:r w:rsidR="00D34729">
        <w:t>uj</w:t>
      </w:r>
      <w:r w:rsidRPr="00615F2F">
        <w:t xml:space="preserve"> spis komponentów systemu w ramach instalacji, usuwania i aktualizacji komponentów systemu.</w:t>
      </w:r>
    </w:p>
    <w:p w14:paraId="1FA8AB55" w14:textId="77777777" w:rsidR="00615F2F" w:rsidRPr="00615F2F" w:rsidRDefault="00615F2F" w:rsidP="00615F2F">
      <w:pPr>
        <w:pStyle w:val="Styl1"/>
      </w:pPr>
      <w:r w:rsidRPr="00615F2F">
        <w:t>Zabezpieczenia powiązane: PM-16.</w:t>
      </w:r>
    </w:p>
    <w:p w14:paraId="24C1A04A" w14:textId="77777777" w:rsidR="00615F2F" w:rsidRPr="00615F2F" w:rsidRDefault="00615F2F" w:rsidP="00615F2F">
      <w:pPr>
        <w:pStyle w:val="Nagwek3"/>
      </w:pPr>
      <w:r w:rsidRPr="00615F2F">
        <w:lastRenderedPageBreak/>
        <w:t>(2) INWENTARYZACJA KOMPONENTÓW SYSTEMU | AUTOMATYCZNA KONSERWACJA (UTRZYMYWANIE)</w:t>
      </w:r>
    </w:p>
    <w:p w14:paraId="332F0A81" w14:textId="0BCB4DFA" w:rsidR="00615F2F" w:rsidRPr="00615F2F" w:rsidRDefault="00615F2F" w:rsidP="00615F2F">
      <w:pPr>
        <w:pStyle w:val="Styl1"/>
      </w:pPr>
      <w:r w:rsidRPr="00615F2F">
        <w:t>Utrzym</w:t>
      </w:r>
      <w:r w:rsidR="00D34729">
        <w:t>uj</w:t>
      </w:r>
      <w:r w:rsidRPr="00615F2F">
        <w:t xml:space="preserve"> aktualnoś</w:t>
      </w:r>
      <w:r w:rsidR="00D34729">
        <w:t>ć</w:t>
      </w:r>
      <w:r w:rsidRPr="00615F2F">
        <w:t>, kompletnoś</w:t>
      </w:r>
      <w:r w:rsidR="00D34729">
        <w:t>ć</w:t>
      </w:r>
      <w:r w:rsidRPr="00615F2F">
        <w:t>, dokładnoś</w:t>
      </w:r>
      <w:r w:rsidR="00D34729">
        <w:t>ć</w:t>
      </w:r>
      <w:r w:rsidRPr="00615F2F">
        <w:t xml:space="preserve"> i dostępnoś</w:t>
      </w:r>
      <w:r w:rsidR="00D34729">
        <w:t>ć</w:t>
      </w:r>
      <w:r w:rsidRPr="00615F2F">
        <w:t xml:space="preserve"> zapasów komponentów systemu przy użyciu [Realizacja: organizacyjnie zdefiniowane mechanizmy automatyczne].</w:t>
      </w:r>
    </w:p>
    <w:p w14:paraId="2EB2C59D" w14:textId="117B1E47" w:rsidR="00615F2F" w:rsidRPr="00615F2F" w:rsidRDefault="00615F2F" w:rsidP="00615F2F">
      <w:pPr>
        <w:pStyle w:val="Styl1"/>
      </w:pPr>
      <w:r w:rsidRPr="00615F2F">
        <w:t xml:space="preserve">Zabezpieczenia powiązane: </w:t>
      </w:r>
      <w:r w:rsidR="00D34729">
        <w:t>n</w:t>
      </w:r>
      <w:r w:rsidRPr="00615F2F">
        <w:t>ie dotyczy.</w:t>
      </w:r>
    </w:p>
    <w:p w14:paraId="1B53EE35" w14:textId="77777777" w:rsidR="00615F2F" w:rsidRPr="00615F2F" w:rsidRDefault="00615F2F" w:rsidP="00615F2F">
      <w:pPr>
        <w:pStyle w:val="Nagwek3"/>
      </w:pPr>
      <w:r w:rsidRPr="00615F2F">
        <w:t>(3) INWENTARYZACJA KOMPONENTÓW SYSTEMU | AUTOMATYCZNE WYKRYWANIE</w:t>
      </w:r>
    </w:p>
    <w:p w14:paraId="7DE61661" w14:textId="77777777" w:rsidR="00615F2F" w:rsidRPr="00615F2F" w:rsidRDefault="00615F2F" w:rsidP="00615F2F">
      <w:pPr>
        <w:pStyle w:val="Nagwek3"/>
      </w:pPr>
      <w:r w:rsidRPr="00615F2F">
        <w:t>KOMPONENTÓW NIEAUTORYZOWANYCH</w:t>
      </w:r>
    </w:p>
    <w:p w14:paraId="7EF5911A" w14:textId="6DD8A8DE" w:rsidR="00615F2F" w:rsidRPr="00615F2F" w:rsidRDefault="00615F2F" w:rsidP="000E619F">
      <w:pPr>
        <w:pStyle w:val="Styl1"/>
        <w:numPr>
          <w:ilvl w:val="0"/>
          <w:numId w:val="66"/>
        </w:numPr>
      </w:pPr>
      <w:r w:rsidRPr="00615F2F">
        <w:t>Wykrywa</w:t>
      </w:r>
      <w:r w:rsidR="00D34729">
        <w:t>j</w:t>
      </w:r>
      <w:r w:rsidRPr="00615F2F">
        <w:t xml:space="preserve"> obecnoś</w:t>
      </w:r>
      <w:r w:rsidR="00D34729">
        <w:t>ć</w:t>
      </w:r>
      <w:r w:rsidRPr="00615F2F">
        <w:t xml:space="preserve"> nieautoryzowanego sprzętu, aplikacji oprogramowania układowego w systemie przy użyciu [Realizacja: mechanizmy automatyczne zdefiniowane przez organizację] [Realizacja: częstotliwość zdefiniowana przez organizację];</w:t>
      </w:r>
    </w:p>
    <w:p w14:paraId="2DCC9B0B" w14:textId="512ECF81" w:rsidR="00615F2F" w:rsidRPr="00615F2F" w:rsidRDefault="00615F2F" w:rsidP="000E619F">
      <w:pPr>
        <w:pStyle w:val="Styl1"/>
        <w:numPr>
          <w:ilvl w:val="0"/>
          <w:numId w:val="66"/>
        </w:numPr>
      </w:pPr>
      <w:r w:rsidRPr="00615F2F">
        <w:t>W przypadku wykrycia nieautoryzowanych komponentów pod</w:t>
      </w:r>
      <w:r w:rsidR="00D34729">
        <w:t>e</w:t>
      </w:r>
      <w:r w:rsidRPr="00615F2F">
        <w:t>j</w:t>
      </w:r>
      <w:r w:rsidR="00D34729">
        <w:t>muj</w:t>
      </w:r>
      <w:r w:rsidRPr="00615F2F">
        <w:t xml:space="preserve"> następując</w:t>
      </w:r>
      <w:r w:rsidR="00D34729">
        <w:t>e</w:t>
      </w:r>
      <w:r w:rsidRPr="00615F2F">
        <w:t xml:space="preserve"> działa</w:t>
      </w:r>
      <w:r w:rsidR="00D34729">
        <w:t>nia</w:t>
      </w:r>
      <w:r w:rsidRPr="00615F2F">
        <w:t>: Wybór (jeden lub więcej): wyłączenie dostępu do sieci przez takie komponenty; odizolowanie komponentów; powiadomienie [Realizacja: personel lub role zdefiniowane przez organizację]].</w:t>
      </w:r>
    </w:p>
    <w:p w14:paraId="1D64AD92" w14:textId="77777777" w:rsidR="00615F2F" w:rsidRPr="00615F2F" w:rsidRDefault="00615F2F" w:rsidP="00615F2F">
      <w:pPr>
        <w:pStyle w:val="Styl1"/>
      </w:pPr>
      <w:r w:rsidRPr="00615F2F">
        <w:rPr>
          <w:bCs w:val="0"/>
        </w:rPr>
        <w:t>Zabezpieczenia powiązane:</w:t>
      </w:r>
      <w:r w:rsidRPr="00615F2F">
        <w:t xml:space="preserve"> AC-19, CA-7, RA-5, SC-3, SC-39, SC-44, SI-3, SI-4, SI-7.</w:t>
      </w:r>
    </w:p>
    <w:p w14:paraId="3A6372D6" w14:textId="77777777" w:rsidR="00615F2F" w:rsidRPr="00615F2F" w:rsidRDefault="00615F2F" w:rsidP="00615F2F">
      <w:pPr>
        <w:pStyle w:val="Nagwek3"/>
      </w:pPr>
      <w:r w:rsidRPr="00615F2F">
        <w:t>(4) INWENTARYZACJA KOMPONENTÓW SYSTEMU | INFORMACJE DOTYCZĄCE ODPOWIEDZIALNOŚCI I ROZLICZALNOŚCI</w:t>
      </w:r>
    </w:p>
    <w:p w14:paraId="14394972" w14:textId="35E4BFC3" w:rsidR="00615F2F" w:rsidRPr="00615F2F" w:rsidRDefault="00364BCF" w:rsidP="00615F2F">
      <w:pPr>
        <w:pStyle w:val="Styl1"/>
      </w:pPr>
      <w:r>
        <w:t>Uwzględnij w</w:t>
      </w:r>
      <w:r w:rsidR="00615F2F" w:rsidRPr="00615F2F">
        <w:t xml:space="preserve"> spis</w:t>
      </w:r>
      <w:r>
        <w:t>ie</w:t>
      </w:r>
      <w:r w:rsidR="00615F2F" w:rsidRPr="00615F2F">
        <w:t xml:space="preserve"> komponent</w:t>
      </w:r>
      <w:r w:rsidR="00D34729">
        <w:t>y</w:t>
      </w:r>
      <w:r w:rsidR="00615F2F" w:rsidRPr="00615F2F">
        <w:t xml:space="preserve"> informacj</w:t>
      </w:r>
      <w:r>
        <w:t>e</w:t>
      </w:r>
      <w:r w:rsidR="00615F2F" w:rsidRPr="00615F2F">
        <w:t xml:space="preserve"> o sposobie identyfikacji osób odpowiedzialnych za administrowanie tymi składnikami [Wybór (jeden lub więcej): imię i nazwisko; stanowisko; rola].</w:t>
      </w:r>
    </w:p>
    <w:p w14:paraId="74C35BC0" w14:textId="77777777" w:rsidR="00615F2F" w:rsidRPr="00615F2F" w:rsidRDefault="00615F2F" w:rsidP="00615F2F">
      <w:pPr>
        <w:pStyle w:val="Styl1"/>
      </w:pPr>
      <w:r w:rsidRPr="00615F2F">
        <w:t>Zabezpieczenia powiązane: AC-3.</w:t>
      </w:r>
    </w:p>
    <w:p w14:paraId="05A3BD94" w14:textId="77777777" w:rsidR="00615F2F" w:rsidRPr="00615F2F" w:rsidRDefault="00615F2F" w:rsidP="00615F2F">
      <w:pPr>
        <w:pStyle w:val="Nagwek3"/>
      </w:pPr>
      <w:r w:rsidRPr="00615F2F">
        <w:t>(5) INWENTARYZACJA KOMPONENTÓW SYSTEMU | BRAK DUPLIKACJI KOMPONENTÓW</w:t>
      </w:r>
    </w:p>
    <w:p w14:paraId="75AC8EBC" w14:textId="77777777" w:rsidR="00615F2F" w:rsidRPr="00615F2F" w:rsidRDefault="00615F2F" w:rsidP="00615F2F">
      <w:pPr>
        <w:pStyle w:val="Styl1"/>
      </w:pPr>
      <w:r w:rsidRPr="00615F2F">
        <w:t xml:space="preserve">[Wycofane: włączone / przeniesione do innego zabezpieczenia, patrz: TABELA 5-2] </w:t>
      </w:r>
    </w:p>
    <w:p w14:paraId="77ECB66F" w14:textId="77777777" w:rsidR="00615F2F" w:rsidRPr="00615F2F" w:rsidRDefault="00615F2F" w:rsidP="00615F2F">
      <w:pPr>
        <w:pStyle w:val="Nagwek3"/>
      </w:pPr>
      <w:r w:rsidRPr="00615F2F">
        <w:t>(6) INWENTARYZACJA KOMPONENTÓW SYSTEMU | OCENA KONFIGURACJI I ZATWIERDZONE ODSTĘPSTWA</w:t>
      </w:r>
    </w:p>
    <w:p w14:paraId="4F1FAF24" w14:textId="6BE3586E" w:rsidR="00615F2F" w:rsidRPr="00615F2F" w:rsidRDefault="00615F2F" w:rsidP="00615F2F">
      <w:pPr>
        <w:pStyle w:val="Styl1"/>
      </w:pPr>
      <w:r w:rsidRPr="00615F2F">
        <w:t>Uwzględni</w:t>
      </w:r>
      <w:r w:rsidR="00364BCF">
        <w:t>j</w:t>
      </w:r>
      <w:r w:rsidRPr="00615F2F">
        <w:t xml:space="preserve"> w spisie komponentów systemu konfiguracj</w:t>
      </w:r>
      <w:r w:rsidR="00364BCF">
        <w:t>ę</w:t>
      </w:r>
      <w:r w:rsidRPr="00615F2F">
        <w:t xml:space="preserve"> ocenianych komponentów oraz wszelkich zatwierdzonych odstępstw od aktualnie stosowanych konfiguracji.</w:t>
      </w:r>
    </w:p>
    <w:p w14:paraId="0D8EEACC" w14:textId="0BC46D20" w:rsidR="00615F2F" w:rsidRPr="00615F2F" w:rsidRDefault="00615F2F" w:rsidP="00615F2F">
      <w:pPr>
        <w:pStyle w:val="Styl1"/>
      </w:pPr>
      <w:r w:rsidRPr="00615F2F">
        <w:t xml:space="preserve">Zabezpieczenia powiązane: </w:t>
      </w:r>
      <w:r w:rsidR="00364BCF">
        <w:t>n</w:t>
      </w:r>
      <w:r w:rsidRPr="00615F2F">
        <w:t>ie dotyczy.</w:t>
      </w:r>
    </w:p>
    <w:p w14:paraId="3ED24B1B" w14:textId="77777777" w:rsidR="00615F2F" w:rsidRPr="00615F2F" w:rsidRDefault="00615F2F" w:rsidP="00615F2F">
      <w:pPr>
        <w:pStyle w:val="Nagwek3"/>
      </w:pPr>
      <w:r w:rsidRPr="00615F2F">
        <w:t>(7) INWENTARYZACJA KOMPONENTÓW SYSTEMU | SCENTRALIZOWANE REPOZYTORIUM</w:t>
      </w:r>
    </w:p>
    <w:p w14:paraId="24983116" w14:textId="1C54C200" w:rsidR="00615F2F" w:rsidRPr="00615F2F" w:rsidRDefault="00615F2F" w:rsidP="00615F2F">
      <w:pPr>
        <w:pStyle w:val="Styl1"/>
      </w:pPr>
      <w:r w:rsidRPr="00615F2F">
        <w:t>Zapewni</w:t>
      </w:r>
      <w:r w:rsidR="00364BCF">
        <w:t>j</w:t>
      </w:r>
      <w:r w:rsidRPr="00615F2F">
        <w:t xml:space="preserve"> scentralizowane repozytorium spisu komponentów systemu.</w:t>
      </w:r>
    </w:p>
    <w:p w14:paraId="7D9FF081" w14:textId="7AA3473F" w:rsidR="00615F2F" w:rsidRPr="00615F2F" w:rsidRDefault="00615F2F" w:rsidP="00615F2F">
      <w:pPr>
        <w:pStyle w:val="Styl1"/>
      </w:pPr>
      <w:r w:rsidRPr="00615F2F">
        <w:rPr>
          <w:bCs w:val="0"/>
        </w:rPr>
        <w:t>Zabezpieczenia powiązane:</w:t>
      </w:r>
      <w:r w:rsidRPr="00615F2F">
        <w:t xml:space="preserve"> </w:t>
      </w:r>
      <w:r w:rsidR="00364BCF">
        <w:t>n</w:t>
      </w:r>
      <w:r w:rsidRPr="00615F2F">
        <w:t>ie dotyczy.</w:t>
      </w:r>
    </w:p>
    <w:p w14:paraId="7BDA8B0E" w14:textId="77777777" w:rsidR="00615F2F" w:rsidRPr="00615F2F" w:rsidRDefault="00615F2F" w:rsidP="00615F2F">
      <w:pPr>
        <w:pStyle w:val="Nagwek3"/>
      </w:pPr>
      <w:r w:rsidRPr="00615F2F">
        <w:lastRenderedPageBreak/>
        <w:t>(8) INWENTARYZACJA KOMPONENTÓW SYSTEMU | AUTOMATYCZNE ŚLEDZENIE LOKALIZACJI</w:t>
      </w:r>
    </w:p>
    <w:p w14:paraId="0A15A495" w14:textId="172A9E34" w:rsidR="00615F2F" w:rsidRPr="00615F2F" w:rsidRDefault="00615F2F" w:rsidP="00615F2F">
      <w:pPr>
        <w:pStyle w:val="Styl1"/>
      </w:pPr>
      <w:r w:rsidRPr="00615F2F">
        <w:t>Wsp</w:t>
      </w:r>
      <w:r w:rsidR="00364BCF">
        <w:t>ieraj</w:t>
      </w:r>
      <w:r w:rsidRPr="00615F2F">
        <w:t xml:space="preserve"> śledzeni</w:t>
      </w:r>
      <w:r w:rsidR="00364BCF">
        <w:t>e</w:t>
      </w:r>
      <w:r w:rsidRPr="00615F2F">
        <w:t xml:space="preserve"> komponentów systemu według lokalizacji geograficznej za pomocą [Realizacja: mechanizmy automatyczne zdefiniowane przez organizację].</w:t>
      </w:r>
    </w:p>
    <w:p w14:paraId="7B578B6B" w14:textId="5903F47A" w:rsidR="00615F2F" w:rsidRPr="00615F2F" w:rsidRDefault="00615F2F" w:rsidP="00615F2F">
      <w:pPr>
        <w:pStyle w:val="Styl1"/>
      </w:pPr>
      <w:r w:rsidRPr="00615F2F">
        <w:t xml:space="preserve">Zabezpieczenia powiązane: </w:t>
      </w:r>
      <w:r w:rsidR="00364BCF">
        <w:t>n</w:t>
      </w:r>
      <w:r w:rsidRPr="00615F2F">
        <w:t>ie dotyczy.</w:t>
      </w:r>
    </w:p>
    <w:p w14:paraId="688C76EA" w14:textId="77777777" w:rsidR="00615F2F" w:rsidRPr="00615F2F" w:rsidRDefault="00615F2F" w:rsidP="00615F2F">
      <w:pPr>
        <w:pStyle w:val="Nagwek3"/>
      </w:pPr>
      <w:r w:rsidRPr="00615F2F">
        <w:t>(9) INWENTARYZACJA KOMPONENTÓW SYSTEMU | PRZYPISANIE KOMPONENTÓW DO SYSTEMÓW</w:t>
      </w:r>
    </w:p>
    <w:p w14:paraId="6FBAD056" w14:textId="793871D9" w:rsidR="00615F2F" w:rsidRPr="00615F2F" w:rsidRDefault="00615F2F" w:rsidP="000E619F">
      <w:pPr>
        <w:pStyle w:val="Styl1"/>
        <w:numPr>
          <w:ilvl w:val="0"/>
          <w:numId w:val="67"/>
        </w:numPr>
      </w:pPr>
      <w:r w:rsidRPr="00615F2F">
        <w:t>Przypis</w:t>
      </w:r>
      <w:r w:rsidR="00364BCF">
        <w:t>uj</w:t>
      </w:r>
      <w:r w:rsidRPr="00615F2F">
        <w:t xml:space="preserve"> posiadan</w:t>
      </w:r>
      <w:r w:rsidR="00364BCF">
        <w:t>e</w:t>
      </w:r>
      <w:r w:rsidRPr="00615F2F">
        <w:t xml:space="preserve"> komponent</w:t>
      </w:r>
      <w:r w:rsidR="00364BCF">
        <w:t>y</w:t>
      </w:r>
      <w:r w:rsidRPr="00615F2F">
        <w:t xml:space="preserve"> do systemu; </w:t>
      </w:r>
    </w:p>
    <w:p w14:paraId="6CD77192" w14:textId="057478CA" w:rsidR="00615F2F" w:rsidRPr="00615F2F" w:rsidRDefault="003A774C" w:rsidP="000E619F">
      <w:pPr>
        <w:pStyle w:val="Styl1"/>
        <w:numPr>
          <w:ilvl w:val="0"/>
          <w:numId w:val="67"/>
        </w:numPr>
      </w:pPr>
      <w:r>
        <w:t>Uzyskaj</w:t>
      </w:r>
      <w:r w:rsidRPr="00615F2F">
        <w:t xml:space="preserve"> </w:t>
      </w:r>
      <w:r w:rsidR="00615F2F" w:rsidRPr="00615F2F">
        <w:t>od [Realizacja: personel lub role określone przez organizację] potwierdzeń wykonania tego zadania.</w:t>
      </w:r>
    </w:p>
    <w:p w14:paraId="202CD179" w14:textId="604A80AC" w:rsidR="00615F2F" w:rsidRPr="00615F2F" w:rsidRDefault="00615F2F" w:rsidP="00615F2F">
      <w:pPr>
        <w:pStyle w:val="Styl1"/>
      </w:pPr>
      <w:r w:rsidRPr="00615F2F">
        <w:t xml:space="preserve">Zabezpieczenia powiązane: </w:t>
      </w:r>
      <w:r w:rsidR="003A774C">
        <w:t>n</w:t>
      </w:r>
      <w:r w:rsidRPr="00615F2F">
        <w:t>ie dotyczy.</w:t>
      </w:r>
    </w:p>
    <w:p w14:paraId="726CC3EE" w14:textId="77777777" w:rsidR="00615F2F" w:rsidRPr="00615F2F" w:rsidRDefault="00615F2F" w:rsidP="00615F2F">
      <w:pPr>
        <w:pStyle w:val="Styl1"/>
      </w:pPr>
    </w:p>
    <w:p w14:paraId="51A56B69" w14:textId="77777777" w:rsidR="00615F2F" w:rsidRPr="00615F2F" w:rsidRDefault="00615F2F" w:rsidP="004575DB">
      <w:pPr>
        <w:pStyle w:val="Nagwek2"/>
        <w:rPr>
          <w:lang w:val="en-US"/>
        </w:rPr>
      </w:pPr>
      <w:r w:rsidRPr="00615F2F">
        <w:rPr>
          <w:lang w:val="en-US"/>
        </w:rPr>
        <w:t>CM-9 PLAN ZARZĄDZANIA KONFIGURACJĄ</w:t>
      </w:r>
    </w:p>
    <w:p w14:paraId="52166EFD" w14:textId="77777777" w:rsidR="00615F2F" w:rsidRPr="00615F2F" w:rsidRDefault="00615F2F" w:rsidP="00615F2F">
      <w:pPr>
        <w:pStyle w:val="Styl1"/>
      </w:pPr>
      <w:r w:rsidRPr="00615F2F">
        <w:t xml:space="preserve">Zabezpieczenie: </w:t>
      </w:r>
    </w:p>
    <w:p w14:paraId="41ACC391" w14:textId="00052CE4" w:rsidR="00615F2F" w:rsidRPr="00615F2F" w:rsidRDefault="00615F2F" w:rsidP="00615F2F">
      <w:pPr>
        <w:pStyle w:val="Styl1"/>
      </w:pPr>
      <w:r w:rsidRPr="00615F2F">
        <w:t>Opracow</w:t>
      </w:r>
      <w:r w:rsidR="003A774C">
        <w:t>uj</w:t>
      </w:r>
      <w:r w:rsidRPr="00615F2F">
        <w:t>, udokum</w:t>
      </w:r>
      <w:r w:rsidR="003A774C">
        <w:t>entuj</w:t>
      </w:r>
      <w:r w:rsidRPr="00615F2F">
        <w:t xml:space="preserve"> i w</w:t>
      </w:r>
      <w:r w:rsidR="003A774C">
        <w:t>prowadź</w:t>
      </w:r>
      <w:r w:rsidRPr="00615F2F">
        <w:t xml:space="preserve"> plan zarządzania konfiguracją systemu, który:</w:t>
      </w:r>
    </w:p>
    <w:p w14:paraId="1BD75B7C" w14:textId="77777777" w:rsidR="00615F2F" w:rsidRPr="00615F2F" w:rsidRDefault="00615F2F" w:rsidP="000E619F">
      <w:pPr>
        <w:pStyle w:val="Styl1"/>
        <w:numPr>
          <w:ilvl w:val="0"/>
          <w:numId w:val="68"/>
        </w:numPr>
      </w:pPr>
      <w:r w:rsidRPr="00615F2F">
        <w:t>Adresuje role, obowiązki oraz procesy i procedury zarządzania konfiguracją;</w:t>
      </w:r>
    </w:p>
    <w:p w14:paraId="2FDD544D" w14:textId="77777777" w:rsidR="00615F2F" w:rsidRPr="00615F2F" w:rsidRDefault="00615F2F" w:rsidP="000E619F">
      <w:pPr>
        <w:pStyle w:val="Styl1"/>
        <w:numPr>
          <w:ilvl w:val="0"/>
          <w:numId w:val="68"/>
        </w:numPr>
      </w:pPr>
      <w:r w:rsidRPr="00615F2F">
        <w:t>Ustanawia proces identyfikacji elementów konfiguracji w całym cyklu życia systemu oraz zarządzania konfiguracją elementów konfiguracji;</w:t>
      </w:r>
    </w:p>
    <w:p w14:paraId="58F7E6E9" w14:textId="77777777" w:rsidR="00615F2F" w:rsidRPr="00615F2F" w:rsidRDefault="00615F2F" w:rsidP="000E619F">
      <w:pPr>
        <w:pStyle w:val="Styl1"/>
        <w:numPr>
          <w:ilvl w:val="0"/>
          <w:numId w:val="68"/>
        </w:numPr>
      </w:pPr>
      <w:r w:rsidRPr="00615F2F">
        <w:t>Określa elementy konfiguracyjne systemu i włącza je do zarządzania konfiguracją;</w:t>
      </w:r>
    </w:p>
    <w:p w14:paraId="396269C9" w14:textId="77777777" w:rsidR="00615F2F" w:rsidRPr="00615F2F" w:rsidRDefault="00615F2F" w:rsidP="000E619F">
      <w:pPr>
        <w:pStyle w:val="Styl1"/>
        <w:numPr>
          <w:ilvl w:val="0"/>
          <w:numId w:val="68"/>
        </w:numPr>
      </w:pPr>
      <w:r w:rsidRPr="00615F2F">
        <w:t>Jest weryfikowany i zatwierdzany przez [Realizacja: personel lub role określone przez organizację];</w:t>
      </w:r>
    </w:p>
    <w:p w14:paraId="0F812880" w14:textId="77777777" w:rsidR="00615F2F" w:rsidRPr="00615F2F" w:rsidRDefault="00615F2F" w:rsidP="000E619F">
      <w:pPr>
        <w:pStyle w:val="Styl1"/>
        <w:numPr>
          <w:ilvl w:val="0"/>
          <w:numId w:val="68"/>
        </w:numPr>
      </w:pPr>
      <w:r w:rsidRPr="00615F2F">
        <w:t>Jest chroniony przed nieautoryzowanym ujawnieniem i modyfikacją.</w:t>
      </w:r>
    </w:p>
    <w:p w14:paraId="68FB803A" w14:textId="77777777" w:rsidR="00615F2F" w:rsidRPr="00615F2F" w:rsidRDefault="00615F2F" w:rsidP="00615F2F">
      <w:pPr>
        <w:pStyle w:val="Styl1"/>
      </w:pPr>
      <w:r w:rsidRPr="00615F2F">
        <w:t>Zabezpieczenia powiązane: CM-2, CM-3, CM-4, CM-5, CM-8, PL-2, RA-8, SA-10, SI-12.</w:t>
      </w:r>
    </w:p>
    <w:p w14:paraId="13732716" w14:textId="77777777" w:rsidR="00615F2F" w:rsidRPr="00615F2F" w:rsidRDefault="00615F2F" w:rsidP="00615F2F">
      <w:pPr>
        <w:pStyle w:val="Styl1"/>
      </w:pPr>
      <w:r w:rsidRPr="00615F2F">
        <w:t>Zabezpieczenia rozszerzone:</w:t>
      </w:r>
    </w:p>
    <w:p w14:paraId="43AF2DB1" w14:textId="77777777" w:rsidR="00615F2F" w:rsidRPr="00615F2F" w:rsidRDefault="00615F2F" w:rsidP="00615F2F">
      <w:pPr>
        <w:pStyle w:val="Nagwek3"/>
      </w:pPr>
      <w:r w:rsidRPr="00615F2F">
        <w:t>(1) PLAN ZARZĄDZANIA KONFIGURACJĄ | PRZYPISANIE ODPOWIEDZIALNOŚCI</w:t>
      </w:r>
    </w:p>
    <w:p w14:paraId="3278A9B5" w14:textId="6197CC5E" w:rsidR="00615F2F" w:rsidRPr="00615F2F" w:rsidRDefault="00615F2F" w:rsidP="00615F2F">
      <w:pPr>
        <w:pStyle w:val="Styl1"/>
      </w:pPr>
      <w:r w:rsidRPr="00615F2F">
        <w:t>Powierz</w:t>
      </w:r>
      <w:r w:rsidR="003A774C">
        <w:t>aj</w:t>
      </w:r>
      <w:r w:rsidRPr="00615F2F">
        <w:t xml:space="preserve"> odpowiedzialności za rozwój procesu zarządzania konfiguracją personelowi organizacyjnemu, który nie jest bezpośrednio zaangażowany w rozwój systemu.</w:t>
      </w:r>
    </w:p>
    <w:p w14:paraId="5A134664" w14:textId="17880C11" w:rsidR="00615F2F" w:rsidRPr="00615F2F" w:rsidRDefault="00615F2F" w:rsidP="00615F2F">
      <w:pPr>
        <w:pStyle w:val="Styl1"/>
      </w:pPr>
      <w:r w:rsidRPr="00615F2F">
        <w:t xml:space="preserve">Zabezpieczenia powiązane: </w:t>
      </w:r>
      <w:r w:rsidR="003A774C">
        <w:t>n</w:t>
      </w:r>
      <w:r w:rsidRPr="00615F2F">
        <w:t>ie dotyczy.</w:t>
      </w:r>
    </w:p>
    <w:p w14:paraId="308048AA" w14:textId="77777777" w:rsidR="00615F2F" w:rsidRPr="00615F2F" w:rsidRDefault="00615F2F" w:rsidP="00615F2F">
      <w:pPr>
        <w:pStyle w:val="Styl1"/>
      </w:pPr>
    </w:p>
    <w:p w14:paraId="44706F89" w14:textId="77777777" w:rsidR="00615F2F" w:rsidRPr="00615F2F" w:rsidRDefault="00615F2F" w:rsidP="004575DB">
      <w:pPr>
        <w:pStyle w:val="Nagwek2"/>
        <w:rPr>
          <w:lang w:val="en-US"/>
        </w:rPr>
      </w:pPr>
      <w:r w:rsidRPr="00615F2F">
        <w:rPr>
          <w:lang w:val="en-US"/>
        </w:rPr>
        <w:t>CM-10 OGRANICZENIA W UŻYCIU OPROGRAMOWANIA</w:t>
      </w:r>
    </w:p>
    <w:p w14:paraId="2873A314" w14:textId="77777777" w:rsidR="00615F2F" w:rsidRPr="00615F2F" w:rsidRDefault="00615F2F" w:rsidP="00615F2F">
      <w:pPr>
        <w:pStyle w:val="Styl1"/>
      </w:pPr>
      <w:r w:rsidRPr="00615F2F">
        <w:t>Zabezpieczenie:</w:t>
      </w:r>
    </w:p>
    <w:p w14:paraId="7743F49A" w14:textId="5943A850" w:rsidR="00615F2F" w:rsidRPr="00615F2F" w:rsidRDefault="00615F2F" w:rsidP="000E619F">
      <w:pPr>
        <w:pStyle w:val="Styl1"/>
        <w:numPr>
          <w:ilvl w:val="0"/>
          <w:numId w:val="69"/>
        </w:numPr>
      </w:pPr>
      <w:r w:rsidRPr="00615F2F">
        <w:lastRenderedPageBreak/>
        <w:t>Korzysta</w:t>
      </w:r>
      <w:r w:rsidR="003A774C">
        <w:t>j</w:t>
      </w:r>
      <w:r w:rsidRPr="00615F2F">
        <w:t xml:space="preserve"> z oprogramowania i związanej z nim dokumentacji zgodnie z postanowieniami umownymi prawami autorskimi;</w:t>
      </w:r>
    </w:p>
    <w:p w14:paraId="050BBCF2" w14:textId="06E8F585" w:rsidR="00615F2F" w:rsidRPr="00615F2F" w:rsidRDefault="00615F2F" w:rsidP="000E619F">
      <w:pPr>
        <w:pStyle w:val="Styl1"/>
        <w:numPr>
          <w:ilvl w:val="0"/>
          <w:numId w:val="69"/>
        </w:numPr>
      </w:pPr>
      <w:r w:rsidRPr="00615F2F">
        <w:t>Śled</w:t>
      </w:r>
      <w:r w:rsidR="003A774C">
        <w:t>ź</w:t>
      </w:r>
      <w:r w:rsidRPr="00615F2F">
        <w:t xml:space="preserve"> korzystani</w:t>
      </w:r>
      <w:r w:rsidR="003A774C">
        <w:t>e</w:t>
      </w:r>
      <w:r w:rsidRPr="00615F2F">
        <w:t xml:space="preserve"> z oprogramowania i związanej z nim dokumentacji chronionej licencjami ilościowymi w celu kontroli kopiowania i dystrybucji; oraz</w:t>
      </w:r>
    </w:p>
    <w:p w14:paraId="2E5C5347" w14:textId="2545DDCD" w:rsidR="00615F2F" w:rsidRPr="00615F2F" w:rsidRDefault="00615F2F" w:rsidP="000E619F">
      <w:pPr>
        <w:pStyle w:val="Styl1"/>
        <w:numPr>
          <w:ilvl w:val="0"/>
          <w:numId w:val="69"/>
        </w:numPr>
      </w:pPr>
      <w:r w:rsidRPr="00615F2F">
        <w:t>Kontrol</w:t>
      </w:r>
      <w:r w:rsidR="003A774C">
        <w:t>uj</w:t>
      </w:r>
      <w:r w:rsidRPr="00615F2F">
        <w:t xml:space="preserve"> i dokument</w:t>
      </w:r>
      <w:r w:rsidR="003A774C">
        <w:t>uj</w:t>
      </w:r>
      <w:r w:rsidRPr="00615F2F">
        <w:t xml:space="preserve"> korzystani</w:t>
      </w:r>
      <w:r w:rsidR="003A774C">
        <w:t>e</w:t>
      </w:r>
      <w:r w:rsidRPr="00615F2F">
        <w:t xml:space="preserve"> z technologii wymiany plików w systemie „</w:t>
      </w:r>
      <w:proofErr w:type="spellStart"/>
      <w:r w:rsidRPr="00615F2F">
        <w:t>peer</w:t>
      </w:r>
      <w:proofErr w:type="spellEnd"/>
      <w:r w:rsidRPr="00615F2F">
        <w:t>-to-</w:t>
      </w:r>
      <w:proofErr w:type="spellStart"/>
      <w:r w:rsidRPr="00615F2F">
        <w:t>peer</w:t>
      </w:r>
      <w:proofErr w:type="spellEnd"/>
      <w:r w:rsidRPr="00615F2F">
        <w:t>” w celu zapewnienia, że funkcja ta nie jest wykorzystywana do nieautoryzowanego rozpowszechniania, wyświetlania, wykonywania lub reprodukcji utworów chronionych prawem autorskim.</w:t>
      </w:r>
    </w:p>
    <w:p w14:paraId="26F38996" w14:textId="77777777" w:rsidR="00615F2F" w:rsidRPr="00615F2F" w:rsidRDefault="00615F2F" w:rsidP="00615F2F">
      <w:pPr>
        <w:pStyle w:val="Styl1"/>
      </w:pPr>
      <w:r w:rsidRPr="00615F2F">
        <w:t>Zabezpieczenia powiązane: AC-17, AU-6, CM-7, CM-8, PM-30, SC-7.</w:t>
      </w:r>
    </w:p>
    <w:p w14:paraId="67F1FB35" w14:textId="77777777" w:rsidR="00615F2F" w:rsidRPr="00615F2F" w:rsidRDefault="00615F2F" w:rsidP="00615F2F">
      <w:pPr>
        <w:pStyle w:val="Styl1"/>
      </w:pPr>
      <w:r w:rsidRPr="00615F2F">
        <w:t>Zabezpieczenia rozszerzone:</w:t>
      </w:r>
    </w:p>
    <w:p w14:paraId="493F178A" w14:textId="77777777" w:rsidR="00615F2F" w:rsidRPr="00615F2F" w:rsidRDefault="00615F2F" w:rsidP="00615F2F">
      <w:pPr>
        <w:pStyle w:val="Nagwek3"/>
      </w:pPr>
      <w:r w:rsidRPr="00615F2F">
        <w:t>(1) OGRANICZENIA W UŻYCIU OPROGRAMOWANIA | OPROGRAMOWANIE OTWARTE (OPEN-SOURCE)</w:t>
      </w:r>
    </w:p>
    <w:p w14:paraId="1476E992" w14:textId="0847444A" w:rsidR="00615F2F" w:rsidRPr="00615F2F" w:rsidRDefault="003A774C" w:rsidP="00615F2F">
      <w:pPr>
        <w:pStyle w:val="Styl1"/>
      </w:pPr>
      <w:r>
        <w:t>Wprowadź</w:t>
      </w:r>
      <w:r w:rsidRPr="00615F2F">
        <w:t xml:space="preserve"> </w:t>
      </w:r>
      <w:r w:rsidR="00615F2F" w:rsidRPr="00615F2F">
        <w:t>następując</w:t>
      </w:r>
      <w:r>
        <w:t>e</w:t>
      </w:r>
      <w:r w:rsidR="00615F2F" w:rsidRPr="00615F2F">
        <w:t xml:space="preserve"> ogranicze</w:t>
      </w:r>
      <w:r>
        <w:t>nia</w:t>
      </w:r>
      <w:r w:rsidR="00615F2F" w:rsidRPr="00615F2F">
        <w:t xml:space="preserve"> w korzystaniu z oprogramowania otwartego (typu „open-</w:t>
      </w:r>
      <w:proofErr w:type="spellStart"/>
      <w:r w:rsidR="00615F2F" w:rsidRPr="00615F2F">
        <w:t>source</w:t>
      </w:r>
      <w:proofErr w:type="spellEnd"/>
      <w:r w:rsidR="00615F2F" w:rsidRPr="00615F2F">
        <w:t>”): [Realizacja: ograniczenia zdefiniowane przez organizację].</w:t>
      </w:r>
    </w:p>
    <w:p w14:paraId="30EB30C0" w14:textId="77777777" w:rsidR="00615F2F" w:rsidRPr="00615F2F" w:rsidRDefault="00615F2F" w:rsidP="00615F2F">
      <w:pPr>
        <w:pStyle w:val="Styl1"/>
      </w:pPr>
      <w:r w:rsidRPr="00615F2F">
        <w:t>Zabezpieczenia powiązane: SI-7.</w:t>
      </w:r>
    </w:p>
    <w:p w14:paraId="49B9FDC1" w14:textId="77777777" w:rsidR="00615F2F" w:rsidRPr="00615F2F" w:rsidRDefault="00615F2F" w:rsidP="00615F2F">
      <w:pPr>
        <w:pStyle w:val="Styl1"/>
      </w:pPr>
    </w:p>
    <w:p w14:paraId="259FD375" w14:textId="50C598D7" w:rsidR="00615F2F" w:rsidRPr="00615F2F" w:rsidRDefault="00615F2F" w:rsidP="004575DB">
      <w:pPr>
        <w:pStyle w:val="Nagwek2"/>
        <w:rPr>
          <w:lang w:val="en-US"/>
        </w:rPr>
      </w:pPr>
      <w:r w:rsidRPr="00615F2F">
        <w:rPr>
          <w:lang w:val="en-US"/>
        </w:rPr>
        <w:t>CM-11 OPROGRAMOWANIE INSTALOWANE PRZEZ UŻYTKOWNIKA</w:t>
      </w:r>
    </w:p>
    <w:p w14:paraId="7F7FF15D" w14:textId="77777777" w:rsidR="00615F2F" w:rsidRPr="00615F2F" w:rsidRDefault="00615F2F" w:rsidP="00615F2F">
      <w:pPr>
        <w:pStyle w:val="Styl1"/>
      </w:pPr>
      <w:r w:rsidRPr="00615F2F">
        <w:t>Zabezpieczenie:</w:t>
      </w:r>
    </w:p>
    <w:p w14:paraId="6A5B7006" w14:textId="532B695F" w:rsidR="00615F2F" w:rsidRPr="00615F2F" w:rsidRDefault="003A774C" w:rsidP="000E619F">
      <w:pPr>
        <w:pStyle w:val="Styl1"/>
        <w:numPr>
          <w:ilvl w:val="0"/>
          <w:numId w:val="70"/>
        </w:numPr>
      </w:pPr>
      <w:r>
        <w:t>Wprowadź</w:t>
      </w:r>
      <w:r w:rsidRPr="00615F2F">
        <w:t xml:space="preserve"> </w:t>
      </w:r>
      <w:r w:rsidR="00615F2F" w:rsidRPr="00615F2F">
        <w:t>[Realizacja: zasady zdefiniowane przez organizację] regulując</w:t>
      </w:r>
      <w:r>
        <w:t>e</w:t>
      </w:r>
      <w:r w:rsidR="00615F2F" w:rsidRPr="00615F2F">
        <w:t xml:space="preserve"> instalację oprogramowania przez użytkowników;</w:t>
      </w:r>
    </w:p>
    <w:p w14:paraId="50E57E1B" w14:textId="2906866C" w:rsidR="00615F2F" w:rsidRPr="00615F2F" w:rsidRDefault="00615F2F" w:rsidP="000E619F">
      <w:pPr>
        <w:pStyle w:val="Styl1"/>
        <w:numPr>
          <w:ilvl w:val="0"/>
          <w:numId w:val="70"/>
        </w:numPr>
      </w:pPr>
      <w:r w:rsidRPr="00615F2F">
        <w:t>Egzekw</w:t>
      </w:r>
      <w:r w:rsidR="003A774C">
        <w:t>uj</w:t>
      </w:r>
      <w:r w:rsidRPr="00615F2F">
        <w:t xml:space="preserve"> polityki instalacji oprogramowania za pomocą następujących metod: [Realizacja: metody zdefiniowane przez organizację];</w:t>
      </w:r>
    </w:p>
    <w:p w14:paraId="0F23A92E" w14:textId="7A5FA430" w:rsidR="00615F2F" w:rsidRPr="00615F2F" w:rsidRDefault="00615F2F" w:rsidP="000E619F">
      <w:pPr>
        <w:pStyle w:val="Styl1"/>
        <w:numPr>
          <w:ilvl w:val="0"/>
          <w:numId w:val="70"/>
        </w:numPr>
      </w:pPr>
      <w:r w:rsidRPr="00615F2F">
        <w:t>Monitor</w:t>
      </w:r>
      <w:r w:rsidR="005A3D2A">
        <w:t>uj</w:t>
      </w:r>
      <w:r w:rsidRPr="00615F2F">
        <w:t xml:space="preserve"> zgodności polityki z częstotliwością [Realizacja: częstotliwość określona przez organizację].</w:t>
      </w:r>
    </w:p>
    <w:p w14:paraId="661DF53E" w14:textId="77777777" w:rsidR="00615F2F" w:rsidRPr="00615F2F" w:rsidRDefault="00615F2F" w:rsidP="00615F2F">
      <w:pPr>
        <w:pStyle w:val="Styl1"/>
      </w:pPr>
      <w:r w:rsidRPr="00615F2F">
        <w:t>Zabezpieczenia powiązane: AC-3, AC-5, AC-6, AU-6, CM-2, CM-3, CM-5, CM-6, CM-7, CM-8, PL-4, SI-4, SI-7.</w:t>
      </w:r>
    </w:p>
    <w:p w14:paraId="265639D2" w14:textId="77777777" w:rsidR="00615F2F" w:rsidRPr="00615F2F" w:rsidRDefault="00615F2F" w:rsidP="00615F2F">
      <w:pPr>
        <w:pStyle w:val="Styl1"/>
      </w:pPr>
      <w:r w:rsidRPr="00615F2F">
        <w:t>Zabezpieczenia rozszerzone:</w:t>
      </w:r>
    </w:p>
    <w:p w14:paraId="54F4EF26" w14:textId="77777777" w:rsidR="00615F2F" w:rsidRPr="00615F2F" w:rsidRDefault="00615F2F" w:rsidP="00615F2F">
      <w:pPr>
        <w:pStyle w:val="Nagwek3"/>
      </w:pPr>
      <w:r w:rsidRPr="00615F2F">
        <w:t>(1) OPROGRAMOWANIE INSTALOWANE PRZEZ UŻYTKOWNIKA | OSTRZEGANIE O NIEAUTORYZOWANYCH INSTALACJACH</w:t>
      </w:r>
    </w:p>
    <w:p w14:paraId="5387780B" w14:textId="77777777" w:rsidR="00615F2F" w:rsidRPr="00615F2F" w:rsidRDefault="00615F2F" w:rsidP="00615F2F">
      <w:pPr>
        <w:pStyle w:val="Styl1"/>
      </w:pPr>
      <w:r w:rsidRPr="00615F2F">
        <w:t xml:space="preserve">[Wycofane: włączone / przeniesione do innego zabezpieczenia, patrz: TABELA 5-2] </w:t>
      </w:r>
    </w:p>
    <w:p w14:paraId="0F1525C6" w14:textId="77777777" w:rsidR="00615F2F" w:rsidRPr="00615F2F" w:rsidRDefault="00615F2F" w:rsidP="00615F2F">
      <w:pPr>
        <w:pStyle w:val="Nagwek3"/>
      </w:pPr>
      <w:r w:rsidRPr="00615F2F">
        <w:lastRenderedPageBreak/>
        <w:t>(2) OPROGRAMOWANIE INSTALOWANE PRZEZ UŻYTKOWNIKA | ZABRONIONA INSTALACJA BEZ POSIADANIA STOSOWNYCH UPRAWNIEŃ</w:t>
      </w:r>
    </w:p>
    <w:p w14:paraId="3956E65C" w14:textId="7E01157E" w:rsidR="00615F2F" w:rsidRPr="00615F2F" w:rsidRDefault="005A3D2A" w:rsidP="00615F2F">
      <w:pPr>
        <w:pStyle w:val="Styl1"/>
      </w:pPr>
      <w:r w:rsidRPr="00615F2F">
        <w:t>Zezwal</w:t>
      </w:r>
      <w:r>
        <w:t>aj</w:t>
      </w:r>
      <w:r w:rsidR="00615F2F" w:rsidRPr="00615F2F">
        <w:t xml:space="preserve"> na instalację oprogramowania tylko przez użytkownika jednoznacznie określonym statusem uprzywilejowania.</w:t>
      </w:r>
    </w:p>
    <w:p w14:paraId="55D0318F" w14:textId="77777777" w:rsidR="00615F2F" w:rsidRPr="00615F2F" w:rsidRDefault="00615F2F" w:rsidP="00615F2F">
      <w:pPr>
        <w:pStyle w:val="Styl1"/>
      </w:pPr>
      <w:r w:rsidRPr="00615F2F">
        <w:t>Zabezpieczenia powiązane: AC-5, AC-6.</w:t>
      </w:r>
    </w:p>
    <w:p w14:paraId="2F0A287F" w14:textId="77777777" w:rsidR="00615F2F" w:rsidRPr="00615F2F" w:rsidRDefault="00615F2F" w:rsidP="00615F2F">
      <w:pPr>
        <w:pStyle w:val="Nagwek3"/>
      </w:pPr>
      <w:r w:rsidRPr="00615F2F">
        <w:t>(3) OPROGRAMOWANIE INSTALOWANE PRZEZ UŻYTKOWNIKA | AUTOMATYCZNE EGZEKWOWANIE I MONITOROWANIE</w:t>
      </w:r>
    </w:p>
    <w:p w14:paraId="33C0590B" w14:textId="153A3D28" w:rsidR="00615F2F" w:rsidRPr="00615F2F" w:rsidRDefault="00615F2F" w:rsidP="00615F2F">
      <w:pPr>
        <w:pStyle w:val="Styl1"/>
      </w:pPr>
      <w:r w:rsidRPr="00615F2F">
        <w:t>Egzekw</w:t>
      </w:r>
      <w:r w:rsidR="005A3D2A">
        <w:t>uj</w:t>
      </w:r>
      <w:r w:rsidRPr="00615F2F">
        <w:t xml:space="preserve"> i monitor</w:t>
      </w:r>
      <w:r w:rsidR="005A3D2A">
        <w:t>uj</w:t>
      </w:r>
      <w:r w:rsidRPr="00615F2F">
        <w:t xml:space="preserve"> zgodności z zasadami instalacji oprogramowania za pomocą [Realizacja: mechanizmy automatyczne zdefiniowane przez organizację].</w:t>
      </w:r>
    </w:p>
    <w:p w14:paraId="7524CAB8" w14:textId="7648E951" w:rsidR="00615F2F" w:rsidRPr="00615F2F" w:rsidRDefault="00615F2F" w:rsidP="00615F2F">
      <w:pPr>
        <w:pStyle w:val="Styl1"/>
      </w:pPr>
      <w:r w:rsidRPr="00615F2F">
        <w:t xml:space="preserve">Zabezpieczenia powiązane: </w:t>
      </w:r>
      <w:r w:rsidR="00F60873">
        <w:t>n</w:t>
      </w:r>
      <w:r w:rsidRPr="00615F2F">
        <w:t>ie dotyczy.</w:t>
      </w:r>
    </w:p>
    <w:p w14:paraId="1F81D8E0" w14:textId="77777777" w:rsidR="00615F2F" w:rsidRPr="00615F2F" w:rsidRDefault="00615F2F" w:rsidP="00615F2F">
      <w:pPr>
        <w:pStyle w:val="Styl1"/>
      </w:pPr>
    </w:p>
    <w:p w14:paraId="1D532848" w14:textId="0FAFD8B0" w:rsidR="00615F2F" w:rsidRPr="00615F2F" w:rsidRDefault="00615F2F" w:rsidP="004575DB">
      <w:pPr>
        <w:pStyle w:val="Nagwek2"/>
        <w:rPr>
          <w:lang w:val="en-US"/>
        </w:rPr>
      </w:pPr>
      <w:r w:rsidRPr="00615F2F">
        <w:rPr>
          <w:lang w:val="en-US"/>
        </w:rPr>
        <w:t>CM-12 POŁOŻENIE (LOKACJA) INFORMACJI</w:t>
      </w:r>
    </w:p>
    <w:p w14:paraId="1A3D027D" w14:textId="77777777" w:rsidR="00615F2F" w:rsidRPr="00615F2F" w:rsidRDefault="00615F2F" w:rsidP="00615F2F">
      <w:pPr>
        <w:pStyle w:val="Styl1"/>
      </w:pPr>
      <w:r w:rsidRPr="00615F2F">
        <w:t>Zabezpieczenie:</w:t>
      </w:r>
    </w:p>
    <w:p w14:paraId="31952EF5" w14:textId="214BC93E" w:rsidR="00615F2F" w:rsidRPr="00615F2F" w:rsidRDefault="00615F2F" w:rsidP="000E619F">
      <w:pPr>
        <w:pStyle w:val="Styl1"/>
        <w:numPr>
          <w:ilvl w:val="0"/>
          <w:numId w:val="71"/>
        </w:numPr>
      </w:pPr>
      <w:r w:rsidRPr="00615F2F">
        <w:t>Określ i udokument</w:t>
      </w:r>
      <w:r w:rsidR="005A3D2A">
        <w:t>uj</w:t>
      </w:r>
      <w:r w:rsidRPr="00615F2F">
        <w:t xml:space="preserve"> lokalizacj</w:t>
      </w:r>
      <w:r w:rsidR="005A3D2A">
        <w:t>ę</w:t>
      </w:r>
      <w:r w:rsidRPr="00615F2F">
        <w:t xml:space="preserve"> [Realizacja: informacje określone przez organizację] oraz określone składniki systemu, na których informacje są przetwarzane i przechowywane;</w:t>
      </w:r>
    </w:p>
    <w:p w14:paraId="433733A9" w14:textId="44986930" w:rsidR="00615F2F" w:rsidRPr="00615F2F" w:rsidRDefault="00615F2F" w:rsidP="000E619F">
      <w:pPr>
        <w:pStyle w:val="Styl1"/>
        <w:numPr>
          <w:ilvl w:val="0"/>
          <w:numId w:val="71"/>
        </w:numPr>
      </w:pPr>
      <w:r w:rsidRPr="00615F2F">
        <w:t>Określ i udokument</w:t>
      </w:r>
      <w:r w:rsidR="005A3D2A">
        <w:t>uj</w:t>
      </w:r>
      <w:r w:rsidRPr="00615F2F">
        <w:t xml:space="preserve"> użytkowników, którzy mają dostęp do systemu i komponentów systemu, w których informacje są przetwarzane;</w:t>
      </w:r>
    </w:p>
    <w:p w14:paraId="37C5BF40" w14:textId="26084077" w:rsidR="00615F2F" w:rsidRPr="00615F2F" w:rsidRDefault="00615F2F" w:rsidP="000E619F">
      <w:pPr>
        <w:pStyle w:val="Styl1"/>
        <w:numPr>
          <w:ilvl w:val="0"/>
          <w:numId w:val="71"/>
        </w:numPr>
      </w:pPr>
      <w:r w:rsidRPr="00615F2F">
        <w:t>Dokument</w:t>
      </w:r>
      <w:r w:rsidR="005A3D2A">
        <w:t>uj</w:t>
      </w:r>
      <w:r w:rsidRPr="00615F2F">
        <w:t xml:space="preserve"> zmiany lokalizacji (tj. systemu lub komponentów systemu), w których informacje są przetwarzane.</w:t>
      </w:r>
    </w:p>
    <w:p w14:paraId="3846C075" w14:textId="77777777" w:rsidR="00615F2F" w:rsidRPr="00615F2F" w:rsidRDefault="00615F2F" w:rsidP="00615F2F">
      <w:pPr>
        <w:pStyle w:val="Styl1"/>
      </w:pPr>
      <w:r w:rsidRPr="00615F2F">
        <w:t>Zabezpieczenia powiązane: AC-2, AC-3, AC-4, AC-6, AC-23, CM-8, PM-5, RA-2, SA-4, SA-8, SA-17, SC-4, SC- 16, SC-28, SI-4, SI-7.</w:t>
      </w:r>
    </w:p>
    <w:p w14:paraId="0D5229EA" w14:textId="77777777" w:rsidR="00615F2F" w:rsidRPr="00615F2F" w:rsidRDefault="00615F2F" w:rsidP="00615F2F">
      <w:pPr>
        <w:pStyle w:val="Styl1"/>
      </w:pPr>
      <w:r w:rsidRPr="00615F2F">
        <w:t>Zabezpieczenia rozszerzone:</w:t>
      </w:r>
    </w:p>
    <w:p w14:paraId="241EAE95" w14:textId="5257DDB5" w:rsidR="00615F2F" w:rsidRPr="00615F2F" w:rsidRDefault="00615F2F" w:rsidP="00615F2F">
      <w:pPr>
        <w:pStyle w:val="Nagwek3"/>
      </w:pPr>
      <w:r w:rsidRPr="00615F2F">
        <w:t>(1) POŁOŻENIE (LOKACJA) INFORMACJI | AUTOMATYCZNE NARZĘDZIA DO OBSŁUGI</w:t>
      </w:r>
      <w:r w:rsidR="00774EBE">
        <w:t xml:space="preserve"> </w:t>
      </w:r>
      <w:r w:rsidRPr="00615F2F">
        <w:t>LOKACJI INFORMACJI</w:t>
      </w:r>
    </w:p>
    <w:p w14:paraId="481C42ED" w14:textId="259DC988" w:rsidR="00615F2F" w:rsidRPr="00615F2F" w:rsidRDefault="00615F2F" w:rsidP="00615F2F">
      <w:pPr>
        <w:pStyle w:val="Styl1"/>
      </w:pPr>
      <w:r w:rsidRPr="00615F2F">
        <w:t>Używa</w:t>
      </w:r>
      <w:r w:rsidR="005A3D2A">
        <w:t>j</w:t>
      </w:r>
      <w:r w:rsidRPr="00615F2F">
        <w:t xml:space="preserve"> zautomatyzowanych narzędzi do identyfikacji [Realizacja: informacje określone przez organizację według typu informacji] przetwarzanych w [Realizacja: komponenty systemu określone przez organizację] w celu upewnienia się, że stosowane są zabezpieczenia informacji organizacyjnych i ochrony prywatności osób.</w:t>
      </w:r>
    </w:p>
    <w:p w14:paraId="7F404BCB" w14:textId="31493801" w:rsidR="00615F2F" w:rsidRPr="00615F2F" w:rsidRDefault="00615F2F" w:rsidP="00615F2F">
      <w:pPr>
        <w:pStyle w:val="Styl1"/>
      </w:pPr>
      <w:r w:rsidRPr="00615F2F">
        <w:t xml:space="preserve">Zabezpieczenia powiązane: </w:t>
      </w:r>
      <w:r w:rsidR="00F60873">
        <w:t>n</w:t>
      </w:r>
      <w:r w:rsidRPr="00615F2F">
        <w:t>ie dotyczy.</w:t>
      </w:r>
    </w:p>
    <w:p w14:paraId="60A8B8CF" w14:textId="77777777" w:rsidR="00615F2F" w:rsidRPr="00615F2F" w:rsidRDefault="00615F2F" w:rsidP="00615F2F">
      <w:pPr>
        <w:pStyle w:val="Styl1"/>
      </w:pPr>
    </w:p>
    <w:p w14:paraId="43C6C606" w14:textId="77777777" w:rsidR="00615F2F" w:rsidRPr="00615F2F" w:rsidRDefault="00615F2F" w:rsidP="004575DB">
      <w:pPr>
        <w:pStyle w:val="Nagwek2"/>
        <w:rPr>
          <w:lang w:val="en-US"/>
        </w:rPr>
      </w:pPr>
      <w:r w:rsidRPr="00615F2F">
        <w:rPr>
          <w:lang w:val="en-US"/>
        </w:rPr>
        <w:lastRenderedPageBreak/>
        <w:t>CM-13 MAPOWANIE DZIAŁAŃ NA DANYCH</w:t>
      </w:r>
    </w:p>
    <w:p w14:paraId="3BA7B271" w14:textId="77777777" w:rsidR="00615F2F" w:rsidRPr="00615F2F" w:rsidRDefault="00615F2F" w:rsidP="00615F2F">
      <w:pPr>
        <w:pStyle w:val="Styl1"/>
      </w:pPr>
      <w:r w:rsidRPr="00615F2F">
        <w:t>Zabezpieczenie:</w:t>
      </w:r>
    </w:p>
    <w:p w14:paraId="2B755FDC" w14:textId="6486015D" w:rsidR="00615F2F" w:rsidRPr="00615F2F" w:rsidRDefault="00615F2F" w:rsidP="00615F2F">
      <w:pPr>
        <w:pStyle w:val="Styl1"/>
      </w:pPr>
      <w:r w:rsidRPr="00615F2F">
        <w:t>Oprac</w:t>
      </w:r>
      <w:r w:rsidR="005A3D2A">
        <w:t>uj</w:t>
      </w:r>
      <w:r w:rsidRPr="00615F2F">
        <w:t xml:space="preserve"> i udokument</w:t>
      </w:r>
      <w:r w:rsidR="005A3D2A">
        <w:t>uj</w:t>
      </w:r>
      <w:r w:rsidRPr="00615F2F">
        <w:t xml:space="preserve"> mapy działań dotyczących danych systemowych.</w:t>
      </w:r>
    </w:p>
    <w:p w14:paraId="50EB4759" w14:textId="77777777" w:rsidR="00615F2F" w:rsidRPr="00615F2F" w:rsidRDefault="00615F2F" w:rsidP="00615F2F">
      <w:pPr>
        <w:pStyle w:val="Styl1"/>
      </w:pPr>
      <w:r w:rsidRPr="00615F2F">
        <w:rPr>
          <w:bCs w:val="0"/>
        </w:rPr>
        <w:t>Zabezpieczenia powiązane:</w:t>
      </w:r>
      <w:r w:rsidRPr="00615F2F">
        <w:t xml:space="preserve"> AC-3, CM-4, CM-12, PM-5, PM-27, PT-2, PT-3, RA-3, RA-8.</w:t>
      </w:r>
    </w:p>
    <w:p w14:paraId="54393B50" w14:textId="77777777" w:rsidR="00615F2F" w:rsidRDefault="00615F2F" w:rsidP="00615F2F">
      <w:pPr>
        <w:pStyle w:val="Styl1"/>
        <w:rPr>
          <w:b/>
          <w:lang w:val="en-US"/>
        </w:rPr>
      </w:pPr>
    </w:p>
    <w:p w14:paraId="6D1D05A9" w14:textId="778C161D" w:rsidR="00615F2F" w:rsidRPr="00615F2F" w:rsidRDefault="00615F2F" w:rsidP="004575DB">
      <w:pPr>
        <w:pStyle w:val="Nagwek2"/>
        <w:rPr>
          <w:lang w:val="en-US"/>
        </w:rPr>
      </w:pPr>
      <w:r w:rsidRPr="00615F2F">
        <w:rPr>
          <w:lang w:val="en-US"/>
        </w:rPr>
        <w:t>CM-14 PODPISYWANIE KOMPONENTÓW</w:t>
      </w:r>
    </w:p>
    <w:p w14:paraId="0D6F068E" w14:textId="77777777" w:rsidR="00615F2F" w:rsidRPr="00615F2F" w:rsidRDefault="00615F2F" w:rsidP="00615F2F">
      <w:pPr>
        <w:pStyle w:val="Styl1"/>
      </w:pPr>
      <w:r w:rsidRPr="00615F2F">
        <w:t>Zabezpieczenie:</w:t>
      </w:r>
    </w:p>
    <w:p w14:paraId="775B2743" w14:textId="1FC77474" w:rsidR="00615F2F" w:rsidRPr="00615F2F" w:rsidRDefault="55F5E826" w:rsidP="00615F2F">
      <w:pPr>
        <w:pStyle w:val="Styl1"/>
      </w:pPr>
      <w:r>
        <w:t>Zapobiega</w:t>
      </w:r>
      <w:r w:rsidR="7EAB681D">
        <w:t>j</w:t>
      </w:r>
      <w:r>
        <w:t xml:space="preserve"> instalacji [Realizacja: zdefiniowane przez organizację komponenty aplikacji i oprogramowania układowego] bez weryfikacji</w:t>
      </w:r>
      <w:r w:rsidR="6125B8C8">
        <w:t xml:space="preserve"> </w:t>
      </w:r>
      <w:r>
        <w:t>czy komponent został podpisany cyfrowo za pomocą certyfikatu, który jest uznawany i zatwierdzony przez organizację.</w:t>
      </w:r>
    </w:p>
    <w:p w14:paraId="7EFE1F96" w14:textId="77777777" w:rsidR="00615F2F" w:rsidRPr="00615F2F" w:rsidRDefault="00615F2F" w:rsidP="00615F2F">
      <w:pPr>
        <w:pStyle w:val="Styl1"/>
      </w:pPr>
      <w:r w:rsidRPr="00615F2F">
        <w:t>Zabezpieczenia powiązane: CM-7, SC-12, SC-13, SI-7.</w:t>
      </w:r>
    </w:p>
    <w:p w14:paraId="760EAD35" w14:textId="77777777" w:rsidR="00615F2F" w:rsidRDefault="00615F2F" w:rsidP="00615F2F">
      <w:pPr>
        <w:pStyle w:val="Styl1"/>
      </w:pPr>
    </w:p>
    <w:p w14:paraId="29134F86" w14:textId="77777777" w:rsidR="00DD1AD2" w:rsidRPr="00615F2F" w:rsidRDefault="00DD1AD2" w:rsidP="00615F2F">
      <w:pPr>
        <w:pStyle w:val="Styl1"/>
      </w:pPr>
    </w:p>
    <w:p w14:paraId="263F904E" w14:textId="77777777" w:rsidR="00615F2F" w:rsidRDefault="00615F2F" w:rsidP="004A0A47">
      <w:pPr>
        <w:pStyle w:val="Styl1"/>
      </w:pPr>
    </w:p>
    <w:p w14:paraId="7798346C" w14:textId="77777777" w:rsidR="00DD1AD2" w:rsidRPr="00DD1AD2" w:rsidRDefault="00DD1AD2" w:rsidP="00DD1AD2">
      <w:pPr>
        <w:pStyle w:val="Nagwek1"/>
      </w:pPr>
      <w:r w:rsidRPr="00DD1AD2">
        <w:rPr>
          <w:spacing w:val="1"/>
        </w:rPr>
        <w:t>KATEGORIA:</w:t>
      </w:r>
      <w:r w:rsidRPr="00DD1AD2">
        <w:rPr>
          <w:spacing w:val="-1"/>
        </w:rPr>
        <w:t xml:space="preserve"> CP - </w:t>
      </w:r>
      <w:r w:rsidRPr="00DD1AD2">
        <w:t>PLANOWANIE AWARYJNE</w:t>
      </w:r>
    </w:p>
    <w:p w14:paraId="251FFA56" w14:textId="77777777" w:rsidR="00DD1AD2" w:rsidRPr="00DD1AD2" w:rsidRDefault="00DD1AD2" w:rsidP="004575DB">
      <w:pPr>
        <w:pStyle w:val="Nagwek2"/>
      </w:pPr>
      <w:r w:rsidRPr="00DD1AD2">
        <w:t>CP-1 POLITYKA I PROCEDURY</w:t>
      </w:r>
    </w:p>
    <w:p w14:paraId="56D38CAF" w14:textId="77777777" w:rsidR="00DD1AD2" w:rsidRPr="00DD1AD2" w:rsidRDefault="00DD1AD2" w:rsidP="00DD1AD2">
      <w:pPr>
        <w:spacing w:line="240" w:lineRule="auto"/>
        <w:rPr>
          <w:bCs/>
          <w:color w:val="000000"/>
        </w:rPr>
      </w:pPr>
      <w:r w:rsidRPr="00DD1AD2">
        <w:rPr>
          <w:bCs/>
        </w:rPr>
        <w:t>Zabezpieczenie:</w:t>
      </w:r>
    </w:p>
    <w:p w14:paraId="0CC8EE71" w14:textId="31FDED69" w:rsidR="00DD1AD2" w:rsidRPr="00DD1AD2" w:rsidRDefault="00DD1AD2" w:rsidP="000E619F">
      <w:pPr>
        <w:numPr>
          <w:ilvl w:val="0"/>
          <w:numId w:val="93"/>
        </w:numPr>
        <w:spacing w:line="240" w:lineRule="auto"/>
        <w:rPr>
          <w:bCs/>
          <w:color w:val="000000"/>
          <w:spacing w:val="3"/>
        </w:rPr>
      </w:pPr>
      <w:r w:rsidRPr="00DD1AD2">
        <w:rPr>
          <w:bCs/>
          <w:color w:val="000000"/>
          <w:spacing w:val="3"/>
        </w:rPr>
        <w:t>Oprac</w:t>
      </w:r>
      <w:r w:rsidR="005A3D2A">
        <w:rPr>
          <w:bCs/>
          <w:color w:val="000000"/>
          <w:spacing w:val="3"/>
        </w:rPr>
        <w:t>uj</w:t>
      </w:r>
      <w:r w:rsidRPr="00DD1AD2">
        <w:rPr>
          <w:bCs/>
          <w:color w:val="000000"/>
          <w:spacing w:val="3"/>
        </w:rPr>
        <w:t>, udokument</w:t>
      </w:r>
      <w:r w:rsidR="005A3D2A">
        <w:rPr>
          <w:bCs/>
          <w:color w:val="000000"/>
          <w:spacing w:val="3"/>
        </w:rPr>
        <w:t>uj</w:t>
      </w:r>
      <w:r w:rsidRPr="00DD1AD2">
        <w:rPr>
          <w:bCs/>
          <w:color w:val="000000"/>
          <w:spacing w:val="3"/>
        </w:rPr>
        <w:t xml:space="preserve"> i rozpowszechni</w:t>
      </w:r>
      <w:r w:rsidR="005A3D2A">
        <w:rPr>
          <w:bCs/>
          <w:color w:val="000000"/>
          <w:spacing w:val="3"/>
        </w:rPr>
        <w:t>j</w:t>
      </w:r>
      <w:r w:rsidRPr="00DD1AD2">
        <w:rPr>
          <w:bCs/>
          <w:color w:val="000000"/>
          <w:spacing w:val="3"/>
        </w:rPr>
        <w:t xml:space="preserve"> wśród [Realizacja: personel lub role zdefiniowane przez organizację]:</w:t>
      </w:r>
    </w:p>
    <w:p w14:paraId="137028DD" w14:textId="75899608" w:rsidR="00DD1AD2" w:rsidRPr="00DD1AD2" w:rsidRDefault="00DD1AD2" w:rsidP="000E619F">
      <w:pPr>
        <w:numPr>
          <w:ilvl w:val="1"/>
          <w:numId w:val="93"/>
        </w:numPr>
        <w:spacing w:line="240" w:lineRule="auto"/>
        <w:rPr>
          <w:bCs/>
          <w:color w:val="000000"/>
          <w:spacing w:val="3"/>
        </w:rPr>
      </w:pPr>
      <w:r w:rsidRPr="00DD1AD2">
        <w:rPr>
          <w:bCs/>
          <w:color w:val="000000"/>
          <w:spacing w:val="3"/>
        </w:rPr>
        <w:t>[Realizacja (jedno lub więcej): na poziomie organizacji, na poziomie misji/procesu biznesowego, na poziomie systemu] polityk</w:t>
      </w:r>
      <w:r w:rsidR="005A3D2A">
        <w:rPr>
          <w:bCs/>
          <w:color w:val="000000"/>
          <w:spacing w:val="3"/>
        </w:rPr>
        <w:t>ę</w:t>
      </w:r>
      <w:r w:rsidRPr="00DD1AD2">
        <w:rPr>
          <w:bCs/>
          <w:color w:val="000000"/>
          <w:spacing w:val="3"/>
        </w:rPr>
        <w:t xml:space="preserve"> planowania awaryjnego, która:</w:t>
      </w:r>
    </w:p>
    <w:p w14:paraId="50DC6885" w14:textId="77777777" w:rsidR="00DD1AD2" w:rsidRPr="00DD1AD2" w:rsidRDefault="00DD1AD2" w:rsidP="000E619F">
      <w:pPr>
        <w:numPr>
          <w:ilvl w:val="2"/>
          <w:numId w:val="93"/>
        </w:numPr>
        <w:spacing w:line="240" w:lineRule="auto"/>
        <w:rPr>
          <w:bCs/>
          <w:color w:val="000000"/>
          <w:spacing w:val="3"/>
        </w:rPr>
      </w:pPr>
      <w:r w:rsidRPr="00DD1AD2">
        <w:rPr>
          <w:bCs/>
          <w:color w:val="000000"/>
          <w:spacing w:val="3"/>
        </w:rPr>
        <w:t>Uwzględnia cel, zakres, role, obowiązki, zaangażowanie kierownictwa, koordynację między jednostkami organizacyjnymi i zgodność;</w:t>
      </w:r>
    </w:p>
    <w:p w14:paraId="32A2A609" w14:textId="77777777" w:rsidR="00DD1AD2" w:rsidRPr="00DD1AD2" w:rsidRDefault="00DD1AD2" w:rsidP="000E619F">
      <w:pPr>
        <w:numPr>
          <w:ilvl w:val="2"/>
          <w:numId w:val="93"/>
        </w:numPr>
        <w:spacing w:line="240" w:lineRule="auto"/>
        <w:rPr>
          <w:bCs/>
          <w:color w:val="000000"/>
          <w:spacing w:val="3"/>
        </w:rPr>
      </w:pPr>
      <w:r w:rsidRPr="00DD1AD2">
        <w:rPr>
          <w:bCs/>
          <w:color w:val="000000"/>
          <w:spacing w:val="3"/>
        </w:rPr>
        <w:t>Jest zgodna z obowiązującymi przepisami prawa, rozporządzeniami wykonawczymi, dyrektywami, regulacjami, politykami, standardami i wytycznymi;</w:t>
      </w:r>
    </w:p>
    <w:p w14:paraId="24C87A71" w14:textId="77777777" w:rsidR="00DD1AD2" w:rsidRPr="00DD1AD2" w:rsidRDefault="00DD1AD2" w:rsidP="000E619F">
      <w:pPr>
        <w:numPr>
          <w:ilvl w:val="1"/>
          <w:numId w:val="93"/>
        </w:numPr>
        <w:spacing w:line="240" w:lineRule="auto"/>
        <w:rPr>
          <w:bCs/>
          <w:color w:val="000000"/>
          <w:spacing w:val="3"/>
        </w:rPr>
      </w:pPr>
      <w:r w:rsidRPr="00DD1AD2">
        <w:rPr>
          <w:bCs/>
          <w:color w:val="000000"/>
          <w:spacing w:val="3"/>
        </w:rPr>
        <w:t>Procedury ułatwiające wdrażanie polityki planowania awaryjnego i powiązanych kontroli planowania awaryjnego;</w:t>
      </w:r>
    </w:p>
    <w:p w14:paraId="3A0E0C5B" w14:textId="3A4D9649" w:rsidR="00DD1AD2" w:rsidRPr="00DD1AD2" w:rsidRDefault="00DD1AD2" w:rsidP="000E619F">
      <w:pPr>
        <w:numPr>
          <w:ilvl w:val="0"/>
          <w:numId w:val="93"/>
        </w:numPr>
        <w:spacing w:line="240" w:lineRule="auto"/>
        <w:rPr>
          <w:bCs/>
          <w:color w:val="000000"/>
          <w:spacing w:val="3"/>
        </w:rPr>
      </w:pPr>
      <w:r w:rsidRPr="00DD1AD2">
        <w:rPr>
          <w:bCs/>
          <w:color w:val="000000"/>
          <w:spacing w:val="3"/>
        </w:rPr>
        <w:t>Wyznacz [Realizacja: urzędnika zdefiniowanego przez organizację] do zarządzania opracowywaniem, dokumentowaniem i rozpowszechnianiem polityki i procedur planowania awaryjnego;</w:t>
      </w:r>
    </w:p>
    <w:p w14:paraId="47FCC797" w14:textId="2A03A2A9" w:rsidR="00DD1AD2" w:rsidRPr="00DD1AD2" w:rsidRDefault="00DD1AD2" w:rsidP="000E619F">
      <w:pPr>
        <w:numPr>
          <w:ilvl w:val="0"/>
          <w:numId w:val="93"/>
        </w:numPr>
        <w:spacing w:line="240" w:lineRule="auto"/>
        <w:rPr>
          <w:bCs/>
          <w:color w:val="000000"/>
          <w:spacing w:val="3"/>
        </w:rPr>
      </w:pPr>
      <w:r w:rsidRPr="00DD1AD2">
        <w:rPr>
          <w:bCs/>
          <w:color w:val="000000"/>
          <w:spacing w:val="3"/>
        </w:rPr>
        <w:lastRenderedPageBreak/>
        <w:t>Przegląd</w:t>
      </w:r>
      <w:r w:rsidR="005A3D2A">
        <w:rPr>
          <w:bCs/>
          <w:color w:val="000000"/>
          <w:spacing w:val="3"/>
        </w:rPr>
        <w:t>aj</w:t>
      </w:r>
      <w:r w:rsidRPr="00DD1AD2">
        <w:rPr>
          <w:bCs/>
          <w:color w:val="000000"/>
          <w:spacing w:val="3"/>
        </w:rPr>
        <w:t xml:space="preserve"> i aktualiz</w:t>
      </w:r>
      <w:r w:rsidR="005A3D2A">
        <w:rPr>
          <w:bCs/>
          <w:color w:val="000000"/>
          <w:spacing w:val="3"/>
        </w:rPr>
        <w:t>uj</w:t>
      </w:r>
      <w:r w:rsidRPr="00DD1AD2">
        <w:rPr>
          <w:bCs/>
          <w:color w:val="000000"/>
          <w:spacing w:val="3"/>
        </w:rPr>
        <w:t xml:space="preserve"> </w:t>
      </w:r>
      <w:r w:rsidR="005A3D2A">
        <w:rPr>
          <w:bCs/>
          <w:color w:val="000000"/>
          <w:spacing w:val="3"/>
        </w:rPr>
        <w:t xml:space="preserve">na </w:t>
      </w:r>
      <w:r w:rsidRPr="00DD1AD2">
        <w:rPr>
          <w:bCs/>
          <w:color w:val="000000"/>
          <w:spacing w:val="3"/>
        </w:rPr>
        <w:t>bieżąco plan</w:t>
      </w:r>
      <w:r w:rsidR="005A3D2A">
        <w:rPr>
          <w:bCs/>
          <w:color w:val="000000"/>
          <w:spacing w:val="3"/>
        </w:rPr>
        <w:t>y</w:t>
      </w:r>
      <w:r w:rsidRPr="00DD1AD2">
        <w:rPr>
          <w:bCs/>
          <w:color w:val="000000"/>
          <w:spacing w:val="3"/>
        </w:rPr>
        <w:t xml:space="preserve"> awaryjne:</w:t>
      </w:r>
    </w:p>
    <w:p w14:paraId="4781BF1A" w14:textId="7B407795" w:rsidR="00DD1AD2" w:rsidRPr="00DD1AD2" w:rsidRDefault="23A34597" w:rsidP="42CE7E01">
      <w:pPr>
        <w:numPr>
          <w:ilvl w:val="1"/>
          <w:numId w:val="93"/>
        </w:numPr>
        <w:spacing w:line="240" w:lineRule="auto"/>
        <w:rPr>
          <w:color w:val="000000"/>
          <w:spacing w:val="3"/>
        </w:rPr>
      </w:pPr>
      <w:r w:rsidRPr="42CE7E01">
        <w:rPr>
          <w:color w:val="000000"/>
          <w:spacing w:val="3"/>
        </w:rPr>
        <w:t>Polity</w:t>
      </w:r>
      <w:r w:rsidR="07333236" w:rsidRPr="42CE7E01">
        <w:rPr>
          <w:color w:val="000000"/>
          <w:spacing w:val="3"/>
        </w:rPr>
        <w:t>k</w:t>
      </w:r>
      <w:r w:rsidR="7EAB681D" w:rsidRPr="42CE7E01">
        <w:rPr>
          <w:color w:val="000000"/>
          <w:spacing w:val="3"/>
        </w:rPr>
        <w:t>i</w:t>
      </w:r>
      <w:r w:rsidRPr="42CE7E01">
        <w:rPr>
          <w:color w:val="000000"/>
          <w:spacing w:val="3"/>
        </w:rPr>
        <w:t xml:space="preserve"> [Realizacja: częstotliwość zdefiniowana przez organizację] i następując</w:t>
      </w:r>
      <w:r w:rsidR="7EAB681D" w:rsidRPr="42CE7E01">
        <w:rPr>
          <w:color w:val="000000"/>
          <w:spacing w:val="3"/>
        </w:rPr>
        <w:t>ych</w:t>
      </w:r>
      <w:r w:rsidRPr="42CE7E01">
        <w:rPr>
          <w:color w:val="000000"/>
          <w:spacing w:val="3"/>
        </w:rPr>
        <w:t xml:space="preserve"> [Realizacja: zdarzenia zdefiniowane przez organizację];</w:t>
      </w:r>
    </w:p>
    <w:p w14:paraId="578D1AB7" w14:textId="2FCDA5DB" w:rsidR="00DD1AD2" w:rsidRPr="00DD1AD2" w:rsidRDefault="00DD1AD2" w:rsidP="000E619F">
      <w:pPr>
        <w:numPr>
          <w:ilvl w:val="1"/>
          <w:numId w:val="93"/>
        </w:numPr>
        <w:spacing w:line="240" w:lineRule="auto"/>
        <w:rPr>
          <w:bCs/>
          <w:color w:val="000000"/>
          <w:spacing w:val="3"/>
        </w:rPr>
      </w:pPr>
      <w:r w:rsidRPr="00DD1AD2">
        <w:rPr>
          <w:bCs/>
          <w:color w:val="000000"/>
          <w:spacing w:val="3"/>
        </w:rPr>
        <w:t>Procedur [Realizacja: częstotliwość zdefiniowana przez organizację] i następując</w:t>
      </w:r>
      <w:r w:rsidR="005A3D2A">
        <w:rPr>
          <w:bCs/>
          <w:color w:val="000000"/>
          <w:spacing w:val="3"/>
        </w:rPr>
        <w:t>ych</w:t>
      </w:r>
      <w:r w:rsidRPr="00DD1AD2">
        <w:rPr>
          <w:bCs/>
          <w:color w:val="000000"/>
          <w:spacing w:val="3"/>
        </w:rPr>
        <w:t xml:space="preserve"> po nich [Realizacja: zdarzenia zdefiniowane przez organizację].</w:t>
      </w:r>
    </w:p>
    <w:p w14:paraId="5B46C940" w14:textId="77777777" w:rsidR="00DD1AD2" w:rsidRPr="00DD1AD2" w:rsidRDefault="00DD1AD2" w:rsidP="00DD1AD2">
      <w:pPr>
        <w:spacing w:line="240" w:lineRule="auto"/>
        <w:rPr>
          <w:bCs/>
          <w:color w:val="000000"/>
          <w:spacing w:val="3"/>
        </w:rPr>
      </w:pPr>
      <w:r w:rsidRPr="00DD1AD2">
        <w:rPr>
          <w:bCs/>
          <w:color w:val="000000"/>
          <w:spacing w:val="2"/>
        </w:rPr>
        <w:t>Zabezpieczenia powiązane:</w:t>
      </w:r>
      <w:r w:rsidRPr="00DD1AD2">
        <w:rPr>
          <w:bCs/>
          <w:color w:val="000000"/>
          <w:spacing w:val="-1"/>
        </w:rPr>
        <w:t xml:space="preserve"> </w:t>
      </w:r>
      <w:r w:rsidRPr="00DD1AD2">
        <w:rPr>
          <w:bCs/>
          <w:color w:val="000000"/>
          <w:spacing w:val="3"/>
        </w:rPr>
        <w:t>PM-9, PS-8, SI-12.</w:t>
      </w:r>
    </w:p>
    <w:p w14:paraId="30DB069A" w14:textId="3A118D6B" w:rsidR="00DD1AD2" w:rsidRDefault="00DD1AD2" w:rsidP="00CF2AC2">
      <w:pPr>
        <w:spacing w:line="240" w:lineRule="auto"/>
        <w:rPr>
          <w:bCs/>
          <w:color w:val="000000"/>
          <w:spacing w:val="3"/>
        </w:rPr>
      </w:pPr>
      <w:r w:rsidRPr="00574ED7">
        <w:rPr>
          <w:bCs/>
          <w:color w:val="000000"/>
          <w:spacing w:val="2"/>
        </w:rPr>
        <w:t>Zabezpieczenia rozszerzone</w:t>
      </w:r>
      <w:r w:rsidRPr="00574ED7">
        <w:rPr>
          <w:bCs/>
          <w:color w:val="000000"/>
          <w:spacing w:val="3"/>
        </w:rPr>
        <w:t>: nie dotyczy.</w:t>
      </w:r>
    </w:p>
    <w:p w14:paraId="7DF06856" w14:textId="77777777" w:rsidR="00CF2AC2" w:rsidRPr="00CF2AC2" w:rsidRDefault="00CF2AC2" w:rsidP="00CF2AC2">
      <w:pPr>
        <w:spacing w:line="240" w:lineRule="auto"/>
        <w:rPr>
          <w:bCs/>
          <w:color w:val="000000"/>
          <w:spacing w:val="2"/>
        </w:rPr>
      </w:pPr>
    </w:p>
    <w:p w14:paraId="2FC74A8C" w14:textId="3FAED2D5" w:rsidR="00DD1AD2" w:rsidRPr="00DD1AD2" w:rsidRDefault="00DD1AD2" w:rsidP="004575DB">
      <w:pPr>
        <w:pStyle w:val="Nagwek2"/>
      </w:pPr>
      <w:r w:rsidRPr="00DD1AD2">
        <w:t>CP-2 PLAN AWARYJNY</w:t>
      </w:r>
    </w:p>
    <w:p w14:paraId="0B83B308" w14:textId="77777777" w:rsidR="00DD1AD2" w:rsidRPr="00DD1AD2" w:rsidRDefault="00DD1AD2" w:rsidP="00DD1AD2">
      <w:pPr>
        <w:spacing w:line="240" w:lineRule="auto"/>
        <w:rPr>
          <w:bCs/>
          <w:color w:val="000000"/>
        </w:rPr>
      </w:pPr>
      <w:r w:rsidRPr="00DD1AD2">
        <w:rPr>
          <w:bCs/>
        </w:rPr>
        <w:t>Zabezpieczenie:</w:t>
      </w:r>
    </w:p>
    <w:p w14:paraId="5677E909" w14:textId="253301BE" w:rsidR="00DD1AD2" w:rsidRPr="00DD1AD2" w:rsidRDefault="00DD1AD2" w:rsidP="000E619F">
      <w:pPr>
        <w:numPr>
          <w:ilvl w:val="0"/>
          <w:numId w:val="94"/>
        </w:numPr>
        <w:spacing w:line="240" w:lineRule="auto"/>
        <w:rPr>
          <w:bCs/>
          <w:color w:val="000000"/>
          <w:spacing w:val="2"/>
        </w:rPr>
      </w:pPr>
      <w:r w:rsidRPr="00DD1AD2">
        <w:rPr>
          <w:bCs/>
          <w:color w:val="000000"/>
          <w:spacing w:val="2"/>
        </w:rPr>
        <w:t>Oprac</w:t>
      </w:r>
      <w:r w:rsidR="005A3D2A">
        <w:rPr>
          <w:bCs/>
          <w:color w:val="000000"/>
          <w:spacing w:val="2"/>
        </w:rPr>
        <w:t>uj</w:t>
      </w:r>
      <w:r w:rsidRPr="00DD1AD2">
        <w:rPr>
          <w:bCs/>
          <w:color w:val="000000"/>
          <w:spacing w:val="2"/>
        </w:rPr>
        <w:t xml:space="preserve"> plan awaryjn</w:t>
      </w:r>
      <w:r w:rsidR="005A3D2A">
        <w:rPr>
          <w:bCs/>
          <w:color w:val="000000"/>
          <w:spacing w:val="2"/>
        </w:rPr>
        <w:t>y</w:t>
      </w:r>
      <w:r w:rsidRPr="00DD1AD2">
        <w:rPr>
          <w:bCs/>
          <w:color w:val="000000"/>
          <w:spacing w:val="2"/>
        </w:rPr>
        <w:t xml:space="preserve"> dla systemu, który:</w:t>
      </w:r>
    </w:p>
    <w:p w14:paraId="5133E1C6" w14:textId="77777777" w:rsidR="00DD1AD2" w:rsidRPr="00DD1AD2" w:rsidRDefault="00DD1AD2" w:rsidP="000E619F">
      <w:pPr>
        <w:numPr>
          <w:ilvl w:val="1"/>
          <w:numId w:val="94"/>
        </w:numPr>
        <w:spacing w:line="240" w:lineRule="auto"/>
        <w:rPr>
          <w:bCs/>
          <w:color w:val="000000"/>
          <w:spacing w:val="2"/>
        </w:rPr>
      </w:pPr>
      <w:r w:rsidRPr="00DD1AD2">
        <w:rPr>
          <w:bCs/>
          <w:color w:val="000000"/>
          <w:spacing w:val="2"/>
        </w:rPr>
        <w:t>Identyfikuje podstawowe funkcje misji i działalności oraz powiązane wymagania awaryjne;</w:t>
      </w:r>
    </w:p>
    <w:p w14:paraId="4E694B29" w14:textId="77777777" w:rsidR="00DD1AD2" w:rsidRPr="00DD1AD2" w:rsidRDefault="00DD1AD2" w:rsidP="000E619F">
      <w:pPr>
        <w:numPr>
          <w:ilvl w:val="1"/>
          <w:numId w:val="94"/>
        </w:numPr>
        <w:spacing w:line="240" w:lineRule="auto"/>
        <w:rPr>
          <w:bCs/>
          <w:color w:val="000000"/>
          <w:spacing w:val="2"/>
        </w:rPr>
      </w:pPr>
      <w:r w:rsidRPr="00DD1AD2">
        <w:rPr>
          <w:bCs/>
          <w:color w:val="000000"/>
          <w:spacing w:val="2"/>
        </w:rPr>
        <w:t>Zapewnia cele odzyskiwania, priorytety przywracania i wskaźniki;</w:t>
      </w:r>
    </w:p>
    <w:p w14:paraId="387542C1" w14:textId="77777777" w:rsidR="00DD1AD2" w:rsidRPr="00DD1AD2" w:rsidRDefault="00DD1AD2" w:rsidP="000E619F">
      <w:pPr>
        <w:numPr>
          <w:ilvl w:val="1"/>
          <w:numId w:val="94"/>
        </w:numPr>
        <w:spacing w:line="240" w:lineRule="auto"/>
        <w:rPr>
          <w:bCs/>
          <w:color w:val="000000"/>
          <w:spacing w:val="2"/>
        </w:rPr>
      </w:pPr>
      <w:r w:rsidRPr="00DD1AD2">
        <w:rPr>
          <w:bCs/>
          <w:color w:val="000000"/>
          <w:spacing w:val="2"/>
        </w:rPr>
        <w:t>Zajmuje się rolami awaryjnymi, obowiązkami, przydzielonymi osobami wraz z danymi kontaktowymi;</w:t>
      </w:r>
    </w:p>
    <w:p w14:paraId="058EBE4F" w14:textId="77777777" w:rsidR="00DD1AD2" w:rsidRPr="00DD1AD2" w:rsidRDefault="00DD1AD2" w:rsidP="000E619F">
      <w:pPr>
        <w:numPr>
          <w:ilvl w:val="1"/>
          <w:numId w:val="94"/>
        </w:numPr>
        <w:spacing w:line="240" w:lineRule="auto"/>
        <w:rPr>
          <w:bCs/>
          <w:color w:val="000000"/>
          <w:spacing w:val="2"/>
        </w:rPr>
      </w:pPr>
      <w:r w:rsidRPr="00DD1AD2">
        <w:rPr>
          <w:bCs/>
          <w:color w:val="000000"/>
          <w:spacing w:val="2"/>
        </w:rPr>
        <w:t>Zajmuje się utrzymaniem podstawowych funkcji misji i biznesu pomimo zakłóceń, zagrożeń lub awarii systemu;</w:t>
      </w:r>
    </w:p>
    <w:p w14:paraId="50278828" w14:textId="77777777" w:rsidR="00DD1AD2" w:rsidRPr="00DD1AD2" w:rsidRDefault="00DD1AD2" w:rsidP="000E619F">
      <w:pPr>
        <w:numPr>
          <w:ilvl w:val="1"/>
          <w:numId w:val="94"/>
        </w:numPr>
        <w:spacing w:line="240" w:lineRule="auto"/>
        <w:rPr>
          <w:bCs/>
          <w:color w:val="000000"/>
          <w:spacing w:val="2"/>
        </w:rPr>
      </w:pPr>
      <w:r w:rsidRPr="00DD1AD2">
        <w:rPr>
          <w:bCs/>
          <w:color w:val="000000"/>
          <w:spacing w:val="2"/>
        </w:rPr>
        <w:t>Zajmuje się ostatecznym, pełnym przywróceniem systemu bez pogorszenia jakości pierwotnie zaplanowanych i wdrożonych kontroli;</w:t>
      </w:r>
    </w:p>
    <w:p w14:paraId="179F4DDC" w14:textId="77777777" w:rsidR="00DD1AD2" w:rsidRPr="00DD1AD2" w:rsidRDefault="00DD1AD2" w:rsidP="000E619F">
      <w:pPr>
        <w:numPr>
          <w:ilvl w:val="1"/>
          <w:numId w:val="94"/>
        </w:numPr>
        <w:spacing w:line="240" w:lineRule="auto"/>
        <w:rPr>
          <w:bCs/>
          <w:color w:val="000000"/>
          <w:spacing w:val="2"/>
        </w:rPr>
      </w:pPr>
      <w:r w:rsidRPr="00DD1AD2">
        <w:rPr>
          <w:bCs/>
          <w:color w:val="000000"/>
          <w:spacing w:val="2"/>
        </w:rPr>
        <w:t>Dotyczy udostępniania informacji awaryjnych;</w:t>
      </w:r>
    </w:p>
    <w:p w14:paraId="557AB6E7" w14:textId="77777777" w:rsidR="00DD1AD2" w:rsidRPr="00DD1AD2" w:rsidRDefault="00DD1AD2" w:rsidP="000E619F">
      <w:pPr>
        <w:numPr>
          <w:ilvl w:val="1"/>
          <w:numId w:val="94"/>
        </w:numPr>
        <w:spacing w:line="240" w:lineRule="auto"/>
        <w:rPr>
          <w:bCs/>
          <w:color w:val="000000"/>
          <w:spacing w:val="2"/>
        </w:rPr>
      </w:pPr>
      <w:r w:rsidRPr="00DD1AD2">
        <w:rPr>
          <w:bCs/>
          <w:color w:val="000000"/>
          <w:spacing w:val="2"/>
        </w:rPr>
        <w:t>Został sprawdzony i zatwierdzony przez [Realizacja: personel lub role zdefiniowane w organizacji];</w:t>
      </w:r>
    </w:p>
    <w:p w14:paraId="5FC7AEC8" w14:textId="31ECDF18" w:rsidR="00DD1AD2" w:rsidRPr="00DD1AD2" w:rsidRDefault="00DD1AD2" w:rsidP="000E619F">
      <w:pPr>
        <w:numPr>
          <w:ilvl w:val="0"/>
          <w:numId w:val="94"/>
        </w:numPr>
        <w:spacing w:line="240" w:lineRule="auto"/>
        <w:rPr>
          <w:bCs/>
          <w:color w:val="000000"/>
          <w:spacing w:val="2"/>
        </w:rPr>
      </w:pPr>
      <w:r w:rsidRPr="00DD1AD2">
        <w:rPr>
          <w:bCs/>
          <w:color w:val="000000"/>
          <w:spacing w:val="2"/>
        </w:rPr>
        <w:t>Rozpowszechni</w:t>
      </w:r>
      <w:r w:rsidR="005A3D2A">
        <w:rPr>
          <w:bCs/>
          <w:color w:val="000000"/>
          <w:spacing w:val="2"/>
        </w:rPr>
        <w:t>j</w:t>
      </w:r>
      <w:r w:rsidRPr="00DD1AD2">
        <w:rPr>
          <w:bCs/>
          <w:color w:val="000000"/>
          <w:spacing w:val="2"/>
        </w:rPr>
        <w:t xml:space="preserve"> kopi</w:t>
      </w:r>
      <w:r w:rsidR="005A3D2A">
        <w:rPr>
          <w:bCs/>
          <w:color w:val="000000"/>
          <w:spacing w:val="2"/>
        </w:rPr>
        <w:t>e</w:t>
      </w:r>
      <w:r w:rsidRPr="00DD1AD2">
        <w:rPr>
          <w:bCs/>
          <w:color w:val="000000"/>
          <w:spacing w:val="2"/>
        </w:rPr>
        <w:t xml:space="preserve"> planu awaryjnego wśród [Realizacja: kluczowego personelu określonego przez organizację (określonego według nazwiska i/lub roli) oraz elementów organizacji];</w:t>
      </w:r>
    </w:p>
    <w:p w14:paraId="0A8919F5" w14:textId="554CA4A1" w:rsidR="00DD1AD2" w:rsidRPr="00DD1AD2" w:rsidRDefault="00DD1AD2" w:rsidP="000E619F">
      <w:pPr>
        <w:numPr>
          <w:ilvl w:val="0"/>
          <w:numId w:val="94"/>
        </w:numPr>
        <w:spacing w:line="240" w:lineRule="auto"/>
        <w:rPr>
          <w:bCs/>
          <w:color w:val="000000"/>
          <w:spacing w:val="2"/>
        </w:rPr>
      </w:pPr>
      <w:r w:rsidRPr="00DD1AD2">
        <w:rPr>
          <w:bCs/>
          <w:color w:val="000000"/>
          <w:spacing w:val="2"/>
        </w:rPr>
        <w:t>Koordyn</w:t>
      </w:r>
      <w:r w:rsidR="005A3D2A">
        <w:rPr>
          <w:bCs/>
          <w:color w:val="000000"/>
          <w:spacing w:val="2"/>
        </w:rPr>
        <w:t>uj</w:t>
      </w:r>
      <w:r w:rsidRPr="00DD1AD2">
        <w:rPr>
          <w:bCs/>
          <w:color w:val="000000"/>
          <w:spacing w:val="2"/>
        </w:rPr>
        <w:t xml:space="preserve"> działa</w:t>
      </w:r>
      <w:r w:rsidR="005A3D2A">
        <w:rPr>
          <w:bCs/>
          <w:color w:val="000000"/>
          <w:spacing w:val="2"/>
        </w:rPr>
        <w:t>nia</w:t>
      </w:r>
      <w:r w:rsidRPr="00DD1AD2">
        <w:rPr>
          <w:bCs/>
          <w:color w:val="000000"/>
          <w:spacing w:val="2"/>
        </w:rPr>
        <w:t xml:space="preserve"> w zakresie planowania awaryjnego z działaniami w zakresie obsługi incydentów;</w:t>
      </w:r>
    </w:p>
    <w:p w14:paraId="48B583AD" w14:textId="48CDBD14" w:rsidR="00DD1AD2" w:rsidRPr="00DD1AD2" w:rsidRDefault="00DD1AD2" w:rsidP="000E619F">
      <w:pPr>
        <w:numPr>
          <w:ilvl w:val="0"/>
          <w:numId w:val="94"/>
        </w:numPr>
        <w:spacing w:line="240" w:lineRule="auto"/>
        <w:rPr>
          <w:bCs/>
          <w:color w:val="000000"/>
          <w:spacing w:val="2"/>
        </w:rPr>
      </w:pPr>
      <w:r w:rsidRPr="00DD1AD2">
        <w:rPr>
          <w:bCs/>
          <w:color w:val="000000"/>
          <w:spacing w:val="2"/>
        </w:rPr>
        <w:t>Przegląda</w:t>
      </w:r>
      <w:r w:rsidR="005A3D2A">
        <w:rPr>
          <w:bCs/>
          <w:color w:val="000000"/>
          <w:spacing w:val="2"/>
        </w:rPr>
        <w:t>j</w:t>
      </w:r>
      <w:r w:rsidRPr="00DD1AD2">
        <w:rPr>
          <w:bCs/>
          <w:color w:val="000000"/>
          <w:spacing w:val="2"/>
        </w:rPr>
        <w:t xml:space="preserve"> plan</w:t>
      </w:r>
      <w:r w:rsidR="005A3D2A">
        <w:rPr>
          <w:bCs/>
          <w:color w:val="000000"/>
          <w:spacing w:val="2"/>
        </w:rPr>
        <w:t>y</w:t>
      </w:r>
      <w:r w:rsidRPr="00DD1AD2">
        <w:rPr>
          <w:bCs/>
          <w:color w:val="000000"/>
          <w:spacing w:val="2"/>
        </w:rPr>
        <w:t xml:space="preserve"> awaryjn</w:t>
      </w:r>
      <w:r w:rsidR="005A3D2A">
        <w:rPr>
          <w:bCs/>
          <w:color w:val="000000"/>
          <w:spacing w:val="2"/>
        </w:rPr>
        <w:t>e</w:t>
      </w:r>
      <w:r w:rsidRPr="00DD1AD2">
        <w:rPr>
          <w:bCs/>
          <w:color w:val="000000"/>
          <w:spacing w:val="2"/>
        </w:rPr>
        <w:t xml:space="preserve"> dla systemu [Realizacja: częstotliwość zdefiniowana przez organizację];</w:t>
      </w:r>
    </w:p>
    <w:p w14:paraId="76895C1C" w14:textId="09AA52BA" w:rsidR="00DD1AD2" w:rsidRPr="00DD1AD2" w:rsidRDefault="00DD1AD2" w:rsidP="000E619F">
      <w:pPr>
        <w:numPr>
          <w:ilvl w:val="0"/>
          <w:numId w:val="94"/>
        </w:numPr>
        <w:spacing w:line="240" w:lineRule="auto"/>
        <w:rPr>
          <w:bCs/>
          <w:color w:val="000000"/>
          <w:spacing w:val="2"/>
        </w:rPr>
      </w:pPr>
      <w:r w:rsidRPr="00DD1AD2">
        <w:rPr>
          <w:bCs/>
          <w:color w:val="000000"/>
          <w:spacing w:val="2"/>
        </w:rPr>
        <w:t>Aktualiz</w:t>
      </w:r>
      <w:r w:rsidR="005A3D2A">
        <w:rPr>
          <w:bCs/>
          <w:color w:val="000000"/>
          <w:spacing w:val="2"/>
        </w:rPr>
        <w:t>uj</w:t>
      </w:r>
      <w:r w:rsidRPr="00DD1AD2">
        <w:rPr>
          <w:bCs/>
          <w:color w:val="000000"/>
          <w:spacing w:val="2"/>
        </w:rPr>
        <w:t xml:space="preserve"> plan</w:t>
      </w:r>
      <w:r w:rsidR="005A3D2A">
        <w:rPr>
          <w:bCs/>
          <w:color w:val="000000"/>
          <w:spacing w:val="2"/>
        </w:rPr>
        <w:t>y</w:t>
      </w:r>
      <w:r w:rsidRPr="00DD1AD2">
        <w:rPr>
          <w:bCs/>
          <w:color w:val="000000"/>
          <w:spacing w:val="2"/>
        </w:rPr>
        <w:t xml:space="preserve"> awaryjn</w:t>
      </w:r>
      <w:r w:rsidR="005A3D2A">
        <w:rPr>
          <w:bCs/>
          <w:color w:val="000000"/>
          <w:spacing w:val="2"/>
        </w:rPr>
        <w:t>e</w:t>
      </w:r>
      <w:r w:rsidRPr="00DD1AD2">
        <w:rPr>
          <w:bCs/>
          <w:color w:val="000000"/>
          <w:spacing w:val="2"/>
        </w:rPr>
        <w:t>, aby uwzględnić zmiany w organizacji, systemie lub środowisku operacyjnym oraz problemy napotkane podczas wdrażania, wykonywania lub testowania planu awaryjnego;</w:t>
      </w:r>
    </w:p>
    <w:p w14:paraId="0E9F9D54" w14:textId="66345EFE" w:rsidR="00DD1AD2" w:rsidRPr="00DD1AD2" w:rsidRDefault="005A3D2A" w:rsidP="000E619F">
      <w:pPr>
        <w:numPr>
          <w:ilvl w:val="0"/>
          <w:numId w:val="94"/>
        </w:numPr>
        <w:spacing w:line="240" w:lineRule="auto"/>
        <w:rPr>
          <w:bCs/>
          <w:color w:val="000000"/>
          <w:spacing w:val="2"/>
        </w:rPr>
      </w:pPr>
      <w:r>
        <w:rPr>
          <w:bCs/>
          <w:color w:val="000000"/>
          <w:spacing w:val="2"/>
        </w:rPr>
        <w:lastRenderedPageBreak/>
        <w:t>Komunikuj</w:t>
      </w:r>
      <w:r w:rsidRPr="00DD1AD2">
        <w:rPr>
          <w:bCs/>
          <w:color w:val="000000"/>
          <w:spacing w:val="2"/>
        </w:rPr>
        <w:t xml:space="preserve"> </w:t>
      </w:r>
      <w:r w:rsidR="00DD1AD2" w:rsidRPr="00DD1AD2">
        <w:rPr>
          <w:bCs/>
          <w:color w:val="000000"/>
          <w:spacing w:val="2"/>
        </w:rPr>
        <w:t>zmian</w:t>
      </w:r>
      <w:r>
        <w:rPr>
          <w:bCs/>
          <w:color w:val="000000"/>
          <w:spacing w:val="2"/>
        </w:rPr>
        <w:t>y</w:t>
      </w:r>
      <w:r w:rsidR="00DD1AD2" w:rsidRPr="00DD1AD2">
        <w:rPr>
          <w:bCs/>
          <w:color w:val="000000"/>
          <w:spacing w:val="2"/>
        </w:rPr>
        <w:t xml:space="preserve"> w planie awaryjnym [Realizacja: kluczowemu personelowi określonemu przez organizację (określonemu według nazwiska i/lub roli) oraz elementom organizacji];</w:t>
      </w:r>
    </w:p>
    <w:p w14:paraId="1C635C6F" w14:textId="5488921C" w:rsidR="00DD1AD2" w:rsidRPr="00DD1AD2" w:rsidRDefault="00DD1AD2" w:rsidP="000E619F">
      <w:pPr>
        <w:numPr>
          <w:ilvl w:val="0"/>
          <w:numId w:val="94"/>
        </w:numPr>
        <w:spacing w:line="240" w:lineRule="auto"/>
        <w:rPr>
          <w:bCs/>
          <w:color w:val="000000"/>
          <w:spacing w:val="2"/>
        </w:rPr>
      </w:pPr>
      <w:r w:rsidRPr="00DD1AD2">
        <w:rPr>
          <w:bCs/>
          <w:color w:val="000000"/>
          <w:spacing w:val="2"/>
        </w:rPr>
        <w:t>Włącz wniosk</w:t>
      </w:r>
      <w:r w:rsidR="005A3D2A">
        <w:rPr>
          <w:bCs/>
          <w:color w:val="000000"/>
          <w:spacing w:val="2"/>
        </w:rPr>
        <w:t>i</w:t>
      </w:r>
      <w:r w:rsidRPr="00DD1AD2">
        <w:rPr>
          <w:bCs/>
          <w:color w:val="000000"/>
          <w:spacing w:val="2"/>
        </w:rPr>
        <w:t xml:space="preserve"> wyciągnięt</w:t>
      </w:r>
      <w:r w:rsidR="005A3D2A">
        <w:rPr>
          <w:bCs/>
          <w:color w:val="000000"/>
          <w:spacing w:val="2"/>
        </w:rPr>
        <w:t>e</w:t>
      </w:r>
      <w:r w:rsidRPr="00DD1AD2">
        <w:rPr>
          <w:bCs/>
          <w:color w:val="000000"/>
          <w:spacing w:val="2"/>
        </w:rPr>
        <w:t xml:space="preserve"> z testowania planów awaryjnych, </w:t>
      </w:r>
      <w:r w:rsidR="005A3D2A">
        <w:rPr>
          <w:bCs/>
          <w:color w:val="000000"/>
          <w:spacing w:val="2"/>
        </w:rPr>
        <w:t xml:space="preserve">do </w:t>
      </w:r>
      <w:r w:rsidRPr="00DD1AD2">
        <w:rPr>
          <w:bCs/>
          <w:color w:val="000000"/>
          <w:spacing w:val="2"/>
        </w:rPr>
        <w:t>szkoleń lub rzeczywistych działań awaryjnych</w:t>
      </w:r>
      <w:r w:rsidR="005A3D2A">
        <w:rPr>
          <w:bCs/>
          <w:color w:val="000000"/>
          <w:spacing w:val="2"/>
        </w:rPr>
        <w:t xml:space="preserve"> oraz</w:t>
      </w:r>
      <w:r w:rsidRPr="00DD1AD2">
        <w:rPr>
          <w:bCs/>
          <w:color w:val="000000"/>
          <w:spacing w:val="2"/>
        </w:rPr>
        <w:t xml:space="preserve"> do testów i szkoleń awaryjnych;</w:t>
      </w:r>
    </w:p>
    <w:p w14:paraId="2ADDDBA7" w14:textId="58525EDE" w:rsidR="00DD1AD2" w:rsidRPr="00DD1AD2" w:rsidRDefault="005A3D2A" w:rsidP="000E619F">
      <w:pPr>
        <w:numPr>
          <w:ilvl w:val="0"/>
          <w:numId w:val="94"/>
        </w:numPr>
        <w:spacing w:line="240" w:lineRule="auto"/>
        <w:rPr>
          <w:bCs/>
          <w:color w:val="000000"/>
          <w:spacing w:val="2"/>
        </w:rPr>
      </w:pPr>
      <w:r>
        <w:rPr>
          <w:bCs/>
          <w:color w:val="000000"/>
          <w:spacing w:val="2"/>
        </w:rPr>
        <w:t>Zabezpiecz</w:t>
      </w:r>
      <w:r w:rsidRPr="00DD1AD2">
        <w:rPr>
          <w:bCs/>
          <w:color w:val="000000"/>
          <w:spacing w:val="2"/>
        </w:rPr>
        <w:t xml:space="preserve"> </w:t>
      </w:r>
      <w:r w:rsidR="00DD1AD2" w:rsidRPr="00DD1AD2">
        <w:rPr>
          <w:bCs/>
          <w:color w:val="000000"/>
          <w:spacing w:val="2"/>
        </w:rPr>
        <w:t>plan</w:t>
      </w:r>
      <w:r>
        <w:rPr>
          <w:bCs/>
          <w:color w:val="000000"/>
          <w:spacing w:val="2"/>
        </w:rPr>
        <w:t>y</w:t>
      </w:r>
      <w:r w:rsidR="00DD1AD2" w:rsidRPr="00DD1AD2">
        <w:rPr>
          <w:bCs/>
          <w:color w:val="000000"/>
          <w:spacing w:val="2"/>
        </w:rPr>
        <w:t xml:space="preserve"> awaryjn</w:t>
      </w:r>
      <w:r>
        <w:rPr>
          <w:bCs/>
          <w:color w:val="000000"/>
          <w:spacing w:val="2"/>
        </w:rPr>
        <w:t>e</w:t>
      </w:r>
      <w:r w:rsidR="00DD1AD2" w:rsidRPr="00DD1AD2">
        <w:rPr>
          <w:bCs/>
          <w:color w:val="000000"/>
          <w:spacing w:val="2"/>
        </w:rPr>
        <w:t xml:space="preserve"> przed nieautoryzowanym ujawnieniem i zmianą.</w:t>
      </w:r>
    </w:p>
    <w:p w14:paraId="1C405A88" w14:textId="77777777" w:rsidR="00DD1AD2" w:rsidRPr="00DD1AD2" w:rsidRDefault="00DD1AD2" w:rsidP="00DD1AD2">
      <w:pPr>
        <w:spacing w:line="240" w:lineRule="auto"/>
        <w:rPr>
          <w:bCs/>
          <w:color w:val="000000"/>
          <w:spacing w:val="2"/>
        </w:rPr>
      </w:pPr>
      <w:r w:rsidRPr="00DD1AD2">
        <w:rPr>
          <w:bCs/>
          <w:color w:val="000000"/>
          <w:spacing w:val="2"/>
        </w:rPr>
        <w:t>Zabezpieczenia powiązane:</w:t>
      </w:r>
      <w:r w:rsidRPr="00DD1AD2">
        <w:rPr>
          <w:bCs/>
          <w:color w:val="000000"/>
          <w:spacing w:val="-1"/>
        </w:rPr>
        <w:t xml:space="preserve"> </w:t>
      </w:r>
      <w:r w:rsidRPr="00DD1AD2">
        <w:rPr>
          <w:bCs/>
          <w:color w:val="000000"/>
          <w:spacing w:val="2"/>
        </w:rPr>
        <w:t>CP-3, CP-4, CP-6, CP-7, CP-8, CP-9, CP-10, CP-11, CP-13, IR-4, IR-6, IR-8, IR-9, MA-6, MP-2, MP-4, MP-5, PL-2, PM-8, PM-11, SA-15, SA-20, SC-7, SC-23, SI-12.</w:t>
      </w:r>
    </w:p>
    <w:p w14:paraId="6BDDC41B" w14:textId="77777777" w:rsidR="00DD1AD2" w:rsidRPr="00DD1AD2" w:rsidRDefault="00DD1AD2" w:rsidP="00DD1AD2">
      <w:pPr>
        <w:spacing w:line="240" w:lineRule="auto"/>
        <w:rPr>
          <w:bCs/>
        </w:rPr>
      </w:pPr>
      <w:r w:rsidRPr="00DD1AD2">
        <w:rPr>
          <w:bCs/>
        </w:rPr>
        <w:t>Zabezpieczenia rozszerzone:</w:t>
      </w:r>
    </w:p>
    <w:p w14:paraId="35B9428F" w14:textId="77777777" w:rsidR="00DD1AD2" w:rsidRPr="00DD1AD2" w:rsidRDefault="00DD1AD2" w:rsidP="00DD1AD2">
      <w:pPr>
        <w:pStyle w:val="Nagwek3"/>
      </w:pPr>
      <w:r w:rsidRPr="00DD1AD2">
        <w:rPr>
          <w:spacing w:val="2"/>
        </w:rPr>
        <w:t xml:space="preserve">(1) PLAN AWARYJNY | </w:t>
      </w:r>
      <w:r w:rsidRPr="00DD1AD2">
        <w:t>KOORDYNACJA Z</w:t>
      </w:r>
      <w:r w:rsidRPr="00DD1AD2">
        <w:rPr>
          <w:spacing w:val="-1"/>
        </w:rPr>
        <w:t xml:space="preserve"> </w:t>
      </w:r>
      <w:r w:rsidRPr="00DD1AD2">
        <w:t>POWIĄZANYMI</w:t>
      </w:r>
      <w:r w:rsidRPr="00DD1AD2">
        <w:rPr>
          <w:spacing w:val="-3"/>
        </w:rPr>
        <w:t xml:space="preserve"> </w:t>
      </w:r>
      <w:r w:rsidRPr="00DD1AD2">
        <w:t>PLANAMI</w:t>
      </w:r>
    </w:p>
    <w:p w14:paraId="1F3B4071" w14:textId="4EC88BBA" w:rsidR="00DD1AD2" w:rsidRPr="00DD1AD2" w:rsidRDefault="00DD1AD2" w:rsidP="00DD1AD2">
      <w:pPr>
        <w:spacing w:line="240" w:lineRule="auto"/>
        <w:rPr>
          <w:rFonts w:cs="Calibri"/>
          <w:bCs/>
          <w:color w:val="000000"/>
          <w:spacing w:val="2"/>
          <w:sz w:val="21"/>
        </w:rPr>
      </w:pPr>
      <w:r w:rsidRPr="00DD1AD2">
        <w:rPr>
          <w:rFonts w:cs="Calibri"/>
          <w:bCs/>
          <w:color w:val="000000"/>
          <w:spacing w:val="2"/>
          <w:sz w:val="21"/>
        </w:rPr>
        <w:t>Koordyn</w:t>
      </w:r>
      <w:r w:rsidR="005A3D2A">
        <w:rPr>
          <w:rFonts w:cs="Calibri"/>
          <w:bCs/>
          <w:color w:val="000000"/>
          <w:spacing w:val="2"/>
          <w:sz w:val="21"/>
        </w:rPr>
        <w:t>uj</w:t>
      </w:r>
      <w:r w:rsidRPr="00DD1AD2">
        <w:rPr>
          <w:rFonts w:cs="Calibri"/>
          <w:bCs/>
          <w:color w:val="000000"/>
          <w:spacing w:val="2"/>
          <w:sz w:val="21"/>
        </w:rPr>
        <w:t xml:space="preserve"> opracowywani</w:t>
      </w:r>
      <w:r w:rsidR="00D63917">
        <w:rPr>
          <w:rFonts w:cs="Calibri"/>
          <w:bCs/>
          <w:color w:val="000000"/>
          <w:spacing w:val="2"/>
          <w:sz w:val="21"/>
        </w:rPr>
        <w:t>e</w:t>
      </w:r>
      <w:r w:rsidRPr="00DD1AD2">
        <w:rPr>
          <w:rFonts w:cs="Calibri"/>
          <w:bCs/>
          <w:color w:val="000000"/>
          <w:spacing w:val="2"/>
          <w:sz w:val="21"/>
        </w:rPr>
        <w:t xml:space="preserve"> planu awaryjnego </w:t>
      </w:r>
      <w:r w:rsidR="00D63917">
        <w:rPr>
          <w:rFonts w:cs="Calibri"/>
          <w:bCs/>
          <w:color w:val="000000"/>
          <w:spacing w:val="2"/>
          <w:sz w:val="21"/>
        </w:rPr>
        <w:t>elementami jednostkach</w:t>
      </w:r>
      <w:r w:rsidRPr="00DD1AD2">
        <w:rPr>
          <w:rFonts w:cs="Calibri"/>
          <w:bCs/>
          <w:color w:val="000000"/>
          <w:spacing w:val="2"/>
          <w:sz w:val="21"/>
        </w:rPr>
        <w:t xml:space="preserve"> organizacji odpowiedzialny</w:t>
      </w:r>
      <w:r w:rsidR="00D63917">
        <w:rPr>
          <w:rFonts w:cs="Calibri"/>
          <w:bCs/>
          <w:color w:val="000000"/>
          <w:spacing w:val="2"/>
          <w:sz w:val="21"/>
        </w:rPr>
        <w:t>ch</w:t>
      </w:r>
      <w:r w:rsidRPr="00DD1AD2">
        <w:rPr>
          <w:rFonts w:cs="Calibri"/>
          <w:bCs/>
          <w:color w:val="000000"/>
          <w:spacing w:val="2"/>
          <w:sz w:val="21"/>
        </w:rPr>
        <w:t xml:space="preserve"> za powiązane plany.</w:t>
      </w:r>
    </w:p>
    <w:p w14:paraId="3F23F662" w14:textId="77777777" w:rsidR="00DD1AD2" w:rsidRPr="00DD1AD2" w:rsidRDefault="00DD1AD2" w:rsidP="00DD1AD2">
      <w:pPr>
        <w:spacing w:line="240" w:lineRule="auto"/>
        <w:rPr>
          <w:rFonts w:cs="Calibri"/>
          <w:bCs/>
          <w:color w:val="000000"/>
          <w:spacing w:val="-1"/>
          <w:sz w:val="21"/>
        </w:rPr>
      </w:pPr>
      <w:r w:rsidRPr="00DD1AD2">
        <w:rPr>
          <w:rFonts w:cs="Calibri"/>
          <w:bCs/>
          <w:color w:val="000000"/>
          <w:spacing w:val="2"/>
          <w:sz w:val="21"/>
        </w:rPr>
        <w:t>Zabezpieczenia powiązane: nie dotyczy.</w:t>
      </w:r>
    </w:p>
    <w:p w14:paraId="61AFE471" w14:textId="77777777" w:rsidR="00DD1AD2" w:rsidRPr="00DD1AD2" w:rsidRDefault="00DD1AD2" w:rsidP="00DD1AD2">
      <w:pPr>
        <w:pStyle w:val="Nagwek3"/>
      </w:pPr>
      <w:r w:rsidRPr="00DD1AD2">
        <w:t>(2) PLAN AWARYJNY | PLANOWANIE POJEMNOŚCI</w:t>
      </w:r>
    </w:p>
    <w:p w14:paraId="33DBB0E6" w14:textId="23B9C296" w:rsidR="00DD1AD2" w:rsidRPr="00DD1AD2" w:rsidRDefault="00DD1AD2" w:rsidP="00DD1AD2">
      <w:pPr>
        <w:spacing w:line="240" w:lineRule="auto"/>
        <w:rPr>
          <w:rFonts w:cs="Calibri"/>
          <w:bCs/>
          <w:color w:val="000000"/>
          <w:spacing w:val="2"/>
          <w:sz w:val="21"/>
        </w:rPr>
      </w:pPr>
      <w:r w:rsidRPr="00DD1AD2">
        <w:rPr>
          <w:rFonts w:cs="Calibri"/>
          <w:bCs/>
          <w:color w:val="000000"/>
          <w:spacing w:val="2"/>
          <w:sz w:val="21"/>
        </w:rPr>
        <w:t>Przeprowadza</w:t>
      </w:r>
      <w:r w:rsidR="00D63917">
        <w:rPr>
          <w:rFonts w:cs="Calibri"/>
          <w:bCs/>
          <w:color w:val="000000"/>
          <w:spacing w:val="2"/>
          <w:sz w:val="21"/>
        </w:rPr>
        <w:t>j</w:t>
      </w:r>
      <w:r w:rsidRPr="00DD1AD2">
        <w:rPr>
          <w:rFonts w:cs="Calibri"/>
          <w:bCs/>
          <w:color w:val="000000"/>
          <w:spacing w:val="2"/>
          <w:sz w:val="21"/>
        </w:rPr>
        <w:t xml:space="preserve"> planowani</w:t>
      </w:r>
      <w:r w:rsidR="00D63917">
        <w:rPr>
          <w:rFonts w:cs="Calibri"/>
          <w:bCs/>
          <w:color w:val="000000"/>
          <w:spacing w:val="2"/>
          <w:sz w:val="21"/>
        </w:rPr>
        <w:t>e</w:t>
      </w:r>
      <w:r w:rsidRPr="00DD1AD2">
        <w:rPr>
          <w:rFonts w:cs="Calibri"/>
          <w:bCs/>
          <w:color w:val="000000"/>
          <w:spacing w:val="2"/>
          <w:sz w:val="21"/>
        </w:rPr>
        <w:t xml:space="preserve"> pojemności tak, aby podczas działań awaryjnych istniała niezbędna pojemność dla przetwarzania informacji, telekomunikacji i wsparcia środowiskowego.</w:t>
      </w:r>
    </w:p>
    <w:p w14:paraId="0E1E25F9" w14:textId="77777777" w:rsidR="00DD1AD2" w:rsidRPr="00DD1AD2" w:rsidRDefault="00DD1AD2" w:rsidP="00DD1AD2">
      <w:pPr>
        <w:spacing w:line="240" w:lineRule="auto"/>
        <w:rPr>
          <w:rFonts w:cs="Calibri"/>
          <w:bCs/>
          <w:color w:val="000000"/>
          <w:spacing w:val="2"/>
          <w:sz w:val="21"/>
        </w:rPr>
      </w:pPr>
      <w:r w:rsidRPr="00DD1AD2">
        <w:rPr>
          <w:rFonts w:cs="Calibri"/>
          <w:bCs/>
          <w:color w:val="000000"/>
          <w:spacing w:val="2"/>
          <w:sz w:val="21"/>
        </w:rPr>
        <w:t>Zabezpieczenia powiązane:</w:t>
      </w:r>
      <w:r w:rsidRPr="00DD1AD2">
        <w:rPr>
          <w:rFonts w:cs="Calibri"/>
          <w:bCs/>
          <w:color w:val="000000"/>
          <w:spacing w:val="-1"/>
          <w:sz w:val="21"/>
        </w:rPr>
        <w:t xml:space="preserve"> </w:t>
      </w:r>
      <w:r w:rsidRPr="00DD1AD2">
        <w:rPr>
          <w:rFonts w:cs="Calibri"/>
          <w:bCs/>
          <w:color w:val="000000"/>
          <w:spacing w:val="2"/>
          <w:sz w:val="21"/>
        </w:rPr>
        <w:t>PE-11, PE-12, PE-13, PE-14, PE-18, SC-5.</w:t>
      </w:r>
    </w:p>
    <w:p w14:paraId="35A380B3" w14:textId="77777777" w:rsidR="00DD1AD2" w:rsidRPr="00DD1AD2" w:rsidRDefault="00DD1AD2" w:rsidP="00DD1AD2">
      <w:pPr>
        <w:pStyle w:val="Nagwek3"/>
      </w:pPr>
      <w:r w:rsidRPr="00DD1AD2">
        <w:t>(3) PLAN AWARYJNY | WZNOWIENIE MISJI I FUNKCJI BIZNESOWYCH</w:t>
      </w:r>
    </w:p>
    <w:p w14:paraId="5C8D1231" w14:textId="07652314" w:rsidR="00DD1AD2" w:rsidRPr="00DD1AD2" w:rsidRDefault="00DD1AD2" w:rsidP="00DD1AD2">
      <w:pPr>
        <w:spacing w:line="240" w:lineRule="auto"/>
        <w:rPr>
          <w:rFonts w:cs="Calibri"/>
          <w:bCs/>
          <w:color w:val="000000"/>
          <w:spacing w:val="2"/>
          <w:sz w:val="21"/>
        </w:rPr>
      </w:pPr>
      <w:r w:rsidRPr="00DD1AD2">
        <w:rPr>
          <w:rFonts w:cs="Calibri"/>
          <w:bCs/>
          <w:color w:val="000000"/>
          <w:spacing w:val="2"/>
          <w:sz w:val="21"/>
        </w:rPr>
        <w:t>Zaplan</w:t>
      </w:r>
      <w:r w:rsidR="00D63917">
        <w:rPr>
          <w:rFonts w:cs="Calibri"/>
          <w:bCs/>
          <w:color w:val="000000"/>
          <w:spacing w:val="2"/>
          <w:sz w:val="21"/>
        </w:rPr>
        <w:t>uj</w:t>
      </w:r>
      <w:r w:rsidRPr="00DD1AD2">
        <w:rPr>
          <w:rFonts w:cs="Calibri"/>
          <w:bCs/>
          <w:color w:val="000000"/>
          <w:spacing w:val="2"/>
          <w:sz w:val="21"/>
        </w:rPr>
        <w:t xml:space="preserve"> wzn</w:t>
      </w:r>
      <w:r w:rsidR="00D63917">
        <w:rPr>
          <w:rFonts w:cs="Calibri"/>
          <w:bCs/>
          <w:color w:val="000000"/>
          <w:spacing w:val="2"/>
          <w:sz w:val="21"/>
        </w:rPr>
        <w:t>a</w:t>
      </w:r>
      <w:r w:rsidRPr="00DD1AD2">
        <w:rPr>
          <w:rFonts w:cs="Calibri"/>
          <w:bCs/>
          <w:color w:val="000000"/>
          <w:spacing w:val="2"/>
          <w:sz w:val="21"/>
        </w:rPr>
        <w:t>wi</w:t>
      </w:r>
      <w:r w:rsidR="00D63917">
        <w:rPr>
          <w:rFonts w:cs="Calibri"/>
          <w:bCs/>
          <w:color w:val="000000"/>
          <w:spacing w:val="2"/>
          <w:sz w:val="21"/>
        </w:rPr>
        <w:t>a</w:t>
      </w:r>
      <w:r w:rsidRPr="00DD1AD2">
        <w:rPr>
          <w:rFonts w:cs="Calibri"/>
          <w:bCs/>
          <w:color w:val="000000"/>
          <w:spacing w:val="2"/>
          <w:sz w:val="21"/>
        </w:rPr>
        <w:t>ni</w:t>
      </w:r>
      <w:r w:rsidR="00D63917">
        <w:rPr>
          <w:rFonts w:cs="Calibri"/>
          <w:bCs/>
          <w:color w:val="000000"/>
          <w:spacing w:val="2"/>
          <w:sz w:val="21"/>
        </w:rPr>
        <w:t>e</w:t>
      </w:r>
      <w:r w:rsidRPr="00DD1AD2">
        <w:rPr>
          <w:rFonts w:cs="Calibri"/>
          <w:bCs/>
          <w:color w:val="000000"/>
          <w:spacing w:val="2"/>
          <w:sz w:val="21"/>
        </w:rPr>
        <w:t xml:space="preserve"> [Realizacja: wszystkie; niezbędne] misji i funkcji biznesowych w ciągu [Realizacja: okres czasu określony przez organizację] od momentu uruchomienia planu awaryjnego.</w:t>
      </w:r>
    </w:p>
    <w:p w14:paraId="2AFFC05D" w14:textId="77777777" w:rsidR="00DD1AD2" w:rsidRPr="00DD1AD2" w:rsidRDefault="00DD1AD2" w:rsidP="00DD1AD2">
      <w:pPr>
        <w:spacing w:line="240" w:lineRule="auto"/>
        <w:rPr>
          <w:rFonts w:cs="Calibri"/>
          <w:bCs/>
          <w:color w:val="000000"/>
          <w:spacing w:val="-1"/>
          <w:sz w:val="21"/>
        </w:rPr>
      </w:pPr>
      <w:r w:rsidRPr="00DD1AD2">
        <w:rPr>
          <w:rFonts w:cs="Calibri"/>
          <w:bCs/>
          <w:color w:val="000000"/>
          <w:spacing w:val="2"/>
          <w:sz w:val="21"/>
        </w:rPr>
        <w:t>Zabezpieczenia powiązane: nie dotyczy.</w:t>
      </w:r>
    </w:p>
    <w:p w14:paraId="30836C1B" w14:textId="77777777" w:rsidR="00DD1AD2" w:rsidRPr="00DD1AD2" w:rsidRDefault="00DD1AD2" w:rsidP="00DD1AD2">
      <w:pPr>
        <w:pStyle w:val="Nagwek3"/>
      </w:pPr>
      <w:r w:rsidRPr="00DD1AD2">
        <w:t>(4) PLAN AWARYJNY | WZNOWIENIE WSZYSTKICH MISJI I FUNKCJI BIZNESOWYCH</w:t>
      </w:r>
    </w:p>
    <w:p w14:paraId="3CD703C0" w14:textId="77777777" w:rsidR="00DD1AD2" w:rsidRPr="00DD1AD2" w:rsidRDefault="00DD1AD2" w:rsidP="00DD1AD2">
      <w:pPr>
        <w:spacing w:line="240" w:lineRule="auto"/>
        <w:rPr>
          <w:rFonts w:cs="Calibri"/>
          <w:bCs/>
          <w:color w:val="000000"/>
          <w:spacing w:val="3"/>
          <w:sz w:val="21"/>
        </w:rPr>
      </w:pPr>
      <w:r w:rsidRPr="00DD1AD2">
        <w:rPr>
          <w:rFonts w:cs="Calibri"/>
          <w:bCs/>
          <w:color w:val="000000"/>
          <w:spacing w:val="3"/>
          <w:sz w:val="21"/>
        </w:rPr>
        <w:t>[Wycofane: włączone / przeniesione do innego zabezpieczenia, patrz: TABELA 5-2]</w:t>
      </w:r>
    </w:p>
    <w:p w14:paraId="1FB7C294" w14:textId="77777777" w:rsidR="00DD1AD2" w:rsidRPr="00DD1AD2" w:rsidRDefault="00DD1AD2" w:rsidP="00DD1AD2">
      <w:pPr>
        <w:pStyle w:val="Nagwek3"/>
      </w:pPr>
      <w:r w:rsidRPr="00DD1AD2">
        <w:t>(5) PLAN AWARYJNY | KONTYNUACJA MISJI I FUNKCJI BIZNESOWYCH</w:t>
      </w:r>
    </w:p>
    <w:p w14:paraId="67B07BD5" w14:textId="018632F0" w:rsidR="00DD1AD2" w:rsidRPr="00DD1AD2" w:rsidRDefault="00DD1AD2" w:rsidP="00DD1AD2">
      <w:pPr>
        <w:spacing w:line="240" w:lineRule="auto"/>
        <w:rPr>
          <w:rFonts w:cs="Calibri"/>
          <w:bCs/>
          <w:color w:val="000000"/>
          <w:spacing w:val="3"/>
          <w:sz w:val="21"/>
        </w:rPr>
      </w:pPr>
      <w:r w:rsidRPr="00DD1AD2">
        <w:rPr>
          <w:rFonts w:cs="Calibri"/>
          <w:bCs/>
          <w:color w:val="000000"/>
          <w:spacing w:val="3"/>
          <w:sz w:val="21"/>
        </w:rPr>
        <w:t>Zaplan</w:t>
      </w:r>
      <w:r w:rsidR="00D63917">
        <w:rPr>
          <w:rFonts w:cs="Calibri"/>
          <w:bCs/>
          <w:color w:val="000000"/>
          <w:spacing w:val="3"/>
          <w:sz w:val="21"/>
        </w:rPr>
        <w:t>uj</w:t>
      </w:r>
      <w:r w:rsidRPr="00DD1AD2">
        <w:rPr>
          <w:rFonts w:cs="Calibri"/>
          <w:bCs/>
          <w:color w:val="000000"/>
          <w:spacing w:val="3"/>
          <w:sz w:val="21"/>
        </w:rPr>
        <w:t xml:space="preserve"> kontynuacj</w:t>
      </w:r>
      <w:r w:rsidR="00D63917">
        <w:rPr>
          <w:rFonts w:cs="Calibri"/>
          <w:bCs/>
          <w:color w:val="000000"/>
          <w:spacing w:val="3"/>
          <w:sz w:val="21"/>
        </w:rPr>
        <w:t>ę</w:t>
      </w:r>
      <w:r w:rsidRPr="00DD1AD2">
        <w:rPr>
          <w:rFonts w:cs="Calibri"/>
          <w:bCs/>
          <w:color w:val="000000"/>
          <w:spacing w:val="3"/>
          <w:sz w:val="21"/>
        </w:rPr>
        <w:t xml:space="preserve"> [Realizacja: wszystkie, niezbędne] misji i funkcji biznesowych przy minimalnej lub </w:t>
      </w:r>
      <w:r w:rsidR="00D63917">
        <w:rPr>
          <w:rFonts w:cs="Calibri"/>
          <w:bCs/>
          <w:color w:val="000000"/>
          <w:spacing w:val="3"/>
          <w:sz w:val="21"/>
        </w:rPr>
        <w:t xml:space="preserve">bez </w:t>
      </w:r>
      <w:r w:rsidRPr="00DD1AD2">
        <w:rPr>
          <w:rFonts w:cs="Calibri"/>
          <w:bCs/>
          <w:color w:val="000000"/>
          <w:spacing w:val="3"/>
          <w:sz w:val="21"/>
        </w:rPr>
        <w:t>żadnej utra</w:t>
      </w:r>
      <w:r w:rsidR="00D63917">
        <w:rPr>
          <w:rFonts w:cs="Calibri"/>
          <w:bCs/>
          <w:color w:val="000000"/>
          <w:spacing w:val="3"/>
          <w:sz w:val="21"/>
        </w:rPr>
        <w:t>ty</w:t>
      </w:r>
      <w:r w:rsidRPr="00DD1AD2">
        <w:rPr>
          <w:rFonts w:cs="Calibri"/>
          <w:bCs/>
          <w:color w:val="000000"/>
          <w:spacing w:val="3"/>
          <w:sz w:val="21"/>
        </w:rPr>
        <w:t xml:space="preserve"> ciągłości operacyjnej i utrzym</w:t>
      </w:r>
      <w:r w:rsidR="00D63917">
        <w:rPr>
          <w:rFonts w:cs="Calibri"/>
          <w:bCs/>
          <w:color w:val="000000"/>
          <w:spacing w:val="3"/>
          <w:sz w:val="21"/>
        </w:rPr>
        <w:t>uj</w:t>
      </w:r>
      <w:r w:rsidRPr="00DD1AD2">
        <w:rPr>
          <w:rFonts w:cs="Calibri"/>
          <w:bCs/>
          <w:color w:val="000000"/>
          <w:spacing w:val="3"/>
          <w:sz w:val="21"/>
        </w:rPr>
        <w:t xml:space="preserve"> t</w:t>
      </w:r>
      <w:r w:rsidR="00D63917">
        <w:rPr>
          <w:rFonts w:cs="Calibri"/>
          <w:bCs/>
          <w:color w:val="000000"/>
          <w:spacing w:val="3"/>
          <w:sz w:val="21"/>
        </w:rPr>
        <w:t>ą</w:t>
      </w:r>
      <w:r w:rsidRPr="00DD1AD2">
        <w:rPr>
          <w:rFonts w:cs="Calibri"/>
          <w:bCs/>
          <w:color w:val="000000"/>
          <w:spacing w:val="3"/>
          <w:sz w:val="21"/>
        </w:rPr>
        <w:t xml:space="preserve"> ciągłoś</w:t>
      </w:r>
      <w:r w:rsidR="00D63917">
        <w:rPr>
          <w:rFonts w:cs="Calibri"/>
          <w:bCs/>
          <w:color w:val="000000"/>
          <w:spacing w:val="3"/>
          <w:sz w:val="21"/>
        </w:rPr>
        <w:t>ć</w:t>
      </w:r>
      <w:r w:rsidRPr="00DD1AD2">
        <w:rPr>
          <w:rFonts w:cs="Calibri"/>
          <w:bCs/>
          <w:color w:val="000000"/>
          <w:spacing w:val="3"/>
          <w:sz w:val="21"/>
        </w:rPr>
        <w:t xml:space="preserve"> do czasu całkowitego przywrócenia systemu w głównych miejscach przetwarzania i/lub przechowywania.</w:t>
      </w:r>
    </w:p>
    <w:p w14:paraId="788B92EF" w14:textId="77777777" w:rsidR="00DD1AD2" w:rsidRPr="00DD1AD2" w:rsidRDefault="00DD1AD2" w:rsidP="00DD1AD2">
      <w:pPr>
        <w:spacing w:line="240" w:lineRule="auto"/>
        <w:rPr>
          <w:rFonts w:cs="Calibri"/>
          <w:bCs/>
          <w:color w:val="000000"/>
          <w:spacing w:val="-1"/>
          <w:sz w:val="21"/>
        </w:rPr>
      </w:pPr>
      <w:r w:rsidRPr="00DD1AD2">
        <w:rPr>
          <w:rFonts w:cs="Calibri"/>
          <w:bCs/>
          <w:color w:val="000000"/>
          <w:spacing w:val="2"/>
          <w:sz w:val="21"/>
        </w:rPr>
        <w:t>Zabezpieczenia powiązane: nie dotyczy.</w:t>
      </w:r>
    </w:p>
    <w:p w14:paraId="1D90E4FF" w14:textId="77777777" w:rsidR="00DD1AD2" w:rsidRPr="00DD1AD2" w:rsidRDefault="00DD1AD2" w:rsidP="00DD1AD2">
      <w:pPr>
        <w:pStyle w:val="Nagwek3"/>
      </w:pPr>
      <w:r w:rsidRPr="00DD1AD2">
        <w:t>(6) PLAN AWARYJNY | ALTERNATYWNE MIEJSCA PRZETWARZANIA I SKŁADOWANIA</w:t>
      </w:r>
    </w:p>
    <w:p w14:paraId="5AADBC03" w14:textId="79A43475" w:rsidR="00DD1AD2" w:rsidRPr="00DD1AD2" w:rsidRDefault="00DD1AD2" w:rsidP="00DD1AD2">
      <w:pPr>
        <w:spacing w:line="240" w:lineRule="auto"/>
        <w:rPr>
          <w:rFonts w:cs="Calibri"/>
          <w:bCs/>
          <w:color w:val="000000"/>
          <w:spacing w:val="2"/>
          <w:sz w:val="21"/>
        </w:rPr>
      </w:pPr>
      <w:r w:rsidRPr="00DD1AD2">
        <w:rPr>
          <w:rFonts w:cs="Calibri"/>
          <w:bCs/>
          <w:color w:val="000000"/>
          <w:spacing w:val="2"/>
          <w:sz w:val="21"/>
        </w:rPr>
        <w:t>Zaplan</w:t>
      </w:r>
      <w:r w:rsidR="00D63917">
        <w:rPr>
          <w:rFonts w:cs="Calibri"/>
          <w:bCs/>
          <w:color w:val="000000"/>
          <w:spacing w:val="2"/>
          <w:sz w:val="21"/>
        </w:rPr>
        <w:t>uj</w:t>
      </w:r>
      <w:r w:rsidRPr="00DD1AD2">
        <w:rPr>
          <w:rFonts w:cs="Calibri"/>
          <w:bCs/>
          <w:color w:val="000000"/>
          <w:spacing w:val="2"/>
          <w:sz w:val="21"/>
        </w:rPr>
        <w:t xml:space="preserve"> przeniesieni</w:t>
      </w:r>
      <w:r w:rsidR="00D63917">
        <w:rPr>
          <w:rFonts w:cs="Calibri"/>
          <w:bCs/>
          <w:color w:val="000000"/>
          <w:spacing w:val="2"/>
          <w:sz w:val="21"/>
        </w:rPr>
        <w:t>e</w:t>
      </w:r>
      <w:r w:rsidRPr="00DD1AD2">
        <w:rPr>
          <w:rFonts w:cs="Calibri"/>
          <w:bCs/>
          <w:color w:val="000000"/>
          <w:spacing w:val="2"/>
          <w:sz w:val="21"/>
        </w:rPr>
        <w:t xml:space="preserve"> [Realizacja: wszystkich; niezbędnych] misji i funkcji biznesowych do alternatywnych miejsc przetwarzania i/lub przechowywania przy minimalnej lub </w:t>
      </w:r>
      <w:r w:rsidR="00D63917">
        <w:rPr>
          <w:rFonts w:cs="Calibri"/>
          <w:bCs/>
          <w:color w:val="000000"/>
          <w:spacing w:val="2"/>
          <w:sz w:val="21"/>
        </w:rPr>
        <w:t xml:space="preserve">bez </w:t>
      </w:r>
      <w:r w:rsidRPr="00DD1AD2">
        <w:rPr>
          <w:rFonts w:cs="Calibri"/>
          <w:bCs/>
          <w:color w:val="000000"/>
          <w:spacing w:val="2"/>
          <w:sz w:val="21"/>
        </w:rPr>
        <w:t>żadnej utra</w:t>
      </w:r>
      <w:r w:rsidR="00D63917">
        <w:rPr>
          <w:rFonts w:cs="Calibri"/>
          <w:bCs/>
          <w:color w:val="000000"/>
          <w:spacing w:val="2"/>
          <w:sz w:val="21"/>
        </w:rPr>
        <w:t>ty</w:t>
      </w:r>
      <w:r w:rsidRPr="00DD1AD2">
        <w:rPr>
          <w:rFonts w:cs="Calibri"/>
          <w:bCs/>
          <w:color w:val="000000"/>
          <w:spacing w:val="2"/>
          <w:sz w:val="21"/>
        </w:rPr>
        <w:t xml:space="preserve"> ciągłości operacyjnej i utrzym</w:t>
      </w:r>
      <w:r w:rsidR="00D63917">
        <w:rPr>
          <w:rFonts w:cs="Calibri"/>
          <w:bCs/>
          <w:color w:val="000000"/>
          <w:spacing w:val="2"/>
          <w:sz w:val="21"/>
        </w:rPr>
        <w:t>uj</w:t>
      </w:r>
      <w:r w:rsidRPr="00DD1AD2">
        <w:rPr>
          <w:rFonts w:cs="Calibri"/>
          <w:bCs/>
          <w:color w:val="000000"/>
          <w:spacing w:val="2"/>
          <w:sz w:val="21"/>
        </w:rPr>
        <w:t xml:space="preserve"> t</w:t>
      </w:r>
      <w:r w:rsidR="00D63917">
        <w:rPr>
          <w:rFonts w:cs="Calibri"/>
          <w:bCs/>
          <w:color w:val="000000"/>
          <w:spacing w:val="2"/>
          <w:sz w:val="21"/>
        </w:rPr>
        <w:t>ą</w:t>
      </w:r>
      <w:r w:rsidRPr="00DD1AD2">
        <w:rPr>
          <w:rFonts w:cs="Calibri"/>
          <w:bCs/>
          <w:color w:val="000000"/>
          <w:spacing w:val="2"/>
          <w:sz w:val="21"/>
        </w:rPr>
        <w:t xml:space="preserve"> ciągłoś</w:t>
      </w:r>
      <w:r w:rsidR="00D63917">
        <w:rPr>
          <w:rFonts w:cs="Calibri"/>
          <w:bCs/>
          <w:color w:val="000000"/>
          <w:spacing w:val="2"/>
          <w:sz w:val="21"/>
        </w:rPr>
        <w:t>ć</w:t>
      </w:r>
      <w:r w:rsidRPr="00DD1AD2">
        <w:rPr>
          <w:rFonts w:cs="Calibri"/>
          <w:bCs/>
          <w:color w:val="000000"/>
          <w:spacing w:val="2"/>
          <w:sz w:val="21"/>
        </w:rPr>
        <w:t xml:space="preserve"> do czasu przywrócenia systemu do głównych miejsc przetwarzania i/lub przechowywania.</w:t>
      </w:r>
    </w:p>
    <w:p w14:paraId="5612B3D4" w14:textId="77777777" w:rsidR="00DD1AD2" w:rsidRPr="00DD1AD2" w:rsidRDefault="00DD1AD2" w:rsidP="00DD1AD2">
      <w:pPr>
        <w:spacing w:line="240" w:lineRule="auto"/>
        <w:rPr>
          <w:rFonts w:cs="Calibri"/>
          <w:bCs/>
          <w:color w:val="000000"/>
          <w:spacing w:val="-1"/>
          <w:sz w:val="21"/>
        </w:rPr>
      </w:pPr>
      <w:r w:rsidRPr="00DD1AD2">
        <w:rPr>
          <w:rFonts w:cs="Calibri"/>
          <w:bCs/>
          <w:color w:val="000000"/>
          <w:spacing w:val="2"/>
          <w:sz w:val="21"/>
        </w:rPr>
        <w:lastRenderedPageBreak/>
        <w:t>Zabezpieczenia powiązane: nie dotyczy.</w:t>
      </w:r>
    </w:p>
    <w:p w14:paraId="2689A5B5" w14:textId="77777777" w:rsidR="00DD1AD2" w:rsidRPr="00DD1AD2" w:rsidRDefault="00DD1AD2" w:rsidP="00DD1AD2">
      <w:pPr>
        <w:pStyle w:val="Nagwek3"/>
      </w:pPr>
      <w:r w:rsidRPr="00DD1AD2">
        <w:t>(7) PLAN AWARYJNY | WSPÓŁPRACA Z ZEWNĘTRZNYMI DOSTAWCAMI USŁUG</w:t>
      </w:r>
    </w:p>
    <w:p w14:paraId="09A6D47E" w14:textId="66384378" w:rsidR="00DD1AD2" w:rsidRPr="00DD1AD2" w:rsidRDefault="00D63917" w:rsidP="00DD1AD2">
      <w:pPr>
        <w:spacing w:line="240" w:lineRule="auto"/>
        <w:rPr>
          <w:rFonts w:cs="Calibri"/>
          <w:bCs/>
          <w:color w:val="000000"/>
          <w:spacing w:val="2"/>
          <w:sz w:val="21"/>
        </w:rPr>
      </w:pPr>
      <w:r>
        <w:rPr>
          <w:rFonts w:cs="Calibri"/>
          <w:bCs/>
          <w:color w:val="000000"/>
          <w:spacing w:val="2"/>
          <w:sz w:val="21"/>
        </w:rPr>
        <w:t>Skoreluj</w:t>
      </w:r>
      <w:r w:rsidR="00DD1AD2" w:rsidRPr="00DD1AD2">
        <w:rPr>
          <w:rFonts w:cs="Calibri"/>
          <w:bCs/>
          <w:color w:val="000000"/>
          <w:spacing w:val="2"/>
          <w:sz w:val="21"/>
        </w:rPr>
        <w:t xml:space="preserve"> plan awaryjn</w:t>
      </w:r>
      <w:r>
        <w:rPr>
          <w:rFonts w:cs="Calibri"/>
          <w:bCs/>
          <w:color w:val="000000"/>
          <w:spacing w:val="2"/>
          <w:sz w:val="21"/>
        </w:rPr>
        <w:t>y</w:t>
      </w:r>
      <w:r w:rsidR="00DD1AD2" w:rsidRPr="00DD1AD2">
        <w:rPr>
          <w:rFonts w:cs="Calibri"/>
          <w:bCs/>
          <w:color w:val="000000"/>
          <w:spacing w:val="2"/>
          <w:sz w:val="21"/>
        </w:rPr>
        <w:t xml:space="preserve"> z planami awaryjnymi zewnętrznych dostawców usług w celu zapewnienia spełnienia wymogów awaryjnych.</w:t>
      </w:r>
    </w:p>
    <w:p w14:paraId="6032A10A" w14:textId="77777777" w:rsidR="00DD1AD2" w:rsidRPr="00DD1AD2" w:rsidRDefault="00DD1AD2" w:rsidP="00DD1AD2">
      <w:pPr>
        <w:spacing w:line="240" w:lineRule="auto"/>
        <w:rPr>
          <w:rFonts w:cs="Calibri"/>
          <w:bCs/>
          <w:color w:val="000000"/>
          <w:spacing w:val="2"/>
          <w:sz w:val="21"/>
        </w:rPr>
      </w:pPr>
      <w:r w:rsidRPr="00DD1AD2">
        <w:rPr>
          <w:rFonts w:cs="Calibri"/>
          <w:bCs/>
          <w:color w:val="000000"/>
          <w:spacing w:val="2"/>
          <w:sz w:val="21"/>
        </w:rPr>
        <w:t>Zabezpieczenia powiązane:</w:t>
      </w:r>
      <w:r w:rsidRPr="00DD1AD2">
        <w:rPr>
          <w:rFonts w:cs="Calibri"/>
          <w:bCs/>
          <w:color w:val="000000"/>
          <w:spacing w:val="-1"/>
          <w:sz w:val="21"/>
        </w:rPr>
        <w:t xml:space="preserve"> </w:t>
      </w:r>
      <w:r w:rsidRPr="00DD1AD2">
        <w:rPr>
          <w:rFonts w:cs="Calibri"/>
          <w:bCs/>
          <w:color w:val="000000"/>
          <w:spacing w:val="2"/>
          <w:sz w:val="21"/>
        </w:rPr>
        <w:t>SA-9.</w:t>
      </w:r>
    </w:p>
    <w:p w14:paraId="1158F07A" w14:textId="77777777" w:rsidR="00DD1AD2" w:rsidRPr="00DD1AD2" w:rsidRDefault="00DD1AD2" w:rsidP="00DD1AD2">
      <w:pPr>
        <w:pStyle w:val="Nagwek3"/>
      </w:pPr>
      <w:r w:rsidRPr="00DD1AD2">
        <w:t>(8) PLAN AWARYJNY | IDENTYFIKACJA KRYTYCZNYCH AKTYWÓW</w:t>
      </w:r>
    </w:p>
    <w:p w14:paraId="1C0E24C1" w14:textId="3292F884" w:rsidR="00DD1AD2" w:rsidRPr="00DD1AD2" w:rsidRDefault="00D63917" w:rsidP="00DD1AD2">
      <w:pPr>
        <w:spacing w:line="240" w:lineRule="auto"/>
        <w:rPr>
          <w:rFonts w:cs="Calibri"/>
          <w:bCs/>
          <w:color w:val="000000"/>
          <w:spacing w:val="2"/>
          <w:sz w:val="21"/>
        </w:rPr>
      </w:pPr>
      <w:r>
        <w:rPr>
          <w:rFonts w:cs="Calibri"/>
          <w:bCs/>
          <w:color w:val="000000"/>
          <w:spacing w:val="2"/>
          <w:sz w:val="21"/>
        </w:rPr>
        <w:t>Zi</w:t>
      </w:r>
      <w:r w:rsidR="00DD1AD2" w:rsidRPr="00DD1AD2">
        <w:rPr>
          <w:rFonts w:cs="Calibri"/>
          <w:bCs/>
          <w:color w:val="000000"/>
          <w:spacing w:val="2"/>
          <w:sz w:val="21"/>
        </w:rPr>
        <w:t>dentyfik</w:t>
      </w:r>
      <w:r>
        <w:rPr>
          <w:rFonts w:cs="Calibri"/>
          <w:bCs/>
          <w:color w:val="000000"/>
          <w:spacing w:val="2"/>
          <w:sz w:val="21"/>
        </w:rPr>
        <w:t>uj</w:t>
      </w:r>
      <w:r w:rsidR="00DD1AD2" w:rsidRPr="00DD1AD2">
        <w:rPr>
          <w:rFonts w:cs="Calibri"/>
          <w:bCs/>
          <w:color w:val="000000"/>
          <w:spacing w:val="2"/>
          <w:sz w:val="21"/>
        </w:rPr>
        <w:t xml:space="preserve"> krytyczn</w:t>
      </w:r>
      <w:r>
        <w:rPr>
          <w:rFonts w:cs="Calibri"/>
          <w:bCs/>
          <w:color w:val="000000"/>
          <w:spacing w:val="2"/>
          <w:sz w:val="21"/>
        </w:rPr>
        <w:t>e</w:t>
      </w:r>
      <w:r w:rsidR="00DD1AD2" w:rsidRPr="00DD1AD2">
        <w:rPr>
          <w:rFonts w:cs="Calibri"/>
          <w:bCs/>
          <w:color w:val="000000"/>
          <w:spacing w:val="2"/>
          <w:sz w:val="21"/>
        </w:rPr>
        <w:t xml:space="preserve"> aktyw</w:t>
      </w:r>
      <w:r>
        <w:rPr>
          <w:rFonts w:cs="Calibri"/>
          <w:bCs/>
          <w:color w:val="000000"/>
          <w:spacing w:val="2"/>
          <w:sz w:val="21"/>
        </w:rPr>
        <w:t>a</w:t>
      </w:r>
      <w:r w:rsidR="00DD1AD2" w:rsidRPr="00DD1AD2">
        <w:rPr>
          <w:rFonts w:cs="Calibri"/>
          <w:bCs/>
          <w:color w:val="000000"/>
          <w:spacing w:val="2"/>
          <w:sz w:val="21"/>
        </w:rPr>
        <w:t xml:space="preserve"> systemow</w:t>
      </w:r>
      <w:r>
        <w:rPr>
          <w:rFonts w:cs="Calibri"/>
          <w:bCs/>
          <w:color w:val="000000"/>
          <w:spacing w:val="2"/>
          <w:sz w:val="21"/>
        </w:rPr>
        <w:t>e</w:t>
      </w:r>
      <w:r w:rsidR="00DD1AD2" w:rsidRPr="00DD1AD2">
        <w:rPr>
          <w:rFonts w:cs="Calibri"/>
          <w:bCs/>
          <w:color w:val="000000"/>
          <w:spacing w:val="2"/>
          <w:sz w:val="21"/>
        </w:rPr>
        <w:t xml:space="preserve"> wspierając</w:t>
      </w:r>
      <w:r>
        <w:rPr>
          <w:rFonts w:cs="Calibri"/>
          <w:bCs/>
          <w:color w:val="000000"/>
          <w:spacing w:val="2"/>
          <w:sz w:val="21"/>
        </w:rPr>
        <w:t>e</w:t>
      </w:r>
      <w:r w:rsidR="00DD1AD2" w:rsidRPr="00DD1AD2">
        <w:rPr>
          <w:rFonts w:cs="Calibri"/>
          <w:bCs/>
          <w:color w:val="000000"/>
          <w:spacing w:val="2"/>
          <w:sz w:val="21"/>
        </w:rPr>
        <w:t xml:space="preserve"> [Realizacja: wszystkie; niezbędne] misje i funkcje biznesowe.</w:t>
      </w:r>
    </w:p>
    <w:p w14:paraId="225803FD" w14:textId="4AB51D8F" w:rsidR="00DD1AD2" w:rsidRDefault="00DD1AD2" w:rsidP="00CB3DBD">
      <w:pPr>
        <w:spacing w:line="240" w:lineRule="auto"/>
        <w:rPr>
          <w:rFonts w:cs="Calibri"/>
          <w:bCs/>
          <w:color w:val="000000"/>
          <w:spacing w:val="2"/>
          <w:sz w:val="21"/>
        </w:rPr>
      </w:pPr>
      <w:r w:rsidRPr="00DD1AD2">
        <w:rPr>
          <w:rFonts w:cs="Calibri"/>
          <w:bCs/>
          <w:color w:val="000000"/>
          <w:spacing w:val="2"/>
          <w:sz w:val="21"/>
        </w:rPr>
        <w:t>Zabezpieczenia powiązane:</w:t>
      </w:r>
      <w:r w:rsidRPr="00DD1AD2">
        <w:rPr>
          <w:rFonts w:cs="Calibri"/>
          <w:bCs/>
          <w:color w:val="000000"/>
          <w:spacing w:val="-1"/>
          <w:sz w:val="21"/>
        </w:rPr>
        <w:t xml:space="preserve"> </w:t>
      </w:r>
      <w:r w:rsidRPr="00DD1AD2">
        <w:rPr>
          <w:rFonts w:cs="Calibri"/>
          <w:bCs/>
          <w:color w:val="000000"/>
          <w:spacing w:val="2"/>
          <w:sz w:val="21"/>
        </w:rPr>
        <w:t>CM-8, RA-9.</w:t>
      </w:r>
    </w:p>
    <w:p w14:paraId="0EBFE751" w14:textId="77777777" w:rsidR="00CB3DBD" w:rsidRPr="00CB3DBD" w:rsidRDefault="00CB3DBD" w:rsidP="00CB3DBD">
      <w:pPr>
        <w:spacing w:line="240" w:lineRule="auto"/>
        <w:rPr>
          <w:rFonts w:cs="Calibri"/>
          <w:bCs/>
          <w:color w:val="000000"/>
          <w:spacing w:val="2"/>
          <w:sz w:val="21"/>
        </w:rPr>
      </w:pPr>
    </w:p>
    <w:p w14:paraId="7EA3AA52" w14:textId="44378E39" w:rsidR="00DD1AD2" w:rsidRPr="00DD1AD2" w:rsidRDefault="00DD1AD2" w:rsidP="004575DB">
      <w:pPr>
        <w:pStyle w:val="Nagwek2"/>
      </w:pPr>
      <w:r w:rsidRPr="00DD1AD2">
        <w:t xml:space="preserve">CP-3 SZKOLENIE W ZAKRESIE PLANOWANIA CIĄGŁOŚCI DZIAŁANIA </w:t>
      </w:r>
    </w:p>
    <w:p w14:paraId="67CA0386" w14:textId="77777777" w:rsidR="00DD1AD2" w:rsidRPr="00DD1AD2" w:rsidRDefault="00DD1AD2" w:rsidP="00DD1AD2">
      <w:pPr>
        <w:spacing w:line="240" w:lineRule="auto"/>
        <w:rPr>
          <w:bCs/>
        </w:rPr>
      </w:pPr>
      <w:r w:rsidRPr="00DD1AD2">
        <w:rPr>
          <w:bCs/>
        </w:rPr>
        <w:t>Zabezpieczenie:</w:t>
      </w:r>
    </w:p>
    <w:p w14:paraId="4BF60FB5" w14:textId="4B54A9AF" w:rsidR="00DD1AD2" w:rsidRPr="00DD1AD2" w:rsidRDefault="00DD1AD2" w:rsidP="000E619F">
      <w:pPr>
        <w:numPr>
          <w:ilvl w:val="0"/>
          <w:numId w:val="95"/>
        </w:numPr>
        <w:spacing w:line="240" w:lineRule="auto"/>
        <w:rPr>
          <w:bCs/>
          <w:color w:val="000000"/>
        </w:rPr>
      </w:pPr>
      <w:r w:rsidRPr="00DD1AD2">
        <w:rPr>
          <w:bCs/>
          <w:color w:val="000000"/>
        </w:rPr>
        <w:t>Zapewni</w:t>
      </w:r>
      <w:r w:rsidR="00D63917">
        <w:rPr>
          <w:bCs/>
          <w:color w:val="000000"/>
        </w:rPr>
        <w:t>j</w:t>
      </w:r>
      <w:r w:rsidRPr="00DD1AD2">
        <w:rPr>
          <w:bCs/>
          <w:color w:val="000000"/>
        </w:rPr>
        <w:t xml:space="preserve"> użytkownikom systemów teleinformatycznych szkolenia w zakresie planowania ciągłości działania na wypadek awarii, zgodnie z przypisanymi rolami i obowiązkami:</w:t>
      </w:r>
    </w:p>
    <w:p w14:paraId="39C57F67" w14:textId="77777777" w:rsidR="00DD1AD2" w:rsidRPr="00DD1AD2" w:rsidRDefault="00DD1AD2" w:rsidP="000E619F">
      <w:pPr>
        <w:numPr>
          <w:ilvl w:val="1"/>
          <w:numId w:val="95"/>
        </w:numPr>
        <w:spacing w:line="240" w:lineRule="auto"/>
        <w:rPr>
          <w:bCs/>
          <w:color w:val="000000"/>
        </w:rPr>
      </w:pPr>
      <w:r w:rsidRPr="00DD1AD2">
        <w:rPr>
          <w:bCs/>
          <w:color w:val="000000"/>
        </w:rPr>
        <w:t>W ciągu [Realizacja: okres zdefiniowany przez organizację] od przyjęcia roli lub odpowiedzialności w zakresie planowania ciągłości działania;</w:t>
      </w:r>
    </w:p>
    <w:p w14:paraId="68B5546D" w14:textId="77777777" w:rsidR="00DD1AD2" w:rsidRPr="00DD1AD2" w:rsidRDefault="00DD1AD2" w:rsidP="000E619F">
      <w:pPr>
        <w:numPr>
          <w:ilvl w:val="1"/>
          <w:numId w:val="95"/>
        </w:numPr>
        <w:spacing w:line="240" w:lineRule="auto"/>
        <w:rPr>
          <w:bCs/>
          <w:color w:val="000000"/>
        </w:rPr>
      </w:pPr>
      <w:r w:rsidRPr="00DD1AD2">
        <w:rPr>
          <w:bCs/>
          <w:color w:val="000000"/>
        </w:rPr>
        <w:t>W przypadku wystąpienia zmian konfiguracji systemu teleinformatycznego;</w:t>
      </w:r>
    </w:p>
    <w:p w14:paraId="0F74DAC7" w14:textId="77777777" w:rsidR="00DD1AD2" w:rsidRPr="00DD1AD2" w:rsidRDefault="00DD1AD2" w:rsidP="000E619F">
      <w:pPr>
        <w:numPr>
          <w:ilvl w:val="1"/>
          <w:numId w:val="95"/>
        </w:numPr>
        <w:spacing w:line="240" w:lineRule="auto"/>
        <w:rPr>
          <w:bCs/>
          <w:color w:val="000000"/>
        </w:rPr>
      </w:pPr>
      <w:r w:rsidRPr="00DD1AD2">
        <w:rPr>
          <w:bCs/>
          <w:color w:val="000000"/>
        </w:rPr>
        <w:t>Z częstotliwością [Realizacja: częstotliwość określona przez organizację w danym okresie czasowym].</w:t>
      </w:r>
    </w:p>
    <w:p w14:paraId="10F9BD77" w14:textId="00D75DC6" w:rsidR="00DD1AD2" w:rsidRPr="00DD1AD2" w:rsidRDefault="00DD1AD2" w:rsidP="000E619F">
      <w:pPr>
        <w:numPr>
          <w:ilvl w:val="0"/>
          <w:numId w:val="95"/>
        </w:numPr>
        <w:spacing w:line="240" w:lineRule="auto"/>
        <w:rPr>
          <w:bCs/>
          <w:color w:val="000000"/>
        </w:rPr>
      </w:pPr>
      <w:r w:rsidRPr="00DD1AD2">
        <w:rPr>
          <w:bCs/>
          <w:color w:val="000000"/>
        </w:rPr>
        <w:t>Przegląd</w:t>
      </w:r>
      <w:r w:rsidR="00D63917">
        <w:rPr>
          <w:bCs/>
          <w:color w:val="000000"/>
        </w:rPr>
        <w:t>aj</w:t>
      </w:r>
      <w:r w:rsidRPr="00DD1AD2">
        <w:rPr>
          <w:bCs/>
          <w:color w:val="000000"/>
        </w:rPr>
        <w:t xml:space="preserve"> i aktualiz</w:t>
      </w:r>
      <w:r w:rsidR="00D63917">
        <w:rPr>
          <w:bCs/>
          <w:color w:val="000000"/>
        </w:rPr>
        <w:t>uj</w:t>
      </w:r>
      <w:r w:rsidRPr="00DD1AD2">
        <w:rPr>
          <w:bCs/>
          <w:color w:val="000000"/>
        </w:rPr>
        <w:t xml:space="preserve"> treści szkoleń planowania ciągłości działania [Realizacja: częstotliwość zdefiniowana przez organizację] i przestrzega</w:t>
      </w:r>
      <w:r w:rsidR="00D63917">
        <w:rPr>
          <w:bCs/>
          <w:color w:val="000000"/>
        </w:rPr>
        <w:t>j</w:t>
      </w:r>
      <w:r w:rsidRPr="00DD1AD2">
        <w:rPr>
          <w:bCs/>
          <w:color w:val="000000"/>
        </w:rPr>
        <w:t xml:space="preserve"> [Realizacja: zdarzenia zdefiniowane przez organizację].</w:t>
      </w:r>
    </w:p>
    <w:p w14:paraId="57E64869" w14:textId="77777777" w:rsidR="00DD1AD2" w:rsidRPr="00DD1AD2" w:rsidRDefault="00DD1AD2" w:rsidP="00DD1AD2">
      <w:pPr>
        <w:spacing w:line="240" w:lineRule="auto"/>
        <w:rPr>
          <w:bCs/>
          <w:color w:val="000000"/>
        </w:rPr>
      </w:pPr>
      <w:r w:rsidRPr="00DD1AD2">
        <w:rPr>
          <w:bCs/>
          <w:color w:val="000000"/>
          <w:spacing w:val="2"/>
        </w:rPr>
        <w:t>Zabezpieczenia powiązane:</w:t>
      </w:r>
      <w:r w:rsidRPr="00DD1AD2">
        <w:rPr>
          <w:bCs/>
          <w:color w:val="000000"/>
          <w:spacing w:val="-1"/>
        </w:rPr>
        <w:t xml:space="preserve"> </w:t>
      </w:r>
      <w:r w:rsidRPr="00DD1AD2">
        <w:rPr>
          <w:bCs/>
          <w:color w:val="000000"/>
        </w:rPr>
        <w:t>AT-2, AT-3, AT-4, CP-2, CP-4, CP-8, IR-2, IR-4, IR-9.</w:t>
      </w:r>
    </w:p>
    <w:p w14:paraId="3874B73E" w14:textId="77777777" w:rsidR="00DD1AD2" w:rsidRPr="00DD1AD2" w:rsidRDefault="00DD1AD2" w:rsidP="00DD1AD2">
      <w:pPr>
        <w:spacing w:line="240" w:lineRule="auto"/>
        <w:rPr>
          <w:bCs/>
        </w:rPr>
      </w:pPr>
      <w:r w:rsidRPr="00DD1AD2">
        <w:rPr>
          <w:bCs/>
        </w:rPr>
        <w:t>Zabezpieczenia rozszerzone:</w:t>
      </w:r>
    </w:p>
    <w:p w14:paraId="70A689DB" w14:textId="77777777" w:rsidR="00DD1AD2" w:rsidRPr="00DD1AD2" w:rsidRDefault="00DD1AD2" w:rsidP="00DD1AD2">
      <w:pPr>
        <w:pStyle w:val="Nagwek3"/>
      </w:pPr>
      <w:r w:rsidRPr="00DD1AD2">
        <w:t>(1) SZKOLENIE</w:t>
      </w:r>
      <w:r w:rsidRPr="00DD1AD2">
        <w:rPr>
          <w:spacing w:val="-2"/>
        </w:rPr>
        <w:t xml:space="preserve"> </w:t>
      </w:r>
      <w:r w:rsidRPr="00DD1AD2">
        <w:t>W</w:t>
      </w:r>
      <w:r w:rsidRPr="00DD1AD2">
        <w:rPr>
          <w:spacing w:val="6"/>
        </w:rPr>
        <w:t xml:space="preserve"> </w:t>
      </w:r>
      <w:r w:rsidRPr="00DD1AD2">
        <w:t>ZAKRESIE PLANOWANIA</w:t>
      </w:r>
      <w:r w:rsidRPr="00DD1AD2">
        <w:rPr>
          <w:spacing w:val="1"/>
        </w:rPr>
        <w:t xml:space="preserve"> </w:t>
      </w:r>
      <w:r w:rsidRPr="00DD1AD2">
        <w:t>CIĄGŁOŚCI</w:t>
      </w:r>
      <w:r w:rsidRPr="00DD1AD2">
        <w:rPr>
          <w:spacing w:val="-3"/>
        </w:rPr>
        <w:t xml:space="preserve"> </w:t>
      </w:r>
      <w:r w:rsidRPr="00DD1AD2">
        <w:t>DZIAŁANIA</w:t>
      </w:r>
      <w:r w:rsidRPr="00DD1AD2">
        <w:rPr>
          <w:spacing w:val="1"/>
        </w:rPr>
        <w:t xml:space="preserve"> </w:t>
      </w:r>
      <w:r w:rsidRPr="00DD1AD2">
        <w:t>| WYDARZENIA SYMULOWANE</w:t>
      </w:r>
    </w:p>
    <w:p w14:paraId="40038993" w14:textId="73A41EDC" w:rsidR="00DD1AD2" w:rsidRPr="00DD1AD2" w:rsidRDefault="00DD1AD2" w:rsidP="00DD1AD2">
      <w:pPr>
        <w:spacing w:line="240" w:lineRule="auto"/>
        <w:rPr>
          <w:bCs/>
          <w:color w:val="000000"/>
        </w:rPr>
      </w:pPr>
      <w:r w:rsidRPr="00DD1AD2">
        <w:rPr>
          <w:bCs/>
          <w:color w:val="000000"/>
        </w:rPr>
        <w:t>Wprowad</w:t>
      </w:r>
      <w:r w:rsidR="00D63917">
        <w:rPr>
          <w:bCs/>
          <w:color w:val="000000"/>
        </w:rPr>
        <w:t>ź</w:t>
      </w:r>
      <w:r w:rsidRPr="00DD1AD2">
        <w:rPr>
          <w:bCs/>
          <w:color w:val="000000"/>
        </w:rPr>
        <w:t xml:space="preserve"> symula</w:t>
      </w:r>
      <w:r w:rsidR="00D63917">
        <w:rPr>
          <w:bCs/>
          <w:color w:val="000000"/>
        </w:rPr>
        <w:t>cję</w:t>
      </w:r>
      <w:r w:rsidRPr="00DD1AD2">
        <w:rPr>
          <w:bCs/>
          <w:color w:val="000000"/>
        </w:rPr>
        <w:t xml:space="preserve"> </w:t>
      </w:r>
      <w:r w:rsidR="00D63917">
        <w:rPr>
          <w:bCs/>
          <w:color w:val="000000"/>
        </w:rPr>
        <w:t>z</w:t>
      </w:r>
      <w:r w:rsidRPr="00DD1AD2">
        <w:rPr>
          <w:bCs/>
          <w:color w:val="000000"/>
        </w:rPr>
        <w:t>darzeń do szkoleń w zakresie ciągłości działania, aby ułatwić personelowi skuteczną reakcję w sytuacjach kryzysowych.</w:t>
      </w:r>
    </w:p>
    <w:p w14:paraId="62C19F59" w14:textId="77777777" w:rsidR="00DD1AD2" w:rsidRPr="00DD1AD2" w:rsidRDefault="00DD1AD2" w:rsidP="00DD1AD2">
      <w:pPr>
        <w:spacing w:line="240" w:lineRule="auto"/>
        <w:rPr>
          <w:bCs/>
          <w:color w:val="000000"/>
          <w:spacing w:val="-1"/>
        </w:rPr>
      </w:pPr>
      <w:r w:rsidRPr="00DD1AD2">
        <w:rPr>
          <w:bCs/>
          <w:color w:val="000000"/>
          <w:spacing w:val="2"/>
        </w:rPr>
        <w:t>Zabezpieczenia powiązane: nie dotyczy.</w:t>
      </w:r>
    </w:p>
    <w:p w14:paraId="390AF618" w14:textId="77777777" w:rsidR="00DD1AD2" w:rsidRPr="00DD1AD2" w:rsidRDefault="00DD1AD2" w:rsidP="00DD1AD2">
      <w:pPr>
        <w:pStyle w:val="Nagwek3"/>
      </w:pPr>
      <w:r w:rsidRPr="00DD1AD2">
        <w:lastRenderedPageBreak/>
        <w:t xml:space="preserve">(2) </w:t>
      </w:r>
      <w:r w:rsidRPr="00DD1AD2">
        <w:rPr>
          <w:spacing w:val="2"/>
        </w:rPr>
        <w:t>SZKOLENIE</w:t>
      </w:r>
      <w:r w:rsidRPr="00DD1AD2">
        <w:rPr>
          <w:spacing w:val="-2"/>
        </w:rPr>
        <w:t xml:space="preserve"> </w:t>
      </w:r>
      <w:r w:rsidRPr="00DD1AD2">
        <w:t>W</w:t>
      </w:r>
      <w:r w:rsidRPr="00DD1AD2">
        <w:rPr>
          <w:spacing w:val="6"/>
        </w:rPr>
        <w:t xml:space="preserve"> </w:t>
      </w:r>
      <w:r w:rsidRPr="00DD1AD2">
        <w:rPr>
          <w:spacing w:val="2"/>
        </w:rPr>
        <w:t>ZAKRESIE</w:t>
      </w:r>
      <w:r w:rsidRPr="00DD1AD2">
        <w:t xml:space="preserve"> </w:t>
      </w:r>
      <w:r w:rsidRPr="00DD1AD2">
        <w:rPr>
          <w:spacing w:val="2"/>
        </w:rPr>
        <w:t>PLANOWANIA</w:t>
      </w:r>
      <w:r w:rsidRPr="00DD1AD2">
        <w:rPr>
          <w:spacing w:val="1"/>
        </w:rPr>
        <w:t xml:space="preserve"> </w:t>
      </w:r>
      <w:r w:rsidRPr="00DD1AD2">
        <w:rPr>
          <w:spacing w:val="2"/>
        </w:rPr>
        <w:t>CIĄGŁOŚCI</w:t>
      </w:r>
      <w:r w:rsidRPr="00DD1AD2">
        <w:rPr>
          <w:spacing w:val="-3"/>
        </w:rPr>
        <w:t xml:space="preserve"> </w:t>
      </w:r>
      <w:r w:rsidRPr="00DD1AD2">
        <w:rPr>
          <w:spacing w:val="2"/>
        </w:rPr>
        <w:t>DZIAŁANIA</w:t>
      </w:r>
      <w:r w:rsidRPr="00DD1AD2">
        <w:rPr>
          <w:spacing w:val="1"/>
        </w:rPr>
        <w:t xml:space="preserve"> </w:t>
      </w:r>
      <w:r w:rsidRPr="00DD1AD2">
        <w:t>| MECHANIZMY STOSOWANE W ŚRODOWISKACH SZKOLENIOWYCH</w:t>
      </w:r>
    </w:p>
    <w:p w14:paraId="748FCB9C" w14:textId="71A824DE" w:rsidR="00DD1AD2" w:rsidRPr="00DD1AD2" w:rsidRDefault="00D63917" w:rsidP="00DD1AD2">
      <w:pPr>
        <w:spacing w:line="240" w:lineRule="auto"/>
        <w:rPr>
          <w:bCs/>
          <w:color w:val="000000"/>
        </w:rPr>
      </w:pPr>
      <w:r>
        <w:rPr>
          <w:bCs/>
          <w:color w:val="000000"/>
        </w:rPr>
        <w:t>Wprowadź</w:t>
      </w:r>
      <w:r w:rsidR="00DD1AD2" w:rsidRPr="00DD1AD2">
        <w:rPr>
          <w:bCs/>
          <w:color w:val="000000"/>
        </w:rPr>
        <w:t xml:space="preserve"> mechanizm</w:t>
      </w:r>
      <w:r>
        <w:rPr>
          <w:bCs/>
          <w:color w:val="000000"/>
        </w:rPr>
        <w:t>y</w:t>
      </w:r>
      <w:r w:rsidR="00DD1AD2" w:rsidRPr="00DD1AD2">
        <w:rPr>
          <w:bCs/>
          <w:color w:val="000000"/>
        </w:rPr>
        <w:t xml:space="preserve"> stosowan</w:t>
      </w:r>
      <w:r>
        <w:rPr>
          <w:bCs/>
          <w:color w:val="000000"/>
        </w:rPr>
        <w:t>e</w:t>
      </w:r>
      <w:r w:rsidR="00DD1AD2" w:rsidRPr="00DD1AD2">
        <w:rPr>
          <w:bCs/>
          <w:color w:val="000000"/>
        </w:rPr>
        <w:t xml:space="preserve"> w praktyce, aby zapewnić bardziej dokładne i realistyczne środowisko szkolenia w zakresie planowania ciągłości działania.</w:t>
      </w:r>
    </w:p>
    <w:p w14:paraId="00250E6F" w14:textId="3F8E242C" w:rsidR="00DD1AD2" w:rsidRDefault="00DD1AD2" w:rsidP="00BF3594">
      <w:pPr>
        <w:spacing w:line="240" w:lineRule="auto"/>
        <w:rPr>
          <w:bCs/>
          <w:color w:val="000000"/>
          <w:spacing w:val="2"/>
        </w:rPr>
      </w:pPr>
      <w:r w:rsidRPr="00DD1AD2">
        <w:rPr>
          <w:bCs/>
          <w:color w:val="000000"/>
          <w:spacing w:val="2"/>
        </w:rPr>
        <w:t>Zabezpieczenia powiązane: nie dotyczy.</w:t>
      </w:r>
    </w:p>
    <w:p w14:paraId="056A95C3" w14:textId="77777777" w:rsidR="00BF3594" w:rsidRPr="00BF3594" w:rsidRDefault="00BF3594" w:rsidP="00BF3594">
      <w:pPr>
        <w:spacing w:line="240" w:lineRule="auto"/>
        <w:rPr>
          <w:bCs/>
          <w:color w:val="000000"/>
          <w:spacing w:val="-1"/>
        </w:rPr>
      </w:pPr>
    </w:p>
    <w:p w14:paraId="7F42935D" w14:textId="4C0BEA37" w:rsidR="00DD1AD2" w:rsidRPr="00DD1AD2" w:rsidRDefault="00DD1AD2" w:rsidP="004575DB">
      <w:pPr>
        <w:pStyle w:val="Nagwek2"/>
      </w:pPr>
      <w:r w:rsidRPr="00DD1AD2">
        <w:t xml:space="preserve">CP-4 TESTOWANIE PLANU CIĄGŁOŚCI DZIAŁANIA </w:t>
      </w:r>
    </w:p>
    <w:p w14:paraId="381C5903" w14:textId="77777777" w:rsidR="00DD1AD2" w:rsidRPr="00DD1AD2" w:rsidRDefault="00DD1AD2" w:rsidP="00DD1AD2">
      <w:pPr>
        <w:spacing w:line="240" w:lineRule="auto"/>
        <w:rPr>
          <w:bCs/>
        </w:rPr>
      </w:pPr>
      <w:r w:rsidRPr="00DD1AD2">
        <w:rPr>
          <w:bCs/>
        </w:rPr>
        <w:t>Zabezpieczenie:</w:t>
      </w:r>
    </w:p>
    <w:p w14:paraId="328F963E" w14:textId="370F21E9" w:rsidR="00DD1AD2" w:rsidRPr="00DD1AD2" w:rsidRDefault="00DD1AD2" w:rsidP="000E619F">
      <w:pPr>
        <w:numPr>
          <w:ilvl w:val="0"/>
          <w:numId w:val="96"/>
        </w:numPr>
        <w:spacing w:line="240" w:lineRule="auto"/>
        <w:rPr>
          <w:bCs/>
          <w:color w:val="000000"/>
        </w:rPr>
      </w:pPr>
      <w:r w:rsidRPr="00DD1AD2">
        <w:rPr>
          <w:bCs/>
          <w:color w:val="000000"/>
        </w:rPr>
        <w:t>Test</w:t>
      </w:r>
      <w:r w:rsidR="00D63917">
        <w:rPr>
          <w:bCs/>
          <w:color w:val="000000"/>
        </w:rPr>
        <w:t>uj</w:t>
      </w:r>
      <w:r w:rsidRPr="00DD1AD2">
        <w:rPr>
          <w:bCs/>
          <w:color w:val="000000"/>
        </w:rPr>
        <w:t xml:space="preserve"> plan awaryjn</w:t>
      </w:r>
      <w:r w:rsidR="00D63917">
        <w:rPr>
          <w:bCs/>
          <w:color w:val="000000"/>
        </w:rPr>
        <w:t>y</w:t>
      </w:r>
      <w:r w:rsidRPr="00DD1AD2">
        <w:rPr>
          <w:bCs/>
          <w:color w:val="000000"/>
        </w:rPr>
        <w:t xml:space="preserve"> dla systemu [Realizacja: częstotliwość zdefiniowana przez organizację], używając następujących testów, aby określić skuteczność planu i gotowość do wykonania planu: [Realizacja: testy zdefiniowane przez organizację];</w:t>
      </w:r>
    </w:p>
    <w:p w14:paraId="49838D4F" w14:textId="193A2632" w:rsidR="00DD1AD2" w:rsidRPr="00DD1AD2" w:rsidRDefault="00DD1AD2" w:rsidP="000E619F">
      <w:pPr>
        <w:numPr>
          <w:ilvl w:val="0"/>
          <w:numId w:val="96"/>
        </w:numPr>
        <w:spacing w:line="240" w:lineRule="auto"/>
        <w:rPr>
          <w:bCs/>
          <w:color w:val="000000"/>
        </w:rPr>
      </w:pPr>
      <w:r w:rsidRPr="00DD1AD2">
        <w:rPr>
          <w:bCs/>
          <w:color w:val="000000"/>
        </w:rPr>
        <w:t>Analiz</w:t>
      </w:r>
      <w:r w:rsidR="004B501E">
        <w:rPr>
          <w:bCs/>
          <w:color w:val="000000"/>
        </w:rPr>
        <w:t>uj</w:t>
      </w:r>
      <w:r w:rsidRPr="00DD1AD2">
        <w:rPr>
          <w:bCs/>
          <w:color w:val="000000"/>
        </w:rPr>
        <w:t xml:space="preserve"> wynik</w:t>
      </w:r>
      <w:r w:rsidR="004B501E">
        <w:rPr>
          <w:bCs/>
          <w:color w:val="000000"/>
        </w:rPr>
        <w:t>i</w:t>
      </w:r>
      <w:r w:rsidRPr="00DD1AD2">
        <w:rPr>
          <w:bCs/>
          <w:color w:val="000000"/>
        </w:rPr>
        <w:t xml:space="preserve"> test</w:t>
      </w:r>
      <w:r w:rsidR="004B501E">
        <w:rPr>
          <w:bCs/>
          <w:color w:val="000000"/>
        </w:rPr>
        <w:t>ów</w:t>
      </w:r>
      <w:r w:rsidRPr="00DD1AD2">
        <w:rPr>
          <w:bCs/>
          <w:color w:val="000000"/>
        </w:rPr>
        <w:t xml:space="preserve"> planu awaryjnego;</w:t>
      </w:r>
    </w:p>
    <w:p w14:paraId="56D0DFCC" w14:textId="3FF50CEB" w:rsidR="00DD1AD2" w:rsidRPr="00DD1AD2" w:rsidRDefault="00DD1AD2" w:rsidP="000E619F">
      <w:pPr>
        <w:numPr>
          <w:ilvl w:val="0"/>
          <w:numId w:val="96"/>
        </w:numPr>
        <w:spacing w:line="240" w:lineRule="auto"/>
        <w:rPr>
          <w:bCs/>
          <w:color w:val="000000"/>
        </w:rPr>
      </w:pPr>
      <w:r w:rsidRPr="00DD1AD2">
        <w:rPr>
          <w:bCs/>
          <w:color w:val="000000"/>
        </w:rPr>
        <w:t xml:space="preserve">W razie potrzeby </w:t>
      </w:r>
      <w:r w:rsidR="004B501E" w:rsidRPr="00DD1AD2">
        <w:rPr>
          <w:bCs/>
          <w:color w:val="000000"/>
        </w:rPr>
        <w:t>pode</w:t>
      </w:r>
      <w:r w:rsidR="004B501E">
        <w:rPr>
          <w:bCs/>
          <w:color w:val="000000"/>
        </w:rPr>
        <w:t>jmuj</w:t>
      </w:r>
      <w:r w:rsidRPr="00DD1AD2">
        <w:rPr>
          <w:bCs/>
          <w:color w:val="000000"/>
        </w:rPr>
        <w:t xml:space="preserve"> działa</w:t>
      </w:r>
      <w:r w:rsidR="004B501E">
        <w:rPr>
          <w:bCs/>
          <w:color w:val="000000"/>
        </w:rPr>
        <w:t>nia</w:t>
      </w:r>
      <w:r w:rsidRPr="00DD1AD2">
        <w:rPr>
          <w:bCs/>
          <w:color w:val="000000"/>
        </w:rPr>
        <w:t xml:space="preserve"> naprawcz</w:t>
      </w:r>
      <w:r w:rsidR="004B501E">
        <w:rPr>
          <w:bCs/>
          <w:color w:val="000000"/>
        </w:rPr>
        <w:t>e</w:t>
      </w:r>
      <w:r w:rsidRPr="00DD1AD2">
        <w:rPr>
          <w:bCs/>
          <w:color w:val="000000"/>
        </w:rPr>
        <w:t>.</w:t>
      </w:r>
    </w:p>
    <w:p w14:paraId="2626759E" w14:textId="77777777" w:rsidR="00DD1AD2" w:rsidRPr="00DD1AD2" w:rsidRDefault="00DD1AD2" w:rsidP="00DD1AD2">
      <w:pPr>
        <w:spacing w:line="240" w:lineRule="auto"/>
        <w:rPr>
          <w:bCs/>
        </w:rPr>
      </w:pPr>
      <w:r w:rsidRPr="00DD1AD2">
        <w:rPr>
          <w:bCs/>
        </w:rPr>
        <w:t>Zabezpieczenia powiązane: AT-3, CP-2, CP-3, CP-8, CP-9, IR-3, IR-4, PL-2, PM-14, SR-2.</w:t>
      </w:r>
    </w:p>
    <w:p w14:paraId="2C7B0671" w14:textId="77777777" w:rsidR="00DD1AD2" w:rsidRPr="00DD1AD2" w:rsidRDefault="00DD1AD2" w:rsidP="00DD1AD2">
      <w:pPr>
        <w:spacing w:line="240" w:lineRule="auto"/>
        <w:rPr>
          <w:bCs/>
        </w:rPr>
      </w:pPr>
      <w:r w:rsidRPr="00DD1AD2">
        <w:rPr>
          <w:bCs/>
        </w:rPr>
        <w:t>Zabezpieczenia rozszerzone:</w:t>
      </w:r>
    </w:p>
    <w:p w14:paraId="06B2E0F1" w14:textId="77777777" w:rsidR="00DD1AD2" w:rsidRPr="00DD1AD2" w:rsidRDefault="00DD1AD2" w:rsidP="00DD1AD2">
      <w:pPr>
        <w:pStyle w:val="Nagwek3"/>
      </w:pPr>
      <w:r w:rsidRPr="00DD1AD2">
        <w:t xml:space="preserve">(1) </w:t>
      </w:r>
      <w:r w:rsidRPr="00DD1AD2">
        <w:rPr>
          <w:spacing w:val="2"/>
          <w:sz w:val="23"/>
        </w:rPr>
        <w:t>TESTOWANIE</w:t>
      </w:r>
      <w:r w:rsidRPr="00DD1AD2">
        <w:rPr>
          <w:spacing w:val="-1"/>
          <w:sz w:val="23"/>
        </w:rPr>
        <w:t xml:space="preserve"> </w:t>
      </w:r>
      <w:r w:rsidRPr="00DD1AD2">
        <w:rPr>
          <w:spacing w:val="2"/>
          <w:sz w:val="23"/>
        </w:rPr>
        <w:t>PLANU</w:t>
      </w:r>
      <w:r w:rsidRPr="00DD1AD2">
        <w:rPr>
          <w:spacing w:val="3"/>
          <w:sz w:val="23"/>
        </w:rPr>
        <w:t xml:space="preserve"> </w:t>
      </w:r>
      <w:r w:rsidRPr="00DD1AD2">
        <w:rPr>
          <w:spacing w:val="2"/>
          <w:sz w:val="23"/>
        </w:rPr>
        <w:t>CIĄGŁOŚCI</w:t>
      </w:r>
      <w:r w:rsidRPr="00DD1AD2">
        <w:rPr>
          <w:spacing w:val="-1"/>
          <w:sz w:val="23"/>
        </w:rPr>
        <w:t xml:space="preserve"> </w:t>
      </w:r>
      <w:r w:rsidRPr="00DD1AD2">
        <w:rPr>
          <w:spacing w:val="2"/>
          <w:sz w:val="23"/>
        </w:rPr>
        <w:t>DZIAŁANIA</w:t>
      </w:r>
      <w:r w:rsidRPr="00DD1AD2">
        <w:rPr>
          <w:bCs/>
        </w:rPr>
        <w:t xml:space="preserve"> </w:t>
      </w:r>
      <w:r w:rsidRPr="00DD1AD2">
        <w:t>| KOORDYNACJA Z POWIĄZANYMI PLANAMI</w:t>
      </w:r>
    </w:p>
    <w:p w14:paraId="176C2065" w14:textId="17B609A6" w:rsidR="00DD1AD2" w:rsidRPr="00DD1AD2" w:rsidRDefault="00DD1AD2" w:rsidP="00DD1AD2">
      <w:pPr>
        <w:spacing w:line="240" w:lineRule="auto"/>
        <w:rPr>
          <w:bCs/>
        </w:rPr>
      </w:pPr>
      <w:r w:rsidRPr="00DD1AD2">
        <w:rPr>
          <w:bCs/>
        </w:rPr>
        <w:t>Koordyn</w:t>
      </w:r>
      <w:r w:rsidR="004B501E">
        <w:rPr>
          <w:bCs/>
        </w:rPr>
        <w:t>uj</w:t>
      </w:r>
      <w:r w:rsidRPr="00DD1AD2">
        <w:rPr>
          <w:bCs/>
        </w:rPr>
        <w:t xml:space="preserve"> testowani</w:t>
      </w:r>
      <w:r w:rsidR="004B501E">
        <w:rPr>
          <w:bCs/>
        </w:rPr>
        <w:t>e</w:t>
      </w:r>
      <w:r w:rsidRPr="00DD1AD2">
        <w:rPr>
          <w:bCs/>
        </w:rPr>
        <w:t xml:space="preserve"> planu awaryjnego </w:t>
      </w:r>
      <w:r w:rsidR="004B501E">
        <w:rPr>
          <w:bCs/>
        </w:rPr>
        <w:t>elementami jednostkach</w:t>
      </w:r>
      <w:r w:rsidRPr="00DD1AD2">
        <w:rPr>
          <w:bCs/>
        </w:rPr>
        <w:t xml:space="preserve"> organizacji odpowiedzialny</w:t>
      </w:r>
      <w:r w:rsidR="004B501E">
        <w:rPr>
          <w:bCs/>
        </w:rPr>
        <w:t>ch</w:t>
      </w:r>
      <w:r w:rsidRPr="00DD1AD2">
        <w:rPr>
          <w:bCs/>
        </w:rPr>
        <w:t xml:space="preserve"> za powiązane plany.</w:t>
      </w:r>
    </w:p>
    <w:p w14:paraId="2A2387ED" w14:textId="77777777" w:rsidR="00DD1AD2" w:rsidRPr="00DD1AD2" w:rsidRDefault="00DD1AD2" w:rsidP="00DD1AD2">
      <w:pPr>
        <w:spacing w:line="240" w:lineRule="auto"/>
        <w:rPr>
          <w:bCs/>
        </w:rPr>
      </w:pPr>
      <w:r w:rsidRPr="00DD1AD2">
        <w:rPr>
          <w:bCs/>
        </w:rPr>
        <w:t>Zabezpieczenia powiązane: IR-8, PM-8.</w:t>
      </w:r>
    </w:p>
    <w:p w14:paraId="302262A5" w14:textId="77777777" w:rsidR="00DD1AD2" w:rsidRPr="00DD1AD2" w:rsidRDefault="00DD1AD2" w:rsidP="00DD1AD2">
      <w:pPr>
        <w:pStyle w:val="Nagwek3"/>
      </w:pPr>
      <w:r w:rsidRPr="00DD1AD2">
        <w:t>(2) TESTOWANIE PLANU CIĄGŁOŚCI DZIAŁANIA | ZAPASOWE MIEJSCE PRZETWARZANIA</w:t>
      </w:r>
    </w:p>
    <w:p w14:paraId="322F1BB9" w14:textId="0F349613" w:rsidR="00DD1AD2" w:rsidRPr="00DD1AD2" w:rsidRDefault="00DD1AD2" w:rsidP="00DD1AD2">
      <w:pPr>
        <w:spacing w:line="240" w:lineRule="auto"/>
        <w:rPr>
          <w:bCs/>
        </w:rPr>
      </w:pPr>
      <w:r w:rsidRPr="00DD1AD2">
        <w:rPr>
          <w:bCs/>
        </w:rPr>
        <w:t>Test</w:t>
      </w:r>
      <w:r w:rsidR="004B501E">
        <w:rPr>
          <w:bCs/>
        </w:rPr>
        <w:t>uj</w:t>
      </w:r>
      <w:r w:rsidRPr="00DD1AD2">
        <w:rPr>
          <w:bCs/>
        </w:rPr>
        <w:t>e plan awaryjn</w:t>
      </w:r>
      <w:r w:rsidR="004B501E">
        <w:rPr>
          <w:bCs/>
        </w:rPr>
        <w:t>y</w:t>
      </w:r>
      <w:r w:rsidRPr="00DD1AD2">
        <w:rPr>
          <w:bCs/>
        </w:rPr>
        <w:t xml:space="preserve"> w zapasowym miejscu przetwarzania:</w:t>
      </w:r>
    </w:p>
    <w:p w14:paraId="5447627F" w14:textId="77777777" w:rsidR="00DD1AD2" w:rsidRPr="00DD1AD2" w:rsidRDefault="00DD1AD2" w:rsidP="000E619F">
      <w:pPr>
        <w:numPr>
          <w:ilvl w:val="0"/>
          <w:numId w:val="98"/>
        </w:numPr>
        <w:spacing w:line="240" w:lineRule="auto"/>
        <w:rPr>
          <w:bCs/>
        </w:rPr>
      </w:pPr>
      <w:r w:rsidRPr="00DD1AD2">
        <w:rPr>
          <w:bCs/>
        </w:rPr>
        <w:t>Aby zapoznać personel rezerwowy z obiektem i dostępnymi zasobami;</w:t>
      </w:r>
    </w:p>
    <w:p w14:paraId="519A7741" w14:textId="77777777" w:rsidR="00DD1AD2" w:rsidRPr="00DD1AD2" w:rsidRDefault="00DD1AD2" w:rsidP="000E619F">
      <w:pPr>
        <w:numPr>
          <w:ilvl w:val="0"/>
          <w:numId w:val="98"/>
        </w:numPr>
        <w:spacing w:line="240" w:lineRule="auto"/>
        <w:rPr>
          <w:bCs/>
        </w:rPr>
      </w:pPr>
      <w:r w:rsidRPr="00DD1AD2">
        <w:rPr>
          <w:bCs/>
        </w:rPr>
        <w:t>Aby ocenić możliwości alternatywnego miejsca przetwarzania w zakresie wspierania operacji awaryjnych.</w:t>
      </w:r>
    </w:p>
    <w:p w14:paraId="2DDDDFA4" w14:textId="77777777" w:rsidR="00DD1AD2" w:rsidRPr="00DD1AD2" w:rsidRDefault="00DD1AD2" w:rsidP="00DD1AD2">
      <w:pPr>
        <w:spacing w:line="240" w:lineRule="auto"/>
        <w:rPr>
          <w:bCs/>
        </w:rPr>
      </w:pPr>
      <w:r w:rsidRPr="00DD1AD2">
        <w:rPr>
          <w:bCs/>
        </w:rPr>
        <w:t>Zabezpieczenia powiązane: CP-7.</w:t>
      </w:r>
    </w:p>
    <w:p w14:paraId="33D9670D" w14:textId="77777777" w:rsidR="00DD1AD2" w:rsidRPr="00DD1AD2" w:rsidRDefault="00DD1AD2" w:rsidP="00DD1AD2">
      <w:pPr>
        <w:pStyle w:val="Nagwek3"/>
      </w:pPr>
      <w:r w:rsidRPr="00DD1AD2">
        <w:t>(3) TESTOWANIE PLANU CIĄGŁOŚCI DZIAŁANIA | TESTY AUTOMATYCZNE</w:t>
      </w:r>
    </w:p>
    <w:p w14:paraId="36533AB6" w14:textId="5DC87FD7" w:rsidR="00DD1AD2" w:rsidRPr="00DD1AD2" w:rsidRDefault="00DD1AD2" w:rsidP="00DD1AD2">
      <w:pPr>
        <w:spacing w:line="240" w:lineRule="auto"/>
        <w:rPr>
          <w:bCs/>
        </w:rPr>
      </w:pPr>
      <w:r w:rsidRPr="00DD1AD2">
        <w:rPr>
          <w:bCs/>
        </w:rPr>
        <w:t>Test</w:t>
      </w:r>
      <w:r w:rsidR="004B501E">
        <w:rPr>
          <w:bCs/>
        </w:rPr>
        <w:t>uj</w:t>
      </w:r>
      <w:r w:rsidRPr="00DD1AD2">
        <w:rPr>
          <w:bCs/>
        </w:rPr>
        <w:t xml:space="preserve"> plan awaryjn</w:t>
      </w:r>
      <w:r w:rsidR="004B501E">
        <w:rPr>
          <w:bCs/>
        </w:rPr>
        <w:t>y</w:t>
      </w:r>
      <w:r w:rsidRPr="00DD1AD2">
        <w:rPr>
          <w:bCs/>
        </w:rPr>
        <w:t>, poprzez [Realizacja: zautomatyzowane mechanizmy zdefiniowane przez organizację].</w:t>
      </w:r>
    </w:p>
    <w:p w14:paraId="32001B8E" w14:textId="77777777" w:rsidR="00DD1AD2" w:rsidRPr="00DD1AD2" w:rsidRDefault="00DD1AD2" w:rsidP="00DD1AD2">
      <w:pPr>
        <w:spacing w:line="240" w:lineRule="auto"/>
        <w:rPr>
          <w:bCs/>
        </w:rPr>
      </w:pPr>
      <w:r w:rsidRPr="00DD1AD2">
        <w:rPr>
          <w:bCs/>
        </w:rPr>
        <w:t>Zabezpieczenia powiązane: nie dotyczy.</w:t>
      </w:r>
    </w:p>
    <w:p w14:paraId="492DDC58" w14:textId="77777777" w:rsidR="00DD1AD2" w:rsidRPr="00DD1AD2" w:rsidRDefault="00DD1AD2" w:rsidP="00DD1AD2">
      <w:pPr>
        <w:pStyle w:val="Nagwek3"/>
      </w:pPr>
      <w:r w:rsidRPr="00DD1AD2">
        <w:lastRenderedPageBreak/>
        <w:t>(4) TESTOWANIE PLANU CIĄGŁOŚCI DZIAŁANIA | PEŁNE ODZYSKIWANIE</w:t>
      </w:r>
    </w:p>
    <w:p w14:paraId="7F6AF9ED" w14:textId="5C87DA69" w:rsidR="00DD1AD2" w:rsidRPr="00DD1AD2" w:rsidRDefault="00DD1AD2" w:rsidP="00DD1AD2">
      <w:pPr>
        <w:spacing w:line="240" w:lineRule="auto"/>
        <w:rPr>
          <w:bCs/>
        </w:rPr>
      </w:pPr>
      <w:r w:rsidRPr="00DD1AD2">
        <w:rPr>
          <w:bCs/>
        </w:rPr>
        <w:t>W ramach testowania planu awaryjnego uwzględni</w:t>
      </w:r>
      <w:r w:rsidR="004B501E">
        <w:rPr>
          <w:bCs/>
        </w:rPr>
        <w:t>j</w:t>
      </w:r>
      <w:r w:rsidRPr="00DD1AD2">
        <w:rPr>
          <w:bCs/>
        </w:rPr>
        <w:t xml:space="preserve"> pełne odzyskanie i odtworzenie systemu do </w:t>
      </w:r>
      <w:r w:rsidR="004B501E">
        <w:rPr>
          <w:bCs/>
        </w:rPr>
        <w:t>akceptowalnego</w:t>
      </w:r>
      <w:r w:rsidR="004B501E" w:rsidRPr="00DD1AD2">
        <w:rPr>
          <w:bCs/>
        </w:rPr>
        <w:t xml:space="preserve"> </w:t>
      </w:r>
      <w:r w:rsidRPr="00DD1AD2">
        <w:rPr>
          <w:bCs/>
        </w:rPr>
        <w:t>stanu.</w:t>
      </w:r>
    </w:p>
    <w:p w14:paraId="4602F0C2" w14:textId="77777777" w:rsidR="00DD1AD2" w:rsidRPr="00DD1AD2" w:rsidRDefault="00DD1AD2" w:rsidP="00DD1AD2">
      <w:pPr>
        <w:spacing w:line="240" w:lineRule="auto"/>
        <w:rPr>
          <w:bCs/>
        </w:rPr>
      </w:pPr>
      <w:r w:rsidRPr="00DD1AD2">
        <w:rPr>
          <w:bCs/>
        </w:rPr>
        <w:t>Zabezpieczenia powiązane: CP-10, SC-24.</w:t>
      </w:r>
    </w:p>
    <w:p w14:paraId="79DB1F76" w14:textId="77777777" w:rsidR="00DD1AD2" w:rsidRPr="00DD1AD2" w:rsidRDefault="00DD1AD2" w:rsidP="00DD1AD2">
      <w:pPr>
        <w:pStyle w:val="Nagwek3"/>
      </w:pPr>
      <w:r w:rsidRPr="00DD1AD2">
        <w:t>(5) TESTOWANIE PLANU CIĄGŁOŚCI DZIAŁANIA | KONTROLOWANE AWARIE</w:t>
      </w:r>
    </w:p>
    <w:p w14:paraId="6652DBAA" w14:textId="62D2C536" w:rsidR="00DD1AD2" w:rsidRPr="00DD1AD2" w:rsidRDefault="00DD1AD2" w:rsidP="00DD1AD2">
      <w:pPr>
        <w:spacing w:line="240" w:lineRule="auto"/>
        <w:rPr>
          <w:bCs/>
        </w:rPr>
      </w:pPr>
      <w:r w:rsidRPr="00DD1AD2">
        <w:rPr>
          <w:bCs/>
        </w:rPr>
        <w:t>Zastos</w:t>
      </w:r>
      <w:r w:rsidR="004B501E">
        <w:rPr>
          <w:bCs/>
        </w:rPr>
        <w:t>uj</w:t>
      </w:r>
      <w:r w:rsidRPr="00DD1AD2">
        <w:rPr>
          <w:bCs/>
        </w:rPr>
        <w:t xml:space="preserve"> [Realizacja: mechanizmy zdefiniowane przez organizację] do [Realizacja: system lub składnik</w:t>
      </w:r>
      <w:r w:rsidR="004B501E">
        <w:rPr>
          <w:bCs/>
        </w:rPr>
        <w:t>ów</w:t>
      </w:r>
      <w:r w:rsidRPr="00DD1AD2">
        <w:rPr>
          <w:bCs/>
        </w:rPr>
        <w:t xml:space="preserve"> systemu zdefiniowany</w:t>
      </w:r>
      <w:r w:rsidR="004B501E">
        <w:rPr>
          <w:bCs/>
        </w:rPr>
        <w:t>ch</w:t>
      </w:r>
      <w:r w:rsidRPr="00DD1AD2">
        <w:rPr>
          <w:bCs/>
        </w:rPr>
        <w:t xml:space="preserve"> przez organizację] w celu zakłócenia i negatywnego wpływu na system lub składnik systemu.</w:t>
      </w:r>
    </w:p>
    <w:p w14:paraId="09E5B98D" w14:textId="65000BD1" w:rsidR="00DD1AD2" w:rsidRDefault="00DD1AD2" w:rsidP="00BF3594">
      <w:pPr>
        <w:spacing w:line="240" w:lineRule="auto"/>
        <w:rPr>
          <w:bCs/>
        </w:rPr>
      </w:pPr>
      <w:bookmarkStart w:id="3" w:name="_Hlk184386079"/>
      <w:r w:rsidRPr="00DD1AD2">
        <w:rPr>
          <w:bCs/>
        </w:rPr>
        <w:t>Zabezpieczenia powiązane</w:t>
      </w:r>
      <w:bookmarkEnd w:id="3"/>
      <w:r w:rsidRPr="00DD1AD2">
        <w:rPr>
          <w:bCs/>
        </w:rPr>
        <w:t>: nie dotyczy.</w:t>
      </w:r>
    </w:p>
    <w:p w14:paraId="13A288A9" w14:textId="77777777" w:rsidR="00BF3594" w:rsidRPr="00BF3594" w:rsidRDefault="00BF3594" w:rsidP="00BF3594">
      <w:pPr>
        <w:spacing w:line="240" w:lineRule="auto"/>
        <w:rPr>
          <w:bCs/>
        </w:rPr>
      </w:pPr>
    </w:p>
    <w:p w14:paraId="12DC39B4" w14:textId="79C4B1CB" w:rsidR="00DD1AD2" w:rsidRPr="00DD1AD2" w:rsidRDefault="00DD1AD2" w:rsidP="004575DB">
      <w:pPr>
        <w:pStyle w:val="Nagwek2"/>
      </w:pPr>
      <w:r w:rsidRPr="00DD1AD2">
        <w:t>CP-5 AKTUALIZACJA</w:t>
      </w:r>
      <w:r w:rsidRPr="00DD1AD2">
        <w:rPr>
          <w:spacing w:val="1"/>
        </w:rPr>
        <w:t xml:space="preserve"> </w:t>
      </w:r>
      <w:r w:rsidRPr="00DD1AD2">
        <w:t xml:space="preserve">PLANU CIĄGŁOŚCI </w:t>
      </w:r>
      <w:r w:rsidRPr="00DD1AD2">
        <w:rPr>
          <w:spacing w:val="1"/>
        </w:rPr>
        <w:t>DZIAŁANIA</w:t>
      </w:r>
    </w:p>
    <w:p w14:paraId="2AE04BB2" w14:textId="5D618220" w:rsidR="00DD1AD2" w:rsidRDefault="00DD1AD2" w:rsidP="00BF3594">
      <w:pPr>
        <w:spacing w:line="240" w:lineRule="auto"/>
        <w:rPr>
          <w:rFonts w:cs="Calibri"/>
          <w:bCs/>
          <w:color w:val="000000"/>
          <w:spacing w:val="3"/>
          <w:sz w:val="21"/>
        </w:rPr>
      </w:pPr>
      <w:r w:rsidRPr="00DD1AD2">
        <w:rPr>
          <w:rFonts w:cs="Calibri"/>
          <w:bCs/>
          <w:color w:val="000000"/>
          <w:spacing w:val="3"/>
          <w:sz w:val="21"/>
        </w:rPr>
        <w:t>[Wycofane: włączone / przeniesione do innego zabezpieczenia, patrz: TABELA 5-2]</w:t>
      </w:r>
    </w:p>
    <w:p w14:paraId="5E408ADD" w14:textId="77777777" w:rsidR="00BF3594" w:rsidRPr="00BF3594" w:rsidRDefault="00BF3594" w:rsidP="00BF3594">
      <w:pPr>
        <w:spacing w:line="240" w:lineRule="auto"/>
        <w:rPr>
          <w:rFonts w:cs="Calibri"/>
          <w:bCs/>
          <w:color w:val="000000"/>
          <w:spacing w:val="3"/>
          <w:sz w:val="21"/>
        </w:rPr>
      </w:pPr>
    </w:p>
    <w:p w14:paraId="46D5A210" w14:textId="19E615D5" w:rsidR="00DD1AD2" w:rsidRPr="00DD1AD2" w:rsidRDefault="00DD1AD2" w:rsidP="004575DB">
      <w:pPr>
        <w:pStyle w:val="Nagwek2"/>
      </w:pPr>
      <w:r w:rsidRPr="00DD1AD2">
        <w:t>CP-6 ZAPASOWE MIEJSCE PRZECHOWYWANIA</w:t>
      </w:r>
    </w:p>
    <w:p w14:paraId="0CB722A5" w14:textId="77777777" w:rsidR="00DD1AD2" w:rsidRPr="00DD1AD2" w:rsidRDefault="00DD1AD2" w:rsidP="00DD1AD2">
      <w:pPr>
        <w:spacing w:line="240" w:lineRule="auto"/>
        <w:rPr>
          <w:bCs/>
        </w:rPr>
      </w:pPr>
      <w:r w:rsidRPr="00DD1AD2">
        <w:rPr>
          <w:bCs/>
        </w:rPr>
        <w:t>Zabezpieczenie:</w:t>
      </w:r>
    </w:p>
    <w:p w14:paraId="68B8DDD2" w14:textId="4AE48501" w:rsidR="00DD1AD2" w:rsidRPr="00DD1AD2" w:rsidRDefault="00DD1AD2" w:rsidP="000E619F">
      <w:pPr>
        <w:numPr>
          <w:ilvl w:val="0"/>
          <w:numId w:val="97"/>
        </w:numPr>
        <w:spacing w:line="240" w:lineRule="auto"/>
        <w:rPr>
          <w:bCs/>
          <w:color w:val="000000"/>
        </w:rPr>
      </w:pPr>
      <w:r w:rsidRPr="00DD1AD2">
        <w:rPr>
          <w:bCs/>
          <w:color w:val="000000"/>
        </w:rPr>
        <w:t>Wyznacz zapasowe miejsce przechowywania, w tym niezbędne umowy umożliwiające przechowywanie i pobieranie informacji o kopii zapasowej systemu;</w:t>
      </w:r>
    </w:p>
    <w:p w14:paraId="17229EE1" w14:textId="00D18A25" w:rsidR="00DD1AD2" w:rsidRPr="00DD1AD2" w:rsidRDefault="00DD1AD2" w:rsidP="000E619F">
      <w:pPr>
        <w:numPr>
          <w:ilvl w:val="0"/>
          <w:numId w:val="97"/>
        </w:numPr>
        <w:spacing w:line="240" w:lineRule="auto"/>
        <w:rPr>
          <w:bCs/>
          <w:color w:val="000000"/>
        </w:rPr>
      </w:pPr>
      <w:r w:rsidRPr="00DD1AD2">
        <w:rPr>
          <w:bCs/>
          <w:color w:val="000000"/>
        </w:rPr>
        <w:t>Zagwarant</w:t>
      </w:r>
      <w:r w:rsidR="004B501E">
        <w:rPr>
          <w:bCs/>
          <w:color w:val="000000"/>
        </w:rPr>
        <w:t>uj</w:t>
      </w:r>
      <w:r w:rsidRPr="00DD1AD2">
        <w:rPr>
          <w:bCs/>
          <w:color w:val="000000"/>
        </w:rPr>
        <w:t xml:space="preserve">, </w:t>
      </w:r>
      <w:r w:rsidR="004B501E">
        <w:rPr>
          <w:bCs/>
          <w:color w:val="000000"/>
        </w:rPr>
        <w:t>aby</w:t>
      </w:r>
      <w:r w:rsidRPr="00DD1AD2">
        <w:rPr>
          <w:bCs/>
          <w:color w:val="000000"/>
        </w:rPr>
        <w:t xml:space="preserve"> zapasowe miejsce przechowywania zapewnia</w:t>
      </w:r>
      <w:r w:rsidR="004B501E">
        <w:rPr>
          <w:bCs/>
          <w:color w:val="000000"/>
        </w:rPr>
        <w:t>ło</w:t>
      </w:r>
      <w:r w:rsidRPr="00DD1AD2">
        <w:rPr>
          <w:bCs/>
          <w:color w:val="000000"/>
        </w:rPr>
        <w:t xml:space="preserve"> </w:t>
      </w:r>
      <w:r w:rsidR="0023169A">
        <w:rPr>
          <w:bCs/>
          <w:color w:val="000000"/>
        </w:rPr>
        <w:t>zabezpieczenia</w:t>
      </w:r>
      <w:r w:rsidR="0023169A" w:rsidRPr="00DD1AD2">
        <w:rPr>
          <w:bCs/>
          <w:color w:val="000000"/>
        </w:rPr>
        <w:t xml:space="preserve"> </w:t>
      </w:r>
      <w:r w:rsidRPr="00DD1AD2">
        <w:rPr>
          <w:bCs/>
          <w:color w:val="000000"/>
        </w:rPr>
        <w:t>równoważn</w:t>
      </w:r>
      <w:r w:rsidR="0023169A">
        <w:rPr>
          <w:bCs/>
          <w:color w:val="000000"/>
        </w:rPr>
        <w:t>e z tymi</w:t>
      </w:r>
      <w:r w:rsidRPr="00DD1AD2">
        <w:rPr>
          <w:bCs/>
          <w:color w:val="000000"/>
        </w:rPr>
        <w:t xml:space="preserve"> w miejscu podstawowym.</w:t>
      </w:r>
    </w:p>
    <w:p w14:paraId="2635CC32" w14:textId="77777777" w:rsidR="00DD1AD2" w:rsidRPr="00DD1AD2" w:rsidRDefault="00DD1AD2" w:rsidP="00DD1AD2">
      <w:pPr>
        <w:spacing w:line="240" w:lineRule="auto"/>
        <w:rPr>
          <w:bCs/>
        </w:rPr>
      </w:pPr>
      <w:r w:rsidRPr="00DD1AD2">
        <w:rPr>
          <w:bCs/>
        </w:rPr>
        <w:t>Zabezpieczenia powiązane: CP-2, CP-7, CP-8, CP-9, CP-10, MP-4, MP-5, PE-3, SC-36, SI-13.</w:t>
      </w:r>
    </w:p>
    <w:p w14:paraId="78E76550" w14:textId="77777777" w:rsidR="00DD1AD2" w:rsidRPr="00DD1AD2" w:rsidRDefault="00DD1AD2" w:rsidP="00DD1AD2">
      <w:pPr>
        <w:spacing w:line="240" w:lineRule="auto"/>
        <w:rPr>
          <w:bCs/>
        </w:rPr>
      </w:pPr>
      <w:r w:rsidRPr="00DD1AD2">
        <w:rPr>
          <w:bCs/>
        </w:rPr>
        <w:t>Zabezpieczenia rozszerzone:</w:t>
      </w:r>
    </w:p>
    <w:p w14:paraId="6026B562" w14:textId="77777777" w:rsidR="00DD1AD2" w:rsidRPr="00DD1AD2" w:rsidRDefault="00DD1AD2" w:rsidP="00DD1AD2">
      <w:pPr>
        <w:pStyle w:val="Nagwek3"/>
      </w:pPr>
      <w:r w:rsidRPr="00DD1AD2">
        <w:t>(1) ZAPASOWE</w:t>
      </w:r>
      <w:r w:rsidRPr="00DD1AD2">
        <w:rPr>
          <w:bCs/>
        </w:rPr>
        <w:t xml:space="preserve"> </w:t>
      </w:r>
      <w:r w:rsidRPr="00DD1AD2">
        <w:t xml:space="preserve">MIEJSCE PRZECHOWYWANIA | </w:t>
      </w:r>
      <w:r w:rsidRPr="00DD1AD2">
        <w:rPr>
          <w:spacing w:val="2"/>
        </w:rPr>
        <w:t xml:space="preserve">SEPARACJA </w:t>
      </w:r>
      <w:r w:rsidRPr="00DD1AD2">
        <w:t>OD MIEJSCA GŁÓWNEGO</w:t>
      </w:r>
    </w:p>
    <w:p w14:paraId="48094C3D" w14:textId="5BC4A9AF" w:rsidR="00DD1AD2" w:rsidRPr="00DD1AD2" w:rsidRDefault="0023169A" w:rsidP="00DD1AD2">
      <w:pPr>
        <w:spacing w:line="240" w:lineRule="auto"/>
        <w:rPr>
          <w:bCs/>
        </w:rPr>
      </w:pPr>
      <w:r w:rsidRPr="00DD1AD2">
        <w:rPr>
          <w:bCs/>
        </w:rPr>
        <w:t>Z</w:t>
      </w:r>
      <w:r>
        <w:rPr>
          <w:bCs/>
        </w:rPr>
        <w:t>apewnij</w:t>
      </w:r>
      <w:r w:rsidRPr="00DD1AD2">
        <w:rPr>
          <w:bCs/>
        </w:rPr>
        <w:t xml:space="preserve"> </w:t>
      </w:r>
      <w:r>
        <w:rPr>
          <w:bCs/>
        </w:rPr>
        <w:t xml:space="preserve">takie </w:t>
      </w:r>
      <w:r w:rsidR="00DD1AD2" w:rsidRPr="00DD1AD2">
        <w:rPr>
          <w:bCs/>
        </w:rPr>
        <w:t>zapasowe miejsc</w:t>
      </w:r>
      <w:r>
        <w:rPr>
          <w:bCs/>
        </w:rPr>
        <w:t>e</w:t>
      </w:r>
      <w:r w:rsidR="00DD1AD2" w:rsidRPr="00DD1AD2">
        <w:rPr>
          <w:bCs/>
        </w:rPr>
        <w:t xml:space="preserve"> przechowywania danych, które będzie oddzielone od </w:t>
      </w:r>
      <w:r>
        <w:rPr>
          <w:bCs/>
        </w:rPr>
        <w:t xml:space="preserve">podstawowego </w:t>
      </w:r>
      <w:r w:rsidR="00DD1AD2" w:rsidRPr="00DD1AD2">
        <w:rPr>
          <w:bCs/>
        </w:rPr>
        <w:t xml:space="preserve">miejsca przechowywania głównego, </w:t>
      </w:r>
      <w:r>
        <w:rPr>
          <w:bCs/>
        </w:rPr>
        <w:t>w celu</w:t>
      </w:r>
      <w:r w:rsidRPr="00DD1AD2">
        <w:rPr>
          <w:bCs/>
        </w:rPr>
        <w:t xml:space="preserve"> </w:t>
      </w:r>
      <w:r w:rsidR="00DD1AD2" w:rsidRPr="00DD1AD2">
        <w:rPr>
          <w:bCs/>
        </w:rPr>
        <w:t>ogranicz</w:t>
      </w:r>
      <w:r>
        <w:rPr>
          <w:bCs/>
        </w:rPr>
        <w:t>enia</w:t>
      </w:r>
      <w:r w:rsidR="00DD1AD2" w:rsidRPr="00DD1AD2">
        <w:rPr>
          <w:bCs/>
        </w:rPr>
        <w:t xml:space="preserve"> podatności na te same zagrożenia.</w:t>
      </w:r>
    </w:p>
    <w:p w14:paraId="27BE9F9F" w14:textId="77777777" w:rsidR="00DD1AD2" w:rsidRPr="00DD1AD2" w:rsidRDefault="00DD1AD2" w:rsidP="00DD1AD2">
      <w:pPr>
        <w:spacing w:line="240" w:lineRule="auto"/>
        <w:rPr>
          <w:bCs/>
        </w:rPr>
      </w:pPr>
      <w:r w:rsidRPr="00DD1AD2">
        <w:rPr>
          <w:bCs/>
        </w:rPr>
        <w:t>Zabezpieczenia powiązane: RA-3.</w:t>
      </w:r>
    </w:p>
    <w:p w14:paraId="56FE59F9" w14:textId="77777777" w:rsidR="00DD1AD2" w:rsidRPr="00DD1AD2" w:rsidRDefault="00DD1AD2" w:rsidP="00DD1AD2">
      <w:pPr>
        <w:pStyle w:val="Nagwek3"/>
      </w:pPr>
      <w:r w:rsidRPr="00DD1AD2">
        <w:t>(2) ZAPASOWE MIEJSCE PRZECHOWYWANIA | CZAS ODZYSKIWANIA I PUNKT ODZYSKIWANIA</w:t>
      </w:r>
    </w:p>
    <w:p w14:paraId="76CE7CAC" w14:textId="6E084D46" w:rsidR="00DD1AD2" w:rsidRPr="00DD1AD2" w:rsidRDefault="00DD1AD2" w:rsidP="00DD1AD2">
      <w:pPr>
        <w:spacing w:line="240" w:lineRule="auto"/>
        <w:rPr>
          <w:bCs/>
        </w:rPr>
      </w:pPr>
      <w:r w:rsidRPr="00DD1AD2">
        <w:rPr>
          <w:bCs/>
        </w:rPr>
        <w:t>Skonfigur</w:t>
      </w:r>
      <w:r w:rsidR="0023169A">
        <w:rPr>
          <w:bCs/>
        </w:rPr>
        <w:t>uj</w:t>
      </w:r>
      <w:r w:rsidRPr="00DD1AD2">
        <w:rPr>
          <w:bCs/>
        </w:rPr>
        <w:t xml:space="preserve"> zapasow</w:t>
      </w:r>
      <w:r w:rsidR="0023169A">
        <w:rPr>
          <w:bCs/>
        </w:rPr>
        <w:t>ą</w:t>
      </w:r>
      <w:r w:rsidRPr="00DD1AD2">
        <w:rPr>
          <w:bCs/>
        </w:rPr>
        <w:t xml:space="preserve"> lokalizacj</w:t>
      </w:r>
      <w:r w:rsidR="0023169A">
        <w:rPr>
          <w:bCs/>
        </w:rPr>
        <w:t>ę</w:t>
      </w:r>
      <w:r w:rsidRPr="00DD1AD2">
        <w:rPr>
          <w:bCs/>
        </w:rPr>
        <w:t xml:space="preserve"> przechowywania danych, tak aby ułatwić operacje odzyskiwania zgodnie z celami dotyczącymi czasu odzyskiwania i punktu odzyskiwania.</w:t>
      </w:r>
    </w:p>
    <w:p w14:paraId="6A91BCCE" w14:textId="77777777" w:rsidR="00DD1AD2" w:rsidRPr="00DD1AD2" w:rsidRDefault="00DD1AD2" w:rsidP="00DD1AD2">
      <w:pPr>
        <w:spacing w:line="240" w:lineRule="auto"/>
        <w:rPr>
          <w:bCs/>
        </w:rPr>
      </w:pPr>
      <w:bookmarkStart w:id="4" w:name="_Hlk184388095"/>
      <w:r w:rsidRPr="00DD1AD2">
        <w:rPr>
          <w:bCs/>
        </w:rPr>
        <w:t>Zabezpieczenia powiązane</w:t>
      </w:r>
      <w:bookmarkEnd w:id="4"/>
      <w:r w:rsidRPr="00DD1AD2">
        <w:rPr>
          <w:bCs/>
        </w:rPr>
        <w:t>: nie dotyczy.</w:t>
      </w:r>
    </w:p>
    <w:p w14:paraId="74052172" w14:textId="77777777" w:rsidR="00DD1AD2" w:rsidRPr="00DD1AD2" w:rsidRDefault="00DD1AD2" w:rsidP="00DD1AD2">
      <w:pPr>
        <w:pStyle w:val="Nagwek3"/>
      </w:pPr>
      <w:r w:rsidRPr="00DD1AD2">
        <w:lastRenderedPageBreak/>
        <w:t>(3) ZAPASOWE MIEJSCE PRZECHOWYWANIA | DOSTĘPNOŚĆ</w:t>
      </w:r>
    </w:p>
    <w:p w14:paraId="03E100DD" w14:textId="42C4F3B1" w:rsidR="00DD1AD2" w:rsidRPr="00DD1AD2" w:rsidRDefault="00DD1AD2" w:rsidP="00DD1AD2">
      <w:pPr>
        <w:spacing w:line="240" w:lineRule="auto"/>
        <w:rPr>
          <w:bCs/>
        </w:rPr>
      </w:pPr>
      <w:r w:rsidRPr="00DD1AD2">
        <w:rPr>
          <w:bCs/>
        </w:rPr>
        <w:t>Zidentyfik</w:t>
      </w:r>
      <w:r w:rsidR="0023169A">
        <w:rPr>
          <w:bCs/>
        </w:rPr>
        <w:t>uj</w:t>
      </w:r>
      <w:r w:rsidRPr="00DD1AD2">
        <w:rPr>
          <w:bCs/>
        </w:rPr>
        <w:t xml:space="preserve"> potencjaln</w:t>
      </w:r>
      <w:r w:rsidR="0023169A">
        <w:rPr>
          <w:bCs/>
        </w:rPr>
        <w:t>e</w:t>
      </w:r>
      <w:r w:rsidRPr="00DD1AD2">
        <w:rPr>
          <w:bCs/>
        </w:rPr>
        <w:t xml:space="preserve"> problem</w:t>
      </w:r>
      <w:r w:rsidR="0023169A">
        <w:rPr>
          <w:bCs/>
        </w:rPr>
        <w:t>y</w:t>
      </w:r>
      <w:r w:rsidRPr="00DD1AD2">
        <w:rPr>
          <w:bCs/>
        </w:rPr>
        <w:t xml:space="preserve"> z dostępnością do zapasowego miejsca </w:t>
      </w:r>
      <w:r w:rsidR="0023169A">
        <w:rPr>
          <w:bCs/>
        </w:rPr>
        <w:t>przechowywania</w:t>
      </w:r>
      <w:r w:rsidRPr="00DD1AD2">
        <w:rPr>
          <w:bCs/>
        </w:rPr>
        <w:t xml:space="preserve"> w przypadku zakłóceń lub katastrofy na obszarze całego obszaru i określenie szczegółowych działań łagodzących</w:t>
      </w:r>
    </w:p>
    <w:p w14:paraId="69EAC7DE" w14:textId="2F2785A6" w:rsidR="00DD1AD2" w:rsidRPr="00DD1AD2" w:rsidRDefault="00DD1AD2" w:rsidP="00DD1AD2">
      <w:pPr>
        <w:spacing w:line="240" w:lineRule="auto"/>
        <w:rPr>
          <w:bCs/>
        </w:rPr>
      </w:pPr>
      <w:r w:rsidRPr="00DD1AD2">
        <w:rPr>
          <w:bCs/>
        </w:rPr>
        <w:t>Zidentyfik</w:t>
      </w:r>
      <w:r w:rsidR="0023169A">
        <w:rPr>
          <w:bCs/>
        </w:rPr>
        <w:t>uj</w:t>
      </w:r>
      <w:r w:rsidRPr="00DD1AD2">
        <w:rPr>
          <w:bCs/>
        </w:rPr>
        <w:t xml:space="preserve"> potencjaln</w:t>
      </w:r>
      <w:r w:rsidR="0023169A">
        <w:rPr>
          <w:bCs/>
        </w:rPr>
        <w:t>e</w:t>
      </w:r>
      <w:r w:rsidRPr="00DD1AD2">
        <w:rPr>
          <w:bCs/>
        </w:rPr>
        <w:t xml:space="preserve"> problem</w:t>
      </w:r>
      <w:r w:rsidR="0023169A">
        <w:rPr>
          <w:bCs/>
        </w:rPr>
        <w:t>y</w:t>
      </w:r>
      <w:r w:rsidRPr="00DD1AD2">
        <w:rPr>
          <w:bCs/>
        </w:rPr>
        <w:t xml:space="preserve"> z dostępnością do zapasowego miejsca </w:t>
      </w:r>
      <w:r w:rsidR="0023169A">
        <w:rPr>
          <w:bCs/>
        </w:rPr>
        <w:t>przechowywania</w:t>
      </w:r>
      <w:r w:rsidR="0023169A" w:rsidRPr="00DD1AD2">
        <w:rPr>
          <w:bCs/>
        </w:rPr>
        <w:t xml:space="preserve"> </w:t>
      </w:r>
      <w:r w:rsidRPr="00DD1AD2">
        <w:rPr>
          <w:bCs/>
        </w:rPr>
        <w:t>w przypadku zakłóceń lub katastrofy na dużym obszarze i określ konkretn</w:t>
      </w:r>
      <w:r w:rsidR="0023169A">
        <w:rPr>
          <w:bCs/>
        </w:rPr>
        <w:t>e</w:t>
      </w:r>
      <w:r w:rsidRPr="00DD1AD2">
        <w:rPr>
          <w:bCs/>
        </w:rPr>
        <w:t xml:space="preserve"> działa</w:t>
      </w:r>
      <w:r w:rsidR="0023169A">
        <w:rPr>
          <w:bCs/>
        </w:rPr>
        <w:t>nia</w:t>
      </w:r>
      <w:r w:rsidRPr="00DD1AD2">
        <w:rPr>
          <w:bCs/>
        </w:rPr>
        <w:t xml:space="preserve"> zaradcz</w:t>
      </w:r>
      <w:r w:rsidR="0023169A">
        <w:rPr>
          <w:bCs/>
        </w:rPr>
        <w:t>e</w:t>
      </w:r>
      <w:r w:rsidRPr="00DD1AD2">
        <w:rPr>
          <w:bCs/>
        </w:rPr>
        <w:t>.</w:t>
      </w:r>
    </w:p>
    <w:p w14:paraId="6F028895" w14:textId="77777777" w:rsidR="00DD1AD2" w:rsidRDefault="00DD1AD2" w:rsidP="00DD1AD2">
      <w:pPr>
        <w:spacing w:line="240" w:lineRule="auto"/>
        <w:rPr>
          <w:bCs/>
        </w:rPr>
      </w:pPr>
      <w:r w:rsidRPr="00DD1AD2">
        <w:rPr>
          <w:bCs/>
        </w:rPr>
        <w:t>Zabezpieczenia powiązane: RA-3.</w:t>
      </w:r>
    </w:p>
    <w:p w14:paraId="07FC2750" w14:textId="77777777" w:rsidR="00DD1AD2" w:rsidRPr="00DD1AD2" w:rsidRDefault="00DD1AD2" w:rsidP="00DD1AD2">
      <w:pPr>
        <w:spacing w:line="240" w:lineRule="auto"/>
        <w:rPr>
          <w:bCs/>
        </w:rPr>
      </w:pPr>
    </w:p>
    <w:p w14:paraId="4F3E9C69" w14:textId="77777777" w:rsidR="00DD1AD2" w:rsidRPr="00DD1AD2" w:rsidRDefault="00DD1AD2" w:rsidP="004575DB">
      <w:pPr>
        <w:pStyle w:val="Nagwek2"/>
      </w:pPr>
      <w:r w:rsidRPr="00DD1AD2">
        <w:t>CP-7 ZAPASOWE MIEJSCE PRZETWARZANIA</w:t>
      </w:r>
    </w:p>
    <w:p w14:paraId="300351B8" w14:textId="77777777" w:rsidR="00DD1AD2" w:rsidRPr="00DD1AD2" w:rsidRDefault="00DD1AD2" w:rsidP="00DD1AD2">
      <w:pPr>
        <w:spacing w:line="240" w:lineRule="auto"/>
        <w:rPr>
          <w:bCs/>
        </w:rPr>
      </w:pPr>
      <w:r w:rsidRPr="00DD1AD2">
        <w:rPr>
          <w:bCs/>
        </w:rPr>
        <w:t>Zabezpieczenie:</w:t>
      </w:r>
    </w:p>
    <w:p w14:paraId="0A62D710" w14:textId="1A3EF3FE" w:rsidR="00DD1AD2" w:rsidRPr="00DD1AD2" w:rsidRDefault="00DD1AD2" w:rsidP="000E619F">
      <w:pPr>
        <w:numPr>
          <w:ilvl w:val="0"/>
          <w:numId w:val="99"/>
        </w:numPr>
        <w:spacing w:line="240" w:lineRule="auto"/>
        <w:rPr>
          <w:bCs/>
          <w:color w:val="000000"/>
        </w:rPr>
      </w:pPr>
      <w:r w:rsidRPr="00DD1AD2">
        <w:rPr>
          <w:bCs/>
          <w:color w:val="000000"/>
        </w:rPr>
        <w:t>Wyznacz zapasowe miejsce przetwarzania, w tym niezbędne umowy umożliwiające przeniesienie i wznowienie [Realizacja: zdefiniowane przez organizację operacje systemowe] w celu realizacji podstawowych misji i funkcji biznesowych w [Realizacja: zdefiniowany przez organizację okres czasu zgodny z celami czasu odzyskiwania i punktu odzyskiwania] , gdy podstawowe możliwości przetwarzania są niedostępne;</w:t>
      </w:r>
    </w:p>
    <w:p w14:paraId="0CE144C7" w14:textId="6B2BCDB5" w:rsidR="00DD1AD2" w:rsidRPr="00DD1AD2" w:rsidRDefault="00DD1AD2" w:rsidP="000E619F">
      <w:pPr>
        <w:numPr>
          <w:ilvl w:val="0"/>
          <w:numId w:val="99"/>
        </w:numPr>
        <w:spacing w:line="240" w:lineRule="auto"/>
        <w:rPr>
          <w:bCs/>
          <w:color w:val="000000"/>
        </w:rPr>
      </w:pPr>
      <w:r w:rsidRPr="00DD1AD2">
        <w:rPr>
          <w:bCs/>
          <w:color w:val="000000"/>
        </w:rPr>
        <w:t>Zapewni</w:t>
      </w:r>
      <w:r w:rsidR="0023169A">
        <w:rPr>
          <w:bCs/>
          <w:color w:val="000000"/>
        </w:rPr>
        <w:t>j</w:t>
      </w:r>
      <w:r w:rsidRPr="00DD1AD2">
        <w:rPr>
          <w:bCs/>
          <w:color w:val="000000"/>
        </w:rPr>
        <w:t xml:space="preserve"> w zapasowym miejscu przetwarzania sprzęt i materiały niezbędne do przeniesienia i wznowienia działalności lub zawrz</w:t>
      </w:r>
      <w:r w:rsidR="0023169A">
        <w:rPr>
          <w:bCs/>
          <w:color w:val="000000"/>
        </w:rPr>
        <w:t>yj</w:t>
      </w:r>
      <w:r w:rsidRPr="00DD1AD2">
        <w:rPr>
          <w:bCs/>
          <w:color w:val="000000"/>
        </w:rPr>
        <w:t xml:space="preserve"> umowy wspierające dostawę do miejsca w określonym przez organizację okresie czasu na przeniesienie i wznowienie;</w:t>
      </w:r>
    </w:p>
    <w:p w14:paraId="3918301B" w14:textId="0A7F8CAC" w:rsidR="00DD1AD2" w:rsidRPr="00DD1AD2" w:rsidRDefault="00DD1AD2" w:rsidP="000E619F">
      <w:pPr>
        <w:numPr>
          <w:ilvl w:val="0"/>
          <w:numId w:val="99"/>
        </w:numPr>
        <w:spacing w:line="240" w:lineRule="auto"/>
        <w:rPr>
          <w:bCs/>
          <w:color w:val="000000"/>
        </w:rPr>
      </w:pPr>
      <w:r w:rsidRPr="00DD1AD2">
        <w:rPr>
          <w:bCs/>
          <w:color w:val="000000"/>
        </w:rPr>
        <w:t>Zapewni</w:t>
      </w:r>
      <w:r w:rsidR="0023169A">
        <w:rPr>
          <w:bCs/>
          <w:color w:val="000000"/>
        </w:rPr>
        <w:t>j</w:t>
      </w:r>
      <w:r w:rsidRPr="00DD1AD2">
        <w:rPr>
          <w:bCs/>
          <w:color w:val="000000"/>
        </w:rPr>
        <w:t xml:space="preserve"> w zapasowym miejscu przetwarzania elementy sterujące równoważne elementom w miejscu głównym.</w:t>
      </w:r>
    </w:p>
    <w:p w14:paraId="6FFA3CEB" w14:textId="77777777" w:rsidR="00DD1AD2" w:rsidRPr="00DD1AD2" w:rsidRDefault="00DD1AD2" w:rsidP="00DD1AD2">
      <w:pPr>
        <w:spacing w:line="240" w:lineRule="auto"/>
        <w:rPr>
          <w:bCs/>
          <w:color w:val="000000"/>
        </w:rPr>
      </w:pPr>
      <w:r w:rsidRPr="00DD1AD2">
        <w:rPr>
          <w:bCs/>
          <w:color w:val="000000"/>
          <w:spacing w:val="2"/>
        </w:rPr>
        <w:t>Zabezpieczenia powiązane:</w:t>
      </w:r>
      <w:r w:rsidRPr="00DD1AD2">
        <w:rPr>
          <w:bCs/>
          <w:color w:val="000000"/>
          <w:spacing w:val="-1"/>
        </w:rPr>
        <w:t xml:space="preserve"> </w:t>
      </w:r>
      <w:r w:rsidRPr="00DD1AD2">
        <w:rPr>
          <w:bCs/>
          <w:color w:val="000000"/>
        </w:rPr>
        <w:t>CP-2, CP-6, CP-8, CP-9, CP-10, MA-6, PE-3, PE-11, PE-12, PE-17, SC-36, SI-13.</w:t>
      </w:r>
    </w:p>
    <w:p w14:paraId="6DFFFDA7" w14:textId="77777777" w:rsidR="00DD1AD2" w:rsidRPr="00DD1AD2" w:rsidRDefault="00DD1AD2" w:rsidP="00DD1AD2">
      <w:pPr>
        <w:spacing w:line="240" w:lineRule="auto"/>
        <w:rPr>
          <w:bCs/>
        </w:rPr>
      </w:pPr>
      <w:r w:rsidRPr="00DD1AD2">
        <w:rPr>
          <w:bCs/>
        </w:rPr>
        <w:t>Zabezpieczenia rozszerzone:</w:t>
      </w:r>
    </w:p>
    <w:p w14:paraId="10B2DA4B" w14:textId="77777777" w:rsidR="00DD1AD2" w:rsidRPr="00DD1AD2" w:rsidRDefault="00DD1AD2" w:rsidP="00DD1AD2">
      <w:pPr>
        <w:pStyle w:val="Nagwek3"/>
      </w:pPr>
      <w:r w:rsidRPr="00DD1AD2">
        <w:t>(1) ZAPASOWE MIEJSCE PRZETWARZANIA | SEPARACJA OD MIEJSCA GŁÓWNEGO</w:t>
      </w:r>
    </w:p>
    <w:p w14:paraId="386D3501" w14:textId="197CA906" w:rsidR="00DD1AD2" w:rsidRPr="00DD1AD2" w:rsidRDefault="0023169A" w:rsidP="00DD1AD2">
      <w:pPr>
        <w:spacing w:line="240" w:lineRule="auto"/>
        <w:rPr>
          <w:bCs/>
        </w:rPr>
      </w:pPr>
      <w:r w:rsidRPr="00DD1AD2">
        <w:rPr>
          <w:bCs/>
        </w:rPr>
        <w:t>Z</w:t>
      </w:r>
      <w:r>
        <w:rPr>
          <w:bCs/>
        </w:rPr>
        <w:t>apewnij</w:t>
      </w:r>
      <w:r w:rsidRPr="00DD1AD2">
        <w:rPr>
          <w:bCs/>
        </w:rPr>
        <w:t xml:space="preserve"> </w:t>
      </w:r>
      <w:r w:rsidR="00DD1AD2" w:rsidRPr="00DD1AD2">
        <w:rPr>
          <w:bCs/>
        </w:rPr>
        <w:t>alternatywne miejsc</w:t>
      </w:r>
      <w:r>
        <w:rPr>
          <w:bCs/>
        </w:rPr>
        <w:t>e</w:t>
      </w:r>
      <w:r w:rsidR="00DD1AD2" w:rsidRPr="00DD1AD2">
        <w:rPr>
          <w:bCs/>
        </w:rPr>
        <w:t xml:space="preserve"> przetwarzania, które jest wystarczająco oddzielone od miejsca przetwarzania głównego, aby zmniejszyć podatność na te same zagrożenia.</w:t>
      </w:r>
    </w:p>
    <w:p w14:paraId="50974553" w14:textId="77777777" w:rsidR="00DD1AD2" w:rsidRPr="00DD1AD2" w:rsidRDefault="00DD1AD2" w:rsidP="00DD1AD2">
      <w:pPr>
        <w:spacing w:line="240" w:lineRule="auto"/>
        <w:rPr>
          <w:bCs/>
        </w:rPr>
      </w:pPr>
      <w:r w:rsidRPr="00DD1AD2">
        <w:rPr>
          <w:bCs/>
        </w:rPr>
        <w:t>Zabezpieczenia powiązane: RA-3.</w:t>
      </w:r>
    </w:p>
    <w:p w14:paraId="6381E7C0" w14:textId="77777777" w:rsidR="00D34CD0" w:rsidRPr="00D34CD0" w:rsidRDefault="00D34CD0" w:rsidP="00D34CD0">
      <w:pPr>
        <w:pStyle w:val="Nagwek3"/>
        <w:rPr>
          <w:rFonts w:eastAsia="Calibri"/>
        </w:rPr>
      </w:pPr>
      <w:r w:rsidRPr="00D34CD0">
        <w:rPr>
          <w:rFonts w:eastAsia="Calibri"/>
        </w:rPr>
        <w:t>(2) ZAPASOWE MIEJSCE PRZETWARZANIA | DOSTĘPNOŚĆ </w:t>
      </w:r>
    </w:p>
    <w:p w14:paraId="09A4A9D6" w14:textId="77777777" w:rsidR="00D34CD0" w:rsidRPr="00D34CD0" w:rsidRDefault="00D34CD0" w:rsidP="00D34CD0">
      <w:pPr>
        <w:pStyle w:val="Styl1"/>
        <w:rPr>
          <w:rFonts w:eastAsia="Calibri"/>
        </w:rPr>
      </w:pPr>
      <w:r w:rsidRPr="00D34CD0">
        <w:rPr>
          <w:rFonts w:eastAsia="Calibri"/>
        </w:rPr>
        <w:t xml:space="preserve">Zidentyfikuj potencjalne problemy z dostępnością do alternatywnych miejsc przetwarzania w przypadku zakłóceń lub katastrofy na obszarze całego regionu i określ konkretne działania </w:t>
      </w:r>
      <w:proofErr w:type="spellStart"/>
      <w:r w:rsidRPr="00D34CD0">
        <w:rPr>
          <w:rFonts w:eastAsia="Calibri"/>
        </w:rPr>
        <w:t>łągodzące</w:t>
      </w:r>
      <w:proofErr w:type="spellEnd"/>
      <w:r w:rsidRPr="00D34CD0">
        <w:rPr>
          <w:rFonts w:eastAsia="Calibri"/>
        </w:rPr>
        <w:t>. </w:t>
      </w:r>
    </w:p>
    <w:p w14:paraId="0D143E9A" w14:textId="77777777" w:rsidR="00D34CD0" w:rsidRPr="00D34CD0" w:rsidRDefault="00D34CD0" w:rsidP="00D34CD0">
      <w:pPr>
        <w:pStyle w:val="Styl1"/>
        <w:rPr>
          <w:rFonts w:eastAsia="Calibri"/>
        </w:rPr>
      </w:pPr>
      <w:r w:rsidRPr="00D34CD0">
        <w:rPr>
          <w:rFonts w:eastAsia="Calibri"/>
        </w:rPr>
        <w:t>Zabezpieczenia powiązane: RA-3. </w:t>
      </w:r>
    </w:p>
    <w:p w14:paraId="5CB254D6" w14:textId="77777777" w:rsidR="00D34CD0" w:rsidRPr="00D34CD0" w:rsidRDefault="00D34CD0" w:rsidP="00D34CD0">
      <w:pPr>
        <w:pStyle w:val="Nagwek3"/>
        <w:rPr>
          <w:rFonts w:eastAsia="Calibri"/>
        </w:rPr>
      </w:pPr>
      <w:r w:rsidRPr="00D34CD0">
        <w:rPr>
          <w:rFonts w:eastAsia="Calibri"/>
        </w:rPr>
        <w:lastRenderedPageBreak/>
        <w:t>(3) ZAPASOWE MIEJSCE PRZETWARZANIA | PRIORYTET USŁUGI </w:t>
      </w:r>
    </w:p>
    <w:p w14:paraId="406D8D1A" w14:textId="77777777" w:rsidR="00D34CD0" w:rsidRPr="00D34CD0" w:rsidRDefault="00D34CD0" w:rsidP="00D34CD0">
      <w:pPr>
        <w:pStyle w:val="Styl1"/>
        <w:rPr>
          <w:rFonts w:eastAsia="Calibri"/>
        </w:rPr>
      </w:pPr>
      <w:r w:rsidRPr="00D34CD0">
        <w:rPr>
          <w:rFonts w:eastAsia="Calibri"/>
        </w:rPr>
        <w:t>Opracuj umowy dotyczącej alternatywnych miejsc przetwarzania, zawierającej postanowienia dotyczące priorytetu świadczenia usług zgodnie z wymogami dostępności (w tym celami dotyczącymi czasu odzyskiwania). </w:t>
      </w:r>
    </w:p>
    <w:p w14:paraId="45CB05D9" w14:textId="77777777" w:rsidR="00D34CD0" w:rsidRPr="00D34CD0" w:rsidRDefault="00D34CD0" w:rsidP="00D34CD0">
      <w:pPr>
        <w:pStyle w:val="Styl1"/>
        <w:rPr>
          <w:rFonts w:eastAsia="Calibri"/>
        </w:rPr>
      </w:pPr>
      <w:r w:rsidRPr="00D34CD0">
        <w:rPr>
          <w:rFonts w:eastAsia="Calibri"/>
        </w:rPr>
        <w:t>Zabezpieczenia powiązane: nie dotyczy. </w:t>
      </w:r>
    </w:p>
    <w:p w14:paraId="18AC22C9" w14:textId="77777777" w:rsidR="00D34CD0" w:rsidRPr="00D34CD0" w:rsidRDefault="00D34CD0" w:rsidP="00D34CD0">
      <w:pPr>
        <w:pStyle w:val="Nagwek3"/>
        <w:rPr>
          <w:rFonts w:eastAsia="Calibri"/>
        </w:rPr>
      </w:pPr>
      <w:r w:rsidRPr="00D34CD0">
        <w:rPr>
          <w:rFonts w:eastAsia="Calibri"/>
        </w:rPr>
        <w:t>(4) ZAPASOWE MIEJSCE PRZETWARZANIA | PRZYGOTOWANIE DO UŻYTKU </w:t>
      </w:r>
    </w:p>
    <w:p w14:paraId="1EBF4167" w14:textId="77777777" w:rsidR="00D34CD0" w:rsidRPr="00D34CD0" w:rsidRDefault="00D34CD0" w:rsidP="00D34CD0">
      <w:pPr>
        <w:pStyle w:val="Styl1"/>
        <w:rPr>
          <w:rFonts w:eastAsia="Calibri"/>
        </w:rPr>
      </w:pPr>
      <w:r w:rsidRPr="00D34CD0">
        <w:rPr>
          <w:rFonts w:eastAsia="Calibri"/>
        </w:rPr>
        <w:t>Przygotuj alternatywne miejsce przetwarzania, tak aby mogło ono służyć jako miejsce operacyjne wspierające podstawowe misje i funkcje biznesowe. </w:t>
      </w:r>
    </w:p>
    <w:p w14:paraId="2A3CD1BA" w14:textId="77777777" w:rsidR="00D34CD0" w:rsidRPr="00D34CD0" w:rsidRDefault="00D34CD0" w:rsidP="00D34CD0">
      <w:pPr>
        <w:pStyle w:val="Styl1"/>
        <w:rPr>
          <w:rFonts w:eastAsia="Calibri"/>
        </w:rPr>
      </w:pPr>
      <w:r w:rsidRPr="00D34CD0">
        <w:rPr>
          <w:rFonts w:eastAsia="Calibri"/>
        </w:rPr>
        <w:t>Zabezpieczenia powiązane: CM-2, CM-6, CP-4. </w:t>
      </w:r>
    </w:p>
    <w:p w14:paraId="7A46A715" w14:textId="77777777" w:rsidR="00D34CD0" w:rsidRPr="00D34CD0" w:rsidRDefault="00D34CD0" w:rsidP="00D34CD0">
      <w:pPr>
        <w:pStyle w:val="Nagwek3"/>
        <w:rPr>
          <w:rFonts w:eastAsia="Calibri"/>
        </w:rPr>
      </w:pPr>
      <w:r w:rsidRPr="00D34CD0">
        <w:rPr>
          <w:rFonts w:eastAsia="Calibri"/>
          <w:lang w:val="en-US"/>
        </w:rPr>
        <w:t>(5) ZAPASOWE MIEJSCE PRZETWARZANIA | RÓWNOWAŻNE ZABEZPIECZENIA BEZPIECZEŃSTWA INFORMACJI</w:t>
      </w:r>
      <w:r w:rsidRPr="00D34CD0">
        <w:rPr>
          <w:rFonts w:eastAsia="Calibri"/>
        </w:rPr>
        <w:t> </w:t>
      </w:r>
    </w:p>
    <w:p w14:paraId="0384BAA8" w14:textId="77777777" w:rsidR="00D34CD0" w:rsidRPr="00D34CD0" w:rsidRDefault="00D34CD0" w:rsidP="00D34CD0">
      <w:pPr>
        <w:pStyle w:val="Styl1"/>
        <w:rPr>
          <w:rFonts w:eastAsia="Calibri"/>
        </w:rPr>
      </w:pPr>
      <w:r w:rsidRPr="00D34CD0">
        <w:rPr>
          <w:rFonts w:eastAsia="Calibri"/>
          <w:lang w:val="en-US"/>
        </w:rPr>
        <w:t>[</w:t>
      </w:r>
      <w:proofErr w:type="spellStart"/>
      <w:r w:rsidRPr="00D34CD0">
        <w:rPr>
          <w:rFonts w:eastAsia="Calibri"/>
          <w:lang w:val="en-US"/>
        </w:rPr>
        <w:t>Wycofane</w:t>
      </w:r>
      <w:proofErr w:type="spellEnd"/>
      <w:r w:rsidRPr="00D34CD0">
        <w:rPr>
          <w:rFonts w:eastAsia="Calibri"/>
          <w:lang w:val="en-US"/>
        </w:rPr>
        <w:t xml:space="preserve">: </w:t>
      </w:r>
      <w:proofErr w:type="spellStart"/>
      <w:r w:rsidRPr="00D34CD0">
        <w:rPr>
          <w:rFonts w:eastAsia="Calibri"/>
          <w:lang w:val="en-US"/>
        </w:rPr>
        <w:t>włączone</w:t>
      </w:r>
      <w:proofErr w:type="spellEnd"/>
      <w:r w:rsidRPr="00D34CD0">
        <w:rPr>
          <w:rFonts w:eastAsia="Calibri"/>
          <w:lang w:val="en-US"/>
        </w:rPr>
        <w:t xml:space="preserve"> / </w:t>
      </w:r>
      <w:proofErr w:type="spellStart"/>
      <w:r w:rsidRPr="00D34CD0">
        <w:rPr>
          <w:rFonts w:eastAsia="Calibri"/>
          <w:lang w:val="en-US"/>
        </w:rPr>
        <w:t>przeniesione</w:t>
      </w:r>
      <w:proofErr w:type="spellEnd"/>
      <w:r w:rsidRPr="00D34CD0">
        <w:rPr>
          <w:rFonts w:eastAsia="Calibri"/>
          <w:lang w:val="en-US"/>
        </w:rPr>
        <w:t xml:space="preserve"> do </w:t>
      </w:r>
      <w:proofErr w:type="spellStart"/>
      <w:r w:rsidRPr="00D34CD0">
        <w:rPr>
          <w:rFonts w:eastAsia="Calibri"/>
          <w:lang w:val="en-US"/>
        </w:rPr>
        <w:t>innego</w:t>
      </w:r>
      <w:proofErr w:type="spellEnd"/>
      <w:r w:rsidRPr="00D34CD0">
        <w:rPr>
          <w:rFonts w:eastAsia="Calibri"/>
          <w:lang w:val="en-US"/>
        </w:rPr>
        <w:t xml:space="preserve"> </w:t>
      </w:r>
      <w:proofErr w:type="spellStart"/>
      <w:r w:rsidRPr="00D34CD0">
        <w:rPr>
          <w:rFonts w:eastAsia="Calibri"/>
          <w:lang w:val="en-US"/>
        </w:rPr>
        <w:t>zabezpieczenia</w:t>
      </w:r>
      <w:proofErr w:type="spellEnd"/>
      <w:r w:rsidRPr="00D34CD0">
        <w:rPr>
          <w:rFonts w:eastAsia="Calibri"/>
          <w:lang w:val="en-US"/>
        </w:rPr>
        <w:t xml:space="preserve">, </w:t>
      </w:r>
      <w:proofErr w:type="spellStart"/>
      <w:r w:rsidRPr="00D34CD0">
        <w:rPr>
          <w:rFonts w:eastAsia="Calibri"/>
          <w:lang w:val="en-US"/>
        </w:rPr>
        <w:t>patrz</w:t>
      </w:r>
      <w:proofErr w:type="spellEnd"/>
      <w:r w:rsidRPr="00D34CD0">
        <w:rPr>
          <w:rFonts w:eastAsia="Calibri"/>
          <w:lang w:val="en-US"/>
        </w:rPr>
        <w:t>: TABELA 5-2]</w:t>
      </w:r>
      <w:r w:rsidRPr="00D34CD0">
        <w:rPr>
          <w:rFonts w:eastAsia="Calibri"/>
        </w:rPr>
        <w:t> </w:t>
      </w:r>
    </w:p>
    <w:p w14:paraId="15F97369" w14:textId="77777777" w:rsidR="00D34CD0" w:rsidRPr="00D34CD0" w:rsidRDefault="00D34CD0" w:rsidP="00D34CD0">
      <w:pPr>
        <w:pStyle w:val="Nagwek3"/>
        <w:rPr>
          <w:rFonts w:eastAsia="Calibri"/>
        </w:rPr>
      </w:pPr>
      <w:r w:rsidRPr="00D34CD0">
        <w:rPr>
          <w:rFonts w:eastAsia="Calibri"/>
        </w:rPr>
        <w:t>(6) ZAPASOWE MIEJSCE PRZETWARZANIA | BRAK MOŻLIWOŚCI POWROTU DO MIEJSCA PIERWOTNEGO </w:t>
      </w:r>
    </w:p>
    <w:p w14:paraId="1DCD3559" w14:textId="77777777" w:rsidR="00D34CD0" w:rsidRPr="00D34CD0" w:rsidRDefault="00D34CD0" w:rsidP="00D34CD0">
      <w:pPr>
        <w:pStyle w:val="Styl1"/>
        <w:rPr>
          <w:rFonts w:eastAsia="Calibri"/>
        </w:rPr>
      </w:pPr>
      <w:r w:rsidRPr="00D34CD0">
        <w:rPr>
          <w:rFonts w:eastAsia="Calibri"/>
        </w:rPr>
        <w:t>Zaplanuj i przygotuj się na okoliczności, które uniemożliwiają powrót do głównego miejsca przetwarzania. </w:t>
      </w:r>
    </w:p>
    <w:p w14:paraId="3DF49EAE" w14:textId="6D1C2211" w:rsidR="00DD1AD2" w:rsidRDefault="00D34CD0" w:rsidP="00BF3594">
      <w:pPr>
        <w:pStyle w:val="Styl1"/>
        <w:rPr>
          <w:rFonts w:eastAsia="Calibri"/>
        </w:rPr>
      </w:pPr>
      <w:r w:rsidRPr="00D34CD0">
        <w:rPr>
          <w:rFonts w:eastAsia="Calibri"/>
        </w:rPr>
        <w:t>Zabezpieczenia powiązane: nie dotyczy. </w:t>
      </w:r>
    </w:p>
    <w:p w14:paraId="08EE54B3" w14:textId="77777777" w:rsidR="00BF3594" w:rsidRPr="00BF3594" w:rsidRDefault="00BF3594" w:rsidP="00BF3594">
      <w:pPr>
        <w:pStyle w:val="Styl1"/>
        <w:rPr>
          <w:rFonts w:eastAsia="Calibri"/>
        </w:rPr>
      </w:pPr>
    </w:p>
    <w:p w14:paraId="564B5273" w14:textId="0014EDD4" w:rsidR="00DD1AD2" w:rsidRPr="00DD1AD2" w:rsidRDefault="00DD1AD2" w:rsidP="004575DB">
      <w:pPr>
        <w:pStyle w:val="Nagwek2"/>
      </w:pPr>
      <w:r w:rsidRPr="00DD1AD2">
        <w:t>CP-8 USŁUGI TELEKOMUNIKACYJNE</w:t>
      </w:r>
    </w:p>
    <w:p w14:paraId="22A6E2B1" w14:textId="77777777" w:rsidR="00DD1AD2" w:rsidRPr="00DD1AD2" w:rsidRDefault="00DD1AD2" w:rsidP="00DD1AD2">
      <w:pPr>
        <w:spacing w:line="240" w:lineRule="auto"/>
        <w:rPr>
          <w:bCs/>
        </w:rPr>
      </w:pPr>
      <w:r w:rsidRPr="00DD1AD2">
        <w:rPr>
          <w:bCs/>
        </w:rPr>
        <w:t xml:space="preserve">Zabezpieczenie: </w:t>
      </w:r>
    </w:p>
    <w:p w14:paraId="77535CC4" w14:textId="465199FB" w:rsidR="00DD1AD2" w:rsidRPr="00DD1AD2" w:rsidRDefault="0023169A" w:rsidP="00DD1AD2">
      <w:pPr>
        <w:spacing w:line="240" w:lineRule="auto"/>
        <w:rPr>
          <w:bCs/>
        </w:rPr>
      </w:pPr>
      <w:r>
        <w:rPr>
          <w:bCs/>
        </w:rPr>
        <w:t>Zapewnij</w:t>
      </w:r>
      <w:r w:rsidRPr="00DD1AD2">
        <w:rPr>
          <w:bCs/>
        </w:rPr>
        <w:t xml:space="preserve"> </w:t>
      </w:r>
      <w:r w:rsidR="00DD1AD2" w:rsidRPr="00DD1AD2">
        <w:rPr>
          <w:bCs/>
        </w:rPr>
        <w:t>alternatywn</w:t>
      </w:r>
      <w:r>
        <w:rPr>
          <w:bCs/>
        </w:rPr>
        <w:t>e</w:t>
      </w:r>
      <w:r w:rsidR="00DD1AD2" w:rsidRPr="00DD1AD2">
        <w:rPr>
          <w:bCs/>
        </w:rPr>
        <w:t xml:space="preserve"> usług</w:t>
      </w:r>
      <w:r>
        <w:rPr>
          <w:bCs/>
        </w:rPr>
        <w:t>i</w:t>
      </w:r>
      <w:r w:rsidR="00DD1AD2" w:rsidRPr="00DD1AD2">
        <w:rPr>
          <w:bCs/>
        </w:rPr>
        <w:t xml:space="preserve"> telekomunikacyjn</w:t>
      </w:r>
      <w:r>
        <w:rPr>
          <w:bCs/>
        </w:rPr>
        <w:t>e</w:t>
      </w:r>
      <w:r w:rsidR="00DD1AD2" w:rsidRPr="00DD1AD2">
        <w:rPr>
          <w:bCs/>
        </w:rPr>
        <w:t>, w tym niezbędn</w:t>
      </w:r>
      <w:r>
        <w:rPr>
          <w:bCs/>
        </w:rPr>
        <w:t>e</w:t>
      </w:r>
      <w:r w:rsidR="00DD1AD2" w:rsidRPr="00DD1AD2">
        <w:rPr>
          <w:bCs/>
        </w:rPr>
        <w:t xml:space="preserve"> um</w:t>
      </w:r>
      <w:r>
        <w:rPr>
          <w:bCs/>
        </w:rPr>
        <w:t>o</w:t>
      </w:r>
      <w:r w:rsidR="00DD1AD2" w:rsidRPr="00DD1AD2">
        <w:rPr>
          <w:bCs/>
        </w:rPr>
        <w:t>w</w:t>
      </w:r>
      <w:r>
        <w:rPr>
          <w:bCs/>
        </w:rPr>
        <w:t>y</w:t>
      </w:r>
      <w:r w:rsidR="00DD1AD2" w:rsidRPr="00DD1AD2">
        <w:rPr>
          <w:bCs/>
        </w:rPr>
        <w:t xml:space="preserve"> umożliwiając</w:t>
      </w:r>
      <w:r>
        <w:rPr>
          <w:bCs/>
        </w:rPr>
        <w:t>e</w:t>
      </w:r>
      <w:r w:rsidR="00DD1AD2" w:rsidRPr="00DD1AD2">
        <w:rPr>
          <w:bCs/>
        </w:rPr>
        <w:t xml:space="preserve"> wznowienie [Realizacja: operacje systemu zdefiniowane przez organizację] dla podstawowych funkcji misji i biznesowych w ciągu [Realizacja: okres czasu zdefiniowany przez organizację], gdy podstawowe możliwości telekomunikacyjne są niedostępne zarówno w głównej, jak i zapasowej lokalizacji przetwarzania lub przechowywania.</w:t>
      </w:r>
    </w:p>
    <w:p w14:paraId="541ABB72" w14:textId="77777777" w:rsidR="00DD1AD2" w:rsidRPr="00DD1AD2" w:rsidRDefault="00DD1AD2" w:rsidP="00DD1AD2">
      <w:pPr>
        <w:spacing w:line="240" w:lineRule="auto"/>
        <w:rPr>
          <w:bCs/>
        </w:rPr>
      </w:pPr>
      <w:r w:rsidRPr="00DD1AD2">
        <w:rPr>
          <w:bCs/>
        </w:rPr>
        <w:t>Zabezpieczenia powiązane: CP-2, CP-6, CP-7, CP-11, SC-7.</w:t>
      </w:r>
    </w:p>
    <w:p w14:paraId="2095E227" w14:textId="77777777" w:rsidR="00DD1AD2" w:rsidRPr="00DD1AD2" w:rsidRDefault="00DD1AD2" w:rsidP="00DD1AD2">
      <w:pPr>
        <w:spacing w:line="240" w:lineRule="auto"/>
        <w:rPr>
          <w:bCs/>
        </w:rPr>
      </w:pPr>
      <w:r w:rsidRPr="00DD1AD2">
        <w:rPr>
          <w:bCs/>
        </w:rPr>
        <w:t>Zabezpieczenia rozszerzone:</w:t>
      </w:r>
    </w:p>
    <w:p w14:paraId="3111AE90" w14:textId="77777777" w:rsidR="00DD1AD2" w:rsidRPr="00DD1AD2" w:rsidRDefault="00DD1AD2" w:rsidP="00DD1AD2">
      <w:pPr>
        <w:pStyle w:val="Nagwek3"/>
      </w:pPr>
      <w:r w:rsidRPr="00DD1AD2">
        <w:t>(1) USŁUGI TELEKOMUNIKACYJNE | POSTANOWIENIA O PRIORYTETACH USŁUG</w:t>
      </w:r>
    </w:p>
    <w:p w14:paraId="0E628D3A" w14:textId="5F27990F" w:rsidR="00DD1AD2" w:rsidRPr="00DD1AD2" w:rsidRDefault="00DD1AD2" w:rsidP="000E619F">
      <w:pPr>
        <w:numPr>
          <w:ilvl w:val="0"/>
          <w:numId w:val="100"/>
        </w:numPr>
        <w:spacing w:line="240" w:lineRule="auto"/>
        <w:rPr>
          <w:bCs/>
        </w:rPr>
      </w:pPr>
      <w:r w:rsidRPr="00DD1AD2">
        <w:rPr>
          <w:bCs/>
        </w:rPr>
        <w:t>Oprac</w:t>
      </w:r>
      <w:r w:rsidR="0023169A">
        <w:rPr>
          <w:bCs/>
        </w:rPr>
        <w:t>uj</w:t>
      </w:r>
      <w:r w:rsidRPr="00DD1AD2">
        <w:rPr>
          <w:bCs/>
        </w:rPr>
        <w:t xml:space="preserve"> główn</w:t>
      </w:r>
      <w:r w:rsidR="0023169A">
        <w:rPr>
          <w:bCs/>
        </w:rPr>
        <w:t>e</w:t>
      </w:r>
      <w:r w:rsidRPr="00DD1AD2">
        <w:rPr>
          <w:bCs/>
        </w:rPr>
        <w:t xml:space="preserve"> i alternatywn</w:t>
      </w:r>
      <w:r w:rsidR="0023169A">
        <w:rPr>
          <w:bCs/>
        </w:rPr>
        <w:t>e</w:t>
      </w:r>
      <w:r w:rsidRPr="00DD1AD2">
        <w:rPr>
          <w:bCs/>
        </w:rPr>
        <w:t xml:space="preserve"> um</w:t>
      </w:r>
      <w:r w:rsidR="0023169A">
        <w:rPr>
          <w:bCs/>
        </w:rPr>
        <w:t>o</w:t>
      </w:r>
      <w:r w:rsidRPr="00DD1AD2">
        <w:rPr>
          <w:bCs/>
        </w:rPr>
        <w:t>w</w:t>
      </w:r>
      <w:r w:rsidR="0023169A">
        <w:rPr>
          <w:bCs/>
        </w:rPr>
        <w:t>y</w:t>
      </w:r>
      <w:r w:rsidRPr="00DD1AD2">
        <w:rPr>
          <w:bCs/>
        </w:rPr>
        <w:t xml:space="preserve"> o świadczenie usług telekomunikacyjnych zawierając</w:t>
      </w:r>
      <w:r w:rsidR="0023169A">
        <w:rPr>
          <w:bCs/>
        </w:rPr>
        <w:t>e</w:t>
      </w:r>
      <w:r w:rsidRPr="00DD1AD2">
        <w:rPr>
          <w:bCs/>
        </w:rPr>
        <w:t xml:space="preserve"> postanowienia o priorytetach usług zgodnie z wymaganiami dostępności (w tym celami czasu odtworzenia);</w:t>
      </w:r>
    </w:p>
    <w:p w14:paraId="75D0A569" w14:textId="0D27B389" w:rsidR="00DD1AD2" w:rsidRPr="00DD1AD2" w:rsidRDefault="00DD1AD2" w:rsidP="000E619F">
      <w:pPr>
        <w:numPr>
          <w:ilvl w:val="0"/>
          <w:numId w:val="100"/>
        </w:numPr>
        <w:spacing w:line="240" w:lineRule="auto"/>
        <w:rPr>
          <w:bCs/>
        </w:rPr>
      </w:pPr>
      <w:r w:rsidRPr="00DD1AD2">
        <w:rPr>
          <w:bCs/>
        </w:rPr>
        <w:lastRenderedPageBreak/>
        <w:t>Wniosk</w:t>
      </w:r>
      <w:r w:rsidR="0023169A">
        <w:rPr>
          <w:bCs/>
        </w:rPr>
        <w:t>uj</w:t>
      </w:r>
      <w:r w:rsidRPr="00DD1AD2">
        <w:rPr>
          <w:bCs/>
        </w:rPr>
        <w:t>e o Priorytet Usług Telekomunikacyjnych dla wszystkich usług telekomunikacyjnych wykorzystywanych do gotowości w sytuacjach kryzysowych bezpieczeństwa narodowego, jeśli główne i/lub alternatywne usługi telekomunikacyjne są świadczone przez operatora publicznego.</w:t>
      </w:r>
    </w:p>
    <w:p w14:paraId="6066A7F3" w14:textId="77777777" w:rsidR="00DD1AD2" w:rsidRPr="00DD1AD2" w:rsidRDefault="00DD1AD2" w:rsidP="00DD1AD2">
      <w:pPr>
        <w:spacing w:line="240" w:lineRule="auto"/>
        <w:rPr>
          <w:bCs/>
        </w:rPr>
      </w:pPr>
      <w:r w:rsidRPr="00DD1AD2">
        <w:rPr>
          <w:bCs/>
        </w:rPr>
        <w:t>Zabezpieczenia powiązane: nie dotyczy.</w:t>
      </w:r>
    </w:p>
    <w:p w14:paraId="5D460A64" w14:textId="77777777" w:rsidR="00DD1AD2" w:rsidRPr="00DD1AD2" w:rsidRDefault="00DD1AD2" w:rsidP="00DD1AD2">
      <w:pPr>
        <w:pStyle w:val="Nagwek3"/>
      </w:pPr>
      <w:r w:rsidRPr="00DD1AD2">
        <w:t>(2) USŁUGI TELEKOMUNIKACYJNE | POJEDYNCZE PUNKTY AWARII</w:t>
      </w:r>
    </w:p>
    <w:p w14:paraId="6309747E" w14:textId="1DF9613E" w:rsidR="00DD1AD2" w:rsidRPr="00DD1AD2" w:rsidRDefault="00DD1AD2" w:rsidP="00DD1AD2">
      <w:pPr>
        <w:spacing w:line="240" w:lineRule="auto"/>
        <w:rPr>
          <w:bCs/>
        </w:rPr>
      </w:pPr>
      <w:r w:rsidRPr="00DD1AD2">
        <w:rPr>
          <w:bCs/>
        </w:rPr>
        <w:t>Pozyska</w:t>
      </w:r>
      <w:r w:rsidR="0023169A">
        <w:rPr>
          <w:bCs/>
        </w:rPr>
        <w:t>j</w:t>
      </w:r>
      <w:r w:rsidRPr="00DD1AD2">
        <w:rPr>
          <w:bCs/>
        </w:rPr>
        <w:t xml:space="preserve"> alternatywn</w:t>
      </w:r>
      <w:r w:rsidR="0023169A">
        <w:rPr>
          <w:bCs/>
        </w:rPr>
        <w:t>e</w:t>
      </w:r>
      <w:r w:rsidRPr="00DD1AD2">
        <w:rPr>
          <w:bCs/>
        </w:rPr>
        <w:t xml:space="preserve"> usług</w:t>
      </w:r>
      <w:r w:rsidR="0023169A">
        <w:rPr>
          <w:bCs/>
        </w:rPr>
        <w:t>i</w:t>
      </w:r>
      <w:r w:rsidRPr="00DD1AD2">
        <w:rPr>
          <w:bCs/>
        </w:rPr>
        <w:t xml:space="preserve"> telekomunikacyjn</w:t>
      </w:r>
      <w:r w:rsidR="0023169A">
        <w:rPr>
          <w:bCs/>
        </w:rPr>
        <w:t>e</w:t>
      </w:r>
      <w:r w:rsidRPr="00DD1AD2">
        <w:rPr>
          <w:bCs/>
        </w:rPr>
        <w:t xml:space="preserve"> w celu zmniejszenia prawdopodobieństwa współdzielenia pojedynczego punktu awarii z podstawowymi usługami telekomunikacyjnymi.</w:t>
      </w:r>
    </w:p>
    <w:p w14:paraId="7CC701A0" w14:textId="77777777" w:rsidR="00DD1AD2" w:rsidRPr="00DD1AD2" w:rsidRDefault="00DD1AD2" w:rsidP="00DD1AD2">
      <w:pPr>
        <w:spacing w:line="240" w:lineRule="auto"/>
        <w:rPr>
          <w:bCs/>
        </w:rPr>
      </w:pPr>
      <w:r w:rsidRPr="00DD1AD2">
        <w:rPr>
          <w:bCs/>
        </w:rPr>
        <w:t>Zabezpieczenia powiązane: nie dotyczy.</w:t>
      </w:r>
    </w:p>
    <w:p w14:paraId="799660FD" w14:textId="77777777" w:rsidR="00DD1AD2" w:rsidRPr="00DD1AD2" w:rsidRDefault="00DD1AD2" w:rsidP="00DD1AD2">
      <w:pPr>
        <w:pStyle w:val="Nagwek3"/>
      </w:pPr>
      <w:r w:rsidRPr="00DD1AD2">
        <w:t>(3) USŁUGI TELEKOMUNIKACYJNE | ROZDZIELENIE DOSTAWCÓW PODSTAWOWYCH I ALTERNATYWNYCH</w:t>
      </w:r>
    </w:p>
    <w:p w14:paraId="1913D282" w14:textId="5E6DB849" w:rsidR="00DD1AD2" w:rsidRPr="00DD1AD2" w:rsidRDefault="00DD1AD2" w:rsidP="00DD1AD2">
      <w:pPr>
        <w:spacing w:line="240" w:lineRule="auto"/>
        <w:rPr>
          <w:bCs/>
        </w:rPr>
      </w:pPr>
      <w:r w:rsidRPr="00DD1AD2">
        <w:rPr>
          <w:bCs/>
        </w:rPr>
        <w:t>Pozyska</w:t>
      </w:r>
      <w:r w:rsidR="0023169A">
        <w:rPr>
          <w:bCs/>
        </w:rPr>
        <w:t>j</w:t>
      </w:r>
      <w:r w:rsidRPr="00DD1AD2">
        <w:rPr>
          <w:bCs/>
        </w:rPr>
        <w:t xml:space="preserve"> alternatywn</w:t>
      </w:r>
      <w:r w:rsidR="0023169A">
        <w:rPr>
          <w:bCs/>
        </w:rPr>
        <w:t>e</w:t>
      </w:r>
      <w:r w:rsidRPr="00DD1AD2">
        <w:rPr>
          <w:bCs/>
        </w:rPr>
        <w:t xml:space="preserve"> usług</w:t>
      </w:r>
      <w:r w:rsidR="0023169A">
        <w:rPr>
          <w:bCs/>
        </w:rPr>
        <w:t>i</w:t>
      </w:r>
      <w:r w:rsidRPr="00DD1AD2">
        <w:rPr>
          <w:bCs/>
        </w:rPr>
        <w:t xml:space="preserve"> telekomunikacyjn</w:t>
      </w:r>
      <w:r w:rsidR="0023169A">
        <w:rPr>
          <w:bCs/>
        </w:rPr>
        <w:t>e</w:t>
      </w:r>
      <w:r w:rsidRPr="00DD1AD2">
        <w:rPr>
          <w:bCs/>
        </w:rPr>
        <w:t xml:space="preserve"> od dostawców, którzy są oddzieleni od podstawowych dostawców usług w celu zmniejszenia podatności na te same zagrożenia.</w:t>
      </w:r>
    </w:p>
    <w:p w14:paraId="287F7DCD" w14:textId="77777777" w:rsidR="00DD1AD2" w:rsidRPr="00DD1AD2" w:rsidRDefault="00DD1AD2" w:rsidP="00DD1AD2">
      <w:pPr>
        <w:pStyle w:val="Nagwek3"/>
      </w:pPr>
      <w:r w:rsidRPr="00DD1AD2">
        <w:t>(4) USŁUGI TELEKOMUNIKACYJNE | PLAN AWARYJNY DOSTAWCY</w:t>
      </w:r>
    </w:p>
    <w:p w14:paraId="3E09DA45" w14:textId="3243AF19" w:rsidR="00DD1AD2" w:rsidRPr="00EF1BC3" w:rsidRDefault="00DD1AD2" w:rsidP="000E619F">
      <w:pPr>
        <w:pStyle w:val="Akapitzlist"/>
        <w:numPr>
          <w:ilvl w:val="0"/>
          <w:numId w:val="130"/>
        </w:numPr>
        <w:spacing w:line="240" w:lineRule="auto"/>
        <w:rPr>
          <w:bCs/>
        </w:rPr>
      </w:pPr>
      <w:r w:rsidRPr="00EF1BC3">
        <w:rPr>
          <w:bCs/>
        </w:rPr>
        <w:t>Wymaga</w:t>
      </w:r>
      <w:r w:rsidR="0023169A">
        <w:rPr>
          <w:bCs/>
        </w:rPr>
        <w:t>j</w:t>
      </w:r>
      <w:r w:rsidRPr="00EF1BC3">
        <w:rPr>
          <w:bCs/>
        </w:rPr>
        <w:t xml:space="preserve"> od podstawowych i alternatywnych dostawców usług telekomunikacyjnych posiadania planów awaryjnych;</w:t>
      </w:r>
    </w:p>
    <w:p w14:paraId="1B0756C5" w14:textId="65334485" w:rsidR="00DD1AD2" w:rsidRPr="00EF1BC3" w:rsidRDefault="00DD1AD2" w:rsidP="000E619F">
      <w:pPr>
        <w:pStyle w:val="Akapitzlist"/>
        <w:numPr>
          <w:ilvl w:val="0"/>
          <w:numId w:val="130"/>
        </w:numPr>
        <w:spacing w:line="240" w:lineRule="auto"/>
        <w:rPr>
          <w:bCs/>
        </w:rPr>
      </w:pPr>
      <w:r w:rsidRPr="00EF1BC3">
        <w:rPr>
          <w:bCs/>
        </w:rPr>
        <w:t>Przegląd</w:t>
      </w:r>
      <w:r w:rsidR="0023169A">
        <w:rPr>
          <w:bCs/>
        </w:rPr>
        <w:t>aj</w:t>
      </w:r>
      <w:r w:rsidRPr="00EF1BC3">
        <w:rPr>
          <w:bCs/>
        </w:rPr>
        <w:t xml:space="preserve"> plan</w:t>
      </w:r>
      <w:r w:rsidR="0023169A">
        <w:rPr>
          <w:bCs/>
        </w:rPr>
        <w:t>y</w:t>
      </w:r>
      <w:r w:rsidRPr="00EF1BC3">
        <w:rPr>
          <w:bCs/>
        </w:rPr>
        <w:t xml:space="preserve"> awaryjn</w:t>
      </w:r>
      <w:r w:rsidR="0023169A">
        <w:rPr>
          <w:bCs/>
        </w:rPr>
        <w:t>e</w:t>
      </w:r>
      <w:r w:rsidRPr="00EF1BC3">
        <w:rPr>
          <w:bCs/>
        </w:rPr>
        <w:t xml:space="preserve"> dostawców w celu zapewnienia, że plany spełniają organizacyjne wymagania dotyczące planów awaryjnych;</w:t>
      </w:r>
    </w:p>
    <w:p w14:paraId="039884E8" w14:textId="602DE489" w:rsidR="00DD1AD2" w:rsidRPr="00EF1BC3" w:rsidRDefault="00DD1AD2" w:rsidP="000E619F">
      <w:pPr>
        <w:pStyle w:val="Akapitzlist"/>
        <w:numPr>
          <w:ilvl w:val="0"/>
          <w:numId w:val="130"/>
        </w:numPr>
        <w:spacing w:line="240" w:lineRule="auto"/>
        <w:rPr>
          <w:bCs/>
        </w:rPr>
      </w:pPr>
      <w:r w:rsidRPr="00EF1BC3">
        <w:rPr>
          <w:bCs/>
        </w:rPr>
        <w:t>Uzyska</w:t>
      </w:r>
      <w:r w:rsidR="0023169A">
        <w:rPr>
          <w:bCs/>
        </w:rPr>
        <w:t>j</w:t>
      </w:r>
      <w:r w:rsidRPr="00EF1BC3">
        <w:rPr>
          <w:bCs/>
        </w:rPr>
        <w:t xml:space="preserve"> dowod</w:t>
      </w:r>
      <w:r w:rsidR="0023169A">
        <w:rPr>
          <w:bCs/>
        </w:rPr>
        <w:t>y</w:t>
      </w:r>
      <w:r w:rsidRPr="00EF1BC3">
        <w:rPr>
          <w:bCs/>
        </w:rPr>
        <w:t xml:space="preserve"> testowania i szkoleń awaryjnych przeprowadzanych przez dostawców [Realizacja: częstotliwość zdefiniowana przez organizację].</w:t>
      </w:r>
    </w:p>
    <w:p w14:paraId="0D2F7ABF" w14:textId="77777777" w:rsidR="00DD1AD2" w:rsidRPr="00DD1AD2" w:rsidRDefault="00DD1AD2" w:rsidP="00DD1AD2">
      <w:pPr>
        <w:spacing w:line="240" w:lineRule="auto"/>
        <w:rPr>
          <w:bCs/>
        </w:rPr>
      </w:pPr>
      <w:r w:rsidRPr="00DD1AD2">
        <w:rPr>
          <w:bCs/>
        </w:rPr>
        <w:t>Zabezpieczenia powiązane: CP-3, CP-4.</w:t>
      </w:r>
    </w:p>
    <w:p w14:paraId="7184A948" w14:textId="77777777" w:rsidR="00DD1AD2" w:rsidRPr="00DD1AD2" w:rsidRDefault="00DD1AD2" w:rsidP="00DD1AD2">
      <w:pPr>
        <w:pStyle w:val="Nagwek3"/>
      </w:pPr>
      <w:r w:rsidRPr="00DD1AD2">
        <w:t>(5) USŁUGI TELEKOMUNIKACYJNE | TESTOWANIE ALTERNATYWNYCH USŁUG TELEKOMUNIKACYJNYCH</w:t>
      </w:r>
    </w:p>
    <w:p w14:paraId="095F1C55" w14:textId="094621C6" w:rsidR="00DD1AD2" w:rsidRPr="00DD1AD2" w:rsidRDefault="00DD1AD2" w:rsidP="00DD1AD2">
      <w:pPr>
        <w:spacing w:line="240" w:lineRule="auto"/>
        <w:rPr>
          <w:bCs/>
        </w:rPr>
      </w:pPr>
      <w:r w:rsidRPr="00DD1AD2">
        <w:rPr>
          <w:bCs/>
        </w:rPr>
        <w:t>Test</w:t>
      </w:r>
      <w:r w:rsidR="0023169A">
        <w:rPr>
          <w:bCs/>
        </w:rPr>
        <w:t>uj</w:t>
      </w:r>
      <w:r w:rsidRPr="00DD1AD2">
        <w:rPr>
          <w:bCs/>
        </w:rPr>
        <w:t xml:space="preserve"> alternatywn</w:t>
      </w:r>
      <w:r w:rsidR="0023169A">
        <w:rPr>
          <w:bCs/>
        </w:rPr>
        <w:t>e</w:t>
      </w:r>
      <w:r w:rsidRPr="00DD1AD2">
        <w:rPr>
          <w:bCs/>
        </w:rPr>
        <w:t xml:space="preserve"> usług</w:t>
      </w:r>
      <w:r w:rsidR="0023169A">
        <w:rPr>
          <w:bCs/>
        </w:rPr>
        <w:t>i</w:t>
      </w:r>
      <w:r w:rsidRPr="00DD1AD2">
        <w:rPr>
          <w:bCs/>
        </w:rPr>
        <w:t xml:space="preserve"> telekomunikacyjn</w:t>
      </w:r>
      <w:r w:rsidR="0023169A">
        <w:rPr>
          <w:bCs/>
        </w:rPr>
        <w:t>e</w:t>
      </w:r>
      <w:r w:rsidRPr="00DD1AD2">
        <w:rPr>
          <w:bCs/>
        </w:rPr>
        <w:t xml:space="preserve"> [Realizacja: częstotliwość zdefiniowana przez organizację].</w:t>
      </w:r>
    </w:p>
    <w:p w14:paraId="1BBB0C64" w14:textId="3A341CF0" w:rsidR="00DD1AD2" w:rsidRDefault="00DD1AD2" w:rsidP="00BF3594">
      <w:pPr>
        <w:spacing w:line="240" w:lineRule="auto"/>
        <w:rPr>
          <w:bCs/>
        </w:rPr>
      </w:pPr>
      <w:r w:rsidRPr="00DD1AD2">
        <w:rPr>
          <w:bCs/>
        </w:rPr>
        <w:t>Zabezpieczenia powiązane: CP-3.</w:t>
      </w:r>
    </w:p>
    <w:p w14:paraId="475ACA43" w14:textId="77777777" w:rsidR="00BF3594" w:rsidRPr="00BF3594" w:rsidRDefault="00BF3594" w:rsidP="00BF3594">
      <w:pPr>
        <w:spacing w:line="240" w:lineRule="auto"/>
        <w:rPr>
          <w:bCs/>
        </w:rPr>
      </w:pPr>
    </w:p>
    <w:p w14:paraId="2F5177C0" w14:textId="426E4788" w:rsidR="00DD1AD2" w:rsidRPr="00DD1AD2" w:rsidRDefault="00DD1AD2" w:rsidP="004575DB">
      <w:pPr>
        <w:pStyle w:val="Nagwek2"/>
      </w:pPr>
      <w:r w:rsidRPr="00DD1AD2">
        <w:t>CP-9 KOPIA ZAPASOWA SYSTEMU</w:t>
      </w:r>
    </w:p>
    <w:p w14:paraId="636BDEC8" w14:textId="77777777" w:rsidR="00DD1AD2" w:rsidRPr="00DD1AD2" w:rsidRDefault="00DD1AD2" w:rsidP="00DD1AD2">
      <w:pPr>
        <w:spacing w:line="240" w:lineRule="auto"/>
        <w:rPr>
          <w:bCs/>
        </w:rPr>
      </w:pPr>
      <w:r w:rsidRPr="00DD1AD2">
        <w:rPr>
          <w:bCs/>
        </w:rPr>
        <w:t>Zabezpieczenie:</w:t>
      </w:r>
    </w:p>
    <w:p w14:paraId="3C4E9D49" w14:textId="03154360" w:rsidR="00DD1AD2" w:rsidRPr="00DD1AD2" w:rsidRDefault="00AC098A" w:rsidP="000E619F">
      <w:pPr>
        <w:numPr>
          <w:ilvl w:val="0"/>
          <w:numId w:val="101"/>
        </w:numPr>
        <w:spacing w:line="240" w:lineRule="auto"/>
        <w:rPr>
          <w:bCs/>
        </w:rPr>
      </w:pPr>
      <w:r>
        <w:rPr>
          <w:bCs/>
        </w:rPr>
        <w:t>Wykonuj</w:t>
      </w:r>
      <w:r w:rsidR="0023169A" w:rsidRPr="00DD1AD2">
        <w:rPr>
          <w:bCs/>
        </w:rPr>
        <w:t xml:space="preserve"> </w:t>
      </w:r>
      <w:r w:rsidR="00DD1AD2" w:rsidRPr="00DD1AD2">
        <w:rPr>
          <w:bCs/>
        </w:rPr>
        <w:t>kopi</w:t>
      </w:r>
      <w:r w:rsidR="0023169A">
        <w:rPr>
          <w:bCs/>
        </w:rPr>
        <w:t>e</w:t>
      </w:r>
      <w:r w:rsidR="00DD1AD2" w:rsidRPr="00DD1AD2">
        <w:rPr>
          <w:bCs/>
        </w:rPr>
        <w:t xml:space="preserve"> zapasow</w:t>
      </w:r>
      <w:r w:rsidR="0023169A">
        <w:rPr>
          <w:bCs/>
        </w:rPr>
        <w:t>e</w:t>
      </w:r>
      <w:r w:rsidR="00DD1AD2" w:rsidRPr="00DD1AD2">
        <w:rPr>
          <w:bCs/>
        </w:rPr>
        <w:t xml:space="preserve"> informacji na poziomie użytkownika </w:t>
      </w:r>
      <w:r>
        <w:rPr>
          <w:bCs/>
        </w:rPr>
        <w:t>przechowywane</w:t>
      </w:r>
      <w:r w:rsidR="00DD1AD2" w:rsidRPr="00DD1AD2">
        <w:rPr>
          <w:bCs/>
        </w:rPr>
        <w:t xml:space="preserve"> w [Realizacja: komponenty systemu zdefiniowane przez organizację] z [Realizacja: częstotliwość zdefiniowana przez organizację zgodnie z celami czasu i punktu odtworzenia];</w:t>
      </w:r>
    </w:p>
    <w:p w14:paraId="2EF4D250" w14:textId="6083E798" w:rsidR="00DD1AD2" w:rsidRPr="00DD1AD2" w:rsidRDefault="00AC098A" w:rsidP="000E619F">
      <w:pPr>
        <w:numPr>
          <w:ilvl w:val="0"/>
          <w:numId w:val="101"/>
        </w:numPr>
        <w:spacing w:line="240" w:lineRule="auto"/>
        <w:rPr>
          <w:bCs/>
        </w:rPr>
      </w:pPr>
      <w:r>
        <w:rPr>
          <w:bCs/>
        </w:rPr>
        <w:t>Wykonuj</w:t>
      </w:r>
      <w:r w:rsidR="0023169A" w:rsidRPr="00DD1AD2">
        <w:rPr>
          <w:bCs/>
        </w:rPr>
        <w:t xml:space="preserve"> </w:t>
      </w:r>
      <w:r w:rsidR="00DD1AD2" w:rsidRPr="00DD1AD2">
        <w:rPr>
          <w:bCs/>
        </w:rPr>
        <w:t>kopi</w:t>
      </w:r>
      <w:r w:rsidR="0023169A">
        <w:rPr>
          <w:bCs/>
        </w:rPr>
        <w:t>e</w:t>
      </w:r>
      <w:r w:rsidR="00DD1AD2" w:rsidRPr="00DD1AD2">
        <w:rPr>
          <w:bCs/>
        </w:rPr>
        <w:t xml:space="preserve"> zapasow</w:t>
      </w:r>
      <w:r w:rsidR="0023169A">
        <w:rPr>
          <w:bCs/>
        </w:rPr>
        <w:t>e</w:t>
      </w:r>
      <w:r w:rsidR="00DD1AD2" w:rsidRPr="00DD1AD2">
        <w:rPr>
          <w:bCs/>
        </w:rPr>
        <w:t xml:space="preserve"> informacji na poziomie systemu </w:t>
      </w:r>
      <w:r>
        <w:rPr>
          <w:bCs/>
        </w:rPr>
        <w:t>przechowywane</w:t>
      </w:r>
      <w:r w:rsidR="00DD1AD2" w:rsidRPr="00DD1AD2">
        <w:rPr>
          <w:bCs/>
        </w:rPr>
        <w:t xml:space="preserve"> w systemie [Realizacja: częstotliwość zdefiniowana przez organizację zgodnie z celami czasu i punktu odtworzenia];</w:t>
      </w:r>
    </w:p>
    <w:p w14:paraId="013503E9" w14:textId="7695CBF4" w:rsidR="00DD1AD2" w:rsidRPr="00DD1AD2" w:rsidRDefault="00AC098A" w:rsidP="000E619F">
      <w:pPr>
        <w:numPr>
          <w:ilvl w:val="0"/>
          <w:numId w:val="101"/>
        </w:numPr>
        <w:spacing w:line="240" w:lineRule="auto"/>
        <w:rPr>
          <w:bCs/>
        </w:rPr>
      </w:pPr>
      <w:r>
        <w:rPr>
          <w:bCs/>
        </w:rPr>
        <w:lastRenderedPageBreak/>
        <w:t>Wykonuj</w:t>
      </w:r>
      <w:r w:rsidRPr="00DD1AD2">
        <w:rPr>
          <w:bCs/>
        </w:rPr>
        <w:t xml:space="preserve"> </w:t>
      </w:r>
      <w:r w:rsidR="00DD1AD2" w:rsidRPr="00DD1AD2">
        <w:rPr>
          <w:bCs/>
        </w:rPr>
        <w:t>kopi</w:t>
      </w:r>
      <w:r>
        <w:rPr>
          <w:bCs/>
        </w:rPr>
        <w:t>e</w:t>
      </w:r>
      <w:r w:rsidR="00DD1AD2" w:rsidRPr="00DD1AD2">
        <w:rPr>
          <w:bCs/>
        </w:rPr>
        <w:t xml:space="preserve"> zapasow</w:t>
      </w:r>
      <w:r>
        <w:rPr>
          <w:bCs/>
        </w:rPr>
        <w:t>e</w:t>
      </w:r>
      <w:r w:rsidR="00DD1AD2" w:rsidRPr="00DD1AD2">
        <w:rPr>
          <w:bCs/>
        </w:rPr>
        <w:t xml:space="preserve"> dokumentacji systemu, w tym dokumentacji związanej z bezpieczeństwem i prywatnością [Realizacja: częstotliwość zdefiniowana przez organizację zgodnie z celami czasu i punktu odtworzenia];</w:t>
      </w:r>
    </w:p>
    <w:p w14:paraId="69E3A1A3" w14:textId="6F6593D7" w:rsidR="00DD1AD2" w:rsidRPr="00DD1AD2" w:rsidRDefault="00AC098A" w:rsidP="000E619F">
      <w:pPr>
        <w:numPr>
          <w:ilvl w:val="0"/>
          <w:numId w:val="101"/>
        </w:numPr>
        <w:spacing w:line="240" w:lineRule="auto"/>
        <w:rPr>
          <w:bCs/>
        </w:rPr>
      </w:pPr>
      <w:r>
        <w:rPr>
          <w:bCs/>
        </w:rPr>
        <w:t>Zabezpieczaj</w:t>
      </w:r>
      <w:r w:rsidRPr="00DD1AD2">
        <w:rPr>
          <w:bCs/>
        </w:rPr>
        <w:t xml:space="preserve"> </w:t>
      </w:r>
      <w:r w:rsidR="00DD1AD2" w:rsidRPr="00DD1AD2">
        <w:rPr>
          <w:bCs/>
        </w:rPr>
        <w:t>poufnoś</w:t>
      </w:r>
      <w:r>
        <w:rPr>
          <w:bCs/>
        </w:rPr>
        <w:t>ć</w:t>
      </w:r>
      <w:r w:rsidR="00DD1AD2" w:rsidRPr="00DD1AD2">
        <w:rPr>
          <w:bCs/>
        </w:rPr>
        <w:t>, integralnoś</w:t>
      </w:r>
      <w:r>
        <w:rPr>
          <w:bCs/>
        </w:rPr>
        <w:t>ć</w:t>
      </w:r>
      <w:r w:rsidR="00DD1AD2" w:rsidRPr="00DD1AD2">
        <w:rPr>
          <w:bCs/>
        </w:rPr>
        <w:t xml:space="preserve"> i dostępnoś</w:t>
      </w:r>
      <w:r>
        <w:rPr>
          <w:bCs/>
        </w:rPr>
        <w:t>ć</w:t>
      </w:r>
      <w:r w:rsidR="00DD1AD2" w:rsidRPr="00DD1AD2">
        <w:rPr>
          <w:bCs/>
        </w:rPr>
        <w:t xml:space="preserve"> informacji zawartych w kopiach zapasowych.</w:t>
      </w:r>
    </w:p>
    <w:p w14:paraId="5CBCD98F" w14:textId="77777777" w:rsidR="00DD1AD2" w:rsidRPr="00DD1AD2" w:rsidRDefault="00DD1AD2" w:rsidP="00DD1AD2">
      <w:pPr>
        <w:spacing w:line="240" w:lineRule="auto"/>
        <w:rPr>
          <w:bCs/>
        </w:rPr>
      </w:pPr>
      <w:r w:rsidRPr="00DD1AD2">
        <w:rPr>
          <w:bCs/>
        </w:rPr>
        <w:t>Zabezpieczenia powiązane: CP-2, CP-6, CP-10, MP-4, MP-5, SC-8, SC-12, SC-13, SI-4, SI-13.</w:t>
      </w:r>
    </w:p>
    <w:p w14:paraId="53F3251B" w14:textId="77777777" w:rsidR="00DD1AD2" w:rsidRPr="00DD1AD2" w:rsidRDefault="00DD1AD2" w:rsidP="00DD1AD2">
      <w:pPr>
        <w:spacing w:line="240" w:lineRule="auto"/>
        <w:rPr>
          <w:bCs/>
        </w:rPr>
      </w:pPr>
      <w:r w:rsidRPr="00DD1AD2">
        <w:rPr>
          <w:bCs/>
        </w:rPr>
        <w:t>Zabezpieczenia rozszerzone:</w:t>
      </w:r>
    </w:p>
    <w:p w14:paraId="31E354B3" w14:textId="77777777" w:rsidR="00DD1AD2" w:rsidRPr="00DD1AD2" w:rsidRDefault="00DD1AD2" w:rsidP="00DD1AD2">
      <w:pPr>
        <w:pStyle w:val="Nagwek3"/>
      </w:pPr>
      <w:r w:rsidRPr="00DD1AD2">
        <w:t>(1) KOPIA ZAPASOWA SYSTEMU | TESTOWANIE NIEZAWODNOŚCI I INTEGRALNOŚCI</w:t>
      </w:r>
    </w:p>
    <w:p w14:paraId="79353356" w14:textId="41DCF3DF" w:rsidR="00DD1AD2" w:rsidRPr="00DD1AD2" w:rsidRDefault="00AC098A" w:rsidP="00DD1AD2">
      <w:pPr>
        <w:spacing w:line="240" w:lineRule="auto"/>
        <w:rPr>
          <w:bCs/>
        </w:rPr>
      </w:pPr>
      <w:r>
        <w:rPr>
          <w:bCs/>
        </w:rPr>
        <w:t>Sprawdzaj</w:t>
      </w:r>
      <w:r w:rsidR="00DD1AD2" w:rsidRPr="00DD1AD2">
        <w:rPr>
          <w:bCs/>
        </w:rPr>
        <w:t xml:space="preserve"> informacj</w:t>
      </w:r>
      <w:r>
        <w:rPr>
          <w:bCs/>
        </w:rPr>
        <w:t>e</w:t>
      </w:r>
      <w:r w:rsidR="00DD1AD2" w:rsidRPr="00DD1AD2">
        <w:rPr>
          <w:bCs/>
        </w:rPr>
        <w:t xml:space="preserve"> zawart</w:t>
      </w:r>
      <w:r>
        <w:rPr>
          <w:bCs/>
        </w:rPr>
        <w:t>e</w:t>
      </w:r>
      <w:r w:rsidR="00DD1AD2" w:rsidRPr="00DD1AD2">
        <w:rPr>
          <w:bCs/>
        </w:rPr>
        <w:t xml:space="preserve"> w kopiach zapasowych [Realizacja: częstotliwość zdefiniowana przez organizację] w celu weryfikacji niezawodności nośników i integralności informacji.</w:t>
      </w:r>
    </w:p>
    <w:p w14:paraId="08FF620E" w14:textId="77777777" w:rsidR="00DD1AD2" w:rsidRPr="00DD1AD2" w:rsidRDefault="00DD1AD2" w:rsidP="00DD1AD2">
      <w:pPr>
        <w:spacing w:line="240" w:lineRule="auto"/>
        <w:rPr>
          <w:bCs/>
        </w:rPr>
      </w:pPr>
      <w:r w:rsidRPr="00DD1AD2">
        <w:rPr>
          <w:bCs/>
        </w:rPr>
        <w:t>Zabezpieczenia powiązane: CP-4.</w:t>
      </w:r>
    </w:p>
    <w:p w14:paraId="486177A5" w14:textId="77777777" w:rsidR="00DD1AD2" w:rsidRPr="00DD1AD2" w:rsidRDefault="00DD1AD2" w:rsidP="00DD1AD2">
      <w:pPr>
        <w:pStyle w:val="Nagwek3"/>
      </w:pPr>
      <w:r w:rsidRPr="00DD1AD2">
        <w:t>(2) KOPIA ZAPASOWA SYSTEMU | TESTOWANIE ODTWARZANIA PRZY UŻYCIU PRÓBKOWANIA</w:t>
      </w:r>
    </w:p>
    <w:p w14:paraId="5E37D67F" w14:textId="49EB2EBE" w:rsidR="00DD1AD2" w:rsidRPr="00DD1AD2" w:rsidRDefault="08FE50FC" w:rsidP="00DD1AD2">
      <w:pPr>
        <w:spacing w:line="240" w:lineRule="auto"/>
      </w:pPr>
      <w:r>
        <w:t>W ramach testowania planu awaryjnego przeprowadź odtwarzanie wybranych funkcji systemu, przy w</w:t>
      </w:r>
      <w:r w:rsidR="23A34597">
        <w:t>ykorzyst</w:t>
      </w:r>
      <w:r>
        <w:t>aniu</w:t>
      </w:r>
      <w:r w:rsidR="23A34597">
        <w:t xml:space="preserve"> próbki informacji z kopii zapasowej</w:t>
      </w:r>
      <w:r w:rsidR="1B986EC8">
        <w:t>.</w:t>
      </w:r>
    </w:p>
    <w:p w14:paraId="1F2CB303" w14:textId="77777777" w:rsidR="00DD1AD2" w:rsidRPr="00DD1AD2" w:rsidRDefault="00DD1AD2" w:rsidP="00DD1AD2">
      <w:pPr>
        <w:spacing w:line="240" w:lineRule="auto"/>
        <w:rPr>
          <w:bCs/>
        </w:rPr>
      </w:pPr>
      <w:r w:rsidRPr="00DD1AD2">
        <w:rPr>
          <w:bCs/>
        </w:rPr>
        <w:t>Zabezpieczenia powiązane: CP-4.</w:t>
      </w:r>
    </w:p>
    <w:p w14:paraId="10DC2AA6" w14:textId="77777777" w:rsidR="00DD1AD2" w:rsidRPr="00DD1AD2" w:rsidRDefault="00DD1AD2" w:rsidP="00DD1AD2">
      <w:pPr>
        <w:pStyle w:val="Nagwek3"/>
      </w:pPr>
      <w:r w:rsidRPr="00DD1AD2">
        <w:t>(3) KOPIA ZAPASOWA SYSTEMU | ODDZIELNE PRZECHOWYWANIE INFORMACJI KRYTYCZNYCH</w:t>
      </w:r>
    </w:p>
    <w:p w14:paraId="695CCA64" w14:textId="14DBA75C" w:rsidR="00DD1AD2" w:rsidRPr="00DD1AD2" w:rsidRDefault="00DD1AD2" w:rsidP="00DD1AD2">
      <w:pPr>
        <w:spacing w:line="240" w:lineRule="auto"/>
        <w:rPr>
          <w:bCs/>
        </w:rPr>
      </w:pPr>
      <w:r w:rsidRPr="00DD1AD2">
        <w:rPr>
          <w:bCs/>
        </w:rPr>
        <w:t>Przechow</w:t>
      </w:r>
      <w:r w:rsidR="00AC098A">
        <w:rPr>
          <w:bCs/>
        </w:rPr>
        <w:t>uj</w:t>
      </w:r>
      <w:r w:rsidRPr="00DD1AD2">
        <w:rPr>
          <w:bCs/>
        </w:rPr>
        <w:t xml:space="preserve"> kopi</w:t>
      </w:r>
      <w:r w:rsidR="00AC098A">
        <w:rPr>
          <w:bCs/>
        </w:rPr>
        <w:t>e</w:t>
      </w:r>
      <w:r w:rsidRPr="00DD1AD2">
        <w:rPr>
          <w:bCs/>
        </w:rPr>
        <w:t xml:space="preserve"> zapasow</w:t>
      </w:r>
      <w:r w:rsidR="00AC098A">
        <w:rPr>
          <w:bCs/>
        </w:rPr>
        <w:t>e</w:t>
      </w:r>
      <w:r w:rsidRPr="00DD1AD2">
        <w:rPr>
          <w:bCs/>
        </w:rPr>
        <w:t xml:space="preserve"> [Realizacja: krytyczne oprogramowanie systemowe i inne informacje związane z bezpieczeństwem zdefiniowane przez organizację] w </w:t>
      </w:r>
      <w:r w:rsidR="00AC098A">
        <w:rPr>
          <w:bCs/>
        </w:rPr>
        <w:t xml:space="preserve">innej lokalizacji </w:t>
      </w:r>
      <w:r w:rsidRPr="00DD1AD2">
        <w:rPr>
          <w:bCs/>
        </w:rPr>
        <w:t>lub w pojemniku o określonej odporności ogniowej, który nie znajduje się w tej samej lokalizacji co system operacyjny.</w:t>
      </w:r>
    </w:p>
    <w:p w14:paraId="27CD3EFD" w14:textId="77777777" w:rsidR="00DD1AD2" w:rsidRPr="00DD1AD2" w:rsidRDefault="00DD1AD2" w:rsidP="00DD1AD2">
      <w:pPr>
        <w:spacing w:line="240" w:lineRule="auto"/>
        <w:rPr>
          <w:bCs/>
        </w:rPr>
      </w:pPr>
      <w:r w:rsidRPr="00DD1AD2">
        <w:rPr>
          <w:bCs/>
        </w:rPr>
        <w:t>Zabezpieczenia powiązane: CM-4, CM-6, CM-8.</w:t>
      </w:r>
    </w:p>
    <w:p w14:paraId="07F62F87" w14:textId="77777777" w:rsidR="00DD1AD2" w:rsidRPr="00DD1AD2" w:rsidRDefault="00DD1AD2" w:rsidP="00DD1AD2">
      <w:pPr>
        <w:pStyle w:val="Nagwek3"/>
      </w:pPr>
      <w:r w:rsidRPr="00DD1AD2">
        <w:t>(4) KOPIA ZAPASOWA SYSTEMU | OCHRONA PRZED NIEAUTORYZOWANĄ MODYFIKACJĄ</w:t>
      </w:r>
    </w:p>
    <w:p w14:paraId="0A8A09B1" w14:textId="77777777" w:rsidR="00DD1AD2" w:rsidRPr="00DD1AD2" w:rsidRDefault="00DD1AD2" w:rsidP="00DD1AD2">
      <w:pPr>
        <w:spacing w:line="240" w:lineRule="auto"/>
        <w:rPr>
          <w:bCs/>
        </w:rPr>
      </w:pPr>
      <w:r w:rsidRPr="00DD1AD2">
        <w:rPr>
          <w:bCs/>
        </w:rPr>
        <w:t>[Wycofane: włączone / przeniesione do innego zabezpieczenia, patrz: TABELA 5-2]</w:t>
      </w:r>
    </w:p>
    <w:p w14:paraId="6CA26EE4" w14:textId="77777777" w:rsidR="00DD1AD2" w:rsidRPr="00DD1AD2" w:rsidRDefault="00DD1AD2" w:rsidP="00DD1AD2">
      <w:pPr>
        <w:pStyle w:val="Nagwek3"/>
      </w:pPr>
      <w:r w:rsidRPr="00DD1AD2">
        <w:t>(5) KOPIA ZAPASOWA SYSTEMU | TRANSFER DO ZAPASOWEJ LOKALIZACJI PRZECHOWYWANIA</w:t>
      </w:r>
    </w:p>
    <w:p w14:paraId="2E850562" w14:textId="0789E220" w:rsidR="00DD1AD2" w:rsidRPr="00DD1AD2" w:rsidRDefault="00DD1AD2" w:rsidP="00DD1AD2">
      <w:pPr>
        <w:spacing w:line="240" w:lineRule="auto"/>
        <w:rPr>
          <w:bCs/>
        </w:rPr>
      </w:pPr>
      <w:r w:rsidRPr="00DD1AD2">
        <w:rPr>
          <w:bCs/>
        </w:rPr>
        <w:t>Przesyła</w:t>
      </w:r>
      <w:r w:rsidR="00AC098A">
        <w:rPr>
          <w:bCs/>
        </w:rPr>
        <w:t>j</w:t>
      </w:r>
      <w:r w:rsidRPr="00DD1AD2">
        <w:rPr>
          <w:bCs/>
        </w:rPr>
        <w:t xml:space="preserve"> informacj</w:t>
      </w:r>
      <w:r w:rsidR="00AC098A">
        <w:rPr>
          <w:bCs/>
        </w:rPr>
        <w:t>e</w:t>
      </w:r>
      <w:r w:rsidRPr="00DD1AD2">
        <w:rPr>
          <w:bCs/>
        </w:rPr>
        <w:t xml:space="preserve"> z kopii zapasowej systemu do zapasowej lokalizacji przechowywania [Realizacja: okres czasu i szybkość transferu zdefiniowane przez organizację zgodnie z celami czasu i punktu odtworzenia].</w:t>
      </w:r>
    </w:p>
    <w:p w14:paraId="402C5173" w14:textId="77777777" w:rsidR="00DD1AD2" w:rsidRPr="00DD1AD2" w:rsidRDefault="00DD1AD2" w:rsidP="00DD1AD2">
      <w:pPr>
        <w:spacing w:line="240" w:lineRule="auto"/>
        <w:rPr>
          <w:bCs/>
        </w:rPr>
      </w:pPr>
      <w:r w:rsidRPr="00DD1AD2">
        <w:rPr>
          <w:bCs/>
        </w:rPr>
        <w:t>Zabezpieczenia powiązane: CP-7, MP-3, MP-4, MP-5</w:t>
      </w:r>
    </w:p>
    <w:p w14:paraId="7F3D823D" w14:textId="77777777" w:rsidR="00DD1AD2" w:rsidRPr="00DD1AD2" w:rsidRDefault="00DD1AD2" w:rsidP="00DD1AD2">
      <w:pPr>
        <w:pStyle w:val="Nagwek3"/>
      </w:pPr>
      <w:r w:rsidRPr="00DD1AD2">
        <w:t>(6) KOPIA ZAPASOWA SYSTEMU | NADMIAROWY SYSTEM ZAPASOWY</w:t>
      </w:r>
    </w:p>
    <w:p w14:paraId="75BA59B7" w14:textId="0EFE63D7" w:rsidR="00DD1AD2" w:rsidRPr="00DD1AD2" w:rsidRDefault="00AC098A" w:rsidP="00DD1AD2">
      <w:pPr>
        <w:spacing w:line="240" w:lineRule="auto"/>
        <w:rPr>
          <w:bCs/>
        </w:rPr>
      </w:pPr>
      <w:r>
        <w:rPr>
          <w:bCs/>
        </w:rPr>
        <w:t>Wykonuj</w:t>
      </w:r>
      <w:r w:rsidRPr="00DD1AD2">
        <w:rPr>
          <w:bCs/>
        </w:rPr>
        <w:t xml:space="preserve"> </w:t>
      </w:r>
      <w:r w:rsidR="00DD1AD2" w:rsidRPr="00DD1AD2">
        <w:rPr>
          <w:bCs/>
        </w:rPr>
        <w:t>kopi</w:t>
      </w:r>
      <w:r>
        <w:rPr>
          <w:bCs/>
        </w:rPr>
        <w:t>e</w:t>
      </w:r>
      <w:r w:rsidR="00DD1AD2" w:rsidRPr="00DD1AD2">
        <w:rPr>
          <w:bCs/>
        </w:rPr>
        <w:t xml:space="preserve"> zapasowe systemu poprzez utrzymywanie </w:t>
      </w:r>
      <w:r w:rsidR="0083522C">
        <w:rPr>
          <w:bCs/>
        </w:rPr>
        <w:t>redundantnego</w:t>
      </w:r>
      <w:r w:rsidR="0083522C" w:rsidRPr="00DD1AD2">
        <w:rPr>
          <w:bCs/>
        </w:rPr>
        <w:t xml:space="preserve"> </w:t>
      </w:r>
      <w:r w:rsidR="00DD1AD2" w:rsidRPr="00DD1AD2">
        <w:rPr>
          <w:bCs/>
        </w:rPr>
        <w:t>systemu zapasowego, który nie jest zlokalizowany w tym samym miejscu co system podstawowy i który może zostać aktywowany bez utraty informacji lub zakłócenia działania.</w:t>
      </w:r>
    </w:p>
    <w:p w14:paraId="0910AF8E" w14:textId="77777777" w:rsidR="00DD1AD2" w:rsidRPr="00DD1AD2" w:rsidRDefault="00DD1AD2" w:rsidP="00DD1AD2">
      <w:pPr>
        <w:spacing w:line="240" w:lineRule="auto"/>
        <w:rPr>
          <w:bCs/>
        </w:rPr>
      </w:pPr>
      <w:r w:rsidRPr="00DD1AD2">
        <w:rPr>
          <w:bCs/>
        </w:rPr>
        <w:t>Zabezpieczenia powiązane: CP-7.</w:t>
      </w:r>
    </w:p>
    <w:p w14:paraId="602B879E" w14:textId="77777777" w:rsidR="00DD1AD2" w:rsidRPr="00DD1AD2" w:rsidRDefault="00DD1AD2" w:rsidP="00DD1AD2">
      <w:pPr>
        <w:pStyle w:val="Nagwek3"/>
      </w:pPr>
      <w:r w:rsidRPr="00DD1AD2">
        <w:lastRenderedPageBreak/>
        <w:t>(7) KOPIA ZAPASOWA SYSTEMU | PODWÓJNA AUTORYZACJA USUWANIA LUB ZNISZCZENIA</w:t>
      </w:r>
    </w:p>
    <w:p w14:paraId="00FE989C" w14:textId="734197C4" w:rsidR="00DD1AD2" w:rsidRPr="00DD1AD2" w:rsidRDefault="00DD1AD2" w:rsidP="00DD1AD2">
      <w:pPr>
        <w:spacing w:line="240" w:lineRule="auto"/>
        <w:rPr>
          <w:bCs/>
        </w:rPr>
      </w:pPr>
      <w:r w:rsidRPr="00DD1AD2">
        <w:rPr>
          <w:bCs/>
        </w:rPr>
        <w:t>Wymusz</w:t>
      </w:r>
      <w:r w:rsidR="0083522C">
        <w:rPr>
          <w:bCs/>
        </w:rPr>
        <w:t>aj</w:t>
      </w:r>
      <w:r w:rsidRPr="00DD1AD2">
        <w:rPr>
          <w:bCs/>
        </w:rPr>
        <w:t xml:space="preserve"> podwójn</w:t>
      </w:r>
      <w:r w:rsidR="0083522C">
        <w:rPr>
          <w:bCs/>
        </w:rPr>
        <w:t>ą</w:t>
      </w:r>
      <w:r w:rsidRPr="00DD1AD2">
        <w:rPr>
          <w:bCs/>
        </w:rPr>
        <w:t xml:space="preserve"> autoryzacj</w:t>
      </w:r>
      <w:r w:rsidR="0083522C">
        <w:rPr>
          <w:bCs/>
        </w:rPr>
        <w:t>ę</w:t>
      </w:r>
      <w:r w:rsidRPr="00DD1AD2">
        <w:rPr>
          <w:bCs/>
        </w:rPr>
        <w:t xml:space="preserve"> dla usuwania lub niszczenia [Realizacja: informacje z kopii zapasowych zdefiniowane przez organizację].</w:t>
      </w:r>
    </w:p>
    <w:p w14:paraId="423154D7" w14:textId="77777777" w:rsidR="00DD1AD2" w:rsidRPr="00DD1AD2" w:rsidRDefault="00DD1AD2" w:rsidP="00DD1AD2">
      <w:pPr>
        <w:spacing w:line="240" w:lineRule="auto"/>
        <w:rPr>
          <w:bCs/>
        </w:rPr>
      </w:pPr>
      <w:r w:rsidRPr="00DD1AD2">
        <w:rPr>
          <w:bCs/>
        </w:rPr>
        <w:t>Zabezpieczenia powiązane: AC-3, AC-5, MP-2.</w:t>
      </w:r>
    </w:p>
    <w:p w14:paraId="79909079" w14:textId="77777777" w:rsidR="00DD1AD2" w:rsidRPr="00DD1AD2" w:rsidRDefault="00DD1AD2" w:rsidP="00DD1AD2">
      <w:pPr>
        <w:pStyle w:val="Nagwek3"/>
      </w:pPr>
      <w:r w:rsidRPr="00DD1AD2">
        <w:t>(8) KOPIA ZAPASOWA SYSTEMU | OCHRONA KRYPTOGRAFICZNA</w:t>
      </w:r>
    </w:p>
    <w:p w14:paraId="3A036B7E" w14:textId="618581C0" w:rsidR="00DD1AD2" w:rsidRPr="00DD1AD2" w:rsidRDefault="003A0E53" w:rsidP="00DD1AD2">
      <w:pPr>
        <w:spacing w:line="240" w:lineRule="auto"/>
        <w:rPr>
          <w:bCs/>
        </w:rPr>
      </w:pPr>
      <w:r>
        <w:rPr>
          <w:bCs/>
        </w:rPr>
        <w:t>Wprowadź</w:t>
      </w:r>
      <w:r w:rsidR="00DD1AD2" w:rsidRPr="00DD1AD2">
        <w:rPr>
          <w:bCs/>
        </w:rPr>
        <w:t xml:space="preserve"> mechaniz</w:t>
      </w:r>
      <w:r>
        <w:rPr>
          <w:bCs/>
        </w:rPr>
        <w:t>my</w:t>
      </w:r>
      <w:r w:rsidR="00DD1AD2" w:rsidRPr="00DD1AD2">
        <w:rPr>
          <w:bCs/>
        </w:rPr>
        <w:t xml:space="preserve"> kryptograficzn</w:t>
      </w:r>
      <w:r>
        <w:rPr>
          <w:bCs/>
        </w:rPr>
        <w:t>e</w:t>
      </w:r>
      <w:r w:rsidR="00DD1AD2" w:rsidRPr="00DD1AD2">
        <w:rPr>
          <w:bCs/>
        </w:rPr>
        <w:t xml:space="preserve"> w celu zapobiegania nieuprawnionemu ujawnieniu i modyfikacji [Realizacja: informacje z kopii zapasowych zdefiniowane przez organizację].</w:t>
      </w:r>
    </w:p>
    <w:p w14:paraId="3EF2354D" w14:textId="010E4A14" w:rsidR="00DD1AD2" w:rsidRDefault="00DD1AD2" w:rsidP="00BF3594">
      <w:pPr>
        <w:spacing w:line="240" w:lineRule="auto"/>
        <w:rPr>
          <w:bCs/>
        </w:rPr>
      </w:pPr>
      <w:r w:rsidRPr="00DD1AD2">
        <w:rPr>
          <w:bCs/>
        </w:rPr>
        <w:t>Zabezpieczenia powiązane: SC-12, SC-13, SC-28.</w:t>
      </w:r>
    </w:p>
    <w:p w14:paraId="5C791F4E" w14:textId="77777777" w:rsidR="00BF3594" w:rsidRPr="00BF3594" w:rsidRDefault="00BF3594" w:rsidP="00BF3594">
      <w:pPr>
        <w:spacing w:line="240" w:lineRule="auto"/>
        <w:rPr>
          <w:bCs/>
        </w:rPr>
      </w:pPr>
    </w:p>
    <w:p w14:paraId="10F3638A" w14:textId="6736DE12" w:rsidR="00DD1AD2" w:rsidRPr="00DD1AD2" w:rsidRDefault="00DD1AD2" w:rsidP="004575DB">
      <w:pPr>
        <w:pStyle w:val="Nagwek2"/>
      </w:pPr>
      <w:r w:rsidRPr="00DD1AD2">
        <w:t>CP-10 ODZYSKIWANIE I ODTWARZANIE SYSTEMU</w:t>
      </w:r>
    </w:p>
    <w:p w14:paraId="643E7022" w14:textId="77777777" w:rsidR="00DD1AD2" w:rsidRPr="00DD1AD2" w:rsidRDefault="00DD1AD2" w:rsidP="00DD1AD2">
      <w:pPr>
        <w:spacing w:line="240" w:lineRule="auto"/>
        <w:rPr>
          <w:bCs/>
        </w:rPr>
      </w:pPr>
      <w:r w:rsidRPr="00DD1AD2">
        <w:rPr>
          <w:bCs/>
        </w:rPr>
        <w:t>Zabezpieczenie:</w:t>
      </w:r>
    </w:p>
    <w:p w14:paraId="4A60C1BC" w14:textId="150C58FC" w:rsidR="00DD1AD2" w:rsidRPr="00DD1AD2" w:rsidRDefault="00DD1AD2" w:rsidP="00DD1AD2">
      <w:pPr>
        <w:spacing w:line="240" w:lineRule="auto"/>
        <w:rPr>
          <w:bCs/>
        </w:rPr>
      </w:pPr>
      <w:r w:rsidRPr="00DD1AD2">
        <w:rPr>
          <w:bCs/>
        </w:rPr>
        <w:t>Zapewni</w:t>
      </w:r>
      <w:r w:rsidR="0083522C">
        <w:rPr>
          <w:bCs/>
        </w:rPr>
        <w:t>j</w:t>
      </w:r>
      <w:r w:rsidRPr="00DD1AD2">
        <w:rPr>
          <w:bCs/>
        </w:rPr>
        <w:t xml:space="preserve"> odzyskani</w:t>
      </w:r>
      <w:r w:rsidR="0083522C">
        <w:rPr>
          <w:bCs/>
        </w:rPr>
        <w:t>e</w:t>
      </w:r>
      <w:r w:rsidRPr="00DD1AD2">
        <w:rPr>
          <w:bCs/>
        </w:rPr>
        <w:t xml:space="preserve"> i odtw</w:t>
      </w:r>
      <w:r w:rsidR="0083522C">
        <w:rPr>
          <w:bCs/>
        </w:rPr>
        <w:t>a</w:t>
      </w:r>
      <w:r w:rsidRPr="00DD1AD2">
        <w:rPr>
          <w:bCs/>
        </w:rPr>
        <w:t>rz</w:t>
      </w:r>
      <w:r w:rsidR="0083522C">
        <w:rPr>
          <w:bCs/>
        </w:rPr>
        <w:t>a</w:t>
      </w:r>
      <w:r w:rsidRPr="00DD1AD2">
        <w:rPr>
          <w:bCs/>
        </w:rPr>
        <w:t>ni</w:t>
      </w:r>
      <w:r w:rsidR="0083522C">
        <w:rPr>
          <w:bCs/>
        </w:rPr>
        <w:t>e</w:t>
      </w:r>
      <w:r w:rsidRPr="00DD1AD2">
        <w:rPr>
          <w:bCs/>
        </w:rPr>
        <w:t xml:space="preserve"> systemu do </w:t>
      </w:r>
      <w:r w:rsidR="0083522C">
        <w:rPr>
          <w:bCs/>
        </w:rPr>
        <w:t>akceptowalnego</w:t>
      </w:r>
      <w:r w:rsidR="0083522C" w:rsidRPr="00DD1AD2">
        <w:rPr>
          <w:bCs/>
        </w:rPr>
        <w:t xml:space="preserve"> </w:t>
      </w:r>
      <w:r w:rsidRPr="00DD1AD2">
        <w:rPr>
          <w:bCs/>
        </w:rPr>
        <w:t>stanu w ciągu [Realizacja: okres czasu zdefiniowany przez organizację zgodny z celami czasu i punktu odtworzenia] po zakłóceniu, naruszeniu lub awarii.</w:t>
      </w:r>
    </w:p>
    <w:p w14:paraId="7CF52D06" w14:textId="77777777" w:rsidR="00DD1AD2" w:rsidRPr="00DD1AD2" w:rsidRDefault="00DD1AD2" w:rsidP="00DD1AD2">
      <w:pPr>
        <w:spacing w:line="240" w:lineRule="auto"/>
        <w:rPr>
          <w:bCs/>
        </w:rPr>
      </w:pPr>
      <w:r w:rsidRPr="00DD1AD2">
        <w:rPr>
          <w:bCs/>
        </w:rPr>
        <w:t>Zabezpieczenia powiązane: CP-2, CP-4, CP-6, CP-7, CP-9, IR-4, SA-8, SC-24, SI-13.</w:t>
      </w:r>
    </w:p>
    <w:p w14:paraId="64CD3650" w14:textId="77777777" w:rsidR="00DD1AD2" w:rsidRPr="00DD1AD2" w:rsidRDefault="00DD1AD2" w:rsidP="00DD1AD2">
      <w:pPr>
        <w:spacing w:line="240" w:lineRule="auto"/>
        <w:rPr>
          <w:bCs/>
        </w:rPr>
      </w:pPr>
      <w:r w:rsidRPr="00DD1AD2">
        <w:rPr>
          <w:bCs/>
        </w:rPr>
        <w:t>Zabezpieczenia rozszerzone:</w:t>
      </w:r>
    </w:p>
    <w:p w14:paraId="2FA99413" w14:textId="77777777" w:rsidR="00DD1AD2" w:rsidRPr="00DD1AD2" w:rsidRDefault="00DD1AD2" w:rsidP="00DD1AD2">
      <w:pPr>
        <w:pStyle w:val="Nagwek3"/>
      </w:pPr>
      <w:r w:rsidRPr="00DD1AD2">
        <w:t>(1) ODZYSKIWANIE I ODTWARZANIE SYSTEMU | TESTOWANIE PLANU AWARYJNEGO</w:t>
      </w:r>
    </w:p>
    <w:p w14:paraId="17A25DCB" w14:textId="77777777" w:rsidR="00DD1AD2" w:rsidRPr="00DD1AD2" w:rsidRDefault="00DD1AD2" w:rsidP="00DD1AD2">
      <w:pPr>
        <w:spacing w:line="240" w:lineRule="auto"/>
        <w:rPr>
          <w:bCs/>
        </w:rPr>
      </w:pPr>
      <w:r w:rsidRPr="00DD1AD2">
        <w:rPr>
          <w:bCs/>
        </w:rPr>
        <w:t>[Wycofane: włączone / przeniesione do innego zabezpieczenia, patrz: TABELA 5-2]</w:t>
      </w:r>
    </w:p>
    <w:p w14:paraId="4AF4F3C3" w14:textId="77777777" w:rsidR="00DD1AD2" w:rsidRPr="00DD1AD2" w:rsidRDefault="00DD1AD2" w:rsidP="00DD1AD2">
      <w:pPr>
        <w:pStyle w:val="Nagwek3"/>
      </w:pPr>
      <w:r w:rsidRPr="00DD1AD2">
        <w:t>(2) ODZYSKIWANIE I ODTWARZANIE SYSTEMU | ODZYSKIWANIE TRANSAKCJI</w:t>
      </w:r>
    </w:p>
    <w:p w14:paraId="32385077" w14:textId="44828FB1" w:rsidR="00DD1AD2" w:rsidRPr="00DD1AD2" w:rsidRDefault="003A0E53" w:rsidP="00DD1AD2">
      <w:pPr>
        <w:spacing w:line="240" w:lineRule="auto"/>
        <w:rPr>
          <w:bCs/>
        </w:rPr>
      </w:pPr>
      <w:r>
        <w:rPr>
          <w:bCs/>
        </w:rPr>
        <w:t>Wprowadź</w:t>
      </w:r>
      <w:r w:rsidR="00DD1AD2" w:rsidRPr="00DD1AD2">
        <w:rPr>
          <w:bCs/>
        </w:rPr>
        <w:t xml:space="preserve"> odzyskiwani</w:t>
      </w:r>
      <w:r>
        <w:rPr>
          <w:bCs/>
        </w:rPr>
        <w:t>e</w:t>
      </w:r>
      <w:r w:rsidR="00DD1AD2" w:rsidRPr="00DD1AD2">
        <w:rPr>
          <w:bCs/>
        </w:rPr>
        <w:t xml:space="preserve"> transakcji dla systemów opartych na transakcjach.</w:t>
      </w:r>
    </w:p>
    <w:p w14:paraId="3573A9CA" w14:textId="77777777" w:rsidR="00DD1AD2" w:rsidRPr="00DD1AD2" w:rsidRDefault="00DD1AD2" w:rsidP="00DD1AD2">
      <w:pPr>
        <w:spacing w:line="240" w:lineRule="auto"/>
        <w:rPr>
          <w:bCs/>
        </w:rPr>
      </w:pPr>
      <w:r w:rsidRPr="00DD1AD2">
        <w:rPr>
          <w:bCs/>
        </w:rPr>
        <w:t>Zabezpieczenia powiązane: nie dotyczy.</w:t>
      </w:r>
    </w:p>
    <w:p w14:paraId="31458BF1" w14:textId="77777777" w:rsidR="00DD1AD2" w:rsidRPr="00DD1AD2" w:rsidRDefault="00DD1AD2" w:rsidP="00DD1AD2">
      <w:pPr>
        <w:pStyle w:val="Nagwek3"/>
      </w:pPr>
      <w:r w:rsidRPr="00DD1AD2">
        <w:t>(3) ODZYSKIWANIE I ODTWARZANIE SYSTEMU | KOMPENSUJĄCE MECHANIZMY KONTROLNE</w:t>
      </w:r>
    </w:p>
    <w:p w14:paraId="5416630F" w14:textId="77777777" w:rsidR="00DD1AD2" w:rsidRPr="00DD1AD2" w:rsidRDefault="00DD1AD2" w:rsidP="00DD1AD2">
      <w:pPr>
        <w:spacing w:line="240" w:lineRule="auto"/>
        <w:rPr>
          <w:bCs/>
        </w:rPr>
      </w:pPr>
      <w:r w:rsidRPr="00DD1AD2">
        <w:rPr>
          <w:bCs/>
        </w:rPr>
        <w:t>[Wycofane: Uwzględnione poprzez dostosowanie.]</w:t>
      </w:r>
    </w:p>
    <w:p w14:paraId="79E30D5D" w14:textId="77777777" w:rsidR="00DD1AD2" w:rsidRPr="00DD1AD2" w:rsidRDefault="00DD1AD2" w:rsidP="00DD1AD2">
      <w:pPr>
        <w:pStyle w:val="Nagwek3"/>
      </w:pPr>
      <w:r w:rsidRPr="00DD1AD2">
        <w:t>(4) ODZYSKIWANIE I ODTWARZANIE SYSTEMU | PRZYWRACANIE W OKREŚLONYM CZASIE</w:t>
      </w:r>
    </w:p>
    <w:p w14:paraId="16849D9A" w14:textId="311F8D75" w:rsidR="00DD1AD2" w:rsidRPr="00DD1AD2" w:rsidRDefault="00DD1AD2" w:rsidP="00DD1AD2">
      <w:pPr>
        <w:spacing w:line="240" w:lineRule="auto"/>
        <w:rPr>
          <w:bCs/>
        </w:rPr>
      </w:pPr>
      <w:r w:rsidRPr="00DD1AD2">
        <w:rPr>
          <w:bCs/>
        </w:rPr>
        <w:t>Zapewni</w:t>
      </w:r>
      <w:r w:rsidR="0083522C">
        <w:rPr>
          <w:bCs/>
        </w:rPr>
        <w:t>j</w:t>
      </w:r>
      <w:r w:rsidRPr="00DD1AD2">
        <w:rPr>
          <w:bCs/>
        </w:rPr>
        <w:t xml:space="preserve"> możliwoś</w:t>
      </w:r>
      <w:r w:rsidR="0083522C">
        <w:rPr>
          <w:bCs/>
        </w:rPr>
        <w:t>ć</w:t>
      </w:r>
      <w:r w:rsidRPr="00DD1AD2">
        <w:rPr>
          <w:bCs/>
        </w:rPr>
        <w:t xml:space="preserve"> przywrócenia komponentów systemu w ciągu [Realizacja: okresy przywracania zdefiniowane przez organizację] z informacji kontrolowanych konfiguracyjnie i chronionych pod względem integralności, reprezentujących znany, operacyjny stan komponentów.</w:t>
      </w:r>
    </w:p>
    <w:p w14:paraId="789ED750" w14:textId="77777777" w:rsidR="00DD1AD2" w:rsidRPr="00DD1AD2" w:rsidRDefault="00DD1AD2" w:rsidP="00DD1AD2">
      <w:pPr>
        <w:spacing w:line="240" w:lineRule="auto"/>
        <w:rPr>
          <w:bCs/>
        </w:rPr>
      </w:pPr>
      <w:r w:rsidRPr="00DD1AD2">
        <w:rPr>
          <w:bCs/>
        </w:rPr>
        <w:t>Zabezpieczenia powiązane: CM-2, CM-6.</w:t>
      </w:r>
    </w:p>
    <w:p w14:paraId="00B70503" w14:textId="77777777" w:rsidR="00DD1AD2" w:rsidRPr="00DD1AD2" w:rsidRDefault="00DD1AD2" w:rsidP="00DD1AD2">
      <w:pPr>
        <w:pStyle w:val="Nagwek3"/>
      </w:pPr>
      <w:r w:rsidRPr="00DD1AD2">
        <w:lastRenderedPageBreak/>
        <w:t>(5) ODZYSKIWANIE I ODTWARZANIE SYSTEMU | ZDOLNOŚĆ DO PRZEŁĄCZANIA AWARYJNEGO</w:t>
      </w:r>
    </w:p>
    <w:p w14:paraId="0847FBC4" w14:textId="77777777" w:rsidR="00DD1AD2" w:rsidRPr="00DD1AD2" w:rsidRDefault="00DD1AD2" w:rsidP="00DD1AD2">
      <w:pPr>
        <w:spacing w:line="240" w:lineRule="auto"/>
        <w:rPr>
          <w:bCs/>
        </w:rPr>
      </w:pPr>
      <w:r w:rsidRPr="00DD1AD2">
        <w:rPr>
          <w:bCs/>
        </w:rPr>
        <w:t>[Wycofane: włączone / przeniesione do innego zabezpieczenia, patrz: TABELA 5-2]</w:t>
      </w:r>
    </w:p>
    <w:p w14:paraId="4C92401B" w14:textId="77777777" w:rsidR="00DD1AD2" w:rsidRPr="00DD1AD2" w:rsidRDefault="00DD1AD2" w:rsidP="00DD1AD2">
      <w:pPr>
        <w:pStyle w:val="Nagwek3"/>
      </w:pPr>
      <w:r w:rsidRPr="00DD1AD2">
        <w:t>(6) ODZYSKIWANIE I ODTWARZANIE SYSTEMU | OCHRONA KOMPONENTÓW</w:t>
      </w:r>
    </w:p>
    <w:p w14:paraId="21B2301A" w14:textId="5CB4AB95" w:rsidR="00DD1AD2" w:rsidRPr="00DD1AD2" w:rsidRDefault="0083522C" w:rsidP="00DD1AD2">
      <w:pPr>
        <w:spacing w:line="240" w:lineRule="auto"/>
        <w:rPr>
          <w:bCs/>
        </w:rPr>
      </w:pPr>
      <w:r>
        <w:rPr>
          <w:bCs/>
        </w:rPr>
        <w:t>Zabezpieczaj</w:t>
      </w:r>
      <w:r w:rsidRPr="00DD1AD2">
        <w:rPr>
          <w:bCs/>
        </w:rPr>
        <w:t xml:space="preserve"> </w:t>
      </w:r>
      <w:r w:rsidR="00DD1AD2" w:rsidRPr="00DD1AD2">
        <w:rPr>
          <w:bCs/>
        </w:rPr>
        <w:t>komponent</w:t>
      </w:r>
      <w:r>
        <w:rPr>
          <w:bCs/>
        </w:rPr>
        <w:t>y</w:t>
      </w:r>
      <w:r w:rsidR="00DD1AD2" w:rsidRPr="00DD1AD2">
        <w:rPr>
          <w:bCs/>
        </w:rPr>
        <w:t xml:space="preserve"> systemu używan</w:t>
      </w:r>
      <w:r>
        <w:rPr>
          <w:bCs/>
        </w:rPr>
        <w:t>e</w:t>
      </w:r>
      <w:r w:rsidR="00DD1AD2" w:rsidRPr="00DD1AD2">
        <w:rPr>
          <w:bCs/>
        </w:rPr>
        <w:t xml:space="preserve"> do odzyskiwania i odtwarzania.</w:t>
      </w:r>
    </w:p>
    <w:p w14:paraId="4BEC20F9" w14:textId="77777777" w:rsidR="00DD1AD2" w:rsidRPr="00DD1AD2" w:rsidRDefault="00DD1AD2" w:rsidP="00DD1AD2">
      <w:pPr>
        <w:spacing w:line="240" w:lineRule="auto"/>
        <w:rPr>
          <w:bCs/>
        </w:rPr>
      </w:pPr>
      <w:r w:rsidRPr="00DD1AD2">
        <w:rPr>
          <w:bCs/>
        </w:rPr>
        <w:t>Zabezpieczenia powiązane: AC-3, AC-6, MP-2, MP-4, PE-3, PE-6.</w:t>
      </w:r>
    </w:p>
    <w:p w14:paraId="3CB9CDE5" w14:textId="77777777" w:rsidR="00DD1AD2" w:rsidRPr="00DD1AD2" w:rsidRDefault="00DD1AD2" w:rsidP="004575DB">
      <w:pPr>
        <w:pStyle w:val="Nagwek2"/>
      </w:pPr>
      <w:r w:rsidRPr="00DD1AD2">
        <w:t>CP-11 ZAPASOWE PROTOKOŁY KOMUNIKACYJNE</w:t>
      </w:r>
    </w:p>
    <w:p w14:paraId="3F1C9113" w14:textId="77777777" w:rsidR="00DD1AD2" w:rsidRPr="00DD1AD2" w:rsidRDefault="00DD1AD2" w:rsidP="00DD1AD2">
      <w:pPr>
        <w:spacing w:line="240" w:lineRule="auto"/>
        <w:rPr>
          <w:bCs/>
        </w:rPr>
      </w:pPr>
      <w:r w:rsidRPr="00DD1AD2">
        <w:rPr>
          <w:bCs/>
        </w:rPr>
        <w:t>Zabezpieczenie:</w:t>
      </w:r>
    </w:p>
    <w:p w14:paraId="45F6594C" w14:textId="7089FA38" w:rsidR="00DD1AD2" w:rsidRPr="00DD1AD2" w:rsidRDefault="00DD1AD2" w:rsidP="00DD1AD2">
      <w:pPr>
        <w:spacing w:line="240" w:lineRule="auto"/>
        <w:rPr>
          <w:bCs/>
        </w:rPr>
      </w:pPr>
      <w:r w:rsidRPr="00DD1AD2">
        <w:rPr>
          <w:bCs/>
        </w:rPr>
        <w:t>Zapewni</w:t>
      </w:r>
      <w:r w:rsidR="0083522C">
        <w:rPr>
          <w:bCs/>
        </w:rPr>
        <w:t>j</w:t>
      </w:r>
      <w:r w:rsidRPr="00DD1AD2">
        <w:rPr>
          <w:bCs/>
        </w:rPr>
        <w:t xml:space="preserve"> możliwoś</w:t>
      </w:r>
      <w:r w:rsidR="0083522C">
        <w:rPr>
          <w:bCs/>
        </w:rPr>
        <w:t>ć</w:t>
      </w:r>
      <w:r w:rsidRPr="00DD1AD2">
        <w:rPr>
          <w:bCs/>
        </w:rPr>
        <w:t xml:space="preserve"> wykorzystania [Realizacja: zapasowe protokoły komunikacyjne zdefiniowane przez organizację] w celu utrzymania ciągłości działania.</w:t>
      </w:r>
    </w:p>
    <w:p w14:paraId="16CC98D2" w14:textId="77777777" w:rsidR="00DD1AD2" w:rsidRPr="00DD1AD2" w:rsidRDefault="00DD1AD2" w:rsidP="00DD1AD2">
      <w:pPr>
        <w:spacing w:line="240" w:lineRule="auto"/>
        <w:rPr>
          <w:bCs/>
        </w:rPr>
      </w:pPr>
      <w:r w:rsidRPr="00DD1AD2">
        <w:rPr>
          <w:bCs/>
        </w:rPr>
        <w:t>Zabezpieczenia powiązane: CP-2, CP-8, CP-13.</w:t>
      </w:r>
    </w:p>
    <w:p w14:paraId="420F6C75" w14:textId="77777777" w:rsidR="00DD1AD2" w:rsidRDefault="00DD1AD2" w:rsidP="00DD1AD2">
      <w:pPr>
        <w:spacing w:line="240" w:lineRule="auto"/>
        <w:rPr>
          <w:bCs/>
        </w:rPr>
      </w:pPr>
      <w:r w:rsidRPr="00DD1AD2">
        <w:rPr>
          <w:bCs/>
        </w:rPr>
        <w:t>Zabezpieczenia rozszerzone: nie dotyczy.</w:t>
      </w:r>
    </w:p>
    <w:p w14:paraId="50FE6019" w14:textId="77777777" w:rsidR="00DD1AD2" w:rsidRPr="00DD1AD2" w:rsidRDefault="00DD1AD2" w:rsidP="00DD1AD2">
      <w:pPr>
        <w:spacing w:line="240" w:lineRule="auto"/>
        <w:rPr>
          <w:bCs/>
        </w:rPr>
      </w:pPr>
    </w:p>
    <w:p w14:paraId="64C098DF" w14:textId="20589C2B" w:rsidR="00DD1AD2" w:rsidRPr="00DD1AD2" w:rsidRDefault="003F5176" w:rsidP="004575DB">
      <w:pPr>
        <w:pStyle w:val="Nagwek2"/>
      </w:pPr>
      <w:r w:rsidRPr="00DD1AD2">
        <w:t>CP-12 TRYB AWARYJNY</w:t>
      </w:r>
    </w:p>
    <w:p w14:paraId="4BB59115" w14:textId="77777777" w:rsidR="00DD1AD2" w:rsidRPr="00DD1AD2" w:rsidRDefault="00DD1AD2" w:rsidP="00DD1AD2">
      <w:pPr>
        <w:spacing w:line="240" w:lineRule="auto"/>
        <w:rPr>
          <w:bCs/>
        </w:rPr>
      </w:pPr>
      <w:r w:rsidRPr="00DD1AD2">
        <w:rPr>
          <w:bCs/>
        </w:rPr>
        <w:t>Zabezpieczenie:</w:t>
      </w:r>
    </w:p>
    <w:p w14:paraId="0F8BA5F4" w14:textId="785137AB" w:rsidR="00DD1AD2" w:rsidRPr="00DD1AD2" w:rsidRDefault="00DD1AD2" w:rsidP="00DD1AD2">
      <w:pPr>
        <w:spacing w:line="240" w:lineRule="auto"/>
        <w:rPr>
          <w:bCs/>
        </w:rPr>
      </w:pPr>
      <w:r w:rsidRPr="00DD1AD2">
        <w:rPr>
          <w:bCs/>
        </w:rPr>
        <w:t xml:space="preserve">W przypadku wykrycia [Realizacja: warunki zdefiniowane przez organizację] </w:t>
      </w:r>
      <w:r w:rsidR="0083522C">
        <w:rPr>
          <w:bCs/>
        </w:rPr>
        <w:t>przełącz się na</w:t>
      </w:r>
      <w:r w:rsidRPr="00DD1AD2">
        <w:rPr>
          <w:bCs/>
        </w:rPr>
        <w:t xml:space="preserve"> bezpieczny tryb działania z [Realizacja: ograniczeniami bezpiecznego trybu działania zdefiniowanymi przez organizację].</w:t>
      </w:r>
    </w:p>
    <w:p w14:paraId="7B6A3483" w14:textId="77777777" w:rsidR="00DD1AD2" w:rsidRPr="00DD1AD2" w:rsidRDefault="00DD1AD2" w:rsidP="00DD1AD2">
      <w:pPr>
        <w:spacing w:line="240" w:lineRule="auto"/>
        <w:rPr>
          <w:bCs/>
        </w:rPr>
      </w:pPr>
      <w:r w:rsidRPr="00DD1AD2">
        <w:rPr>
          <w:bCs/>
        </w:rPr>
        <w:t>Zabezpieczenia powiązane: CM-2, SA-8, SC-24, SI-13, SI-17.</w:t>
      </w:r>
    </w:p>
    <w:p w14:paraId="346D929B" w14:textId="77777777" w:rsidR="00DD1AD2" w:rsidRDefault="00DD1AD2" w:rsidP="00DD1AD2">
      <w:pPr>
        <w:spacing w:line="240" w:lineRule="auto"/>
        <w:rPr>
          <w:bCs/>
        </w:rPr>
      </w:pPr>
      <w:r w:rsidRPr="00DD1AD2">
        <w:rPr>
          <w:bCs/>
        </w:rPr>
        <w:t>Zabezpieczenia rozszerzone: nie dotyczy.</w:t>
      </w:r>
    </w:p>
    <w:p w14:paraId="0139850F" w14:textId="77777777" w:rsidR="00DD1AD2" w:rsidRPr="00DD1AD2" w:rsidRDefault="00DD1AD2" w:rsidP="00DD1AD2">
      <w:pPr>
        <w:spacing w:line="240" w:lineRule="auto"/>
        <w:rPr>
          <w:bCs/>
        </w:rPr>
      </w:pPr>
    </w:p>
    <w:p w14:paraId="6A9E1873" w14:textId="01BF4A07" w:rsidR="00DD1AD2" w:rsidRPr="00DD1AD2" w:rsidRDefault="003F5176" w:rsidP="004575DB">
      <w:pPr>
        <w:pStyle w:val="Nagwek2"/>
      </w:pPr>
      <w:r w:rsidRPr="00DD1AD2">
        <w:t>CP-13 ALTERNATYWNE MECHANIZMY BEZPIECZEŃSTWA</w:t>
      </w:r>
    </w:p>
    <w:p w14:paraId="4E1CF34E" w14:textId="77777777" w:rsidR="00DD1AD2" w:rsidRPr="00DD1AD2" w:rsidRDefault="00DD1AD2" w:rsidP="00DD1AD2">
      <w:pPr>
        <w:spacing w:line="240" w:lineRule="auto"/>
        <w:rPr>
          <w:bCs/>
        </w:rPr>
      </w:pPr>
      <w:r w:rsidRPr="00DD1AD2">
        <w:rPr>
          <w:bCs/>
        </w:rPr>
        <w:t>Zabezpieczenie:</w:t>
      </w:r>
    </w:p>
    <w:p w14:paraId="47AED705" w14:textId="5ED188BD" w:rsidR="00DD1AD2" w:rsidRPr="00DD1AD2" w:rsidRDefault="00DD1AD2" w:rsidP="00DD1AD2">
      <w:pPr>
        <w:spacing w:line="240" w:lineRule="auto"/>
        <w:rPr>
          <w:bCs/>
        </w:rPr>
      </w:pPr>
      <w:r w:rsidRPr="00DD1AD2">
        <w:rPr>
          <w:bCs/>
        </w:rPr>
        <w:t>Zastos</w:t>
      </w:r>
      <w:r w:rsidR="0083522C">
        <w:rPr>
          <w:bCs/>
        </w:rPr>
        <w:t>uj</w:t>
      </w:r>
      <w:r w:rsidRPr="00DD1AD2">
        <w:rPr>
          <w:bCs/>
        </w:rPr>
        <w:t xml:space="preserve"> [Realizacja: alternatywne lub uzupełniające mechanizmy bezpieczeństwa zdefiniowane przez organizację] w celu spełnienia [Realizacja: funkcje bezpieczeństwa zdefiniowane przez organizację], gdy podstawowy sposób wdrażania funkcji bezpieczeństwa jest niedostępny lub naruszony.</w:t>
      </w:r>
    </w:p>
    <w:p w14:paraId="197BB2EF" w14:textId="77777777" w:rsidR="00DD1AD2" w:rsidRPr="00DD1AD2" w:rsidRDefault="00DD1AD2" w:rsidP="00DD1AD2">
      <w:pPr>
        <w:spacing w:line="240" w:lineRule="auto"/>
        <w:rPr>
          <w:bCs/>
        </w:rPr>
      </w:pPr>
      <w:r w:rsidRPr="00DD1AD2">
        <w:rPr>
          <w:bCs/>
        </w:rPr>
        <w:t>Zabezpieczenia powiązane: CP-2, CP-11, SI-13.</w:t>
      </w:r>
    </w:p>
    <w:p w14:paraId="4F480E3F" w14:textId="66F862D3" w:rsidR="000A2E60" w:rsidRPr="005D0549" w:rsidRDefault="00DD1AD2" w:rsidP="005D0549">
      <w:pPr>
        <w:spacing w:line="240" w:lineRule="auto"/>
        <w:rPr>
          <w:bCs/>
        </w:rPr>
      </w:pPr>
      <w:r w:rsidRPr="00DD1AD2">
        <w:rPr>
          <w:bCs/>
        </w:rPr>
        <w:t>Zabezpieczenia rozszerzone: nie dotyczy</w:t>
      </w:r>
      <w:r w:rsidR="00240904">
        <w:rPr>
          <w:bCs/>
        </w:rPr>
        <w:t>.</w:t>
      </w:r>
    </w:p>
    <w:p w14:paraId="2394235A" w14:textId="77777777" w:rsidR="000A2E60" w:rsidRDefault="000A2E60" w:rsidP="004A0A47">
      <w:pPr>
        <w:pStyle w:val="Styl1"/>
      </w:pPr>
    </w:p>
    <w:p w14:paraId="410592D9" w14:textId="77777777" w:rsidR="000A2E60" w:rsidRDefault="000A2E60" w:rsidP="004A0A47">
      <w:pPr>
        <w:pStyle w:val="Styl1"/>
      </w:pPr>
    </w:p>
    <w:p w14:paraId="4BC8824C" w14:textId="77777777" w:rsidR="000A2E60" w:rsidRDefault="000A2E60" w:rsidP="004A0A47">
      <w:pPr>
        <w:pStyle w:val="Styl1"/>
      </w:pPr>
    </w:p>
    <w:p w14:paraId="05091637" w14:textId="3FE73B05" w:rsidR="00F63AA0" w:rsidRPr="00F63AA0" w:rsidRDefault="003F5176" w:rsidP="00F63AA0">
      <w:pPr>
        <w:pStyle w:val="Nagwek1"/>
        <w:rPr>
          <w:bCs/>
        </w:rPr>
      </w:pPr>
      <w:r w:rsidRPr="00DD1AD2">
        <w:rPr>
          <w:caps w:val="0"/>
          <w:spacing w:val="1"/>
        </w:rPr>
        <w:t>KATEGORIA:</w:t>
      </w:r>
      <w:r w:rsidRPr="00DD1AD2">
        <w:rPr>
          <w:caps w:val="0"/>
          <w:spacing w:val="-1"/>
        </w:rPr>
        <w:t xml:space="preserve"> </w:t>
      </w:r>
      <w:r>
        <w:rPr>
          <w:caps w:val="0"/>
          <w:spacing w:val="-1"/>
        </w:rPr>
        <w:t>IA</w:t>
      </w:r>
      <w:r w:rsidRPr="00DD1AD2">
        <w:rPr>
          <w:caps w:val="0"/>
          <w:spacing w:val="-1"/>
        </w:rPr>
        <w:t xml:space="preserve"> - </w:t>
      </w:r>
      <w:r w:rsidRPr="00F63AA0">
        <w:rPr>
          <w:bCs/>
          <w:caps w:val="0"/>
        </w:rPr>
        <w:t>IDENTYFIKACJA I UWIERZYTELNIANIE</w:t>
      </w:r>
    </w:p>
    <w:p w14:paraId="546662BD" w14:textId="5B844B3A" w:rsidR="000A2E60" w:rsidRPr="000A2E60" w:rsidRDefault="003F5176" w:rsidP="004575DB">
      <w:pPr>
        <w:pStyle w:val="Nagwek2"/>
      </w:pPr>
      <w:r w:rsidRPr="000A2E60">
        <w:t>IA-1 POLITYKA I PROCEDURY</w:t>
      </w:r>
    </w:p>
    <w:p w14:paraId="76E6DAF4" w14:textId="77777777" w:rsidR="000A2E60" w:rsidRPr="000A2E60" w:rsidRDefault="000A2E60" w:rsidP="000A2E60">
      <w:pPr>
        <w:pStyle w:val="Styl1"/>
      </w:pPr>
      <w:r w:rsidRPr="000A2E60">
        <w:t>Zabezpieczenie:</w:t>
      </w:r>
    </w:p>
    <w:p w14:paraId="4429D39A" w14:textId="524E2F27" w:rsidR="000A2E60" w:rsidRPr="000A2E60" w:rsidRDefault="000A2E60" w:rsidP="000E619F">
      <w:pPr>
        <w:pStyle w:val="Styl1"/>
        <w:numPr>
          <w:ilvl w:val="0"/>
          <w:numId w:val="102"/>
        </w:numPr>
      </w:pPr>
      <w:r w:rsidRPr="000A2E60">
        <w:t>Oprac</w:t>
      </w:r>
      <w:r w:rsidR="0083522C">
        <w:t>uj</w:t>
      </w:r>
      <w:r w:rsidRPr="000A2E60">
        <w:t>, udokument</w:t>
      </w:r>
      <w:r w:rsidR="0083522C">
        <w:t>uj</w:t>
      </w:r>
      <w:r w:rsidRPr="000A2E60">
        <w:t xml:space="preserve"> i rozpowszechni</w:t>
      </w:r>
      <w:r w:rsidR="0083522C">
        <w:t>j</w:t>
      </w:r>
      <w:r w:rsidRPr="000A2E60">
        <w:t xml:space="preserve"> wśród [Realizacja: personel lub role zdefiniowane przez organizację]: </w:t>
      </w:r>
    </w:p>
    <w:p w14:paraId="13A78354" w14:textId="1C73BB6B" w:rsidR="000A2E60" w:rsidRPr="000A2E60" w:rsidRDefault="000A2E60" w:rsidP="000E619F">
      <w:pPr>
        <w:pStyle w:val="Styl1"/>
        <w:numPr>
          <w:ilvl w:val="1"/>
          <w:numId w:val="102"/>
        </w:numPr>
      </w:pPr>
      <w:r w:rsidRPr="000A2E60">
        <w:t>[Wybór (jeden lub więcej): Poziom organizacji; Poziom misji/procesu biznesowego; Poziom systemu] polityk</w:t>
      </w:r>
      <w:r w:rsidR="0083522C">
        <w:t>ę</w:t>
      </w:r>
      <w:r w:rsidRPr="000A2E60">
        <w:t xml:space="preserve"> identyfikacji i uwierzytelniania, która: </w:t>
      </w:r>
    </w:p>
    <w:p w14:paraId="1C65F2D4" w14:textId="2A6365AC" w:rsidR="000A2E60" w:rsidRPr="000A2E60" w:rsidRDefault="000A2E60" w:rsidP="000E619F">
      <w:pPr>
        <w:pStyle w:val="Styl1"/>
        <w:numPr>
          <w:ilvl w:val="2"/>
          <w:numId w:val="102"/>
        </w:numPr>
      </w:pPr>
      <w:r w:rsidRPr="000A2E60">
        <w:t xml:space="preserve">Uwzględnia cel, zakres, role, obowiązki, zaangażowanie kierownictwa, koordynację między jednostkami organizacyjnymi i zgodność; </w:t>
      </w:r>
    </w:p>
    <w:p w14:paraId="0E21632B" w14:textId="5866DB76" w:rsidR="000A2E60" w:rsidRPr="000A2E60" w:rsidRDefault="000A2E60" w:rsidP="000E619F">
      <w:pPr>
        <w:pStyle w:val="Styl1"/>
        <w:numPr>
          <w:ilvl w:val="2"/>
          <w:numId w:val="102"/>
        </w:numPr>
      </w:pPr>
      <w:r w:rsidRPr="000A2E60">
        <w:t>Jest zgodna z obowiązującymi przepisami prawa, rozporządzeniami wykonawczymi, dyrektywami, regulacjami, politykami, standardami i wytycznymi;</w:t>
      </w:r>
    </w:p>
    <w:p w14:paraId="31E62C48" w14:textId="3545ACC0" w:rsidR="000A2E60" w:rsidRPr="000A2E60" w:rsidRDefault="000A2E60" w:rsidP="000E619F">
      <w:pPr>
        <w:pStyle w:val="Styl1"/>
        <w:numPr>
          <w:ilvl w:val="1"/>
          <w:numId w:val="102"/>
        </w:numPr>
      </w:pPr>
      <w:r w:rsidRPr="000A2E60">
        <w:t>Procedury ułatwiające wdrażanie polityki identyfikacji i uwierzytelniania oraz powiązanych kontroli identyfikacji i uwierzytelniania;</w:t>
      </w:r>
    </w:p>
    <w:p w14:paraId="663DA0D1" w14:textId="1EE9BFF4" w:rsidR="000A2E60" w:rsidRPr="000A2E60" w:rsidRDefault="000A2E60" w:rsidP="000E619F">
      <w:pPr>
        <w:pStyle w:val="Styl1"/>
        <w:numPr>
          <w:ilvl w:val="0"/>
          <w:numId w:val="102"/>
        </w:numPr>
      </w:pPr>
      <w:r w:rsidRPr="000A2E60">
        <w:t xml:space="preserve">Wyznacz [Realizacja: urzędnik zdefiniowany przez organizację] do zarządzania rozwojem, dokumentowaniem i rozpowszechnianiem polityki i procedur identyfikacji i uwierzytelniania;  </w:t>
      </w:r>
    </w:p>
    <w:p w14:paraId="654F69E2" w14:textId="28D78AB0" w:rsidR="000A2E60" w:rsidRPr="000A2E60" w:rsidRDefault="000A2E60" w:rsidP="000E619F">
      <w:pPr>
        <w:pStyle w:val="Styl1"/>
        <w:numPr>
          <w:ilvl w:val="0"/>
          <w:numId w:val="102"/>
        </w:numPr>
      </w:pPr>
      <w:r w:rsidRPr="000A2E60">
        <w:t>Przegląd</w:t>
      </w:r>
      <w:r w:rsidR="0083522C">
        <w:t>aj</w:t>
      </w:r>
      <w:r w:rsidRPr="000A2E60">
        <w:t xml:space="preserve"> i aktualiz</w:t>
      </w:r>
      <w:r w:rsidR="0083522C">
        <w:t>uj</w:t>
      </w:r>
      <w:r w:rsidRPr="000A2E60">
        <w:t xml:space="preserve"> </w:t>
      </w:r>
      <w:r w:rsidR="0083522C">
        <w:t xml:space="preserve">na </w:t>
      </w:r>
      <w:r w:rsidRPr="000A2E60">
        <w:t>bieżąc</w:t>
      </w:r>
      <w:r w:rsidR="0083522C">
        <w:t>o</w:t>
      </w:r>
      <w:r w:rsidRPr="000A2E60">
        <w:t xml:space="preserve"> polityki identyfikacji i uwierzytelniania: </w:t>
      </w:r>
    </w:p>
    <w:p w14:paraId="329DFBE3" w14:textId="6F715BD4" w:rsidR="000A2E60" w:rsidRPr="000A2E60" w:rsidRDefault="000A2E60" w:rsidP="000E619F">
      <w:pPr>
        <w:pStyle w:val="Styl1"/>
        <w:numPr>
          <w:ilvl w:val="1"/>
          <w:numId w:val="102"/>
        </w:numPr>
      </w:pPr>
      <w:r w:rsidRPr="000A2E60">
        <w:t>Polityk</w:t>
      </w:r>
      <w:r w:rsidR="0083522C">
        <w:t>i</w:t>
      </w:r>
      <w:r w:rsidRPr="000A2E60">
        <w:t xml:space="preserve"> [Realizacja: częstotliwość zdefiniowana przez organizację] i następując</w:t>
      </w:r>
      <w:r w:rsidR="0083522C">
        <w:t>ych</w:t>
      </w:r>
      <w:r w:rsidRPr="000A2E60">
        <w:t xml:space="preserve"> [Realizacja: zdarzenia zdefiniowane przez organizację]; </w:t>
      </w:r>
    </w:p>
    <w:p w14:paraId="71D505CF" w14:textId="20EEB080" w:rsidR="000A2E60" w:rsidRPr="000A2E60" w:rsidRDefault="000A2E60" w:rsidP="000E619F">
      <w:pPr>
        <w:pStyle w:val="Styl1"/>
        <w:numPr>
          <w:ilvl w:val="1"/>
          <w:numId w:val="102"/>
        </w:numPr>
      </w:pPr>
      <w:r w:rsidRPr="000A2E60">
        <w:t>Procedury [Realizacja: częstotliwość zdefiniowana przez organizację] i następujące po nich [Realizacja: zdarzenia zdefiniowane przez organizację].</w:t>
      </w:r>
    </w:p>
    <w:p w14:paraId="609F3833" w14:textId="158552D3" w:rsidR="000A2E60" w:rsidRPr="000A2E60" w:rsidRDefault="000A2E60" w:rsidP="000A2E60">
      <w:pPr>
        <w:pStyle w:val="Styl1"/>
      </w:pPr>
      <w:r w:rsidRPr="000A2E60">
        <w:t>Zabezpieczenia powiązane: AC-1, PM-9, PS-8, SI-12</w:t>
      </w:r>
      <w:r w:rsidR="009C3A3A">
        <w:t>.</w:t>
      </w:r>
    </w:p>
    <w:p w14:paraId="2E174043" w14:textId="7D46E69A" w:rsidR="000A2E60" w:rsidRDefault="000A2E60" w:rsidP="000A2E60">
      <w:pPr>
        <w:pStyle w:val="Styl1"/>
      </w:pPr>
      <w:r w:rsidRPr="000A2E60">
        <w:t xml:space="preserve">Zabezpieczenia rozszerzone: </w:t>
      </w:r>
      <w:r w:rsidR="009C3A3A">
        <w:t>n</w:t>
      </w:r>
      <w:r w:rsidRPr="000A2E60">
        <w:t>ie dotyczy</w:t>
      </w:r>
      <w:r w:rsidR="009C3A3A">
        <w:t>.</w:t>
      </w:r>
    </w:p>
    <w:p w14:paraId="5E2CC2D6" w14:textId="77777777" w:rsidR="00240904" w:rsidRPr="000A2E60" w:rsidRDefault="00240904" w:rsidP="000A2E60">
      <w:pPr>
        <w:pStyle w:val="Styl1"/>
      </w:pPr>
    </w:p>
    <w:p w14:paraId="4D090BFA" w14:textId="22A98604" w:rsidR="000A2E60" w:rsidRPr="000A2E60" w:rsidRDefault="003F5176" w:rsidP="004575DB">
      <w:pPr>
        <w:pStyle w:val="Nagwek2"/>
      </w:pPr>
      <w:r w:rsidRPr="000A2E60">
        <w:t>IA-2 IDENTYFIKACJA I UWIERZYTELNIANIE (UŻYTKOWNICY ORGANIZACYJNI)</w:t>
      </w:r>
    </w:p>
    <w:p w14:paraId="6F1D5427" w14:textId="77777777" w:rsidR="000A2E60" w:rsidRPr="000A2E60" w:rsidRDefault="000A2E60" w:rsidP="000A2E60">
      <w:pPr>
        <w:pStyle w:val="Styl1"/>
      </w:pPr>
      <w:r w:rsidRPr="000A2E60">
        <w:t>Zabezpieczenie:</w:t>
      </w:r>
    </w:p>
    <w:p w14:paraId="5332504E" w14:textId="6AE22849" w:rsidR="000A2E60" w:rsidRPr="000A2E60" w:rsidRDefault="0083522C" w:rsidP="000A2E60">
      <w:pPr>
        <w:pStyle w:val="Styl1"/>
      </w:pPr>
      <w:r>
        <w:t>Stosuj u</w:t>
      </w:r>
      <w:r w:rsidR="000A2E60" w:rsidRPr="000A2E60">
        <w:t>nikaln</w:t>
      </w:r>
      <w:r>
        <w:t>ą</w:t>
      </w:r>
      <w:r w:rsidR="000A2E60" w:rsidRPr="000A2E60">
        <w:t xml:space="preserve"> identyfikacj</w:t>
      </w:r>
      <w:r>
        <w:t>ę</w:t>
      </w:r>
      <w:r w:rsidR="000A2E60" w:rsidRPr="000A2E60">
        <w:t xml:space="preserve"> i uwierzytelnianie użytkowników organizacyjnych oraz powiązanie tej unikalnej identyfikację z procesami działającymi w imieniu tych użytkowników.</w:t>
      </w:r>
    </w:p>
    <w:p w14:paraId="422F5DCF" w14:textId="3C1C9128" w:rsidR="000A2E60" w:rsidRPr="000A2E60" w:rsidRDefault="000A2E60" w:rsidP="000A2E60">
      <w:pPr>
        <w:pStyle w:val="Styl1"/>
      </w:pPr>
      <w:r w:rsidRPr="000A2E60">
        <w:t>Zabezpieczenia powiązane: AC-2, AC-3, AC-4, AC-14, AC-17, AC-18, AU-1, AU-6, IA-4, IA-5, IA-8, MA-4, MA- 5, PE-2, PL-4, SA-4, SA-8.</w:t>
      </w:r>
    </w:p>
    <w:p w14:paraId="2E2EA498" w14:textId="77777777" w:rsidR="000A2E60" w:rsidRPr="000A2E60" w:rsidRDefault="000A2E60" w:rsidP="000A2E60">
      <w:pPr>
        <w:pStyle w:val="Styl1"/>
      </w:pPr>
      <w:r w:rsidRPr="000A2E60">
        <w:t xml:space="preserve">Zabezpieczenia rozszerzone: </w:t>
      </w:r>
    </w:p>
    <w:p w14:paraId="4E6D1F41" w14:textId="60752166" w:rsidR="000A2E60" w:rsidRPr="000A2E60" w:rsidRDefault="002B718A" w:rsidP="009C3A3A">
      <w:pPr>
        <w:pStyle w:val="Nagwek3"/>
      </w:pPr>
      <w:r w:rsidRPr="000A2E60">
        <w:rPr>
          <w:caps w:val="0"/>
        </w:rPr>
        <w:lastRenderedPageBreak/>
        <w:t>(1) IDENTYFIKACJA I UWIERZYTELNIANIE (UŻYTKOWNICY ORGANIZACJI) | WIELOSKŁADNIKOWE UWIERZYTELNIANIE DO KONT UPRZYWILEJOWANYCH</w:t>
      </w:r>
    </w:p>
    <w:p w14:paraId="10E5EA79" w14:textId="6AE01727" w:rsidR="000A2E60" w:rsidRPr="000A2E60" w:rsidRDefault="003A0E53" w:rsidP="000A2E60">
      <w:pPr>
        <w:pStyle w:val="Styl1"/>
      </w:pPr>
      <w:r>
        <w:t>Wprowadź</w:t>
      </w:r>
      <w:r w:rsidR="000A2E60" w:rsidRPr="000A2E60">
        <w:t xml:space="preserve"> uwierzytelniani</w:t>
      </w:r>
      <w:r>
        <w:t>e</w:t>
      </w:r>
      <w:r w:rsidR="000A2E60" w:rsidRPr="000A2E60">
        <w:t xml:space="preserve"> wieloskładnikowe w celu uzyskania dostępu do kont uprzywilejowanych.</w:t>
      </w:r>
      <w:r w:rsidR="000A2E60" w:rsidRPr="000A2E60" w:rsidDel="00077093">
        <w:t xml:space="preserve"> </w:t>
      </w:r>
    </w:p>
    <w:p w14:paraId="2BCDF9C4" w14:textId="1CBA97E5" w:rsidR="000A2E60" w:rsidRPr="000A2E60" w:rsidRDefault="000A2E60" w:rsidP="000A2E60">
      <w:pPr>
        <w:pStyle w:val="Styl1"/>
      </w:pPr>
      <w:r w:rsidRPr="000A2E60">
        <w:t>Zabezpieczenia powiązane: AC-5, AC-6.</w:t>
      </w:r>
    </w:p>
    <w:p w14:paraId="17F39804" w14:textId="76A1DC08" w:rsidR="000A2E60" w:rsidRPr="000A2E60" w:rsidRDefault="002B718A" w:rsidP="009C3A3A">
      <w:pPr>
        <w:pStyle w:val="Nagwek3"/>
      </w:pPr>
      <w:r w:rsidRPr="000A2E60">
        <w:rPr>
          <w:caps w:val="0"/>
        </w:rPr>
        <w:t>(2) IDENTYFIKACJA I UWIERZYTELNIANIE (UŻYTKOWNICY ORGANIZACJI) | WIELOSKŁADNIKOWE UWIERZYTELNIANIE KONT BEZ UPRAWNIEŃ</w:t>
      </w:r>
    </w:p>
    <w:p w14:paraId="77FDB6A7" w14:textId="3557E6F1" w:rsidR="000A2E60" w:rsidRPr="000A2E60" w:rsidRDefault="003A0E53" w:rsidP="000A2E60">
      <w:pPr>
        <w:pStyle w:val="Styl1"/>
      </w:pPr>
      <w:r>
        <w:t>Wprowadź</w:t>
      </w:r>
      <w:r w:rsidR="000A2E60" w:rsidRPr="000A2E60">
        <w:t xml:space="preserve"> uwierzytelniani</w:t>
      </w:r>
      <w:r>
        <w:t>e</w:t>
      </w:r>
      <w:r w:rsidR="000A2E60" w:rsidRPr="000A2E60">
        <w:t xml:space="preserve"> wieloskładnikowe w celu uzyskania dostępu do kont nieuprzywilejowanych.</w:t>
      </w:r>
    </w:p>
    <w:p w14:paraId="5D169C74" w14:textId="457FC8C7" w:rsidR="000A2E60" w:rsidRPr="000A2E60" w:rsidRDefault="000A2E60" w:rsidP="000A2E60">
      <w:pPr>
        <w:pStyle w:val="Styl1"/>
      </w:pPr>
      <w:r w:rsidRPr="000A2E60">
        <w:t>Zabezpieczenia powiązane: AC-5</w:t>
      </w:r>
      <w:r w:rsidR="00240904">
        <w:t>.</w:t>
      </w:r>
    </w:p>
    <w:p w14:paraId="477D0427" w14:textId="77777777" w:rsidR="000A2E60" w:rsidRPr="000A2E60" w:rsidRDefault="000A2E60" w:rsidP="009C3A3A">
      <w:pPr>
        <w:pStyle w:val="Nagwek3"/>
      </w:pPr>
      <w:r w:rsidRPr="000A2E60">
        <w:t>(3) IDENTYFIKACJA I UWIERZYTELNIANIE (UŻYTKOWNICY ORGANIZACYJNI) | LOKALNY DOSTĘP DO KONT UPRZYWILEJOWANYCH</w:t>
      </w:r>
    </w:p>
    <w:p w14:paraId="18D72943" w14:textId="77777777" w:rsidR="00240904" w:rsidRPr="00DD1AD2" w:rsidRDefault="00240904" w:rsidP="00240904">
      <w:pPr>
        <w:spacing w:line="240" w:lineRule="auto"/>
        <w:rPr>
          <w:bCs/>
        </w:rPr>
      </w:pPr>
      <w:r w:rsidRPr="00DD1AD2">
        <w:rPr>
          <w:bCs/>
        </w:rPr>
        <w:t>[Wycofane: włączone / przeniesione do innego zabezpieczenia, patrz: TABELA 5-2]</w:t>
      </w:r>
    </w:p>
    <w:p w14:paraId="20DB86D7" w14:textId="77777777" w:rsidR="000A2E60" w:rsidRPr="000A2E60" w:rsidRDefault="000A2E60" w:rsidP="009C3A3A">
      <w:pPr>
        <w:pStyle w:val="Nagwek3"/>
      </w:pPr>
      <w:r w:rsidRPr="000A2E60">
        <w:t>(4) IDENTYFIKACJA I UWIERZYTELNIANIE (UŻYTKOWNICY ORGANIZACYJNI) | LOKALNY DOSTĘP DO KONT NIEUPRZYWILEJOWANYCH</w:t>
      </w:r>
    </w:p>
    <w:p w14:paraId="1156AEE2" w14:textId="77777777" w:rsidR="00240904" w:rsidRPr="00DD1AD2" w:rsidRDefault="00240904" w:rsidP="00240904">
      <w:pPr>
        <w:spacing w:line="240" w:lineRule="auto"/>
        <w:rPr>
          <w:bCs/>
        </w:rPr>
      </w:pPr>
      <w:r w:rsidRPr="00DD1AD2">
        <w:rPr>
          <w:bCs/>
        </w:rPr>
        <w:t>[Wycofane: włączone / przeniesione do innego zabezpieczenia, patrz: TABELA 5-2]</w:t>
      </w:r>
    </w:p>
    <w:p w14:paraId="48545523" w14:textId="2490EECA" w:rsidR="000A2E60" w:rsidRPr="000A2E60" w:rsidRDefault="002B718A" w:rsidP="009C3A3A">
      <w:pPr>
        <w:pStyle w:val="Nagwek3"/>
      </w:pPr>
      <w:r w:rsidRPr="000A2E60">
        <w:rPr>
          <w:caps w:val="0"/>
        </w:rPr>
        <w:t>(5) IDENTYFIKACJA I UWIERZYTELNIANIE (UŻYTKOWNICY ORGANIZACYJNI) | UWIERZYTELNIANIE INDYWIDUALNE Z UWIERZYTELNIANIEM GRUPOWYM</w:t>
      </w:r>
    </w:p>
    <w:p w14:paraId="6652EEC3" w14:textId="08438026" w:rsidR="000A2E60" w:rsidRPr="000A2E60" w:rsidRDefault="000A2E60" w:rsidP="000A2E60">
      <w:pPr>
        <w:pStyle w:val="Styl1"/>
      </w:pPr>
      <w:r w:rsidRPr="000A2E60">
        <w:t xml:space="preserve">W przypadku korzystania ze współdzielonych kont lub </w:t>
      </w:r>
      <w:r w:rsidR="0083522C">
        <w:t xml:space="preserve">środków </w:t>
      </w:r>
      <w:r w:rsidRPr="000A2E60">
        <w:t>uwierzytelnia</w:t>
      </w:r>
      <w:r w:rsidR="0083522C">
        <w:t>jących</w:t>
      </w:r>
      <w:r w:rsidRPr="000A2E60">
        <w:t xml:space="preserve"> należy wymagać od użytkowników indywidualnego uwierzytelnienia przed udzieleniem dostępu do współdzielonych kont lub zasobów.</w:t>
      </w:r>
    </w:p>
    <w:p w14:paraId="169EA0E2" w14:textId="06E6204A" w:rsidR="000A2E60" w:rsidRPr="009C3A3A" w:rsidRDefault="000A2E60" w:rsidP="009C3A3A">
      <w:pPr>
        <w:pStyle w:val="Styl1"/>
      </w:pPr>
      <w:r w:rsidRPr="009C3A3A">
        <w:t xml:space="preserve">Zabezpieczenia powiązane: </w:t>
      </w:r>
      <w:r w:rsidR="009C3A3A">
        <w:t>n</w:t>
      </w:r>
      <w:r w:rsidRPr="009C3A3A">
        <w:t>ie dotyczy</w:t>
      </w:r>
      <w:r w:rsidR="009C3A3A">
        <w:t>.</w:t>
      </w:r>
    </w:p>
    <w:p w14:paraId="1AC1087F" w14:textId="524A928F" w:rsidR="000A2E60" w:rsidRPr="000A2E60" w:rsidRDefault="002B718A" w:rsidP="009C3A3A">
      <w:pPr>
        <w:pStyle w:val="Nagwek3"/>
      </w:pPr>
      <w:r w:rsidRPr="000A2E60">
        <w:rPr>
          <w:caps w:val="0"/>
        </w:rPr>
        <w:t>(6) IDENTYFIKACJA I UWIERZYTELNIANIE (UŻYTKOWNICY ORGANIZACJI) | DOSTĘP DO KONT — ODDZIELNE URZĄDZENIE</w:t>
      </w:r>
    </w:p>
    <w:p w14:paraId="7A6FA2EF" w14:textId="7A43085B" w:rsidR="000A2E60" w:rsidRPr="000A2E60" w:rsidRDefault="003A0E53" w:rsidP="000A2E60">
      <w:pPr>
        <w:pStyle w:val="Styl1"/>
      </w:pPr>
      <w:r>
        <w:t>Wprowadź</w:t>
      </w:r>
      <w:r w:rsidR="000A2E60" w:rsidRPr="000A2E60">
        <w:t xml:space="preserve"> uwierzytelniani</w:t>
      </w:r>
      <w:r>
        <w:t>e</w:t>
      </w:r>
      <w:r w:rsidR="000A2E60" w:rsidRPr="000A2E60">
        <w:t xml:space="preserve"> wieloskładnikowe dla [Wybór (jeden lub więcej): lokalny; sieciowy; zdalny] dostępu do [Wybór (jeden lub więcej): kont uprzywilejowanych; kont nieuprzywilejowanych] w taki sposób, aby:</w:t>
      </w:r>
    </w:p>
    <w:p w14:paraId="27CAB0DF" w14:textId="06F17E45" w:rsidR="000A2E60" w:rsidRPr="000A2E60" w:rsidRDefault="000A2E60" w:rsidP="000E619F">
      <w:pPr>
        <w:pStyle w:val="Styl1"/>
        <w:numPr>
          <w:ilvl w:val="0"/>
          <w:numId w:val="104"/>
        </w:numPr>
      </w:pPr>
      <w:r w:rsidRPr="000A2E60">
        <w:t xml:space="preserve">jeden z czynników był zapewniany przez urządzenie oddzielne od systemu uzyskującego dostęp; oraz </w:t>
      </w:r>
    </w:p>
    <w:p w14:paraId="25F03334" w14:textId="7985C41A" w:rsidR="000A2E60" w:rsidRPr="000A2E60" w:rsidRDefault="000A2E60" w:rsidP="000E619F">
      <w:pPr>
        <w:pStyle w:val="Styl1"/>
        <w:numPr>
          <w:ilvl w:val="0"/>
          <w:numId w:val="104"/>
        </w:numPr>
      </w:pPr>
      <w:r w:rsidRPr="000A2E60">
        <w:t>urządzenie spełniało [Realizacja: wymagania dotyczące siły mechanizmu zdefiniowane przez organizację].</w:t>
      </w:r>
    </w:p>
    <w:p w14:paraId="3C47AF66" w14:textId="6F228502" w:rsidR="000A2E60" w:rsidRPr="000A2E60" w:rsidRDefault="000A2E60" w:rsidP="000A2E60">
      <w:pPr>
        <w:pStyle w:val="Styl1"/>
      </w:pPr>
      <w:r w:rsidRPr="000A2E60">
        <w:t>Zabezpieczenia powiązane: AC-6.</w:t>
      </w:r>
    </w:p>
    <w:p w14:paraId="2520A88F" w14:textId="77777777" w:rsidR="000A2E60" w:rsidRPr="000A2E60" w:rsidRDefault="000A2E60" w:rsidP="009C3A3A">
      <w:pPr>
        <w:pStyle w:val="Nagwek3"/>
      </w:pPr>
      <w:r w:rsidRPr="000A2E60">
        <w:lastRenderedPageBreak/>
        <w:t>(7) IDENTYFIKACJA I UWIERZYTELNIANIE (UŻYTKOWNICY ORGANIZACYJNI) | DOSTĘP SIECIOWY DO KONT NIEUPRZYWILEJOWANYCH - ODDZIELNE URZĄDZENIE</w:t>
      </w:r>
    </w:p>
    <w:p w14:paraId="5246485E" w14:textId="77777777" w:rsidR="00240904" w:rsidRPr="00DD1AD2" w:rsidRDefault="00240904" w:rsidP="00240904">
      <w:pPr>
        <w:spacing w:line="240" w:lineRule="auto"/>
        <w:rPr>
          <w:bCs/>
        </w:rPr>
      </w:pPr>
      <w:r w:rsidRPr="00DD1AD2">
        <w:rPr>
          <w:bCs/>
        </w:rPr>
        <w:t>[Wycofane: włączone / przeniesione do innego zabezpieczenia, patrz: TABELA 5-2]</w:t>
      </w:r>
    </w:p>
    <w:p w14:paraId="200A6AB4" w14:textId="2A4A071F" w:rsidR="000A2E60" w:rsidRPr="000A2E60" w:rsidRDefault="0064307D" w:rsidP="009C3A3A">
      <w:pPr>
        <w:pStyle w:val="Nagwek3"/>
      </w:pPr>
      <w:r w:rsidRPr="000A2E60">
        <w:rPr>
          <w:caps w:val="0"/>
        </w:rPr>
        <w:t xml:space="preserve">(8) IDENTYFIKACJA I UWIERZYTELNIANIE (UŻYTKOWNICY ORGANIZACJI) | DOSTĘP DO KONT — </w:t>
      </w:r>
      <w:r>
        <w:rPr>
          <w:caps w:val="0"/>
        </w:rPr>
        <w:t>ZABEZPIECZENIE PRZED</w:t>
      </w:r>
      <w:r w:rsidRPr="000A2E60">
        <w:rPr>
          <w:caps w:val="0"/>
        </w:rPr>
        <w:t xml:space="preserve"> POWTÓR</w:t>
      </w:r>
      <w:r>
        <w:rPr>
          <w:caps w:val="0"/>
        </w:rPr>
        <w:t>NYM UŻYCIEM</w:t>
      </w:r>
    </w:p>
    <w:p w14:paraId="4AAC500F" w14:textId="14794803" w:rsidR="000A2E60" w:rsidRPr="000A2E60" w:rsidRDefault="003A0E53" w:rsidP="000A2E60">
      <w:pPr>
        <w:pStyle w:val="Styl1"/>
      </w:pPr>
      <w:r>
        <w:t>Wprowadź</w:t>
      </w:r>
      <w:r w:rsidR="000A2E60" w:rsidRPr="000A2E60">
        <w:t xml:space="preserve"> mechanizm</w:t>
      </w:r>
      <w:r>
        <w:t>y</w:t>
      </w:r>
      <w:r w:rsidR="000A2E60" w:rsidRPr="000A2E60">
        <w:t xml:space="preserve"> uwierzytelniania odporn</w:t>
      </w:r>
      <w:r w:rsidR="0083522C">
        <w:t>e</w:t>
      </w:r>
      <w:r w:rsidR="000A2E60" w:rsidRPr="000A2E60">
        <w:t xml:space="preserve"> na powt</w:t>
      </w:r>
      <w:r w:rsidR="002F5C91">
        <w:t>órne użycie</w:t>
      </w:r>
      <w:r w:rsidR="000A2E60" w:rsidRPr="000A2E60">
        <w:t xml:space="preserve"> w celu uzyskania dostępu do [Wybór (jeden lub więcej): kont uprzywilejowanych; kont nieuprzywilejowanych].</w:t>
      </w:r>
    </w:p>
    <w:p w14:paraId="59677FEA" w14:textId="77777777" w:rsidR="00240904" w:rsidRPr="001841B1" w:rsidRDefault="00240904" w:rsidP="00240904">
      <w:pPr>
        <w:pStyle w:val="Styl1"/>
      </w:pPr>
      <w:r w:rsidRPr="001841B1">
        <w:t>Zabezpieczenia powiązane: nie dotyczy.</w:t>
      </w:r>
    </w:p>
    <w:p w14:paraId="0E305FC4" w14:textId="77777777" w:rsidR="000A2E60" w:rsidRPr="000A2E60" w:rsidRDefault="000A2E60" w:rsidP="009C3A3A">
      <w:pPr>
        <w:pStyle w:val="Nagwek3"/>
      </w:pPr>
      <w:r w:rsidRPr="000A2E60">
        <w:t>(9) IDENTYFIKACJA I UWIERZYTELNIANIE (UŻYTKOWNICY ORGANIZACYJNI) | DOSTĘP SIECIOWY DO KONT NIEUPRZYWILEJOWANYCH - ODPORNOŚĆ NA ODTWARZANIE</w:t>
      </w:r>
    </w:p>
    <w:p w14:paraId="6D532253" w14:textId="77777777" w:rsidR="00240904" w:rsidRPr="00DD1AD2" w:rsidRDefault="00240904" w:rsidP="00240904">
      <w:pPr>
        <w:spacing w:line="240" w:lineRule="auto"/>
        <w:rPr>
          <w:bCs/>
        </w:rPr>
      </w:pPr>
      <w:r w:rsidRPr="00DD1AD2">
        <w:rPr>
          <w:bCs/>
        </w:rPr>
        <w:t>[Wycofane: włączone / przeniesione do innego zabezpieczenia, patrz: TABELA 5-2]</w:t>
      </w:r>
    </w:p>
    <w:p w14:paraId="76FC97C6" w14:textId="1D2BBDA5" w:rsidR="000A2E60" w:rsidRPr="000A2E60" w:rsidRDefault="0064307D" w:rsidP="009C3A3A">
      <w:pPr>
        <w:pStyle w:val="Nagwek3"/>
      </w:pPr>
      <w:r w:rsidRPr="000A2E60">
        <w:rPr>
          <w:caps w:val="0"/>
        </w:rPr>
        <w:t>(10) IDENTYFIKACJA I UWIERZYTELNIANIE (UŻYTKOWNICY ORGANIZACJI) | LOGOWANIE JEDNOKROTNE</w:t>
      </w:r>
    </w:p>
    <w:p w14:paraId="53576B42" w14:textId="77777777" w:rsidR="000A2E60" w:rsidRPr="000A2E60" w:rsidRDefault="000A2E60" w:rsidP="000A2E60">
      <w:pPr>
        <w:pStyle w:val="Styl1"/>
      </w:pPr>
      <w:r w:rsidRPr="000A2E60">
        <w:t>Zapewnij możliwość jednokrotnego logowania dla [Realizacja: zdefiniowanych przez organizację kont systemowych i usług].</w:t>
      </w:r>
    </w:p>
    <w:p w14:paraId="054AE1B0" w14:textId="77777777" w:rsidR="00240904" w:rsidRPr="001841B1" w:rsidRDefault="00240904" w:rsidP="00240904">
      <w:pPr>
        <w:pStyle w:val="Styl1"/>
      </w:pPr>
      <w:r w:rsidRPr="001841B1">
        <w:t>Zabezpieczenia powiązane: nie dotyczy.</w:t>
      </w:r>
    </w:p>
    <w:p w14:paraId="74DD4DB9" w14:textId="77777777" w:rsidR="000A2E60" w:rsidRPr="000A2E60" w:rsidRDefault="000A2E60" w:rsidP="009C3A3A">
      <w:pPr>
        <w:pStyle w:val="Nagwek3"/>
      </w:pPr>
      <w:r w:rsidRPr="000A2E60">
        <w:t>(11) IDENTYFIKACJA I UWIERZYTELNIANIE (UŻYTKOWNICY ORGANIZACYJNI) | DOSTĘP ZDALNY - ODDZIELNE URZĄDZENIE</w:t>
      </w:r>
    </w:p>
    <w:p w14:paraId="2958C4BD" w14:textId="77777777" w:rsidR="00240904" w:rsidRPr="00DD1AD2" w:rsidRDefault="00240904" w:rsidP="00240904">
      <w:pPr>
        <w:spacing w:line="240" w:lineRule="auto"/>
        <w:rPr>
          <w:bCs/>
        </w:rPr>
      </w:pPr>
      <w:r w:rsidRPr="00DD1AD2">
        <w:rPr>
          <w:bCs/>
        </w:rPr>
        <w:t>[Wycofane: włączone / przeniesione do innego zabezpieczenia, patrz: TABELA 5-2]</w:t>
      </w:r>
    </w:p>
    <w:p w14:paraId="0F05453A" w14:textId="3F13A6E2" w:rsidR="000A2E60" w:rsidRPr="000A2E60" w:rsidRDefault="0064307D" w:rsidP="009C3A3A">
      <w:pPr>
        <w:pStyle w:val="Nagwek3"/>
      </w:pPr>
      <w:r w:rsidRPr="000A2E60">
        <w:rPr>
          <w:caps w:val="0"/>
        </w:rPr>
        <w:t>(12) IDENTYFIKACJA I UWIERZYTELNIANIE (UŻYTKOWNICY ORGANIZACYJNI) | AKCEPTACJA POŚWIADCZEŃ PIV</w:t>
      </w:r>
    </w:p>
    <w:p w14:paraId="583D73F9" w14:textId="51CB7514" w:rsidR="000A2E60" w:rsidRPr="000A2E60" w:rsidRDefault="7872930D" w:rsidP="000A2E60">
      <w:pPr>
        <w:pStyle w:val="Styl1"/>
      </w:pPr>
      <w:r>
        <w:t>Akceptuj i elektronicznie weryfikuj poświadczenia zgodne z weryfikacją tożsamości osobistej</w:t>
      </w:r>
      <w:r w:rsidR="469495D4">
        <w:t xml:space="preserve"> </w:t>
      </w:r>
      <w:r>
        <w:t>(PIV).</w:t>
      </w:r>
    </w:p>
    <w:p w14:paraId="2C505EE5" w14:textId="77777777" w:rsidR="00240904" w:rsidRPr="001841B1" w:rsidRDefault="00240904" w:rsidP="00240904">
      <w:pPr>
        <w:pStyle w:val="Styl1"/>
      </w:pPr>
      <w:r w:rsidRPr="001841B1">
        <w:t>Zabezpieczenia powiązane: nie dotyczy.</w:t>
      </w:r>
    </w:p>
    <w:p w14:paraId="711AEF3E" w14:textId="3250A623" w:rsidR="000A2E60" w:rsidRPr="000A2E60" w:rsidRDefault="0064307D" w:rsidP="009C3A3A">
      <w:pPr>
        <w:pStyle w:val="Nagwek3"/>
      </w:pPr>
      <w:r w:rsidRPr="000A2E60">
        <w:rPr>
          <w:caps w:val="0"/>
        </w:rPr>
        <w:t>(13) IDENTYFIKACJA I UWIERZYTELNIANIE (UŻYTKOWNICY ORGANIZACYJNI) | UWIERZYTELNIANIE “POZA PASMEM”</w:t>
      </w:r>
    </w:p>
    <w:p w14:paraId="31591A94" w14:textId="5E6D1CB8" w:rsidR="000A2E60" w:rsidRPr="000A2E60" w:rsidRDefault="1AAE41B9" w:rsidP="000A2E60">
      <w:pPr>
        <w:pStyle w:val="Styl1"/>
      </w:pPr>
      <w:r>
        <w:t>Wprowadź</w:t>
      </w:r>
      <w:r w:rsidR="7872930D">
        <w:t xml:space="preserve"> następując</w:t>
      </w:r>
      <w:r>
        <w:t>e</w:t>
      </w:r>
      <w:r w:rsidR="7872930D">
        <w:t xml:space="preserve"> mechanizm</w:t>
      </w:r>
      <w:r>
        <w:t>y</w:t>
      </w:r>
      <w:r w:rsidR="7872930D">
        <w:t xml:space="preserve"> uwierzytelniania “poza pasmem” (OUT-OF-BAND) w ramach [Realizacja: warunki zdefiniowane przez organizację]: [Realizacja: uwierzytelnianie poza pasmem zdefiniowane przez organizację].</w:t>
      </w:r>
    </w:p>
    <w:p w14:paraId="29C4A378" w14:textId="5A7F76AB" w:rsidR="009C3A3A" w:rsidRPr="000A2E60" w:rsidRDefault="000A2E60" w:rsidP="000A2E60">
      <w:pPr>
        <w:pStyle w:val="Styl1"/>
      </w:pPr>
      <w:r w:rsidRPr="000A2E60">
        <w:t>Zabezpieczenia powiązane: IA-10, IA-11, SC-37</w:t>
      </w:r>
    </w:p>
    <w:p w14:paraId="17FAB661" w14:textId="77777777" w:rsidR="000A2E60" w:rsidRPr="000A2E60" w:rsidRDefault="000A2E60" w:rsidP="000A2E60">
      <w:pPr>
        <w:pStyle w:val="Styl1"/>
      </w:pPr>
    </w:p>
    <w:p w14:paraId="12F6EF80" w14:textId="05C36BA9" w:rsidR="000A2E60" w:rsidRPr="000A2E60" w:rsidRDefault="0064307D" w:rsidP="004575DB">
      <w:pPr>
        <w:pStyle w:val="Nagwek2"/>
      </w:pPr>
      <w:r w:rsidRPr="000A2E60">
        <w:lastRenderedPageBreak/>
        <w:t>IA-3 IDENTYFIKACJA I UWIERZYTELNIANIE URZĄDZEŃ</w:t>
      </w:r>
    </w:p>
    <w:p w14:paraId="264ECBD5" w14:textId="77777777" w:rsidR="000A2E60" w:rsidRPr="000A2E60" w:rsidRDefault="000A2E60" w:rsidP="000A2E60">
      <w:pPr>
        <w:pStyle w:val="Styl1"/>
      </w:pPr>
      <w:r w:rsidRPr="000A2E60">
        <w:t>Zabezpieczenie:</w:t>
      </w:r>
    </w:p>
    <w:p w14:paraId="4FA75FD1" w14:textId="16A70978" w:rsidR="000A2E60" w:rsidRPr="000A2E60" w:rsidRDefault="002F5C91" w:rsidP="000A2E60">
      <w:pPr>
        <w:pStyle w:val="Styl1"/>
      </w:pPr>
      <w:r>
        <w:t>Stosuj u</w:t>
      </w:r>
      <w:r w:rsidR="000A2E60" w:rsidRPr="000A2E60">
        <w:t>nikaln</w:t>
      </w:r>
      <w:r>
        <w:t>ą</w:t>
      </w:r>
      <w:r w:rsidR="000A2E60" w:rsidRPr="000A2E60">
        <w:t xml:space="preserve"> identyfikacj</w:t>
      </w:r>
      <w:r>
        <w:t>ę</w:t>
      </w:r>
      <w:r w:rsidR="000A2E60" w:rsidRPr="000A2E60">
        <w:t xml:space="preserve"> i uwierzytelnianie [Realizacja: urządzenia i/lub typy urządzeń zdefiniowane przez organizację] przed nawiązaniem połączenia [Wybór (jeden lub więcej): lokalnego; zdalnego; sieciowego].</w:t>
      </w:r>
    </w:p>
    <w:p w14:paraId="03473C59" w14:textId="5ECD631F" w:rsidR="000A2E60" w:rsidRPr="000A2E60" w:rsidRDefault="000A2E60" w:rsidP="000A2E60">
      <w:pPr>
        <w:pStyle w:val="Styl1"/>
      </w:pPr>
      <w:r w:rsidRPr="000A2E60">
        <w:t>Zabezpieczenia powiązane: AC-17, AC-18, AC-19, AU-6, CA-3, CA-9, IA-4, IA-5, IA-9, IA-11, SI-4.</w:t>
      </w:r>
    </w:p>
    <w:p w14:paraId="5EE2CEEA" w14:textId="77777777" w:rsidR="000A2E60" w:rsidRPr="000A2E60" w:rsidRDefault="000A2E60" w:rsidP="000A2E60">
      <w:pPr>
        <w:pStyle w:val="Styl1"/>
      </w:pPr>
      <w:r w:rsidRPr="000A2E60">
        <w:t xml:space="preserve">Zabezpieczenia rozszerzone: </w:t>
      </w:r>
    </w:p>
    <w:p w14:paraId="3E28C3C6" w14:textId="3C3F857B" w:rsidR="000A2E60" w:rsidRPr="000A2E60" w:rsidRDefault="0064307D" w:rsidP="009C3A3A">
      <w:pPr>
        <w:pStyle w:val="Nagwek3"/>
      </w:pPr>
      <w:r w:rsidRPr="000A2E60">
        <w:rPr>
          <w:caps w:val="0"/>
        </w:rPr>
        <w:t>(1) IDENTYFIKACJA I UWIERZYTELNIANIE URZĄDZEŃ | KRYPTOGRAFICZNE UWIERZYTELNIANIE DWUKIERUNKOWE</w:t>
      </w:r>
    </w:p>
    <w:p w14:paraId="3CEB4877" w14:textId="2122FBB7" w:rsidR="000A2E60" w:rsidRPr="000A2E60" w:rsidRDefault="002F5C91" w:rsidP="000A2E60">
      <w:pPr>
        <w:pStyle w:val="Styl1"/>
      </w:pPr>
      <w:r>
        <w:t>Stosuj</w:t>
      </w:r>
      <w:r w:rsidRPr="000A2E60">
        <w:t xml:space="preserve"> </w:t>
      </w:r>
      <w:r>
        <w:t>u</w:t>
      </w:r>
      <w:r w:rsidR="000A2E60" w:rsidRPr="000A2E60">
        <w:t>wierzytelnianie [Realizacja: urządzenia i/lub typy urządzeń zdefiniowane przez organizację] przed nawiązaniem połączenia [Wybór (jeden lub więcej): lokalne; zdalne; sieciowe], korzystając z dwukierunkowego uwierzytelniania opartego na kryptografii.</w:t>
      </w:r>
    </w:p>
    <w:p w14:paraId="1BD60C80" w14:textId="18A5C82C" w:rsidR="000A2E60" w:rsidRPr="000A2E60" w:rsidRDefault="000A2E60" w:rsidP="000A2E60">
      <w:pPr>
        <w:pStyle w:val="Styl1"/>
      </w:pPr>
      <w:r w:rsidRPr="000A2E60">
        <w:t>Zabezpieczenia powiązane: SC-8, SC-12, SC-13.</w:t>
      </w:r>
    </w:p>
    <w:p w14:paraId="7DAA5187" w14:textId="77777777" w:rsidR="000A2E60" w:rsidRPr="000A2E60" w:rsidRDefault="000A2E60" w:rsidP="009C3A3A">
      <w:pPr>
        <w:pStyle w:val="Nagwek3"/>
      </w:pPr>
      <w:r w:rsidRPr="000A2E60">
        <w:t>(2) IDENTYFIKACJA I UWIERZYTELNIANIE URZĄDZEŃ | KRYPTOGRAFICZNE DWUKIERUNKOWE UWIERZYTELNIANIE SIECIOWE</w:t>
      </w:r>
    </w:p>
    <w:p w14:paraId="3D90BDB4" w14:textId="4C349786" w:rsidR="000A2E60" w:rsidRPr="000A2E60" w:rsidRDefault="00240904" w:rsidP="00240904">
      <w:pPr>
        <w:spacing w:line="240" w:lineRule="auto"/>
        <w:rPr>
          <w:bCs/>
        </w:rPr>
      </w:pPr>
      <w:r w:rsidRPr="00DD1AD2">
        <w:rPr>
          <w:bCs/>
        </w:rPr>
        <w:t>[Wycofane: włączone / przeniesione do innego zabezpieczenia, patrz: TABELA 5-2]</w:t>
      </w:r>
    </w:p>
    <w:p w14:paraId="26F5744F" w14:textId="06D44BA7" w:rsidR="000A2E60" w:rsidRPr="000A2E60" w:rsidRDefault="0064307D" w:rsidP="009C3A3A">
      <w:pPr>
        <w:pStyle w:val="Nagwek3"/>
      </w:pPr>
      <w:r w:rsidRPr="000A2E60">
        <w:rPr>
          <w:caps w:val="0"/>
        </w:rPr>
        <w:t>(3) IDENTYFIKACJA I UWIERZYTELNIANIE URZĄDZEŃ | DYNAMICZNA ALOKACJA ADRESÓW</w:t>
      </w:r>
    </w:p>
    <w:p w14:paraId="317BD537" w14:textId="152E4D18" w:rsidR="000A2E60" w:rsidRPr="000A2E60" w:rsidRDefault="000A2E60" w:rsidP="000E619F">
      <w:pPr>
        <w:pStyle w:val="Styl1"/>
        <w:numPr>
          <w:ilvl w:val="0"/>
          <w:numId w:val="105"/>
        </w:numPr>
      </w:pPr>
      <w:r w:rsidRPr="000A2E60">
        <w:t>W przypadku adresów przydzielanych dynamicznie należy ujednolicić informacje o dzierżawie dynamicznego przydziału adresów oraz czas trwania dzierżawy przypisany do urządzeń zgodnie z [Przypisanie: informacje o dzierżawie zdefiniowane przez organizację i czas trwania dzierżawy];</w:t>
      </w:r>
    </w:p>
    <w:p w14:paraId="76AF62A3" w14:textId="4FAA6C01" w:rsidR="000A2E60" w:rsidRPr="000A2E60" w:rsidRDefault="000A2E60" w:rsidP="000E619F">
      <w:pPr>
        <w:pStyle w:val="Styl1"/>
        <w:numPr>
          <w:ilvl w:val="0"/>
          <w:numId w:val="105"/>
        </w:numPr>
      </w:pPr>
      <w:r w:rsidRPr="000A2E60">
        <w:t>przeprowadzić audyt informacji o dzierżawie po przypisaniu do urządzenia.</w:t>
      </w:r>
    </w:p>
    <w:p w14:paraId="5ADDAB6C" w14:textId="06F12C07" w:rsidR="000A2E60" w:rsidRPr="000A2E60" w:rsidRDefault="000A2E60" w:rsidP="000A2E60">
      <w:pPr>
        <w:pStyle w:val="Styl1"/>
      </w:pPr>
      <w:r w:rsidRPr="000A2E60">
        <w:t>Zabezpieczenia powiązane: AU-2.</w:t>
      </w:r>
    </w:p>
    <w:p w14:paraId="05063EB5" w14:textId="1BB371AC" w:rsidR="000A2E60" w:rsidRPr="000A2E60" w:rsidRDefault="0064307D" w:rsidP="009C3A3A">
      <w:pPr>
        <w:pStyle w:val="Nagwek3"/>
      </w:pPr>
      <w:r w:rsidRPr="000A2E60">
        <w:rPr>
          <w:caps w:val="0"/>
        </w:rPr>
        <w:t>(4) IDENTYFIKACJA I UWIERZYTELNIANIE URZĄDZEŃ | ATESTACJA URZĄDZEŃ</w:t>
      </w:r>
    </w:p>
    <w:p w14:paraId="5BA04B84" w14:textId="77777777" w:rsidR="000A2E60" w:rsidRPr="000A2E60" w:rsidRDefault="000A2E60" w:rsidP="000A2E60">
      <w:pPr>
        <w:pStyle w:val="Styl1"/>
      </w:pPr>
      <w:r w:rsidRPr="000A2E60">
        <w:t>Obsługa identyfikacji i uwierzytelniania urządzeń na podstawie poświadczeń przez [Realizacja: proces zarządzania konfiguracją zdefiniowany przez organizację].</w:t>
      </w:r>
    </w:p>
    <w:p w14:paraId="312CFAC3" w14:textId="20042801" w:rsidR="009C3A3A" w:rsidRPr="000A2E60" w:rsidRDefault="000A2E60" w:rsidP="000A2E60">
      <w:pPr>
        <w:pStyle w:val="Styl1"/>
      </w:pPr>
      <w:r w:rsidRPr="000A2E60">
        <w:t>Zabezpieczenia powiązane: CM-2, CM-3, CM-6</w:t>
      </w:r>
      <w:r w:rsidR="009C3A3A">
        <w:t>.</w:t>
      </w:r>
    </w:p>
    <w:p w14:paraId="0E4A7936" w14:textId="77777777" w:rsidR="000A2E60" w:rsidRPr="000A2E60" w:rsidRDefault="000A2E60" w:rsidP="000A2E60">
      <w:pPr>
        <w:pStyle w:val="Styl1"/>
      </w:pPr>
    </w:p>
    <w:p w14:paraId="0209F058" w14:textId="38978FD9" w:rsidR="000A2E60" w:rsidRPr="000A2E60" w:rsidRDefault="0064307D" w:rsidP="004575DB">
      <w:pPr>
        <w:pStyle w:val="Nagwek2"/>
      </w:pPr>
      <w:r w:rsidRPr="000A2E60">
        <w:t>IA-4 ZARZĄDZANIE IDENTYFIKATORAMI</w:t>
      </w:r>
    </w:p>
    <w:p w14:paraId="525610BF" w14:textId="77777777" w:rsidR="000A2E60" w:rsidRPr="000A2E60" w:rsidRDefault="000A2E60" w:rsidP="000A2E60">
      <w:pPr>
        <w:pStyle w:val="Styl1"/>
      </w:pPr>
      <w:r w:rsidRPr="000A2E60">
        <w:t>Zabezpieczenie:</w:t>
      </w:r>
    </w:p>
    <w:p w14:paraId="41EC2E52" w14:textId="561F5B05" w:rsidR="000A2E60" w:rsidRPr="000A2E60" w:rsidRDefault="000A2E60" w:rsidP="000A2E60">
      <w:pPr>
        <w:pStyle w:val="Styl1"/>
      </w:pPr>
      <w:r w:rsidRPr="000A2E60">
        <w:t>Zarządza</w:t>
      </w:r>
      <w:r w:rsidR="002F5C91">
        <w:t>j</w:t>
      </w:r>
      <w:r w:rsidRPr="000A2E60">
        <w:t xml:space="preserve"> identyfikatorami systemu</w:t>
      </w:r>
      <w:r w:rsidRPr="000A2E60" w:rsidDel="009E6862">
        <w:t xml:space="preserve"> </w:t>
      </w:r>
      <w:r w:rsidRPr="000A2E60">
        <w:t xml:space="preserve">poprzez: </w:t>
      </w:r>
    </w:p>
    <w:p w14:paraId="1CB9DDD4" w14:textId="514F0B3C" w:rsidR="000A2E60" w:rsidRPr="000A2E60" w:rsidRDefault="000A2E60" w:rsidP="000E619F">
      <w:pPr>
        <w:pStyle w:val="Styl1"/>
        <w:numPr>
          <w:ilvl w:val="0"/>
          <w:numId w:val="106"/>
        </w:numPr>
      </w:pPr>
      <w:r w:rsidRPr="000A2E60">
        <w:lastRenderedPageBreak/>
        <w:t xml:space="preserve">Otrzymanie autoryzacji od [Realizacja: personel lub role zdefiniowane przez organizację] w celu przypisania identyfikatora osoby, grupy, roli, usługi lub urządzenia; </w:t>
      </w:r>
    </w:p>
    <w:p w14:paraId="217FBFEC" w14:textId="606ECA92" w:rsidR="000A2E60" w:rsidRPr="000A2E60" w:rsidRDefault="000A2E60" w:rsidP="000E619F">
      <w:pPr>
        <w:pStyle w:val="Styl1"/>
        <w:numPr>
          <w:ilvl w:val="0"/>
          <w:numId w:val="106"/>
        </w:numPr>
      </w:pPr>
      <w:r w:rsidRPr="000A2E60">
        <w:t xml:space="preserve">Wybranie identyfikatora identyfikującego osobę, grupę, rolę, usługę lub urządzenie; </w:t>
      </w:r>
    </w:p>
    <w:p w14:paraId="3CF27329" w14:textId="0BF3A9DC" w:rsidR="000A2E60" w:rsidRPr="000A2E60" w:rsidRDefault="000A2E60" w:rsidP="000E619F">
      <w:pPr>
        <w:pStyle w:val="Styl1"/>
        <w:numPr>
          <w:ilvl w:val="0"/>
          <w:numId w:val="106"/>
        </w:numPr>
      </w:pPr>
      <w:r w:rsidRPr="000A2E60">
        <w:t xml:space="preserve">Przypisanie identyfikatora do zamierzonej osoby, grupy, roli, usługi lub urządzenia;  </w:t>
      </w:r>
    </w:p>
    <w:p w14:paraId="3C38CF1A" w14:textId="59A5D175" w:rsidR="000A2E60" w:rsidRPr="000A2E60" w:rsidRDefault="000A2E60" w:rsidP="000E619F">
      <w:pPr>
        <w:pStyle w:val="Styl1"/>
        <w:numPr>
          <w:ilvl w:val="0"/>
          <w:numId w:val="106"/>
        </w:numPr>
      </w:pPr>
      <w:r w:rsidRPr="000A2E60">
        <w:t>Zapobieganie ponownemu użyciu identyfikatorów dla [Realizacja: okres czasu zdefiniowany przez organizację].</w:t>
      </w:r>
    </w:p>
    <w:p w14:paraId="43FB219E" w14:textId="21C146C8" w:rsidR="000A2E60" w:rsidRPr="000A2E60" w:rsidRDefault="000A2E60" w:rsidP="000A2E60">
      <w:pPr>
        <w:pStyle w:val="Styl1"/>
      </w:pPr>
      <w:r w:rsidRPr="000A2E60">
        <w:t>Zabezpieczenia powiązane: AC-5, IA-2, IA-3, IA-5, IA-8, IA-9, IA-12, MA-4, PE-2, PE-3, PE-4, PL-4, PM- 12, PS-3, PS-4, PS-5, SC-37</w:t>
      </w:r>
    </w:p>
    <w:p w14:paraId="14458A4F" w14:textId="77777777" w:rsidR="000A2E60" w:rsidRPr="000A2E60" w:rsidRDefault="000A2E60" w:rsidP="000A2E60">
      <w:pPr>
        <w:pStyle w:val="Styl1"/>
      </w:pPr>
      <w:r w:rsidRPr="000A2E60">
        <w:t xml:space="preserve">Zabezpieczenia rozszerzone: </w:t>
      </w:r>
    </w:p>
    <w:p w14:paraId="51D4EAE9" w14:textId="1718636F" w:rsidR="000A2E60" w:rsidRPr="000A2E60" w:rsidRDefault="00813AD4" w:rsidP="009C3A3A">
      <w:pPr>
        <w:pStyle w:val="Nagwek3"/>
      </w:pPr>
      <w:r w:rsidRPr="000A2E60">
        <w:rPr>
          <w:caps w:val="0"/>
        </w:rPr>
        <w:t>(1) ZARZĄDZANIE IDENTYFIKATORAMI | ZABROŃ UŻYWANIA IDENTYFIKATORÓW KONT JAKO IDENTYFIKATORÓW PUBLICZNYCH</w:t>
      </w:r>
    </w:p>
    <w:p w14:paraId="7044D937" w14:textId="4F1AC179" w:rsidR="000A2E60" w:rsidRPr="000A2E60" w:rsidRDefault="000A2E60" w:rsidP="000A2E60">
      <w:pPr>
        <w:pStyle w:val="Styl1"/>
      </w:pPr>
      <w:r w:rsidRPr="000A2E60">
        <w:t>Zakaz</w:t>
      </w:r>
      <w:r w:rsidR="002F5C91">
        <w:t>uj</w:t>
      </w:r>
      <w:r w:rsidRPr="000A2E60">
        <w:t xml:space="preserve"> używania identyfikatorów kont systemowych, które są takie same jak identyfikatory publiczne dla indywidualnych kont</w:t>
      </w:r>
      <w:r w:rsidR="002F5C91">
        <w:t>.</w:t>
      </w:r>
    </w:p>
    <w:p w14:paraId="63504EB6" w14:textId="4D3BE292" w:rsidR="000A2E60" w:rsidRPr="000A2E60" w:rsidRDefault="000A2E60" w:rsidP="000A2E60">
      <w:pPr>
        <w:pStyle w:val="Styl1"/>
      </w:pPr>
      <w:r w:rsidRPr="000A2E60">
        <w:t xml:space="preserve">Zabezpieczenia powiązane: AT-2, PT-7 </w:t>
      </w:r>
    </w:p>
    <w:p w14:paraId="1AE89055" w14:textId="4F328BB4" w:rsidR="000A2E60" w:rsidRPr="000A2E60" w:rsidRDefault="00813AD4" w:rsidP="009C3A3A">
      <w:pPr>
        <w:pStyle w:val="Nagwek3"/>
      </w:pPr>
      <w:r w:rsidRPr="000A2E60">
        <w:rPr>
          <w:caps w:val="0"/>
        </w:rPr>
        <w:t>(2) ZARZĄDZANIE IDENTYFIKATORAMI | AUTORYZACJA PRZEŁOŻONEGO</w:t>
      </w:r>
    </w:p>
    <w:p w14:paraId="2AFD0751" w14:textId="77777777" w:rsidR="00240904" w:rsidRPr="00DD1AD2" w:rsidRDefault="00240904" w:rsidP="00240904">
      <w:pPr>
        <w:spacing w:line="240" w:lineRule="auto"/>
        <w:rPr>
          <w:bCs/>
        </w:rPr>
      </w:pPr>
      <w:r w:rsidRPr="00DD1AD2">
        <w:rPr>
          <w:bCs/>
        </w:rPr>
        <w:t>[Wycofane: włączone / przeniesione do innego zabezpieczenia, patrz: TABELA 5-2]</w:t>
      </w:r>
    </w:p>
    <w:p w14:paraId="36BC38C3" w14:textId="19AB6AE3" w:rsidR="000A2E60" w:rsidRPr="000A2E60" w:rsidRDefault="00813AD4" w:rsidP="009C3A3A">
      <w:pPr>
        <w:pStyle w:val="Nagwek3"/>
      </w:pPr>
      <w:r w:rsidRPr="000A2E60">
        <w:rPr>
          <w:caps w:val="0"/>
        </w:rPr>
        <w:t>(3) ZARZĄDZANIE IDENTYFIKATORAMI | WIELOKROTNE FORMY CERTYFIKACJI</w:t>
      </w:r>
    </w:p>
    <w:p w14:paraId="480E8544" w14:textId="77777777" w:rsidR="00240904" w:rsidRPr="00DD1AD2" w:rsidRDefault="00240904" w:rsidP="00240904">
      <w:pPr>
        <w:spacing w:line="240" w:lineRule="auto"/>
        <w:rPr>
          <w:bCs/>
        </w:rPr>
      </w:pPr>
      <w:r w:rsidRPr="00DD1AD2">
        <w:rPr>
          <w:bCs/>
        </w:rPr>
        <w:t>[Wycofane: włączone / przeniesione do innego zabezpieczenia, patrz: TABELA 5-2]</w:t>
      </w:r>
    </w:p>
    <w:p w14:paraId="5E572BA2" w14:textId="38815DD0" w:rsidR="000A2E60" w:rsidRPr="000A2E60" w:rsidRDefault="00813AD4" w:rsidP="009C3A3A">
      <w:pPr>
        <w:pStyle w:val="Nagwek3"/>
      </w:pPr>
      <w:r w:rsidRPr="000A2E60">
        <w:rPr>
          <w:caps w:val="0"/>
        </w:rPr>
        <w:t>(4) ZARZĄDZANIE IDENTYFIKATORAMI | IDENTYFIKUJ STATUS UŻYTKOWNIKA</w:t>
      </w:r>
    </w:p>
    <w:p w14:paraId="5131D08C" w14:textId="77777777" w:rsidR="000A2E60" w:rsidRPr="000A2E60" w:rsidRDefault="000A2E60" w:rsidP="000A2E60">
      <w:pPr>
        <w:pStyle w:val="Styl1"/>
      </w:pPr>
      <w:r w:rsidRPr="000A2E60">
        <w:t>Zarządzaj indywidualnymi identyfikatorami, jednoznacznie identyfikując każdą osobę jako [Realizacja: zdefiniowana przez organizację cecha identyfikująca status jednostki].</w:t>
      </w:r>
    </w:p>
    <w:p w14:paraId="2D7DC462" w14:textId="77777777" w:rsidR="00240904" w:rsidRPr="001841B1" w:rsidRDefault="00240904" w:rsidP="00240904">
      <w:pPr>
        <w:pStyle w:val="Styl1"/>
      </w:pPr>
      <w:r w:rsidRPr="001841B1">
        <w:t>Zabezpieczenia powiązane: nie dotyczy.</w:t>
      </w:r>
    </w:p>
    <w:p w14:paraId="7ADDBFD4" w14:textId="458EB187" w:rsidR="000A2E60" w:rsidRPr="000A2E60" w:rsidRDefault="00813AD4" w:rsidP="009C3A3A">
      <w:pPr>
        <w:pStyle w:val="Nagwek3"/>
      </w:pPr>
      <w:r w:rsidRPr="000A2E60">
        <w:rPr>
          <w:caps w:val="0"/>
        </w:rPr>
        <w:t>(5) ZARZĄDZANIE IDENTYFIKATORAMI | ZARZĄDZANIE DYNAMICZNE</w:t>
      </w:r>
    </w:p>
    <w:p w14:paraId="28150EF8" w14:textId="77777777" w:rsidR="000A2E60" w:rsidRPr="000A2E60" w:rsidRDefault="000A2E60" w:rsidP="000A2E60">
      <w:pPr>
        <w:pStyle w:val="Styl1"/>
      </w:pPr>
      <w:r w:rsidRPr="000A2E60">
        <w:t>Zarządzaj dynamicznie indywidualnymi identyfikatorami zgodnie z [Realizacja: polityka dotycząca dynamicznych identyfikatorów zdefiniowana przez organizację].</w:t>
      </w:r>
    </w:p>
    <w:p w14:paraId="5C3ED36E" w14:textId="54556F57" w:rsidR="000A2E60" w:rsidRPr="000A2E60" w:rsidRDefault="000A2E60" w:rsidP="000A2E60">
      <w:pPr>
        <w:pStyle w:val="Styl1"/>
      </w:pPr>
      <w:r w:rsidRPr="000A2E60">
        <w:t>Zabezpieczenia powiązane: AC-16.</w:t>
      </w:r>
    </w:p>
    <w:p w14:paraId="71420424" w14:textId="66003454" w:rsidR="000A2E60" w:rsidRPr="000A2E60" w:rsidRDefault="00813AD4" w:rsidP="009C3A3A">
      <w:pPr>
        <w:pStyle w:val="Nagwek3"/>
      </w:pPr>
      <w:r w:rsidRPr="000A2E60">
        <w:rPr>
          <w:caps w:val="0"/>
        </w:rPr>
        <w:t>(6) ZARZĄDZANIE IDENTYFIKATORAMI | ZARZĄDZANIE MIĘDZYORGANIZACYJNE</w:t>
      </w:r>
    </w:p>
    <w:p w14:paraId="0CA5C979" w14:textId="04EFCA21" w:rsidR="000A2E60" w:rsidRPr="000A2E60" w:rsidRDefault="000A2E60" w:rsidP="000A2E60">
      <w:pPr>
        <w:pStyle w:val="Styl1"/>
      </w:pPr>
      <w:r w:rsidRPr="000A2E60">
        <w:t>Współprac</w:t>
      </w:r>
      <w:r w:rsidR="002F5C91">
        <w:t>uj</w:t>
      </w:r>
      <w:r w:rsidRPr="000A2E60">
        <w:t xml:space="preserve"> z </w:t>
      </w:r>
      <w:r w:rsidR="002F5C91">
        <w:t>podmiot</w:t>
      </w:r>
      <w:r w:rsidRPr="000A2E60">
        <w:t>ami zewnętrznymi w celu zarządzania identyfikatorami w obrębie organizacji: [Realizacja: organizacje zewnętrzne zdefiniowane przez organizację].</w:t>
      </w:r>
    </w:p>
    <w:p w14:paraId="659C9F39" w14:textId="220C6971" w:rsidR="000A2E60" w:rsidRPr="000A2E60" w:rsidRDefault="000A2E60" w:rsidP="000A2E60">
      <w:pPr>
        <w:pStyle w:val="Styl1"/>
      </w:pPr>
      <w:r w:rsidRPr="000A2E60">
        <w:t>Zabezpieczenia powiązane: AU-16, IA-2, IA-5.</w:t>
      </w:r>
    </w:p>
    <w:p w14:paraId="4495279F" w14:textId="4675EB56" w:rsidR="000A2E60" w:rsidRPr="000A2E60" w:rsidRDefault="00813AD4" w:rsidP="009C3A3A">
      <w:pPr>
        <w:pStyle w:val="Nagwek3"/>
      </w:pPr>
      <w:r w:rsidRPr="000A2E60">
        <w:rPr>
          <w:caps w:val="0"/>
        </w:rPr>
        <w:lastRenderedPageBreak/>
        <w:t>(7) ZARZĄDZANIE IDENTYFIKATORAMI | REJESTRACJA OSOBISTA</w:t>
      </w:r>
    </w:p>
    <w:p w14:paraId="701B6F8C" w14:textId="77777777" w:rsidR="00240904" w:rsidRPr="00DD1AD2" w:rsidRDefault="00240904" w:rsidP="00240904">
      <w:pPr>
        <w:spacing w:line="240" w:lineRule="auto"/>
        <w:rPr>
          <w:bCs/>
        </w:rPr>
      </w:pPr>
      <w:r w:rsidRPr="00DD1AD2">
        <w:rPr>
          <w:bCs/>
        </w:rPr>
        <w:t>[Wycofane: włączone / przeniesione do innego zabezpieczenia, patrz: TABELA 5-2]</w:t>
      </w:r>
    </w:p>
    <w:p w14:paraId="1A0D8465" w14:textId="238D0FEB" w:rsidR="000A2E60" w:rsidRPr="000A2E60" w:rsidRDefault="00813AD4" w:rsidP="009C3A3A">
      <w:pPr>
        <w:pStyle w:val="Nagwek3"/>
      </w:pPr>
      <w:r>
        <w:rPr>
          <w:caps w:val="0"/>
        </w:rPr>
        <w:t>(8) ZARZĄDZANIE IDENTYFIKATORAMI | PARY IDENTYFIKATORÓW PSEUDONIMOWYCH</w:t>
      </w:r>
    </w:p>
    <w:p w14:paraId="139CCEF7" w14:textId="003B0347" w:rsidR="000A2E60" w:rsidRPr="000A2E60" w:rsidRDefault="000A2E60" w:rsidP="000A2E60">
      <w:pPr>
        <w:pStyle w:val="Styl1"/>
      </w:pPr>
      <w:r w:rsidRPr="000A2E60">
        <w:t>Generuj par</w:t>
      </w:r>
      <w:r w:rsidR="002F5C91">
        <w:t>y</w:t>
      </w:r>
      <w:r w:rsidRPr="000A2E60">
        <w:t xml:space="preserve"> </w:t>
      </w:r>
      <w:proofErr w:type="spellStart"/>
      <w:r w:rsidRPr="000A2E60">
        <w:t>pseudonimow</w:t>
      </w:r>
      <w:r w:rsidR="002F5C91">
        <w:t>ych</w:t>
      </w:r>
      <w:proofErr w:type="spellEnd"/>
      <w:r w:rsidRPr="000A2E60">
        <w:t xml:space="preserve"> identyfikator</w:t>
      </w:r>
      <w:r w:rsidR="002F5C91">
        <w:t>ów</w:t>
      </w:r>
      <w:r w:rsidRPr="000A2E60">
        <w:t>.</w:t>
      </w:r>
    </w:p>
    <w:p w14:paraId="3BE080A3" w14:textId="32C1C83F" w:rsidR="000A2E60" w:rsidRPr="000A2E60" w:rsidRDefault="000A2E60" w:rsidP="000A2E60">
      <w:pPr>
        <w:pStyle w:val="Styl1"/>
      </w:pPr>
      <w:r w:rsidRPr="000A2E60">
        <w:t>Zabezpieczenia powiązane: IA-5.</w:t>
      </w:r>
    </w:p>
    <w:p w14:paraId="2EB3D36C" w14:textId="5ADF7491" w:rsidR="000A2E60" w:rsidRPr="000A2E60" w:rsidRDefault="00813AD4" w:rsidP="009C3A3A">
      <w:pPr>
        <w:pStyle w:val="Nagwek3"/>
      </w:pPr>
      <w:r w:rsidRPr="000A2E60">
        <w:rPr>
          <w:caps w:val="0"/>
        </w:rPr>
        <w:t>(9) ZARZĄDZANIE IDENTYFIKATORAMI | KONSERWACJA I OCHRONA ATRYBUTÓW</w:t>
      </w:r>
    </w:p>
    <w:p w14:paraId="43C2976C" w14:textId="77777777" w:rsidR="000A2E60" w:rsidRPr="000A2E60" w:rsidRDefault="000A2E60" w:rsidP="000A2E60">
      <w:pPr>
        <w:pStyle w:val="Styl1"/>
      </w:pPr>
      <w:r w:rsidRPr="000A2E60">
        <w:t>Zachowaj atrybuty dla każdej jednoznacznie zidentyfikowanej osoby, urządzenia lub usługi w [Realizacja: zdefiniowane przez organizację chronione centralne przechowywanie].</w:t>
      </w:r>
    </w:p>
    <w:p w14:paraId="1F5F4E70" w14:textId="77777777" w:rsidR="00240904" w:rsidRPr="001841B1" w:rsidRDefault="00240904" w:rsidP="00240904">
      <w:pPr>
        <w:pStyle w:val="Styl1"/>
      </w:pPr>
      <w:r w:rsidRPr="001841B1">
        <w:t>Zabezpieczenia powiązane: nie dotyczy.</w:t>
      </w:r>
    </w:p>
    <w:p w14:paraId="5CD192AB" w14:textId="77777777" w:rsidR="009C3A3A" w:rsidRPr="000A2E60" w:rsidRDefault="009C3A3A" w:rsidP="000A2E60">
      <w:pPr>
        <w:pStyle w:val="Styl1"/>
        <w:rPr>
          <w:b/>
        </w:rPr>
      </w:pPr>
    </w:p>
    <w:p w14:paraId="1648EAD0" w14:textId="78A15BE5" w:rsidR="000A2E60" w:rsidRPr="000A2E60" w:rsidRDefault="00813AD4" w:rsidP="004575DB">
      <w:pPr>
        <w:pStyle w:val="Nagwek2"/>
      </w:pPr>
      <w:r w:rsidRPr="000A2E60">
        <w:t>IA-5 ZARZĄDZANIE UWIERZYTELNIANIEM</w:t>
      </w:r>
    </w:p>
    <w:p w14:paraId="0664EE61" w14:textId="77777777" w:rsidR="000A2E60" w:rsidRPr="000A2E60" w:rsidRDefault="000A2E60" w:rsidP="000A2E60">
      <w:pPr>
        <w:pStyle w:val="Styl1"/>
      </w:pPr>
      <w:r w:rsidRPr="000A2E60">
        <w:t>Zabezpieczenie:</w:t>
      </w:r>
    </w:p>
    <w:p w14:paraId="1A994044" w14:textId="72F969B2" w:rsidR="000A2E60" w:rsidRPr="000A2E60" w:rsidRDefault="000A2E60" w:rsidP="000A2E60">
      <w:pPr>
        <w:pStyle w:val="Styl1"/>
      </w:pPr>
      <w:r w:rsidRPr="000A2E60">
        <w:t>Zarządza</w:t>
      </w:r>
      <w:r w:rsidR="002F5C91">
        <w:t>j</w:t>
      </w:r>
      <w:r w:rsidRPr="000A2E60">
        <w:t xml:space="preserve"> metodami uwierzytelniania w systemie poprzez: </w:t>
      </w:r>
    </w:p>
    <w:p w14:paraId="044334E4" w14:textId="061E741C" w:rsidR="000A2E60" w:rsidRPr="000A2E60" w:rsidRDefault="000A2E60" w:rsidP="000E619F">
      <w:pPr>
        <w:pStyle w:val="Styl1"/>
        <w:numPr>
          <w:ilvl w:val="0"/>
          <w:numId w:val="103"/>
        </w:numPr>
      </w:pPr>
      <w:r w:rsidRPr="000A2E60">
        <w:t>Weryfikację, w ramach początkowego procesu uwierzytelnienia, tożsamości osoby, grupy, roli, usługi lub urządzenia otrzymującego dokument uwierzytelniający;</w:t>
      </w:r>
    </w:p>
    <w:p w14:paraId="2150CD8C" w14:textId="77777777" w:rsidR="000A2E60" w:rsidRPr="000A2E60" w:rsidRDefault="000A2E60" w:rsidP="000E619F">
      <w:pPr>
        <w:pStyle w:val="Styl1"/>
        <w:numPr>
          <w:ilvl w:val="0"/>
          <w:numId w:val="103"/>
        </w:numPr>
      </w:pPr>
      <w:r w:rsidRPr="000A2E60">
        <w:t xml:space="preserve">Ustanowienie wstępnej treści uwierzytelniającej odnoszącej się do osób uwierzytelnianych </w:t>
      </w:r>
    </w:p>
    <w:p w14:paraId="33EA289C" w14:textId="77777777" w:rsidR="000A2E60" w:rsidRPr="000A2E60" w:rsidRDefault="000A2E60" w:rsidP="000E619F">
      <w:pPr>
        <w:pStyle w:val="Styl1"/>
        <w:numPr>
          <w:ilvl w:val="0"/>
          <w:numId w:val="103"/>
        </w:numPr>
      </w:pPr>
      <w:r w:rsidRPr="000A2E60">
        <w:t xml:space="preserve">Zapewnienie, że mechanizmy uwierzytelnienia mają wystarczającą siłę, która umożliwia ich wykorzystanie; </w:t>
      </w:r>
    </w:p>
    <w:p w14:paraId="3924BDB7" w14:textId="61A5193A" w:rsidR="000A2E60" w:rsidRPr="000A2E60" w:rsidRDefault="000A2E60" w:rsidP="000E619F">
      <w:pPr>
        <w:pStyle w:val="Styl1"/>
        <w:numPr>
          <w:ilvl w:val="0"/>
          <w:numId w:val="103"/>
        </w:numPr>
      </w:pPr>
      <w:r w:rsidRPr="000A2E60">
        <w:t>Ustanowienie i wdrożenie procedur administracyjnych dotyczących wstępnej dystrybucji elementów uwierzytelniających, postępowania z zagubionymi / zagrożonymi lub uszkodzonymi elementami uwierzytelniania oraz odwoływania metod i elementów uwierzytelniających</w:t>
      </w:r>
    </w:p>
    <w:p w14:paraId="518EF58A" w14:textId="495D98E3" w:rsidR="000A2E60" w:rsidRPr="000A2E60" w:rsidRDefault="000A2E60" w:rsidP="000E619F">
      <w:pPr>
        <w:pStyle w:val="Styl1"/>
        <w:numPr>
          <w:ilvl w:val="0"/>
          <w:numId w:val="103"/>
        </w:numPr>
      </w:pPr>
      <w:r w:rsidRPr="000A2E60">
        <w:t xml:space="preserve">Zmianę domyślnej zawartości metod uwierzytelnienia przed pierwszym użyciem; </w:t>
      </w:r>
    </w:p>
    <w:p w14:paraId="746E83B9" w14:textId="6558C6A0" w:rsidR="000A2E60" w:rsidRPr="000A2E60" w:rsidRDefault="000A2E60" w:rsidP="000E619F">
      <w:pPr>
        <w:pStyle w:val="Styl1"/>
        <w:numPr>
          <w:ilvl w:val="0"/>
          <w:numId w:val="103"/>
        </w:numPr>
      </w:pPr>
      <w:r w:rsidRPr="000A2E60">
        <w:t xml:space="preserve">Zmienianie lub odświeżanie metod uwierzytelniania [Realizacja: okres czasu zdefiniowany przez organizację </w:t>
      </w:r>
      <w:r w:rsidR="0036074B">
        <w:t>w zależności od rodzaju uwierzytelnienia</w:t>
      </w:r>
      <w:r w:rsidRPr="000A2E60">
        <w:t xml:space="preserve">] lub gdy wystąpi [Realizacja: zdarzenia zdefiniowane przez organizację]; </w:t>
      </w:r>
    </w:p>
    <w:p w14:paraId="4EC0532E" w14:textId="7C493410" w:rsidR="000A2E60" w:rsidRPr="000A2E60" w:rsidRDefault="00240904" w:rsidP="000E619F">
      <w:pPr>
        <w:pStyle w:val="Styl1"/>
        <w:numPr>
          <w:ilvl w:val="0"/>
          <w:numId w:val="103"/>
        </w:numPr>
      </w:pPr>
      <w:r>
        <w:t>O</w:t>
      </w:r>
      <w:r w:rsidR="000A2E60" w:rsidRPr="000A2E60">
        <w:t>chronę treści uwierzytelniających przed nieuprawnionym ujawnieniem i modyfikacją;</w:t>
      </w:r>
    </w:p>
    <w:p w14:paraId="4343F908" w14:textId="77777777" w:rsidR="000A2E60" w:rsidRPr="000A2E60" w:rsidRDefault="000A2E60" w:rsidP="000E619F">
      <w:pPr>
        <w:pStyle w:val="Styl1"/>
        <w:numPr>
          <w:ilvl w:val="0"/>
          <w:numId w:val="103"/>
        </w:numPr>
      </w:pPr>
      <w:r w:rsidRPr="000A2E60">
        <w:t xml:space="preserve">Wymaganie od osób fizycznych wdrażania i stosowania określonych metod zabezpieczeń urządzeń w celu zapewnienia uwierzytelniania; </w:t>
      </w:r>
    </w:p>
    <w:p w14:paraId="4B536D27" w14:textId="2A1F2852" w:rsidR="000A2E60" w:rsidRPr="000A2E60" w:rsidRDefault="000A2E60" w:rsidP="000E619F">
      <w:pPr>
        <w:pStyle w:val="Styl1"/>
        <w:numPr>
          <w:ilvl w:val="0"/>
          <w:numId w:val="103"/>
        </w:numPr>
      </w:pPr>
      <w:r w:rsidRPr="000A2E60">
        <w:t>Zmianę metod uwierzytelnienia kont grupowych / ról w przypadku zmiany członkostwa w tych kontach</w:t>
      </w:r>
    </w:p>
    <w:p w14:paraId="47992DC0" w14:textId="085A8B43" w:rsidR="000A2E60" w:rsidRPr="009C3A3A" w:rsidRDefault="000A2E60" w:rsidP="009C3A3A">
      <w:pPr>
        <w:pStyle w:val="Styl1"/>
      </w:pPr>
      <w:r w:rsidRPr="009C3A3A">
        <w:lastRenderedPageBreak/>
        <w:t>Zabezpieczenia powiązane: AC-3, AC-6, CM-6, IA-2, IA-4, IA-7, IA-8, IA-9, MA-4, PE-2, PL-4, SC-12, SC-13.</w:t>
      </w:r>
    </w:p>
    <w:p w14:paraId="5A7CF837" w14:textId="77777777" w:rsidR="000A2E60" w:rsidRPr="009C3A3A" w:rsidRDefault="000A2E60" w:rsidP="009C3A3A">
      <w:pPr>
        <w:pStyle w:val="Styl1"/>
      </w:pPr>
      <w:r w:rsidRPr="009C3A3A">
        <w:t xml:space="preserve">Zabezpieczenia rozszerzone: </w:t>
      </w:r>
    </w:p>
    <w:p w14:paraId="69C424FA" w14:textId="3CDB9852" w:rsidR="000A2E60" w:rsidRPr="000A2E60" w:rsidRDefault="00813AD4" w:rsidP="009C3A3A">
      <w:pPr>
        <w:pStyle w:val="Nagwek3"/>
      </w:pPr>
      <w:r w:rsidRPr="000A2E60">
        <w:rPr>
          <w:caps w:val="0"/>
        </w:rPr>
        <w:t>(1) ZARZĄDZANIE UWIERZYTELNIANIEM | UWIERZYTELNIANIE OPARTE O HASŁA</w:t>
      </w:r>
    </w:p>
    <w:p w14:paraId="24CB7D8A" w14:textId="77777777" w:rsidR="000A2E60" w:rsidRPr="000A2E60" w:rsidRDefault="000A2E60" w:rsidP="000A2E60">
      <w:pPr>
        <w:pStyle w:val="Styl1"/>
      </w:pPr>
      <w:r w:rsidRPr="000A2E60">
        <w:t xml:space="preserve">W przypadku uwierzytelniania opartego na haśle: </w:t>
      </w:r>
    </w:p>
    <w:p w14:paraId="2D9BCE22" w14:textId="5F7271F6" w:rsidR="000A2E60" w:rsidRPr="000A2E60" w:rsidRDefault="000A2E60" w:rsidP="000E619F">
      <w:pPr>
        <w:pStyle w:val="Styl1"/>
        <w:numPr>
          <w:ilvl w:val="0"/>
          <w:numId w:val="107"/>
        </w:numPr>
      </w:pPr>
      <w:r w:rsidRPr="000A2E60">
        <w:t>Prowad</w:t>
      </w:r>
      <w:r w:rsidR="002F5C91">
        <w:t>ź</w:t>
      </w:r>
      <w:r w:rsidRPr="000A2E60">
        <w:t xml:space="preserve"> listy często używanych, oczekiwanych lub naruszonych haseł i aktualiz</w:t>
      </w:r>
      <w:r w:rsidR="002F5C91">
        <w:t>uj je</w:t>
      </w:r>
      <w:r w:rsidRPr="000A2E60">
        <w:t xml:space="preserve"> [</w:t>
      </w:r>
      <w:r w:rsidR="00BE6AA8">
        <w:t>Realizacja</w:t>
      </w:r>
      <w:r w:rsidRPr="000A2E60">
        <w:t xml:space="preserve">: częstotliwość określona przez organizację] </w:t>
      </w:r>
      <w:r w:rsidR="002F5C91">
        <w:t>oraz</w:t>
      </w:r>
      <w:r w:rsidRPr="000A2E60">
        <w:t xml:space="preserve"> kiedy podejrzewa</w:t>
      </w:r>
      <w:r w:rsidR="002F5C91">
        <w:t>sz</w:t>
      </w:r>
      <w:r w:rsidRPr="000A2E60">
        <w:t>, że hasła organizacyjne zostały naruszone bezpośrednio lub pośrednio;</w:t>
      </w:r>
    </w:p>
    <w:p w14:paraId="4D3FAE44" w14:textId="348866E9" w:rsidR="000A2E60" w:rsidRPr="000A2E60" w:rsidRDefault="777F99B9" w:rsidP="000E619F">
      <w:pPr>
        <w:pStyle w:val="Styl1"/>
        <w:numPr>
          <w:ilvl w:val="0"/>
          <w:numId w:val="107"/>
        </w:numPr>
      </w:pPr>
      <w:r>
        <w:t>Sprawdzaj czy</w:t>
      </w:r>
      <w:r w:rsidR="7872930D">
        <w:t xml:space="preserve"> tworz</w:t>
      </w:r>
      <w:r>
        <w:t>one</w:t>
      </w:r>
      <w:r w:rsidR="7872930D">
        <w:t xml:space="preserve"> lub aktualizowan</w:t>
      </w:r>
      <w:r>
        <w:t>e</w:t>
      </w:r>
      <w:r w:rsidR="7872930D">
        <w:t xml:space="preserve"> hasł</w:t>
      </w:r>
      <w:r>
        <w:t>a</w:t>
      </w:r>
      <w:r w:rsidR="7872930D">
        <w:t xml:space="preserve"> użytkowników  nie zostały znalezione na stronie liście powszechnie używanych, oczekiwanych lub naruszonych haseł w IA-5(1)(a); </w:t>
      </w:r>
    </w:p>
    <w:p w14:paraId="1F0D3E39" w14:textId="391365EA" w:rsidR="000A2E60" w:rsidRPr="000A2E60" w:rsidRDefault="000A2E60" w:rsidP="000E619F">
      <w:pPr>
        <w:pStyle w:val="Styl1"/>
        <w:numPr>
          <w:ilvl w:val="0"/>
          <w:numId w:val="107"/>
        </w:numPr>
      </w:pPr>
      <w:r w:rsidRPr="000A2E60">
        <w:t>Przesyła</w:t>
      </w:r>
      <w:r w:rsidR="002F5C91">
        <w:t>j</w:t>
      </w:r>
      <w:r w:rsidRPr="000A2E60">
        <w:t xml:space="preserve"> hasł</w:t>
      </w:r>
      <w:r w:rsidR="002F5C91">
        <w:t>a</w:t>
      </w:r>
      <w:r w:rsidRPr="000A2E60">
        <w:t xml:space="preserve"> tylko przez kanały chronione kryptograficznie;</w:t>
      </w:r>
    </w:p>
    <w:p w14:paraId="5A18CA2D" w14:textId="22DDBB38" w:rsidR="000A2E60" w:rsidRPr="000A2E60" w:rsidRDefault="000A2E60" w:rsidP="000E619F">
      <w:pPr>
        <w:pStyle w:val="Styl1"/>
        <w:numPr>
          <w:ilvl w:val="0"/>
          <w:numId w:val="107"/>
        </w:numPr>
      </w:pPr>
      <w:r w:rsidRPr="000A2E60">
        <w:t>Przechow</w:t>
      </w:r>
      <w:r w:rsidR="002F5C91">
        <w:t>uj</w:t>
      </w:r>
      <w:r w:rsidRPr="000A2E60">
        <w:t xml:space="preserve"> hasł</w:t>
      </w:r>
      <w:r w:rsidR="002F5C91">
        <w:t>a</w:t>
      </w:r>
      <w:r w:rsidRPr="000A2E60">
        <w:t xml:space="preserve"> przy użyciu zatwierdzonej funkcji wyprowadzania klucza </w:t>
      </w:r>
      <w:r w:rsidR="002F5C91">
        <w:t xml:space="preserve">z dodaną </w:t>
      </w:r>
      <w:r w:rsidRPr="000A2E60">
        <w:t>sol</w:t>
      </w:r>
      <w:r w:rsidR="002F5C91">
        <w:t>ą</w:t>
      </w:r>
      <w:r w:rsidRPr="000A2E60">
        <w:t>, najlepiej przy użyciu skrótu klucza;</w:t>
      </w:r>
    </w:p>
    <w:p w14:paraId="04110667" w14:textId="2F64113C" w:rsidR="000A2E60" w:rsidRPr="000A2E60" w:rsidRDefault="000A2E60" w:rsidP="000E619F">
      <w:pPr>
        <w:pStyle w:val="Styl1"/>
        <w:numPr>
          <w:ilvl w:val="0"/>
          <w:numId w:val="107"/>
        </w:numPr>
      </w:pPr>
      <w:r w:rsidRPr="000A2E60">
        <w:t>Wymaga</w:t>
      </w:r>
      <w:r w:rsidR="002F5C91">
        <w:t>j</w:t>
      </w:r>
      <w:r w:rsidRPr="000A2E60">
        <w:t xml:space="preserve"> natychmiastowego wyboru nowego hasła po odzyskaniu konta;</w:t>
      </w:r>
    </w:p>
    <w:p w14:paraId="1C2F6008" w14:textId="6B0EBF38" w:rsidR="000A2E60" w:rsidRPr="000A2E60" w:rsidRDefault="002F5C91" w:rsidP="000E619F">
      <w:pPr>
        <w:pStyle w:val="Styl1"/>
        <w:numPr>
          <w:ilvl w:val="0"/>
          <w:numId w:val="107"/>
        </w:numPr>
      </w:pPr>
      <w:r>
        <w:t>U</w:t>
      </w:r>
      <w:r w:rsidR="000A2E60" w:rsidRPr="000A2E60">
        <w:t xml:space="preserve">możliw użytkownikowi </w:t>
      </w:r>
      <w:r w:rsidRPr="000A2E60">
        <w:t>wy</w:t>
      </w:r>
      <w:r>
        <w:t>b</w:t>
      </w:r>
      <w:r w:rsidRPr="000A2E60">
        <w:t>ór</w:t>
      </w:r>
      <w:r w:rsidR="000A2E60" w:rsidRPr="000A2E60">
        <w:t xml:space="preserve"> długich haseł i fraz, w tym spacji i wszystkich znaków drukowalnych oraz spacje</w:t>
      </w:r>
      <w:r>
        <w:t>;</w:t>
      </w:r>
    </w:p>
    <w:p w14:paraId="3D1EAF97" w14:textId="3115D12E" w:rsidR="000A2E60" w:rsidRPr="000A2E60" w:rsidRDefault="002F5C91" w:rsidP="000E619F">
      <w:pPr>
        <w:pStyle w:val="Styl1"/>
        <w:numPr>
          <w:ilvl w:val="0"/>
          <w:numId w:val="107"/>
        </w:numPr>
      </w:pPr>
      <w:r>
        <w:t>Wprowadź</w:t>
      </w:r>
      <w:r w:rsidRPr="000A2E60">
        <w:t xml:space="preserve"> </w:t>
      </w:r>
      <w:r w:rsidR="000A2E60" w:rsidRPr="000A2E60">
        <w:t>zautomatyzowane narzędzia pomagające użytkownikowi w wyborze silnych</w:t>
      </w:r>
      <w:r>
        <w:t xml:space="preserve"> </w:t>
      </w:r>
      <w:r w:rsidR="000A2E60" w:rsidRPr="000A2E60">
        <w:t xml:space="preserve">haseł; </w:t>
      </w:r>
    </w:p>
    <w:p w14:paraId="5D430108" w14:textId="2D06B119" w:rsidR="000A2E60" w:rsidRPr="000A2E60" w:rsidRDefault="000A2E60" w:rsidP="000E619F">
      <w:pPr>
        <w:pStyle w:val="Styl1"/>
        <w:numPr>
          <w:ilvl w:val="0"/>
          <w:numId w:val="107"/>
        </w:numPr>
      </w:pPr>
      <w:r w:rsidRPr="000A2E60">
        <w:t>Egzekw</w:t>
      </w:r>
      <w:r w:rsidR="002F5C91">
        <w:t>uj</w:t>
      </w:r>
      <w:r w:rsidRPr="000A2E60">
        <w:t xml:space="preserve"> następujące zasady kompozycji i złożoności: [</w:t>
      </w:r>
      <w:r w:rsidR="00BE6AA8">
        <w:t>Realizacja</w:t>
      </w:r>
      <w:r w:rsidRPr="000A2E60">
        <w:t>: zdefiniowane przez organizację reguły kompozycji i złożoności].</w:t>
      </w:r>
    </w:p>
    <w:p w14:paraId="7F849DCE" w14:textId="15DC2175" w:rsidR="000A2E60" w:rsidRPr="000A2E60" w:rsidRDefault="000A2E60" w:rsidP="000A2E60">
      <w:pPr>
        <w:pStyle w:val="Styl1"/>
      </w:pPr>
      <w:r w:rsidRPr="000A2E60">
        <w:t>Zabezpieczenia powiązane: IA-6.</w:t>
      </w:r>
    </w:p>
    <w:p w14:paraId="1DA6EDBC" w14:textId="7A9D0961" w:rsidR="000A2E60" w:rsidRPr="000A2E60" w:rsidRDefault="00813AD4" w:rsidP="009C3A3A">
      <w:pPr>
        <w:pStyle w:val="Nagwek3"/>
      </w:pPr>
      <w:r w:rsidRPr="000A2E60">
        <w:rPr>
          <w:caps w:val="0"/>
        </w:rPr>
        <w:t>(2) ZARZĄDZANIE UWIERZYTELNIANIEM | UWIERZYTELNIANIE OPARTE NA KLUCZU PUBLICZNYM</w:t>
      </w:r>
    </w:p>
    <w:p w14:paraId="27FB0F8D" w14:textId="5BDFDAE5" w:rsidR="000A2E60" w:rsidRPr="000A2E60" w:rsidRDefault="000A2E60" w:rsidP="000E619F">
      <w:pPr>
        <w:pStyle w:val="Styl1"/>
        <w:numPr>
          <w:ilvl w:val="0"/>
          <w:numId w:val="109"/>
        </w:numPr>
      </w:pPr>
      <w:r w:rsidRPr="000A2E60">
        <w:t xml:space="preserve">W przypadku uwierzytelniania opartego na kluczu publicznym: </w:t>
      </w:r>
    </w:p>
    <w:p w14:paraId="65906E49" w14:textId="2C767300" w:rsidR="000A2E60" w:rsidRPr="000A2E60" w:rsidRDefault="000A2E60" w:rsidP="000E619F">
      <w:pPr>
        <w:pStyle w:val="Styl1"/>
        <w:numPr>
          <w:ilvl w:val="1"/>
          <w:numId w:val="109"/>
        </w:numPr>
      </w:pPr>
      <w:r w:rsidRPr="000A2E60">
        <w:t xml:space="preserve">Wymuś autoryzowany dostęp do odpowiadającego mu klucza prywatnego;  </w:t>
      </w:r>
    </w:p>
    <w:p w14:paraId="70E3CD18" w14:textId="57268856" w:rsidR="000A2E60" w:rsidRPr="000A2E60" w:rsidRDefault="000A2E60" w:rsidP="000E619F">
      <w:pPr>
        <w:pStyle w:val="Styl1"/>
        <w:numPr>
          <w:ilvl w:val="1"/>
          <w:numId w:val="109"/>
        </w:numPr>
      </w:pPr>
      <w:r w:rsidRPr="000A2E60">
        <w:t xml:space="preserve">Przypisz uwierzytelnioną tożsamość do konta osoby lub grupy;  </w:t>
      </w:r>
    </w:p>
    <w:p w14:paraId="6E40051B" w14:textId="24BFF223" w:rsidR="000A2E60" w:rsidRPr="000A2E60" w:rsidRDefault="000A2E60" w:rsidP="000E619F">
      <w:pPr>
        <w:pStyle w:val="Styl1"/>
        <w:numPr>
          <w:ilvl w:val="0"/>
          <w:numId w:val="109"/>
        </w:numPr>
      </w:pPr>
      <w:r w:rsidRPr="000A2E60">
        <w:t xml:space="preserve">Gdy używana jest infrastruktura klucza publicznego (PKI): </w:t>
      </w:r>
    </w:p>
    <w:p w14:paraId="2910D286" w14:textId="3C45F37E" w:rsidR="000A2E60" w:rsidRPr="000A2E60" w:rsidRDefault="000A2E60" w:rsidP="000E619F">
      <w:pPr>
        <w:pStyle w:val="Styl1"/>
        <w:numPr>
          <w:ilvl w:val="1"/>
          <w:numId w:val="109"/>
        </w:numPr>
      </w:pPr>
      <w:r w:rsidRPr="000A2E60">
        <w:t>Weryfik</w:t>
      </w:r>
      <w:r w:rsidR="002F5C91">
        <w:t>uj</w:t>
      </w:r>
      <w:r w:rsidRPr="000A2E60">
        <w:t xml:space="preserve"> certyfikat</w:t>
      </w:r>
      <w:r w:rsidR="002F5C91">
        <w:t>y</w:t>
      </w:r>
      <w:r w:rsidRPr="000A2E60">
        <w:t xml:space="preserve"> poprzez konstruowanie i weryfikowanie ścieżki certyfikacji do zaakceptowanego zaufanego punktu zaczepienia, w tym sprawdzanie informacji o stanie certyfikatu; </w:t>
      </w:r>
    </w:p>
    <w:p w14:paraId="05691FF2" w14:textId="6C6D38FC" w:rsidR="000A2E60" w:rsidRPr="000A2E60" w:rsidRDefault="000A2E60" w:rsidP="000E619F">
      <w:pPr>
        <w:pStyle w:val="Styl1"/>
        <w:numPr>
          <w:ilvl w:val="1"/>
          <w:numId w:val="109"/>
        </w:numPr>
      </w:pPr>
      <w:r w:rsidRPr="000A2E60">
        <w:t>Zaimplement</w:t>
      </w:r>
      <w:r w:rsidR="002F5C91">
        <w:t>uj w</w:t>
      </w:r>
      <w:r w:rsidRPr="000A2E60">
        <w:t xml:space="preserve"> lokalnej pamięci podręcznej dan</w:t>
      </w:r>
      <w:r w:rsidR="002F5C91">
        <w:t>e</w:t>
      </w:r>
      <w:r w:rsidRPr="000A2E60">
        <w:t xml:space="preserve"> o </w:t>
      </w:r>
      <w:proofErr w:type="spellStart"/>
      <w:r w:rsidRPr="000A2E60">
        <w:t>odwołaniach</w:t>
      </w:r>
      <w:proofErr w:type="spellEnd"/>
      <w:r w:rsidRPr="000A2E60">
        <w:t xml:space="preserve"> w celu obsługi wykrywania ścieżki i sprawdzania statusu</w:t>
      </w:r>
      <w:r w:rsidR="00240904">
        <w:t>.</w:t>
      </w:r>
      <w:r w:rsidRPr="000A2E60">
        <w:t xml:space="preserve"> </w:t>
      </w:r>
    </w:p>
    <w:p w14:paraId="3D3B7BB1" w14:textId="40B6E677" w:rsidR="000A2E60" w:rsidRPr="000A2E60" w:rsidRDefault="000A2E60" w:rsidP="000A2E60">
      <w:pPr>
        <w:pStyle w:val="Styl1"/>
      </w:pPr>
      <w:r w:rsidRPr="009C3A3A">
        <w:rPr>
          <w:bCs w:val="0"/>
        </w:rPr>
        <w:t>Zabezpieczenia powiązane:</w:t>
      </w:r>
      <w:r w:rsidRPr="000A2E60">
        <w:t xml:space="preserve"> IA-3, SC-17.</w:t>
      </w:r>
    </w:p>
    <w:p w14:paraId="57886A92" w14:textId="72ED5ED5" w:rsidR="000A2E60" w:rsidRPr="000A2E60" w:rsidRDefault="00813AD4" w:rsidP="009C3A3A">
      <w:pPr>
        <w:pStyle w:val="Nagwek3"/>
      </w:pPr>
      <w:r w:rsidRPr="000A2E60">
        <w:rPr>
          <w:caps w:val="0"/>
        </w:rPr>
        <w:lastRenderedPageBreak/>
        <w:t>(3) ZARZĄDZANIE UWIERZYTELNIANIEM | REJESTRACJA OSOBISTA LUB ZAUFANEJ STRONY ZEWNĘTRZNEJ</w:t>
      </w:r>
    </w:p>
    <w:p w14:paraId="679332A3" w14:textId="77777777" w:rsidR="00240904" w:rsidRPr="00DD1AD2" w:rsidRDefault="00240904" w:rsidP="00240904">
      <w:pPr>
        <w:spacing w:line="240" w:lineRule="auto"/>
        <w:rPr>
          <w:bCs/>
        </w:rPr>
      </w:pPr>
      <w:r w:rsidRPr="00DD1AD2">
        <w:rPr>
          <w:bCs/>
        </w:rPr>
        <w:t>[Wycofane: włączone / przeniesione do innego zabezpieczenia, patrz: TABELA 5-2]</w:t>
      </w:r>
    </w:p>
    <w:p w14:paraId="271E1A62" w14:textId="3F8070E1" w:rsidR="000A2E60" w:rsidRPr="000A2E60" w:rsidRDefault="00813AD4" w:rsidP="009C3A3A">
      <w:pPr>
        <w:pStyle w:val="Nagwek3"/>
      </w:pPr>
      <w:r w:rsidRPr="000A2E60">
        <w:rPr>
          <w:caps w:val="0"/>
        </w:rPr>
        <w:t>(4) ZARZĄDZANIE UWIERZYTELNIANIEM | ZAUTOMATYZOWANE WSPARCIE W OKREŚLANIU SIŁY HASŁA</w:t>
      </w:r>
    </w:p>
    <w:p w14:paraId="150A7CE5" w14:textId="77777777" w:rsidR="00240904" w:rsidRPr="00DD1AD2" w:rsidRDefault="00240904" w:rsidP="00240904">
      <w:pPr>
        <w:spacing w:line="240" w:lineRule="auto"/>
        <w:rPr>
          <w:bCs/>
        </w:rPr>
      </w:pPr>
      <w:r w:rsidRPr="00DD1AD2">
        <w:rPr>
          <w:bCs/>
        </w:rPr>
        <w:t>[Wycofane: włączone / przeniesione do innego zabezpieczenia, patrz: TABELA 5-2]</w:t>
      </w:r>
    </w:p>
    <w:p w14:paraId="51F15D82" w14:textId="66E21300" w:rsidR="000A2E60" w:rsidRPr="000A2E60" w:rsidRDefault="004A2C73" w:rsidP="009C3A3A">
      <w:pPr>
        <w:pStyle w:val="Nagwek3"/>
      </w:pPr>
      <w:r w:rsidRPr="000A2E60">
        <w:rPr>
          <w:caps w:val="0"/>
        </w:rPr>
        <w:t xml:space="preserve">(5) ZARZĄDZANIE UWIERZYTELNIANIEM | ZMIANA METODY UWIERZYTELNIANIA PRZED DOSTAWĄ </w:t>
      </w:r>
    </w:p>
    <w:p w14:paraId="2FCAAA80" w14:textId="35301382" w:rsidR="000A2E60" w:rsidRPr="000A2E60" w:rsidRDefault="000A2E60" w:rsidP="000A2E60">
      <w:pPr>
        <w:pStyle w:val="Styl1"/>
      </w:pPr>
      <w:r w:rsidRPr="000A2E60">
        <w:t>Wymaga</w:t>
      </w:r>
      <w:r w:rsidR="002F5C91">
        <w:t>j</w:t>
      </w:r>
      <w:r w:rsidRPr="000A2E60">
        <w:t xml:space="preserve"> od deweloperów i instalatorów komponentów systemu dostarczenia unikatowych uwierzytelnień lub zmiany domyślnych uwierzytelnień przed dostawą / instalacją elementu systemu. </w:t>
      </w:r>
    </w:p>
    <w:p w14:paraId="6D646305" w14:textId="77777777" w:rsidR="00240904" w:rsidRPr="001841B1" w:rsidRDefault="00240904" w:rsidP="00240904">
      <w:pPr>
        <w:pStyle w:val="Styl1"/>
      </w:pPr>
      <w:r w:rsidRPr="001841B1">
        <w:t>Zabezpieczenia powiązane: nie dotyczy.</w:t>
      </w:r>
    </w:p>
    <w:p w14:paraId="4550E654" w14:textId="7A580187" w:rsidR="000A2E60" w:rsidRPr="000A2E60" w:rsidRDefault="004A2C73" w:rsidP="009C3A3A">
      <w:pPr>
        <w:pStyle w:val="Nagwek3"/>
      </w:pPr>
      <w:r w:rsidRPr="000A2E60">
        <w:rPr>
          <w:caps w:val="0"/>
        </w:rPr>
        <w:t>(6) ZARZĄDZANIE UWIERZYTELNIANIEM | OCHRONA METOD UWIERZYTELNIANIA</w:t>
      </w:r>
      <w:r w:rsidRPr="000A2E60" w:rsidDel="00ED4012">
        <w:rPr>
          <w:caps w:val="0"/>
        </w:rPr>
        <w:t xml:space="preserve"> </w:t>
      </w:r>
    </w:p>
    <w:p w14:paraId="7BCEC945" w14:textId="106934BA" w:rsidR="000A2E60" w:rsidRPr="000A2E60" w:rsidRDefault="000A2E60" w:rsidP="000A2E60">
      <w:pPr>
        <w:pStyle w:val="Styl1"/>
      </w:pPr>
      <w:r w:rsidRPr="000A2E60">
        <w:t>Chro</w:t>
      </w:r>
      <w:r w:rsidR="002F5C91">
        <w:t>ń</w:t>
      </w:r>
      <w:r w:rsidRPr="000A2E60">
        <w:t xml:space="preserve"> czynniki uwierzytelniające współmiernie do kategorii bezpieczeństwa informacji, które mają być chronione, do których dostęp umożliwia użycie elementu uwierzytelniającego</w:t>
      </w:r>
      <w:r w:rsidR="002F5C91">
        <w:t>.</w:t>
      </w:r>
      <w:r w:rsidRPr="000A2E60" w:rsidDel="00ED4012">
        <w:t xml:space="preserve"> </w:t>
      </w:r>
    </w:p>
    <w:p w14:paraId="3D4896C0" w14:textId="2A8654A1" w:rsidR="000A2E60" w:rsidRPr="000A2E60" w:rsidRDefault="000A2E60" w:rsidP="000A2E60">
      <w:pPr>
        <w:pStyle w:val="Styl1"/>
      </w:pPr>
      <w:r w:rsidRPr="000A2E60">
        <w:t>Zabezpieczenia powiązane: RA-2.</w:t>
      </w:r>
    </w:p>
    <w:p w14:paraId="46F98B9F" w14:textId="39B5033A" w:rsidR="000A2E60" w:rsidRPr="000A2E60" w:rsidRDefault="004A2C73" w:rsidP="009C3A3A">
      <w:pPr>
        <w:pStyle w:val="Nagwek3"/>
      </w:pPr>
      <w:r w:rsidRPr="000A2E60">
        <w:rPr>
          <w:caps w:val="0"/>
        </w:rPr>
        <w:t xml:space="preserve">(7) ZARZĄDZANIE UWIERZYTELNIANIEM | BRAK WBUDOWANYCH NIEZASZYFROWANYCH STATYCZNYCH ELEMENTÓW UWIERZYTELNIANIA </w:t>
      </w:r>
    </w:p>
    <w:p w14:paraId="6E6E23FB" w14:textId="6BCD9945" w:rsidR="000A2E60" w:rsidRPr="000A2E60" w:rsidRDefault="000A2E60" w:rsidP="000A2E60">
      <w:pPr>
        <w:pStyle w:val="Styl1"/>
      </w:pPr>
      <w:r w:rsidRPr="000A2E60">
        <w:t>Upewnij się, że niezaszyfrowane statyczne elementy uwierzytelniające nie są osadzone w aplikacjach ani innych formach statycznego przechowywania danych.</w:t>
      </w:r>
    </w:p>
    <w:p w14:paraId="16F4E14C" w14:textId="77777777" w:rsidR="00240904" w:rsidRPr="001841B1" w:rsidRDefault="00240904" w:rsidP="00240904">
      <w:pPr>
        <w:pStyle w:val="Styl1"/>
      </w:pPr>
      <w:r w:rsidRPr="001841B1">
        <w:t>Zabezpieczenia powiązane: nie dotyczy.</w:t>
      </w:r>
    </w:p>
    <w:p w14:paraId="10D5432A" w14:textId="4FF2A927" w:rsidR="000A2E60" w:rsidRPr="000A2E60" w:rsidRDefault="004A2C73" w:rsidP="009C3A3A">
      <w:pPr>
        <w:pStyle w:val="Nagwek3"/>
      </w:pPr>
      <w:r w:rsidRPr="000A2E60">
        <w:rPr>
          <w:caps w:val="0"/>
        </w:rPr>
        <w:t>(8) ZARZĄDZANIE UWIERZYTELNIANIEM | JEDNO KONTO W WIELU SYSTEMACH</w:t>
      </w:r>
      <w:r w:rsidRPr="000A2E60" w:rsidDel="00CD5823">
        <w:rPr>
          <w:caps w:val="0"/>
        </w:rPr>
        <w:t xml:space="preserve"> </w:t>
      </w:r>
    </w:p>
    <w:p w14:paraId="607E58E1" w14:textId="2F187686" w:rsidR="000A2E60" w:rsidRPr="000A2E60" w:rsidRDefault="003A0E53" w:rsidP="000A2E60">
      <w:pPr>
        <w:pStyle w:val="Styl1"/>
      </w:pPr>
      <w:r>
        <w:t>Wprowadź</w:t>
      </w:r>
      <w:r w:rsidR="000A2E60" w:rsidRPr="000A2E60">
        <w:t xml:space="preserve"> [Realizacja: kontrole bezpieczeństwa zdefiniowane przez organizację] w celu zarządzania ryzykiem naruszenia bezpieczeństwa wynikającego z posiadania przez poszczególne osoby tego samego konta w wielu systemach.</w:t>
      </w:r>
    </w:p>
    <w:p w14:paraId="192308E5" w14:textId="70B4E944" w:rsidR="000A2E60" w:rsidRPr="000A2E60" w:rsidRDefault="000A2E60" w:rsidP="000A2E60">
      <w:pPr>
        <w:pStyle w:val="Styl1"/>
      </w:pPr>
      <w:r w:rsidRPr="000A2E60">
        <w:t>Zabezpieczenia powiązane: PS-6.</w:t>
      </w:r>
    </w:p>
    <w:p w14:paraId="7018F0C9" w14:textId="6E66DCF7" w:rsidR="000A2E60" w:rsidRPr="000A2E60" w:rsidRDefault="004A2C73" w:rsidP="005F144C">
      <w:pPr>
        <w:pStyle w:val="Nagwek3"/>
      </w:pPr>
      <w:r w:rsidRPr="000A2E60">
        <w:rPr>
          <w:caps w:val="0"/>
        </w:rPr>
        <w:t>(9) ZARZĄDZANIE UWIERZYTELNIANIEM | ZARZĄDZANIE DANYMI UWIERZYTELNIAJĄCYMI MIĘDZY ORGANIZACJAMI</w:t>
      </w:r>
      <w:r w:rsidRPr="000A2E60" w:rsidDel="00CD5823">
        <w:rPr>
          <w:caps w:val="0"/>
        </w:rPr>
        <w:t xml:space="preserve"> </w:t>
      </w:r>
    </w:p>
    <w:p w14:paraId="07DA46AF" w14:textId="69F4FC0F" w:rsidR="000A2E60" w:rsidRPr="000A2E60" w:rsidRDefault="00621998" w:rsidP="000A2E60">
      <w:pPr>
        <w:pStyle w:val="Styl1"/>
      </w:pPr>
      <w:r>
        <w:t>Wykorzystuj podmioty</w:t>
      </w:r>
      <w:r w:rsidR="000A2E60" w:rsidRPr="000A2E60">
        <w:t xml:space="preserve"> zewnętrzn</w:t>
      </w:r>
      <w:r>
        <w:t>e</w:t>
      </w:r>
      <w:r w:rsidR="000A2E60" w:rsidRPr="000A2E60">
        <w:t xml:space="preserve">: [Realizacja: organizacje zewnętrzne zdefiniowane przez organizację] w zakresie zarządzania metodami uwierzytelniania między organizacjami. </w:t>
      </w:r>
    </w:p>
    <w:p w14:paraId="49E88DF6" w14:textId="48B67D48" w:rsidR="000A2E60" w:rsidRPr="000A2E60" w:rsidRDefault="000A2E60" w:rsidP="000A2E60">
      <w:pPr>
        <w:pStyle w:val="Styl1"/>
      </w:pPr>
      <w:r w:rsidRPr="000A2E60">
        <w:t>Zabezpieczenia powiązane: AU-7, AU-16.</w:t>
      </w:r>
    </w:p>
    <w:p w14:paraId="799B027C" w14:textId="28F4587E" w:rsidR="000A2E60" w:rsidRPr="000A2E60" w:rsidRDefault="004A2C73" w:rsidP="005F144C">
      <w:pPr>
        <w:pStyle w:val="Nagwek3"/>
      </w:pPr>
      <w:r w:rsidRPr="000A2E60">
        <w:rPr>
          <w:caps w:val="0"/>
        </w:rPr>
        <w:lastRenderedPageBreak/>
        <w:t>(10) ZARZĄDZANIE UWIERZYTELNIANIEM | DYNAMICZNE POWIĄZANIE POŚWIADCZEŃ</w:t>
      </w:r>
    </w:p>
    <w:p w14:paraId="4ABB535F" w14:textId="7676BD6A" w:rsidR="000A2E60" w:rsidRPr="000A2E60" w:rsidRDefault="000A2E60" w:rsidP="000A2E60">
      <w:pPr>
        <w:pStyle w:val="Styl1"/>
      </w:pPr>
      <w:r w:rsidRPr="000A2E60">
        <w:t xml:space="preserve">Dynamicznie powiąż tożsamości i </w:t>
      </w:r>
      <w:r w:rsidR="00621998">
        <w:t xml:space="preserve">środki </w:t>
      </w:r>
      <w:r w:rsidRPr="000A2E60">
        <w:t>uwierzytelnia</w:t>
      </w:r>
      <w:r w:rsidR="00621998">
        <w:t>jące</w:t>
      </w:r>
      <w:r w:rsidRPr="000A2E60">
        <w:t>, korzystając z następujących reguł: [Realizacja: reguły powiązania zdefiniowane przez organizację].</w:t>
      </w:r>
    </w:p>
    <w:p w14:paraId="5E4E85DA" w14:textId="37432A0E" w:rsidR="000A2E60" w:rsidRPr="000A2E60" w:rsidRDefault="000A2E60" w:rsidP="000A2E60">
      <w:pPr>
        <w:pStyle w:val="Styl1"/>
      </w:pPr>
      <w:r w:rsidRPr="000A2E60">
        <w:t>Zabezpieczenia powiązane: AU-16, IA-5.</w:t>
      </w:r>
    </w:p>
    <w:p w14:paraId="0571D6CA" w14:textId="5B815648" w:rsidR="000A2E60" w:rsidRPr="000A2E60" w:rsidRDefault="004A2C73" w:rsidP="005F144C">
      <w:pPr>
        <w:pStyle w:val="Nagwek3"/>
      </w:pPr>
      <w:r w:rsidRPr="000A2E60">
        <w:rPr>
          <w:caps w:val="0"/>
        </w:rPr>
        <w:t>(11) ZARZĄDZANIE UWIERZYTELNIANIEM | UWIERZYTELNIANIE OPARTE NA TOKENACH SPRZĘTOWYCH</w:t>
      </w:r>
    </w:p>
    <w:p w14:paraId="53B161D9" w14:textId="2A40802C" w:rsidR="000A2E60" w:rsidRPr="000A2E60" w:rsidRDefault="000A2E60" w:rsidP="000A2E60">
      <w:pPr>
        <w:pStyle w:val="Styl1"/>
      </w:pPr>
      <w:r w:rsidRPr="000A2E60">
        <w:t>[Wycofano: Włączono do IA-2(1) i IA-2(2).]</w:t>
      </w:r>
    </w:p>
    <w:p w14:paraId="0650BE4C" w14:textId="75DD3019" w:rsidR="000A2E60" w:rsidRPr="000A2E60" w:rsidRDefault="004A2C73" w:rsidP="00C552EA">
      <w:pPr>
        <w:pStyle w:val="Nagwek3"/>
      </w:pPr>
      <w:r w:rsidRPr="000A2E60">
        <w:rPr>
          <w:caps w:val="0"/>
        </w:rPr>
        <w:t xml:space="preserve">(12) ZARZĄDZANIE UWIERZYTELNIANIEM | UWIERZYTELNIANIE BIOMETRYCZNE </w:t>
      </w:r>
    </w:p>
    <w:p w14:paraId="62A110DF" w14:textId="69CB26C4" w:rsidR="000A2E60" w:rsidRPr="000A2E60" w:rsidRDefault="000A2E60" w:rsidP="000A2E60">
      <w:pPr>
        <w:pStyle w:val="Styl1"/>
      </w:pPr>
      <w:r w:rsidRPr="000A2E60">
        <w:t>W przypadku uwierzytelniania opartego na biometrii stos</w:t>
      </w:r>
      <w:r w:rsidR="00621998">
        <w:t>uj</w:t>
      </w:r>
      <w:r w:rsidRPr="000A2E60">
        <w:t xml:space="preserve"> mechanizmy spełniające następujące wymagania jakościowe dotyczące danych biometrycznych [Realizacja: wymagania jakościowe dotyczące danych biometrycznych określone przez organizację].</w:t>
      </w:r>
    </w:p>
    <w:p w14:paraId="236234F9" w14:textId="4B2504C6" w:rsidR="000A2E60" w:rsidRPr="00240904" w:rsidRDefault="000A2E60" w:rsidP="000A2E60">
      <w:pPr>
        <w:pStyle w:val="Styl1"/>
        <w:rPr>
          <w:bCs w:val="0"/>
        </w:rPr>
      </w:pPr>
      <w:r w:rsidRPr="00240904">
        <w:rPr>
          <w:bCs w:val="0"/>
        </w:rPr>
        <w:t>Zabezpieczenia powiązane: AC-7.</w:t>
      </w:r>
    </w:p>
    <w:p w14:paraId="0996EBFC" w14:textId="10043EEA" w:rsidR="000A2E60" w:rsidRPr="000A2E60" w:rsidRDefault="004A2C73" w:rsidP="00C552EA">
      <w:pPr>
        <w:pStyle w:val="Nagwek3"/>
      </w:pPr>
      <w:r w:rsidRPr="000A2E60">
        <w:rPr>
          <w:caps w:val="0"/>
        </w:rPr>
        <w:t xml:space="preserve">(13) ZARZĄDZANIE UWIERZYTELNIANIEM | PRZEDAWNIENIE BUFOROWANYCH ELEMENTÓW UWIERZYTELNIANIA </w:t>
      </w:r>
    </w:p>
    <w:p w14:paraId="7DE7C682" w14:textId="1AEB28B7" w:rsidR="000A2E60" w:rsidRPr="000A2E60" w:rsidRDefault="000A2E60" w:rsidP="000A2E60">
      <w:pPr>
        <w:pStyle w:val="Styl1"/>
      </w:pPr>
      <w:r w:rsidRPr="000A2E60">
        <w:t>Zakaz</w:t>
      </w:r>
      <w:r w:rsidR="00621998">
        <w:t>uj</w:t>
      </w:r>
      <w:r w:rsidRPr="000A2E60">
        <w:t xml:space="preserve"> używania</w:t>
      </w:r>
      <w:r w:rsidRPr="000A2E60" w:rsidDel="00AF786A">
        <w:t xml:space="preserve"> </w:t>
      </w:r>
      <w:r w:rsidRPr="000A2E60">
        <w:t>buforowanych elementów uwierzytelniania</w:t>
      </w:r>
      <w:r w:rsidRPr="000A2E60" w:rsidDel="00AF786A">
        <w:t xml:space="preserve"> </w:t>
      </w:r>
      <w:r w:rsidRPr="000A2E60">
        <w:t>po [Realizacja: okres czasu zdefiniowany przez organizację].</w:t>
      </w:r>
    </w:p>
    <w:p w14:paraId="2AE8D444" w14:textId="77777777" w:rsidR="00240904" w:rsidRPr="001841B1" w:rsidRDefault="00240904" w:rsidP="00240904">
      <w:pPr>
        <w:pStyle w:val="Styl1"/>
      </w:pPr>
      <w:r w:rsidRPr="001841B1">
        <w:t>Zabezpieczenia powiązane: nie dotyczy.</w:t>
      </w:r>
    </w:p>
    <w:p w14:paraId="24DF76F2" w14:textId="084AB8A1" w:rsidR="000A2E60" w:rsidRPr="000A2E60" w:rsidRDefault="004A2C73" w:rsidP="00C552EA">
      <w:pPr>
        <w:pStyle w:val="Nagwek3"/>
      </w:pPr>
      <w:r w:rsidRPr="000A2E60">
        <w:rPr>
          <w:caps w:val="0"/>
        </w:rPr>
        <w:t xml:space="preserve">(14) ZARZĄDZANIE UWIERZYTELNIANIEM | ZARZĄDZANIE ZAWARTOŚCIĄ ZAUFANYCH MAGAZYNÓW INFRASTRUKTURY KLUCZA PUBLICZNEGO </w:t>
      </w:r>
    </w:p>
    <w:p w14:paraId="2BE2F9E2" w14:textId="77777777" w:rsidR="000A2E60" w:rsidRPr="000A2E60" w:rsidRDefault="000A2E60" w:rsidP="000A2E60">
      <w:pPr>
        <w:pStyle w:val="Styl1"/>
      </w:pPr>
      <w:r w:rsidRPr="000A2E60">
        <w:t>W przypadku uwierzytelniania opartego na infrastrukturze klucza publicznego (PKI) należy zastosować obejmującą całą organizację metodologię zarządzania zawartością zaufanych magazynów infrastruktury klucza publicznego (PKI) zainstalowanych na wszystkich platformach, w tym w sieciach, systemach operacyjnych, przeglądarkach i aplikacjach.</w:t>
      </w:r>
    </w:p>
    <w:p w14:paraId="1529C981" w14:textId="77777777" w:rsidR="00240904" w:rsidRPr="001841B1" w:rsidRDefault="00240904" w:rsidP="00240904">
      <w:pPr>
        <w:pStyle w:val="Styl1"/>
      </w:pPr>
      <w:r w:rsidRPr="001841B1">
        <w:t>Zabezpieczenia powiązane: nie dotyczy.</w:t>
      </w:r>
    </w:p>
    <w:p w14:paraId="3B923A05" w14:textId="648F0714" w:rsidR="000A2E60" w:rsidRPr="002F7D71" w:rsidRDefault="004A2C73" w:rsidP="00C552EA">
      <w:pPr>
        <w:pStyle w:val="Nagwek3"/>
      </w:pPr>
      <w:r w:rsidRPr="002F7D71">
        <w:rPr>
          <w:caps w:val="0"/>
        </w:rPr>
        <w:t xml:space="preserve">(15) ZARZĄDZANIE UWIERZYTELNIANIEM | PRODUKTY I USŁUGI </w:t>
      </w:r>
    </w:p>
    <w:p w14:paraId="73C8AA3B" w14:textId="4B40FE35" w:rsidR="000A2E60" w:rsidRPr="000A2E60" w:rsidRDefault="000A2E60" w:rsidP="000A2E60">
      <w:pPr>
        <w:pStyle w:val="Styl1"/>
      </w:pPr>
      <w:r w:rsidRPr="002F7D71">
        <w:t>Do zarządzania tożsamością, poświadczeniami i dostępem używa</w:t>
      </w:r>
      <w:r w:rsidR="00621998" w:rsidRPr="002F7D71">
        <w:t>j</w:t>
      </w:r>
      <w:r w:rsidRPr="002F7D71">
        <w:t xml:space="preserve"> wyłącznie produktów i usług </w:t>
      </w:r>
      <w:r w:rsidR="00621998" w:rsidRPr="002F7D71">
        <w:t>zapewniających zgodność z obowiązującymi regulacjami i standardami bezpieczeństwa</w:t>
      </w:r>
      <w:r w:rsidRPr="008766AF">
        <w:t>.</w:t>
      </w:r>
    </w:p>
    <w:p w14:paraId="5060658D" w14:textId="77777777" w:rsidR="005567C1" w:rsidRPr="001841B1" w:rsidRDefault="005567C1" w:rsidP="005567C1">
      <w:pPr>
        <w:pStyle w:val="Styl1"/>
      </w:pPr>
      <w:r w:rsidRPr="001841B1">
        <w:t>Zabezpieczenia powiązane: nie dotyczy.</w:t>
      </w:r>
    </w:p>
    <w:p w14:paraId="5D92589A" w14:textId="10F0780A" w:rsidR="000A2E60" w:rsidRPr="000A2E60" w:rsidRDefault="004A2C73" w:rsidP="00C552EA">
      <w:pPr>
        <w:pStyle w:val="Nagwek3"/>
      </w:pPr>
      <w:r>
        <w:rPr>
          <w:caps w:val="0"/>
        </w:rPr>
        <w:t>(16) ZARZĄDZANIE UWIERZYTELNIANIEM | OSOBISTY LUB ZAUFANY ZEWNĘTRZNY PODMIOT UWIERZYTELNIAJĄCY</w:t>
      </w:r>
    </w:p>
    <w:p w14:paraId="525E028E" w14:textId="176513B8" w:rsidR="000A2E60" w:rsidRPr="000A2E60" w:rsidRDefault="000A2E60" w:rsidP="000A2E60">
      <w:pPr>
        <w:pStyle w:val="Styl1"/>
      </w:pPr>
      <w:r w:rsidRPr="000A2E60">
        <w:t>Wymaga</w:t>
      </w:r>
      <w:r w:rsidR="00717DAC">
        <w:t>j</w:t>
      </w:r>
      <w:r w:rsidRPr="000A2E60">
        <w:t xml:space="preserve">, aby wydawanie [Realizacja: zdefiniowane przez organizację typy i/lub określone metody uwierzytelniania] odbywało się [Wybór: osobisty; przez zaufaną stronę zewnętrzną] przed [Realizacja: </w:t>
      </w:r>
      <w:r w:rsidRPr="000A2E60">
        <w:lastRenderedPageBreak/>
        <w:t>organ rejestracyjny zdefiniowany przez organizację] z upoważnieniem [Realizacja: zdefiniowany przez organizację personel lub role].</w:t>
      </w:r>
    </w:p>
    <w:p w14:paraId="10AB0E77" w14:textId="43742DD8" w:rsidR="000A2E60" w:rsidRPr="005567C1" w:rsidRDefault="000A2E60" w:rsidP="000A2E60">
      <w:pPr>
        <w:pStyle w:val="Styl1"/>
        <w:rPr>
          <w:bCs w:val="0"/>
        </w:rPr>
      </w:pPr>
      <w:r w:rsidRPr="005567C1">
        <w:rPr>
          <w:bCs w:val="0"/>
        </w:rPr>
        <w:t>Zabezpieczenia powiązane: IA-12.</w:t>
      </w:r>
    </w:p>
    <w:p w14:paraId="0D56B45D" w14:textId="696B14BF" w:rsidR="000A2E60" w:rsidRPr="000A2E60" w:rsidRDefault="004A2C73" w:rsidP="00C552EA">
      <w:pPr>
        <w:pStyle w:val="Nagwek3"/>
      </w:pPr>
      <w:r w:rsidRPr="000A2E60">
        <w:rPr>
          <w:caps w:val="0"/>
        </w:rPr>
        <w:t>(17) ZARZĄDZANIE UWIERZYTELNIANIEM | WYKRYWANIE ATAKÓW PREZENTACYJNYCH PRZY UWIERZYTELNIANIU BIOMETRYCZNYM</w:t>
      </w:r>
    </w:p>
    <w:p w14:paraId="318B5464" w14:textId="1BC5B6B2" w:rsidR="000A2E60" w:rsidRPr="000A2E60" w:rsidRDefault="000A2E60" w:rsidP="000A2E60">
      <w:pPr>
        <w:pStyle w:val="Styl1"/>
      </w:pPr>
      <w:r w:rsidRPr="000A2E60">
        <w:t>Wdrażaj mechanizmy wykrywania ataków prezentacyjnych w celu uwierzytelniania opartego na danych biometrycznych.</w:t>
      </w:r>
    </w:p>
    <w:p w14:paraId="0299D51C" w14:textId="549E26A7" w:rsidR="000A2E60" w:rsidRPr="005567C1" w:rsidRDefault="000A2E60" w:rsidP="000A2E60">
      <w:pPr>
        <w:pStyle w:val="Styl1"/>
        <w:rPr>
          <w:bCs w:val="0"/>
        </w:rPr>
      </w:pPr>
      <w:r w:rsidRPr="005567C1">
        <w:rPr>
          <w:bCs w:val="0"/>
        </w:rPr>
        <w:t>Zabezpieczenia powiązane: AC-7.</w:t>
      </w:r>
    </w:p>
    <w:p w14:paraId="62915688" w14:textId="6191191E" w:rsidR="000A2E60" w:rsidRPr="000A2E60" w:rsidRDefault="004A2C73" w:rsidP="00C552EA">
      <w:pPr>
        <w:pStyle w:val="Nagwek3"/>
      </w:pPr>
      <w:r w:rsidRPr="000A2E60">
        <w:rPr>
          <w:caps w:val="0"/>
        </w:rPr>
        <w:t>(18) ZARZĄDZANIE UWIERZYTELNIANIEM | MENEDŻER HASEŁ</w:t>
      </w:r>
    </w:p>
    <w:p w14:paraId="7CB1848F" w14:textId="1E562AE5" w:rsidR="000A2E60" w:rsidRPr="000A2E60" w:rsidRDefault="000A2E60" w:rsidP="000A2E60">
      <w:pPr>
        <w:pStyle w:val="Styl1"/>
      </w:pPr>
      <w:r w:rsidRPr="000A2E60">
        <w:t>(a) Zatrudnia</w:t>
      </w:r>
      <w:r w:rsidR="00717DAC">
        <w:t>j</w:t>
      </w:r>
      <w:r w:rsidRPr="000A2E60">
        <w:t xml:space="preserve"> [Realizacja: menedżerów haseł zdefiniowanych przez organizację] do generowania i zarządzania hasłami; </w:t>
      </w:r>
    </w:p>
    <w:p w14:paraId="41375B09" w14:textId="6AB8482A" w:rsidR="000A2E60" w:rsidRPr="000A2E60" w:rsidRDefault="000A2E60" w:rsidP="000A2E60">
      <w:pPr>
        <w:pStyle w:val="Styl1"/>
      </w:pPr>
      <w:r w:rsidRPr="000A2E60">
        <w:t>(b) Chro</w:t>
      </w:r>
      <w:r w:rsidR="00717DAC">
        <w:t>ń</w:t>
      </w:r>
      <w:r w:rsidRPr="000A2E60">
        <w:t xml:space="preserve"> hasła, używając [Realizacja: kontroli zdefiniowanych przez organizację].</w:t>
      </w:r>
    </w:p>
    <w:p w14:paraId="7FBF1CE1" w14:textId="64976B81" w:rsidR="000A2E60" w:rsidRDefault="005567C1" w:rsidP="000A2E60">
      <w:pPr>
        <w:pStyle w:val="Styl1"/>
      </w:pPr>
      <w:r w:rsidRPr="001841B1">
        <w:t>Zabezpieczenia powiązane: nie dotyczy.</w:t>
      </w:r>
    </w:p>
    <w:p w14:paraId="384E940A" w14:textId="77777777" w:rsidR="00C552EA" w:rsidRPr="000A2E60" w:rsidRDefault="00C552EA" w:rsidP="000A2E60">
      <w:pPr>
        <w:pStyle w:val="Styl1"/>
      </w:pPr>
    </w:p>
    <w:p w14:paraId="61C3DB19" w14:textId="77777777" w:rsidR="000A2E60" w:rsidRPr="000A2E60" w:rsidRDefault="000A2E60" w:rsidP="004575DB">
      <w:pPr>
        <w:pStyle w:val="Nagwek2"/>
      </w:pPr>
      <w:r w:rsidRPr="000A2E60">
        <w:t>IA-6 INFORMACJA ZWROTNA UWIERZYTELNIANIA</w:t>
      </w:r>
    </w:p>
    <w:p w14:paraId="31B9358F" w14:textId="77777777" w:rsidR="000A2E60" w:rsidRPr="000A2E60" w:rsidRDefault="000A2E60" w:rsidP="000A2E60">
      <w:pPr>
        <w:pStyle w:val="Styl1"/>
      </w:pPr>
      <w:r w:rsidRPr="000A2E60">
        <w:t>Zabezpieczenie:</w:t>
      </w:r>
    </w:p>
    <w:p w14:paraId="54096074" w14:textId="77777777" w:rsidR="00C552EA" w:rsidRDefault="000A2E60" w:rsidP="000A2E60">
      <w:pPr>
        <w:pStyle w:val="Styl1"/>
      </w:pPr>
      <w:r w:rsidRPr="000A2E60">
        <w:t>Ukryj informację zwrotną dotyczącą uwierzytelniania podczas procesu uwierzytelniania, aby chronić informacje przed możliwym wykorzystaniem i użyciem przez nieupoważnione osoby.</w:t>
      </w:r>
      <w:r w:rsidRPr="000A2E60" w:rsidDel="00E7251F">
        <w:t xml:space="preserve"> </w:t>
      </w:r>
    </w:p>
    <w:p w14:paraId="0166F788" w14:textId="7A456A3B" w:rsidR="000A2E60" w:rsidRPr="005567C1" w:rsidRDefault="000A2E60" w:rsidP="000A2E60">
      <w:pPr>
        <w:pStyle w:val="Styl1"/>
        <w:rPr>
          <w:bCs w:val="0"/>
        </w:rPr>
      </w:pPr>
      <w:r w:rsidRPr="005567C1">
        <w:rPr>
          <w:bCs w:val="0"/>
        </w:rPr>
        <w:t>Zabezpieczenia powiązane: AC-3.</w:t>
      </w:r>
    </w:p>
    <w:p w14:paraId="6632CB76" w14:textId="16BDF20A" w:rsidR="000A2E60" w:rsidRPr="005567C1" w:rsidRDefault="000A2E60" w:rsidP="000A2E60">
      <w:pPr>
        <w:pStyle w:val="Styl1"/>
        <w:rPr>
          <w:bCs w:val="0"/>
        </w:rPr>
      </w:pPr>
      <w:r w:rsidRPr="005567C1">
        <w:rPr>
          <w:bCs w:val="0"/>
        </w:rPr>
        <w:t xml:space="preserve">Zabezpieczenia rozszerzone: </w:t>
      </w:r>
      <w:r w:rsidR="005567C1">
        <w:rPr>
          <w:bCs w:val="0"/>
        </w:rPr>
        <w:t>n</w:t>
      </w:r>
      <w:r w:rsidRPr="005567C1">
        <w:rPr>
          <w:bCs w:val="0"/>
        </w:rPr>
        <w:t>ie dotyczy</w:t>
      </w:r>
      <w:r w:rsidR="005567C1">
        <w:rPr>
          <w:bCs w:val="0"/>
        </w:rPr>
        <w:t>.</w:t>
      </w:r>
    </w:p>
    <w:p w14:paraId="2E5C5B12" w14:textId="77777777" w:rsidR="005567C1" w:rsidRDefault="005567C1" w:rsidP="000A2E60">
      <w:pPr>
        <w:pStyle w:val="Styl1"/>
        <w:rPr>
          <w:b/>
        </w:rPr>
      </w:pPr>
    </w:p>
    <w:p w14:paraId="45B44A68" w14:textId="67E45AEE" w:rsidR="000A2E60" w:rsidRPr="000A2E60" w:rsidRDefault="004A2C73" w:rsidP="004575DB">
      <w:pPr>
        <w:pStyle w:val="Nagwek2"/>
      </w:pPr>
      <w:r w:rsidRPr="000A2E60">
        <w:t>IA-7 UWIERZYTELNIANIE MODUŁU KRYPTOGRAFICZNEGO</w:t>
      </w:r>
    </w:p>
    <w:p w14:paraId="3097433C" w14:textId="77777777" w:rsidR="000A2E60" w:rsidRPr="000A2E60" w:rsidRDefault="000A2E60" w:rsidP="000A2E60">
      <w:pPr>
        <w:pStyle w:val="Styl1"/>
      </w:pPr>
      <w:r w:rsidRPr="000A2E60">
        <w:t>Zabezpieczenie:</w:t>
      </w:r>
    </w:p>
    <w:p w14:paraId="41B6E4C6" w14:textId="5AC58DF3" w:rsidR="000A2E60" w:rsidRPr="000A2E60" w:rsidRDefault="003A0E53" w:rsidP="000A2E60">
      <w:pPr>
        <w:pStyle w:val="Styl1"/>
      </w:pPr>
      <w:r>
        <w:t>Wprowadź</w:t>
      </w:r>
      <w:r w:rsidR="000A2E60" w:rsidRPr="000A2E60">
        <w:t xml:space="preserve"> mechanizm</w:t>
      </w:r>
      <w:r w:rsidR="0036074B">
        <w:t>y</w:t>
      </w:r>
      <w:r w:rsidR="000A2E60" w:rsidRPr="000A2E60">
        <w:t xml:space="preserve"> uwierzytelniania do modułu kryptograficznego, które spełniają wymagania obowiązujących przepisów prawa, zarządzeń wykonawczych, dyrektyw, polityk, regulacji, standardów i wytycznych dotyczących takiego uwierzytelniania.</w:t>
      </w:r>
      <w:r w:rsidR="000A2E60" w:rsidRPr="000A2E60" w:rsidDel="00E7251F">
        <w:t xml:space="preserve"> </w:t>
      </w:r>
    </w:p>
    <w:p w14:paraId="7B03A8A5" w14:textId="5524171C" w:rsidR="00C552EA" w:rsidRPr="005D0549" w:rsidRDefault="000A2E60" w:rsidP="000A2E60">
      <w:pPr>
        <w:pStyle w:val="Styl1"/>
        <w:rPr>
          <w:bCs w:val="0"/>
        </w:rPr>
      </w:pPr>
      <w:r w:rsidRPr="005567C1">
        <w:rPr>
          <w:bCs w:val="0"/>
        </w:rPr>
        <w:t>Zabezpieczenia powiązane: AC-3, IA-5, SA-4, SC-12, SC-13.</w:t>
      </w:r>
    </w:p>
    <w:p w14:paraId="1CD91531" w14:textId="77777777" w:rsidR="001841B1" w:rsidRDefault="001841B1" w:rsidP="000A2E60">
      <w:pPr>
        <w:pStyle w:val="Styl1"/>
        <w:rPr>
          <w:b/>
        </w:rPr>
      </w:pPr>
    </w:p>
    <w:p w14:paraId="28F6131E" w14:textId="006E5E3B" w:rsidR="000A2E60" w:rsidRPr="000A2E60" w:rsidRDefault="004A2C73" w:rsidP="004575DB">
      <w:pPr>
        <w:pStyle w:val="Nagwek2"/>
      </w:pPr>
      <w:r w:rsidRPr="000A2E60">
        <w:lastRenderedPageBreak/>
        <w:t>IA-8 IDENTYFIKACJA I UWIERZYTELNIANIE (UŻYTKOWNICY SPOZA ORGANIZACJI)</w:t>
      </w:r>
    </w:p>
    <w:p w14:paraId="05ADE83E" w14:textId="251A38D4" w:rsidR="000A2E60" w:rsidRPr="000A2E60" w:rsidRDefault="000A2E60" w:rsidP="000A2E60">
      <w:pPr>
        <w:pStyle w:val="Styl1"/>
      </w:pPr>
      <w:r w:rsidRPr="000A2E60">
        <w:t>Jednoznaczna identyfikacja i uwierzytelnianie użytkowników spoza organizacji lub procesów działających w imieniu użytkowników spoza organizacji.</w:t>
      </w:r>
      <w:r w:rsidRPr="000A2E60" w:rsidDel="00E7251F">
        <w:t xml:space="preserve"> </w:t>
      </w:r>
    </w:p>
    <w:p w14:paraId="43219BDA" w14:textId="62A5FAEB" w:rsidR="000A2E60" w:rsidRPr="005567C1" w:rsidRDefault="000A2E60" w:rsidP="000A2E60">
      <w:pPr>
        <w:pStyle w:val="Styl1"/>
        <w:rPr>
          <w:bCs w:val="0"/>
        </w:rPr>
      </w:pPr>
      <w:r w:rsidRPr="005567C1">
        <w:rPr>
          <w:bCs w:val="0"/>
        </w:rPr>
        <w:t>Zabezpieczenia powiązane: AC-2, AC-6, AC-14, AC-17, AC-18, AU-6, IA-2, IA-4, IA-5, IA-10, IA-11, MA-4, RA-3, SA-4, SC-8.</w:t>
      </w:r>
    </w:p>
    <w:p w14:paraId="7B64C99E" w14:textId="77777777" w:rsidR="000A2E60" w:rsidRPr="005567C1" w:rsidRDefault="000A2E60" w:rsidP="000A2E60">
      <w:pPr>
        <w:pStyle w:val="Styl1"/>
        <w:rPr>
          <w:bCs w:val="0"/>
        </w:rPr>
      </w:pPr>
      <w:r w:rsidRPr="005567C1">
        <w:rPr>
          <w:bCs w:val="0"/>
        </w:rPr>
        <w:t>Zabezpieczenia rozszerzone:</w:t>
      </w:r>
    </w:p>
    <w:p w14:paraId="6497A0EA" w14:textId="0A9A6A9B" w:rsidR="000A2E60" w:rsidRPr="000A2E60" w:rsidRDefault="004A2C73" w:rsidP="001841B1">
      <w:pPr>
        <w:pStyle w:val="Nagwek3"/>
      </w:pPr>
      <w:r w:rsidRPr="000A2E60">
        <w:rPr>
          <w:caps w:val="0"/>
        </w:rPr>
        <w:t>(1) IDENTYFIKACJA I UWIERZYTELNIANIE (UŻYTKOWNICY SPOZA ORGANIZACJI) | AKCEPTACJA POŚWIADCZEŃ TOŻSAMOŚCI WYDANYCH PRZEZ INNE ORGANIZACJE</w:t>
      </w:r>
      <w:r w:rsidRPr="000A2E60" w:rsidDel="002406DF">
        <w:rPr>
          <w:caps w:val="0"/>
        </w:rPr>
        <w:t xml:space="preserve"> </w:t>
      </w:r>
    </w:p>
    <w:p w14:paraId="69CABB76" w14:textId="1AF85EC3" w:rsidR="000A2E60" w:rsidRPr="000A2E60" w:rsidRDefault="7872930D" w:rsidP="000A2E60">
      <w:pPr>
        <w:pStyle w:val="Styl1"/>
      </w:pPr>
      <w:r>
        <w:t>Akcept</w:t>
      </w:r>
      <w:r w:rsidR="3F55FDBD">
        <w:t>uj</w:t>
      </w:r>
      <w:r>
        <w:t xml:space="preserve"> i elektroniczn</w:t>
      </w:r>
      <w:r w:rsidR="3F55FDBD">
        <w:t>ie</w:t>
      </w:r>
      <w:r>
        <w:t xml:space="preserve"> weryfik</w:t>
      </w:r>
      <w:r w:rsidR="3F55FDBD">
        <w:t>uj</w:t>
      </w:r>
      <w:r>
        <w:t xml:space="preserve"> poświadcze</w:t>
      </w:r>
      <w:r w:rsidR="3F55FDBD">
        <w:t>nia</w:t>
      </w:r>
      <w:r>
        <w:t xml:space="preserve"> zgodn</w:t>
      </w:r>
      <w:r w:rsidR="3F55FDBD">
        <w:t>ie</w:t>
      </w:r>
      <w:r>
        <w:t xml:space="preserve"> z procedurą weryfikacji tożsamości z innych </w:t>
      </w:r>
      <w:r w:rsidR="7BC999BA">
        <w:t>organizacji</w:t>
      </w:r>
      <w:r>
        <w:t>.</w:t>
      </w:r>
    </w:p>
    <w:p w14:paraId="404ED98B" w14:textId="211A13D2" w:rsidR="000A2E60" w:rsidRPr="005567C1" w:rsidRDefault="000A2E60" w:rsidP="000A2E60">
      <w:pPr>
        <w:pStyle w:val="Styl1"/>
        <w:rPr>
          <w:bCs w:val="0"/>
        </w:rPr>
      </w:pPr>
      <w:r w:rsidRPr="005567C1">
        <w:rPr>
          <w:bCs w:val="0"/>
        </w:rPr>
        <w:t>Zabezpieczenia powiązane: WP-3.</w:t>
      </w:r>
    </w:p>
    <w:p w14:paraId="2BFC8F07" w14:textId="7932DB18" w:rsidR="000A2E60" w:rsidRPr="000A2E60" w:rsidRDefault="004A2C73" w:rsidP="001841B1">
      <w:pPr>
        <w:pStyle w:val="Nagwek3"/>
      </w:pPr>
      <w:r w:rsidRPr="000A2E60">
        <w:rPr>
          <w:caps w:val="0"/>
        </w:rPr>
        <w:t>(2) IDENTYFIKACJA I UWIERZYTELNIANIE (UŻYTKOWNICY SPOZA ORGANIZACJI) | AKCEPTACJA POŚWIADCZEŃ STRON TRZECICH</w:t>
      </w:r>
      <w:r w:rsidRPr="000A2E60" w:rsidDel="002406DF">
        <w:rPr>
          <w:caps w:val="0"/>
        </w:rPr>
        <w:t xml:space="preserve"> </w:t>
      </w:r>
    </w:p>
    <w:p w14:paraId="1307B7BE" w14:textId="1DD357AF" w:rsidR="000A2E60" w:rsidRPr="000A2E60" w:rsidRDefault="000A2E60" w:rsidP="000E619F">
      <w:pPr>
        <w:pStyle w:val="Styl1"/>
        <w:numPr>
          <w:ilvl w:val="0"/>
          <w:numId w:val="108"/>
        </w:numPr>
      </w:pPr>
      <w:r w:rsidRPr="000A2E60">
        <w:t>Akcept</w:t>
      </w:r>
      <w:r w:rsidR="00717DAC">
        <w:t>uj</w:t>
      </w:r>
      <w:r w:rsidRPr="000A2E60">
        <w:t xml:space="preserve"> tylko poświadczeń stron trzecich zgodnych </w:t>
      </w:r>
      <w:r w:rsidR="008A0ACF">
        <w:t>z krajowymi i unijnymi normami bezpieczeństwa</w:t>
      </w:r>
      <w:r w:rsidRPr="000A2E60">
        <w:t xml:space="preserve">; </w:t>
      </w:r>
    </w:p>
    <w:p w14:paraId="2A20B058" w14:textId="494DF1F1" w:rsidR="000A2E60" w:rsidRPr="000A2E60" w:rsidRDefault="000A2E60" w:rsidP="000E619F">
      <w:pPr>
        <w:pStyle w:val="Styl1"/>
        <w:numPr>
          <w:ilvl w:val="0"/>
          <w:numId w:val="108"/>
        </w:numPr>
      </w:pPr>
      <w:r w:rsidRPr="000A2E60">
        <w:t>Dokumentowanie i utrzymywanie listy zaakceptowanych poświadczeń stron trzecich.</w:t>
      </w:r>
    </w:p>
    <w:p w14:paraId="15FA9D94" w14:textId="77777777" w:rsidR="005567C1" w:rsidRPr="001841B1" w:rsidRDefault="005567C1" w:rsidP="005567C1">
      <w:pPr>
        <w:pStyle w:val="Styl1"/>
      </w:pPr>
      <w:r w:rsidRPr="001841B1">
        <w:t>Zabezpieczenia powiązane: nie dotyczy.</w:t>
      </w:r>
    </w:p>
    <w:p w14:paraId="6684D3BD" w14:textId="0083F923" w:rsidR="000A2E60" w:rsidRPr="000A2E60" w:rsidRDefault="004A2C73" w:rsidP="001841B1">
      <w:pPr>
        <w:pStyle w:val="Nagwek3"/>
      </w:pPr>
      <w:r w:rsidRPr="000A2E60">
        <w:rPr>
          <w:caps w:val="0"/>
        </w:rPr>
        <w:t>(3) IDENTYFIKACJA I UWIERZYTELNIANIE (UŻYTKOWNICY SPOZA ORGANIZACJI) | KORZYSTANIE Z PRODUKTÓW ZATWIERDZONYCH PRZEZ FICAM</w:t>
      </w:r>
    </w:p>
    <w:p w14:paraId="4E662353" w14:textId="77777777" w:rsidR="00240904" w:rsidRPr="00DD1AD2" w:rsidRDefault="00240904" w:rsidP="00240904">
      <w:pPr>
        <w:spacing w:line="240" w:lineRule="auto"/>
        <w:rPr>
          <w:bCs/>
        </w:rPr>
      </w:pPr>
      <w:r w:rsidRPr="00DD1AD2">
        <w:rPr>
          <w:bCs/>
        </w:rPr>
        <w:t>[Wycofane: włączone / przeniesione do innego zabezpieczenia, patrz: TABELA 5-2]</w:t>
      </w:r>
    </w:p>
    <w:p w14:paraId="3B881FD5" w14:textId="38F2A939" w:rsidR="000A2E60" w:rsidRPr="000A2E60" w:rsidRDefault="004A2C73" w:rsidP="001841B1">
      <w:pPr>
        <w:pStyle w:val="Nagwek3"/>
      </w:pPr>
      <w:r w:rsidRPr="000A2E60">
        <w:rPr>
          <w:caps w:val="0"/>
        </w:rPr>
        <w:t>(4) IDENTYFIKACJA I UWIERZYTELNIANIE (UŻYTKOWNICY SPOZA ORGANIZACJI) WYKORZYSTANIE ZDEFINIOWANYCH PROFILI</w:t>
      </w:r>
    </w:p>
    <w:p w14:paraId="7D545E45" w14:textId="4FD78C18" w:rsidR="000A2E60" w:rsidRPr="000A2E60" w:rsidRDefault="000A2E60" w:rsidP="000A2E60">
      <w:pPr>
        <w:pStyle w:val="Styl1"/>
      </w:pPr>
      <w:r w:rsidRPr="000A2E60">
        <w:t>Dostos</w:t>
      </w:r>
      <w:r w:rsidR="008A0ACF">
        <w:t xml:space="preserve">uj </w:t>
      </w:r>
      <w:r w:rsidRPr="000A2E60">
        <w:t>e się do następujących profili zarządzania tożsamością [</w:t>
      </w:r>
      <w:r w:rsidRPr="00BE6AA8">
        <w:t xml:space="preserve">Realizacja: </w:t>
      </w:r>
      <w:r w:rsidRPr="000A2E60">
        <w:t>profile zarządzania tożsamością zdefiniowane przez organizację].</w:t>
      </w:r>
    </w:p>
    <w:p w14:paraId="0E3EB035" w14:textId="77777777" w:rsidR="005567C1" w:rsidRPr="001841B1" w:rsidRDefault="005567C1" w:rsidP="005567C1">
      <w:pPr>
        <w:pStyle w:val="Styl1"/>
      </w:pPr>
      <w:r w:rsidRPr="001841B1">
        <w:t>Zabezpieczenia powiązane: nie dotyczy.</w:t>
      </w:r>
    </w:p>
    <w:p w14:paraId="0CA894EE" w14:textId="12B4956A" w:rsidR="000A2E60" w:rsidRPr="000A2E60" w:rsidRDefault="004A2C73" w:rsidP="001841B1">
      <w:pPr>
        <w:pStyle w:val="Nagwek3"/>
      </w:pPr>
      <w:r w:rsidRPr="000A2E60">
        <w:rPr>
          <w:caps w:val="0"/>
        </w:rPr>
        <w:t xml:space="preserve">(5) IDENTYFIKACJA I UWIERZYTELNIANIE (UŻYTKOWNICY SPOZA ORGANIZACJI) | AKCEPTACJA POŚWIADCZEŃ </w:t>
      </w:r>
    </w:p>
    <w:p w14:paraId="3A6625AF" w14:textId="2B0D4E2E" w:rsidR="000A2E60" w:rsidRPr="000A2E60" w:rsidRDefault="000A2E60" w:rsidP="000A2E60">
      <w:pPr>
        <w:pStyle w:val="Styl1"/>
      </w:pPr>
      <w:r w:rsidRPr="000A2E60">
        <w:t>Akceptuj i zweryfikuj poświadczenia lub PKI, które spełniają [Realizacja: zasady zdefiniowane przez organizację].</w:t>
      </w:r>
    </w:p>
    <w:p w14:paraId="01AE13EA" w14:textId="77777777" w:rsidR="005567C1" w:rsidRPr="001841B1" w:rsidRDefault="005567C1" w:rsidP="005567C1">
      <w:pPr>
        <w:pStyle w:val="Styl1"/>
      </w:pPr>
      <w:r w:rsidRPr="001841B1">
        <w:t>Zabezpieczenia powiązane: nie dotyczy.</w:t>
      </w:r>
    </w:p>
    <w:p w14:paraId="02351B69" w14:textId="60B32540" w:rsidR="000A2E60" w:rsidRPr="000A2E60" w:rsidRDefault="004A2C73" w:rsidP="001841B1">
      <w:pPr>
        <w:pStyle w:val="Nagwek3"/>
      </w:pPr>
      <w:r w:rsidRPr="000A2E60">
        <w:rPr>
          <w:caps w:val="0"/>
        </w:rPr>
        <w:lastRenderedPageBreak/>
        <w:t>(6) IDENTYFIKACJA I UWIERZYTELNIANIE (UŻYTKOWNICY SPOZA ORGANIZACJI) | ROZŁĄCZNOŚĆ</w:t>
      </w:r>
    </w:p>
    <w:p w14:paraId="407AA39F" w14:textId="178B69DC" w:rsidR="000A2E60" w:rsidRPr="000A2E60" w:rsidRDefault="003A0E53" w:rsidP="000A2E60">
      <w:pPr>
        <w:pStyle w:val="Styl1"/>
      </w:pPr>
      <w:r>
        <w:t>Wprowadź</w:t>
      </w:r>
      <w:r w:rsidR="000A2E60" w:rsidRPr="000A2E60">
        <w:t xml:space="preserve"> następując</w:t>
      </w:r>
      <w:r w:rsidR="0036074B">
        <w:t>e</w:t>
      </w:r>
      <w:r w:rsidR="000A2E60" w:rsidRPr="000A2E60">
        <w:t xml:space="preserve"> środk</w:t>
      </w:r>
      <w:r w:rsidR="0036074B">
        <w:t>i</w:t>
      </w:r>
      <w:r w:rsidR="000A2E60" w:rsidRPr="000A2E60">
        <w:t xml:space="preserve"> zapewniając</w:t>
      </w:r>
      <w:r w:rsidR="0036074B">
        <w:t>e</w:t>
      </w:r>
      <w:r w:rsidR="000A2E60" w:rsidRPr="000A2E60">
        <w:t xml:space="preserve"> ochronę prywatności poprzez rozdzielenie informacji o użytkowniku między różnymi uczestnikami procesu uwierzytelniania (osobami, dostawcami usług uwierzytelniania i stronami zaufania): [</w:t>
      </w:r>
      <w:r w:rsidR="000A2E60" w:rsidRPr="00BE6AA8">
        <w:t>Realizacja:</w:t>
      </w:r>
      <w:r w:rsidR="000A2E60" w:rsidRPr="000A2E60">
        <w:t xml:space="preserve"> środki zdefiniowane przez organizację].</w:t>
      </w:r>
    </w:p>
    <w:p w14:paraId="2AC611F0" w14:textId="744D50DD" w:rsidR="000A2E60" w:rsidRDefault="005567C1" w:rsidP="000A2E60">
      <w:pPr>
        <w:pStyle w:val="Styl1"/>
      </w:pPr>
      <w:r w:rsidRPr="001841B1">
        <w:t>Zabezpieczenia powiązane: nie dotyczy.</w:t>
      </w:r>
    </w:p>
    <w:p w14:paraId="3CFD95F0" w14:textId="77777777" w:rsidR="005567C1" w:rsidRPr="000A2E60" w:rsidRDefault="005567C1" w:rsidP="000A2E60">
      <w:pPr>
        <w:pStyle w:val="Styl1"/>
      </w:pPr>
    </w:p>
    <w:p w14:paraId="0BAB00F4" w14:textId="132F846D" w:rsidR="000A2E60" w:rsidRPr="000A2E60" w:rsidRDefault="004A2C73" w:rsidP="004575DB">
      <w:pPr>
        <w:pStyle w:val="Nagwek2"/>
      </w:pPr>
      <w:r w:rsidRPr="000A2E60">
        <w:t>IA-9 IDENTYFIKACJA I UWIERZYTELNIANIE USŁUG</w:t>
      </w:r>
    </w:p>
    <w:p w14:paraId="3A503F2C" w14:textId="77777777" w:rsidR="000A2E60" w:rsidRPr="000A2E60" w:rsidRDefault="000A2E60" w:rsidP="000A2E60">
      <w:pPr>
        <w:pStyle w:val="Styl1"/>
      </w:pPr>
      <w:r w:rsidRPr="000A2E60">
        <w:t>Zabezpieczenie:</w:t>
      </w:r>
    </w:p>
    <w:p w14:paraId="620352CD" w14:textId="7ACF9CB1" w:rsidR="000A2E60" w:rsidRPr="000A2E60" w:rsidRDefault="000A2E60" w:rsidP="000A2E60">
      <w:pPr>
        <w:pStyle w:val="Styl1"/>
      </w:pPr>
      <w:r w:rsidRPr="000A2E60">
        <w:t>Jednoznaczn</w:t>
      </w:r>
      <w:r w:rsidR="00F60873">
        <w:t>ie</w:t>
      </w:r>
      <w:r w:rsidRPr="000A2E60">
        <w:t xml:space="preserve"> identyfik</w:t>
      </w:r>
      <w:r w:rsidR="00F60873">
        <w:t>uj</w:t>
      </w:r>
      <w:r w:rsidRPr="000A2E60">
        <w:t xml:space="preserve"> i uwierzytelnia</w:t>
      </w:r>
      <w:r w:rsidR="00F60873">
        <w:t>j</w:t>
      </w:r>
      <w:r w:rsidRPr="000A2E60">
        <w:t xml:space="preserve"> [</w:t>
      </w:r>
      <w:r w:rsidRPr="00BE6AA8">
        <w:t>Realizacja:</w:t>
      </w:r>
      <w:r w:rsidRPr="000A2E60">
        <w:t xml:space="preserve"> usługi i aplikacje systemowe zdefiniowane przez organizację] przed nawiązaniem komunikacji z urządzeniami, użytkownikami lub innymi usługami czy aplikacjami.</w:t>
      </w:r>
    </w:p>
    <w:p w14:paraId="253E84FC" w14:textId="3740D103" w:rsidR="000A2E60" w:rsidRPr="005567C1" w:rsidRDefault="000A2E60" w:rsidP="000A2E60">
      <w:pPr>
        <w:pStyle w:val="Styl1"/>
        <w:rPr>
          <w:bCs w:val="0"/>
        </w:rPr>
      </w:pPr>
      <w:r w:rsidRPr="005567C1">
        <w:rPr>
          <w:bCs w:val="0"/>
        </w:rPr>
        <w:t>Zabezpieczenia powiązane: SC-8.</w:t>
      </w:r>
    </w:p>
    <w:p w14:paraId="5C79ACA2" w14:textId="3D897E89" w:rsidR="000A2E60" w:rsidRPr="005567C1" w:rsidRDefault="000A2E60" w:rsidP="000A2E60">
      <w:pPr>
        <w:pStyle w:val="Styl1"/>
        <w:rPr>
          <w:bCs w:val="0"/>
        </w:rPr>
      </w:pPr>
      <w:r w:rsidRPr="005567C1">
        <w:rPr>
          <w:bCs w:val="0"/>
        </w:rPr>
        <w:t>Zabezpieczenia rozszerzone:</w:t>
      </w:r>
    </w:p>
    <w:p w14:paraId="42E0AFF3" w14:textId="6316A632" w:rsidR="000A2E60" w:rsidRPr="000A2E60" w:rsidRDefault="004A2C73" w:rsidP="001841B1">
      <w:pPr>
        <w:pStyle w:val="Nagwek3"/>
      </w:pPr>
      <w:r w:rsidRPr="000A2E60">
        <w:rPr>
          <w:caps w:val="0"/>
        </w:rPr>
        <w:t>(1) IDENTYFIKACJA I UWIERZYTELNIANIE USŁUG | WYMIANA INFORMACJI</w:t>
      </w:r>
    </w:p>
    <w:p w14:paraId="3F660197" w14:textId="77777777" w:rsidR="00240904" w:rsidRPr="00DD1AD2" w:rsidRDefault="00240904" w:rsidP="00240904">
      <w:pPr>
        <w:spacing w:line="240" w:lineRule="auto"/>
        <w:rPr>
          <w:bCs/>
        </w:rPr>
      </w:pPr>
      <w:r w:rsidRPr="00DD1AD2">
        <w:rPr>
          <w:bCs/>
        </w:rPr>
        <w:t>[Wycofane: włączone / przeniesione do innego zabezpieczenia, patrz: TABELA 5-2]</w:t>
      </w:r>
    </w:p>
    <w:p w14:paraId="3D9D8EBF" w14:textId="5877E7C6" w:rsidR="000A2E60" w:rsidRPr="000A2E60" w:rsidRDefault="004A2C73" w:rsidP="001841B1">
      <w:pPr>
        <w:pStyle w:val="Nagwek3"/>
      </w:pPr>
      <w:r w:rsidRPr="000A2E60">
        <w:rPr>
          <w:caps w:val="0"/>
        </w:rPr>
        <w:t>(2) IDENTYFIKACJA I UWIERZYTELNIANIE USŁUG | PRZESYŁANIE DECYZJI</w:t>
      </w:r>
    </w:p>
    <w:p w14:paraId="67270C64" w14:textId="44DD18DC" w:rsidR="001841B1" w:rsidRDefault="00240904" w:rsidP="004A2C73">
      <w:pPr>
        <w:spacing w:line="240" w:lineRule="auto"/>
        <w:rPr>
          <w:bCs/>
        </w:rPr>
      </w:pPr>
      <w:r w:rsidRPr="00DD1AD2">
        <w:rPr>
          <w:bCs/>
        </w:rPr>
        <w:t>[Wycofane: włączone / przeniesione do innego zabezpieczenia, patrz: TABELA 5-2]</w:t>
      </w:r>
    </w:p>
    <w:p w14:paraId="7BE2B27C" w14:textId="77777777" w:rsidR="004A2C73" w:rsidRPr="004A2C73" w:rsidRDefault="004A2C73" w:rsidP="004A2C73">
      <w:pPr>
        <w:spacing w:line="240" w:lineRule="auto"/>
        <w:rPr>
          <w:bCs/>
        </w:rPr>
      </w:pPr>
    </w:p>
    <w:p w14:paraId="46D7A809" w14:textId="1D2F9112" w:rsidR="000A2E60" w:rsidRPr="000A2E60" w:rsidRDefault="004A2C73" w:rsidP="004575DB">
      <w:pPr>
        <w:pStyle w:val="Nagwek2"/>
      </w:pPr>
      <w:r w:rsidRPr="000A2E60">
        <w:t>IA-10 UWIERZYTELNIANIE ADAPTACYJNE</w:t>
      </w:r>
    </w:p>
    <w:p w14:paraId="5A562BD2" w14:textId="77777777" w:rsidR="000A2E60" w:rsidRPr="000A2E60" w:rsidRDefault="000A2E60" w:rsidP="000A2E60">
      <w:pPr>
        <w:pStyle w:val="Styl1"/>
      </w:pPr>
      <w:r w:rsidRPr="000A2E60">
        <w:t>Zabezpieczenie:</w:t>
      </w:r>
    </w:p>
    <w:p w14:paraId="5F4E59C8" w14:textId="73DC1878" w:rsidR="000A2E60" w:rsidRPr="000A2E60" w:rsidRDefault="7872930D" w:rsidP="000A2E60">
      <w:pPr>
        <w:pStyle w:val="Styl1"/>
      </w:pPr>
      <w:r>
        <w:t>Wymaga</w:t>
      </w:r>
      <w:r w:rsidR="573201BE">
        <w:t>j</w:t>
      </w:r>
      <w:r w:rsidR="7750658B">
        <w:t>,</w:t>
      </w:r>
      <w:r>
        <w:t xml:space="preserve"> aby zatrudniane osoby uzyskiwały dostęp do systemu teleinformatycznego poprzez [Realizacja: zdefiniowane przez organizację dodatkowe techniki lub mechanizmy uwierzytelniania] w określonych [Realizacja: okoliczności lub sytuacje zdefiniowane przez organizację]. </w:t>
      </w:r>
    </w:p>
    <w:p w14:paraId="5BD73548" w14:textId="4A7C6DDA" w:rsidR="000A2E60" w:rsidRPr="001841B1" w:rsidRDefault="000A2E60" w:rsidP="000A2E60">
      <w:pPr>
        <w:pStyle w:val="Styl1"/>
        <w:rPr>
          <w:bCs w:val="0"/>
        </w:rPr>
      </w:pPr>
      <w:r w:rsidRPr="001841B1">
        <w:rPr>
          <w:bCs w:val="0"/>
        </w:rPr>
        <w:t>Zabezpieczenia powiązane:</w:t>
      </w:r>
      <w:r w:rsidRPr="000A2E60">
        <w:rPr>
          <w:bCs w:val="0"/>
        </w:rPr>
        <w:t xml:space="preserve"> </w:t>
      </w:r>
      <w:r w:rsidRPr="001841B1">
        <w:rPr>
          <w:bCs w:val="0"/>
        </w:rPr>
        <w:t>IA-2, IA-8</w:t>
      </w:r>
      <w:r w:rsidR="001841B1">
        <w:rPr>
          <w:bCs w:val="0"/>
        </w:rPr>
        <w:t>.</w:t>
      </w:r>
    </w:p>
    <w:p w14:paraId="7F486E78" w14:textId="6E2DF643" w:rsidR="000A2E60" w:rsidRPr="005D0549" w:rsidRDefault="000A2E60" w:rsidP="000A2E60">
      <w:pPr>
        <w:pStyle w:val="Styl1"/>
        <w:rPr>
          <w:bCs w:val="0"/>
        </w:rPr>
      </w:pPr>
      <w:r w:rsidRPr="001841B1">
        <w:rPr>
          <w:bCs w:val="0"/>
        </w:rPr>
        <w:t xml:space="preserve">Zabezpieczenia rozszerzone: </w:t>
      </w:r>
      <w:r w:rsidR="001841B1">
        <w:rPr>
          <w:bCs w:val="0"/>
        </w:rPr>
        <w:t>n</w:t>
      </w:r>
      <w:r w:rsidRPr="001841B1">
        <w:rPr>
          <w:bCs w:val="0"/>
        </w:rPr>
        <w:t>ie dotyczy</w:t>
      </w:r>
      <w:r w:rsidR="001841B1">
        <w:rPr>
          <w:bCs w:val="0"/>
        </w:rPr>
        <w:t>.</w:t>
      </w:r>
    </w:p>
    <w:p w14:paraId="46B17E53" w14:textId="77777777" w:rsidR="001841B1" w:rsidRPr="000A2E60" w:rsidRDefault="001841B1" w:rsidP="000A2E60">
      <w:pPr>
        <w:pStyle w:val="Styl1"/>
        <w:rPr>
          <w:b/>
        </w:rPr>
      </w:pPr>
    </w:p>
    <w:p w14:paraId="06DA7248" w14:textId="12FBEFB2" w:rsidR="000A2E60" w:rsidRPr="000A2E60" w:rsidRDefault="004A2C73" w:rsidP="004575DB">
      <w:pPr>
        <w:pStyle w:val="Nagwek2"/>
      </w:pPr>
      <w:r w:rsidRPr="000A2E60">
        <w:t>IA-11 PONOWNE UWIERZYTELNIANIE</w:t>
      </w:r>
    </w:p>
    <w:p w14:paraId="055EE05E" w14:textId="6E00625D" w:rsidR="000A2E60" w:rsidRPr="000A2E60" w:rsidRDefault="000A2E60" w:rsidP="000A2E60">
      <w:pPr>
        <w:pStyle w:val="Styl1"/>
      </w:pPr>
      <w:r w:rsidRPr="000A2E60">
        <w:t>Wymaga</w:t>
      </w:r>
      <w:r w:rsidR="00F60873">
        <w:t>j</w:t>
      </w:r>
      <w:r w:rsidRPr="000A2E60">
        <w:t xml:space="preserve"> od użytkowników ponownego uwierzytelnienia, gdy wystąpią [Realizacja: okoliczności lub sytuacje zdefiniowane przez organizację wymagające ponownego uwierzytelnienia].</w:t>
      </w:r>
    </w:p>
    <w:p w14:paraId="42D686B8" w14:textId="081D7C15" w:rsidR="001841B1" w:rsidRPr="005D0549" w:rsidRDefault="000A2E60" w:rsidP="000A2E60">
      <w:pPr>
        <w:pStyle w:val="Styl1"/>
        <w:rPr>
          <w:bCs w:val="0"/>
        </w:rPr>
      </w:pPr>
      <w:r w:rsidRPr="001841B1">
        <w:rPr>
          <w:bCs w:val="0"/>
        </w:rPr>
        <w:t>Zabezpieczenia powiązane: AC-3, AC-11, IA-2, IA-3, IA-4, IA-8.</w:t>
      </w:r>
    </w:p>
    <w:p w14:paraId="4F3871DD" w14:textId="77777777" w:rsidR="001841B1" w:rsidRDefault="001841B1" w:rsidP="000A2E60">
      <w:pPr>
        <w:pStyle w:val="Styl1"/>
        <w:rPr>
          <w:b/>
        </w:rPr>
      </w:pPr>
    </w:p>
    <w:p w14:paraId="5899EE18" w14:textId="3AFB2147" w:rsidR="000A2E60" w:rsidRPr="000A2E60" w:rsidRDefault="000A2E60" w:rsidP="004575DB">
      <w:pPr>
        <w:pStyle w:val="Nagwek2"/>
      </w:pPr>
      <w:r w:rsidRPr="000A2E60">
        <w:t>IA-12 WERYFIKACJA TOŻSAMOŚCI</w:t>
      </w:r>
    </w:p>
    <w:p w14:paraId="244FFD2A" w14:textId="77777777" w:rsidR="000A2E60" w:rsidRPr="000A2E60" w:rsidRDefault="000A2E60" w:rsidP="000A2E60">
      <w:pPr>
        <w:pStyle w:val="Styl1"/>
      </w:pPr>
      <w:r w:rsidRPr="000A2E60">
        <w:t>Zabezpieczenie:</w:t>
      </w:r>
    </w:p>
    <w:p w14:paraId="1A987816" w14:textId="45581B4F" w:rsidR="000A2E60" w:rsidRPr="000A2E60" w:rsidRDefault="7872930D" w:rsidP="000A2E60">
      <w:pPr>
        <w:pStyle w:val="Styl1"/>
      </w:pPr>
      <w:r>
        <w:t>a. Weryfik</w:t>
      </w:r>
      <w:r w:rsidR="573201BE">
        <w:t>uj</w:t>
      </w:r>
      <w:r>
        <w:t xml:space="preserve"> tożsamości użytkowników wymagających kont dostępu do systemu w oparciu o odpowiednie wymagania poziomu pewności tożsamości określone w obowiązujących standardach i wytycznych;</w:t>
      </w:r>
    </w:p>
    <w:p w14:paraId="6643A627" w14:textId="09C04607" w:rsidR="000A2E60" w:rsidRPr="000A2E60" w:rsidRDefault="000A2E60" w:rsidP="000A2E60">
      <w:pPr>
        <w:pStyle w:val="Styl1"/>
      </w:pPr>
      <w:r w:rsidRPr="000A2E60">
        <w:t xml:space="preserve">b. </w:t>
      </w:r>
      <w:r w:rsidR="00F60873" w:rsidRPr="000A2E60">
        <w:t>Powią</w:t>
      </w:r>
      <w:r w:rsidR="00F60873">
        <w:t>ż</w:t>
      </w:r>
      <w:r w:rsidR="00F60873" w:rsidRPr="000A2E60">
        <w:t xml:space="preserve"> </w:t>
      </w:r>
      <w:r w:rsidRPr="000A2E60">
        <w:t xml:space="preserve">tożsamości użytkownika z konkretną osobą fizyczną; </w:t>
      </w:r>
    </w:p>
    <w:p w14:paraId="4C4A0EEB" w14:textId="7F8BA6DB" w:rsidR="000A2E60" w:rsidRPr="000A2E60" w:rsidRDefault="000A2E60" w:rsidP="000A2E60">
      <w:pPr>
        <w:pStyle w:val="Styl1"/>
      </w:pPr>
      <w:r w:rsidRPr="000A2E60">
        <w:t>c. Zbiera</w:t>
      </w:r>
      <w:r w:rsidR="00F60873">
        <w:t>j</w:t>
      </w:r>
      <w:r w:rsidRPr="000A2E60">
        <w:t>, walid</w:t>
      </w:r>
      <w:r w:rsidR="00F60873">
        <w:t>uj</w:t>
      </w:r>
      <w:r w:rsidRPr="000A2E60">
        <w:t xml:space="preserve"> i weryfik</w:t>
      </w:r>
      <w:r w:rsidR="00F60873">
        <w:t>uj</w:t>
      </w:r>
      <w:r w:rsidRPr="000A2E60">
        <w:t xml:space="preserve"> dowod</w:t>
      </w:r>
      <w:r w:rsidR="00F60873">
        <w:t>y</w:t>
      </w:r>
      <w:r w:rsidRPr="000A2E60">
        <w:t xml:space="preserve"> tożsamości.</w:t>
      </w:r>
    </w:p>
    <w:p w14:paraId="070688C4" w14:textId="6E5AFE3C" w:rsidR="000A2E60" w:rsidRPr="001841B1" w:rsidRDefault="000A2E60" w:rsidP="000A2E60">
      <w:pPr>
        <w:pStyle w:val="Styl1"/>
        <w:rPr>
          <w:bCs w:val="0"/>
        </w:rPr>
      </w:pPr>
      <w:r w:rsidRPr="001841B1">
        <w:rPr>
          <w:bCs w:val="0"/>
        </w:rPr>
        <w:t>Zabezpieczenia powiązane: AC-5, IA-1, IA-2, IA-3, IA-4, IA-5, IA-6, IA-8.</w:t>
      </w:r>
    </w:p>
    <w:p w14:paraId="20B9713D" w14:textId="77777777" w:rsidR="000A2E60" w:rsidRPr="001841B1" w:rsidRDefault="000A2E60" w:rsidP="000A2E60">
      <w:pPr>
        <w:pStyle w:val="Styl1"/>
        <w:rPr>
          <w:bCs w:val="0"/>
        </w:rPr>
      </w:pPr>
      <w:r w:rsidRPr="001841B1">
        <w:rPr>
          <w:bCs w:val="0"/>
        </w:rPr>
        <w:t>Zabezpieczenia rozszerzone:</w:t>
      </w:r>
    </w:p>
    <w:p w14:paraId="053A072F" w14:textId="0F6BCA49" w:rsidR="000A2E60" w:rsidRPr="000A2E60" w:rsidRDefault="004A2C73" w:rsidP="001841B1">
      <w:pPr>
        <w:pStyle w:val="Nagwek3"/>
      </w:pPr>
      <w:r w:rsidRPr="000A2E60">
        <w:rPr>
          <w:caps w:val="0"/>
        </w:rPr>
        <w:t>(1) WERYFIKACJA TOŻSAMOŚCI | AUTORYZACJA PRZEŁOŻONEGO</w:t>
      </w:r>
    </w:p>
    <w:p w14:paraId="077F1774" w14:textId="2B8D1C9E" w:rsidR="000A2E60" w:rsidRPr="000A2E60" w:rsidRDefault="000A2E60" w:rsidP="000A2E60">
      <w:pPr>
        <w:pStyle w:val="Styl1"/>
      </w:pPr>
      <w:r w:rsidRPr="000A2E60">
        <w:t>Wymaga</w:t>
      </w:r>
      <w:r w:rsidR="00F60873">
        <w:t>j</w:t>
      </w:r>
      <w:r w:rsidRPr="000A2E60">
        <w:t>, aby proces rejestracji w celu otrzymania konta dostępu do systemu zawierał autoryzację przełożonego lub sponsora.</w:t>
      </w:r>
    </w:p>
    <w:p w14:paraId="4CB40236" w14:textId="77777777" w:rsidR="001841B1" w:rsidRPr="001841B1" w:rsidRDefault="001841B1" w:rsidP="001841B1">
      <w:pPr>
        <w:pStyle w:val="Styl1"/>
      </w:pPr>
      <w:r w:rsidRPr="001841B1">
        <w:t>Zabezpieczenia powiązane: nie dotyczy.</w:t>
      </w:r>
    </w:p>
    <w:p w14:paraId="094BD35F" w14:textId="78358573" w:rsidR="000A2E60" w:rsidRPr="000A2E60" w:rsidRDefault="004A2C73" w:rsidP="001841B1">
      <w:pPr>
        <w:pStyle w:val="Nagwek3"/>
      </w:pPr>
      <w:r w:rsidRPr="000A2E60">
        <w:rPr>
          <w:caps w:val="0"/>
        </w:rPr>
        <w:t>(2) WERYFIKACJA TOŻSAMOŚCI | DOWÓD TOŻSAMOŚCI</w:t>
      </w:r>
    </w:p>
    <w:p w14:paraId="2951E7BD" w14:textId="2207F472" w:rsidR="000A2E60" w:rsidRPr="000A2E60" w:rsidRDefault="000A2E60" w:rsidP="000A2E60">
      <w:pPr>
        <w:pStyle w:val="Styl1"/>
      </w:pPr>
      <w:r w:rsidRPr="000A2E60">
        <w:t>Wymaga</w:t>
      </w:r>
      <w:r w:rsidR="00F60873">
        <w:t>j</w:t>
      </w:r>
      <w:r w:rsidRPr="000A2E60">
        <w:t xml:space="preserve"> przedstawienia dowodów potwierdzających tożsamość osoby.</w:t>
      </w:r>
      <w:r w:rsidRPr="000A2E60" w:rsidDel="006832B5">
        <w:t xml:space="preserve"> </w:t>
      </w:r>
    </w:p>
    <w:p w14:paraId="4589A60C" w14:textId="77777777" w:rsidR="001841B1" w:rsidRPr="001841B1" w:rsidRDefault="001841B1" w:rsidP="001841B1">
      <w:pPr>
        <w:pStyle w:val="Styl1"/>
      </w:pPr>
      <w:r w:rsidRPr="001841B1">
        <w:t>Zabezpieczenia powiązane: nie dotyczy.</w:t>
      </w:r>
    </w:p>
    <w:p w14:paraId="14DB772C" w14:textId="7BBD5177" w:rsidR="000A2E60" w:rsidRPr="000A2E60" w:rsidRDefault="004A2C73" w:rsidP="001841B1">
      <w:pPr>
        <w:pStyle w:val="Nagwek3"/>
      </w:pPr>
      <w:r w:rsidRPr="000A2E60">
        <w:rPr>
          <w:caps w:val="0"/>
        </w:rPr>
        <w:t>(3) WERYFIKACJA TOŻSAMOŚCI | WALIDACJA I WERYFIKACJA DOWODÓW TOŻSAMOŚCI</w:t>
      </w:r>
    </w:p>
    <w:p w14:paraId="0167EC46" w14:textId="263973C9" w:rsidR="000A2E60" w:rsidRPr="000A2E60" w:rsidRDefault="000A2E60" w:rsidP="000A2E60">
      <w:pPr>
        <w:pStyle w:val="Styl1"/>
      </w:pPr>
      <w:r w:rsidRPr="000A2E60">
        <w:t>Wymaga</w:t>
      </w:r>
      <w:r w:rsidR="00F60873">
        <w:t>j</w:t>
      </w:r>
      <w:r w:rsidRPr="000A2E60">
        <w:t>, aby przedstawione dowody tożsamości były walidowane i weryfikowane poprzez [</w:t>
      </w:r>
      <w:r w:rsidRPr="00BE6AA8">
        <w:t>Realizacja:</w:t>
      </w:r>
      <w:r w:rsidRPr="000A2E60">
        <w:t xml:space="preserve"> metody walidacji i weryfikacji zdefiniowane przez organizację].</w:t>
      </w:r>
      <w:r w:rsidRPr="000A2E60" w:rsidDel="006832B5">
        <w:t xml:space="preserve"> </w:t>
      </w:r>
    </w:p>
    <w:p w14:paraId="37CCC40B" w14:textId="77777777" w:rsidR="001841B1" w:rsidRPr="001841B1" w:rsidRDefault="001841B1" w:rsidP="001841B1">
      <w:pPr>
        <w:pStyle w:val="Styl1"/>
      </w:pPr>
      <w:r w:rsidRPr="001841B1">
        <w:t>Zabezpieczenia powiązane: nie dotyczy.</w:t>
      </w:r>
    </w:p>
    <w:p w14:paraId="71418B51" w14:textId="6A29E07D" w:rsidR="000A2E60" w:rsidRPr="000A2E60" w:rsidRDefault="004A2C73" w:rsidP="001841B1">
      <w:pPr>
        <w:pStyle w:val="Nagwek3"/>
      </w:pPr>
      <w:r w:rsidRPr="000A2E60">
        <w:rPr>
          <w:caps w:val="0"/>
        </w:rPr>
        <w:t>(4) WERYFIKACJA TOŻSAMOŚCI | WERYFIKACJA I WALIDACJA OSOBISTA</w:t>
      </w:r>
      <w:r w:rsidR="000A2E60" w:rsidRPr="000A2E60">
        <w:tab/>
      </w:r>
    </w:p>
    <w:p w14:paraId="7A8A9690" w14:textId="11B96DD5" w:rsidR="000A2E60" w:rsidRPr="000A2E60" w:rsidRDefault="000A2E60" w:rsidP="000A2E60">
      <w:pPr>
        <w:pStyle w:val="Styl1"/>
      </w:pPr>
      <w:r w:rsidRPr="000A2E60">
        <w:t>Wymaga</w:t>
      </w:r>
      <w:r w:rsidR="00F60873">
        <w:t>j</w:t>
      </w:r>
      <w:r w:rsidRPr="000A2E60">
        <w:t>, aby walidacja i weryfikacja dowodów tożsamości była przeprowadzana osobiście.</w:t>
      </w:r>
    </w:p>
    <w:p w14:paraId="4CE12378" w14:textId="77777777" w:rsidR="001841B1" w:rsidRPr="001841B1" w:rsidRDefault="001841B1" w:rsidP="001841B1">
      <w:pPr>
        <w:pStyle w:val="Styl1"/>
      </w:pPr>
      <w:r w:rsidRPr="001841B1">
        <w:t>Zabezpieczenia powiązane: nie dotyczy.</w:t>
      </w:r>
    </w:p>
    <w:p w14:paraId="11CEAB10" w14:textId="01CF1DB3" w:rsidR="000A2E60" w:rsidRPr="000A2E60" w:rsidRDefault="004A2C73" w:rsidP="001841B1">
      <w:pPr>
        <w:pStyle w:val="Nagwek3"/>
      </w:pPr>
      <w:r w:rsidRPr="000A2E60">
        <w:rPr>
          <w:caps w:val="0"/>
        </w:rPr>
        <w:t>(5) WERYFIKACJA TOŻSAMOŚCI | POTWIERDZENIE ADRESU</w:t>
      </w:r>
    </w:p>
    <w:p w14:paraId="52B33635" w14:textId="405356C9" w:rsidR="000A2E60" w:rsidRPr="000A2E60" w:rsidRDefault="000A2E60" w:rsidP="000A2E60">
      <w:pPr>
        <w:pStyle w:val="Styl1"/>
      </w:pPr>
      <w:r w:rsidRPr="000A2E60">
        <w:t>Wymaga</w:t>
      </w:r>
      <w:r w:rsidR="00F60873">
        <w:t>j</w:t>
      </w:r>
      <w:r w:rsidRPr="000A2E60">
        <w:t>, aby [</w:t>
      </w:r>
      <w:r w:rsidRPr="000A2E60">
        <w:rPr>
          <w:i/>
          <w:iCs/>
        </w:rPr>
        <w:t>Wybór:</w:t>
      </w:r>
      <w:r w:rsidRPr="000A2E60">
        <w:t xml:space="preserve"> kod rejestracyjny; powiadomienie o weryfikacji] został dostarczony poprzez kanał alternatywny w celu weryfikacji adresu użytkownika (fizycznego lub cyfrowego).</w:t>
      </w:r>
    </w:p>
    <w:p w14:paraId="174056A2" w14:textId="741A80D1" w:rsidR="000A2E60" w:rsidRPr="001841B1" w:rsidRDefault="000A2E60" w:rsidP="000A2E60">
      <w:pPr>
        <w:pStyle w:val="Styl1"/>
        <w:rPr>
          <w:bCs w:val="0"/>
        </w:rPr>
      </w:pPr>
      <w:r w:rsidRPr="001841B1">
        <w:rPr>
          <w:bCs w:val="0"/>
        </w:rPr>
        <w:t>Zabezpieczenia powiązane: IA-12.</w:t>
      </w:r>
    </w:p>
    <w:p w14:paraId="637FB3D4" w14:textId="22CC07FB" w:rsidR="000A2E60" w:rsidRPr="000A2E60" w:rsidRDefault="004A2C73" w:rsidP="001841B1">
      <w:pPr>
        <w:pStyle w:val="Nagwek3"/>
      </w:pPr>
      <w:r w:rsidRPr="000A2E60">
        <w:rPr>
          <w:caps w:val="0"/>
        </w:rPr>
        <w:lastRenderedPageBreak/>
        <w:t>(6) WERYFIKACJA TOŻSAMOŚCI | AKCEPTACJA TOŻSAMOŚCI ZWERYFIKOWANYCH ZEWNĘTRZNIE</w:t>
      </w:r>
    </w:p>
    <w:p w14:paraId="0E136ACB" w14:textId="0DD0F8BA" w:rsidR="000A2E60" w:rsidRPr="000A2E60" w:rsidRDefault="000A2E60" w:rsidP="000A2E60">
      <w:pPr>
        <w:pStyle w:val="Styl1"/>
      </w:pPr>
      <w:r w:rsidRPr="000A2E60">
        <w:t>Akcept</w:t>
      </w:r>
      <w:r w:rsidR="00F60873">
        <w:t>uj</w:t>
      </w:r>
      <w:r w:rsidRPr="000A2E60">
        <w:t xml:space="preserve"> tożsamości zweryfikowan</w:t>
      </w:r>
      <w:r w:rsidR="00F60873">
        <w:t>e</w:t>
      </w:r>
      <w:r w:rsidRPr="000A2E60">
        <w:t xml:space="preserve"> zewnętrznie na [</w:t>
      </w:r>
      <w:r w:rsidRPr="00BE6AA8">
        <w:t>Realizacja:</w:t>
      </w:r>
      <w:r w:rsidRPr="000A2E60">
        <w:t xml:space="preserve"> poziom pewności tożsamości zdefiniowany przez organizację].</w:t>
      </w:r>
    </w:p>
    <w:p w14:paraId="1F9105A0" w14:textId="1869700B" w:rsidR="00692711" w:rsidRDefault="000A2E60" w:rsidP="004A0A47">
      <w:pPr>
        <w:pStyle w:val="Styl1"/>
      </w:pPr>
      <w:r w:rsidRPr="001841B1">
        <w:t xml:space="preserve">Zabezpieczenia powiązane: </w:t>
      </w:r>
      <w:r w:rsidR="001841B1" w:rsidRPr="001841B1">
        <w:t>n</w:t>
      </w:r>
      <w:r w:rsidRPr="001841B1">
        <w:t>ie dotyczy</w:t>
      </w:r>
      <w:r w:rsidR="001841B1" w:rsidRPr="001841B1">
        <w:t>.</w:t>
      </w:r>
    </w:p>
    <w:p w14:paraId="7FBAF435" w14:textId="77777777" w:rsidR="00692711" w:rsidRDefault="00692711" w:rsidP="004A0A47">
      <w:pPr>
        <w:pStyle w:val="Styl1"/>
      </w:pPr>
    </w:p>
    <w:p w14:paraId="3F48F72E" w14:textId="77777777" w:rsidR="001F3BF1" w:rsidRDefault="001F3BF1" w:rsidP="004A0A47">
      <w:pPr>
        <w:pStyle w:val="Styl1"/>
      </w:pPr>
    </w:p>
    <w:p w14:paraId="74027E0C" w14:textId="1014AD16" w:rsidR="008546E3" w:rsidRPr="00692711" w:rsidRDefault="006C0DD8" w:rsidP="008546E3">
      <w:pPr>
        <w:pStyle w:val="Nagwek1"/>
      </w:pPr>
      <w:r w:rsidRPr="00692711">
        <w:rPr>
          <w:rFonts w:eastAsia="Calibri"/>
          <w:caps w:val="0"/>
        </w:rPr>
        <w:t>K</w:t>
      </w:r>
      <w:r>
        <w:rPr>
          <w:rFonts w:eastAsia="Calibri"/>
          <w:caps w:val="0"/>
        </w:rPr>
        <w:t>ATEGORIA:</w:t>
      </w:r>
      <w:r w:rsidRPr="00692711">
        <w:rPr>
          <w:rFonts w:eastAsia="Calibri"/>
          <w:caps w:val="0"/>
        </w:rPr>
        <w:t xml:space="preserve"> IR</w:t>
      </w:r>
      <w:r>
        <w:rPr>
          <w:rFonts w:eastAsia="Calibri"/>
          <w:caps w:val="0"/>
        </w:rPr>
        <w:t xml:space="preserve"> –</w:t>
      </w:r>
      <w:r w:rsidRPr="00692711">
        <w:rPr>
          <w:rFonts w:eastAsia="Calibri"/>
          <w:caps w:val="0"/>
        </w:rPr>
        <w:t xml:space="preserve"> REAGOWANIE NA INCYDENTY</w:t>
      </w:r>
    </w:p>
    <w:p w14:paraId="1EAA96C3" w14:textId="77777777" w:rsidR="008546E3" w:rsidRPr="00692711" w:rsidRDefault="008546E3" w:rsidP="004575DB">
      <w:pPr>
        <w:pStyle w:val="Nagwek2"/>
      </w:pPr>
      <w:r w:rsidRPr="00692711">
        <w:t xml:space="preserve">IR-1 POLITYKA I PROCEDURY </w:t>
      </w:r>
    </w:p>
    <w:p w14:paraId="116668D2" w14:textId="77777777" w:rsidR="008546E3" w:rsidRPr="00692711" w:rsidRDefault="008546E3" w:rsidP="008546E3">
      <w:pPr>
        <w:spacing w:line="240" w:lineRule="auto"/>
        <w:rPr>
          <w:bCs/>
        </w:rPr>
      </w:pPr>
      <w:r w:rsidRPr="00692711">
        <w:rPr>
          <w:rFonts w:eastAsia="Aptos"/>
          <w:bCs/>
        </w:rPr>
        <w:t>Zabezpieczenie:</w:t>
      </w:r>
    </w:p>
    <w:p w14:paraId="20CFF9B0" w14:textId="1FACD18E" w:rsidR="008546E3" w:rsidRPr="00692711" w:rsidRDefault="008546E3" w:rsidP="000E619F">
      <w:pPr>
        <w:numPr>
          <w:ilvl w:val="0"/>
          <w:numId w:val="110"/>
        </w:numPr>
        <w:spacing w:line="240" w:lineRule="auto"/>
        <w:rPr>
          <w:rFonts w:eastAsia="Calibri" w:cs="Calibri"/>
          <w:bCs/>
          <w:sz w:val="21"/>
          <w:szCs w:val="21"/>
        </w:rPr>
      </w:pPr>
      <w:r w:rsidRPr="00692711">
        <w:rPr>
          <w:rFonts w:eastAsia="Calibri" w:cs="Calibri"/>
          <w:bCs/>
          <w:sz w:val="21"/>
          <w:szCs w:val="21"/>
        </w:rPr>
        <w:t>Opracow</w:t>
      </w:r>
      <w:r w:rsidR="00627A7E">
        <w:rPr>
          <w:rFonts w:eastAsia="Calibri" w:cs="Calibri"/>
          <w:bCs/>
          <w:sz w:val="21"/>
          <w:szCs w:val="21"/>
        </w:rPr>
        <w:t>uj</w:t>
      </w:r>
      <w:r w:rsidRPr="00692711">
        <w:rPr>
          <w:rFonts w:eastAsia="Calibri" w:cs="Calibri"/>
          <w:bCs/>
          <w:sz w:val="21"/>
          <w:szCs w:val="21"/>
        </w:rPr>
        <w:t>, udokument</w:t>
      </w:r>
      <w:r w:rsidR="00627A7E">
        <w:rPr>
          <w:rFonts w:eastAsia="Calibri" w:cs="Calibri"/>
          <w:bCs/>
          <w:sz w:val="21"/>
          <w:szCs w:val="21"/>
        </w:rPr>
        <w:t>uj</w:t>
      </w:r>
      <w:r w:rsidRPr="00692711">
        <w:rPr>
          <w:rFonts w:eastAsia="Calibri" w:cs="Calibri"/>
          <w:bCs/>
          <w:sz w:val="21"/>
          <w:szCs w:val="21"/>
        </w:rPr>
        <w:t xml:space="preserve"> i rozpowszechni</w:t>
      </w:r>
      <w:r w:rsidR="00627A7E">
        <w:rPr>
          <w:rFonts w:eastAsia="Calibri" w:cs="Calibri"/>
          <w:bCs/>
          <w:sz w:val="21"/>
          <w:szCs w:val="21"/>
        </w:rPr>
        <w:t>j</w:t>
      </w:r>
      <w:r w:rsidRPr="00692711">
        <w:rPr>
          <w:rFonts w:eastAsia="Calibri" w:cs="Calibri"/>
          <w:bCs/>
          <w:sz w:val="21"/>
          <w:szCs w:val="21"/>
        </w:rPr>
        <w:t xml:space="preserve"> wśród [Realizacja: personel lub role zdefiniowane w organizacji]:</w:t>
      </w:r>
    </w:p>
    <w:p w14:paraId="65AA8DA8" w14:textId="43EFF34D" w:rsidR="008546E3" w:rsidRPr="00692711" w:rsidRDefault="008546E3" w:rsidP="000E619F">
      <w:pPr>
        <w:numPr>
          <w:ilvl w:val="1"/>
          <w:numId w:val="110"/>
        </w:numPr>
        <w:spacing w:line="240" w:lineRule="auto"/>
        <w:rPr>
          <w:rFonts w:eastAsia="Calibri" w:cs="Calibri"/>
          <w:bCs/>
          <w:sz w:val="21"/>
          <w:szCs w:val="21"/>
        </w:rPr>
      </w:pPr>
      <w:r w:rsidRPr="00692711">
        <w:rPr>
          <w:rFonts w:eastAsia="Calibri" w:cs="Calibri"/>
          <w:bCs/>
          <w:sz w:val="21"/>
          <w:szCs w:val="21"/>
        </w:rPr>
        <w:t>[Realizacja (jedno lub więcej): na poziomie organizacji, na poziomie misji/procesu biznesowego, na poziomie systemu] polityk</w:t>
      </w:r>
      <w:r w:rsidR="00627A7E">
        <w:rPr>
          <w:rFonts w:eastAsia="Calibri" w:cs="Calibri"/>
          <w:bCs/>
          <w:sz w:val="21"/>
          <w:szCs w:val="21"/>
        </w:rPr>
        <w:t>ę</w:t>
      </w:r>
      <w:r w:rsidRPr="00692711">
        <w:rPr>
          <w:rFonts w:eastAsia="Calibri" w:cs="Calibri"/>
          <w:bCs/>
          <w:sz w:val="21"/>
          <w:szCs w:val="21"/>
        </w:rPr>
        <w:t xml:space="preserve"> reagowania na incydenty, która:</w:t>
      </w:r>
    </w:p>
    <w:p w14:paraId="5B095320" w14:textId="77777777" w:rsidR="008546E3" w:rsidRPr="00692711" w:rsidRDefault="008546E3" w:rsidP="000E619F">
      <w:pPr>
        <w:numPr>
          <w:ilvl w:val="2"/>
          <w:numId w:val="110"/>
        </w:numPr>
        <w:spacing w:line="240" w:lineRule="auto"/>
        <w:rPr>
          <w:rFonts w:eastAsia="Calibri" w:cs="Calibri"/>
          <w:bCs/>
          <w:sz w:val="21"/>
          <w:szCs w:val="21"/>
        </w:rPr>
      </w:pPr>
      <w:r w:rsidRPr="00692711">
        <w:rPr>
          <w:rFonts w:eastAsia="Calibri" w:cs="Calibri"/>
          <w:bCs/>
          <w:sz w:val="21"/>
          <w:szCs w:val="21"/>
        </w:rPr>
        <w:t>Dotyczy celu, zakresu, ról, obowiązków, zaangażowania kierownictwa, koordynacji między jednostkami organizacyjnymi i zgodności;</w:t>
      </w:r>
    </w:p>
    <w:p w14:paraId="0FC6DE73" w14:textId="77777777" w:rsidR="008546E3" w:rsidRPr="00692711" w:rsidRDefault="008546E3" w:rsidP="000E619F">
      <w:pPr>
        <w:numPr>
          <w:ilvl w:val="2"/>
          <w:numId w:val="110"/>
        </w:numPr>
        <w:spacing w:line="240" w:lineRule="auto"/>
        <w:rPr>
          <w:rFonts w:eastAsia="Calibri" w:cs="Calibri"/>
          <w:bCs/>
          <w:sz w:val="21"/>
          <w:szCs w:val="21"/>
        </w:rPr>
      </w:pPr>
      <w:r w:rsidRPr="00692711">
        <w:rPr>
          <w:rFonts w:eastAsia="Calibri" w:cs="Calibri"/>
          <w:bCs/>
          <w:sz w:val="21"/>
          <w:szCs w:val="21"/>
        </w:rPr>
        <w:t>Jest zgodna z obowiązującymi przepisami prawa, rozporządzeniami wykonawczymi, dyrektywami, regulacjami, zasadami, normami i wytycznymi;</w:t>
      </w:r>
    </w:p>
    <w:p w14:paraId="5B50A3DD" w14:textId="6755AC15" w:rsidR="008546E3" w:rsidRPr="00692711" w:rsidRDefault="008546E3" w:rsidP="000E619F">
      <w:pPr>
        <w:numPr>
          <w:ilvl w:val="1"/>
          <w:numId w:val="110"/>
        </w:numPr>
        <w:spacing w:line="240" w:lineRule="auto"/>
        <w:rPr>
          <w:rFonts w:eastAsia="Calibri" w:cs="Calibri"/>
          <w:bCs/>
          <w:sz w:val="21"/>
          <w:szCs w:val="21"/>
        </w:rPr>
      </w:pPr>
      <w:r w:rsidRPr="00692711">
        <w:rPr>
          <w:rFonts w:eastAsia="Calibri" w:cs="Calibri"/>
          <w:bCs/>
          <w:sz w:val="21"/>
          <w:szCs w:val="21"/>
        </w:rPr>
        <w:t>Procedur</w:t>
      </w:r>
      <w:r w:rsidR="00627A7E">
        <w:rPr>
          <w:rFonts w:eastAsia="Calibri" w:cs="Calibri"/>
          <w:bCs/>
          <w:sz w:val="21"/>
          <w:szCs w:val="21"/>
        </w:rPr>
        <w:t>y</w:t>
      </w:r>
      <w:r w:rsidRPr="00692711">
        <w:rPr>
          <w:rFonts w:eastAsia="Calibri" w:cs="Calibri"/>
          <w:bCs/>
          <w:sz w:val="21"/>
          <w:szCs w:val="21"/>
        </w:rPr>
        <w:t xml:space="preserve"> ułatwiając</w:t>
      </w:r>
      <w:r w:rsidR="00627A7E">
        <w:rPr>
          <w:rFonts w:eastAsia="Calibri" w:cs="Calibri"/>
          <w:bCs/>
          <w:sz w:val="21"/>
          <w:szCs w:val="21"/>
        </w:rPr>
        <w:t>e</w:t>
      </w:r>
      <w:r w:rsidRPr="00692711">
        <w:rPr>
          <w:rFonts w:eastAsia="Calibri" w:cs="Calibri"/>
          <w:bCs/>
          <w:sz w:val="21"/>
          <w:szCs w:val="21"/>
        </w:rPr>
        <w:t xml:space="preserve"> wdrażanie polityki reagowania na incydenty i powiązanych z nią kontroli reagowania na incydenty;</w:t>
      </w:r>
    </w:p>
    <w:p w14:paraId="3FAB3711" w14:textId="09CD651D" w:rsidR="008546E3" w:rsidRPr="00692711" w:rsidRDefault="008546E3" w:rsidP="000E619F">
      <w:pPr>
        <w:numPr>
          <w:ilvl w:val="0"/>
          <w:numId w:val="110"/>
        </w:numPr>
        <w:spacing w:line="240" w:lineRule="auto"/>
        <w:rPr>
          <w:rFonts w:eastAsia="Calibri" w:cs="Calibri"/>
          <w:bCs/>
          <w:sz w:val="21"/>
          <w:szCs w:val="21"/>
        </w:rPr>
      </w:pPr>
      <w:r w:rsidRPr="00692711">
        <w:rPr>
          <w:rFonts w:eastAsia="Calibri" w:cs="Calibri"/>
          <w:bCs/>
          <w:sz w:val="21"/>
          <w:szCs w:val="21"/>
        </w:rPr>
        <w:t xml:space="preserve">Wyznacz [Realizacja: urzędnika określonego przez organizację] do zarządzania opracowywaniem, dokumentowaniem i rozpowszechnianiem polityki i procedur reagowania na incydenty; </w:t>
      </w:r>
    </w:p>
    <w:p w14:paraId="266C6297" w14:textId="77B7DC28" w:rsidR="008546E3" w:rsidRPr="00692711" w:rsidRDefault="008546E3" w:rsidP="000E619F">
      <w:pPr>
        <w:numPr>
          <w:ilvl w:val="0"/>
          <w:numId w:val="110"/>
        </w:numPr>
        <w:spacing w:line="240" w:lineRule="auto"/>
        <w:rPr>
          <w:rFonts w:eastAsia="Calibri" w:cs="Calibri"/>
          <w:bCs/>
          <w:sz w:val="21"/>
          <w:szCs w:val="21"/>
        </w:rPr>
      </w:pPr>
      <w:r w:rsidRPr="00692711">
        <w:rPr>
          <w:rFonts w:eastAsia="Calibri" w:cs="Calibri"/>
          <w:bCs/>
          <w:sz w:val="21"/>
          <w:szCs w:val="21"/>
        </w:rPr>
        <w:t>Przejrz</w:t>
      </w:r>
      <w:r w:rsidR="00627A7E">
        <w:rPr>
          <w:rFonts w:eastAsia="Calibri" w:cs="Calibri"/>
          <w:bCs/>
          <w:sz w:val="21"/>
          <w:szCs w:val="21"/>
        </w:rPr>
        <w:t>yj</w:t>
      </w:r>
      <w:r w:rsidRPr="00692711">
        <w:rPr>
          <w:rFonts w:eastAsia="Calibri" w:cs="Calibri"/>
          <w:bCs/>
          <w:sz w:val="21"/>
          <w:szCs w:val="21"/>
        </w:rPr>
        <w:t xml:space="preserve"> i zaktualiz</w:t>
      </w:r>
      <w:r w:rsidR="00627A7E">
        <w:rPr>
          <w:rFonts w:eastAsia="Calibri" w:cs="Calibri"/>
          <w:bCs/>
          <w:sz w:val="21"/>
          <w:szCs w:val="21"/>
        </w:rPr>
        <w:t>uj na</w:t>
      </w:r>
      <w:r w:rsidRPr="00692711">
        <w:rPr>
          <w:rFonts w:eastAsia="Calibri" w:cs="Calibri"/>
          <w:bCs/>
          <w:sz w:val="21"/>
          <w:szCs w:val="21"/>
        </w:rPr>
        <w:t xml:space="preserve"> bieżąc</w:t>
      </w:r>
      <w:r w:rsidR="00627A7E">
        <w:rPr>
          <w:rFonts w:eastAsia="Calibri" w:cs="Calibri"/>
          <w:bCs/>
          <w:sz w:val="21"/>
          <w:szCs w:val="21"/>
        </w:rPr>
        <w:t>o</w:t>
      </w:r>
      <w:r w:rsidRPr="00692711">
        <w:rPr>
          <w:rFonts w:eastAsia="Calibri" w:cs="Calibri"/>
          <w:bCs/>
          <w:sz w:val="21"/>
          <w:szCs w:val="21"/>
        </w:rPr>
        <w:t xml:space="preserve"> reakcj</w:t>
      </w:r>
      <w:r w:rsidR="00627A7E">
        <w:rPr>
          <w:rFonts w:eastAsia="Calibri" w:cs="Calibri"/>
          <w:bCs/>
          <w:sz w:val="21"/>
          <w:szCs w:val="21"/>
        </w:rPr>
        <w:t>ę</w:t>
      </w:r>
      <w:r w:rsidRPr="00692711">
        <w:rPr>
          <w:rFonts w:eastAsia="Calibri" w:cs="Calibri"/>
          <w:bCs/>
          <w:sz w:val="21"/>
          <w:szCs w:val="21"/>
        </w:rPr>
        <w:t xml:space="preserve"> na incydent</w:t>
      </w:r>
      <w:r w:rsidR="00627A7E">
        <w:rPr>
          <w:rFonts w:eastAsia="Calibri" w:cs="Calibri"/>
          <w:bCs/>
          <w:sz w:val="21"/>
          <w:szCs w:val="21"/>
        </w:rPr>
        <w:t xml:space="preserve"> w</w:t>
      </w:r>
      <w:r w:rsidRPr="00692711">
        <w:rPr>
          <w:rFonts w:eastAsia="Calibri" w:cs="Calibri"/>
          <w:bCs/>
          <w:sz w:val="21"/>
          <w:szCs w:val="21"/>
        </w:rPr>
        <w:t>:</w:t>
      </w:r>
    </w:p>
    <w:p w14:paraId="270F0569" w14:textId="6385F3CC" w:rsidR="008546E3" w:rsidRPr="00692711" w:rsidRDefault="008546E3" w:rsidP="000E619F">
      <w:pPr>
        <w:numPr>
          <w:ilvl w:val="1"/>
          <w:numId w:val="110"/>
        </w:numPr>
        <w:spacing w:line="240" w:lineRule="auto"/>
        <w:rPr>
          <w:rFonts w:eastAsia="Calibri" w:cs="Calibri"/>
          <w:bCs/>
          <w:sz w:val="21"/>
          <w:szCs w:val="21"/>
        </w:rPr>
      </w:pPr>
      <w:r w:rsidRPr="00692711">
        <w:rPr>
          <w:rFonts w:eastAsia="Calibri" w:cs="Calibri"/>
          <w:bCs/>
          <w:sz w:val="21"/>
          <w:szCs w:val="21"/>
        </w:rPr>
        <w:t>Polity</w:t>
      </w:r>
      <w:r w:rsidR="00627A7E">
        <w:rPr>
          <w:rFonts w:eastAsia="Calibri" w:cs="Calibri"/>
          <w:bCs/>
          <w:sz w:val="21"/>
          <w:szCs w:val="21"/>
        </w:rPr>
        <w:t>ce</w:t>
      </w:r>
      <w:r w:rsidRPr="00692711">
        <w:rPr>
          <w:rFonts w:eastAsia="Calibri" w:cs="Calibri"/>
          <w:bCs/>
          <w:sz w:val="21"/>
          <w:szCs w:val="21"/>
        </w:rPr>
        <w:t xml:space="preserve"> [Realizacja: częstotliwość zdefiniowana przez organizację] i następujące po niej [Realizacja: zdarzenia zdefiniowane przez organizację]; i</w:t>
      </w:r>
    </w:p>
    <w:p w14:paraId="064F5CB9" w14:textId="24E6D052" w:rsidR="008546E3" w:rsidRPr="00692711" w:rsidRDefault="008546E3" w:rsidP="000E619F">
      <w:pPr>
        <w:numPr>
          <w:ilvl w:val="1"/>
          <w:numId w:val="110"/>
        </w:numPr>
        <w:spacing w:line="240" w:lineRule="auto"/>
        <w:rPr>
          <w:rFonts w:eastAsia="Calibri" w:cs="Calibri"/>
          <w:bCs/>
          <w:sz w:val="21"/>
          <w:szCs w:val="21"/>
        </w:rPr>
      </w:pPr>
      <w:r w:rsidRPr="00692711">
        <w:rPr>
          <w:rFonts w:eastAsia="Calibri" w:cs="Calibri"/>
          <w:bCs/>
          <w:sz w:val="21"/>
          <w:szCs w:val="21"/>
        </w:rPr>
        <w:t>Procedur</w:t>
      </w:r>
      <w:r w:rsidR="00627A7E">
        <w:rPr>
          <w:rFonts w:eastAsia="Calibri" w:cs="Calibri"/>
          <w:bCs/>
          <w:sz w:val="21"/>
          <w:szCs w:val="21"/>
        </w:rPr>
        <w:t>ach</w:t>
      </w:r>
      <w:r w:rsidRPr="00692711">
        <w:rPr>
          <w:rFonts w:eastAsia="Calibri" w:cs="Calibri"/>
          <w:bCs/>
          <w:sz w:val="21"/>
          <w:szCs w:val="21"/>
        </w:rPr>
        <w:t xml:space="preserve"> [Realizacja: częstotliwość zdefiniowana przez organizację] i następujące po nich [Realizacja: zdarzenia zdefiniowane przez organizację].</w:t>
      </w:r>
    </w:p>
    <w:p w14:paraId="2DA4D4F0" w14:textId="77777777" w:rsidR="008546E3" w:rsidRPr="00692711" w:rsidRDefault="008546E3" w:rsidP="008546E3">
      <w:pPr>
        <w:spacing w:line="240" w:lineRule="auto"/>
        <w:rPr>
          <w:bCs/>
        </w:rPr>
      </w:pPr>
      <w:r w:rsidRPr="00692711">
        <w:rPr>
          <w:rFonts w:eastAsia="Calibri" w:cs="Calibri"/>
          <w:bCs/>
          <w:sz w:val="21"/>
          <w:szCs w:val="21"/>
        </w:rPr>
        <w:t>Zabezpieczenia powiązane: PM-9, PS-8, SI-12.</w:t>
      </w:r>
    </w:p>
    <w:p w14:paraId="2789C9B7" w14:textId="77777777" w:rsidR="008546E3" w:rsidRPr="00692711" w:rsidRDefault="008546E3" w:rsidP="008546E3">
      <w:pPr>
        <w:spacing w:line="240" w:lineRule="auto"/>
        <w:rPr>
          <w:bCs/>
        </w:rPr>
      </w:pPr>
      <w:r w:rsidRPr="00692711">
        <w:rPr>
          <w:rFonts w:eastAsia="Calibri" w:cs="Calibri"/>
          <w:bCs/>
          <w:sz w:val="21"/>
          <w:szCs w:val="21"/>
        </w:rPr>
        <w:t>Zabezpieczenia rozszerzone: nie dotyczy.</w:t>
      </w:r>
    </w:p>
    <w:p w14:paraId="6C0C32BE" w14:textId="77777777" w:rsidR="008546E3" w:rsidRPr="00692711" w:rsidRDefault="008546E3" w:rsidP="008546E3">
      <w:pPr>
        <w:spacing w:after="0"/>
      </w:pPr>
      <w:r w:rsidRPr="00692711">
        <w:rPr>
          <w:rFonts w:eastAsia="Calibri" w:cs="Calibri"/>
          <w:sz w:val="21"/>
          <w:szCs w:val="21"/>
        </w:rPr>
        <w:t xml:space="preserve"> </w:t>
      </w:r>
    </w:p>
    <w:p w14:paraId="2B0384E2" w14:textId="77777777" w:rsidR="008546E3" w:rsidRPr="00692711" w:rsidRDefault="008546E3" w:rsidP="004575DB">
      <w:pPr>
        <w:pStyle w:val="Nagwek2"/>
      </w:pPr>
      <w:r w:rsidRPr="00692711">
        <w:lastRenderedPageBreak/>
        <w:t>IR-2 SZKOLENIE W ZAKRESIE REAGOWANIA NA INCYDENTY</w:t>
      </w:r>
    </w:p>
    <w:p w14:paraId="410D8E45" w14:textId="77777777" w:rsidR="008546E3" w:rsidRPr="00692711" w:rsidRDefault="008546E3" w:rsidP="008546E3">
      <w:pPr>
        <w:spacing w:line="240" w:lineRule="auto"/>
        <w:rPr>
          <w:bCs/>
        </w:rPr>
      </w:pPr>
      <w:r w:rsidRPr="00692711">
        <w:rPr>
          <w:rFonts w:eastAsia="Aptos"/>
          <w:bCs/>
        </w:rPr>
        <w:t>Zabezpieczenie:</w:t>
      </w:r>
    </w:p>
    <w:p w14:paraId="4017C170" w14:textId="77777777" w:rsidR="008546E3" w:rsidRPr="00692711" w:rsidRDefault="008546E3" w:rsidP="000E619F">
      <w:pPr>
        <w:numPr>
          <w:ilvl w:val="0"/>
          <w:numId w:val="111"/>
        </w:numPr>
        <w:spacing w:line="240" w:lineRule="auto"/>
        <w:rPr>
          <w:rFonts w:eastAsia="Calibri" w:cs="Calibri"/>
          <w:bCs/>
          <w:sz w:val="21"/>
          <w:szCs w:val="21"/>
        </w:rPr>
      </w:pPr>
      <w:r w:rsidRPr="00692711">
        <w:rPr>
          <w:rFonts w:eastAsia="Calibri" w:cs="Calibri"/>
          <w:bCs/>
          <w:sz w:val="21"/>
          <w:szCs w:val="21"/>
        </w:rPr>
        <w:t>Zapewnij użytkownikom systemu szkolenie w zakresie reagowania na incydenty, zgodnie z przypisanymi rolami i obowiązkami:</w:t>
      </w:r>
    </w:p>
    <w:p w14:paraId="6A64AD64" w14:textId="77777777" w:rsidR="008546E3" w:rsidRPr="00692711" w:rsidRDefault="008546E3" w:rsidP="000E619F">
      <w:pPr>
        <w:numPr>
          <w:ilvl w:val="1"/>
          <w:numId w:val="111"/>
        </w:numPr>
        <w:spacing w:line="240" w:lineRule="auto"/>
        <w:rPr>
          <w:rFonts w:eastAsia="Calibri" w:cs="Calibri"/>
          <w:bCs/>
          <w:sz w:val="21"/>
          <w:szCs w:val="21"/>
        </w:rPr>
      </w:pPr>
      <w:r w:rsidRPr="00692711">
        <w:rPr>
          <w:rFonts w:eastAsia="Calibri" w:cs="Calibri"/>
          <w:bCs/>
          <w:sz w:val="21"/>
          <w:szCs w:val="21"/>
        </w:rPr>
        <w:t>W ciągu [Realizacja: okres czasu określony przez organizację] od objęcia roli lub odpowiedzialności związanej z reagowaniem na incydenty lub uzyskania dostępu do systemu;</w:t>
      </w:r>
    </w:p>
    <w:p w14:paraId="335CCF03" w14:textId="77777777" w:rsidR="008546E3" w:rsidRPr="00692711" w:rsidRDefault="008546E3" w:rsidP="000E619F">
      <w:pPr>
        <w:numPr>
          <w:ilvl w:val="1"/>
          <w:numId w:val="111"/>
        </w:numPr>
        <w:spacing w:line="240" w:lineRule="auto"/>
        <w:rPr>
          <w:rFonts w:eastAsia="Calibri" w:cs="Calibri"/>
          <w:bCs/>
          <w:sz w:val="21"/>
          <w:szCs w:val="21"/>
        </w:rPr>
      </w:pPr>
      <w:r w:rsidRPr="00692711">
        <w:rPr>
          <w:rFonts w:eastAsia="Calibri" w:cs="Calibri"/>
          <w:bCs/>
          <w:sz w:val="21"/>
          <w:szCs w:val="21"/>
        </w:rPr>
        <w:t>W przypadku wystąpienia zmian w systemie;</w:t>
      </w:r>
    </w:p>
    <w:p w14:paraId="0A7E7F55" w14:textId="77777777" w:rsidR="008546E3" w:rsidRPr="00692711" w:rsidRDefault="008546E3" w:rsidP="000E619F">
      <w:pPr>
        <w:numPr>
          <w:ilvl w:val="1"/>
          <w:numId w:val="111"/>
        </w:numPr>
        <w:spacing w:line="240" w:lineRule="auto"/>
        <w:rPr>
          <w:rFonts w:eastAsia="Calibri" w:cs="Calibri"/>
          <w:bCs/>
          <w:sz w:val="21"/>
          <w:szCs w:val="21"/>
        </w:rPr>
      </w:pPr>
      <w:r w:rsidRPr="00692711">
        <w:rPr>
          <w:rFonts w:eastAsia="Calibri" w:cs="Calibri"/>
          <w:bCs/>
          <w:sz w:val="21"/>
          <w:szCs w:val="21"/>
        </w:rPr>
        <w:t xml:space="preserve">Cyklicznie [Realizacja: częstotliwość określona przez organizację]; </w:t>
      </w:r>
    </w:p>
    <w:p w14:paraId="31E7A02B" w14:textId="77777777" w:rsidR="008546E3" w:rsidRPr="00692711" w:rsidRDefault="008546E3" w:rsidP="000E619F">
      <w:pPr>
        <w:numPr>
          <w:ilvl w:val="0"/>
          <w:numId w:val="111"/>
        </w:numPr>
        <w:spacing w:line="240" w:lineRule="auto"/>
        <w:rPr>
          <w:rFonts w:eastAsia="Calibri" w:cs="Calibri"/>
          <w:bCs/>
          <w:sz w:val="21"/>
          <w:szCs w:val="21"/>
        </w:rPr>
      </w:pPr>
      <w:r w:rsidRPr="00692711">
        <w:rPr>
          <w:rFonts w:eastAsia="Calibri" w:cs="Calibri"/>
          <w:bCs/>
          <w:sz w:val="21"/>
          <w:szCs w:val="21"/>
        </w:rPr>
        <w:t>Przejrzyj i zaktualizuj treści szkolenia dotyczącego reagowania na incydenty [Realizacja: częstotliwość zdefiniowana przez organizację] i wykonaj następujące czynności [Realizacja: zdarzenia zdefiniowane przez organizację].</w:t>
      </w:r>
    </w:p>
    <w:p w14:paraId="1DF8659E" w14:textId="77777777" w:rsidR="008546E3" w:rsidRPr="00692711" w:rsidRDefault="008546E3" w:rsidP="008546E3">
      <w:pPr>
        <w:spacing w:line="240" w:lineRule="auto"/>
        <w:rPr>
          <w:bCs/>
        </w:rPr>
      </w:pPr>
      <w:r w:rsidRPr="00692711">
        <w:rPr>
          <w:rFonts w:eastAsia="Calibri" w:cs="Calibri"/>
          <w:bCs/>
          <w:sz w:val="21"/>
          <w:szCs w:val="21"/>
        </w:rPr>
        <w:t>Zabezpieczenia powiązane: AT-2, AT-3, AT-4, CP-3, IR-3, IR-4, IR-8, IR-9.</w:t>
      </w:r>
    </w:p>
    <w:p w14:paraId="5D5F29A0" w14:textId="77777777" w:rsidR="008546E3" w:rsidRPr="00692711" w:rsidRDefault="008546E3" w:rsidP="008546E3">
      <w:pPr>
        <w:spacing w:line="240" w:lineRule="auto"/>
        <w:rPr>
          <w:bCs/>
        </w:rPr>
      </w:pPr>
      <w:r w:rsidRPr="00692711">
        <w:rPr>
          <w:rFonts w:eastAsia="Calibri" w:cs="Calibri"/>
          <w:bCs/>
          <w:sz w:val="21"/>
          <w:szCs w:val="21"/>
        </w:rPr>
        <w:t xml:space="preserve">Zabezpieczenia rozszerzone: </w:t>
      </w:r>
    </w:p>
    <w:p w14:paraId="26CCC70D" w14:textId="77777777" w:rsidR="008546E3" w:rsidRPr="00692711" w:rsidRDefault="008546E3" w:rsidP="008546E3">
      <w:pPr>
        <w:pStyle w:val="Nagwek3"/>
      </w:pPr>
      <w:r w:rsidRPr="00692711">
        <w:rPr>
          <w:rFonts w:eastAsia="Calibri"/>
        </w:rPr>
        <w:t>(1)</w:t>
      </w:r>
      <w:r w:rsidRPr="00692711">
        <w:t xml:space="preserve"> </w:t>
      </w:r>
      <w:r w:rsidRPr="00692711">
        <w:rPr>
          <w:rFonts w:eastAsia="Calibri"/>
        </w:rPr>
        <w:t>SZKOLENIE W ZAKRESIE REAGOWANIA NA INCYDENTY | SYMULOWANE WYDARZENIA</w:t>
      </w:r>
    </w:p>
    <w:p w14:paraId="18FD1517" w14:textId="3F3399CF" w:rsidR="008546E3" w:rsidRPr="00692711" w:rsidRDefault="008546E3" w:rsidP="008546E3">
      <w:pPr>
        <w:spacing w:line="240" w:lineRule="auto"/>
        <w:rPr>
          <w:bCs/>
        </w:rPr>
      </w:pPr>
      <w:r w:rsidRPr="00692711">
        <w:rPr>
          <w:rFonts w:eastAsia="Calibri"/>
          <w:bCs/>
        </w:rPr>
        <w:t>Włącz symul</w:t>
      </w:r>
      <w:r w:rsidR="00627A7E">
        <w:rPr>
          <w:rFonts w:eastAsia="Calibri"/>
          <w:bCs/>
        </w:rPr>
        <w:t>ację</w:t>
      </w:r>
      <w:r w:rsidRPr="00692711">
        <w:rPr>
          <w:rFonts w:eastAsia="Calibri"/>
          <w:bCs/>
        </w:rPr>
        <w:t xml:space="preserve"> zdarzeń do szkoleń w zakresie reagowania na incydenty w celu ułatwienia personelowi podjęcia odpowiednich działań w sytuacjach kryzysowych.</w:t>
      </w:r>
    </w:p>
    <w:p w14:paraId="401EE541" w14:textId="77777777" w:rsidR="008546E3" w:rsidRPr="00692711" w:rsidRDefault="008546E3" w:rsidP="008546E3">
      <w:pPr>
        <w:spacing w:line="240" w:lineRule="auto"/>
        <w:rPr>
          <w:bCs/>
        </w:rPr>
      </w:pPr>
      <w:r w:rsidRPr="00692711">
        <w:rPr>
          <w:rFonts w:eastAsia="Calibri"/>
          <w:bCs/>
        </w:rPr>
        <w:t>Zabezpieczenia powiązane: nie dotyczy.</w:t>
      </w:r>
    </w:p>
    <w:p w14:paraId="7C4DB68B" w14:textId="77777777" w:rsidR="008546E3" w:rsidRPr="00692711" w:rsidRDefault="008546E3" w:rsidP="008546E3">
      <w:pPr>
        <w:pStyle w:val="Nagwek3"/>
      </w:pPr>
      <w:r w:rsidRPr="00692711">
        <w:t>(2) SZKOLENIE W ZAKRESIE REAGOWANIA NA INCYDENTY | ZAUTOMATYZOWANE ŚRODOWISKA SZKOLENIOWE</w:t>
      </w:r>
    </w:p>
    <w:p w14:paraId="4C60DAB9" w14:textId="77777777" w:rsidR="008546E3" w:rsidRPr="00692711" w:rsidRDefault="008546E3" w:rsidP="008546E3">
      <w:pPr>
        <w:spacing w:line="240" w:lineRule="auto"/>
        <w:rPr>
          <w:bCs/>
        </w:rPr>
      </w:pPr>
      <w:r w:rsidRPr="00692711">
        <w:rPr>
          <w:rFonts w:eastAsia="Calibri"/>
          <w:bCs/>
        </w:rPr>
        <w:t>Zapewnij środowisko szkoleniowe w zakresie reagowania na incydenty, korzystając z [Realizacja: zautomatyzowane mechanizmy zdefiniowane przez organizację].</w:t>
      </w:r>
    </w:p>
    <w:p w14:paraId="3AB3B829" w14:textId="77777777" w:rsidR="008546E3" w:rsidRPr="00692711" w:rsidRDefault="008546E3" w:rsidP="008546E3">
      <w:pPr>
        <w:spacing w:line="240" w:lineRule="auto"/>
        <w:rPr>
          <w:bCs/>
        </w:rPr>
      </w:pPr>
      <w:r w:rsidRPr="00692711">
        <w:rPr>
          <w:rFonts w:eastAsia="Calibri"/>
          <w:bCs/>
        </w:rPr>
        <w:t>Zabezpieczenia powiązane: nie dotyczy.</w:t>
      </w:r>
    </w:p>
    <w:p w14:paraId="1BACC547" w14:textId="77777777" w:rsidR="008546E3" w:rsidRPr="00692711" w:rsidRDefault="008546E3" w:rsidP="008546E3">
      <w:pPr>
        <w:pStyle w:val="Nagwek3"/>
      </w:pPr>
      <w:r w:rsidRPr="00692711">
        <w:rPr>
          <w:rFonts w:eastAsia="Calibri"/>
        </w:rPr>
        <w:t>(3) SZKOLENIE W ZAKRESIE REAGOWANIA NA INCYDENTY | NARUSZENIE</w:t>
      </w:r>
    </w:p>
    <w:p w14:paraId="4E18FA1A" w14:textId="77777777" w:rsidR="008546E3" w:rsidRPr="00692711" w:rsidRDefault="008546E3" w:rsidP="008546E3">
      <w:pPr>
        <w:spacing w:line="240" w:lineRule="auto"/>
        <w:rPr>
          <w:bCs/>
        </w:rPr>
      </w:pPr>
      <w:r w:rsidRPr="00692711">
        <w:rPr>
          <w:rFonts w:eastAsia="Calibri"/>
          <w:bCs/>
        </w:rPr>
        <w:t>Zapewnij szkolenie w zakresie reagowania na incydenty, obejmujące sposoby identyfikowania naruszeń i reagowania na nie, w tym procedurę zgłaszania naruszeń w organizacji.</w:t>
      </w:r>
    </w:p>
    <w:p w14:paraId="2F3F91F6" w14:textId="77777777" w:rsidR="008546E3" w:rsidRPr="005D0549" w:rsidRDefault="008546E3" w:rsidP="008546E3">
      <w:pPr>
        <w:spacing w:line="240" w:lineRule="auto"/>
        <w:rPr>
          <w:bCs/>
        </w:rPr>
      </w:pPr>
      <w:r w:rsidRPr="00692711">
        <w:rPr>
          <w:rFonts w:eastAsia="Calibri"/>
          <w:bCs/>
        </w:rPr>
        <w:t>Zabezpieczenia powiązane: nie dotyczy.</w:t>
      </w:r>
    </w:p>
    <w:p w14:paraId="34CF4E07" w14:textId="77777777" w:rsidR="008546E3" w:rsidRPr="00692711" w:rsidRDefault="008546E3" w:rsidP="008546E3">
      <w:pPr>
        <w:spacing w:line="276" w:lineRule="auto"/>
        <w:jc w:val="both"/>
      </w:pPr>
    </w:p>
    <w:p w14:paraId="0FF13D36" w14:textId="77777777" w:rsidR="008546E3" w:rsidRPr="00692711" w:rsidRDefault="008546E3" w:rsidP="004575DB">
      <w:pPr>
        <w:pStyle w:val="Nagwek2"/>
      </w:pPr>
      <w:r w:rsidRPr="00692711">
        <w:t>IR-3 TESTOWANIE REAKCJI NA INCYDENTY</w:t>
      </w:r>
    </w:p>
    <w:p w14:paraId="34C5EBDA" w14:textId="77777777" w:rsidR="008546E3" w:rsidRPr="00692711" w:rsidRDefault="008546E3" w:rsidP="008546E3">
      <w:pPr>
        <w:spacing w:line="240" w:lineRule="auto"/>
        <w:rPr>
          <w:bCs/>
        </w:rPr>
      </w:pPr>
      <w:r w:rsidRPr="00692711">
        <w:rPr>
          <w:rFonts w:eastAsia="Aptos"/>
          <w:bCs/>
        </w:rPr>
        <w:t>Zabezpieczenie:</w:t>
      </w:r>
    </w:p>
    <w:p w14:paraId="27F5DC9E" w14:textId="77777777" w:rsidR="008546E3" w:rsidRPr="00692711" w:rsidRDefault="008546E3" w:rsidP="008546E3">
      <w:pPr>
        <w:spacing w:line="240" w:lineRule="auto"/>
        <w:rPr>
          <w:bCs/>
        </w:rPr>
      </w:pPr>
      <w:r w:rsidRPr="00692711">
        <w:rPr>
          <w:rFonts w:eastAsia="Calibri" w:cs="Calibri"/>
          <w:bCs/>
          <w:sz w:val="21"/>
          <w:szCs w:val="21"/>
        </w:rPr>
        <w:lastRenderedPageBreak/>
        <w:t>Przetestuj skuteczność możliwości reagowania na incydenty dla systemu [Realizacja: częstotliwość zdefiniowana przez organizację], korzystając z następujących testów: [Realizacja: testy zdefiniowane przez organizację].</w:t>
      </w:r>
    </w:p>
    <w:p w14:paraId="1E1D6BBF" w14:textId="77777777" w:rsidR="008546E3" w:rsidRPr="00692711" w:rsidRDefault="008546E3" w:rsidP="008546E3">
      <w:pPr>
        <w:spacing w:line="240" w:lineRule="auto"/>
        <w:rPr>
          <w:bCs/>
        </w:rPr>
      </w:pPr>
      <w:r w:rsidRPr="00692711">
        <w:rPr>
          <w:rFonts w:eastAsia="Calibri" w:cs="Calibri"/>
          <w:bCs/>
          <w:sz w:val="21"/>
          <w:szCs w:val="21"/>
        </w:rPr>
        <w:t>Zabezpieczenia powiązane: CP-3, CP-4, IR-2, IR-4, IR-8, PM-14.</w:t>
      </w:r>
    </w:p>
    <w:p w14:paraId="69BB49C3" w14:textId="77777777" w:rsidR="008546E3" w:rsidRPr="00692711" w:rsidRDefault="008546E3" w:rsidP="008546E3">
      <w:pPr>
        <w:spacing w:line="240" w:lineRule="auto"/>
        <w:rPr>
          <w:bCs/>
        </w:rPr>
      </w:pPr>
      <w:r w:rsidRPr="00692711">
        <w:rPr>
          <w:rFonts w:eastAsia="Calibri" w:cs="Calibri"/>
          <w:bCs/>
          <w:sz w:val="21"/>
          <w:szCs w:val="21"/>
        </w:rPr>
        <w:t xml:space="preserve">Zabezpieczenia rozszerzone: </w:t>
      </w:r>
    </w:p>
    <w:p w14:paraId="5109B3B4" w14:textId="77777777" w:rsidR="008546E3" w:rsidRPr="00692711" w:rsidRDefault="008546E3" w:rsidP="008546E3">
      <w:pPr>
        <w:pStyle w:val="Nagwek3"/>
      </w:pPr>
      <w:hyperlink r:id="rId15">
        <w:r w:rsidRPr="00692711">
          <w:t>(1) TESTOWANIE REAKCJI NA INCYDENTY | TESTOWANIE AUTOMATYCZNE</w:t>
        </w:r>
      </w:hyperlink>
    </w:p>
    <w:p w14:paraId="7C3FCF83" w14:textId="77777777" w:rsidR="008546E3" w:rsidRPr="00692711" w:rsidRDefault="008546E3" w:rsidP="008546E3">
      <w:pPr>
        <w:spacing w:line="240" w:lineRule="auto"/>
        <w:rPr>
          <w:bCs/>
        </w:rPr>
      </w:pPr>
      <w:r w:rsidRPr="00692711">
        <w:rPr>
          <w:rFonts w:eastAsia="Calibri"/>
          <w:bCs/>
        </w:rPr>
        <w:t>Przetestuj zdolność reagowania na incydenty, korzystając z [Realizacja: zautomatyzowane mechanizmy zdefiniowane przez organizację].</w:t>
      </w:r>
    </w:p>
    <w:p w14:paraId="3708CD9A" w14:textId="77777777" w:rsidR="008546E3" w:rsidRPr="00692711" w:rsidRDefault="008546E3" w:rsidP="008546E3">
      <w:pPr>
        <w:spacing w:line="240" w:lineRule="auto"/>
        <w:rPr>
          <w:bCs/>
        </w:rPr>
      </w:pPr>
      <w:r w:rsidRPr="00692711">
        <w:rPr>
          <w:rFonts w:eastAsia="Calibri"/>
          <w:bCs/>
        </w:rPr>
        <w:t>Zabezpieczenia powiązane: nie dotyczy.</w:t>
      </w:r>
    </w:p>
    <w:p w14:paraId="67C44DE8" w14:textId="77777777" w:rsidR="008546E3" w:rsidRPr="00692711" w:rsidRDefault="008546E3" w:rsidP="008546E3">
      <w:pPr>
        <w:pStyle w:val="Nagwek3"/>
      </w:pPr>
      <w:hyperlink r:id="rId16">
        <w:r w:rsidRPr="00692711">
          <w:t>(2) TESTOWANIE REAKCJI NA INCYDENTY | KOORDYNACJA Z POWIĄZANYMI PLANAMI</w:t>
        </w:r>
      </w:hyperlink>
    </w:p>
    <w:p w14:paraId="70EDA9A0" w14:textId="77777777" w:rsidR="008546E3" w:rsidRPr="00692711" w:rsidRDefault="008546E3" w:rsidP="008546E3">
      <w:pPr>
        <w:spacing w:line="240" w:lineRule="auto"/>
        <w:rPr>
          <w:bCs/>
        </w:rPr>
      </w:pPr>
      <w:r w:rsidRPr="00692711">
        <w:rPr>
          <w:rFonts w:eastAsia="Calibri"/>
          <w:bCs/>
        </w:rPr>
        <w:t>Koordynuj testy reagowania na incydenty z elementami organizacji odpowiedzialnymi za powiązane plany.</w:t>
      </w:r>
    </w:p>
    <w:p w14:paraId="689151FD" w14:textId="77777777" w:rsidR="008546E3" w:rsidRPr="00692711" w:rsidRDefault="008546E3" w:rsidP="008546E3">
      <w:pPr>
        <w:spacing w:line="240" w:lineRule="auto"/>
        <w:rPr>
          <w:bCs/>
        </w:rPr>
      </w:pPr>
      <w:r w:rsidRPr="00692711">
        <w:rPr>
          <w:rFonts w:eastAsia="Calibri"/>
          <w:bCs/>
        </w:rPr>
        <w:t>Zabezpieczenia powiązane: nie dotyczy.</w:t>
      </w:r>
    </w:p>
    <w:p w14:paraId="2A034249" w14:textId="77777777" w:rsidR="008546E3" w:rsidRPr="00692711" w:rsidRDefault="008546E3" w:rsidP="008546E3">
      <w:pPr>
        <w:pStyle w:val="Nagwek3"/>
      </w:pPr>
      <w:hyperlink r:id="rId17">
        <w:r w:rsidRPr="00692711">
          <w:t>(3) TESTOWANIE REAKCJI NA INCYDENTY | CIĄGŁE DOSKONALENIE</w:t>
        </w:r>
      </w:hyperlink>
    </w:p>
    <w:p w14:paraId="5A12A929" w14:textId="77777777" w:rsidR="008546E3" w:rsidRPr="00FD4A8D" w:rsidRDefault="008546E3" w:rsidP="008546E3">
      <w:pPr>
        <w:spacing w:line="240" w:lineRule="auto"/>
        <w:rPr>
          <w:rFonts w:eastAsia="Calibri"/>
          <w:bCs/>
        </w:rPr>
      </w:pPr>
      <w:r w:rsidRPr="00692711">
        <w:rPr>
          <w:rFonts w:eastAsia="Calibri"/>
          <w:bCs/>
        </w:rPr>
        <w:t>Wykorzystuj dane jakościowe i ilościowe pochodzące z testów, aby: określić skuteczność procesów reagowania na incydenty; stale udoskonalać procesy reagowania na incydenty; oraz zapewnić dokładne, spójne i powtarzalne środki i wskaźniki reagowania na incydenty.</w:t>
      </w:r>
    </w:p>
    <w:p w14:paraId="3EA1AF25" w14:textId="77777777" w:rsidR="00E21688" w:rsidRDefault="008546E3" w:rsidP="00E21688">
      <w:pPr>
        <w:spacing w:line="240" w:lineRule="auto"/>
        <w:rPr>
          <w:rFonts w:eastAsia="Calibri"/>
          <w:bCs/>
        </w:rPr>
      </w:pPr>
      <w:r w:rsidRPr="00FD4A8D">
        <w:rPr>
          <w:rFonts w:eastAsia="Calibri"/>
          <w:bCs/>
        </w:rPr>
        <w:t>Zabezpieczenia powiązane: nie dotyczy.</w:t>
      </w:r>
    </w:p>
    <w:p w14:paraId="1F492364" w14:textId="77777777" w:rsidR="002D54DE" w:rsidRDefault="002D54DE" w:rsidP="00FD4A8D">
      <w:pPr>
        <w:spacing w:line="240" w:lineRule="auto"/>
      </w:pPr>
    </w:p>
    <w:p w14:paraId="2A163EDD" w14:textId="6D7F1050" w:rsidR="008546E3" w:rsidRPr="00692711" w:rsidRDefault="008546E3" w:rsidP="004575DB">
      <w:pPr>
        <w:pStyle w:val="Nagwek2"/>
      </w:pPr>
      <w:r w:rsidRPr="00692711">
        <w:t>IR-4 OBSŁUGA INCYDENTÓW</w:t>
      </w:r>
    </w:p>
    <w:p w14:paraId="32766F24" w14:textId="77777777" w:rsidR="008546E3" w:rsidRPr="00692711" w:rsidRDefault="008546E3" w:rsidP="008546E3">
      <w:pPr>
        <w:spacing w:line="240" w:lineRule="auto"/>
        <w:rPr>
          <w:bCs/>
        </w:rPr>
      </w:pPr>
      <w:r w:rsidRPr="00692711">
        <w:rPr>
          <w:rFonts w:eastAsia="Aptos"/>
          <w:bCs/>
        </w:rPr>
        <w:t>Zabezpieczenie:</w:t>
      </w:r>
    </w:p>
    <w:p w14:paraId="04927D2A" w14:textId="3BD937FF" w:rsidR="008546E3" w:rsidRPr="00692711" w:rsidRDefault="008546E3" w:rsidP="000E619F">
      <w:pPr>
        <w:numPr>
          <w:ilvl w:val="0"/>
          <w:numId w:val="112"/>
        </w:numPr>
        <w:spacing w:line="240" w:lineRule="auto"/>
        <w:rPr>
          <w:rFonts w:eastAsia="Calibri" w:cs="Calibri"/>
          <w:bCs/>
          <w:sz w:val="21"/>
          <w:szCs w:val="21"/>
        </w:rPr>
      </w:pPr>
      <w:r w:rsidRPr="00692711">
        <w:rPr>
          <w:rFonts w:eastAsia="Calibri" w:cs="Calibri"/>
          <w:bCs/>
          <w:sz w:val="21"/>
          <w:szCs w:val="21"/>
        </w:rPr>
        <w:t>Wdr</w:t>
      </w:r>
      <w:r w:rsidR="00627A7E">
        <w:rPr>
          <w:rFonts w:eastAsia="Calibri" w:cs="Calibri"/>
          <w:bCs/>
          <w:sz w:val="21"/>
          <w:szCs w:val="21"/>
        </w:rPr>
        <w:t>ażaj</w:t>
      </w:r>
      <w:r w:rsidRPr="00692711">
        <w:rPr>
          <w:rFonts w:eastAsia="Calibri" w:cs="Calibri"/>
          <w:bCs/>
          <w:sz w:val="21"/>
          <w:szCs w:val="21"/>
        </w:rPr>
        <w:t xml:space="preserve"> możliwoś</w:t>
      </w:r>
      <w:r w:rsidR="00627A7E">
        <w:rPr>
          <w:rFonts w:eastAsia="Calibri" w:cs="Calibri"/>
          <w:bCs/>
          <w:sz w:val="21"/>
          <w:szCs w:val="21"/>
        </w:rPr>
        <w:t>ć</w:t>
      </w:r>
      <w:r w:rsidRPr="00692711">
        <w:rPr>
          <w:rFonts w:eastAsia="Calibri" w:cs="Calibri"/>
          <w:bCs/>
          <w:sz w:val="21"/>
          <w:szCs w:val="21"/>
        </w:rPr>
        <w:t xml:space="preserve"> obsługi incydentów, która jest zgodna z planem reagowania na incydenty i obejmuje przygotowanie, wykrywanie i analizę, powstrzymywanie, eliminowanie i odzyskiwanie;</w:t>
      </w:r>
    </w:p>
    <w:p w14:paraId="02D879DF" w14:textId="7B280DD6" w:rsidR="008546E3" w:rsidRPr="00692711" w:rsidRDefault="008546E3" w:rsidP="000E619F">
      <w:pPr>
        <w:numPr>
          <w:ilvl w:val="0"/>
          <w:numId w:val="112"/>
        </w:numPr>
        <w:spacing w:line="240" w:lineRule="auto"/>
        <w:rPr>
          <w:rFonts w:eastAsia="Calibri" w:cs="Calibri"/>
          <w:bCs/>
          <w:sz w:val="21"/>
          <w:szCs w:val="21"/>
        </w:rPr>
      </w:pPr>
      <w:r w:rsidRPr="00692711">
        <w:rPr>
          <w:rFonts w:eastAsia="Calibri" w:cs="Calibri"/>
          <w:bCs/>
          <w:sz w:val="21"/>
          <w:szCs w:val="21"/>
        </w:rPr>
        <w:t>Koordyn</w:t>
      </w:r>
      <w:r w:rsidR="00627A7E">
        <w:rPr>
          <w:rFonts w:eastAsia="Calibri" w:cs="Calibri"/>
          <w:bCs/>
          <w:sz w:val="21"/>
          <w:szCs w:val="21"/>
        </w:rPr>
        <w:t>uj</w:t>
      </w:r>
      <w:r w:rsidRPr="00692711">
        <w:rPr>
          <w:rFonts w:eastAsia="Calibri" w:cs="Calibri"/>
          <w:bCs/>
          <w:sz w:val="21"/>
          <w:szCs w:val="21"/>
        </w:rPr>
        <w:t xml:space="preserve"> działa</w:t>
      </w:r>
      <w:r w:rsidR="00627A7E">
        <w:rPr>
          <w:rFonts w:eastAsia="Calibri" w:cs="Calibri"/>
          <w:bCs/>
          <w:sz w:val="21"/>
          <w:szCs w:val="21"/>
        </w:rPr>
        <w:t>nia</w:t>
      </w:r>
      <w:r w:rsidRPr="00692711">
        <w:rPr>
          <w:rFonts w:eastAsia="Calibri" w:cs="Calibri"/>
          <w:bCs/>
          <w:sz w:val="21"/>
          <w:szCs w:val="21"/>
        </w:rPr>
        <w:t xml:space="preserve"> związan</w:t>
      </w:r>
      <w:r w:rsidR="00627A7E">
        <w:rPr>
          <w:rFonts w:eastAsia="Calibri" w:cs="Calibri"/>
          <w:bCs/>
          <w:sz w:val="21"/>
          <w:szCs w:val="21"/>
        </w:rPr>
        <w:t>e</w:t>
      </w:r>
      <w:r w:rsidRPr="00692711">
        <w:rPr>
          <w:rFonts w:eastAsia="Calibri" w:cs="Calibri"/>
          <w:bCs/>
          <w:sz w:val="21"/>
          <w:szCs w:val="21"/>
        </w:rPr>
        <w:t xml:space="preserve"> z obsługą incydentów z działaniami w zakresie planowania awaryjnego;</w:t>
      </w:r>
    </w:p>
    <w:p w14:paraId="45C809AC" w14:textId="75812F14" w:rsidR="008546E3" w:rsidRPr="00692711" w:rsidRDefault="008546E3" w:rsidP="000E619F">
      <w:pPr>
        <w:numPr>
          <w:ilvl w:val="0"/>
          <w:numId w:val="112"/>
        </w:numPr>
        <w:spacing w:line="240" w:lineRule="auto"/>
        <w:rPr>
          <w:rFonts w:eastAsia="Calibri" w:cs="Calibri"/>
          <w:bCs/>
          <w:sz w:val="21"/>
          <w:szCs w:val="21"/>
        </w:rPr>
      </w:pPr>
      <w:r w:rsidRPr="00692711">
        <w:rPr>
          <w:rFonts w:eastAsia="Calibri" w:cs="Calibri"/>
          <w:bCs/>
          <w:sz w:val="21"/>
          <w:szCs w:val="21"/>
        </w:rPr>
        <w:t>Wdraża</w:t>
      </w:r>
      <w:r w:rsidR="00725C9D">
        <w:rPr>
          <w:rFonts w:eastAsia="Calibri" w:cs="Calibri"/>
          <w:bCs/>
          <w:sz w:val="21"/>
          <w:szCs w:val="21"/>
        </w:rPr>
        <w:t>j</w:t>
      </w:r>
      <w:r w:rsidRPr="00692711">
        <w:rPr>
          <w:rFonts w:eastAsia="Calibri" w:cs="Calibri"/>
          <w:bCs/>
          <w:sz w:val="21"/>
          <w:szCs w:val="21"/>
        </w:rPr>
        <w:t xml:space="preserve"> wniosk</w:t>
      </w:r>
      <w:r w:rsidR="00725C9D">
        <w:rPr>
          <w:rFonts w:eastAsia="Calibri" w:cs="Calibri"/>
          <w:bCs/>
          <w:sz w:val="21"/>
          <w:szCs w:val="21"/>
        </w:rPr>
        <w:t>i</w:t>
      </w:r>
      <w:r w:rsidRPr="00692711">
        <w:rPr>
          <w:rFonts w:eastAsia="Calibri" w:cs="Calibri"/>
          <w:bCs/>
          <w:sz w:val="21"/>
          <w:szCs w:val="21"/>
        </w:rPr>
        <w:t xml:space="preserve"> wyciągnięt</w:t>
      </w:r>
      <w:r w:rsidR="00725C9D">
        <w:rPr>
          <w:rFonts w:eastAsia="Calibri" w:cs="Calibri"/>
          <w:bCs/>
          <w:sz w:val="21"/>
          <w:szCs w:val="21"/>
        </w:rPr>
        <w:t>e</w:t>
      </w:r>
      <w:r w:rsidRPr="00692711">
        <w:rPr>
          <w:rFonts w:eastAsia="Calibri" w:cs="Calibri"/>
          <w:bCs/>
          <w:sz w:val="21"/>
          <w:szCs w:val="21"/>
        </w:rPr>
        <w:t xml:space="preserve"> z bieżących działań związanych z obsługą incydentów w procedurach reagowania na incydenty, szkoleniach i testach oraz wynikając</w:t>
      </w:r>
      <w:r w:rsidR="00725C9D">
        <w:rPr>
          <w:rFonts w:eastAsia="Calibri" w:cs="Calibri"/>
          <w:bCs/>
          <w:sz w:val="21"/>
          <w:szCs w:val="21"/>
        </w:rPr>
        <w:t>e</w:t>
      </w:r>
      <w:r w:rsidRPr="00692711">
        <w:rPr>
          <w:rFonts w:eastAsia="Calibri" w:cs="Calibri"/>
          <w:bCs/>
          <w:sz w:val="21"/>
          <w:szCs w:val="21"/>
        </w:rPr>
        <w:t xml:space="preserve"> z nich zmian</w:t>
      </w:r>
      <w:r w:rsidR="00725C9D">
        <w:rPr>
          <w:rFonts w:eastAsia="Calibri" w:cs="Calibri"/>
          <w:bCs/>
          <w:sz w:val="21"/>
          <w:szCs w:val="21"/>
        </w:rPr>
        <w:t>y</w:t>
      </w:r>
      <w:r w:rsidRPr="00692711">
        <w:rPr>
          <w:rFonts w:eastAsia="Calibri" w:cs="Calibri"/>
          <w:bCs/>
          <w:sz w:val="21"/>
          <w:szCs w:val="21"/>
        </w:rPr>
        <w:t>;</w:t>
      </w:r>
    </w:p>
    <w:p w14:paraId="2627E507" w14:textId="77777777" w:rsidR="008546E3" w:rsidRPr="00692711" w:rsidRDefault="008546E3" w:rsidP="000E619F">
      <w:pPr>
        <w:numPr>
          <w:ilvl w:val="0"/>
          <w:numId w:val="112"/>
        </w:numPr>
        <w:spacing w:line="240" w:lineRule="auto"/>
        <w:rPr>
          <w:rFonts w:eastAsia="Calibri" w:cs="Calibri"/>
          <w:bCs/>
          <w:sz w:val="21"/>
          <w:szCs w:val="21"/>
        </w:rPr>
      </w:pPr>
      <w:r w:rsidRPr="00692711">
        <w:rPr>
          <w:rFonts w:eastAsia="Calibri" w:cs="Calibri"/>
          <w:bCs/>
          <w:sz w:val="21"/>
          <w:szCs w:val="21"/>
        </w:rPr>
        <w:t>Upewnij się, że rygor, intensywność, zakres i wyniki działań związanych z obsługą incydentów są porównywalne i przewidywalne w całej organizacji.</w:t>
      </w:r>
    </w:p>
    <w:p w14:paraId="638A0A58" w14:textId="77777777" w:rsidR="008546E3" w:rsidRPr="00692711" w:rsidRDefault="008546E3" w:rsidP="008546E3">
      <w:pPr>
        <w:spacing w:line="240" w:lineRule="auto"/>
        <w:rPr>
          <w:bCs/>
        </w:rPr>
      </w:pPr>
      <w:r w:rsidRPr="00692711">
        <w:rPr>
          <w:rFonts w:eastAsia="Calibri" w:cs="Calibri"/>
          <w:bCs/>
          <w:sz w:val="21"/>
          <w:szCs w:val="21"/>
        </w:rPr>
        <w:t>Zabezpieczenia powiązane: AC-19, AU-6, AU-7, CM-6, CP-2, CP-3, CP-4, IR-2, IR-3, IR-5, IR-6, IR-8, PE-6, PL-2, PM-12, SA-8, SC-5, SC-7, SI-3, SI-4, SI-7.</w:t>
      </w:r>
    </w:p>
    <w:p w14:paraId="41BBB2C7" w14:textId="77777777" w:rsidR="008546E3" w:rsidRPr="00692711" w:rsidRDefault="008546E3" w:rsidP="008546E3">
      <w:pPr>
        <w:spacing w:line="240" w:lineRule="auto"/>
        <w:rPr>
          <w:bCs/>
        </w:rPr>
      </w:pPr>
      <w:r w:rsidRPr="00692711">
        <w:rPr>
          <w:rFonts w:eastAsia="Calibri" w:cs="Calibri"/>
          <w:bCs/>
          <w:sz w:val="21"/>
          <w:szCs w:val="21"/>
        </w:rPr>
        <w:t xml:space="preserve">Zabezpieczenia rozszerzone: </w:t>
      </w:r>
    </w:p>
    <w:p w14:paraId="58C649D8" w14:textId="77777777" w:rsidR="008546E3" w:rsidRPr="00692711" w:rsidRDefault="008546E3" w:rsidP="008546E3">
      <w:pPr>
        <w:pStyle w:val="Nagwek3"/>
      </w:pPr>
      <w:hyperlink r:id="rId18">
        <w:r w:rsidRPr="00692711">
          <w:t>(1) OBSŁUGA INCYDENTÓW | ZAUTOMATYZOWANE PROCESY OBSŁUGI INCYDENTÓW</w:t>
        </w:r>
      </w:hyperlink>
    </w:p>
    <w:p w14:paraId="4A0BBD3C" w14:textId="0339D3B9" w:rsidR="008546E3" w:rsidRPr="00692711" w:rsidRDefault="008546E3" w:rsidP="008546E3">
      <w:pPr>
        <w:spacing w:line="240" w:lineRule="auto"/>
        <w:rPr>
          <w:bCs/>
        </w:rPr>
      </w:pPr>
      <w:r w:rsidRPr="00692711">
        <w:rPr>
          <w:rFonts w:eastAsia="Calibri"/>
          <w:bCs/>
        </w:rPr>
        <w:t>Wsp</w:t>
      </w:r>
      <w:r w:rsidR="00725C9D">
        <w:rPr>
          <w:rFonts w:eastAsia="Calibri"/>
          <w:bCs/>
        </w:rPr>
        <w:t>ieraj</w:t>
      </w:r>
      <w:r w:rsidRPr="00692711">
        <w:rPr>
          <w:rFonts w:eastAsia="Calibri"/>
          <w:bCs/>
        </w:rPr>
        <w:t xml:space="preserve"> proces obsługi incydentów przy użyciu [Realizacja: zautomatyzowane mechanizmy zdefiniowane przez organizację].</w:t>
      </w:r>
    </w:p>
    <w:p w14:paraId="3F677180" w14:textId="77777777" w:rsidR="008546E3" w:rsidRPr="00692711" w:rsidRDefault="008546E3" w:rsidP="008546E3">
      <w:pPr>
        <w:spacing w:line="240" w:lineRule="auto"/>
        <w:rPr>
          <w:bCs/>
        </w:rPr>
      </w:pPr>
      <w:r w:rsidRPr="00692711">
        <w:rPr>
          <w:rFonts w:eastAsia="Calibri"/>
          <w:bCs/>
        </w:rPr>
        <w:t>Zabezpieczenia powiązane: nie dotyczy.</w:t>
      </w:r>
    </w:p>
    <w:p w14:paraId="7E7A1902" w14:textId="77777777" w:rsidR="008546E3" w:rsidRPr="00692711" w:rsidRDefault="008546E3" w:rsidP="008546E3">
      <w:pPr>
        <w:pStyle w:val="Nagwek3"/>
      </w:pPr>
      <w:hyperlink r:id="rId19">
        <w:r w:rsidRPr="00692711">
          <w:t>(2) OBSŁUGA INCYDENTÓW | DYNAMICZNA REKONFIGURACJA</w:t>
        </w:r>
      </w:hyperlink>
    </w:p>
    <w:p w14:paraId="2D1E55F1" w14:textId="77777777" w:rsidR="008546E3" w:rsidRPr="00692711" w:rsidRDefault="008546E3" w:rsidP="008546E3">
      <w:pPr>
        <w:spacing w:line="240" w:lineRule="auto"/>
        <w:rPr>
          <w:bCs/>
        </w:rPr>
      </w:pPr>
      <w:r w:rsidRPr="00692711">
        <w:rPr>
          <w:bCs/>
        </w:rPr>
        <w:t>Uwzględnij następujące typy dynamicznej rekonfiguracji dla [Realizacja: komponenty systemu zdefiniowane przez organizację] jako część możliwości reagowania na incydenty: [Realizacja: typy dynamicznej rekonfiguracji zdefiniowane przez organizację].</w:t>
      </w:r>
    </w:p>
    <w:p w14:paraId="7FD3CDE5" w14:textId="77777777" w:rsidR="008546E3" w:rsidRPr="00692711" w:rsidRDefault="008546E3" w:rsidP="008546E3">
      <w:pPr>
        <w:spacing w:line="240" w:lineRule="auto"/>
        <w:rPr>
          <w:bCs/>
        </w:rPr>
      </w:pPr>
      <w:r w:rsidRPr="00692711">
        <w:rPr>
          <w:bCs/>
        </w:rPr>
        <w:t>Zabezpieczenia powiązane: AC-2, AC-4, CM-2.</w:t>
      </w:r>
    </w:p>
    <w:p w14:paraId="7B8ED81A" w14:textId="77777777" w:rsidR="008546E3" w:rsidRPr="00692711" w:rsidRDefault="008546E3" w:rsidP="008546E3">
      <w:pPr>
        <w:pStyle w:val="Nagwek3"/>
      </w:pPr>
      <w:hyperlink r:id="rId20">
        <w:r w:rsidRPr="00692711">
          <w:t>(3) OBSŁUGA INCYDENTÓW | CIĄGŁOŚĆ DZIAŁANIA</w:t>
        </w:r>
      </w:hyperlink>
    </w:p>
    <w:p w14:paraId="32055ED9" w14:textId="77777777" w:rsidR="008546E3" w:rsidRPr="00692711" w:rsidRDefault="008546E3" w:rsidP="008546E3">
      <w:pPr>
        <w:spacing w:line="240" w:lineRule="auto"/>
        <w:rPr>
          <w:bCs/>
        </w:rPr>
      </w:pPr>
      <w:r w:rsidRPr="00692711">
        <w:rPr>
          <w:rFonts w:eastAsia="Calibri"/>
          <w:bCs/>
        </w:rPr>
        <w:t>Zidentyfikuj [Realizacja: klasy incydentów zdefiniowane przez organizację] i podejmij następujące działania w odpowiedzi na te incydenty, aby zapewnić ciągłość misji organizacji i funkcji biznesowych: [Realizacja: działania zdefiniowane przez organizację w odpowiedzi na klasy incydentów].</w:t>
      </w:r>
    </w:p>
    <w:p w14:paraId="131478FC" w14:textId="77777777" w:rsidR="008546E3" w:rsidRPr="00692711" w:rsidRDefault="008546E3" w:rsidP="008546E3">
      <w:pPr>
        <w:spacing w:line="240" w:lineRule="auto"/>
        <w:rPr>
          <w:bCs/>
        </w:rPr>
      </w:pPr>
      <w:r w:rsidRPr="00692711">
        <w:rPr>
          <w:rFonts w:eastAsia="Calibri"/>
          <w:bCs/>
        </w:rPr>
        <w:t>Zabezpieczenia powiązane: nie dotyczy.</w:t>
      </w:r>
    </w:p>
    <w:p w14:paraId="13722056" w14:textId="77777777" w:rsidR="008546E3" w:rsidRPr="00692711" w:rsidRDefault="008546E3" w:rsidP="008546E3">
      <w:pPr>
        <w:keepNext/>
        <w:keepLines/>
        <w:spacing w:before="160" w:after="80" w:line="360" w:lineRule="auto"/>
        <w:outlineLvl w:val="2"/>
        <w:rPr>
          <w:rFonts w:eastAsiaTheme="majorEastAsia" w:cstheme="majorBidi"/>
          <w:b/>
          <w:szCs w:val="28"/>
        </w:rPr>
      </w:pPr>
      <w:hyperlink r:id="rId21">
        <w:r w:rsidRPr="00692711">
          <w:rPr>
            <w:rFonts w:eastAsiaTheme="majorEastAsia" w:cstheme="majorBidi"/>
            <w:b/>
            <w:szCs w:val="28"/>
          </w:rPr>
          <w:t>(4) OBSŁUGA INCYDENTÓW | KORELACJA INFORMACJI</w:t>
        </w:r>
      </w:hyperlink>
    </w:p>
    <w:p w14:paraId="1C4F2CFB" w14:textId="77777777" w:rsidR="008546E3" w:rsidRPr="00692711" w:rsidRDefault="008546E3" w:rsidP="008546E3">
      <w:pPr>
        <w:spacing w:line="240" w:lineRule="auto"/>
        <w:rPr>
          <w:bCs/>
        </w:rPr>
      </w:pPr>
      <w:r w:rsidRPr="00692711">
        <w:rPr>
          <w:rFonts w:eastAsia="Calibri"/>
          <w:bCs/>
        </w:rPr>
        <w:t>Powiąż informacje o incydencie z indywidualnymi reakcjami na incydenty, aby uzyskać perspektywę całej organizacji w zakresie świadomości incydentów i reagowania na nie.</w:t>
      </w:r>
    </w:p>
    <w:p w14:paraId="247D5354" w14:textId="77777777" w:rsidR="008546E3" w:rsidRPr="00692711" w:rsidRDefault="008546E3" w:rsidP="008546E3">
      <w:pPr>
        <w:spacing w:line="240" w:lineRule="auto"/>
        <w:rPr>
          <w:bCs/>
        </w:rPr>
      </w:pPr>
      <w:r w:rsidRPr="00692711">
        <w:rPr>
          <w:rFonts w:eastAsia="Calibri"/>
          <w:bCs/>
        </w:rPr>
        <w:t>Zabezpieczenia powiązane: nie dotyczy.</w:t>
      </w:r>
    </w:p>
    <w:p w14:paraId="76F2958E" w14:textId="77777777" w:rsidR="008546E3" w:rsidRPr="00692711" w:rsidRDefault="008546E3" w:rsidP="008546E3">
      <w:pPr>
        <w:pStyle w:val="Nagwek3"/>
      </w:pPr>
      <w:hyperlink r:id="rId22">
        <w:r w:rsidRPr="008766AF">
          <w:t>(5) OBSŁUGA INCYDENTÓW | AUTOMATYCZNE WYŁĄCZANIE SYSTEMU</w:t>
        </w:r>
      </w:hyperlink>
    </w:p>
    <w:p w14:paraId="536052D5" w14:textId="19B41F5A" w:rsidR="008546E3" w:rsidRPr="00692711" w:rsidRDefault="00EC075F" w:rsidP="008546E3">
      <w:pPr>
        <w:spacing w:line="240" w:lineRule="auto"/>
        <w:rPr>
          <w:bCs/>
        </w:rPr>
      </w:pPr>
      <w:r>
        <w:rPr>
          <w:rFonts w:eastAsia="Calibri"/>
          <w:bCs/>
        </w:rPr>
        <w:t>Zastosuj</w:t>
      </w:r>
      <w:r w:rsidRPr="00692711">
        <w:rPr>
          <w:rFonts w:eastAsia="Calibri"/>
          <w:bCs/>
        </w:rPr>
        <w:t xml:space="preserve"> </w:t>
      </w:r>
      <w:r w:rsidR="008546E3" w:rsidRPr="00692711">
        <w:rPr>
          <w:rFonts w:eastAsia="Calibri"/>
          <w:bCs/>
        </w:rPr>
        <w:t>konfigurowaln</w:t>
      </w:r>
      <w:r>
        <w:rPr>
          <w:rFonts w:eastAsia="Calibri"/>
          <w:bCs/>
        </w:rPr>
        <w:t>ą</w:t>
      </w:r>
      <w:r w:rsidR="008546E3" w:rsidRPr="00692711">
        <w:rPr>
          <w:rFonts w:eastAsia="Calibri"/>
          <w:bCs/>
        </w:rPr>
        <w:t xml:space="preserve"> funkcj</w:t>
      </w:r>
      <w:r>
        <w:rPr>
          <w:rFonts w:eastAsia="Calibri"/>
          <w:bCs/>
        </w:rPr>
        <w:t>ę</w:t>
      </w:r>
      <w:r w:rsidR="008546E3" w:rsidRPr="00692711">
        <w:rPr>
          <w:rFonts w:eastAsia="Calibri"/>
          <w:bCs/>
        </w:rPr>
        <w:t xml:space="preserve"> umożliwiając</w:t>
      </w:r>
      <w:r>
        <w:rPr>
          <w:rFonts w:eastAsia="Calibri"/>
          <w:bCs/>
        </w:rPr>
        <w:t>ą</w:t>
      </w:r>
      <w:r w:rsidR="008546E3" w:rsidRPr="00692711">
        <w:rPr>
          <w:rFonts w:eastAsia="Calibri"/>
          <w:bCs/>
        </w:rPr>
        <w:t xml:space="preserve"> automatyczne wyłączenie systemu w przypadku wykrycia [Realizacja: naruszeń bezpieczeństwa zdefiniowanych przez organizację].</w:t>
      </w:r>
    </w:p>
    <w:p w14:paraId="3156A519" w14:textId="77777777" w:rsidR="008546E3" w:rsidRPr="00692711" w:rsidRDefault="008546E3" w:rsidP="008546E3">
      <w:pPr>
        <w:spacing w:line="240" w:lineRule="auto"/>
        <w:rPr>
          <w:bCs/>
        </w:rPr>
      </w:pPr>
      <w:r w:rsidRPr="00692711">
        <w:rPr>
          <w:rFonts w:eastAsia="Calibri"/>
          <w:bCs/>
        </w:rPr>
        <w:t>Zabezpieczenia powiązane: nie dotyczy.</w:t>
      </w:r>
    </w:p>
    <w:p w14:paraId="64088340" w14:textId="77777777" w:rsidR="008546E3" w:rsidRPr="00692711" w:rsidRDefault="008546E3" w:rsidP="008546E3">
      <w:pPr>
        <w:pStyle w:val="Nagwek3"/>
      </w:pPr>
      <w:hyperlink r:id="rId23">
        <w:r w:rsidRPr="00692711">
          <w:t>(6) OBSŁUGA INCYDENTÓW | ZAGROŻENIA WEWNĘTRZNE</w:t>
        </w:r>
      </w:hyperlink>
    </w:p>
    <w:p w14:paraId="35A01FEB" w14:textId="20B2D469" w:rsidR="008546E3" w:rsidRPr="00692711" w:rsidRDefault="00EC075F" w:rsidP="008546E3">
      <w:pPr>
        <w:spacing w:line="240" w:lineRule="auto"/>
        <w:rPr>
          <w:bCs/>
        </w:rPr>
      </w:pPr>
      <w:r>
        <w:rPr>
          <w:rFonts w:eastAsia="Calibri"/>
          <w:bCs/>
        </w:rPr>
        <w:t>Zastosuj</w:t>
      </w:r>
      <w:r w:rsidRPr="00692711">
        <w:rPr>
          <w:rFonts w:eastAsia="Calibri"/>
          <w:bCs/>
        </w:rPr>
        <w:t xml:space="preserve"> </w:t>
      </w:r>
      <w:r w:rsidR="008546E3" w:rsidRPr="00692711">
        <w:rPr>
          <w:rFonts w:eastAsia="Calibri"/>
          <w:bCs/>
        </w:rPr>
        <w:t>funkcj</w:t>
      </w:r>
      <w:r>
        <w:rPr>
          <w:rFonts w:eastAsia="Calibri"/>
          <w:bCs/>
        </w:rPr>
        <w:t>ę</w:t>
      </w:r>
      <w:r w:rsidR="008546E3" w:rsidRPr="00692711">
        <w:rPr>
          <w:rFonts w:eastAsia="Calibri"/>
          <w:bCs/>
        </w:rPr>
        <w:t xml:space="preserve"> obsługi incydentów obejmujących zagrożenia wewnętrzne.</w:t>
      </w:r>
    </w:p>
    <w:p w14:paraId="5AF542E6" w14:textId="77777777" w:rsidR="008546E3" w:rsidRPr="00692711" w:rsidRDefault="008546E3" w:rsidP="008546E3">
      <w:pPr>
        <w:spacing w:line="240" w:lineRule="auto"/>
        <w:rPr>
          <w:bCs/>
        </w:rPr>
      </w:pPr>
      <w:r w:rsidRPr="00692711">
        <w:rPr>
          <w:rFonts w:eastAsia="Calibri"/>
          <w:bCs/>
        </w:rPr>
        <w:t>Zabezpieczenia powiązane: nie dotyczy.</w:t>
      </w:r>
    </w:p>
    <w:p w14:paraId="0E146B2B" w14:textId="77777777" w:rsidR="008546E3" w:rsidRPr="00692711" w:rsidRDefault="008546E3" w:rsidP="008546E3">
      <w:pPr>
        <w:pStyle w:val="Nagwek3"/>
      </w:pPr>
      <w:hyperlink r:id="rId24">
        <w:r w:rsidRPr="00692711">
          <w:t>(7) OBSŁUGA INCYDENTÓW | ZAGROŻENIA WEWNĘTRZNE – KOORDYNACJA WEWNĄTRZORGANIZACYJNA</w:t>
        </w:r>
      </w:hyperlink>
    </w:p>
    <w:p w14:paraId="405FFC88" w14:textId="77494B08" w:rsidR="008546E3" w:rsidRPr="00692711" w:rsidRDefault="008546E3" w:rsidP="008546E3">
      <w:pPr>
        <w:spacing w:before="16" w:after="0"/>
        <w:jc w:val="both"/>
      </w:pPr>
      <w:r w:rsidRPr="00692711">
        <w:rPr>
          <w:rFonts w:eastAsia="Calibri"/>
        </w:rPr>
        <w:t>Koordyn</w:t>
      </w:r>
      <w:r w:rsidR="00EC075F">
        <w:rPr>
          <w:rFonts w:eastAsia="Calibri"/>
        </w:rPr>
        <w:t>uj</w:t>
      </w:r>
      <w:r w:rsidRPr="00692711">
        <w:rPr>
          <w:rFonts w:eastAsia="Calibri"/>
        </w:rPr>
        <w:t xml:space="preserve"> możliwoś</w:t>
      </w:r>
      <w:r w:rsidR="00EC075F">
        <w:rPr>
          <w:rFonts w:eastAsia="Calibri"/>
        </w:rPr>
        <w:t>ć</w:t>
      </w:r>
      <w:r w:rsidRPr="00692711">
        <w:rPr>
          <w:rFonts w:eastAsia="Calibri"/>
        </w:rPr>
        <w:t xml:space="preserve"> obsługi incydentów związanych z zagrożeniami wewnętrznymi, </w:t>
      </w:r>
      <w:r w:rsidR="00EC075F">
        <w:rPr>
          <w:rFonts w:eastAsia="Calibri"/>
        </w:rPr>
        <w:t>w</w:t>
      </w:r>
      <w:r w:rsidRPr="00692711">
        <w:rPr>
          <w:rFonts w:eastAsia="Calibri"/>
        </w:rPr>
        <w:t xml:space="preserve"> jednostk</w:t>
      </w:r>
      <w:r w:rsidR="00EC075F">
        <w:rPr>
          <w:rFonts w:eastAsia="Calibri"/>
        </w:rPr>
        <w:t>ach wewnętrznych</w:t>
      </w:r>
      <w:r w:rsidRPr="00692711">
        <w:rPr>
          <w:rFonts w:eastAsia="Calibri"/>
        </w:rPr>
        <w:t xml:space="preserve"> organizacj</w:t>
      </w:r>
      <w:r w:rsidR="00EC075F">
        <w:rPr>
          <w:rFonts w:eastAsia="Calibri"/>
        </w:rPr>
        <w:t>i</w:t>
      </w:r>
      <w:r w:rsidRPr="00692711">
        <w:rPr>
          <w:rFonts w:eastAsia="Calibri"/>
        </w:rPr>
        <w:t xml:space="preserve"> [Realizacja: jednostki zdefiniowane przez organizację].</w:t>
      </w:r>
    </w:p>
    <w:p w14:paraId="3D67B1D1" w14:textId="77777777" w:rsidR="008546E3" w:rsidRPr="00692711" w:rsidRDefault="008546E3" w:rsidP="008546E3">
      <w:pPr>
        <w:spacing w:line="240" w:lineRule="auto"/>
        <w:rPr>
          <w:bCs/>
        </w:rPr>
      </w:pPr>
      <w:r w:rsidRPr="00692711">
        <w:rPr>
          <w:rFonts w:eastAsia="Calibri"/>
          <w:bCs/>
        </w:rPr>
        <w:t>Zabezpieczenia powiązane: nie dotyczy.</w:t>
      </w:r>
    </w:p>
    <w:p w14:paraId="4E1D728C" w14:textId="77777777" w:rsidR="008546E3" w:rsidRPr="00692711" w:rsidRDefault="008546E3" w:rsidP="008546E3">
      <w:pPr>
        <w:pStyle w:val="Nagwek3"/>
      </w:pPr>
      <w:hyperlink r:id="rId25">
        <w:r w:rsidRPr="00692711">
          <w:t>(8) OBSŁUGA INCYDENTÓW | KORELACJA Z ORGANIZACJAMI ZEWNĘTRZNYMI</w:t>
        </w:r>
      </w:hyperlink>
    </w:p>
    <w:p w14:paraId="5AC0339C" w14:textId="77777777" w:rsidR="008546E3" w:rsidRPr="002F7D71" w:rsidRDefault="008546E3" w:rsidP="002F7D71">
      <w:pPr>
        <w:spacing w:before="16" w:after="0"/>
        <w:jc w:val="both"/>
        <w:rPr>
          <w:rFonts w:eastAsia="Calibri" w:cs="Calibri"/>
          <w:color w:val="auto"/>
          <w:sz w:val="21"/>
          <w:szCs w:val="21"/>
        </w:rPr>
      </w:pPr>
      <w:r w:rsidRPr="002F7D71">
        <w:rPr>
          <w:rFonts w:eastAsia="Calibri" w:cs="Calibri"/>
          <w:color w:val="auto"/>
          <w:sz w:val="21"/>
          <w:szCs w:val="21"/>
        </w:rPr>
        <w:t>Współpracuj z [Realizacja: zewnętrzne organizacje zdefiniowane przez organizację] w celu korelowania i udostępniania [Realizacja: informacje o incydentach zdefiniowane przez organizację] w celu uzyskania perspektywy międzyorganizacyjnej w zakresie świadomości incydentów i skuteczniejszych reakcji na incydenty.</w:t>
      </w:r>
    </w:p>
    <w:p w14:paraId="1A88BDD8" w14:textId="77777777" w:rsidR="008546E3" w:rsidRPr="00692711" w:rsidRDefault="008546E3" w:rsidP="008546E3">
      <w:pPr>
        <w:spacing w:line="240" w:lineRule="auto"/>
        <w:rPr>
          <w:bCs/>
        </w:rPr>
      </w:pPr>
      <w:r w:rsidRPr="00692711">
        <w:rPr>
          <w:rFonts w:eastAsia="Calibri"/>
          <w:bCs/>
        </w:rPr>
        <w:t>Zabezpieczenia powiązane: AU-16, PM-16.</w:t>
      </w:r>
    </w:p>
    <w:p w14:paraId="0AE7B69A" w14:textId="77777777" w:rsidR="008546E3" w:rsidRPr="00692711" w:rsidRDefault="008546E3" w:rsidP="008546E3">
      <w:pPr>
        <w:pStyle w:val="Nagwek3"/>
      </w:pPr>
      <w:hyperlink r:id="rId26">
        <w:r w:rsidRPr="00692711">
          <w:t>(9) OBSŁUGA INCYDENTÓW | ZDOLNOŚĆ DO DYNAMICZNEJ REAKCJI</w:t>
        </w:r>
      </w:hyperlink>
    </w:p>
    <w:p w14:paraId="7654EF15" w14:textId="51D0673E" w:rsidR="008546E3" w:rsidRPr="00692711" w:rsidRDefault="00EC075F" w:rsidP="008546E3">
      <w:pPr>
        <w:spacing w:line="240" w:lineRule="auto"/>
        <w:rPr>
          <w:bCs/>
        </w:rPr>
      </w:pPr>
      <w:r>
        <w:rPr>
          <w:rFonts w:eastAsia="Calibri"/>
          <w:bCs/>
        </w:rPr>
        <w:t>Zapewnij</w:t>
      </w:r>
      <w:r w:rsidRPr="00692711">
        <w:rPr>
          <w:rFonts w:eastAsia="Calibri"/>
          <w:bCs/>
        </w:rPr>
        <w:t xml:space="preserve"> </w:t>
      </w:r>
      <w:r w:rsidR="008546E3" w:rsidRPr="00692711">
        <w:rPr>
          <w:rFonts w:eastAsia="Calibri"/>
          <w:bCs/>
        </w:rPr>
        <w:t>[Realizacja: dynamiczne zdolności reagowania zdefiniowane przez organizację] w celu reagowania na incydenty.</w:t>
      </w:r>
    </w:p>
    <w:p w14:paraId="33650139" w14:textId="77777777" w:rsidR="008546E3" w:rsidRPr="00692711" w:rsidRDefault="008546E3" w:rsidP="008546E3">
      <w:pPr>
        <w:spacing w:line="240" w:lineRule="auto"/>
        <w:rPr>
          <w:rFonts w:eastAsia="Calibri"/>
          <w:bCs/>
        </w:rPr>
      </w:pPr>
      <w:r w:rsidRPr="00692711">
        <w:rPr>
          <w:rFonts w:eastAsia="Calibri"/>
          <w:bCs/>
        </w:rPr>
        <w:t>Zabezpieczenia powiązane: nie dotyczy.</w:t>
      </w:r>
    </w:p>
    <w:p w14:paraId="44ECC6A4" w14:textId="77777777" w:rsidR="008546E3" w:rsidRPr="00692711" w:rsidRDefault="008546E3" w:rsidP="008546E3">
      <w:pPr>
        <w:pStyle w:val="Nagwek3"/>
      </w:pPr>
      <w:hyperlink r:id="rId27">
        <w:r w:rsidRPr="00692711">
          <w:t>(10) OBSŁUGA INCYDENTÓW | KOORDYNACJA ŁAŃCUCHA DOSTAW</w:t>
        </w:r>
      </w:hyperlink>
    </w:p>
    <w:p w14:paraId="4A8D60BD" w14:textId="23CCBC87" w:rsidR="008546E3" w:rsidRPr="00692711" w:rsidRDefault="008546E3" w:rsidP="008546E3">
      <w:pPr>
        <w:spacing w:line="240" w:lineRule="auto"/>
        <w:rPr>
          <w:bCs/>
        </w:rPr>
      </w:pPr>
      <w:r w:rsidRPr="00692711">
        <w:rPr>
          <w:rFonts w:eastAsia="Calibri"/>
          <w:bCs/>
        </w:rPr>
        <w:t>Koordyn</w:t>
      </w:r>
      <w:r w:rsidR="00EC075F">
        <w:rPr>
          <w:rFonts w:eastAsia="Calibri"/>
          <w:bCs/>
        </w:rPr>
        <w:t>uj</w:t>
      </w:r>
      <w:r w:rsidRPr="00692711">
        <w:rPr>
          <w:rFonts w:eastAsia="Calibri"/>
          <w:bCs/>
        </w:rPr>
        <w:t xml:space="preserve"> działa</w:t>
      </w:r>
      <w:r w:rsidR="00EC075F">
        <w:rPr>
          <w:rFonts w:eastAsia="Calibri"/>
          <w:bCs/>
        </w:rPr>
        <w:t>nia</w:t>
      </w:r>
      <w:r w:rsidRPr="00692711">
        <w:rPr>
          <w:rFonts w:eastAsia="Calibri"/>
          <w:bCs/>
        </w:rPr>
        <w:t xml:space="preserve"> związan</w:t>
      </w:r>
      <w:r w:rsidR="00EC075F">
        <w:rPr>
          <w:rFonts w:eastAsia="Calibri"/>
          <w:bCs/>
        </w:rPr>
        <w:t>e</w:t>
      </w:r>
      <w:r w:rsidRPr="00692711">
        <w:rPr>
          <w:rFonts w:eastAsia="Calibri"/>
          <w:bCs/>
        </w:rPr>
        <w:t xml:space="preserve"> z obsługą incydentów związanych z łańcuchem dostaw z innymi organizacjami zaangażowanymi w łańcuch dostaw.</w:t>
      </w:r>
    </w:p>
    <w:p w14:paraId="2CC5005D" w14:textId="77777777" w:rsidR="008546E3" w:rsidRPr="00692711" w:rsidRDefault="008546E3" w:rsidP="008546E3">
      <w:pPr>
        <w:spacing w:line="240" w:lineRule="auto"/>
        <w:rPr>
          <w:bCs/>
        </w:rPr>
      </w:pPr>
      <w:r w:rsidRPr="00692711">
        <w:rPr>
          <w:rFonts w:eastAsia="Calibri"/>
          <w:bCs/>
        </w:rPr>
        <w:t>Zabezpieczenia powiązane: CA-3, MA-2, SA-9, SR-8.</w:t>
      </w:r>
      <w:r w:rsidRPr="00692711">
        <w:rPr>
          <w:rFonts w:eastAsia="Calibri" w:cs="Calibri"/>
          <w:color w:val="5A5A5A"/>
          <w:sz w:val="21"/>
          <w:szCs w:val="21"/>
        </w:rPr>
        <w:t xml:space="preserve"> </w:t>
      </w:r>
    </w:p>
    <w:p w14:paraId="1CABB120" w14:textId="77777777" w:rsidR="008546E3" w:rsidRPr="00692711" w:rsidRDefault="008546E3" w:rsidP="008546E3">
      <w:pPr>
        <w:pStyle w:val="Nagwek3"/>
      </w:pPr>
      <w:hyperlink r:id="rId28">
        <w:r w:rsidRPr="00692711">
          <w:t>(11) OBSŁUGA INCYDENTÓW | ZINTEGROWANY ZESPÓŁ REAGOWANIA NA INCYDENTY</w:t>
        </w:r>
      </w:hyperlink>
    </w:p>
    <w:p w14:paraId="01B6DB17" w14:textId="32E7F1E3" w:rsidR="008546E3" w:rsidRPr="00692711" w:rsidRDefault="008546E3" w:rsidP="008546E3">
      <w:pPr>
        <w:spacing w:line="240" w:lineRule="auto"/>
        <w:rPr>
          <w:bCs/>
        </w:rPr>
      </w:pPr>
      <w:r w:rsidRPr="00692711">
        <w:rPr>
          <w:rFonts w:eastAsia="Calibri"/>
          <w:bCs/>
        </w:rPr>
        <w:t>Utw</w:t>
      </w:r>
      <w:r w:rsidR="00EC075F">
        <w:rPr>
          <w:rFonts w:eastAsia="Calibri"/>
          <w:bCs/>
        </w:rPr>
        <w:t>ó</w:t>
      </w:r>
      <w:r w:rsidRPr="00692711">
        <w:rPr>
          <w:rFonts w:eastAsia="Calibri"/>
          <w:bCs/>
        </w:rPr>
        <w:t>rz i utrzym</w:t>
      </w:r>
      <w:r w:rsidR="00EC075F">
        <w:rPr>
          <w:rFonts w:eastAsia="Calibri"/>
          <w:bCs/>
        </w:rPr>
        <w:t>uj</w:t>
      </w:r>
      <w:r w:rsidRPr="00692711">
        <w:rPr>
          <w:rFonts w:eastAsia="Calibri"/>
          <w:bCs/>
        </w:rPr>
        <w:t xml:space="preserve"> zintegrowan</w:t>
      </w:r>
      <w:r w:rsidR="00EC075F">
        <w:rPr>
          <w:rFonts w:eastAsia="Calibri"/>
          <w:bCs/>
        </w:rPr>
        <w:t>y</w:t>
      </w:r>
      <w:r w:rsidRPr="00692711">
        <w:rPr>
          <w:rFonts w:eastAsia="Calibri"/>
          <w:bCs/>
        </w:rPr>
        <w:t xml:space="preserve"> zesp</w:t>
      </w:r>
      <w:r w:rsidR="00EC075F">
        <w:rPr>
          <w:rFonts w:eastAsia="Calibri"/>
          <w:bCs/>
        </w:rPr>
        <w:t>ó</w:t>
      </w:r>
      <w:r w:rsidRPr="00692711">
        <w:rPr>
          <w:rFonts w:eastAsia="Calibri"/>
          <w:bCs/>
        </w:rPr>
        <w:t>ł reagowania na incydenty, który może zostać wysłany do dowolnej lokalizacji wskazanej przez organizację w [Realizacja: okres czasu określony przez organizację].</w:t>
      </w:r>
    </w:p>
    <w:p w14:paraId="5EFFB940" w14:textId="77777777" w:rsidR="008546E3" w:rsidRPr="00692711" w:rsidRDefault="008546E3" w:rsidP="008546E3">
      <w:pPr>
        <w:spacing w:line="240" w:lineRule="auto"/>
        <w:rPr>
          <w:bCs/>
        </w:rPr>
      </w:pPr>
      <w:r w:rsidRPr="00692711">
        <w:rPr>
          <w:rFonts w:eastAsia="Calibri"/>
          <w:bCs/>
        </w:rPr>
        <w:t>Zabezpieczenia powiązane: AT-3.</w:t>
      </w:r>
    </w:p>
    <w:p w14:paraId="1372B96D" w14:textId="77777777" w:rsidR="008546E3" w:rsidRPr="00692711" w:rsidRDefault="008546E3" w:rsidP="008546E3">
      <w:pPr>
        <w:pStyle w:val="Nagwek3"/>
      </w:pPr>
      <w:hyperlink r:id="rId29">
        <w:r w:rsidRPr="00692711">
          <w:t>(12) OBSŁUGA INCYDENTÓW | ZŁOŚLIWY KOD I ANALIZA KRYMINALISTYCZNA</w:t>
        </w:r>
      </w:hyperlink>
    </w:p>
    <w:p w14:paraId="334047AA" w14:textId="77777777" w:rsidR="008546E3" w:rsidRPr="00692711" w:rsidRDefault="008546E3" w:rsidP="008546E3">
      <w:pPr>
        <w:spacing w:line="240" w:lineRule="auto"/>
        <w:rPr>
          <w:bCs/>
        </w:rPr>
      </w:pPr>
      <w:r w:rsidRPr="00692711">
        <w:rPr>
          <w:rFonts w:eastAsia="Calibri"/>
          <w:bCs/>
        </w:rPr>
        <w:t>Przeprowadź analizę złośliwego kodu i/lub innych pozostałości w systemie po incydencie.</w:t>
      </w:r>
    </w:p>
    <w:p w14:paraId="440A2005" w14:textId="77777777" w:rsidR="008546E3" w:rsidRPr="00692711" w:rsidRDefault="008546E3" w:rsidP="008546E3">
      <w:pPr>
        <w:spacing w:line="240" w:lineRule="auto"/>
        <w:rPr>
          <w:bCs/>
        </w:rPr>
      </w:pPr>
      <w:r w:rsidRPr="00692711">
        <w:rPr>
          <w:rFonts w:eastAsia="Calibri"/>
          <w:bCs/>
        </w:rPr>
        <w:t>Zabezpieczenia powiązane: nie dotyczy.</w:t>
      </w:r>
    </w:p>
    <w:p w14:paraId="537B42CC" w14:textId="77777777" w:rsidR="008546E3" w:rsidRPr="00692711" w:rsidRDefault="008546E3" w:rsidP="008546E3">
      <w:pPr>
        <w:pStyle w:val="Nagwek3"/>
      </w:pPr>
      <w:hyperlink r:id="rId30">
        <w:r w:rsidRPr="00692711">
          <w:t>(13) OBSŁUGA INCYDENTÓW | ANALIZA ZACHOWAŃ</w:t>
        </w:r>
      </w:hyperlink>
    </w:p>
    <w:p w14:paraId="3ABE63ED" w14:textId="07376C35" w:rsidR="008546E3" w:rsidRPr="00692711" w:rsidRDefault="008546E3" w:rsidP="008546E3">
      <w:pPr>
        <w:spacing w:line="240" w:lineRule="auto"/>
        <w:rPr>
          <w:bCs/>
        </w:rPr>
      </w:pPr>
      <w:r w:rsidRPr="00692711">
        <w:rPr>
          <w:rFonts w:eastAsia="Calibri"/>
          <w:bCs/>
        </w:rPr>
        <w:t xml:space="preserve">Przeanalizuj nietypowe lub podejrzewane </w:t>
      </w:r>
      <w:r w:rsidR="00EC075F">
        <w:rPr>
          <w:rFonts w:eastAsia="Calibri"/>
          <w:bCs/>
        </w:rPr>
        <w:t xml:space="preserve">wrogie </w:t>
      </w:r>
      <w:r w:rsidRPr="00692711">
        <w:rPr>
          <w:rFonts w:eastAsia="Calibri"/>
          <w:bCs/>
        </w:rPr>
        <w:t>zachowania w [Realizacja: środowiskach lub zasobach zdefiniowanych przez organizację] lub w związku z nimi.</w:t>
      </w:r>
    </w:p>
    <w:p w14:paraId="350C5071" w14:textId="77777777" w:rsidR="008546E3" w:rsidRPr="00692711" w:rsidRDefault="008546E3" w:rsidP="008546E3">
      <w:pPr>
        <w:spacing w:line="240" w:lineRule="auto"/>
        <w:rPr>
          <w:bCs/>
        </w:rPr>
      </w:pPr>
      <w:r w:rsidRPr="00692711">
        <w:rPr>
          <w:rFonts w:eastAsia="Calibri"/>
          <w:bCs/>
        </w:rPr>
        <w:t>Zabezpieczenia powiązane: nie dotyczy.</w:t>
      </w:r>
    </w:p>
    <w:p w14:paraId="3476D49F" w14:textId="77777777" w:rsidR="008546E3" w:rsidRPr="00692711" w:rsidRDefault="008546E3" w:rsidP="008546E3">
      <w:pPr>
        <w:pStyle w:val="Nagwek3"/>
      </w:pPr>
      <w:hyperlink r:id="rId31">
        <w:r w:rsidRPr="00692711">
          <w:t>(14) OBSŁUGA INCYDENTÓW | CENTRUM OPERACJI BEZPIECZEŃSTWA</w:t>
        </w:r>
      </w:hyperlink>
    </w:p>
    <w:p w14:paraId="4DC79BDF" w14:textId="06F506A3" w:rsidR="008546E3" w:rsidRPr="00692711" w:rsidRDefault="008546E3" w:rsidP="008546E3">
      <w:pPr>
        <w:spacing w:before="16" w:after="0"/>
        <w:jc w:val="both"/>
      </w:pPr>
      <w:r w:rsidRPr="00692711">
        <w:rPr>
          <w:rFonts w:eastAsia="Calibri" w:cs="Calibri"/>
          <w:color w:val="5A5A5A"/>
          <w:sz w:val="21"/>
          <w:szCs w:val="21"/>
        </w:rPr>
        <w:t>Utw</w:t>
      </w:r>
      <w:r w:rsidR="00EC075F">
        <w:rPr>
          <w:rFonts w:eastAsia="Calibri" w:cs="Calibri"/>
          <w:color w:val="5A5A5A"/>
          <w:sz w:val="21"/>
          <w:szCs w:val="21"/>
        </w:rPr>
        <w:t>ó</w:t>
      </w:r>
      <w:r w:rsidRPr="00692711">
        <w:rPr>
          <w:rFonts w:eastAsia="Calibri" w:cs="Calibri"/>
          <w:color w:val="5A5A5A"/>
          <w:sz w:val="21"/>
          <w:szCs w:val="21"/>
        </w:rPr>
        <w:t>rz i utrzym</w:t>
      </w:r>
      <w:r w:rsidR="00EC075F">
        <w:rPr>
          <w:rFonts w:eastAsia="Calibri" w:cs="Calibri"/>
          <w:color w:val="5A5A5A"/>
          <w:sz w:val="21"/>
          <w:szCs w:val="21"/>
        </w:rPr>
        <w:t>uj</w:t>
      </w:r>
      <w:r w:rsidRPr="00692711">
        <w:rPr>
          <w:rFonts w:eastAsia="Calibri" w:cs="Calibri"/>
          <w:color w:val="5A5A5A"/>
          <w:sz w:val="21"/>
          <w:szCs w:val="21"/>
        </w:rPr>
        <w:t xml:space="preserve"> centrum operacji bezpieczeństwa.</w:t>
      </w:r>
    </w:p>
    <w:p w14:paraId="7DB3981E" w14:textId="77777777" w:rsidR="008546E3" w:rsidRPr="00692711" w:rsidRDefault="008546E3" w:rsidP="008546E3">
      <w:pPr>
        <w:spacing w:line="276" w:lineRule="auto"/>
        <w:jc w:val="both"/>
      </w:pPr>
      <w:r w:rsidRPr="00692711">
        <w:rPr>
          <w:rFonts w:eastAsia="Calibri" w:cs="Calibri"/>
          <w:sz w:val="21"/>
          <w:szCs w:val="21"/>
        </w:rPr>
        <w:t>Zabezpieczenia powiązane: nie dotyczy.</w:t>
      </w:r>
    </w:p>
    <w:p w14:paraId="6DDFBC7E" w14:textId="77777777" w:rsidR="008546E3" w:rsidRPr="00692711" w:rsidRDefault="008546E3" w:rsidP="008546E3">
      <w:pPr>
        <w:pStyle w:val="Nagwek3"/>
      </w:pPr>
      <w:hyperlink r:id="rId32">
        <w:r w:rsidRPr="00692711">
          <w:t>(15) OBSŁUGA INCYDENTÓW | PUBLIC RELATIONS I NAPRAWA REPUTACJI</w:t>
        </w:r>
      </w:hyperlink>
    </w:p>
    <w:p w14:paraId="3B4F28E2" w14:textId="010C43AE" w:rsidR="008546E3" w:rsidRPr="00692711" w:rsidRDefault="008546E3" w:rsidP="008546E3">
      <w:pPr>
        <w:spacing w:line="240" w:lineRule="auto"/>
        <w:rPr>
          <w:bCs/>
        </w:rPr>
      </w:pPr>
      <w:r w:rsidRPr="00692711">
        <w:rPr>
          <w:rFonts w:eastAsia="Calibri"/>
          <w:bCs/>
        </w:rPr>
        <w:t xml:space="preserve">Zarządzaj </w:t>
      </w:r>
      <w:r w:rsidR="00EC075F">
        <w:rPr>
          <w:rFonts w:eastAsia="Calibri"/>
          <w:bCs/>
        </w:rPr>
        <w:t>relacjami</w:t>
      </w:r>
      <w:r w:rsidR="00EC075F" w:rsidRPr="00692711">
        <w:rPr>
          <w:rFonts w:eastAsia="Calibri"/>
          <w:bCs/>
        </w:rPr>
        <w:t xml:space="preserve"> </w:t>
      </w:r>
      <w:r w:rsidRPr="00692711">
        <w:rPr>
          <w:rFonts w:eastAsia="Calibri"/>
          <w:bCs/>
        </w:rPr>
        <w:t>publicznymi związanymi z incydentem oraz wdrażaj środki mające na celu naprawę reputacji organizacji.</w:t>
      </w:r>
    </w:p>
    <w:p w14:paraId="66E02A5C" w14:textId="77777777" w:rsidR="008546E3" w:rsidRPr="00692711" w:rsidRDefault="008546E3" w:rsidP="008546E3">
      <w:pPr>
        <w:spacing w:line="240" w:lineRule="auto"/>
        <w:rPr>
          <w:bCs/>
        </w:rPr>
      </w:pPr>
      <w:r w:rsidRPr="00692711">
        <w:rPr>
          <w:rFonts w:eastAsia="Calibri"/>
          <w:bCs/>
        </w:rPr>
        <w:t>Zabezpieczenia powiązane: nie dotyczy.</w:t>
      </w:r>
    </w:p>
    <w:p w14:paraId="05B38D97" w14:textId="173734EC" w:rsidR="008546E3" w:rsidRPr="00692711" w:rsidRDefault="008546E3" w:rsidP="002F7D71">
      <w:pPr>
        <w:spacing w:before="16" w:after="0"/>
        <w:jc w:val="both"/>
      </w:pPr>
      <w:r w:rsidRPr="00692711">
        <w:rPr>
          <w:rFonts w:eastAsia="Calibri" w:cs="Calibri"/>
          <w:sz w:val="21"/>
          <w:szCs w:val="21"/>
        </w:rPr>
        <w:t xml:space="preserve"> </w:t>
      </w:r>
    </w:p>
    <w:p w14:paraId="544B88E9" w14:textId="77777777" w:rsidR="008546E3" w:rsidRPr="00692711" w:rsidRDefault="008546E3" w:rsidP="004575DB">
      <w:pPr>
        <w:pStyle w:val="Nagwek2"/>
      </w:pPr>
      <w:r w:rsidRPr="00692711">
        <w:t>IR-5 MONITOROWANIE INCYDENTÓW</w:t>
      </w:r>
    </w:p>
    <w:p w14:paraId="0A6DAF22" w14:textId="77777777" w:rsidR="00EC075F" w:rsidRPr="00692711" w:rsidRDefault="00EC075F" w:rsidP="00EC075F">
      <w:pPr>
        <w:spacing w:line="240" w:lineRule="auto"/>
        <w:rPr>
          <w:bCs/>
        </w:rPr>
      </w:pPr>
      <w:r w:rsidRPr="00692711">
        <w:rPr>
          <w:rFonts w:eastAsia="Aptos"/>
          <w:bCs/>
        </w:rPr>
        <w:t>Zabezpieczenie:</w:t>
      </w:r>
    </w:p>
    <w:p w14:paraId="70D02F2E" w14:textId="4BD14401" w:rsidR="008546E3" w:rsidRPr="00692711" w:rsidRDefault="008546E3" w:rsidP="008546E3">
      <w:pPr>
        <w:spacing w:line="240" w:lineRule="auto"/>
        <w:rPr>
          <w:bCs/>
        </w:rPr>
      </w:pPr>
      <w:r w:rsidRPr="00692711">
        <w:rPr>
          <w:bCs/>
        </w:rPr>
        <w:t>Śledź i dokumentuj incydenty.</w:t>
      </w:r>
    </w:p>
    <w:p w14:paraId="7DAEDE0F" w14:textId="77777777" w:rsidR="008546E3" w:rsidRPr="00692711" w:rsidRDefault="008546E3" w:rsidP="008546E3">
      <w:pPr>
        <w:spacing w:line="240" w:lineRule="auto"/>
        <w:rPr>
          <w:bCs/>
        </w:rPr>
      </w:pPr>
      <w:r w:rsidRPr="00692711">
        <w:rPr>
          <w:bCs/>
        </w:rPr>
        <w:t>Zabezpieczenia powiązane: AU-6, AU-7, IR-4, IR-8, PE-6, PM-5, SC-5, SC-7, SI-3, SI-4, SI-7.</w:t>
      </w:r>
    </w:p>
    <w:p w14:paraId="3889EA73" w14:textId="77777777" w:rsidR="008546E3" w:rsidRPr="00692711" w:rsidRDefault="008546E3" w:rsidP="008546E3">
      <w:pPr>
        <w:spacing w:line="240" w:lineRule="auto"/>
        <w:rPr>
          <w:bCs/>
        </w:rPr>
      </w:pPr>
      <w:r w:rsidRPr="00692711">
        <w:rPr>
          <w:bCs/>
        </w:rPr>
        <w:t xml:space="preserve">Zabezpieczenia rozszerzone: </w:t>
      </w:r>
    </w:p>
    <w:p w14:paraId="1DF40124" w14:textId="77777777" w:rsidR="008546E3" w:rsidRPr="00692711" w:rsidRDefault="008546E3" w:rsidP="008546E3">
      <w:pPr>
        <w:pStyle w:val="Nagwek3"/>
      </w:pPr>
      <w:hyperlink r:id="rId33">
        <w:r w:rsidRPr="00692711">
          <w:t>(1) MONITOROWANIE INCYDENTÓW | AUTOMATYCZNE ŚLEDZENIE, ZBIERANIE DANYCH I ANALIZA</w:t>
        </w:r>
      </w:hyperlink>
    </w:p>
    <w:p w14:paraId="34DC80DE" w14:textId="77777777" w:rsidR="008546E3" w:rsidRPr="00692711" w:rsidRDefault="008546E3" w:rsidP="008546E3">
      <w:pPr>
        <w:spacing w:line="240" w:lineRule="auto"/>
        <w:rPr>
          <w:bCs/>
        </w:rPr>
      </w:pPr>
      <w:r w:rsidRPr="00692711">
        <w:rPr>
          <w:rFonts w:eastAsia="Calibri"/>
          <w:bCs/>
        </w:rPr>
        <w:t xml:space="preserve">Śledź incydenty oraz zbieraj i analizuj informacje o incydentach, korzystając z </w:t>
      </w:r>
      <w:r w:rsidRPr="00692711">
        <w:rPr>
          <w:rFonts w:eastAsia="Calibri"/>
          <w:bCs/>
          <w:color w:val="5A5A5A"/>
        </w:rPr>
        <w:t xml:space="preserve">[Realizacja: </w:t>
      </w:r>
      <w:r w:rsidRPr="00692711">
        <w:rPr>
          <w:rFonts w:eastAsia="Calibri"/>
          <w:bCs/>
        </w:rPr>
        <w:t>zautomatyzowanych mechanizmów zdefiniowanych przez organizację].</w:t>
      </w:r>
    </w:p>
    <w:p w14:paraId="0A48A6BC" w14:textId="77777777" w:rsidR="008546E3" w:rsidRPr="00692711" w:rsidRDefault="008546E3" w:rsidP="008546E3">
      <w:pPr>
        <w:spacing w:line="240" w:lineRule="auto"/>
        <w:rPr>
          <w:bCs/>
        </w:rPr>
      </w:pPr>
      <w:r w:rsidRPr="00692711">
        <w:rPr>
          <w:rFonts w:eastAsia="Calibri"/>
          <w:bCs/>
        </w:rPr>
        <w:t xml:space="preserve"> Zabezpieczenia powiązane: nie dotyczy.</w:t>
      </w:r>
    </w:p>
    <w:p w14:paraId="203124DC" w14:textId="6BF4D322" w:rsidR="008546E3" w:rsidRDefault="008546E3" w:rsidP="008546E3">
      <w:pPr>
        <w:spacing w:line="240" w:lineRule="auto"/>
        <w:rPr>
          <w:rFonts w:eastAsia="Calibri"/>
          <w:bCs/>
        </w:rPr>
      </w:pPr>
    </w:p>
    <w:p w14:paraId="2D3B7259" w14:textId="7316E1CD" w:rsidR="008546E3" w:rsidRPr="00692711" w:rsidRDefault="008546E3" w:rsidP="004575DB">
      <w:pPr>
        <w:pStyle w:val="Nagwek2"/>
      </w:pPr>
      <w:r w:rsidRPr="00692711">
        <w:t>IR-6 RAPORTOWANIE INCYDENTÓW</w:t>
      </w:r>
    </w:p>
    <w:p w14:paraId="205F6DEE" w14:textId="77777777" w:rsidR="00EC075F" w:rsidRPr="00692711" w:rsidRDefault="00EC075F" w:rsidP="00EC075F">
      <w:pPr>
        <w:spacing w:line="240" w:lineRule="auto"/>
        <w:rPr>
          <w:bCs/>
        </w:rPr>
      </w:pPr>
      <w:r w:rsidRPr="00692711">
        <w:rPr>
          <w:rFonts w:eastAsia="Aptos"/>
          <w:bCs/>
        </w:rPr>
        <w:t>Zabezpieczenie:</w:t>
      </w:r>
    </w:p>
    <w:p w14:paraId="5C9E8856" w14:textId="1979FDF6" w:rsidR="008546E3" w:rsidRPr="00692711" w:rsidRDefault="008546E3" w:rsidP="000E619F">
      <w:pPr>
        <w:numPr>
          <w:ilvl w:val="0"/>
          <w:numId w:val="113"/>
        </w:numPr>
        <w:spacing w:line="240" w:lineRule="auto"/>
        <w:rPr>
          <w:rFonts w:eastAsia="Calibri"/>
          <w:bCs/>
        </w:rPr>
      </w:pPr>
      <w:r w:rsidRPr="00692711">
        <w:rPr>
          <w:rFonts w:eastAsia="Calibri"/>
          <w:bCs/>
        </w:rPr>
        <w:t xml:space="preserve">Wymagaj od personelu zgłaszania podejrzeń incydentów do działu reagowania na incydenty w organizacji w ciągu </w:t>
      </w:r>
      <w:r w:rsidRPr="00692711">
        <w:rPr>
          <w:rFonts w:eastAsia="Calibri"/>
          <w:bCs/>
          <w:color w:val="5A5A5A"/>
        </w:rPr>
        <w:t xml:space="preserve">[Realizacja: </w:t>
      </w:r>
      <w:r w:rsidRPr="00692711">
        <w:rPr>
          <w:rFonts w:eastAsia="Calibri"/>
          <w:bCs/>
        </w:rPr>
        <w:t xml:space="preserve">okres czasu określony przez organizację]; </w:t>
      </w:r>
    </w:p>
    <w:p w14:paraId="48E13A70" w14:textId="77777777" w:rsidR="008546E3" w:rsidRPr="00692711" w:rsidRDefault="008546E3" w:rsidP="000E619F">
      <w:pPr>
        <w:numPr>
          <w:ilvl w:val="0"/>
          <w:numId w:val="113"/>
        </w:numPr>
        <w:spacing w:line="240" w:lineRule="auto"/>
        <w:rPr>
          <w:rFonts w:eastAsia="Calibri"/>
          <w:bCs/>
        </w:rPr>
      </w:pPr>
      <w:r w:rsidRPr="00692711">
        <w:rPr>
          <w:rFonts w:eastAsia="Calibri"/>
          <w:bCs/>
        </w:rPr>
        <w:t xml:space="preserve">Zgłoś informację o incydencie do </w:t>
      </w:r>
      <w:r w:rsidRPr="00692711">
        <w:rPr>
          <w:rFonts w:eastAsia="Calibri"/>
          <w:bCs/>
          <w:color w:val="5A5A5A"/>
        </w:rPr>
        <w:t xml:space="preserve">[Realizacja: </w:t>
      </w:r>
      <w:r w:rsidRPr="00692711">
        <w:rPr>
          <w:rFonts w:eastAsia="Calibri"/>
          <w:bCs/>
        </w:rPr>
        <w:t>uprawnienia określone w organizacji].</w:t>
      </w:r>
    </w:p>
    <w:p w14:paraId="038BA372" w14:textId="77777777" w:rsidR="008546E3" w:rsidRPr="00692711" w:rsidRDefault="008546E3" w:rsidP="008546E3">
      <w:pPr>
        <w:spacing w:line="240" w:lineRule="auto"/>
        <w:rPr>
          <w:bCs/>
        </w:rPr>
      </w:pPr>
      <w:r w:rsidRPr="00692711">
        <w:rPr>
          <w:rFonts w:eastAsia="Calibri"/>
          <w:bCs/>
        </w:rPr>
        <w:t>Zabezpieczenia powiązane: CM-6, CP-2, IR-4, IR-5, IR-8, IR-9.</w:t>
      </w:r>
    </w:p>
    <w:p w14:paraId="1F0A0E34" w14:textId="77777777" w:rsidR="008546E3" w:rsidRPr="00692711" w:rsidRDefault="008546E3" w:rsidP="008546E3">
      <w:pPr>
        <w:spacing w:line="240" w:lineRule="auto"/>
        <w:rPr>
          <w:bCs/>
        </w:rPr>
      </w:pPr>
      <w:r w:rsidRPr="00692711">
        <w:rPr>
          <w:bCs/>
        </w:rPr>
        <w:t xml:space="preserve">Zabezpieczenia rozszerzone: </w:t>
      </w:r>
    </w:p>
    <w:p w14:paraId="5FCFA6CC" w14:textId="77777777" w:rsidR="008546E3" w:rsidRPr="00692711" w:rsidRDefault="008546E3" w:rsidP="008546E3">
      <w:pPr>
        <w:pStyle w:val="Nagwek3"/>
      </w:pPr>
      <w:hyperlink r:id="rId34">
        <w:r w:rsidRPr="00692711">
          <w:t>(1) RAPORTOWANIE INCYDENTÓW | AUTOMATYCZNE RAPORTOWANIE</w:t>
        </w:r>
      </w:hyperlink>
    </w:p>
    <w:p w14:paraId="3C3ECC02" w14:textId="77777777" w:rsidR="008546E3" w:rsidRPr="00692711" w:rsidRDefault="008546E3" w:rsidP="008546E3">
      <w:pPr>
        <w:spacing w:line="240" w:lineRule="auto"/>
        <w:rPr>
          <w:bCs/>
        </w:rPr>
      </w:pPr>
      <w:r w:rsidRPr="00692711">
        <w:rPr>
          <w:rFonts w:eastAsia="Calibri"/>
          <w:bCs/>
        </w:rPr>
        <w:t xml:space="preserve">Zgłaszaj incydenty za pomocą </w:t>
      </w:r>
      <w:r w:rsidRPr="00692711">
        <w:rPr>
          <w:rFonts w:eastAsia="Calibri"/>
          <w:bCs/>
          <w:color w:val="5A5A5A"/>
        </w:rPr>
        <w:t xml:space="preserve">[Realizacja: </w:t>
      </w:r>
      <w:r w:rsidRPr="00692711">
        <w:rPr>
          <w:rFonts w:eastAsia="Calibri"/>
          <w:bCs/>
        </w:rPr>
        <w:t>zautomatyzowane mechanizmy zdefiniowane przez organizację].</w:t>
      </w:r>
    </w:p>
    <w:p w14:paraId="502531C8" w14:textId="77777777" w:rsidR="008546E3" w:rsidRPr="00692711" w:rsidRDefault="008546E3" w:rsidP="008546E3">
      <w:pPr>
        <w:spacing w:line="240" w:lineRule="auto"/>
        <w:rPr>
          <w:bCs/>
        </w:rPr>
      </w:pPr>
      <w:r w:rsidRPr="00692711">
        <w:rPr>
          <w:rFonts w:eastAsia="Calibri"/>
          <w:bCs/>
        </w:rPr>
        <w:t>Zabezpieczenia powiązane: IR-7.</w:t>
      </w:r>
    </w:p>
    <w:p w14:paraId="3DF3A351" w14:textId="77777777" w:rsidR="008546E3" w:rsidRPr="00692711" w:rsidRDefault="008546E3" w:rsidP="008546E3">
      <w:pPr>
        <w:pStyle w:val="Nagwek3"/>
      </w:pPr>
      <w:hyperlink r:id="rId35">
        <w:r w:rsidRPr="00692711">
          <w:t xml:space="preserve">(2) RAPORTOWANIE INCYDENTÓW | PODATNOŚĆ NA INCYDENTY </w:t>
        </w:r>
      </w:hyperlink>
    </w:p>
    <w:p w14:paraId="46CD3636" w14:textId="77777777" w:rsidR="008546E3" w:rsidRPr="00692711" w:rsidRDefault="008546E3" w:rsidP="008546E3">
      <w:pPr>
        <w:spacing w:after="0"/>
        <w:jc w:val="both"/>
      </w:pPr>
      <w:r w:rsidRPr="00692711">
        <w:rPr>
          <w:rFonts w:eastAsia="Calibri" w:cs="Calibri"/>
          <w:sz w:val="21"/>
          <w:szCs w:val="21"/>
        </w:rPr>
        <w:t xml:space="preserve">Zgłaszaj luki w zabezpieczeniach systemu związane ze zgłoszonymi incydentami do </w:t>
      </w:r>
      <w:r w:rsidRPr="00692711">
        <w:rPr>
          <w:rFonts w:eastAsia="Calibri" w:cs="Calibri"/>
          <w:color w:val="5A5A5A"/>
          <w:sz w:val="21"/>
          <w:szCs w:val="21"/>
        </w:rPr>
        <w:t xml:space="preserve">[Realizacja: </w:t>
      </w:r>
      <w:r w:rsidRPr="00692711">
        <w:rPr>
          <w:rFonts w:eastAsia="Calibri" w:cs="Calibri"/>
          <w:sz w:val="21"/>
          <w:szCs w:val="21"/>
        </w:rPr>
        <w:t>personel lub role zdefiniowane w organizacji].</w:t>
      </w:r>
    </w:p>
    <w:p w14:paraId="49A5A303" w14:textId="77777777" w:rsidR="008546E3" w:rsidRPr="00692711" w:rsidRDefault="008546E3" w:rsidP="008546E3">
      <w:pPr>
        <w:spacing w:line="276" w:lineRule="auto"/>
        <w:jc w:val="both"/>
      </w:pPr>
      <w:r w:rsidRPr="00692711">
        <w:rPr>
          <w:rFonts w:eastAsia="Calibri" w:cs="Calibri"/>
          <w:sz w:val="21"/>
          <w:szCs w:val="21"/>
        </w:rPr>
        <w:lastRenderedPageBreak/>
        <w:t>Zabezpieczenia powiązane: nie dotyczy.</w:t>
      </w:r>
    </w:p>
    <w:p w14:paraId="726B8B6B" w14:textId="77777777" w:rsidR="008546E3" w:rsidRPr="00692711" w:rsidRDefault="008546E3" w:rsidP="008546E3">
      <w:pPr>
        <w:pStyle w:val="Nagwek3"/>
      </w:pPr>
      <w:hyperlink r:id="rId36">
        <w:r w:rsidRPr="00692711">
          <w:t>(3) RAPORTOWANIE INCYDENTÓW | KOORDYNACJA ŁAŃCUCHA DOSTAW</w:t>
        </w:r>
      </w:hyperlink>
    </w:p>
    <w:p w14:paraId="0B86F962" w14:textId="20E8F429" w:rsidR="717E86E8" w:rsidRDefault="717E86E8" w:rsidP="42CE7E01">
      <w:pPr>
        <w:spacing w:line="240" w:lineRule="auto"/>
      </w:pPr>
      <w:r w:rsidRPr="42CE7E01">
        <w:rPr>
          <w:rFonts w:eastAsia="Calibri"/>
        </w:rPr>
        <w:t>Przekaż informacje o incydencie dostawcy produktu lub usługi oraz innym organizacjom zaangażowanym w łańcuch dostaw lub zarządzanie łańcuchem dostaw w odniesieniu do systemów lub komponentów systemów, których dotyczy incydent.</w:t>
      </w:r>
    </w:p>
    <w:p w14:paraId="34B935F5" w14:textId="77777777" w:rsidR="008546E3" w:rsidRPr="00692711" w:rsidRDefault="008546E3" w:rsidP="008546E3">
      <w:pPr>
        <w:spacing w:line="240" w:lineRule="auto"/>
        <w:rPr>
          <w:bCs/>
        </w:rPr>
      </w:pPr>
      <w:r w:rsidRPr="00692711">
        <w:rPr>
          <w:rFonts w:eastAsia="Calibri"/>
          <w:bCs/>
        </w:rPr>
        <w:t>Zabezpieczenia powiązane: SR-8.</w:t>
      </w:r>
    </w:p>
    <w:p w14:paraId="78DB9780" w14:textId="3457CE87" w:rsidR="42CE7E01" w:rsidRDefault="008546E3" w:rsidP="42CE7E01">
      <w:pPr>
        <w:spacing w:line="276" w:lineRule="auto"/>
        <w:jc w:val="both"/>
      </w:pPr>
      <w:r w:rsidRPr="00692711">
        <w:rPr>
          <w:rFonts w:eastAsia="Calibri" w:cs="Calibri"/>
          <w:sz w:val="21"/>
          <w:szCs w:val="21"/>
        </w:rPr>
        <w:t xml:space="preserve"> </w:t>
      </w:r>
    </w:p>
    <w:p w14:paraId="2816A364" w14:textId="77777777" w:rsidR="008546E3" w:rsidRPr="00692711" w:rsidRDefault="008546E3" w:rsidP="004575DB">
      <w:pPr>
        <w:pStyle w:val="Nagwek2"/>
        <w:rPr>
          <w:rFonts w:eastAsiaTheme="majorEastAsia"/>
        </w:rPr>
      </w:pPr>
      <w:r w:rsidRPr="00692711">
        <w:t>IR-7 WSPARCIE REAGOWANIA NA INCYDENTY</w:t>
      </w:r>
    </w:p>
    <w:p w14:paraId="5048643C" w14:textId="77777777" w:rsidR="00D7063A" w:rsidRPr="00692711" w:rsidRDefault="00D7063A" w:rsidP="00D7063A">
      <w:pPr>
        <w:spacing w:line="240" w:lineRule="auto"/>
        <w:rPr>
          <w:bCs/>
        </w:rPr>
      </w:pPr>
      <w:r w:rsidRPr="00692711">
        <w:rPr>
          <w:rFonts w:eastAsia="Aptos"/>
          <w:bCs/>
        </w:rPr>
        <w:t>Zabezpieczenie:</w:t>
      </w:r>
    </w:p>
    <w:p w14:paraId="078708AD" w14:textId="7F9D1FD8" w:rsidR="008546E3" w:rsidRPr="00692711" w:rsidRDefault="008546E3" w:rsidP="008546E3">
      <w:pPr>
        <w:spacing w:line="240" w:lineRule="auto"/>
        <w:rPr>
          <w:bCs/>
        </w:rPr>
      </w:pPr>
      <w:r w:rsidRPr="00692711">
        <w:rPr>
          <w:rFonts w:eastAsia="Calibri"/>
          <w:bCs/>
        </w:rPr>
        <w:t>Zapewni</w:t>
      </w:r>
      <w:r w:rsidR="00EC075F">
        <w:rPr>
          <w:rFonts w:eastAsia="Calibri"/>
          <w:bCs/>
        </w:rPr>
        <w:t>j</w:t>
      </w:r>
      <w:r w:rsidRPr="00692711">
        <w:rPr>
          <w:rFonts w:eastAsia="Calibri"/>
          <w:bCs/>
        </w:rPr>
        <w:t xml:space="preserve"> zasob</w:t>
      </w:r>
      <w:r w:rsidR="00EC075F">
        <w:rPr>
          <w:rFonts w:eastAsia="Calibri"/>
          <w:bCs/>
        </w:rPr>
        <w:t>y</w:t>
      </w:r>
      <w:r w:rsidRPr="00692711">
        <w:rPr>
          <w:rFonts w:eastAsia="Calibri"/>
          <w:bCs/>
        </w:rPr>
        <w:t xml:space="preserve"> wsparcia w zakresie reagowania na incydenty, stanowiące integralną część zdolności reagowania na incydenty w organizacji, oferuj użytkownikom systemu porady i pomoc w zakresie obsługi i zgłaszania incydentów.</w:t>
      </w:r>
    </w:p>
    <w:p w14:paraId="6264840D" w14:textId="77777777" w:rsidR="008546E3" w:rsidRPr="00692711" w:rsidRDefault="008546E3" w:rsidP="008546E3">
      <w:pPr>
        <w:spacing w:line="240" w:lineRule="auto"/>
        <w:rPr>
          <w:bCs/>
        </w:rPr>
      </w:pPr>
      <w:r w:rsidRPr="00692711">
        <w:rPr>
          <w:rFonts w:eastAsia="Calibri"/>
          <w:bCs/>
        </w:rPr>
        <w:t>Zabezpieczenia powiązane: AT-2, AT-3, IR-4, IR-6, IR-8, PM-22, PM-26, SA-9, SI-18.</w:t>
      </w:r>
    </w:p>
    <w:p w14:paraId="452AD132" w14:textId="77777777" w:rsidR="008546E3" w:rsidRPr="00692711" w:rsidRDefault="008546E3" w:rsidP="008546E3">
      <w:pPr>
        <w:pStyle w:val="Styl1"/>
      </w:pPr>
      <w:r w:rsidRPr="00692711">
        <w:rPr>
          <w:rFonts w:eastAsia="Calibri"/>
        </w:rPr>
        <w:t xml:space="preserve">Zabezpieczenia rozszerzone: </w:t>
      </w:r>
    </w:p>
    <w:p w14:paraId="16A84947" w14:textId="77777777" w:rsidR="008546E3" w:rsidRPr="00692711" w:rsidRDefault="008546E3" w:rsidP="008546E3">
      <w:pPr>
        <w:pStyle w:val="Nagwek3"/>
      </w:pPr>
      <w:hyperlink r:id="rId37">
        <w:r w:rsidRPr="00692711">
          <w:t>(1) WSPARCIE REAGOWANIA NA INCYDENTY | AUTOMATYCZNE WSPARCIE DOSTĘPNOŚCI INFORMACJI / OBSŁUGI</w:t>
        </w:r>
      </w:hyperlink>
    </w:p>
    <w:p w14:paraId="510FE1AA" w14:textId="77777777" w:rsidR="008546E3" w:rsidRPr="00692711" w:rsidRDefault="008546E3" w:rsidP="008546E3">
      <w:pPr>
        <w:spacing w:line="240" w:lineRule="auto"/>
        <w:rPr>
          <w:bCs/>
        </w:rPr>
      </w:pPr>
      <w:r w:rsidRPr="00692711">
        <w:rPr>
          <w:rFonts w:eastAsia="Calibri"/>
          <w:bCs/>
        </w:rPr>
        <w:t xml:space="preserve">Zwiększ dostępność informacji i wsparcia w zakresie reagowania na incydenty, korzystając z </w:t>
      </w:r>
      <w:r w:rsidRPr="00692711">
        <w:rPr>
          <w:rFonts w:eastAsia="Calibri"/>
          <w:bCs/>
          <w:color w:val="5A5A5A"/>
        </w:rPr>
        <w:t xml:space="preserve">[Realizacja: </w:t>
      </w:r>
      <w:r w:rsidRPr="00692711">
        <w:rPr>
          <w:rFonts w:eastAsia="Calibri"/>
          <w:bCs/>
        </w:rPr>
        <w:t>zautomatyzowane mechanizmy zdefiniowane przez organizację].</w:t>
      </w:r>
    </w:p>
    <w:p w14:paraId="69510B6D" w14:textId="77777777" w:rsidR="008546E3" w:rsidRPr="00692711" w:rsidRDefault="008546E3" w:rsidP="008546E3">
      <w:pPr>
        <w:spacing w:line="240" w:lineRule="auto"/>
        <w:rPr>
          <w:bCs/>
        </w:rPr>
      </w:pPr>
      <w:r w:rsidRPr="00692711">
        <w:rPr>
          <w:rFonts w:eastAsia="Calibri"/>
          <w:bCs/>
        </w:rPr>
        <w:t>Zabezpieczenia powiązane: nie dotyczy.</w:t>
      </w:r>
    </w:p>
    <w:p w14:paraId="6530382D" w14:textId="77777777" w:rsidR="008546E3" w:rsidRPr="00692711" w:rsidRDefault="008546E3" w:rsidP="008546E3">
      <w:pPr>
        <w:pStyle w:val="Nagwek3"/>
      </w:pPr>
      <w:hyperlink r:id="rId38">
        <w:r w:rsidRPr="00692711">
          <w:t>(2): WSPARCIE REAGOWANIA NA INCYDENTY | KOORDYNACJA Z ZEWNĘTRZNYMI DOSTAWCAMI</w:t>
        </w:r>
      </w:hyperlink>
    </w:p>
    <w:p w14:paraId="459959CC" w14:textId="6FE8A58B" w:rsidR="00D7063A" w:rsidRDefault="00D7063A" w:rsidP="008546E3">
      <w:pPr>
        <w:spacing w:line="240" w:lineRule="auto"/>
        <w:rPr>
          <w:rFonts w:eastAsia="Calibri"/>
          <w:bCs/>
        </w:rPr>
      </w:pPr>
      <w:r>
        <w:rPr>
          <w:rFonts w:eastAsia="Calibri"/>
          <w:bCs/>
        </w:rPr>
        <w:t xml:space="preserve">a. </w:t>
      </w:r>
      <w:r w:rsidR="008546E3" w:rsidRPr="00692711">
        <w:rPr>
          <w:rFonts w:eastAsia="Calibri"/>
          <w:bCs/>
        </w:rPr>
        <w:t>Nawią</w:t>
      </w:r>
      <w:r>
        <w:rPr>
          <w:rFonts w:eastAsia="Calibri"/>
          <w:bCs/>
        </w:rPr>
        <w:t>ż</w:t>
      </w:r>
      <w:r w:rsidR="008546E3" w:rsidRPr="00692711">
        <w:rPr>
          <w:rFonts w:eastAsia="Calibri"/>
          <w:bCs/>
        </w:rPr>
        <w:t xml:space="preserve"> bezpośredni</w:t>
      </w:r>
      <w:r>
        <w:rPr>
          <w:rFonts w:eastAsia="Calibri"/>
          <w:bCs/>
        </w:rPr>
        <w:t>ą</w:t>
      </w:r>
      <w:r w:rsidR="008546E3" w:rsidRPr="00692711">
        <w:rPr>
          <w:rFonts w:eastAsia="Calibri"/>
          <w:bCs/>
        </w:rPr>
        <w:t>, opart</w:t>
      </w:r>
      <w:r>
        <w:rPr>
          <w:rFonts w:eastAsia="Calibri"/>
          <w:bCs/>
        </w:rPr>
        <w:t>ą</w:t>
      </w:r>
      <w:r w:rsidR="008546E3" w:rsidRPr="00692711">
        <w:rPr>
          <w:rFonts w:eastAsia="Calibri"/>
          <w:bCs/>
        </w:rPr>
        <w:t xml:space="preserve"> na współpracy relacj</w:t>
      </w:r>
      <w:r>
        <w:rPr>
          <w:rFonts w:eastAsia="Calibri"/>
          <w:bCs/>
        </w:rPr>
        <w:t>ę</w:t>
      </w:r>
      <w:r w:rsidR="008546E3" w:rsidRPr="00692711">
        <w:rPr>
          <w:rFonts w:eastAsia="Calibri"/>
          <w:bCs/>
        </w:rPr>
        <w:t xml:space="preserve"> </w:t>
      </w:r>
      <w:r>
        <w:rPr>
          <w:rFonts w:eastAsia="Calibri"/>
          <w:bCs/>
        </w:rPr>
        <w:t>po</w:t>
      </w:r>
      <w:r w:rsidR="008546E3" w:rsidRPr="00692711">
        <w:rPr>
          <w:rFonts w:eastAsia="Calibri"/>
          <w:bCs/>
        </w:rPr>
        <w:t xml:space="preserve">między zdolnością reagowania na incydenty a zewnętrznymi dostawcami zdolności ochrony systemu; </w:t>
      </w:r>
    </w:p>
    <w:p w14:paraId="05E7FF8D" w14:textId="21B46E90" w:rsidR="008546E3" w:rsidRPr="00692711" w:rsidRDefault="00D7063A" w:rsidP="008546E3">
      <w:pPr>
        <w:spacing w:line="240" w:lineRule="auto"/>
        <w:rPr>
          <w:bCs/>
        </w:rPr>
      </w:pPr>
      <w:r>
        <w:rPr>
          <w:rFonts w:eastAsia="Calibri"/>
          <w:bCs/>
        </w:rPr>
        <w:t>b. W</w:t>
      </w:r>
      <w:r w:rsidR="008546E3" w:rsidRPr="00692711">
        <w:rPr>
          <w:rFonts w:eastAsia="Calibri"/>
          <w:bCs/>
        </w:rPr>
        <w:t>ska</w:t>
      </w:r>
      <w:r>
        <w:rPr>
          <w:rFonts w:eastAsia="Calibri"/>
          <w:bCs/>
        </w:rPr>
        <w:t>ż</w:t>
      </w:r>
      <w:r w:rsidR="008546E3" w:rsidRPr="00692711">
        <w:rPr>
          <w:rFonts w:eastAsia="Calibri"/>
          <w:bCs/>
        </w:rPr>
        <w:t xml:space="preserve"> </w:t>
      </w:r>
      <w:r w:rsidRPr="00692711">
        <w:rPr>
          <w:rFonts w:eastAsia="Calibri"/>
          <w:bCs/>
        </w:rPr>
        <w:t xml:space="preserve">zewnętrznym dostawcom </w:t>
      </w:r>
      <w:r w:rsidR="008546E3" w:rsidRPr="00692711">
        <w:rPr>
          <w:rFonts w:eastAsia="Calibri"/>
          <w:bCs/>
        </w:rPr>
        <w:t>członków zespołu reagowania na incydenty w organizacji.</w:t>
      </w:r>
    </w:p>
    <w:p w14:paraId="30437899" w14:textId="77777777" w:rsidR="008546E3" w:rsidRPr="00692711" w:rsidRDefault="008546E3" w:rsidP="008546E3">
      <w:pPr>
        <w:spacing w:line="240" w:lineRule="auto"/>
        <w:rPr>
          <w:bCs/>
        </w:rPr>
      </w:pPr>
      <w:r w:rsidRPr="00692711">
        <w:rPr>
          <w:rFonts w:eastAsia="Calibri"/>
          <w:bCs/>
        </w:rPr>
        <w:t>Zabezpieczenia powiązane: nie dotyczy.</w:t>
      </w:r>
    </w:p>
    <w:p w14:paraId="27765E26" w14:textId="77777777" w:rsidR="008546E3" w:rsidRDefault="008546E3" w:rsidP="008546E3">
      <w:pPr>
        <w:spacing w:line="276" w:lineRule="auto"/>
        <w:jc w:val="both"/>
        <w:rPr>
          <w:rFonts w:eastAsia="Calibri" w:cs="Calibri"/>
          <w:sz w:val="21"/>
          <w:szCs w:val="21"/>
        </w:rPr>
      </w:pPr>
      <w:r w:rsidRPr="00692711">
        <w:rPr>
          <w:rFonts w:eastAsia="Calibri" w:cs="Calibri"/>
          <w:sz w:val="21"/>
          <w:szCs w:val="21"/>
        </w:rPr>
        <w:t xml:space="preserve"> </w:t>
      </w:r>
    </w:p>
    <w:p w14:paraId="311F2C88" w14:textId="77777777" w:rsidR="008546E3" w:rsidRPr="00692711" w:rsidRDefault="008546E3" w:rsidP="004575DB">
      <w:pPr>
        <w:pStyle w:val="Nagwek2"/>
      </w:pPr>
      <w:r w:rsidRPr="00692711">
        <w:t>IR-8: PLAN REAGOWANIA NA INCYDENTY</w:t>
      </w:r>
    </w:p>
    <w:p w14:paraId="05A5948B" w14:textId="77777777" w:rsidR="00D7063A" w:rsidRPr="00692711" w:rsidRDefault="00D7063A" w:rsidP="00D7063A">
      <w:pPr>
        <w:spacing w:line="240" w:lineRule="auto"/>
        <w:rPr>
          <w:bCs/>
        </w:rPr>
      </w:pPr>
      <w:r w:rsidRPr="00692711">
        <w:rPr>
          <w:rFonts w:eastAsia="Aptos"/>
          <w:bCs/>
        </w:rPr>
        <w:t>Zabezpieczenie:</w:t>
      </w:r>
    </w:p>
    <w:p w14:paraId="13FC2545" w14:textId="5F00BAC8" w:rsidR="008546E3" w:rsidRPr="00692711" w:rsidRDefault="008546E3" w:rsidP="000E619F">
      <w:pPr>
        <w:numPr>
          <w:ilvl w:val="0"/>
          <w:numId w:val="114"/>
        </w:numPr>
        <w:spacing w:line="240" w:lineRule="auto"/>
        <w:rPr>
          <w:rFonts w:eastAsia="Calibri"/>
          <w:bCs/>
        </w:rPr>
      </w:pPr>
      <w:r w:rsidRPr="00692711">
        <w:rPr>
          <w:rFonts w:eastAsia="Calibri"/>
          <w:bCs/>
        </w:rPr>
        <w:t>Opracuj plan reagowania na incydenty, który:</w:t>
      </w:r>
    </w:p>
    <w:p w14:paraId="4B2E7399" w14:textId="77777777" w:rsidR="008546E3" w:rsidRPr="00692711" w:rsidRDefault="008546E3" w:rsidP="000E619F">
      <w:pPr>
        <w:numPr>
          <w:ilvl w:val="1"/>
          <w:numId w:val="114"/>
        </w:numPr>
        <w:spacing w:line="240" w:lineRule="auto"/>
        <w:rPr>
          <w:rFonts w:eastAsia="Calibri"/>
          <w:bCs/>
        </w:rPr>
      </w:pPr>
      <w:r w:rsidRPr="00692711">
        <w:rPr>
          <w:rFonts w:eastAsia="Calibri"/>
          <w:bCs/>
        </w:rPr>
        <w:t>Dostarcza organizacji plan działania w celu wdrożenia zdolności reagowania na incydenty;</w:t>
      </w:r>
    </w:p>
    <w:p w14:paraId="5015A2E0" w14:textId="77777777" w:rsidR="008546E3" w:rsidRPr="00692711" w:rsidRDefault="008546E3" w:rsidP="000E619F">
      <w:pPr>
        <w:numPr>
          <w:ilvl w:val="1"/>
          <w:numId w:val="114"/>
        </w:numPr>
        <w:spacing w:line="240" w:lineRule="auto"/>
        <w:rPr>
          <w:rFonts w:eastAsia="Calibri"/>
          <w:bCs/>
        </w:rPr>
      </w:pPr>
      <w:r w:rsidRPr="00692711">
        <w:rPr>
          <w:rFonts w:eastAsia="Calibri"/>
          <w:bCs/>
        </w:rPr>
        <w:lastRenderedPageBreak/>
        <w:t>Opisuje strukturę i organizację zdolności reagowania na incydenty;</w:t>
      </w:r>
    </w:p>
    <w:p w14:paraId="69165399" w14:textId="77777777" w:rsidR="008546E3" w:rsidRPr="00692711" w:rsidRDefault="008546E3" w:rsidP="000E619F">
      <w:pPr>
        <w:numPr>
          <w:ilvl w:val="1"/>
          <w:numId w:val="114"/>
        </w:numPr>
        <w:spacing w:line="240" w:lineRule="auto"/>
        <w:rPr>
          <w:rFonts w:eastAsia="Calibri"/>
          <w:bCs/>
        </w:rPr>
      </w:pPr>
      <w:r w:rsidRPr="00692711">
        <w:rPr>
          <w:rFonts w:eastAsia="Calibri"/>
          <w:bCs/>
        </w:rPr>
        <w:t>Zapewnia ogólne podejście do tego, w jaki sposób zdolność reagowania na incydenty wpisuje się w strukturę całej organizacji;</w:t>
      </w:r>
    </w:p>
    <w:p w14:paraId="189207D3" w14:textId="77777777" w:rsidR="008546E3" w:rsidRPr="00692711" w:rsidRDefault="008546E3" w:rsidP="000E619F">
      <w:pPr>
        <w:numPr>
          <w:ilvl w:val="1"/>
          <w:numId w:val="114"/>
        </w:numPr>
        <w:spacing w:line="240" w:lineRule="auto"/>
        <w:rPr>
          <w:rFonts w:eastAsia="Calibri"/>
          <w:bCs/>
        </w:rPr>
      </w:pPr>
      <w:r w:rsidRPr="00692711">
        <w:rPr>
          <w:rFonts w:eastAsia="Calibri"/>
          <w:bCs/>
        </w:rPr>
        <w:t>Spełnia wyjątkowe wymagania organizacji związane z misją, wielkością, strukturą i funkcjami;</w:t>
      </w:r>
    </w:p>
    <w:p w14:paraId="3542EB11" w14:textId="77777777" w:rsidR="008546E3" w:rsidRPr="00692711" w:rsidRDefault="008546E3" w:rsidP="000E619F">
      <w:pPr>
        <w:numPr>
          <w:ilvl w:val="1"/>
          <w:numId w:val="114"/>
        </w:numPr>
        <w:spacing w:line="240" w:lineRule="auto"/>
        <w:rPr>
          <w:rFonts w:eastAsia="Calibri"/>
          <w:bCs/>
        </w:rPr>
      </w:pPr>
      <w:r w:rsidRPr="00692711">
        <w:rPr>
          <w:rFonts w:eastAsia="Calibri"/>
          <w:bCs/>
        </w:rPr>
        <w:t>Definiuje incydenty podlegające zgłoszeniu;</w:t>
      </w:r>
    </w:p>
    <w:p w14:paraId="6340B49B" w14:textId="77777777" w:rsidR="008546E3" w:rsidRPr="00692711" w:rsidRDefault="008546E3" w:rsidP="000E619F">
      <w:pPr>
        <w:numPr>
          <w:ilvl w:val="1"/>
          <w:numId w:val="114"/>
        </w:numPr>
        <w:spacing w:line="240" w:lineRule="auto"/>
        <w:rPr>
          <w:rFonts w:eastAsia="Calibri"/>
          <w:bCs/>
        </w:rPr>
      </w:pPr>
      <w:r w:rsidRPr="00692711">
        <w:rPr>
          <w:rFonts w:eastAsia="Calibri"/>
          <w:bCs/>
        </w:rPr>
        <w:t>Dostarcza metryk do pomiaru zdolności reagowania na incydenty w organizacji;</w:t>
      </w:r>
    </w:p>
    <w:p w14:paraId="445D7873" w14:textId="77777777" w:rsidR="008546E3" w:rsidRPr="00692711" w:rsidRDefault="008546E3" w:rsidP="000E619F">
      <w:pPr>
        <w:numPr>
          <w:ilvl w:val="1"/>
          <w:numId w:val="114"/>
        </w:numPr>
        <w:spacing w:line="240" w:lineRule="auto"/>
        <w:rPr>
          <w:rFonts w:eastAsia="Calibri"/>
          <w:bCs/>
        </w:rPr>
      </w:pPr>
      <w:r w:rsidRPr="00692711">
        <w:rPr>
          <w:rFonts w:eastAsia="Calibri"/>
          <w:bCs/>
        </w:rPr>
        <w:t>Definiuje zasoby i wsparcie kierownictwa potrzebne do efektywnego utrzymania i doskonalenia zdolności reagowania na incydenty;</w:t>
      </w:r>
    </w:p>
    <w:p w14:paraId="50E29AF5" w14:textId="77777777" w:rsidR="008546E3" w:rsidRPr="00692711" w:rsidRDefault="008546E3" w:rsidP="000E619F">
      <w:pPr>
        <w:numPr>
          <w:ilvl w:val="1"/>
          <w:numId w:val="114"/>
        </w:numPr>
        <w:spacing w:line="240" w:lineRule="auto"/>
        <w:rPr>
          <w:rFonts w:eastAsia="Calibri"/>
          <w:bCs/>
        </w:rPr>
      </w:pPr>
      <w:r w:rsidRPr="00692711">
        <w:rPr>
          <w:rFonts w:eastAsia="Calibri"/>
          <w:bCs/>
        </w:rPr>
        <w:t>Dotyczy udostępniania informacji o incydentach;</w:t>
      </w:r>
    </w:p>
    <w:p w14:paraId="205F9846" w14:textId="77777777" w:rsidR="008546E3" w:rsidRPr="00692711" w:rsidRDefault="008546E3" w:rsidP="000E619F">
      <w:pPr>
        <w:numPr>
          <w:ilvl w:val="1"/>
          <w:numId w:val="114"/>
        </w:numPr>
        <w:spacing w:line="240" w:lineRule="auto"/>
        <w:rPr>
          <w:rFonts w:eastAsia="Calibri"/>
          <w:bCs/>
        </w:rPr>
      </w:pPr>
      <w:r w:rsidRPr="00692711">
        <w:rPr>
          <w:rFonts w:eastAsia="Calibri"/>
          <w:bCs/>
        </w:rPr>
        <w:t xml:space="preserve">Został sprawdzony i zatwierdzony przez </w:t>
      </w:r>
      <w:r w:rsidRPr="00692711">
        <w:rPr>
          <w:rFonts w:eastAsia="Calibri"/>
          <w:bCs/>
          <w:color w:val="5A5A5A"/>
        </w:rPr>
        <w:t xml:space="preserve">[Realizacja: </w:t>
      </w:r>
      <w:r w:rsidRPr="00692711">
        <w:rPr>
          <w:rFonts w:eastAsia="Calibri"/>
          <w:bCs/>
        </w:rPr>
        <w:t xml:space="preserve">personel lub role zdefiniowane przez organizację] </w:t>
      </w:r>
      <w:r w:rsidRPr="00692711">
        <w:rPr>
          <w:rFonts w:eastAsia="Calibri"/>
          <w:bCs/>
          <w:color w:val="5A5A5A"/>
        </w:rPr>
        <w:t xml:space="preserve">[Realizacja: </w:t>
      </w:r>
      <w:r w:rsidRPr="00692711">
        <w:rPr>
          <w:rFonts w:eastAsia="Calibri"/>
          <w:bCs/>
        </w:rPr>
        <w:t>częstotliwość zdefiniowana przez organizację]; i</w:t>
      </w:r>
    </w:p>
    <w:p w14:paraId="0E618528" w14:textId="77777777" w:rsidR="008546E3" w:rsidRPr="00692711" w:rsidRDefault="008546E3" w:rsidP="000E619F">
      <w:pPr>
        <w:numPr>
          <w:ilvl w:val="1"/>
          <w:numId w:val="114"/>
        </w:numPr>
        <w:spacing w:line="240" w:lineRule="auto"/>
        <w:rPr>
          <w:rFonts w:eastAsia="Calibri"/>
          <w:bCs/>
        </w:rPr>
      </w:pPr>
      <w:r w:rsidRPr="00692711">
        <w:rPr>
          <w:rFonts w:eastAsia="Calibri"/>
          <w:bCs/>
        </w:rPr>
        <w:t xml:space="preserve">Wyraźnie wskazuje odpowiedzialność za reagowanie na incydenty na </w:t>
      </w:r>
      <w:r w:rsidRPr="00692711">
        <w:rPr>
          <w:rFonts w:eastAsia="Calibri"/>
          <w:bCs/>
          <w:color w:val="5A5A5A"/>
        </w:rPr>
        <w:t xml:space="preserve">[Realizacja: </w:t>
      </w:r>
      <w:r w:rsidRPr="00692711">
        <w:rPr>
          <w:rFonts w:eastAsia="Calibri"/>
          <w:bCs/>
        </w:rPr>
        <w:t>podmioty, personel lub role zdefiniowane w organizacji].</w:t>
      </w:r>
    </w:p>
    <w:p w14:paraId="4E3E0D32" w14:textId="77777777" w:rsidR="008546E3" w:rsidRPr="00692711" w:rsidRDefault="008546E3" w:rsidP="000E619F">
      <w:pPr>
        <w:numPr>
          <w:ilvl w:val="0"/>
          <w:numId w:val="114"/>
        </w:numPr>
        <w:spacing w:line="240" w:lineRule="auto"/>
        <w:rPr>
          <w:rFonts w:eastAsia="Calibri"/>
          <w:bCs/>
        </w:rPr>
      </w:pPr>
      <w:r w:rsidRPr="00692711">
        <w:rPr>
          <w:rFonts w:eastAsia="Calibri"/>
          <w:bCs/>
        </w:rPr>
        <w:t xml:space="preserve">Przekaż kopie planu reagowania na incydenty do </w:t>
      </w:r>
      <w:r w:rsidRPr="00692711">
        <w:rPr>
          <w:rFonts w:eastAsia="Calibri"/>
          <w:bCs/>
          <w:color w:val="5A5A5A"/>
        </w:rPr>
        <w:t>[</w:t>
      </w:r>
      <w:r w:rsidRPr="00692711">
        <w:rPr>
          <w:rFonts w:eastAsia="Calibri"/>
          <w:bCs/>
        </w:rPr>
        <w:t>Realizacja: Określony przez organizację</w:t>
      </w:r>
      <w:r w:rsidRPr="00692711">
        <w:rPr>
          <w:rFonts w:eastAsia="Calibri"/>
          <w:bCs/>
          <w:color w:val="5A5A5A"/>
        </w:rPr>
        <w:t xml:space="preserve"> </w:t>
      </w:r>
      <w:r w:rsidRPr="00692711">
        <w:rPr>
          <w:rFonts w:eastAsia="Calibri"/>
          <w:bCs/>
        </w:rPr>
        <w:t>zespół reagowania na incydenty (określonemu według nazwiska i/lub roli) oraz jednostkom organizacyjnym];</w:t>
      </w:r>
    </w:p>
    <w:p w14:paraId="3D8D23D0" w14:textId="77777777" w:rsidR="008546E3" w:rsidRPr="00692711" w:rsidRDefault="008546E3" w:rsidP="000E619F">
      <w:pPr>
        <w:numPr>
          <w:ilvl w:val="0"/>
          <w:numId w:val="114"/>
        </w:numPr>
        <w:spacing w:line="240" w:lineRule="auto"/>
        <w:rPr>
          <w:rFonts w:eastAsia="Calibri"/>
          <w:bCs/>
        </w:rPr>
      </w:pPr>
      <w:r w:rsidRPr="00692711">
        <w:rPr>
          <w:rFonts w:eastAsia="Calibri"/>
          <w:bCs/>
        </w:rPr>
        <w:t>Zaktualizuj plan reagowania na incydenty, aby uwzględnić zmiany systemowe i organizacyjne lub problemy napotkane podczas wdrażania, wykonywania lub testowania planu;</w:t>
      </w:r>
    </w:p>
    <w:p w14:paraId="6AA3A492" w14:textId="19738611" w:rsidR="008546E3" w:rsidRPr="00692711" w:rsidRDefault="717E86E8" w:rsidP="42CE7E01">
      <w:pPr>
        <w:numPr>
          <w:ilvl w:val="0"/>
          <w:numId w:val="114"/>
        </w:numPr>
        <w:spacing w:line="240" w:lineRule="auto"/>
        <w:rPr>
          <w:rFonts w:eastAsia="Calibri"/>
        </w:rPr>
      </w:pPr>
      <w:r w:rsidRPr="42CE7E01">
        <w:rPr>
          <w:rFonts w:eastAsia="Calibri"/>
        </w:rPr>
        <w:t>Przekaż zmiany w planie reagowania na incydenty do</w:t>
      </w:r>
      <w:r w:rsidR="681B9F2D" w:rsidRPr="42CE7E01">
        <w:rPr>
          <w:rFonts w:eastAsia="Calibri"/>
        </w:rPr>
        <w:t xml:space="preserve"> </w:t>
      </w:r>
      <w:r w:rsidRPr="42CE7E01">
        <w:rPr>
          <w:rFonts w:eastAsia="Calibri"/>
          <w:color w:val="5A5A5A"/>
        </w:rPr>
        <w:t>[</w:t>
      </w:r>
      <w:r w:rsidRPr="42CE7E01">
        <w:rPr>
          <w:rFonts w:eastAsia="Calibri"/>
        </w:rPr>
        <w:t>Realizacja:</w:t>
      </w:r>
      <w:r w:rsidRPr="42CE7E01">
        <w:rPr>
          <w:rFonts w:eastAsia="Calibri"/>
          <w:color w:val="5A5A5A"/>
        </w:rPr>
        <w:t xml:space="preserve"> </w:t>
      </w:r>
      <w:r w:rsidRPr="42CE7E01">
        <w:rPr>
          <w:rFonts w:eastAsia="Calibri"/>
        </w:rPr>
        <w:t>Określony przez organizację</w:t>
      </w:r>
      <w:r w:rsidRPr="42CE7E01">
        <w:rPr>
          <w:rFonts w:eastAsia="Calibri"/>
          <w:color w:val="5A5A5A"/>
        </w:rPr>
        <w:t xml:space="preserve"> </w:t>
      </w:r>
      <w:r w:rsidRPr="42CE7E01">
        <w:rPr>
          <w:rFonts w:eastAsia="Calibri"/>
        </w:rPr>
        <w:t xml:space="preserve">zespół reagowania na incydenty (określonemu według nazwiska i/lub roli) oraz jednostkom organizacyjnym]; </w:t>
      </w:r>
    </w:p>
    <w:p w14:paraId="22ED7638" w14:textId="77777777" w:rsidR="008546E3" w:rsidRPr="00692711" w:rsidRDefault="008546E3" w:rsidP="000E619F">
      <w:pPr>
        <w:numPr>
          <w:ilvl w:val="0"/>
          <w:numId w:val="114"/>
        </w:numPr>
        <w:spacing w:line="240" w:lineRule="auto"/>
        <w:rPr>
          <w:rFonts w:eastAsia="Calibri"/>
          <w:bCs/>
        </w:rPr>
      </w:pPr>
      <w:r w:rsidRPr="00692711">
        <w:rPr>
          <w:rFonts w:eastAsia="Calibri"/>
          <w:bCs/>
        </w:rPr>
        <w:t>Chroń plan reagowania na incydenty przed nieautoryzowanym ujawnieniem i modyfikacją.</w:t>
      </w:r>
    </w:p>
    <w:p w14:paraId="0ADCFB85" w14:textId="77777777" w:rsidR="008546E3" w:rsidRPr="00692711" w:rsidRDefault="008546E3" w:rsidP="008546E3">
      <w:pPr>
        <w:spacing w:after="0"/>
        <w:jc w:val="both"/>
      </w:pPr>
      <w:r w:rsidRPr="00692711">
        <w:rPr>
          <w:rFonts w:eastAsia="Calibri" w:cs="Calibri"/>
          <w:sz w:val="21"/>
          <w:szCs w:val="21"/>
        </w:rPr>
        <w:t>Zabezpieczenia powiązane: AC-2, CP-2, CP-4, IR-4, IR-7, IR-9, PE-6, PL-2, SA-15, SI-12, SR-8.</w:t>
      </w:r>
    </w:p>
    <w:p w14:paraId="5AA9C121" w14:textId="77777777" w:rsidR="008546E3" w:rsidRPr="00692711" w:rsidRDefault="008546E3" w:rsidP="008546E3">
      <w:pPr>
        <w:spacing w:line="240" w:lineRule="auto"/>
        <w:rPr>
          <w:bCs/>
        </w:rPr>
      </w:pPr>
      <w:r w:rsidRPr="00692711">
        <w:rPr>
          <w:rFonts w:eastAsia="Calibri"/>
          <w:bCs/>
        </w:rPr>
        <w:t xml:space="preserve">Zabezpieczenia rozszerzone: </w:t>
      </w:r>
    </w:p>
    <w:p w14:paraId="3D630873" w14:textId="77777777" w:rsidR="008546E3" w:rsidRPr="00692711" w:rsidRDefault="008546E3" w:rsidP="008546E3">
      <w:pPr>
        <w:pStyle w:val="Nagwek3"/>
      </w:pPr>
      <w:r w:rsidRPr="00692711">
        <w:rPr>
          <w:rFonts w:eastAsia="Calibri"/>
        </w:rPr>
        <w:t>(1) PLAN REAGOWANIA NA INCYDENTY | NARUSZENIA</w:t>
      </w:r>
    </w:p>
    <w:p w14:paraId="1B47E81D" w14:textId="4DD7DFB9" w:rsidR="008546E3" w:rsidRPr="00692711" w:rsidRDefault="008546E3" w:rsidP="008546E3">
      <w:pPr>
        <w:spacing w:line="240" w:lineRule="auto"/>
        <w:rPr>
          <w:bCs/>
        </w:rPr>
      </w:pPr>
      <w:r w:rsidRPr="00692711">
        <w:rPr>
          <w:rFonts w:eastAsia="Calibri"/>
          <w:bCs/>
        </w:rPr>
        <w:t>W przypadku naruszeń obejmujących dane osobowe w Planie reagowania na incydenty uwzględni</w:t>
      </w:r>
      <w:r w:rsidR="00D7063A">
        <w:rPr>
          <w:rFonts w:eastAsia="Calibri"/>
          <w:bCs/>
        </w:rPr>
        <w:t>j</w:t>
      </w:r>
      <w:r w:rsidRPr="00692711">
        <w:rPr>
          <w:rFonts w:eastAsia="Calibri"/>
          <w:bCs/>
        </w:rPr>
        <w:t xml:space="preserve"> następujące elementy:</w:t>
      </w:r>
    </w:p>
    <w:p w14:paraId="30A06D30" w14:textId="77777777" w:rsidR="008546E3" w:rsidRPr="00692711" w:rsidRDefault="008546E3" w:rsidP="000E619F">
      <w:pPr>
        <w:numPr>
          <w:ilvl w:val="0"/>
          <w:numId w:val="115"/>
        </w:numPr>
        <w:spacing w:line="240" w:lineRule="auto"/>
        <w:rPr>
          <w:rFonts w:eastAsia="Calibri"/>
          <w:bCs/>
        </w:rPr>
      </w:pPr>
      <w:r w:rsidRPr="00692711">
        <w:rPr>
          <w:rFonts w:eastAsia="Calibri"/>
          <w:bCs/>
        </w:rPr>
        <w:t>Proces mający na celu ustalenie, czy konieczne jest powiadomienie osób fizycznych lub innych organizacji, w tym organizacji nadzorczych;</w:t>
      </w:r>
    </w:p>
    <w:p w14:paraId="15899D50" w14:textId="77777777" w:rsidR="008546E3" w:rsidRPr="00692711" w:rsidRDefault="008546E3" w:rsidP="000E619F">
      <w:pPr>
        <w:numPr>
          <w:ilvl w:val="0"/>
          <w:numId w:val="115"/>
        </w:numPr>
        <w:spacing w:line="240" w:lineRule="auto"/>
        <w:rPr>
          <w:rFonts w:eastAsia="Calibri"/>
          <w:bCs/>
        </w:rPr>
      </w:pPr>
      <w:r w:rsidRPr="00692711">
        <w:rPr>
          <w:rFonts w:eastAsia="Calibri"/>
          <w:bCs/>
        </w:rPr>
        <w:t>Proces oceny mający na celu określenie stopnia szkody, naruszenia prywatności, niedogodności lub niesprawiedliwego traktowania osób poszkodowanych w wyniku incydentu bezpieczeństwa oraz identyfikację mechanizmów mających na celu minimalizację takich skutków.</w:t>
      </w:r>
    </w:p>
    <w:p w14:paraId="5B64B57E" w14:textId="6DAE9B24" w:rsidR="008546E3" w:rsidRPr="00692711" w:rsidRDefault="008546E3" w:rsidP="000E619F">
      <w:pPr>
        <w:numPr>
          <w:ilvl w:val="0"/>
          <w:numId w:val="115"/>
        </w:numPr>
        <w:spacing w:line="240" w:lineRule="auto"/>
        <w:rPr>
          <w:rFonts w:eastAsia="Calibri"/>
          <w:bCs/>
        </w:rPr>
      </w:pPr>
      <w:r w:rsidRPr="00692711">
        <w:rPr>
          <w:rFonts w:eastAsia="Calibri"/>
          <w:bCs/>
        </w:rPr>
        <w:t>Identyfikacj</w:t>
      </w:r>
      <w:r w:rsidR="00D7063A">
        <w:rPr>
          <w:rFonts w:eastAsia="Calibri"/>
          <w:bCs/>
        </w:rPr>
        <w:t>ę</w:t>
      </w:r>
      <w:r w:rsidRPr="00692711">
        <w:rPr>
          <w:rFonts w:eastAsia="Calibri"/>
          <w:bCs/>
        </w:rPr>
        <w:t xml:space="preserve"> obowiązujących wymogów prywatności.</w:t>
      </w:r>
    </w:p>
    <w:p w14:paraId="41937BCA" w14:textId="77777777" w:rsidR="008546E3" w:rsidRPr="00692711" w:rsidRDefault="008546E3" w:rsidP="008546E3">
      <w:pPr>
        <w:spacing w:line="240" w:lineRule="auto"/>
        <w:rPr>
          <w:bCs/>
        </w:rPr>
      </w:pPr>
      <w:r w:rsidRPr="00692711">
        <w:rPr>
          <w:rFonts w:eastAsia="Calibri"/>
          <w:bCs/>
        </w:rPr>
        <w:lastRenderedPageBreak/>
        <w:t>Zabezpieczenia powiązane: PT-1, PT-2, PT-3, PT-4, PT-5, PT-7.</w:t>
      </w:r>
    </w:p>
    <w:p w14:paraId="02BDC05A" w14:textId="5D6210F9" w:rsidR="008546E3" w:rsidRPr="00692711" w:rsidRDefault="008546E3" w:rsidP="008546E3">
      <w:pPr>
        <w:spacing w:before="16" w:after="0"/>
        <w:jc w:val="both"/>
      </w:pPr>
      <w:r w:rsidRPr="00692711">
        <w:rPr>
          <w:rFonts w:eastAsia="Calibri" w:cs="Calibri"/>
          <w:sz w:val="21"/>
          <w:szCs w:val="21"/>
        </w:rPr>
        <w:t xml:space="preserve"> </w:t>
      </w:r>
    </w:p>
    <w:p w14:paraId="4488E070" w14:textId="77777777" w:rsidR="008546E3" w:rsidRPr="00692711" w:rsidRDefault="008546E3" w:rsidP="004575DB">
      <w:pPr>
        <w:pStyle w:val="Nagwek2"/>
      </w:pPr>
      <w:r w:rsidRPr="00692711">
        <w:t>IR-9: REAKCJA NA WYCIEK / UJAWNIENIE INFORMACJI</w:t>
      </w:r>
    </w:p>
    <w:p w14:paraId="6EC51361" w14:textId="77777777" w:rsidR="00D7063A" w:rsidRPr="00692711" w:rsidRDefault="00D7063A" w:rsidP="00D7063A">
      <w:pPr>
        <w:spacing w:line="240" w:lineRule="auto"/>
        <w:rPr>
          <w:bCs/>
        </w:rPr>
      </w:pPr>
      <w:r w:rsidRPr="00692711">
        <w:rPr>
          <w:rFonts w:eastAsia="Aptos"/>
          <w:bCs/>
        </w:rPr>
        <w:t>Zabezpieczenie:</w:t>
      </w:r>
    </w:p>
    <w:p w14:paraId="5216F4D1" w14:textId="2858D2BB" w:rsidR="008546E3" w:rsidRPr="00692711" w:rsidRDefault="008546E3" w:rsidP="008546E3">
      <w:pPr>
        <w:spacing w:line="240" w:lineRule="auto"/>
        <w:rPr>
          <w:bCs/>
        </w:rPr>
      </w:pPr>
      <w:r w:rsidRPr="00692711">
        <w:rPr>
          <w:rFonts w:eastAsia="Calibri"/>
          <w:bCs/>
        </w:rPr>
        <w:t>Reaguj na wycieki informacji poprzez:</w:t>
      </w:r>
    </w:p>
    <w:p w14:paraId="55BAD562" w14:textId="77777777" w:rsidR="008546E3" w:rsidRPr="00692711" w:rsidRDefault="008546E3" w:rsidP="000E619F">
      <w:pPr>
        <w:numPr>
          <w:ilvl w:val="0"/>
          <w:numId w:val="116"/>
        </w:numPr>
        <w:spacing w:line="240" w:lineRule="auto"/>
        <w:rPr>
          <w:rFonts w:eastAsia="Calibri"/>
          <w:bCs/>
        </w:rPr>
      </w:pPr>
      <w:r w:rsidRPr="00692711">
        <w:rPr>
          <w:rFonts w:eastAsia="Calibri"/>
          <w:bCs/>
        </w:rPr>
        <w:t>Przypisywanie [Realizacja: personelowi lub rolom zdefiniowanym przez organizację] odpowiedzialności za reagowanie na wycieki informacji;</w:t>
      </w:r>
    </w:p>
    <w:p w14:paraId="7B98FA2C" w14:textId="77777777" w:rsidR="008546E3" w:rsidRPr="00692711" w:rsidRDefault="008546E3" w:rsidP="000E619F">
      <w:pPr>
        <w:numPr>
          <w:ilvl w:val="0"/>
          <w:numId w:val="116"/>
        </w:numPr>
        <w:spacing w:line="240" w:lineRule="auto"/>
        <w:rPr>
          <w:rFonts w:eastAsia="Calibri"/>
          <w:bCs/>
        </w:rPr>
      </w:pPr>
      <w:r w:rsidRPr="00692711">
        <w:rPr>
          <w:rFonts w:eastAsia="Calibri"/>
          <w:bCs/>
        </w:rPr>
        <w:t>Określenie konkretnych informacji mających związek z zanieczyszczeniem systemu;</w:t>
      </w:r>
    </w:p>
    <w:p w14:paraId="36C26791" w14:textId="77777777" w:rsidR="008546E3" w:rsidRPr="00692711" w:rsidRDefault="008546E3" w:rsidP="000E619F">
      <w:pPr>
        <w:numPr>
          <w:ilvl w:val="0"/>
          <w:numId w:val="116"/>
        </w:numPr>
        <w:spacing w:line="240" w:lineRule="auto"/>
        <w:rPr>
          <w:rFonts w:eastAsia="Calibri"/>
          <w:bCs/>
        </w:rPr>
      </w:pPr>
      <w:r w:rsidRPr="00692711">
        <w:rPr>
          <w:rFonts w:eastAsia="Calibri"/>
          <w:bCs/>
        </w:rPr>
        <w:t>Powiadomienie [Realizacja: personel lub role określone w organizacji] o wycieku informacji przy użyciu metody komunikacji niezwiązanej z wyciekiem;</w:t>
      </w:r>
    </w:p>
    <w:p w14:paraId="5B0BE9A2" w14:textId="77777777" w:rsidR="008546E3" w:rsidRPr="00692711" w:rsidRDefault="008546E3" w:rsidP="000E619F">
      <w:pPr>
        <w:numPr>
          <w:ilvl w:val="0"/>
          <w:numId w:val="116"/>
        </w:numPr>
        <w:spacing w:line="240" w:lineRule="auto"/>
        <w:rPr>
          <w:rFonts w:eastAsia="Calibri"/>
          <w:bCs/>
        </w:rPr>
      </w:pPr>
      <w:r w:rsidRPr="00692711">
        <w:rPr>
          <w:rFonts w:eastAsia="Calibri"/>
          <w:bCs/>
        </w:rPr>
        <w:t>Izolowanie zanieczyszczonego układu lub podzespołu układu;</w:t>
      </w:r>
    </w:p>
    <w:p w14:paraId="730EE263" w14:textId="77777777" w:rsidR="008546E3" w:rsidRPr="00692711" w:rsidRDefault="008546E3" w:rsidP="000E619F">
      <w:pPr>
        <w:numPr>
          <w:ilvl w:val="0"/>
          <w:numId w:val="116"/>
        </w:numPr>
        <w:spacing w:line="240" w:lineRule="auto"/>
        <w:rPr>
          <w:rFonts w:eastAsia="Calibri"/>
          <w:bCs/>
        </w:rPr>
      </w:pPr>
      <w:r w:rsidRPr="00692711">
        <w:rPr>
          <w:rFonts w:eastAsia="Calibri"/>
          <w:bCs/>
        </w:rPr>
        <w:t>Usuwanie informacji z zainfekowanego systemu lub komponentu;</w:t>
      </w:r>
    </w:p>
    <w:p w14:paraId="1D0FD771" w14:textId="77777777" w:rsidR="008546E3" w:rsidRPr="00692711" w:rsidRDefault="008546E3" w:rsidP="000E619F">
      <w:pPr>
        <w:numPr>
          <w:ilvl w:val="0"/>
          <w:numId w:val="116"/>
        </w:numPr>
        <w:spacing w:line="240" w:lineRule="auto"/>
        <w:rPr>
          <w:rFonts w:eastAsia="Calibri"/>
          <w:bCs/>
        </w:rPr>
      </w:pPr>
      <w:r w:rsidRPr="00692711">
        <w:rPr>
          <w:rFonts w:eastAsia="Calibri"/>
          <w:bCs/>
        </w:rPr>
        <w:t>Identyfikacja innych systemów lub podzespołów systemów, które mogły ulec późniejszemu zanieczyszczeniu; oraz</w:t>
      </w:r>
    </w:p>
    <w:p w14:paraId="03C8DE0D" w14:textId="77777777" w:rsidR="008546E3" w:rsidRPr="00692711" w:rsidRDefault="008546E3" w:rsidP="000E619F">
      <w:pPr>
        <w:numPr>
          <w:ilvl w:val="0"/>
          <w:numId w:val="116"/>
        </w:numPr>
        <w:spacing w:line="240" w:lineRule="auto"/>
        <w:rPr>
          <w:rFonts w:eastAsia="Calibri"/>
          <w:bCs/>
        </w:rPr>
      </w:pPr>
      <w:r w:rsidRPr="00692711">
        <w:rPr>
          <w:rFonts w:eastAsia="Calibri"/>
          <w:bCs/>
        </w:rPr>
        <w:t>Wykonanie następujących dodatkowych czynności: [Realizacja: czynności zdefiniowane przez organizację].</w:t>
      </w:r>
    </w:p>
    <w:p w14:paraId="4BFB3D96" w14:textId="77777777" w:rsidR="008546E3" w:rsidRPr="00692711" w:rsidRDefault="008546E3" w:rsidP="008546E3">
      <w:pPr>
        <w:spacing w:line="240" w:lineRule="auto"/>
        <w:rPr>
          <w:bCs/>
        </w:rPr>
      </w:pPr>
      <w:r w:rsidRPr="00692711">
        <w:rPr>
          <w:rFonts w:eastAsia="Calibri"/>
          <w:bCs/>
        </w:rPr>
        <w:t>Zabezpieczenia powiązane: AT-2, AT-3, CP-2, CP-3, IR-2, IR-6, PM-26, PM-27, PT-2, PT-3, PT-7, RA-7.</w:t>
      </w:r>
    </w:p>
    <w:p w14:paraId="00768B6C" w14:textId="77777777" w:rsidR="008546E3" w:rsidRPr="00692711" w:rsidRDefault="008546E3" w:rsidP="008546E3">
      <w:pPr>
        <w:spacing w:line="240" w:lineRule="auto"/>
        <w:rPr>
          <w:bCs/>
        </w:rPr>
      </w:pPr>
      <w:r w:rsidRPr="00692711">
        <w:rPr>
          <w:rFonts w:eastAsia="Calibri"/>
          <w:bCs/>
        </w:rPr>
        <w:t xml:space="preserve">Zabezpieczenia rozszerzone: </w:t>
      </w:r>
    </w:p>
    <w:p w14:paraId="5ECF5F3C" w14:textId="77777777" w:rsidR="008546E3" w:rsidRPr="00692711" w:rsidRDefault="008546E3" w:rsidP="008546E3">
      <w:pPr>
        <w:pStyle w:val="Nagwek3"/>
      </w:pPr>
      <w:r w:rsidRPr="00692711">
        <w:rPr>
          <w:rFonts w:eastAsia="Calibri"/>
        </w:rPr>
        <w:t xml:space="preserve">(1) REAKCJA NA WYCIEK / UJAWNIENIE INFORMACJI | PERSONEL ODPOWIEDZIALNY </w:t>
      </w:r>
    </w:p>
    <w:p w14:paraId="5485790F" w14:textId="77777777" w:rsidR="008546E3" w:rsidRPr="00692711" w:rsidRDefault="008546E3" w:rsidP="008546E3">
      <w:pPr>
        <w:spacing w:line="240" w:lineRule="auto"/>
        <w:rPr>
          <w:bCs/>
        </w:rPr>
      </w:pPr>
      <w:r w:rsidRPr="00692711">
        <w:rPr>
          <w:bCs/>
        </w:rPr>
        <w:t xml:space="preserve">[Wycofane: włączone / przeniesione do innego zabezpieczenia, patrz: TABELA 5-2] </w:t>
      </w:r>
    </w:p>
    <w:p w14:paraId="1F8207D9" w14:textId="77777777" w:rsidR="008546E3" w:rsidRPr="00692711" w:rsidRDefault="008546E3" w:rsidP="008546E3">
      <w:pPr>
        <w:pStyle w:val="Nagwek3"/>
      </w:pPr>
      <w:hyperlink r:id="rId39">
        <w:r w:rsidRPr="00692711">
          <w:t>(2) REAKCJA NA WYCIEK / UJAWNIENIE INFORMACJI | SZKOLENIE</w:t>
        </w:r>
      </w:hyperlink>
    </w:p>
    <w:p w14:paraId="5A73C9AD" w14:textId="77777777" w:rsidR="008546E3" w:rsidRPr="00692711" w:rsidRDefault="008546E3" w:rsidP="008546E3">
      <w:pPr>
        <w:spacing w:line="240" w:lineRule="auto"/>
        <w:rPr>
          <w:bCs/>
        </w:rPr>
      </w:pPr>
      <w:r w:rsidRPr="00692711">
        <w:rPr>
          <w:rFonts w:eastAsia="Calibri"/>
          <w:bCs/>
        </w:rPr>
        <w:t>Zapewnij szkolenie w zakresie reagowania na wyciek informacji [Realizacja: częstotliwość określona przez organizację].</w:t>
      </w:r>
    </w:p>
    <w:p w14:paraId="270CD461" w14:textId="77777777" w:rsidR="008546E3" w:rsidRPr="00692711" w:rsidRDefault="008546E3" w:rsidP="008546E3">
      <w:pPr>
        <w:spacing w:line="240" w:lineRule="auto"/>
        <w:rPr>
          <w:bCs/>
        </w:rPr>
      </w:pPr>
      <w:r w:rsidRPr="00692711">
        <w:rPr>
          <w:rFonts w:eastAsia="Calibri"/>
          <w:bCs/>
        </w:rPr>
        <w:t>Zabezpieczenia powiązane: AT-2, AT-3, CP-3, IR-2.</w:t>
      </w:r>
    </w:p>
    <w:p w14:paraId="323C619C" w14:textId="77777777" w:rsidR="008546E3" w:rsidRPr="00692711" w:rsidRDefault="008546E3" w:rsidP="008546E3">
      <w:pPr>
        <w:pStyle w:val="Nagwek3"/>
      </w:pPr>
      <w:hyperlink r:id="rId40">
        <w:r w:rsidRPr="00692711">
          <w:t>(3) REAKCJA NA WYCIEK / UJAWNIENIE INFORMACJI | OPERACJE PO WYCIEKU</w:t>
        </w:r>
      </w:hyperlink>
    </w:p>
    <w:p w14:paraId="51796561" w14:textId="7101AB5D" w:rsidR="008546E3" w:rsidRPr="00692711" w:rsidRDefault="00D7063A" w:rsidP="008546E3">
      <w:pPr>
        <w:spacing w:line="240" w:lineRule="auto"/>
        <w:rPr>
          <w:bCs/>
        </w:rPr>
      </w:pPr>
      <w:r>
        <w:rPr>
          <w:rFonts w:eastAsia="Calibri"/>
          <w:bCs/>
        </w:rPr>
        <w:t>Wprowadź</w:t>
      </w:r>
      <w:r w:rsidRPr="00692711">
        <w:rPr>
          <w:rFonts w:eastAsia="Calibri"/>
          <w:bCs/>
        </w:rPr>
        <w:t xml:space="preserve"> </w:t>
      </w:r>
      <w:r w:rsidR="008546E3" w:rsidRPr="00692711">
        <w:rPr>
          <w:rFonts w:eastAsia="Calibri"/>
          <w:bCs/>
        </w:rPr>
        <w:t>procedury</w:t>
      </w:r>
      <w:r w:rsidR="008766AF">
        <w:rPr>
          <w:rFonts w:eastAsia="Calibri"/>
          <w:bCs/>
        </w:rPr>
        <w:t xml:space="preserve"> </w:t>
      </w:r>
      <w:r>
        <w:rPr>
          <w:rFonts w:eastAsia="Calibri"/>
          <w:bCs/>
        </w:rPr>
        <w:t>za</w:t>
      </w:r>
      <w:r w:rsidR="008546E3" w:rsidRPr="00692711">
        <w:rPr>
          <w:rFonts w:eastAsia="Calibri"/>
          <w:bCs/>
        </w:rPr>
        <w:t>pewn</w:t>
      </w:r>
      <w:r>
        <w:rPr>
          <w:rFonts w:eastAsia="Calibri"/>
          <w:bCs/>
        </w:rPr>
        <w:t>iające</w:t>
      </w:r>
      <w:r w:rsidR="008546E3" w:rsidRPr="00692711">
        <w:rPr>
          <w:rFonts w:eastAsia="Calibri"/>
          <w:bCs/>
        </w:rPr>
        <w:t>, że personel organizacji, której dotyczy wyciek informacji, będzie mógł kontynuować wykonywanie przypisanych zadań, podczas gdy w zainfekowanych systemach będą podejmowane działania naprawcze: [Realizacja: procedury zdefiniowane przez organizację].</w:t>
      </w:r>
    </w:p>
    <w:p w14:paraId="39330D8F" w14:textId="77777777" w:rsidR="008546E3" w:rsidRPr="00692711" w:rsidRDefault="008546E3" w:rsidP="008546E3">
      <w:pPr>
        <w:spacing w:line="240" w:lineRule="auto"/>
        <w:rPr>
          <w:bCs/>
        </w:rPr>
      </w:pPr>
      <w:r w:rsidRPr="00692711">
        <w:rPr>
          <w:rFonts w:eastAsia="Calibri"/>
          <w:bCs/>
        </w:rPr>
        <w:t>Zabezpieczenia powiązane: nie dotyczy.</w:t>
      </w:r>
    </w:p>
    <w:p w14:paraId="769C0030" w14:textId="77777777" w:rsidR="008546E3" w:rsidRPr="00692711" w:rsidRDefault="008546E3" w:rsidP="008546E3">
      <w:pPr>
        <w:pStyle w:val="Nagwek3"/>
      </w:pPr>
      <w:hyperlink r:id="rId41">
        <w:r w:rsidRPr="00692711">
          <w:t>(4) REAKCJA NA WYCIEK / UJAWNIENIE INFORMACJI | NARAŻENIE NA KONTAKT Z NIEUPOWAŻNIONYM PERSONELEM</w:t>
        </w:r>
      </w:hyperlink>
    </w:p>
    <w:p w14:paraId="59C01817" w14:textId="7ECD089A" w:rsidR="008546E3" w:rsidRPr="00692711" w:rsidRDefault="008546E3" w:rsidP="008546E3">
      <w:pPr>
        <w:spacing w:line="240" w:lineRule="auto"/>
        <w:rPr>
          <w:bCs/>
        </w:rPr>
      </w:pPr>
      <w:r w:rsidRPr="00692711">
        <w:rPr>
          <w:rFonts w:eastAsia="Calibri"/>
          <w:bCs/>
        </w:rPr>
        <w:t>W przypadku personelu narażonego na dostęp do informacji nieobjętych przyznanymi uprawnieniami stos</w:t>
      </w:r>
      <w:r w:rsidR="00D7063A">
        <w:rPr>
          <w:rFonts w:eastAsia="Calibri"/>
          <w:bCs/>
        </w:rPr>
        <w:t>uj</w:t>
      </w:r>
      <w:r w:rsidRPr="00692711">
        <w:rPr>
          <w:rFonts w:eastAsia="Calibri"/>
          <w:bCs/>
        </w:rPr>
        <w:t xml:space="preserve"> następujące środki kontroli: [Realizacja: środki kontroli zdefiniowane przez organizację].</w:t>
      </w:r>
    </w:p>
    <w:p w14:paraId="3968FE80" w14:textId="77777777" w:rsidR="008546E3" w:rsidRPr="00692711" w:rsidRDefault="008546E3" w:rsidP="008546E3">
      <w:pPr>
        <w:spacing w:line="240" w:lineRule="auto"/>
        <w:rPr>
          <w:bCs/>
        </w:rPr>
      </w:pPr>
      <w:r w:rsidRPr="00692711">
        <w:rPr>
          <w:rFonts w:eastAsia="Calibri"/>
          <w:bCs/>
        </w:rPr>
        <w:t>Zabezpieczenia powiązane: nie dotyczy.</w:t>
      </w:r>
    </w:p>
    <w:p w14:paraId="0BF84DAB" w14:textId="77777777" w:rsidR="008546E3" w:rsidRPr="00692711" w:rsidRDefault="008546E3" w:rsidP="008546E3">
      <w:pPr>
        <w:spacing w:line="276" w:lineRule="auto"/>
        <w:jc w:val="both"/>
        <w:rPr>
          <w:rFonts w:eastAsia="Calibri" w:cs="Calibri"/>
          <w:sz w:val="21"/>
          <w:szCs w:val="21"/>
        </w:rPr>
      </w:pPr>
      <w:r w:rsidRPr="00692711">
        <w:rPr>
          <w:rFonts w:eastAsia="Calibri" w:cs="Calibri"/>
          <w:sz w:val="21"/>
          <w:szCs w:val="21"/>
        </w:rPr>
        <w:t xml:space="preserve"> </w:t>
      </w:r>
    </w:p>
    <w:p w14:paraId="4FC85271" w14:textId="77777777" w:rsidR="008546E3" w:rsidRPr="00692711" w:rsidRDefault="008546E3" w:rsidP="004575DB">
      <w:pPr>
        <w:pStyle w:val="Nagwek2"/>
      </w:pPr>
      <w:r w:rsidRPr="00692711">
        <w:t xml:space="preserve">IR-10: ZESPÓŁ DS. ZINTEGROWANEJ ANALIZY BEZPIECZEŃSTWA INFORMACJI </w:t>
      </w:r>
    </w:p>
    <w:p w14:paraId="530F912A" w14:textId="77777777" w:rsidR="008546E3" w:rsidRPr="00692711" w:rsidRDefault="008546E3" w:rsidP="008546E3">
      <w:pPr>
        <w:spacing w:line="240" w:lineRule="auto"/>
        <w:rPr>
          <w:bCs/>
        </w:rPr>
      </w:pPr>
      <w:r w:rsidRPr="00692711">
        <w:rPr>
          <w:bCs/>
        </w:rPr>
        <w:t xml:space="preserve">[Wycofane: włączone / przeniesione do innego zabezpieczenia, patrz: TABELA 5-2] </w:t>
      </w:r>
    </w:p>
    <w:p w14:paraId="1740E97A" w14:textId="77777777" w:rsidR="008546E3" w:rsidRDefault="008546E3" w:rsidP="008546E3">
      <w:pPr>
        <w:pStyle w:val="Styl1"/>
      </w:pPr>
    </w:p>
    <w:p w14:paraId="74B1C0D3" w14:textId="77777777" w:rsidR="002D54DE" w:rsidRDefault="002D54DE" w:rsidP="008546E3">
      <w:pPr>
        <w:pStyle w:val="Styl1"/>
      </w:pPr>
    </w:p>
    <w:p w14:paraId="164E0564" w14:textId="47C5B95E" w:rsidR="008546E3" w:rsidRPr="005D0549" w:rsidRDefault="006C0DD8" w:rsidP="008546E3">
      <w:pPr>
        <w:pStyle w:val="Nagwek1"/>
      </w:pPr>
      <w:r w:rsidRPr="005D0549">
        <w:rPr>
          <w:caps w:val="0"/>
        </w:rPr>
        <w:t>KATEGORIA: MA - UTRZYMANIE I WSPARCIE</w:t>
      </w:r>
    </w:p>
    <w:p w14:paraId="4A319D5A" w14:textId="0AAC877F" w:rsidR="008546E3" w:rsidRPr="006C0DD8" w:rsidRDefault="006C0DD8" w:rsidP="004575DB">
      <w:pPr>
        <w:pStyle w:val="Nagwek2"/>
      </w:pPr>
      <w:r w:rsidRPr="006C0DD8">
        <w:t>MA-1 POLITYKA I PROCEDURY</w:t>
      </w:r>
    </w:p>
    <w:p w14:paraId="6C6E5F3B" w14:textId="77777777" w:rsidR="008546E3" w:rsidRPr="005D0549" w:rsidRDefault="008546E3" w:rsidP="008546E3">
      <w:pPr>
        <w:spacing w:line="240" w:lineRule="auto"/>
        <w:rPr>
          <w:bCs/>
        </w:rPr>
      </w:pPr>
      <w:r w:rsidRPr="005D0549">
        <w:rPr>
          <w:bCs/>
        </w:rPr>
        <w:t>Zabezpieczenie:</w:t>
      </w:r>
    </w:p>
    <w:p w14:paraId="61485CF5" w14:textId="33678A48" w:rsidR="008546E3" w:rsidRPr="005D0549" w:rsidRDefault="008546E3" w:rsidP="000E619F">
      <w:pPr>
        <w:numPr>
          <w:ilvl w:val="0"/>
          <w:numId w:val="117"/>
        </w:numPr>
        <w:spacing w:line="240" w:lineRule="auto"/>
        <w:rPr>
          <w:bCs/>
        </w:rPr>
      </w:pPr>
      <w:r w:rsidRPr="005D0549">
        <w:rPr>
          <w:bCs/>
        </w:rPr>
        <w:t>Oprac</w:t>
      </w:r>
      <w:r w:rsidR="00D7063A">
        <w:rPr>
          <w:bCs/>
        </w:rPr>
        <w:t>uj</w:t>
      </w:r>
      <w:r w:rsidRPr="005D0549">
        <w:rPr>
          <w:bCs/>
        </w:rPr>
        <w:t>, udokument</w:t>
      </w:r>
      <w:r w:rsidR="00D7063A">
        <w:rPr>
          <w:bCs/>
        </w:rPr>
        <w:t>uj</w:t>
      </w:r>
      <w:r w:rsidRPr="005D0549">
        <w:rPr>
          <w:bCs/>
        </w:rPr>
        <w:t xml:space="preserve"> i rozpowszechni</w:t>
      </w:r>
      <w:r w:rsidR="00D7063A">
        <w:rPr>
          <w:bCs/>
        </w:rPr>
        <w:t>j</w:t>
      </w:r>
      <w:r w:rsidRPr="005D0549">
        <w:rPr>
          <w:bCs/>
        </w:rPr>
        <w:t xml:space="preserve"> wśród [Realizacja: personel lub role zdefiniowane przez organizację]:</w:t>
      </w:r>
    </w:p>
    <w:p w14:paraId="30230D07" w14:textId="2630C40D" w:rsidR="008546E3" w:rsidRPr="005D0549" w:rsidRDefault="008546E3" w:rsidP="000E619F">
      <w:pPr>
        <w:numPr>
          <w:ilvl w:val="1"/>
          <w:numId w:val="117"/>
        </w:numPr>
        <w:spacing w:line="240" w:lineRule="auto"/>
        <w:rPr>
          <w:bCs/>
        </w:rPr>
      </w:pPr>
      <w:r w:rsidRPr="005D0549">
        <w:rPr>
          <w:bCs/>
        </w:rPr>
        <w:t>[Wybór (jeden lub więcej): Poziom organizacji; Poziom misji/procesu biznesowego; Poziom systemu] polityk</w:t>
      </w:r>
      <w:r w:rsidR="00D7063A">
        <w:rPr>
          <w:bCs/>
        </w:rPr>
        <w:t>ę</w:t>
      </w:r>
      <w:r w:rsidRPr="005D0549">
        <w:rPr>
          <w:bCs/>
        </w:rPr>
        <w:t xml:space="preserve"> konserwacji, która:</w:t>
      </w:r>
    </w:p>
    <w:p w14:paraId="4BB7A035" w14:textId="77777777" w:rsidR="008546E3" w:rsidRPr="005D0549" w:rsidRDefault="008546E3" w:rsidP="000E619F">
      <w:pPr>
        <w:numPr>
          <w:ilvl w:val="2"/>
          <w:numId w:val="117"/>
        </w:numPr>
        <w:spacing w:line="240" w:lineRule="auto"/>
        <w:rPr>
          <w:bCs/>
        </w:rPr>
      </w:pPr>
      <w:r w:rsidRPr="005D0549">
        <w:rPr>
          <w:bCs/>
        </w:rPr>
        <w:t>dotyczy celu, zakresu, ról, obowiązków, zaangażowania kierownictwa, koordynacji między jednostkami organizacyjnymi i zgodności;</w:t>
      </w:r>
    </w:p>
    <w:p w14:paraId="5E89E2D9" w14:textId="77777777" w:rsidR="008546E3" w:rsidRPr="005D0549" w:rsidRDefault="008546E3" w:rsidP="000E619F">
      <w:pPr>
        <w:numPr>
          <w:ilvl w:val="2"/>
          <w:numId w:val="117"/>
        </w:numPr>
        <w:spacing w:line="240" w:lineRule="auto"/>
        <w:rPr>
          <w:bCs/>
        </w:rPr>
      </w:pPr>
      <w:r w:rsidRPr="005D0549">
        <w:rPr>
          <w:bCs/>
        </w:rPr>
        <w:t>jest zgodna z obowiązującymi przepisami prawa, rozporządzeniami wykonawczymi, dyrektywami, regulacjami, politykami, standardami i wytycznymi;</w:t>
      </w:r>
    </w:p>
    <w:p w14:paraId="6AD0979D" w14:textId="77777777" w:rsidR="008546E3" w:rsidRPr="005D0549" w:rsidRDefault="008546E3" w:rsidP="000E619F">
      <w:pPr>
        <w:numPr>
          <w:ilvl w:val="1"/>
          <w:numId w:val="117"/>
        </w:numPr>
        <w:spacing w:line="240" w:lineRule="auto"/>
        <w:rPr>
          <w:bCs/>
        </w:rPr>
      </w:pPr>
      <w:r w:rsidRPr="005D0549">
        <w:rPr>
          <w:bCs/>
        </w:rPr>
        <w:t>Procedury ułatwiające wdrażanie polityki konserwacji i powiązanych kontroli konserwacji;</w:t>
      </w:r>
    </w:p>
    <w:p w14:paraId="5F555ABE" w14:textId="37DDDCAC" w:rsidR="008546E3" w:rsidRPr="005D0549" w:rsidRDefault="008546E3" w:rsidP="000E619F">
      <w:pPr>
        <w:numPr>
          <w:ilvl w:val="0"/>
          <w:numId w:val="117"/>
        </w:numPr>
        <w:spacing w:line="240" w:lineRule="auto"/>
        <w:rPr>
          <w:bCs/>
        </w:rPr>
      </w:pPr>
      <w:r w:rsidRPr="005D0549">
        <w:rPr>
          <w:bCs/>
        </w:rPr>
        <w:t>Wyznacz [Realizacja: urzędnika zdefiniowanego przez organizację] do zarządzania rozwojem, dokumentowaniem i rozpowszechnianiem polityki i procedur konserwacji;</w:t>
      </w:r>
    </w:p>
    <w:p w14:paraId="68871CD6" w14:textId="7F3D2C4E" w:rsidR="008546E3" w:rsidRPr="005D0549" w:rsidRDefault="008546E3" w:rsidP="000E619F">
      <w:pPr>
        <w:numPr>
          <w:ilvl w:val="0"/>
          <w:numId w:val="117"/>
        </w:numPr>
        <w:spacing w:line="240" w:lineRule="auto"/>
        <w:rPr>
          <w:bCs/>
        </w:rPr>
      </w:pPr>
      <w:r w:rsidRPr="005D0549">
        <w:rPr>
          <w:bCs/>
        </w:rPr>
        <w:t>Przegląd</w:t>
      </w:r>
      <w:r w:rsidR="00D7063A">
        <w:rPr>
          <w:bCs/>
        </w:rPr>
        <w:t>aj</w:t>
      </w:r>
      <w:r w:rsidRPr="005D0549">
        <w:rPr>
          <w:bCs/>
        </w:rPr>
        <w:t xml:space="preserve"> i aktualiz</w:t>
      </w:r>
      <w:r w:rsidR="00D7063A">
        <w:rPr>
          <w:bCs/>
        </w:rPr>
        <w:t>uj</w:t>
      </w:r>
      <w:r w:rsidRPr="005D0549">
        <w:rPr>
          <w:bCs/>
        </w:rPr>
        <w:t xml:space="preserve"> </w:t>
      </w:r>
      <w:r w:rsidR="00D7063A">
        <w:rPr>
          <w:bCs/>
        </w:rPr>
        <w:t xml:space="preserve">na </w:t>
      </w:r>
      <w:r w:rsidRPr="005D0549">
        <w:rPr>
          <w:bCs/>
        </w:rPr>
        <w:t>bieżąc</w:t>
      </w:r>
      <w:r w:rsidR="00D7063A">
        <w:rPr>
          <w:bCs/>
        </w:rPr>
        <w:t>o</w:t>
      </w:r>
      <w:r w:rsidRPr="005D0549">
        <w:rPr>
          <w:bCs/>
        </w:rPr>
        <w:t xml:space="preserve"> polityki konserwacji</w:t>
      </w:r>
      <w:r w:rsidR="00D7063A">
        <w:rPr>
          <w:bCs/>
        </w:rPr>
        <w:t xml:space="preserve"> w</w:t>
      </w:r>
      <w:r w:rsidRPr="005D0549">
        <w:rPr>
          <w:bCs/>
        </w:rPr>
        <w:t>:</w:t>
      </w:r>
    </w:p>
    <w:p w14:paraId="226A3A93" w14:textId="68D9AD49" w:rsidR="008546E3" w:rsidRPr="005D0549" w:rsidRDefault="008546E3" w:rsidP="000E619F">
      <w:pPr>
        <w:numPr>
          <w:ilvl w:val="1"/>
          <w:numId w:val="117"/>
        </w:numPr>
        <w:spacing w:line="240" w:lineRule="auto"/>
        <w:rPr>
          <w:bCs/>
        </w:rPr>
      </w:pPr>
      <w:r w:rsidRPr="005D0549">
        <w:rPr>
          <w:bCs/>
        </w:rPr>
        <w:t>Polity</w:t>
      </w:r>
      <w:r w:rsidR="00D7063A">
        <w:rPr>
          <w:bCs/>
        </w:rPr>
        <w:t>ce</w:t>
      </w:r>
      <w:r w:rsidRPr="005D0549">
        <w:rPr>
          <w:bCs/>
        </w:rPr>
        <w:t xml:space="preserve"> [Realizacja: częstotliwość zdefiniowana przez organizację] i następujących [Realizacja: zdarzenia zdefiniowane przez organizację];</w:t>
      </w:r>
    </w:p>
    <w:p w14:paraId="6055E467" w14:textId="01D9BA97" w:rsidR="008546E3" w:rsidRPr="005D0549" w:rsidRDefault="008546E3" w:rsidP="000E619F">
      <w:pPr>
        <w:numPr>
          <w:ilvl w:val="1"/>
          <w:numId w:val="117"/>
        </w:numPr>
        <w:spacing w:line="240" w:lineRule="auto"/>
        <w:rPr>
          <w:bCs/>
        </w:rPr>
      </w:pPr>
      <w:r w:rsidRPr="005D0549">
        <w:rPr>
          <w:bCs/>
        </w:rPr>
        <w:t>Procedur</w:t>
      </w:r>
      <w:r w:rsidR="00D7063A">
        <w:rPr>
          <w:bCs/>
        </w:rPr>
        <w:t>ach</w:t>
      </w:r>
      <w:r w:rsidRPr="005D0549">
        <w:rPr>
          <w:bCs/>
        </w:rPr>
        <w:t xml:space="preserve"> [Realizacja: częstotliwość zdefiniowana przez organizację] i następujących [Realizacja: zdarzenia zdefiniowane przez organizację].</w:t>
      </w:r>
    </w:p>
    <w:p w14:paraId="5A283CCD" w14:textId="77777777" w:rsidR="008546E3" w:rsidRPr="005D0549" w:rsidRDefault="008546E3" w:rsidP="008546E3">
      <w:pPr>
        <w:spacing w:line="240" w:lineRule="auto"/>
        <w:rPr>
          <w:bCs/>
        </w:rPr>
      </w:pPr>
      <w:r w:rsidRPr="005D0549">
        <w:rPr>
          <w:bCs/>
        </w:rPr>
        <w:t>Zabezpieczenia powiązane: PM-9, PS-8, SI-12.</w:t>
      </w:r>
    </w:p>
    <w:p w14:paraId="54B16834" w14:textId="77777777" w:rsidR="008546E3" w:rsidRDefault="008546E3" w:rsidP="008546E3">
      <w:pPr>
        <w:spacing w:line="240" w:lineRule="auto"/>
        <w:rPr>
          <w:bCs/>
        </w:rPr>
      </w:pPr>
      <w:r w:rsidRPr="005D0549">
        <w:rPr>
          <w:bCs/>
        </w:rPr>
        <w:lastRenderedPageBreak/>
        <w:t>Zabezpieczenia rozszerzone: nie dotyczy.</w:t>
      </w:r>
    </w:p>
    <w:p w14:paraId="34F763AA" w14:textId="77777777" w:rsidR="008546E3" w:rsidRPr="005D0549" w:rsidRDefault="008546E3" w:rsidP="008546E3">
      <w:pPr>
        <w:spacing w:line="240" w:lineRule="auto"/>
        <w:rPr>
          <w:bCs/>
        </w:rPr>
      </w:pPr>
    </w:p>
    <w:p w14:paraId="11B74342" w14:textId="7E7C505A" w:rsidR="008546E3" w:rsidRPr="005D0549" w:rsidRDefault="006C0DD8" w:rsidP="004575DB">
      <w:pPr>
        <w:pStyle w:val="Nagwek2"/>
      </w:pPr>
      <w:r w:rsidRPr="005D0549">
        <w:t>MA-2 KONTROLOWANA KONSERWACJA</w:t>
      </w:r>
    </w:p>
    <w:p w14:paraId="3E9BEDEE" w14:textId="77777777" w:rsidR="008546E3" w:rsidRPr="005D0549" w:rsidRDefault="008546E3" w:rsidP="008546E3">
      <w:pPr>
        <w:spacing w:line="240" w:lineRule="auto"/>
        <w:rPr>
          <w:bCs/>
        </w:rPr>
      </w:pPr>
      <w:r w:rsidRPr="005D0549">
        <w:rPr>
          <w:bCs/>
        </w:rPr>
        <w:t>Zabezpieczenie:</w:t>
      </w:r>
    </w:p>
    <w:p w14:paraId="7F038AB7" w14:textId="7773F57D" w:rsidR="008546E3" w:rsidRPr="005D0549" w:rsidRDefault="008546E3" w:rsidP="000E619F">
      <w:pPr>
        <w:numPr>
          <w:ilvl w:val="0"/>
          <w:numId w:val="118"/>
        </w:numPr>
        <w:spacing w:line="240" w:lineRule="auto"/>
        <w:rPr>
          <w:bCs/>
        </w:rPr>
      </w:pPr>
      <w:r w:rsidRPr="005D0549">
        <w:rPr>
          <w:bCs/>
        </w:rPr>
        <w:t>Plan</w:t>
      </w:r>
      <w:r w:rsidR="00D7063A">
        <w:rPr>
          <w:bCs/>
        </w:rPr>
        <w:t>uj</w:t>
      </w:r>
      <w:r w:rsidRPr="005D0549">
        <w:rPr>
          <w:bCs/>
        </w:rPr>
        <w:t>, dokument</w:t>
      </w:r>
      <w:r w:rsidR="00D7063A">
        <w:rPr>
          <w:bCs/>
        </w:rPr>
        <w:t>uj</w:t>
      </w:r>
      <w:r w:rsidRPr="005D0549">
        <w:rPr>
          <w:bCs/>
        </w:rPr>
        <w:t xml:space="preserve"> i przegląda</w:t>
      </w:r>
      <w:r w:rsidR="00D7063A">
        <w:rPr>
          <w:bCs/>
        </w:rPr>
        <w:t>j</w:t>
      </w:r>
      <w:r w:rsidRPr="005D0549">
        <w:rPr>
          <w:bCs/>
        </w:rPr>
        <w:t xml:space="preserve"> zapis</w:t>
      </w:r>
      <w:r w:rsidR="00D7063A">
        <w:rPr>
          <w:bCs/>
        </w:rPr>
        <w:t>y</w:t>
      </w:r>
      <w:r w:rsidRPr="005D0549">
        <w:rPr>
          <w:bCs/>
        </w:rPr>
        <w:t xml:space="preserve"> konserwacji, napraw i wymiany podzespołów systemu zgodnie ze specyfikacjami producenta lub dostawcy i/lub wymogami organizacyjnymi;</w:t>
      </w:r>
    </w:p>
    <w:p w14:paraId="45ED84B8" w14:textId="6A230CC7" w:rsidR="008546E3" w:rsidRPr="005D0549" w:rsidRDefault="008546E3" w:rsidP="000E619F">
      <w:pPr>
        <w:numPr>
          <w:ilvl w:val="0"/>
          <w:numId w:val="118"/>
        </w:numPr>
        <w:spacing w:line="240" w:lineRule="auto"/>
        <w:rPr>
          <w:bCs/>
        </w:rPr>
      </w:pPr>
      <w:r w:rsidRPr="005D0549">
        <w:rPr>
          <w:bCs/>
        </w:rPr>
        <w:t>Zatwierdza</w:t>
      </w:r>
      <w:r w:rsidR="00D7063A">
        <w:rPr>
          <w:bCs/>
        </w:rPr>
        <w:t>j</w:t>
      </w:r>
      <w:r w:rsidRPr="005D0549">
        <w:rPr>
          <w:bCs/>
        </w:rPr>
        <w:t xml:space="preserve"> i monitor</w:t>
      </w:r>
      <w:r w:rsidR="00D7063A">
        <w:rPr>
          <w:bCs/>
        </w:rPr>
        <w:t>uj</w:t>
      </w:r>
      <w:r w:rsidRPr="005D0549">
        <w:rPr>
          <w:bCs/>
        </w:rPr>
        <w:t xml:space="preserve"> wszystki</w:t>
      </w:r>
      <w:r w:rsidR="00D7063A">
        <w:rPr>
          <w:bCs/>
        </w:rPr>
        <w:t>e</w:t>
      </w:r>
      <w:r w:rsidRPr="005D0549">
        <w:rPr>
          <w:bCs/>
        </w:rPr>
        <w:t xml:space="preserve"> czynności konserwacyjn</w:t>
      </w:r>
      <w:r w:rsidR="00D7063A">
        <w:rPr>
          <w:bCs/>
        </w:rPr>
        <w:t>e</w:t>
      </w:r>
      <w:r w:rsidRPr="005D0549">
        <w:rPr>
          <w:bCs/>
        </w:rPr>
        <w:t>, niezależnie od tego, czy są wykonywane na miejscu, czy zdalnie oraz niezależnie od tego, czy system lub podzespoły systemu są serwisowane na miejscu, czy też przenoszone do innej lokalizacji;</w:t>
      </w:r>
    </w:p>
    <w:p w14:paraId="44095299" w14:textId="7A357E1B" w:rsidR="008546E3" w:rsidRPr="005D0549" w:rsidRDefault="008546E3" w:rsidP="000E619F">
      <w:pPr>
        <w:numPr>
          <w:ilvl w:val="0"/>
          <w:numId w:val="118"/>
        </w:numPr>
        <w:spacing w:line="240" w:lineRule="auto"/>
        <w:rPr>
          <w:bCs/>
        </w:rPr>
      </w:pPr>
      <w:r w:rsidRPr="005D0549">
        <w:rPr>
          <w:bCs/>
        </w:rPr>
        <w:t>Wymaga</w:t>
      </w:r>
      <w:r w:rsidR="00D7063A">
        <w:rPr>
          <w:bCs/>
        </w:rPr>
        <w:t>j</w:t>
      </w:r>
      <w:r w:rsidRPr="005D0549">
        <w:rPr>
          <w:bCs/>
        </w:rPr>
        <w:t>, aby [Realizacja: personel lub role zdefiniowane przez organizację] wyraźnie zatwierdz</w:t>
      </w:r>
      <w:r w:rsidR="00D7063A">
        <w:rPr>
          <w:bCs/>
        </w:rPr>
        <w:t>ano</w:t>
      </w:r>
      <w:r w:rsidRPr="005D0549">
        <w:rPr>
          <w:bCs/>
        </w:rPr>
        <w:t xml:space="preserve"> usunięcie systemu lub podzespołów systemu z obiektów organizacyjnych w celu przeprowadzenia konserwacji, naprawy lub wymiany poza obiektem;</w:t>
      </w:r>
    </w:p>
    <w:p w14:paraId="34B2838F" w14:textId="62B30F3A" w:rsidR="008546E3" w:rsidRPr="005D0549" w:rsidRDefault="008546E3" w:rsidP="000E619F">
      <w:pPr>
        <w:numPr>
          <w:ilvl w:val="0"/>
          <w:numId w:val="118"/>
        </w:numPr>
        <w:spacing w:line="240" w:lineRule="auto"/>
        <w:rPr>
          <w:bCs/>
        </w:rPr>
      </w:pPr>
      <w:r w:rsidRPr="005D0549">
        <w:rPr>
          <w:bCs/>
        </w:rPr>
        <w:t>Kontrol</w:t>
      </w:r>
      <w:r w:rsidR="00D7063A">
        <w:rPr>
          <w:bCs/>
        </w:rPr>
        <w:t>uj</w:t>
      </w:r>
      <w:r w:rsidRPr="005D0549">
        <w:rPr>
          <w:bCs/>
        </w:rPr>
        <w:t xml:space="preserve"> sprzęt mając</w:t>
      </w:r>
      <w:r w:rsidR="00D7063A">
        <w:rPr>
          <w:bCs/>
        </w:rPr>
        <w:t>y</w:t>
      </w:r>
      <w:r w:rsidRPr="005D0549">
        <w:rPr>
          <w:bCs/>
        </w:rPr>
        <w:t xml:space="preserve"> na celu usunięcie następujących informacji z powiązanych nośników przed usunięciem z obiektów organizacyjnych w celu przeprowadzenia konserwacji, naprawy lub wymiany poza obiektem: [Realizacja: informacje zdefiniowane przez organizację];</w:t>
      </w:r>
    </w:p>
    <w:p w14:paraId="3F6DE5D5" w14:textId="780505A6" w:rsidR="008546E3" w:rsidRPr="005D0549" w:rsidRDefault="717E86E8" w:rsidP="000E619F">
      <w:pPr>
        <w:numPr>
          <w:ilvl w:val="0"/>
          <w:numId w:val="118"/>
        </w:numPr>
        <w:spacing w:line="240" w:lineRule="auto"/>
      </w:pPr>
      <w:r>
        <w:t>Sprawdza</w:t>
      </w:r>
      <w:r w:rsidR="5390B886">
        <w:t>j</w:t>
      </w:r>
      <w:r>
        <w:t xml:space="preserve"> wszystki</w:t>
      </w:r>
      <w:r w:rsidR="5390B886">
        <w:t>e</w:t>
      </w:r>
      <w:r>
        <w:t xml:space="preserve"> potencjalne narusz</w:t>
      </w:r>
      <w:r w:rsidR="5390B886">
        <w:t>e</w:t>
      </w:r>
      <w:r>
        <w:t>n</w:t>
      </w:r>
      <w:r w:rsidR="5390B886">
        <w:t>ia</w:t>
      </w:r>
      <w:r>
        <w:t xml:space="preserve"> </w:t>
      </w:r>
      <w:r w:rsidR="5390B886">
        <w:t xml:space="preserve">zabezpieczeń </w:t>
      </w:r>
      <w:r>
        <w:t xml:space="preserve">w celu zweryfikowania, czy nadal działają </w:t>
      </w:r>
      <w:r w:rsidR="5390B886">
        <w:t xml:space="preserve">one </w:t>
      </w:r>
      <w:r>
        <w:t>prawidłowo po przeprowadzeniu czynności konserwacyjnych, naprawczych lub wymian</w:t>
      </w:r>
      <w:r w:rsidR="5390B886">
        <w:t>ie</w:t>
      </w:r>
      <w:r>
        <w:t>;</w:t>
      </w:r>
    </w:p>
    <w:p w14:paraId="7616F0E5" w14:textId="052EBBA6" w:rsidR="008546E3" w:rsidRPr="005D0549" w:rsidRDefault="008546E3" w:rsidP="000E619F">
      <w:pPr>
        <w:numPr>
          <w:ilvl w:val="0"/>
          <w:numId w:val="118"/>
        </w:numPr>
        <w:spacing w:line="240" w:lineRule="auto"/>
        <w:rPr>
          <w:bCs/>
        </w:rPr>
      </w:pPr>
      <w:r w:rsidRPr="005D0549">
        <w:rPr>
          <w:bCs/>
        </w:rPr>
        <w:t>Dołącza</w:t>
      </w:r>
      <w:r w:rsidR="00D7063A">
        <w:rPr>
          <w:bCs/>
        </w:rPr>
        <w:t>j</w:t>
      </w:r>
      <w:r w:rsidRPr="005D0549">
        <w:rPr>
          <w:bCs/>
        </w:rPr>
        <w:t xml:space="preserve"> następując</w:t>
      </w:r>
      <w:r w:rsidR="00D7063A">
        <w:rPr>
          <w:bCs/>
        </w:rPr>
        <w:t>e</w:t>
      </w:r>
      <w:r w:rsidRPr="005D0549">
        <w:rPr>
          <w:bCs/>
        </w:rPr>
        <w:t xml:space="preserve"> informacj</w:t>
      </w:r>
      <w:r w:rsidR="00D7063A">
        <w:rPr>
          <w:bCs/>
        </w:rPr>
        <w:t>e</w:t>
      </w:r>
      <w:r w:rsidRPr="005D0549">
        <w:rPr>
          <w:bCs/>
        </w:rPr>
        <w:t xml:space="preserve"> do rejestrów konserwacji organizacji: [Realizacja: informacje zdefiniowane przez organizację].</w:t>
      </w:r>
    </w:p>
    <w:p w14:paraId="69247D32" w14:textId="77777777" w:rsidR="008546E3" w:rsidRPr="005D0549" w:rsidRDefault="008546E3" w:rsidP="008546E3">
      <w:pPr>
        <w:spacing w:line="240" w:lineRule="auto"/>
        <w:rPr>
          <w:bCs/>
        </w:rPr>
      </w:pPr>
      <w:r w:rsidRPr="005D0549">
        <w:rPr>
          <w:bCs/>
        </w:rPr>
        <w:t>Zabezpieczenia powiązane: CM-2, CM-3, CM-4, CM-5, CM-8, MA-4, MP-6, PE-16, SI-2, SR-3, SR-4, SR-11.</w:t>
      </w:r>
    </w:p>
    <w:p w14:paraId="37E3D8AE" w14:textId="77777777" w:rsidR="008546E3" w:rsidRPr="005D0549" w:rsidRDefault="008546E3" w:rsidP="008546E3">
      <w:pPr>
        <w:spacing w:line="240" w:lineRule="auto"/>
        <w:rPr>
          <w:bCs/>
        </w:rPr>
      </w:pPr>
      <w:r w:rsidRPr="005D0549">
        <w:rPr>
          <w:bCs/>
        </w:rPr>
        <w:t>Zabezpieczenia rozszerzone:</w:t>
      </w:r>
    </w:p>
    <w:p w14:paraId="3AFC6C2B" w14:textId="0468B152" w:rsidR="008546E3" w:rsidRPr="005D0549" w:rsidRDefault="000820C1" w:rsidP="008546E3">
      <w:pPr>
        <w:pStyle w:val="Nagwek3"/>
      </w:pPr>
      <w:r w:rsidRPr="005D0549">
        <w:rPr>
          <w:caps w:val="0"/>
        </w:rPr>
        <w:t>(1) KONTROLOWANA KONSERWACJA | ZAWARTOŚĆ REKORDU</w:t>
      </w:r>
    </w:p>
    <w:p w14:paraId="00CE891D" w14:textId="77777777" w:rsidR="008546E3" w:rsidRPr="005D0549" w:rsidRDefault="008546E3" w:rsidP="008546E3">
      <w:pPr>
        <w:spacing w:line="240" w:lineRule="auto"/>
        <w:rPr>
          <w:bCs/>
        </w:rPr>
      </w:pPr>
      <w:r w:rsidRPr="005D0549">
        <w:rPr>
          <w:bCs/>
        </w:rPr>
        <w:t>[Wycofane: włączone / przeniesione do innego zabezpieczenia, patrz: TABELA 5-2]</w:t>
      </w:r>
    </w:p>
    <w:p w14:paraId="0E6EC8B2" w14:textId="77CCCD8E" w:rsidR="008546E3" w:rsidRPr="005D0549" w:rsidRDefault="000820C1" w:rsidP="008546E3">
      <w:pPr>
        <w:pStyle w:val="Nagwek3"/>
      </w:pPr>
      <w:r w:rsidRPr="005D0549">
        <w:rPr>
          <w:caps w:val="0"/>
        </w:rPr>
        <w:t>(2) KONTROLOWANA KONSERWACJA | ZAUTOMATYZOWANE DZIAŁANIA KONSERWACYJNE</w:t>
      </w:r>
    </w:p>
    <w:p w14:paraId="4B16201E" w14:textId="7AE3BFE6" w:rsidR="008546E3" w:rsidRPr="005D0549" w:rsidRDefault="008546E3" w:rsidP="000E619F">
      <w:pPr>
        <w:numPr>
          <w:ilvl w:val="0"/>
          <w:numId w:val="119"/>
        </w:numPr>
        <w:spacing w:line="240" w:lineRule="auto"/>
        <w:rPr>
          <w:bCs/>
        </w:rPr>
      </w:pPr>
      <w:r w:rsidRPr="005D0549">
        <w:rPr>
          <w:bCs/>
        </w:rPr>
        <w:t>Plan</w:t>
      </w:r>
      <w:r w:rsidR="00D7063A">
        <w:rPr>
          <w:bCs/>
        </w:rPr>
        <w:t>uj</w:t>
      </w:r>
      <w:r w:rsidRPr="005D0549">
        <w:rPr>
          <w:bCs/>
        </w:rPr>
        <w:t>, przeprowadza</w:t>
      </w:r>
      <w:r w:rsidR="00615A31">
        <w:rPr>
          <w:bCs/>
        </w:rPr>
        <w:t>j</w:t>
      </w:r>
      <w:r w:rsidRPr="005D0549">
        <w:rPr>
          <w:bCs/>
        </w:rPr>
        <w:t xml:space="preserve"> i dokument</w:t>
      </w:r>
      <w:r w:rsidR="00615A31">
        <w:rPr>
          <w:bCs/>
        </w:rPr>
        <w:t>uj</w:t>
      </w:r>
      <w:r w:rsidRPr="005D0549">
        <w:rPr>
          <w:bCs/>
        </w:rPr>
        <w:t xml:space="preserve"> działania konserwacyjne, naprawcze i wymiany systemu przy użyciu [Realizacja: zautomatyzowane mechanizmy zdefiniowane przez organizację];</w:t>
      </w:r>
    </w:p>
    <w:p w14:paraId="2ADB00DE" w14:textId="0E45DD3C" w:rsidR="008546E3" w:rsidRPr="005D0549" w:rsidRDefault="008546E3" w:rsidP="000E619F">
      <w:pPr>
        <w:numPr>
          <w:ilvl w:val="0"/>
          <w:numId w:val="119"/>
        </w:numPr>
        <w:spacing w:line="240" w:lineRule="auto"/>
        <w:rPr>
          <w:bCs/>
        </w:rPr>
      </w:pPr>
      <w:r w:rsidRPr="005D0549">
        <w:rPr>
          <w:bCs/>
        </w:rPr>
        <w:t>Prowad</w:t>
      </w:r>
      <w:r w:rsidR="00615A31">
        <w:rPr>
          <w:bCs/>
        </w:rPr>
        <w:t>ź</w:t>
      </w:r>
      <w:r w:rsidRPr="005D0549">
        <w:rPr>
          <w:bCs/>
        </w:rPr>
        <w:t xml:space="preserve"> aktualne, dokładne i kompletne zapisy wszystkich zlecanych, zaplanowanych, trwających i zakończonych działań konserwacyjnych, naprawczych i wymian.</w:t>
      </w:r>
    </w:p>
    <w:p w14:paraId="2EBD1E44" w14:textId="77777777" w:rsidR="008546E3" w:rsidRDefault="008546E3" w:rsidP="008546E3">
      <w:pPr>
        <w:spacing w:line="240" w:lineRule="auto"/>
        <w:rPr>
          <w:bCs/>
        </w:rPr>
      </w:pPr>
      <w:r w:rsidRPr="005D0549">
        <w:rPr>
          <w:bCs/>
        </w:rPr>
        <w:t>Zabezpieczenia powiązane: MA-3.</w:t>
      </w:r>
    </w:p>
    <w:p w14:paraId="283ED379" w14:textId="77777777" w:rsidR="008546E3" w:rsidRPr="005D0549" w:rsidRDefault="008546E3" w:rsidP="008546E3">
      <w:pPr>
        <w:spacing w:line="240" w:lineRule="auto"/>
        <w:rPr>
          <w:bCs/>
        </w:rPr>
      </w:pPr>
    </w:p>
    <w:p w14:paraId="0D43885A" w14:textId="411890AF" w:rsidR="008546E3" w:rsidRPr="005D0549" w:rsidRDefault="000820C1" w:rsidP="004575DB">
      <w:pPr>
        <w:pStyle w:val="Nagwek2"/>
      </w:pPr>
      <w:r w:rsidRPr="005D0549">
        <w:lastRenderedPageBreak/>
        <w:t>MA-3 NARZĘDZIA KONSERWACYJNE</w:t>
      </w:r>
    </w:p>
    <w:p w14:paraId="72D28B6E" w14:textId="77777777" w:rsidR="008546E3" w:rsidRPr="005D0549" w:rsidRDefault="008546E3" w:rsidP="008546E3">
      <w:pPr>
        <w:spacing w:line="240" w:lineRule="auto"/>
        <w:rPr>
          <w:bCs/>
        </w:rPr>
      </w:pPr>
      <w:r w:rsidRPr="005D0549">
        <w:rPr>
          <w:bCs/>
        </w:rPr>
        <w:t>Zabezpieczenie:</w:t>
      </w:r>
    </w:p>
    <w:p w14:paraId="123BF7A5" w14:textId="265BB842" w:rsidR="008546E3" w:rsidRPr="005D0549" w:rsidRDefault="008546E3" w:rsidP="000E619F">
      <w:pPr>
        <w:numPr>
          <w:ilvl w:val="0"/>
          <w:numId w:val="120"/>
        </w:numPr>
        <w:spacing w:line="240" w:lineRule="auto"/>
        <w:rPr>
          <w:bCs/>
        </w:rPr>
      </w:pPr>
      <w:r w:rsidRPr="005D0549">
        <w:rPr>
          <w:bCs/>
        </w:rPr>
        <w:t>Zatwierdza</w:t>
      </w:r>
      <w:r w:rsidR="00615A31">
        <w:rPr>
          <w:bCs/>
        </w:rPr>
        <w:t>j</w:t>
      </w:r>
      <w:r w:rsidRPr="005D0549">
        <w:rPr>
          <w:bCs/>
        </w:rPr>
        <w:t>, kontrol</w:t>
      </w:r>
      <w:r w:rsidR="00615A31">
        <w:rPr>
          <w:bCs/>
        </w:rPr>
        <w:t>uj</w:t>
      </w:r>
      <w:r w:rsidRPr="005D0549">
        <w:rPr>
          <w:bCs/>
        </w:rPr>
        <w:t xml:space="preserve"> i monitor</w:t>
      </w:r>
      <w:r w:rsidR="00615A31">
        <w:rPr>
          <w:bCs/>
        </w:rPr>
        <w:t>uj</w:t>
      </w:r>
      <w:r w:rsidRPr="005D0549">
        <w:rPr>
          <w:bCs/>
        </w:rPr>
        <w:t xml:space="preserve"> korzystani</w:t>
      </w:r>
      <w:r w:rsidR="00615A31">
        <w:rPr>
          <w:bCs/>
        </w:rPr>
        <w:t>e</w:t>
      </w:r>
      <w:r w:rsidRPr="005D0549">
        <w:rPr>
          <w:bCs/>
        </w:rPr>
        <w:t xml:space="preserve"> z narzędzi do konserwacji systemu;</w:t>
      </w:r>
    </w:p>
    <w:p w14:paraId="21983203" w14:textId="6ED9E14A" w:rsidR="008546E3" w:rsidRPr="005D0549" w:rsidRDefault="008546E3" w:rsidP="000E619F">
      <w:pPr>
        <w:numPr>
          <w:ilvl w:val="0"/>
          <w:numId w:val="120"/>
        </w:numPr>
        <w:spacing w:line="240" w:lineRule="auto"/>
        <w:rPr>
          <w:bCs/>
        </w:rPr>
      </w:pPr>
      <w:r w:rsidRPr="005D0549">
        <w:rPr>
          <w:bCs/>
        </w:rPr>
        <w:t>Przegląda</w:t>
      </w:r>
      <w:r w:rsidR="00615A31">
        <w:rPr>
          <w:bCs/>
        </w:rPr>
        <w:t>j</w:t>
      </w:r>
      <w:r w:rsidRPr="005D0549">
        <w:rPr>
          <w:bCs/>
        </w:rPr>
        <w:t xml:space="preserve"> wcześniej zatwierdzon</w:t>
      </w:r>
      <w:r w:rsidR="00615A31">
        <w:rPr>
          <w:bCs/>
        </w:rPr>
        <w:t>e</w:t>
      </w:r>
      <w:r w:rsidRPr="005D0549">
        <w:rPr>
          <w:bCs/>
        </w:rPr>
        <w:t xml:space="preserve"> narzędzi</w:t>
      </w:r>
      <w:r w:rsidR="00615A31">
        <w:rPr>
          <w:bCs/>
        </w:rPr>
        <w:t>a</w:t>
      </w:r>
      <w:r w:rsidRPr="005D0549">
        <w:rPr>
          <w:bCs/>
        </w:rPr>
        <w:t xml:space="preserve"> do konserwacji systemu [Realizacja: częstotliwość zdefiniowana przez organizację].</w:t>
      </w:r>
    </w:p>
    <w:p w14:paraId="66C351FD" w14:textId="77777777" w:rsidR="008546E3" w:rsidRPr="005D0549" w:rsidRDefault="008546E3" w:rsidP="008546E3">
      <w:pPr>
        <w:spacing w:line="240" w:lineRule="auto"/>
        <w:rPr>
          <w:bCs/>
        </w:rPr>
      </w:pPr>
      <w:r w:rsidRPr="005D0549">
        <w:rPr>
          <w:bCs/>
        </w:rPr>
        <w:t>Zabezpieczenia powiązane: MA-2, PE-16.</w:t>
      </w:r>
    </w:p>
    <w:p w14:paraId="6E2D39E3" w14:textId="77777777" w:rsidR="008546E3" w:rsidRPr="005D0549" w:rsidRDefault="008546E3" w:rsidP="008546E3">
      <w:pPr>
        <w:spacing w:line="240" w:lineRule="auto"/>
        <w:rPr>
          <w:bCs/>
        </w:rPr>
      </w:pPr>
      <w:r w:rsidRPr="005D0549">
        <w:rPr>
          <w:bCs/>
        </w:rPr>
        <w:t>Zabezpieczenia rozszerzone:</w:t>
      </w:r>
    </w:p>
    <w:p w14:paraId="5812B7A5" w14:textId="70EDEB61" w:rsidR="008546E3" w:rsidRPr="005D0549" w:rsidRDefault="000820C1" w:rsidP="008546E3">
      <w:pPr>
        <w:pStyle w:val="Nagwek3"/>
      </w:pPr>
      <w:r w:rsidRPr="005D0549">
        <w:rPr>
          <w:caps w:val="0"/>
        </w:rPr>
        <w:t>(1) NARZĘDZIA KONSERWACYJNE | INSPEKCJA NARZĘDZI</w:t>
      </w:r>
    </w:p>
    <w:p w14:paraId="611C0A48" w14:textId="77777777" w:rsidR="008546E3" w:rsidRPr="005D0549" w:rsidRDefault="008546E3" w:rsidP="008546E3">
      <w:pPr>
        <w:spacing w:line="240" w:lineRule="auto"/>
        <w:rPr>
          <w:bCs/>
        </w:rPr>
      </w:pPr>
      <w:r w:rsidRPr="005D0549">
        <w:rPr>
          <w:bCs/>
        </w:rPr>
        <w:t>Sprawdź, czy narzędzia konserwacyjne używane przez personel konserwacyjny nie zostały poddane niewłaściwym lub nieautoryzowanym modyfikacjom.</w:t>
      </w:r>
    </w:p>
    <w:p w14:paraId="0BC36817" w14:textId="77777777" w:rsidR="008546E3" w:rsidRPr="005D0549" w:rsidRDefault="008546E3" w:rsidP="008546E3">
      <w:pPr>
        <w:spacing w:line="240" w:lineRule="auto"/>
        <w:rPr>
          <w:bCs/>
        </w:rPr>
      </w:pPr>
      <w:r w:rsidRPr="005D0549">
        <w:rPr>
          <w:bCs/>
          <w:color w:val="auto"/>
        </w:rPr>
        <w:t>Zabezpieczenia powiązane:</w:t>
      </w:r>
      <w:r w:rsidRPr="005D0549">
        <w:rPr>
          <w:bCs/>
        </w:rPr>
        <w:t xml:space="preserve"> SI-7.</w:t>
      </w:r>
    </w:p>
    <w:p w14:paraId="627CFE77" w14:textId="2F3CFA2F" w:rsidR="008546E3" w:rsidRPr="005D0549" w:rsidRDefault="000820C1" w:rsidP="008546E3">
      <w:pPr>
        <w:pStyle w:val="Nagwek3"/>
      </w:pPr>
      <w:r w:rsidRPr="005D0549">
        <w:rPr>
          <w:caps w:val="0"/>
        </w:rPr>
        <w:t>(2) NARZĘDZIA KONSERWACYJNE | INSPEKCJA NOŚNIKÓW</w:t>
      </w:r>
    </w:p>
    <w:p w14:paraId="703AF956" w14:textId="77777777" w:rsidR="008546E3" w:rsidRPr="005D0549" w:rsidRDefault="008546E3" w:rsidP="008546E3">
      <w:pPr>
        <w:spacing w:line="240" w:lineRule="auto"/>
        <w:rPr>
          <w:bCs/>
        </w:rPr>
      </w:pPr>
      <w:r w:rsidRPr="005D0549">
        <w:rPr>
          <w:bCs/>
        </w:rPr>
        <w:t>Sprawdź nośniki zawierające programy diagnostyczne i testowe pod kątem obecności złośliwego kodu przed ich użyciem w systemie.</w:t>
      </w:r>
    </w:p>
    <w:p w14:paraId="217C5DD7" w14:textId="77777777" w:rsidR="008546E3" w:rsidRPr="005D0549" w:rsidRDefault="008546E3" w:rsidP="008546E3">
      <w:pPr>
        <w:spacing w:line="240" w:lineRule="auto"/>
        <w:rPr>
          <w:bCs/>
        </w:rPr>
      </w:pPr>
      <w:r w:rsidRPr="005D0549">
        <w:rPr>
          <w:bCs/>
          <w:color w:val="auto"/>
        </w:rPr>
        <w:t>Zabezpieczenia powiązane:</w:t>
      </w:r>
      <w:r w:rsidRPr="005D0549">
        <w:rPr>
          <w:bCs/>
        </w:rPr>
        <w:t xml:space="preserve"> SI-3.</w:t>
      </w:r>
    </w:p>
    <w:p w14:paraId="3B28D5DA" w14:textId="03C8A24F" w:rsidR="008546E3" w:rsidRPr="005D0549" w:rsidRDefault="000820C1" w:rsidP="008546E3">
      <w:pPr>
        <w:pStyle w:val="Nagwek3"/>
      </w:pPr>
      <w:r w:rsidRPr="005D0549">
        <w:rPr>
          <w:caps w:val="0"/>
        </w:rPr>
        <w:t>(3) NARZĘDZIA KONSERWACYJNE | ZAPOBIEGAJ NIEAUTORYZOWANEMU USUWANIU</w:t>
      </w:r>
    </w:p>
    <w:p w14:paraId="28A0D062" w14:textId="77777777" w:rsidR="008546E3" w:rsidRPr="005D0549" w:rsidRDefault="008546E3" w:rsidP="008546E3">
      <w:pPr>
        <w:spacing w:line="240" w:lineRule="auto"/>
        <w:rPr>
          <w:bCs/>
        </w:rPr>
      </w:pPr>
      <w:r w:rsidRPr="005D0549">
        <w:rPr>
          <w:bCs/>
        </w:rPr>
        <w:t>Zapobiegaj usuwaniu sprzętu konserwacyjnego zawierającego informacje organizacyjne poprzez:</w:t>
      </w:r>
    </w:p>
    <w:p w14:paraId="3C66FE51" w14:textId="77777777" w:rsidR="008546E3" w:rsidRPr="005D0549" w:rsidRDefault="008546E3" w:rsidP="000E619F">
      <w:pPr>
        <w:numPr>
          <w:ilvl w:val="0"/>
          <w:numId w:val="121"/>
        </w:numPr>
        <w:spacing w:line="240" w:lineRule="auto"/>
        <w:rPr>
          <w:bCs/>
        </w:rPr>
      </w:pPr>
      <w:r w:rsidRPr="005D0549">
        <w:rPr>
          <w:bCs/>
        </w:rPr>
        <w:t>sprawdzenie, czy na sprzęcie nie znajdują się żadne informacje organizacyjne;</w:t>
      </w:r>
    </w:p>
    <w:p w14:paraId="5637448A" w14:textId="77777777" w:rsidR="008546E3" w:rsidRPr="005D0549" w:rsidRDefault="008546E3" w:rsidP="000E619F">
      <w:pPr>
        <w:numPr>
          <w:ilvl w:val="0"/>
          <w:numId w:val="121"/>
        </w:numPr>
        <w:spacing w:line="240" w:lineRule="auto"/>
        <w:rPr>
          <w:bCs/>
        </w:rPr>
      </w:pPr>
      <w:r w:rsidRPr="005D0549">
        <w:rPr>
          <w:bCs/>
        </w:rPr>
        <w:t>kasowanie danych lub niszczenie sprzętu;</w:t>
      </w:r>
    </w:p>
    <w:p w14:paraId="214D372E" w14:textId="77777777" w:rsidR="008546E3" w:rsidRPr="005D0549" w:rsidRDefault="008546E3" w:rsidP="000E619F">
      <w:pPr>
        <w:numPr>
          <w:ilvl w:val="0"/>
          <w:numId w:val="121"/>
        </w:numPr>
        <w:spacing w:line="240" w:lineRule="auto"/>
        <w:rPr>
          <w:bCs/>
        </w:rPr>
      </w:pPr>
      <w:r w:rsidRPr="005D0549">
        <w:rPr>
          <w:bCs/>
        </w:rPr>
        <w:t>zachowanie sprzętu w obiekcie;</w:t>
      </w:r>
    </w:p>
    <w:p w14:paraId="2A4A9968" w14:textId="77777777" w:rsidR="008546E3" w:rsidRPr="005D0549" w:rsidRDefault="008546E3" w:rsidP="000E619F">
      <w:pPr>
        <w:numPr>
          <w:ilvl w:val="0"/>
          <w:numId w:val="121"/>
        </w:numPr>
        <w:spacing w:line="240" w:lineRule="auto"/>
        <w:rPr>
          <w:bCs/>
        </w:rPr>
      </w:pPr>
      <w:r w:rsidRPr="005D0549">
        <w:rPr>
          <w:bCs/>
        </w:rPr>
        <w:t>uzyskanie zwolnienia z [Realizacja: personel lub role określone przez organizację] wyraźnie upoważniającego do usunięcia sprzętu z obiektu.</w:t>
      </w:r>
    </w:p>
    <w:p w14:paraId="0AEBFF61" w14:textId="77777777" w:rsidR="008546E3" w:rsidRPr="005D0549" w:rsidRDefault="008546E3" w:rsidP="008546E3">
      <w:pPr>
        <w:spacing w:line="240" w:lineRule="auto"/>
        <w:rPr>
          <w:bCs/>
        </w:rPr>
      </w:pPr>
      <w:r w:rsidRPr="005D0549">
        <w:rPr>
          <w:bCs/>
        </w:rPr>
        <w:t>Zabezpieczenia powiązane: MP-6.</w:t>
      </w:r>
    </w:p>
    <w:p w14:paraId="1AB0E27D" w14:textId="0D222974" w:rsidR="008546E3" w:rsidRPr="005D0549" w:rsidRDefault="000820C1" w:rsidP="008546E3">
      <w:pPr>
        <w:pStyle w:val="Nagwek3"/>
      </w:pPr>
      <w:r w:rsidRPr="005D0549">
        <w:rPr>
          <w:caps w:val="0"/>
        </w:rPr>
        <w:t>(4) NARZĘDZIA KONSERWACYJNE | OGRANICZONE UŻYCIE NARZĘDZI</w:t>
      </w:r>
    </w:p>
    <w:p w14:paraId="0EED9C5F" w14:textId="76848919" w:rsidR="008546E3" w:rsidRPr="005D0549" w:rsidRDefault="69B0C0AF" w:rsidP="008546E3">
      <w:pPr>
        <w:spacing w:line="240" w:lineRule="auto"/>
      </w:pPr>
      <w:r>
        <w:t>Zezwalaj na używanie n</w:t>
      </w:r>
      <w:r w:rsidR="717E86E8">
        <w:t>arzędzi konserwacyjn</w:t>
      </w:r>
      <w:r>
        <w:t>ych</w:t>
      </w:r>
      <w:r w:rsidR="717E86E8">
        <w:t xml:space="preserve"> wyłącznie przez personel upoważniony.</w:t>
      </w:r>
    </w:p>
    <w:p w14:paraId="4C949C83" w14:textId="77777777" w:rsidR="008546E3" w:rsidRPr="005D0549" w:rsidRDefault="008546E3" w:rsidP="008546E3">
      <w:pPr>
        <w:spacing w:line="240" w:lineRule="auto"/>
        <w:rPr>
          <w:bCs/>
        </w:rPr>
      </w:pPr>
      <w:r w:rsidRPr="005D0549">
        <w:rPr>
          <w:bCs/>
        </w:rPr>
        <w:t>Zabezpieczenia powiązane: AC-3, AC-5, AC-6.</w:t>
      </w:r>
    </w:p>
    <w:p w14:paraId="7C4529AC" w14:textId="0E272FF7" w:rsidR="008546E3" w:rsidRPr="005D0549" w:rsidRDefault="000820C1" w:rsidP="008546E3">
      <w:pPr>
        <w:pStyle w:val="Nagwek3"/>
      </w:pPr>
      <w:r w:rsidRPr="005D0549">
        <w:rPr>
          <w:caps w:val="0"/>
        </w:rPr>
        <w:t>(5) NARZĘDZIA KONSERWACYJNE | WYKONYWANIE Z UPRAWNIENIAMI</w:t>
      </w:r>
    </w:p>
    <w:p w14:paraId="045CB4C2" w14:textId="77777777" w:rsidR="008546E3" w:rsidRPr="005D0549" w:rsidRDefault="008546E3" w:rsidP="008546E3">
      <w:pPr>
        <w:spacing w:line="240" w:lineRule="auto"/>
        <w:rPr>
          <w:bCs/>
        </w:rPr>
      </w:pPr>
      <w:r w:rsidRPr="005D0549">
        <w:rPr>
          <w:bCs/>
        </w:rPr>
        <w:t>Monitoruj wykorzystanie narzędzi konserwacyjnych, które działają z większymi uprawnieniami.</w:t>
      </w:r>
    </w:p>
    <w:p w14:paraId="738F20F5" w14:textId="77777777" w:rsidR="008546E3" w:rsidRPr="005D0549" w:rsidRDefault="008546E3" w:rsidP="008546E3">
      <w:pPr>
        <w:spacing w:line="240" w:lineRule="auto"/>
        <w:rPr>
          <w:bCs/>
        </w:rPr>
      </w:pPr>
      <w:r w:rsidRPr="005D0549">
        <w:rPr>
          <w:bCs/>
        </w:rPr>
        <w:lastRenderedPageBreak/>
        <w:t>Zabezpieczenia powiązane: AC-3, AC-6.</w:t>
      </w:r>
    </w:p>
    <w:p w14:paraId="54F056D5" w14:textId="7B998455" w:rsidR="008546E3" w:rsidRPr="005D0549" w:rsidRDefault="000820C1" w:rsidP="008546E3">
      <w:pPr>
        <w:pStyle w:val="Nagwek3"/>
      </w:pPr>
      <w:r w:rsidRPr="005D0549">
        <w:rPr>
          <w:caps w:val="0"/>
        </w:rPr>
        <w:t>(6) NARZĘDZIA KONSERWACYJNE | AKTUALIZACJE OPROGRAMOWANIA I POPRAWKI</w:t>
      </w:r>
    </w:p>
    <w:p w14:paraId="233FFEB9" w14:textId="77777777" w:rsidR="008546E3" w:rsidRPr="005D0549" w:rsidRDefault="008546E3" w:rsidP="008546E3">
      <w:pPr>
        <w:spacing w:line="240" w:lineRule="auto"/>
        <w:rPr>
          <w:bCs/>
        </w:rPr>
      </w:pPr>
      <w:r w:rsidRPr="005D0549">
        <w:rPr>
          <w:bCs/>
        </w:rPr>
        <w:t>Sprawdź narzędzia konserwacyjne, aby upewnić się, że zainstalowano najnowsze aktualizacje i poprawki oprogramowania.</w:t>
      </w:r>
    </w:p>
    <w:p w14:paraId="691BD4C6" w14:textId="77777777" w:rsidR="008546E3" w:rsidRDefault="008546E3" w:rsidP="008546E3">
      <w:pPr>
        <w:spacing w:line="240" w:lineRule="auto"/>
        <w:rPr>
          <w:bCs/>
        </w:rPr>
      </w:pPr>
      <w:r w:rsidRPr="005D0549">
        <w:rPr>
          <w:bCs/>
        </w:rPr>
        <w:t>Zabezpieczenia powiązane: AC-3, AC-6.</w:t>
      </w:r>
    </w:p>
    <w:p w14:paraId="6BBE9A67" w14:textId="77777777" w:rsidR="008546E3" w:rsidRPr="005D0549" w:rsidRDefault="008546E3" w:rsidP="008546E3">
      <w:pPr>
        <w:spacing w:line="240" w:lineRule="auto"/>
        <w:rPr>
          <w:bCs/>
        </w:rPr>
      </w:pPr>
    </w:p>
    <w:p w14:paraId="0A363F88" w14:textId="22FB89CF" w:rsidR="008546E3" w:rsidRPr="005D0549" w:rsidRDefault="000820C1" w:rsidP="004575DB">
      <w:pPr>
        <w:pStyle w:val="Nagwek2"/>
      </w:pPr>
      <w:r w:rsidRPr="005D0549">
        <w:t>MA-4 KONSERWACJA ZDALNA</w:t>
      </w:r>
    </w:p>
    <w:p w14:paraId="5E2FFD46" w14:textId="77777777" w:rsidR="008546E3" w:rsidRPr="005D0549" w:rsidRDefault="008546E3" w:rsidP="008546E3">
      <w:pPr>
        <w:spacing w:line="240" w:lineRule="auto"/>
        <w:rPr>
          <w:bCs/>
        </w:rPr>
      </w:pPr>
      <w:r w:rsidRPr="005D0549">
        <w:rPr>
          <w:bCs/>
        </w:rPr>
        <w:t>Zabezpieczenie:</w:t>
      </w:r>
    </w:p>
    <w:p w14:paraId="72146176" w14:textId="60073527" w:rsidR="008546E3" w:rsidRPr="005D0549" w:rsidRDefault="008546E3" w:rsidP="000E619F">
      <w:pPr>
        <w:numPr>
          <w:ilvl w:val="0"/>
          <w:numId w:val="122"/>
        </w:numPr>
        <w:spacing w:line="240" w:lineRule="auto"/>
        <w:rPr>
          <w:bCs/>
        </w:rPr>
      </w:pPr>
      <w:r w:rsidRPr="005D0549">
        <w:rPr>
          <w:bCs/>
        </w:rPr>
        <w:t>Zatwierdza</w:t>
      </w:r>
      <w:r w:rsidR="003F644A">
        <w:rPr>
          <w:bCs/>
        </w:rPr>
        <w:t>j</w:t>
      </w:r>
      <w:r w:rsidRPr="005D0549">
        <w:rPr>
          <w:bCs/>
        </w:rPr>
        <w:t xml:space="preserve"> i monitor</w:t>
      </w:r>
      <w:r w:rsidR="003F644A">
        <w:rPr>
          <w:bCs/>
        </w:rPr>
        <w:t>uj</w:t>
      </w:r>
      <w:r w:rsidRPr="005D0549">
        <w:rPr>
          <w:bCs/>
        </w:rPr>
        <w:t xml:space="preserve"> zdalne działania konserwacyjne i diagnostyczne;</w:t>
      </w:r>
    </w:p>
    <w:p w14:paraId="12EBCF73" w14:textId="0F8F02BF" w:rsidR="008546E3" w:rsidRPr="005D0549" w:rsidRDefault="008546E3" w:rsidP="000E619F">
      <w:pPr>
        <w:numPr>
          <w:ilvl w:val="0"/>
          <w:numId w:val="122"/>
        </w:numPr>
        <w:spacing w:line="240" w:lineRule="auto"/>
        <w:rPr>
          <w:bCs/>
        </w:rPr>
      </w:pPr>
      <w:r w:rsidRPr="005D0549">
        <w:rPr>
          <w:bCs/>
        </w:rPr>
        <w:t>Zezwala</w:t>
      </w:r>
      <w:r w:rsidR="003F644A">
        <w:rPr>
          <w:bCs/>
        </w:rPr>
        <w:t>j</w:t>
      </w:r>
      <w:r w:rsidRPr="005D0549">
        <w:rPr>
          <w:bCs/>
        </w:rPr>
        <w:t xml:space="preserve"> na korzystanie ze zdalnych narzędzi konserwacyjnych i diagnostycznych wyłącznie zgodnie z polityką organizacji oraz udokumentowanych w planie bezpieczeństwa systemu;</w:t>
      </w:r>
    </w:p>
    <w:p w14:paraId="7B8231AF" w14:textId="7C690A3D" w:rsidR="008546E3" w:rsidRPr="005D0549" w:rsidRDefault="008546E3" w:rsidP="000E619F">
      <w:pPr>
        <w:numPr>
          <w:ilvl w:val="0"/>
          <w:numId w:val="122"/>
        </w:numPr>
        <w:spacing w:line="240" w:lineRule="auto"/>
        <w:rPr>
          <w:bCs/>
        </w:rPr>
      </w:pPr>
      <w:r w:rsidRPr="005D0549">
        <w:rPr>
          <w:bCs/>
        </w:rPr>
        <w:t>Stos</w:t>
      </w:r>
      <w:r w:rsidR="003F644A">
        <w:rPr>
          <w:bCs/>
        </w:rPr>
        <w:t>uj</w:t>
      </w:r>
      <w:r w:rsidRPr="005D0549">
        <w:rPr>
          <w:bCs/>
        </w:rPr>
        <w:t xml:space="preserve"> silne uwierzytelnianie podczas ustanawiania sesji konserwacyjnych i diagnostycznych spoza lokalizacji;</w:t>
      </w:r>
    </w:p>
    <w:p w14:paraId="4CB90EA5" w14:textId="64BAB07B" w:rsidR="008546E3" w:rsidRPr="005D0549" w:rsidRDefault="003F644A" w:rsidP="000E619F">
      <w:pPr>
        <w:numPr>
          <w:ilvl w:val="0"/>
          <w:numId w:val="122"/>
        </w:numPr>
        <w:spacing w:line="240" w:lineRule="auto"/>
        <w:rPr>
          <w:bCs/>
        </w:rPr>
      </w:pPr>
      <w:r>
        <w:rPr>
          <w:bCs/>
        </w:rPr>
        <w:t>Dokumentuj</w:t>
      </w:r>
      <w:r w:rsidRPr="005D0549">
        <w:rPr>
          <w:bCs/>
        </w:rPr>
        <w:t xml:space="preserve"> </w:t>
      </w:r>
      <w:r w:rsidR="008546E3" w:rsidRPr="005D0549">
        <w:rPr>
          <w:bCs/>
        </w:rPr>
        <w:t>zapisy działań konserwacyjnych i diagnostycznych spoza lokalizacji;</w:t>
      </w:r>
    </w:p>
    <w:p w14:paraId="7273A462" w14:textId="6911554B" w:rsidR="008546E3" w:rsidRPr="005D0549" w:rsidRDefault="008546E3" w:rsidP="000E619F">
      <w:pPr>
        <w:numPr>
          <w:ilvl w:val="0"/>
          <w:numId w:val="122"/>
        </w:numPr>
        <w:spacing w:line="240" w:lineRule="auto"/>
        <w:rPr>
          <w:bCs/>
        </w:rPr>
      </w:pPr>
      <w:r w:rsidRPr="005D0549">
        <w:rPr>
          <w:bCs/>
        </w:rPr>
        <w:t>Kończ sesje i połączenia sieciowe po zakończeniu konserwacji spoza lokalizacji.</w:t>
      </w:r>
    </w:p>
    <w:p w14:paraId="597638A3" w14:textId="77777777" w:rsidR="008546E3" w:rsidRPr="005D0549" w:rsidRDefault="008546E3" w:rsidP="008546E3">
      <w:pPr>
        <w:spacing w:line="240" w:lineRule="auto"/>
        <w:rPr>
          <w:bCs/>
        </w:rPr>
      </w:pPr>
      <w:r w:rsidRPr="005D0549">
        <w:rPr>
          <w:bCs/>
        </w:rPr>
        <w:t>Zabezpieczenia powiązane: AC-2, AC-3, AC-6, AC-17, AU-2, AU-3, IA-2, IA-4, IA-5, IA-8, MA-2, MA-5, PL- 2, SC-7, SC-10.</w:t>
      </w:r>
    </w:p>
    <w:p w14:paraId="2767BAEE" w14:textId="77777777" w:rsidR="008546E3" w:rsidRPr="005D0549" w:rsidRDefault="008546E3" w:rsidP="008546E3">
      <w:pPr>
        <w:spacing w:line="240" w:lineRule="auto"/>
        <w:rPr>
          <w:bCs/>
        </w:rPr>
      </w:pPr>
      <w:r w:rsidRPr="005D0549">
        <w:rPr>
          <w:bCs/>
        </w:rPr>
        <w:t>Zabezpieczenia rozszerzone:</w:t>
      </w:r>
    </w:p>
    <w:p w14:paraId="517AFDA6" w14:textId="5DE75A62" w:rsidR="008546E3" w:rsidRPr="005D0549" w:rsidRDefault="000820C1" w:rsidP="008546E3">
      <w:pPr>
        <w:pStyle w:val="Nagwek3"/>
      </w:pPr>
      <w:r w:rsidRPr="005D0549">
        <w:rPr>
          <w:caps w:val="0"/>
        </w:rPr>
        <w:t>(1) KONSERWACJA ZDALNA | REJESTROWANIE I PRZEGLĄD</w:t>
      </w:r>
    </w:p>
    <w:p w14:paraId="7661A431" w14:textId="77777777" w:rsidR="008546E3" w:rsidRPr="005D0549" w:rsidRDefault="008546E3" w:rsidP="000E619F">
      <w:pPr>
        <w:numPr>
          <w:ilvl w:val="0"/>
          <w:numId w:val="123"/>
        </w:numPr>
        <w:spacing w:line="240" w:lineRule="auto"/>
        <w:rPr>
          <w:bCs/>
        </w:rPr>
      </w:pPr>
      <w:r w:rsidRPr="005D0549">
        <w:rPr>
          <w:bCs/>
        </w:rPr>
        <w:t>Rejestruj [Realizacja: zdarzenia audytu zdefiniowane przez organizację] dla sesji konserwacji i diagnostyki, które nie są lokalne;</w:t>
      </w:r>
    </w:p>
    <w:p w14:paraId="1AE4D24E" w14:textId="77777777" w:rsidR="008546E3" w:rsidRPr="005D0549" w:rsidRDefault="008546E3" w:rsidP="000E619F">
      <w:pPr>
        <w:numPr>
          <w:ilvl w:val="0"/>
          <w:numId w:val="123"/>
        </w:numPr>
        <w:spacing w:line="240" w:lineRule="auto"/>
        <w:rPr>
          <w:bCs/>
        </w:rPr>
      </w:pPr>
      <w:r w:rsidRPr="005D0549">
        <w:rPr>
          <w:bCs/>
        </w:rPr>
        <w:t>Przejrzyj zapisy audytu sesji konserwacji i diagnostyki w celu wykrycia zachowań nietypowych.</w:t>
      </w:r>
    </w:p>
    <w:p w14:paraId="5764C065" w14:textId="77777777" w:rsidR="008546E3" w:rsidRPr="005D0549" w:rsidRDefault="008546E3" w:rsidP="008546E3">
      <w:pPr>
        <w:spacing w:line="240" w:lineRule="auto"/>
        <w:rPr>
          <w:bCs/>
        </w:rPr>
      </w:pPr>
      <w:r w:rsidRPr="005D0549">
        <w:rPr>
          <w:bCs/>
        </w:rPr>
        <w:t>Zabezpieczenia powiązane: AU-6, AU-12.</w:t>
      </w:r>
    </w:p>
    <w:p w14:paraId="4F35B629" w14:textId="3B692EBF" w:rsidR="008546E3" w:rsidRPr="005D0549" w:rsidRDefault="000820C1" w:rsidP="008546E3">
      <w:pPr>
        <w:pStyle w:val="Nagwek3"/>
      </w:pPr>
      <w:r w:rsidRPr="005D0549">
        <w:rPr>
          <w:caps w:val="0"/>
        </w:rPr>
        <w:t>(2) KONSERWACJA ZDALNA | DOKUMENTOWANIE KONSERWACJI ZDALNEJ</w:t>
      </w:r>
    </w:p>
    <w:p w14:paraId="5A9A2A12" w14:textId="77777777" w:rsidR="008546E3" w:rsidRPr="005D0549" w:rsidRDefault="008546E3" w:rsidP="008546E3">
      <w:pPr>
        <w:spacing w:line="240" w:lineRule="auto"/>
        <w:rPr>
          <w:bCs/>
        </w:rPr>
      </w:pPr>
      <w:r w:rsidRPr="005D0549">
        <w:rPr>
          <w:bCs/>
        </w:rPr>
        <w:t>[Wycofane: włączone / przeniesione do innego zabezpieczenia, patrz: TABELA 5-2]</w:t>
      </w:r>
    </w:p>
    <w:p w14:paraId="674CD2F2" w14:textId="3D549083" w:rsidR="008546E3" w:rsidRPr="005D0549" w:rsidRDefault="000820C1" w:rsidP="008546E3">
      <w:pPr>
        <w:pStyle w:val="Nagwek3"/>
      </w:pPr>
      <w:r w:rsidRPr="005D0549">
        <w:rPr>
          <w:caps w:val="0"/>
        </w:rPr>
        <w:t>(3) KONSERWACJA ZDALNA | PORÓWNYWALNE ZABEZPIECZENIA I SANITYZACJA</w:t>
      </w:r>
    </w:p>
    <w:p w14:paraId="09458906" w14:textId="59020CB0" w:rsidR="008546E3" w:rsidRPr="005D0549" w:rsidRDefault="008546E3" w:rsidP="000E619F">
      <w:pPr>
        <w:numPr>
          <w:ilvl w:val="0"/>
          <w:numId w:val="124"/>
        </w:numPr>
        <w:spacing w:line="240" w:lineRule="auto"/>
        <w:rPr>
          <w:bCs/>
        </w:rPr>
      </w:pPr>
      <w:r w:rsidRPr="005D0549">
        <w:rPr>
          <w:bCs/>
        </w:rPr>
        <w:t>Wymaga</w:t>
      </w:r>
      <w:r w:rsidR="003F644A">
        <w:rPr>
          <w:bCs/>
        </w:rPr>
        <w:t>j</w:t>
      </w:r>
      <w:r w:rsidRPr="005D0549">
        <w:rPr>
          <w:bCs/>
        </w:rPr>
        <w:t>, aby zdalne usługi konserwacyjne i diagnostyczne były wykonywane z systemu, który implementuje poziom zabezpieczeń porównywalny z serwisowanym systemem;</w:t>
      </w:r>
    </w:p>
    <w:p w14:paraId="4BA66F5D" w14:textId="52480D22" w:rsidR="008546E3" w:rsidRPr="005D0549" w:rsidRDefault="008546E3" w:rsidP="000E619F">
      <w:pPr>
        <w:numPr>
          <w:ilvl w:val="0"/>
          <w:numId w:val="124"/>
        </w:numPr>
        <w:spacing w:line="240" w:lineRule="auto"/>
        <w:rPr>
          <w:bCs/>
        </w:rPr>
      </w:pPr>
      <w:r w:rsidRPr="005D0549">
        <w:rPr>
          <w:bCs/>
        </w:rPr>
        <w:t>Przed wykonaniem usług konserwacyjnych lub diagnostycznych spoza systemu usu</w:t>
      </w:r>
      <w:r w:rsidR="003F644A">
        <w:rPr>
          <w:bCs/>
        </w:rPr>
        <w:t>ń</w:t>
      </w:r>
      <w:r w:rsidRPr="005D0549">
        <w:rPr>
          <w:bCs/>
        </w:rPr>
        <w:t xml:space="preserve"> z systemu komponent, który ma być serwisowany; oczyść komponent (z informacji organizacyjnych); a po </w:t>
      </w:r>
      <w:r w:rsidRPr="005D0549">
        <w:rPr>
          <w:bCs/>
        </w:rPr>
        <w:lastRenderedPageBreak/>
        <w:t>wykonaniu usługi, sprawd</w:t>
      </w:r>
      <w:r w:rsidR="003F644A">
        <w:rPr>
          <w:bCs/>
        </w:rPr>
        <w:t>ź</w:t>
      </w:r>
      <w:r w:rsidRPr="005D0549">
        <w:rPr>
          <w:bCs/>
        </w:rPr>
        <w:t xml:space="preserve"> i oczyść komponent (w celu wykrycia potencjalnie złośliwego oprogramowania) przed ponownym podłączeniem </w:t>
      </w:r>
      <w:r w:rsidR="003F644A">
        <w:rPr>
          <w:bCs/>
        </w:rPr>
        <w:t xml:space="preserve">tego </w:t>
      </w:r>
      <w:r w:rsidRPr="005D0549">
        <w:rPr>
          <w:bCs/>
        </w:rPr>
        <w:t>komponentu do systemu.</w:t>
      </w:r>
    </w:p>
    <w:p w14:paraId="4B0B27DD" w14:textId="77777777" w:rsidR="008546E3" w:rsidRPr="005D0549" w:rsidRDefault="008546E3" w:rsidP="008546E3">
      <w:pPr>
        <w:spacing w:line="240" w:lineRule="auto"/>
        <w:rPr>
          <w:bCs/>
        </w:rPr>
      </w:pPr>
      <w:r w:rsidRPr="005D0549">
        <w:rPr>
          <w:bCs/>
          <w:color w:val="auto"/>
        </w:rPr>
        <w:t>Zabezpieczenia powiązane:</w:t>
      </w:r>
      <w:r w:rsidRPr="005D0549">
        <w:rPr>
          <w:bCs/>
        </w:rPr>
        <w:t xml:space="preserve"> MP-6, SI-3, SI-7.</w:t>
      </w:r>
    </w:p>
    <w:p w14:paraId="06052467" w14:textId="4F2B9DC2" w:rsidR="008546E3" w:rsidRPr="005D0549" w:rsidRDefault="000820C1" w:rsidP="008546E3">
      <w:pPr>
        <w:pStyle w:val="Nagwek3"/>
      </w:pPr>
      <w:r w:rsidRPr="005D0549">
        <w:rPr>
          <w:caps w:val="0"/>
        </w:rPr>
        <w:t>(4) KONSERWACJA ZDALNA | UWIERZYTELNIANIE I ROZDZIELANIE SESJI KONSERWACYJNYCH</w:t>
      </w:r>
    </w:p>
    <w:p w14:paraId="0E52321A" w14:textId="270B34AA" w:rsidR="008546E3" w:rsidRPr="005D0549" w:rsidRDefault="003F644A" w:rsidP="008546E3">
      <w:pPr>
        <w:spacing w:line="240" w:lineRule="auto"/>
        <w:rPr>
          <w:bCs/>
        </w:rPr>
      </w:pPr>
      <w:r>
        <w:rPr>
          <w:bCs/>
        </w:rPr>
        <w:t>Chroń</w:t>
      </w:r>
      <w:r w:rsidR="008546E3" w:rsidRPr="005D0549">
        <w:rPr>
          <w:bCs/>
        </w:rPr>
        <w:t xml:space="preserve"> zdaln</w:t>
      </w:r>
      <w:r>
        <w:rPr>
          <w:bCs/>
        </w:rPr>
        <w:t>e</w:t>
      </w:r>
      <w:r w:rsidR="008546E3" w:rsidRPr="005D0549">
        <w:rPr>
          <w:bCs/>
        </w:rPr>
        <w:t xml:space="preserve"> sesj</w:t>
      </w:r>
      <w:r>
        <w:rPr>
          <w:bCs/>
        </w:rPr>
        <w:t>e</w:t>
      </w:r>
      <w:r w:rsidR="008546E3" w:rsidRPr="005D0549">
        <w:rPr>
          <w:bCs/>
        </w:rPr>
        <w:t xml:space="preserve"> konserwacyjn</w:t>
      </w:r>
      <w:r>
        <w:rPr>
          <w:bCs/>
        </w:rPr>
        <w:t>e</w:t>
      </w:r>
      <w:r w:rsidR="008546E3" w:rsidRPr="005D0549">
        <w:rPr>
          <w:bCs/>
        </w:rPr>
        <w:t xml:space="preserve"> poprzez:</w:t>
      </w:r>
    </w:p>
    <w:p w14:paraId="0258C925" w14:textId="7F5FA557" w:rsidR="008546E3" w:rsidRPr="005D0549" w:rsidRDefault="717E86E8" w:rsidP="000E619F">
      <w:pPr>
        <w:numPr>
          <w:ilvl w:val="0"/>
          <w:numId w:val="125"/>
        </w:numPr>
        <w:spacing w:line="240" w:lineRule="auto"/>
      </w:pPr>
      <w:r>
        <w:t>Zastosowanie [Realizacja: zdefiniowanych przez organizację jednorazowych metod uwierzytelniania];</w:t>
      </w:r>
    </w:p>
    <w:p w14:paraId="23293EAD" w14:textId="77777777" w:rsidR="008546E3" w:rsidRPr="005D0549" w:rsidRDefault="008546E3" w:rsidP="000E619F">
      <w:pPr>
        <w:numPr>
          <w:ilvl w:val="0"/>
          <w:numId w:val="125"/>
        </w:numPr>
        <w:spacing w:line="240" w:lineRule="auto"/>
        <w:rPr>
          <w:bCs/>
        </w:rPr>
      </w:pPr>
      <w:r w:rsidRPr="005D0549">
        <w:rPr>
          <w:bCs/>
        </w:rPr>
        <w:t>Oddzielenie sesji konserwacyjnych od innych sesji sieciowych w systemie poprzez:</w:t>
      </w:r>
    </w:p>
    <w:p w14:paraId="0056291A" w14:textId="77777777" w:rsidR="008546E3" w:rsidRPr="005D0549" w:rsidRDefault="008546E3" w:rsidP="000E619F">
      <w:pPr>
        <w:numPr>
          <w:ilvl w:val="1"/>
          <w:numId w:val="125"/>
        </w:numPr>
        <w:spacing w:line="240" w:lineRule="auto"/>
        <w:rPr>
          <w:bCs/>
        </w:rPr>
      </w:pPr>
      <w:r w:rsidRPr="005D0549">
        <w:rPr>
          <w:bCs/>
        </w:rPr>
        <w:t>Fizycznie oddzielone ścieżki komunikacyjne;</w:t>
      </w:r>
    </w:p>
    <w:p w14:paraId="0473820C" w14:textId="77777777" w:rsidR="008546E3" w:rsidRPr="005D0549" w:rsidRDefault="008546E3" w:rsidP="000E619F">
      <w:pPr>
        <w:numPr>
          <w:ilvl w:val="1"/>
          <w:numId w:val="125"/>
        </w:numPr>
        <w:spacing w:line="240" w:lineRule="auto"/>
        <w:rPr>
          <w:bCs/>
        </w:rPr>
      </w:pPr>
      <w:r w:rsidRPr="005D0549">
        <w:rPr>
          <w:bCs/>
        </w:rPr>
        <w:t>Logicznie oddzielone ścieżki komunikacyjne.</w:t>
      </w:r>
    </w:p>
    <w:p w14:paraId="5E50B14B" w14:textId="77777777" w:rsidR="008546E3" w:rsidRPr="005D0549" w:rsidRDefault="008546E3" w:rsidP="008546E3">
      <w:pPr>
        <w:spacing w:line="240" w:lineRule="auto"/>
        <w:rPr>
          <w:bCs/>
          <w:color w:val="auto"/>
        </w:rPr>
      </w:pPr>
      <w:r w:rsidRPr="005D0549">
        <w:rPr>
          <w:bCs/>
        </w:rPr>
        <w:t>Zabezpieczenia powiązane: nie dotyczy.</w:t>
      </w:r>
    </w:p>
    <w:p w14:paraId="58AE7587" w14:textId="352C0BF0" w:rsidR="008546E3" w:rsidRPr="005D0549" w:rsidRDefault="000820C1" w:rsidP="008546E3">
      <w:pPr>
        <w:pStyle w:val="Nagwek3"/>
      </w:pPr>
      <w:r w:rsidRPr="005D0549">
        <w:rPr>
          <w:caps w:val="0"/>
        </w:rPr>
        <w:t>(5) KONSERWACJA ZDALNA| ZATWIERDZENIA I POWIADOMIENIA</w:t>
      </w:r>
    </w:p>
    <w:p w14:paraId="37DFA997" w14:textId="73F02E4E" w:rsidR="008546E3" w:rsidRPr="005D0549" w:rsidRDefault="008546E3" w:rsidP="000E619F">
      <w:pPr>
        <w:numPr>
          <w:ilvl w:val="0"/>
          <w:numId w:val="126"/>
        </w:numPr>
        <w:spacing w:line="240" w:lineRule="auto"/>
        <w:rPr>
          <w:bCs/>
        </w:rPr>
      </w:pPr>
      <w:r w:rsidRPr="005D0549">
        <w:rPr>
          <w:bCs/>
        </w:rPr>
        <w:t>Wym</w:t>
      </w:r>
      <w:r w:rsidR="003F644A">
        <w:rPr>
          <w:bCs/>
        </w:rPr>
        <w:t>a</w:t>
      </w:r>
      <w:r w:rsidRPr="005D0549">
        <w:rPr>
          <w:bCs/>
        </w:rPr>
        <w:t>g</w:t>
      </w:r>
      <w:r w:rsidR="003F644A">
        <w:rPr>
          <w:bCs/>
        </w:rPr>
        <w:t>aj</w:t>
      </w:r>
      <w:r w:rsidRPr="005D0549">
        <w:rPr>
          <w:bCs/>
        </w:rPr>
        <w:t xml:space="preserve"> zatwierdzenia każdej zdalnej sesji konserwacji przez [Realizacja: personel lub role określone w organizacji];</w:t>
      </w:r>
    </w:p>
    <w:p w14:paraId="1A79CEC3" w14:textId="2C14C3A3" w:rsidR="008546E3" w:rsidRPr="005D0549" w:rsidRDefault="008546E3" w:rsidP="000E619F">
      <w:pPr>
        <w:numPr>
          <w:ilvl w:val="0"/>
          <w:numId w:val="126"/>
        </w:numPr>
        <w:spacing w:line="240" w:lineRule="auto"/>
        <w:rPr>
          <w:bCs/>
        </w:rPr>
      </w:pPr>
      <w:r w:rsidRPr="005D0549">
        <w:rPr>
          <w:bCs/>
        </w:rPr>
        <w:t>Powiad</w:t>
      </w:r>
      <w:r w:rsidR="003F644A">
        <w:rPr>
          <w:bCs/>
        </w:rPr>
        <w:t>a</w:t>
      </w:r>
      <w:r w:rsidRPr="005D0549">
        <w:rPr>
          <w:bCs/>
        </w:rPr>
        <w:t>mi</w:t>
      </w:r>
      <w:r w:rsidR="003F644A">
        <w:rPr>
          <w:bCs/>
        </w:rPr>
        <w:t>aj</w:t>
      </w:r>
      <w:r w:rsidRPr="005D0549">
        <w:rPr>
          <w:bCs/>
        </w:rPr>
        <w:t xml:space="preserve"> personel lub właściw</w:t>
      </w:r>
      <w:r w:rsidR="003F644A">
        <w:rPr>
          <w:bCs/>
        </w:rPr>
        <w:t>e</w:t>
      </w:r>
      <w:r w:rsidRPr="005D0549">
        <w:rPr>
          <w:bCs/>
        </w:rPr>
        <w:t xml:space="preserve"> grup</w:t>
      </w:r>
      <w:r w:rsidR="003F644A">
        <w:rPr>
          <w:bCs/>
        </w:rPr>
        <w:t>y</w:t>
      </w:r>
      <w:r w:rsidRPr="005D0549">
        <w:rPr>
          <w:bCs/>
        </w:rPr>
        <w:t xml:space="preserve"> o dacie i godzinie planowanej konserwacji zdalnej: [Realizacja: personel lub role określone w organizacji].</w:t>
      </w:r>
    </w:p>
    <w:p w14:paraId="4DFDDE90" w14:textId="77777777" w:rsidR="008546E3" w:rsidRPr="005D0549" w:rsidRDefault="008546E3" w:rsidP="008546E3">
      <w:pPr>
        <w:spacing w:line="240" w:lineRule="auto"/>
        <w:rPr>
          <w:bCs/>
        </w:rPr>
      </w:pPr>
      <w:r w:rsidRPr="005D0549">
        <w:rPr>
          <w:bCs/>
        </w:rPr>
        <w:t>Zabezpieczenia powiązane: nie dotyczy.</w:t>
      </w:r>
    </w:p>
    <w:p w14:paraId="1F501E58" w14:textId="33557049" w:rsidR="008546E3" w:rsidRPr="005D0549" w:rsidRDefault="000820C1" w:rsidP="008546E3">
      <w:pPr>
        <w:pStyle w:val="Nagwek3"/>
      </w:pPr>
      <w:r w:rsidRPr="005D0549">
        <w:rPr>
          <w:caps w:val="0"/>
        </w:rPr>
        <w:t>(6) KONSERWACJA ZDALNA | OCHRONA KRYPTOGRAFICZNA</w:t>
      </w:r>
    </w:p>
    <w:p w14:paraId="5FA8DC40" w14:textId="0B620507" w:rsidR="008546E3" w:rsidRPr="005D0549" w:rsidRDefault="003F644A" w:rsidP="008546E3">
      <w:pPr>
        <w:spacing w:line="240" w:lineRule="auto"/>
        <w:rPr>
          <w:bCs/>
        </w:rPr>
      </w:pPr>
      <w:r>
        <w:rPr>
          <w:bCs/>
        </w:rPr>
        <w:t>Wprowadź</w:t>
      </w:r>
      <w:r w:rsidRPr="005D0549">
        <w:rPr>
          <w:bCs/>
        </w:rPr>
        <w:t xml:space="preserve"> </w:t>
      </w:r>
      <w:r w:rsidR="008546E3" w:rsidRPr="005D0549">
        <w:rPr>
          <w:bCs/>
        </w:rPr>
        <w:t>następując</w:t>
      </w:r>
      <w:r>
        <w:rPr>
          <w:bCs/>
        </w:rPr>
        <w:t>e</w:t>
      </w:r>
      <w:r w:rsidR="008546E3" w:rsidRPr="005D0549">
        <w:rPr>
          <w:bCs/>
        </w:rPr>
        <w:t xml:space="preserve"> mechanizm</w:t>
      </w:r>
      <w:r>
        <w:rPr>
          <w:bCs/>
        </w:rPr>
        <w:t>y</w:t>
      </w:r>
      <w:r w:rsidR="008546E3" w:rsidRPr="005D0549">
        <w:rPr>
          <w:bCs/>
        </w:rPr>
        <w:t xml:space="preserve"> kryptograficzn</w:t>
      </w:r>
      <w:r>
        <w:rPr>
          <w:bCs/>
        </w:rPr>
        <w:t>e</w:t>
      </w:r>
      <w:r w:rsidR="008546E3" w:rsidRPr="005D0549">
        <w:rPr>
          <w:bCs/>
        </w:rPr>
        <w:t xml:space="preserve"> w celu ochrony integralności i poufności zdalnej komunikacji konserwacyjnej i diagnostycznej z systemem lokalnym: [Realizacja: mechanizmy kryptograficzne zdefiniowane przez organizację].</w:t>
      </w:r>
    </w:p>
    <w:p w14:paraId="6C166B9F" w14:textId="5F47C4EA" w:rsidR="008546E3" w:rsidRPr="005D0549" w:rsidRDefault="717E86E8" w:rsidP="008546E3">
      <w:pPr>
        <w:spacing w:line="240" w:lineRule="auto"/>
      </w:pPr>
      <w:r w:rsidRPr="42CE7E01">
        <w:rPr>
          <w:color w:val="auto"/>
        </w:rPr>
        <w:t>Zabezpieczenia powiązane:</w:t>
      </w:r>
      <w:r>
        <w:t xml:space="preserve"> SC-8, SC-12, SC-13. </w:t>
      </w:r>
    </w:p>
    <w:p w14:paraId="332BB3F0" w14:textId="6AD6803B" w:rsidR="008546E3" w:rsidRPr="005D0549" w:rsidRDefault="000820C1" w:rsidP="008546E3">
      <w:pPr>
        <w:pStyle w:val="Nagwek3"/>
      </w:pPr>
      <w:r w:rsidRPr="005D0549">
        <w:rPr>
          <w:caps w:val="0"/>
        </w:rPr>
        <w:t>(7) KONSERWACJA ZDALNA | WERYFIKACJA ROZŁĄCZENIA</w:t>
      </w:r>
    </w:p>
    <w:p w14:paraId="2EA2DDB9" w14:textId="04A30DEE" w:rsidR="008546E3" w:rsidRPr="005D0549" w:rsidRDefault="008546E3" w:rsidP="008546E3">
      <w:pPr>
        <w:spacing w:line="240" w:lineRule="auto"/>
        <w:rPr>
          <w:bCs/>
        </w:rPr>
      </w:pPr>
      <w:r w:rsidRPr="005D0549">
        <w:rPr>
          <w:bCs/>
        </w:rPr>
        <w:t>Weryfik</w:t>
      </w:r>
      <w:r w:rsidR="003F644A">
        <w:rPr>
          <w:bCs/>
        </w:rPr>
        <w:t>uj</w:t>
      </w:r>
      <w:r w:rsidRPr="005D0549">
        <w:rPr>
          <w:bCs/>
        </w:rPr>
        <w:t xml:space="preserve"> zakończenia sesji i połączenia sieciowe po zakończeniu sesji konserwacji i diagnostyki zdalnej.</w:t>
      </w:r>
    </w:p>
    <w:p w14:paraId="3A4DC510" w14:textId="42025371" w:rsidR="008546E3" w:rsidRDefault="008546E3" w:rsidP="000820C1">
      <w:pPr>
        <w:spacing w:line="240" w:lineRule="auto"/>
        <w:rPr>
          <w:bCs/>
        </w:rPr>
      </w:pPr>
      <w:r w:rsidRPr="005D0549">
        <w:rPr>
          <w:bCs/>
          <w:color w:val="auto"/>
        </w:rPr>
        <w:t>Zabezpieczenia powiązane:</w:t>
      </w:r>
      <w:r w:rsidRPr="005D0549">
        <w:rPr>
          <w:bCs/>
        </w:rPr>
        <w:t xml:space="preserve"> AC-12.</w:t>
      </w:r>
    </w:p>
    <w:p w14:paraId="569768D9" w14:textId="77777777" w:rsidR="000820C1" w:rsidRPr="000820C1" w:rsidRDefault="000820C1" w:rsidP="000820C1">
      <w:pPr>
        <w:spacing w:line="240" w:lineRule="auto"/>
        <w:rPr>
          <w:bCs/>
        </w:rPr>
      </w:pPr>
    </w:p>
    <w:p w14:paraId="548DBB25" w14:textId="2A3A4E71" w:rsidR="008546E3" w:rsidRPr="005D0549" w:rsidRDefault="000820C1" w:rsidP="004575DB">
      <w:pPr>
        <w:pStyle w:val="Nagwek2"/>
      </w:pPr>
      <w:r w:rsidRPr="005D0549">
        <w:t>MA-5 PERSONEL KONSERWACYJNY</w:t>
      </w:r>
    </w:p>
    <w:p w14:paraId="5C516D74" w14:textId="77777777" w:rsidR="008546E3" w:rsidRPr="005D0549" w:rsidRDefault="008546E3" w:rsidP="008546E3">
      <w:pPr>
        <w:spacing w:line="240" w:lineRule="auto"/>
        <w:rPr>
          <w:bCs/>
          <w:color w:val="auto"/>
        </w:rPr>
      </w:pPr>
      <w:r w:rsidRPr="005D0549">
        <w:rPr>
          <w:bCs/>
        </w:rPr>
        <w:t>Zabezpieczenie:</w:t>
      </w:r>
    </w:p>
    <w:p w14:paraId="3AE0F460" w14:textId="6187E2D9" w:rsidR="008546E3" w:rsidRPr="005D0549" w:rsidRDefault="003F644A" w:rsidP="000E619F">
      <w:pPr>
        <w:numPr>
          <w:ilvl w:val="0"/>
          <w:numId w:val="127"/>
        </w:numPr>
        <w:spacing w:line="240" w:lineRule="auto"/>
        <w:rPr>
          <w:bCs/>
        </w:rPr>
      </w:pPr>
      <w:r>
        <w:rPr>
          <w:bCs/>
        </w:rPr>
        <w:lastRenderedPageBreak/>
        <w:t>Wprowadź</w:t>
      </w:r>
      <w:r w:rsidR="008546E3" w:rsidRPr="005D0549">
        <w:rPr>
          <w:bCs/>
        </w:rPr>
        <w:t xml:space="preserve"> proces autoryzacji personelu konserwacyjnego i prowad</w:t>
      </w:r>
      <w:r>
        <w:rPr>
          <w:bCs/>
        </w:rPr>
        <w:t>ź</w:t>
      </w:r>
      <w:r w:rsidR="008546E3" w:rsidRPr="005D0549">
        <w:rPr>
          <w:bCs/>
        </w:rPr>
        <w:t xml:space="preserve"> listę upoważnionych organizacji lub personelu konserwacyjnego;</w:t>
      </w:r>
    </w:p>
    <w:p w14:paraId="630BDCAB" w14:textId="351691FF" w:rsidR="008546E3" w:rsidRPr="005D0549" w:rsidRDefault="008546E3" w:rsidP="000E619F">
      <w:pPr>
        <w:numPr>
          <w:ilvl w:val="0"/>
          <w:numId w:val="127"/>
        </w:numPr>
        <w:spacing w:line="240" w:lineRule="auto"/>
        <w:rPr>
          <w:bCs/>
        </w:rPr>
      </w:pPr>
      <w:r w:rsidRPr="005D0549">
        <w:rPr>
          <w:bCs/>
        </w:rPr>
        <w:t>Zweryfik</w:t>
      </w:r>
      <w:r w:rsidR="003F644A">
        <w:rPr>
          <w:bCs/>
        </w:rPr>
        <w:t>uj</w:t>
      </w:r>
      <w:r w:rsidRPr="005D0549">
        <w:rPr>
          <w:bCs/>
        </w:rPr>
        <w:t>, czy personel nieeskortowany wykonujący konserwację systemu posiada wymagane uprawnienia dostępu;</w:t>
      </w:r>
    </w:p>
    <w:p w14:paraId="591D6522" w14:textId="3DEBC472" w:rsidR="008546E3" w:rsidRPr="005D0549" w:rsidRDefault="008546E3" w:rsidP="000E619F">
      <w:pPr>
        <w:numPr>
          <w:ilvl w:val="0"/>
          <w:numId w:val="127"/>
        </w:numPr>
        <w:spacing w:line="240" w:lineRule="auto"/>
        <w:rPr>
          <w:bCs/>
        </w:rPr>
      </w:pPr>
      <w:r w:rsidRPr="005D0549">
        <w:rPr>
          <w:bCs/>
        </w:rPr>
        <w:t>Wyznacz personel organizacyjny z wymaganymi uprawnieniami dostępu i kompetencjami technicznymi do nadzorowania działań konserwacyjnych personelu, który nie posiada wymaganych uprawnień dostępu.</w:t>
      </w:r>
    </w:p>
    <w:p w14:paraId="57BDC176" w14:textId="77777777" w:rsidR="008546E3" w:rsidRPr="005D0549" w:rsidRDefault="008546E3" w:rsidP="008546E3">
      <w:pPr>
        <w:spacing w:line="240" w:lineRule="auto"/>
        <w:rPr>
          <w:bCs/>
        </w:rPr>
      </w:pPr>
      <w:r w:rsidRPr="005D0549">
        <w:rPr>
          <w:bCs/>
          <w:color w:val="auto"/>
        </w:rPr>
        <w:t>Zabezpieczenia powiązane:</w:t>
      </w:r>
      <w:r w:rsidRPr="005D0549">
        <w:rPr>
          <w:bCs/>
        </w:rPr>
        <w:t xml:space="preserve"> AC-2, AC-3, AC-5, AC-6, IA-2, IA-8, MA-4, MP-2, PE-2, PE-3, PS-7, RA-3.</w:t>
      </w:r>
    </w:p>
    <w:p w14:paraId="25B3AC3A" w14:textId="77777777" w:rsidR="008546E3" w:rsidRPr="005D0549" w:rsidRDefault="008546E3" w:rsidP="008546E3">
      <w:pPr>
        <w:spacing w:line="240" w:lineRule="auto"/>
        <w:rPr>
          <w:bCs/>
        </w:rPr>
      </w:pPr>
      <w:r w:rsidRPr="005D0549">
        <w:rPr>
          <w:bCs/>
        </w:rPr>
        <w:t>Zabezpieczenia rozszerzone:</w:t>
      </w:r>
    </w:p>
    <w:p w14:paraId="78E2F72C" w14:textId="17539AB9" w:rsidR="008546E3" w:rsidRPr="005D0549" w:rsidRDefault="00690587" w:rsidP="008546E3">
      <w:pPr>
        <w:pStyle w:val="Nagwek3"/>
      </w:pPr>
      <w:r w:rsidRPr="005D0549">
        <w:rPr>
          <w:caps w:val="0"/>
        </w:rPr>
        <w:t>(1) PERSONEL KONSERWACYJNY | OSOBY BEZ ODPOWIEDNIEGO DOSTĘPU</w:t>
      </w:r>
    </w:p>
    <w:p w14:paraId="3631457A" w14:textId="18DC16F8" w:rsidR="008546E3" w:rsidRPr="005D0549" w:rsidRDefault="003F644A" w:rsidP="000E619F">
      <w:pPr>
        <w:numPr>
          <w:ilvl w:val="0"/>
          <w:numId w:val="128"/>
        </w:numPr>
        <w:spacing w:line="240" w:lineRule="auto"/>
        <w:rPr>
          <w:bCs/>
        </w:rPr>
      </w:pPr>
      <w:r w:rsidRPr="005D0549">
        <w:rPr>
          <w:bCs/>
        </w:rPr>
        <w:t>W</w:t>
      </w:r>
      <w:r>
        <w:rPr>
          <w:bCs/>
        </w:rPr>
        <w:t>prowadź</w:t>
      </w:r>
      <w:r w:rsidRPr="005D0549">
        <w:rPr>
          <w:bCs/>
        </w:rPr>
        <w:t xml:space="preserve"> </w:t>
      </w:r>
      <w:r w:rsidR="008546E3" w:rsidRPr="005D0549">
        <w:rPr>
          <w:bCs/>
        </w:rPr>
        <w:t>procedury dotyczące korzystania z personelu konserwacyjnego, który nie posiada odpowiednich uprawnień bezpieczeństwa lub nie jest obywatelem Polski, obejmujące następujące wymagania:</w:t>
      </w:r>
    </w:p>
    <w:p w14:paraId="1B4321C7" w14:textId="77777777" w:rsidR="008546E3" w:rsidRPr="005D0549" w:rsidRDefault="008546E3" w:rsidP="000E619F">
      <w:pPr>
        <w:numPr>
          <w:ilvl w:val="1"/>
          <w:numId w:val="128"/>
        </w:numPr>
        <w:spacing w:line="240" w:lineRule="auto"/>
        <w:rPr>
          <w:bCs/>
        </w:rPr>
      </w:pPr>
      <w:r w:rsidRPr="005D0549">
        <w:rPr>
          <w:bCs/>
        </w:rPr>
        <w:t>Personel konserwacyjny, który nie posiada wymaganych upoważnień dostępu, uprawnień ani formalnych zatwierdzeń dostępu, jest eskortowany i nadzorowany podczas wykonywania czynności konserwacyjnych i diagnostycznych w systemie przez zatwierdzony personel organizacyjny, który posiada pełne uprawnienia, odpowiednie upoważnienia dostępu i kwalifikacje techniczne;</w:t>
      </w:r>
    </w:p>
    <w:p w14:paraId="79739B91" w14:textId="77777777" w:rsidR="008546E3" w:rsidRPr="005D0549" w:rsidRDefault="008546E3" w:rsidP="000E619F">
      <w:pPr>
        <w:numPr>
          <w:ilvl w:val="1"/>
          <w:numId w:val="128"/>
        </w:numPr>
        <w:spacing w:line="240" w:lineRule="auto"/>
        <w:rPr>
          <w:bCs/>
        </w:rPr>
      </w:pPr>
      <w:r w:rsidRPr="005D0549">
        <w:rPr>
          <w:bCs/>
        </w:rPr>
        <w:t>Przed rozpoczęciem czynności konserwacyjnych lub diagnostycznych przez personel, który nie posiada wymaganych upoważnień dostępu, uprawnień ani formalnych zatwierdzeń dostępu, wszystkie komponenty ulotnej pamięci masowej w systemie są czyszczone, a wszystkie trwałe nośniki pamięci są usuwane lub fizycznie odłączane od systemu i zabezpieczane;</w:t>
      </w:r>
    </w:p>
    <w:p w14:paraId="6324066E" w14:textId="4E1661D7" w:rsidR="008546E3" w:rsidRPr="005D0549" w:rsidRDefault="008546E3" w:rsidP="000E619F">
      <w:pPr>
        <w:numPr>
          <w:ilvl w:val="0"/>
          <w:numId w:val="128"/>
        </w:numPr>
        <w:spacing w:line="240" w:lineRule="auto"/>
        <w:rPr>
          <w:bCs/>
        </w:rPr>
      </w:pPr>
      <w:r w:rsidRPr="005D0549">
        <w:rPr>
          <w:bCs/>
        </w:rPr>
        <w:t>Oprac</w:t>
      </w:r>
      <w:r w:rsidR="003F644A">
        <w:rPr>
          <w:bCs/>
        </w:rPr>
        <w:t>uj</w:t>
      </w:r>
      <w:r w:rsidRPr="005D0549">
        <w:rPr>
          <w:bCs/>
        </w:rPr>
        <w:t xml:space="preserve"> i w</w:t>
      </w:r>
      <w:r w:rsidR="003F644A">
        <w:rPr>
          <w:bCs/>
        </w:rPr>
        <w:t>prowadź</w:t>
      </w:r>
      <w:r w:rsidRPr="005D0549">
        <w:rPr>
          <w:bCs/>
        </w:rPr>
        <w:t xml:space="preserve"> [Realizacja: alternatywne kontrole zdefiniowane przez organizację] na wypadek, gdyby komponentu systemu nie można było oczyścić, usunąć lub odłączyć od systemu.</w:t>
      </w:r>
    </w:p>
    <w:p w14:paraId="7817946E" w14:textId="77777777" w:rsidR="008546E3" w:rsidRPr="005D0549" w:rsidRDefault="008546E3" w:rsidP="008546E3">
      <w:pPr>
        <w:spacing w:line="240" w:lineRule="auto"/>
        <w:rPr>
          <w:bCs/>
        </w:rPr>
      </w:pPr>
      <w:r w:rsidRPr="005D0549">
        <w:rPr>
          <w:bCs/>
        </w:rPr>
        <w:t>Zabezpieczenia powiązane: MP-6, PL-2.</w:t>
      </w:r>
    </w:p>
    <w:p w14:paraId="3BA6446F" w14:textId="47057EB7" w:rsidR="008546E3" w:rsidRPr="005D0549" w:rsidRDefault="00690587" w:rsidP="008546E3">
      <w:pPr>
        <w:pStyle w:val="Nagwek3"/>
      </w:pPr>
      <w:r w:rsidRPr="005D0549">
        <w:rPr>
          <w:caps w:val="0"/>
        </w:rPr>
        <w:t>(2) PERSONEL KONSERWACYJNY | UPRAWNIENIA BEZPIECZEŃSTWA DLA SYSTEMÓW NIEJAWNYCH</w:t>
      </w:r>
    </w:p>
    <w:p w14:paraId="749C358E" w14:textId="4BB4529E" w:rsidR="008546E3" w:rsidRPr="005D0549" w:rsidRDefault="008546E3" w:rsidP="008546E3">
      <w:pPr>
        <w:spacing w:line="240" w:lineRule="auto"/>
        <w:rPr>
          <w:bCs/>
        </w:rPr>
      </w:pPr>
      <w:r w:rsidRPr="005D0549">
        <w:rPr>
          <w:bCs/>
        </w:rPr>
        <w:t>Sprawdz</w:t>
      </w:r>
      <w:r w:rsidR="003F644A">
        <w:rPr>
          <w:bCs/>
        </w:rPr>
        <w:t>aj</w:t>
      </w:r>
      <w:r w:rsidRPr="005D0549">
        <w:rPr>
          <w:bCs/>
        </w:rPr>
        <w:t>, czy personel wykonujący czynności konserwacyjne i diagnostyczne w systemie przetwarzającym, przechowującym lub przesyłającym informacje niejawne posiada odpowiednie poświadczenia bezpieczeństwa i formalne zezwolenia dostępu co najmniej do najwyższego poziomu tajności oraz do przedziałów informacji w systemie.</w:t>
      </w:r>
    </w:p>
    <w:p w14:paraId="27BF839F" w14:textId="77777777" w:rsidR="008546E3" w:rsidRPr="005D0549" w:rsidRDefault="008546E3" w:rsidP="008546E3">
      <w:pPr>
        <w:spacing w:line="240" w:lineRule="auto"/>
        <w:rPr>
          <w:bCs/>
        </w:rPr>
      </w:pPr>
      <w:r w:rsidRPr="005D0549">
        <w:rPr>
          <w:bCs/>
          <w:color w:val="auto"/>
        </w:rPr>
        <w:t>Zabezpieczenia powiązane:</w:t>
      </w:r>
      <w:r w:rsidRPr="005D0549">
        <w:rPr>
          <w:bCs/>
        </w:rPr>
        <w:t xml:space="preserve"> PS-3.</w:t>
      </w:r>
    </w:p>
    <w:p w14:paraId="79292820" w14:textId="44B9CB61" w:rsidR="008546E3" w:rsidRPr="005D0549" w:rsidRDefault="00690587" w:rsidP="008546E3">
      <w:pPr>
        <w:pStyle w:val="Nagwek3"/>
      </w:pPr>
      <w:r w:rsidRPr="005D0549">
        <w:rPr>
          <w:caps w:val="0"/>
        </w:rPr>
        <w:t>(3) PERSONEL KONSERWACYJNY | WYMAGANIA DOTYCZĄCE OBYWATELSTWA DLA SYSTEMÓW NIEJAWNYCH</w:t>
      </w:r>
    </w:p>
    <w:p w14:paraId="3AF54AC3" w14:textId="77777777" w:rsidR="008546E3" w:rsidRPr="005D0549" w:rsidRDefault="008546E3" w:rsidP="008546E3">
      <w:pPr>
        <w:spacing w:line="240" w:lineRule="auto"/>
        <w:rPr>
          <w:bCs/>
        </w:rPr>
      </w:pPr>
      <w:r w:rsidRPr="005D0549">
        <w:rPr>
          <w:bCs/>
        </w:rPr>
        <w:t>Zweryfikuj, czy osoby wykonujące prace konserwacyjne i diagnostyczne na systemie przetwarzającym, przechowującym lub przesyłającym informacje niejawne są obywatelami Polski.</w:t>
      </w:r>
    </w:p>
    <w:p w14:paraId="6F41ED7C" w14:textId="77777777" w:rsidR="008546E3" w:rsidRPr="005D0549" w:rsidRDefault="008546E3" w:rsidP="008546E3">
      <w:pPr>
        <w:spacing w:line="240" w:lineRule="auto"/>
        <w:rPr>
          <w:bCs/>
        </w:rPr>
      </w:pPr>
      <w:r w:rsidRPr="005D0549">
        <w:rPr>
          <w:bCs/>
        </w:rPr>
        <w:lastRenderedPageBreak/>
        <w:t>Zabezpieczenia powiązane: PS-3.</w:t>
      </w:r>
    </w:p>
    <w:p w14:paraId="4F40954C" w14:textId="17C249FA" w:rsidR="008546E3" w:rsidRPr="005D0549" w:rsidRDefault="00690587" w:rsidP="008546E3">
      <w:pPr>
        <w:pStyle w:val="Nagwek3"/>
      </w:pPr>
      <w:r w:rsidRPr="005D0549">
        <w:rPr>
          <w:caps w:val="0"/>
        </w:rPr>
        <w:t>(4) PERSONEL KONSERWACYJNY | CUDZOZIEMCY</w:t>
      </w:r>
    </w:p>
    <w:p w14:paraId="7BAC6A22" w14:textId="5FD2453F" w:rsidR="008546E3" w:rsidRPr="005D0549" w:rsidRDefault="008546E3" w:rsidP="008546E3">
      <w:pPr>
        <w:spacing w:line="240" w:lineRule="auto"/>
        <w:rPr>
          <w:bCs/>
        </w:rPr>
      </w:pPr>
      <w:r w:rsidRPr="005D0549">
        <w:rPr>
          <w:bCs/>
        </w:rPr>
        <w:t>Zapewni</w:t>
      </w:r>
      <w:r w:rsidR="003F644A">
        <w:rPr>
          <w:bCs/>
        </w:rPr>
        <w:t>j</w:t>
      </w:r>
      <w:r w:rsidR="00966C05">
        <w:rPr>
          <w:bCs/>
        </w:rPr>
        <w:t xml:space="preserve"> się</w:t>
      </w:r>
      <w:r w:rsidRPr="005D0549">
        <w:rPr>
          <w:bCs/>
        </w:rPr>
        <w:t>, że:</w:t>
      </w:r>
    </w:p>
    <w:p w14:paraId="20709F47" w14:textId="77777777" w:rsidR="008546E3" w:rsidRPr="005D0549" w:rsidRDefault="008546E3" w:rsidP="000E619F">
      <w:pPr>
        <w:numPr>
          <w:ilvl w:val="0"/>
          <w:numId w:val="129"/>
        </w:numPr>
        <w:spacing w:line="240" w:lineRule="auto"/>
        <w:rPr>
          <w:bCs/>
        </w:rPr>
      </w:pPr>
      <w:r w:rsidRPr="005D0549">
        <w:rPr>
          <w:bCs/>
        </w:rPr>
        <w:t>obcokrajowcy posiadający odpowiednie uprawnienia bezpieczeństwa są zatrudniani do prowadzenia prac konserwacyjnych i diagnostycznych w systemach tajnych wyłącznie w przypadku, gdy systemy te są wspólną własnością Polski i rządów sojuszniczych innych państw lub są własnością i są obsługiwane wyłącznie przez rządy sojusznicze innych państw;</w:t>
      </w:r>
    </w:p>
    <w:p w14:paraId="1B9B2343" w14:textId="77777777" w:rsidR="008546E3" w:rsidRPr="005D0549" w:rsidRDefault="008546E3" w:rsidP="000E619F">
      <w:pPr>
        <w:numPr>
          <w:ilvl w:val="0"/>
          <w:numId w:val="129"/>
        </w:numPr>
        <w:spacing w:line="240" w:lineRule="auto"/>
        <w:rPr>
          <w:bCs/>
        </w:rPr>
      </w:pPr>
      <w:r w:rsidRPr="005D0549">
        <w:rPr>
          <w:bCs/>
        </w:rPr>
        <w:t>zgody, zezwolenia oraz szczegółowe warunki operacyjne dotyczące korzystania z obcokrajowców do prowadzenia prac konserwacyjnych i diagnostycznych w systemach niejawnych są w pełni udokumentowane w Porozumieniach Współpracy.</w:t>
      </w:r>
    </w:p>
    <w:p w14:paraId="29A48B39" w14:textId="77777777" w:rsidR="008546E3" w:rsidRPr="005D0549" w:rsidRDefault="008546E3" w:rsidP="008546E3">
      <w:pPr>
        <w:spacing w:line="240" w:lineRule="auto"/>
        <w:rPr>
          <w:bCs/>
        </w:rPr>
      </w:pPr>
      <w:r w:rsidRPr="005D0549">
        <w:rPr>
          <w:bCs/>
        </w:rPr>
        <w:t>Zabezpieczenia powiązane: PS-3.</w:t>
      </w:r>
    </w:p>
    <w:p w14:paraId="287DC0EE" w14:textId="016A5555" w:rsidR="008546E3" w:rsidRPr="005D0549" w:rsidRDefault="00690587" w:rsidP="008546E3">
      <w:pPr>
        <w:pStyle w:val="Nagwek3"/>
      </w:pPr>
      <w:r w:rsidRPr="005D0549">
        <w:rPr>
          <w:caps w:val="0"/>
        </w:rPr>
        <w:t>(5) PERSONEL KONSERWACYJNY | KONSERWACJA NIEZWIĄZANA Z UTRZYMANIEM SYSTEMU</w:t>
      </w:r>
    </w:p>
    <w:p w14:paraId="7B5F3F47" w14:textId="39713043" w:rsidR="008546E3" w:rsidRPr="005D0549" w:rsidRDefault="008546E3" w:rsidP="008546E3">
      <w:pPr>
        <w:spacing w:line="240" w:lineRule="auto"/>
        <w:rPr>
          <w:bCs/>
        </w:rPr>
      </w:pPr>
      <w:r w:rsidRPr="005D0549">
        <w:rPr>
          <w:bCs/>
        </w:rPr>
        <w:t>Zapewni</w:t>
      </w:r>
      <w:r w:rsidR="003F644A">
        <w:rPr>
          <w:bCs/>
        </w:rPr>
        <w:t>j</w:t>
      </w:r>
      <w:r w:rsidRPr="005D0549">
        <w:rPr>
          <w:bCs/>
        </w:rPr>
        <w:t>, że personel bez eskorty, wykonujący czynności konserwacyjne niezwiązane bezpośrednio z systemem, ale znajdując</w:t>
      </w:r>
      <w:r w:rsidR="003F644A">
        <w:rPr>
          <w:bCs/>
        </w:rPr>
        <w:t>y</w:t>
      </w:r>
      <w:r w:rsidRPr="005D0549">
        <w:rPr>
          <w:bCs/>
        </w:rPr>
        <w:t xml:space="preserve"> się w jego fizycznej bliskości, posiada wymagane uprawnienia dostępu.</w:t>
      </w:r>
    </w:p>
    <w:p w14:paraId="100B7850" w14:textId="77777777" w:rsidR="008546E3" w:rsidRDefault="008546E3" w:rsidP="008546E3">
      <w:pPr>
        <w:spacing w:line="240" w:lineRule="auto"/>
        <w:rPr>
          <w:bCs/>
        </w:rPr>
      </w:pPr>
      <w:r w:rsidRPr="005D0549">
        <w:rPr>
          <w:bCs/>
          <w:color w:val="auto"/>
        </w:rPr>
        <w:t>Zabezpieczenia powiązane:</w:t>
      </w:r>
      <w:r w:rsidRPr="005D0549">
        <w:rPr>
          <w:bCs/>
        </w:rPr>
        <w:t xml:space="preserve"> nie dotyczy.</w:t>
      </w:r>
    </w:p>
    <w:p w14:paraId="23134FBC" w14:textId="77777777" w:rsidR="008546E3" w:rsidRPr="005D0549" w:rsidRDefault="008546E3" w:rsidP="008546E3">
      <w:pPr>
        <w:spacing w:line="240" w:lineRule="auto"/>
        <w:rPr>
          <w:bCs/>
          <w:color w:val="auto"/>
        </w:rPr>
      </w:pPr>
    </w:p>
    <w:p w14:paraId="36E69B64" w14:textId="404777FA" w:rsidR="008546E3" w:rsidRPr="005D0549" w:rsidRDefault="00690587" w:rsidP="004575DB">
      <w:pPr>
        <w:pStyle w:val="Nagwek2"/>
      </w:pPr>
      <w:r w:rsidRPr="005D0549">
        <w:t>MA-6 TERMINOWA KONSERWACJA</w:t>
      </w:r>
    </w:p>
    <w:p w14:paraId="47E418BB" w14:textId="77777777" w:rsidR="008546E3" w:rsidRPr="005D0549" w:rsidRDefault="008546E3" w:rsidP="008546E3">
      <w:pPr>
        <w:spacing w:line="240" w:lineRule="auto"/>
        <w:rPr>
          <w:bCs/>
        </w:rPr>
      </w:pPr>
      <w:r w:rsidRPr="005D0549">
        <w:rPr>
          <w:bCs/>
        </w:rPr>
        <w:t>Zabezpieczenie:</w:t>
      </w:r>
    </w:p>
    <w:p w14:paraId="149589C4" w14:textId="46555959" w:rsidR="008546E3" w:rsidRPr="005D0549" w:rsidRDefault="008546E3" w:rsidP="008546E3">
      <w:pPr>
        <w:spacing w:line="240" w:lineRule="auto"/>
        <w:rPr>
          <w:bCs/>
        </w:rPr>
      </w:pPr>
      <w:r w:rsidRPr="005D0549">
        <w:rPr>
          <w:bCs/>
        </w:rPr>
        <w:t>Zapewni</w:t>
      </w:r>
      <w:r w:rsidR="00966C05">
        <w:rPr>
          <w:bCs/>
        </w:rPr>
        <w:t>j</w:t>
      </w:r>
      <w:r w:rsidRPr="005D0549">
        <w:rPr>
          <w:bCs/>
        </w:rPr>
        <w:t xml:space="preserve"> wsparcie i/lub części zamienne dla [Realizacja: komponenty systemu zdefiniowane przez organizację] w ciągu [Realizacja: okres czasu zdefiniowany przez organizację] od awarii.</w:t>
      </w:r>
    </w:p>
    <w:p w14:paraId="47D2D0C9" w14:textId="77777777" w:rsidR="008546E3" w:rsidRPr="005D0549" w:rsidRDefault="008546E3" w:rsidP="008546E3">
      <w:pPr>
        <w:spacing w:line="240" w:lineRule="auto"/>
        <w:rPr>
          <w:bCs/>
        </w:rPr>
      </w:pPr>
      <w:r w:rsidRPr="005D0549">
        <w:rPr>
          <w:bCs/>
          <w:color w:val="auto"/>
        </w:rPr>
        <w:t>Zabezpieczenia powiązane:</w:t>
      </w:r>
      <w:r w:rsidRPr="005D0549">
        <w:rPr>
          <w:bCs/>
        </w:rPr>
        <w:t xml:space="preserve"> CM-8, CP-2, CP-7, RA-7, SA-15, SI-13, SR-2, SR-3, SR-4.</w:t>
      </w:r>
    </w:p>
    <w:p w14:paraId="7DA08BC7" w14:textId="77777777" w:rsidR="008546E3" w:rsidRPr="005D0549" w:rsidRDefault="008546E3" w:rsidP="008546E3">
      <w:pPr>
        <w:spacing w:line="240" w:lineRule="auto"/>
        <w:rPr>
          <w:bCs/>
        </w:rPr>
      </w:pPr>
      <w:r w:rsidRPr="005D0549">
        <w:rPr>
          <w:bCs/>
        </w:rPr>
        <w:t>Zabezpieczenia rozszerzone:</w:t>
      </w:r>
    </w:p>
    <w:p w14:paraId="131F4C8E" w14:textId="76E8D3B6" w:rsidR="008546E3" w:rsidRPr="005D0549" w:rsidRDefault="00690587" w:rsidP="008546E3">
      <w:pPr>
        <w:pStyle w:val="Nagwek3"/>
      </w:pPr>
      <w:r w:rsidRPr="005D0549">
        <w:rPr>
          <w:caps w:val="0"/>
        </w:rPr>
        <w:t>(1) TERMINOWA KONSERWACJA | KONSERWACJA ZAPOBIEGAWCZA</w:t>
      </w:r>
    </w:p>
    <w:p w14:paraId="32C88F6C" w14:textId="53519175" w:rsidR="008546E3" w:rsidRPr="005D0549" w:rsidRDefault="008546E3" w:rsidP="008546E3">
      <w:pPr>
        <w:spacing w:line="240" w:lineRule="auto"/>
        <w:rPr>
          <w:bCs/>
        </w:rPr>
      </w:pPr>
      <w:r w:rsidRPr="005D0549">
        <w:rPr>
          <w:bCs/>
        </w:rPr>
        <w:t>Wykon</w:t>
      </w:r>
      <w:r w:rsidR="00966C05">
        <w:rPr>
          <w:bCs/>
        </w:rPr>
        <w:t>uj</w:t>
      </w:r>
      <w:r w:rsidRPr="005D0549">
        <w:rPr>
          <w:bCs/>
        </w:rPr>
        <w:t xml:space="preserve"> konserwację zapobiegawczą [Realizacja: komponenty systemu zdefiniowane przez organizację] w [Realizacja: odstępach czasu zdefiniowanych przez organizację].</w:t>
      </w:r>
    </w:p>
    <w:p w14:paraId="5332DFAD" w14:textId="77777777" w:rsidR="008546E3" w:rsidRPr="005D0549" w:rsidRDefault="008546E3" w:rsidP="008546E3">
      <w:pPr>
        <w:spacing w:line="240" w:lineRule="auto"/>
        <w:rPr>
          <w:bCs/>
        </w:rPr>
      </w:pPr>
      <w:r w:rsidRPr="005D0549">
        <w:rPr>
          <w:bCs/>
          <w:color w:val="auto"/>
        </w:rPr>
        <w:t>Zabezpieczenia powiązane: nie dotyczy.</w:t>
      </w:r>
    </w:p>
    <w:p w14:paraId="61BBC796" w14:textId="209F155E" w:rsidR="008546E3" w:rsidRPr="005D0549" w:rsidRDefault="00690587" w:rsidP="008546E3">
      <w:pPr>
        <w:pStyle w:val="Nagwek3"/>
      </w:pPr>
      <w:r w:rsidRPr="005D0549">
        <w:rPr>
          <w:caps w:val="0"/>
        </w:rPr>
        <w:t>(2) TERMINOWA KONSERWACJA | KONSERWACJA PREDYKCYJNA</w:t>
      </w:r>
    </w:p>
    <w:p w14:paraId="7BE4BA3A" w14:textId="7B462572" w:rsidR="008546E3" w:rsidRPr="005D0549" w:rsidRDefault="008546E3" w:rsidP="008546E3">
      <w:pPr>
        <w:spacing w:line="240" w:lineRule="auto"/>
        <w:rPr>
          <w:bCs/>
        </w:rPr>
      </w:pPr>
      <w:r w:rsidRPr="005D0549">
        <w:rPr>
          <w:bCs/>
        </w:rPr>
        <w:t>Wykon</w:t>
      </w:r>
      <w:r w:rsidR="00966C05">
        <w:rPr>
          <w:bCs/>
        </w:rPr>
        <w:t>uj</w:t>
      </w:r>
      <w:r w:rsidRPr="005D0549">
        <w:rPr>
          <w:bCs/>
        </w:rPr>
        <w:t xml:space="preserve"> konserwację predykcyjną [Realizacja: komponenty systemu zdefiniowane przez organizację] w [Realizacja: odstępach czasu zdefiniowanych przez organizację].</w:t>
      </w:r>
    </w:p>
    <w:p w14:paraId="10C94320" w14:textId="77777777" w:rsidR="008546E3" w:rsidRPr="005D0549" w:rsidRDefault="008546E3" w:rsidP="008546E3">
      <w:pPr>
        <w:spacing w:line="240" w:lineRule="auto"/>
        <w:rPr>
          <w:bCs/>
          <w:color w:val="auto"/>
        </w:rPr>
      </w:pPr>
      <w:r w:rsidRPr="005D0549">
        <w:rPr>
          <w:bCs/>
          <w:color w:val="auto"/>
        </w:rPr>
        <w:t>Zabezpieczenia powiązane: nie dotyczy.</w:t>
      </w:r>
    </w:p>
    <w:p w14:paraId="1420E670" w14:textId="1F660D93" w:rsidR="008546E3" w:rsidRPr="005D0549" w:rsidRDefault="00690587" w:rsidP="008546E3">
      <w:pPr>
        <w:pStyle w:val="Nagwek3"/>
      </w:pPr>
      <w:r w:rsidRPr="005D0549">
        <w:rPr>
          <w:caps w:val="0"/>
        </w:rPr>
        <w:lastRenderedPageBreak/>
        <w:t>(3) TERMINOWA KONSERWACJA | ZAUTOMATYZOWANE WSPARCIE DLA KONSERWACJI PREDYKCYJNEJ</w:t>
      </w:r>
    </w:p>
    <w:p w14:paraId="4D3518EC" w14:textId="0D039402" w:rsidR="008546E3" w:rsidRPr="005D0549" w:rsidRDefault="008546E3" w:rsidP="008546E3">
      <w:pPr>
        <w:spacing w:line="240" w:lineRule="auto"/>
        <w:rPr>
          <w:bCs/>
        </w:rPr>
      </w:pPr>
      <w:r w:rsidRPr="005D0549">
        <w:rPr>
          <w:bCs/>
        </w:rPr>
        <w:t>Przesyła</w:t>
      </w:r>
      <w:r w:rsidR="00966C05">
        <w:rPr>
          <w:bCs/>
        </w:rPr>
        <w:t>j</w:t>
      </w:r>
      <w:r w:rsidRPr="005D0549">
        <w:rPr>
          <w:bCs/>
        </w:rPr>
        <w:t xml:space="preserve"> dan</w:t>
      </w:r>
      <w:r w:rsidR="00966C05">
        <w:rPr>
          <w:bCs/>
        </w:rPr>
        <w:t>e</w:t>
      </w:r>
      <w:r w:rsidRPr="005D0549">
        <w:rPr>
          <w:bCs/>
        </w:rPr>
        <w:t xml:space="preserve"> dotycząc</w:t>
      </w:r>
      <w:r w:rsidR="00966C05">
        <w:rPr>
          <w:bCs/>
        </w:rPr>
        <w:t>e</w:t>
      </w:r>
      <w:r w:rsidRPr="005D0549">
        <w:rPr>
          <w:bCs/>
        </w:rPr>
        <w:t xml:space="preserve"> konserwacji predykcyjnej do systemu zarządzania konserwacją przy użyciu [Realizacja: zautomatyzowane mechanizmy zdefiniowane przez organizację].</w:t>
      </w:r>
    </w:p>
    <w:p w14:paraId="6080064F" w14:textId="29239440" w:rsidR="008546E3" w:rsidRDefault="008546E3" w:rsidP="00690587">
      <w:pPr>
        <w:spacing w:line="240" w:lineRule="auto"/>
        <w:rPr>
          <w:bCs/>
        </w:rPr>
      </w:pPr>
      <w:r w:rsidRPr="005D0549">
        <w:rPr>
          <w:bCs/>
          <w:color w:val="auto"/>
        </w:rPr>
        <w:t>Zabezpieczenia powiązane: nie dotyczy.</w:t>
      </w:r>
    </w:p>
    <w:p w14:paraId="3FE9564D" w14:textId="77777777" w:rsidR="00690587" w:rsidRPr="00690587" w:rsidRDefault="00690587" w:rsidP="00690587">
      <w:pPr>
        <w:spacing w:line="240" w:lineRule="auto"/>
        <w:rPr>
          <w:bCs/>
        </w:rPr>
      </w:pPr>
    </w:p>
    <w:p w14:paraId="2A7EF65E" w14:textId="48914800" w:rsidR="008546E3" w:rsidRPr="005D0549" w:rsidRDefault="00690587" w:rsidP="004575DB">
      <w:pPr>
        <w:pStyle w:val="Nagwek2"/>
      </w:pPr>
      <w:r w:rsidRPr="005D0549">
        <w:t>MA-7 KONSERWACJA W TERENIE</w:t>
      </w:r>
    </w:p>
    <w:p w14:paraId="63BE3CAD" w14:textId="77777777" w:rsidR="008546E3" w:rsidRPr="005D0549" w:rsidRDefault="008546E3" w:rsidP="008546E3">
      <w:pPr>
        <w:spacing w:line="240" w:lineRule="auto"/>
        <w:rPr>
          <w:bCs/>
        </w:rPr>
      </w:pPr>
      <w:r w:rsidRPr="005D0549">
        <w:rPr>
          <w:bCs/>
        </w:rPr>
        <w:t>Zabezpieczenie:</w:t>
      </w:r>
    </w:p>
    <w:p w14:paraId="142AB276" w14:textId="77777777" w:rsidR="008546E3" w:rsidRPr="005D0549" w:rsidRDefault="008546E3" w:rsidP="008546E3">
      <w:pPr>
        <w:spacing w:line="240" w:lineRule="auto"/>
        <w:rPr>
          <w:bCs/>
        </w:rPr>
      </w:pPr>
      <w:r w:rsidRPr="005D0549">
        <w:rPr>
          <w:bCs/>
        </w:rPr>
        <w:t>Ogranicz lub zabroń przeprowadzania konserwacji w terenie na [Określone przez organizację systemy lub komponenty systemu] wyłącznie do [Określonych przez organizację zaufanych obiektów serwisowych].</w:t>
      </w:r>
    </w:p>
    <w:p w14:paraId="450D04C6" w14:textId="77777777" w:rsidR="008546E3" w:rsidRPr="005D0549" w:rsidRDefault="008546E3" w:rsidP="008546E3">
      <w:pPr>
        <w:spacing w:line="240" w:lineRule="auto"/>
        <w:rPr>
          <w:bCs/>
        </w:rPr>
      </w:pPr>
      <w:r w:rsidRPr="005D0549">
        <w:rPr>
          <w:bCs/>
          <w:color w:val="auto"/>
        </w:rPr>
        <w:t>Zabezpieczenia powiązane:</w:t>
      </w:r>
      <w:r w:rsidRPr="005D0549">
        <w:rPr>
          <w:bCs/>
        </w:rPr>
        <w:t xml:space="preserve"> MA-2, MA-4, MA-5.</w:t>
      </w:r>
    </w:p>
    <w:p w14:paraId="1F7D0AB4" w14:textId="77777777" w:rsidR="008546E3" w:rsidRPr="005D0549" w:rsidRDefault="008546E3" w:rsidP="008546E3">
      <w:pPr>
        <w:spacing w:line="240" w:lineRule="auto"/>
        <w:rPr>
          <w:bCs/>
        </w:rPr>
      </w:pPr>
      <w:r w:rsidRPr="005D0549">
        <w:rPr>
          <w:bCs/>
        </w:rPr>
        <w:t>Zabezpieczenia rozszerzone: nie dotyczy.</w:t>
      </w:r>
    </w:p>
    <w:p w14:paraId="1B106F03" w14:textId="77777777" w:rsidR="008546E3" w:rsidRDefault="008546E3" w:rsidP="008546E3">
      <w:pPr>
        <w:pStyle w:val="Styl1"/>
      </w:pPr>
    </w:p>
    <w:p w14:paraId="607F94D6" w14:textId="77777777" w:rsidR="008546E3" w:rsidRDefault="008546E3" w:rsidP="008546E3">
      <w:pPr>
        <w:pStyle w:val="Styl1"/>
      </w:pPr>
    </w:p>
    <w:p w14:paraId="197DD247" w14:textId="6DC3BEAF" w:rsidR="008546E3" w:rsidRPr="00B177D0" w:rsidRDefault="00A64943" w:rsidP="008546E3">
      <w:pPr>
        <w:pStyle w:val="Nagwek1"/>
      </w:pPr>
      <w:r w:rsidRPr="00B177D0">
        <w:rPr>
          <w:caps w:val="0"/>
        </w:rPr>
        <w:t>KATEGORIA: MP – OCHRONA NOŚNIKÓW DANYCH  </w:t>
      </w:r>
    </w:p>
    <w:p w14:paraId="0AF89CED" w14:textId="6AA0625D" w:rsidR="008546E3" w:rsidRPr="00B177D0" w:rsidRDefault="00A64943" w:rsidP="004575DB">
      <w:pPr>
        <w:pStyle w:val="Nagwek2"/>
      </w:pPr>
      <w:r w:rsidRPr="00B177D0">
        <w:t>MP-1 POLITYKA I PROCEDURY  </w:t>
      </w:r>
    </w:p>
    <w:p w14:paraId="7EA8ED3C" w14:textId="77777777" w:rsidR="008546E3" w:rsidRPr="00B177D0" w:rsidRDefault="008546E3" w:rsidP="008546E3">
      <w:pPr>
        <w:pStyle w:val="Styl1"/>
      </w:pPr>
      <w:r w:rsidRPr="00B177D0">
        <w:t>Zabezpieczenie:  </w:t>
      </w:r>
    </w:p>
    <w:p w14:paraId="31A21F64" w14:textId="16644CC7" w:rsidR="008546E3" w:rsidRPr="00B177D0" w:rsidRDefault="008546E3" w:rsidP="000E619F">
      <w:pPr>
        <w:pStyle w:val="Styl1"/>
        <w:numPr>
          <w:ilvl w:val="0"/>
          <w:numId w:val="137"/>
        </w:numPr>
      </w:pPr>
      <w:r w:rsidRPr="00B177D0">
        <w:t>Opracow</w:t>
      </w:r>
      <w:r w:rsidR="00966C05">
        <w:t>uj</w:t>
      </w:r>
      <w:r w:rsidRPr="00B177D0">
        <w:t>, udokument</w:t>
      </w:r>
      <w:r w:rsidR="00966C05">
        <w:t>uj</w:t>
      </w:r>
      <w:r w:rsidRPr="00B177D0">
        <w:t xml:space="preserve"> i rozpowszechni</w:t>
      </w:r>
      <w:r w:rsidR="00966C05">
        <w:t>j</w:t>
      </w:r>
      <w:r w:rsidRPr="00B177D0">
        <w:t xml:space="preserve"> wśród [Realizacja: personel lub role zdefiniowane przez organizację]:  </w:t>
      </w:r>
    </w:p>
    <w:p w14:paraId="339B1E43" w14:textId="77777777" w:rsidR="008546E3" w:rsidRPr="00B177D0" w:rsidRDefault="008546E3" w:rsidP="000E619F">
      <w:pPr>
        <w:pStyle w:val="Styl1"/>
        <w:numPr>
          <w:ilvl w:val="1"/>
          <w:numId w:val="137"/>
        </w:numPr>
      </w:pPr>
      <w:r w:rsidRPr="00B177D0">
        <w:t>[Wybór (jeden lub więcej): Poziom organizacji; Poziom misji/procesu biznesowego; Poziom systemu] polityki ochrony mediów, która:  </w:t>
      </w:r>
    </w:p>
    <w:p w14:paraId="60E4CF7F" w14:textId="77777777" w:rsidR="008546E3" w:rsidRPr="00B177D0" w:rsidRDefault="008546E3" w:rsidP="000E619F">
      <w:pPr>
        <w:pStyle w:val="Styl1"/>
        <w:numPr>
          <w:ilvl w:val="2"/>
          <w:numId w:val="137"/>
        </w:numPr>
      </w:pPr>
      <w:r w:rsidRPr="00B177D0">
        <w:t>dotyczy celu, zakresu, ról, obowiązków, zaangażowania kierownictwa, koordynacji między jednostkami organizacyjnymi i zgodności;  </w:t>
      </w:r>
    </w:p>
    <w:p w14:paraId="44F92F33" w14:textId="77777777" w:rsidR="008546E3" w:rsidRPr="00B177D0" w:rsidRDefault="008546E3" w:rsidP="000E619F">
      <w:pPr>
        <w:pStyle w:val="Styl1"/>
        <w:numPr>
          <w:ilvl w:val="2"/>
          <w:numId w:val="137"/>
        </w:numPr>
      </w:pPr>
      <w:r w:rsidRPr="00B177D0">
        <w:t>jest zgodna z obowiązującymi przepisami prawa, rozporządzeniami wykonawczymi, dyrektywami, regulacjami, politykami, standardami i wytycznymi;  </w:t>
      </w:r>
    </w:p>
    <w:p w14:paraId="26949F3B" w14:textId="77777777" w:rsidR="008546E3" w:rsidRPr="00B177D0" w:rsidRDefault="008546E3" w:rsidP="000E619F">
      <w:pPr>
        <w:pStyle w:val="Styl1"/>
        <w:numPr>
          <w:ilvl w:val="1"/>
          <w:numId w:val="137"/>
        </w:numPr>
      </w:pPr>
      <w:r w:rsidRPr="00B177D0">
        <w:t>Procedur ułatwiających wdrażanie polityki ochrony nośników danych i powiązanych kontroli ochrony nośników danych;  </w:t>
      </w:r>
    </w:p>
    <w:p w14:paraId="2EAD5CE5" w14:textId="20E21ED9" w:rsidR="008546E3" w:rsidRPr="00B177D0" w:rsidRDefault="008546E3" w:rsidP="000E619F">
      <w:pPr>
        <w:pStyle w:val="Styl1"/>
        <w:numPr>
          <w:ilvl w:val="0"/>
          <w:numId w:val="137"/>
        </w:numPr>
      </w:pPr>
      <w:r w:rsidRPr="00B177D0">
        <w:t>Wyznacz [Realizacja: urzędnika zdefiniowanego przez organizację] do zarządzania opracowywaniem, dokumentowaniem i rozpowszechnianiem polityki i procedur ochrony nośników danych;  </w:t>
      </w:r>
    </w:p>
    <w:p w14:paraId="4BD19B73" w14:textId="35B8948A" w:rsidR="008546E3" w:rsidRPr="00B177D0" w:rsidRDefault="008546E3" w:rsidP="000E619F">
      <w:pPr>
        <w:pStyle w:val="Styl1"/>
        <w:numPr>
          <w:ilvl w:val="0"/>
          <w:numId w:val="137"/>
        </w:numPr>
      </w:pPr>
      <w:r w:rsidRPr="00B177D0">
        <w:lastRenderedPageBreak/>
        <w:t>Przegląd</w:t>
      </w:r>
      <w:r w:rsidR="00A15E60">
        <w:t>aj</w:t>
      </w:r>
      <w:r w:rsidRPr="00B177D0">
        <w:t xml:space="preserve"> i aktualiz</w:t>
      </w:r>
      <w:r w:rsidR="00A15E60">
        <w:t>uj</w:t>
      </w:r>
      <w:r w:rsidRPr="00B177D0">
        <w:t xml:space="preserve"> </w:t>
      </w:r>
      <w:r w:rsidR="00A15E60">
        <w:t xml:space="preserve">na </w:t>
      </w:r>
      <w:r w:rsidRPr="00B177D0">
        <w:t>bieżąc</w:t>
      </w:r>
      <w:r w:rsidR="00A15E60">
        <w:t>o</w:t>
      </w:r>
      <w:r w:rsidRPr="00B177D0">
        <w:t xml:space="preserve"> ochron</w:t>
      </w:r>
      <w:r w:rsidR="00A15E60">
        <w:t>ę</w:t>
      </w:r>
      <w:r w:rsidRPr="00B177D0">
        <w:t xml:space="preserve"> nośników danych</w:t>
      </w:r>
      <w:r w:rsidR="00A15E60">
        <w:t xml:space="preserve"> w</w:t>
      </w:r>
      <w:r w:rsidRPr="00B177D0">
        <w:t>:  </w:t>
      </w:r>
    </w:p>
    <w:p w14:paraId="434577F3" w14:textId="50D3B308" w:rsidR="008546E3" w:rsidRPr="00B177D0" w:rsidRDefault="008546E3" w:rsidP="000E619F">
      <w:pPr>
        <w:pStyle w:val="Styl1"/>
        <w:numPr>
          <w:ilvl w:val="1"/>
          <w:numId w:val="137"/>
        </w:numPr>
      </w:pPr>
      <w:r w:rsidRPr="00B177D0">
        <w:t>Polity</w:t>
      </w:r>
      <w:r w:rsidR="00A15E60">
        <w:t>ce</w:t>
      </w:r>
      <w:r w:rsidRPr="00B177D0">
        <w:t xml:space="preserve"> [Realizacja: częstotliwość zdefiniowana przez organizację] i następując</w:t>
      </w:r>
      <w:r w:rsidR="00A15E60">
        <w:t>ych</w:t>
      </w:r>
      <w:r w:rsidRPr="00B177D0">
        <w:t xml:space="preserve"> [Realizacja: zdarzenia zdefiniowane przez organizację];  </w:t>
      </w:r>
    </w:p>
    <w:p w14:paraId="5B1771B4" w14:textId="55056590" w:rsidR="008546E3" w:rsidRPr="00B177D0" w:rsidRDefault="008546E3" w:rsidP="000E619F">
      <w:pPr>
        <w:pStyle w:val="Styl1"/>
        <w:numPr>
          <w:ilvl w:val="1"/>
          <w:numId w:val="137"/>
        </w:numPr>
      </w:pPr>
      <w:r w:rsidRPr="00B177D0">
        <w:t>Procedur</w:t>
      </w:r>
      <w:r w:rsidR="00A15E60">
        <w:t>ach</w:t>
      </w:r>
      <w:r w:rsidRPr="00B177D0">
        <w:t xml:space="preserve"> [Realizacja: częstotliwość zdefiniowana przez organizację] i następując</w:t>
      </w:r>
      <w:r w:rsidR="00A15E60">
        <w:t>ych</w:t>
      </w:r>
      <w:r w:rsidRPr="00B177D0">
        <w:t xml:space="preserve"> [Realizacja: zdarzenia zdefiniowane przez organizację].  </w:t>
      </w:r>
    </w:p>
    <w:p w14:paraId="2D71EAB9" w14:textId="77777777" w:rsidR="008546E3" w:rsidRPr="00B177D0" w:rsidRDefault="008546E3" w:rsidP="008546E3">
      <w:pPr>
        <w:pStyle w:val="Styl1"/>
      </w:pPr>
      <w:r w:rsidRPr="00B177D0">
        <w:t>Zabezpieczenia powiązane: PM-9, PS-8, SI-12.  </w:t>
      </w:r>
    </w:p>
    <w:p w14:paraId="06467701" w14:textId="77777777" w:rsidR="008546E3" w:rsidRPr="00B177D0" w:rsidRDefault="008546E3" w:rsidP="008546E3">
      <w:pPr>
        <w:pStyle w:val="Styl1"/>
      </w:pPr>
      <w:r w:rsidRPr="00B177D0">
        <w:t xml:space="preserve">Zabezpieczenia rozszerzone: </w:t>
      </w:r>
      <w:r>
        <w:t>n</w:t>
      </w:r>
      <w:r w:rsidRPr="00B177D0">
        <w:t>ie dotyczy.   </w:t>
      </w:r>
    </w:p>
    <w:p w14:paraId="585012E4" w14:textId="77777777" w:rsidR="008546E3" w:rsidRPr="00B177D0" w:rsidRDefault="008546E3" w:rsidP="008546E3">
      <w:pPr>
        <w:pStyle w:val="Styl1"/>
      </w:pPr>
      <w:r w:rsidRPr="00B177D0">
        <w:rPr>
          <w:b/>
        </w:rPr>
        <w:t> </w:t>
      </w:r>
      <w:r w:rsidRPr="00B177D0">
        <w:t> </w:t>
      </w:r>
    </w:p>
    <w:p w14:paraId="12F19125" w14:textId="61C861E3" w:rsidR="008546E3" w:rsidRPr="00B177D0" w:rsidRDefault="00A64943" w:rsidP="004575DB">
      <w:pPr>
        <w:pStyle w:val="Nagwek2"/>
      </w:pPr>
      <w:r w:rsidRPr="00B177D0">
        <w:t>MP-2 DOSTĘP DO NOŚNIKÓW  </w:t>
      </w:r>
    </w:p>
    <w:p w14:paraId="5859E386" w14:textId="77777777" w:rsidR="008546E3" w:rsidRPr="00B177D0" w:rsidRDefault="008546E3" w:rsidP="008546E3">
      <w:pPr>
        <w:pStyle w:val="Styl1"/>
      </w:pPr>
      <w:r w:rsidRPr="00B177D0">
        <w:t>Zabezpieczenie:  </w:t>
      </w:r>
    </w:p>
    <w:p w14:paraId="0B7A7688" w14:textId="2E50A354" w:rsidR="008546E3" w:rsidRPr="00B177D0" w:rsidRDefault="008546E3" w:rsidP="008546E3">
      <w:pPr>
        <w:pStyle w:val="Styl1"/>
      </w:pPr>
      <w:r w:rsidRPr="00B177D0">
        <w:t xml:space="preserve">Ogranicz dostęp do [Realizacja: typy mediów cyfrowych i/lub </w:t>
      </w:r>
      <w:r w:rsidR="00A15E60" w:rsidRPr="00B177D0">
        <w:t>nie cyfrowych</w:t>
      </w:r>
      <w:r w:rsidRPr="00B177D0">
        <w:t xml:space="preserve"> zdefiniowane przez organizację] do [Realizacja: personel lub role zdefiniowane przez organizację].  </w:t>
      </w:r>
    </w:p>
    <w:p w14:paraId="7421F3A1" w14:textId="77777777" w:rsidR="008546E3" w:rsidRPr="00B177D0" w:rsidRDefault="008546E3" w:rsidP="008546E3">
      <w:pPr>
        <w:pStyle w:val="Styl1"/>
      </w:pPr>
      <w:r w:rsidRPr="00B177D0">
        <w:t>Zabezpieczenia powiązane:  </w:t>
      </w:r>
    </w:p>
    <w:p w14:paraId="558C587B" w14:textId="77777777" w:rsidR="008546E3" w:rsidRPr="00B177D0" w:rsidRDefault="008546E3" w:rsidP="008546E3">
      <w:pPr>
        <w:pStyle w:val="Styl1"/>
      </w:pPr>
      <w:r w:rsidRPr="00B177D0">
        <w:t>AC-19, AU-9, CP-2, CP-9, CP-10, MA-5, MP-4, MP-6, PE-2, PE-3, SC-12, SC-13, SC- 34, SI-12.  </w:t>
      </w:r>
    </w:p>
    <w:p w14:paraId="042B3D3B" w14:textId="77777777" w:rsidR="008546E3" w:rsidRPr="00B177D0" w:rsidRDefault="008546E3" w:rsidP="008546E3">
      <w:pPr>
        <w:pStyle w:val="Styl1"/>
      </w:pPr>
      <w:r w:rsidRPr="00B177D0">
        <w:t>Zabezpieczenia rozszerzone:  </w:t>
      </w:r>
    </w:p>
    <w:p w14:paraId="09D8AC0C" w14:textId="1727202D" w:rsidR="008546E3" w:rsidRPr="00B177D0" w:rsidRDefault="00A64943" w:rsidP="008546E3">
      <w:pPr>
        <w:pStyle w:val="Nagwek3"/>
      </w:pPr>
      <w:r w:rsidRPr="00B177D0">
        <w:rPr>
          <w:caps w:val="0"/>
        </w:rPr>
        <w:t>(1) DOSTĘP DO NOŚNIKÓW</w:t>
      </w:r>
      <w:r>
        <w:rPr>
          <w:caps w:val="0"/>
        </w:rPr>
        <w:t xml:space="preserve"> </w:t>
      </w:r>
      <w:r w:rsidRPr="00B177D0">
        <w:rPr>
          <w:caps w:val="0"/>
        </w:rPr>
        <w:t>| ZAUTOMATYZOWANY OGRANICZONY DOSTĘP  </w:t>
      </w:r>
    </w:p>
    <w:p w14:paraId="584CF0E5" w14:textId="77777777" w:rsidR="008546E3" w:rsidRPr="00B177D0" w:rsidRDefault="008546E3" w:rsidP="008546E3">
      <w:pPr>
        <w:pStyle w:val="Styl1"/>
      </w:pPr>
      <w:r w:rsidRPr="00B177D0">
        <w:t>[Wycofane: włączone / przeniesione do innego zabezpieczenia, patrz: TABELA 5-2]  </w:t>
      </w:r>
    </w:p>
    <w:p w14:paraId="1AC2654C" w14:textId="46770503" w:rsidR="008546E3" w:rsidRPr="00B177D0" w:rsidRDefault="00A64943" w:rsidP="008546E3">
      <w:pPr>
        <w:pStyle w:val="Nagwek3"/>
      </w:pPr>
      <w:r w:rsidRPr="00B177D0">
        <w:rPr>
          <w:caps w:val="0"/>
        </w:rPr>
        <w:t>(2) DOSTĘP DO NOŚNIKÓW | OCHRONA KRYPTOGRAFICZNA  </w:t>
      </w:r>
    </w:p>
    <w:p w14:paraId="2EB4E1DD" w14:textId="77777777" w:rsidR="008546E3" w:rsidRPr="00B177D0" w:rsidRDefault="008546E3" w:rsidP="008546E3">
      <w:pPr>
        <w:pStyle w:val="Styl1"/>
      </w:pPr>
      <w:r w:rsidRPr="00B177D0">
        <w:t>[Wycofane: włączone / przeniesione do innego zabezpieczenia, patrz: TABELA 5-2]  </w:t>
      </w:r>
    </w:p>
    <w:p w14:paraId="6C49992C" w14:textId="77777777" w:rsidR="008546E3" w:rsidRPr="00B177D0" w:rsidRDefault="008546E3" w:rsidP="008546E3">
      <w:pPr>
        <w:pStyle w:val="Styl1"/>
      </w:pPr>
      <w:r w:rsidRPr="00B177D0">
        <w:rPr>
          <w:b/>
        </w:rPr>
        <w:t> </w:t>
      </w:r>
      <w:r w:rsidRPr="00B177D0">
        <w:t> </w:t>
      </w:r>
    </w:p>
    <w:p w14:paraId="5E862E89" w14:textId="77777777" w:rsidR="008546E3" w:rsidRPr="00B177D0" w:rsidRDefault="008546E3" w:rsidP="004575DB">
      <w:pPr>
        <w:pStyle w:val="Nagwek2"/>
      </w:pPr>
      <w:r w:rsidRPr="00B177D0">
        <w:t>MP-3 OZNAKOWANIE NOŚNIKÓW  </w:t>
      </w:r>
    </w:p>
    <w:p w14:paraId="5CB419DB" w14:textId="77777777" w:rsidR="008546E3" w:rsidRPr="00B177D0" w:rsidRDefault="008546E3" w:rsidP="008546E3">
      <w:pPr>
        <w:pStyle w:val="Styl1"/>
      </w:pPr>
      <w:r w:rsidRPr="00B177D0">
        <w:t>Zabezpieczenie:  </w:t>
      </w:r>
    </w:p>
    <w:p w14:paraId="0450C978" w14:textId="66969465" w:rsidR="008546E3" w:rsidRPr="00B177D0" w:rsidRDefault="008546E3" w:rsidP="000E619F">
      <w:pPr>
        <w:pStyle w:val="Styl1"/>
        <w:numPr>
          <w:ilvl w:val="0"/>
          <w:numId w:val="133"/>
        </w:numPr>
      </w:pPr>
      <w:r w:rsidRPr="00B177D0">
        <w:t>Oznacz nośniki systemowe, wskazując ograniczenia dystrybucji, zastrzeżenia dotyczące obsługi i stosowne oznaczenia bezpieczeństwa informacji (jeśli takie istnieją);  </w:t>
      </w:r>
    </w:p>
    <w:p w14:paraId="2A4DAB14" w14:textId="39C7E073" w:rsidR="008546E3" w:rsidRPr="00B177D0" w:rsidRDefault="008546E3" w:rsidP="000E619F">
      <w:pPr>
        <w:pStyle w:val="Styl1"/>
        <w:numPr>
          <w:ilvl w:val="0"/>
          <w:numId w:val="133"/>
        </w:numPr>
      </w:pPr>
      <w:r w:rsidRPr="00B177D0">
        <w:t>Zwolni</w:t>
      </w:r>
      <w:r w:rsidR="00A15E60">
        <w:t>j</w:t>
      </w:r>
      <w:r w:rsidRPr="00B177D0">
        <w:t xml:space="preserve"> [Realizacja: typy nośników systemowych zdefiniowane przez organizację] z oznaczenia, jeśli nośniki pozostają w [Realizacja: obszary kontrolowane zdefiniowane przez organizację].  </w:t>
      </w:r>
    </w:p>
    <w:p w14:paraId="00A8F7BC" w14:textId="77777777" w:rsidR="008546E3" w:rsidRPr="00B177D0" w:rsidRDefault="008546E3" w:rsidP="008546E3">
      <w:pPr>
        <w:pStyle w:val="Styl1"/>
      </w:pPr>
      <w:r w:rsidRPr="00B177D0">
        <w:t>Zabezpieczenia powiązane: AC-16, CP-9, MP-5, PE-22, SI-12.  </w:t>
      </w:r>
    </w:p>
    <w:p w14:paraId="6D349620" w14:textId="77777777" w:rsidR="008546E3" w:rsidRPr="00B177D0" w:rsidRDefault="008546E3" w:rsidP="008546E3">
      <w:pPr>
        <w:pStyle w:val="Styl1"/>
      </w:pPr>
      <w:r w:rsidRPr="00B177D0">
        <w:t xml:space="preserve">Zabezpieczenia rozszerzone: </w:t>
      </w:r>
      <w:r>
        <w:t>n</w:t>
      </w:r>
      <w:r w:rsidRPr="00B177D0">
        <w:t>ie dotyczy.   </w:t>
      </w:r>
    </w:p>
    <w:p w14:paraId="157037A0" w14:textId="77777777" w:rsidR="008546E3" w:rsidRPr="00B177D0" w:rsidRDefault="008546E3" w:rsidP="008546E3">
      <w:pPr>
        <w:pStyle w:val="Styl1"/>
      </w:pPr>
      <w:r w:rsidRPr="00B177D0">
        <w:rPr>
          <w:b/>
        </w:rPr>
        <w:t> </w:t>
      </w:r>
      <w:r w:rsidRPr="00B177D0">
        <w:t> </w:t>
      </w:r>
    </w:p>
    <w:p w14:paraId="0D12A6A8" w14:textId="544052D7" w:rsidR="008546E3" w:rsidRPr="00B177D0" w:rsidRDefault="00A64943" w:rsidP="004575DB">
      <w:pPr>
        <w:pStyle w:val="Nagwek2"/>
      </w:pPr>
      <w:r w:rsidRPr="00B177D0">
        <w:lastRenderedPageBreak/>
        <w:t>MP-4 PRZECHOWYWANIE NOŚNIKÓW  </w:t>
      </w:r>
    </w:p>
    <w:p w14:paraId="1F9030FB" w14:textId="77777777" w:rsidR="008546E3" w:rsidRPr="00B177D0" w:rsidRDefault="008546E3" w:rsidP="008546E3">
      <w:pPr>
        <w:pStyle w:val="Styl1"/>
      </w:pPr>
      <w:r w:rsidRPr="00B177D0">
        <w:t>Zabezpieczenie:  </w:t>
      </w:r>
    </w:p>
    <w:p w14:paraId="79B3DEA1" w14:textId="6E24DBD3" w:rsidR="008546E3" w:rsidRPr="00B177D0" w:rsidRDefault="008546E3" w:rsidP="000E619F">
      <w:pPr>
        <w:pStyle w:val="Styl1"/>
        <w:numPr>
          <w:ilvl w:val="0"/>
          <w:numId w:val="132"/>
        </w:numPr>
      </w:pPr>
      <w:r w:rsidRPr="00B177D0">
        <w:t>Fizycznie kontrol</w:t>
      </w:r>
      <w:r w:rsidR="00A15E60">
        <w:t>uj</w:t>
      </w:r>
      <w:r w:rsidRPr="00B177D0">
        <w:t xml:space="preserve"> i bezpiecznie </w:t>
      </w:r>
      <w:r w:rsidR="00E21688" w:rsidRPr="00B177D0">
        <w:t>przechowuj</w:t>
      </w:r>
      <w:r w:rsidRPr="00B177D0">
        <w:t xml:space="preserve"> [Realizacja: typy nośników cyfrowych i/lub </w:t>
      </w:r>
      <w:r w:rsidR="00A15E60" w:rsidRPr="00B177D0">
        <w:t>nie cyfrowych</w:t>
      </w:r>
      <w:r w:rsidRPr="00B177D0">
        <w:t xml:space="preserve"> zdefiniowane przez organizację] w [Realizacja: obszary kontrolowane zdefiniowane przez organizację]; </w:t>
      </w:r>
    </w:p>
    <w:p w14:paraId="0470B157" w14:textId="47859912" w:rsidR="008546E3" w:rsidRPr="00B177D0" w:rsidRDefault="008546E3" w:rsidP="000E619F">
      <w:pPr>
        <w:pStyle w:val="Styl1"/>
        <w:numPr>
          <w:ilvl w:val="0"/>
          <w:numId w:val="132"/>
        </w:numPr>
      </w:pPr>
      <w:r w:rsidRPr="00B177D0">
        <w:t>Chro</w:t>
      </w:r>
      <w:r w:rsidR="00A15E60">
        <w:t>ń</w:t>
      </w:r>
      <w:r w:rsidRPr="00B177D0">
        <w:t xml:space="preserve"> typy nośników systemowych zdefiniowane w MP-4a do momentu zniszczenia lub wykasowania nośników przy użyciu zatwierdzonego sprzętu, technik i procedur.  </w:t>
      </w:r>
    </w:p>
    <w:p w14:paraId="72500AFA" w14:textId="77777777" w:rsidR="008546E3" w:rsidRPr="00B177D0" w:rsidRDefault="008546E3" w:rsidP="008546E3">
      <w:pPr>
        <w:pStyle w:val="Styl1"/>
      </w:pPr>
      <w:r w:rsidRPr="00B177D0">
        <w:t>Zabezpieczenia powiązane: AC-19, CP-2, CP-6, CP-9, CP-10, MP-2, MP-7, PE-3, PL-2, SC-12, SC-13, SC-28, SC- 34, SI-12.  </w:t>
      </w:r>
    </w:p>
    <w:p w14:paraId="03C217C1" w14:textId="77777777" w:rsidR="008546E3" w:rsidRPr="00B177D0" w:rsidRDefault="008546E3" w:rsidP="008546E3">
      <w:pPr>
        <w:pStyle w:val="Styl1"/>
      </w:pPr>
      <w:r w:rsidRPr="00B177D0">
        <w:t>Zabezpieczenia rozszerzone:  </w:t>
      </w:r>
    </w:p>
    <w:p w14:paraId="4815EF33" w14:textId="7E488BC0" w:rsidR="008546E3" w:rsidRPr="00B177D0" w:rsidRDefault="00A64943" w:rsidP="008546E3">
      <w:pPr>
        <w:pStyle w:val="Nagwek3"/>
      </w:pPr>
      <w:r w:rsidRPr="00B177D0">
        <w:rPr>
          <w:caps w:val="0"/>
        </w:rPr>
        <w:t>(1) PRZECHOWYWANIE NOŚNIKÓW | OCHRONA KRYPTOGRAFICZNA  </w:t>
      </w:r>
    </w:p>
    <w:p w14:paraId="0C865830" w14:textId="77777777" w:rsidR="008546E3" w:rsidRPr="00B177D0" w:rsidRDefault="008546E3" w:rsidP="008546E3">
      <w:pPr>
        <w:pStyle w:val="Styl1"/>
      </w:pPr>
      <w:r w:rsidRPr="00B177D0">
        <w:t>[Wycofane: włączone / przeniesione do innego zabezpieczenia, patrz: TABELA 5-2]  </w:t>
      </w:r>
    </w:p>
    <w:p w14:paraId="18F1E90E" w14:textId="1946BE56" w:rsidR="008546E3" w:rsidRPr="00B177D0" w:rsidRDefault="00A64943" w:rsidP="008546E3">
      <w:pPr>
        <w:pStyle w:val="Nagwek3"/>
      </w:pPr>
      <w:r w:rsidRPr="00B177D0">
        <w:rPr>
          <w:caps w:val="0"/>
        </w:rPr>
        <w:t>(2) PRZECHOWYWANIE NOŚNIKÓW | ZAUTOMATYZOWANY OGRANICZONY DOSTĘP  </w:t>
      </w:r>
    </w:p>
    <w:p w14:paraId="138679BB" w14:textId="6B4E28CB" w:rsidR="008546E3" w:rsidRPr="00B177D0" w:rsidRDefault="008546E3" w:rsidP="008546E3">
      <w:pPr>
        <w:pStyle w:val="Styl1"/>
      </w:pPr>
      <w:r w:rsidRPr="00B177D0">
        <w:t>Ogranicz dostęp do obszarów przechowywania multimediów i rejestruj próby dostępu oraz przyznane uprawnienia za pomocą [Realizacja: zautomatyzowane mechanizmy zdefiniowane przez organizację].  </w:t>
      </w:r>
    </w:p>
    <w:p w14:paraId="28F8C4E4" w14:textId="77777777" w:rsidR="008546E3" w:rsidRPr="00B177D0" w:rsidRDefault="008546E3" w:rsidP="008546E3">
      <w:pPr>
        <w:pStyle w:val="Styl1"/>
      </w:pPr>
      <w:r w:rsidRPr="00B177D0">
        <w:t>Zabezpieczenia powiązane: AC-3, AU-2, AU-6, AU-9, AU-12, PE-3.  </w:t>
      </w:r>
    </w:p>
    <w:p w14:paraId="6AA61D04" w14:textId="77777777" w:rsidR="008546E3" w:rsidRPr="00B177D0" w:rsidRDefault="008546E3" w:rsidP="008546E3">
      <w:pPr>
        <w:pStyle w:val="Styl1"/>
      </w:pPr>
      <w:r w:rsidRPr="00B177D0">
        <w:rPr>
          <w:b/>
        </w:rPr>
        <w:t> </w:t>
      </w:r>
      <w:r w:rsidRPr="00B177D0">
        <w:t> </w:t>
      </w:r>
    </w:p>
    <w:p w14:paraId="01B41985" w14:textId="159FE3F9" w:rsidR="008546E3" w:rsidRPr="00B177D0" w:rsidRDefault="00A64943" w:rsidP="004575DB">
      <w:pPr>
        <w:pStyle w:val="Nagwek2"/>
      </w:pPr>
      <w:r w:rsidRPr="00B177D0">
        <w:t>MP-5 TRANSPORT MEDIÓW  </w:t>
      </w:r>
    </w:p>
    <w:p w14:paraId="7543A87A" w14:textId="77777777" w:rsidR="008546E3" w:rsidRPr="00B177D0" w:rsidRDefault="008546E3" w:rsidP="008546E3">
      <w:pPr>
        <w:pStyle w:val="Styl1"/>
      </w:pPr>
      <w:r w:rsidRPr="00B177D0">
        <w:t>Zabezpieczenie:  </w:t>
      </w:r>
    </w:p>
    <w:p w14:paraId="3FA3541F" w14:textId="366B5249" w:rsidR="008546E3" w:rsidRPr="00B177D0" w:rsidRDefault="008546E3" w:rsidP="000E619F">
      <w:pPr>
        <w:pStyle w:val="Styl1"/>
        <w:numPr>
          <w:ilvl w:val="0"/>
          <w:numId w:val="134"/>
        </w:numPr>
      </w:pPr>
      <w:r w:rsidRPr="00B177D0">
        <w:t>Chro</w:t>
      </w:r>
      <w:r w:rsidR="00A15E60">
        <w:t>ń</w:t>
      </w:r>
      <w:r w:rsidRPr="00B177D0">
        <w:t xml:space="preserve"> i kontrol</w:t>
      </w:r>
      <w:r w:rsidR="00A15E60">
        <w:t>uj</w:t>
      </w:r>
      <w:r w:rsidRPr="00B177D0">
        <w:t xml:space="preserve"> [Realizacja: typy nośników systemowych zdefiniowane przez organizację] podczas transportu poza obszary kontrolowane przy użyciu [Realizacja: kontrole zdefiniowane przez organizację];  </w:t>
      </w:r>
    </w:p>
    <w:p w14:paraId="77DF0725" w14:textId="4E408E70" w:rsidR="008546E3" w:rsidRPr="00B177D0" w:rsidRDefault="008546E3" w:rsidP="000E619F">
      <w:pPr>
        <w:pStyle w:val="Styl1"/>
        <w:numPr>
          <w:ilvl w:val="0"/>
          <w:numId w:val="134"/>
        </w:numPr>
      </w:pPr>
      <w:r w:rsidRPr="00B177D0">
        <w:t>Utrzym</w:t>
      </w:r>
      <w:r w:rsidR="00A15E60">
        <w:t>uj</w:t>
      </w:r>
      <w:r w:rsidRPr="00B177D0">
        <w:t xml:space="preserve"> odpowiedzialność za nośniki systemowe podczas transportu poza obszary kontrolowane;  </w:t>
      </w:r>
    </w:p>
    <w:p w14:paraId="42220722" w14:textId="1DA54950" w:rsidR="008546E3" w:rsidRPr="00B177D0" w:rsidRDefault="008546E3" w:rsidP="000E619F">
      <w:pPr>
        <w:pStyle w:val="Styl1"/>
        <w:numPr>
          <w:ilvl w:val="0"/>
          <w:numId w:val="134"/>
        </w:numPr>
      </w:pPr>
      <w:r w:rsidRPr="00B177D0">
        <w:t>Dokument</w:t>
      </w:r>
      <w:r w:rsidR="00A15E60">
        <w:t>uj</w:t>
      </w:r>
      <w:r w:rsidRPr="00B177D0">
        <w:t xml:space="preserve"> działania związane z transportem nośników systemowych; </w:t>
      </w:r>
    </w:p>
    <w:p w14:paraId="2E788463" w14:textId="68FA47BE" w:rsidR="008546E3" w:rsidRPr="00B177D0" w:rsidRDefault="008546E3" w:rsidP="000E619F">
      <w:pPr>
        <w:pStyle w:val="Styl1"/>
        <w:numPr>
          <w:ilvl w:val="0"/>
          <w:numId w:val="134"/>
        </w:numPr>
      </w:pPr>
      <w:r w:rsidRPr="00B177D0">
        <w:t>Ogranicza</w:t>
      </w:r>
      <w:r w:rsidR="00A15E60">
        <w:t>j</w:t>
      </w:r>
      <w:r w:rsidRPr="00B177D0">
        <w:t xml:space="preserve"> działania związane z transportem nośników systemowych do upoważnionego personelu.  </w:t>
      </w:r>
    </w:p>
    <w:p w14:paraId="607B860E" w14:textId="77777777" w:rsidR="008546E3" w:rsidRPr="00B177D0" w:rsidRDefault="008546E3" w:rsidP="008546E3">
      <w:pPr>
        <w:pStyle w:val="Styl1"/>
      </w:pPr>
      <w:r w:rsidRPr="00B177D0">
        <w:t>Zabezpieczenia powiązane: AC-7, AC-19, CP-2, CP-9, MP-3, MP-4, PE-16, PL-2, SC-12, SC-13, SC-28, SC-34.  </w:t>
      </w:r>
    </w:p>
    <w:p w14:paraId="7DD2BAD9" w14:textId="77777777" w:rsidR="008546E3" w:rsidRPr="00B177D0" w:rsidRDefault="008546E3" w:rsidP="008546E3">
      <w:pPr>
        <w:pStyle w:val="Styl1"/>
      </w:pPr>
      <w:r w:rsidRPr="00B177D0">
        <w:t>Zabezpieczenia rozszerzone:  </w:t>
      </w:r>
    </w:p>
    <w:p w14:paraId="18570907" w14:textId="4716807C" w:rsidR="008546E3" w:rsidRPr="00B177D0" w:rsidRDefault="008500D1" w:rsidP="008546E3">
      <w:pPr>
        <w:pStyle w:val="Nagwek3"/>
      </w:pPr>
      <w:r w:rsidRPr="00B177D0">
        <w:rPr>
          <w:caps w:val="0"/>
        </w:rPr>
        <w:lastRenderedPageBreak/>
        <w:t>(1) TRANSPORT MEDIÓW | OCHRONA POZA OBSZARAMI KONTROLOWANYMI  </w:t>
      </w:r>
    </w:p>
    <w:p w14:paraId="5E01FE20" w14:textId="77777777" w:rsidR="008546E3" w:rsidRPr="00B177D0" w:rsidRDefault="008546E3" w:rsidP="008546E3">
      <w:pPr>
        <w:pStyle w:val="Styl1"/>
      </w:pPr>
      <w:r w:rsidRPr="00B177D0">
        <w:t>[Wycofane: włączone / przeniesione do innego zabezpieczenia, patrz: TABELA 5-2]  </w:t>
      </w:r>
    </w:p>
    <w:p w14:paraId="0D7EEE64" w14:textId="0C775362" w:rsidR="008546E3" w:rsidRPr="00B177D0" w:rsidRDefault="008500D1" w:rsidP="008546E3">
      <w:pPr>
        <w:pStyle w:val="Nagwek3"/>
      </w:pPr>
      <w:r w:rsidRPr="00B177D0">
        <w:rPr>
          <w:caps w:val="0"/>
        </w:rPr>
        <w:t>(2) TRANSPORT MEDIÓW | DOKUMENTACJA DZIAŁAŃ  </w:t>
      </w:r>
    </w:p>
    <w:p w14:paraId="598C20DB" w14:textId="77777777" w:rsidR="008546E3" w:rsidRPr="00B177D0" w:rsidRDefault="008546E3" w:rsidP="008546E3">
      <w:pPr>
        <w:pStyle w:val="Styl1"/>
      </w:pPr>
      <w:r w:rsidRPr="00B177D0">
        <w:t>[Wycofane: włączone / przeniesione do innego zabezpieczenia, patrz: TABELA 5-2]  </w:t>
      </w:r>
    </w:p>
    <w:p w14:paraId="6FD56A0A" w14:textId="53B1B2AE" w:rsidR="008546E3" w:rsidRPr="00B177D0" w:rsidRDefault="008500D1" w:rsidP="008546E3">
      <w:pPr>
        <w:pStyle w:val="Nagwek3"/>
      </w:pPr>
      <w:r w:rsidRPr="00B177D0">
        <w:rPr>
          <w:caps w:val="0"/>
        </w:rPr>
        <w:t>(3) TRANSPORT MEDIÓW | OPIEKUNOWIE  </w:t>
      </w:r>
    </w:p>
    <w:p w14:paraId="695204D4" w14:textId="77777777" w:rsidR="008546E3" w:rsidRPr="00B177D0" w:rsidRDefault="008546E3" w:rsidP="008546E3">
      <w:pPr>
        <w:pStyle w:val="Styl1"/>
      </w:pPr>
      <w:r w:rsidRPr="00B177D0">
        <w:t>Wyznaczyć opiekunów na czas transportu nośników systemowych poza obszary kontrolowane.  </w:t>
      </w:r>
    </w:p>
    <w:p w14:paraId="0A903B52" w14:textId="77777777" w:rsidR="008546E3" w:rsidRPr="00B177D0" w:rsidRDefault="008546E3" w:rsidP="008546E3">
      <w:pPr>
        <w:pStyle w:val="Styl1"/>
      </w:pPr>
      <w:r w:rsidRPr="00B177D0">
        <w:t xml:space="preserve">Zabezpieczenia powiązane: </w:t>
      </w:r>
      <w:r>
        <w:t>n</w:t>
      </w:r>
      <w:r w:rsidRPr="00B177D0">
        <w:t>ie dotyczy.  </w:t>
      </w:r>
    </w:p>
    <w:p w14:paraId="5A406765" w14:textId="73022E65" w:rsidR="008546E3" w:rsidRPr="00B177D0" w:rsidRDefault="008500D1" w:rsidP="008546E3">
      <w:pPr>
        <w:pStyle w:val="Nagwek3"/>
      </w:pPr>
      <w:r w:rsidRPr="00B177D0">
        <w:rPr>
          <w:caps w:val="0"/>
        </w:rPr>
        <w:t>(4) TRANSPORT MEDIÓW | OCHRONA KRYPTOGRAFICZNA  </w:t>
      </w:r>
    </w:p>
    <w:p w14:paraId="73CB66C7" w14:textId="77777777" w:rsidR="008546E3" w:rsidRPr="00B177D0" w:rsidRDefault="008546E3" w:rsidP="008546E3">
      <w:pPr>
        <w:pStyle w:val="Styl1"/>
      </w:pPr>
      <w:r w:rsidRPr="00B177D0">
        <w:t>[Wycofane: włączone / przeniesione do innego zabezpieczenia, patrz: TABELA 5-2]  </w:t>
      </w:r>
    </w:p>
    <w:p w14:paraId="03B01BC1" w14:textId="1CD20E9C" w:rsidR="008546E3" w:rsidRPr="00B177D0" w:rsidRDefault="008546E3" w:rsidP="008546E3">
      <w:pPr>
        <w:pStyle w:val="Styl1"/>
      </w:pPr>
      <w:r w:rsidRPr="00B177D0">
        <w:rPr>
          <w:b/>
        </w:rPr>
        <w:t> </w:t>
      </w:r>
      <w:r w:rsidRPr="00B177D0">
        <w:t> </w:t>
      </w:r>
    </w:p>
    <w:p w14:paraId="16255F3B" w14:textId="77777777" w:rsidR="008546E3" w:rsidRPr="00B177D0" w:rsidRDefault="008546E3" w:rsidP="004575DB">
      <w:pPr>
        <w:pStyle w:val="Nagwek2"/>
      </w:pPr>
      <w:r w:rsidRPr="00B177D0">
        <w:t>MP-6 KASOWANIE NOŚNIKÓW  </w:t>
      </w:r>
    </w:p>
    <w:p w14:paraId="32C3230A" w14:textId="77777777" w:rsidR="008546E3" w:rsidRPr="00B177D0" w:rsidRDefault="008546E3" w:rsidP="008546E3">
      <w:pPr>
        <w:pStyle w:val="Styl1"/>
      </w:pPr>
      <w:r w:rsidRPr="00B177D0">
        <w:t>Zabezpieczenie:  </w:t>
      </w:r>
    </w:p>
    <w:p w14:paraId="032410DA" w14:textId="649F4160" w:rsidR="008546E3" w:rsidRPr="00B177D0" w:rsidRDefault="008546E3" w:rsidP="000E619F">
      <w:pPr>
        <w:pStyle w:val="Styl1"/>
        <w:numPr>
          <w:ilvl w:val="0"/>
          <w:numId w:val="131"/>
        </w:numPr>
      </w:pPr>
      <w:r w:rsidRPr="00B177D0">
        <w:t>Usu</w:t>
      </w:r>
      <w:r w:rsidR="00A15E60">
        <w:t>waj</w:t>
      </w:r>
      <w:r w:rsidRPr="00B177D0">
        <w:t xml:space="preserve"> dane z nośników [Realizacja: nośniki systemowe zdefiniowane przez organizację] przed utylizacją, wydaniem poza kontrolę organizacji lub wydaniem do ponownego użycia, stosując [Realizacja: techniki i procedury kasowania zdefiniowane przez organizację]; </w:t>
      </w:r>
    </w:p>
    <w:p w14:paraId="19A722FC" w14:textId="4C9BFBA8" w:rsidR="008546E3" w:rsidRPr="00B177D0" w:rsidRDefault="008546E3" w:rsidP="000E619F">
      <w:pPr>
        <w:pStyle w:val="Styl1"/>
        <w:numPr>
          <w:ilvl w:val="0"/>
          <w:numId w:val="131"/>
        </w:numPr>
      </w:pPr>
      <w:r w:rsidRPr="00B177D0">
        <w:t>Zastos</w:t>
      </w:r>
      <w:r w:rsidR="00A15E60">
        <w:t>uj</w:t>
      </w:r>
      <w:r w:rsidRPr="00B177D0">
        <w:t xml:space="preserve"> mechanizmy kasowania o sile i integralności współmiernej do kategorii bezpieczeństwa lub klasyfikacji informacji.  </w:t>
      </w:r>
    </w:p>
    <w:p w14:paraId="3BF5E255" w14:textId="77777777" w:rsidR="008546E3" w:rsidRPr="00B177D0" w:rsidRDefault="008546E3" w:rsidP="008546E3">
      <w:pPr>
        <w:pStyle w:val="Styl1"/>
      </w:pPr>
      <w:r w:rsidRPr="00B177D0">
        <w:t>Zabezpieczenia powiązane: AC-3, AC-7, AU-11, MA-2, MA-3, MA-4, MA-5, PM-22, SI-12, SI-18, SI-19, SR-11.  </w:t>
      </w:r>
    </w:p>
    <w:p w14:paraId="62F8BDFA" w14:textId="77777777" w:rsidR="008546E3" w:rsidRPr="00B177D0" w:rsidRDefault="008546E3" w:rsidP="008546E3">
      <w:pPr>
        <w:pStyle w:val="Styl1"/>
      </w:pPr>
      <w:r w:rsidRPr="00B177D0">
        <w:t>Zabezpieczenia rozszerzone:  </w:t>
      </w:r>
    </w:p>
    <w:p w14:paraId="7B9D1D9F" w14:textId="77777777" w:rsidR="008546E3" w:rsidRPr="00B177D0" w:rsidRDefault="008546E3" w:rsidP="008546E3">
      <w:pPr>
        <w:pStyle w:val="Nagwek3"/>
      </w:pPr>
      <w:r w:rsidRPr="00B177D0">
        <w:t>(1) KASOWANIE NOŚNIKÓW | PRZEGLĄDAĆ, ZATWIERDZAĆ, ŚLEDZIĆ, DOKUMENTOWAĆ i WERYFIKOWAĆ  </w:t>
      </w:r>
    </w:p>
    <w:p w14:paraId="55865BFD" w14:textId="4BDD4C0A" w:rsidR="008546E3" w:rsidRPr="00B177D0" w:rsidRDefault="008546E3" w:rsidP="008546E3">
      <w:pPr>
        <w:pStyle w:val="Styl1"/>
      </w:pPr>
      <w:r w:rsidRPr="00B177D0">
        <w:t>Przegląda</w:t>
      </w:r>
      <w:r w:rsidR="00A15E60">
        <w:t>j</w:t>
      </w:r>
      <w:r w:rsidRPr="00B177D0">
        <w:t>, zatwierdza</w:t>
      </w:r>
      <w:r w:rsidR="00A15E60">
        <w:t>j</w:t>
      </w:r>
      <w:r w:rsidRPr="00B177D0">
        <w:t>, śled</w:t>
      </w:r>
      <w:r w:rsidR="00A15E60">
        <w:t>ź</w:t>
      </w:r>
      <w:r w:rsidRPr="00B177D0">
        <w:t>, dokument</w:t>
      </w:r>
      <w:r w:rsidR="00A15E60">
        <w:t>uj</w:t>
      </w:r>
      <w:r w:rsidRPr="00B177D0">
        <w:t xml:space="preserve"> i weryfik</w:t>
      </w:r>
      <w:r w:rsidR="00A15E60">
        <w:t>uj</w:t>
      </w:r>
      <w:r w:rsidRPr="00B177D0">
        <w:t xml:space="preserve"> czynności związane z kasowaniem i utylizacją nośników.  </w:t>
      </w:r>
    </w:p>
    <w:p w14:paraId="1E83E33C" w14:textId="77777777" w:rsidR="008546E3" w:rsidRPr="00B177D0" w:rsidRDefault="008546E3" w:rsidP="008546E3">
      <w:pPr>
        <w:pStyle w:val="Styl1"/>
      </w:pPr>
      <w:r w:rsidRPr="00B177D0">
        <w:t xml:space="preserve">Zabezpieczenia powiązane: </w:t>
      </w:r>
      <w:r>
        <w:t>n</w:t>
      </w:r>
      <w:r w:rsidRPr="00B177D0">
        <w:t>ie dotyczy.  </w:t>
      </w:r>
    </w:p>
    <w:p w14:paraId="44B144F8" w14:textId="77777777" w:rsidR="008546E3" w:rsidRPr="00B177D0" w:rsidRDefault="008546E3" w:rsidP="008546E3">
      <w:pPr>
        <w:pStyle w:val="Nagwek3"/>
      </w:pPr>
      <w:r w:rsidRPr="00B177D0">
        <w:t>(2) KASOWANIE NOŚNIKÓW | Testowanie sprzętu  </w:t>
      </w:r>
    </w:p>
    <w:p w14:paraId="5FAFC591" w14:textId="11C2BAEF" w:rsidR="008546E3" w:rsidRPr="00B177D0" w:rsidRDefault="008546E3" w:rsidP="008546E3">
      <w:pPr>
        <w:pStyle w:val="Styl1"/>
      </w:pPr>
      <w:r w:rsidRPr="00B177D0">
        <w:t>Test</w:t>
      </w:r>
      <w:r w:rsidR="00A15E60">
        <w:t>uj</w:t>
      </w:r>
      <w:r w:rsidRPr="00B177D0">
        <w:t xml:space="preserve"> sprzęt i procedury kasowania [Realizacja: częstotliwość określona przez organizację], aby </w:t>
      </w:r>
      <w:r w:rsidR="00A15E60">
        <w:t>za</w:t>
      </w:r>
      <w:r w:rsidRPr="00B177D0">
        <w:t>pewnić, że spełniono wymagania w zakresie kasowania.  </w:t>
      </w:r>
    </w:p>
    <w:p w14:paraId="753B45F5" w14:textId="77777777" w:rsidR="008546E3" w:rsidRPr="00B177D0" w:rsidRDefault="008546E3" w:rsidP="008546E3">
      <w:pPr>
        <w:pStyle w:val="Styl1"/>
      </w:pPr>
      <w:r w:rsidRPr="00B177D0">
        <w:t xml:space="preserve">Zabezpieczenia powiązane: </w:t>
      </w:r>
      <w:r>
        <w:t>n</w:t>
      </w:r>
      <w:r w:rsidRPr="00B177D0">
        <w:t>ie dotyczy.  </w:t>
      </w:r>
    </w:p>
    <w:p w14:paraId="7DF7B2A0" w14:textId="77777777" w:rsidR="008546E3" w:rsidRPr="00B177D0" w:rsidRDefault="008546E3" w:rsidP="008546E3">
      <w:pPr>
        <w:pStyle w:val="Nagwek3"/>
      </w:pPr>
      <w:r w:rsidRPr="00B177D0">
        <w:lastRenderedPageBreak/>
        <w:t>(3) KASOWANIE NOŚNIKÓW | Techniki nieniszczące  </w:t>
      </w:r>
    </w:p>
    <w:p w14:paraId="228C9040" w14:textId="768A1E64" w:rsidR="008546E3" w:rsidRPr="00B177D0" w:rsidRDefault="008546E3" w:rsidP="008546E3">
      <w:pPr>
        <w:pStyle w:val="Styl1"/>
      </w:pPr>
      <w:r w:rsidRPr="00B177D0">
        <w:t>Zastos</w:t>
      </w:r>
      <w:r w:rsidR="00A15E60">
        <w:t>uj</w:t>
      </w:r>
      <w:r w:rsidRPr="00B177D0">
        <w:t xml:space="preserve"> nieniszczące techniki kasowania przed podłączeniem przenośnych urządzeń pamięci masowej do systemu w następujących okolicznościach: [Realizacja: okoliczności określone przez organizację wymagające kasowania przenośnych urządzeń pamięci masowej].  </w:t>
      </w:r>
    </w:p>
    <w:p w14:paraId="05869EED" w14:textId="77777777" w:rsidR="008546E3" w:rsidRPr="00B177D0" w:rsidRDefault="008546E3" w:rsidP="008546E3">
      <w:pPr>
        <w:pStyle w:val="Styl1"/>
      </w:pPr>
      <w:r w:rsidRPr="00B177D0">
        <w:t xml:space="preserve">Zabezpieczenia powiązane: </w:t>
      </w:r>
      <w:r>
        <w:t>n</w:t>
      </w:r>
      <w:r w:rsidRPr="00B177D0">
        <w:t>ie dotyczy.  </w:t>
      </w:r>
    </w:p>
    <w:p w14:paraId="188B9C01" w14:textId="77777777" w:rsidR="008546E3" w:rsidRPr="00B177D0" w:rsidRDefault="008546E3" w:rsidP="008546E3">
      <w:pPr>
        <w:pStyle w:val="Nagwek3"/>
      </w:pPr>
      <w:r w:rsidRPr="00B177D0">
        <w:t>(4) KASOWANIE NOŚNIKÓW | Kontrolowane informacje jawne  </w:t>
      </w:r>
    </w:p>
    <w:p w14:paraId="3EEC84CA" w14:textId="77777777" w:rsidR="008546E3" w:rsidRPr="00B177D0" w:rsidRDefault="008546E3" w:rsidP="008546E3">
      <w:pPr>
        <w:pStyle w:val="Styl1"/>
      </w:pPr>
      <w:r w:rsidRPr="00B177D0">
        <w:t>[Wycofane: włączone / przeniesione do innego zabezpieczenia, patrz: TABELA 5-2]  </w:t>
      </w:r>
    </w:p>
    <w:p w14:paraId="12AF1C97" w14:textId="77777777" w:rsidR="008546E3" w:rsidRPr="00B177D0" w:rsidRDefault="008546E3" w:rsidP="008546E3">
      <w:pPr>
        <w:pStyle w:val="Nagwek3"/>
      </w:pPr>
      <w:r w:rsidRPr="00B177D0">
        <w:t>(5) KASOWANIE NOŚNIKÓW | Informacje NIEJAWNE  </w:t>
      </w:r>
    </w:p>
    <w:p w14:paraId="62E89336" w14:textId="77777777" w:rsidR="008546E3" w:rsidRPr="00B177D0" w:rsidRDefault="008546E3" w:rsidP="008546E3">
      <w:pPr>
        <w:pStyle w:val="Styl1"/>
      </w:pPr>
      <w:r w:rsidRPr="00B177D0">
        <w:t>[Wycofane: włączone / przeniesione do innego zabezpieczenia, patrz: TABELA 5-2]  </w:t>
      </w:r>
    </w:p>
    <w:p w14:paraId="0F646DF7" w14:textId="77777777" w:rsidR="008546E3" w:rsidRPr="00B177D0" w:rsidRDefault="008546E3" w:rsidP="008546E3">
      <w:pPr>
        <w:pStyle w:val="Nagwek3"/>
      </w:pPr>
      <w:r w:rsidRPr="00B177D0">
        <w:t>(6) KASOWANIE NOŚNIKÓW | Niszczenie nośników  </w:t>
      </w:r>
    </w:p>
    <w:p w14:paraId="1ADB4D10" w14:textId="77777777" w:rsidR="008546E3" w:rsidRPr="00B177D0" w:rsidRDefault="008546E3" w:rsidP="008546E3">
      <w:pPr>
        <w:pStyle w:val="Styl1"/>
      </w:pPr>
      <w:r w:rsidRPr="00B177D0">
        <w:t>[Wycofane: włączone / przeniesione do innego zabezpieczenia, patrz: TABELA 5-2]  </w:t>
      </w:r>
    </w:p>
    <w:p w14:paraId="6A28185B" w14:textId="77777777" w:rsidR="008546E3" w:rsidRPr="00B177D0" w:rsidRDefault="008546E3" w:rsidP="008546E3">
      <w:pPr>
        <w:pStyle w:val="Nagwek3"/>
      </w:pPr>
      <w:r w:rsidRPr="00B177D0">
        <w:t>(7) KASOWANIE NOŚNIKÓW | Podwójna autoryzacja  </w:t>
      </w:r>
    </w:p>
    <w:p w14:paraId="1F3B4815" w14:textId="2BBCCBAE" w:rsidR="008546E3" w:rsidRPr="00B177D0" w:rsidRDefault="008546E3" w:rsidP="008546E3">
      <w:pPr>
        <w:pStyle w:val="Styl1"/>
      </w:pPr>
      <w:r w:rsidRPr="00B177D0">
        <w:t>Wymaga</w:t>
      </w:r>
      <w:r w:rsidR="00A15E60">
        <w:t>j</w:t>
      </w:r>
      <w:r w:rsidRPr="00B177D0">
        <w:t xml:space="preserve"> podwójnej autoryzacji w celu kasowania [Realizacja: nośniki systemowe zdefiniowane przez organizację].  </w:t>
      </w:r>
    </w:p>
    <w:p w14:paraId="40490C1F" w14:textId="77777777" w:rsidR="008546E3" w:rsidRPr="00B177D0" w:rsidRDefault="008546E3" w:rsidP="008546E3">
      <w:pPr>
        <w:pStyle w:val="Styl1"/>
      </w:pPr>
      <w:r w:rsidRPr="00B177D0">
        <w:t>Zabezpieczenia powiązane: AC-3, MP-2.  </w:t>
      </w:r>
    </w:p>
    <w:p w14:paraId="4D62C778" w14:textId="77777777" w:rsidR="008546E3" w:rsidRPr="00B177D0" w:rsidRDefault="008546E3" w:rsidP="008546E3">
      <w:pPr>
        <w:pStyle w:val="Nagwek3"/>
      </w:pPr>
      <w:r w:rsidRPr="00B177D0">
        <w:t>(8) KASOWANIE NOŚNIKÓW | Zdalne USUWANIE lub WYMAZYWANIE informacji  </w:t>
      </w:r>
    </w:p>
    <w:p w14:paraId="618B2800" w14:textId="04DE94AD" w:rsidR="008546E3" w:rsidRPr="00B177D0" w:rsidRDefault="008546E3" w:rsidP="008546E3">
      <w:pPr>
        <w:pStyle w:val="Styl1"/>
      </w:pPr>
      <w:r w:rsidRPr="00B177D0">
        <w:t>Zapewni</w:t>
      </w:r>
      <w:r w:rsidR="00A15E60">
        <w:t>j</w:t>
      </w:r>
      <w:r w:rsidRPr="00B177D0">
        <w:t xml:space="preserve"> możliwość usuwania lub wymazywania informacji z [Realizacja: systemów zdefiniowanych przez organizację lub komponentów systemu] [Wybór: zdalnie; pod następującymi warunkami: [Realizacja: warunki zdefiniowane przez organizację]].  </w:t>
      </w:r>
    </w:p>
    <w:p w14:paraId="328A66EF" w14:textId="77777777" w:rsidR="008546E3" w:rsidRPr="00B177D0" w:rsidRDefault="008546E3" w:rsidP="008546E3">
      <w:pPr>
        <w:pStyle w:val="Styl1"/>
      </w:pPr>
      <w:r w:rsidRPr="00B177D0">
        <w:t xml:space="preserve">Zabezpieczenia powiązane: </w:t>
      </w:r>
      <w:r>
        <w:t>n</w:t>
      </w:r>
      <w:r w:rsidRPr="00B177D0">
        <w:t>ie dotyczy.  </w:t>
      </w:r>
    </w:p>
    <w:p w14:paraId="029BBDFD" w14:textId="77777777" w:rsidR="008546E3" w:rsidRPr="00B177D0" w:rsidRDefault="008546E3" w:rsidP="008546E3">
      <w:pPr>
        <w:pStyle w:val="Styl1"/>
      </w:pPr>
      <w:r w:rsidRPr="00B177D0">
        <w:rPr>
          <w:b/>
        </w:rPr>
        <w:t> </w:t>
      </w:r>
      <w:r w:rsidRPr="00B177D0">
        <w:t> </w:t>
      </w:r>
    </w:p>
    <w:p w14:paraId="2BD43A40" w14:textId="77777777" w:rsidR="008546E3" w:rsidRPr="00B177D0" w:rsidRDefault="008546E3" w:rsidP="004575DB">
      <w:pPr>
        <w:pStyle w:val="Nagwek2"/>
      </w:pPr>
      <w:r w:rsidRPr="00B177D0">
        <w:t>MP-7 UŻYWANIE NOŚNIKÓW  </w:t>
      </w:r>
    </w:p>
    <w:p w14:paraId="07CB6A98" w14:textId="77777777" w:rsidR="008546E3" w:rsidRPr="00B177D0" w:rsidRDefault="008546E3" w:rsidP="008546E3">
      <w:pPr>
        <w:pStyle w:val="Styl1"/>
      </w:pPr>
      <w:r w:rsidRPr="00B177D0">
        <w:t>Zabezpieczenie:  </w:t>
      </w:r>
    </w:p>
    <w:p w14:paraId="21C4FC52" w14:textId="77777777" w:rsidR="008546E3" w:rsidRPr="00B177D0" w:rsidRDefault="008546E3" w:rsidP="000E619F">
      <w:pPr>
        <w:pStyle w:val="Styl1"/>
        <w:numPr>
          <w:ilvl w:val="0"/>
          <w:numId w:val="135"/>
        </w:numPr>
      </w:pPr>
      <w:r w:rsidRPr="00B177D0">
        <w:t>[Wybór: Ograniczyć; Zabronić] używania [Realizacja: typy nośników systemowych zdefiniowane przez organizację] w [Realizacja: systemy zdefiniowane przez organizację lub komponenty systemu] przy użyciu [Realizacja: elementy sterujące zdefiniowane przez organizację];   </w:t>
      </w:r>
    </w:p>
    <w:p w14:paraId="1D10AAFC" w14:textId="69FA68BE" w:rsidR="008546E3" w:rsidRPr="00B177D0" w:rsidRDefault="008546E3" w:rsidP="000E619F">
      <w:pPr>
        <w:pStyle w:val="Styl1"/>
        <w:numPr>
          <w:ilvl w:val="0"/>
          <w:numId w:val="135"/>
        </w:numPr>
      </w:pPr>
      <w:r w:rsidRPr="00B177D0">
        <w:t>Zabro</w:t>
      </w:r>
      <w:r w:rsidR="00A15E60">
        <w:t>ń</w:t>
      </w:r>
      <w:r w:rsidRPr="00B177D0">
        <w:t xml:space="preserve"> używania przenośnych urządzeń pamięci masowej w systemach organizacyjnych, gdy takie urządzenia nie mają identyfikowalnego właściciela.  </w:t>
      </w:r>
    </w:p>
    <w:p w14:paraId="237C4D2E" w14:textId="77777777" w:rsidR="008546E3" w:rsidRPr="00B177D0" w:rsidRDefault="008546E3" w:rsidP="008546E3">
      <w:pPr>
        <w:pStyle w:val="Styl1"/>
      </w:pPr>
      <w:r w:rsidRPr="00B177D0">
        <w:t>Zabezpieczenia powiązane: AC-19, AC-20, PL-4, PM-12, SC-34, SC-41.  </w:t>
      </w:r>
    </w:p>
    <w:p w14:paraId="72A9AA0F" w14:textId="77777777" w:rsidR="008546E3" w:rsidRPr="00B177D0" w:rsidRDefault="008546E3" w:rsidP="008546E3">
      <w:pPr>
        <w:pStyle w:val="Styl1"/>
      </w:pPr>
      <w:r w:rsidRPr="00B177D0">
        <w:t>Zabezpieczenia rozszerzone:  </w:t>
      </w:r>
    </w:p>
    <w:p w14:paraId="71EE052C" w14:textId="77777777" w:rsidR="008546E3" w:rsidRPr="00B177D0" w:rsidRDefault="008546E3" w:rsidP="008546E3">
      <w:pPr>
        <w:pStyle w:val="Nagwek3"/>
      </w:pPr>
      <w:r w:rsidRPr="00B177D0">
        <w:lastRenderedPageBreak/>
        <w:t>(1) UŻYWANIE NOŚNIKÓW | Zabroń używania bez właściciela  </w:t>
      </w:r>
    </w:p>
    <w:p w14:paraId="53494F69" w14:textId="77777777" w:rsidR="008546E3" w:rsidRPr="00B177D0" w:rsidRDefault="008546E3" w:rsidP="008546E3">
      <w:pPr>
        <w:pStyle w:val="Styl1"/>
      </w:pPr>
      <w:r w:rsidRPr="00B177D0">
        <w:t>[Wycofane: włączone / przeniesione do innego zabezpieczenia, patrz: TABELA 5-2]  </w:t>
      </w:r>
    </w:p>
    <w:p w14:paraId="3E7854AC" w14:textId="77777777" w:rsidR="008546E3" w:rsidRPr="00B177D0" w:rsidRDefault="008546E3" w:rsidP="008546E3">
      <w:pPr>
        <w:pStyle w:val="Nagwek3"/>
      </w:pPr>
      <w:r w:rsidRPr="00B177D0">
        <w:t>(2) UŻYWANIE NOŚNIKÓW | Zakaz stosowania nośników odpornych na kasowanie  </w:t>
      </w:r>
    </w:p>
    <w:p w14:paraId="2955290C" w14:textId="77777777" w:rsidR="008546E3" w:rsidRPr="00B177D0" w:rsidRDefault="008546E3" w:rsidP="008546E3">
      <w:pPr>
        <w:pStyle w:val="Styl1"/>
      </w:pPr>
      <w:r w:rsidRPr="00B177D0">
        <w:t>Zakazać stosowania w systemach organizacyjnych nośników odpornych na usuwanie danych.  </w:t>
      </w:r>
    </w:p>
    <w:p w14:paraId="43146DAD" w14:textId="77777777" w:rsidR="008546E3" w:rsidRPr="00B177D0" w:rsidRDefault="008546E3" w:rsidP="008546E3">
      <w:pPr>
        <w:pStyle w:val="Styl1"/>
      </w:pPr>
      <w:r w:rsidRPr="00B177D0">
        <w:t>Zabezpieczenia powiązane: MP-6.  </w:t>
      </w:r>
    </w:p>
    <w:p w14:paraId="01C06828" w14:textId="77777777" w:rsidR="008546E3" w:rsidRPr="00B177D0" w:rsidRDefault="008546E3" w:rsidP="008546E3">
      <w:pPr>
        <w:pStyle w:val="Styl1"/>
      </w:pPr>
      <w:r w:rsidRPr="00B177D0">
        <w:rPr>
          <w:b/>
        </w:rPr>
        <w:t> </w:t>
      </w:r>
      <w:r w:rsidRPr="00B177D0">
        <w:t> </w:t>
      </w:r>
    </w:p>
    <w:p w14:paraId="4D6885FF" w14:textId="77777777" w:rsidR="008546E3" w:rsidRPr="00B177D0" w:rsidRDefault="008546E3" w:rsidP="004575DB">
      <w:pPr>
        <w:pStyle w:val="Nagwek2"/>
      </w:pPr>
      <w:r w:rsidRPr="00B177D0">
        <w:t>MP-8 DEKLASYFIKACJA NOŚNIKÓW  </w:t>
      </w:r>
    </w:p>
    <w:p w14:paraId="3DE95BB6" w14:textId="77777777" w:rsidR="008546E3" w:rsidRPr="00B177D0" w:rsidRDefault="008546E3" w:rsidP="008546E3">
      <w:pPr>
        <w:pStyle w:val="Styl1"/>
      </w:pPr>
      <w:r w:rsidRPr="00B177D0">
        <w:t>Zabezpieczenie:  </w:t>
      </w:r>
    </w:p>
    <w:p w14:paraId="3C7017F4" w14:textId="46912E32" w:rsidR="008546E3" w:rsidRPr="00B177D0" w:rsidRDefault="00A15E60" w:rsidP="000E619F">
      <w:pPr>
        <w:pStyle w:val="Styl1"/>
        <w:numPr>
          <w:ilvl w:val="0"/>
          <w:numId w:val="136"/>
        </w:numPr>
      </w:pPr>
      <w:r>
        <w:t xml:space="preserve">Wprowadź </w:t>
      </w:r>
      <w:r w:rsidR="008546E3" w:rsidRPr="00B177D0">
        <w:t xml:space="preserve">[Realizacja: zdefiniowany przez organizację proces </w:t>
      </w:r>
      <w:proofErr w:type="spellStart"/>
      <w:r w:rsidR="008546E3" w:rsidRPr="00B177D0">
        <w:t>deklasyfikacji</w:t>
      </w:r>
      <w:proofErr w:type="spellEnd"/>
      <w:r w:rsidR="008546E3" w:rsidRPr="00B177D0">
        <w:t xml:space="preserve">], który obejmuje stosowanie mechanizmów </w:t>
      </w:r>
      <w:proofErr w:type="spellStart"/>
      <w:r w:rsidR="008546E3" w:rsidRPr="00B177D0">
        <w:t>deklasyfikacji</w:t>
      </w:r>
      <w:proofErr w:type="spellEnd"/>
      <w:r w:rsidR="008546E3" w:rsidRPr="00B177D0">
        <w:t xml:space="preserve"> o sile i integralności współmiernej do kategorii bezpieczeństwa lub klasyfikacji informacji;  </w:t>
      </w:r>
    </w:p>
    <w:p w14:paraId="3353C661" w14:textId="4AA60097" w:rsidR="008546E3" w:rsidRPr="00B177D0" w:rsidRDefault="008546E3" w:rsidP="000E619F">
      <w:pPr>
        <w:pStyle w:val="Styl1"/>
        <w:numPr>
          <w:ilvl w:val="0"/>
          <w:numId w:val="136"/>
        </w:numPr>
      </w:pPr>
      <w:r w:rsidRPr="00B177D0">
        <w:t>Zweryfik</w:t>
      </w:r>
      <w:r w:rsidR="00A15E60">
        <w:t>uj</w:t>
      </w:r>
      <w:r w:rsidRPr="00B177D0">
        <w:t xml:space="preserve">, czy proces </w:t>
      </w:r>
      <w:proofErr w:type="spellStart"/>
      <w:r w:rsidRPr="00B177D0">
        <w:t>deklasyfikacji</w:t>
      </w:r>
      <w:proofErr w:type="spellEnd"/>
      <w:r w:rsidRPr="00B177D0">
        <w:t xml:space="preserve"> jest współmierny do kategorii bezpieczeństwa i/lub poziomu klasyfikacji informacji, które mają zostać usunięte oraz uprawnień dostępu potencjalnych odbiorców zdeklasyfikowanych informacji;  </w:t>
      </w:r>
    </w:p>
    <w:p w14:paraId="2FEE4FCE" w14:textId="5D71852F" w:rsidR="008546E3" w:rsidRPr="00B177D0" w:rsidRDefault="008546E3" w:rsidP="000E619F">
      <w:pPr>
        <w:pStyle w:val="Styl1"/>
        <w:numPr>
          <w:ilvl w:val="0"/>
          <w:numId w:val="136"/>
        </w:numPr>
      </w:pPr>
      <w:r w:rsidRPr="00B177D0">
        <w:t>Zidentyfik</w:t>
      </w:r>
      <w:r w:rsidR="00A15E60">
        <w:t>uj</w:t>
      </w:r>
      <w:r w:rsidRPr="00B177D0">
        <w:t xml:space="preserve"> [Realizacja: zdefiniowany przez organizację systemowy nośnik wymagający </w:t>
      </w:r>
      <w:proofErr w:type="spellStart"/>
      <w:r w:rsidRPr="00B177D0">
        <w:t>deklasyfikacji</w:t>
      </w:r>
      <w:proofErr w:type="spellEnd"/>
      <w:r w:rsidRPr="00B177D0">
        <w:t>]; </w:t>
      </w:r>
    </w:p>
    <w:p w14:paraId="64786022" w14:textId="670F3E3A" w:rsidR="008546E3" w:rsidRPr="00B177D0" w:rsidRDefault="008546E3" w:rsidP="000E619F">
      <w:pPr>
        <w:pStyle w:val="Styl1"/>
        <w:numPr>
          <w:ilvl w:val="0"/>
          <w:numId w:val="136"/>
        </w:numPr>
      </w:pPr>
      <w:r w:rsidRPr="00B177D0">
        <w:t>Zdeklasyfik</w:t>
      </w:r>
      <w:r w:rsidR="00A15E60">
        <w:t>uj</w:t>
      </w:r>
      <w:r w:rsidRPr="00B177D0">
        <w:t xml:space="preserve"> zidentyfikowany nośnik informacji przy użyciu ustalonego procesu.  </w:t>
      </w:r>
    </w:p>
    <w:p w14:paraId="790CF16F" w14:textId="77777777" w:rsidR="008546E3" w:rsidRPr="00B177D0" w:rsidRDefault="008546E3" w:rsidP="008546E3">
      <w:pPr>
        <w:pStyle w:val="Styl1"/>
      </w:pPr>
      <w:r w:rsidRPr="00B177D0">
        <w:t xml:space="preserve">Zabezpieczenia powiązane: </w:t>
      </w:r>
      <w:r>
        <w:t>n</w:t>
      </w:r>
      <w:r w:rsidRPr="00B177D0">
        <w:t>ie dotyczy.  </w:t>
      </w:r>
    </w:p>
    <w:p w14:paraId="00971D8C" w14:textId="77777777" w:rsidR="008546E3" w:rsidRPr="00B177D0" w:rsidRDefault="008546E3" w:rsidP="008546E3">
      <w:pPr>
        <w:pStyle w:val="Styl1"/>
      </w:pPr>
      <w:r w:rsidRPr="00B177D0">
        <w:t>Zabezpieczenia rozszerzone:  </w:t>
      </w:r>
    </w:p>
    <w:p w14:paraId="40553ED4" w14:textId="77777777" w:rsidR="008546E3" w:rsidRPr="00B177D0" w:rsidRDefault="008546E3" w:rsidP="008546E3">
      <w:pPr>
        <w:pStyle w:val="Nagwek3"/>
      </w:pPr>
      <w:r w:rsidRPr="00B177D0">
        <w:t>(1) DEKLASYFIKACJA NOŚNIKÓW | Dokumentacja procesu  </w:t>
      </w:r>
    </w:p>
    <w:p w14:paraId="215822FC" w14:textId="4ED33553" w:rsidR="008546E3" w:rsidRPr="00B177D0" w:rsidRDefault="008546E3" w:rsidP="008546E3">
      <w:pPr>
        <w:pStyle w:val="Styl1"/>
      </w:pPr>
      <w:r w:rsidRPr="00B177D0">
        <w:t>Dokument</w:t>
      </w:r>
      <w:r w:rsidR="00A15E60">
        <w:t>uj</w:t>
      </w:r>
      <w:r w:rsidRPr="00B177D0">
        <w:t xml:space="preserve"> </w:t>
      </w:r>
      <w:proofErr w:type="spellStart"/>
      <w:r w:rsidRPr="00B177D0">
        <w:t>deklasyfikację</w:t>
      </w:r>
      <w:proofErr w:type="spellEnd"/>
      <w:r w:rsidRPr="00B177D0">
        <w:t xml:space="preserve"> nośnika systemowego.  </w:t>
      </w:r>
    </w:p>
    <w:p w14:paraId="4D42E5ED" w14:textId="77777777" w:rsidR="008546E3" w:rsidRPr="00B177D0" w:rsidRDefault="008546E3" w:rsidP="008546E3">
      <w:pPr>
        <w:pStyle w:val="Styl1"/>
      </w:pPr>
      <w:r w:rsidRPr="00B177D0">
        <w:t xml:space="preserve">Zabezpieczenia powiązane: </w:t>
      </w:r>
      <w:r>
        <w:t>n</w:t>
      </w:r>
      <w:r w:rsidRPr="00B177D0">
        <w:t>ie dotyczy.  </w:t>
      </w:r>
    </w:p>
    <w:p w14:paraId="1A7BA0C6" w14:textId="77777777" w:rsidR="008546E3" w:rsidRPr="00B177D0" w:rsidRDefault="008546E3" w:rsidP="008546E3">
      <w:pPr>
        <w:pStyle w:val="Nagwek3"/>
      </w:pPr>
      <w:r w:rsidRPr="00B177D0">
        <w:t>(2) DEKLASYFIKACJA NOŚNIKÓW | Testowanie sprzętu  </w:t>
      </w:r>
    </w:p>
    <w:p w14:paraId="13D38015" w14:textId="17B18D77" w:rsidR="008546E3" w:rsidRPr="00B177D0" w:rsidRDefault="008546E3" w:rsidP="008546E3">
      <w:pPr>
        <w:pStyle w:val="Styl1"/>
      </w:pPr>
      <w:r w:rsidRPr="00B177D0">
        <w:t>Test</w:t>
      </w:r>
      <w:r w:rsidR="00A15E60">
        <w:t>uj</w:t>
      </w:r>
      <w:r w:rsidRPr="00B177D0">
        <w:t xml:space="preserve"> sprzęt do </w:t>
      </w:r>
      <w:proofErr w:type="spellStart"/>
      <w:r w:rsidRPr="00B177D0">
        <w:t>deklasyfikacji</w:t>
      </w:r>
      <w:proofErr w:type="spellEnd"/>
      <w:r w:rsidRPr="00B177D0">
        <w:t xml:space="preserve"> i procedury [Realizacja: częstotliwość określona przez organizację], aby upewnić się, że działania </w:t>
      </w:r>
      <w:proofErr w:type="spellStart"/>
      <w:r w:rsidRPr="00B177D0">
        <w:t>deklasyfikacji</w:t>
      </w:r>
      <w:proofErr w:type="spellEnd"/>
      <w:r w:rsidRPr="00B177D0">
        <w:t xml:space="preserve"> są realizowane prawidłowo.  </w:t>
      </w:r>
    </w:p>
    <w:p w14:paraId="33E5694A" w14:textId="77777777" w:rsidR="008546E3" w:rsidRPr="00B177D0" w:rsidRDefault="008546E3" w:rsidP="008546E3">
      <w:pPr>
        <w:pStyle w:val="Styl1"/>
      </w:pPr>
      <w:r w:rsidRPr="00B177D0">
        <w:t xml:space="preserve">Zabezpieczenia powiązane: </w:t>
      </w:r>
      <w:r>
        <w:t>n</w:t>
      </w:r>
      <w:r w:rsidRPr="00B177D0">
        <w:t>ie dotyczy.  </w:t>
      </w:r>
    </w:p>
    <w:p w14:paraId="0305168D" w14:textId="77777777" w:rsidR="008546E3" w:rsidRPr="00B177D0" w:rsidRDefault="008546E3" w:rsidP="008546E3">
      <w:pPr>
        <w:pStyle w:val="Nagwek3"/>
      </w:pPr>
      <w:r w:rsidRPr="00B177D0">
        <w:t>(3) DEKLASYFIKACJA NOŚNIKÓW | Kontrolowane informacje jawne  </w:t>
      </w:r>
    </w:p>
    <w:p w14:paraId="753ECA74" w14:textId="118CDFAE" w:rsidR="008546E3" w:rsidRPr="00B177D0" w:rsidRDefault="008546E3" w:rsidP="008546E3">
      <w:pPr>
        <w:pStyle w:val="Styl1"/>
      </w:pPr>
      <w:proofErr w:type="spellStart"/>
      <w:r w:rsidRPr="00B177D0">
        <w:t>Deklasyfik</w:t>
      </w:r>
      <w:r w:rsidR="00A15E60">
        <w:t>uj</w:t>
      </w:r>
      <w:proofErr w:type="spellEnd"/>
      <w:r w:rsidRPr="00B177D0">
        <w:t xml:space="preserve"> nośniki systemowe zawierające kontrolowane, jawne informacje przed ich publicznym udostępnieniem.  </w:t>
      </w:r>
    </w:p>
    <w:p w14:paraId="04E9BCEE" w14:textId="77777777" w:rsidR="008546E3" w:rsidRPr="00B177D0" w:rsidRDefault="008546E3" w:rsidP="008546E3">
      <w:pPr>
        <w:pStyle w:val="Styl1"/>
      </w:pPr>
      <w:r w:rsidRPr="00B177D0">
        <w:t xml:space="preserve">Zabezpieczenia powiązane: </w:t>
      </w:r>
      <w:r>
        <w:t>n</w:t>
      </w:r>
      <w:r w:rsidRPr="00B177D0">
        <w:t>ie dotyczy.  </w:t>
      </w:r>
    </w:p>
    <w:p w14:paraId="1601B986" w14:textId="77777777" w:rsidR="008546E3" w:rsidRPr="00B177D0" w:rsidRDefault="008546E3" w:rsidP="008546E3">
      <w:pPr>
        <w:pStyle w:val="Nagwek3"/>
      </w:pPr>
      <w:r w:rsidRPr="00B177D0">
        <w:lastRenderedPageBreak/>
        <w:t>(4) DEKLASYFIKACJA NOŚNIKÓW | Informacje niejawne  </w:t>
      </w:r>
    </w:p>
    <w:p w14:paraId="5B3712F5" w14:textId="646DDAB2" w:rsidR="008546E3" w:rsidRPr="00B177D0" w:rsidRDefault="008546E3" w:rsidP="008546E3">
      <w:pPr>
        <w:pStyle w:val="Styl1"/>
      </w:pPr>
      <w:proofErr w:type="spellStart"/>
      <w:r w:rsidRPr="00B177D0">
        <w:t>Deklasyfik</w:t>
      </w:r>
      <w:r w:rsidR="00A15E60">
        <w:t>uj</w:t>
      </w:r>
      <w:proofErr w:type="spellEnd"/>
      <w:r w:rsidRPr="00B177D0">
        <w:t xml:space="preserve"> nośniki systemowe zawierające informacje niejawne przed udostępnieniem ich osobom niemającym wymaganych uprawnień dostępu.  </w:t>
      </w:r>
    </w:p>
    <w:p w14:paraId="6ADF3391" w14:textId="77777777" w:rsidR="008546E3" w:rsidRPr="00B177D0" w:rsidRDefault="008546E3" w:rsidP="008546E3">
      <w:pPr>
        <w:pStyle w:val="Styl1"/>
      </w:pPr>
      <w:r w:rsidRPr="00B177D0">
        <w:t xml:space="preserve">Zabezpieczenia powiązane: </w:t>
      </w:r>
      <w:r>
        <w:t>n</w:t>
      </w:r>
      <w:r w:rsidRPr="00B177D0">
        <w:t>ie dotyczy.  </w:t>
      </w:r>
    </w:p>
    <w:p w14:paraId="65D2EE23" w14:textId="77777777" w:rsidR="002D54DE" w:rsidRPr="00B177D0" w:rsidRDefault="002D54DE" w:rsidP="008546E3">
      <w:pPr>
        <w:pStyle w:val="Styl1"/>
      </w:pPr>
    </w:p>
    <w:p w14:paraId="1040AE1A" w14:textId="77777777" w:rsidR="008546E3" w:rsidRDefault="008546E3" w:rsidP="008546E3">
      <w:pPr>
        <w:pStyle w:val="Styl1"/>
      </w:pPr>
    </w:p>
    <w:p w14:paraId="1C63DA50" w14:textId="2A5C0411" w:rsidR="008546E3" w:rsidRPr="00B05C67" w:rsidRDefault="008500D1" w:rsidP="008546E3">
      <w:pPr>
        <w:pStyle w:val="Nagwek1"/>
      </w:pPr>
      <w:r w:rsidRPr="00B05C67">
        <w:rPr>
          <w:caps w:val="0"/>
        </w:rPr>
        <w:t>KATEGORIA:</w:t>
      </w:r>
      <w:r>
        <w:rPr>
          <w:caps w:val="0"/>
        </w:rPr>
        <w:t xml:space="preserve"> </w:t>
      </w:r>
      <w:r w:rsidRPr="00B05C67">
        <w:rPr>
          <w:caps w:val="0"/>
        </w:rPr>
        <w:t>PE</w:t>
      </w:r>
      <w:r>
        <w:rPr>
          <w:caps w:val="0"/>
        </w:rPr>
        <w:t xml:space="preserve"> </w:t>
      </w:r>
      <w:r w:rsidRPr="00B05C67">
        <w:rPr>
          <w:caps w:val="0"/>
        </w:rPr>
        <w:t>-</w:t>
      </w:r>
      <w:r>
        <w:rPr>
          <w:caps w:val="0"/>
        </w:rPr>
        <w:t xml:space="preserve"> </w:t>
      </w:r>
      <w:r w:rsidRPr="00B05C67">
        <w:rPr>
          <w:caps w:val="0"/>
        </w:rPr>
        <w:t>OCHRONA</w:t>
      </w:r>
      <w:r>
        <w:rPr>
          <w:caps w:val="0"/>
        </w:rPr>
        <w:t xml:space="preserve"> </w:t>
      </w:r>
      <w:r w:rsidRPr="00B05C67">
        <w:rPr>
          <w:caps w:val="0"/>
        </w:rPr>
        <w:t>FIZYCZNA</w:t>
      </w:r>
      <w:r>
        <w:rPr>
          <w:caps w:val="0"/>
        </w:rPr>
        <w:t xml:space="preserve"> </w:t>
      </w:r>
      <w:r w:rsidRPr="00B05C67">
        <w:rPr>
          <w:caps w:val="0"/>
        </w:rPr>
        <w:t>I</w:t>
      </w:r>
      <w:r>
        <w:rPr>
          <w:caps w:val="0"/>
        </w:rPr>
        <w:t xml:space="preserve"> </w:t>
      </w:r>
      <w:r w:rsidRPr="00B05C67">
        <w:rPr>
          <w:caps w:val="0"/>
        </w:rPr>
        <w:t>ŚRODOWISKOWA</w:t>
      </w:r>
    </w:p>
    <w:p w14:paraId="3DBAF1C0" w14:textId="77777777" w:rsidR="008546E3" w:rsidRPr="00EF7966" w:rsidRDefault="008546E3" w:rsidP="004575DB">
      <w:pPr>
        <w:pStyle w:val="Nagwek2"/>
        <w:rPr>
          <w:spacing w:val="4"/>
        </w:rPr>
      </w:pPr>
      <w:r w:rsidRPr="00B0349A">
        <w:t>PE-1</w:t>
      </w:r>
      <w:r>
        <w:rPr>
          <w:spacing w:val="219"/>
        </w:rPr>
        <w:t xml:space="preserve"> </w:t>
      </w:r>
      <w:r w:rsidRPr="00B0349A">
        <w:t>POLITYKA</w:t>
      </w:r>
      <w:r>
        <w:rPr>
          <w:spacing w:val="1"/>
        </w:rPr>
        <w:t xml:space="preserve"> </w:t>
      </w:r>
      <w:r w:rsidRPr="00B0349A">
        <w:t>I</w:t>
      </w:r>
      <w:r>
        <w:rPr>
          <w:spacing w:val="1"/>
        </w:rPr>
        <w:t xml:space="preserve"> </w:t>
      </w:r>
      <w:r w:rsidRPr="00B0349A">
        <w:t>PROCEDURY</w:t>
      </w:r>
      <w:r>
        <w:rPr>
          <w:spacing w:val="4"/>
        </w:rPr>
        <w:t xml:space="preserve"> </w:t>
      </w:r>
    </w:p>
    <w:p w14:paraId="47D91F8D" w14:textId="77777777" w:rsidR="008546E3" w:rsidRPr="00DB1C7B" w:rsidRDefault="008546E3" w:rsidP="008546E3">
      <w:pPr>
        <w:pStyle w:val="Styl1"/>
      </w:pPr>
      <w:r w:rsidRPr="00EB652E">
        <w:t>Zabezpieczenie:</w:t>
      </w:r>
    </w:p>
    <w:p w14:paraId="6F9C4507" w14:textId="7A9ECA10" w:rsidR="008546E3" w:rsidRPr="00520735" w:rsidRDefault="008546E3" w:rsidP="000E619F">
      <w:pPr>
        <w:pStyle w:val="Styl1"/>
        <w:numPr>
          <w:ilvl w:val="0"/>
          <w:numId w:val="152"/>
        </w:numPr>
      </w:pPr>
      <w:r w:rsidRPr="00520735">
        <w:t>Opracow</w:t>
      </w:r>
      <w:r w:rsidR="0012549D">
        <w:t>uj</w:t>
      </w:r>
      <w:r w:rsidRPr="00520735">
        <w:t>e,</w:t>
      </w:r>
      <w:r>
        <w:t xml:space="preserve"> </w:t>
      </w:r>
      <w:r w:rsidRPr="00520735">
        <w:t>udokument</w:t>
      </w:r>
      <w:r w:rsidR="0012549D">
        <w:t>uj</w:t>
      </w:r>
      <w:r>
        <w:t xml:space="preserve"> </w:t>
      </w:r>
      <w:r w:rsidRPr="00520735">
        <w:t>i</w:t>
      </w:r>
      <w:r>
        <w:t xml:space="preserve"> </w:t>
      </w:r>
      <w:r w:rsidRPr="00520735">
        <w:t>rozpowszechni</w:t>
      </w:r>
      <w:r w:rsidR="0012549D">
        <w:t>j</w:t>
      </w:r>
      <w:r>
        <w:t xml:space="preserve"> </w:t>
      </w:r>
      <w:r w:rsidRPr="00520735">
        <w:t>wśród</w:t>
      </w:r>
      <w:r>
        <w:t xml:space="preserve"> </w:t>
      </w:r>
      <w:r w:rsidRPr="00520735">
        <w:t>[Realizacja:</w:t>
      </w:r>
      <w:r>
        <w:t xml:space="preserve"> </w:t>
      </w:r>
      <w:r w:rsidRPr="00520735">
        <w:t>personel</w:t>
      </w:r>
      <w:r>
        <w:t xml:space="preserve"> </w:t>
      </w:r>
      <w:r w:rsidRPr="00520735">
        <w:t>lub</w:t>
      </w:r>
      <w:r>
        <w:t xml:space="preserve"> </w:t>
      </w:r>
      <w:r w:rsidRPr="00520735">
        <w:t>role</w:t>
      </w:r>
      <w:r>
        <w:t xml:space="preserve"> </w:t>
      </w:r>
      <w:r w:rsidRPr="00520735">
        <w:t>zdefiniowane</w:t>
      </w:r>
      <w:r>
        <w:t xml:space="preserve"> </w:t>
      </w:r>
      <w:r w:rsidRPr="00520735">
        <w:t>w</w:t>
      </w:r>
      <w:r>
        <w:t xml:space="preserve"> </w:t>
      </w:r>
      <w:r w:rsidRPr="00520735">
        <w:t>organizacji]:</w:t>
      </w:r>
    </w:p>
    <w:p w14:paraId="59111175" w14:textId="194D95C7" w:rsidR="008546E3" w:rsidRPr="00520735" w:rsidRDefault="717E86E8" w:rsidP="000E619F">
      <w:pPr>
        <w:pStyle w:val="Styl1"/>
        <w:numPr>
          <w:ilvl w:val="1"/>
          <w:numId w:val="152"/>
        </w:numPr>
      </w:pPr>
      <w:r>
        <w:t>[Wybór (jedno lub więcej): na poziomie organizacji, na poziomie misji/procesu biznesowego, na poziomie systemu] polityk</w:t>
      </w:r>
      <w:r w:rsidR="2511026D">
        <w:t>ę</w:t>
      </w:r>
      <w:r>
        <w:t xml:space="preserve"> ochrony fizycznej i środowiskowej, która:</w:t>
      </w:r>
    </w:p>
    <w:p w14:paraId="7ED78F57" w14:textId="77777777" w:rsidR="008546E3" w:rsidRPr="00520735" w:rsidRDefault="008546E3" w:rsidP="000E619F">
      <w:pPr>
        <w:pStyle w:val="Styl1"/>
        <w:numPr>
          <w:ilvl w:val="2"/>
          <w:numId w:val="152"/>
        </w:numPr>
      </w:pPr>
      <w:r w:rsidRPr="00520735">
        <w:t>Adresuje</w:t>
      </w:r>
      <w:r>
        <w:t xml:space="preserve"> </w:t>
      </w:r>
      <w:r w:rsidRPr="00520735">
        <w:t>cel,</w:t>
      </w:r>
      <w:r>
        <w:t xml:space="preserve"> </w:t>
      </w:r>
      <w:r w:rsidRPr="00520735">
        <w:t>zakres,</w:t>
      </w:r>
      <w:r>
        <w:t xml:space="preserve"> </w:t>
      </w:r>
      <w:r w:rsidRPr="00520735">
        <w:t>role,</w:t>
      </w:r>
      <w:r>
        <w:t xml:space="preserve"> </w:t>
      </w:r>
      <w:r w:rsidRPr="00520735">
        <w:t>obowiązki,</w:t>
      </w:r>
      <w:r>
        <w:t xml:space="preserve"> </w:t>
      </w:r>
      <w:r w:rsidRPr="00520735">
        <w:t>zaangażowanie</w:t>
      </w:r>
      <w:r>
        <w:t xml:space="preserve"> </w:t>
      </w:r>
      <w:r w:rsidRPr="00520735">
        <w:t>kierownictwa,</w:t>
      </w:r>
      <w:r>
        <w:t xml:space="preserve"> </w:t>
      </w:r>
      <w:r w:rsidRPr="00520735">
        <w:t>koordynację</w:t>
      </w:r>
      <w:r>
        <w:t xml:space="preserve"> </w:t>
      </w:r>
      <w:r w:rsidRPr="00520735">
        <w:t>między</w:t>
      </w:r>
      <w:r>
        <w:t xml:space="preserve"> </w:t>
      </w:r>
      <w:r w:rsidRPr="00520735">
        <w:t>jednostkami</w:t>
      </w:r>
      <w:r>
        <w:t xml:space="preserve"> </w:t>
      </w:r>
      <w:r w:rsidRPr="00520735">
        <w:t>organizacyjnymi</w:t>
      </w:r>
      <w:r>
        <w:t xml:space="preserve"> </w:t>
      </w:r>
      <w:r w:rsidRPr="00520735">
        <w:t>i</w:t>
      </w:r>
      <w:r>
        <w:t xml:space="preserve"> </w:t>
      </w:r>
      <w:r w:rsidRPr="00520735">
        <w:t>zgodności</w:t>
      </w:r>
      <w:r>
        <w:t xml:space="preserve"> </w:t>
      </w:r>
      <w:r w:rsidRPr="00520735">
        <w:t>z</w:t>
      </w:r>
      <w:r>
        <w:t xml:space="preserve"> </w:t>
      </w:r>
      <w:r w:rsidRPr="00520735">
        <w:t>przepisami;</w:t>
      </w:r>
    </w:p>
    <w:p w14:paraId="2EA2F4A4" w14:textId="77777777" w:rsidR="008546E3" w:rsidRPr="00520735" w:rsidRDefault="008546E3" w:rsidP="000E619F">
      <w:pPr>
        <w:pStyle w:val="Styl1"/>
        <w:numPr>
          <w:ilvl w:val="2"/>
          <w:numId w:val="152"/>
        </w:numPr>
      </w:pPr>
      <w:r w:rsidRPr="00520735">
        <w:t>Jest</w:t>
      </w:r>
      <w:r>
        <w:t xml:space="preserve"> </w:t>
      </w:r>
      <w:r w:rsidRPr="00520735">
        <w:t>zgodn</w:t>
      </w:r>
      <w:r>
        <w:t xml:space="preserve">a </w:t>
      </w:r>
      <w:r w:rsidRPr="00520735">
        <w:t>z</w:t>
      </w:r>
      <w:r>
        <w:t xml:space="preserve"> </w:t>
      </w:r>
      <w:r w:rsidRPr="00520735">
        <w:t>obowiązującymi</w:t>
      </w:r>
      <w:r>
        <w:t xml:space="preserve"> </w:t>
      </w:r>
      <w:r w:rsidRPr="00520735">
        <w:t>przepisami</w:t>
      </w:r>
      <w:r>
        <w:t xml:space="preserve"> </w:t>
      </w:r>
      <w:r w:rsidRPr="00520735">
        <w:t>prawa,</w:t>
      </w:r>
      <w:r>
        <w:t xml:space="preserve"> </w:t>
      </w:r>
      <w:r w:rsidRPr="00520735">
        <w:t>rozporządzeniami</w:t>
      </w:r>
      <w:r>
        <w:t xml:space="preserve"> </w:t>
      </w:r>
      <w:r w:rsidRPr="00520735">
        <w:t>wykonawczymi,</w:t>
      </w:r>
      <w:r>
        <w:t xml:space="preserve"> </w:t>
      </w:r>
      <w:r w:rsidRPr="00520735">
        <w:t>dyrektywami,</w:t>
      </w:r>
      <w:r>
        <w:t xml:space="preserve"> </w:t>
      </w:r>
      <w:r w:rsidRPr="00520735">
        <w:t>regulacjami,</w:t>
      </w:r>
      <w:r>
        <w:t xml:space="preserve"> </w:t>
      </w:r>
      <w:r w:rsidRPr="00520735">
        <w:t>zasadami,</w:t>
      </w:r>
      <w:r>
        <w:t xml:space="preserve"> </w:t>
      </w:r>
      <w:r w:rsidRPr="00520735">
        <w:t>normami</w:t>
      </w:r>
      <w:r>
        <w:t xml:space="preserve"> </w:t>
      </w:r>
      <w:r w:rsidRPr="00520735">
        <w:t>i</w:t>
      </w:r>
      <w:r>
        <w:t xml:space="preserve"> </w:t>
      </w:r>
      <w:r w:rsidRPr="00520735">
        <w:t>wytycznymi;</w:t>
      </w:r>
    </w:p>
    <w:p w14:paraId="3C90111E" w14:textId="6F6D20A6" w:rsidR="008546E3" w:rsidRPr="00520735" w:rsidRDefault="008546E3" w:rsidP="000E619F">
      <w:pPr>
        <w:pStyle w:val="Styl1"/>
        <w:numPr>
          <w:ilvl w:val="1"/>
          <w:numId w:val="152"/>
        </w:numPr>
      </w:pPr>
      <w:r w:rsidRPr="00520735">
        <w:t>Procedur</w:t>
      </w:r>
      <w:r w:rsidR="0012549D">
        <w:t>y</w:t>
      </w:r>
      <w:r>
        <w:t xml:space="preserve"> </w:t>
      </w:r>
      <w:r w:rsidRPr="00520735">
        <w:t>ułatwiając</w:t>
      </w:r>
      <w:r w:rsidR="0012549D">
        <w:t>e</w:t>
      </w:r>
      <w:r>
        <w:t xml:space="preserve"> </w:t>
      </w:r>
      <w:r w:rsidRPr="00520735">
        <w:t>wdrażanie</w:t>
      </w:r>
      <w:r>
        <w:t xml:space="preserve"> </w:t>
      </w:r>
      <w:r w:rsidRPr="00520735">
        <w:t>polityki</w:t>
      </w:r>
      <w:r>
        <w:t xml:space="preserve"> </w:t>
      </w:r>
      <w:r w:rsidRPr="00520735">
        <w:t>ochrony</w:t>
      </w:r>
      <w:r>
        <w:t xml:space="preserve"> </w:t>
      </w:r>
      <w:r w:rsidRPr="00520735">
        <w:t>fizycznej</w:t>
      </w:r>
      <w:r>
        <w:t xml:space="preserve"> </w:t>
      </w:r>
      <w:r w:rsidRPr="00520735">
        <w:t>i</w:t>
      </w:r>
      <w:r>
        <w:t xml:space="preserve"> </w:t>
      </w:r>
      <w:r w:rsidRPr="00520735">
        <w:t>środowiskowej</w:t>
      </w:r>
      <w:r>
        <w:t xml:space="preserve"> </w:t>
      </w:r>
      <w:r w:rsidRPr="00520735">
        <w:t>oraz</w:t>
      </w:r>
      <w:r>
        <w:t xml:space="preserve"> </w:t>
      </w:r>
      <w:r w:rsidRPr="00520735">
        <w:t>powiązanych</w:t>
      </w:r>
      <w:r>
        <w:t xml:space="preserve"> </w:t>
      </w:r>
      <w:r w:rsidRPr="00520735">
        <w:t>zabezpieczeń</w:t>
      </w:r>
      <w:r>
        <w:t xml:space="preserve"> </w:t>
      </w:r>
      <w:r w:rsidRPr="00520735">
        <w:t>w</w:t>
      </w:r>
      <w:r>
        <w:t xml:space="preserve"> </w:t>
      </w:r>
      <w:r w:rsidRPr="00520735">
        <w:t>zakresie</w:t>
      </w:r>
      <w:r>
        <w:t xml:space="preserve"> </w:t>
      </w:r>
      <w:r w:rsidRPr="00520735">
        <w:t>ochrony</w:t>
      </w:r>
      <w:r>
        <w:t xml:space="preserve"> </w:t>
      </w:r>
      <w:r w:rsidRPr="00520735">
        <w:t>fizycznej</w:t>
      </w:r>
      <w:r>
        <w:t xml:space="preserve"> </w:t>
      </w:r>
      <w:r w:rsidRPr="00520735">
        <w:t>i</w:t>
      </w:r>
      <w:r>
        <w:t xml:space="preserve"> </w:t>
      </w:r>
      <w:r w:rsidRPr="00520735">
        <w:t>środowiskowej;</w:t>
      </w:r>
    </w:p>
    <w:p w14:paraId="7DED880F" w14:textId="488A6742" w:rsidR="008546E3" w:rsidRPr="00520735" w:rsidRDefault="008546E3" w:rsidP="000E619F">
      <w:pPr>
        <w:pStyle w:val="Styl1"/>
        <w:numPr>
          <w:ilvl w:val="0"/>
          <w:numId w:val="152"/>
        </w:numPr>
      </w:pPr>
      <w:r w:rsidRPr="00520735">
        <w:t>Wyznacz</w:t>
      </w:r>
      <w:r>
        <w:t xml:space="preserve"> </w:t>
      </w:r>
      <w:r w:rsidRPr="00520735">
        <w:t>[Realizacja:</w:t>
      </w:r>
      <w:r>
        <w:t xml:space="preserve"> </w:t>
      </w:r>
      <w:r w:rsidRPr="00520735">
        <w:t>osoba</w:t>
      </w:r>
      <w:r>
        <w:t xml:space="preserve"> </w:t>
      </w:r>
      <w:r w:rsidRPr="00520735">
        <w:t>wyznaczona</w:t>
      </w:r>
      <w:r>
        <w:t xml:space="preserve"> </w:t>
      </w:r>
      <w:r w:rsidRPr="00520735">
        <w:t>przez</w:t>
      </w:r>
      <w:r>
        <w:t xml:space="preserve"> </w:t>
      </w:r>
      <w:r w:rsidRPr="00520735">
        <w:t>organizację]</w:t>
      </w:r>
      <w:r>
        <w:t xml:space="preserve"> </w:t>
      </w:r>
      <w:r w:rsidRPr="00520735">
        <w:t>do</w:t>
      </w:r>
      <w:r>
        <w:t xml:space="preserve"> </w:t>
      </w:r>
      <w:r w:rsidRPr="00520735">
        <w:t>zarządzania</w:t>
      </w:r>
      <w:r>
        <w:t xml:space="preserve"> </w:t>
      </w:r>
      <w:r w:rsidRPr="00520735">
        <w:t>rozwojem,</w:t>
      </w:r>
      <w:r>
        <w:t xml:space="preserve"> </w:t>
      </w:r>
      <w:r w:rsidRPr="00520735">
        <w:t>dokumentacją</w:t>
      </w:r>
      <w:r>
        <w:t xml:space="preserve"> </w:t>
      </w:r>
      <w:r w:rsidRPr="00520735">
        <w:t>i</w:t>
      </w:r>
      <w:r>
        <w:t xml:space="preserve"> </w:t>
      </w:r>
      <w:r w:rsidRPr="00520735">
        <w:t>rozpowszechnianiem</w:t>
      </w:r>
      <w:r>
        <w:t xml:space="preserve"> </w:t>
      </w:r>
      <w:r w:rsidRPr="00520735">
        <w:t>polityki</w:t>
      </w:r>
      <w:r>
        <w:t xml:space="preserve"> </w:t>
      </w:r>
      <w:r w:rsidRPr="00520735">
        <w:t>i</w:t>
      </w:r>
      <w:r>
        <w:t xml:space="preserve"> </w:t>
      </w:r>
      <w:r w:rsidRPr="00520735">
        <w:t>procedur</w:t>
      </w:r>
      <w:r>
        <w:t xml:space="preserve"> </w:t>
      </w:r>
      <w:r w:rsidRPr="00520735">
        <w:t>ochrony</w:t>
      </w:r>
      <w:r>
        <w:t xml:space="preserve"> </w:t>
      </w:r>
      <w:r w:rsidRPr="00520735">
        <w:t>fizycznej</w:t>
      </w:r>
      <w:r>
        <w:t xml:space="preserve"> </w:t>
      </w:r>
      <w:r w:rsidRPr="00520735">
        <w:t>i</w:t>
      </w:r>
      <w:r>
        <w:t xml:space="preserve"> </w:t>
      </w:r>
      <w:r w:rsidRPr="00520735">
        <w:t>środowiskowej;</w:t>
      </w:r>
    </w:p>
    <w:p w14:paraId="1C899153" w14:textId="00A818A3" w:rsidR="008546E3" w:rsidRPr="00520735" w:rsidRDefault="008546E3" w:rsidP="000E619F">
      <w:pPr>
        <w:pStyle w:val="Styl1"/>
        <w:numPr>
          <w:ilvl w:val="0"/>
          <w:numId w:val="152"/>
        </w:numPr>
      </w:pPr>
      <w:r w:rsidRPr="00520735">
        <w:t>Przegląd</w:t>
      </w:r>
      <w:r w:rsidR="0012549D">
        <w:t>aj</w:t>
      </w:r>
      <w:r>
        <w:t xml:space="preserve"> </w:t>
      </w:r>
      <w:r w:rsidRPr="00520735">
        <w:t>i</w:t>
      </w:r>
      <w:r>
        <w:t xml:space="preserve"> </w:t>
      </w:r>
      <w:r w:rsidRPr="00520735">
        <w:t>aktualiz</w:t>
      </w:r>
      <w:r w:rsidR="0012549D">
        <w:t>uj</w:t>
      </w:r>
      <w:r w:rsidRPr="00520735">
        <w:t>:</w:t>
      </w:r>
    </w:p>
    <w:p w14:paraId="6498E9F4" w14:textId="4BC5C788" w:rsidR="008546E3" w:rsidRPr="00520735" w:rsidRDefault="008546E3" w:rsidP="000E619F">
      <w:pPr>
        <w:pStyle w:val="Styl1"/>
        <w:numPr>
          <w:ilvl w:val="1"/>
          <w:numId w:val="152"/>
        </w:numPr>
      </w:pPr>
      <w:r w:rsidRPr="00520735">
        <w:t>Polityk</w:t>
      </w:r>
      <w:r w:rsidR="0012549D">
        <w:t>ę</w:t>
      </w:r>
      <w:r>
        <w:t xml:space="preserve"> </w:t>
      </w:r>
      <w:r w:rsidRPr="00520735">
        <w:t>ochrony</w:t>
      </w:r>
      <w:r>
        <w:t xml:space="preserve"> </w:t>
      </w:r>
      <w:r w:rsidRPr="00520735">
        <w:t>fizycznej</w:t>
      </w:r>
      <w:r>
        <w:t xml:space="preserve"> </w:t>
      </w:r>
      <w:r w:rsidRPr="00520735">
        <w:t>i</w:t>
      </w:r>
      <w:r>
        <w:t xml:space="preserve"> </w:t>
      </w:r>
      <w:r w:rsidRPr="00520735">
        <w:t>środowiskowej</w:t>
      </w:r>
      <w:r>
        <w:t xml:space="preserve"> </w:t>
      </w:r>
      <w:r w:rsidRPr="00520735">
        <w:t>z</w:t>
      </w:r>
      <w:r>
        <w:t xml:space="preserve"> </w:t>
      </w:r>
      <w:r w:rsidRPr="00520735">
        <w:t>[Realizacja:</w:t>
      </w:r>
      <w:r>
        <w:t xml:space="preserve"> </w:t>
      </w:r>
      <w:r w:rsidRPr="00520735">
        <w:t>częstotliwość</w:t>
      </w:r>
      <w:r>
        <w:t xml:space="preserve"> </w:t>
      </w:r>
      <w:r w:rsidRPr="00520735">
        <w:t>określona</w:t>
      </w:r>
      <w:r>
        <w:t xml:space="preserve"> </w:t>
      </w:r>
      <w:r w:rsidRPr="00520735">
        <w:t>przez</w:t>
      </w:r>
      <w:r>
        <w:t xml:space="preserve"> </w:t>
      </w:r>
      <w:r w:rsidRPr="00520735">
        <w:t>organizację]</w:t>
      </w:r>
      <w:r>
        <w:t xml:space="preserve"> </w:t>
      </w:r>
      <w:r w:rsidRPr="00520735">
        <w:t>i</w:t>
      </w:r>
      <w:r>
        <w:t xml:space="preserve"> </w:t>
      </w:r>
      <w:r w:rsidRPr="00520735">
        <w:t>następujących</w:t>
      </w:r>
      <w:r>
        <w:t xml:space="preserve"> </w:t>
      </w:r>
      <w:r w:rsidRPr="00520735">
        <w:t>[Realizacja:</w:t>
      </w:r>
      <w:r>
        <w:t xml:space="preserve"> </w:t>
      </w:r>
      <w:r w:rsidRPr="00520735">
        <w:t>zdarzenia</w:t>
      </w:r>
      <w:r>
        <w:t xml:space="preserve"> </w:t>
      </w:r>
      <w:r w:rsidRPr="00520735">
        <w:t>określone</w:t>
      </w:r>
      <w:r>
        <w:t xml:space="preserve"> </w:t>
      </w:r>
      <w:r w:rsidRPr="00520735">
        <w:t>przez</w:t>
      </w:r>
      <w:r>
        <w:t xml:space="preserve"> </w:t>
      </w:r>
      <w:r w:rsidRPr="00520735">
        <w:t>organizację];</w:t>
      </w:r>
    </w:p>
    <w:p w14:paraId="59541672" w14:textId="2AFB3E98" w:rsidR="008546E3" w:rsidRPr="00520735" w:rsidRDefault="008546E3" w:rsidP="000E619F">
      <w:pPr>
        <w:pStyle w:val="Styl1"/>
        <w:numPr>
          <w:ilvl w:val="1"/>
          <w:numId w:val="152"/>
        </w:numPr>
      </w:pPr>
      <w:r w:rsidRPr="00520735">
        <w:t>Procedur</w:t>
      </w:r>
      <w:r w:rsidR="0012549D">
        <w:t>y</w:t>
      </w:r>
      <w:r>
        <w:t xml:space="preserve"> </w:t>
      </w:r>
      <w:r w:rsidRPr="00520735">
        <w:t>ochrony</w:t>
      </w:r>
      <w:r>
        <w:t xml:space="preserve"> </w:t>
      </w:r>
      <w:r w:rsidRPr="00520735">
        <w:t>fizycznej</w:t>
      </w:r>
      <w:r>
        <w:t xml:space="preserve"> </w:t>
      </w:r>
      <w:r w:rsidRPr="00520735">
        <w:t>i</w:t>
      </w:r>
      <w:r>
        <w:t xml:space="preserve"> </w:t>
      </w:r>
      <w:r w:rsidRPr="00520735">
        <w:t>środowiskowej</w:t>
      </w:r>
      <w:r>
        <w:t xml:space="preserve"> </w:t>
      </w:r>
      <w:r w:rsidRPr="00520735">
        <w:t>z</w:t>
      </w:r>
      <w:r>
        <w:t xml:space="preserve"> </w:t>
      </w:r>
      <w:r w:rsidRPr="00520735">
        <w:t>[Realizacja:</w:t>
      </w:r>
      <w:r>
        <w:t xml:space="preserve"> </w:t>
      </w:r>
      <w:r w:rsidRPr="00520735">
        <w:t>częstotliwość</w:t>
      </w:r>
      <w:r>
        <w:t xml:space="preserve"> </w:t>
      </w:r>
      <w:r w:rsidRPr="00520735">
        <w:t>określona</w:t>
      </w:r>
      <w:r>
        <w:t xml:space="preserve"> </w:t>
      </w:r>
      <w:r w:rsidRPr="00520735">
        <w:t>przez</w:t>
      </w:r>
      <w:r>
        <w:t xml:space="preserve"> </w:t>
      </w:r>
      <w:r w:rsidRPr="00520735">
        <w:t>organizację]</w:t>
      </w:r>
      <w:r>
        <w:t xml:space="preserve"> </w:t>
      </w:r>
      <w:r w:rsidRPr="00520735">
        <w:t>i</w:t>
      </w:r>
      <w:r>
        <w:t xml:space="preserve"> </w:t>
      </w:r>
      <w:r w:rsidRPr="00520735">
        <w:t>następujących</w:t>
      </w:r>
      <w:r>
        <w:t xml:space="preserve"> </w:t>
      </w:r>
      <w:r w:rsidRPr="00520735">
        <w:t>[Realizacja:</w:t>
      </w:r>
      <w:r>
        <w:t xml:space="preserve"> </w:t>
      </w:r>
      <w:r w:rsidRPr="00520735">
        <w:t>zdarzenia</w:t>
      </w:r>
      <w:r>
        <w:t xml:space="preserve"> </w:t>
      </w:r>
      <w:r w:rsidRPr="00520735">
        <w:t>określone</w:t>
      </w:r>
      <w:r>
        <w:t xml:space="preserve"> </w:t>
      </w:r>
      <w:r w:rsidRPr="00520735">
        <w:t>przez</w:t>
      </w:r>
      <w:r>
        <w:t xml:space="preserve"> </w:t>
      </w:r>
      <w:r w:rsidRPr="00520735">
        <w:t>organizację].</w:t>
      </w:r>
    </w:p>
    <w:p w14:paraId="09EE0755" w14:textId="77777777" w:rsidR="008546E3" w:rsidRPr="00520735" w:rsidRDefault="008546E3" w:rsidP="008546E3">
      <w:pPr>
        <w:pStyle w:val="Styl1"/>
      </w:pPr>
      <w:r w:rsidRPr="00520735">
        <w:t>Zabezpieczenia</w:t>
      </w:r>
      <w:r>
        <w:t xml:space="preserve"> </w:t>
      </w:r>
      <w:r w:rsidRPr="00520735">
        <w:t>powiązane:</w:t>
      </w:r>
      <w:r>
        <w:t xml:space="preserve"> </w:t>
      </w:r>
      <w:r w:rsidRPr="00520735">
        <w:t>AT-3,</w:t>
      </w:r>
      <w:r>
        <w:t xml:space="preserve"> </w:t>
      </w:r>
      <w:r w:rsidRPr="00520735">
        <w:t>PM-9,</w:t>
      </w:r>
      <w:r>
        <w:t xml:space="preserve"> </w:t>
      </w:r>
      <w:r w:rsidRPr="00520735">
        <w:t>PS-8,</w:t>
      </w:r>
      <w:r>
        <w:t xml:space="preserve"> </w:t>
      </w:r>
      <w:r w:rsidRPr="00520735">
        <w:t>SI-12.</w:t>
      </w:r>
    </w:p>
    <w:p w14:paraId="0B9BFB49" w14:textId="77777777" w:rsidR="008546E3" w:rsidRDefault="008546E3" w:rsidP="008546E3">
      <w:pPr>
        <w:pStyle w:val="Styl1"/>
      </w:pPr>
      <w:r w:rsidRPr="00520735">
        <w:t>Zabezpieczenia</w:t>
      </w:r>
      <w:r>
        <w:t xml:space="preserve"> </w:t>
      </w:r>
      <w:r w:rsidRPr="00520735">
        <w:t>rozszerzone:</w:t>
      </w:r>
      <w:r>
        <w:t xml:space="preserve"> </w:t>
      </w:r>
      <w:r w:rsidRPr="00520735">
        <w:t>nie</w:t>
      </w:r>
      <w:r>
        <w:t xml:space="preserve"> </w:t>
      </w:r>
      <w:r w:rsidRPr="00520735">
        <w:t>dotyczy.</w:t>
      </w:r>
    </w:p>
    <w:p w14:paraId="7A03C3DB" w14:textId="77777777" w:rsidR="008546E3" w:rsidRPr="00520735" w:rsidRDefault="008546E3" w:rsidP="008546E3">
      <w:pPr>
        <w:pStyle w:val="Styl1"/>
      </w:pPr>
    </w:p>
    <w:p w14:paraId="7D7DAC6E" w14:textId="77777777" w:rsidR="008546E3" w:rsidRPr="00A13E01" w:rsidRDefault="008546E3" w:rsidP="004575DB">
      <w:pPr>
        <w:pStyle w:val="Nagwek2"/>
      </w:pPr>
      <w:r w:rsidRPr="00B0349A">
        <w:lastRenderedPageBreak/>
        <w:t>PE-2</w:t>
      </w:r>
      <w:r>
        <w:rPr>
          <w:spacing w:val="219"/>
        </w:rPr>
        <w:t xml:space="preserve"> </w:t>
      </w:r>
      <w:r w:rsidRPr="00EF7966">
        <w:t>ZEZWOLENIA</w:t>
      </w:r>
      <w:r>
        <w:t xml:space="preserve"> </w:t>
      </w:r>
      <w:r w:rsidRPr="00EF7966">
        <w:t>NA</w:t>
      </w:r>
      <w:r>
        <w:t xml:space="preserve"> </w:t>
      </w:r>
      <w:r w:rsidRPr="00B0349A">
        <w:t>DOSTĘP</w:t>
      </w:r>
      <w:r>
        <w:t xml:space="preserve"> </w:t>
      </w:r>
      <w:r w:rsidRPr="00B0349A">
        <w:t>FIZYCZN</w:t>
      </w:r>
      <w:r w:rsidRPr="00EF7966">
        <w:t>Y</w:t>
      </w:r>
    </w:p>
    <w:p w14:paraId="594CEC2C" w14:textId="77777777" w:rsidR="008546E3" w:rsidRPr="00DB1C7B" w:rsidRDefault="008546E3" w:rsidP="008546E3">
      <w:pPr>
        <w:pStyle w:val="Styl1"/>
      </w:pPr>
      <w:r w:rsidRPr="00EB652E">
        <w:t>Zabezpieczenie:</w:t>
      </w:r>
    </w:p>
    <w:p w14:paraId="770D49B2" w14:textId="17E0EFD9" w:rsidR="008546E3" w:rsidRPr="00300CE5" w:rsidRDefault="008546E3" w:rsidP="000E619F">
      <w:pPr>
        <w:pStyle w:val="Styl1"/>
        <w:numPr>
          <w:ilvl w:val="0"/>
          <w:numId w:val="153"/>
        </w:numPr>
      </w:pPr>
      <w:r w:rsidRPr="00300CE5">
        <w:t>Opracow</w:t>
      </w:r>
      <w:r w:rsidR="0012549D">
        <w:t>uj</w:t>
      </w:r>
      <w:r w:rsidRPr="00300CE5">
        <w:t>, zatwierdz</w:t>
      </w:r>
      <w:r w:rsidR="0012549D">
        <w:t>aj</w:t>
      </w:r>
      <w:r w:rsidRPr="00300CE5">
        <w:t xml:space="preserve"> i prowad</w:t>
      </w:r>
      <w:r w:rsidR="0012549D">
        <w:t>ź</w:t>
      </w:r>
      <w:r w:rsidRPr="00300CE5">
        <w:t xml:space="preserve"> list</w:t>
      </w:r>
      <w:r w:rsidR="0012549D">
        <w:t>ę</w:t>
      </w:r>
      <w:r w:rsidRPr="00300CE5">
        <w:t xml:space="preserve"> osób upoważnionych do dostępu do obiektu, w którym znajduje się system;</w:t>
      </w:r>
    </w:p>
    <w:p w14:paraId="53D11937" w14:textId="520725D2" w:rsidR="008546E3" w:rsidRPr="00300CE5" w:rsidRDefault="0012549D" w:rsidP="000E619F">
      <w:pPr>
        <w:pStyle w:val="Styl1"/>
        <w:numPr>
          <w:ilvl w:val="0"/>
          <w:numId w:val="153"/>
        </w:numPr>
      </w:pPr>
      <w:r>
        <w:t>Nadawaj</w:t>
      </w:r>
      <w:r w:rsidRPr="00300CE5">
        <w:t xml:space="preserve"> </w:t>
      </w:r>
      <w:r w:rsidR="008546E3" w:rsidRPr="00300CE5">
        <w:t>uprawnie</w:t>
      </w:r>
      <w:r>
        <w:t>nia</w:t>
      </w:r>
      <w:r w:rsidR="008546E3" w:rsidRPr="00300CE5">
        <w:t xml:space="preserve"> dostępu do obiektu;</w:t>
      </w:r>
    </w:p>
    <w:p w14:paraId="17C12E05" w14:textId="16F967A4" w:rsidR="008546E3" w:rsidRPr="00300CE5" w:rsidRDefault="717E86E8" w:rsidP="000E619F">
      <w:pPr>
        <w:pStyle w:val="Styl1"/>
        <w:numPr>
          <w:ilvl w:val="0"/>
          <w:numId w:val="153"/>
        </w:numPr>
      </w:pPr>
      <w:r>
        <w:t>Przegląda</w:t>
      </w:r>
      <w:r w:rsidR="2511026D">
        <w:t>j</w:t>
      </w:r>
      <w:r>
        <w:t xml:space="preserve"> listy dostępu zawierające szczegółowe informacje na temat autoryzowanego dostępu do obiektu przez osoby fizyczne [Realizacja: częstotliwość określona przez organizację];</w:t>
      </w:r>
    </w:p>
    <w:p w14:paraId="690F43E4" w14:textId="27926BA0" w:rsidR="008546E3" w:rsidRPr="00300CE5" w:rsidRDefault="008546E3" w:rsidP="000E619F">
      <w:pPr>
        <w:pStyle w:val="Styl1"/>
        <w:numPr>
          <w:ilvl w:val="0"/>
          <w:numId w:val="153"/>
        </w:numPr>
      </w:pPr>
      <w:r w:rsidRPr="00300CE5">
        <w:t>Aktualiz</w:t>
      </w:r>
      <w:r w:rsidR="0012549D">
        <w:t>uj</w:t>
      </w:r>
      <w:r w:rsidRPr="00300CE5">
        <w:t xml:space="preserve"> listy osób posiadających dostęp do obiektu.</w:t>
      </w:r>
    </w:p>
    <w:p w14:paraId="09AC6603" w14:textId="77777777" w:rsidR="008546E3" w:rsidRPr="00BF3896" w:rsidRDefault="008546E3" w:rsidP="008546E3">
      <w:pPr>
        <w:pStyle w:val="Styl1"/>
      </w:pPr>
      <w:r w:rsidRPr="00BF3896">
        <w:t xml:space="preserve">Zabezpieczenia powiązane: </w:t>
      </w:r>
      <w:r w:rsidRPr="001819DF">
        <w:t>AT-3, AU-9, IA-4, MA-5, MP-2, PE-3, PE-4, PE-5, PE-8, PM-12, PS-3, PS-4, PS-5, PS-6.</w:t>
      </w:r>
    </w:p>
    <w:p w14:paraId="35D22EF2" w14:textId="77777777" w:rsidR="008546E3" w:rsidRPr="00BF3896" w:rsidRDefault="008546E3" w:rsidP="008546E3">
      <w:pPr>
        <w:pStyle w:val="Styl1"/>
      </w:pPr>
      <w:r w:rsidRPr="00BF3896">
        <w:t xml:space="preserve">Zabezpieczenia rozszerzone: </w:t>
      </w:r>
    </w:p>
    <w:p w14:paraId="5B5FDA0C" w14:textId="77777777" w:rsidR="008546E3" w:rsidRPr="00BF3896" w:rsidRDefault="008546E3" w:rsidP="008546E3">
      <w:pPr>
        <w:pStyle w:val="Nagwek3"/>
      </w:pPr>
      <w:r w:rsidRPr="00BF3896">
        <w:t xml:space="preserve">(1) </w:t>
      </w:r>
      <w:r w:rsidRPr="00EF7966">
        <w:rPr>
          <w:bCs/>
        </w:rPr>
        <w:t>ZEZWOLENIA</w:t>
      </w:r>
      <w:r>
        <w:rPr>
          <w:bCs/>
        </w:rPr>
        <w:t xml:space="preserve"> </w:t>
      </w:r>
      <w:r w:rsidRPr="00EF7966">
        <w:rPr>
          <w:bCs/>
        </w:rPr>
        <w:t>NA</w:t>
      </w:r>
      <w:r>
        <w:rPr>
          <w:bCs/>
        </w:rPr>
        <w:t xml:space="preserve"> </w:t>
      </w:r>
      <w:r w:rsidRPr="00B0349A">
        <w:rPr>
          <w:bCs/>
        </w:rPr>
        <w:t>DOSTĘP</w:t>
      </w:r>
      <w:r>
        <w:rPr>
          <w:bCs/>
        </w:rPr>
        <w:t xml:space="preserve"> </w:t>
      </w:r>
      <w:r w:rsidRPr="00B0349A">
        <w:rPr>
          <w:bCs/>
        </w:rPr>
        <w:t>FIZYCZN</w:t>
      </w:r>
      <w:r w:rsidRPr="00EF7966">
        <w:rPr>
          <w:bCs/>
        </w:rPr>
        <w:t>Y</w:t>
      </w:r>
      <w:r w:rsidRPr="00BF3896">
        <w:t xml:space="preserve"> </w:t>
      </w:r>
      <w:r>
        <w:t xml:space="preserve">| </w:t>
      </w:r>
      <w:r w:rsidRPr="0089456F">
        <w:t>DOSTĘP WEDŁUG STANOWISKA LUB ROLI</w:t>
      </w:r>
    </w:p>
    <w:p w14:paraId="073CD9ED" w14:textId="6A3654D0" w:rsidR="008546E3" w:rsidRPr="00B0349A" w:rsidRDefault="008546E3" w:rsidP="008546E3">
      <w:pPr>
        <w:widowControl w:val="0"/>
        <w:autoSpaceDE w:val="0"/>
        <w:autoSpaceDN w:val="0"/>
        <w:spacing w:after="0" w:line="262" w:lineRule="exact"/>
        <w:rPr>
          <w:rFonts w:cs="Calibri"/>
          <w:color w:val="000000"/>
        </w:rPr>
      </w:pPr>
      <w:r w:rsidRPr="00EF7966">
        <w:rPr>
          <w:rFonts w:cs="Calibri"/>
          <w:color w:val="000000"/>
        </w:rPr>
        <w:t>Zezw</w:t>
      </w:r>
      <w:r w:rsidR="0012549D">
        <w:rPr>
          <w:rFonts w:cs="Calibri"/>
          <w:color w:val="000000"/>
        </w:rPr>
        <w:t>a</w:t>
      </w:r>
      <w:r w:rsidRPr="00EF7966">
        <w:rPr>
          <w:rFonts w:cs="Calibri"/>
          <w:color w:val="000000"/>
        </w:rPr>
        <w:t>l</w:t>
      </w:r>
      <w:r w:rsidR="0012549D">
        <w:rPr>
          <w:rFonts w:cs="Calibri"/>
          <w:color w:val="000000"/>
        </w:rPr>
        <w:t>aj</w:t>
      </w:r>
      <w:r>
        <w:rPr>
          <w:rFonts w:cs="Calibri"/>
          <w:color w:val="000000"/>
        </w:rPr>
        <w:t xml:space="preserve"> </w:t>
      </w:r>
      <w:r w:rsidRPr="00EF7966">
        <w:rPr>
          <w:rFonts w:cs="Calibri"/>
          <w:color w:val="000000"/>
        </w:rPr>
        <w:t>na</w:t>
      </w:r>
      <w:r>
        <w:rPr>
          <w:rFonts w:cs="Calibri"/>
          <w:color w:val="000000"/>
        </w:rPr>
        <w:t xml:space="preserve"> </w:t>
      </w:r>
      <w:r w:rsidRPr="00B0349A">
        <w:rPr>
          <w:rFonts w:cs="Calibri"/>
          <w:color w:val="000000"/>
        </w:rPr>
        <w:t>dostęp</w:t>
      </w:r>
      <w:r>
        <w:rPr>
          <w:rFonts w:cs="Calibri"/>
          <w:color w:val="000000"/>
        </w:rPr>
        <w:t xml:space="preserve"> </w:t>
      </w:r>
      <w:r w:rsidRPr="00B0349A">
        <w:rPr>
          <w:rFonts w:cs="Calibri"/>
          <w:color w:val="000000"/>
        </w:rPr>
        <w:t>fizyczny</w:t>
      </w:r>
      <w:r>
        <w:rPr>
          <w:rFonts w:cs="Calibri"/>
          <w:color w:val="000000"/>
        </w:rPr>
        <w:t xml:space="preserve"> </w:t>
      </w:r>
      <w:r w:rsidRPr="00B0349A">
        <w:rPr>
          <w:rFonts w:cs="Calibri"/>
          <w:color w:val="000000"/>
        </w:rPr>
        <w:t>do</w:t>
      </w:r>
      <w:r>
        <w:rPr>
          <w:rFonts w:cs="Calibri"/>
          <w:color w:val="000000"/>
        </w:rPr>
        <w:t xml:space="preserve"> </w:t>
      </w:r>
      <w:r w:rsidRPr="00B0349A">
        <w:rPr>
          <w:rFonts w:cs="Calibri"/>
          <w:color w:val="000000"/>
        </w:rPr>
        <w:t>obiektu,</w:t>
      </w:r>
      <w:r>
        <w:rPr>
          <w:rFonts w:cs="Calibri"/>
          <w:color w:val="000000"/>
        </w:rPr>
        <w:t xml:space="preserve"> </w:t>
      </w:r>
      <w:r w:rsidRPr="00B0349A">
        <w:rPr>
          <w:rFonts w:cs="Calibri"/>
          <w:color w:val="000000"/>
        </w:rPr>
        <w:t>w</w:t>
      </w:r>
      <w:r>
        <w:rPr>
          <w:rFonts w:cs="Calibri"/>
          <w:color w:val="000000"/>
        </w:rPr>
        <w:t xml:space="preserve"> </w:t>
      </w:r>
      <w:r w:rsidRPr="00B0349A">
        <w:rPr>
          <w:rFonts w:cs="Calibri"/>
          <w:color w:val="000000"/>
        </w:rPr>
        <w:t>którym</w:t>
      </w:r>
      <w:r>
        <w:rPr>
          <w:rFonts w:cs="Calibri"/>
          <w:color w:val="000000"/>
        </w:rPr>
        <w:t xml:space="preserve"> </w:t>
      </w:r>
      <w:r w:rsidRPr="00B0349A">
        <w:rPr>
          <w:rFonts w:cs="Calibri"/>
          <w:color w:val="000000"/>
        </w:rPr>
        <w:t>znajduje</w:t>
      </w:r>
      <w:r>
        <w:rPr>
          <w:rFonts w:cs="Calibri"/>
          <w:color w:val="000000"/>
        </w:rPr>
        <w:t xml:space="preserve"> </w:t>
      </w:r>
      <w:r w:rsidRPr="00B0349A">
        <w:rPr>
          <w:rFonts w:cs="Calibri"/>
          <w:color w:val="000000"/>
        </w:rPr>
        <w:t>się</w:t>
      </w:r>
      <w:r>
        <w:rPr>
          <w:rFonts w:cs="Calibri"/>
          <w:color w:val="000000"/>
        </w:rPr>
        <w:t xml:space="preserve"> </w:t>
      </w:r>
      <w:r w:rsidRPr="00B0349A">
        <w:rPr>
          <w:rFonts w:cs="Calibri"/>
          <w:color w:val="000000"/>
        </w:rPr>
        <w:t>system,</w:t>
      </w:r>
      <w:r>
        <w:rPr>
          <w:rFonts w:cs="Calibri"/>
          <w:color w:val="000000"/>
        </w:rPr>
        <w:t xml:space="preserve"> </w:t>
      </w:r>
      <w:r w:rsidRPr="00EF7966">
        <w:rPr>
          <w:rFonts w:cs="Calibri"/>
          <w:color w:val="000000"/>
        </w:rPr>
        <w:t>w</w:t>
      </w:r>
      <w:r>
        <w:rPr>
          <w:rFonts w:cs="Calibri"/>
          <w:color w:val="000000"/>
        </w:rPr>
        <w:t xml:space="preserve"> </w:t>
      </w:r>
      <w:r w:rsidRPr="00EF7966">
        <w:rPr>
          <w:rFonts w:cs="Calibri"/>
          <w:color w:val="000000"/>
        </w:rPr>
        <w:t>zależności</w:t>
      </w:r>
      <w:r>
        <w:rPr>
          <w:rFonts w:cs="Calibri"/>
          <w:color w:val="000000"/>
        </w:rPr>
        <w:t xml:space="preserve"> </w:t>
      </w:r>
      <w:r w:rsidRPr="00EF7966">
        <w:rPr>
          <w:rFonts w:cs="Calibri"/>
          <w:color w:val="000000"/>
        </w:rPr>
        <w:t>od</w:t>
      </w:r>
      <w:r>
        <w:rPr>
          <w:rFonts w:cs="Calibri"/>
          <w:color w:val="000000"/>
        </w:rPr>
        <w:t xml:space="preserve"> </w:t>
      </w:r>
      <w:r w:rsidRPr="00EF7966">
        <w:rPr>
          <w:rFonts w:cs="Calibri"/>
          <w:color w:val="000000"/>
        </w:rPr>
        <w:t>posiadanego</w:t>
      </w:r>
      <w:r>
        <w:rPr>
          <w:rFonts w:cs="Calibri"/>
          <w:color w:val="000000"/>
        </w:rPr>
        <w:t xml:space="preserve"> </w:t>
      </w:r>
      <w:r w:rsidRPr="00B0349A">
        <w:rPr>
          <w:rFonts w:cs="Calibri"/>
          <w:color w:val="000000"/>
        </w:rPr>
        <w:t>stanowiska</w:t>
      </w:r>
      <w:r>
        <w:rPr>
          <w:rFonts w:cs="Calibri"/>
          <w:color w:val="000000"/>
        </w:rPr>
        <w:t xml:space="preserve"> </w:t>
      </w:r>
      <w:r w:rsidRPr="00B0349A">
        <w:rPr>
          <w:rFonts w:cs="Calibri"/>
          <w:color w:val="000000"/>
        </w:rPr>
        <w:t>lub</w:t>
      </w:r>
      <w:r>
        <w:rPr>
          <w:rFonts w:cs="Calibri"/>
          <w:color w:val="000000"/>
        </w:rPr>
        <w:t xml:space="preserve"> </w:t>
      </w:r>
      <w:r w:rsidRPr="00B0349A">
        <w:rPr>
          <w:rFonts w:cs="Calibri"/>
          <w:color w:val="000000"/>
        </w:rPr>
        <w:t>roli.</w:t>
      </w:r>
    </w:p>
    <w:p w14:paraId="44810B3A" w14:textId="77777777" w:rsidR="008546E3" w:rsidRPr="00BF3896" w:rsidRDefault="008546E3" w:rsidP="008546E3">
      <w:pPr>
        <w:widowControl w:val="0"/>
        <w:autoSpaceDE w:val="0"/>
        <w:autoSpaceDN w:val="0"/>
        <w:spacing w:after="0" w:line="262" w:lineRule="exact"/>
        <w:rPr>
          <w:rFonts w:cs="Calibri"/>
          <w:color w:val="000000"/>
          <w:spacing w:val="3"/>
        </w:rPr>
      </w:pPr>
      <w:r w:rsidRPr="00B0349A">
        <w:rPr>
          <w:rFonts w:cs="Calibri"/>
          <w:color w:val="000000"/>
          <w:spacing w:val="2"/>
        </w:rPr>
        <w:t>Zabezpieczenia</w:t>
      </w:r>
      <w:r>
        <w:rPr>
          <w:rFonts w:cs="Calibri"/>
          <w:color w:val="000000"/>
          <w:spacing w:val="2"/>
        </w:rPr>
        <w:t xml:space="preserve"> </w:t>
      </w:r>
      <w:r w:rsidRPr="00B0349A">
        <w:rPr>
          <w:rFonts w:cs="Calibri"/>
          <w:color w:val="000000"/>
          <w:spacing w:val="2"/>
        </w:rPr>
        <w:t>powiązane:</w:t>
      </w:r>
      <w:r>
        <w:rPr>
          <w:rFonts w:cs="Calibri"/>
          <w:color w:val="000000"/>
          <w:spacing w:val="-1"/>
        </w:rPr>
        <w:t xml:space="preserve"> </w:t>
      </w:r>
      <w:r w:rsidRPr="00B0349A">
        <w:rPr>
          <w:rFonts w:cs="Calibri"/>
          <w:color w:val="000000"/>
          <w:spacing w:val="3"/>
        </w:rPr>
        <w:t>AC-2,</w:t>
      </w:r>
      <w:r>
        <w:rPr>
          <w:rFonts w:cs="Calibri"/>
          <w:color w:val="000000"/>
          <w:spacing w:val="3"/>
        </w:rPr>
        <w:t xml:space="preserve"> </w:t>
      </w:r>
      <w:r w:rsidRPr="00B0349A">
        <w:rPr>
          <w:rFonts w:cs="Calibri"/>
          <w:color w:val="000000"/>
          <w:spacing w:val="3"/>
        </w:rPr>
        <w:t>AC-3,</w:t>
      </w:r>
      <w:r>
        <w:rPr>
          <w:rFonts w:cs="Calibri"/>
          <w:color w:val="000000"/>
          <w:spacing w:val="3"/>
        </w:rPr>
        <w:t xml:space="preserve"> </w:t>
      </w:r>
      <w:r w:rsidRPr="00B0349A">
        <w:rPr>
          <w:rFonts w:cs="Calibri"/>
          <w:color w:val="000000"/>
          <w:spacing w:val="3"/>
        </w:rPr>
        <w:t>AC-6.</w:t>
      </w:r>
    </w:p>
    <w:p w14:paraId="25987767" w14:textId="509C2931" w:rsidR="008546E3" w:rsidRPr="00BF3896" w:rsidRDefault="008546E3" w:rsidP="008546E3">
      <w:pPr>
        <w:pStyle w:val="Nagwek3"/>
      </w:pPr>
      <w:r w:rsidRPr="0089456F">
        <w:t xml:space="preserve">(2) </w:t>
      </w:r>
      <w:r w:rsidRPr="00EF7966">
        <w:rPr>
          <w:bCs/>
        </w:rPr>
        <w:t>ZEZWOLENIA</w:t>
      </w:r>
      <w:r>
        <w:rPr>
          <w:bCs/>
        </w:rPr>
        <w:t xml:space="preserve"> </w:t>
      </w:r>
      <w:r w:rsidRPr="00EF7966">
        <w:rPr>
          <w:bCs/>
        </w:rPr>
        <w:t>NA</w:t>
      </w:r>
      <w:r>
        <w:rPr>
          <w:bCs/>
        </w:rPr>
        <w:t xml:space="preserve"> </w:t>
      </w:r>
      <w:r w:rsidRPr="00B0349A">
        <w:rPr>
          <w:bCs/>
        </w:rPr>
        <w:t>DOSTĘP</w:t>
      </w:r>
      <w:r>
        <w:rPr>
          <w:bCs/>
        </w:rPr>
        <w:t xml:space="preserve"> </w:t>
      </w:r>
      <w:r w:rsidRPr="00B0349A">
        <w:rPr>
          <w:bCs/>
        </w:rPr>
        <w:t>FIZYCZN</w:t>
      </w:r>
      <w:r w:rsidRPr="00EF7966">
        <w:rPr>
          <w:bCs/>
        </w:rPr>
        <w:t>Y</w:t>
      </w:r>
      <w:r w:rsidRPr="00BF3896">
        <w:t xml:space="preserve"> </w:t>
      </w:r>
      <w:r>
        <w:t xml:space="preserve">| </w:t>
      </w:r>
      <w:r w:rsidRPr="0089456F">
        <w:t>PODWÓJNA IDENTYFIKACJ</w:t>
      </w:r>
      <w:r w:rsidR="00774EBE">
        <w:t>A</w:t>
      </w:r>
    </w:p>
    <w:p w14:paraId="65298142" w14:textId="0F8532A7" w:rsidR="008546E3" w:rsidRPr="00B0349A" w:rsidRDefault="008546E3" w:rsidP="008546E3">
      <w:pPr>
        <w:pStyle w:val="Styl1"/>
      </w:pPr>
      <w:r w:rsidRPr="00B0349A">
        <w:t>Wymagaj</w:t>
      </w:r>
      <w:r>
        <w:t xml:space="preserve"> </w:t>
      </w:r>
      <w:r w:rsidR="0012549D">
        <w:t>podwójnej</w:t>
      </w:r>
      <w:r>
        <w:t xml:space="preserve"> </w:t>
      </w:r>
      <w:r w:rsidRPr="00B0349A">
        <w:t>identyfikacji</w:t>
      </w:r>
      <w:r>
        <w:t xml:space="preserve"> </w:t>
      </w:r>
      <w:r w:rsidRPr="00B0349A">
        <w:t>w</w:t>
      </w:r>
      <w:r>
        <w:t xml:space="preserve"> </w:t>
      </w:r>
      <w:r w:rsidRPr="00B0349A">
        <w:t>celu</w:t>
      </w:r>
      <w:r>
        <w:t xml:space="preserve"> </w:t>
      </w:r>
      <w:r w:rsidRPr="00B0349A">
        <w:t>uzyskania</w:t>
      </w:r>
      <w:r>
        <w:t xml:space="preserve"> </w:t>
      </w:r>
      <w:r w:rsidRPr="00B0349A">
        <w:t>dostępu</w:t>
      </w:r>
      <w:r>
        <w:t xml:space="preserve"> </w:t>
      </w:r>
      <w:r w:rsidRPr="00B0349A">
        <w:t>gości</w:t>
      </w:r>
      <w:r>
        <w:t xml:space="preserve"> </w:t>
      </w:r>
      <w:r w:rsidRPr="00B0349A">
        <w:t>do</w:t>
      </w:r>
      <w:r>
        <w:t xml:space="preserve"> </w:t>
      </w:r>
      <w:r w:rsidRPr="00B0349A">
        <w:t>obiektu,</w:t>
      </w:r>
      <w:r>
        <w:t xml:space="preserve"> </w:t>
      </w:r>
      <w:r w:rsidRPr="00B0349A">
        <w:t>w</w:t>
      </w:r>
      <w:r>
        <w:t xml:space="preserve"> </w:t>
      </w:r>
      <w:r w:rsidRPr="00B0349A">
        <w:t>którym</w:t>
      </w:r>
      <w:r>
        <w:t xml:space="preserve"> </w:t>
      </w:r>
      <w:r w:rsidRPr="00B0349A">
        <w:t>znajduje</w:t>
      </w:r>
      <w:r>
        <w:t xml:space="preserve"> </w:t>
      </w:r>
      <w:r w:rsidRPr="00B0349A">
        <w:t>się</w:t>
      </w:r>
      <w:r>
        <w:t xml:space="preserve"> </w:t>
      </w:r>
      <w:r w:rsidRPr="00B0349A">
        <w:t>system:</w:t>
      </w:r>
      <w:r>
        <w:t xml:space="preserve"> </w:t>
      </w:r>
      <w:r w:rsidRPr="00B0349A">
        <w:t>[</w:t>
      </w:r>
      <w:r w:rsidRPr="00B0349A">
        <w:rPr>
          <w:rFonts w:eastAsiaTheme="minorHAnsi"/>
          <w:spacing w:val="3"/>
        </w:rPr>
        <w:t>Realizacja:</w:t>
      </w:r>
      <w:r>
        <w:rPr>
          <w:rFonts w:eastAsiaTheme="minorHAnsi"/>
          <w:spacing w:val="3"/>
        </w:rPr>
        <w:t xml:space="preserve"> </w:t>
      </w:r>
      <w:r w:rsidRPr="00B0349A">
        <w:t>lista</w:t>
      </w:r>
      <w:r>
        <w:t xml:space="preserve"> </w:t>
      </w:r>
      <w:r w:rsidRPr="00B0349A">
        <w:t>dopuszczalnych</w:t>
      </w:r>
      <w:r>
        <w:t xml:space="preserve"> </w:t>
      </w:r>
      <w:r w:rsidRPr="00B0349A">
        <w:t>form</w:t>
      </w:r>
      <w:r>
        <w:t xml:space="preserve"> </w:t>
      </w:r>
      <w:r w:rsidRPr="00B0349A">
        <w:t>identyfikacji</w:t>
      </w:r>
      <w:r>
        <w:t xml:space="preserve"> </w:t>
      </w:r>
      <w:r w:rsidRPr="00B0349A">
        <w:t>zdefiniowana</w:t>
      </w:r>
      <w:r>
        <w:t xml:space="preserve"> </w:t>
      </w:r>
      <w:r w:rsidRPr="00B0349A">
        <w:t>przez</w:t>
      </w:r>
      <w:r>
        <w:t xml:space="preserve"> </w:t>
      </w:r>
      <w:r w:rsidRPr="00B0349A">
        <w:t>organizację].</w:t>
      </w:r>
    </w:p>
    <w:p w14:paraId="0450AED3" w14:textId="77777777" w:rsidR="008546E3" w:rsidRPr="00B83E93" w:rsidRDefault="008546E3" w:rsidP="008546E3">
      <w:pPr>
        <w:pStyle w:val="Styl1"/>
        <w:rPr>
          <w:spacing w:val="3"/>
        </w:rPr>
      </w:pPr>
      <w:r w:rsidRPr="00B0349A">
        <w:rPr>
          <w:spacing w:val="2"/>
        </w:rPr>
        <w:t>Zabezpieczenia</w:t>
      </w:r>
      <w:r>
        <w:rPr>
          <w:spacing w:val="2"/>
        </w:rPr>
        <w:t xml:space="preserve"> </w:t>
      </w:r>
      <w:r w:rsidRPr="00B0349A">
        <w:rPr>
          <w:spacing w:val="2"/>
        </w:rPr>
        <w:t>powiązane:</w:t>
      </w:r>
      <w:r>
        <w:rPr>
          <w:spacing w:val="-1"/>
        </w:rPr>
        <w:t xml:space="preserve"> </w:t>
      </w:r>
      <w:r w:rsidRPr="00B0349A">
        <w:rPr>
          <w:spacing w:val="3"/>
        </w:rPr>
        <w:t>IA-2,</w:t>
      </w:r>
      <w:r>
        <w:rPr>
          <w:spacing w:val="3"/>
        </w:rPr>
        <w:t xml:space="preserve"> </w:t>
      </w:r>
      <w:r w:rsidRPr="00B0349A">
        <w:rPr>
          <w:spacing w:val="3"/>
        </w:rPr>
        <w:t>IA-4,</w:t>
      </w:r>
      <w:r>
        <w:rPr>
          <w:spacing w:val="3"/>
        </w:rPr>
        <w:t xml:space="preserve"> </w:t>
      </w:r>
      <w:r w:rsidRPr="00B0349A">
        <w:rPr>
          <w:spacing w:val="3"/>
        </w:rPr>
        <w:t>IA-5.</w:t>
      </w:r>
    </w:p>
    <w:p w14:paraId="264F9312" w14:textId="77777777" w:rsidR="008546E3" w:rsidRPr="005C2514" w:rsidRDefault="008546E3" w:rsidP="008546E3">
      <w:pPr>
        <w:pStyle w:val="Nagwek3"/>
      </w:pPr>
      <w:r w:rsidRPr="0089456F">
        <w:t xml:space="preserve">(3) </w:t>
      </w:r>
      <w:r w:rsidRPr="00EF7966">
        <w:rPr>
          <w:bCs/>
        </w:rPr>
        <w:t>ZEZWOLENIA</w:t>
      </w:r>
      <w:r>
        <w:rPr>
          <w:bCs/>
        </w:rPr>
        <w:t xml:space="preserve"> </w:t>
      </w:r>
      <w:r w:rsidRPr="00EF7966">
        <w:rPr>
          <w:bCs/>
        </w:rPr>
        <w:t>NA</w:t>
      </w:r>
      <w:r>
        <w:rPr>
          <w:bCs/>
        </w:rPr>
        <w:t xml:space="preserve"> </w:t>
      </w:r>
      <w:r w:rsidRPr="00B0349A">
        <w:rPr>
          <w:bCs/>
        </w:rPr>
        <w:t>DOSTĘP</w:t>
      </w:r>
      <w:r>
        <w:rPr>
          <w:bCs/>
        </w:rPr>
        <w:t xml:space="preserve"> </w:t>
      </w:r>
      <w:r w:rsidRPr="00B0349A">
        <w:rPr>
          <w:bCs/>
        </w:rPr>
        <w:t>FIZYCZN</w:t>
      </w:r>
      <w:r w:rsidRPr="00EF7966">
        <w:rPr>
          <w:bCs/>
        </w:rPr>
        <w:t>Y</w:t>
      </w:r>
      <w:r w:rsidRPr="00BF3896">
        <w:t xml:space="preserve"> </w:t>
      </w:r>
      <w:r>
        <w:t xml:space="preserve">| </w:t>
      </w:r>
      <w:r w:rsidRPr="0089456F">
        <w:t>OGRANICZENIE DOSTĘPU BEZ ASYSTY</w:t>
      </w:r>
    </w:p>
    <w:p w14:paraId="55C9D8C7" w14:textId="03F4FB60" w:rsidR="008546E3" w:rsidRPr="00B0349A" w:rsidRDefault="008546E3" w:rsidP="008546E3">
      <w:pPr>
        <w:pStyle w:val="Styl1"/>
      </w:pPr>
      <w:r w:rsidRPr="00B0349A">
        <w:t>Ogranicz</w:t>
      </w:r>
      <w:r>
        <w:t xml:space="preserve"> </w:t>
      </w:r>
      <w:r w:rsidRPr="00B0349A">
        <w:t>dostęp</w:t>
      </w:r>
      <w:r>
        <w:t xml:space="preserve"> </w:t>
      </w:r>
      <w:r w:rsidRPr="00B0349A">
        <w:t>bez</w:t>
      </w:r>
      <w:r>
        <w:t xml:space="preserve"> </w:t>
      </w:r>
      <w:r w:rsidRPr="00EF7966">
        <w:t>asysty</w:t>
      </w:r>
      <w:r>
        <w:t xml:space="preserve"> </w:t>
      </w:r>
      <w:r w:rsidRPr="00B0349A">
        <w:t>do</w:t>
      </w:r>
      <w:r>
        <w:t xml:space="preserve"> </w:t>
      </w:r>
      <w:r w:rsidRPr="00B0349A">
        <w:t>obiektu,</w:t>
      </w:r>
      <w:r>
        <w:t xml:space="preserve"> </w:t>
      </w:r>
      <w:r w:rsidRPr="00B0349A">
        <w:t>w</w:t>
      </w:r>
      <w:r>
        <w:t xml:space="preserve"> </w:t>
      </w:r>
      <w:r w:rsidRPr="00B0349A">
        <w:t>którym</w:t>
      </w:r>
      <w:r>
        <w:t xml:space="preserve"> </w:t>
      </w:r>
      <w:r w:rsidRPr="00B0349A">
        <w:t>znajduje</w:t>
      </w:r>
      <w:r>
        <w:t xml:space="preserve"> </w:t>
      </w:r>
      <w:r w:rsidRPr="00B0349A">
        <w:t>się</w:t>
      </w:r>
      <w:r>
        <w:t xml:space="preserve"> </w:t>
      </w:r>
      <w:r w:rsidRPr="00B0349A">
        <w:t>system,</w:t>
      </w:r>
      <w:r>
        <w:t xml:space="preserve"> wyłącznie </w:t>
      </w:r>
      <w:r w:rsidRPr="00B0349A">
        <w:t>do</w:t>
      </w:r>
      <w:r>
        <w:t xml:space="preserve"> </w:t>
      </w:r>
      <w:r w:rsidRPr="00B0349A">
        <w:t>personelu</w:t>
      </w:r>
      <w:r>
        <w:t xml:space="preserve"> </w:t>
      </w:r>
      <w:r w:rsidRPr="00B0349A">
        <w:t>posiadającego</w:t>
      </w:r>
      <w:r>
        <w:t xml:space="preserve"> </w:t>
      </w:r>
      <w:r w:rsidRPr="00B0349A">
        <w:t>[</w:t>
      </w:r>
      <w:r w:rsidRPr="00EF7966">
        <w:rPr>
          <w:rFonts w:eastAsiaTheme="minorHAnsi"/>
          <w:spacing w:val="3"/>
        </w:rPr>
        <w:t>Wybór</w:t>
      </w:r>
      <w:r>
        <w:t xml:space="preserve"> </w:t>
      </w:r>
      <w:r w:rsidRPr="00EF7966">
        <w:t>(jedno</w:t>
      </w:r>
      <w:r>
        <w:t xml:space="preserve"> </w:t>
      </w:r>
      <w:r w:rsidRPr="00EF7966">
        <w:t>lub</w:t>
      </w:r>
      <w:r>
        <w:t xml:space="preserve"> </w:t>
      </w:r>
      <w:r w:rsidRPr="00EF7966">
        <w:t>więcej):</w:t>
      </w:r>
      <w:r>
        <w:t xml:space="preserve"> </w:t>
      </w:r>
      <w:r w:rsidRPr="00B0349A">
        <w:t>poświadczenia</w:t>
      </w:r>
      <w:r>
        <w:t xml:space="preserve"> </w:t>
      </w:r>
      <w:r w:rsidRPr="00B0349A">
        <w:t>bezpieczeństwa</w:t>
      </w:r>
      <w:r>
        <w:t xml:space="preserve"> </w:t>
      </w:r>
      <w:r w:rsidRPr="00EF7966">
        <w:t>dla</w:t>
      </w:r>
      <w:r>
        <w:t xml:space="preserve"> </w:t>
      </w:r>
      <w:r w:rsidRPr="00EF7966">
        <w:t>wszystkich</w:t>
      </w:r>
      <w:r>
        <w:t xml:space="preserve"> </w:t>
      </w:r>
      <w:r w:rsidRPr="00EF7966">
        <w:t>informacji</w:t>
      </w:r>
      <w:r>
        <w:t xml:space="preserve"> </w:t>
      </w:r>
      <w:r w:rsidRPr="00EF7966">
        <w:t>zawartych</w:t>
      </w:r>
      <w:r>
        <w:t xml:space="preserve"> </w:t>
      </w:r>
      <w:r w:rsidRPr="00EF7966">
        <w:t>w</w:t>
      </w:r>
      <w:r>
        <w:t xml:space="preserve"> </w:t>
      </w:r>
      <w:r w:rsidRPr="00EF7966">
        <w:t>systemie,</w:t>
      </w:r>
      <w:r>
        <w:t xml:space="preserve"> </w:t>
      </w:r>
      <w:r w:rsidRPr="00EF7966">
        <w:t>formalne</w:t>
      </w:r>
      <w:r>
        <w:t xml:space="preserve"> </w:t>
      </w:r>
      <w:r w:rsidRPr="00EF7966">
        <w:t>upoważnienia</w:t>
      </w:r>
      <w:r>
        <w:t xml:space="preserve"> </w:t>
      </w:r>
      <w:r w:rsidRPr="00EF7966">
        <w:t>dostępu</w:t>
      </w:r>
      <w:r>
        <w:t xml:space="preserve"> </w:t>
      </w:r>
      <w:r w:rsidRPr="00EF7966">
        <w:t>do</w:t>
      </w:r>
      <w:r>
        <w:t xml:space="preserve"> </w:t>
      </w:r>
      <w:r w:rsidRPr="00EF7966">
        <w:t>wszystkich</w:t>
      </w:r>
      <w:r>
        <w:t xml:space="preserve"> </w:t>
      </w:r>
      <w:r w:rsidRPr="00EF7966">
        <w:t>informacji</w:t>
      </w:r>
      <w:r>
        <w:t xml:space="preserve"> </w:t>
      </w:r>
      <w:r w:rsidRPr="00EF7966">
        <w:t>zawartych</w:t>
      </w:r>
      <w:r>
        <w:t xml:space="preserve"> </w:t>
      </w:r>
      <w:r w:rsidRPr="00EF7966">
        <w:t>w</w:t>
      </w:r>
      <w:r>
        <w:t xml:space="preserve"> </w:t>
      </w:r>
      <w:r w:rsidRPr="00EF7966">
        <w:t>systemie,</w:t>
      </w:r>
      <w:r>
        <w:t xml:space="preserve"> </w:t>
      </w:r>
      <w:r w:rsidRPr="00D75436">
        <w:t>uzasadnioną</w:t>
      </w:r>
      <w:r>
        <w:t xml:space="preserve"> </w:t>
      </w:r>
      <w:r w:rsidRPr="00D75436">
        <w:t>potrzebę</w:t>
      </w:r>
      <w:r>
        <w:t xml:space="preserve"> </w:t>
      </w:r>
      <w:r w:rsidRPr="00EF7966">
        <w:t>dostępu</w:t>
      </w:r>
      <w:r>
        <w:t xml:space="preserve"> </w:t>
      </w:r>
      <w:r w:rsidRPr="00EF7966">
        <w:t>do</w:t>
      </w:r>
      <w:r>
        <w:t xml:space="preserve"> </w:t>
      </w:r>
      <w:r w:rsidRPr="00EF7966">
        <w:t>wszystkich</w:t>
      </w:r>
      <w:r>
        <w:t xml:space="preserve"> </w:t>
      </w:r>
      <w:r w:rsidRPr="00EF7966">
        <w:t>informacji</w:t>
      </w:r>
      <w:r>
        <w:t xml:space="preserve"> </w:t>
      </w:r>
      <w:r w:rsidRPr="00EF7966">
        <w:t>zawartych</w:t>
      </w:r>
      <w:r>
        <w:t xml:space="preserve"> </w:t>
      </w:r>
      <w:r w:rsidRPr="00EF7966">
        <w:t>w</w:t>
      </w:r>
      <w:r>
        <w:t xml:space="preserve"> </w:t>
      </w:r>
      <w:r w:rsidRPr="00EF7966">
        <w:t>systemie,</w:t>
      </w:r>
      <w:r>
        <w:t xml:space="preserve"> </w:t>
      </w:r>
      <w:r w:rsidRPr="00EF7966">
        <w:t>[</w:t>
      </w:r>
      <w:r w:rsidRPr="00B0349A">
        <w:rPr>
          <w:rFonts w:eastAsiaTheme="minorHAnsi"/>
          <w:spacing w:val="3"/>
        </w:rPr>
        <w:t>Realizacja:</w:t>
      </w:r>
      <w:r>
        <w:rPr>
          <w:rFonts w:eastAsiaTheme="minorHAnsi"/>
          <w:spacing w:val="3"/>
        </w:rPr>
        <w:t xml:space="preserve"> </w:t>
      </w:r>
      <w:r w:rsidRPr="00B0349A">
        <w:t>zdefiniowane</w:t>
      </w:r>
      <w:r>
        <w:t xml:space="preserve"> </w:t>
      </w:r>
      <w:r w:rsidRPr="00B0349A">
        <w:t>przez</w:t>
      </w:r>
      <w:r>
        <w:t xml:space="preserve"> </w:t>
      </w:r>
      <w:r w:rsidRPr="00B0349A">
        <w:t>organizację</w:t>
      </w:r>
      <w:r>
        <w:t xml:space="preserve"> </w:t>
      </w:r>
      <w:r w:rsidRPr="00B0349A">
        <w:t>fizyczne</w:t>
      </w:r>
      <w:r>
        <w:t xml:space="preserve"> </w:t>
      </w:r>
      <w:r w:rsidRPr="00B0349A">
        <w:t>upoważnienia</w:t>
      </w:r>
      <w:r>
        <w:t xml:space="preserve"> </w:t>
      </w:r>
      <w:r w:rsidRPr="00B0349A">
        <w:t>dostępu]].</w:t>
      </w:r>
    </w:p>
    <w:p w14:paraId="3B8E2FD2" w14:textId="77777777" w:rsidR="008546E3" w:rsidRDefault="008546E3" w:rsidP="008546E3">
      <w:pPr>
        <w:pStyle w:val="Styl1"/>
        <w:rPr>
          <w:spacing w:val="3"/>
        </w:rPr>
      </w:pPr>
      <w:r w:rsidRPr="00B0349A">
        <w:rPr>
          <w:spacing w:val="2"/>
        </w:rPr>
        <w:t>Zabezpieczenia</w:t>
      </w:r>
      <w:r>
        <w:rPr>
          <w:spacing w:val="2"/>
        </w:rPr>
        <w:t xml:space="preserve"> </w:t>
      </w:r>
      <w:r w:rsidRPr="00B0349A">
        <w:rPr>
          <w:spacing w:val="2"/>
        </w:rPr>
        <w:t>powiązane:</w:t>
      </w:r>
      <w:r>
        <w:rPr>
          <w:spacing w:val="-1"/>
        </w:rPr>
        <w:t xml:space="preserve"> </w:t>
      </w:r>
      <w:r w:rsidRPr="00B0349A">
        <w:rPr>
          <w:spacing w:val="3"/>
        </w:rPr>
        <w:t>PS-2,</w:t>
      </w:r>
      <w:r>
        <w:rPr>
          <w:spacing w:val="3"/>
        </w:rPr>
        <w:t xml:space="preserve"> </w:t>
      </w:r>
      <w:r w:rsidRPr="00B0349A">
        <w:rPr>
          <w:spacing w:val="3"/>
        </w:rPr>
        <w:t>PS-6.</w:t>
      </w:r>
    </w:p>
    <w:p w14:paraId="58CD69D9" w14:textId="77777777" w:rsidR="008546E3" w:rsidRPr="00B0349A" w:rsidRDefault="008546E3" w:rsidP="008546E3">
      <w:pPr>
        <w:pStyle w:val="Styl1"/>
        <w:rPr>
          <w:spacing w:val="3"/>
        </w:rPr>
      </w:pPr>
    </w:p>
    <w:p w14:paraId="5B628C83" w14:textId="77777777" w:rsidR="008546E3" w:rsidRPr="00E932DF" w:rsidRDefault="008546E3" w:rsidP="004575DB">
      <w:pPr>
        <w:pStyle w:val="Nagwek2"/>
      </w:pPr>
      <w:r w:rsidRPr="00E932DF">
        <w:t>PE-3 KONTROLA DOSTĘPU FIZYCZNEGO</w:t>
      </w:r>
    </w:p>
    <w:p w14:paraId="6EB55FE5" w14:textId="77777777" w:rsidR="008546E3" w:rsidRPr="00DB1C7B" w:rsidRDefault="008546E3" w:rsidP="008546E3">
      <w:pPr>
        <w:pStyle w:val="Styl1"/>
      </w:pPr>
      <w:bookmarkStart w:id="5" w:name="_Hlk184293329"/>
      <w:r w:rsidRPr="00EB652E">
        <w:t>Zabezpieczenie:</w:t>
      </w:r>
    </w:p>
    <w:p w14:paraId="3F2CBA05" w14:textId="011AB72F" w:rsidR="008546E3" w:rsidRPr="00E932DF" w:rsidRDefault="008546E3" w:rsidP="000E619F">
      <w:pPr>
        <w:pStyle w:val="Styl1"/>
        <w:numPr>
          <w:ilvl w:val="0"/>
          <w:numId w:val="154"/>
        </w:numPr>
      </w:pPr>
      <w:r w:rsidRPr="00E932DF">
        <w:t>Egzekw</w:t>
      </w:r>
      <w:r w:rsidR="00AA6028">
        <w:t>uj</w:t>
      </w:r>
      <w:r w:rsidRPr="00E932DF">
        <w:t xml:space="preserve"> fizyczn</w:t>
      </w:r>
      <w:r w:rsidR="00AA6028">
        <w:t>e</w:t>
      </w:r>
      <w:r w:rsidRPr="00E932DF">
        <w:t xml:space="preserve"> uprawnie</w:t>
      </w:r>
      <w:r w:rsidR="00AA6028">
        <w:t>nia</w:t>
      </w:r>
      <w:r w:rsidRPr="00E932DF">
        <w:t xml:space="preserve"> dostępu w [Realizacja: zdefiniowanych przez organizację punktach wejścia i wyjścia do obiektu, w którym znajduje się system] poprzez:</w:t>
      </w:r>
    </w:p>
    <w:p w14:paraId="31E925F6" w14:textId="78F2404A" w:rsidR="008546E3" w:rsidRPr="00E932DF" w:rsidRDefault="008546E3" w:rsidP="000E619F">
      <w:pPr>
        <w:pStyle w:val="Styl1"/>
        <w:numPr>
          <w:ilvl w:val="1"/>
          <w:numId w:val="154"/>
        </w:numPr>
      </w:pPr>
      <w:r w:rsidRPr="00E932DF">
        <w:t>Weryfikacj</w:t>
      </w:r>
      <w:r w:rsidR="00AA6028">
        <w:t>ę</w:t>
      </w:r>
      <w:r w:rsidRPr="00E932DF">
        <w:t xml:space="preserve"> indywidualnych zezwoleń na dostęp przed udzieleniem dostępu do obiektu;</w:t>
      </w:r>
    </w:p>
    <w:p w14:paraId="58622788" w14:textId="3E962B1A" w:rsidR="008546E3" w:rsidRPr="00E932DF" w:rsidRDefault="717E86E8" w:rsidP="000E619F">
      <w:pPr>
        <w:pStyle w:val="Styl1"/>
        <w:numPr>
          <w:ilvl w:val="1"/>
          <w:numId w:val="154"/>
        </w:numPr>
      </w:pPr>
      <w:r>
        <w:lastRenderedPageBreak/>
        <w:t>Kontrol</w:t>
      </w:r>
      <w:r w:rsidR="19850133">
        <w:t>ę</w:t>
      </w:r>
      <w:r>
        <w:t xml:space="preserve"> wejścia i wyjścia do obiektu przy użyciu [Realizacja (jedno lub więcej): [Realizacja: zdefiniowane przez organizację systemy lub urządzenia kontroli dostępu fizycznego], ochrona];</w:t>
      </w:r>
    </w:p>
    <w:p w14:paraId="48936C17" w14:textId="25A461B1" w:rsidR="008546E3" w:rsidRPr="00E932DF" w:rsidRDefault="008546E3" w:rsidP="000E619F">
      <w:pPr>
        <w:pStyle w:val="Styl1"/>
        <w:numPr>
          <w:ilvl w:val="0"/>
          <w:numId w:val="154"/>
        </w:numPr>
      </w:pPr>
      <w:r w:rsidRPr="00E932DF">
        <w:t>Prowad</w:t>
      </w:r>
      <w:r w:rsidR="00AA6028">
        <w:t>ź</w:t>
      </w:r>
      <w:r w:rsidRPr="00E932DF">
        <w:t xml:space="preserve"> dziennik</w:t>
      </w:r>
      <w:r w:rsidR="00AA6028">
        <w:t>i</w:t>
      </w:r>
      <w:r w:rsidRPr="00E932DF">
        <w:t xml:space="preserve"> kontroli dostępu fizycznego w [Realizacja: punkty wejścia lub wyjścia zdefiniowane przez organizację];</w:t>
      </w:r>
    </w:p>
    <w:p w14:paraId="5AA68678" w14:textId="1449C97F" w:rsidR="008546E3" w:rsidRPr="00E932DF" w:rsidRDefault="008546E3" w:rsidP="000E619F">
      <w:pPr>
        <w:pStyle w:val="Styl1"/>
        <w:numPr>
          <w:ilvl w:val="0"/>
          <w:numId w:val="154"/>
        </w:numPr>
      </w:pPr>
      <w:r w:rsidRPr="00E932DF">
        <w:t>Zabezpiecz dostęp do obszarów w obiekcie wyznaczonych jako publicznie dostępne, wdrażając następujące zabezpieczenia: [Realizacja: określone przez organizację fizyczne zabezpieczenia dostępu];</w:t>
      </w:r>
    </w:p>
    <w:p w14:paraId="41819AD0" w14:textId="088A72E0" w:rsidR="008546E3" w:rsidRPr="00E932DF" w:rsidRDefault="008546E3" w:rsidP="000E619F">
      <w:pPr>
        <w:pStyle w:val="Styl1"/>
        <w:numPr>
          <w:ilvl w:val="0"/>
          <w:numId w:val="154"/>
        </w:numPr>
      </w:pPr>
      <w:r w:rsidRPr="00E932DF">
        <w:t>Eskort</w:t>
      </w:r>
      <w:r w:rsidR="00AA6028">
        <w:t>uj</w:t>
      </w:r>
      <w:r w:rsidRPr="00E932DF">
        <w:t xml:space="preserve"> gości i kontrol</w:t>
      </w:r>
      <w:r w:rsidR="00AA6028">
        <w:t>uj</w:t>
      </w:r>
      <w:r w:rsidRPr="00E932DF">
        <w:t xml:space="preserve"> ich aktywnoś</w:t>
      </w:r>
      <w:r w:rsidR="00AA6028">
        <w:t>ć</w:t>
      </w:r>
      <w:r w:rsidRPr="00E932DF">
        <w:t xml:space="preserve"> [Realizacja: okoliczności określone przez organizację, wymagające eskortowania gości i kontroli ich aktywności];</w:t>
      </w:r>
    </w:p>
    <w:p w14:paraId="241CE2A6" w14:textId="3EDE3B4C" w:rsidR="008546E3" w:rsidRPr="00E932DF" w:rsidRDefault="008546E3" w:rsidP="000E619F">
      <w:pPr>
        <w:pStyle w:val="Styl1"/>
        <w:numPr>
          <w:ilvl w:val="0"/>
          <w:numId w:val="154"/>
        </w:numPr>
      </w:pPr>
      <w:r w:rsidRPr="00E932DF">
        <w:t>Zabezpiecz klucz</w:t>
      </w:r>
      <w:r w:rsidR="00AA6028">
        <w:t>e</w:t>
      </w:r>
      <w:r w:rsidRPr="00E932DF">
        <w:t xml:space="preserve">, </w:t>
      </w:r>
      <w:r>
        <w:t>kombinacj</w:t>
      </w:r>
      <w:r w:rsidR="00AA6028">
        <w:t>e</w:t>
      </w:r>
      <w:r>
        <w:t xml:space="preserve"> zamków szyfrowych</w:t>
      </w:r>
      <w:r w:rsidRPr="00E932DF">
        <w:t xml:space="preserve"> i inn</w:t>
      </w:r>
      <w:r>
        <w:t>y</w:t>
      </w:r>
      <w:r w:rsidRPr="00E932DF">
        <w:t>ch urządzeń umożliwiając</w:t>
      </w:r>
      <w:r>
        <w:t>ych</w:t>
      </w:r>
      <w:r w:rsidRPr="00E932DF">
        <w:t xml:space="preserve"> dostęp fizyczny;</w:t>
      </w:r>
    </w:p>
    <w:p w14:paraId="032FBFEB" w14:textId="6E959704" w:rsidR="008546E3" w:rsidRPr="00E932DF" w:rsidRDefault="008546E3" w:rsidP="000E619F">
      <w:pPr>
        <w:pStyle w:val="Styl1"/>
        <w:numPr>
          <w:ilvl w:val="0"/>
          <w:numId w:val="154"/>
        </w:numPr>
      </w:pPr>
      <w:r w:rsidRPr="00E932DF">
        <w:t>Inwentaryz</w:t>
      </w:r>
      <w:r w:rsidR="00AA6028">
        <w:t>uj</w:t>
      </w:r>
      <w:r w:rsidRPr="00E932DF">
        <w:t xml:space="preserve"> [Realizacja: urządzenia dostępu fizycznego zdefiniowane przez organizację] co [Realizacja: częstotliwość zdefiniowana przez organizację];</w:t>
      </w:r>
    </w:p>
    <w:p w14:paraId="59E24408" w14:textId="1EF16D39" w:rsidR="008546E3" w:rsidRPr="00E932DF" w:rsidRDefault="717E86E8" w:rsidP="000E619F">
      <w:pPr>
        <w:pStyle w:val="Styl1"/>
        <w:numPr>
          <w:ilvl w:val="0"/>
          <w:numId w:val="154"/>
        </w:numPr>
      </w:pPr>
      <w:r>
        <w:t>Zmi</w:t>
      </w:r>
      <w:r w:rsidR="19850133">
        <w:t>eniaj</w:t>
      </w:r>
      <w:r>
        <w:t xml:space="preserve"> kombinacj</w:t>
      </w:r>
      <w:r w:rsidR="19850133">
        <w:t>e</w:t>
      </w:r>
      <w:r>
        <w:t xml:space="preserve"> zamków szyfrowych i kluczy z częstotliwością [Realizacja: częstotliwość określona przez organizację] i/lub w przypadku utraty kluczy, kompromitacji kombinacji lub przeniesienia lub zwolnienia osób posiadających klucze lub kombinacje.</w:t>
      </w:r>
    </w:p>
    <w:p w14:paraId="5858C072" w14:textId="77777777" w:rsidR="008546E3" w:rsidRDefault="008546E3" w:rsidP="008546E3">
      <w:pPr>
        <w:pStyle w:val="Styl1"/>
      </w:pPr>
      <w:r w:rsidRPr="00B0349A">
        <w:rPr>
          <w:spacing w:val="2"/>
        </w:rPr>
        <w:t>Zabezpieczenia</w:t>
      </w:r>
      <w:r>
        <w:rPr>
          <w:spacing w:val="2"/>
        </w:rPr>
        <w:t xml:space="preserve"> </w:t>
      </w:r>
      <w:r w:rsidRPr="00B0349A">
        <w:rPr>
          <w:spacing w:val="2"/>
        </w:rPr>
        <w:t>powiązane:</w:t>
      </w:r>
      <w:r>
        <w:t xml:space="preserve"> </w:t>
      </w:r>
      <w:r w:rsidRPr="008165E2">
        <w:t>AT-3, AU-2, AU-6, AU-9, AU-13, CP-10, IA-3, IA-8, MA-5, MP-2, MP-4, PE-2, PE-4, PE-5, PE-8, PS-2, PS-3, PS-6, PS-7, RA-3, SC-28, SI-4, SR-3.</w:t>
      </w:r>
    </w:p>
    <w:p w14:paraId="5FDBC894" w14:textId="77777777" w:rsidR="008546E3" w:rsidRPr="00E932DF" w:rsidRDefault="008546E3" w:rsidP="008546E3">
      <w:pPr>
        <w:pStyle w:val="Styl1"/>
      </w:pPr>
      <w:r w:rsidRPr="00E932DF">
        <w:t>Zabezpieczenia rozszerzone:</w:t>
      </w:r>
      <w:bookmarkEnd w:id="5"/>
    </w:p>
    <w:p w14:paraId="0DAAB694" w14:textId="77777777" w:rsidR="008546E3" w:rsidRPr="003149AA" w:rsidRDefault="008546E3" w:rsidP="008546E3">
      <w:pPr>
        <w:pStyle w:val="Nagwek3"/>
      </w:pPr>
      <w:r w:rsidRPr="0089456F">
        <w:t xml:space="preserve">(1) </w:t>
      </w:r>
      <w:r w:rsidRPr="003149AA">
        <w:t>KONTROLA DOSTĘPU FIZYCZNEGO</w:t>
      </w:r>
      <w:r w:rsidRPr="0089456F">
        <w:t xml:space="preserve"> | DOSTĘP DO SYSTEMU</w:t>
      </w:r>
    </w:p>
    <w:p w14:paraId="692AF2F3" w14:textId="2DB3D957" w:rsidR="008546E3" w:rsidRPr="00B0349A" w:rsidRDefault="717E86E8" w:rsidP="008546E3">
      <w:pPr>
        <w:pStyle w:val="Styl1"/>
      </w:pPr>
      <w:r>
        <w:t>Oprócz kontroli dostępu fizycznego do obiektu w [</w:t>
      </w:r>
      <w:r w:rsidRPr="42CE7E01">
        <w:t xml:space="preserve">Realizacja: </w:t>
      </w:r>
      <w:r>
        <w:t>przestrzenie fizyczne zdefiniowane przez organizację zawierające jeden lub więcej komponentów systemu] wymusza</w:t>
      </w:r>
      <w:r w:rsidR="19850133">
        <w:t>j</w:t>
      </w:r>
      <w:r>
        <w:t xml:space="preserve"> uwierzytelniani</w:t>
      </w:r>
      <w:r w:rsidR="19850133">
        <w:t>e</w:t>
      </w:r>
      <w:r>
        <w:t xml:space="preserve"> uprawnień dostępu fizycznego do systemu.</w:t>
      </w:r>
    </w:p>
    <w:p w14:paraId="2FB75468" w14:textId="77777777" w:rsidR="008546E3" w:rsidRPr="00B0349A" w:rsidRDefault="008546E3" w:rsidP="008546E3">
      <w:pPr>
        <w:pStyle w:val="Styl1"/>
      </w:pPr>
      <w:r w:rsidRPr="00B0349A">
        <w:rPr>
          <w:spacing w:val="2"/>
        </w:rPr>
        <w:t>Zabezpieczenia</w:t>
      </w:r>
      <w:r>
        <w:rPr>
          <w:spacing w:val="2"/>
        </w:rPr>
        <w:t xml:space="preserve"> </w:t>
      </w:r>
      <w:r w:rsidRPr="00B0349A">
        <w:rPr>
          <w:spacing w:val="2"/>
        </w:rPr>
        <w:t>powiązane:</w:t>
      </w:r>
      <w:r>
        <w:rPr>
          <w:spacing w:val="-1"/>
        </w:rPr>
        <w:t xml:space="preserve"> </w:t>
      </w:r>
      <w:r w:rsidRPr="00B0349A">
        <w:t>nie</w:t>
      </w:r>
      <w:r>
        <w:t xml:space="preserve"> </w:t>
      </w:r>
      <w:r w:rsidRPr="00B0349A">
        <w:t>dotyczy.</w:t>
      </w:r>
    </w:p>
    <w:p w14:paraId="272DE47D" w14:textId="77777777" w:rsidR="008546E3" w:rsidRPr="00660D1F" w:rsidRDefault="008546E3" w:rsidP="008546E3">
      <w:pPr>
        <w:pStyle w:val="Nagwek3"/>
      </w:pPr>
      <w:r w:rsidRPr="0089456F">
        <w:t xml:space="preserve">(2) </w:t>
      </w:r>
      <w:r w:rsidRPr="00660D1F">
        <w:t>KONTROLA DOSTĘPU FIZYCZNEGO</w:t>
      </w:r>
      <w:r w:rsidRPr="0089456F">
        <w:t xml:space="preserve"> | OBIEKT / OBSZAR SYSTEMU</w:t>
      </w:r>
    </w:p>
    <w:p w14:paraId="26A3468F" w14:textId="2B7979D0" w:rsidR="008546E3" w:rsidRPr="00B0349A" w:rsidRDefault="008546E3" w:rsidP="008546E3">
      <w:pPr>
        <w:pStyle w:val="Styl1"/>
      </w:pPr>
      <w:r w:rsidRPr="00B0349A">
        <w:t>Przeprowadza</w:t>
      </w:r>
      <w:r w:rsidR="00AA6028">
        <w:t>j</w:t>
      </w:r>
      <w:r>
        <w:t xml:space="preserve"> </w:t>
      </w:r>
      <w:r w:rsidRPr="00B0349A">
        <w:t>kontrol</w:t>
      </w:r>
      <w:r w:rsidR="00AA6028">
        <w:t>e</w:t>
      </w:r>
      <w:r>
        <w:t xml:space="preserve"> </w:t>
      </w:r>
      <w:r w:rsidRPr="00B0349A">
        <w:t>bezpieczeństwa</w:t>
      </w:r>
      <w:r>
        <w:t xml:space="preserve"> </w:t>
      </w:r>
      <w:r w:rsidRPr="00EF7966">
        <w:t>w</w:t>
      </w:r>
      <w:r>
        <w:t xml:space="preserve"> </w:t>
      </w:r>
      <w:r w:rsidRPr="00EF7966">
        <w:t>zakresie</w:t>
      </w:r>
      <w:r>
        <w:t xml:space="preserve"> </w:t>
      </w:r>
      <w:r w:rsidRPr="00EF7966">
        <w:t>dostępu</w:t>
      </w:r>
      <w:r>
        <w:t xml:space="preserve"> </w:t>
      </w:r>
      <w:r w:rsidRPr="00EF7966">
        <w:t>do</w:t>
      </w:r>
      <w:r>
        <w:t xml:space="preserve"> </w:t>
      </w:r>
      <w:r w:rsidRPr="00EF7966">
        <w:t>fizycznej</w:t>
      </w:r>
      <w:r>
        <w:t xml:space="preserve"> </w:t>
      </w:r>
      <w:r w:rsidRPr="00EF7966">
        <w:t>strefy</w:t>
      </w:r>
      <w:r>
        <w:t xml:space="preserve"> </w:t>
      </w:r>
      <w:r w:rsidRPr="00EF7966">
        <w:t>obiektu</w:t>
      </w:r>
      <w:r>
        <w:t xml:space="preserve"> </w:t>
      </w:r>
      <w:r w:rsidRPr="00EF7966">
        <w:t>lub</w:t>
      </w:r>
      <w:r>
        <w:t xml:space="preserve"> </w:t>
      </w:r>
      <w:r w:rsidRPr="00EF7966">
        <w:t>dostępu</w:t>
      </w:r>
      <w:r>
        <w:t xml:space="preserve"> </w:t>
      </w:r>
      <w:r w:rsidRPr="00EF7966">
        <w:t>do</w:t>
      </w:r>
      <w:r>
        <w:t xml:space="preserve"> </w:t>
      </w:r>
      <w:r w:rsidRPr="00EF7966">
        <w:t>systemu</w:t>
      </w:r>
      <w:r>
        <w:t xml:space="preserve"> </w:t>
      </w:r>
      <w:r w:rsidRPr="00EF7966">
        <w:t>informatycznego</w:t>
      </w:r>
      <w:r>
        <w:t xml:space="preserve"> </w:t>
      </w:r>
      <w:r w:rsidRPr="00EF7966">
        <w:t>w</w:t>
      </w:r>
      <w:r>
        <w:t xml:space="preserve"> </w:t>
      </w:r>
      <w:r w:rsidRPr="00EF7966">
        <w:t>celu</w:t>
      </w:r>
      <w:r>
        <w:t xml:space="preserve"> </w:t>
      </w:r>
      <w:r w:rsidRPr="00EF7966">
        <w:t>uniemożliwienia</w:t>
      </w:r>
      <w:r>
        <w:t xml:space="preserve"> </w:t>
      </w:r>
      <w:r w:rsidRPr="00EF7966">
        <w:t>nieautoryzowanego</w:t>
      </w:r>
      <w:r>
        <w:t xml:space="preserve"> </w:t>
      </w:r>
      <w:r w:rsidRPr="00EF7966">
        <w:t>upublicznienia</w:t>
      </w:r>
      <w:r>
        <w:t xml:space="preserve"> </w:t>
      </w:r>
      <w:r w:rsidRPr="00EF7966">
        <w:t>informacji</w:t>
      </w:r>
      <w:r>
        <w:t xml:space="preserve"> </w:t>
      </w:r>
      <w:r w:rsidRPr="00EF7966">
        <w:t>lub</w:t>
      </w:r>
      <w:r>
        <w:t xml:space="preserve"> </w:t>
      </w:r>
      <w:r w:rsidRPr="00EF7966">
        <w:t>usunięcia</w:t>
      </w:r>
      <w:r>
        <w:t xml:space="preserve"> </w:t>
      </w:r>
      <w:r w:rsidRPr="00EF7966">
        <w:t>komponentów</w:t>
      </w:r>
      <w:r>
        <w:t xml:space="preserve"> </w:t>
      </w:r>
      <w:r w:rsidRPr="00EF7966">
        <w:t>systemu</w:t>
      </w:r>
      <w:r>
        <w:t xml:space="preserve"> </w:t>
      </w:r>
      <w:r w:rsidRPr="00EF7966">
        <w:t>z</w:t>
      </w:r>
      <w:r>
        <w:t xml:space="preserve"> </w:t>
      </w:r>
      <w:r w:rsidRPr="00B0349A">
        <w:t>[</w:t>
      </w:r>
      <w:r w:rsidRPr="00B0349A">
        <w:rPr>
          <w:rFonts w:eastAsiaTheme="minorHAnsi"/>
        </w:rPr>
        <w:t>Realizacja:</w:t>
      </w:r>
      <w:r>
        <w:rPr>
          <w:rFonts w:eastAsiaTheme="minorHAnsi"/>
        </w:rPr>
        <w:t xml:space="preserve"> </w:t>
      </w:r>
      <w:r w:rsidRPr="00B0349A">
        <w:t>częstotliwość</w:t>
      </w:r>
      <w:r>
        <w:t xml:space="preserve"> </w:t>
      </w:r>
      <w:r w:rsidRPr="00B0349A">
        <w:t>określona</w:t>
      </w:r>
      <w:r>
        <w:t xml:space="preserve"> </w:t>
      </w:r>
      <w:r w:rsidRPr="00B0349A">
        <w:t>przez</w:t>
      </w:r>
      <w:r>
        <w:t xml:space="preserve"> </w:t>
      </w:r>
      <w:r w:rsidRPr="00B0349A">
        <w:t>organizację]</w:t>
      </w:r>
      <w:r>
        <w:t xml:space="preserve"> </w:t>
      </w:r>
    </w:p>
    <w:p w14:paraId="60D6A9CC" w14:textId="77777777" w:rsidR="008546E3" w:rsidRPr="00D529E0" w:rsidRDefault="008546E3" w:rsidP="008546E3">
      <w:pPr>
        <w:pStyle w:val="Styl1"/>
      </w:pPr>
      <w:r w:rsidRPr="00B0349A">
        <w:rPr>
          <w:spacing w:val="2"/>
        </w:rPr>
        <w:t>Zabezpieczenia</w:t>
      </w:r>
      <w:r>
        <w:rPr>
          <w:spacing w:val="2"/>
        </w:rPr>
        <w:t xml:space="preserve"> </w:t>
      </w:r>
      <w:r w:rsidRPr="00B0349A">
        <w:rPr>
          <w:spacing w:val="2"/>
        </w:rPr>
        <w:t>powiązane:</w:t>
      </w:r>
      <w:r>
        <w:rPr>
          <w:spacing w:val="-1"/>
        </w:rPr>
        <w:t xml:space="preserve"> </w:t>
      </w:r>
      <w:r w:rsidRPr="00B0349A">
        <w:t>AC-4,</w:t>
      </w:r>
      <w:r>
        <w:t xml:space="preserve"> </w:t>
      </w:r>
      <w:r w:rsidRPr="00B0349A">
        <w:t>SC-7.</w:t>
      </w:r>
    </w:p>
    <w:p w14:paraId="263CECC0" w14:textId="77777777" w:rsidR="008546E3" w:rsidRPr="00B67BFD" w:rsidRDefault="008546E3" w:rsidP="008546E3">
      <w:pPr>
        <w:pStyle w:val="Nagwek3"/>
      </w:pPr>
      <w:r w:rsidRPr="00B67BFD">
        <w:t>(3) KONTROLA DOSTĘPU FIZYCZNEGO |</w:t>
      </w:r>
      <w:r w:rsidRPr="00B67BFD">
        <w:rPr>
          <w:rStyle w:val="Hipercze"/>
          <w:color w:val="000000" w:themeColor="text1"/>
          <w:u w:val="none"/>
        </w:rPr>
        <w:t xml:space="preserve"> </w:t>
      </w:r>
      <w:r w:rsidRPr="00B67BFD">
        <w:t>STAŁA OCHRONA FIZYCZNA</w:t>
      </w:r>
    </w:p>
    <w:p w14:paraId="0A533BF9" w14:textId="7A32FEC3" w:rsidR="008546E3" w:rsidRPr="00B0349A" w:rsidRDefault="00AA6028" w:rsidP="008546E3">
      <w:pPr>
        <w:pStyle w:val="Styl1"/>
      </w:pPr>
      <w:r>
        <w:t>Zapewnij p</w:t>
      </w:r>
      <w:r w:rsidR="008546E3" w:rsidRPr="00EF7966">
        <w:t>ersonel</w:t>
      </w:r>
      <w:r w:rsidR="008546E3">
        <w:t xml:space="preserve"> </w:t>
      </w:r>
      <w:r w:rsidR="008546E3" w:rsidRPr="00EF7966">
        <w:t>ochrony</w:t>
      </w:r>
      <w:r w:rsidR="008546E3">
        <w:t xml:space="preserve"> </w:t>
      </w:r>
      <w:r w:rsidR="008546E3" w:rsidRPr="00EF7966">
        <w:t>do</w:t>
      </w:r>
      <w:r w:rsidR="008546E3">
        <w:t xml:space="preserve"> </w:t>
      </w:r>
      <w:r w:rsidR="008546E3" w:rsidRPr="00EF7966">
        <w:t>monitorowania</w:t>
      </w:r>
      <w:r w:rsidR="008546E3">
        <w:t xml:space="preserve"> </w:t>
      </w:r>
      <w:r w:rsidR="008546E3" w:rsidRPr="00B0349A">
        <w:t>[</w:t>
      </w:r>
      <w:r w:rsidR="008546E3" w:rsidRPr="00B0349A">
        <w:rPr>
          <w:rFonts w:eastAsiaTheme="minorHAnsi"/>
        </w:rPr>
        <w:t>Realizacja:</w:t>
      </w:r>
      <w:r w:rsidR="008546E3">
        <w:rPr>
          <w:rFonts w:eastAsiaTheme="minorHAnsi"/>
        </w:rPr>
        <w:t xml:space="preserve"> </w:t>
      </w:r>
      <w:r w:rsidR="008546E3" w:rsidRPr="00B0349A">
        <w:t>zdefiniowane</w:t>
      </w:r>
      <w:r w:rsidR="008546E3">
        <w:t xml:space="preserve"> </w:t>
      </w:r>
      <w:r w:rsidR="008546E3" w:rsidRPr="00B0349A">
        <w:t>przez</w:t>
      </w:r>
      <w:r w:rsidR="008546E3">
        <w:t xml:space="preserve"> </w:t>
      </w:r>
      <w:r w:rsidR="008546E3" w:rsidRPr="00B0349A">
        <w:t>organizację</w:t>
      </w:r>
      <w:r w:rsidR="008546E3">
        <w:t xml:space="preserve"> </w:t>
      </w:r>
      <w:r w:rsidR="008546E3" w:rsidRPr="00B0349A">
        <w:t>punkty</w:t>
      </w:r>
      <w:r w:rsidR="008546E3">
        <w:t xml:space="preserve"> </w:t>
      </w:r>
      <w:r w:rsidR="008546E3" w:rsidRPr="00B0349A">
        <w:t>dostępu</w:t>
      </w:r>
      <w:r w:rsidR="008546E3">
        <w:t xml:space="preserve"> </w:t>
      </w:r>
      <w:r w:rsidR="008546E3" w:rsidRPr="00B0349A">
        <w:t>fizycznego]</w:t>
      </w:r>
      <w:r w:rsidR="008546E3">
        <w:t xml:space="preserve"> </w:t>
      </w:r>
      <w:r w:rsidR="008546E3" w:rsidRPr="00EF7966">
        <w:t>dostępu</w:t>
      </w:r>
      <w:r w:rsidR="008546E3">
        <w:t xml:space="preserve"> </w:t>
      </w:r>
      <w:r w:rsidR="008546E3" w:rsidRPr="00B0349A">
        <w:t>do</w:t>
      </w:r>
      <w:r w:rsidR="008546E3">
        <w:t xml:space="preserve"> </w:t>
      </w:r>
      <w:r w:rsidR="008546E3" w:rsidRPr="00B0349A">
        <w:t>obiektu,</w:t>
      </w:r>
      <w:r w:rsidR="008546E3">
        <w:t xml:space="preserve"> </w:t>
      </w:r>
      <w:r w:rsidR="008546E3" w:rsidRPr="00B0349A">
        <w:t>w</w:t>
      </w:r>
      <w:r w:rsidR="008546E3">
        <w:t xml:space="preserve"> </w:t>
      </w:r>
      <w:r w:rsidR="008546E3" w:rsidRPr="00B0349A">
        <w:t>którym</w:t>
      </w:r>
      <w:r w:rsidR="008546E3">
        <w:t xml:space="preserve"> </w:t>
      </w:r>
      <w:r w:rsidR="008546E3" w:rsidRPr="00B0349A">
        <w:t>znajduje</w:t>
      </w:r>
      <w:r w:rsidR="008546E3">
        <w:t xml:space="preserve"> </w:t>
      </w:r>
      <w:r w:rsidR="008546E3" w:rsidRPr="00B0349A">
        <w:t>się</w:t>
      </w:r>
      <w:r w:rsidR="008546E3">
        <w:t xml:space="preserve"> </w:t>
      </w:r>
      <w:r w:rsidR="008546E3" w:rsidRPr="00B0349A">
        <w:t>system</w:t>
      </w:r>
      <w:r>
        <w:t xml:space="preserve"> przez</w:t>
      </w:r>
      <w:r w:rsidR="008546E3">
        <w:t xml:space="preserve"> </w:t>
      </w:r>
      <w:r w:rsidR="008546E3" w:rsidRPr="00B0349A">
        <w:t>24</w:t>
      </w:r>
      <w:r w:rsidR="008546E3">
        <w:t xml:space="preserve"> </w:t>
      </w:r>
      <w:r w:rsidR="008546E3" w:rsidRPr="00B0349A">
        <w:t>godziny</w:t>
      </w:r>
      <w:r w:rsidR="008546E3">
        <w:t xml:space="preserve"> </w:t>
      </w:r>
      <w:r w:rsidR="008546E3" w:rsidRPr="00B0349A">
        <w:t>na</w:t>
      </w:r>
      <w:r w:rsidR="008546E3">
        <w:t xml:space="preserve"> </w:t>
      </w:r>
      <w:r w:rsidR="008546E3" w:rsidRPr="00B0349A">
        <w:t>dobę,</w:t>
      </w:r>
      <w:r w:rsidR="008546E3">
        <w:t xml:space="preserve"> </w:t>
      </w:r>
      <w:r w:rsidR="008546E3" w:rsidRPr="00B0349A">
        <w:t>7</w:t>
      </w:r>
      <w:r w:rsidR="008546E3">
        <w:t xml:space="preserve"> </w:t>
      </w:r>
      <w:r w:rsidR="008546E3" w:rsidRPr="00B0349A">
        <w:t>dni</w:t>
      </w:r>
      <w:r w:rsidR="008546E3">
        <w:t xml:space="preserve"> </w:t>
      </w:r>
      <w:r w:rsidR="008546E3" w:rsidRPr="00B0349A">
        <w:t>w</w:t>
      </w:r>
      <w:r w:rsidR="008546E3">
        <w:t xml:space="preserve"> </w:t>
      </w:r>
      <w:r w:rsidR="008546E3" w:rsidRPr="00B0349A">
        <w:t>tygodniu.</w:t>
      </w:r>
    </w:p>
    <w:p w14:paraId="3630781B" w14:textId="77777777" w:rsidR="008546E3" w:rsidRPr="00B0349A" w:rsidRDefault="008546E3" w:rsidP="008546E3">
      <w:pPr>
        <w:pStyle w:val="Styl1"/>
      </w:pPr>
      <w:r w:rsidRPr="00B0349A">
        <w:rPr>
          <w:spacing w:val="2"/>
        </w:rPr>
        <w:t>Zabezpieczenia</w:t>
      </w:r>
      <w:r>
        <w:rPr>
          <w:spacing w:val="2"/>
        </w:rPr>
        <w:t xml:space="preserve"> </w:t>
      </w:r>
      <w:r w:rsidRPr="00B0349A">
        <w:rPr>
          <w:spacing w:val="2"/>
        </w:rPr>
        <w:t>powiązane:</w:t>
      </w:r>
      <w:r>
        <w:rPr>
          <w:spacing w:val="-1"/>
        </w:rPr>
        <w:t xml:space="preserve"> </w:t>
      </w:r>
      <w:r w:rsidRPr="00B0349A">
        <w:t>CP-6,</w:t>
      </w:r>
      <w:r>
        <w:t xml:space="preserve"> </w:t>
      </w:r>
      <w:r w:rsidRPr="00B0349A">
        <w:t>CP-7,</w:t>
      </w:r>
      <w:r>
        <w:t xml:space="preserve"> </w:t>
      </w:r>
      <w:r w:rsidRPr="00B0349A">
        <w:t>PE-6.</w:t>
      </w:r>
    </w:p>
    <w:p w14:paraId="7C7C6392" w14:textId="77777777" w:rsidR="008546E3" w:rsidRPr="00341566" w:rsidRDefault="008546E3" w:rsidP="008546E3">
      <w:pPr>
        <w:pStyle w:val="Nagwek3"/>
      </w:pPr>
      <w:r w:rsidRPr="0089456F">
        <w:lastRenderedPageBreak/>
        <w:t>(4) KONTROLA DOSTĘPU FIZYCZNEGO | ZAMYKANE OBUDOWY</w:t>
      </w:r>
    </w:p>
    <w:p w14:paraId="4B04C7FB" w14:textId="11646AD1" w:rsidR="008546E3" w:rsidRPr="00B0349A" w:rsidRDefault="008546E3" w:rsidP="008546E3">
      <w:pPr>
        <w:pStyle w:val="Styl1"/>
      </w:pPr>
      <w:r w:rsidRPr="00B0349A">
        <w:t>Uży</w:t>
      </w:r>
      <w:r w:rsidRPr="00EF7966">
        <w:t>wa</w:t>
      </w:r>
      <w:r w:rsidR="00AA6028">
        <w:t>j</w:t>
      </w:r>
      <w:r>
        <w:t xml:space="preserve"> </w:t>
      </w:r>
      <w:r w:rsidRPr="00B0349A">
        <w:t>zamykanych</w:t>
      </w:r>
      <w:r>
        <w:t xml:space="preserve"> </w:t>
      </w:r>
      <w:r w:rsidRPr="00B0349A">
        <w:t>na</w:t>
      </w:r>
      <w:r>
        <w:t xml:space="preserve"> </w:t>
      </w:r>
      <w:r w:rsidRPr="00B0349A">
        <w:t>klucz</w:t>
      </w:r>
      <w:r>
        <w:t xml:space="preserve"> </w:t>
      </w:r>
      <w:r w:rsidRPr="00B0349A">
        <w:t>fizycznych</w:t>
      </w:r>
      <w:r>
        <w:t xml:space="preserve"> </w:t>
      </w:r>
      <w:r w:rsidRPr="00B0349A">
        <w:t>obudów,</w:t>
      </w:r>
      <w:r>
        <w:t xml:space="preserve"> </w:t>
      </w:r>
      <w:r w:rsidRPr="00EF7966">
        <w:t>do</w:t>
      </w:r>
      <w:r>
        <w:t xml:space="preserve"> </w:t>
      </w:r>
      <w:r w:rsidRPr="00EF7966">
        <w:t>o</w:t>
      </w:r>
      <w:r w:rsidRPr="00B0349A">
        <w:t>chron</w:t>
      </w:r>
      <w:r w:rsidRPr="00EF7966">
        <w:t>y</w:t>
      </w:r>
      <w:r>
        <w:t xml:space="preserve"> </w:t>
      </w:r>
      <w:r w:rsidRPr="00B0349A">
        <w:t>[</w:t>
      </w:r>
      <w:r w:rsidRPr="00B0349A">
        <w:rPr>
          <w:rFonts w:eastAsiaTheme="minorHAnsi"/>
        </w:rPr>
        <w:t>Realizacja:</w:t>
      </w:r>
      <w:r>
        <w:rPr>
          <w:rFonts w:eastAsiaTheme="minorHAnsi"/>
        </w:rPr>
        <w:t xml:space="preserve"> </w:t>
      </w:r>
      <w:r w:rsidRPr="00B0349A">
        <w:t>komponenty</w:t>
      </w:r>
      <w:r>
        <w:t xml:space="preserve"> </w:t>
      </w:r>
      <w:r w:rsidRPr="00B0349A">
        <w:t>systemu</w:t>
      </w:r>
      <w:r>
        <w:t xml:space="preserve"> </w:t>
      </w:r>
      <w:r w:rsidRPr="00B0349A">
        <w:t>zdefiniowane</w:t>
      </w:r>
      <w:r>
        <w:t xml:space="preserve"> </w:t>
      </w:r>
      <w:r w:rsidRPr="00B0349A">
        <w:t>przez</w:t>
      </w:r>
      <w:r>
        <w:t xml:space="preserve"> </w:t>
      </w:r>
      <w:r w:rsidRPr="00B0349A">
        <w:t>organizację]</w:t>
      </w:r>
      <w:r>
        <w:t xml:space="preserve"> </w:t>
      </w:r>
      <w:r w:rsidRPr="00B0349A">
        <w:t>przed</w:t>
      </w:r>
      <w:r>
        <w:t xml:space="preserve"> </w:t>
      </w:r>
      <w:r w:rsidRPr="00B0349A">
        <w:t>nieautoryzowanym</w:t>
      </w:r>
      <w:r>
        <w:t xml:space="preserve"> </w:t>
      </w:r>
      <w:r w:rsidRPr="00B0349A">
        <w:t>dostępem</w:t>
      </w:r>
      <w:r>
        <w:t xml:space="preserve"> </w:t>
      </w:r>
      <w:r w:rsidRPr="00B0349A">
        <w:t>fizycznym.</w:t>
      </w:r>
    </w:p>
    <w:p w14:paraId="1178D069" w14:textId="77777777" w:rsidR="008546E3" w:rsidRPr="00B0349A" w:rsidRDefault="008546E3" w:rsidP="008546E3">
      <w:pPr>
        <w:pStyle w:val="Styl1"/>
      </w:pPr>
      <w:r w:rsidRPr="00B0349A">
        <w:rPr>
          <w:spacing w:val="2"/>
        </w:rPr>
        <w:t>Zabezpieczenia</w:t>
      </w:r>
      <w:r>
        <w:rPr>
          <w:spacing w:val="2"/>
        </w:rPr>
        <w:t xml:space="preserve"> </w:t>
      </w:r>
      <w:r w:rsidRPr="00B0349A">
        <w:rPr>
          <w:spacing w:val="2"/>
        </w:rPr>
        <w:t>powiązane:</w:t>
      </w:r>
      <w:r>
        <w:rPr>
          <w:spacing w:val="-1"/>
        </w:rPr>
        <w:t xml:space="preserve"> </w:t>
      </w:r>
      <w:r w:rsidRPr="00B0349A">
        <w:t>nie</w:t>
      </w:r>
      <w:r>
        <w:t xml:space="preserve"> </w:t>
      </w:r>
      <w:r w:rsidRPr="00B0349A">
        <w:t>dotyczy.</w:t>
      </w:r>
    </w:p>
    <w:p w14:paraId="62E01905" w14:textId="77777777" w:rsidR="008546E3" w:rsidRPr="00C7265A" w:rsidRDefault="008546E3" w:rsidP="008546E3">
      <w:pPr>
        <w:pStyle w:val="Nagwek3"/>
      </w:pPr>
      <w:r w:rsidRPr="0089456F">
        <w:t>(5) KONTROLA DOSTĘPU FIZYCZNEGO | OCHRONA PRZED MANIPULACJĄ</w:t>
      </w:r>
    </w:p>
    <w:p w14:paraId="4A2CBC97" w14:textId="54627DA9" w:rsidR="008546E3" w:rsidRPr="00B0349A" w:rsidRDefault="008546E3" w:rsidP="008546E3">
      <w:pPr>
        <w:pStyle w:val="Styl1"/>
      </w:pPr>
      <w:r w:rsidRPr="00EF7966">
        <w:t>Stos</w:t>
      </w:r>
      <w:r w:rsidR="00AA6028">
        <w:t>uj</w:t>
      </w:r>
      <w:r>
        <w:t xml:space="preserve"> </w:t>
      </w:r>
      <w:r w:rsidRPr="00B0349A">
        <w:t>[</w:t>
      </w:r>
      <w:r w:rsidRPr="00B0349A">
        <w:rPr>
          <w:rFonts w:eastAsiaTheme="minorHAnsi"/>
        </w:rPr>
        <w:t>Realizacja:</w:t>
      </w:r>
      <w:r>
        <w:rPr>
          <w:rFonts w:eastAsiaTheme="minorHAnsi"/>
        </w:rPr>
        <w:t xml:space="preserve"> </w:t>
      </w:r>
      <w:r w:rsidRPr="00B0349A">
        <w:t>technologie</w:t>
      </w:r>
      <w:r>
        <w:t xml:space="preserve"> </w:t>
      </w:r>
      <w:r w:rsidRPr="00B0349A">
        <w:t>antysabotażowe</w:t>
      </w:r>
      <w:r>
        <w:t xml:space="preserve"> </w:t>
      </w:r>
      <w:r w:rsidRPr="00B0349A">
        <w:t>zdefiniowane</w:t>
      </w:r>
      <w:r>
        <w:t xml:space="preserve"> </w:t>
      </w:r>
      <w:r w:rsidRPr="00B0349A">
        <w:t>przez</w:t>
      </w:r>
      <w:r>
        <w:t xml:space="preserve"> </w:t>
      </w:r>
      <w:r w:rsidRPr="00B0349A">
        <w:t>organizację]</w:t>
      </w:r>
      <w:r>
        <w:t xml:space="preserve"> </w:t>
      </w:r>
      <w:r w:rsidRPr="00B0349A">
        <w:t>w</w:t>
      </w:r>
      <w:r>
        <w:t xml:space="preserve"> </w:t>
      </w:r>
      <w:r w:rsidRPr="00B0349A">
        <w:t>celu</w:t>
      </w:r>
      <w:r>
        <w:t xml:space="preserve"> </w:t>
      </w:r>
      <w:r w:rsidRPr="00B0349A">
        <w:t>[</w:t>
      </w:r>
      <w:r w:rsidRPr="00EF7966">
        <w:rPr>
          <w:rFonts w:eastAsiaTheme="minorHAnsi"/>
        </w:rPr>
        <w:t>Wybór</w:t>
      </w:r>
      <w:r>
        <w:t xml:space="preserve"> </w:t>
      </w:r>
      <w:r w:rsidRPr="00B0349A">
        <w:t>(jedno</w:t>
      </w:r>
      <w:r>
        <w:t xml:space="preserve"> </w:t>
      </w:r>
      <w:r w:rsidRPr="00B0349A">
        <w:t>lub</w:t>
      </w:r>
      <w:r>
        <w:t xml:space="preserve"> </w:t>
      </w:r>
      <w:r w:rsidRPr="00B0349A">
        <w:t>więcej):</w:t>
      </w:r>
      <w:r>
        <w:t xml:space="preserve"> </w:t>
      </w:r>
      <w:r w:rsidRPr="00B0349A">
        <w:t>wykrywani</w:t>
      </w:r>
      <w:r w:rsidRPr="00EF7966">
        <w:t>e</w:t>
      </w:r>
      <w:r w:rsidRPr="00B0349A">
        <w:t>,</w:t>
      </w:r>
      <w:r>
        <w:t xml:space="preserve"> </w:t>
      </w:r>
      <w:r w:rsidRPr="00B0349A">
        <w:t>zapobiegani</w:t>
      </w:r>
      <w:r w:rsidRPr="00EF7966">
        <w:t>e</w:t>
      </w:r>
      <w:r w:rsidRPr="00B0349A">
        <w:t>]</w:t>
      </w:r>
      <w:r>
        <w:t xml:space="preserve"> </w:t>
      </w:r>
      <w:r w:rsidRPr="00B0349A">
        <w:t>fizyczn</w:t>
      </w:r>
      <w:r w:rsidRPr="00EF7966">
        <w:t>ej</w:t>
      </w:r>
      <w:r>
        <w:t xml:space="preserve"> </w:t>
      </w:r>
      <w:r w:rsidRPr="00B0349A">
        <w:t>manipulacj</w:t>
      </w:r>
      <w:r w:rsidRPr="00EF7966">
        <w:t>i</w:t>
      </w:r>
      <w:r>
        <w:t xml:space="preserve"> </w:t>
      </w:r>
      <w:r w:rsidRPr="00B0349A">
        <w:t>lub</w:t>
      </w:r>
      <w:r>
        <w:t xml:space="preserve"> </w:t>
      </w:r>
      <w:r w:rsidRPr="00B0349A">
        <w:t>zmian</w:t>
      </w:r>
      <w:r w:rsidRPr="00EF7966">
        <w:t>y</w:t>
      </w:r>
      <w:r>
        <w:t xml:space="preserve"> </w:t>
      </w:r>
      <w:r w:rsidRPr="00B0349A">
        <w:t>[</w:t>
      </w:r>
      <w:r w:rsidRPr="00B0349A">
        <w:rPr>
          <w:rFonts w:eastAsiaTheme="minorHAnsi"/>
        </w:rPr>
        <w:t>Realizacja:</w:t>
      </w:r>
      <w:r>
        <w:rPr>
          <w:rFonts w:eastAsiaTheme="minorHAnsi"/>
        </w:rPr>
        <w:t xml:space="preserve"> </w:t>
      </w:r>
      <w:r w:rsidRPr="00B0349A">
        <w:t>komponenty</w:t>
      </w:r>
      <w:r>
        <w:t xml:space="preserve"> </w:t>
      </w:r>
      <w:r w:rsidRPr="00B0349A">
        <w:t>sprzętowe</w:t>
      </w:r>
      <w:r>
        <w:t xml:space="preserve"> </w:t>
      </w:r>
      <w:r w:rsidRPr="00B0349A">
        <w:t>zdefiniowane</w:t>
      </w:r>
      <w:r>
        <w:t xml:space="preserve"> </w:t>
      </w:r>
      <w:r w:rsidRPr="00B0349A">
        <w:t>przez</w:t>
      </w:r>
      <w:r>
        <w:t xml:space="preserve"> </w:t>
      </w:r>
      <w:r w:rsidRPr="00B0349A">
        <w:t>organizację]</w:t>
      </w:r>
      <w:r>
        <w:t xml:space="preserve"> </w:t>
      </w:r>
      <w:r w:rsidRPr="00B0349A">
        <w:t>w</w:t>
      </w:r>
      <w:r>
        <w:t xml:space="preserve"> </w:t>
      </w:r>
      <w:r w:rsidRPr="00B0349A">
        <w:t>systemie.</w:t>
      </w:r>
    </w:p>
    <w:p w14:paraId="314BDCA6" w14:textId="77777777" w:rsidR="008546E3" w:rsidRPr="00B0349A" w:rsidRDefault="008546E3" w:rsidP="008546E3">
      <w:pPr>
        <w:pStyle w:val="Styl1"/>
      </w:pPr>
      <w:r w:rsidRPr="00B0349A">
        <w:rPr>
          <w:spacing w:val="2"/>
        </w:rPr>
        <w:t>Zabezpieczenia</w:t>
      </w:r>
      <w:r>
        <w:rPr>
          <w:spacing w:val="2"/>
        </w:rPr>
        <w:t xml:space="preserve"> </w:t>
      </w:r>
      <w:r w:rsidRPr="00B0349A">
        <w:rPr>
          <w:spacing w:val="2"/>
        </w:rPr>
        <w:t>powiązane:</w:t>
      </w:r>
      <w:r>
        <w:rPr>
          <w:spacing w:val="-1"/>
        </w:rPr>
        <w:t xml:space="preserve"> </w:t>
      </w:r>
      <w:r w:rsidRPr="00B0349A">
        <w:t>SA-16,</w:t>
      </w:r>
      <w:r>
        <w:t xml:space="preserve"> </w:t>
      </w:r>
      <w:r w:rsidRPr="00B0349A">
        <w:t>SR-9,</w:t>
      </w:r>
      <w:r>
        <w:t xml:space="preserve"> </w:t>
      </w:r>
      <w:r w:rsidRPr="00B0349A">
        <w:t>SR-11.</w:t>
      </w:r>
    </w:p>
    <w:p w14:paraId="465CA672" w14:textId="77777777" w:rsidR="008546E3" w:rsidRPr="00B67BFD" w:rsidRDefault="008546E3" w:rsidP="008546E3">
      <w:pPr>
        <w:pStyle w:val="Nagwek3"/>
        <w:rPr>
          <w:rStyle w:val="Hipercze"/>
          <w:color w:val="000000" w:themeColor="text1"/>
          <w:u w:val="none"/>
        </w:rPr>
      </w:pPr>
      <w:r w:rsidRPr="00B67BFD">
        <w:rPr>
          <w:rStyle w:val="Hipercze"/>
          <w:color w:val="000000" w:themeColor="text1"/>
          <w:u w:val="none"/>
        </w:rPr>
        <w:t>(6) KONTROLA DOSTĘPU FIZYCZNEGO | TESTY PENETRACYJNE OBIEKTU</w:t>
      </w:r>
    </w:p>
    <w:p w14:paraId="6B6A2A98" w14:textId="77777777" w:rsidR="008546E3" w:rsidRPr="00453A98" w:rsidRDefault="008546E3" w:rsidP="008546E3">
      <w:pPr>
        <w:pStyle w:val="Styl1"/>
        <w:rPr>
          <w:rFonts w:cs="Calibri"/>
          <w:color w:val="000000"/>
          <w:spacing w:val="3"/>
          <w:sz w:val="21"/>
        </w:rPr>
      </w:pPr>
      <w:r w:rsidRPr="00A773A7">
        <w:rPr>
          <w:rFonts w:cs="Calibri"/>
          <w:color w:val="000000"/>
          <w:spacing w:val="3"/>
          <w:sz w:val="21"/>
        </w:rPr>
        <w:t>[Wycofane:</w:t>
      </w:r>
      <w:r>
        <w:rPr>
          <w:rFonts w:cs="Calibri"/>
          <w:color w:val="000000"/>
          <w:spacing w:val="3"/>
          <w:sz w:val="21"/>
        </w:rPr>
        <w:t xml:space="preserve"> </w:t>
      </w:r>
      <w:r w:rsidRPr="00A773A7">
        <w:rPr>
          <w:rFonts w:cs="Calibri"/>
          <w:color w:val="000000"/>
          <w:spacing w:val="3"/>
          <w:sz w:val="21"/>
        </w:rPr>
        <w:t>włączone</w:t>
      </w:r>
      <w:r>
        <w:rPr>
          <w:rFonts w:cs="Calibri"/>
          <w:color w:val="000000"/>
          <w:spacing w:val="3"/>
          <w:sz w:val="21"/>
        </w:rPr>
        <w:t xml:space="preserve"> </w:t>
      </w:r>
      <w:r w:rsidRPr="00A773A7">
        <w:rPr>
          <w:rFonts w:cs="Calibri"/>
          <w:color w:val="000000"/>
          <w:spacing w:val="3"/>
          <w:sz w:val="21"/>
        </w:rPr>
        <w:t>/</w:t>
      </w:r>
      <w:r>
        <w:rPr>
          <w:rFonts w:cs="Calibri"/>
          <w:color w:val="000000"/>
          <w:spacing w:val="3"/>
          <w:sz w:val="21"/>
        </w:rPr>
        <w:t xml:space="preserve"> </w:t>
      </w:r>
      <w:r w:rsidRPr="00A773A7">
        <w:rPr>
          <w:rFonts w:cs="Calibri"/>
          <w:color w:val="000000"/>
          <w:spacing w:val="3"/>
          <w:sz w:val="21"/>
        </w:rPr>
        <w:t>przeniesione</w:t>
      </w:r>
      <w:r>
        <w:rPr>
          <w:rFonts w:cs="Calibri"/>
          <w:color w:val="000000"/>
          <w:spacing w:val="3"/>
          <w:sz w:val="21"/>
        </w:rPr>
        <w:t xml:space="preserve"> </w:t>
      </w:r>
      <w:r w:rsidRPr="00A773A7">
        <w:rPr>
          <w:rFonts w:cs="Calibri"/>
          <w:color w:val="000000"/>
          <w:spacing w:val="3"/>
          <w:sz w:val="21"/>
        </w:rPr>
        <w:t>do</w:t>
      </w:r>
      <w:r>
        <w:rPr>
          <w:rFonts w:cs="Calibri"/>
          <w:color w:val="000000"/>
          <w:spacing w:val="3"/>
          <w:sz w:val="21"/>
        </w:rPr>
        <w:t xml:space="preserve"> </w:t>
      </w:r>
      <w:r w:rsidRPr="00A773A7">
        <w:rPr>
          <w:rFonts w:cs="Calibri"/>
          <w:color w:val="000000"/>
          <w:spacing w:val="3"/>
          <w:sz w:val="21"/>
        </w:rPr>
        <w:t>innego</w:t>
      </w:r>
      <w:r>
        <w:rPr>
          <w:rFonts w:cs="Calibri"/>
          <w:color w:val="000000"/>
          <w:spacing w:val="3"/>
          <w:sz w:val="21"/>
        </w:rPr>
        <w:t xml:space="preserve"> </w:t>
      </w:r>
      <w:r w:rsidRPr="00A773A7">
        <w:rPr>
          <w:rFonts w:cs="Calibri"/>
          <w:color w:val="000000"/>
          <w:spacing w:val="3"/>
          <w:sz w:val="21"/>
        </w:rPr>
        <w:t>zabezpieczenia,</w:t>
      </w:r>
      <w:r>
        <w:rPr>
          <w:rFonts w:cs="Calibri"/>
          <w:color w:val="000000"/>
          <w:spacing w:val="3"/>
          <w:sz w:val="21"/>
        </w:rPr>
        <w:t xml:space="preserve"> </w:t>
      </w:r>
      <w:r w:rsidRPr="00A773A7">
        <w:rPr>
          <w:rFonts w:cs="Calibri"/>
          <w:color w:val="000000"/>
          <w:spacing w:val="3"/>
          <w:sz w:val="21"/>
        </w:rPr>
        <w:t>patrz:</w:t>
      </w:r>
      <w:r>
        <w:rPr>
          <w:rFonts w:cs="Calibri"/>
          <w:color w:val="000000"/>
          <w:spacing w:val="3"/>
          <w:sz w:val="21"/>
        </w:rPr>
        <w:t xml:space="preserve"> </w:t>
      </w:r>
      <w:r w:rsidRPr="00A773A7">
        <w:rPr>
          <w:rFonts w:cs="Calibri"/>
          <w:color w:val="000000"/>
          <w:spacing w:val="3"/>
          <w:sz w:val="21"/>
        </w:rPr>
        <w:t>TABELA</w:t>
      </w:r>
      <w:r>
        <w:rPr>
          <w:rFonts w:cs="Calibri"/>
          <w:color w:val="000000"/>
          <w:spacing w:val="3"/>
          <w:sz w:val="21"/>
        </w:rPr>
        <w:t xml:space="preserve"> </w:t>
      </w:r>
      <w:r w:rsidRPr="00A773A7">
        <w:rPr>
          <w:rFonts w:cs="Calibri"/>
          <w:color w:val="000000"/>
          <w:spacing w:val="3"/>
          <w:sz w:val="21"/>
        </w:rPr>
        <w:t>5-2]</w:t>
      </w:r>
    </w:p>
    <w:p w14:paraId="62F0F87C" w14:textId="77777777" w:rsidR="008546E3" w:rsidRPr="00453A98" w:rsidRDefault="008546E3" w:rsidP="008546E3">
      <w:pPr>
        <w:pStyle w:val="Nagwek3"/>
      </w:pPr>
      <w:r w:rsidRPr="0089456F">
        <w:t>(7) KONTROLA DOSTĘPU FIZYCZNEGO | BARIERY FIZYCZNE</w:t>
      </w:r>
    </w:p>
    <w:p w14:paraId="5179A335" w14:textId="37069E41" w:rsidR="008546E3" w:rsidRPr="00453A98" w:rsidRDefault="008546E3" w:rsidP="008546E3">
      <w:pPr>
        <w:pStyle w:val="Styl1"/>
      </w:pPr>
      <w:r w:rsidRPr="00453A98">
        <w:t>Ogranicza</w:t>
      </w:r>
      <w:r w:rsidR="00AA6028">
        <w:t>j</w:t>
      </w:r>
      <w:r w:rsidRPr="00453A98">
        <w:t xml:space="preserve"> dostęp fizyczn</w:t>
      </w:r>
      <w:r w:rsidR="00AA6028">
        <w:t>y</w:t>
      </w:r>
      <w:r w:rsidRPr="00453A98">
        <w:t xml:space="preserve"> za pomocą barier fizycznych.</w:t>
      </w:r>
    </w:p>
    <w:p w14:paraId="42771340" w14:textId="77777777" w:rsidR="008546E3" w:rsidRPr="00453A98" w:rsidRDefault="008546E3" w:rsidP="008546E3">
      <w:pPr>
        <w:pStyle w:val="Styl1"/>
      </w:pPr>
      <w:r w:rsidRPr="00453A98">
        <w:t>Zabezpieczenia powiązane: nie dotyczy.</w:t>
      </w:r>
    </w:p>
    <w:p w14:paraId="6D2A66C6" w14:textId="77777777" w:rsidR="008546E3" w:rsidRPr="002357A8" w:rsidRDefault="008546E3" w:rsidP="008546E3">
      <w:pPr>
        <w:pStyle w:val="Nagwek3"/>
      </w:pPr>
      <w:r w:rsidRPr="0089456F">
        <w:t>(8) KONTROLA DOSTĘPU FIZYCZNEGO | ŚLUZY W KONTROLI DOSTĘPU</w:t>
      </w:r>
    </w:p>
    <w:p w14:paraId="0EB5A2AF" w14:textId="4316F986" w:rsidR="008546E3" w:rsidRPr="00B0349A" w:rsidRDefault="008546E3" w:rsidP="008546E3">
      <w:pPr>
        <w:pStyle w:val="Styl1"/>
      </w:pPr>
      <w:r w:rsidRPr="00EF7966">
        <w:t>Stos</w:t>
      </w:r>
      <w:r w:rsidR="00AA6028">
        <w:t>uj</w:t>
      </w:r>
      <w:r>
        <w:t xml:space="preserve"> </w:t>
      </w:r>
      <w:r w:rsidRPr="00B0349A">
        <w:t>przedsionk</w:t>
      </w:r>
      <w:r w:rsidR="00AA6028">
        <w:t>i</w:t>
      </w:r>
      <w:r>
        <w:t xml:space="preserve"> </w:t>
      </w:r>
      <w:r w:rsidRPr="00EF7966">
        <w:t>(śluz</w:t>
      </w:r>
      <w:r w:rsidR="00AA6028">
        <w:t>y</w:t>
      </w:r>
      <w:r w:rsidRPr="00EF7966">
        <w:t>)</w:t>
      </w:r>
      <w:r>
        <w:t xml:space="preserve"> </w:t>
      </w:r>
      <w:r w:rsidRPr="00EF7966">
        <w:t>w</w:t>
      </w:r>
      <w:r>
        <w:t xml:space="preserve"> </w:t>
      </w:r>
      <w:r w:rsidRPr="00B0349A">
        <w:t>kontroli</w:t>
      </w:r>
      <w:r>
        <w:t xml:space="preserve"> </w:t>
      </w:r>
      <w:r w:rsidRPr="00B0349A">
        <w:t>dostępu</w:t>
      </w:r>
      <w:r>
        <w:t xml:space="preserve"> </w:t>
      </w:r>
      <w:r w:rsidRPr="00B0349A">
        <w:t>w</w:t>
      </w:r>
      <w:r>
        <w:t xml:space="preserve"> </w:t>
      </w:r>
      <w:r w:rsidRPr="00B0349A">
        <w:t>[</w:t>
      </w:r>
      <w:r w:rsidRPr="00B0349A">
        <w:rPr>
          <w:rFonts w:eastAsiaTheme="minorHAnsi"/>
        </w:rPr>
        <w:t>Realizacja:</w:t>
      </w:r>
      <w:r>
        <w:rPr>
          <w:rFonts w:eastAsiaTheme="minorHAnsi"/>
        </w:rPr>
        <w:t xml:space="preserve"> </w:t>
      </w:r>
      <w:r w:rsidRPr="00B0349A">
        <w:t>lokalizacjach</w:t>
      </w:r>
      <w:r>
        <w:t xml:space="preserve"> </w:t>
      </w:r>
      <w:r w:rsidRPr="00B0349A">
        <w:t>określonych</w:t>
      </w:r>
      <w:r>
        <w:t xml:space="preserve"> </w:t>
      </w:r>
      <w:r w:rsidRPr="00B0349A">
        <w:t>przez</w:t>
      </w:r>
      <w:r>
        <w:t xml:space="preserve"> </w:t>
      </w:r>
      <w:r w:rsidRPr="00B0349A">
        <w:t>organizację</w:t>
      </w:r>
      <w:r>
        <w:t xml:space="preserve"> </w:t>
      </w:r>
      <w:r w:rsidRPr="00B0349A">
        <w:t>w</w:t>
      </w:r>
      <w:r>
        <w:t xml:space="preserve"> </w:t>
      </w:r>
      <w:r w:rsidRPr="00B0349A">
        <w:t>obiekcie].</w:t>
      </w:r>
    </w:p>
    <w:p w14:paraId="692EC4A6" w14:textId="77777777" w:rsidR="008546E3" w:rsidRDefault="008546E3" w:rsidP="008546E3">
      <w:pPr>
        <w:pStyle w:val="Styl1"/>
      </w:pPr>
      <w:r w:rsidRPr="00B0349A">
        <w:rPr>
          <w:spacing w:val="2"/>
        </w:rPr>
        <w:t>Zabezpieczenia</w:t>
      </w:r>
      <w:r>
        <w:rPr>
          <w:spacing w:val="2"/>
        </w:rPr>
        <w:t xml:space="preserve"> </w:t>
      </w:r>
      <w:r w:rsidRPr="00B0349A">
        <w:rPr>
          <w:spacing w:val="2"/>
        </w:rPr>
        <w:t>powiązane:</w:t>
      </w:r>
      <w:r>
        <w:rPr>
          <w:spacing w:val="-1"/>
        </w:rPr>
        <w:t xml:space="preserve"> </w:t>
      </w:r>
      <w:r w:rsidRPr="00B0349A">
        <w:t>nie</w:t>
      </w:r>
      <w:r>
        <w:t xml:space="preserve"> </w:t>
      </w:r>
      <w:r w:rsidRPr="00B0349A">
        <w:t>dotyczy.</w:t>
      </w:r>
    </w:p>
    <w:p w14:paraId="423B1388" w14:textId="77777777" w:rsidR="008546E3" w:rsidRPr="00B0349A" w:rsidRDefault="008546E3" w:rsidP="008546E3">
      <w:pPr>
        <w:pStyle w:val="Styl1"/>
      </w:pPr>
    </w:p>
    <w:p w14:paraId="6F693294" w14:textId="77777777" w:rsidR="008546E3" w:rsidRPr="00C14060" w:rsidRDefault="008546E3" w:rsidP="004575DB">
      <w:pPr>
        <w:pStyle w:val="Nagwek2"/>
      </w:pPr>
      <w:r w:rsidRPr="00C14060">
        <w:t>PE-4 KONTROLA DOSTĘPU DO MEDIUM TRANSMISYJNEGO</w:t>
      </w:r>
    </w:p>
    <w:p w14:paraId="31C6405E" w14:textId="77777777" w:rsidR="008546E3" w:rsidRPr="00DB1C7B" w:rsidRDefault="008546E3" w:rsidP="008546E3">
      <w:pPr>
        <w:pStyle w:val="Styl1"/>
      </w:pPr>
      <w:r w:rsidRPr="00EB652E">
        <w:t>Zabezpieczenie:</w:t>
      </w:r>
    </w:p>
    <w:p w14:paraId="1DA01F81" w14:textId="37691A6E" w:rsidR="008546E3" w:rsidRPr="00065309" w:rsidRDefault="717E86E8" w:rsidP="008546E3">
      <w:pPr>
        <w:pStyle w:val="Styl1"/>
      </w:pPr>
      <w:r>
        <w:t>Zabezpiecz fizyczn</w:t>
      </w:r>
      <w:r w:rsidR="19850133">
        <w:t>y</w:t>
      </w:r>
      <w:r>
        <w:t xml:space="preserve"> dostęp do [Realizacja: linie dystrybucyjne i transmisyjne systemu zdefiniowane przez organizację] w obiektach organizacji, korzystając z [Realizacja: środki bezpieczeństwa zdefiniowane przez organizację].</w:t>
      </w:r>
    </w:p>
    <w:p w14:paraId="22E56B09" w14:textId="77777777" w:rsidR="008546E3" w:rsidRPr="00065309" w:rsidRDefault="008546E3" w:rsidP="008546E3">
      <w:pPr>
        <w:pStyle w:val="Styl1"/>
      </w:pPr>
      <w:r w:rsidRPr="00065309">
        <w:t>Zabezpieczenia powiązane: AT-3, IA-4, MP-2, MP-4, PE-2, PE-3, PE-5, PE-9, SC-7, SC-8.</w:t>
      </w:r>
    </w:p>
    <w:p w14:paraId="56480392" w14:textId="77777777" w:rsidR="008546E3" w:rsidRDefault="008546E3" w:rsidP="008546E3">
      <w:pPr>
        <w:pStyle w:val="Styl1"/>
      </w:pPr>
      <w:r w:rsidRPr="00065309">
        <w:t>Zabezpieczenia rozszerzone: nie dotyczy.</w:t>
      </w:r>
    </w:p>
    <w:p w14:paraId="23BDE6EF" w14:textId="77777777" w:rsidR="008546E3" w:rsidRPr="00065309" w:rsidRDefault="008546E3" w:rsidP="008546E3">
      <w:pPr>
        <w:pStyle w:val="Styl1"/>
      </w:pPr>
    </w:p>
    <w:p w14:paraId="47513212" w14:textId="77777777" w:rsidR="008546E3" w:rsidRPr="00EF7966" w:rsidRDefault="008546E3" w:rsidP="004575DB">
      <w:pPr>
        <w:pStyle w:val="Nagwek2"/>
      </w:pPr>
      <w:r w:rsidRPr="00B0349A">
        <w:t>PE-5</w:t>
      </w:r>
      <w:r>
        <w:t xml:space="preserve"> </w:t>
      </w:r>
      <w:r w:rsidRPr="00B0349A">
        <w:t>KONTROLA</w:t>
      </w:r>
      <w:r>
        <w:t xml:space="preserve"> </w:t>
      </w:r>
      <w:r w:rsidRPr="00B0349A">
        <w:t>DOSTĘPU</w:t>
      </w:r>
      <w:r>
        <w:t xml:space="preserve"> </w:t>
      </w:r>
      <w:r w:rsidRPr="00B0349A">
        <w:t>DO</w:t>
      </w:r>
      <w:r>
        <w:t xml:space="preserve"> </w:t>
      </w:r>
      <w:r w:rsidRPr="00B0349A">
        <w:t>URZĄDZEŃ</w:t>
      </w:r>
      <w:r>
        <w:t xml:space="preserve"> </w:t>
      </w:r>
      <w:r w:rsidRPr="00EF7966">
        <w:t>WEJŚCIA</w:t>
      </w:r>
      <w:r>
        <w:t xml:space="preserve"> </w:t>
      </w:r>
      <w:r w:rsidRPr="00EF7966">
        <w:t>-</w:t>
      </w:r>
      <w:r>
        <w:t xml:space="preserve"> </w:t>
      </w:r>
      <w:r w:rsidRPr="00EF7966">
        <w:t>WYJŚCIA</w:t>
      </w:r>
    </w:p>
    <w:p w14:paraId="10FAAED0" w14:textId="77777777" w:rsidR="008546E3" w:rsidRPr="00DB1C7B" w:rsidRDefault="008546E3" w:rsidP="008546E3">
      <w:pPr>
        <w:pStyle w:val="Styl1"/>
      </w:pPr>
      <w:r w:rsidRPr="00EB652E">
        <w:t>Zabezpieczenie:</w:t>
      </w:r>
    </w:p>
    <w:p w14:paraId="7C1125F8" w14:textId="3C787CAF" w:rsidR="008546E3" w:rsidRPr="009263F8" w:rsidRDefault="717E86E8" w:rsidP="008546E3">
      <w:pPr>
        <w:pStyle w:val="Styl1"/>
      </w:pPr>
      <w:r>
        <w:lastRenderedPageBreak/>
        <w:t>Kontrol</w:t>
      </w:r>
      <w:r w:rsidR="19850133">
        <w:t>uj</w:t>
      </w:r>
      <w:r>
        <w:t xml:space="preserve"> fizyczn</w:t>
      </w:r>
      <w:r w:rsidR="19850133">
        <w:t>y</w:t>
      </w:r>
      <w:r>
        <w:t xml:space="preserve"> dostęp do urządzeń wejścia / wyjścia z [Realizacja: urządzenia wejścia / wyjścia zdefiniowane przez organizację], w celu uniemożliwienia osobom nieupoważnionym uzyskanie dostępu do wyników przetwarzania informacji.</w:t>
      </w:r>
    </w:p>
    <w:p w14:paraId="38EA9514" w14:textId="77777777" w:rsidR="008546E3" w:rsidRPr="009263F8" w:rsidRDefault="008546E3" w:rsidP="008546E3">
      <w:pPr>
        <w:pStyle w:val="Styl1"/>
      </w:pPr>
      <w:r w:rsidRPr="009263F8">
        <w:t>Zabezpieczenia powiązane: PE-2, PE-3, PE-4, PE-18.</w:t>
      </w:r>
    </w:p>
    <w:p w14:paraId="1A65EF05" w14:textId="77777777" w:rsidR="008546E3" w:rsidRPr="009263F8" w:rsidRDefault="008546E3" w:rsidP="008546E3">
      <w:pPr>
        <w:pStyle w:val="Styl1"/>
      </w:pPr>
      <w:r w:rsidRPr="009263F8">
        <w:t>Zabezpieczenia rozszerzone:</w:t>
      </w:r>
    </w:p>
    <w:p w14:paraId="538F429F" w14:textId="77777777" w:rsidR="008546E3" w:rsidRDefault="008546E3" w:rsidP="008546E3">
      <w:pPr>
        <w:pStyle w:val="Nagwek3"/>
      </w:pPr>
      <w:r w:rsidRPr="00CC0648">
        <w:t>(1) KONTROLA DOSTĘPU DO URZĄDZEŃ WEJŚCIA - WYJŚCIA | DOSTĘP UPOWAŻNIONYCH OSÓB DO URZĄDZEŃ</w:t>
      </w:r>
    </w:p>
    <w:p w14:paraId="39FBA341" w14:textId="77777777" w:rsidR="008546E3" w:rsidRPr="00A768E6" w:rsidRDefault="008546E3" w:rsidP="008546E3">
      <w:pPr>
        <w:pStyle w:val="Styl1"/>
        <w:rPr>
          <w:rFonts w:cs="Calibri"/>
          <w:color w:val="000000"/>
          <w:spacing w:val="3"/>
          <w:sz w:val="21"/>
        </w:rPr>
      </w:pPr>
      <w:r w:rsidRPr="00A773A7">
        <w:rPr>
          <w:rFonts w:cs="Calibri"/>
          <w:color w:val="000000"/>
          <w:spacing w:val="3"/>
          <w:sz w:val="21"/>
        </w:rPr>
        <w:t>[Wycofane:</w:t>
      </w:r>
      <w:r>
        <w:rPr>
          <w:rFonts w:cs="Calibri"/>
          <w:color w:val="000000"/>
          <w:spacing w:val="3"/>
          <w:sz w:val="21"/>
        </w:rPr>
        <w:t xml:space="preserve"> </w:t>
      </w:r>
      <w:r w:rsidRPr="00A773A7">
        <w:rPr>
          <w:rFonts w:cs="Calibri"/>
          <w:color w:val="000000"/>
          <w:spacing w:val="3"/>
          <w:sz w:val="21"/>
        </w:rPr>
        <w:t>włączone</w:t>
      </w:r>
      <w:r>
        <w:rPr>
          <w:rFonts w:cs="Calibri"/>
          <w:color w:val="000000"/>
          <w:spacing w:val="3"/>
          <w:sz w:val="21"/>
        </w:rPr>
        <w:t xml:space="preserve"> </w:t>
      </w:r>
      <w:r w:rsidRPr="00A773A7">
        <w:rPr>
          <w:rFonts w:cs="Calibri"/>
          <w:color w:val="000000"/>
          <w:spacing w:val="3"/>
          <w:sz w:val="21"/>
        </w:rPr>
        <w:t>/</w:t>
      </w:r>
      <w:r>
        <w:rPr>
          <w:rFonts w:cs="Calibri"/>
          <w:color w:val="000000"/>
          <w:spacing w:val="3"/>
          <w:sz w:val="21"/>
        </w:rPr>
        <w:t xml:space="preserve"> </w:t>
      </w:r>
      <w:r w:rsidRPr="00A773A7">
        <w:rPr>
          <w:rFonts w:cs="Calibri"/>
          <w:color w:val="000000"/>
          <w:spacing w:val="3"/>
          <w:sz w:val="21"/>
        </w:rPr>
        <w:t>przeniesione</w:t>
      </w:r>
      <w:r>
        <w:rPr>
          <w:rFonts w:cs="Calibri"/>
          <w:color w:val="000000"/>
          <w:spacing w:val="3"/>
          <w:sz w:val="21"/>
        </w:rPr>
        <w:t xml:space="preserve"> </w:t>
      </w:r>
      <w:r w:rsidRPr="00A773A7">
        <w:rPr>
          <w:rFonts w:cs="Calibri"/>
          <w:color w:val="000000"/>
          <w:spacing w:val="3"/>
          <w:sz w:val="21"/>
        </w:rPr>
        <w:t>do</w:t>
      </w:r>
      <w:r>
        <w:rPr>
          <w:rFonts w:cs="Calibri"/>
          <w:color w:val="000000"/>
          <w:spacing w:val="3"/>
          <w:sz w:val="21"/>
        </w:rPr>
        <w:t xml:space="preserve"> </w:t>
      </w:r>
      <w:r w:rsidRPr="00A773A7">
        <w:rPr>
          <w:rFonts w:cs="Calibri"/>
          <w:color w:val="000000"/>
          <w:spacing w:val="3"/>
          <w:sz w:val="21"/>
        </w:rPr>
        <w:t>innego</w:t>
      </w:r>
      <w:r>
        <w:rPr>
          <w:rFonts w:cs="Calibri"/>
          <w:color w:val="000000"/>
          <w:spacing w:val="3"/>
          <w:sz w:val="21"/>
        </w:rPr>
        <w:t xml:space="preserve"> </w:t>
      </w:r>
      <w:r w:rsidRPr="00A773A7">
        <w:rPr>
          <w:rFonts w:cs="Calibri"/>
          <w:color w:val="000000"/>
          <w:spacing w:val="3"/>
          <w:sz w:val="21"/>
        </w:rPr>
        <w:t>zabezpieczenia,</w:t>
      </w:r>
      <w:r>
        <w:rPr>
          <w:rFonts w:cs="Calibri"/>
          <w:color w:val="000000"/>
          <w:spacing w:val="3"/>
          <w:sz w:val="21"/>
        </w:rPr>
        <w:t xml:space="preserve"> </w:t>
      </w:r>
      <w:r w:rsidRPr="00A773A7">
        <w:rPr>
          <w:rFonts w:cs="Calibri"/>
          <w:color w:val="000000"/>
          <w:spacing w:val="3"/>
          <w:sz w:val="21"/>
        </w:rPr>
        <w:t>patrz:</w:t>
      </w:r>
      <w:r>
        <w:rPr>
          <w:rFonts w:cs="Calibri"/>
          <w:color w:val="000000"/>
          <w:spacing w:val="3"/>
          <w:sz w:val="21"/>
        </w:rPr>
        <w:t xml:space="preserve"> </w:t>
      </w:r>
      <w:r w:rsidRPr="00A773A7">
        <w:rPr>
          <w:rFonts w:cs="Calibri"/>
          <w:color w:val="000000"/>
          <w:spacing w:val="3"/>
          <w:sz w:val="21"/>
        </w:rPr>
        <w:t>TABELA</w:t>
      </w:r>
      <w:r>
        <w:rPr>
          <w:rFonts w:cs="Calibri"/>
          <w:color w:val="000000"/>
          <w:spacing w:val="3"/>
          <w:sz w:val="21"/>
        </w:rPr>
        <w:t xml:space="preserve"> </w:t>
      </w:r>
      <w:r w:rsidRPr="00A773A7">
        <w:rPr>
          <w:rFonts w:cs="Calibri"/>
          <w:color w:val="000000"/>
          <w:spacing w:val="3"/>
          <w:sz w:val="21"/>
        </w:rPr>
        <w:t>5-2]</w:t>
      </w:r>
    </w:p>
    <w:p w14:paraId="05B2D81F" w14:textId="77777777" w:rsidR="008546E3" w:rsidRPr="00A768E6" w:rsidRDefault="008546E3" w:rsidP="008546E3">
      <w:pPr>
        <w:pStyle w:val="Nagwek3"/>
      </w:pPr>
      <w:r w:rsidRPr="0089456F">
        <w:t xml:space="preserve">(2) </w:t>
      </w:r>
      <w:r w:rsidRPr="00A768E6">
        <w:t xml:space="preserve">KONTROLA DOSTĘPU DO URZĄDZEŃ WEJŚCIA - WYJŚCIA | </w:t>
      </w:r>
      <w:r w:rsidRPr="0089456F">
        <w:t>POWIĄZANIE Z TOŻSAMOŚCIĄ JEDNOSTKI</w:t>
      </w:r>
    </w:p>
    <w:p w14:paraId="3919D921" w14:textId="3E6B0EAB" w:rsidR="008546E3" w:rsidRDefault="008546E3" w:rsidP="008546E3">
      <w:pPr>
        <w:pStyle w:val="Styl1"/>
      </w:pPr>
      <w:r w:rsidRPr="00672A52">
        <w:t>Powią</w:t>
      </w:r>
      <w:r w:rsidR="00AA6028">
        <w:t>ż</w:t>
      </w:r>
      <w:r w:rsidRPr="00672A52">
        <w:t xml:space="preserve"> tożsamoś</w:t>
      </w:r>
      <w:r w:rsidR="00AA6028">
        <w:t>ć</w:t>
      </w:r>
      <w:r w:rsidRPr="00672A52">
        <w:t xml:space="preserve"> jednostki z udzielaniem dostępu do danych wejściowych / wyjściowych urządzenia.</w:t>
      </w:r>
    </w:p>
    <w:p w14:paraId="2FABA5D9" w14:textId="77777777" w:rsidR="008546E3" w:rsidRPr="00672A52" w:rsidRDefault="008546E3" w:rsidP="008546E3">
      <w:pPr>
        <w:pStyle w:val="Styl1"/>
      </w:pPr>
      <w:r w:rsidRPr="00B0349A">
        <w:t>Zabezpieczenia</w:t>
      </w:r>
      <w:r>
        <w:t xml:space="preserve"> </w:t>
      </w:r>
      <w:r w:rsidRPr="00B0349A">
        <w:t>powiązane:</w:t>
      </w:r>
      <w:r>
        <w:rPr>
          <w:spacing w:val="-1"/>
        </w:rPr>
        <w:t xml:space="preserve"> </w:t>
      </w:r>
      <w:r w:rsidRPr="00B0349A">
        <w:rPr>
          <w:spacing w:val="-1"/>
        </w:rPr>
        <w:t>nie</w:t>
      </w:r>
      <w:r>
        <w:rPr>
          <w:spacing w:val="-1"/>
        </w:rPr>
        <w:t xml:space="preserve"> </w:t>
      </w:r>
      <w:r w:rsidRPr="00B0349A">
        <w:rPr>
          <w:spacing w:val="-1"/>
        </w:rPr>
        <w:t>dotyczy.</w:t>
      </w:r>
    </w:p>
    <w:p w14:paraId="67064E05" w14:textId="77777777" w:rsidR="008546E3" w:rsidRPr="00E26B93" w:rsidRDefault="008546E3" w:rsidP="008546E3">
      <w:pPr>
        <w:pStyle w:val="Nagwek3"/>
      </w:pPr>
      <w:r>
        <w:t xml:space="preserve">(3) </w:t>
      </w:r>
      <w:r w:rsidRPr="00E26B93">
        <w:t xml:space="preserve">KONTROLA DOSTĘPU DO URZĄDZEŃ WEJŚCIA - WYJŚCIA | OZNACZANIE URZĄDZEŃ WEJŚCIA - WYJŚCIA </w:t>
      </w:r>
    </w:p>
    <w:p w14:paraId="77EC0E00" w14:textId="77777777" w:rsidR="008546E3" w:rsidRPr="007C6D59" w:rsidRDefault="008546E3" w:rsidP="008546E3">
      <w:pPr>
        <w:pStyle w:val="Styl1"/>
        <w:rPr>
          <w:rFonts w:cs="Calibri"/>
          <w:color w:val="000000"/>
          <w:spacing w:val="3"/>
          <w:sz w:val="21"/>
        </w:rPr>
      </w:pPr>
      <w:r w:rsidRPr="00A773A7">
        <w:rPr>
          <w:rFonts w:cs="Calibri"/>
          <w:color w:val="000000"/>
          <w:spacing w:val="3"/>
          <w:sz w:val="21"/>
        </w:rPr>
        <w:t>[Wycofane:</w:t>
      </w:r>
      <w:r>
        <w:rPr>
          <w:rFonts w:cs="Calibri"/>
          <w:color w:val="000000"/>
          <w:spacing w:val="3"/>
          <w:sz w:val="21"/>
        </w:rPr>
        <w:t xml:space="preserve"> </w:t>
      </w:r>
      <w:r w:rsidRPr="00A773A7">
        <w:rPr>
          <w:rFonts w:cs="Calibri"/>
          <w:color w:val="000000"/>
          <w:spacing w:val="3"/>
          <w:sz w:val="21"/>
        </w:rPr>
        <w:t>włączone</w:t>
      </w:r>
      <w:r>
        <w:rPr>
          <w:rFonts w:cs="Calibri"/>
          <w:color w:val="000000"/>
          <w:spacing w:val="3"/>
          <w:sz w:val="21"/>
        </w:rPr>
        <w:t xml:space="preserve"> </w:t>
      </w:r>
      <w:r w:rsidRPr="00A773A7">
        <w:rPr>
          <w:rFonts w:cs="Calibri"/>
          <w:color w:val="000000"/>
          <w:spacing w:val="3"/>
          <w:sz w:val="21"/>
        </w:rPr>
        <w:t>/</w:t>
      </w:r>
      <w:r>
        <w:rPr>
          <w:rFonts w:cs="Calibri"/>
          <w:color w:val="000000"/>
          <w:spacing w:val="3"/>
          <w:sz w:val="21"/>
        </w:rPr>
        <w:t xml:space="preserve"> </w:t>
      </w:r>
      <w:r w:rsidRPr="00A773A7">
        <w:rPr>
          <w:rFonts w:cs="Calibri"/>
          <w:color w:val="000000"/>
          <w:spacing w:val="3"/>
          <w:sz w:val="21"/>
        </w:rPr>
        <w:t>przeniesione</w:t>
      </w:r>
      <w:r>
        <w:rPr>
          <w:rFonts w:cs="Calibri"/>
          <w:color w:val="000000"/>
          <w:spacing w:val="3"/>
          <w:sz w:val="21"/>
        </w:rPr>
        <w:t xml:space="preserve"> </w:t>
      </w:r>
      <w:r w:rsidRPr="00A773A7">
        <w:rPr>
          <w:rFonts w:cs="Calibri"/>
          <w:color w:val="000000"/>
          <w:spacing w:val="3"/>
          <w:sz w:val="21"/>
        </w:rPr>
        <w:t>do</w:t>
      </w:r>
      <w:r>
        <w:rPr>
          <w:rFonts w:cs="Calibri"/>
          <w:color w:val="000000"/>
          <w:spacing w:val="3"/>
          <w:sz w:val="21"/>
        </w:rPr>
        <w:t xml:space="preserve"> </w:t>
      </w:r>
      <w:r w:rsidRPr="00A773A7">
        <w:rPr>
          <w:rFonts w:cs="Calibri"/>
          <w:color w:val="000000"/>
          <w:spacing w:val="3"/>
          <w:sz w:val="21"/>
        </w:rPr>
        <w:t>innego</w:t>
      </w:r>
      <w:r>
        <w:rPr>
          <w:rFonts w:cs="Calibri"/>
          <w:color w:val="000000"/>
          <w:spacing w:val="3"/>
          <w:sz w:val="21"/>
        </w:rPr>
        <w:t xml:space="preserve"> </w:t>
      </w:r>
      <w:r w:rsidRPr="00A773A7">
        <w:rPr>
          <w:rFonts w:cs="Calibri"/>
          <w:color w:val="000000"/>
          <w:spacing w:val="3"/>
          <w:sz w:val="21"/>
        </w:rPr>
        <w:t>zabezpieczenia,</w:t>
      </w:r>
      <w:r>
        <w:rPr>
          <w:rFonts w:cs="Calibri"/>
          <w:color w:val="000000"/>
          <w:spacing w:val="3"/>
          <w:sz w:val="21"/>
        </w:rPr>
        <w:t xml:space="preserve"> </w:t>
      </w:r>
      <w:r w:rsidRPr="00A773A7">
        <w:rPr>
          <w:rFonts w:cs="Calibri"/>
          <w:color w:val="000000"/>
          <w:spacing w:val="3"/>
          <w:sz w:val="21"/>
        </w:rPr>
        <w:t>patrz:</w:t>
      </w:r>
      <w:r>
        <w:rPr>
          <w:rFonts w:cs="Calibri"/>
          <w:color w:val="000000"/>
          <w:spacing w:val="3"/>
          <w:sz w:val="21"/>
        </w:rPr>
        <w:t xml:space="preserve"> </w:t>
      </w:r>
      <w:r w:rsidRPr="00A773A7">
        <w:rPr>
          <w:rFonts w:cs="Calibri"/>
          <w:color w:val="000000"/>
          <w:spacing w:val="3"/>
          <w:sz w:val="21"/>
        </w:rPr>
        <w:t>TABELA</w:t>
      </w:r>
      <w:r>
        <w:rPr>
          <w:rFonts w:cs="Calibri"/>
          <w:color w:val="000000"/>
          <w:spacing w:val="3"/>
          <w:sz w:val="21"/>
        </w:rPr>
        <w:t xml:space="preserve"> </w:t>
      </w:r>
      <w:r w:rsidRPr="00A773A7">
        <w:rPr>
          <w:rFonts w:cs="Calibri"/>
          <w:color w:val="000000"/>
          <w:spacing w:val="3"/>
          <w:sz w:val="21"/>
        </w:rPr>
        <w:t>5-2]</w:t>
      </w:r>
    </w:p>
    <w:p w14:paraId="39C04593" w14:textId="77777777" w:rsidR="008546E3" w:rsidRPr="007C6D59" w:rsidRDefault="008546E3" w:rsidP="008546E3">
      <w:pPr>
        <w:pStyle w:val="Styl1"/>
      </w:pPr>
    </w:p>
    <w:p w14:paraId="2039EBE0" w14:textId="77777777" w:rsidR="008546E3" w:rsidRPr="00EF7966" w:rsidRDefault="008546E3" w:rsidP="004575DB">
      <w:pPr>
        <w:pStyle w:val="Nagwek2"/>
      </w:pPr>
      <w:r w:rsidRPr="00B0349A">
        <w:t>PE-6</w:t>
      </w:r>
      <w:r>
        <w:t xml:space="preserve"> </w:t>
      </w:r>
      <w:r w:rsidRPr="00B0349A">
        <w:t>MONITOROWANIE</w:t>
      </w:r>
      <w:r>
        <w:t xml:space="preserve"> </w:t>
      </w:r>
      <w:r w:rsidRPr="00B0349A">
        <w:t>DOSTĘPU</w:t>
      </w:r>
      <w:r>
        <w:t xml:space="preserve"> </w:t>
      </w:r>
      <w:r w:rsidRPr="00B0349A">
        <w:t>FIZYCZNEGO</w:t>
      </w:r>
    </w:p>
    <w:p w14:paraId="691AB130" w14:textId="77777777" w:rsidR="008546E3" w:rsidRPr="00DB1C7B" w:rsidRDefault="008546E3" w:rsidP="008546E3">
      <w:pPr>
        <w:pStyle w:val="Styl1"/>
      </w:pPr>
      <w:r w:rsidRPr="00EB652E">
        <w:t>Zabezpieczenie:</w:t>
      </w:r>
    </w:p>
    <w:p w14:paraId="400C5CD9" w14:textId="764F69C6" w:rsidR="008546E3" w:rsidRPr="00FE218E" w:rsidRDefault="008546E3" w:rsidP="000E619F">
      <w:pPr>
        <w:pStyle w:val="Styl1"/>
        <w:numPr>
          <w:ilvl w:val="0"/>
          <w:numId w:val="155"/>
        </w:numPr>
      </w:pPr>
      <w:r w:rsidRPr="00FE218E">
        <w:t>Monitor</w:t>
      </w:r>
      <w:r w:rsidR="00AA6028">
        <w:t>uj</w:t>
      </w:r>
      <w:r w:rsidRPr="00FE218E">
        <w:t xml:space="preserve"> dostęp fizyczn</w:t>
      </w:r>
      <w:r w:rsidR="00AA6028">
        <w:t>y</w:t>
      </w:r>
      <w:r w:rsidRPr="00FE218E">
        <w:t xml:space="preserve"> do obiektu, w którym znajduje się system, w celu wykrywania i reagowania na incydenty związane z bezpieczeństwem fizycznym;</w:t>
      </w:r>
    </w:p>
    <w:p w14:paraId="3552C594" w14:textId="2BB68E90" w:rsidR="008546E3" w:rsidRPr="00FE218E" w:rsidRDefault="008546E3" w:rsidP="000E619F">
      <w:pPr>
        <w:pStyle w:val="Styl1"/>
        <w:numPr>
          <w:ilvl w:val="0"/>
          <w:numId w:val="155"/>
        </w:numPr>
      </w:pPr>
      <w:r w:rsidRPr="00FE218E">
        <w:t>Przegląda</w:t>
      </w:r>
      <w:r w:rsidR="00737C65">
        <w:t>j</w:t>
      </w:r>
      <w:r w:rsidRPr="00FE218E">
        <w:t xml:space="preserve"> dziennik</w:t>
      </w:r>
      <w:r w:rsidR="00737C65">
        <w:t>i</w:t>
      </w:r>
      <w:r w:rsidRPr="00FE218E">
        <w:t xml:space="preserve"> dostępu fizycznego [Realizacja: częstotliwość określone przez organizację] i po wystąpieniu [Realizacja: zdarzenia określone przez organizację lub potencjalne wskazania zdarzeń];</w:t>
      </w:r>
    </w:p>
    <w:p w14:paraId="437282F3" w14:textId="1E89F88A" w:rsidR="008546E3" w:rsidRPr="00FE218E" w:rsidRDefault="008546E3" w:rsidP="000E619F">
      <w:pPr>
        <w:pStyle w:val="Styl1"/>
        <w:numPr>
          <w:ilvl w:val="0"/>
          <w:numId w:val="155"/>
        </w:numPr>
      </w:pPr>
      <w:r w:rsidRPr="00FE218E">
        <w:t>Koordyn</w:t>
      </w:r>
      <w:r w:rsidR="00737C65">
        <w:t>uj</w:t>
      </w:r>
      <w:r w:rsidRPr="00FE218E">
        <w:t xml:space="preserve"> wynik</w:t>
      </w:r>
      <w:r w:rsidR="00737C65">
        <w:t>i</w:t>
      </w:r>
      <w:r w:rsidRPr="00FE218E">
        <w:t xml:space="preserve"> analiz i dochodzeń z możliwościami reagowania na incydenty w organizacji.</w:t>
      </w:r>
    </w:p>
    <w:p w14:paraId="1B16895C" w14:textId="77777777" w:rsidR="008546E3" w:rsidRPr="00FE218E" w:rsidRDefault="008546E3" w:rsidP="008546E3">
      <w:pPr>
        <w:pStyle w:val="Styl1"/>
      </w:pPr>
      <w:r w:rsidRPr="00FE218E">
        <w:t>Zabezpieczenia powiązane: AU-2, AU-6, AU-9, AU-12, CA-7, CP-10, IR-4, IR-8</w:t>
      </w:r>
      <w:r>
        <w:t>.</w:t>
      </w:r>
    </w:p>
    <w:p w14:paraId="4AA0432C" w14:textId="77777777" w:rsidR="008546E3" w:rsidRPr="00BD3814" w:rsidRDefault="008546E3" w:rsidP="008546E3">
      <w:pPr>
        <w:pStyle w:val="Styl1"/>
      </w:pPr>
      <w:r w:rsidRPr="00FE218E">
        <w:t>Zabezpieczenia rozszerzone:</w:t>
      </w:r>
    </w:p>
    <w:p w14:paraId="013DC408" w14:textId="77777777" w:rsidR="008546E3" w:rsidRPr="00725841" w:rsidRDefault="008546E3" w:rsidP="008546E3">
      <w:pPr>
        <w:pStyle w:val="Nagwek3"/>
      </w:pPr>
      <w:r w:rsidRPr="006841C5">
        <w:t xml:space="preserve">(1) </w:t>
      </w:r>
      <w:r w:rsidRPr="00725841">
        <w:t>MONITOROWANIE DOSTĘPU FIZYCZNEGO</w:t>
      </w:r>
      <w:r w:rsidRPr="006841C5">
        <w:t xml:space="preserve"> | ALARMY ANTYWŁAMANIOWE I SPRZĘT MONITORUJĄCY</w:t>
      </w:r>
    </w:p>
    <w:p w14:paraId="3996209A" w14:textId="3E2DE1AB" w:rsidR="008546E3" w:rsidRPr="00D20BD5" w:rsidRDefault="008546E3" w:rsidP="008546E3">
      <w:pPr>
        <w:pStyle w:val="Styl1"/>
      </w:pPr>
      <w:r w:rsidRPr="00D20BD5">
        <w:t>Monitor</w:t>
      </w:r>
      <w:r w:rsidR="00737C65">
        <w:t>uj</w:t>
      </w:r>
      <w:r w:rsidRPr="00D20BD5">
        <w:t xml:space="preserve"> fizyczn</w:t>
      </w:r>
      <w:r w:rsidR="00737C65">
        <w:t>y</w:t>
      </w:r>
      <w:r w:rsidRPr="00D20BD5">
        <w:t xml:space="preserve"> dostęp do obiektu, w którym znajduje się system, za pomocą systemów antywłamaniowych i urządzeń nadzorujących.</w:t>
      </w:r>
    </w:p>
    <w:p w14:paraId="4F6D888A" w14:textId="77777777" w:rsidR="008546E3" w:rsidRPr="0034569E" w:rsidRDefault="008546E3" w:rsidP="008546E3">
      <w:pPr>
        <w:pStyle w:val="Styl1"/>
      </w:pPr>
      <w:r w:rsidRPr="00D20BD5">
        <w:lastRenderedPageBreak/>
        <w:t>Zabezpieczenia powiązane: nie dotyczy.</w:t>
      </w:r>
    </w:p>
    <w:p w14:paraId="381BFE36" w14:textId="77777777" w:rsidR="008546E3" w:rsidRPr="008D1946" w:rsidRDefault="008546E3" w:rsidP="008546E3">
      <w:pPr>
        <w:pStyle w:val="Nagwek3"/>
      </w:pPr>
      <w:r w:rsidRPr="008D1946">
        <w:t>(</w:t>
      </w:r>
      <w:r w:rsidRPr="006841C5">
        <w:t>2) MONITOROWANIE DOSTĘPU FIZYCZNEGO | AUTOMATYCZNE ROZPOZNAWANIE WŁAMAŃ I REAGOWANIE NA NIE</w:t>
      </w:r>
    </w:p>
    <w:p w14:paraId="24F41C8F" w14:textId="3C10E663" w:rsidR="008546E3" w:rsidRPr="004F7870" w:rsidRDefault="008546E3" w:rsidP="008546E3">
      <w:pPr>
        <w:pStyle w:val="Styl1"/>
      </w:pPr>
      <w:r w:rsidRPr="004F7870">
        <w:t>Rozpoznawa</w:t>
      </w:r>
      <w:r w:rsidR="00737C65">
        <w:t>j</w:t>
      </w:r>
      <w:r w:rsidRPr="004F7870">
        <w:t xml:space="preserve"> [Realizacja: klasy lub typy włamań zdefiniowane przez organizację] i inicj</w:t>
      </w:r>
      <w:r w:rsidR="00737C65">
        <w:t>uj</w:t>
      </w:r>
      <w:r w:rsidRPr="004F7870">
        <w:t xml:space="preserve"> [Realizacja: działania reagowania zdefiniowane przez organizację] przy użyciu [Realizacja: zautomatyzowane mechanizmy zdefiniowane przez organizację].</w:t>
      </w:r>
    </w:p>
    <w:p w14:paraId="43F8639B" w14:textId="77777777" w:rsidR="008546E3" w:rsidRPr="004F7870" w:rsidRDefault="008546E3" w:rsidP="008546E3">
      <w:pPr>
        <w:pStyle w:val="Styl1"/>
      </w:pPr>
      <w:r w:rsidRPr="004F7870">
        <w:t>Zabezpieczenia powiązane: SI-4.</w:t>
      </w:r>
    </w:p>
    <w:p w14:paraId="2B11F9FE" w14:textId="77777777" w:rsidR="008546E3" w:rsidRPr="00A73A46" w:rsidRDefault="008546E3" w:rsidP="008546E3">
      <w:pPr>
        <w:pStyle w:val="Nagwek3"/>
      </w:pPr>
      <w:r w:rsidRPr="006841C5">
        <w:t>(3) MONITOROWANIE DOSTĘPU FIZYCZNEGO | MONITORING WIZYJNY</w:t>
      </w:r>
    </w:p>
    <w:p w14:paraId="6BB04017" w14:textId="2DD80F80" w:rsidR="008546E3" w:rsidRPr="00F655EC" w:rsidRDefault="008546E3" w:rsidP="000E619F">
      <w:pPr>
        <w:pStyle w:val="Styl1"/>
        <w:numPr>
          <w:ilvl w:val="0"/>
          <w:numId w:val="156"/>
        </w:numPr>
      </w:pPr>
      <w:r w:rsidRPr="00F655EC">
        <w:t>Zastos</w:t>
      </w:r>
      <w:r w:rsidR="00737C65">
        <w:t>uj</w:t>
      </w:r>
      <w:r w:rsidRPr="00F655EC">
        <w:t xml:space="preserve"> nadz</w:t>
      </w:r>
      <w:r w:rsidR="00737C65">
        <w:t>ó</w:t>
      </w:r>
      <w:r w:rsidRPr="00F655EC">
        <w:t>r wideo [Realizacja: obszary operacyjne zdefiniowane przez organizację];</w:t>
      </w:r>
    </w:p>
    <w:p w14:paraId="6397A2BF" w14:textId="67AC80E8" w:rsidR="008546E3" w:rsidRPr="00F655EC" w:rsidRDefault="008546E3" w:rsidP="000E619F">
      <w:pPr>
        <w:pStyle w:val="Styl1"/>
        <w:numPr>
          <w:ilvl w:val="0"/>
          <w:numId w:val="156"/>
        </w:numPr>
      </w:pPr>
      <w:r w:rsidRPr="00F655EC">
        <w:t>Przegląda</w:t>
      </w:r>
      <w:r w:rsidR="00737C65">
        <w:t>j</w:t>
      </w:r>
      <w:r w:rsidRPr="00F655EC">
        <w:t xml:space="preserve"> nagra</w:t>
      </w:r>
      <w:r w:rsidR="00737C65">
        <w:t>nia</w:t>
      </w:r>
      <w:r w:rsidRPr="00F655EC">
        <w:t xml:space="preserve"> wideo [Realizacja: częstotliwość określona przez organizację];</w:t>
      </w:r>
    </w:p>
    <w:p w14:paraId="4B4B64E9" w14:textId="5248C8D0" w:rsidR="008546E3" w:rsidRPr="00F655EC" w:rsidRDefault="008546E3" w:rsidP="000E619F">
      <w:pPr>
        <w:pStyle w:val="Styl1"/>
        <w:numPr>
          <w:ilvl w:val="0"/>
          <w:numId w:val="156"/>
        </w:numPr>
      </w:pPr>
      <w:r w:rsidRPr="00F655EC">
        <w:t>Przechow</w:t>
      </w:r>
      <w:r w:rsidR="00737C65">
        <w:t>uj</w:t>
      </w:r>
      <w:r w:rsidRPr="00F655EC">
        <w:t xml:space="preserve"> nagra</w:t>
      </w:r>
      <w:r w:rsidR="00737C65">
        <w:t>nia</w:t>
      </w:r>
      <w:r w:rsidRPr="00F655EC">
        <w:t xml:space="preserve"> wideo [Realizacja: okres czasu określony przez organizację].</w:t>
      </w:r>
    </w:p>
    <w:p w14:paraId="266B0B39" w14:textId="77777777" w:rsidR="008546E3" w:rsidRPr="000676D6" w:rsidRDefault="008546E3" w:rsidP="008546E3">
      <w:pPr>
        <w:pStyle w:val="Styl1"/>
      </w:pPr>
      <w:r w:rsidRPr="00B0349A">
        <w:t>Zabezpieczenia</w:t>
      </w:r>
      <w:r>
        <w:t xml:space="preserve"> </w:t>
      </w:r>
      <w:r w:rsidRPr="00B0349A">
        <w:t>powiązane:</w:t>
      </w:r>
      <w:r>
        <w:rPr>
          <w:spacing w:val="-1"/>
        </w:rPr>
        <w:t xml:space="preserve"> </w:t>
      </w:r>
      <w:r w:rsidRPr="00B0349A">
        <w:rPr>
          <w:spacing w:val="-1"/>
        </w:rPr>
        <w:t>nie</w:t>
      </w:r>
      <w:r>
        <w:rPr>
          <w:spacing w:val="-1"/>
        </w:rPr>
        <w:t xml:space="preserve"> </w:t>
      </w:r>
      <w:r w:rsidRPr="00B0349A">
        <w:rPr>
          <w:spacing w:val="-1"/>
        </w:rPr>
        <w:t>dotyczy.</w:t>
      </w:r>
    </w:p>
    <w:p w14:paraId="739A559B" w14:textId="77777777" w:rsidR="008546E3" w:rsidRPr="000676D6" w:rsidRDefault="008546E3" w:rsidP="008546E3">
      <w:pPr>
        <w:pStyle w:val="Nagwek3"/>
      </w:pPr>
      <w:r w:rsidRPr="006841C5">
        <w:t>(4) MONITOROWANIE DOSTĘPU FIZYCZNEGO | MONITOROWANIE DOSTĘPU FIZYCZNEGO DO SYSTEMÓW</w:t>
      </w:r>
    </w:p>
    <w:p w14:paraId="02D31B97" w14:textId="4E1868B6" w:rsidR="008546E3" w:rsidRPr="00B0349A" w:rsidRDefault="008546E3" w:rsidP="008546E3">
      <w:pPr>
        <w:pStyle w:val="Styl1"/>
      </w:pPr>
      <w:r w:rsidRPr="00EF7966">
        <w:t>Monitor</w:t>
      </w:r>
      <w:r w:rsidR="00737C65">
        <w:t>uj</w:t>
      </w:r>
      <w:r>
        <w:t xml:space="preserve"> </w:t>
      </w:r>
      <w:r w:rsidRPr="00EF7966">
        <w:t>dostęp</w:t>
      </w:r>
      <w:r>
        <w:t xml:space="preserve"> </w:t>
      </w:r>
      <w:r w:rsidRPr="00EF7966">
        <w:t>fizyczn</w:t>
      </w:r>
      <w:r w:rsidR="00737C65">
        <w:t>y</w:t>
      </w:r>
      <w:r>
        <w:t xml:space="preserve"> </w:t>
      </w:r>
      <w:r w:rsidRPr="00B0349A">
        <w:t>do</w:t>
      </w:r>
      <w:r>
        <w:t xml:space="preserve"> </w:t>
      </w:r>
      <w:r w:rsidRPr="00B0349A">
        <w:t>systemu</w:t>
      </w:r>
      <w:r>
        <w:t xml:space="preserve"> </w:t>
      </w:r>
      <w:r w:rsidRPr="00EF7966">
        <w:t>w</w:t>
      </w:r>
      <w:r>
        <w:t xml:space="preserve"> </w:t>
      </w:r>
      <w:r w:rsidRPr="00EF7966">
        <w:t>uzupełnieniu</w:t>
      </w:r>
      <w:r>
        <w:t xml:space="preserve"> </w:t>
      </w:r>
      <w:r w:rsidRPr="00B0349A">
        <w:t>monitorowania</w:t>
      </w:r>
      <w:r>
        <w:t xml:space="preserve"> </w:t>
      </w:r>
      <w:r w:rsidRPr="00B0349A">
        <w:t>dostępu</w:t>
      </w:r>
      <w:r>
        <w:t xml:space="preserve"> </w:t>
      </w:r>
      <w:r w:rsidRPr="00B0349A">
        <w:t>fizycznego</w:t>
      </w:r>
      <w:r>
        <w:t xml:space="preserve"> </w:t>
      </w:r>
      <w:r w:rsidRPr="00B0349A">
        <w:t>do</w:t>
      </w:r>
      <w:r>
        <w:t xml:space="preserve"> </w:t>
      </w:r>
      <w:r w:rsidRPr="00B0349A">
        <w:t>obiektu</w:t>
      </w:r>
      <w:r>
        <w:t xml:space="preserve"> </w:t>
      </w:r>
      <w:r w:rsidRPr="00B0349A">
        <w:t>w</w:t>
      </w:r>
      <w:r>
        <w:t xml:space="preserve"> </w:t>
      </w:r>
      <w:r w:rsidRPr="00B0349A">
        <w:t>[</w:t>
      </w:r>
      <w:r w:rsidRPr="00B0349A">
        <w:rPr>
          <w:rFonts w:eastAsiaTheme="minorHAnsi"/>
          <w:color w:val="000000"/>
          <w:spacing w:val="3"/>
        </w:rPr>
        <w:t>Realizacja:</w:t>
      </w:r>
      <w:r>
        <w:rPr>
          <w:rFonts w:eastAsiaTheme="minorHAnsi"/>
          <w:color w:val="000000"/>
          <w:spacing w:val="3"/>
        </w:rPr>
        <w:t xml:space="preserve"> </w:t>
      </w:r>
      <w:r w:rsidRPr="00B0349A">
        <w:t>przestrzenie</w:t>
      </w:r>
      <w:r>
        <w:t xml:space="preserve"> </w:t>
      </w:r>
      <w:r w:rsidRPr="00B0349A">
        <w:t>fizyczne</w:t>
      </w:r>
      <w:r>
        <w:t xml:space="preserve"> </w:t>
      </w:r>
      <w:r w:rsidRPr="00B0349A">
        <w:t>zdefiniowane</w:t>
      </w:r>
      <w:r>
        <w:t xml:space="preserve"> </w:t>
      </w:r>
      <w:r w:rsidRPr="00B0349A">
        <w:t>przez</w:t>
      </w:r>
      <w:r>
        <w:t xml:space="preserve"> </w:t>
      </w:r>
      <w:r w:rsidRPr="00B0349A">
        <w:t>organizację</w:t>
      </w:r>
      <w:r>
        <w:t xml:space="preserve"> </w:t>
      </w:r>
      <w:r w:rsidRPr="00B0349A">
        <w:t>zawierające</w:t>
      </w:r>
      <w:r>
        <w:t xml:space="preserve"> </w:t>
      </w:r>
      <w:r w:rsidRPr="00B0349A">
        <w:t>jeden</w:t>
      </w:r>
      <w:r>
        <w:t xml:space="preserve"> </w:t>
      </w:r>
      <w:r w:rsidRPr="00B0349A">
        <w:t>lub</w:t>
      </w:r>
      <w:r>
        <w:t xml:space="preserve"> </w:t>
      </w:r>
      <w:r w:rsidRPr="00B0349A">
        <w:t>więcej</w:t>
      </w:r>
      <w:r>
        <w:t xml:space="preserve"> </w:t>
      </w:r>
      <w:r w:rsidRPr="00B0349A">
        <w:t>komponentów</w:t>
      </w:r>
      <w:r>
        <w:t xml:space="preserve"> </w:t>
      </w:r>
      <w:r w:rsidRPr="00B0349A">
        <w:t>systemu].</w:t>
      </w:r>
    </w:p>
    <w:p w14:paraId="77D62221" w14:textId="77777777" w:rsidR="008546E3" w:rsidRDefault="008546E3" w:rsidP="008546E3">
      <w:pPr>
        <w:pStyle w:val="Styl1"/>
        <w:rPr>
          <w:color w:val="000000"/>
          <w:spacing w:val="-1"/>
        </w:rPr>
      </w:pPr>
      <w:r w:rsidRPr="00B0349A">
        <w:rPr>
          <w:color w:val="000000"/>
          <w:spacing w:val="2"/>
        </w:rPr>
        <w:t>Zabezpieczenia</w:t>
      </w:r>
      <w:r>
        <w:rPr>
          <w:color w:val="000000"/>
          <w:spacing w:val="2"/>
        </w:rPr>
        <w:t xml:space="preserve"> </w:t>
      </w:r>
      <w:r w:rsidRPr="00B0349A">
        <w:rPr>
          <w:color w:val="000000"/>
          <w:spacing w:val="2"/>
        </w:rPr>
        <w:t>powiązane:</w:t>
      </w:r>
      <w:r>
        <w:rPr>
          <w:color w:val="000000"/>
          <w:spacing w:val="-1"/>
        </w:rPr>
        <w:t xml:space="preserve"> </w:t>
      </w:r>
      <w:r w:rsidRPr="00B0349A">
        <w:rPr>
          <w:color w:val="000000"/>
          <w:spacing w:val="-1"/>
        </w:rPr>
        <w:t>nie</w:t>
      </w:r>
      <w:r>
        <w:rPr>
          <w:color w:val="000000"/>
          <w:spacing w:val="-1"/>
        </w:rPr>
        <w:t xml:space="preserve"> </w:t>
      </w:r>
      <w:r w:rsidRPr="00B0349A">
        <w:rPr>
          <w:color w:val="000000"/>
          <w:spacing w:val="-1"/>
        </w:rPr>
        <w:t>dotyczy.</w:t>
      </w:r>
    </w:p>
    <w:p w14:paraId="6CE8479F" w14:textId="77777777" w:rsidR="008546E3" w:rsidRPr="00687EF5" w:rsidRDefault="008546E3" w:rsidP="008546E3">
      <w:pPr>
        <w:pStyle w:val="Styl1"/>
        <w:rPr>
          <w:color w:val="000000"/>
        </w:rPr>
      </w:pPr>
    </w:p>
    <w:p w14:paraId="26108471" w14:textId="77777777" w:rsidR="008546E3" w:rsidRPr="00082211" w:rsidRDefault="008546E3" w:rsidP="004575DB">
      <w:pPr>
        <w:pStyle w:val="Nagwek2"/>
      </w:pPr>
      <w:r w:rsidRPr="00082211">
        <w:t xml:space="preserve">PE-7 KONTROLA GOŚCI </w:t>
      </w:r>
    </w:p>
    <w:p w14:paraId="62B5A942" w14:textId="77777777" w:rsidR="008546E3" w:rsidRDefault="008546E3" w:rsidP="008546E3">
      <w:pPr>
        <w:pStyle w:val="Styl1"/>
        <w:rPr>
          <w:rFonts w:cs="Calibri"/>
          <w:color w:val="000000"/>
          <w:spacing w:val="3"/>
          <w:sz w:val="21"/>
        </w:rPr>
      </w:pPr>
      <w:r w:rsidRPr="00A773A7">
        <w:rPr>
          <w:rFonts w:cs="Calibri"/>
          <w:color w:val="000000"/>
          <w:spacing w:val="3"/>
          <w:sz w:val="21"/>
        </w:rPr>
        <w:t>[Wycofane:</w:t>
      </w:r>
      <w:r>
        <w:rPr>
          <w:rFonts w:cs="Calibri"/>
          <w:color w:val="000000"/>
          <w:spacing w:val="3"/>
          <w:sz w:val="21"/>
        </w:rPr>
        <w:t xml:space="preserve"> </w:t>
      </w:r>
      <w:r w:rsidRPr="00A773A7">
        <w:rPr>
          <w:rFonts w:cs="Calibri"/>
          <w:color w:val="000000"/>
          <w:spacing w:val="3"/>
          <w:sz w:val="21"/>
        </w:rPr>
        <w:t>włączone</w:t>
      </w:r>
      <w:r>
        <w:rPr>
          <w:rFonts w:cs="Calibri"/>
          <w:color w:val="000000"/>
          <w:spacing w:val="3"/>
          <w:sz w:val="21"/>
        </w:rPr>
        <w:t xml:space="preserve"> </w:t>
      </w:r>
      <w:r w:rsidRPr="00A773A7">
        <w:rPr>
          <w:rFonts w:cs="Calibri"/>
          <w:color w:val="000000"/>
          <w:spacing w:val="3"/>
          <w:sz w:val="21"/>
        </w:rPr>
        <w:t>/</w:t>
      </w:r>
      <w:r>
        <w:rPr>
          <w:rFonts w:cs="Calibri"/>
          <w:color w:val="000000"/>
          <w:spacing w:val="3"/>
          <w:sz w:val="21"/>
        </w:rPr>
        <w:t xml:space="preserve"> </w:t>
      </w:r>
      <w:r w:rsidRPr="00A773A7">
        <w:rPr>
          <w:rFonts w:cs="Calibri"/>
          <w:color w:val="000000"/>
          <w:spacing w:val="3"/>
          <w:sz w:val="21"/>
        </w:rPr>
        <w:t>przeniesione</w:t>
      </w:r>
      <w:r>
        <w:rPr>
          <w:rFonts w:cs="Calibri"/>
          <w:color w:val="000000"/>
          <w:spacing w:val="3"/>
          <w:sz w:val="21"/>
        </w:rPr>
        <w:t xml:space="preserve"> </w:t>
      </w:r>
      <w:r w:rsidRPr="00A773A7">
        <w:rPr>
          <w:rFonts w:cs="Calibri"/>
          <w:color w:val="000000"/>
          <w:spacing w:val="3"/>
          <w:sz w:val="21"/>
        </w:rPr>
        <w:t>do</w:t>
      </w:r>
      <w:r>
        <w:rPr>
          <w:rFonts w:cs="Calibri"/>
          <w:color w:val="000000"/>
          <w:spacing w:val="3"/>
          <w:sz w:val="21"/>
        </w:rPr>
        <w:t xml:space="preserve"> </w:t>
      </w:r>
      <w:r w:rsidRPr="00A773A7">
        <w:rPr>
          <w:rFonts w:cs="Calibri"/>
          <w:color w:val="000000"/>
          <w:spacing w:val="3"/>
          <w:sz w:val="21"/>
        </w:rPr>
        <w:t>innego</w:t>
      </w:r>
      <w:r>
        <w:rPr>
          <w:rFonts w:cs="Calibri"/>
          <w:color w:val="000000"/>
          <w:spacing w:val="3"/>
          <w:sz w:val="21"/>
        </w:rPr>
        <w:t xml:space="preserve"> </w:t>
      </w:r>
      <w:r w:rsidRPr="00A773A7">
        <w:rPr>
          <w:rFonts w:cs="Calibri"/>
          <w:color w:val="000000"/>
          <w:spacing w:val="3"/>
          <w:sz w:val="21"/>
        </w:rPr>
        <w:t>zabezpieczenia,</w:t>
      </w:r>
      <w:r>
        <w:rPr>
          <w:rFonts w:cs="Calibri"/>
          <w:color w:val="000000"/>
          <w:spacing w:val="3"/>
          <w:sz w:val="21"/>
        </w:rPr>
        <w:t xml:space="preserve"> </w:t>
      </w:r>
      <w:r w:rsidRPr="00A773A7">
        <w:rPr>
          <w:rFonts w:cs="Calibri"/>
          <w:color w:val="000000"/>
          <w:spacing w:val="3"/>
          <w:sz w:val="21"/>
        </w:rPr>
        <w:t>patrz:</w:t>
      </w:r>
      <w:r>
        <w:rPr>
          <w:rFonts w:cs="Calibri"/>
          <w:color w:val="000000"/>
          <w:spacing w:val="3"/>
          <w:sz w:val="21"/>
        </w:rPr>
        <w:t xml:space="preserve"> </w:t>
      </w:r>
      <w:r w:rsidRPr="00A773A7">
        <w:rPr>
          <w:rFonts w:cs="Calibri"/>
          <w:color w:val="000000"/>
          <w:spacing w:val="3"/>
          <w:sz w:val="21"/>
        </w:rPr>
        <w:t>TABELA</w:t>
      </w:r>
      <w:r>
        <w:rPr>
          <w:rFonts w:cs="Calibri"/>
          <w:color w:val="000000"/>
          <w:spacing w:val="3"/>
          <w:sz w:val="21"/>
        </w:rPr>
        <w:t xml:space="preserve"> </w:t>
      </w:r>
      <w:r w:rsidRPr="00A773A7">
        <w:rPr>
          <w:rFonts w:cs="Calibri"/>
          <w:color w:val="000000"/>
          <w:spacing w:val="3"/>
          <w:sz w:val="21"/>
        </w:rPr>
        <w:t>5-2]</w:t>
      </w:r>
    </w:p>
    <w:p w14:paraId="6E2B2A61" w14:textId="77777777" w:rsidR="008546E3" w:rsidRPr="00082211" w:rsidRDefault="008546E3" w:rsidP="008546E3">
      <w:pPr>
        <w:pStyle w:val="Styl1"/>
        <w:rPr>
          <w:rFonts w:cs="Calibri"/>
          <w:color w:val="000000"/>
          <w:spacing w:val="3"/>
          <w:sz w:val="21"/>
        </w:rPr>
      </w:pPr>
    </w:p>
    <w:p w14:paraId="0905D08A" w14:textId="77777777" w:rsidR="008546E3" w:rsidRPr="00EF7966" w:rsidRDefault="008546E3" w:rsidP="004575DB">
      <w:pPr>
        <w:pStyle w:val="Nagwek2"/>
      </w:pPr>
      <w:r w:rsidRPr="00B0349A">
        <w:t>PE-8</w:t>
      </w:r>
      <w:r>
        <w:t xml:space="preserve"> </w:t>
      </w:r>
      <w:r w:rsidRPr="00B0349A">
        <w:t>REJESTRY</w:t>
      </w:r>
      <w:r>
        <w:t xml:space="preserve"> </w:t>
      </w:r>
      <w:r w:rsidRPr="00B0349A">
        <w:t>DOSTĘPU</w:t>
      </w:r>
      <w:r>
        <w:t xml:space="preserve"> </w:t>
      </w:r>
      <w:r w:rsidRPr="00B0349A">
        <w:t>GOŚCI</w:t>
      </w:r>
    </w:p>
    <w:p w14:paraId="3F1DF701" w14:textId="77777777" w:rsidR="008546E3" w:rsidRPr="00DB1C7B" w:rsidRDefault="008546E3" w:rsidP="008546E3">
      <w:pPr>
        <w:pStyle w:val="Styl1"/>
      </w:pPr>
      <w:r w:rsidRPr="00EB652E">
        <w:t>Zabezpieczenie:</w:t>
      </w:r>
    </w:p>
    <w:p w14:paraId="7B99B607" w14:textId="5C5EA785" w:rsidR="008546E3" w:rsidRPr="00B0349A" w:rsidRDefault="008546E3" w:rsidP="000E619F">
      <w:pPr>
        <w:pStyle w:val="Styl1"/>
        <w:numPr>
          <w:ilvl w:val="0"/>
          <w:numId w:val="160"/>
        </w:numPr>
      </w:pPr>
      <w:r w:rsidRPr="00B0349A">
        <w:t>Prowad</w:t>
      </w:r>
      <w:r w:rsidR="00737C65">
        <w:t>ź</w:t>
      </w:r>
      <w:r>
        <w:t xml:space="preserve"> </w:t>
      </w:r>
      <w:r w:rsidRPr="00EF7966">
        <w:t>ewidencj</w:t>
      </w:r>
      <w:r w:rsidR="00737C65">
        <w:t>ę</w:t>
      </w:r>
      <w:r>
        <w:t xml:space="preserve"> </w:t>
      </w:r>
      <w:r w:rsidRPr="00B0349A">
        <w:t>dostępu</w:t>
      </w:r>
      <w:r>
        <w:t xml:space="preserve"> </w:t>
      </w:r>
      <w:r w:rsidRPr="00B0349A">
        <w:t>gości</w:t>
      </w:r>
      <w:r>
        <w:t xml:space="preserve"> </w:t>
      </w:r>
      <w:r w:rsidRPr="00B0349A">
        <w:t>do</w:t>
      </w:r>
      <w:r>
        <w:t xml:space="preserve"> </w:t>
      </w:r>
      <w:r w:rsidRPr="00B0349A">
        <w:t>obiektu,</w:t>
      </w:r>
      <w:r>
        <w:t xml:space="preserve"> </w:t>
      </w:r>
      <w:r w:rsidRPr="00B0349A">
        <w:t>w</w:t>
      </w:r>
      <w:r>
        <w:t xml:space="preserve"> </w:t>
      </w:r>
      <w:r w:rsidRPr="00B0349A">
        <w:t>którym</w:t>
      </w:r>
      <w:r>
        <w:t xml:space="preserve"> </w:t>
      </w:r>
      <w:r w:rsidRPr="00B0349A">
        <w:t>znajduje</w:t>
      </w:r>
      <w:r>
        <w:t xml:space="preserve"> </w:t>
      </w:r>
      <w:r w:rsidRPr="00B0349A">
        <w:t>się</w:t>
      </w:r>
      <w:r>
        <w:t xml:space="preserve"> </w:t>
      </w:r>
      <w:r w:rsidRPr="00B0349A">
        <w:t>system,</w:t>
      </w:r>
      <w:r>
        <w:t xml:space="preserve"> </w:t>
      </w:r>
      <w:r w:rsidRPr="00B0349A">
        <w:t>przez</w:t>
      </w:r>
      <w:r>
        <w:t xml:space="preserve"> </w:t>
      </w:r>
      <w:r w:rsidRPr="00B0349A">
        <w:t>[</w:t>
      </w:r>
      <w:r w:rsidRPr="00B0349A">
        <w:rPr>
          <w:rFonts w:eastAsiaTheme="minorHAnsi"/>
          <w:color w:val="000000"/>
          <w:spacing w:val="3"/>
        </w:rPr>
        <w:t>Realizacja:</w:t>
      </w:r>
      <w:r>
        <w:rPr>
          <w:rFonts w:eastAsiaTheme="minorHAnsi"/>
          <w:color w:val="000000"/>
          <w:spacing w:val="3"/>
        </w:rPr>
        <w:t xml:space="preserve"> </w:t>
      </w:r>
      <w:r w:rsidRPr="00B0349A">
        <w:t>okres</w:t>
      </w:r>
      <w:r>
        <w:t xml:space="preserve"> </w:t>
      </w:r>
      <w:r w:rsidRPr="00B0349A">
        <w:t>czasu</w:t>
      </w:r>
      <w:r>
        <w:t xml:space="preserve"> </w:t>
      </w:r>
      <w:r w:rsidRPr="00B0349A">
        <w:t>określony</w:t>
      </w:r>
      <w:r>
        <w:t xml:space="preserve"> </w:t>
      </w:r>
      <w:r w:rsidRPr="00B0349A">
        <w:t>przez</w:t>
      </w:r>
      <w:r>
        <w:t xml:space="preserve"> </w:t>
      </w:r>
      <w:r w:rsidRPr="00B0349A">
        <w:t>organizację];</w:t>
      </w:r>
    </w:p>
    <w:p w14:paraId="52E9347C" w14:textId="3A195567" w:rsidR="008546E3" w:rsidRPr="00B0349A" w:rsidRDefault="008546E3" w:rsidP="000E619F">
      <w:pPr>
        <w:pStyle w:val="Styl1"/>
        <w:numPr>
          <w:ilvl w:val="0"/>
          <w:numId w:val="160"/>
        </w:numPr>
      </w:pPr>
      <w:r w:rsidRPr="00B0349A">
        <w:t>Przegląda</w:t>
      </w:r>
      <w:r w:rsidR="00737C65">
        <w:t>j</w:t>
      </w:r>
      <w:r>
        <w:t xml:space="preserve"> </w:t>
      </w:r>
      <w:r w:rsidRPr="00EF7966">
        <w:t>zapis</w:t>
      </w:r>
      <w:r w:rsidR="00737C65">
        <w:t>y</w:t>
      </w:r>
      <w:r>
        <w:t xml:space="preserve"> </w:t>
      </w:r>
      <w:r w:rsidRPr="00EF7966">
        <w:t>dotycząc</w:t>
      </w:r>
      <w:r w:rsidR="00737C65">
        <w:t>e</w:t>
      </w:r>
      <w:r>
        <w:t xml:space="preserve"> </w:t>
      </w:r>
      <w:r w:rsidRPr="00B0349A">
        <w:t>dostępu</w:t>
      </w:r>
      <w:r>
        <w:t xml:space="preserve"> </w:t>
      </w:r>
      <w:r w:rsidRPr="00B0349A">
        <w:t>gości</w:t>
      </w:r>
      <w:r>
        <w:t xml:space="preserve"> </w:t>
      </w:r>
      <w:r w:rsidRPr="00B0349A">
        <w:t>[</w:t>
      </w:r>
      <w:r w:rsidRPr="00B0349A">
        <w:rPr>
          <w:rFonts w:eastAsiaTheme="minorHAnsi"/>
          <w:color w:val="000000"/>
          <w:spacing w:val="3"/>
        </w:rPr>
        <w:t>Realizacja:</w:t>
      </w:r>
      <w:r>
        <w:rPr>
          <w:rFonts w:eastAsiaTheme="minorHAnsi"/>
          <w:color w:val="000000"/>
          <w:spacing w:val="3"/>
        </w:rPr>
        <w:t xml:space="preserve"> </w:t>
      </w:r>
      <w:r w:rsidRPr="00B0349A">
        <w:t>częstotliwość</w:t>
      </w:r>
      <w:r>
        <w:t xml:space="preserve"> </w:t>
      </w:r>
      <w:r w:rsidRPr="00B0349A">
        <w:t>zdefiniowana</w:t>
      </w:r>
      <w:r>
        <w:t xml:space="preserve"> </w:t>
      </w:r>
      <w:r w:rsidRPr="00B0349A">
        <w:t>przez</w:t>
      </w:r>
      <w:r>
        <w:t xml:space="preserve"> </w:t>
      </w:r>
      <w:r w:rsidRPr="00B0349A">
        <w:t>organizację];</w:t>
      </w:r>
    </w:p>
    <w:p w14:paraId="578F6252" w14:textId="78EE3006" w:rsidR="008546E3" w:rsidRPr="00B0349A" w:rsidRDefault="008546E3" w:rsidP="000E619F">
      <w:pPr>
        <w:pStyle w:val="Styl1"/>
        <w:numPr>
          <w:ilvl w:val="0"/>
          <w:numId w:val="160"/>
        </w:numPr>
      </w:pPr>
      <w:r w:rsidRPr="00B0349A">
        <w:t>Zgłasza</w:t>
      </w:r>
      <w:r w:rsidR="00737C65">
        <w:t>j</w:t>
      </w:r>
      <w:r>
        <w:t xml:space="preserve"> </w:t>
      </w:r>
      <w:r w:rsidRPr="00B0349A">
        <w:t>nieprawidłowości</w:t>
      </w:r>
      <w:r>
        <w:t xml:space="preserve"> </w:t>
      </w:r>
      <w:r w:rsidRPr="00B0349A">
        <w:t>w</w:t>
      </w:r>
      <w:r>
        <w:t xml:space="preserve"> </w:t>
      </w:r>
      <w:r w:rsidRPr="00B0349A">
        <w:t>rejestrach</w:t>
      </w:r>
      <w:r>
        <w:t xml:space="preserve"> </w:t>
      </w:r>
      <w:r w:rsidRPr="00B0349A">
        <w:t>dostępu</w:t>
      </w:r>
      <w:r>
        <w:t xml:space="preserve"> </w:t>
      </w:r>
      <w:r w:rsidRPr="00B0349A">
        <w:t>gości</w:t>
      </w:r>
      <w:r>
        <w:t xml:space="preserve"> </w:t>
      </w:r>
      <w:r w:rsidRPr="00B0349A">
        <w:t>do</w:t>
      </w:r>
      <w:r>
        <w:t xml:space="preserve"> </w:t>
      </w:r>
      <w:r w:rsidRPr="00B0349A">
        <w:t>[</w:t>
      </w:r>
      <w:r w:rsidRPr="00B0349A">
        <w:rPr>
          <w:rFonts w:eastAsiaTheme="minorHAnsi"/>
          <w:color w:val="000000"/>
          <w:spacing w:val="3"/>
        </w:rPr>
        <w:t>Realizacja:</w:t>
      </w:r>
      <w:r>
        <w:rPr>
          <w:rFonts w:eastAsiaTheme="minorHAnsi"/>
          <w:color w:val="000000"/>
          <w:spacing w:val="3"/>
        </w:rPr>
        <w:t xml:space="preserve"> </w:t>
      </w:r>
      <w:r w:rsidRPr="00B0349A">
        <w:t>personel</w:t>
      </w:r>
      <w:r>
        <w:t xml:space="preserve"> </w:t>
      </w:r>
      <w:r w:rsidRPr="00B0349A">
        <w:t>zdefiniowany</w:t>
      </w:r>
      <w:r>
        <w:t xml:space="preserve"> </w:t>
      </w:r>
      <w:r w:rsidRPr="00B0349A">
        <w:t>przez</w:t>
      </w:r>
      <w:r>
        <w:t xml:space="preserve"> </w:t>
      </w:r>
      <w:r w:rsidRPr="00B0349A">
        <w:t>organizację].</w:t>
      </w:r>
    </w:p>
    <w:p w14:paraId="32BBC57F" w14:textId="77777777" w:rsidR="008546E3" w:rsidRPr="007A08D1" w:rsidRDefault="008546E3" w:rsidP="008546E3">
      <w:pPr>
        <w:widowControl w:val="0"/>
        <w:autoSpaceDE w:val="0"/>
        <w:autoSpaceDN w:val="0"/>
        <w:spacing w:after="0" w:line="262" w:lineRule="exact"/>
        <w:rPr>
          <w:rFonts w:cs="Calibri"/>
          <w:color w:val="000000"/>
        </w:rPr>
      </w:pPr>
      <w:r w:rsidRPr="00B0349A">
        <w:rPr>
          <w:rFonts w:cs="Calibri"/>
          <w:color w:val="000000"/>
          <w:spacing w:val="2"/>
        </w:rPr>
        <w:lastRenderedPageBreak/>
        <w:t>Zabezpieczenia</w:t>
      </w:r>
      <w:r>
        <w:rPr>
          <w:rFonts w:cs="Calibri"/>
          <w:color w:val="000000"/>
          <w:spacing w:val="2"/>
        </w:rPr>
        <w:t xml:space="preserve"> </w:t>
      </w:r>
      <w:r w:rsidRPr="00B0349A">
        <w:rPr>
          <w:rFonts w:cs="Calibri"/>
          <w:color w:val="000000"/>
          <w:spacing w:val="2"/>
        </w:rPr>
        <w:t>powiązane:</w:t>
      </w:r>
      <w:r>
        <w:rPr>
          <w:rFonts w:cs="Calibri"/>
          <w:color w:val="000000"/>
          <w:spacing w:val="-1"/>
        </w:rPr>
        <w:t xml:space="preserve"> </w:t>
      </w:r>
      <w:r w:rsidRPr="00B0349A">
        <w:rPr>
          <w:rFonts w:cs="Calibri"/>
          <w:color w:val="000000"/>
          <w:spacing w:val="-1"/>
        </w:rPr>
        <w:t>PE-2,</w:t>
      </w:r>
      <w:r>
        <w:rPr>
          <w:rFonts w:cs="Calibri"/>
          <w:color w:val="000000"/>
          <w:spacing w:val="-1"/>
        </w:rPr>
        <w:t xml:space="preserve"> </w:t>
      </w:r>
      <w:r w:rsidRPr="00B0349A">
        <w:rPr>
          <w:rFonts w:cs="Calibri"/>
          <w:color w:val="000000"/>
          <w:spacing w:val="-1"/>
        </w:rPr>
        <w:t>PE-3,</w:t>
      </w:r>
      <w:r>
        <w:rPr>
          <w:rFonts w:cs="Calibri"/>
          <w:color w:val="000000"/>
          <w:spacing w:val="-1"/>
        </w:rPr>
        <w:t xml:space="preserve"> </w:t>
      </w:r>
      <w:r w:rsidRPr="00B0349A">
        <w:rPr>
          <w:rFonts w:cs="Calibri"/>
          <w:color w:val="000000"/>
          <w:spacing w:val="-1"/>
        </w:rPr>
        <w:t>PE-6</w:t>
      </w:r>
      <w:r>
        <w:rPr>
          <w:rFonts w:cs="Calibri"/>
          <w:color w:val="000000"/>
          <w:spacing w:val="-1"/>
        </w:rPr>
        <w:t>.</w:t>
      </w:r>
    </w:p>
    <w:p w14:paraId="68946D94" w14:textId="77777777" w:rsidR="008546E3" w:rsidRPr="007A08D1" w:rsidRDefault="008546E3" w:rsidP="008546E3">
      <w:pPr>
        <w:pStyle w:val="Styl1"/>
      </w:pPr>
      <w:r w:rsidRPr="007A08D1">
        <w:t>Zabezpieczenia rozszerzone:</w:t>
      </w:r>
    </w:p>
    <w:p w14:paraId="213CBBCE" w14:textId="77777777" w:rsidR="008546E3" w:rsidRPr="002572A4" w:rsidRDefault="008546E3" w:rsidP="008546E3">
      <w:pPr>
        <w:pStyle w:val="Nagwek3"/>
      </w:pPr>
      <w:r w:rsidRPr="006841C5">
        <w:t xml:space="preserve">(1) </w:t>
      </w:r>
      <w:r w:rsidRPr="002572A4">
        <w:t>REJESTRY DOSTĘPU GOŚCI</w:t>
      </w:r>
      <w:r w:rsidRPr="006841C5">
        <w:t xml:space="preserve"> | AUTOMATYCZNA REJESTRACJA / PRZEGLĄD</w:t>
      </w:r>
    </w:p>
    <w:p w14:paraId="31FD9D09" w14:textId="64B54DB0" w:rsidR="008546E3" w:rsidRPr="00B0349A" w:rsidRDefault="008546E3" w:rsidP="008546E3">
      <w:pPr>
        <w:pStyle w:val="Styl1"/>
      </w:pPr>
      <w:r w:rsidRPr="00EF7966">
        <w:t>Utrzym</w:t>
      </w:r>
      <w:r w:rsidR="00737C65">
        <w:t>uj</w:t>
      </w:r>
      <w:r>
        <w:t xml:space="preserve"> </w:t>
      </w:r>
      <w:r w:rsidRPr="00B0349A">
        <w:t>i</w:t>
      </w:r>
      <w:r>
        <w:t xml:space="preserve"> </w:t>
      </w:r>
      <w:r w:rsidRPr="00B0349A">
        <w:t>przeglądanie</w:t>
      </w:r>
      <w:r>
        <w:t xml:space="preserve"> </w:t>
      </w:r>
      <w:r w:rsidRPr="00B0349A">
        <w:t>rejestrów</w:t>
      </w:r>
      <w:r>
        <w:t xml:space="preserve"> </w:t>
      </w:r>
      <w:r w:rsidRPr="00B0349A">
        <w:t>dostępu</w:t>
      </w:r>
      <w:r>
        <w:t xml:space="preserve"> </w:t>
      </w:r>
      <w:r w:rsidRPr="00B0349A">
        <w:t>gości</w:t>
      </w:r>
      <w:r>
        <w:t xml:space="preserve"> </w:t>
      </w:r>
      <w:r w:rsidRPr="00B0349A">
        <w:t>przy</w:t>
      </w:r>
      <w:r>
        <w:t xml:space="preserve"> </w:t>
      </w:r>
      <w:r w:rsidRPr="00B0349A">
        <w:t>użyciu</w:t>
      </w:r>
      <w:r>
        <w:t xml:space="preserve"> </w:t>
      </w:r>
      <w:r w:rsidRPr="00B0349A">
        <w:t>[</w:t>
      </w:r>
      <w:r w:rsidRPr="00B0349A">
        <w:rPr>
          <w:rFonts w:eastAsiaTheme="minorHAnsi"/>
          <w:spacing w:val="3"/>
        </w:rPr>
        <w:t>Realizacja:</w:t>
      </w:r>
      <w:r>
        <w:rPr>
          <w:rFonts w:eastAsiaTheme="minorHAnsi"/>
          <w:spacing w:val="3"/>
        </w:rPr>
        <w:t xml:space="preserve"> </w:t>
      </w:r>
      <w:r w:rsidRPr="00B0349A">
        <w:t>zautomatyzowane</w:t>
      </w:r>
      <w:r>
        <w:t xml:space="preserve"> </w:t>
      </w:r>
      <w:r w:rsidRPr="00B0349A">
        <w:t>mechanizmy</w:t>
      </w:r>
      <w:r>
        <w:t xml:space="preserve"> </w:t>
      </w:r>
      <w:r w:rsidRPr="00B0349A">
        <w:t>zdefiniowane</w:t>
      </w:r>
      <w:r>
        <w:t xml:space="preserve"> </w:t>
      </w:r>
      <w:r w:rsidRPr="00B0349A">
        <w:t>przez</w:t>
      </w:r>
      <w:r>
        <w:t xml:space="preserve"> </w:t>
      </w:r>
      <w:r w:rsidRPr="00B0349A">
        <w:t>organizację].</w:t>
      </w:r>
    </w:p>
    <w:p w14:paraId="697E3BE2" w14:textId="77777777" w:rsidR="008546E3" w:rsidRPr="002572A4" w:rsidRDefault="008546E3" w:rsidP="008546E3">
      <w:pPr>
        <w:pStyle w:val="Styl1"/>
        <w:rPr>
          <w:color w:val="000000"/>
          <w:spacing w:val="-1"/>
        </w:rPr>
      </w:pPr>
      <w:r w:rsidRPr="00B0349A">
        <w:rPr>
          <w:color w:val="000000"/>
          <w:spacing w:val="2"/>
        </w:rPr>
        <w:t>Zabezpieczenia</w:t>
      </w:r>
      <w:r>
        <w:rPr>
          <w:color w:val="000000"/>
          <w:spacing w:val="2"/>
        </w:rPr>
        <w:t xml:space="preserve"> </w:t>
      </w:r>
      <w:r w:rsidRPr="00B0349A">
        <w:rPr>
          <w:color w:val="000000"/>
          <w:spacing w:val="2"/>
        </w:rPr>
        <w:t>powiązane:</w:t>
      </w:r>
      <w:r>
        <w:rPr>
          <w:color w:val="000000"/>
          <w:spacing w:val="-1"/>
        </w:rPr>
        <w:t xml:space="preserve"> </w:t>
      </w:r>
      <w:r w:rsidRPr="00B0349A">
        <w:rPr>
          <w:color w:val="000000"/>
          <w:spacing w:val="-1"/>
        </w:rPr>
        <w:t>nie</w:t>
      </w:r>
      <w:r>
        <w:rPr>
          <w:color w:val="000000"/>
          <w:spacing w:val="-1"/>
        </w:rPr>
        <w:t xml:space="preserve"> </w:t>
      </w:r>
      <w:r w:rsidRPr="00B0349A">
        <w:rPr>
          <w:color w:val="000000"/>
          <w:spacing w:val="-1"/>
        </w:rPr>
        <w:t>dotyczy.</w:t>
      </w:r>
    </w:p>
    <w:p w14:paraId="2ACC303C" w14:textId="77777777" w:rsidR="008546E3" w:rsidRPr="00400212" w:rsidRDefault="008546E3" w:rsidP="008546E3">
      <w:pPr>
        <w:pStyle w:val="Nagwek3"/>
      </w:pPr>
      <w:r w:rsidRPr="00400212">
        <w:t>(2)</w:t>
      </w:r>
      <w:r>
        <w:t xml:space="preserve"> </w:t>
      </w:r>
      <w:r w:rsidRPr="00B0349A">
        <w:rPr>
          <w:bCs/>
        </w:rPr>
        <w:t>REJESTRY</w:t>
      </w:r>
      <w:r>
        <w:rPr>
          <w:bCs/>
        </w:rPr>
        <w:t xml:space="preserve"> </w:t>
      </w:r>
      <w:r w:rsidRPr="00B0349A">
        <w:rPr>
          <w:bCs/>
        </w:rPr>
        <w:t>DOSTĘPU</w:t>
      </w:r>
      <w:r>
        <w:rPr>
          <w:bCs/>
        </w:rPr>
        <w:t xml:space="preserve"> </w:t>
      </w:r>
      <w:r w:rsidRPr="00B0349A">
        <w:rPr>
          <w:bCs/>
        </w:rPr>
        <w:t>GOŚCI</w:t>
      </w:r>
      <w:r w:rsidRPr="00400212">
        <w:t xml:space="preserve"> | EWIDENCJA DOSTĘPU FIZYCZNEGO</w:t>
      </w:r>
    </w:p>
    <w:p w14:paraId="76632D2F" w14:textId="77777777" w:rsidR="008546E3" w:rsidRPr="007C6D59" w:rsidRDefault="008546E3" w:rsidP="008546E3">
      <w:pPr>
        <w:pStyle w:val="Styl1"/>
        <w:rPr>
          <w:rFonts w:cs="Calibri"/>
          <w:color w:val="000000"/>
          <w:spacing w:val="3"/>
          <w:sz w:val="21"/>
        </w:rPr>
      </w:pPr>
      <w:r w:rsidRPr="00A773A7">
        <w:rPr>
          <w:rFonts w:cs="Calibri"/>
          <w:color w:val="000000"/>
          <w:spacing w:val="3"/>
          <w:sz w:val="21"/>
        </w:rPr>
        <w:t>[Wycofane:</w:t>
      </w:r>
      <w:r>
        <w:rPr>
          <w:rFonts w:cs="Calibri"/>
          <w:color w:val="000000"/>
          <w:spacing w:val="3"/>
          <w:sz w:val="21"/>
        </w:rPr>
        <w:t xml:space="preserve"> </w:t>
      </w:r>
      <w:r w:rsidRPr="00A773A7">
        <w:rPr>
          <w:rFonts w:cs="Calibri"/>
          <w:color w:val="000000"/>
          <w:spacing w:val="3"/>
          <w:sz w:val="21"/>
        </w:rPr>
        <w:t>włączone</w:t>
      </w:r>
      <w:r>
        <w:rPr>
          <w:rFonts w:cs="Calibri"/>
          <w:color w:val="000000"/>
          <w:spacing w:val="3"/>
          <w:sz w:val="21"/>
        </w:rPr>
        <w:t xml:space="preserve"> </w:t>
      </w:r>
      <w:r w:rsidRPr="00A773A7">
        <w:rPr>
          <w:rFonts w:cs="Calibri"/>
          <w:color w:val="000000"/>
          <w:spacing w:val="3"/>
          <w:sz w:val="21"/>
        </w:rPr>
        <w:t>/</w:t>
      </w:r>
      <w:r>
        <w:rPr>
          <w:rFonts w:cs="Calibri"/>
          <w:color w:val="000000"/>
          <w:spacing w:val="3"/>
          <w:sz w:val="21"/>
        </w:rPr>
        <w:t xml:space="preserve"> </w:t>
      </w:r>
      <w:r w:rsidRPr="00A773A7">
        <w:rPr>
          <w:rFonts w:cs="Calibri"/>
          <w:color w:val="000000"/>
          <w:spacing w:val="3"/>
          <w:sz w:val="21"/>
        </w:rPr>
        <w:t>przeniesione</w:t>
      </w:r>
      <w:r>
        <w:rPr>
          <w:rFonts w:cs="Calibri"/>
          <w:color w:val="000000"/>
          <w:spacing w:val="3"/>
          <w:sz w:val="21"/>
        </w:rPr>
        <w:t xml:space="preserve"> </w:t>
      </w:r>
      <w:r w:rsidRPr="00A773A7">
        <w:rPr>
          <w:rFonts w:cs="Calibri"/>
          <w:color w:val="000000"/>
          <w:spacing w:val="3"/>
          <w:sz w:val="21"/>
        </w:rPr>
        <w:t>do</w:t>
      </w:r>
      <w:r>
        <w:rPr>
          <w:rFonts w:cs="Calibri"/>
          <w:color w:val="000000"/>
          <w:spacing w:val="3"/>
          <w:sz w:val="21"/>
        </w:rPr>
        <w:t xml:space="preserve"> </w:t>
      </w:r>
      <w:r w:rsidRPr="00A773A7">
        <w:rPr>
          <w:rFonts w:cs="Calibri"/>
          <w:color w:val="000000"/>
          <w:spacing w:val="3"/>
          <w:sz w:val="21"/>
        </w:rPr>
        <w:t>innego</w:t>
      </w:r>
      <w:r>
        <w:rPr>
          <w:rFonts w:cs="Calibri"/>
          <w:color w:val="000000"/>
          <w:spacing w:val="3"/>
          <w:sz w:val="21"/>
        </w:rPr>
        <w:t xml:space="preserve"> </w:t>
      </w:r>
      <w:r w:rsidRPr="00A773A7">
        <w:rPr>
          <w:rFonts w:cs="Calibri"/>
          <w:color w:val="000000"/>
          <w:spacing w:val="3"/>
          <w:sz w:val="21"/>
        </w:rPr>
        <w:t>zabezpieczenia,</w:t>
      </w:r>
      <w:r>
        <w:rPr>
          <w:rFonts w:cs="Calibri"/>
          <w:color w:val="000000"/>
          <w:spacing w:val="3"/>
          <w:sz w:val="21"/>
        </w:rPr>
        <w:t xml:space="preserve"> </w:t>
      </w:r>
      <w:r w:rsidRPr="00A773A7">
        <w:rPr>
          <w:rFonts w:cs="Calibri"/>
          <w:color w:val="000000"/>
          <w:spacing w:val="3"/>
          <w:sz w:val="21"/>
        </w:rPr>
        <w:t>patrz:</w:t>
      </w:r>
      <w:r>
        <w:rPr>
          <w:rFonts w:cs="Calibri"/>
          <w:color w:val="000000"/>
          <w:spacing w:val="3"/>
          <w:sz w:val="21"/>
        </w:rPr>
        <w:t xml:space="preserve"> </w:t>
      </w:r>
      <w:r w:rsidRPr="00A773A7">
        <w:rPr>
          <w:rFonts w:cs="Calibri"/>
          <w:color w:val="000000"/>
          <w:spacing w:val="3"/>
          <w:sz w:val="21"/>
        </w:rPr>
        <w:t>TABELA</w:t>
      </w:r>
      <w:r>
        <w:rPr>
          <w:rFonts w:cs="Calibri"/>
          <w:color w:val="000000"/>
          <w:spacing w:val="3"/>
          <w:sz w:val="21"/>
        </w:rPr>
        <w:t xml:space="preserve"> </w:t>
      </w:r>
      <w:r w:rsidRPr="00A773A7">
        <w:rPr>
          <w:rFonts w:cs="Calibri"/>
          <w:color w:val="000000"/>
          <w:spacing w:val="3"/>
          <w:sz w:val="21"/>
        </w:rPr>
        <w:t>5-2]</w:t>
      </w:r>
    </w:p>
    <w:p w14:paraId="55C9578A" w14:textId="77777777" w:rsidR="008546E3" w:rsidRPr="00474FDE" w:rsidRDefault="008546E3" w:rsidP="008546E3">
      <w:pPr>
        <w:pStyle w:val="Nagwek3"/>
      </w:pPr>
      <w:r w:rsidRPr="006841C5">
        <w:t xml:space="preserve">(3) </w:t>
      </w:r>
      <w:r w:rsidRPr="00474FDE">
        <w:t xml:space="preserve">REJESTRY DOSTĘPU GOŚCI | </w:t>
      </w:r>
      <w:r w:rsidRPr="006841C5">
        <w:t>OGRANICZENIE ELEMENTÓW INFORMACJI UMOŻLIWIAJĄCYCH IDENTYFIKACJĘ OSOBY</w:t>
      </w:r>
    </w:p>
    <w:p w14:paraId="28301F87" w14:textId="7DCBFC1A" w:rsidR="008546E3" w:rsidRPr="00474FDE" w:rsidRDefault="008546E3" w:rsidP="008546E3">
      <w:pPr>
        <w:pStyle w:val="Styl1"/>
      </w:pPr>
      <w:r w:rsidRPr="00474FDE">
        <w:t>Ogranicz informacj</w:t>
      </w:r>
      <w:r w:rsidR="00737C65">
        <w:t>e</w:t>
      </w:r>
      <w:r w:rsidRPr="00474FDE">
        <w:t xml:space="preserve"> umożliwiając</w:t>
      </w:r>
      <w:r w:rsidR="00737C65">
        <w:t>e</w:t>
      </w:r>
      <w:r w:rsidRPr="00474FDE">
        <w:t xml:space="preserve"> identyfikację os</w:t>
      </w:r>
      <w:r w:rsidR="00737C65">
        <w:t>ób</w:t>
      </w:r>
      <w:r w:rsidRPr="00474FDE">
        <w:t xml:space="preserve"> zawartych w ewidencji dostępu gości do następujących elementów zidentyfikowanych w ocenie ryzyka dotyczącego prywatności: [Realizacja: elementy zdefiniowane przez organizację].</w:t>
      </w:r>
    </w:p>
    <w:p w14:paraId="59364214" w14:textId="77777777" w:rsidR="008546E3" w:rsidRDefault="008546E3" w:rsidP="008546E3">
      <w:pPr>
        <w:pStyle w:val="Styl1"/>
        <w:rPr>
          <w:spacing w:val="-1"/>
        </w:rPr>
      </w:pPr>
      <w:r w:rsidRPr="00B0349A">
        <w:t>Zabezpieczenia</w:t>
      </w:r>
      <w:r>
        <w:t xml:space="preserve"> </w:t>
      </w:r>
      <w:r w:rsidRPr="00B0349A">
        <w:t>powiązane:</w:t>
      </w:r>
      <w:r>
        <w:rPr>
          <w:spacing w:val="-1"/>
        </w:rPr>
        <w:t xml:space="preserve"> </w:t>
      </w:r>
      <w:r w:rsidRPr="00B0349A">
        <w:rPr>
          <w:spacing w:val="-1"/>
        </w:rPr>
        <w:t>RA-3,</w:t>
      </w:r>
      <w:r>
        <w:rPr>
          <w:spacing w:val="-1"/>
        </w:rPr>
        <w:t xml:space="preserve"> </w:t>
      </w:r>
      <w:r w:rsidRPr="00B0349A">
        <w:rPr>
          <w:spacing w:val="-1"/>
        </w:rPr>
        <w:t>SA-8.</w:t>
      </w:r>
    </w:p>
    <w:p w14:paraId="6FB4D7B4" w14:textId="77777777" w:rsidR="002D54DE" w:rsidRPr="00474FDE" w:rsidRDefault="002D54DE" w:rsidP="008546E3">
      <w:pPr>
        <w:pStyle w:val="Styl1"/>
      </w:pPr>
    </w:p>
    <w:p w14:paraId="1191D069" w14:textId="77777777" w:rsidR="008546E3" w:rsidRPr="001F4A2F" w:rsidRDefault="008546E3" w:rsidP="004575DB">
      <w:pPr>
        <w:pStyle w:val="Nagwek2"/>
      </w:pPr>
      <w:r w:rsidRPr="001F4A2F">
        <w:t xml:space="preserve">PE-9 URZĄDZENIA ENERGETYCZNE </w:t>
      </w:r>
      <w:r>
        <w:t>I</w:t>
      </w:r>
      <w:r w:rsidRPr="001F4A2F">
        <w:t xml:space="preserve"> OKABLOWANIE</w:t>
      </w:r>
    </w:p>
    <w:p w14:paraId="21F50923" w14:textId="77777777" w:rsidR="008546E3" w:rsidRPr="00973AD3" w:rsidRDefault="008546E3" w:rsidP="008546E3">
      <w:pPr>
        <w:pStyle w:val="Styl1"/>
      </w:pPr>
      <w:r w:rsidRPr="00973AD3">
        <w:t>Zabezpieczenie:</w:t>
      </w:r>
    </w:p>
    <w:p w14:paraId="506C5802" w14:textId="33BA4175" w:rsidR="008546E3" w:rsidRPr="00973AD3" w:rsidRDefault="008546E3" w:rsidP="008546E3">
      <w:pPr>
        <w:pStyle w:val="Styl1"/>
      </w:pPr>
      <w:r w:rsidRPr="00973AD3">
        <w:t>Zabezpiecz urządze</w:t>
      </w:r>
      <w:r w:rsidR="00737C65">
        <w:t>nia</w:t>
      </w:r>
      <w:r w:rsidRPr="00973AD3">
        <w:t xml:space="preserve"> zasilając</w:t>
      </w:r>
      <w:r w:rsidR="00737C65">
        <w:t>e</w:t>
      </w:r>
      <w:r w:rsidRPr="00973AD3">
        <w:t xml:space="preserve"> oraz okablowani</w:t>
      </w:r>
      <w:r w:rsidR="00737C65">
        <w:t>e</w:t>
      </w:r>
      <w:r w:rsidRPr="00973AD3">
        <w:t xml:space="preserve"> energetyczne systemu przed uszkodzeniem i zniszczeniem.</w:t>
      </w:r>
    </w:p>
    <w:p w14:paraId="67792BD3" w14:textId="77777777" w:rsidR="008546E3" w:rsidRPr="00973AD3" w:rsidRDefault="008546E3" w:rsidP="008546E3">
      <w:pPr>
        <w:pStyle w:val="Styl1"/>
      </w:pPr>
      <w:r w:rsidRPr="00973AD3">
        <w:t>Zabezpieczenia powiązane: PE-4.</w:t>
      </w:r>
    </w:p>
    <w:p w14:paraId="2E933B75" w14:textId="77777777" w:rsidR="008546E3" w:rsidRPr="00973AD3" w:rsidRDefault="008546E3" w:rsidP="008546E3">
      <w:pPr>
        <w:pStyle w:val="Styl1"/>
      </w:pPr>
      <w:r w:rsidRPr="00973AD3">
        <w:t>Zabezpieczenia rozszerzone:</w:t>
      </w:r>
    </w:p>
    <w:p w14:paraId="615CD05E" w14:textId="77777777" w:rsidR="008546E3" w:rsidRPr="00A52D2A" w:rsidRDefault="008546E3" w:rsidP="008546E3">
      <w:pPr>
        <w:pStyle w:val="Nagwek3"/>
      </w:pPr>
      <w:r w:rsidRPr="00C67282">
        <w:t xml:space="preserve">(1) </w:t>
      </w:r>
      <w:r w:rsidRPr="001F4A2F">
        <w:t xml:space="preserve">URZĄDZENIA ENERGETYCZNE </w:t>
      </w:r>
      <w:r>
        <w:t>I</w:t>
      </w:r>
      <w:r w:rsidRPr="001F4A2F">
        <w:t xml:space="preserve"> OKABLOWANIE</w:t>
      </w:r>
      <w:r w:rsidRPr="00A52D2A">
        <w:t xml:space="preserve"> </w:t>
      </w:r>
      <w:r>
        <w:t>|</w:t>
      </w:r>
      <w:r w:rsidRPr="00A52D2A">
        <w:t xml:space="preserve"> </w:t>
      </w:r>
      <w:r w:rsidRPr="00C67282">
        <w:t>REDUNDANCJA OKABLOWANIA</w:t>
      </w:r>
    </w:p>
    <w:p w14:paraId="40B29052" w14:textId="3DD4743A" w:rsidR="008546E3" w:rsidRPr="00A52D2A" w:rsidRDefault="008546E3" w:rsidP="008546E3">
      <w:pPr>
        <w:pStyle w:val="Styl1"/>
      </w:pPr>
      <w:r w:rsidRPr="00A52D2A">
        <w:t>Stos</w:t>
      </w:r>
      <w:r w:rsidR="00737C65">
        <w:t>uj</w:t>
      </w:r>
      <w:r w:rsidRPr="00A52D2A">
        <w:t xml:space="preserve"> nadmiarow</w:t>
      </w:r>
      <w:r w:rsidR="00737C65">
        <w:t>e</w:t>
      </w:r>
      <w:r w:rsidRPr="00A52D2A">
        <w:t xml:space="preserve"> tor</w:t>
      </w:r>
      <w:r w:rsidR="00737C65">
        <w:t>y</w:t>
      </w:r>
      <w:r w:rsidRPr="00A52D2A">
        <w:t xml:space="preserve"> okablowania zasilającego, które są fizycznie oddzielone od torów głównych [Realizacja: odległość zdefiniowana przez organizację].</w:t>
      </w:r>
    </w:p>
    <w:p w14:paraId="1D578264" w14:textId="77777777" w:rsidR="008546E3" w:rsidRPr="00CC00D9" w:rsidRDefault="008546E3" w:rsidP="008546E3">
      <w:pPr>
        <w:pStyle w:val="Styl1"/>
      </w:pPr>
      <w:r w:rsidRPr="00A52D2A">
        <w:t>Zabezpieczenia powiązane: nie dotyczy.</w:t>
      </w:r>
    </w:p>
    <w:p w14:paraId="4131FFAF" w14:textId="77777777" w:rsidR="008546E3" w:rsidRPr="00754572" w:rsidRDefault="008546E3" w:rsidP="008546E3">
      <w:pPr>
        <w:pStyle w:val="Nagwek3"/>
      </w:pPr>
      <w:r>
        <w:t>(</w:t>
      </w:r>
      <w:r w:rsidRPr="00C67282">
        <w:t>2) URZĄDZENIA ENERGETYCZNE I OKABLOWANIE | AUTOMATYCZNA KONTROLA JAKOŚCI NAPIĘCIA</w:t>
      </w:r>
    </w:p>
    <w:p w14:paraId="362AAFBF" w14:textId="4B3F9A16" w:rsidR="008546E3" w:rsidRPr="00B0349A" w:rsidRDefault="008546E3" w:rsidP="008546E3">
      <w:pPr>
        <w:pStyle w:val="Styl1"/>
      </w:pPr>
      <w:r w:rsidRPr="00EF7966">
        <w:t>Stos</w:t>
      </w:r>
      <w:r w:rsidR="00737C65">
        <w:t>uj</w:t>
      </w:r>
      <w:r>
        <w:t xml:space="preserve"> </w:t>
      </w:r>
      <w:r w:rsidRPr="00B0349A">
        <w:t>automatyczn</w:t>
      </w:r>
      <w:r w:rsidR="00737C65">
        <w:t>ą</w:t>
      </w:r>
      <w:r>
        <w:t xml:space="preserve"> </w:t>
      </w:r>
      <w:r w:rsidRPr="00B0349A">
        <w:t>kontrol</w:t>
      </w:r>
      <w:r w:rsidR="00737C65">
        <w:t>ę</w:t>
      </w:r>
      <w:r>
        <w:t xml:space="preserve"> </w:t>
      </w:r>
      <w:r w:rsidRPr="00B0349A">
        <w:t>napięcia</w:t>
      </w:r>
      <w:r>
        <w:t xml:space="preserve"> </w:t>
      </w:r>
      <w:r w:rsidRPr="00B0349A">
        <w:t>dla</w:t>
      </w:r>
      <w:r>
        <w:t xml:space="preserve"> </w:t>
      </w:r>
      <w:r w:rsidRPr="00B0349A">
        <w:t>[</w:t>
      </w:r>
      <w:r w:rsidRPr="00B0349A">
        <w:rPr>
          <w:rFonts w:eastAsiaTheme="minorHAnsi"/>
          <w:color w:val="000000"/>
          <w:spacing w:val="3"/>
        </w:rPr>
        <w:t>Realizacja:</w:t>
      </w:r>
      <w:r>
        <w:rPr>
          <w:rFonts w:eastAsiaTheme="minorHAnsi"/>
          <w:color w:val="000000"/>
          <w:spacing w:val="3"/>
        </w:rPr>
        <w:t xml:space="preserve"> </w:t>
      </w:r>
      <w:r w:rsidRPr="00B0349A">
        <w:t>krytycznych</w:t>
      </w:r>
      <w:r>
        <w:t xml:space="preserve"> </w:t>
      </w:r>
      <w:r w:rsidRPr="00B0349A">
        <w:t>komponentów</w:t>
      </w:r>
      <w:r>
        <w:t xml:space="preserve"> </w:t>
      </w:r>
      <w:r w:rsidRPr="00B0349A">
        <w:t>systemu</w:t>
      </w:r>
      <w:r>
        <w:t xml:space="preserve"> </w:t>
      </w:r>
      <w:r w:rsidRPr="00B0349A">
        <w:t>zdefiniowanych</w:t>
      </w:r>
      <w:r>
        <w:t xml:space="preserve"> </w:t>
      </w:r>
      <w:r w:rsidRPr="00B0349A">
        <w:t>przez</w:t>
      </w:r>
      <w:r>
        <w:t xml:space="preserve"> </w:t>
      </w:r>
      <w:r w:rsidRPr="00B0349A">
        <w:t>organizację].</w:t>
      </w:r>
    </w:p>
    <w:p w14:paraId="1EA4FDB1" w14:textId="77777777" w:rsidR="008546E3" w:rsidRDefault="008546E3" w:rsidP="008546E3">
      <w:pPr>
        <w:pStyle w:val="Styl1"/>
        <w:rPr>
          <w:color w:val="000000"/>
          <w:spacing w:val="-1"/>
        </w:rPr>
      </w:pPr>
      <w:r w:rsidRPr="00B0349A">
        <w:rPr>
          <w:color w:val="000000"/>
          <w:spacing w:val="2"/>
        </w:rPr>
        <w:t>Zabezpieczenia</w:t>
      </w:r>
      <w:r>
        <w:rPr>
          <w:color w:val="000000"/>
          <w:spacing w:val="2"/>
        </w:rPr>
        <w:t xml:space="preserve"> </w:t>
      </w:r>
      <w:r w:rsidRPr="00B0349A">
        <w:rPr>
          <w:color w:val="000000"/>
          <w:spacing w:val="2"/>
        </w:rPr>
        <w:t>powiązane:</w:t>
      </w:r>
      <w:r>
        <w:rPr>
          <w:color w:val="000000"/>
          <w:spacing w:val="-1"/>
        </w:rPr>
        <w:t xml:space="preserve"> </w:t>
      </w:r>
      <w:r w:rsidRPr="00B0349A">
        <w:rPr>
          <w:color w:val="000000"/>
          <w:spacing w:val="-1"/>
        </w:rPr>
        <w:t>nie</w:t>
      </w:r>
      <w:r>
        <w:rPr>
          <w:color w:val="000000"/>
          <w:spacing w:val="-1"/>
        </w:rPr>
        <w:t xml:space="preserve"> </w:t>
      </w:r>
      <w:r w:rsidRPr="00B0349A">
        <w:rPr>
          <w:color w:val="000000"/>
          <w:spacing w:val="-1"/>
        </w:rPr>
        <w:t>dotyczy.</w:t>
      </w:r>
    </w:p>
    <w:p w14:paraId="599E1B09" w14:textId="77777777" w:rsidR="002D54DE" w:rsidRPr="00401BB7" w:rsidRDefault="002D54DE" w:rsidP="008546E3">
      <w:pPr>
        <w:pStyle w:val="Styl1"/>
        <w:rPr>
          <w:color w:val="000000"/>
        </w:rPr>
      </w:pPr>
    </w:p>
    <w:p w14:paraId="3AA537D5" w14:textId="77777777" w:rsidR="008546E3" w:rsidRPr="00401BB7" w:rsidRDefault="008546E3" w:rsidP="004575DB">
      <w:pPr>
        <w:pStyle w:val="Nagwek2"/>
      </w:pPr>
      <w:r w:rsidRPr="00401BB7">
        <w:lastRenderedPageBreak/>
        <w:t>PE-10 WYŁĄCZENIE AWARYJNE</w:t>
      </w:r>
    </w:p>
    <w:p w14:paraId="6F5BB99F" w14:textId="77777777" w:rsidR="008546E3" w:rsidRPr="00973AD3" w:rsidRDefault="008546E3" w:rsidP="008546E3">
      <w:pPr>
        <w:pStyle w:val="Styl1"/>
      </w:pPr>
      <w:r w:rsidRPr="00973AD3">
        <w:t>Zabezpieczenie:</w:t>
      </w:r>
    </w:p>
    <w:p w14:paraId="2CED0166" w14:textId="62071428" w:rsidR="008546E3" w:rsidRPr="00094614" w:rsidRDefault="008546E3" w:rsidP="000E619F">
      <w:pPr>
        <w:pStyle w:val="Styl1"/>
        <w:numPr>
          <w:ilvl w:val="0"/>
          <w:numId w:val="157"/>
        </w:numPr>
      </w:pPr>
      <w:r w:rsidRPr="00094614">
        <w:t>Zapewni</w:t>
      </w:r>
      <w:r w:rsidR="00737C65">
        <w:t>j</w:t>
      </w:r>
      <w:r w:rsidRPr="00094614">
        <w:t xml:space="preserve"> możliwości wyłączenia zasilania [Realizacja: system zdefiniowany przez organizację lub poszczególne komponenty systemu] w sytuacjach awaryjnych;</w:t>
      </w:r>
    </w:p>
    <w:p w14:paraId="1B5B6A9E" w14:textId="1B0C3D84" w:rsidR="008546E3" w:rsidRPr="00094614" w:rsidRDefault="008546E3" w:rsidP="000E619F">
      <w:pPr>
        <w:pStyle w:val="Styl1"/>
        <w:numPr>
          <w:ilvl w:val="0"/>
          <w:numId w:val="157"/>
        </w:numPr>
      </w:pPr>
      <w:r w:rsidRPr="00094614">
        <w:t>Umieszcz</w:t>
      </w:r>
      <w:r w:rsidR="00737C65">
        <w:t>aj</w:t>
      </w:r>
      <w:r w:rsidRPr="00094614">
        <w:t xml:space="preserve"> wyłącznik</w:t>
      </w:r>
      <w:r w:rsidR="00737C65">
        <w:t>i</w:t>
      </w:r>
      <w:r w:rsidRPr="00094614">
        <w:t xml:space="preserve"> awaryjn</w:t>
      </w:r>
      <w:r w:rsidR="00737C65">
        <w:t>e</w:t>
      </w:r>
      <w:r w:rsidRPr="00094614">
        <w:t xml:space="preserve"> lub urządze</w:t>
      </w:r>
      <w:r w:rsidR="00737C65">
        <w:t>nia</w:t>
      </w:r>
      <w:r w:rsidRPr="00094614">
        <w:t xml:space="preserve"> wyłączania awaryjnego w [Realizacja: lokalizacja zdefiniowana przez organizację według systemu lub komponentu systemu], w sposób umożliwiający upoważnionemu personelowi bezpieczny i łatwy dostęp;</w:t>
      </w:r>
    </w:p>
    <w:p w14:paraId="1D15EA98" w14:textId="77777777" w:rsidR="008546E3" w:rsidRPr="00094614" w:rsidRDefault="008546E3" w:rsidP="000E619F">
      <w:pPr>
        <w:pStyle w:val="Styl1"/>
        <w:numPr>
          <w:ilvl w:val="0"/>
          <w:numId w:val="157"/>
        </w:numPr>
      </w:pPr>
      <w:r w:rsidRPr="00094614">
        <w:t>Zabezpieczenie wyłączników/urządzeń wyłączania awaryjnego przed nieuprawnioną aktywacją.</w:t>
      </w:r>
    </w:p>
    <w:p w14:paraId="6CD58FB9" w14:textId="77777777" w:rsidR="008546E3" w:rsidRPr="00094614" w:rsidRDefault="008546E3" w:rsidP="008546E3">
      <w:pPr>
        <w:pStyle w:val="Styl1"/>
      </w:pPr>
      <w:r w:rsidRPr="00094614">
        <w:t>Zabezpieczenia powiązane: PE-15.</w:t>
      </w:r>
    </w:p>
    <w:p w14:paraId="57F7A97C" w14:textId="77777777" w:rsidR="008546E3" w:rsidRPr="00094614" w:rsidRDefault="008546E3" w:rsidP="008546E3">
      <w:pPr>
        <w:pStyle w:val="Styl1"/>
      </w:pPr>
      <w:r w:rsidRPr="00094614">
        <w:t>Zabezpieczenia rozszerzone</w:t>
      </w:r>
      <w:r>
        <w:t>:</w:t>
      </w:r>
    </w:p>
    <w:p w14:paraId="532DEEDC" w14:textId="77777777" w:rsidR="008546E3" w:rsidRPr="00121705" w:rsidRDefault="008546E3" w:rsidP="008546E3">
      <w:pPr>
        <w:pStyle w:val="Nagwek3"/>
      </w:pPr>
      <w:r w:rsidRPr="00121705">
        <w:t xml:space="preserve">(1) WYŁĄCZENIE AWARYJNE | PRZYPADKOWA I NIEAUTORYZOWANA AKTYWACJA </w:t>
      </w:r>
    </w:p>
    <w:p w14:paraId="24314E95" w14:textId="77777777" w:rsidR="008546E3" w:rsidRPr="007C6D59" w:rsidRDefault="008546E3" w:rsidP="008546E3">
      <w:pPr>
        <w:pStyle w:val="Styl1"/>
        <w:rPr>
          <w:rFonts w:cs="Calibri"/>
          <w:color w:val="000000"/>
          <w:spacing w:val="3"/>
          <w:sz w:val="21"/>
        </w:rPr>
      </w:pPr>
      <w:r w:rsidRPr="00A773A7">
        <w:rPr>
          <w:rFonts w:cs="Calibri"/>
          <w:color w:val="000000"/>
          <w:spacing w:val="3"/>
          <w:sz w:val="21"/>
        </w:rPr>
        <w:t>[Wycofane:</w:t>
      </w:r>
      <w:r>
        <w:rPr>
          <w:rFonts w:cs="Calibri"/>
          <w:color w:val="000000"/>
          <w:spacing w:val="3"/>
          <w:sz w:val="21"/>
        </w:rPr>
        <w:t xml:space="preserve"> </w:t>
      </w:r>
      <w:r w:rsidRPr="00A773A7">
        <w:rPr>
          <w:rFonts w:cs="Calibri"/>
          <w:color w:val="000000"/>
          <w:spacing w:val="3"/>
          <w:sz w:val="21"/>
        </w:rPr>
        <w:t>włączone</w:t>
      </w:r>
      <w:r>
        <w:rPr>
          <w:rFonts w:cs="Calibri"/>
          <w:color w:val="000000"/>
          <w:spacing w:val="3"/>
          <w:sz w:val="21"/>
        </w:rPr>
        <w:t xml:space="preserve"> </w:t>
      </w:r>
      <w:r w:rsidRPr="00A773A7">
        <w:rPr>
          <w:rFonts w:cs="Calibri"/>
          <w:color w:val="000000"/>
          <w:spacing w:val="3"/>
          <w:sz w:val="21"/>
        </w:rPr>
        <w:t>/</w:t>
      </w:r>
      <w:r>
        <w:rPr>
          <w:rFonts w:cs="Calibri"/>
          <w:color w:val="000000"/>
          <w:spacing w:val="3"/>
          <w:sz w:val="21"/>
        </w:rPr>
        <w:t xml:space="preserve"> </w:t>
      </w:r>
      <w:r w:rsidRPr="00A773A7">
        <w:rPr>
          <w:rFonts w:cs="Calibri"/>
          <w:color w:val="000000"/>
          <w:spacing w:val="3"/>
          <w:sz w:val="21"/>
        </w:rPr>
        <w:t>przeniesione</w:t>
      </w:r>
      <w:r>
        <w:rPr>
          <w:rFonts w:cs="Calibri"/>
          <w:color w:val="000000"/>
          <w:spacing w:val="3"/>
          <w:sz w:val="21"/>
        </w:rPr>
        <w:t xml:space="preserve"> </w:t>
      </w:r>
      <w:r w:rsidRPr="00A773A7">
        <w:rPr>
          <w:rFonts w:cs="Calibri"/>
          <w:color w:val="000000"/>
          <w:spacing w:val="3"/>
          <w:sz w:val="21"/>
        </w:rPr>
        <w:t>do</w:t>
      </w:r>
      <w:r>
        <w:rPr>
          <w:rFonts w:cs="Calibri"/>
          <w:color w:val="000000"/>
          <w:spacing w:val="3"/>
          <w:sz w:val="21"/>
        </w:rPr>
        <w:t xml:space="preserve"> </w:t>
      </w:r>
      <w:r w:rsidRPr="00A773A7">
        <w:rPr>
          <w:rFonts w:cs="Calibri"/>
          <w:color w:val="000000"/>
          <w:spacing w:val="3"/>
          <w:sz w:val="21"/>
        </w:rPr>
        <w:t>innego</w:t>
      </w:r>
      <w:r>
        <w:rPr>
          <w:rFonts w:cs="Calibri"/>
          <w:color w:val="000000"/>
          <w:spacing w:val="3"/>
          <w:sz w:val="21"/>
        </w:rPr>
        <w:t xml:space="preserve"> </w:t>
      </w:r>
      <w:r w:rsidRPr="00A773A7">
        <w:rPr>
          <w:rFonts w:cs="Calibri"/>
          <w:color w:val="000000"/>
          <w:spacing w:val="3"/>
          <w:sz w:val="21"/>
        </w:rPr>
        <w:t>zabezpieczenia,</w:t>
      </w:r>
      <w:r>
        <w:rPr>
          <w:rFonts w:cs="Calibri"/>
          <w:color w:val="000000"/>
          <w:spacing w:val="3"/>
          <w:sz w:val="21"/>
        </w:rPr>
        <w:t xml:space="preserve"> </w:t>
      </w:r>
      <w:r w:rsidRPr="00A773A7">
        <w:rPr>
          <w:rFonts w:cs="Calibri"/>
          <w:color w:val="000000"/>
          <w:spacing w:val="3"/>
          <w:sz w:val="21"/>
        </w:rPr>
        <w:t>patrz:</w:t>
      </w:r>
      <w:r>
        <w:rPr>
          <w:rFonts w:cs="Calibri"/>
          <w:color w:val="000000"/>
          <w:spacing w:val="3"/>
          <w:sz w:val="21"/>
        </w:rPr>
        <w:t xml:space="preserve"> </w:t>
      </w:r>
      <w:r w:rsidRPr="00A773A7">
        <w:rPr>
          <w:rFonts w:cs="Calibri"/>
          <w:color w:val="000000"/>
          <w:spacing w:val="3"/>
          <w:sz w:val="21"/>
        </w:rPr>
        <w:t>TABELA</w:t>
      </w:r>
      <w:r>
        <w:rPr>
          <w:rFonts w:cs="Calibri"/>
          <w:color w:val="000000"/>
          <w:spacing w:val="3"/>
          <w:sz w:val="21"/>
        </w:rPr>
        <w:t xml:space="preserve"> </w:t>
      </w:r>
      <w:r w:rsidRPr="00A773A7">
        <w:rPr>
          <w:rFonts w:cs="Calibri"/>
          <w:color w:val="000000"/>
          <w:spacing w:val="3"/>
          <w:sz w:val="21"/>
        </w:rPr>
        <w:t>5-2]</w:t>
      </w:r>
    </w:p>
    <w:p w14:paraId="12A069BF" w14:textId="77777777" w:rsidR="008546E3" w:rsidRPr="00EF7966" w:rsidRDefault="008546E3" w:rsidP="004575DB">
      <w:pPr>
        <w:pStyle w:val="Nagwek2"/>
      </w:pPr>
      <w:r w:rsidRPr="00B0349A">
        <w:t>PE-11</w:t>
      </w:r>
      <w:r>
        <w:t xml:space="preserve"> </w:t>
      </w:r>
      <w:r w:rsidRPr="00B0349A">
        <w:t>ZASILANIE</w:t>
      </w:r>
      <w:r>
        <w:t xml:space="preserve"> </w:t>
      </w:r>
      <w:r w:rsidRPr="00B0349A">
        <w:t>AWARYJNE</w:t>
      </w:r>
    </w:p>
    <w:p w14:paraId="2F058008" w14:textId="77777777" w:rsidR="008546E3" w:rsidRPr="00973AD3" w:rsidRDefault="008546E3" w:rsidP="008546E3">
      <w:pPr>
        <w:pStyle w:val="Styl1"/>
      </w:pPr>
      <w:r w:rsidRPr="00973AD3">
        <w:t>Zabezpieczenie:</w:t>
      </w:r>
    </w:p>
    <w:p w14:paraId="010D7CDD" w14:textId="37904C63" w:rsidR="008546E3" w:rsidRPr="0024625A" w:rsidRDefault="008546E3" w:rsidP="008546E3">
      <w:pPr>
        <w:pStyle w:val="Styl1"/>
      </w:pPr>
      <w:r w:rsidRPr="0024625A">
        <w:t>Zapewni</w:t>
      </w:r>
      <w:r w:rsidR="00737C65">
        <w:t>j</w:t>
      </w:r>
      <w:r w:rsidRPr="0024625A">
        <w:t xml:space="preserve"> gwarantowane zasilani</w:t>
      </w:r>
      <w:r w:rsidR="00737C65">
        <w:t>e</w:t>
      </w:r>
      <w:r w:rsidRPr="0024625A">
        <w:t>, w celu umożliwienia [Wybór: (jedno lub więcej): uporządkowane</w:t>
      </w:r>
      <w:r w:rsidR="00737C65">
        <w:t>go</w:t>
      </w:r>
      <w:r w:rsidRPr="0024625A">
        <w:t xml:space="preserve"> wyłączeni</w:t>
      </w:r>
      <w:r w:rsidR="00737C65">
        <w:t>a</w:t>
      </w:r>
      <w:r w:rsidRPr="0024625A">
        <w:t xml:space="preserve"> systemu, przejści</w:t>
      </w:r>
      <w:r w:rsidR="00737C65">
        <w:t>a</w:t>
      </w:r>
      <w:r w:rsidRPr="0024625A">
        <w:t xml:space="preserve"> systemu na długoterminowe źródło zasilania alternatywnego] w przypadku utraty podstawowego źródła zasilania.</w:t>
      </w:r>
    </w:p>
    <w:p w14:paraId="7D7BE879" w14:textId="77777777" w:rsidR="008546E3" w:rsidRPr="0024625A" w:rsidRDefault="008546E3" w:rsidP="008546E3">
      <w:pPr>
        <w:pStyle w:val="Styl1"/>
      </w:pPr>
      <w:r w:rsidRPr="0024625A">
        <w:t>Zabezpieczenia powiązane: AT-3, CP-2, CP-7.</w:t>
      </w:r>
    </w:p>
    <w:p w14:paraId="15926106" w14:textId="77777777" w:rsidR="008546E3" w:rsidRPr="0024625A" w:rsidRDefault="008546E3" w:rsidP="008546E3">
      <w:pPr>
        <w:pStyle w:val="Styl1"/>
      </w:pPr>
      <w:r w:rsidRPr="0024625A">
        <w:t>Zabezpieczenia rozszerzone:</w:t>
      </w:r>
    </w:p>
    <w:p w14:paraId="2BA0D3F6" w14:textId="77777777" w:rsidR="008546E3" w:rsidRPr="0071533F" w:rsidRDefault="008546E3" w:rsidP="008546E3">
      <w:pPr>
        <w:pStyle w:val="Nagwek3"/>
      </w:pPr>
      <w:r w:rsidRPr="009D4684">
        <w:t xml:space="preserve">(1) </w:t>
      </w:r>
      <w:r w:rsidRPr="0071533F">
        <w:t>ZASILANIE AWARYJNE</w:t>
      </w:r>
      <w:r w:rsidRPr="009D4684">
        <w:t xml:space="preserve"> | ALTERNATYWNE ŹRÓDŁO ZASILANIA – MINIMALNA ZDOLNOŚĆ OPERACYJNA</w:t>
      </w:r>
    </w:p>
    <w:p w14:paraId="53F0415C" w14:textId="74C92A02" w:rsidR="008546E3" w:rsidRPr="0071533F" w:rsidRDefault="008546E3" w:rsidP="008546E3">
      <w:pPr>
        <w:pStyle w:val="Styl1"/>
      </w:pPr>
      <w:r w:rsidRPr="0071533F">
        <w:t>Zapewni</w:t>
      </w:r>
      <w:r w:rsidR="00737C65">
        <w:t>j</w:t>
      </w:r>
      <w:r w:rsidRPr="0071533F">
        <w:t xml:space="preserve"> alternatywne źródła zasilania dla systemu, aktywowanego [Realizacja: ręcznie, automatycznie]</w:t>
      </w:r>
      <w:r w:rsidR="00737C65">
        <w:t>,</w:t>
      </w:r>
      <w:r w:rsidRPr="0071533F">
        <w:t xml:space="preserve"> które może utrzymać minimalną wymaganą zdolność operacyjną w przypadku długotrwałej utraty głównego źródła zasilania.</w:t>
      </w:r>
    </w:p>
    <w:p w14:paraId="43083AB7" w14:textId="77777777" w:rsidR="008546E3" w:rsidRPr="0071533F" w:rsidRDefault="008546E3" w:rsidP="008546E3">
      <w:pPr>
        <w:pStyle w:val="Styl1"/>
      </w:pPr>
      <w:r w:rsidRPr="0071533F">
        <w:t>Zabezpieczenia powiązane: nie dotyczy.</w:t>
      </w:r>
    </w:p>
    <w:p w14:paraId="2DC16595" w14:textId="77777777" w:rsidR="008546E3" w:rsidRPr="005624E4" w:rsidRDefault="008546E3" w:rsidP="008546E3">
      <w:pPr>
        <w:pStyle w:val="Nagwek3"/>
      </w:pPr>
      <w:r w:rsidRPr="009D4684">
        <w:t xml:space="preserve">(2) </w:t>
      </w:r>
      <w:r w:rsidRPr="005624E4">
        <w:t xml:space="preserve">ZASILANIE AWARYJNE | </w:t>
      </w:r>
      <w:r w:rsidRPr="009D4684">
        <w:t>ALTERNATYWNE ŹRÓDŁO ZASILANIA – AUTONOMICZNE</w:t>
      </w:r>
    </w:p>
    <w:p w14:paraId="6F62DC91" w14:textId="1EED8278" w:rsidR="008546E3" w:rsidRPr="008A5C09" w:rsidRDefault="008546E3" w:rsidP="008546E3">
      <w:pPr>
        <w:pStyle w:val="Styl1"/>
      </w:pPr>
      <w:r w:rsidRPr="008A5C09">
        <w:t>Zapewni</w:t>
      </w:r>
      <w:r w:rsidR="00737C65">
        <w:t>j</w:t>
      </w:r>
      <w:r w:rsidRPr="008A5C09">
        <w:t xml:space="preserve"> alternatywne źródł</w:t>
      </w:r>
      <w:r w:rsidR="00737C65">
        <w:t>o</w:t>
      </w:r>
      <w:r w:rsidRPr="008A5C09">
        <w:t xml:space="preserve"> zasilania dla systemu, aktywowanego [Realizacja: ręcznie, automatycznie] i które jest:</w:t>
      </w:r>
    </w:p>
    <w:p w14:paraId="3EB4A5E8" w14:textId="77777777" w:rsidR="008546E3" w:rsidRPr="005568CE" w:rsidRDefault="008546E3" w:rsidP="000E619F">
      <w:pPr>
        <w:pStyle w:val="Styl1"/>
        <w:numPr>
          <w:ilvl w:val="0"/>
          <w:numId w:val="158"/>
        </w:numPr>
      </w:pPr>
      <w:r w:rsidRPr="005568CE">
        <w:t>Samoobsługowe (autostart);</w:t>
      </w:r>
    </w:p>
    <w:p w14:paraId="334D793E" w14:textId="77777777" w:rsidR="008546E3" w:rsidRPr="005568CE" w:rsidRDefault="008546E3" w:rsidP="000E619F">
      <w:pPr>
        <w:pStyle w:val="Styl1"/>
        <w:numPr>
          <w:ilvl w:val="0"/>
          <w:numId w:val="158"/>
        </w:numPr>
      </w:pPr>
      <w:r w:rsidRPr="005568CE">
        <w:t>Niezależne od zewnętrznego przyłącza energetycznego;</w:t>
      </w:r>
    </w:p>
    <w:p w14:paraId="3E310FB2" w14:textId="77777777" w:rsidR="008546E3" w:rsidRPr="005568CE" w:rsidRDefault="008546E3" w:rsidP="000E619F">
      <w:pPr>
        <w:pStyle w:val="Styl1"/>
        <w:numPr>
          <w:ilvl w:val="0"/>
          <w:numId w:val="158"/>
        </w:numPr>
      </w:pPr>
      <w:r w:rsidRPr="005568CE">
        <w:lastRenderedPageBreak/>
        <w:t>Zdolne do utrzymania [Wybór: minimalna wymagana zdolność operacyjna; pełna zdolność operacyjna] w przypadku długotrwałej utraty dostępności podstawowego źródła zasilania.</w:t>
      </w:r>
    </w:p>
    <w:p w14:paraId="7B340723" w14:textId="77777777" w:rsidR="008546E3" w:rsidRDefault="008546E3" w:rsidP="008546E3">
      <w:pPr>
        <w:pStyle w:val="Styl1"/>
      </w:pPr>
      <w:r w:rsidRPr="005568CE">
        <w:t>Zabezpieczenia powiązane: nie dotyczy.</w:t>
      </w:r>
    </w:p>
    <w:p w14:paraId="29EE5378" w14:textId="77777777" w:rsidR="002D54DE" w:rsidRPr="005568CE" w:rsidRDefault="002D54DE" w:rsidP="008546E3">
      <w:pPr>
        <w:pStyle w:val="Styl1"/>
      </w:pPr>
    </w:p>
    <w:p w14:paraId="1602C400" w14:textId="77777777" w:rsidR="008546E3" w:rsidRPr="00EF7966" w:rsidRDefault="008546E3" w:rsidP="004575DB">
      <w:pPr>
        <w:pStyle w:val="Nagwek2"/>
      </w:pPr>
      <w:r w:rsidRPr="00B0349A">
        <w:t>PE-12</w:t>
      </w:r>
      <w:r>
        <w:t xml:space="preserve"> </w:t>
      </w:r>
      <w:r w:rsidRPr="00B0349A">
        <w:t>OŚWIETLENIE</w:t>
      </w:r>
      <w:r>
        <w:t xml:space="preserve"> </w:t>
      </w:r>
      <w:r w:rsidRPr="00B0349A">
        <w:t>AWARYJNE</w:t>
      </w:r>
    </w:p>
    <w:p w14:paraId="0325F844" w14:textId="77777777" w:rsidR="008546E3" w:rsidRPr="00973AD3" w:rsidRDefault="008546E3" w:rsidP="008546E3">
      <w:pPr>
        <w:pStyle w:val="Styl1"/>
      </w:pPr>
      <w:r w:rsidRPr="00973AD3">
        <w:t>Zabezpieczenie:</w:t>
      </w:r>
    </w:p>
    <w:p w14:paraId="62B1E805" w14:textId="699673AB" w:rsidR="008546E3" w:rsidRPr="00AA32CE" w:rsidRDefault="008546E3" w:rsidP="008546E3">
      <w:pPr>
        <w:pStyle w:val="Styl1"/>
      </w:pPr>
      <w:r w:rsidRPr="00AA32CE">
        <w:t>Zastos</w:t>
      </w:r>
      <w:r w:rsidR="00737C65">
        <w:t>uj</w:t>
      </w:r>
      <w:r w:rsidRPr="00AA32CE">
        <w:t xml:space="preserve"> i utrzym</w:t>
      </w:r>
      <w:r w:rsidR="00737C65">
        <w:t>uj</w:t>
      </w:r>
      <w:r w:rsidRPr="00AA32CE">
        <w:t xml:space="preserve"> automatyczne oświetleni</w:t>
      </w:r>
      <w:r w:rsidR="00737C65">
        <w:t>e</w:t>
      </w:r>
      <w:r w:rsidRPr="00AA32CE">
        <w:t xml:space="preserve"> awaryjne w systemie, które uruchamia się w przypadku zaniku lub przerwy w dostawie prądu, a także obejmuje wyjścia ewakuacyjne i drogi ewakuacyjne na terenie obiekcie.</w:t>
      </w:r>
    </w:p>
    <w:p w14:paraId="5E1F052C" w14:textId="77777777" w:rsidR="008546E3" w:rsidRPr="00AA32CE" w:rsidRDefault="008546E3" w:rsidP="008546E3">
      <w:pPr>
        <w:pStyle w:val="Styl1"/>
      </w:pPr>
      <w:r w:rsidRPr="00AA32CE">
        <w:t>Zabezpieczenia powiązane: CP-2, CP-7.</w:t>
      </w:r>
    </w:p>
    <w:p w14:paraId="67165567" w14:textId="77777777" w:rsidR="008546E3" w:rsidRPr="00BC328D" w:rsidRDefault="008546E3" w:rsidP="008546E3">
      <w:pPr>
        <w:pStyle w:val="Styl1"/>
      </w:pPr>
      <w:r w:rsidRPr="00BC328D">
        <w:t>Zabezpieczenia rozszerzone:</w:t>
      </w:r>
    </w:p>
    <w:p w14:paraId="5ED74A40" w14:textId="77777777" w:rsidR="008546E3" w:rsidRPr="00A92FDF" w:rsidRDefault="008546E3" w:rsidP="008546E3">
      <w:pPr>
        <w:pStyle w:val="Nagwek3"/>
      </w:pPr>
      <w:r w:rsidRPr="009D4684">
        <w:t xml:space="preserve">(1) </w:t>
      </w:r>
      <w:r w:rsidRPr="00A92FDF">
        <w:t>OŚWIETLENIE AWARYJNE</w:t>
      </w:r>
      <w:r w:rsidRPr="009D4684">
        <w:t xml:space="preserve"> | ZASADNICZE DZIAŁANIA / FUNKCJE BIZNESOWE</w:t>
      </w:r>
    </w:p>
    <w:p w14:paraId="0448606E" w14:textId="5207A632" w:rsidR="008546E3" w:rsidRPr="008F7CAF" w:rsidRDefault="008546E3" w:rsidP="008546E3">
      <w:pPr>
        <w:pStyle w:val="Styl1"/>
      </w:pPr>
      <w:r w:rsidRPr="008F7CAF">
        <w:t>Zapewni</w:t>
      </w:r>
      <w:r w:rsidR="00737C65">
        <w:t>j</w:t>
      </w:r>
      <w:r w:rsidRPr="008F7CAF">
        <w:t xml:space="preserve"> oświetleni</w:t>
      </w:r>
      <w:r w:rsidR="00737C65">
        <w:t>e</w:t>
      </w:r>
      <w:r w:rsidRPr="008F7CAF">
        <w:t xml:space="preserve"> awaryjne we wszystkich pomieszczeniach obiektu, wspierając realizację podstawowych zadań i funkcji biznesowych.</w:t>
      </w:r>
    </w:p>
    <w:p w14:paraId="67A81401" w14:textId="77777777" w:rsidR="008546E3" w:rsidRDefault="008546E3" w:rsidP="008546E3">
      <w:pPr>
        <w:pStyle w:val="Styl1"/>
      </w:pPr>
      <w:r w:rsidRPr="008F7CAF">
        <w:t>Zabezpieczenia powiązane: nie dotyczy.</w:t>
      </w:r>
    </w:p>
    <w:p w14:paraId="7893266E" w14:textId="77777777" w:rsidR="002D54DE" w:rsidRPr="008F7CAF" w:rsidRDefault="002D54DE" w:rsidP="008546E3">
      <w:pPr>
        <w:pStyle w:val="Styl1"/>
      </w:pPr>
    </w:p>
    <w:p w14:paraId="36146579" w14:textId="77777777" w:rsidR="008546E3" w:rsidRPr="00EF7966" w:rsidRDefault="008546E3" w:rsidP="004575DB">
      <w:pPr>
        <w:pStyle w:val="Nagwek2"/>
      </w:pPr>
      <w:r w:rsidRPr="00B0349A">
        <w:t>PE-13</w:t>
      </w:r>
      <w:r>
        <w:t xml:space="preserve"> </w:t>
      </w:r>
      <w:r w:rsidRPr="00B0349A">
        <w:t>OCHRONA</w:t>
      </w:r>
      <w:r>
        <w:t xml:space="preserve"> </w:t>
      </w:r>
      <w:r w:rsidRPr="00B0349A">
        <w:t>PRZECIWPOŻAROWA</w:t>
      </w:r>
    </w:p>
    <w:p w14:paraId="47859724" w14:textId="77777777" w:rsidR="008546E3" w:rsidRPr="00973AD3" w:rsidRDefault="008546E3" w:rsidP="008546E3">
      <w:pPr>
        <w:pStyle w:val="Styl1"/>
      </w:pPr>
      <w:r w:rsidRPr="00973AD3">
        <w:t>Zabezpieczenie:</w:t>
      </w:r>
    </w:p>
    <w:p w14:paraId="6B042527" w14:textId="4EDBE679" w:rsidR="008546E3" w:rsidRPr="00BB6B40" w:rsidRDefault="008546E3" w:rsidP="008546E3">
      <w:pPr>
        <w:pStyle w:val="Styl1"/>
      </w:pPr>
      <w:r w:rsidRPr="00BB6B40">
        <w:t>Stos</w:t>
      </w:r>
      <w:r w:rsidR="00737C65">
        <w:t>uj</w:t>
      </w:r>
      <w:r w:rsidRPr="00BB6B40">
        <w:t xml:space="preserve"> i utrzym</w:t>
      </w:r>
      <w:r w:rsidR="00737C65">
        <w:t>uj</w:t>
      </w:r>
      <w:r w:rsidRPr="00BB6B40">
        <w:t xml:space="preserve"> system</w:t>
      </w:r>
      <w:r w:rsidR="00737C65">
        <w:t>y</w:t>
      </w:r>
      <w:r w:rsidRPr="00BB6B40">
        <w:t xml:space="preserve"> wykrywania i gaszenia pożaru, które są zasilane niezależnym źródłem energii.</w:t>
      </w:r>
    </w:p>
    <w:p w14:paraId="19124AA6" w14:textId="77777777" w:rsidR="008546E3" w:rsidRPr="00BB6B40" w:rsidRDefault="008546E3" w:rsidP="008546E3">
      <w:pPr>
        <w:pStyle w:val="Styl1"/>
      </w:pPr>
      <w:r w:rsidRPr="00BB6B40">
        <w:t>Zabezpieczenia powiązane: AT-3.</w:t>
      </w:r>
    </w:p>
    <w:p w14:paraId="6DC670FC" w14:textId="77777777" w:rsidR="008546E3" w:rsidRPr="00724E64" w:rsidRDefault="008546E3" w:rsidP="008546E3">
      <w:pPr>
        <w:pStyle w:val="Styl1"/>
      </w:pPr>
      <w:r w:rsidRPr="00BB6B40">
        <w:t>Zabezpieczenia rozszerzone:</w:t>
      </w:r>
    </w:p>
    <w:p w14:paraId="70E9539A" w14:textId="77777777" w:rsidR="008546E3" w:rsidRPr="00EF2FF0" w:rsidRDefault="008546E3" w:rsidP="008546E3">
      <w:pPr>
        <w:pStyle w:val="Nagwek3"/>
      </w:pPr>
      <w:r w:rsidRPr="009D4684">
        <w:t xml:space="preserve">(1) </w:t>
      </w:r>
      <w:r w:rsidRPr="00EF2FF0">
        <w:t>OCHRONA PRZECIWPOŻAROWA</w:t>
      </w:r>
      <w:r w:rsidRPr="009D4684">
        <w:t xml:space="preserve"> | SYSTEMY DETEKCJI – AUTOMATYCZNA AKTYWACJA I POWIADAMIANIE</w:t>
      </w:r>
    </w:p>
    <w:p w14:paraId="4239360D" w14:textId="6B860FE4" w:rsidR="008546E3" w:rsidRPr="00A7748A" w:rsidRDefault="008546E3" w:rsidP="008546E3">
      <w:pPr>
        <w:pStyle w:val="Styl1"/>
      </w:pPr>
      <w:r w:rsidRPr="00A7748A">
        <w:t>Stos</w:t>
      </w:r>
      <w:r w:rsidR="00737C65">
        <w:t>uj</w:t>
      </w:r>
      <w:r w:rsidRPr="00A7748A">
        <w:t xml:space="preserve"> system</w:t>
      </w:r>
      <w:r w:rsidR="00737C65">
        <w:t>y</w:t>
      </w:r>
      <w:r w:rsidRPr="00A7748A">
        <w:t xml:space="preserve"> wykrywania pożaru, które uruchamiają się automatycznie i powiadamiają [Realizacja: personel lub role określone przez organizację] oraz [Realizacja: służby ratownicze określone przez organizację] w przypadku pożaru.</w:t>
      </w:r>
    </w:p>
    <w:p w14:paraId="27DB7B59" w14:textId="77777777" w:rsidR="008546E3" w:rsidRPr="00A7748A" w:rsidRDefault="008546E3" w:rsidP="008546E3">
      <w:pPr>
        <w:pStyle w:val="Styl1"/>
      </w:pPr>
      <w:r w:rsidRPr="00A7748A">
        <w:t>Zabezpieczenia powiązane: nie dotyczy.</w:t>
      </w:r>
    </w:p>
    <w:p w14:paraId="2A17CB04" w14:textId="77777777" w:rsidR="008546E3" w:rsidRPr="00AE6027" w:rsidRDefault="008546E3" w:rsidP="008546E3">
      <w:pPr>
        <w:pStyle w:val="Nagwek3"/>
      </w:pPr>
      <w:r w:rsidRPr="009D4684">
        <w:lastRenderedPageBreak/>
        <w:t xml:space="preserve">(2) </w:t>
      </w:r>
      <w:r w:rsidRPr="00AE6027">
        <w:t xml:space="preserve">OCHRONA PRZECIWPOŻAROWA | </w:t>
      </w:r>
      <w:r w:rsidRPr="009D4684">
        <w:t>SYSTEMY TŁUMIENIA – AUTOMATYCZNA AKTYWACJA I POWIADAMIANIE</w:t>
      </w:r>
    </w:p>
    <w:p w14:paraId="6DD42F71" w14:textId="114F1196" w:rsidR="008546E3" w:rsidRPr="00D3167E" w:rsidRDefault="008546E3" w:rsidP="000E619F">
      <w:pPr>
        <w:pStyle w:val="Styl1"/>
        <w:numPr>
          <w:ilvl w:val="0"/>
          <w:numId w:val="159"/>
        </w:numPr>
      </w:pPr>
      <w:r w:rsidRPr="00D3167E">
        <w:t>Stos</w:t>
      </w:r>
      <w:r w:rsidR="00737C65">
        <w:t>uj</w:t>
      </w:r>
      <w:r w:rsidRPr="00D3167E">
        <w:t xml:space="preserve"> system</w:t>
      </w:r>
      <w:r w:rsidR="00737C65">
        <w:t>y</w:t>
      </w:r>
      <w:r w:rsidRPr="00D3167E">
        <w:t xml:space="preserve"> gaszenia pożaru, które uruchamiają się automatycznie i powiadamiają [Realizacja: personel lub role określone przez organizację] oraz [Realizacja: służby ratownicze określone przez organizację];</w:t>
      </w:r>
    </w:p>
    <w:p w14:paraId="002CFDD6" w14:textId="558ACACA" w:rsidR="008546E3" w:rsidRPr="00D3167E" w:rsidRDefault="008546E3" w:rsidP="000E619F">
      <w:pPr>
        <w:pStyle w:val="Styl1"/>
        <w:numPr>
          <w:ilvl w:val="0"/>
          <w:numId w:val="159"/>
        </w:numPr>
      </w:pPr>
      <w:r w:rsidRPr="00D3167E">
        <w:t>Stos</w:t>
      </w:r>
      <w:r w:rsidR="00737C65">
        <w:t>uj</w:t>
      </w:r>
      <w:r w:rsidRPr="00D3167E">
        <w:t xml:space="preserve"> automatyczn</w:t>
      </w:r>
      <w:r w:rsidR="00737C65">
        <w:t>e</w:t>
      </w:r>
      <w:r w:rsidRPr="00D3167E">
        <w:t xml:space="preserve"> systemy gaszenia pożaru, gdy w obiekcie nie ma ciągłej obecności personelu.</w:t>
      </w:r>
    </w:p>
    <w:p w14:paraId="5912B0EA" w14:textId="77777777" w:rsidR="008546E3" w:rsidRPr="00D823EE" w:rsidRDefault="008546E3" w:rsidP="008546E3">
      <w:pPr>
        <w:pStyle w:val="Styl1"/>
      </w:pPr>
      <w:r w:rsidRPr="00D823EE">
        <w:t>Zabezpieczenia powiązane: nie dotyczy.</w:t>
      </w:r>
    </w:p>
    <w:p w14:paraId="3D19E75D" w14:textId="77777777" w:rsidR="008546E3" w:rsidRPr="00D823EE" w:rsidRDefault="008546E3" w:rsidP="008546E3">
      <w:pPr>
        <w:pStyle w:val="Nagwek3"/>
      </w:pPr>
      <w:r w:rsidRPr="00D823EE">
        <w:t>(3)</w:t>
      </w:r>
      <w:r>
        <w:t xml:space="preserve"> </w:t>
      </w:r>
      <w:r w:rsidRPr="00D823EE">
        <w:t xml:space="preserve">OCHRONA PRZECIWPOŻAROWA | AUTOMATYCZNE GASZENIE POŻARU </w:t>
      </w:r>
    </w:p>
    <w:p w14:paraId="25CDA14B" w14:textId="77777777" w:rsidR="008546E3" w:rsidRPr="007C6D59" w:rsidRDefault="008546E3" w:rsidP="008546E3">
      <w:pPr>
        <w:pStyle w:val="Styl1"/>
        <w:rPr>
          <w:rFonts w:cs="Calibri"/>
          <w:color w:val="000000"/>
          <w:spacing w:val="3"/>
          <w:sz w:val="21"/>
        </w:rPr>
      </w:pPr>
      <w:r w:rsidRPr="00A773A7">
        <w:rPr>
          <w:rFonts w:cs="Calibri"/>
          <w:color w:val="000000"/>
          <w:spacing w:val="3"/>
          <w:sz w:val="21"/>
        </w:rPr>
        <w:t>[Wycofane:</w:t>
      </w:r>
      <w:r>
        <w:rPr>
          <w:rFonts w:cs="Calibri"/>
          <w:color w:val="000000"/>
          <w:spacing w:val="3"/>
          <w:sz w:val="21"/>
        </w:rPr>
        <w:t xml:space="preserve"> </w:t>
      </w:r>
      <w:r w:rsidRPr="00A773A7">
        <w:rPr>
          <w:rFonts w:cs="Calibri"/>
          <w:color w:val="000000"/>
          <w:spacing w:val="3"/>
          <w:sz w:val="21"/>
        </w:rPr>
        <w:t>włączone</w:t>
      </w:r>
      <w:r>
        <w:rPr>
          <w:rFonts w:cs="Calibri"/>
          <w:color w:val="000000"/>
          <w:spacing w:val="3"/>
          <w:sz w:val="21"/>
        </w:rPr>
        <w:t xml:space="preserve"> </w:t>
      </w:r>
      <w:r w:rsidRPr="00A773A7">
        <w:rPr>
          <w:rFonts w:cs="Calibri"/>
          <w:color w:val="000000"/>
          <w:spacing w:val="3"/>
          <w:sz w:val="21"/>
        </w:rPr>
        <w:t>/</w:t>
      </w:r>
      <w:r>
        <w:rPr>
          <w:rFonts w:cs="Calibri"/>
          <w:color w:val="000000"/>
          <w:spacing w:val="3"/>
          <w:sz w:val="21"/>
        </w:rPr>
        <w:t xml:space="preserve"> </w:t>
      </w:r>
      <w:r w:rsidRPr="00A773A7">
        <w:rPr>
          <w:rFonts w:cs="Calibri"/>
          <w:color w:val="000000"/>
          <w:spacing w:val="3"/>
          <w:sz w:val="21"/>
        </w:rPr>
        <w:t>przeniesione</w:t>
      </w:r>
      <w:r>
        <w:rPr>
          <w:rFonts w:cs="Calibri"/>
          <w:color w:val="000000"/>
          <w:spacing w:val="3"/>
          <w:sz w:val="21"/>
        </w:rPr>
        <w:t xml:space="preserve"> </w:t>
      </w:r>
      <w:r w:rsidRPr="00A773A7">
        <w:rPr>
          <w:rFonts w:cs="Calibri"/>
          <w:color w:val="000000"/>
          <w:spacing w:val="3"/>
          <w:sz w:val="21"/>
        </w:rPr>
        <w:t>do</w:t>
      </w:r>
      <w:r>
        <w:rPr>
          <w:rFonts w:cs="Calibri"/>
          <w:color w:val="000000"/>
          <w:spacing w:val="3"/>
          <w:sz w:val="21"/>
        </w:rPr>
        <w:t xml:space="preserve"> </w:t>
      </w:r>
      <w:r w:rsidRPr="00A773A7">
        <w:rPr>
          <w:rFonts w:cs="Calibri"/>
          <w:color w:val="000000"/>
          <w:spacing w:val="3"/>
          <w:sz w:val="21"/>
        </w:rPr>
        <w:t>innego</w:t>
      </w:r>
      <w:r>
        <w:rPr>
          <w:rFonts w:cs="Calibri"/>
          <w:color w:val="000000"/>
          <w:spacing w:val="3"/>
          <w:sz w:val="21"/>
        </w:rPr>
        <w:t xml:space="preserve"> </w:t>
      </w:r>
      <w:r w:rsidRPr="00A773A7">
        <w:rPr>
          <w:rFonts w:cs="Calibri"/>
          <w:color w:val="000000"/>
          <w:spacing w:val="3"/>
          <w:sz w:val="21"/>
        </w:rPr>
        <w:t>zabezpieczenia,</w:t>
      </w:r>
      <w:r>
        <w:rPr>
          <w:rFonts w:cs="Calibri"/>
          <w:color w:val="000000"/>
          <w:spacing w:val="3"/>
          <w:sz w:val="21"/>
        </w:rPr>
        <w:t xml:space="preserve"> </w:t>
      </w:r>
      <w:r w:rsidRPr="00A773A7">
        <w:rPr>
          <w:rFonts w:cs="Calibri"/>
          <w:color w:val="000000"/>
          <w:spacing w:val="3"/>
          <w:sz w:val="21"/>
        </w:rPr>
        <w:t>patrz:</w:t>
      </w:r>
      <w:r>
        <w:rPr>
          <w:rFonts w:cs="Calibri"/>
          <w:color w:val="000000"/>
          <w:spacing w:val="3"/>
          <w:sz w:val="21"/>
        </w:rPr>
        <w:t xml:space="preserve"> </w:t>
      </w:r>
      <w:r w:rsidRPr="00A773A7">
        <w:rPr>
          <w:rFonts w:cs="Calibri"/>
          <w:color w:val="000000"/>
          <w:spacing w:val="3"/>
          <w:sz w:val="21"/>
        </w:rPr>
        <w:t>TABELA</w:t>
      </w:r>
      <w:r>
        <w:rPr>
          <w:rFonts w:cs="Calibri"/>
          <w:color w:val="000000"/>
          <w:spacing w:val="3"/>
          <w:sz w:val="21"/>
        </w:rPr>
        <w:t xml:space="preserve"> </w:t>
      </w:r>
      <w:r w:rsidRPr="00A773A7">
        <w:rPr>
          <w:rFonts w:cs="Calibri"/>
          <w:color w:val="000000"/>
          <w:spacing w:val="3"/>
          <w:sz w:val="21"/>
        </w:rPr>
        <w:t>5-2]</w:t>
      </w:r>
    </w:p>
    <w:p w14:paraId="5CB19129" w14:textId="77777777" w:rsidR="008546E3" w:rsidRPr="007B017B" w:rsidRDefault="008546E3" w:rsidP="008546E3">
      <w:pPr>
        <w:pStyle w:val="Nagwek3"/>
      </w:pPr>
      <w:r w:rsidRPr="009D4684">
        <w:t xml:space="preserve">(4) </w:t>
      </w:r>
      <w:r w:rsidRPr="007B017B">
        <w:t xml:space="preserve">OCHRONA PRZECIWPOŻAROWA | </w:t>
      </w:r>
      <w:r w:rsidRPr="009D4684">
        <w:t>INSPEKCJE</w:t>
      </w:r>
    </w:p>
    <w:p w14:paraId="231AC6B6" w14:textId="48929514" w:rsidR="008546E3" w:rsidRPr="007B017B" w:rsidRDefault="008546E3" w:rsidP="008546E3">
      <w:pPr>
        <w:pStyle w:val="Styl1"/>
      </w:pPr>
      <w:r w:rsidRPr="007B017B">
        <w:t>Zapewni</w:t>
      </w:r>
      <w:r w:rsidR="00737C65">
        <w:t>j</w:t>
      </w:r>
      <w:r w:rsidRPr="007B017B">
        <w:t>, że obiekt jest poddawany [Realizacja: częstotliwość określona przez organizację] kontrolom przeciwpożarowym przeprowadzanym przez upoważnionych i wykwalifikowanych inspektorów, a zidentyfikowane niedociągnięcia są usuwane w [Realizacja: okres określony przez organizację].</w:t>
      </w:r>
    </w:p>
    <w:p w14:paraId="5545EE69" w14:textId="77777777" w:rsidR="008546E3" w:rsidRDefault="008546E3" w:rsidP="008546E3">
      <w:pPr>
        <w:pStyle w:val="Styl1"/>
      </w:pPr>
      <w:r w:rsidRPr="007B017B">
        <w:t>Zabezpieczenia powiązane: nie dotyczy.</w:t>
      </w:r>
    </w:p>
    <w:p w14:paraId="4681468B" w14:textId="77777777" w:rsidR="002D54DE" w:rsidRPr="007B017B" w:rsidRDefault="002D54DE" w:rsidP="008546E3">
      <w:pPr>
        <w:pStyle w:val="Styl1"/>
      </w:pPr>
    </w:p>
    <w:p w14:paraId="76D8181E" w14:textId="77777777" w:rsidR="008546E3" w:rsidRPr="00EF7966" w:rsidRDefault="008546E3" w:rsidP="004575DB">
      <w:pPr>
        <w:pStyle w:val="Nagwek2"/>
      </w:pPr>
      <w:r w:rsidRPr="00B0349A">
        <w:t>PE-14</w:t>
      </w:r>
      <w:r>
        <w:t xml:space="preserve"> </w:t>
      </w:r>
      <w:r w:rsidRPr="00B0349A">
        <w:t>KONTROLE</w:t>
      </w:r>
      <w:r>
        <w:t xml:space="preserve"> </w:t>
      </w:r>
      <w:r w:rsidRPr="00B0349A">
        <w:t>ŚRODOWISKOWE</w:t>
      </w:r>
    </w:p>
    <w:p w14:paraId="5B223F44" w14:textId="77777777" w:rsidR="008546E3" w:rsidRPr="00973AD3" w:rsidRDefault="008546E3" w:rsidP="008546E3">
      <w:pPr>
        <w:pStyle w:val="Styl1"/>
      </w:pPr>
      <w:r w:rsidRPr="00973AD3">
        <w:t>Zabezpieczenie:</w:t>
      </w:r>
    </w:p>
    <w:p w14:paraId="4BE20405" w14:textId="27ADB4A8" w:rsidR="008546E3" w:rsidRPr="00E266FC" w:rsidRDefault="008546E3" w:rsidP="000E619F">
      <w:pPr>
        <w:pStyle w:val="Styl1"/>
        <w:numPr>
          <w:ilvl w:val="0"/>
          <w:numId w:val="161"/>
        </w:numPr>
      </w:pPr>
      <w:r w:rsidRPr="00E266FC">
        <w:t>Utrzym</w:t>
      </w:r>
      <w:r w:rsidR="00737C65">
        <w:t>uj</w:t>
      </w:r>
      <w:r w:rsidRPr="00E266FC">
        <w:t xml:space="preserve"> [Wybór (jeden lub więcej): temperatura, wilgotność, ciśnienie, promieniowanie, [Realizacja: kontrola środowiskowa zdefiniowana przez organizację]] poziomy w obiekcie, w którym znajduje się system, na [Realizacja: akceptowalnych poziomach zdefiniowanych przez organizację];</w:t>
      </w:r>
    </w:p>
    <w:p w14:paraId="38C1185F" w14:textId="4A0CAE04" w:rsidR="008546E3" w:rsidRPr="00E266FC" w:rsidRDefault="008546E3" w:rsidP="000E619F">
      <w:pPr>
        <w:pStyle w:val="Styl1"/>
        <w:numPr>
          <w:ilvl w:val="0"/>
          <w:numId w:val="161"/>
        </w:numPr>
      </w:pPr>
      <w:r w:rsidRPr="00E266FC">
        <w:t>Monitor</w:t>
      </w:r>
      <w:r w:rsidR="00737C65">
        <w:t>uj</w:t>
      </w:r>
      <w:r w:rsidRPr="00E266FC">
        <w:t xml:space="preserve"> poziom</w:t>
      </w:r>
      <w:r w:rsidR="00737C65">
        <w:t>y</w:t>
      </w:r>
      <w:r w:rsidRPr="00E266FC">
        <w:t xml:space="preserve"> zabezpieczeń środowiskowych [Realizacja: częstotliwość określona przez organizację].</w:t>
      </w:r>
    </w:p>
    <w:p w14:paraId="62D0C535" w14:textId="77777777" w:rsidR="008546E3" w:rsidRPr="00F96348" w:rsidRDefault="008546E3" w:rsidP="008546E3">
      <w:pPr>
        <w:pStyle w:val="Styl1"/>
      </w:pPr>
      <w:r w:rsidRPr="00F96348">
        <w:t>Zabezpieczenia powiązane: AT-3, CP-2.</w:t>
      </w:r>
    </w:p>
    <w:p w14:paraId="7E2A7424" w14:textId="77777777" w:rsidR="008546E3" w:rsidRPr="00F96348" w:rsidRDefault="008546E3" w:rsidP="008546E3">
      <w:pPr>
        <w:pStyle w:val="Styl1"/>
      </w:pPr>
      <w:r w:rsidRPr="00F96348">
        <w:t>Zabezpieczenia rozszerzone:</w:t>
      </w:r>
    </w:p>
    <w:p w14:paraId="3DB68CE1" w14:textId="77777777" w:rsidR="008546E3" w:rsidRPr="00EB2227" w:rsidRDefault="008546E3" w:rsidP="008546E3">
      <w:pPr>
        <w:pStyle w:val="Nagwek3"/>
      </w:pPr>
      <w:r w:rsidRPr="00D82CCF">
        <w:t xml:space="preserve">(1) </w:t>
      </w:r>
      <w:r w:rsidRPr="00EB2227">
        <w:t>KONTROLE ŚRODOWISKOWE</w:t>
      </w:r>
      <w:r w:rsidRPr="00D82CCF">
        <w:t xml:space="preserve"> | STEROWANIE AUTOMATYCZNE</w:t>
      </w:r>
    </w:p>
    <w:p w14:paraId="1F475AB3" w14:textId="621AEF7D" w:rsidR="008546E3" w:rsidRPr="009D4684" w:rsidRDefault="008546E3" w:rsidP="008546E3">
      <w:pPr>
        <w:pStyle w:val="Styl1"/>
      </w:pPr>
      <w:r w:rsidRPr="009D4684">
        <w:t>Stos</w:t>
      </w:r>
      <w:r w:rsidR="00737C65">
        <w:t>uj</w:t>
      </w:r>
      <w:r w:rsidRPr="009D4684">
        <w:t xml:space="preserve"> następując</w:t>
      </w:r>
      <w:r w:rsidR="00737C65">
        <w:t>e</w:t>
      </w:r>
      <w:r w:rsidRPr="009D4684">
        <w:t xml:space="preserve"> automatyczn</w:t>
      </w:r>
      <w:r w:rsidR="00737C65">
        <w:t>e</w:t>
      </w:r>
      <w:r w:rsidRPr="009D4684">
        <w:t xml:space="preserve"> zabezpiecze</w:t>
      </w:r>
      <w:r w:rsidR="00737C65">
        <w:t>nia</w:t>
      </w:r>
      <w:r w:rsidRPr="009D4684">
        <w:t xml:space="preserve"> środowiskow</w:t>
      </w:r>
      <w:r w:rsidR="00737C65">
        <w:t>e</w:t>
      </w:r>
      <w:r w:rsidRPr="009D4684">
        <w:t xml:space="preserve"> w obiekcie, aby zapobiec potencjalnie szkodliwym dla systemu fluktuacjom: [Realizacja: automatyczne zabezpieczenia środowiskowe zdefiniowane przez organizację].</w:t>
      </w:r>
    </w:p>
    <w:p w14:paraId="0F6F3908" w14:textId="77777777" w:rsidR="008546E3" w:rsidRPr="009D4684" w:rsidRDefault="008546E3" w:rsidP="008546E3">
      <w:pPr>
        <w:pStyle w:val="Styl1"/>
      </w:pPr>
      <w:r w:rsidRPr="009D4684">
        <w:t>Zabezpieczenia powiązane: nie dotyczy.</w:t>
      </w:r>
    </w:p>
    <w:p w14:paraId="38EB9DA1" w14:textId="1B0B1E57" w:rsidR="008546E3" w:rsidRPr="00B873CB" w:rsidRDefault="717E86E8" w:rsidP="008546E3">
      <w:pPr>
        <w:pStyle w:val="Nagwek3"/>
      </w:pPr>
      <w:r>
        <w:lastRenderedPageBreak/>
        <w:t>(2) KONTROLE ŚRODOWISKOWE | MONITOROWANIE,</w:t>
      </w:r>
      <w:r w:rsidR="58DD0BEB">
        <w:t xml:space="preserve"> </w:t>
      </w:r>
      <w:r>
        <w:t>ALARMOWANIE I POWIADOMIANIE</w:t>
      </w:r>
    </w:p>
    <w:p w14:paraId="420B0C65" w14:textId="61759590" w:rsidR="008546E3" w:rsidRPr="00B07BD2" w:rsidRDefault="008546E3" w:rsidP="008546E3">
      <w:pPr>
        <w:pStyle w:val="Styl1"/>
      </w:pPr>
      <w:r w:rsidRPr="00B07BD2">
        <w:t>Monitor</w:t>
      </w:r>
      <w:r w:rsidR="000F24E4">
        <w:t>uj</w:t>
      </w:r>
      <w:r w:rsidRPr="00B07BD2">
        <w:t xml:space="preserve"> zabezpiecze</w:t>
      </w:r>
      <w:r w:rsidR="000F24E4">
        <w:t>nia</w:t>
      </w:r>
      <w:r w:rsidRPr="00B07BD2">
        <w:t xml:space="preserve"> środowiskow</w:t>
      </w:r>
      <w:r w:rsidR="000F24E4">
        <w:t>e</w:t>
      </w:r>
      <w:r w:rsidRPr="00B07BD2">
        <w:t xml:space="preserve"> zapewniając alarmowanie lub powiadomienie o zmianach potencjalnie szkodliwych dla personelu lub sprzętu dla [Realizacja: personel lub role określone przez organizację].</w:t>
      </w:r>
    </w:p>
    <w:p w14:paraId="3CE74F8A" w14:textId="77777777" w:rsidR="008546E3" w:rsidRDefault="008546E3" w:rsidP="008546E3">
      <w:pPr>
        <w:pStyle w:val="Styl1"/>
      </w:pPr>
      <w:r w:rsidRPr="00B07BD2">
        <w:t>Zabezpieczenia powiązane: nie dotyczy.</w:t>
      </w:r>
    </w:p>
    <w:p w14:paraId="0C75A60F" w14:textId="77777777" w:rsidR="002D54DE" w:rsidRPr="00B07BD2" w:rsidRDefault="002D54DE" w:rsidP="008546E3">
      <w:pPr>
        <w:pStyle w:val="Styl1"/>
      </w:pPr>
    </w:p>
    <w:p w14:paraId="10E33A9A" w14:textId="77777777" w:rsidR="008546E3" w:rsidRPr="00EF7966" w:rsidRDefault="008546E3" w:rsidP="004575DB">
      <w:pPr>
        <w:pStyle w:val="Nagwek2"/>
      </w:pPr>
      <w:r w:rsidRPr="00B0349A">
        <w:t>PE-15:</w:t>
      </w:r>
      <w:r>
        <w:t xml:space="preserve"> </w:t>
      </w:r>
      <w:r w:rsidRPr="00B0349A">
        <w:t>OCHRONA</w:t>
      </w:r>
      <w:r>
        <w:t xml:space="preserve"> </w:t>
      </w:r>
      <w:r w:rsidRPr="00B0349A">
        <w:t>PRZED</w:t>
      </w:r>
      <w:r>
        <w:t xml:space="preserve"> </w:t>
      </w:r>
      <w:r w:rsidRPr="00EF7966">
        <w:t>ZALANIEM</w:t>
      </w:r>
    </w:p>
    <w:p w14:paraId="784BD4C6" w14:textId="77777777" w:rsidR="008546E3" w:rsidRPr="00973AD3" w:rsidRDefault="008546E3" w:rsidP="008546E3">
      <w:pPr>
        <w:pStyle w:val="Styl1"/>
      </w:pPr>
      <w:r w:rsidRPr="00973AD3">
        <w:t>Zabezpieczenie:</w:t>
      </w:r>
    </w:p>
    <w:p w14:paraId="102E9DED" w14:textId="76F78D0D" w:rsidR="008546E3" w:rsidRPr="005F6356" w:rsidRDefault="008546E3" w:rsidP="008546E3">
      <w:pPr>
        <w:pStyle w:val="Styl1"/>
      </w:pPr>
      <w:r w:rsidRPr="005F6356">
        <w:t>Zabezpiecz systemu przed uszkodzeniami spowodowanymi wyciekiem wody, zapewniając główne zawory odcinające lub separujące, które są łatwo dostępne, działają prawidłowo i są znane kluczowemu personelowi.</w:t>
      </w:r>
    </w:p>
    <w:p w14:paraId="676D5973" w14:textId="77777777" w:rsidR="008546E3" w:rsidRPr="005F6356" w:rsidRDefault="008546E3" w:rsidP="008546E3">
      <w:pPr>
        <w:pStyle w:val="Styl1"/>
      </w:pPr>
      <w:r w:rsidRPr="005F6356">
        <w:t>Zabezpieczenia powiązane: AT-3, PE-10.</w:t>
      </w:r>
    </w:p>
    <w:p w14:paraId="690D6E23" w14:textId="77777777" w:rsidR="008546E3" w:rsidRPr="005F6356" w:rsidRDefault="008546E3" w:rsidP="008546E3">
      <w:pPr>
        <w:pStyle w:val="Styl1"/>
      </w:pPr>
      <w:r w:rsidRPr="005F6356">
        <w:t>Zabezpieczenia rozszerzone:</w:t>
      </w:r>
    </w:p>
    <w:p w14:paraId="43471AFE" w14:textId="77777777" w:rsidR="008546E3" w:rsidRPr="001B0C0D" w:rsidRDefault="008546E3" w:rsidP="008546E3">
      <w:pPr>
        <w:pStyle w:val="Nagwek3"/>
      </w:pPr>
      <w:r w:rsidRPr="00C0268C">
        <w:t xml:space="preserve">(1) </w:t>
      </w:r>
      <w:r w:rsidRPr="00B0349A">
        <w:rPr>
          <w:rFonts w:eastAsia="Calibri"/>
          <w:bCs/>
        </w:rPr>
        <w:t>OCHRONA</w:t>
      </w:r>
      <w:r>
        <w:rPr>
          <w:rFonts w:eastAsia="Calibri"/>
          <w:bCs/>
        </w:rPr>
        <w:t xml:space="preserve"> </w:t>
      </w:r>
      <w:r w:rsidRPr="00B0349A">
        <w:rPr>
          <w:rFonts w:eastAsia="Calibri"/>
          <w:bCs/>
        </w:rPr>
        <w:t>PRZED</w:t>
      </w:r>
      <w:r>
        <w:rPr>
          <w:rFonts w:eastAsia="Calibri"/>
          <w:bCs/>
        </w:rPr>
        <w:t xml:space="preserve"> </w:t>
      </w:r>
      <w:r w:rsidRPr="00EF7966">
        <w:rPr>
          <w:rFonts w:eastAsia="Calibri"/>
          <w:bCs/>
        </w:rPr>
        <w:t>ZALANIEM</w:t>
      </w:r>
      <w:r w:rsidRPr="00C0268C">
        <w:t xml:space="preserve"> | AUTOMATYCZNE WYKRYWANIE</w:t>
      </w:r>
    </w:p>
    <w:p w14:paraId="19E359CB" w14:textId="044928B6" w:rsidR="008546E3" w:rsidRPr="00C0268C" w:rsidRDefault="008546E3" w:rsidP="008546E3">
      <w:pPr>
        <w:pStyle w:val="Styl1"/>
      </w:pPr>
      <w:r w:rsidRPr="00C0268C">
        <w:t>Wykrywa</w:t>
      </w:r>
      <w:r w:rsidR="000F24E4">
        <w:t>j</w:t>
      </w:r>
      <w:r w:rsidRPr="00C0268C">
        <w:t xml:space="preserve"> obecność wody w pobliżu systemu i alarm</w:t>
      </w:r>
      <w:r w:rsidR="000F24E4">
        <w:t>uj</w:t>
      </w:r>
      <w:r w:rsidRPr="00C0268C">
        <w:t xml:space="preserve"> [Realizacja: personel lub role zdefiniowane przez organizację] za pomocą [Realizacja: zautomatyzowane mechanizmy zdefiniowane przez organizację].</w:t>
      </w:r>
    </w:p>
    <w:p w14:paraId="41F87A37" w14:textId="77777777" w:rsidR="008546E3" w:rsidRDefault="008546E3" w:rsidP="008546E3">
      <w:pPr>
        <w:pStyle w:val="Styl1"/>
      </w:pPr>
      <w:r w:rsidRPr="00C0268C">
        <w:t>Zabezpieczenia powiązane: nie dotyczy.</w:t>
      </w:r>
    </w:p>
    <w:p w14:paraId="2E660796" w14:textId="77777777" w:rsidR="002D54DE" w:rsidRPr="00C0268C" w:rsidRDefault="002D54DE" w:rsidP="008546E3">
      <w:pPr>
        <w:pStyle w:val="Styl1"/>
      </w:pPr>
    </w:p>
    <w:p w14:paraId="74757608" w14:textId="77777777" w:rsidR="008546E3" w:rsidRPr="00EF7966" w:rsidRDefault="008546E3" w:rsidP="004575DB">
      <w:pPr>
        <w:pStyle w:val="Nagwek2"/>
      </w:pPr>
      <w:r w:rsidRPr="00B0349A">
        <w:t>PE-16</w:t>
      </w:r>
      <w:r>
        <w:t xml:space="preserve"> </w:t>
      </w:r>
      <w:r w:rsidRPr="00B0349A">
        <w:t>DOSTAWA</w:t>
      </w:r>
      <w:r>
        <w:t xml:space="preserve"> </w:t>
      </w:r>
      <w:r w:rsidRPr="00B0349A">
        <w:t>I</w:t>
      </w:r>
      <w:r>
        <w:t xml:space="preserve"> </w:t>
      </w:r>
      <w:r w:rsidRPr="00EF7966">
        <w:t>USUWANIE</w:t>
      </w:r>
    </w:p>
    <w:p w14:paraId="593DF9E1" w14:textId="77777777" w:rsidR="008546E3" w:rsidRPr="00973AD3" w:rsidRDefault="008546E3" w:rsidP="008546E3">
      <w:pPr>
        <w:pStyle w:val="Styl1"/>
      </w:pPr>
      <w:r w:rsidRPr="00973AD3">
        <w:t>Zabezpieczenie:</w:t>
      </w:r>
    </w:p>
    <w:p w14:paraId="39A81903" w14:textId="1E5E23FD" w:rsidR="008546E3" w:rsidRPr="00E5252F" w:rsidRDefault="008546E3" w:rsidP="000E619F">
      <w:pPr>
        <w:pStyle w:val="Styl1"/>
        <w:numPr>
          <w:ilvl w:val="0"/>
          <w:numId w:val="162"/>
        </w:numPr>
      </w:pPr>
      <w:r w:rsidRPr="00E5252F">
        <w:t>Autoryz</w:t>
      </w:r>
      <w:r w:rsidR="000F24E4">
        <w:t>uj</w:t>
      </w:r>
      <w:r w:rsidRPr="00E5252F">
        <w:t xml:space="preserve"> i zabezpiecz [Realizacja: typy komponentów systemu zdefiniowane przez organizację] wchodzące i wychodzące z obiektu;</w:t>
      </w:r>
    </w:p>
    <w:p w14:paraId="00D44DA1" w14:textId="788F5D77" w:rsidR="008546E3" w:rsidRPr="00E5252F" w:rsidRDefault="008546E3" w:rsidP="000E619F">
      <w:pPr>
        <w:pStyle w:val="Styl1"/>
        <w:numPr>
          <w:ilvl w:val="0"/>
          <w:numId w:val="162"/>
        </w:numPr>
      </w:pPr>
      <w:r w:rsidRPr="00E5252F">
        <w:t>Prowad</w:t>
      </w:r>
      <w:r w:rsidR="000F24E4">
        <w:t>ź</w:t>
      </w:r>
      <w:r w:rsidRPr="00E5252F">
        <w:t xml:space="preserve"> ewidencj</w:t>
      </w:r>
      <w:r w:rsidR="000F24E4">
        <w:t>ę</w:t>
      </w:r>
      <w:r w:rsidRPr="00E5252F">
        <w:t xml:space="preserve"> komponentów systemu.</w:t>
      </w:r>
    </w:p>
    <w:p w14:paraId="6BB2BC2E" w14:textId="77777777" w:rsidR="008546E3" w:rsidRPr="00E5252F" w:rsidRDefault="008546E3" w:rsidP="008546E3">
      <w:pPr>
        <w:pStyle w:val="Styl1"/>
      </w:pPr>
      <w:r w:rsidRPr="00E5252F">
        <w:t>Zabezpieczenia powiązane: CM-3, CM-8, MA-2, MA-3, MP-5, PE-20, SR-2, SR-3, SR-4, SR-6.</w:t>
      </w:r>
    </w:p>
    <w:p w14:paraId="42EA0E5F" w14:textId="77777777" w:rsidR="008546E3" w:rsidRDefault="008546E3" w:rsidP="008546E3">
      <w:pPr>
        <w:pStyle w:val="Styl1"/>
      </w:pPr>
      <w:r w:rsidRPr="00E5252F">
        <w:t xml:space="preserve">Zabezpieczenia rozszerzone: nie dotyczy. </w:t>
      </w:r>
    </w:p>
    <w:p w14:paraId="47698833" w14:textId="77777777" w:rsidR="002D54DE" w:rsidRPr="00E5252F" w:rsidRDefault="002D54DE" w:rsidP="008546E3">
      <w:pPr>
        <w:pStyle w:val="Styl1"/>
      </w:pPr>
    </w:p>
    <w:p w14:paraId="283639D7" w14:textId="77777777" w:rsidR="008546E3" w:rsidRPr="0048245C" w:rsidRDefault="008546E3" w:rsidP="004575DB">
      <w:pPr>
        <w:pStyle w:val="Nagwek2"/>
      </w:pPr>
      <w:r w:rsidRPr="008766AF">
        <w:t>PE-17 ZAPASOWE MIEJSCE PRACY</w:t>
      </w:r>
    </w:p>
    <w:p w14:paraId="4355B317" w14:textId="77777777" w:rsidR="008546E3" w:rsidRPr="00973AD3" w:rsidRDefault="008546E3" w:rsidP="008546E3">
      <w:pPr>
        <w:pStyle w:val="Styl1"/>
      </w:pPr>
      <w:r w:rsidRPr="00973AD3">
        <w:t>Zabezpieczenie:</w:t>
      </w:r>
    </w:p>
    <w:p w14:paraId="49C445DB" w14:textId="6A141212" w:rsidR="008546E3" w:rsidRPr="00505831" w:rsidRDefault="008546E3" w:rsidP="000E619F">
      <w:pPr>
        <w:pStyle w:val="Styl1"/>
        <w:numPr>
          <w:ilvl w:val="0"/>
          <w:numId w:val="163"/>
        </w:numPr>
      </w:pPr>
      <w:r w:rsidRPr="00505831">
        <w:lastRenderedPageBreak/>
        <w:t>Ustal i udokument</w:t>
      </w:r>
      <w:r w:rsidR="000F24E4">
        <w:t>uj</w:t>
      </w:r>
      <w:r w:rsidRPr="00505831">
        <w:t xml:space="preserve"> [Realizacja: alternatywne miejsca pracy określone przez organizację] wyznaczone do użytku przez pracowników;</w:t>
      </w:r>
    </w:p>
    <w:p w14:paraId="09B8CDDC" w14:textId="1F061EFF" w:rsidR="008546E3" w:rsidRPr="00505831" w:rsidRDefault="008546E3" w:rsidP="000E619F">
      <w:pPr>
        <w:pStyle w:val="Styl1"/>
        <w:numPr>
          <w:ilvl w:val="0"/>
          <w:numId w:val="163"/>
        </w:numPr>
      </w:pPr>
      <w:r w:rsidRPr="00505831">
        <w:t>Wprowad</w:t>
      </w:r>
      <w:r w:rsidR="000F24E4">
        <w:t>ź</w:t>
      </w:r>
      <w:r w:rsidRPr="00505831">
        <w:t xml:space="preserve"> [Realizacja: środki kontroli zdefiniowane przez organizację] w zapasowych miejscach pracy;</w:t>
      </w:r>
    </w:p>
    <w:p w14:paraId="11BE2899" w14:textId="51224D76" w:rsidR="008546E3" w:rsidRPr="00505831" w:rsidRDefault="008546E3" w:rsidP="000E619F">
      <w:pPr>
        <w:pStyle w:val="Styl1"/>
        <w:numPr>
          <w:ilvl w:val="0"/>
          <w:numId w:val="163"/>
        </w:numPr>
      </w:pPr>
      <w:r w:rsidRPr="00505831">
        <w:t>Ocenia</w:t>
      </w:r>
      <w:r w:rsidR="000F24E4">
        <w:t>j</w:t>
      </w:r>
      <w:r w:rsidRPr="00505831">
        <w:t xml:space="preserve"> skutecznoś</w:t>
      </w:r>
      <w:r w:rsidR="000F24E4">
        <w:t>ć</w:t>
      </w:r>
      <w:r w:rsidRPr="00505831">
        <w:t xml:space="preserve"> zabezpieczeń w zapasowych miejscach pracy;</w:t>
      </w:r>
    </w:p>
    <w:p w14:paraId="4728277C" w14:textId="2C027AD0" w:rsidR="008546E3" w:rsidRPr="00505831" w:rsidRDefault="008546E3" w:rsidP="000E619F">
      <w:pPr>
        <w:pStyle w:val="Styl1"/>
        <w:numPr>
          <w:ilvl w:val="0"/>
          <w:numId w:val="163"/>
        </w:numPr>
      </w:pPr>
      <w:r w:rsidRPr="00505831">
        <w:t>Zapewni</w:t>
      </w:r>
      <w:r w:rsidR="000F24E4">
        <w:t>j</w:t>
      </w:r>
      <w:r w:rsidRPr="00505831">
        <w:t xml:space="preserve"> pracownikom możliwość komunikowania się z personelem odpowiedzialnym za bezpieczeństwo informacji i ochrony prywatność w razie wystąpienia incydentów.</w:t>
      </w:r>
    </w:p>
    <w:p w14:paraId="6A7F98D6" w14:textId="77777777" w:rsidR="008546E3" w:rsidRPr="00613ECC" w:rsidRDefault="008546E3" w:rsidP="008546E3">
      <w:pPr>
        <w:pStyle w:val="Styl1"/>
      </w:pPr>
      <w:r w:rsidRPr="00613ECC">
        <w:t>Zabezpieczenia powiązane: AC-17, AC-18, CP-7.</w:t>
      </w:r>
    </w:p>
    <w:p w14:paraId="3C172CF3" w14:textId="77777777" w:rsidR="008546E3" w:rsidRDefault="008546E3" w:rsidP="008546E3">
      <w:pPr>
        <w:pStyle w:val="Styl1"/>
      </w:pPr>
      <w:r w:rsidRPr="00613ECC">
        <w:t xml:space="preserve">Zabezpieczenia rozszerzone: nie dotyczy. </w:t>
      </w:r>
    </w:p>
    <w:p w14:paraId="60878FA1" w14:textId="77777777" w:rsidR="002D54DE" w:rsidRPr="00613ECC" w:rsidRDefault="002D54DE" w:rsidP="008546E3">
      <w:pPr>
        <w:pStyle w:val="Styl1"/>
      </w:pPr>
    </w:p>
    <w:p w14:paraId="60242CA2" w14:textId="77777777" w:rsidR="008546E3" w:rsidRPr="00DB190A" w:rsidRDefault="008546E3" w:rsidP="004575DB">
      <w:pPr>
        <w:pStyle w:val="Nagwek2"/>
      </w:pPr>
      <w:r w:rsidRPr="00DB190A">
        <w:t>PE-18 LOKALIZACJA KOMPONENTÓW SYSTEMU</w:t>
      </w:r>
    </w:p>
    <w:p w14:paraId="66D13231" w14:textId="77777777" w:rsidR="008546E3" w:rsidRPr="00973AD3" w:rsidRDefault="008546E3" w:rsidP="008546E3">
      <w:pPr>
        <w:pStyle w:val="Styl1"/>
      </w:pPr>
      <w:r w:rsidRPr="00973AD3">
        <w:t>Zabezpieczenie:</w:t>
      </w:r>
    </w:p>
    <w:p w14:paraId="027F7EDC" w14:textId="5C51598E" w:rsidR="008546E3" w:rsidRPr="001A5B49" w:rsidRDefault="008546E3" w:rsidP="008546E3">
      <w:pPr>
        <w:pStyle w:val="Styl1"/>
      </w:pPr>
      <w:r w:rsidRPr="001A5B49">
        <w:t>Stos</w:t>
      </w:r>
      <w:r w:rsidR="00ED7D9D">
        <w:t>uj</w:t>
      </w:r>
      <w:r w:rsidRPr="001A5B49">
        <w:t xml:space="preserve"> rozmieszcz</w:t>
      </w:r>
      <w:r w:rsidR="00ED7D9D">
        <w:t>aj</w:t>
      </w:r>
      <w:r w:rsidRPr="001A5B49">
        <w:t xml:space="preserve"> element</w:t>
      </w:r>
      <w:r w:rsidR="00ED7D9D">
        <w:t>y</w:t>
      </w:r>
      <w:r w:rsidRPr="001A5B49">
        <w:t xml:space="preserve"> systemu w obiekcie w taki sposób, aby zminimalizować potencjalne uszkodzenia spowodowane [Realizacja: zagrożenia fizyczne i środowiskowe zdefiniowane przez organizację] oraz zminimalizowania możliwość nieautoryzowanego dostępu.</w:t>
      </w:r>
    </w:p>
    <w:p w14:paraId="70327777" w14:textId="77777777" w:rsidR="008546E3" w:rsidRPr="001A5B49" w:rsidRDefault="008546E3" w:rsidP="008546E3">
      <w:pPr>
        <w:pStyle w:val="Styl1"/>
      </w:pPr>
      <w:r w:rsidRPr="001A5B49">
        <w:t>Zabezpieczenia powiązane: CP-2, PE-5, PE-19, PE-20, RA-3.</w:t>
      </w:r>
    </w:p>
    <w:p w14:paraId="5B1DFD41" w14:textId="77777777" w:rsidR="008546E3" w:rsidRPr="001A5B49" w:rsidRDefault="008546E3" w:rsidP="008546E3">
      <w:pPr>
        <w:pStyle w:val="Styl1"/>
      </w:pPr>
      <w:r w:rsidRPr="001A5B49">
        <w:t>Zabezpieczenia rozszerzone:</w:t>
      </w:r>
    </w:p>
    <w:p w14:paraId="28897C1C" w14:textId="77777777" w:rsidR="008546E3" w:rsidRPr="003747F7" w:rsidRDefault="008546E3" w:rsidP="008546E3">
      <w:pPr>
        <w:pStyle w:val="Nagwek3"/>
      </w:pPr>
      <w:r w:rsidRPr="003747F7">
        <w:t>(1) LOKALIZACJA KOMPONENTÓW SYSTEMU | LOKALIZACJA OBIEKTU</w:t>
      </w:r>
    </w:p>
    <w:p w14:paraId="3D6AFB50" w14:textId="77777777" w:rsidR="008546E3" w:rsidRDefault="008546E3" w:rsidP="008546E3">
      <w:pPr>
        <w:pStyle w:val="Styl1"/>
        <w:rPr>
          <w:rFonts w:cs="Calibri"/>
          <w:color w:val="000000"/>
          <w:spacing w:val="3"/>
          <w:sz w:val="21"/>
        </w:rPr>
      </w:pPr>
      <w:r w:rsidRPr="00A773A7">
        <w:rPr>
          <w:rFonts w:cs="Calibri"/>
          <w:color w:val="000000"/>
          <w:spacing w:val="3"/>
          <w:sz w:val="21"/>
        </w:rPr>
        <w:t>[Wycofane:</w:t>
      </w:r>
      <w:r>
        <w:rPr>
          <w:rFonts w:cs="Calibri"/>
          <w:color w:val="000000"/>
          <w:spacing w:val="3"/>
          <w:sz w:val="21"/>
        </w:rPr>
        <w:t xml:space="preserve"> </w:t>
      </w:r>
      <w:r w:rsidRPr="00A773A7">
        <w:rPr>
          <w:rFonts w:cs="Calibri"/>
          <w:color w:val="000000"/>
          <w:spacing w:val="3"/>
          <w:sz w:val="21"/>
        </w:rPr>
        <w:t>włączone</w:t>
      </w:r>
      <w:r>
        <w:rPr>
          <w:rFonts w:cs="Calibri"/>
          <w:color w:val="000000"/>
          <w:spacing w:val="3"/>
          <w:sz w:val="21"/>
        </w:rPr>
        <w:t xml:space="preserve"> </w:t>
      </w:r>
      <w:r w:rsidRPr="00A773A7">
        <w:rPr>
          <w:rFonts w:cs="Calibri"/>
          <w:color w:val="000000"/>
          <w:spacing w:val="3"/>
          <w:sz w:val="21"/>
        </w:rPr>
        <w:t>/</w:t>
      </w:r>
      <w:r>
        <w:rPr>
          <w:rFonts w:cs="Calibri"/>
          <w:color w:val="000000"/>
          <w:spacing w:val="3"/>
          <w:sz w:val="21"/>
        </w:rPr>
        <w:t xml:space="preserve"> </w:t>
      </w:r>
      <w:r w:rsidRPr="00A773A7">
        <w:rPr>
          <w:rFonts w:cs="Calibri"/>
          <w:color w:val="000000"/>
          <w:spacing w:val="3"/>
          <w:sz w:val="21"/>
        </w:rPr>
        <w:t>przeniesione</w:t>
      </w:r>
      <w:r>
        <w:rPr>
          <w:rFonts w:cs="Calibri"/>
          <w:color w:val="000000"/>
          <w:spacing w:val="3"/>
          <w:sz w:val="21"/>
        </w:rPr>
        <w:t xml:space="preserve"> </w:t>
      </w:r>
      <w:r w:rsidRPr="00A773A7">
        <w:rPr>
          <w:rFonts w:cs="Calibri"/>
          <w:color w:val="000000"/>
          <w:spacing w:val="3"/>
          <w:sz w:val="21"/>
        </w:rPr>
        <w:t>do</w:t>
      </w:r>
      <w:r>
        <w:rPr>
          <w:rFonts w:cs="Calibri"/>
          <w:color w:val="000000"/>
          <w:spacing w:val="3"/>
          <w:sz w:val="21"/>
        </w:rPr>
        <w:t xml:space="preserve"> </w:t>
      </w:r>
      <w:r w:rsidRPr="00A773A7">
        <w:rPr>
          <w:rFonts w:cs="Calibri"/>
          <w:color w:val="000000"/>
          <w:spacing w:val="3"/>
          <w:sz w:val="21"/>
        </w:rPr>
        <w:t>innego</w:t>
      </w:r>
      <w:r>
        <w:rPr>
          <w:rFonts w:cs="Calibri"/>
          <w:color w:val="000000"/>
          <w:spacing w:val="3"/>
          <w:sz w:val="21"/>
        </w:rPr>
        <w:t xml:space="preserve"> </w:t>
      </w:r>
      <w:r w:rsidRPr="00A773A7">
        <w:rPr>
          <w:rFonts w:cs="Calibri"/>
          <w:color w:val="000000"/>
          <w:spacing w:val="3"/>
          <w:sz w:val="21"/>
        </w:rPr>
        <w:t>zabezpieczenia,</w:t>
      </w:r>
      <w:r>
        <w:rPr>
          <w:rFonts w:cs="Calibri"/>
          <w:color w:val="000000"/>
          <w:spacing w:val="3"/>
          <w:sz w:val="21"/>
        </w:rPr>
        <w:t xml:space="preserve"> </w:t>
      </w:r>
      <w:r w:rsidRPr="00A773A7">
        <w:rPr>
          <w:rFonts w:cs="Calibri"/>
          <w:color w:val="000000"/>
          <w:spacing w:val="3"/>
          <w:sz w:val="21"/>
        </w:rPr>
        <w:t>patrz:</w:t>
      </w:r>
      <w:r>
        <w:rPr>
          <w:rFonts w:cs="Calibri"/>
          <w:color w:val="000000"/>
          <w:spacing w:val="3"/>
          <w:sz w:val="21"/>
        </w:rPr>
        <w:t xml:space="preserve"> </w:t>
      </w:r>
      <w:r w:rsidRPr="00A773A7">
        <w:rPr>
          <w:rFonts w:cs="Calibri"/>
          <w:color w:val="000000"/>
          <w:spacing w:val="3"/>
          <w:sz w:val="21"/>
        </w:rPr>
        <w:t>TABELA</w:t>
      </w:r>
      <w:r>
        <w:rPr>
          <w:rFonts w:cs="Calibri"/>
          <w:color w:val="000000"/>
          <w:spacing w:val="3"/>
          <w:sz w:val="21"/>
        </w:rPr>
        <w:t xml:space="preserve"> </w:t>
      </w:r>
      <w:r w:rsidRPr="00A773A7">
        <w:rPr>
          <w:rFonts w:cs="Calibri"/>
          <w:color w:val="000000"/>
          <w:spacing w:val="3"/>
          <w:sz w:val="21"/>
        </w:rPr>
        <w:t>5-2]</w:t>
      </w:r>
    </w:p>
    <w:p w14:paraId="588ADD41" w14:textId="77777777" w:rsidR="002D54DE" w:rsidRPr="007C6D59" w:rsidRDefault="002D54DE" w:rsidP="008546E3">
      <w:pPr>
        <w:pStyle w:val="Styl1"/>
        <w:rPr>
          <w:rFonts w:cs="Calibri"/>
          <w:color w:val="000000"/>
          <w:spacing w:val="3"/>
          <w:sz w:val="21"/>
        </w:rPr>
      </w:pPr>
    </w:p>
    <w:p w14:paraId="4C380E4B" w14:textId="77777777" w:rsidR="008546E3" w:rsidRPr="00EF7966" w:rsidRDefault="008546E3" w:rsidP="004575DB">
      <w:pPr>
        <w:pStyle w:val="Nagwek2"/>
      </w:pPr>
      <w:r w:rsidRPr="00B0349A">
        <w:t>PE-19</w:t>
      </w:r>
      <w:r>
        <w:t xml:space="preserve"> </w:t>
      </w:r>
      <w:r w:rsidRPr="00B0349A">
        <w:t>WYCIEK</w:t>
      </w:r>
      <w:r>
        <w:t xml:space="preserve"> </w:t>
      </w:r>
      <w:r w:rsidRPr="00B0349A">
        <w:t>INFORMACJI</w:t>
      </w:r>
    </w:p>
    <w:p w14:paraId="1D89321C" w14:textId="77777777" w:rsidR="008546E3" w:rsidRPr="00973AD3" w:rsidRDefault="008546E3" w:rsidP="008546E3">
      <w:pPr>
        <w:pStyle w:val="Styl1"/>
      </w:pPr>
      <w:r w:rsidRPr="00973AD3">
        <w:t>Zabezpieczenie:</w:t>
      </w:r>
    </w:p>
    <w:p w14:paraId="33540E00" w14:textId="569B6ECE" w:rsidR="008546E3" w:rsidRPr="00DF7510" w:rsidRDefault="008546E3" w:rsidP="008546E3">
      <w:pPr>
        <w:pStyle w:val="Styl1"/>
      </w:pPr>
      <w:r w:rsidRPr="00DF7510">
        <w:t>Zabezpiecz system przed u</w:t>
      </w:r>
      <w:r w:rsidR="00ED7D9D">
        <w:t>tratą</w:t>
      </w:r>
      <w:r w:rsidRPr="00DF7510">
        <w:t xml:space="preserve"> informacji spowodowanym emisją sygnałów elektromagnetycznych.</w:t>
      </w:r>
    </w:p>
    <w:p w14:paraId="3AA9E7D3" w14:textId="77777777" w:rsidR="008546E3" w:rsidRPr="00DF7510" w:rsidRDefault="008546E3" w:rsidP="008546E3">
      <w:pPr>
        <w:pStyle w:val="Styl1"/>
      </w:pPr>
      <w:r w:rsidRPr="00DF7510">
        <w:t>Zabezpieczenia powiązane: AC-18, PE-18, PE-20.</w:t>
      </w:r>
    </w:p>
    <w:p w14:paraId="232F4A9E" w14:textId="77777777" w:rsidR="008546E3" w:rsidRPr="00DF7510" w:rsidRDefault="008546E3" w:rsidP="008546E3">
      <w:pPr>
        <w:pStyle w:val="Styl1"/>
      </w:pPr>
      <w:r w:rsidRPr="00DF7510">
        <w:t>Zabezpieczenia rozszerzone:</w:t>
      </w:r>
    </w:p>
    <w:p w14:paraId="684E5561" w14:textId="77777777" w:rsidR="008546E3" w:rsidRPr="00B50035" w:rsidRDefault="008546E3" w:rsidP="008546E3">
      <w:pPr>
        <w:pStyle w:val="Nagwek3"/>
      </w:pPr>
      <w:r w:rsidRPr="00B50035">
        <w:t xml:space="preserve">(1) </w:t>
      </w:r>
      <w:r w:rsidRPr="00B0349A">
        <w:rPr>
          <w:rFonts w:eastAsia="Calibri"/>
          <w:bCs/>
        </w:rPr>
        <w:t>WYCIEK</w:t>
      </w:r>
      <w:r>
        <w:rPr>
          <w:rFonts w:eastAsia="Calibri"/>
          <w:bCs/>
        </w:rPr>
        <w:t xml:space="preserve"> </w:t>
      </w:r>
      <w:r w:rsidRPr="00B0349A">
        <w:rPr>
          <w:rFonts w:eastAsia="Calibri"/>
          <w:bCs/>
        </w:rPr>
        <w:t>INFORMACJI</w:t>
      </w:r>
      <w:r w:rsidRPr="00B50035">
        <w:t xml:space="preserve"> </w:t>
      </w:r>
      <w:r>
        <w:t xml:space="preserve">| </w:t>
      </w:r>
      <w:r w:rsidRPr="00B50035">
        <w:t>KRAJOWE ZASADY I PROCEDURY DOTYCZĄCE EMISJI UJAWNIAJĄCEJ</w:t>
      </w:r>
    </w:p>
    <w:p w14:paraId="202E5D1B" w14:textId="49A37400" w:rsidR="008546E3" w:rsidRPr="00DF7510" w:rsidRDefault="008546E3" w:rsidP="008546E3">
      <w:pPr>
        <w:pStyle w:val="Styl1"/>
      </w:pPr>
      <w:r w:rsidRPr="00DF7510">
        <w:t>Zabezpiecz komponent</w:t>
      </w:r>
      <w:r w:rsidR="00ED7D9D">
        <w:t>y</w:t>
      </w:r>
      <w:r w:rsidRPr="00DF7510">
        <w:t xml:space="preserve"> systemu, powiązanej transmisji danych i sieci zgodnie z krajowymi zasadami i procedurami bezpieczeństwa emisji w oparciu o kategorię bezpieczeństwa lub klasyfikację informacji.</w:t>
      </w:r>
    </w:p>
    <w:p w14:paraId="2DB699BE" w14:textId="77777777" w:rsidR="008546E3" w:rsidRDefault="008546E3" w:rsidP="008546E3">
      <w:pPr>
        <w:pStyle w:val="Styl1"/>
      </w:pPr>
      <w:r w:rsidRPr="00DF7510">
        <w:t>Zabezpieczenia powiązane: nie dotyczy.</w:t>
      </w:r>
    </w:p>
    <w:p w14:paraId="28A21BFD" w14:textId="77777777" w:rsidR="002D54DE" w:rsidRPr="00DF7510" w:rsidRDefault="002D54DE" w:rsidP="008546E3">
      <w:pPr>
        <w:pStyle w:val="Styl1"/>
      </w:pPr>
    </w:p>
    <w:p w14:paraId="5134EC0F" w14:textId="77777777" w:rsidR="008546E3" w:rsidRPr="00EF7966" w:rsidRDefault="008546E3" w:rsidP="004575DB">
      <w:pPr>
        <w:pStyle w:val="Nagwek2"/>
      </w:pPr>
      <w:r w:rsidRPr="00B0349A">
        <w:t>PE-20</w:t>
      </w:r>
      <w:r>
        <w:t xml:space="preserve"> </w:t>
      </w:r>
      <w:r w:rsidRPr="00B0349A">
        <w:t>MONITOROWANIE</w:t>
      </w:r>
      <w:r>
        <w:t xml:space="preserve"> </w:t>
      </w:r>
      <w:r w:rsidRPr="00B0349A">
        <w:t>I</w:t>
      </w:r>
      <w:r>
        <w:t xml:space="preserve"> </w:t>
      </w:r>
      <w:r w:rsidRPr="00B0349A">
        <w:t>ŚLEDZENIE</w:t>
      </w:r>
      <w:r>
        <w:t xml:space="preserve"> </w:t>
      </w:r>
      <w:r w:rsidRPr="00B0349A">
        <w:t>AKTYWÓW</w:t>
      </w:r>
    </w:p>
    <w:p w14:paraId="7650D3B6" w14:textId="77777777" w:rsidR="008546E3" w:rsidRPr="00973AD3" w:rsidRDefault="008546E3" w:rsidP="008546E3">
      <w:pPr>
        <w:pStyle w:val="Styl1"/>
      </w:pPr>
      <w:r w:rsidRPr="00973AD3">
        <w:t>Zabezpieczenie:</w:t>
      </w:r>
    </w:p>
    <w:p w14:paraId="15D6EC46" w14:textId="1EA61345" w:rsidR="008546E3" w:rsidRPr="009E6A02" w:rsidRDefault="008546E3" w:rsidP="008546E3">
      <w:pPr>
        <w:pStyle w:val="Styl1"/>
      </w:pPr>
      <w:r w:rsidRPr="009E6A02">
        <w:t>Stos</w:t>
      </w:r>
      <w:r w:rsidR="00ED7D9D">
        <w:t>uj</w:t>
      </w:r>
      <w:r w:rsidRPr="009E6A02">
        <w:t xml:space="preserve"> [Realizacja: technologie lokalizacji aktywów zdefiniowane przez organizację] w celu śledzenia i monitorowania lokalizacji i ruchu [Realizacja: aktywa zdefiniowane przez organizację] w obrębie [Realizacja: kontrolowane obszary zdefiniowane przez organizację].</w:t>
      </w:r>
    </w:p>
    <w:p w14:paraId="7132F658" w14:textId="77777777" w:rsidR="008546E3" w:rsidRPr="009E6A02" w:rsidRDefault="008546E3" w:rsidP="008546E3">
      <w:pPr>
        <w:pStyle w:val="Styl1"/>
      </w:pPr>
      <w:r w:rsidRPr="009E6A02">
        <w:t>Zabezpieczenia powiązane: CM-8, PE-16, PM-8.</w:t>
      </w:r>
    </w:p>
    <w:p w14:paraId="4B2181A8" w14:textId="77777777" w:rsidR="008546E3" w:rsidRDefault="008546E3" w:rsidP="008546E3">
      <w:pPr>
        <w:pStyle w:val="Styl1"/>
      </w:pPr>
      <w:r w:rsidRPr="009E6A02">
        <w:t>Zabezpieczenia rozszerzone: nie dotyczy</w:t>
      </w:r>
      <w:r>
        <w:t>.</w:t>
      </w:r>
    </w:p>
    <w:p w14:paraId="410B6791" w14:textId="77777777" w:rsidR="002D54DE" w:rsidRPr="009E6A02" w:rsidRDefault="002D54DE" w:rsidP="008546E3">
      <w:pPr>
        <w:pStyle w:val="Styl1"/>
      </w:pPr>
    </w:p>
    <w:p w14:paraId="5F77F541" w14:textId="77777777" w:rsidR="008546E3" w:rsidRPr="00EF7966" w:rsidRDefault="008546E3" w:rsidP="004575DB">
      <w:pPr>
        <w:pStyle w:val="Nagwek2"/>
      </w:pPr>
      <w:r w:rsidRPr="00B0349A">
        <w:t>PE-21</w:t>
      </w:r>
      <w:r>
        <w:t xml:space="preserve"> </w:t>
      </w:r>
      <w:r w:rsidRPr="00B0349A">
        <w:t>OCHRONA</w:t>
      </w:r>
      <w:r>
        <w:t xml:space="preserve"> </w:t>
      </w:r>
      <w:r w:rsidRPr="00B0349A">
        <w:t>PRZED</w:t>
      </w:r>
      <w:r>
        <w:t xml:space="preserve"> </w:t>
      </w:r>
      <w:r w:rsidRPr="00B0349A">
        <w:t>IMPULSAMI</w:t>
      </w:r>
      <w:r>
        <w:t xml:space="preserve"> </w:t>
      </w:r>
      <w:r w:rsidRPr="00B0349A">
        <w:t>ELEKTROMAGNETYCZNYMI</w:t>
      </w:r>
    </w:p>
    <w:p w14:paraId="180895AF" w14:textId="77777777" w:rsidR="008546E3" w:rsidRPr="00973AD3" w:rsidRDefault="008546E3" w:rsidP="008546E3">
      <w:pPr>
        <w:pStyle w:val="Styl1"/>
      </w:pPr>
      <w:r w:rsidRPr="00973AD3">
        <w:t>Zabezpieczenie:</w:t>
      </w:r>
    </w:p>
    <w:p w14:paraId="1C63109A" w14:textId="643E0DCA" w:rsidR="008546E3" w:rsidRPr="00484B76" w:rsidRDefault="008546E3" w:rsidP="008546E3">
      <w:pPr>
        <w:pStyle w:val="Styl1"/>
      </w:pPr>
      <w:r w:rsidRPr="00484B76">
        <w:t>Stos</w:t>
      </w:r>
      <w:r w:rsidR="00ED7D9D">
        <w:t>uj</w:t>
      </w:r>
      <w:r w:rsidRPr="00484B76">
        <w:t xml:space="preserve"> [Realizacja: środki ochronne zdefiniowane przez organizację] chroniące przed uszkodzeniami spowodowanymi impulsem elektromagnetycznym dla [Realizacja: systemy i komponenty systemów zdefiniowane przez organizację].</w:t>
      </w:r>
    </w:p>
    <w:p w14:paraId="1F809600" w14:textId="77777777" w:rsidR="008546E3" w:rsidRPr="00484B76" w:rsidRDefault="008546E3" w:rsidP="008546E3">
      <w:pPr>
        <w:pStyle w:val="Styl1"/>
      </w:pPr>
      <w:r w:rsidRPr="00484B76">
        <w:t>Zabezpieczenia powiązane: PE-18, PE-19.</w:t>
      </w:r>
    </w:p>
    <w:p w14:paraId="23073E5E" w14:textId="77777777" w:rsidR="008546E3" w:rsidRDefault="008546E3" w:rsidP="008546E3">
      <w:pPr>
        <w:pStyle w:val="Styl1"/>
      </w:pPr>
      <w:r w:rsidRPr="00484B76">
        <w:t>Zabezpieczenia rozszerzone: nie dotyczy</w:t>
      </w:r>
      <w:r>
        <w:t>.</w:t>
      </w:r>
    </w:p>
    <w:p w14:paraId="7A61BD1B" w14:textId="77777777" w:rsidR="002D54DE" w:rsidRPr="00484B76" w:rsidRDefault="002D54DE" w:rsidP="008546E3">
      <w:pPr>
        <w:pStyle w:val="Styl1"/>
      </w:pPr>
    </w:p>
    <w:p w14:paraId="67F050BF" w14:textId="77777777" w:rsidR="008546E3" w:rsidRPr="00EF7966" w:rsidRDefault="008546E3" w:rsidP="004575DB">
      <w:pPr>
        <w:pStyle w:val="Nagwek2"/>
      </w:pPr>
      <w:r w:rsidRPr="00B0349A">
        <w:t>PE-22</w:t>
      </w:r>
      <w:r>
        <w:t xml:space="preserve"> </w:t>
      </w:r>
      <w:r w:rsidRPr="00EF7966">
        <w:t>ZNAKOWANIE</w:t>
      </w:r>
      <w:r>
        <w:t xml:space="preserve"> </w:t>
      </w:r>
      <w:r w:rsidRPr="00B0349A">
        <w:t>KOMPONENTÓW</w:t>
      </w:r>
    </w:p>
    <w:p w14:paraId="09569CDC" w14:textId="77777777" w:rsidR="008546E3" w:rsidRPr="00973AD3" w:rsidRDefault="008546E3" w:rsidP="008546E3">
      <w:pPr>
        <w:pStyle w:val="Styl1"/>
      </w:pPr>
      <w:r w:rsidRPr="00973AD3">
        <w:t>Zabezpieczenie:</w:t>
      </w:r>
    </w:p>
    <w:p w14:paraId="5ACC65DC" w14:textId="3BA3E26A" w:rsidR="008546E3" w:rsidRPr="00FD3886" w:rsidRDefault="008546E3" w:rsidP="008546E3">
      <w:pPr>
        <w:pStyle w:val="Styl1"/>
      </w:pPr>
      <w:r w:rsidRPr="00FD3886">
        <w:t>Znak</w:t>
      </w:r>
      <w:r w:rsidR="00ED7D9D">
        <w:t>uj</w:t>
      </w:r>
      <w:r w:rsidRPr="00FD3886">
        <w:t xml:space="preserve"> [Realizacja: komponenty sprzętowe systemu zdefiniowane przez organizację], wskazujące poziom wpływu lub poziom klasyfikacji informacji, których przetwarzanie, przechowywanie lub przesyłanie jest dozwolone przez komponent sprzętowy.</w:t>
      </w:r>
    </w:p>
    <w:p w14:paraId="6E6C7CC4" w14:textId="77777777" w:rsidR="008546E3" w:rsidRPr="00FD3886" w:rsidRDefault="008546E3" w:rsidP="008546E3">
      <w:pPr>
        <w:pStyle w:val="Styl1"/>
      </w:pPr>
      <w:r w:rsidRPr="00FD3886">
        <w:t>Zabezpieczenia powiązane: AC-3, AC-4, AC-16, MP-3.</w:t>
      </w:r>
    </w:p>
    <w:p w14:paraId="52FB4EDB" w14:textId="77777777" w:rsidR="008546E3" w:rsidRDefault="008546E3" w:rsidP="008546E3">
      <w:pPr>
        <w:pStyle w:val="Styl1"/>
      </w:pPr>
      <w:r w:rsidRPr="00FD3886">
        <w:t>Zabezpieczenia rozszerzone: nie dotyczy.</w:t>
      </w:r>
    </w:p>
    <w:p w14:paraId="76E5C994" w14:textId="77777777" w:rsidR="002D54DE" w:rsidRPr="00FD3886" w:rsidRDefault="002D54DE" w:rsidP="008546E3">
      <w:pPr>
        <w:pStyle w:val="Styl1"/>
      </w:pPr>
    </w:p>
    <w:p w14:paraId="0E0D17E1" w14:textId="77777777" w:rsidR="008546E3" w:rsidRPr="00EF7966" w:rsidRDefault="008546E3" w:rsidP="004575DB">
      <w:pPr>
        <w:pStyle w:val="Nagwek2"/>
      </w:pPr>
      <w:r w:rsidRPr="00B0349A">
        <w:t>PE-23</w:t>
      </w:r>
      <w:r>
        <w:t xml:space="preserve"> </w:t>
      </w:r>
      <w:r w:rsidRPr="00B0349A">
        <w:t>LOKALIZACJA</w:t>
      </w:r>
      <w:r>
        <w:t xml:space="preserve"> </w:t>
      </w:r>
      <w:r w:rsidRPr="00B0349A">
        <w:t>OBIEKTU</w:t>
      </w:r>
    </w:p>
    <w:p w14:paraId="2759D0EE" w14:textId="77777777" w:rsidR="008546E3" w:rsidRPr="00DC45AD" w:rsidRDefault="008546E3" w:rsidP="008546E3">
      <w:pPr>
        <w:pStyle w:val="Styl1"/>
      </w:pPr>
      <w:r w:rsidRPr="00DC45AD">
        <w:t>Zabezpieczenie:</w:t>
      </w:r>
    </w:p>
    <w:p w14:paraId="3BB10B29" w14:textId="24D2984B" w:rsidR="008546E3" w:rsidRPr="00DC45AD" w:rsidRDefault="008546E3" w:rsidP="000E619F">
      <w:pPr>
        <w:pStyle w:val="Styl1"/>
        <w:numPr>
          <w:ilvl w:val="0"/>
          <w:numId w:val="164"/>
        </w:numPr>
      </w:pPr>
      <w:r w:rsidRPr="00DC45AD">
        <w:t>Plan</w:t>
      </w:r>
      <w:r w:rsidR="00ED7D9D">
        <w:t>uj</w:t>
      </w:r>
      <w:r w:rsidRPr="00DC45AD">
        <w:t xml:space="preserve"> lokalizacj</w:t>
      </w:r>
      <w:r w:rsidR="00ED7D9D">
        <w:t>e</w:t>
      </w:r>
      <w:r w:rsidRPr="00DC45AD">
        <w:t xml:space="preserve"> lub miejsc</w:t>
      </w:r>
      <w:r w:rsidR="00ED7D9D">
        <w:t>a</w:t>
      </w:r>
      <w:r w:rsidRPr="00DC45AD">
        <w:t xml:space="preserve"> posadowienia obiektu, w którym znajduje się system, biorąc pod uwagę zagrożenia fizyczne i środowiskowe;</w:t>
      </w:r>
    </w:p>
    <w:p w14:paraId="1205EF6D" w14:textId="3E292E6B" w:rsidR="008546E3" w:rsidRPr="00DC45AD" w:rsidRDefault="008546E3" w:rsidP="000E619F">
      <w:pPr>
        <w:pStyle w:val="Styl1"/>
        <w:numPr>
          <w:ilvl w:val="0"/>
          <w:numId w:val="164"/>
        </w:numPr>
      </w:pPr>
      <w:r w:rsidRPr="00DC45AD">
        <w:lastRenderedPageBreak/>
        <w:t>Uwzględnia</w:t>
      </w:r>
      <w:r w:rsidR="00ED7D9D">
        <w:t>j</w:t>
      </w:r>
      <w:r w:rsidRPr="00DC45AD">
        <w:t xml:space="preserve"> w strategii zarządzania ryzykiem organizacyjnym zagrożeń fizycznych i środowiskowych w odniesieniu do istniejących obiektów.</w:t>
      </w:r>
    </w:p>
    <w:p w14:paraId="08BEDFAC" w14:textId="77777777" w:rsidR="008546E3" w:rsidRPr="00DC45AD" w:rsidRDefault="008546E3" w:rsidP="008546E3">
      <w:pPr>
        <w:pStyle w:val="Styl1"/>
      </w:pPr>
      <w:r w:rsidRPr="00DC45AD">
        <w:t>Zabezpieczenia powiązane: CP-2, PE-18, PE-19, PM-8, PM-9, RA-3.</w:t>
      </w:r>
    </w:p>
    <w:p w14:paraId="03CE69B5" w14:textId="43248AD1" w:rsidR="008546E3" w:rsidRDefault="008546E3" w:rsidP="008546E3">
      <w:pPr>
        <w:pStyle w:val="Styl1"/>
      </w:pPr>
      <w:r w:rsidRPr="00DC45AD">
        <w:t>Zabezpieczenia rozszerzone: nie dotyczy</w:t>
      </w:r>
      <w:r>
        <w:t>.</w:t>
      </w:r>
    </w:p>
    <w:p w14:paraId="20BA00EC" w14:textId="77777777" w:rsidR="008546E3" w:rsidRDefault="008546E3" w:rsidP="008546E3">
      <w:pPr>
        <w:pStyle w:val="Styl1"/>
      </w:pPr>
    </w:p>
    <w:p w14:paraId="167C1BDA" w14:textId="77777777" w:rsidR="002D54DE" w:rsidRDefault="002D54DE" w:rsidP="008546E3">
      <w:pPr>
        <w:pStyle w:val="Styl1"/>
      </w:pPr>
    </w:p>
    <w:p w14:paraId="1AC2321B" w14:textId="6226D8A2" w:rsidR="008546E3" w:rsidRPr="00822B5E" w:rsidRDefault="004575DB" w:rsidP="008546E3">
      <w:pPr>
        <w:pStyle w:val="Nagwek1"/>
      </w:pPr>
      <w:r w:rsidRPr="00822B5E">
        <w:rPr>
          <w:caps w:val="0"/>
        </w:rPr>
        <w:t>K</w:t>
      </w:r>
      <w:r>
        <w:rPr>
          <w:caps w:val="0"/>
        </w:rPr>
        <w:t xml:space="preserve">ATEGORIA: </w:t>
      </w:r>
      <w:r w:rsidRPr="00822B5E">
        <w:rPr>
          <w:caps w:val="0"/>
        </w:rPr>
        <w:t>PL</w:t>
      </w:r>
      <w:r>
        <w:rPr>
          <w:caps w:val="0"/>
        </w:rPr>
        <w:t xml:space="preserve"> –</w:t>
      </w:r>
      <w:r w:rsidRPr="00822B5E">
        <w:rPr>
          <w:caps w:val="0"/>
        </w:rPr>
        <w:t xml:space="preserve"> PLANOWANIE</w:t>
      </w:r>
    </w:p>
    <w:p w14:paraId="2708FD84" w14:textId="77777777" w:rsidR="008546E3" w:rsidRPr="00822B5E" w:rsidRDefault="008546E3" w:rsidP="004575DB">
      <w:pPr>
        <w:pStyle w:val="Nagwek2"/>
      </w:pPr>
      <w:r w:rsidRPr="00822B5E">
        <w:t xml:space="preserve">PL-1 POLITYKA I PROCEDURY </w:t>
      </w:r>
    </w:p>
    <w:p w14:paraId="1EF28447" w14:textId="4878613D" w:rsidR="008546E3" w:rsidRPr="00822B5E" w:rsidRDefault="008546E3" w:rsidP="000E619F">
      <w:pPr>
        <w:pStyle w:val="Styl1"/>
        <w:numPr>
          <w:ilvl w:val="0"/>
          <w:numId w:val="138"/>
        </w:numPr>
      </w:pPr>
      <w:r w:rsidRPr="00822B5E">
        <w:t>Oprac</w:t>
      </w:r>
      <w:r w:rsidR="00ED7D9D">
        <w:t>uj</w:t>
      </w:r>
      <w:r w:rsidRPr="00822B5E">
        <w:t>, udokument</w:t>
      </w:r>
      <w:r w:rsidR="00ED7D9D">
        <w:t>uj</w:t>
      </w:r>
      <w:r w:rsidRPr="00822B5E">
        <w:t xml:space="preserve"> i rozpowszechni</w:t>
      </w:r>
      <w:r w:rsidR="00ED7D9D">
        <w:t>j</w:t>
      </w:r>
      <w:r w:rsidRPr="00822B5E">
        <w:t xml:space="preserve"> wśród [Realizacja: personel lub role zdefiniowane w organizacji]:</w:t>
      </w:r>
    </w:p>
    <w:p w14:paraId="58C94AAB" w14:textId="4D373DEC" w:rsidR="008546E3" w:rsidRPr="00822B5E" w:rsidRDefault="008546E3" w:rsidP="000E619F">
      <w:pPr>
        <w:pStyle w:val="Styl1"/>
        <w:numPr>
          <w:ilvl w:val="1"/>
          <w:numId w:val="138"/>
        </w:numPr>
      </w:pPr>
      <w:r w:rsidRPr="00822B5E">
        <w:t>[Wybór (jedno lub więcej): na poziomie organizacji, na poziomie misji/procesu biznesowego, na poziomie systemu] polityk</w:t>
      </w:r>
      <w:r w:rsidR="00ED7D9D">
        <w:t>ę</w:t>
      </w:r>
      <w:r w:rsidRPr="00822B5E">
        <w:t xml:space="preserve"> planowania, która:</w:t>
      </w:r>
    </w:p>
    <w:p w14:paraId="3D4268C6" w14:textId="77777777" w:rsidR="008546E3" w:rsidRPr="00822B5E" w:rsidRDefault="008546E3" w:rsidP="000E619F">
      <w:pPr>
        <w:pStyle w:val="Styl1"/>
        <w:numPr>
          <w:ilvl w:val="2"/>
          <w:numId w:val="138"/>
        </w:numPr>
      </w:pPr>
      <w:r w:rsidRPr="00822B5E">
        <w:t>Dotyczy celu, zakresu, ról, obowiązków, zaangażowania kierownictwa, koordynacji między jednostkami organizacyjnymi i zgodności;</w:t>
      </w:r>
    </w:p>
    <w:p w14:paraId="37BA47ED" w14:textId="77777777" w:rsidR="008546E3" w:rsidRPr="00822B5E" w:rsidRDefault="008546E3" w:rsidP="000E619F">
      <w:pPr>
        <w:pStyle w:val="Styl1"/>
        <w:numPr>
          <w:ilvl w:val="2"/>
          <w:numId w:val="138"/>
        </w:numPr>
      </w:pPr>
      <w:r w:rsidRPr="00822B5E">
        <w:t>Jest zgodna z obowiązującymi przepisami prawa, rozporządzeniami wykonawczymi, dyrektywami, regulacjami, zasadami, normami i wytycznymi;</w:t>
      </w:r>
    </w:p>
    <w:p w14:paraId="00661A54" w14:textId="77777777" w:rsidR="008546E3" w:rsidRPr="00822B5E" w:rsidRDefault="008546E3" w:rsidP="000E619F">
      <w:pPr>
        <w:pStyle w:val="Styl1"/>
        <w:numPr>
          <w:ilvl w:val="1"/>
          <w:numId w:val="138"/>
        </w:numPr>
      </w:pPr>
      <w:r w:rsidRPr="00822B5E">
        <w:t>Procedury ułatwiające wdrażanie polityki planowania i powiązanych z nią kontroli planowania;</w:t>
      </w:r>
    </w:p>
    <w:p w14:paraId="680CCA13" w14:textId="0E7B019D" w:rsidR="008546E3" w:rsidRPr="00822B5E" w:rsidRDefault="008546E3" w:rsidP="000E619F">
      <w:pPr>
        <w:pStyle w:val="Styl1"/>
        <w:numPr>
          <w:ilvl w:val="0"/>
          <w:numId w:val="138"/>
        </w:numPr>
      </w:pPr>
      <w:r w:rsidRPr="00822B5E">
        <w:t xml:space="preserve">Wyznacz [Realizacja: urzędnika określonego przez organizację] do zarządzania opracowywaniem, dokumentowaniem i rozpowszechnianiem polityki i procedur planowania; </w:t>
      </w:r>
    </w:p>
    <w:p w14:paraId="4DB138A2" w14:textId="0A65C55C" w:rsidR="008546E3" w:rsidRPr="00822B5E" w:rsidRDefault="008546E3" w:rsidP="000E619F">
      <w:pPr>
        <w:pStyle w:val="Styl1"/>
        <w:numPr>
          <w:ilvl w:val="0"/>
          <w:numId w:val="138"/>
        </w:numPr>
      </w:pPr>
      <w:r w:rsidRPr="00822B5E">
        <w:t>Przegląda</w:t>
      </w:r>
      <w:r w:rsidR="00ED7D9D">
        <w:t>j</w:t>
      </w:r>
      <w:r w:rsidRPr="00822B5E">
        <w:t xml:space="preserve"> i aktualiz</w:t>
      </w:r>
      <w:r w:rsidR="00ED7D9D">
        <w:t>uj na</w:t>
      </w:r>
      <w:r w:rsidRPr="00822B5E">
        <w:t xml:space="preserve"> bieżąc</w:t>
      </w:r>
      <w:r w:rsidR="00ED7D9D">
        <w:t>o</w:t>
      </w:r>
      <w:r w:rsidRPr="00822B5E">
        <w:t>:</w:t>
      </w:r>
    </w:p>
    <w:p w14:paraId="22D67F23" w14:textId="50B5E19D" w:rsidR="008546E3" w:rsidRPr="00822B5E" w:rsidRDefault="008546E3" w:rsidP="000E619F">
      <w:pPr>
        <w:pStyle w:val="Styl1"/>
        <w:numPr>
          <w:ilvl w:val="1"/>
          <w:numId w:val="138"/>
        </w:numPr>
      </w:pPr>
      <w:r w:rsidRPr="00822B5E">
        <w:t>Polityk</w:t>
      </w:r>
      <w:r w:rsidR="00ED7D9D">
        <w:t>ę</w:t>
      </w:r>
      <w:r w:rsidRPr="00822B5E">
        <w:t> [Realizacja: częstotliwość zdefiniowana przez organizację] i następując</w:t>
      </w:r>
      <w:r w:rsidR="00ED7D9D">
        <w:t>e</w:t>
      </w:r>
      <w:r w:rsidRPr="00822B5E">
        <w:t xml:space="preserve"> po niej [Realizacja: zdarzenia określone przez organizację]; </w:t>
      </w:r>
    </w:p>
    <w:p w14:paraId="19D824DA" w14:textId="23B121A1" w:rsidR="008546E3" w:rsidRPr="00822B5E" w:rsidRDefault="717E86E8" w:rsidP="000E619F">
      <w:pPr>
        <w:pStyle w:val="Styl1"/>
        <w:numPr>
          <w:ilvl w:val="1"/>
          <w:numId w:val="138"/>
        </w:numPr>
      </w:pPr>
      <w:r>
        <w:t>Procedury planowania z [Realizacja: częstotliwość zdefiniowana przez organizację] i następując</w:t>
      </w:r>
      <w:r w:rsidR="0F022E79">
        <w:t>e</w:t>
      </w:r>
      <w:r>
        <w:t> [Realizacja: zdarzenia zdefiniowane przez organizację].</w:t>
      </w:r>
    </w:p>
    <w:p w14:paraId="140A8F72" w14:textId="77777777" w:rsidR="008546E3" w:rsidRPr="00822B5E" w:rsidRDefault="008546E3" w:rsidP="008546E3">
      <w:pPr>
        <w:pStyle w:val="Styl1"/>
      </w:pPr>
      <w:r w:rsidRPr="00822B5E">
        <w:t>Zabezpieczenia powiązane: PM-9, PS-8, SI-12.</w:t>
      </w:r>
    </w:p>
    <w:p w14:paraId="742DD07E" w14:textId="77777777" w:rsidR="008546E3" w:rsidRPr="00822B5E" w:rsidRDefault="008546E3" w:rsidP="008546E3">
      <w:pPr>
        <w:pStyle w:val="Styl1"/>
      </w:pPr>
      <w:r w:rsidRPr="00822B5E">
        <w:t>Zabezpieczenia rozszerzone: nie dotyczy.</w:t>
      </w:r>
    </w:p>
    <w:p w14:paraId="1CA467F0" w14:textId="77777777" w:rsidR="008546E3" w:rsidRPr="00822B5E" w:rsidRDefault="008546E3" w:rsidP="008546E3">
      <w:pPr>
        <w:pStyle w:val="Styl1"/>
      </w:pPr>
    </w:p>
    <w:p w14:paraId="6A3426E5" w14:textId="77777777" w:rsidR="008546E3" w:rsidRPr="00822B5E" w:rsidRDefault="008546E3" w:rsidP="004575DB">
      <w:pPr>
        <w:pStyle w:val="Nagwek2"/>
      </w:pPr>
      <w:r w:rsidRPr="00822B5E">
        <w:t>PL-2 PLANY BEZPIECZEŃSTWA SYSTEMU I OCHRONY PRYWATNOŚCI</w:t>
      </w:r>
    </w:p>
    <w:p w14:paraId="6DC50EAF" w14:textId="77777777" w:rsidR="008546E3" w:rsidRPr="00822B5E" w:rsidRDefault="008546E3" w:rsidP="008546E3">
      <w:pPr>
        <w:pStyle w:val="Styl1"/>
        <w:rPr>
          <w:bCs w:val="0"/>
        </w:rPr>
      </w:pPr>
      <w:r w:rsidRPr="00822B5E">
        <w:rPr>
          <w:bCs w:val="0"/>
        </w:rPr>
        <w:t xml:space="preserve">Zabezpieczenie: </w:t>
      </w:r>
    </w:p>
    <w:p w14:paraId="3BD13434" w14:textId="77777777" w:rsidR="008546E3" w:rsidRPr="00822B5E" w:rsidRDefault="008546E3" w:rsidP="000E619F">
      <w:pPr>
        <w:pStyle w:val="Styl1"/>
        <w:numPr>
          <w:ilvl w:val="0"/>
          <w:numId w:val="139"/>
        </w:numPr>
      </w:pPr>
      <w:r w:rsidRPr="00822B5E">
        <w:lastRenderedPageBreak/>
        <w:t>Opracuj plany bezpieczeństwa i prywatności dla systemu, które:</w:t>
      </w:r>
    </w:p>
    <w:p w14:paraId="63CC86A1" w14:textId="77777777" w:rsidR="008546E3" w:rsidRPr="00822B5E" w:rsidRDefault="008546E3" w:rsidP="000E619F">
      <w:pPr>
        <w:pStyle w:val="Styl1"/>
        <w:numPr>
          <w:ilvl w:val="1"/>
          <w:numId w:val="139"/>
        </w:numPr>
      </w:pPr>
      <w:r w:rsidRPr="00822B5E">
        <w:t>Są spójne z architekturą korporacyjną organizacji;</w:t>
      </w:r>
    </w:p>
    <w:p w14:paraId="3855C33A" w14:textId="77777777" w:rsidR="008546E3" w:rsidRPr="00822B5E" w:rsidRDefault="008546E3" w:rsidP="000E619F">
      <w:pPr>
        <w:pStyle w:val="Styl1"/>
        <w:numPr>
          <w:ilvl w:val="1"/>
          <w:numId w:val="139"/>
        </w:numPr>
      </w:pPr>
      <w:r w:rsidRPr="00822B5E">
        <w:t>Jednoznacznie określają składniki systemu;</w:t>
      </w:r>
    </w:p>
    <w:p w14:paraId="4D2F61C2" w14:textId="77777777" w:rsidR="008546E3" w:rsidRPr="00822B5E" w:rsidRDefault="008546E3" w:rsidP="000E619F">
      <w:pPr>
        <w:pStyle w:val="Styl1"/>
        <w:numPr>
          <w:ilvl w:val="1"/>
          <w:numId w:val="139"/>
        </w:numPr>
      </w:pPr>
      <w:r w:rsidRPr="00822B5E">
        <w:t>Opisują środowisko operacyjny systemu w kontekście misji i procesów biznesowych;</w:t>
      </w:r>
    </w:p>
    <w:p w14:paraId="2DC63994" w14:textId="77777777" w:rsidR="008546E3" w:rsidRPr="00822B5E" w:rsidRDefault="008546E3" w:rsidP="000E619F">
      <w:pPr>
        <w:pStyle w:val="Styl1"/>
        <w:numPr>
          <w:ilvl w:val="1"/>
          <w:numId w:val="139"/>
        </w:numPr>
      </w:pPr>
      <w:r w:rsidRPr="00822B5E">
        <w:t>Identyfikują osoby pełniące role i obowiązki w systemie;</w:t>
      </w:r>
    </w:p>
    <w:p w14:paraId="289B9E09" w14:textId="77777777" w:rsidR="008546E3" w:rsidRPr="00822B5E" w:rsidRDefault="008546E3" w:rsidP="000E619F">
      <w:pPr>
        <w:pStyle w:val="Styl1"/>
        <w:numPr>
          <w:ilvl w:val="1"/>
          <w:numId w:val="139"/>
        </w:numPr>
      </w:pPr>
      <w:r w:rsidRPr="00822B5E">
        <w:t>Identyfikują typy informacji przetwarzanych, przechowywanych i przesyłanych przez system;</w:t>
      </w:r>
    </w:p>
    <w:p w14:paraId="750A8CBE" w14:textId="77777777" w:rsidR="008546E3" w:rsidRPr="00822B5E" w:rsidRDefault="008546E3" w:rsidP="000E619F">
      <w:pPr>
        <w:pStyle w:val="Styl1"/>
        <w:numPr>
          <w:ilvl w:val="1"/>
          <w:numId w:val="139"/>
        </w:numPr>
      </w:pPr>
      <w:r w:rsidRPr="00822B5E">
        <w:t>Zapewniają kategoryzację bezpieczeństwa systemu, łącznie z uzasadnieniem;</w:t>
      </w:r>
    </w:p>
    <w:p w14:paraId="30C64E2F" w14:textId="77777777" w:rsidR="008546E3" w:rsidRPr="00822B5E" w:rsidRDefault="008546E3" w:rsidP="000E619F">
      <w:pPr>
        <w:pStyle w:val="Styl1"/>
        <w:numPr>
          <w:ilvl w:val="1"/>
          <w:numId w:val="139"/>
        </w:numPr>
      </w:pPr>
      <w:r w:rsidRPr="00822B5E">
        <w:t>Opisują wszelkie zagrożenia specyficzne dla systemu, które dotyczą organizacji;</w:t>
      </w:r>
    </w:p>
    <w:p w14:paraId="42B22FF9" w14:textId="646476F7" w:rsidR="008546E3" w:rsidRPr="00822B5E" w:rsidRDefault="00ED7D9D" w:rsidP="000E619F">
      <w:pPr>
        <w:pStyle w:val="Styl1"/>
        <w:numPr>
          <w:ilvl w:val="1"/>
          <w:numId w:val="139"/>
        </w:numPr>
      </w:pPr>
      <w:r>
        <w:t>Zapewniają u</w:t>
      </w:r>
      <w:r w:rsidR="008546E3" w:rsidRPr="00822B5E">
        <w:t>dostępnianie wyników oceny ryzyka prywatności dla systemów przetwarzających dane osobowe;</w:t>
      </w:r>
    </w:p>
    <w:p w14:paraId="48E74790" w14:textId="77777777" w:rsidR="008546E3" w:rsidRPr="00822B5E" w:rsidRDefault="008546E3" w:rsidP="000E619F">
      <w:pPr>
        <w:pStyle w:val="Styl1"/>
        <w:numPr>
          <w:ilvl w:val="1"/>
          <w:numId w:val="139"/>
        </w:numPr>
      </w:pPr>
      <w:r w:rsidRPr="00822B5E">
        <w:t>Opisują środowisko operacyjne systemu oraz wszelkie zależności lub połączenia z innymi systemami lub komponentami systemu;</w:t>
      </w:r>
    </w:p>
    <w:p w14:paraId="6BB12C90" w14:textId="77777777" w:rsidR="008546E3" w:rsidRPr="00822B5E" w:rsidRDefault="008546E3" w:rsidP="000E619F">
      <w:pPr>
        <w:pStyle w:val="Styl1"/>
        <w:numPr>
          <w:ilvl w:val="1"/>
          <w:numId w:val="139"/>
        </w:numPr>
      </w:pPr>
      <w:r w:rsidRPr="00822B5E">
        <w:t>Przedstawiają przegląd wymagań dotyczących bezpieczeństwa i ochrony prywatności systemu;</w:t>
      </w:r>
    </w:p>
    <w:p w14:paraId="07077492" w14:textId="77777777" w:rsidR="008546E3" w:rsidRPr="00822B5E" w:rsidRDefault="008546E3" w:rsidP="000E619F">
      <w:pPr>
        <w:pStyle w:val="Styl1"/>
        <w:numPr>
          <w:ilvl w:val="1"/>
          <w:numId w:val="139"/>
        </w:numPr>
      </w:pPr>
      <w:r w:rsidRPr="00822B5E">
        <w:t>Określają wszelkie istotne linie bazowe lub nakładki kontrolne, jeżeli ma to zastosowanie;</w:t>
      </w:r>
    </w:p>
    <w:p w14:paraId="440FBA03" w14:textId="7D34CE00" w:rsidR="008546E3" w:rsidRPr="00822B5E" w:rsidRDefault="008546E3" w:rsidP="000E619F">
      <w:pPr>
        <w:pStyle w:val="Styl1"/>
        <w:numPr>
          <w:ilvl w:val="1"/>
          <w:numId w:val="139"/>
        </w:numPr>
      </w:pPr>
      <w:r w:rsidRPr="00822B5E">
        <w:t>Opisują istniejące lub planowane zabezpieczenia mające na</w:t>
      </w:r>
      <w:r w:rsidR="00ED7D9D">
        <w:t xml:space="preserve"> </w:t>
      </w:r>
      <w:r w:rsidRPr="00822B5E">
        <w:t>celu spełnieni</w:t>
      </w:r>
      <w:r w:rsidR="00ED7D9D">
        <w:t>e</w:t>
      </w:r>
      <w:r w:rsidRPr="00822B5E">
        <w:t xml:space="preserve"> wymogów bezpieczeństwa i ochron</w:t>
      </w:r>
      <w:r w:rsidR="00ED7D9D">
        <w:t>y</w:t>
      </w:r>
      <w:r w:rsidRPr="00822B5E">
        <w:t xml:space="preserve"> prywatności, w tym uzasadnienie wszelkich decyzji dotyczących dostosowywania zabezpieczeń;</w:t>
      </w:r>
    </w:p>
    <w:p w14:paraId="2A5FEF0A" w14:textId="6DCFC1E5" w:rsidR="008546E3" w:rsidRPr="00822B5E" w:rsidRDefault="00ED7D9D" w:rsidP="000E619F">
      <w:pPr>
        <w:pStyle w:val="Styl1"/>
        <w:numPr>
          <w:ilvl w:val="1"/>
          <w:numId w:val="139"/>
        </w:numPr>
      </w:pPr>
      <w:r>
        <w:t>Zapewniają u</w:t>
      </w:r>
      <w:r w:rsidR="008546E3" w:rsidRPr="00822B5E">
        <w:t>względnianie określania ryzyka dla architektury i decyzji projektowych dotyczących bezpieczeństwa i prywatności;</w:t>
      </w:r>
    </w:p>
    <w:p w14:paraId="3D622654" w14:textId="176A0769" w:rsidR="008546E3" w:rsidRPr="00822B5E" w:rsidRDefault="008546E3" w:rsidP="000E619F">
      <w:pPr>
        <w:pStyle w:val="Styl1"/>
        <w:numPr>
          <w:ilvl w:val="1"/>
          <w:numId w:val="139"/>
        </w:numPr>
      </w:pPr>
      <w:r w:rsidRPr="00822B5E">
        <w:t xml:space="preserve">Obejmują działania związane z bezpieczeństwem i ochroną prywatności, mające wpływ na system, które wymagają planowania i koordynacji z [Realizacja: osoby lub grupy </w:t>
      </w:r>
      <w:r w:rsidR="00ED7D9D" w:rsidRPr="00822B5E">
        <w:t>określone</w:t>
      </w:r>
      <w:r w:rsidRPr="00822B5E">
        <w:t xml:space="preserve"> przez organizację]; </w:t>
      </w:r>
    </w:p>
    <w:p w14:paraId="79653A3B" w14:textId="77777777" w:rsidR="008546E3" w:rsidRPr="00822B5E" w:rsidRDefault="008546E3" w:rsidP="000E619F">
      <w:pPr>
        <w:pStyle w:val="Styl1"/>
        <w:numPr>
          <w:ilvl w:val="1"/>
          <w:numId w:val="139"/>
        </w:numPr>
      </w:pPr>
      <w:r w:rsidRPr="00822B5E">
        <w:t>Są weryfikowane i zatwierdzane przez osobę autoryzującą lub wyznaczonego przedstawiciela przed wprowadzeniem w życie planu.</w:t>
      </w:r>
    </w:p>
    <w:p w14:paraId="3B77E1D8" w14:textId="10B3880C" w:rsidR="008546E3" w:rsidRPr="00822B5E" w:rsidRDefault="008546E3" w:rsidP="000E619F">
      <w:pPr>
        <w:pStyle w:val="Styl1"/>
        <w:numPr>
          <w:ilvl w:val="0"/>
          <w:numId w:val="139"/>
        </w:numPr>
      </w:pPr>
      <w:r w:rsidRPr="00822B5E">
        <w:t>Dystrybu</w:t>
      </w:r>
      <w:r w:rsidR="00ED7D9D">
        <w:t>uj</w:t>
      </w:r>
      <w:r w:rsidRPr="00822B5E">
        <w:t xml:space="preserve"> kopi</w:t>
      </w:r>
      <w:r w:rsidR="00ED7D9D">
        <w:t>e</w:t>
      </w:r>
      <w:r w:rsidRPr="00822B5E">
        <w:t xml:space="preserve"> planów i przekazywanie kolejnych zmian w planach personelowi [Realizacja: personel lub role określone przez organizację];</w:t>
      </w:r>
    </w:p>
    <w:p w14:paraId="011FF16A" w14:textId="5276EFB4" w:rsidR="008546E3" w:rsidRPr="00822B5E" w:rsidRDefault="008546E3" w:rsidP="000E619F">
      <w:pPr>
        <w:pStyle w:val="Styl1"/>
        <w:numPr>
          <w:ilvl w:val="0"/>
          <w:numId w:val="139"/>
        </w:numPr>
      </w:pPr>
      <w:r w:rsidRPr="00822B5E">
        <w:t>Przegląda</w:t>
      </w:r>
      <w:r w:rsidR="00ED7D9D">
        <w:t>j</w:t>
      </w:r>
      <w:r w:rsidRPr="00822B5E">
        <w:t xml:space="preserve"> planów [Realizacja: częstotliwość określona przez organizację];</w:t>
      </w:r>
    </w:p>
    <w:p w14:paraId="417D3019" w14:textId="78670426" w:rsidR="008546E3" w:rsidRPr="00822B5E" w:rsidRDefault="008546E3" w:rsidP="000E619F">
      <w:pPr>
        <w:pStyle w:val="Styl1"/>
        <w:numPr>
          <w:ilvl w:val="0"/>
          <w:numId w:val="139"/>
        </w:numPr>
      </w:pPr>
      <w:r w:rsidRPr="00822B5E">
        <w:t>Aktualiz</w:t>
      </w:r>
      <w:r w:rsidR="00ED7D9D">
        <w:t>uj</w:t>
      </w:r>
      <w:r w:rsidRPr="00822B5E">
        <w:t xml:space="preserve"> plan</w:t>
      </w:r>
      <w:r w:rsidR="00ED7D9D">
        <w:t>y</w:t>
      </w:r>
      <w:r w:rsidRPr="00822B5E">
        <w:t xml:space="preserve">, w celu uwzględnienia zmian w systemie i środowisku działania lub problemów </w:t>
      </w:r>
      <w:r w:rsidR="00ED7D9D" w:rsidRPr="00822B5E">
        <w:t>zidentyfikowanych</w:t>
      </w:r>
      <w:r w:rsidRPr="00822B5E">
        <w:t xml:space="preserve"> podczas wdrażania planu lub oceny zabezpieczeń; </w:t>
      </w:r>
    </w:p>
    <w:p w14:paraId="7AAAF896" w14:textId="4B7E5C70" w:rsidR="008546E3" w:rsidRPr="00822B5E" w:rsidRDefault="008546E3" w:rsidP="000E619F">
      <w:pPr>
        <w:pStyle w:val="Styl1"/>
        <w:numPr>
          <w:ilvl w:val="0"/>
          <w:numId w:val="139"/>
        </w:numPr>
      </w:pPr>
      <w:r w:rsidRPr="00822B5E">
        <w:t>Chro</w:t>
      </w:r>
      <w:r w:rsidR="00ED7D9D">
        <w:t>ń</w:t>
      </w:r>
      <w:r w:rsidRPr="00822B5E">
        <w:t xml:space="preserve"> plan</w:t>
      </w:r>
      <w:r w:rsidR="00ED7D9D">
        <w:t>y</w:t>
      </w:r>
      <w:r w:rsidRPr="00822B5E">
        <w:t xml:space="preserve"> przed nieautoryzowanym ujawnieniem i modyfikacją.</w:t>
      </w:r>
    </w:p>
    <w:p w14:paraId="0C0F7F11" w14:textId="77777777" w:rsidR="008546E3" w:rsidRPr="00822B5E" w:rsidRDefault="008546E3" w:rsidP="008546E3">
      <w:pPr>
        <w:pStyle w:val="Styl1"/>
      </w:pPr>
      <w:r w:rsidRPr="00822B5E">
        <w:lastRenderedPageBreak/>
        <w:t>Zabezpieczenia powiązane: AC-2, AC-6, AC-14, AC-17, AC-20, CA-2, CA-3, CA-7, CM-9, CM-13, CP-2, CP-4, IR- 4, IR-8, MA-4, MA-5, MP-4, MP-5, PL-7, PL-8, PL-10, PL-11, PM-1, PM-7, PM-8, PM-9, PM-10, PM-11, RA-3, RA-8, RA-9, SA-5, SA-17, SA-22, SI-12, SR-2, SR-4.</w:t>
      </w:r>
    </w:p>
    <w:p w14:paraId="498A6A4B" w14:textId="77777777" w:rsidR="008546E3" w:rsidRPr="00822B5E" w:rsidRDefault="008546E3" w:rsidP="008546E3">
      <w:pPr>
        <w:pStyle w:val="Styl1"/>
      </w:pPr>
      <w:r w:rsidRPr="00822B5E">
        <w:t>Zabezpieczenia rozszerzone:</w:t>
      </w:r>
    </w:p>
    <w:p w14:paraId="5E1CA526" w14:textId="77777777" w:rsidR="008546E3" w:rsidRPr="00822B5E" w:rsidRDefault="008546E3" w:rsidP="008546E3">
      <w:pPr>
        <w:pStyle w:val="Nagwek3"/>
      </w:pPr>
      <w:r>
        <w:t xml:space="preserve">(1) </w:t>
      </w:r>
      <w:r w:rsidRPr="00822B5E">
        <w:t xml:space="preserve">PLANY BEZPIECZEŃSTWA SYSTEMU I OCHRONY PRYWATNOŚCI | KONCEPCJA DZIAŁANIA </w:t>
      </w:r>
    </w:p>
    <w:p w14:paraId="0BF87DD9" w14:textId="77777777" w:rsidR="008546E3" w:rsidRPr="00B177D0" w:rsidRDefault="008546E3" w:rsidP="008546E3">
      <w:pPr>
        <w:pStyle w:val="Styl1"/>
      </w:pPr>
      <w:r w:rsidRPr="00B177D0">
        <w:t>[Wycofane: włączone / przeniesione do innego zabezpieczenia, patrz: TABELA 5-2]  </w:t>
      </w:r>
    </w:p>
    <w:p w14:paraId="5700958B" w14:textId="77777777" w:rsidR="008546E3" w:rsidRPr="00822B5E" w:rsidRDefault="008546E3" w:rsidP="008546E3">
      <w:pPr>
        <w:pStyle w:val="Nagwek3"/>
      </w:pPr>
      <w:r>
        <w:t xml:space="preserve">(2) </w:t>
      </w:r>
      <w:r w:rsidRPr="00822B5E">
        <w:t xml:space="preserve">PLANY BEZPIECZEŃSTWA SYSTEMU I OCHRONY PRYWATNOŚCI | ARCHITEKTURA FUNKCJONALNA </w:t>
      </w:r>
    </w:p>
    <w:p w14:paraId="4C75D9AD" w14:textId="77777777" w:rsidR="008546E3" w:rsidRPr="00B177D0" w:rsidRDefault="008546E3" w:rsidP="008546E3">
      <w:pPr>
        <w:pStyle w:val="Styl1"/>
      </w:pPr>
      <w:r w:rsidRPr="00B177D0">
        <w:t>[Wycofane: włączone / przeniesione do innego zabezpieczenia, patrz: TABELA 5-2]  </w:t>
      </w:r>
    </w:p>
    <w:p w14:paraId="602C9611" w14:textId="77777777" w:rsidR="008546E3" w:rsidRPr="00822B5E" w:rsidRDefault="008546E3" w:rsidP="008546E3">
      <w:pPr>
        <w:pStyle w:val="Nagwek3"/>
      </w:pPr>
      <w:r>
        <w:t xml:space="preserve">(3) </w:t>
      </w:r>
      <w:r w:rsidRPr="00822B5E">
        <w:t xml:space="preserve">PLANY BEZPIECZEŃSTWA SYSTEMU I OCHRONY PRYWATNOŚCI | PLANOWANIE / KOORDYNACJA Z INNYMI PODMIOTAMI ORGANIZACYJNYMI </w:t>
      </w:r>
    </w:p>
    <w:p w14:paraId="2985EA4F" w14:textId="77777777" w:rsidR="008546E3" w:rsidRPr="004D1E27" w:rsidRDefault="008546E3" w:rsidP="008546E3">
      <w:pPr>
        <w:pStyle w:val="Styl1"/>
      </w:pPr>
      <w:r w:rsidRPr="00B177D0">
        <w:t>[Wycofane: włączone / przeniesione do innego zabezpieczenia, patrz: TABELA 5-2]  </w:t>
      </w:r>
    </w:p>
    <w:p w14:paraId="117AB444" w14:textId="77777777" w:rsidR="008546E3" w:rsidRDefault="008546E3" w:rsidP="008546E3">
      <w:pPr>
        <w:pStyle w:val="Styl1"/>
        <w:rPr>
          <w:b/>
        </w:rPr>
      </w:pPr>
    </w:p>
    <w:p w14:paraId="2B6246D5" w14:textId="683263C3" w:rsidR="008546E3" w:rsidRPr="00822B5E" w:rsidRDefault="008546E3" w:rsidP="004575DB">
      <w:pPr>
        <w:pStyle w:val="Nagwek2"/>
      </w:pPr>
      <w:r w:rsidRPr="00822B5E">
        <w:t>PL-3</w:t>
      </w:r>
      <w:r w:rsidR="005E6CFE">
        <w:t xml:space="preserve"> </w:t>
      </w:r>
      <w:r w:rsidRPr="00822B5E">
        <w:t xml:space="preserve">AKTUALIZACJA PLANU BEZPIECZEŃSTWA SYSTEMU </w:t>
      </w:r>
    </w:p>
    <w:p w14:paraId="744420B5" w14:textId="77777777" w:rsidR="008546E3" w:rsidRPr="00B177D0" w:rsidRDefault="008546E3" w:rsidP="008546E3">
      <w:pPr>
        <w:pStyle w:val="Styl1"/>
      </w:pPr>
      <w:r w:rsidRPr="00B177D0">
        <w:t>[Wycofane: włączone / przeniesione do innego zabezpieczenia, patrz: TABELA 5-2]  </w:t>
      </w:r>
    </w:p>
    <w:p w14:paraId="74A7BCF5" w14:textId="77777777" w:rsidR="008546E3" w:rsidRPr="00822B5E" w:rsidRDefault="008546E3" w:rsidP="008546E3">
      <w:pPr>
        <w:pStyle w:val="Styl1"/>
      </w:pPr>
    </w:p>
    <w:p w14:paraId="6208F0EC" w14:textId="38A70CD7" w:rsidR="008546E3" w:rsidRPr="005E6CFE" w:rsidRDefault="008546E3" w:rsidP="004575DB">
      <w:pPr>
        <w:pStyle w:val="Nagwek2"/>
      </w:pPr>
      <w:r w:rsidRPr="005E6CFE">
        <w:t>PL-4 ZASADY ZACHOWANIA</w:t>
      </w:r>
    </w:p>
    <w:p w14:paraId="1CF5C6DD" w14:textId="77777777" w:rsidR="00ED7D9D" w:rsidRPr="00822B5E" w:rsidRDefault="00ED7D9D" w:rsidP="00ED7D9D">
      <w:pPr>
        <w:pStyle w:val="Styl1"/>
        <w:rPr>
          <w:bCs w:val="0"/>
        </w:rPr>
      </w:pPr>
      <w:r w:rsidRPr="00822B5E">
        <w:rPr>
          <w:bCs w:val="0"/>
        </w:rPr>
        <w:t xml:space="preserve">Zabezpieczenie: </w:t>
      </w:r>
    </w:p>
    <w:p w14:paraId="0C0F798F" w14:textId="1DBD005D" w:rsidR="008546E3" w:rsidRPr="00822B5E" w:rsidRDefault="0F022E79" w:rsidP="000E619F">
      <w:pPr>
        <w:pStyle w:val="Styl1"/>
        <w:numPr>
          <w:ilvl w:val="0"/>
          <w:numId w:val="140"/>
        </w:numPr>
      </w:pPr>
      <w:r>
        <w:t xml:space="preserve">Wprowadź </w:t>
      </w:r>
      <w:r w:rsidR="717E86E8">
        <w:t>i zapewni</w:t>
      </w:r>
      <w:r>
        <w:t>j</w:t>
      </w:r>
      <w:r w:rsidR="717E86E8">
        <w:t xml:space="preserve"> osobom wymagającym dostępu do systemu zasad</w:t>
      </w:r>
      <w:r>
        <w:t>y</w:t>
      </w:r>
      <w:r w:rsidR="0275A674">
        <w:t>,</w:t>
      </w:r>
      <w:r w:rsidR="717E86E8">
        <w:t xml:space="preserve"> które opisują ich obowiązki i oczekiwane zachowania w zakresie korzystania z informacji i systemu, bezpieczeństwa i ochrony prywatności;</w:t>
      </w:r>
    </w:p>
    <w:p w14:paraId="48B72509" w14:textId="4938DCA0" w:rsidR="008546E3" w:rsidRPr="00822B5E" w:rsidRDefault="008546E3" w:rsidP="000E619F">
      <w:pPr>
        <w:pStyle w:val="Styl1"/>
        <w:numPr>
          <w:ilvl w:val="0"/>
          <w:numId w:val="140"/>
        </w:numPr>
      </w:pPr>
      <w:r w:rsidRPr="00822B5E">
        <w:t>Przed wydaniem zezwolenia na dostęp do informacji i systemu uzyska</w:t>
      </w:r>
      <w:r w:rsidR="00ED7D9D">
        <w:t>j</w:t>
      </w:r>
      <w:r w:rsidRPr="00822B5E">
        <w:t xml:space="preserve"> od tych osób udokumentowane potwierdzenie, że przeczytały, zrozumiały i zgadzają się przestrzegać ustanowione zasad postępowania;</w:t>
      </w:r>
    </w:p>
    <w:p w14:paraId="3514AC0D" w14:textId="146C578A" w:rsidR="008546E3" w:rsidRPr="00822B5E" w:rsidRDefault="008546E3" w:rsidP="000E619F">
      <w:pPr>
        <w:pStyle w:val="Styl1"/>
        <w:numPr>
          <w:ilvl w:val="0"/>
          <w:numId w:val="140"/>
        </w:numPr>
      </w:pPr>
      <w:r w:rsidRPr="00822B5E">
        <w:t>Przegląda</w:t>
      </w:r>
      <w:r w:rsidR="00ED7D9D">
        <w:t>j</w:t>
      </w:r>
      <w:r w:rsidRPr="00822B5E">
        <w:t xml:space="preserve"> i aktualiz</w:t>
      </w:r>
      <w:r w:rsidR="00ED7D9D">
        <w:t>uj</w:t>
      </w:r>
      <w:r w:rsidRPr="00822B5E">
        <w:t xml:space="preserve"> zasad</w:t>
      </w:r>
      <w:r w:rsidR="00ED7D9D">
        <w:t>y</w:t>
      </w:r>
      <w:r w:rsidRPr="00822B5E">
        <w:t xml:space="preserve"> zachowania [Realizacja: częstotliwość określona przez organizację]; </w:t>
      </w:r>
    </w:p>
    <w:p w14:paraId="75194A22" w14:textId="1B670467" w:rsidR="008546E3" w:rsidRPr="00822B5E" w:rsidRDefault="008546E3" w:rsidP="000E619F">
      <w:pPr>
        <w:pStyle w:val="Styl1"/>
        <w:numPr>
          <w:ilvl w:val="0"/>
          <w:numId w:val="140"/>
        </w:numPr>
      </w:pPr>
      <w:r w:rsidRPr="00822B5E">
        <w:t>Wymaga</w:t>
      </w:r>
      <w:r w:rsidR="00ED7D9D">
        <w:t>j</w:t>
      </w:r>
      <w:r w:rsidRPr="00822B5E">
        <w:t xml:space="preserve"> od osób, które zapoznały się z poprzednią wersją zasad zachowania, przeczytania, ponownego przeczytania i podpisania tych reguł [Wybór (jedn</w:t>
      </w:r>
      <w:r>
        <w:t>a</w:t>
      </w:r>
      <w:r w:rsidRPr="00822B5E">
        <w:t xml:space="preserve"> lub więcej)]: [Realizacja częstotliwość określona przez organizację], gdy zasady są zmieniane lub aktualizowane].</w:t>
      </w:r>
    </w:p>
    <w:p w14:paraId="663DEB44" w14:textId="77777777" w:rsidR="008546E3" w:rsidRPr="00822B5E" w:rsidRDefault="008546E3" w:rsidP="008546E3">
      <w:pPr>
        <w:pStyle w:val="Styl1"/>
      </w:pPr>
      <w:r w:rsidRPr="00822B5E">
        <w:t>Zabezpieczenia powiązane: AC-2, AC-6, AC-8, AC-9, AC-17, AC-18, AC-19, AC-20, AC-22, AT-2, AT-3, AU-13, CM-11, IA-2, IA- 4, IA-5, MP-7, PS-6, PS-8, SA-5, SI-12.</w:t>
      </w:r>
    </w:p>
    <w:p w14:paraId="707785B6" w14:textId="77777777" w:rsidR="008546E3" w:rsidRPr="00822B5E" w:rsidRDefault="008546E3" w:rsidP="008546E3">
      <w:pPr>
        <w:pStyle w:val="Styl1"/>
      </w:pPr>
      <w:r w:rsidRPr="00822B5E">
        <w:t xml:space="preserve">Zabezpieczenia rozszerzone: </w:t>
      </w:r>
    </w:p>
    <w:p w14:paraId="34519A8B" w14:textId="7AE1B887" w:rsidR="008546E3" w:rsidRPr="004D1E27" w:rsidRDefault="008546E3" w:rsidP="008546E3">
      <w:pPr>
        <w:pStyle w:val="Nagwek3"/>
      </w:pPr>
      <w:hyperlink r:id="rId42" w:history="1">
        <w:r>
          <w:rPr>
            <w:rStyle w:val="Hipercze"/>
            <w:color w:val="000000" w:themeColor="text1"/>
            <w:u w:val="none"/>
          </w:rPr>
          <w:t>(1)</w:t>
        </w:r>
        <w:r w:rsidRPr="004D1E27">
          <w:rPr>
            <w:rStyle w:val="Hipercze"/>
            <w:color w:val="000000" w:themeColor="text1"/>
            <w:u w:val="none"/>
          </w:rPr>
          <w:t xml:space="preserve"> </w:t>
        </w:r>
        <w:r w:rsidR="000E619F">
          <w:rPr>
            <w:rStyle w:val="Hipercze"/>
            <w:color w:val="000000" w:themeColor="text1"/>
            <w:u w:val="none"/>
          </w:rPr>
          <w:t xml:space="preserve">ZASADY ZACHOWANIA | </w:t>
        </w:r>
        <w:r w:rsidRPr="004D1E27">
          <w:rPr>
            <w:rStyle w:val="Hipercze"/>
            <w:color w:val="000000" w:themeColor="text1"/>
            <w:u w:val="none"/>
          </w:rPr>
          <w:t>ZASADY KORZYSTANIA Z MEDIÓW SPOŁECZNOŚCIOWYCH I ZEWNĘTRZNYCH STRON/APLIKACJI</w:t>
        </w:r>
      </w:hyperlink>
    </w:p>
    <w:p w14:paraId="39A2910D" w14:textId="5A20B0E4" w:rsidR="008546E3" w:rsidRPr="00822B5E" w:rsidRDefault="008546E3" w:rsidP="008546E3">
      <w:pPr>
        <w:pStyle w:val="Styl1"/>
      </w:pPr>
      <w:r w:rsidRPr="00822B5E">
        <w:t>Włącz do zasad zachowania ograniczenia:</w:t>
      </w:r>
    </w:p>
    <w:p w14:paraId="2CA36F4C" w14:textId="332F13FD" w:rsidR="008546E3" w:rsidRPr="00822B5E" w:rsidRDefault="008546E3" w:rsidP="000E619F">
      <w:pPr>
        <w:pStyle w:val="Styl1"/>
        <w:numPr>
          <w:ilvl w:val="0"/>
          <w:numId w:val="141"/>
        </w:numPr>
      </w:pPr>
      <w:r w:rsidRPr="00822B5E">
        <w:t>Korzystani</w:t>
      </w:r>
      <w:r w:rsidR="00ED7D9D">
        <w:t>a</w:t>
      </w:r>
      <w:r w:rsidRPr="00822B5E">
        <w:t xml:space="preserve"> z mediów społecznościowych, portali społecznościowych i zewnętrznych stron/aplikacji;</w:t>
      </w:r>
    </w:p>
    <w:p w14:paraId="14F18CB4" w14:textId="21E2CC6F" w:rsidR="008546E3" w:rsidRPr="00822B5E" w:rsidRDefault="008546E3" w:rsidP="000E619F">
      <w:pPr>
        <w:pStyle w:val="Styl1"/>
        <w:numPr>
          <w:ilvl w:val="0"/>
          <w:numId w:val="141"/>
        </w:numPr>
      </w:pPr>
      <w:r w:rsidRPr="00822B5E">
        <w:t>Umieszczani</w:t>
      </w:r>
      <w:r w:rsidR="00ED7D9D">
        <w:t>a</w:t>
      </w:r>
      <w:r w:rsidRPr="00822B5E">
        <w:t xml:space="preserve"> informacji organizacyjnych na publicznych stronach internetowych; </w:t>
      </w:r>
    </w:p>
    <w:p w14:paraId="11AFA3EB" w14:textId="77777777" w:rsidR="008546E3" w:rsidRPr="00822B5E" w:rsidRDefault="008546E3" w:rsidP="000E619F">
      <w:pPr>
        <w:pStyle w:val="Styl1"/>
        <w:numPr>
          <w:ilvl w:val="0"/>
          <w:numId w:val="141"/>
        </w:numPr>
      </w:pPr>
      <w:r w:rsidRPr="00822B5E">
        <w:t>Wykorzystywania identyfikatorów dostarczonych przez organizację (np. adresów e-mail) i sekretów uwierzytelniania (np. haseł) do tworzenia kont na zewnętrznych stronach/aplikacjach.</w:t>
      </w:r>
    </w:p>
    <w:p w14:paraId="1A302FA3" w14:textId="77777777" w:rsidR="008546E3" w:rsidRPr="00822B5E" w:rsidRDefault="008546E3" w:rsidP="008546E3">
      <w:pPr>
        <w:pStyle w:val="Styl1"/>
      </w:pPr>
      <w:r w:rsidRPr="00822B5E">
        <w:t>Zabezpieczenia powiązane: AC-22, AU-13.</w:t>
      </w:r>
    </w:p>
    <w:p w14:paraId="45A03BB5" w14:textId="77777777" w:rsidR="008546E3" w:rsidRPr="00822B5E" w:rsidRDefault="008546E3" w:rsidP="008546E3">
      <w:pPr>
        <w:pStyle w:val="Styl1"/>
      </w:pPr>
    </w:p>
    <w:p w14:paraId="2F1F7123" w14:textId="1F778F9F" w:rsidR="008546E3" w:rsidRPr="00822B5E" w:rsidRDefault="008546E3" w:rsidP="004575DB">
      <w:pPr>
        <w:pStyle w:val="Nagwek2"/>
      </w:pPr>
      <w:r w:rsidRPr="00822B5E">
        <w:t>PL-5</w:t>
      </w:r>
      <w:r w:rsidR="00F93DC1">
        <w:t xml:space="preserve"> </w:t>
      </w:r>
      <w:r w:rsidRPr="00822B5E">
        <w:t xml:space="preserve">OCENA WPŁYWU NA PRYWATNOŚĆ </w:t>
      </w:r>
    </w:p>
    <w:p w14:paraId="64441225" w14:textId="77777777" w:rsidR="008546E3" w:rsidRPr="00822B5E" w:rsidRDefault="008546E3" w:rsidP="008546E3">
      <w:pPr>
        <w:pStyle w:val="Styl1"/>
      </w:pPr>
      <w:r w:rsidRPr="00B177D0">
        <w:t>[Wycofane: włączone / przeniesione do innego zabezpieczenia, patrz: TABELA 5-2]  </w:t>
      </w:r>
    </w:p>
    <w:p w14:paraId="22790BC1" w14:textId="77777777" w:rsidR="008546E3" w:rsidRDefault="008546E3" w:rsidP="008546E3">
      <w:pPr>
        <w:pStyle w:val="Styl1"/>
      </w:pPr>
    </w:p>
    <w:p w14:paraId="18C4BDB0" w14:textId="0E2AA416" w:rsidR="008546E3" w:rsidRPr="00822B5E" w:rsidRDefault="008546E3" w:rsidP="004575DB">
      <w:pPr>
        <w:pStyle w:val="Nagwek2"/>
      </w:pPr>
      <w:r w:rsidRPr="00822B5E">
        <w:t>PL-6</w:t>
      </w:r>
      <w:r w:rsidR="00F93DC1">
        <w:t xml:space="preserve"> </w:t>
      </w:r>
      <w:r w:rsidRPr="00822B5E">
        <w:t xml:space="preserve">PLANOWANIE DZIAŁALNOŚCI ZWIĄZANEJ Z BEZPIECZEŃSTWEM </w:t>
      </w:r>
    </w:p>
    <w:p w14:paraId="4EADC2DB" w14:textId="77777777" w:rsidR="008546E3" w:rsidRPr="00B177D0" w:rsidRDefault="008546E3" w:rsidP="008546E3">
      <w:pPr>
        <w:pStyle w:val="Styl1"/>
      </w:pPr>
      <w:r w:rsidRPr="00B177D0">
        <w:t>[Wycofane: włączone / przeniesione do innego zabezpieczenia, patrz: TABELA 5-2]  </w:t>
      </w:r>
    </w:p>
    <w:p w14:paraId="7B19350E" w14:textId="77777777" w:rsidR="008546E3" w:rsidRPr="00822B5E" w:rsidRDefault="008546E3" w:rsidP="008546E3">
      <w:pPr>
        <w:pStyle w:val="Styl1"/>
      </w:pPr>
    </w:p>
    <w:p w14:paraId="111550B3" w14:textId="18FFCD1D" w:rsidR="008546E3" w:rsidRPr="00822B5E" w:rsidRDefault="008546E3" w:rsidP="004575DB">
      <w:pPr>
        <w:pStyle w:val="Nagwek2"/>
      </w:pPr>
      <w:r w:rsidRPr="00822B5E">
        <w:t>PL-7 KONCEPCJA BEZPIECZEŃSTWA DZIAŁAŃ OPERACYJNYCH</w:t>
      </w:r>
    </w:p>
    <w:p w14:paraId="79C5AB2E" w14:textId="77777777" w:rsidR="008546E3" w:rsidRPr="00822B5E" w:rsidRDefault="008546E3" w:rsidP="008546E3">
      <w:pPr>
        <w:pStyle w:val="Styl1"/>
        <w:rPr>
          <w:bCs w:val="0"/>
        </w:rPr>
      </w:pPr>
      <w:r w:rsidRPr="00822B5E">
        <w:rPr>
          <w:bCs w:val="0"/>
        </w:rPr>
        <w:t>Zabezpieczenie:</w:t>
      </w:r>
    </w:p>
    <w:p w14:paraId="2F4500D8" w14:textId="2AEC9D82" w:rsidR="008546E3" w:rsidRPr="00822B5E" w:rsidRDefault="008546E3" w:rsidP="000E619F">
      <w:pPr>
        <w:pStyle w:val="Styl1"/>
        <w:numPr>
          <w:ilvl w:val="0"/>
          <w:numId w:val="142"/>
        </w:numPr>
      </w:pPr>
      <w:r w:rsidRPr="00822B5E">
        <w:t>Opracow</w:t>
      </w:r>
      <w:r w:rsidR="00ED7D9D">
        <w:t>uj</w:t>
      </w:r>
      <w:r w:rsidRPr="00822B5E">
        <w:t xml:space="preserve"> koncepcj</w:t>
      </w:r>
      <w:r w:rsidR="00ED7D9D">
        <w:t>ę</w:t>
      </w:r>
      <w:r w:rsidRPr="00822B5E">
        <w:t xml:space="preserve"> działań operacyjnych (ang. </w:t>
      </w:r>
      <w:proofErr w:type="spellStart"/>
      <w:r w:rsidRPr="00822B5E">
        <w:t>concept</w:t>
      </w:r>
      <w:proofErr w:type="spellEnd"/>
      <w:r w:rsidRPr="00822B5E">
        <w:t xml:space="preserve"> of </w:t>
      </w:r>
      <w:proofErr w:type="spellStart"/>
      <w:r w:rsidRPr="00822B5E">
        <w:t>operations</w:t>
      </w:r>
      <w:proofErr w:type="spellEnd"/>
      <w:r w:rsidRPr="00822B5E">
        <w:t xml:space="preserve"> - CONOPS) opisując</w:t>
      </w:r>
      <w:r w:rsidR="00ED7D9D">
        <w:t>ą</w:t>
      </w:r>
      <w:r w:rsidRPr="00822B5E">
        <w:t xml:space="preserve"> sposób, w jaki organizacja zamierza obsługiwać system z punktu widzenia bezpieczeństwa informacji i ochrony prywatności; </w:t>
      </w:r>
    </w:p>
    <w:p w14:paraId="053E1F23" w14:textId="49252376" w:rsidR="008546E3" w:rsidRPr="00822B5E" w:rsidRDefault="008546E3" w:rsidP="000E619F">
      <w:pPr>
        <w:pStyle w:val="Styl1"/>
        <w:numPr>
          <w:ilvl w:val="0"/>
          <w:numId w:val="142"/>
        </w:numPr>
      </w:pPr>
      <w:r w:rsidRPr="00822B5E">
        <w:t>Przegląda</w:t>
      </w:r>
      <w:r w:rsidR="00ED7D9D">
        <w:t>j</w:t>
      </w:r>
      <w:r w:rsidRPr="00822B5E">
        <w:t xml:space="preserve"> i aktualiz</w:t>
      </w:r>
      <w:r w:rsidR="00ED7D9D">
        <w:t>uj</w:t>
      </w:r>
      <w:r w:rsidRPr="00822B5E">
        <w:t xml:space="preserve"> CONOPS [Realizacja: częstotliwość określona przez organizację].</w:t>
      </w:r>
    </w:p>
    <w:p w14:paraId="3B3D2BD3" w14:textId="77777777" w:rsidR="008546E3" w:rsidRPr="00822B5E" w:rsidRDefault="008546E3" w:rsidP="008546E3">
      <w:pPr>
        <w:pStyle w:val="Styl1"/>
      </w:pPr>
      <w:r w:rsidRPr="00822B5E">
        <w:t xml:space="preserve">Zabezpieczenia powiązane: PL-2, SA-2, SI-12. </w:t>
      </w:r>
    </w:p>
    <w:p w14:paraId="34C71AA4" w14:textId="77777777" w:rsidR="008546E3" w:rsidRPr="00822B5E" w:rsidRDefault="008546E3" w:rsidP="008546E3">
      <w:pPr>
        <w:pStyle w:val="Styl1"/>
      </w:pPr>
      <w:r w:rsidRPr="00822B5E">
        <w:t>Zabezpieczenia rozszerzone: nie dotyczy.</w:t>
      </w:r>
    </w:p>
    <w:p w14:paraId="5555C903" w14:textId="77777777" w:rsidR="008546E3" w:rsidRPr="00822B5E" w:rsidRDefault="008546E3" w:rsidP="008546E3">
      <w:pPr>
        <w:pStyle w:val="Styl1"/>
      </w:pPr>
    </w:p>
    <w:p w14:paraId="570D6436" w14:textId="286C8B3B" w:rsidR="008546E3" w:rsidRPr="00822B5E" w:rsidRDefault="008546E3" w:rsidP="004575DB">
      <w:pPr>
        <w:pStyle w:val="Nagwek2"/>
      </w:pPr>
      <w:r w:rsidRPr="00822B5E">
        <w:t>PL-8 ARCHITEKTURA BEZPIECZEŃSTWA I OCHRONA PRYWATNOŚCI</w:t>
      </w:r>
    </w:p>
    <w:p w14:paraId="37CA4994" w14:textId="77777777" w:rsidR="008546E3" w:rsidRPr="00822B5E" w:rsidRDefault="008546E3" w:rsidP="008546E3">
      <w:pPr>
        <w:pStyle w:val="Styl1"/>
        <w:rPr>
          <w:bCs w:val="0"/>
        </w:rPr>
      </w:pPr>
      <w:r w:rsidRPr="00822B5E">
        <w:rPr>
          <w:bCs w:val="0"/>
        </w:rPr>
        <w:t>Zabezpieczenie:</w:t>
      </w:r>
    </w:p>
    <w:p w14:paraId="66758410" w14:textId="71834A8A" w:rsidR="008546E3" w:rsidRPr="00822B5E" w:rsidRDefault="008546E3" w:rsidP="000E619F">
      <w:pPr>
        <w:pStyle w:val="Styl1"/>
        <w:numPr>
          <w:ilvl w:val="0"/>
          <w:numId w:val="143"/>
        </w:numPr>
      </w:pPr>
      <w:r w:rsidRPr="00822B5E">
        <w:t>Oprac</w:t>
      </w:r>
      <w:r w:rsidR="002E6C1C">
        <w:t>uj</w:t>
      </w:r>
      <w:r w:rsidRPr="00822B5E">
        <w:t xml:space="preserve"> architektur</w:t>
      </w:r>
      <w:r w:rsidR="002E6C1C">
        <w:t>ę</w:t>
      </w:r>
      <w:r w:rsidRPr="00822B5E">
        <w:t xml:space="preserve"> bezpieczeństwa i ochrony prywatności dla systemu, która opisuje:</w:t>
      </w:r>
    </w:p>
    <w:p w14:paraId="455836B9" w14:textId="77777777" w:rsidR="008546E3" w:rsidRPr="00822B5E" w:rsidRDefault="008546E3" w:rsidP="000E619F">
      <w:pPr>
        <w:pStyle w:val="Styl1"/>
        <w:numPr>
          <w:ilvl w:val="1"/>
          <w:numId w:val="143"/>
        </w:numPr>
      </w:pPr>
      <w:r w:rsidRPr="00822B5E">
        <w:lastRenderedPageBreak/>
        <w:t>Wymagania i podejście, jakie należy zastosować w celu ochrony poufności, integralności i dostępności informacji organizacyjnych;</w:t>
      </w:r>
    </w:p>
    <w:p w14:paraId="64383A09" w14:textId="4ABEA1FD" w:rsidR="008546E3" w:rsidRPr="00822B5E" w:rsidRDefault="717E86E8" w:rsidP="000E619F">
      <w:pPr>
        <w:pStyle w:val="Styl1"/>
        <w:numPr>
          <w:ilvl w:val="1"/>
          <w:numId w:val="143"/>
        </w:numPr>
      </w:pPr>
      <w:r>
        <w:t>Wymagania i podejście, jakie należy przyjąć w odniesieniu do przetwarzania danych osobowych</w:t>
      </w:r>
      <w:r w:rsidR="123757C1">
        <w:t>,</w:t>
      </w:r>
      <w:r>
        <w:t xml:space="preserve"> aby zminimalizować zagrożenia dla prywatności osób;</w:t>
      </w:r>
    </w:p>
    <w:p w14:paraId="5C175B83" w14:textId="54CF77AF" w:rsidR="008546E3" w:rsidRPr="00822B5E" w:rsidRDefault="008546E3" w:rsidP="000E619F">
      <w:pPr>
        <w:pStyle w:val="Styl1"/>
        <w:numPr>
          <w:ilvl w:val="1"/>
          <w:numId w:val="143"/>
        </w:numPr>
      </w:pPr>
      <w:r w:rsidRPr="00822B5E">
        <w:t xml:space="preserve">Sposób, w jaki architektury te są zintegrowane z architekturą korporacyjną i ją wspierają; </w:t>
      </w:r>
    </w:p>
    <w:p w14:paraId="071E8E2E" w14:textId="77777777" w:rsidR="008546E3" w:rsidRPr="00822B5E" w:rsidRDefault="008546E3" w:rsidP="000E619F">
      <w:pPr>
        <w:pStyle w:val="Styl1"/>
        <w:numPr>
          <w:ilvl w:val="1"/>
          <w:numId w:val="143"/>
        </w:numPr>
      </w:pPr>
      <w:r w:rsidRPr="00822B5E">
        <w:t>Wszelkie założenia dotyczące systemów i usług oraz ich zależności;</w:t>
      </w:r>
    </w:p>
    <w:p w14:paraId="3A41292B" w14:textId="41CD6F24" w:rsidR="008546E3" w:rsidRPr="00822B5E" w:rsidRDefault="008546E3" w:rsidP="000E619F">
      <w:pPr>
        <w:pStyle w:val="Styl1"/>
        <w:numPr>
          <w:ilvl w:val="0"/>
          <w:numId w:val="143"/>
        </w:numPr>
      </w:pPr>
      <w:r w:rsidRPr="00822B5E">
        <w:t>Przegląda</w:t>
      </w:r>
      <w:r w:rsidR="002E6C1C">
        <w:t>j</w:t>
      </w:r>
      <w:r w:rsidRPr="00822B5E">
        <w:t xml:space="preserve"> i aktualiz</w:t>
      </w:r>
      <w:r w:rsidR="002E6C1C">
        <w:t>uj</w:t>
      </w:r>
      <w:r w:rsidRPr="00822B5E">
        <w:t xml:space="preserve"> architektur</w:t>
      </w:r>
      <w:r w:rsidR="002E6C1C">
        <w:t>ę</w:t>
      </w:r>
      <w:r w:rsidRPr="00822B5E">
        <w:t xml:space="preserve"> bezpieczeństwa i ochrony prywatności [Realizacja: częstotliwość zdefiniowana przez organizację], w celu odzwierciedlenia zmian w architekturze korporacyjnej; </w:t>
      </w:r>
    </w:p>
    <w:p w14:paraId="70D521C6" w14:textId="44FF20DF" w:rsidR="008546E3" w:rsidRPr="00822B5E" w:rsidRDefault="008546E3" w:rsidP="000E619F">
      <w:pPr>
        <w:pStyle w:val="Styl1"/>
        <w:numPr>
          <w:ilvl w:val="0"/>
          <w:numId w:val="143"/>
        </w:numPr>
      </w:pPr>
      <w:r w:rsidRPr="00822B5E">
        <w:t>Odzwierciedl</w:t>
      </w:r>
      <w:r w:rsidR="002E6C1C">
        <w:t>aj</w:t>
      </w:r>
      <w:r w:rsidRPr="00822B5E">
        <w:t xml:space="preserve"> planowan</w:t>
      </w:r>
      <w:r w:rsidR="002E6C1C">
        <w:t>e</w:t>
      </w:r>
      <w:r w:rsidRPr="00822B5E">
        <w:t xml:space="preserve"> zmian</w:t>
      </w:r>
      <w:r w:rsidR="002E6C1C">
        <w:t>y</w:t>
      </w:r>
      <w:r w:rsidRPr="00822B5E">
        <w:t xml:space="preserve"> w architekturze planów bezpieczeństwa i ochrony prywatności, koncepcji bezpieczeństwa opera</w:t>
      </w:r>
      <w:r w:rsidR="002E6C1C">
        <w:t>c</w:t>
      </w:r>
      <w:r w:rsidRPr="00822B5E">
        <w:t>ji (CONOPS), analizach krytyczności, procedurach organizacyjnych oraz zamówieniach i zakupach organizacyjnych.</w:t>
      </w:r>
    </w:p>
    <w:p w14:paraId="3B7D89E3" w14:textId="77777777" w:rsidR="008546E3" w:rsidRPr="00822B5E" w:rsidRDefault="008546E3" w:rsidP="008546E3">
      <w:pPr>
        <w:pStyle w:val="Styl1"/>
      </w:pPr>
      <w:r w:rsidRPr="00822B5E">
        <w:t>Zabezpieczenia powiązane: CM-2, CM-6, PL-2, PL-7, PL-9, PM-5, PM-7, RA-9, SA-3, SA-5, SA-8, SA-17, SC-2, SC-3, SC- 7, SC-29, SC-36, SR-3.</w:t>
      </w:r>
    </w:p>
    <w:p w14:paraId="5A1FA51A" w14:textId="77777777" w:rsidR="008546E3" w:rsidRDefault="008546E3" w:rsidP="008546E3">
      <w:pPr>
        <w:pStyle w:val="Styl1"/>
      </w:pPr>
      <w:r w:rsidRPr="00822B5E">
        <w:t xml:space="preserve">Zabezpieczenia rozszerzone:  </w:t>
      </w:r>
    </w:p>
    <w:p w14:paraId="0B0DB5E8" w14:textId="1381D704" w:rsidR="008546E3" w:rsidRPr="00822B5E" w:rsidRDefault="004575DB" w:rsidP="008546E3">
      <w:pPr>
        <w:pStyle w:val="Nagwek3"/>
      </w:pPr>
      <w:r>
        <w:rPr>
          <w:caps w:val="0"/>
        </w:rPr>
        <w:t xml:space="preserve">(1) ARCHITEKTURA BEZPIECZEŃSTWA I OCHRONA PRYWATNOŚCI | </w:t>
      </w:r>
      <w:r w:rsidRPr="00822B5E">
        <w:rPr>
          <w:caps w:val="0"/>
        </w:rPr>
        <w:t>ZABEZPIECZENIE WIELOSTOPNIOWE (OCHRONA WARSTWOWA)</w:t>
      </w:r>
    </w:p>
    <w:p w14:paraId="2808487E" w14:textId="41492241" w:rsidR="008546E3" w:rsidRPr="00822B5E" w:rsidRDefault="008546E3" w:rsidP="008546E3">
      <w:pPr>
        <w:pStyle w:val="Styl1"/>
      </w:pPr>
      <w:r w:rsidRPr="00822B5E">
        <w:t>Zaprojekt</w:t>
      </w:r>
      <w:r w:rsidR="002E6C1C">
        <w:t>uj</w:t>
      </w:r>
      <w:r w:rsidRPr="00822B5E">
        <w:t xml:space="preserve"> architektur</w:t>
      </w:r>
      <w:r w:rsidR="002E6C1C">
        <w:t>ę</w:t>
      </w:r>
      <w:r w:rsidRPr="00822B5E">
        <w:t xml:space="preserve"> bezpieczeństwa i ochrony prywatności dla systemu, stosując dogłębne podejście ochronne, które:</w:t>
      </w:r>
    </w:p>
    <w:p w14:paraId="60D1E0FD" w14:textId="17CD0B13" w:rsidR="008546E3" w:rsidRPr="00822B5E" w:rsidRDefault="717E86E8" w:rsidP="000E619F">
      <w:pPr>
        <w:pStyle w:val="Styl1"/>
        <w:numPr>
          <w:ilvl w:val="0"/>
          <w:numId w:val="144"/>
        </w:numPr>
      </w:pPr>
      <w:r>
        <w:t>Przydziela [Realizacja: </w:t>
      </w:r>
      <w:r w:rsidR="298FD8B1">
        <w:t>zabezpieczenie</w:t>
      </w:r>
      <w:r>
        <w:t xml:space="preserve"> zdefiniowane przez organizację] do [Realizacja: zdefiniowane przez organizację i warstwy architektoniczne];</w:t>
      </w:r>
    </w:p>
    <w:p w14:paraId="6EB1343B" w14:textId="77777777" w:rsidR="008546E3" w:rsidRPr="00822B5E" w:rsidRDefault="008546E3" w:rsidP="000E619F">
      <w:pPr>
        <w:pStyle w:val="Styl1"/>
        <w:numPr>
          <w:ilvl w:val="0"/>
          <w:numId w:val="144"/>
        </w:numPr>
      </w:pPr>
      <w:r w:rsidRPr="00822B5E">
        <w:t>Zapewnia, że przydzielone zabezpieczenia działają w sposób skoordynowany i wzajemnie się uzupełniają.</w:t>
      </w:r>
    </w:p>
    <w:p w14:paraId="1F2DB1F9" w14:textId="77777777" w:rsidR="008546E3" w:rsidRPr="00822B5E" w:rsidRDefault="008546E3" w:rsidP="008546E3">
      <w:pPr>
        <w:pStyle w:val="Styl1"/>
      </w:pPr>
      <w:r w:rsidRPr="00822B5E">
        <w:t xml:space="preserve">Zabezpieczenia powiązane: SC-2, SC-3, SC-29, SC-36. </w:t>
      </w:r>
    </w:p>
    <w:p w14:paraId="37115EB8" w14:textId="7C61B97E" w:rsidR="008546E3" w:rsidRPr="004D1E27" w:rsidRDefault="004575DB" w:rsidP="008546E3">
      <w:pPr>
        <w:pStyle w:val="Nagwek3"/>
      </w:pPr>
      <w:r w:rsidRPr="005E6CFE">
        <w:rPr>
          <w:caps w:val="0"/>
        </w:rPr>
        <w:t xml:space="preserve">(2) ARCHITEKTURA BEZPIECZEŃSTWA I OCHRONA PRYWATNOŚCI | DYWERSYFIKACJA DOSTAWCY </w:t>
      </w:r>
    </w:p>
    <w:p w14:paraId="306B9AB4" w14:textId="43FB7341" w:rsidR="008546E3" w:rsidRPr="00822B5E" w:rsidRDefault="008546E3" w:rsidP="008546E3">
      <w:pPr>
        <w:pStyle w:val="Styl1"/>
      </w:pPr>
      <w:r w:rsidRPr="00822B5E">
        <w:t>Wymaga</w:t>
      </w:r>
      <w:r w:rsidR="002E6C1C">
        <w:t>j</w:t>
      </w:r>
      <w:r w:rsidRPr="00822B5E">
        <w:t>, aby [Realizacja: określone przez organizację zabezpieczenia] przydzielone do [Realizacja: określone przez organizację lokalizacje i warstwy architektoniczne] były nabywane od różnych dostawców.</w:t>
      </w:r>
    </w:p>
    <w:p w14:paraId="2B1AA769" w14:textId="77777777" w:rsidR="008546E3" w:rsidRPr="00822B5E" w:rsidRDefault="008546E3" w:rsidP="008546E3">
      <w:pPr>
        <w:pStyle w:val="Styl1"/>
      </w:pPr>
      <w:r w:rsidRPr="00822B5E">
        <w:t xml:space="preserve">Zabezpieczenia powiązane: SC-29, SR-3. </w:t>
      </w:r>
    </w:p>
    <w:p w14:paraId="38952D94" w14:textId="77777777" w:rsidR="008546E3" w:rsidRPr="00822B5E" w:rsidRDefault="008546E3" w:rsidP="008546E3">
      <w:pPr>
        <w:pStyle w:val="Styl1"/>
      </w:pPr>
    </w:p>
    <w:p w14:paraId="4E0256B7" w14:textId="67262B07" w:rsidR="008546E3" w:rsidRPr="00822B5E" w:rsidRDefault="008546E3" w:rsidP="004575DB">
      <w:pPr>
        <w:pStyle w:val="Nagwek2"/>
      </w:pPr>
      <w:r w:rsidRPr="00822B5E">
        <w:t>PL-9 ZARZĄDZANIE CENTRALNE</w:t>
      </w:r>
    </w:p>
    <w:p w14:paraId="4AC57D0D" w14:textId="77777777" w:rsidR="008546E3" w:rsidRPr="00822B5E" w:rsidRDefault="008546E3" w:rsidP="008546E3">
      <w:pPr>
        <w:pStyle w:val="Styl1"/>
      </w:pPr>
      <w:r w:rsidRPr="00822B5E">
        <w:t>Zabezpieczenie:</w:t>
      </w:r>
    </w:p>
    <w:p w14:paraId="155B3C02" w14:textId="637B5E67" w:rsidR="008546E3" w:rsidRPr="00822B5E" w:rsidRDefault="298FD8B1" w:rsidP="008546E3">
      <w:pPr>
        <w:pStyle w:val="Styl1"/>
      </w:pPr>
      <w:r>
        <w:lastRenderedPageBreak/>
        <w:t>Zarządzaj c</w:t>
      </w:r>
      <w:r w:rsidR="717E86E8">
        <w:t>entraln</w:t>
      </w:r>
      <w:r>
        <w:t>ie</w:t>
      </w:r>
      <w:r w:rsidR="717E86E8">
        <w:t xml:space="preserve"> zabezpieczeniami [Realizacja: zabezpieczenia zdefiniowane przez organizację i powiązane procesy].</w:t>
      </w:r>
    </w:p>
    <w:p w14:paraId="6819DBDC" w14:textId="77777777" w:rsidR="008546E3" w:rsidRPr="00822B5E" w:rsidRDefault="008546E3" w:rsidP="008546E3">
      <w:pPr>
        <w:pStyle w:val="Styl1"/>
      </w:pPr>
      <w:r w:rsidRPr="00822B5E">
        <w:t>Zabezpieczenia powiązane: PL-8, PM-9.</w:t>
      </w:r>
    </w:p>
    <w:p w14:paraId="43147D89" w14:textId="77777777" w:rsidR="008546E3" w:rsidRPr="00822B5E" w:rsidRDefault="008546E3" w:rsidP="008546E3">
      <w:pPr>
        <w:pStyle w:val="Styl1"/>
      </w:pPr>
      <w:r w:rsidRPr="00822B5E">
        <w:t>Zabezpieczenia rozszerzone: nie dotyczy.</w:t>
      </w:r>
    </w:p>
    <w:p w14:paraId="0420B8DB" w14:textId="77777777" w:rsidR="008546E3" w:rsidRPr="00822B5E" w:rsidRDefault="008546E3" w:rsidP="008546E3">
      <w:pPr>
        <w:pStyle w:val="Styl1"/>
      </w:pPr>
      <w:r w:rsidRPr="00822B5E">
        <w:t xml:space="preserve"> </w:t>
      </w:r>
    </w:p>
    <w:p w14:paraId="766052FE" w14:textId="1EB95AC0" w:rsidR="008546E3" w:rsidRPr="00822B5E" w:rsidRDefault="008546E3" w:rsidP="004575DB">
      <w:pPr>
        <w:pStyle w:val="Nagwek2"/>
      </w:pPr>
      <w:r w:rsidRPr="00822B5E">
        <w:t>PL-10 WYBÓR ZABEZPIECZEŃ BAZOWYCH</w:t>
      </w:r>
    </w:p>
    <w:p w14:paraId="685CC545" w14:textId="77777777" w:rsidR="008546E3" w:rsidRPr="00822B5E" w:rsidRDefault="008546E3" w:rsidP="008546E3">
      <w:pPr>
        <w:pStyle w:val="Styl1"/>
      </w:pPr>
      <w:r w:rsidRPr="00822B5E">
        <w:t>Zabezpieczenie:</w:t>
      </w:r>
    </w:p>
    <w:p w14:paraId="4A08D097" w14:textId="583799B5" w:rsidR="008546E3" w:rsidRPr="00822B5E" w:rsidRDefault="008546E3" w:rsidP="008546E3">
      <w:pPr>
        <w:pStyle w:val="Styl1"/>
      </w:pPr>
      <w:r w:rsidRPr="00822B5E">
        <w:t>Wyselekcjon</w:t>
      </w:r>
      <w:r w:rsidR="002E6C1C">
        <w:t>uj</w:t>
      </w:r>
      <w:r w:rsidRPr="00822B5E">
        <w:t xml:space="preserve"> zabezpiecze</w:t>
      </w:r>
      <w:r w:rsidR="002E6C1C">
        <w:t>nia</w:t>
      </w:r>
      <w:r w:rsidRPr="00822B5E">
        <w:t xml:space="preserve"> bazow</w:t>
      </w:r>
      <w:r w:rsidR="002E6C1C">
        <w:t>e</w:t>
      </w:r>
      <w:r w:rsidRPr="00822B5E">
        <w:t xml:space="preserve"> systemu.</w:t>
      </w:r>
    </w:p>
    <w:p w14:paraId="4F37199B" w14:textId="77777777" w:rsidR="008546E3" w:rsidRPr="00822B5E" w:rsidRDefault="008546E3" w:rsidP="008546E3">
      <w:pPr>
        <w:pStyle w:val="Styl1"/>
      </w:pPr>
      <w:r w:rsidRPr="00822B5E">
        <w:t>Zabezpieczenia powiązane: PL-2, PL-11, RA-2, RA-3, SA-8.</w:t>
      </w:r>
    </w:p>
    <w:p w14:paraId="0FDE269A" w14:textId="77777777" w:rsidR="008546E3" w:rsidRPr="00822B5E" w:rsidRDefault="008546E3" w:rsidP="008546E3">
      <w:pPr>
        <w:pStyle w:val="Styl1"/>
      </w:pPr>
      <w:r w:rsidRPr="00822B5E">
        <w:t>Zabezpieczenia rozszerzone: nie dotyczy.</w:t>
      </w:r>
    </w:p>
    <w:p w14:paraId="587BACDF" w14:textId="77777777" w:rsidR="008546E3" w:rsidRPr="00822B5E" w:rsidRDefault="008546E3" w:rsidP="008546E3">
      <w:pPr>
        <w:pStyle w:val="Styl1"/>
      </w:pPr>
      <w:r w:rsidRPr="00822B5E">
        <w:t xml:space="preserve"> </w:t>
      </w:r>
    </w:p>
    <w:p w14:paraId="1BA3D96E" w14:textId="47DB4D65" w:rsidR="008546E3" w:rsidRPr="00822B5E" w:rsidRDefault="008546E3" w:rsidP="004575DB">
      <w:pPr>
        <w:pStyle w:val="Nagwek2"/>
      </w:pPr>
      <w:r w:rsidRPr="00822B5E">
        <w:t>PL-11 DOPASOWANIE BAZOWE</w:t>
      </w:r>
    </w:p>
    <w:p w14:paraId="77D91272" w14:textId="77777777" w:rsidR="008546E3" w:rsidRPr="00822B5E" w:rsidRDefault="008546E3" w:rsidP="008546E3">
      <w:pPr>
        <w:pStyle w:val="Styl1"/>
      </w:pPr>
      <w:r w:rsidRPr="00822B5E">
        <w:t>Zabezpieczenie:</w:t>
      </w:r>
    </w:p>
    <w:p w14:paraId="5DA5962D" w14:textId="118AF27A" w:rsidR="008546E3" w:rsidRPr="00822B5E" w:rsidRDefault="008546E3" w:rsidP="008546E3">
      <w:pPr>
        <w:pStyle w:val="Styl1"/>
      </w:pPr>
      <w:r w:rsidRPr="00822B5E">
        <w:t>Dostos</w:t>
      </w:r>
      <w:r w:rsidR="002E6C1C">
        <w:t>uj</w:t>
      </w:r>
      <w:r w:rsidRPr="00822B5E">
        <w:t xml:space="preserve"> wybran</w:t>
      </w:r>
      <w:r w:rsidR="002E6C1C">
        <w:t>e</w:t>
      </w:r>
      <w:r w:rsidRPr="00822B5E">
        <w:t xml:space="preserve"> zabezpiecze</w:t>
      </w:r>
      <w:r w:rsidR="002E6C1C">
        <w:t>nia</w:t>
      </w:r>
      <w:r w:rsidRPr="00822B5E">
        <w:t xml:space="preserve"> bazow</w:t>
      </w:r>
      <w:r w:rsidR="002E6C1C">
        <w:t>e</w:t>
      </w:r>
      <w:r w:rsidRPr="00822B5E">
        <w:t xml:space="preserve"> poprzez zastosowanie określonych czynności dostosowania.</w:t>
      </w:r>
    </w:p>
    <w:p w14:paraId="347F1271" w14:textId="77777777" w:rsidR="008546E3" w:rsidRPr="00822B5E" w:rsidRDefault="008546E3" w:rsidP="008546E3">
      <w:pPr>
        <w:pStyle w:val="Styl1"/>
      </w:pPr>
      <w:r w:rsidRPr="00822B5E">
        <w:t>Zabezpieczenia powiązane: PL-10, RA-2, RA-3, RA-9, SA-8.</w:t>
      </w:r>
    </w:p>
    <w:p w14:paraId="09F34794" w14:textId="77777777" w:rsidR="008546E3" w:rsidRPr="00822B5E" w:rsidRDefault="008546E3" w:rsidP="008546E3">
      <w:pPr>
        <w:pStyle w:val="Styl1"/>
      </w:pPr>
      <w:r w:rsidRPr="00822B5E">
        <w:t>Zabezpieczenia rozszerzone: nie dotyczy.</w:t>
      </w:r>
    </w:p>
    <w:p w14:paraId="550DBA07" w14:textId="77777777" w:rsidR="008546E3" w:rsidRDefault="008546E3" w:rsidP="008546E3">
      <w:pPr>
        <w:pStyle w:val="Styl1"/>
      </w:pPr>
    </w:p>
    <w:p w14:paraId="1D184B65" w14:textId="77777777" w:rsidR="002D54DE" w:rsidRDefault="002D54DE" w:rsidP="008546E3">
      <w:pPr>
        <w:pStyle w:val="Styl1"/>
      </w:pPr>
    </w:p>
    <w:p w14:paraId="3098AB70" w14:textId="07E0B689" w:rsidR="008546E3" w:rsidRPr="00044170" w:rsidRDefault="004575DB" w:rsidP="008546E3">
      <w:pPr>
        <w:pStyle w:val="Nagwek1"/>
      </w:pPr>
      <w:r w:rsidRPr="00044170">
        <w:rPr>
          <w:caps w:val="0"/>
        </w:rPr>
        <w:t>KATEGORIA: PM - PROGRAMY BEZPIECZEŃSTWA INFORMACJI</w:t>
      </w:r>
    </w:p>
    <w:p w14:paraId="6BF5AE1E" w14:textId="54A8378C" w:rsidR="008546E3" w:rsidRPr="00044170" w:rsidRDefault="004575DB" w:rsidP="004575DB">
      <w:pPr>
        <w:pStyle w:val="Nagwek2"/>
      </w:pPr>
      <w:r w:rsidRPr="00044170">
        <w:t>PM-1 PLAN PROGRAMU BEZPIECZEŃSTWA INFORMACJI</w:t>
      </w:r>
    </w:p>
    <w:p w14:paraId="4B25AB36" w14:textId="77777777" w:rsidR="008546E3" w:rsidRPr="00044170" w:rsidRDefault="008546E3" w:rsidP="008546E3">
      <w:pPr>
        <w:pStyle w:val="Styl1"/>
      </w:pPr>
      <w:r w:rsidRPr="00044170">
        <w:t>Zabezpieczenie:</w:t>
      </w:r>
    </w:p>
    <w:p w14:paraId="7F260942" w14:textId="77777777" w:rsidR="008546E3" w:rsidRPr="00044170" w:rsidRDefault="008546E3" w:rsidP="000E619F">
      <w:pPr>
        <w:pStyle w:val="Styl1"/>
        <w:numPr>
          <w:ilvl w:val="0"/>
          <w:numId w:val="72"/>
        </w:numPr>
      </w:pPr>
      <w:r w:rsidRPr="00044170">
        <w:t>Opracuj i rozpowszechnij plan programu bezpieczeństwa informacji w całej organizacji, który:</w:t>
      </w:r>
    </w:p>
    <w:p w14:paraId="713E3697" w14:textId="1A84FC94" w:rsidR="008546E3" w:rsidRPr="00044170" w:rsidRDefault="002E6C1C" w:rsidP="000E619F">
      <w:pPr>
        <w:pStyle w:val="Styl1"/>
        <w:numPr>
          <w:ilvl w:val="1"/>
          <w:numId w:val="72"/>
        </w:numPr>
      </w:pPr>
      <w:r>
        <w:t>Z</w:t>
      </w:r>
      <w:r w:rsidR="008546E3" w:rsidRPr="00044170">
        <w:t>apewnia przegląd wymagań programu bezpieczeństwa i opis kontroli zarządzania tym programem bezpieczeństwa i wspólnych kontroli wdrożonych lub zaplanowanych w celu spełnienia tych wymagań;</w:t>
      </w:r>
    </w:p>
    <w:p w14:paraId="7AC12461" w14:textId="77777777" w:rsidR="008546E3" w:rsidRPr="00044170" w:rsidRDefault="008546E3" w:rsidP="000E619F">
      <w:pPr>
        <w:pStyle w:val="Styl1"/>
        <w:numPr>
          <w:ilvl w:val="1"/>
          <w:numId w:val="72"/>
        </w:numPr>
      </w:pPr>
      <w:r w:rsidRPr="00044170">
        <w:t>Obejmuje identyfikację i przypisanie ról, obowiązków, zaangażowania kierownictwa, koordynację między jednostkami organizacyjnymi i zgodność z przepisami;</w:t>
      </w:r>
    </w:p>
    <w:p w14:paraId="5E9DA23C" w14:textId="77777777" w:rsidR="008546E3" w:rsidRPr="00044170" w:rsidRDefault="008546E3" w:rsidP="000E619F">
      <w:pPr>
        <w:pStyle w:val="Styl1"/>
        <w:numPr>
          <w:ilvl w:val="1"/>
          <w:numId w:val="72"/>
        </w:numPr>
      </w:pPr>
      <w:r w:rsidRPr="00044170">
        <w:lastRenderedPageBreak/>
        <w:t>Odzwierciedla koordynację między jednostkami organizacyjnymi odpowiedzialnymi za różne aspekty bezpieczeństwa informacji (tj. techniczne, fizyczne, osobowe, teleinformatyczne);</w:t>
      </w:r>
    </w:p>
    <w:p w14:paraId="6065C185" w14:textId="77777777" w:rsidR="008546E3" w:rsidRPr="00044170" w:rsidRDefault="008546E3" w:rsidP="000E619F">
      <w:pPr>
        <w:pStyle w:val="Styl1"/>
        <w:numPr>
          <w:ilvl w:val="1"/>
          <w:numId w:val="72"/>
        </w:numPr>
      </w:pPr>
      <w:r w:rsidRPr="00044170">
        <w:t>Jest zatwierdzony przez kierownika jednostki organizacyjnej lub osobę przez niego upoważnioną;</w:t>
      </w:r>
    </w:p>
    <w:p w14:paraId="3ABDF078" w14:textId="77777777" w:rsidR="008546E3" w:rsidRPr="00044170" w:rsidRDefault="008546E3" w:rsidP="000E619F">
      <w:pPr>
        <w:pStyle w:val="Styl1"/>
        <w:numPr>
          <w:ilvl w:val="0"/>
          <w:numId w:val="72"/>
        </w:numPr>
      </w:pPr>
      <w:r w:rsidRPr="00044170">
        <w:t>Dokonaj przeglądów i zaktualizuj plan programu bezpieczeństwa informacji w całej organizacji z częstotliwością [Realizacja: częstotliwość zdefiniowana przez organizację] i zgodnie z [Realizacja: zdarzenia zdefiniowane przez organizację];</w:t>
      </w:r>
    </w:p>
    <w:p w14:paraId="23BF0DAD" w14:textId="77777777" w:rsidR="008546E3" w:rsidRPr="00044170" w:rsidRDefault="008546E3" w:rsidP="000E619F">
      <w:pPr>
        <w:pStyle w:val="Styl1"/>
        <w:numPr>
          <w:ilvl w:val="0"/>
          <w:numId w:val="72"/>
        </w:numPr>
      </w:pPr>
      <w:r w:rsidRPr="00044170">
        <w:t>Chroń plan programu bezpieczeństwa informacji przed nieautoryzowanym ujawnieniem i modyfikacją.</w:t>
      </w:r>
    </w:p>
    <w:p w14:paraId="737C76C4" w14:textId="77777777" w:rsidR="008546E3" w:rsidRPr="00044170" w:rsidRDefault="008546E3" w:rsidP="008546E3">
      <w:pPr>
        <w:pStyle w:val="Styl1"/>
      </w:pPr>
      <w:r w:rsidRPr="00044170">
        <w:t>Zabezpieczenia powiązane: PL-2, PM-18, PM-30, RA-9, SI-12, SR-2.</w:t>
      </w:r>
    </w:p>
    <w:p w14:paraId="08E54401" w14:textId="77777777" w:rsidR="008546E3" w:rsidRDefault="008546E3" w:rsidP="008546E3">
      <w:pPr>
        <w:pStyle w:val="Styl1"/>
      </w:pPr>
      <w:r w:rsidRPr="00044170">
        <w:t>Zabezpieczenia rozszerzone: nie dotyczy.</w:t>
      </w:r>
    </w:p>
    <w:p w14:paraId="5E6E8525" w14:textId="77777777" w:rsidR="008546E3" w:rsidRPr="00044170" w:rsidRDefault="008546E3" w:rsidP="008546E3">
      <w:pPr>
        <w:pStyle w:val="Styl1"/>
      </w:pPr>
    </w:p>
    <w:p w14:paraId="50F6D1C7" w14:textId="242A7E45" w:rsidR="008546E3" w:rsidRPr="00044170" w:rsidRDefault="004575DB" w:rsidP="004575DB">
      <w:pPr>
        <w:pStyle w:val="Nagwek2"/>
      </w:pPr>
      <w:r w:rsidRPr="00044170">
        <w:rPr>
          <w:caps w:val="0"/>
        </w:rPr>
        <w:t>PM-2 OSOBA ODPOWIEDZIALNA ZA BEZPIECZEŃSTWO INFORMACJI (CSO)</w:t>
      </w:r>
    </w:p>
    <w:p w14:paraId="27DAAA5E" w14:textId="77777777" w:rsidR="008546E3" w:rsidRPr="00044170" w:rsidRDefault="008546E3" w:rsidP="008546E3">
      <w:pPr>
        <w:pStyle w:val="Styl1"/>
      </w:pPr>
      <w:r w:rsidRPr="00044170">
        <w:t>Zabezpieczenie:</w:t>
      </w:r>
    </w:p>
    <w:p w14:paraId="0AC6A148" w14:textId="28A654CF" w:rsidR="008546E3" w:rsidRPr="00044170" w:rsidRDefault="002E6C1C" w:rsidP="008546E3">
      <w:pPr>
        <w:pStyle w:val="Styl1"/>
      </w:pPr>
      <w:r>
        <w:t>W</w:t>
      </w:r>
      <w:r w:rsidR="008546E3" w:rsidRPr="00044170">
        <w:t>yznacz osobę odpowiedzialną za bezpieczeństwo informacji z misją i zadaniami w zakresie koordynowania, opracowywania, wdrażania i utrzymywania programu bezpieczeństwa informacji obejmującego całą organizację.</w:t>
      </w:r>
    </w:p>
    <w:p w14:paraId="0126056D" w14:textId="77777777" w:rsidR="008546E3" w:rsidRPr="00044170" w:rsidRDefault="008546E3" w:rsidP="008546E3">
      <w:pPr>
        <w:pStyle w:val="Styl1"/>
      </w:pPr>
      <w:r w:rsidRPr="00044170">
        <w:t>Zabezpieczenia powiązane: nie dotyczy.</w:t>
      </w:r>
    </w:p>
    <w:p w14:paraId="2AAAD7E7" w14:textId="77777777" w:rsidR="008546E3" w:rsidRDefault="008546E3" w:rsidP="008546E3">
      <w:pPr>
        <w:pStyle w:val="Styl1"/>
      </w:pPr>
      <w:r w:rsidRPr="00044170">
        <w:t>Zabezpieczenia rozszerzone: nie dotyczy.</w:t>
      </w:r>
    </w:p>
    <w:p w14:paraId="77298053" w14:textId="77777777" w:rsidR="008546E3" w:rsidRPr="00044170" w:rsidRDefault="008546E3" w:rsidP="008546E3">
      <w:pPr>
        <w:pStyle w:val="Styl1"/>
      </w:pPr>
    </w:p>
    <w:p w14:paraId="0E2CD978" w14:textId="1979236F" w:rsidR="008546E3" w:rsidRPr="00044170" w:rsidRDefault="004575DB" w:rsidP="004575DB">
      <w:pPr>
        <w:pStyle w:val="Nagwek2"/>
      </w:pPr>
      <w:r w:rsidRPr="00044170">
        <w:t>PM-3 ŚRODKI BEZPIECZEŃSTWA I PRYWATNOŚCI INFORMACJI</w:t>
      </w:r>
    </w:p>
    <w:p w14:paraId="699F7C46" w14:textId="77777777" w:rsidR="008546E3" w:rsidRPr="00044170" w:rsidRDefault="008546E3" w:rsidP="008546E3">
      <w:pPr>
        <w:pStyle w:val="Styl1"/>
      </w:pPr>
      <w:r w:rsidRPr="00044170">
        <w:t>Zabezpieczenie:</w:t>
      </w:r>
    </w:p>
    <w:p w14:paraId="266F85AA" w14:textId="77777777" w:rsidR="008546E3" w:rsidRPr="00044170" w:rsidRDefault="008546E3" w:rsidP="000E619F">
      <w:pPr>
        <w:pStyle w:val="Styl1"/>
        <w:numPr>
          <w:ilvl w:val="0"/>
          <w:numId w:val="91"/>
        </w:numPr>
      </w:pPr>
      <w:r w:rsidRPr="00044170">
        <w:t>Uwzględnij zasoby potrzebne do wdrożenia programów bezpieczeństwa informacji i prywatności w planowaniu kapitałowym i wnioskach inwestycyjnych oraz udokumentuj wszystkie wyjątki od tego wymogu;</w:t>
      </w:r>
    </w:p>
    <w:p w14:paraId="1F678461" w14:textId="77777777" w:rsidR="008546E3" w:rsidRPr="00044170" w:rsidRDefault="008546E3" w:rsidP="000E619F">
      <w:pPr>
        <w:pStyle w:val="Styl1"/>
        <w:numPr>
          <w:ilvl w:val="0"/>
          <w:numId w:val="91"/>
        </w:numPr>
      </w:pPr>
      <w:r w:rsidRPr="00044170">
        <w:t>Przygotuj dokumentację wymaganą do obsługi programów bezpieczeństwa informacji i prywatności w planowaniu budżetu i zasobów inwestycyjnych zgodnie z obowiązującymi przepisami prawa, rozporządzeniami wykonawczymi, dyrektywami, politykami, regulacjami, standardami;</w:t>
      </w:r>
    </w:p>
    <w:p w14:paraId="614E4ADD" w14:textId="77777777" w:rsidR="008546E3" w:rsidRPr="00044170" w:rsidRDefault="008546E3" w:rsidP="000E619F">
      <w:pPr>
        <w:pStyle w:val="Styl1"/>
        <w:numPr>
          <w:ilvl w:val="0"/>
          <w:numId w:val="91"/>
        </w:numPr>
      </w:pPr>
      <w:r w:rsidRPr="00044170">
        <w:t>Udostępnij na wydatki planowane zasoby bezpieczeństwa informacji i prywatności.</w:t>
      </w:r>
    </w:p>
    <w:p w14:paraId="139AE105" w14:textId="77777777" w:rsidR="008546E3" w:rsidRPr="00044170" w:rsidRDefault="008546E3" w:rsidP="008546E3">
      <w:pPr>
        <w:pStyle w:val="Styl1"/>
      </w:pPr>
      <w:r w:rsidRPr="00044170">
        <w:t>Zabezpieczenia powiązane: PM-4 i SA-2.</w:t>
      </w:r>
    </w:p>
    <w:p w14:paraId="37B74366" w14:textId="77777777" w:rsidR="008546E3" w:rsidRDefault="008546E3" w:rsidP="008546E3">
      <w:pPr>
        <w:pStyle w:val="Styl1"/>
      </w:pPr>
      <w:r w:rsidRPr="00044170">
        <w:t>Zabezpieczenia rozszerzone: nie dotyczy.</w:t>
      </w:r>
    </w:p>
    <w:p w14:paraId="0CA17DF1" w14:textId="77777777" w:rsidR="008546E3" w:rsidRPr="00044170" w:rsidRDefault="008546E3" w:rsidP="008546E3">
      <w:pPr>
        <w:pStyle w:val="Styl1"/>
      </w:pPr>
    </w:p>
    <w:p w14:paraId="2A6950E2" w14:textId="7B216CAE" w:rsidR="008546E3" w:rsidRPr="00044170" w:rsidRDefault="004575DB" w:rsidP="004575DB">
      <w:pPr>
        <w:pStyle w:val="Nagwek2"/>
      </w:pPr>
      <w:r w:rsidRPr="00044170">
        <w:t>PM-4 PLAN DZIAŁANIA I ETAPY WPROWADZANIA ZABEZPIECZEŃ</w:t>
      </w:r>
    </w:p>
    <w:p w14:paraId="2550A8C6" w14:textId="77777777" w:rsidR="008546E3" w:rsidRPr="00044170" w:rsidRDefault="008546E3" w:rsidP="008546E3">
      <w:pPr>
        <w:pStyle w:val="Styl1"/>
      </w:pPr>
      <w:r w:rsidRPr="00044170">
        <w:t>Zabezpieczenie:</w:t>
      </w:r>
    </w:p>
    <w:p w14:paraId="22677006" w14:textId="77777777" w:rsidR="008546E3" w:rsidRPr="00044170" w:rsidRDefault="008546E3" w:rsidP="000E619F">
      <w:pPr>
        <w:pStyle w:val="Styl1"/>
        <w:numPr>
          <w:ilvl w:val="0"/>
          <w:numId w:val="92"/>
        </w:numPr>
      </w:pPr>
      <w:r w:rsidRPr="00044170">
        <w:t>Wdrażaj proces, aby zapewnić, że plany działania i etapy wprowadzania programu zarządzania ryzykiem w zakresie bezpieczeństwa informacji, prywatności i łańcucha dostaw oraz powiązanych systemów organizacyjnych:</w:t>
      </w:r>
    </w:p>
    <w:p w14:paraId="75416394" w14:textId="77777777" w:rsidR="008546E3" w:rsidRPr="00044170" w:rsidRDefault="008546E3" w:rsidP="000E619F">
      <w:pPr>
        <w:pStyle w:val="Styl1"/>
        <w:numPr>
          <w:ilvl w:val="1"/>
          <w:numId w:val="92"/>
        </w:numPr>
      </w:pPr>
      <w:r w:rsidRPr="00044170">
        <w:t>Są opracowywane i utrzymywane;</w:t>
      </w:r>
    </w:p>
    <w:p w14:paraId="689616F4" w14:textId="1010564E" w:rsidR="008546E3" w:rsidRPr="00044170" w:rsidRDefault="008546E3" w:rsidP="000E619F">
      <w:pPr>
        <w:pStyle w:val="Styl1"/>
        <w:numPr>
          <w:ilvl w:val="1"/>
          <w:numId w:val="92"/>
        </w:numPr>
      </w:pPr>
      <w:r w:rsidRPr="00044170">
        <w:t>Dokument</w:t>
      </w:r>
      <w:r w:rsidR="002E6C1C">
        <w:t>ują</w:t>
      </w:r>
      <w:r w:rsidRPr="00044170">
        <w:t xml:space="preserve"> działania naprawcze w zakresie bezpieczeństwa informacji, prywatności i zarządzania ryzykiem łańcucha dostaw w celu odpowiedniego reagowania na wystąpienie ryzyka związanego z operacjami organizacyjnymi i aktywami, osobami fizycznymi, innymi organizacjami i organami władzy państwowej;</w:t>
      </w:r>
    </w:p>
    <w:p w14:paraId="60FB87F3" w14:textId="77777777" w:rsidR="008546E3" w:rsidRPr="00044170" w:rsidRDefault="008546E3" w:rsidP="000E619F">
      <w:pPr>
        <w:pStyle w:val="Styl1"/>
        <w:numPr>
          <w:ilvl w:val="1"/>
          <w:numId w:val="92"/>
        </w:numPr>
      </w:pPr>
      <w:r w:rsidRPr="00044170">
        <w:t>Są raportowane zgodnie z wymogami sprawozdawczości.</w:t>
      </w:r>
    </w:p>
    <w:p w14:paraId="2C9B520A" w14:textId="77777777" w:rsidR="008546E3" w:rsidRPr="00044170" w:rsidRDefault="008546E3" w:rsidP="000E619F">
      <w:pPr>
        <w:pStyle w:val="Styl1"/>
        <w:numPr>
          <w:ilvl w:val="0"/>
          <w:numId w:val="92"/>
        </w:numPr>
      </w:pPr>
      <w:r w:rsidRPr="00044170">
        <w:t>Przejrzyj plany działań i etapów wprowadzania pod kątem spójności ze strategią zarządzania ryzykiem organizacji i priorytetami w całej organizacji dla działań reagowania na ryzyko.</w:t>
      </w:r>
    </w:p>
    <w:p w14:paraId="5DA71E86" w14:textId="77777777" w:rsidR="008546E3" w:rsidRPr="00044170" w:rsidRDefault="008546E3" w:rsidP="008546E3">
      <w:pPr>
        <w:pStyle w:val="Styl1"/>
      </w:pPr>
      <w:r w:rsidRPr="00044170">
        <w:t>Zabezpieczenia powiązane: CA-5, CA-7, PM-3, RA-7, SI-12.</w:t>
      </w:r>
    </w:p>
    <w:p w14:paraId="6F4AF329" w14:textId="77777777" w:rsidR="008546E3" w:rsidRDefault="008546E3" w:rsidP="008546E3">
      <w:pPr>
        <w:pStyle w:val="Styl1"/>
      </w:pPr>
      <w:r w:rsidRPr="00044170">
        <w:t>Zabezpieczenia rozszerzone: nie dotyczy.</w:t>
      </w:r>
    </w:p>
    <w:p w14:paraId="295F6F18" w14:textId="77777777" w:rsidR="008546E3" w:rsidRPr="00044170" w:rsidRDefault="008546E3" w:rsidP="008546E3">
      <w:pPr>
        <w:pStyle w:val="Styl1"/>
      </w:pPr>
    </w:p>
    <w:p w14:paraId="4D35C7A8" w14:textId="45A06899" w:rsidR="008546E3" w:rsidRPr="00044170" w:rsidRDefault="004575DB" w:rsidP="004575DB">
      <w:pPr>
        <w:pStyle w:val="Nagwek2"/>
      </w:pPr>
      <w:r w:rsidRPr="00044170">
        <w:t xml:space="preserve">PM-5 INWENTARYZACJA SYSTEMU </w:t>
      </w:r>
    </w:p>
    <w:p w14:paraId="23394D01" w14:textId="77777777" w:rsidR="008546E3" w:rsidRPr="00044170" w:rsidRDefault="008546E3" w:rsidP="008546E3">
      <w:pPr>
        <w:pStyle w:val="Styl1"/>
      </w:pPr>
      <w:r w:rsidRPr="00044170">
        <w:t>Zabezpieczenie:</w:t>
      </w:r>
    </w:p>
    <w:p w14:paraId="684BD216" w14:textId="5DCB9E4A" w:rsidR="008546E3" w:rsidRPr="00044170" w:rsidRDefault="008546E3" w:rsidP="008546E3">
      <w:pPr>
        <w:pStyle w:val="Styl1"/>
      </w:pPr>
      <w:r w:rsidRPr="00044170">
        <w:t>Opracuj i aktualizuj [Realizacja: częstotliwość określona przez organizację] inwentar</w:t>
      </w:r>
      <w:r w:rsidR="002E6C1C">
        <w:t>yzację</w:t>
      </w:r>
      <w:r w:rsidRPr="00044170">
        <w:t xml:space="preserve"> systemów organizacyjnych.</w:t>
      </w:r>
    </w:p>
    <w:p w14:paraId="3FC79512" w14:textId="77777777" w:rsidR="008546E3" w:rsidRPr="00044170" w:rsidRDefault="008546E3" w:rsidP="008546E3">
      <w:pPr>
        <w:pStyle w:val="Styl1"/>
        <w:rPr>
          <w:b/>
        </w:rPr>
      </w:pPr>
      <w:r w:rsidRPr="00044170">
        <w:t>Zabezpieczenia powiązane: nie dotyczy.</w:t>
      </w:r>
    </w:p>
    <w:p w14:paraId="66AEAFC6" w14:textId="77777777" w:rsidR="008546E3" w:rsidRPr="00044170" w:rsidRDefault="008546E3" w:rsidP="008546E3">
      <w:pPr>
        <w:pStyle w:val="Styl1"/>
      </w:pPr>
      <w:r w:rsidRPr="00044170">
        <w:t xml:space="preserve">Zabezpieczenia rozszerzone: </w:t>
      </w:r>
    </w:p>
    <w:p w14:paraId="569A2FC5" w14:textId="73DEDF29" w:rsidR="008546E3" w:rsidRPr="00044170" w:rsidRDefault="004575DB" w:rsidP="008546E3">
      <w:pPr>
        <w:pStyle w:val="Nagwek3"/>
      </w:pPr>
      <w:r w:rsidRPr="00044170">
        <w:rPr>
          <w:caps w:val="0"/>
        </w:rPr>
        <w:t>(1) INWENTARYZACJA SYSTEMU | INWENTARYZACJA DANYCH OSOBOWYCH</w:t>
      </w:r>
    </w:p>
    <w:p w14:paraId="74278788" w14:textId="77777777" w:rsidR="008546E3" w:rsidRPr="00044170" w:rsidRDefault="008546E3" w:rsidP="008546E3">
      <w:pPr>
        <w:pStyle w:val="Styl1"/>
      </w:pPr>
      <w:r w:rsidRPr="00044170">
        <w:t>Utwórz, utrzymuj i aktualizuj [Realizacja: częstotliwość określona przez organizację] spis wszystkich systemów, aplikacji i projektów, w których przetwarzane są dane osobowe.</w:t>
      </w:r>
    </w:p>
    <w:p w14:paraId="2B876CFC" w14:textId="77777777" w:rsidR="008546E3" w:rsidRPr="00044170" w:rsidRDefault="008546E3" w:rsidP="008546E3">
      <w:pPr>
        <w:pStyle w:val="Styl1"/>
      </w:pPr>
      <w:r w:rsidRPr="00044170">
        <w:t>Zabezpieczenia powiązane: AC-3, CM-8, CM-12, CM-13, PL-8, PM-22, PT-3, PT-5, SI-12, SI-18.</w:t>
      </w:r>
    </w:p>
    <w:p w14:paraId="056CCDB3" w14:textId="77777777" w:rsidR="008546E3" w:rsidRDefault="008546E3" w:rsidP="008546E3">
      <w:pPr>
        <w:pStyle w:val="Styl1"/>
        <w:rPr>
          <w:b/>
        </w:rPr>
      </w:pPr>
    </w:p>
    <w:p w14:paraId="3A1C10D0" w14:textId="2C00F167" w:rsidR="008546E3" w:rsidRPr="00044170" w:rsidRDefault="004575DB" w:rsidP="004575DB">
      <w:pPr>
        <w:pStyle w:val="Nagwek2"/>
      </w:pPr>
      <w:r w:rsidRPr="00044170">
        <w:rPr>
          <w:caps w:val="0"/>
        </w:rPr>
        <w:t>PM-6 MIARY WYDAJNOŚCI</w:t>
      </w:r>
    </w:p>
    <w:p w14:paraId="61BDCBA9" w14:textId="77777777" w:rsidR="008546E3" w:rsidRPr="00044170" w:rsidRDefault="008546E3" w:rsidP="008546E3">
      <w:pPr>
        <w:pStyle w:val="Styl1"/>
      </w:pPr>
      <w:r w:rsidRPr="00044170">
        <w:t>Zabezpieczenie:</w:t>
      </w:r>
    </w:p>
    <w:p w14:paraId="493AF2E7" w14:textId="0C268F2C" w:rsidR="008546E3" w:rsidRPr="00044170" w:rsidRDefault="008546E3" w:rsidP="008546E3">
      <w:pPr>
        <w:pStyle w:val="Styl1"/>
      </w:pPr>
      <w:r w:rsidRPr="00044170">
        <w:lastRenderedPageBreak/>
        <w:t>Oprac</w:t>
      </w:r>
      <w:r w:rsidR="002E6C1C">
        <w:t>uj</w:t>
      </w:r>
      <w:r w:rsidRPr="00044170">
        <w:t>, monitor</w:t>
      </w:r>
      <w:r w:rsidR="002E6C1C">
        <w:t>uj</w:t>
      </w:r>
      <w:r w:rsidRPr="00044170">
        <w:t xml:space="preserve"> i raport</w:t>
      </w:r>
      <w:r w:rsidR="002E6C1C">
        <w:t>uj</w:t>
      </w:r>
      <w:r w:rsidRPr="00044170">
        <w:t xml:space="preserve"> wynik</w:t>
      </w:r>
      <w:r w:rsidR="002E6C1C">
        <w:t>i</w:t>
      </w:r>
      <w:r w:rsidRPr="00044170">
        <w:t xml:space="preserve"> działań mających na celu zapewnienie bezpieczeństwa informacji i prywatności.</w:t>
      </w:r>
    </w:p>
    <w:p w14:paraId="75855FF5" w14:textId="77777777" w:rsidR="008546E3" w:rsidRPr="00044170" w:rsidRDefault="008546E3" w:rsidP="008546E3">
      <w:pPr>
        <w:pStyle w:val="Styl1"/>
      </w:pPr>
      <w:r w:rsidRPr="00044170">
        <w:t>Zabezpieczenia powiązane: CA-7, PM-9.</w:t>
      </w:r>
    </w:p>
    <w:p w14:paraId="18BF2441" w14:textId="77777777" w:rsidR="008546E3" w:rsidRDefault="008546E3" w:rsidP="008546E3">
      <w:pPr>
        <w:pStyle w:val="Styl1"/>
      </w:pPr>
      <w:r w:rsidRPr="00044170">
        <w:t>Zabezpieczenia rozszerzone: nie dotyczy.</w:t>
      </w:r>
    </w:p>
    <w:p w14:paraId="77DE9AF7" w14:textId="77777777" w:rsidR="008546E3" w:rsidRPr="00044170" w:rsidRDefault="008546E3" w:rsidP="008546E3">
      <w:pPr>
        <w:pStyle w:val="Styl1"/>
      </w:pPr>
    </w:p>
    <w:p w14:paraId="31EBEF44" w14:textId="32736F74" w:rsidR="008546E3" w:rsidRPr="00044170" w:rsidRDefault="004575DB" w:rsidP="004575DB">
      <w:pPr>
        <w:pStyle w:val="Nagwek2"/>
      </w:pPr>
      <w:r w:rsidRPr="00044170">
        <w:rPr>
          <w:caps w:val="0"/>
        </w:rPr>
        <w:t>PM-7 STRUKTURA ORGANIZACYJNA</w:t>
      </w:r>
    </w:p>
    <w:p w14:paraId="4346CF28" w14:textId="77777777" w:rsidR="008546E3" w:rsidRPr="00044170" w:rsidRDefault="008546E3" w:rsidP="008546E3">
      <w:pPr>
        <w:pStyle w:val="Styl1"/>
      </w:pPr>
      <w:r w:rsidRPr="00044170">
        <w:t>Zabezpieczenie:</w:t>
      </w:r>
    </w:p>
    <w:p w14:paraId="0E860800" w14:textId="52B2E415" w:rsidR="008546E3" w:rsidRPr="00044170" w:rsidRDefault="008546E3" w:rsidP="008546E3">
      <w:pPr>
        <w:pStyle w:val="Styl1"/>
      </w:pPr>
      <w:r w:rsidRPr="00044170">
        <w:t>Oprac</w:t>
      </w:r>
      <w:r w:rsidR="002E6C1C">
        <w:t>uj</w:t>
      </w:r>
      <w:r w:rsidRPr="00044170">
        <w:t xml:space="preserve"> i utrzym</w:t>
      </w:r>
      <w:r w:rsidR="002E6C1C">
        <w:t>uj</w:t>
      </w:r>
      <w:r w:rsidRPr="00044170">
        <w:t xml:space="preserve"> struktury organizacyjne z uwzględnieniem aspektów bezpieczeństwa informacji, prywatności oraz wynikającego z tego ryzyka dla operacji i aktywów organizacji, osób fizycznych, innych organizacji i organów władzy państwowej.</w:t>
      </w:r>
    </w:p>
    <w:p w14:paraId="46EDB301" w14:textId="77777777" w:rsidR="008546E3" w:rsidRPr="00044170" w:rsidRDefault="008546E3" w:rsidP="008546E3">
      <w:pPr>
        <w:pStyle w:val="Styl1"/>
      </w:pPr>
      <w:r w:rsidRPr="00044170">
        <w:t>Zabezpieczenia powiązane: AU-6, PL-2, PL-8, PM-11, RA-2, SA-3, SA-8, SA-17.</w:t>
      </w:r>
    </w:p>
    <w:p w14:paraId="27F90063" w14:textId="77777777" w:rsidR="008546E3" w:rsidRPr="00044170" w:rsidRDefault="008546E3" w:rsidP="008546E3">
      <w:pPr>
        <w:pStyle w:val="Styl1"/>
      </w:pPr>
      <w:r w:rsidRPr="00044170">
        <w:t>Zabezpieczenia rozszerzone:</w:t>
      </w:r>
    </w:p>
    <w:p w14:paraId="16909355" w14:textId="19009F4C" w:rsidR="008546E3" w:rsidRPr="00044170" w:rsidRDefault="004575DB" w:rsidP="008546E3">
      <w:pPr>
        <w:pStyle w:val="Nagwek3"/>
      </w:pPr>
      <w:r w:rsidRPr="00044170">
        <w:rPr>
          <w:caps w:val="0"/>
        </w:rPr>
        <w:t>(1) STRUKTURA ORGANIZACYJNA | ODCIĄŻANIE</w:t>
      </w:r>
    </w:p>
    <w:p w14:paraId="4370F4A7" w14:textId="77777777" w:rsidR="008546E3" w:rsidRPr="00044170" w:rsidRDefault="008546E3" w:rsidP="008546E3">
      <w:pPr>
        <w:pStyle w:val="Styl1"/>
      </w:pPr>
      <w:r w:rsidRPr="00044170">
        <w:t>Przenieś [Realizacja: zdefiniowane przez organizację funkcje lub usługi niebędące niezbędne] do innych systemów, komponentów systemu lub do zewnętrznego dostawcy.</w:t>
      </w:r>
    </w:p>
    <w:p w14:paraId="5F667D2A" w14:textId="77777777" w:rsidR="008546E3" w:rsidRDefault="008546E3" w:rsidP="008546E3">
      <w:pPr>
        <w:pStyle w:val="Styl1"/>
      </w:pPr>
      <w:r w:rsidRPr="00044170">
        <w:t>Zabezpieczenia powiązane: SA-8.</w:t>
      </w:r>
    </w:p>
    <w:p w14:paraId="79DC8D92" w14:textId="77777777" w:rsidR="008546E3" w:rsidRPr="00044170" w:rsidRDefault="008546E3" w:rsidP="008546E3">
      <w:pPr>
        <w:pStyle w:val="Styl1"/>
      </w:pPr>
    </w:p>
    <w:p w14:paraId="1D3007A9" w14:textId="40399739" w:rsidR="008546E3" w:rsidRPr="00044170" w:rsidRDefault="004575DB" w:rsidP="004575DB">
      <w:pPr>
        <w:pStyle w:val="Nagwek2"/>
      </w:pPr>
      <w:r w:rsidRPr="00044170">
        <w:rPr>
          <w:caps w:val="0"/>
        </w:rPr>
        <w:t>PM-8 PLAN INFRASTRUKTURY KRYTYCZNEJ</w:t>
      </w:r>
    </w:p>
    <w:p w14:paraId="56A2AE58" w14:textId="77777777" w:rsidR="008546E3" w:rsidRPr="00044170" w:rsidRDefault="008546E3" w:rsidP="008546E3">
      <w:pPr>
        <w:pStyle w:val="Styl1"/>
      </w:pPr>
      <w:r w:rsidRPr="00044170">
        <w:t>Zabezpieczenie:</w:t>
      </w:r>
    </w:p>
    <w:p w14:paraId="3A07388A" w14:textId="33E4D7BE" w:rsidR="008546E3" w:rsidRPr="00044170" w:rsidRDefault="008546E3" w:rsidP="008546E3">
      <w:pPr>
        <w:pStyle w:val="Styl1"/>
      </w:pPr>
      <w:r w:rsidRPr="00044170">
        <w:t>Uwzględni</w:t>
      </w:r>
      <w:r w:rsidR="002E6C1C">
        <w:t>j</w:t>
      </w:r>
      <w:r w:rsidRPr="00044170">
        <w:t xml:space="preserve"> kwestii bezpieczeństwa informacji i prywatności w opracowywaniu, dokumentowaniu i aktualizowaniu planu ochrony infrastruktury krytycznej i kluczowych zasobów.</w:t>
      </w:r>
    </w:p>
    <w:p w14:paraId="4210E66A" w14:textId="77777777" w:rsidR="008546E3" w:rsidRPr="00044170" w:rsidRDefault="008546E3" w:rsidP="008546E3">
      <w:pPr>
        <w:pStyle w:val="Styl1"/>
      </w:pPr>
      <w:r w:rsidRPr="00044170">
        <w:t>Zabezpieczenia powiązane: CP-2, CP-4, PE-18, PL-2, PM-9, PM-11, PM-18, RA-3, SI-12.</w:t>
      </w:r>
    </w:p>
    <w:p w14:paraId="1D645A02" w14:textId="77777777" w:rsidR="008546E3" w:rsidRDefault="008546E3" w:rsidP="008546E3">
      <w:pPr>
        <w:pStyle w:val="Styl1"/>
      </w:pPr>
      <w:r w:rsidRPr="00044170">
        <w:t>Zabezpieczenie rozszerzone: Nie dotyczy.</w:t>
      </w:r>
    </w:p>
    <w:p w14:paraId="2DDDCEFA" w14:textId="77777777" w:rsidR="008546E3" w:rsidRPr="00044170" w:rsidRDefault="008546E3" w:rsidP="008546E3">
      <w:pPr>
        <w:pStyle w:val="Styl1"/>
      </w:pPr>
    </w:p>
    <w:p w14:paraId="315A14E7" w14:textId="196E2839" w:rsidR="008546E3" w:rsidRPr="00044170" w:rsidRDefault="00C61A69" w:rsidP="004575DB">
      <w:pPr>
        <w:pStyle w:val="Nagwek2"/>
      </w:pPr>
      <w:r w:rsidRPr="00044170">
        <w:rPr>
          <w:caps w:val="0"/>
        </w:rPr>
        <w:t>PM-9 STRATEGIA ZARZĄDZANIA RYZYKIEM</w:t>
      </w:r>
    </w:p>
    <w:p w14:paraId="67E0B1B7" w14:textId="77777777" w:rsidR="008546E3" w:rsidRPr="00044170" w:rsidRDefault="008546E3" w:rsidP="008546E3">
      <w:pPr>
        <w:pStyle w:val="Styl1"/>
      </w:pPr>
      <w:r w:rsidRPr="00044170">
        <w:t>Zabezpieczenie:</w:t>
      </w:r>
    </w:p>
    <w:p w14:paraId="320EA47B" w14:textId="3ABD73D7" w:rsidR="008546E3" w:rsidRPr="00044170" w:rsidRDefault="002D54DE" w:rsidP="000E619F">
      <w:pPr>
        <w:pStyle w:val="Styl1"/>
        <w:numPr>
          <w:ilvl w:val="0"/>
          <w:numId w:val="73"/>
        </w:numPr>
      </w:pPr>
      <w:r>
        <w:t>Op</w:t>
      </w:r>
      <w:r w:rsidR="008546E3" w:rsidRPr="00044170">
        <w:t>rac</w:t>
      </w:r>
      <w:r w:rsidR="002E6C1C">
        <w:t>u</w:t>
      </w:r>
      <w:r w:rsidR="008546E3" w:rsidRPr="00044170">
        <w:t>j kompleksową strategię zarządzania:</w:t>
      </w:r>
    </w:p>
    <w:p w14:paraId="76C8C4D8" w14:textId="77777777" w:rsidR="008546E3" w:rsidRPr="00044170" w:rsidRDefault="008546E3" w:rsidP="000E619F">
      <w:pPr>
        <w:pStyle w:val="Styl1"/>
        <w:numPr>
          <w:ilvl w:val="1"/>
          <w:numId w:val="73"/>
        </w:numPr>
      </w:pPr>
      <w:r w:rsidRPr="00044170">
        <w:t>ryzykiem bezpieczeństwa dla operacji i aktywów organizacji, osób fizycznych, innych organizacji i organów władzy państwowej związanych z obsługą i wykorzystaniem systemów organizacyjnych;</w:t>
      </w:r>
    </w:p>
    <w:p w14:paraId="0F347B39" w14:textId="77777777" w:rsidR="008546E3" w:rsidRPr="00044170" w:rsidRDefault="008546E3" w:rsidP="000E619F">
      <w:pPr>
        <w:pStyle w:val="Styl1"/>
        <w:numPr>
          <w:ilvl w:val="1"/>
          <w:numId w:val="73"/>
        </w:numPr>
      </w:pPr>
      <w:r w:rsidRPr="00044170">
        <w:lastRenderedPageBreak/>
        <w:t xml:space="preserve">ryzykiem prywatności osób fizycznych wynikającym z autoryzowanego przetwarzania danych osobowych; </w:t>
      </w:r>
    </w:p>
    <w:p w14:paraId="6B67EAC8" w14:textId="77777777" w:rsidR="008546E3" w:rsidRPr="00044170" w:rsidRDefault="008546E3" w:rsidP="000E619F">
      <w:pPr>
        <w:pStyle w:val="Styl1"/>
        <w:numPr>
          <w:ilvl w:val="0"/>
          <w:numId w:val="73"/>
        </w:numPr>
      </w:pPr>
      <w:r w:rsidRPr="00044170">
        <w:t>Wdrażaj strategię zarządzania ryzykiem w sposób spójny w całej organizacji;</w:t>
      </w:r>
    </w:p>
    <w:p w14:paraId="0CA6F9E3" w14:textId="77777777" w:rsidR="008546E3" w:rsidRPr="00044170" w:rsidRDefault="008546E3" w:rsidP="000E619F">
      <w:pPr>
        <w:pStyle w:val="Styl1"/>
        <w:numPr>
          <w:ilvl w:val="0"/>
          <w:numId w:val="73"/>
        </w:numPr>
      </w:pPr>
      <w:r w:rsidRPr="00044170">
        <w:t>Przeglądaj i aktualizuj strategię zarządzania ryzykiem z częstotliwością [Realizacja: częstotliwość zdefiniowana przez organizację] lub zgodnie z wymaganiami przepisów prawa, uwzględniając zmiany organizacyjne.</w:t>
      </w:r>
    </w:p>
    <w:p w14:paraId="7CCD3D6C" w14:textId="77777777" w:rsidR="008546E3" w:rsidRPr="00044170" w:rsidRDefault="008546E3" w:rsidP="008546E3">
      <w:pPr>
        <w:pStyle w:val="Styl1"/>
      </w:pPr>
      <w:r w:rsidRPr="00044170">
        <w:t>Zabezpieczenia powiązane: AC-1, AU-1, AT-1, CA-1, CA-2, CA-5, CA-6, CA-7, CM-1, CP-1, IA-1, IR-1, MA- 1, MP-1, PE-1, PL-1, PL-2, PM-2, PM-8, PM-18, PM-28, PM-30, PS-1, PT-1, PT-2, PT-3, RA-1, RA-3, RA-9, SA-1, SA-4, SC-1, SC-38, SI-1, SI-12, SR-1, SR-2.</w:t>
      </w:r>
    </w:p>
    <w:p w14:paraId="68BA4EC5" w14:textId="77777777" w:rsidR="008546E3" w:rsidRDefault="008546E3" w:rsidP="008546E3">
      <w:pPr>
        <w:pStyle w:val="Styl1"/>
      </w:pPr>
      <w:r w:rsidRPr="00044170">
        <w:t>Zabezpieczenia rozszerzone: nie dotyczy.</w:t>
      </w:r>
    </w:p>
    <w:p w14:paraId="4E6CC331" w14:textId="77777777" w:rsidR="008546E3" w:rsidRPr="00044170" w:rsidRDefault="008546E3" w:rsidP="008546E3">
      <w:pPr>
        <w:pStyle w:val="Styl1"/>
      </w:pPr>
    </w:p>
    <w:p w14:paraId="3D8910A8" w14:textId="4DAB081E" w:rsidR="008546E3" w:rsidRPr="00044170" w:rsidRDefault="008E74C7" w:rsidP="004575DB">
      <w:pPr>
        <w:pStyle w:val="Nagwek2"/>
      </w:pPr>
      <w:r w:rsidRPr="00044170">
        <w:rPr>
          <w:caps w:val="0"/>
        </w:rPr>
        <w:t xml:space="preserve">PM-10 PROCES AUTORYZACJI </w:t>
      </w:r>
    </w:p>
    <w:p w14:paraId="4E50DF69" w14:textId="77777777" w:rsidR="008546E3" w:rsidRPr="00044170" w:rsidRDefault="008546E3" w:rsidP="008546E3">
      <w:pPr>
        <w:pStyle w:val="Styl1"/>
      </w:pPr>
      <w:r w:rsidRPr="00044170">
        <w:t>Zabezpieczenie:</w:t>
      </w:r>
    </w:p>
    <w:p w14:paraId="0F97ABF2" w14:textId="77777777" w:rsidR="008546E3" w:rsidRPr="00044170" w:rsidRDefault="008546E3" w:rsidP="000E619F">
      <w:pPr>
        <w:pStyle w:val="Styl1"/>
        <w:numPr>
          <w:ilvl w:val="0"/>
          <w:numId w:val="74"/>
        </w:numPr>
      </w:pPr>
      <w:r w:rsidRPr="00044170">
        <w:t>Zarządzaj stanem bezpieczeństwa i prywatności systemów informatycznych organizacji i środowiskami, w których systemy te działają, poprzez procesy autoryzacji;</w:t>
      </w:r>
    </w:p>
    <w:p w14:paraId="48AC0C80" w14:textId="77777777" w:rsidR="008546E3" w:rsidRPr="00044170" w:rsidRDefault="008546E3" w:rsidP="000E619F">
      <w:pPr>
        <w:pStyle w:val="Styl1"/>
        <w:numPr>
          <w:ilvl w:val="0"/>
          <w:numId w:val="74"/>
        </w:numPr>
      </w:pPr>
      <w:r w:rsidRPr="00044170">
        <w:t>Wyznaczaj osoby do wypełniania określonych ról i obowiązków w ramach procesu zarządzania ryzykiem organizacyjnym;</w:t>
      </w:r>
    </w:p>
    <w:p w14:paraId="0B685D13" w14:textId="77777777" w:rsidR="008546E3" w:rsidRPr="00044170" w:rsidRDefault="008546E3" w:rsidP="000E619F">
      <w:pPr>
        <w:pStyle w:val="Styl1"/>
        <w:numPr>
          <w:ilvl w:val="0"/>
          <w:numId w:val="74"/>
        </w:numPr>
      </w:pPr>
      <w:r w:rsidRPr="00044170">
        <w:t>W pełni integruj procesy autoryzacji z programem zarządzania ryzykiem w całej organizacji.</w:t>
      </w:r>
    </w:p>
    <w:p w14:paraId="3DC75BD3" w14:textId="77777777" w:rsidR="008546E3" w:rsidRPr="00044170" w:rsidRDefault="008546E3" w:rsidP="008546E3">
      <w:pPr>
        <w:pStyle w:val="Styl1"/>
      </w:pPr>
      <w:r w:rsidRPr="00044170">
        <w:t>Zabezpieczenia powiązane: CA-6, CA-7, PL-2.</w:t>
      </w:r>
    </w:p>
    <w:p w14:paraId="241A70CA" w14:textId="77777777" w:rsidR="008546E3" w:rsidRDefault="008546E3" w:rsidP="008546E3">
      <w:pPr>
        <w:pStyle w:val="Styl1"/>
      </w:pPr>
      <w:r w:rsidRPr="00044170">
        <w:t>Zabezpieczenia rozszerzone: nie dotyczy.</w:t>
      </w:r>
    </w:p>
    <w:p w14:paraId="2565C5A2" w14:textId="77777777" w:rsidR="008546E3" w:rsidRPr="00044170" w:rsidRDefault="008546E3" w:rsidP="008546E3">
      <w:pPr>
        <w:pStyle w:val="Styl1"/>
      </w:pPr>
    </w:p>
    <w:p w14:paraId="4C5B9FEF" w14:textId="17FC558B" w:rsidR="008546E3" w:rsidRPr="00044170" w:rsidRDefault="008E74C7" w:rsidP="004575DB">
      <w:pPr>
        <w:pStyle w:val="Nagwek2"/>
      </w:pPr>
      <w:r w:rsidRPr="00044170">
        <w:rPr>
          <w:caps w:val="0"/>
        </w:rPr>
        <w:t>PM-11 DEFINICJA MISJI I PROCESÓW BIZNESOWYCH</w:t>
      </w:r>
    </w:p>
    <w:p w14:paraId="7213639F" w14:textId="77777777" w:rsidR="008546E3" w:rsidRPr="00044170" w:rsidRDefault="008546E3" w:rsidP="008546E3">
      <w:pPr>
        <w:pStyle w:val="Styl1"/>
      </w:pPr>
      <w:r w:rsidRPr="00044170">
        <w:t>Zabezpieczenie:</w:t>
      </w:r>
    </w:p>
    <w:p w14:paraId="6CE1B5C2" w14:textId="1E5D6FDF" w:rsidR="008546E3" w:rsidRPr="00044170" w:rsidRDefault="002E6C1C" w:rsidP="000E619F">
      <w:pPr>
        <w:pStyle w:val="Styl1"/>
        <w:numPr>
          <w:ilvl w:val="0"/>
          <w:numId w:val="75"/>
        </w:numPr>
      </w:pPr>
      <w:r>
        <w:t>Z</w:t>
      </w:r>
      <w:r w:rsidR="008546E3" w:rsidRPr="00044170">
        <w:t>definiuj misję organizacyjną i procesy biznesowe z uwzględnieniem bezpieczeństwa informacji i prywatności oraz wynikającego z tego ryzyka dla operacji organizacyjnych, aktywów organizacyjnych, osób fizycznych, innych organizacji i organów władzy państwowej;</w:t>
      </w:r>
    </w:p>
    <w:p w14:paraId="2A06BC01" w14:textId="2ED641D9" w:rsidR="008546E3" w:rsidRPr="00044170" w:rsidRDefault="002E6C1C" w:rsidP="000E619F">
      <w:pPr>
        <w:pStyle w:val="Styl1"/>
        <w:numPr>
          <w:ilvl w:val="0"/>
          <w:numId w:val="75"/>
        </w:numPr>
      </w:pPr>
      <w:r>
        <w:t>O</w:t>
      </w:r>
      <w:r w:rsidR="008546E3" w:rsidRPr="00044170">
        <w:t>kreślaj ochronę informacji i potrzeby przetwarzania danych osobowych wynikające z określonej misji i procesów biznesowych;</w:t>
      </w:r>
    </w:p>
    <w:p w14:paraId="5F6734D3" w14:textId="77777777" w:rsidR="008546E3" w:rsidRPr="00044170" w:rsidRDefault="008546E3" w:rsidP="000E619F">
      <w:pPr>
        <w:pStyle w:val="Styl1"/>
        <w:numPr>
          <w:ilvl w:val="0"/>
          <w:numId w:val="75"/>
        </w:numPr>
      </w:pPr>
      <w:r w:rsidRPr="00044170">
        <w:t>Przejrzyj i zrewiduj misję i procesy biznesowe [Realizacja: częstotliwość zdefiniowana przez organizację].</w:t>
      </w:r>
    </w:p>
    <w:p w14:paraId="156260EA" w14:textId="77777777" w:rsidR="008546E3" w:rsidRPr="00044170" w:rsidRDefault="008546E3" w:rsidP="008546E3">
      <w:pPr>
        <w:pStyle w:val="Styl1"/>
      </w:pPr>
      <w:r w:rsidRPr="00044170">
        <w:t>Zabezpieczenia powiązane: CP-2, PL-2, PM-7, PM-8, RA-2, RA-3, RA-9, SA-2.</w:t>
      </w:r>
    </w:p>
    <w:p w14:paraId="7A2CB7D0" w14:textId="77777777" w:rsidR="008546E3" w:rsidRDefault="008546E3" w:rsidP="008546E3">
      <w:pPr>
        <w:pStyle w:val="Styl1"/>
      </w:pPr>
      <w:r w:rsidRPr="00044170">
        <w:t>Zabezpieczenia rozszerzone: nie dotyczy.</w:t>
      </w:r>
    </w:p>
    <w:p w14:paraId="2094995B" w14:textId="77777777" w:rsidR="008546E3" w:rsidRPr="00044170" w:rsidRDefault="008546E3" w:rsidP="008546E3">
      <w:pPr>
        <w:pStyle w:val="Styl1"/>
      </w:pPr>
    </w:p>
    <w:p w14:paraId="7FCBF605" w14:textId="7DE1EC40" w:rsidR="008546E3" w:rsidRPr="00044170" w:rsidRDefault="008E74C7" w:rsidP="004575DB">
      <w:pPr>
        <w:pStyle w:val="Nagwek2"/>
      </w:pPr>
      <w:r w:rsidRPr="00044170">
        <w:rPr>
          <w:caps w:val="0"/>
        </w:rPr>
        <w:t>PM-12 ZAGROŻENIA WEWNĘTRZNE</w:t>
      </w:r>
    </w:p>
    <w:p w14:paraId="4EAA2656" w14:textId="77777777" w:rsidR="008546E3" w:rsidRPr="00044170" w:rsidRDefault="008546E3" w:rsidP="008546E3">
      <w:pPr>
        <w:pStyle w:val="Styl1"/>
      </w:pPr>
      <w:r w:rsidRPr="00044170">
        <w:t>Zabezpieczenie:</w:t>
      </w:r>
    </w:p>
    <w:p w14:paraId="708D8948" w14:textId="565E44BB" w:rsidR="008546E3" w:rsidRPr="00044170" w:rsidRDefault="002E6C1C" w:rsidP="008546E3">
      <w:pPr>
        <w:pStyle w:val="Styl1"/>
      </w:pPr>
      <w:r w:rsidRPr="00044170">
        <w:t>W</w:t>
      </w:r>
      <w:r>
        <w:t>prowadź</w:t>
      </w:r>
      <w:r w:rsidRPr="00044170">
        <w:t xml:space="preserve"> </w:t>
      </w:r>
      <w:r w:rsidR="008546E3" w:rsidRPr="00044170">
        <w:t>program dotycząc</w:t>
      </w:r>
      <w:r>
        <w:t>y</w:t>
      </w:r>
      <w:r w:rsidR="008546E3" w:rsidRPr="00044170">
        <w:t xml:space="preserve"> zagrożeń wewnętrznych, który obejmuje interdyscyplinarny zespół zajmujący się obsługą incydentów związanych z zagrożeniami wewnętrznymi.</w:t>
      </w:r>
    </w:p>
    <w:p w14:paraId="00D87969" w14:textId="77777777" w:rsidR="008546E3" w:rsidRPr="00044170" w:rsidRDefault="008546E3" w:rsidP="008546E3">
      <w:pPr>
        <w:pStyle w:val="Styl1"/>
      </w:pPr>
      <w:r w:rsidRPr="00044170">
        <w:t>Zabezpieczenia powiązane: AC-6, AT-2, AU-6, AU-7, AU-10, AU-12, AU-13, CA-7, IA-4, IR-4, MP-7, PE-2, PM- 16, PS-3, PS-4, PS-5, PS-7, PS-8, SC-7, SC-38, SI-4, PM-14.</w:t>
      </w:r>
    </w:p>
    <w:p w14:paraId="0BB65424" w14:textId="77777777" w:rsidR="008546E3" w:rsidRDefault="008546E3" w:rsidP="008546E3">
      <w:pPr>
        <w:pStyle w:val="Styl1"/>
      </w:pPr>
      <w:r w:rsidRPr="00044170">
        <w:t>Zabezpieczenia rozszerzone: nie dotyczy.</w:t>
      </w:r>
    </w:p>
    <w:p w14:paraId="6CC695E2" w14:textId="77777777" w:rsidR="008546E3" w:rsidRPr="00044170" w:rsidRDefault="008546E3" w:rsidP="008546E3">
      <w:pPr>
        <w:pStyle w:val="Styl1"/>
      </w:pPr>
    </w:p>
    <w:p w14:paraId="1970FC46" w14:textId="77777777" w:rsidR="008546E3" w:rsidRPr="00044170" w:rsidRDefault="008546E3" w:rsidP="004575DB">
      <w:pPr>
        <w:pStyle w:val="Nagwek2"/>
      </w:pPr>
      <w:r w:rsidRPr="00044170">
        <w:t>PM-13 PRACOWNICY DS. BEZPIECZEŃSTWA I PRYWATNOŚCI</w:t>
      </w:r>
    </w:p>
    <w:p w14:paraId="1E8ABA5C" w14:textId="77777777" w:rsidR="008546E3" w:rsidRPr="00044170" w:rsidRDefault="008546E3" w:rsidP="008546E3">
      <w:pPr>
        <w:pStyle w:val="Styl1"/>
      </w:pPr>
      <w:r w:rsidRPr="00044170">
        <w:t>Zabezpieczenie:</w:t>
      </w:r>
    </w:p>
    <w:p w14:paraId="4B1C265A" w14:textId="797F9DBC" w:rsidR="008546E3" w:rsidRPr="00044170" w:rsidRDefault="002E6C1C" w:rsidP="008546E3">
      <w:pPr>
        <w:pStyle w:val="Styl1"/>
      </w:pPr>
      <w:r>
        <w:t>Wprowadź</w:t>
      </w:r>
      <w:r w:rsidRPr="00044170">
        <w:t xml:space="preserve"> </w:t>
      </w:r>
      <w:r w:rsidR="008546E3" w:rsidRPr="00044170">
        <w:t>program rozwoju i doskonalenia personelu ds. bezpieczeństwa i prywatności.</w:t>
      </w:r>
    </w:p>
    <w:p w14:paraId="11F816C0" w14:textId="77777777" w:rsidR="008546E3" w:rsidRPr="00044170" w:rsidRDefault="008546E3" w:rsidP="008546E3">
      <w:pPr>
        <w:pStyle w:val="Styl1"/>
      </w:pPr>
      <w:r w:rsidRPr="00044170">
        <w:t>Zabezpieczenia powiązane: AT-2, AT-3.</w:t>
      </w:r>
    </w:p>
    <w:p w14:paraId="758D853C" w14:textId="77777777" w:rsidR="008546E3" w:rsidRDefault="008546E3" w:rsidP="008546E3">
      <w:pPr>
        <w:pStyle w:val="Styl1"/>
      </w:pPr>
      <w:r w:rsidRPr="00044170">
        <w:t>Zabezpieczenia rozszerzone: nie dotyczy.</w:t>
      </w:r>
    </w:p>
    <w:p w14:paraId="513D458F" w14:textId="77777777" w:rsidR="008546E3" w:rsidRPr="00044170" w:rsidRDefault="008546E3" w:rsidP="008546E3">
      <w:pPr>
        <w:pStyle w:val="Styl1"/>
      </w:pPr>
    </w:p>
    <w:p w14:paraId="36A2550B" w14:textId="035B2F4E" w:rsidR="008546E3" w:rsidRPr="00044170" w:rsidRDefault="008E74C7" w:rsidP="004575DB">
      <w:pPr>
        <w:pStyle w:val="Nagwek2"/>
      </w:pPr>
      <w:r w:rsidRPr="00044170">
        <w:rPr>
          <w:caps w:val="0"/>
        </w:rPr>
        <w:t>PM-14 TESTOWANIE, SZKOLENIA I MONITOROWANIE</w:t>
      </w:r>
    </w:p>
    <w:p w14:paraId="0CA55586" w14:textId="77777777" w:rsidR="008546E3" w:rsidRPr="00044170" w:rsidRDefault="008546E3" w:rsidP="008546E3">
      <w:pPr>
        <w:pStyle w:val="Styl1"/>
      </w:pPr>
      <w:r w:rsidRPr="00044170">
        <w:t>Zabezpieczenie:</w:t>
      </w:r>
    </w:p>
    <w:p w14:paraId="3DCEB6F1" w14:textId="2FD33367" w:rsidR="008546E3" w:rsidRPr="00044170" w:rsidRDefault="002E6C1C" w:rsidP="000E619F">
      <w:pPr>
        <w:pStyle w:val="Styl1"/>
        <w:numPr>
          <w:ilvl w:val="0"/>
          <w:numId w:val="76"/>
        </w:numPr>
      </w:pPr>
      <w:r>
        <w:t>Wprowadź</w:t>
      </w:r>
      <w:r w:rsidRPr="00044170">
        <w:t xml:space="preserve"> </w:t>
      </w:r>
      <w:r w:rsidR="008546E3" w:rsidRPr="00044170">
        <w:t>proces zapewniający, że plany organizacyjne dotyczące przeprowadzania testów bezpieczeństwa i prywatności, szkoleń i działań monitorujących związanych z systemami organizacyjnymi:</w:t>
      </w:r>
    </w:p>
    <w:p w14:paraId="3E4D1D68" w14:textId="77777777" w:rsidR="008546E3" w:rsidRPr="00044170" w:rsidRDefault="008546E3" w:rsidP="000E619F">
      <w:pPr>
        <w:pStyle w:val="Styl1"/>
        <w:numPr>
          <w:ilvl w:val="1"/>
          <w:numId w:val="76"/>
        </w:numPr>
      </w:pPr>
      <w:r w:rsidRPr="00044170">
        <w:t>są opracowywane i utrzymywane;</w:t>
      </w:r>
    </w:p>
    <w:p w14:paraId="2F6E012A" w14:textId="77777777" w:rsidR="008546E3" w:rsidRPr="00044170" w:rsidRDefault="008546E3" w:rsidP="000E619F">
      <w:pPr>
        <w:pStyle w:val="Styl1"/>
        <w:numPr>
          <w:ilvl w:val="1"/>
          <w:numId w:val="76"/>
        </w:numPr>
      </w:pPr>
      <w:r w:rsidRPr="00044170">
        <w:t>nadal są wykonywane;</w:t>
      </w:r>
    </w:p>
    <w:p w14:paraId="2A2F6EB1" w14:textId="5467C4DE" w:rsidR="008546E3" w:rsidRPr="00044170" w:rsidRDefault="008546E3" w:rsidP="000E619F">
      <w:pPr>
        <w:pStyle w:val="Styl1"/>
        <w:numPr>
          <w:ilvl w:val="0"/>
          <w:numId w:val="76"/>
        </w:numPr>
      </w:pPr>
      <w:r w:rsidRPr="00044170">
        <w:t>Prze</w:t>
      </w:r>
      <w:r w:rsidR="006F4454">
        <w:t>glądaj</w:t>
      </w:r>
      <w:r w:rsidRPr="00044170">
        <w:t xml:space="preserve"> plany testowania, szkoleń i monitorowania pod kątem zgodności ze strategią zarządzania ryzykiem organizacji i priorytetami w całej organizacji dotyczącymi działań w zakresie reagowania na ryzyko.</w:t>
      </w:r>
    </w:p>
    <w:p w14:paraId="78B64C3F" w14:textId="77777777" w:rsidR="008546E3" w:rsidRPr="00044170" w:rsidRDefault="008546E3" w:rsidP="008546E3">
      <w:pPr>
        <w:pStyle w:val="Styl1"/>
      </w:pPr>
      <w:r w:rsidRPr="00044170">
        <w:t>Zabezpieczenia powiązane: AT-2, AT-3, CA-7, CP-4, IR-3, PM-12, SI-4.</w:t>
      </w:r>
    </w:p>
    <w:p w14:paraId="049805D3" w14:textId="77777777" w:rsidR="008546E3" w:rsidRDefault="008546E3" w:rsidP="008546E3">
      <w:pPr>
        <w:pStyle w:val="Styl1"/>
      </w:pPr>
      <w:r w:rsidRPr="00044170">
        <w:t>Zabezpieczenie rozszerzone: nie dotyczy.</w:t>
      </w:r>
    </w:p>
    <w:p w14:paraId="572429B8" w14:textId="77777777" w:rsidR="008546E3" w:rsidRPr="00044170" w:rsidRDefault="008546E3" w:rsidP="008546E3">
      <w:pPr>
        <w:pStyle w:val="Styl1"/>
      </w:pPr>
    </w:p>
    <w:p w14:paraId="21616F48" w14:textId="197A5EEA" w:rsidR="008546E3" w:rsidRPr="00044170" w:rsidRDefault="008E74C7" w:rsidP="004575DB">
      <w:pPr>
        <w:pStyle w:val="Nagwek2"/>
      </w:pPr>
      <w:r w:rsidRPr="00044170">
        <w:rPr>
          <w:caps w:val="0"/>
        </w:rPr>
        <w:lastRenderedPageBreak/>
        <w:t>PM-15 GRUPY I STOWARZYSZENIA DS. BEZPIECZEŃSTWA I PRYWATNOŚCI</w:t>
      </w:r>
    </w:p>
    <w:p w14:paraId="31F6E52A" w14:textId="77777777" w:rsidR="008546E3" w:rsidRPr="00044170" w:rsidRDefault="008546E3" w:rsidP="008546E3">
      <w:pPr>
        <w:pStyle w:val="Styl1"/>
      </w:pPr>
      <w:r w:rsidRPr="00044170">
        <w:t>Zabezpieczenie:</w:t>
      </w:r>
    </w:p>
    <w:p w14:paraId="67C24516" w14:textId="5FFE3E11" w:rsidR="008546E3" w:rsidRPr="00044170" w:rsidRDefault="008546E3" w:rsidP="008546E3">
      <w:pPr>
        <w:pStyle w:val="Styl1"/>
      </w:pPr>
      <w:r w:rsidRPr="00044170">
        <w:t>Nawiąz</w:t>
      </w:r>
      <w:r w:rsidR="006F4454">
        <w:t>uj</w:t>
      </w:r>
      <w:r w:rsidRPr="00044170">
        <w:t xml:space="preserve"> i instytucjonaliz</w:t>
      </w:r>
      <w:r w:rsidR="006F4454">
        <w:t>uj</w:t>
      </w:r>
      <w:r w:rsidRPr="00044170">
        <w:t xml:space="preserve"> kontakt</w:t>
      </w:r>
      <w:r w:rsidR="006F4454">
        <w:t>y</w:t>
      </w:r>
      <w:r w:rsidRPr="00044170">
        <w:t xml:space="preserve"> z wybranymi grupami i stowarzyszeniami w społecznościach zajmujących się bezpieczeństwem i prywatnością:</w:t>
      </w:r>
    </w:p>
    <w:p w14:paraId="22E14C1D" w14:textId="77777777" w:rsidR="008546E3" w:rsidRPr="00044170" w:rsidRDefault="008546E3" w:rsidP="000E619F">
      <w:pPr>
        <w:pStyle w:val="Styl1"/>
        <w:numPr>
          <w:ilvl w:val="0"/>
          <w:numId w:val="77"/>
        </w:numPr>
      </w:pPr>
      <w:r w:rsidRPr="00044170">
        <w:t>aby ułatwić ciągłą edukację i szkolenia w zakresie bezpieczeństwa i prywatności dla personelu organizacji;</w:t>
      </w:r>
    </w:p>
    <w:p w14:paraId="3831B653" w14:textId="37A0027E" w:rsidR="008546E3" w:rsidRPr="00044170" w:rsidRDefault="006F4454" w:rsidP="000E619F">
      <w:pPr>
        <w:pStyle w:val="Styl1"/>
        <w:numPr>
          <w:ilvl w:val="0"/>
          <w:numId w:val="77"/>
        </w:numPr>
      </w:pPr>
      <w:r>
        <w:t>a</w:t>
      </w:r>
      <w:r w:rsidR="008546E3" w:rsidRPr="00044170">
        <w:t>by utrzymywać aktualność zalecanych praktyk, technik i technologii dotyczących bezpieczeństwa i prywatności;</w:t>
      </w:r>
    </w:p>
    <w:p w14:paraId="662C540F" w14:textId="108C8055" w:rsidR="008546E3" w:rsidRPr="00044170" w:rsidRDefault="006F4454" w:rsidP="000E619F">
      <w:pPr>
        <w:pStyle w:val="Styl1"/>
        <w:numPr>
          <w:ilvl w:val="0"/>
          <w:numId w:val="77"/>
        </w:numPr>
      </w:pPr>
      <w:r>
        <w:t>a</w:t>
      </w:r>
      <w:r w:rsidR="008546E3" w:rsidRPr="00044170">
        <w:t>by udostępniać bieżące informacje dotyczące bezpieczeństwa i prywatności, w tym o zagrożeniach, podatnościach i incydentach.</w:t>
      </w:r>
    </w:p>
    <w:p w14:paraId="4DA1AF58" w14:textId="77777777" w:rsidR="008546E3" w:rsidRPr="00044170" w:rsidRDefault="008546E3" w:rsidP="008546E3">
      <w:pPr>
        <w:pStyle w:val="Styl1"/>
      </w:pPr>
      <w:r w:rsidRPr="00044170">
        <w:t>Zabezpieczenia powiązane: SA-11, SI-5.</w:t>
      </w:r>
    </w:p>
    <w:p w14:paraId="4ED0B263" w14:textId="77777777" w:rsidR="008546E3" w:rsidRDefault="008546E3" w:rsidP="008546E3">
      <w:pPr>
        <w:pStyle w:val="Styl1"/>
      </w:pPr>
      <w:r w:rsidRPr="00044170">
        <w:t>Zabezpieczenia rozszerzone: nie dotyczy.</w:t>
      </w:r>
    </w:p>
    <w:p w14:paraId="37585DA0" w14:textId="77777777" w:rsidR="008546E3" w:rsidRPr="00044170" w:rsidRDefault="008546E3" w:rsidP="008546E3">
      <w:pPr>
        <w:pStyle w:val="Styl1"/>
      </w:pPr>
    </w:p>
    <w:p w14:paraId="540C9EE9" w14:textId="0FB4AA12" w:rsidR="008546E3" w:rsidRPr="00044170" w:rsidRDefault="008E74C7" w:rsidP="004575DB">
      <w:pPr>
        <w:pStyle w:val="Nagwek2"/>
      </w:pPr>
      <w:r w:rsidRPr="00044170">
        <w:rPr>
          <w:caps w:val="0"/>
        </w:rPr>
        <w:t>PM-16 OSTRZEGANIE O ZAGROŻENIACH</w:t>
      </w:r>
    </w:p>
    <w:p w14:paraId="03393E0B" w14:textId="77777777" w:rsidR="008546E3" w:rsidRPr="00044170" w:rsidRDefault="008546E3" w:rsidP="008546E3">
      <w:pPr>
        <w:pStyle w:val="Styl1"/>
      </w:pPr>
      <w:r w:rsidRPr="00044170">
        <w:t>Zabezpieczenie:</w:t>
      </w:r>
    </w:p>
    <w:p w14:paraId="460DE6F7" w14:textId="7923E736" w:rsidR="008546E3" w:rsidRPr="00044170" w:rsidRDefault="006F4454" w:rsidP="008546E3">
      <w:pPr>
        <w:pStyle w:val="Styl1"/>
      </w:pPr>
      <w:r w:rsidRPr="00044170">
        <w:t>W</w:t>
      </w:r>
      <w:r>
        <w:t>prowadź</w:t>
      </w:r>
      <w:r w:rsidRPr="00044170">
        <w:t xml:space="preserve"> </w:t>
      </w:r>
      <w:r w:rsidR="008546E3" w:rsidRPr="00044170">
        <w:t>program zapewniający podnoszenie świadomości o zagrożeniach, który obejmuje wymianę informacji między organizacjami   na temat zagrożeń.</w:t>
      </w:r>
    </w:p>
    <w:p w14:paraId="1E6269B3" w14:textId="77777777" w:rsidR="008546E3" w:rsidRPr="00044170" w:rsidRDefault="008546E3" w:rsidP="008546E3">
      <w:pPr>
        <w:pStyle w:val="Styl1"/>
      </w:pPr>
      <w:r w:rsidRPr="00044170">
        <w:t>Zabezpieczenia powiązane: IR-4, PM-12.</w:t>
      </w:r>
    </w:p>
    <w:p w14:paraId="407DCBF3" w14:textId="77777777" w:rsidR="008546E3" w:rsidRPr="00044170" w:rsidRDefault="008546E3" w:rsidP="008546E3">
      <w:pPr>
        <w:pStyle w:val="Styl1"/>
      </w:pPr>
      <w:r w:rsidRPr="00044170">
        <w:t>Zabezpieczenia rozszerzone:</w:t>
      </w:r>
    </w:p>
    <w:p w14:paraId="3505ED8A" w14:textId="482FF014" w:rsidR="008546E3" w:rsidRPr="00044170" w:rsidRDefault="008E74C7" w:rsidP="008546E3">
      <w:pPr>
        <w:pStyle w:val="Nagwek3"/>
      </w:pPr>
      <w:r w:rsidRPr="00044170">
        <w:rPr>
          <w:caps w:val="0"/>
        </w:rPr>
        <w:t>(1) OSTRZEGANIE O ZAGROŻENIACH | ZAUTOMATYZOWANE ŚRODKI UDOSTĘPNIANIA INFORMACJI O ZAGROŻENIACH</w:t>
      </w:r>
    </w:p>
    <w:p w14:paraId="3F768CD1" w14:textId="77777777" w:rsidR="008546E3" w:rsidRPr="00044170" w:rsidRDefault="008546E3" w:rsidP="008546E3">
      <w:pPr>
        <w:pStyle w:val="Styl1"/>
      </w:pPr>
      <w:r w:rsidRPr="00044170">
        <w:t>Wdrażaj zautomatyzowane mechanizmy, aby zmaksymalizować efektywność udostępniania informacji o zagrożeniach.</w:t>
      </w:r>
    </w:p>
    <w:p w14:paraId="420504EB" w14:textId="77777777" w:rsidR="008546E3" w:rsidRDefault="008546E3" w:rsidP="008546E3">
      <w:pPr>
        <w:pStyle w:val="Styl1"/>
      </w:pPr>
      <w:r w:rsidRPr="00044170">
        <w:t>Zabezpieczenia powiązane: nie dotyczy.</w:t>
      </w:r>
    </w:p>
    <w:p w14:paraId="559A80CA" w14:textId="77777777" w:rsidR="008546E3" w:rsidRPr="00044170" w:rsidRDefault="008546E3" w:rsidP="008546E3">
      <w:pPr>
        <w:pStyle w:val="Styl1"/>
        <w:rPr>
          <w:b/>
        </w:rPr>
      </w:pPr>
    </w:p>
    <w:p w14:paraId="234BA1EC" w14:textId="6B270AA0" w:rsidR="008546E3" w:rsidRPr="00044170" w:rsidRDefault="008E74C7" w:rsidP="004575DB">
      <w:pPr>
        <w:pStyle w:val="Nagwek2"/>
      </w:pPr>
      <w:r w:rsidRPr="00044170">
        <w:rPr>
          <w:caps w:val="0"/>
        </w:rPr>
        <w:t>PM-17 OCHRONA KONTROLOWANYCH INFORMACJI NIEJAWNYCH W SYSTEMACH ZEWNĘTRZNYCH</w:t>
      </w:r>
    </w:p>
    <w:p w14:paraId="278F9ABA" w14:textId="77777777" w:rsidR="008546E3" w:rsidRPr="00044170" w:rsidRDefault="008546E3" w:rsidP="008546E3">
      <w:pPr>
        <w:pStyle w:val="Styl1"/>
      </w:pPr>
      <w:r w:rsidRPr="00044170">
        <w:t>Zabezpieczenie:</w:t>
      </w:r>
    </w:p>
    <w:p w14:paraId="4B2F89B1" w14:textId="215F3AC0" w:rsidR="008546E3" w:rsidRPr="00044170" w:rsidRDefault="008546E3" w:rsidP="008546E3">
      <w:pPr>
        <w:pStyle w:val="Styl1"/>
      </w:pPr>
      <w:r w:rsidRPr="00044170">
        <w:t xml:space="preserve">a. </w:t>
      </w:r>
      <w:r w:rsidR="006F4454">
        <w:t>Wprowadź</w:t>
      </w:r>
      <w:r w:rsidRPr="00044170">
        <w:t xml:space="preserve"> zasady i procedury, </w:t>
      </w:r>
      <w:r w:rsidR="006F4454">
        <w:t>które</w:t>
      </w:r>
      <w:r w:rsidR="000E619F">
        <w:t xml:space="preserve"> </w:t>
      </w:r>
      <w:r w:rsidRPr="00044170">
        <w:t>zapewni</w:t>
      </w:r>
      <w:r w:rsidR="006F4454">
        <w:t>ą</w:t>
      </w:r>
      <w:r w:rsidRPr="00044170">
        <w:t xml:space="preserve">, że wymagania dotyczące ochrony kontrolowanych informacji niejawnych, które są przetwarzane, przechowywane lub przesyłane w systemach </w:t>
      </w:r>
      <w:r w:rsidRPr="00044170">
        <w:lastRenderedPageBreak/>
        <w:t>zewnętrznych, są wdrażane zgodnie z obowiązującymi przepisami prawa, rozporządzeniami wykonawczymi, dyrektywami, zasadami, regulacjami i standardami;</w:t>
      </w:r>
    </w:p>
    <w:p w14:paraId="79C22703" w14:textId="4E88D48E" w:rsidR="008546E3" w:rsidRPr="00044170" w:rsidRDefault="008546E3" w:rsidP="008546E3">
      <w:pPr>
        <w:pStyle w:val="Styl1"/>
      </w:pPr>
      <w:r w:rsidRPr="00044170">
        <w:t>b. Przejrz</w:t>
      </w:r>
      <w:r w:rsidR="006F4454">
        <w:t>yj</w:t>
      </w:r>
      <w:r w:rsidRPr="00044170">
        <w:t xml:space="preserve"> i zaktualiz</w:t>
      </w:r>
      <w:r w:rsidR="006F4454">
        <w:t>uj</w:t>
      </w:r>
      <w:r w:rsidRPr="00044170">
        <w:t xml:space="preserve"> zasady i procedury [Realizacja: częstotliwość zdefiniowana przez organizację].</w:t>
      </w:r>
    </w:p>
    <w:p w14:paraId="285F8485" w14:textId="77777777" w:rsidR="008546E3" w:rsidRPr="00044170" w:rsidRDefault="008546E3" w:rsidP="008546E3">
      <w:pPr>
        <w:pStyle w:val="Styl1"/>
      </w:pPr>
      <w:r w:rsidRPr="00044170">
        <w:t>Zabezpieczenia powiązane: CA-6 i PM-10.</w:t>
      </w:r>
    </w:p>
    <w:p w14:paraId="736BA17A" w14:textId="77777777" w:rsidR="008546E3" w:rsidRDefault="008546E3" w:rsidP="008546E3">
      <w:pPr>
        <w:pStyle w:val="Styl1"/>
      </w:pPr>
      <w:r w:rsidRPr="00044170">
        <w:t>Zabezpieczenia rozszerzone: nie dotyczy.</w:t>
      </w:r>
    </w:p>
    <w:p w14:paraId="031ECA3F" w14:textId="77777777" w:rsidR="008546E3" w:rsidRPr="00044170" w:rsidRDefault="008546E3" w:rsidP="008546E3">
      <w:pPr>
        <w:pStyle w:val="Styl1"/>
      </w:pPr>
    </w:p>
    <w:p w14:paraId="4F418F5A" w14:textId="5D48A44C" w:rsidR="008546E3" w:rsidRPr="00044170" w:rsidRDefault="008E74C7" w:rsidP="004575DB">
      <w:pPr>
        <w:pStyle w:val="Nagwek2"/>
      </w:pPr>
      <w:r w:rsidRPr="00044170">
        <w:rPr>
          <w:caps w:val="0"/>
        </w:rPr>
        <w:t>PM-18 PLAN PROGRAMU OCHRONY PRYWATNOŚCI</w:t>
      </w:r>
    </w:p>
    <w:p w14:paraId="21255FF1" w14:textId="77777777" w:rsidR="008546E3" w:rsidRPr="00044170" w:rsidRDefault="008546E3" w:rsidP="008546E3">
      <w:pPr>
        <w:pStyle w:val="Styl1"/>
      </w:pPr>
      <w:r w:rsidRPr="00044170">
        <w:t>Zabezpieczenie:</w:t>
      </w:r>
    </w:p>
    <w:p w14:paraId="31DE6EC7" w14:textId="28D596E0" w:rsidR="008546E3" w:rsidRPr="00044170" w:rsidRDefault="008546E3" w:rsidP="000E619F">
      <w:pPr>
        <w:pStyle w:val="Styl1"/>
        <w:numPr>
          <w:ilvl w:val="0"/>
          <w:numId w:val="78"/>
        </w:numPr>
      </w:pPr>
      <w:r w:rsidRPr="00044170">
        <w:t>Oprac</w:t>
      </w:r>
      <w:r w:rsidR="006F4454">
        <w:t>uj</w:t>
      </w:r>
      <w:r w:rsidRPr="00044170">
        <w:t xml:space="preserve"> i rozpowszechni</w:t>
      </w:r>
      <w:r w:rsidR="006F4454">
        <w:t>j</w:t>
      </w:r>
      <w:r w:rsidRPr="00044170">
        <w:t xml:space="preserve"> plan programu prywatności w całej organizacji, który zapewnia przegląd programu prywatnośc</w:t>
      </w:r>
      <w:r w:rsidR="006F4454">
        <w:t>i</w:t>
      </w:r>
      <w:r w:rsidRPr="00044170">
        <w:t>:</w:t>
      </w:r>
    </w:p>
    <w:p w14:paraId="3D4C940C" w14:textId="77777777" w:rsidR="008546E3" w:rsidRPr="00044170" w:rsidRDefault="008546E3" w:rsidP="000E619F">
      <w:pPr>
        <w:pStyle w:val="Styl1"/>
        <w:numPr>
          <w:ilvl w:val="1"/>
          <w:numId w:val="78"/>
        </w:numPr>
      </w:pPr>
      <w:r w:rsidRPr="00044170">
        <w:t>Obejmuje opis struktury programu prywatności i zasobów przeznaczonych na program prywatności;</w:t>
      </w:r>
    </w:p>
    <w:p w14:paraId="00C57849" w14:textId="77777777" w:rsidR="006F4454" w:rsidRDefault="008546E3" w:rsidP="000E619F">
      <w:pPr>
        <w:pStyle w:val="Styl1"/>
        <w:numPr>
          <w:ilvl w:val="1"/>
          <w:numId w:val="78"/>
        </w:numPr>
      </w:pPr>
      <w:r w:rsidRPr="00044170">
        <w:t xml:space="preserve">Zapewnia przegląd wymagań programu prywatności i opis kontroli zarządzania programem prywatności i wspólnych kontroli obowiązujących lub zaplanowanych w celu spełnienia tych wymagań; </w:t>
      </w:r>
    </w:p>
    <w:p w14:paraId="3DD85C56" w14:textId="03932AB7" w:rsidR="008546E3" w:rsidRPr="00044170" w:rsidRDefault="008546E3" w:rsidP="000E619F">
      <w:pPr>
        <w:pStyle w:val="Styl1"/>
        <w:numPr>
          <w:ilvl w:val="1"/>
          <w:numId w:val="78"/>
        </w:numPr>
      </w:pPr>
      <w:r w:rsidRPr="00044170">
        <w:t xml:space="preserve"> Obejmuje rolę kierownika</w:t>
      </w:r>
      <w:r w:rsidR="006F4454">
        <w:t>/pełnomocnika</w:t>
      </w:r>
      <w:r w:rsidRPr="00044170">
        <w:t xml:space="preserve"> ds. prywatności oraz identyfikuje i przypisuje role innym urzędnikom ds. prywatności i personelowi oraz ich obowiązki;</w:t>
      </w:r>
    </w:p>
    <w:p w14:paraId="305B3020" w14:textId="77777777" w:rsidR="008546E3" w:rsidRPr="00044170" w:rsidRDefault="008546E3" w:rsidP="000E619F">
      <w:pPr>
        <w:pStyle w:val="Styl1"/>
        <w:numPr>
          <w:ilvl w:val="1"/>
          <w:numId w:val="78"/>
        </w:numPr>
      </w:pPr>
      <w:r w:rsidRPr="00044170">
        <w:t>Opisuje zaangażowanie kierownictwa, zgodność oraz strategiczne cele i zadania programu prywatności;</w:t>
      </w:r>
    </w:p>
    <w:p w14:paraId="35521025" w14:textId="77777777" w:rsidR="008546E3" w:rsidRPr="00044170" w:rsidRDefault="008546E3" w:rsidP="000E619F">
      <w:pPr>
        <w:pStyle w:val="Styl1"/>
        <w:numPr>
          <w:ilvl w:val="1"/>
          <w:numId w:val="78"/>
        </w:numPr>
      </w:pPr>
      <w:r w:rsidRPr="00044170">
        <w:t>Odzwierciedla koordynację między jednostkami organizacyjnymi odpowiedzialnymi za różne aspekty prywatności;</w:t>
      </w:r>
    </w:p>
    <w:p w14:paraId="28423116" w14:textId="3FDA5DC3" w:rsidR="008546E3" w:rsidRPr="00044170" w:rsidRDefault="008546E3" w:rsidP="000E619F">
      <w:pPr>
        <w:pStyle w:val="Styl1"/>
        <w:numPr>
          <w:ilvl w:val="1"/>
          <w:numId w:val="78"/>
        </w:numPr>
      </w:pPr>
      <w:r w:rsidRPr="00044170">
        <w:t xml:space="preserve">Jest zatwierdzony przez </w:t>
      </w:r>
      <w:r w:rsidR="006F4454" w:rsidRPr="00044170">
        <w:t>kierownika</w:t>
      </w:r>
      <w:r w:rsidR="006F4454">
        <w:t>/pełnomocnika</w:t>
      </w:r>
      <w:r w:rsidR="006F4454" w:rsidRPr="00044170" w:rsidDel="006F4454">
        <w:t xml:space="preserve"> </w:t>
      </w:r>
      <w:r w:rsidRPr="00044170">
        <w:t>odpowiedzialnego za ryzyko dla prywatności związane z operacjami organizacyjnymi (w tym misji, funkcji, wizerunku i reputacji), aktywów organizacyjnych, osób fizycznych, innych organizacji i organów władzy państwowej;</w:t>
      </w:r>
    </w:p>
    <w:p w14:paraId="0E61E413" w14:textId="77777777" w:rsidR="008546E3" w:rsidRPr="00044170" w:rsidRDefault="008546E3" w:rsidP="000E619F">
      <w:pPr>
        <w:pStyle w:val="Styl1"/>
        <w:numPr>
          <w:ilvl w:val="0"/>
          <w:numId w:val="78"/>
        </w:numPr>
      </w:pPr>
      <w:r w:rsidRPr="00044170">
        <w:t>Aktualizuj plan [Realizacja: częstotliwość określona przez organizację] i uwzględniaj zmiany w przepisach i polityce prywatności oraz zmiany organizacyjne i problemy zidentyfikowane podczas wdrażania planu lub ocen kontroli prywatności.</w:t>
      </w:r>
    </w:p>
    <w:p w14:paraId="5C776087" w14:textId="77777777" w:rsidR="008546E3" w:rsidRPr="00044170" w:rsidRDefault="008546E3" w:rsidP="008546E3">
      <w:pPr>
        <w:pStyle w:val="Styl1"/>
      </w:pPr>
      <w:r w:rsidRPr="00044170">
        <w:t>Zabezpieczenia powiązane: PM-8, PM-9, PM-19.</w:t>
      </w:r>
    </w:p>
    <w:p w14:paraId="6ABEFAA6" w14:textId="77777777" w:rsidR="008546E3" w:rsidRDefault="008546E3" w:rsidP="008546E3">
      <w:pPr>
        <w:pStyle w:val="Styl1"/>
      </w:pPr>
      <w:r w:rsidRPr="00044170">
        <w:t>Zabezpieczenia rozszerzone: nie dotyczy.</w:t>
      </w:r>
    </w:p>
    <w:p w14:paraId="3BA2A9D1" w14:textId="77777777" w:rsidR="008546E3" w:rsidRPr="00044170" w:rsidRDefault="008546E3" w:rsidP="008546E3">
      <w:pPr>
        <w:pStyle w:val="Styl1"/>
      </w:pPr>
    </w:p>
    <w:p w14:paraId="6A5985E6" w14:textId="49E879FD" w:rsidR="008546E3" w:rsidRPr="00044170" w:rsidRDefault="008E74C7" w:rsidP="004575DB">
      <w:pPr>
        <w:pStyle w:val="Nagwek2"/>
      </w:pPr>
      <w:r w:rsidRPr="00044170">
        <w:rPr>
          <w:caps w:val="0"/>
        </w:rPr>
        <w:t>PM-19 ROLA KIEROWNICZA PROGRAMU OCHRONY PRYWATNOŚCI</w:t>
      </w:r>
    </w:p>
    <w:p w14:paraId="0772B3A2" w14:textId="77777777" w:rsidR="008546E3" w:rsidRPr="00044170" w:rsidRDefault="008546E3" w:rsidP="008546E3">
      <w:pPr>
        <w:pStyle w:val="Styl1"/>
      </w:pPr>
      <w:r w:rsidRPr="00044170">
        <w:t>Zabezpieczenie:</w:t>
      </w:r>
    </w:p>
    <w:p w14:paraId="5661F09E" w14:textId="374BCCEB" w:rsidR="008546E3" w:rsidRPr="00044170" w:rsidRDefault="008546E3" w:rsidP="008546E3">
      <w:pPr>
        <w:pStyle w:val="Styl1"/>
      </w:pPr>
      <w:r w:rsidRPr="00044170">
        <w:lastRenderedPageBreak/>
        <w:t xml:space="preserve">Wyznacz </w:t>
      </w:r>
      <w:r w:rsidR="006F4454" w:rsidRPr="00044170">
        <w:t>kierownika</w:t>
      </w:r>
      <w:r w:rsidR="006F4454">
        <w:t>/pełnomocnika</w:t>
      </w:r>
      <w:r w:rsidR="006F4454" w:rsidRPr="00044170" w:rsidDel="006F4454">
        <w:t xml:space="preserve"> </w:t>
      </w:r>
      <w:r w:rsidRPr="00044170">
        <w:t>ds. prywatności, który będzie miał uprawnienia, misję, odpowiedzialność i zasoby niezbędne do koordynowania, opracowywania i wdrażania stosownych wymogów dotyczących prywatności oraz zarządzania ryzykiem związanym z prywatnością w ramach programu ochrony prywatności obejmującego całą organizację.</w:t>
      </w:r>
    </w:p>
    <w:p w14:paraId="0658C208" w14:textId="77777777" w:rsidR="008546E3" w:rsidRPr="00044170" w:rsidRDefault="008546E3" w:rsidP="008546E3">
      <w:pPr>
        <w:pStyle w:val="Styl1"/>
      </w:pPr>
      <w:r w:rsidRPr="00044170">
        <w:t>Zabezpieczenia powiązane: PM-18, PM-20, PM-23, PM-24, PM-27.</w:t>
      </w:r>
    </w:p>
    <w:p w14:paraId="16185E36" w14:textId="77777777" w:rsidR="008546E3" w:rsidRDefault="008546E3" w:rsidP="008546E3">
      <w:pPr>
        <w:pStyle w:val="Styl1"/>
      </w:pPr>
      <w:r w:rsidRPr="00044170">
        <w:t>Zabezpieczenia rozszerzone: nie dotyczy.</w:t>
      </w:r>
    </w:p>
    <w:p w14:paraId="3FE30506" w14:textId="77777777" w:rsidR="008546E3" w:rsidRPr="00044170" w:rsidRDefault="008546E3" w:rsidP="008546E3">
      <w:pPr>
        <w:pStyle w:val="Styl1"/>
      </w:pPr>
    </w:p>
    <w:p w14:paraId="034494FE" w14:textId="758DCDBD" w:rsidR="008546E3" w:rsidRPr="00044170" w:rsidRDefault="008E74C7" w:rsidP="004575DB">
      <w:pPr>
        <w:pStyle w:val="Nagwek2"/>
      </w:pPr>
      <w:r w:rsidRPr="00044170">
        <w:rPr>
          <w:caps w:val="0"/>
        </w:rPr>
        <w:t>PM-20 ROZPOWSZECHNIANIE INFORMACJI O PROGRAMIE OCHRONY PRYWATNOŚCI</w:t>
      </w:r>
    </w:p>
    <w:p w14:paraId="791497A1" w14:textId="77777777" w:rsidR="008546E3" w:rsidRPr="00044170" w:rsidRDefault="008546E3" w:rsidP="008546E3">
      <w:pPr>
        <w:pStyle w:val="Styl1"/>
      </w:pPr>
      <w:r w:rsidRPr="00044170">
        <w:t>Zabezpieczenie:</w:t>
      </w:r>
    </w:p>
    <w:p w14:paraId="260A0702" w14:textId="77777777" w:rsidR="008546E3" w:rsidRPr="00044170" w:rsidRDefault="008546E3" w:rsidP="008546E3">
      <w:pPr>
        <w:pStyle w:val="Styl1"/>
      </w:pPr>
      <w:r w:rsidRPr="00044170">
        <w:t>Utrzymuj centralną stronę internetową z zasobami na głównej publicznej stronie internetowej organizacji, która służy jako centralne źródło informacji o programie prywatności organizacji i która:</w:t>
      </w:r>
    </w:p>
    <w:p w14:paraId="69BBAA85" w14:textId="77777777" w:rsidR="008546E3" w:rsidRPr="00044170" w:rsidRDefault="008546E3" w:rsidP="000E619F">
      <w:pPr>
        <w:pStyle w:val="Styl1"/>
        <w:numPr>
          <w:ilvl w:val="0"/>
          <w:numId w:val="79"/>
        </w:numPr>
      </w:pPr>
      <w:r w:rsidRPr="00044170">
        <w:t>Zapewnia, że społeczeństwo ma dostęp do informacji o działaniach organizacji w zakresie prywatności i może zwrócić się do nadrzędnej jednostki organizacyjnej w sprawie prywatności;</w:t>
      </w:r>
    </w:p>
    <w:p w14:paraId="5F89A581" w14:textId="77777777" w:rsidR="008546E3" w:rsidRPr="00044170" w:rsidRDefault="008546E3" w:rsidP="000E619F">
      <w:pPr>
        <w:pStyle w:val="Styl1"/>
        <w:numPr>
          <w:ilvl w:val="0"/>
          <w:numId w:val="79"/>
        </w:numPr>
      </w:pPr>
      <w:r w:rsidRPr="00044170">
        <w:t>Zapewnia, że praktyki i raporty dotyczące prywatności organizacji są publicznie dostępne;</w:t>
      </w:r>
    </w:p>
    <w:p w14:paraId="3E9F2300" w14:textId="77777777" w:rsidR="008546E3" w:rsidRPr="00044170" w:rsidRDefault="008546E3" w:rsidP="000E619F">
      <w:pPr>
        <w:pStyle w:val="Styl1"/>
        <w:numPr>
          <w:ilvl w:val="0"/>
          <w:numId w:val="79"/>
        </w:numPr>
      </w:pPr>
      <w:r w:rsidRPr="00044170">
        <w:t>Wykorzystuje publiczne adresy e-mail i/lub linie telefoniczne, aby umożliwić społeczeństwu przekazywanie opinii i/lub kierowanie pytań do biur ds. prywatności dotyczących praktyk prywatności.</w:t>
      </w:r>
    </w:p>
    <w:p w14:paraId="7A0E885E" w14:textId="77777777" w:rsidR="008546E3" w:rsidRPr="00044170" w:rsidRDefault="008546E3" w:rsidP="008546E3">
      <w:pPr>
        <w:pStyle w:val="Styl1"/>
      </w:pPr>
      <w:r w:rsidRPr="00044170">
        <w:t>Zabezpieczenia powiązane: AC-3, PM-19, PT-5, PT-6, PT-7, RA-8.</w:t>
      </w:r>
    </w:p>
    <w:p w14:paraId="1A928865" w14:textId="77777777" w:rsidR="008546E3" w:rsidRPr="00044170" w:rsidRDefault="008546E3" w:rsidP="008546E3">
      <w:pPr>
        <w:pStyle w:val="Styl1"/>
      </w:pPr>
      <w:r w:rsidRPr="00044170">
        <w:t>Zabezpieczenia rozszerzone:</w:t>
      </w:r>
    </w:p>
    <w:p w14:paraId="0287431E" w14:textId="30A1776F" w:rsidR="008546E3" w:rsidRPr="00044170" w:rsidRDefault="008E74C7" w:rsidP="008546E3">
      <w:pPr>
        <w:pStyle w:val="Nagwek3"/>
      </w:pPr>
      <w:r w:rsidRPr="00044170">
        <w:rPr>
          <w:caps w:val="0"/>
        </w:rPr>
        <w:t>(1) ROZPOWSZECHNIANIE INFORMACJI O PROGRAMIE</w:t>
      </w:r>
      <w:r>
        <w:rPr>
          <w:caps w:val="0"/>
        </w:rPr>
        <w:t xml:space="preserve"> OCHRONY</w:t>
      </w:r>
      <w:r w:rsidRPr="00044170">
        <w:rPr>
          <w:caps w:val="0"/>
        </w:rPr>
        <w:t xml:space="preserve"> PRYWATNOŚCI | ZASADY OCHRONY PRYWATNOŚCI W WITRYNACH INTERNETOWYCH, APLIKACJACH I USŁUGACH CYFROWYCH</w:t>
      </w:r>
    </w:p>
    <w:p w14:paraId="1A2680C3" w14:textId="72012D5B" w:rsidR="008546E3" w:rsidRPr="00044170" w:rsidRDefault="008546E3" w:rsidP="008546E3">
      <w:pPr>
        <w:pStyle w:val="Styl1"/>
      </w:pPr>
      <w:r w:rsidRPr="00044170">
        <w:t>Opracuj i publikuj zasady ochrony prywatności na wszystkich zewnętrznych stronach internetowych, w aplikacjach mobilnych i innych usługach cyfrowych, które:</w:t>
      </w:r>
    </w:p>
    <w:p w14:paraId="5226686C" w14:textId="77777777" w:rsidR="008546E3" w:rsidRPr="00044170" w:rsidRDefault="008546E3" w:rsidP="000E619F">
      <w:pPr>
        <w:pStyle w:val="Styl1"/>
        <w:numPr>
          <w:ilvl w:val="0"/>
          <w:numId w:val="80"/>
        </w:numPr>
      </w:pPr>
      <w:r w:rsidRPr="00044170">
        <w:t>są napisane prostym językiem i zorganizowane w sposób łatwy do zrozumienia i nawigacji;</w:t>
      </w:r>
    </w:p>
    <w:p w14:paraId="2680CED4" w14:textId="77777777" w:rsidR="008546E3" w:rsidRPr="00044170" w:rsidRDefault="008546E3" w:rsidP="000E619F">
      <w:pPr>
        <w:pStyle w:val="Styl1"/>
        <w:numPr>
          <w:ilvl w:val="0"/>
          <w:numId w:val="80"/>
        </w:numPr>
      </w:pPr>
      <w:r w:rsidRPr="00044170">
        <w:t>zawierają informacje potrzebne opinii publicznej do podjęcia świadomej decyzji o tym, czy i jak wchodzić w interakcję z organizacją;</w:t>
      </w:r>
    </w:p>
    <w:p w14:paraId="368B5B74" w14:textId="77777777" w:rsidR="008546E3" w:rsidRPr="00044170" w:rsidRDefault="717E86E8" w:rsidP="000E619F">
      <w:pPr>
        <w:pStyle w:val="Styl1"/>
        <w:numPr>
          <w:ilvl w:val="0"/>
          <w:numId w:val="80"/>
        </w:numPr>
      </w:pPr>
      <w:r>
        <w:t xml:space="preserve">są aktualizowane za każdym razem, gdy organizacja wprowadza istotną zmianę w opisywanych </w:t>
      </w:r>
      <w:bookmarkStart w:id="6" w:name="_Int_AQ3sVnmC"/>
      <w:r>
        <w:t>praktykach,</w:t>
      </w:r>
      <w:bookmarkEnd w:id="6"/>
      <w:r>
        <w:t xml:space="preserve"> i zawierają znacznik czasu/daty informujący opinię publiczną o dacie ostatnich zmian.</w:t>
      </w:r>
    </w:p>
    <w:p w14:paraId="1B405313" w14:textId="77777777" w:rsidR="008546E3" w:rsidRDefault="008546E3" w:rsidP="008546E3">
      <w:pPr>
        <w:pStyle w:val="Styl1"/>
      </w:pPr>
      <w:r w:rsidRPr="00044170">
        <w:t>Zabezpieczenia powiązane: nie dotyczy.</w:t>
      </w:r>
    </w:p>
    <w:p w14:paraId="0DBFC2E4" w14:textId="77777777" w:rsidR="008546E3" w:rsidRPr="00044170" w:rsidRDefault="008546E3" w:rsidP="008546E3">
      <w:pPr>
        <w:pStyle w:val="Styl1"/>
      </w:pPr>
    </w:p>
    <w:p w14:paraId="10A46725" w14:textId="2095284F" w:rsidR="008546E3" w:rsidRPr="00044170" w:rsidRDefault="008E74C7" w:rsidP="004575DB">
      <w:pPr>
        <w:pStyle w:val="Nagwek2"/>
      </w:pPr>
      <w:r w:rsidRPr="00044170">
        <w:rPr>
          <w:caps w:val="0"/>
        </w:rPr>
        <w:lastRenderedPageBreak/>
        <w:t>PM-21 ROZLICZANIE U</w:t>
      </w:r>
      <w:r>
        <w:rPr>
          <w:caps w:val="0"/>
        </w:rPr>
        <w:t>DOSTĘPNIEŃ</w:t>
      </w:r>
    </w:p>
    <w:p w14:paraId="0E15A068" w14:textId="77777777" w:rsidR="008546E3" w:rsidRPr="00044170" w:rsidRDefault="008546E3" w:rsidP="008546E3">
      <w:pPr>
        <w:pStyle w:val="Styl1"/>
      </w:pPr>
      <w:r w:rsidRPr="00044170">
        <w:t>Zabezpieczenie:</w:t>
      </w:r>
    </w:p>
    <w:p w14:paraId="6EB75E77" w14:textId="681BE6AE" w:rsidR="008546E3" w:rsidRPr="00044170" w:rsidRDefault="008546E3" w:rsidP="000E619F">
      <w:pPr>
        <w:pStyle w:val="Styl1"/>
        <w:numPr>
          <w:ilvl w:val="0"/>
          <w:numId w:val="81"/>
        </w:numPr>
      </w:pPr>
      <w:r w:rsidRPr="00044170">
        <w:t>Oprac</w:t>
      </w:r>
      <w:r w:rsidR="006F4454">
        <w:t>uj</w:t>
      </w:r>
      <w:r w:rsidRPr="00044170">
        <w:t xml:space="preserve"> i prowad</w:t>
      </w:r>
      <w:r w:rsidR="006F4454">
        <w:t>ź</w:t>
      </w:r>
      <w:r w:rsidRPr="00044170">
        <w:t xml:space="preserve"> dokładn</w:t>
      </w:r>
      <w:r w:rsidR="006F4454">
        <w:t>y</w:t>
      </w:r>
      <w:r w:rsidRPr="00044170">
        <w:t xml:space="preserve"> re</w:t>
      </w:r>
      <w:r w:rsidR="006F4454">
        <w:t>jestr</w:t>
      </w:r>
      <w:r w:rsidRPr="00044170">
        <w:t xml:space="preserve"> </w:t>
      </w:r>
      <w:r w:rsidR="006F4454" w:rsidRPr="00044170">
        <w:t>u</w:t>
      </w:r>
      <w:r w:rsidR="006F4454">
        <w:t>dostępnień</w:t>
      </w:r>
      <w:r w:rsidR="006F4454" w:rsidRPr="00044170">
        <w:t xml:space="preserve"> </w:t>
      </w:r>
      <w:r w:rsidRPr="00044170">
        <w:t>danych osobowych, w tym:</w:t>
      </w:r>
    </w:p>
    <w:p w14:paraId="0BAFED46" w14:textId="116D8EFC" w:rsidR="008546E3" w:rsidRPr="00044170" w:rsidRDefault="008546E3" w:rsidP="000E619F">
      <w:pPr>
        <w:pStyle w:val="Styl1"/>
        <w:numPr>
          <w:ilvl w:val="1"/>
          <w:numId w:val="81"/>
        </w:numPr>
      </w:pPr>
      <w:r w:rsidRPr="00044170">
        <w:t>Datę, charakter i cel każdego u</w:t>
      </w:r>
      <w:r w:rsidR="006F4454">
        <w:t>dostępnienia</w:t>
      </w:r>
      <w:r w:rsidRPr="00044170">
        <w:t>;</w:t>
      </w:r>
    </w:p>
    <w:p w14:paraId="772E5B96" w14:textId="331310FF" w:rsidR="008546E3" w:rsidRPr="00044170" w:rsidRDefault="008546E3" w:rsidP="000E619F">
      <w:pPr>
        <w:pStyle w:val="Styl1"/>
        <w:numPr>
          <w:ilvl w:val="1"/>
          <w:numId w:val="81"/>
        </w:numPr>
      </w:pPr>
      <w:r w:rsidRPr="00044170">
        <w:t>Nazwę i adres lub inne dane kontaktowe osoby lub organizacji, której u</w:t>
      </w:r>
      <w:r w:rsidR="006F4454">
        <w:t>dostępnie</w:t>
      </w:r>
      <w:r w:rsidRPr="00044170">
        <w:t>nie zostało dokonane;</w:t>
      </w:r>
    </w:p>
    <w:p w14:paraId="487C7C6F" w14:textId="2A7520CB" w:rsidR="008546E3" w:rsidRPr="00044170" w:rsidRDefault="008546E3" w:rsidP="000E619F">
      <w:pPr>
        <w:pStyle w:val="Styl1"/>
        <w:numPr>
          <w:ilvl w:val="0"/>
          <w:numId w:val="81"/>
        </w:numPr>
      </w:pPr>
      <w:r w:rsidRPr="00044170">
        <w:t>Przechow</w:t>
      </w:r>
      <w:r w:rsidR="006F4454">
        <w:t>uj</w:t>
      </w:r>
      <w:r w:rsidRPr="00044170">
        <w:t xml:space="preserve"> </w:t>
      </w:r>
      <w:r w:rsidR="006F4454">
        <w:t xml:space="preserve">rejestr </w:t>
      </w:r>
      <w:r w:rsidR="00B96141">
        <w:t>udostępnień</w:t>
      </w:r>
      <w:r w:rsidRPr="00044170">
        <w:t xml:space="preserve"> przez okres przechowywania danych osobowych lub pięć lat po dokonaniu ujawnienia, w zależności od tego, który okres jest dłuższy;</w:t>
      </w:r>
    </w:p>
    <w:p w14:paraId="6ABE7A60" w14:textId="5D5C1961" w:rsidR="008546E3" w:rsidRPr="00044170" w:rsidRDefault="008546E3" w:rsidP="000E619F">
      <w:pPr>
        <w:pStyle w:val="Styl1"/>
        <w:numPr>
          <w:ilvl w:val="0"/>
          <w:numId w:val="81"/>
        </w:numPr>
      </w:pPr>
      <w:r w:rsidRPr="00044170">
        <w:t>Udostępnia</w:t>
      </w:r>
      <w:r w:rsidR="006F4454">
        <w:t>j</w:t>
      </w:r>
      <w:r w:rsidR="00B96141">
        <w:t xml:space="preserve"> </w:t>
      </w:r>
      <w:r w:rsidR="00B96141" w:rsidRPr="00044170">
        <w:t>na żądanie</w:t>
      </w:r>
      <w:r w:rsidR="00B96141">
        <w:t>,</w:t>
      </w:r>
      <w:r w:rsidRPr="00044170">
        <w:t xml:space="preserve"> </w:t>
      </w:r>
      <w:r w:rsidR="00B96141">
        <w:t>informacje z rejestru udostępnień</w:t>
      </w:r>
      <w:r w:rsidRPr="00044170">
        <w:t xml:space="preserve"> osobie, której dotyczą dane osobowe.</w:t>
      </w:r>
    </w:p>
    <w:p w14:paraId="28699CBA" w14:textId="77777777" w:rsidR="008546E3" w:rsidRPr="00044170" w:rsidRDefault="008546E3" w:rsidP="008546E3">
      <w:pPr>
        <w:pStyle w:val="Styl1"/>
      </w:pPr>
      <w:r w:rsidRPr="00044170">
        <w:t>Zabezpieczenia powiązane: AC-3, AU-2, PT-2.</w:t>
      </w:r>
    </w:p>
    <w:p w14:paraId="76AE5BF7" w14:textId="77777777" w:rsidR="008546E3" w:rsidRDefault="008546E3" w:rsidP="008546E3">
      <w:pPr>
        <w:pStyle w:val="Styl1"/>
      </w:pPr>
      <w:r w:rsidRPr="00044170">
        <w:t>Zabezpieczenia rozszerzone: nie dotyczy.</w:t>
      </w:r>
    </w:p>
    <w:p w14:paraId="1A0B0F1D" w14:textId="77777777" w:rsidR="008546E3" w:rsidRPr="00044170" w:rsidRDefault="008546E3" w:rsidP="008546E3">
      <w:pPr>
        <w:pStyle w:val="Styl1"/>
      </w:pPr>
    </w:p>
    <w:p w14:paraId="354F9318" w14:textId="25A4DCEC" w:rsidR="008546E3" w:rsidRPr="00044170" w:rsidRDefault="008E74C7" w:rsidP="004575DB">
      <w:pPr>
        <w:pStyle w:val="Nagwek2"/>
      </w:pPr>
      <w:r w:rsidRPr="00044170">
        <w:rPr>
          <w:caps w:val="0"/>
        </w:rPr>
        <w:t>PM-22 ZARZĄDZANIE JAKOŚCIĄ INFORMACJI UMOŻLIWIAJĄCYCH IDENTYFIKACJĘ OSOBY</w:t>
      </w:r>
    </w:p>
    <w:p w14:paraId="48CAC51A" w14:textId="77777777" w:rsidR="008546E3" w:rsidRPr="00044170" w:rsidRDefault="008546E3" w:rsidP="008546E3">
      <w:pPr>
        <w:pStyle w:val="Styl1"/>
      </w:pPr>
      <w:r w:rsidRPr="00044170">
        <w:t>Zabezpieczenie:</w:t>
      </w:r>
    </w:p>
    <w:p w14:paraId="25F857EE" w14:textId="77777777" w:rsidR="008546E3" w:rsidRPr="00044170" w:rsidRDefault="008546E3" w:rsidP="008546E3">
      <w:pPr>
        <w:pStyle w:val="Styl1"/>
      </w:pPr>
      <w:r w:rsidRPr="00044170">
        <w:t>Opracuj i udokumentuj zasady i procedury obowiązujące w całej organizacji w celu:</w:t>
      </w:r>
    </w:p>
    <w:p w14:paraId="43520500" w14:textId="77777777" w:rsidR="008546E3" w:rsidRPr="00044170" w:rsidRDefault="008546E3" w:rsidP="000E619F">
      <w:pPr>
        <w:pStyle w:val="Styl1"/>
        <w:numPr>
          <w:ilvl w:val="0"/>
          <w:numId w:val="82"/>
        </w:numPr>
      </w:pPr>
      <w:r w:rsidRPr="00044170">
        <w:t>Przeglądu dokładności, trafności, aktualności i kompletności danych osobowych w całym cyklu życia informacji;</w:t>
      </w:r>
    </w:p>
    <w:p w14:paraId="3C96AC0A" w14:textId="77777777" w:rsidR="008546E3" w:rsidRPr="00044170" w:rsidRDefault="008546E3" w:rsidP="000E619F">
      <w:pPr>
        <w:pStyle w:val="Styl1"/>
        <w:numPr>
          <w:ilvl w:val="0"/>
          <w:numId w:val="82"/>
        </w:numPr>
      </w:pPr>
      <w:r w:rsidRPr="00044170">
        <w:t>Poprawiania lub usuwania niedokładnych lub nieaktualnych danych osobowych;</w:t>
      </w:r>
    </w:p>
    <w:p w14:paraId="7B52C9B4" w14:textId="77777777" w:rsidR="008546E3" w:rsidRPr="00044170" w:rsidRDefault="008546E3" w:rsidP="000E619F">
      <w:pPr>
        <w:pStyle w:val="Styl1"/>
        <w:numPr>
          <w:ilvl w:val="0"/>
          <w:numId w:val="82"/>
        </w:numPr>
      </w:pPr>
      <w:r w:rsidRPr="00044170">
        <w:t>Rozpowszechniania powiadomień o poprawionych lub usuniętych danych osobowych osobom fizycznym lub innym właściwym podmiotom;</w:t>
      </w:r>
    </w:p>
    <w:p w14:paraId="321108EF" w14:textId="77777777" w:rsidR="008546E3" w:rsidRPr="00044170" w:rsidRDefault="008546E3" w:rsidP="000E619F">
      <w:pPr>
        <w:pStyle w:val="Styl1"/>
        <w:numPr>
          <w:ilvl w:val="0"/>
          <w:numId w:val="82"/>
        </w:numPr>
      </w:pPr>
      <w:r w:rsidRPr="00044170">
        <w:t>Odwołań od niekorzystnych decyzji dotyczących wniosków o korektę lub usunięcie.</w:t>
      </w:r>
    </w:p>
    <w:p w14:paraId="52908D1E" w14:textId="77777777" w:rsidR="008546E3" w:rsidRPr="00044170" w:rsidRDefault="008546E3" w:rsidP="008546E3">
      <w:pPr>
        <w:pStyle w:val="Styl1"/>
      </w:pPr>
      <w:r w:rsidRPr="00044170">
        <w:t>Zabezpieczenia powiązane: PM-23, SI-18.</w:t>
      </w:r>
    </w:p>
    <w:p w14:paraId="0E829F01" w14:textId="77777777" w:rsidR="008546E3" w:rsidRDefault="008546E3" w:rsidP="008546E3">
      <w:pPr>
        <w:pStyle w:val="Styl1"/>
      </w:pPr>
      <w:r w:rsidRPr="00044170">
        <w:t>Zabezpieczenia rozszerzone: nie dotyczy.</w:t>
      </w:r>
    </w:p>
    <w:p w14:paraId="441A9A71" w14:textId="77777777" w:rsidR="008546E3" w:rsidRPr="00044170" w:rsidRDefault="008546E3" w:rsidP="008546E3">
      <w:pPr>
        <w:pStyle w:val="Styl1"/>
      </w:pPr>
    </w:p>
    <w:p w14:paraId="4BA3B9EA" w14:textId="296C89CC" w:rsidR="008546E3" w:rsidRPr="00044170" w:rsidRDefault="008E74C7" w:rsidP="004575DB">
      <w:pPr>
        <w:pStyle w:val="Nagwek2"/>
      </w:pPr>
      <w:r w:rsidRPr="00044170">
        <w:rPr>
          <w:caps w:val="0"/>
        </w:rPr>
        <w:t>PM-23 ZARZĄDZA</w:t>
      </w:r>
      <w:r>
        <w:rPr>
          <w:caps w:val="0"/>
        </w:rPr>
        <w:t>NIE</w:t>
      </w:r>
      <w:r w:rsidRPr="00044170">
        <w:rPr>
          <w:caps w:val="0"/>
        </w:rPr>
        <w:t xml:space="preserve"> DANYMI</w:t>
      </w:r>
    </w:p>
    <w:p w14:paraId="6320302E" w14:textId="77777777" w:rsidR="008546E3" w:rsidRPr="00044170" w:rsidRDefault="008546E3" w:rsidP="008546E3">
      <w:pPr>
        <w:pStyle w:val="Styl1"/>
      </w:pPr>
      <w:r w:rsidRPr="00044170">
        <w:t>Zabezpieczenie:</w:t>
      </w:r>
    </w:p>
    <w:p w14:paraId="64E53D4F" w14:textId="0F2EC053" w:rsidR="008546E3" w:rsidRPr="00044170" w:rsidRDefault="09CF1D61" w:rsidP="008546E3">
      <w:pPr>
        <w:pStyle w:val="Styl1"/>
      </w:pPr>
      <w:r>
        <w:t>Powołaj osobę/zespół</w:t>
      </w:r>
      <w:r w:rsidR="717E86E8">
        <w:t xml:space="preserve"> </w:t>
      </w:r>
      <w:r>
        <w:t>z</w:t>
      </w:r>
      <w:r w:rsidR="717E86E8">
        <w:t>arządza</w:t>
      </w:r>
      <w:r>
        <w:t>jący i nadzorujący ochronę</w:t>
      </w:r>
      <w:r w:rsidR="717E86E8">
        <w:t xml:space="preserve"> </w:t>
      </w:r>
      <w:r>
        <w:t>d</w:t>
      </w:r>
      <w:r w:rsidR="717E86E8">
        <w:t>any</w:t>
      </w:r>
      <w:r>
        <w:t>ch</w:t>
      </w:r>
      <w:r w:rsidR="717E86E8">
        <w:t xml:space="preserve"> składający się z [Realizacja: role określone przez organizację] z [Realizacja: obowiązki określone przez organizację].</w:t>
      </w:r>
    </w:p>
    <w:p w14:paraId="496DEF6B" w14:textId="77777777" w:rsidR="008546E3" w:rsidRPr="00044170" w:rsidRDefault="008546E3" w:rsidP="008546E3">
      <w:pPr>
        <w:pStyle w:val="Styl1"/>
      </w:pPr>
      <w:r w:rsidRPr="00044170">
        <w:t>Zabezpieczenia powiązane: AT-2, AT-3, PM-19, PM-22, PM-24, PT-7, SI-4, SI-19.</w:t>
      </w:r>
    </w:p>
    <w:p w14:paraId="1986AF0B" w14:textId="77777777" w:rsidR="008546E3" w:rsidRDefault="008546E3" w:rsidP="008546E3">
      <w:pPr>
        <w:pStyle w:val="Styl1"/>
      </w:pPr>
      <w:r w:rsidRPr="00044170">
        <w:lastRenderedPageBreak/>
        <w:t>Zabezpieczenia rozszerzone: nie dotyczy.</w:t>
      </w:r>
    </w:p>
    <w:p w14:paraId="5EF6044C" w14:textId="77777777" w:rsidR="008546E3" w:rsidRPr="00044170" w:rsidRDefault="008546E3" w:rsidP="008546E3">
      <w:pPr>
        <w:pStyle w:val="Styl1"/>
      </w:pPr>
    </w:p>
    <w:p w14:paraId="1F0FC681" w14:textId="4827A39E" w:rsidR="008546E3" w:rsidRPr="00044170" w:rsidRDefault="008E74C7" w:rsidP="004575DB">
      <w:pPr>
        <w:pStyle w:val="Nagwek2"/>
      </w:pPr>
      <w:r w:rsidRPr="00044170">
        <w:rPr>
          <w:caps w:val="0"/>
        </w:rPr>
        <w:t>PM-24 RADA DS. INTEGRALNOŚCI DANYCH</w:t>
      </w:r>
    </w:p>
    <w:p w14:paraId="3B3F161C" w14:textId="77777777" w:rsidR="008546E3" w:rsidRPr="00044170" w:rsidRDefault="008546E3" w:rsidP="008546E3">
      <w:pPr>
        <w:pStyle w:val="Styl1"/>
      </w:pPr>
      <w:r w:rsidRPr="00044170">
        <w:t>Zabezpieczenie:</w:t>
      </w:r>
    </w:p>
    <w:p w14:paraId="7E400271" w14:textId="7100EAF3" w:rsidR="008546E3" w:rsidRPr="00044170" w:rsidRDefault="00DC5D95" w:rsidP="008546E3">
      <w:pPr>
        <w:pStyle w:val="Styl1"/>
      </w:pPr>
      <w:r>
        <w:t>Powołaj</w:t>
      </w:r>
      <w:r w:rsidR="008546E3" w:rsidRPr="00044170">
        <w:t xml:space="preserve"> Rad</w:t>
      </w:r>
      <w:r>
        <w:t>ę/Zespół</w:t>
      </w:r>
      <w:r w:rsidR="008546E3" w:rsidRPr="00044170">
        <w:t xml:space="preserve"> ds. Integralności Danych w celu:</w:t>
      </w:r>
    </w:p>
    <w:p w14:paraId="78AA93D2" w14:textId="77777777" w:rsidR="008546E3" w:rsidRPr="00044170" w:rsidRDefault="008546E3" w:rsidP="000E619F">
      <w:pPr>
        <w:pStyle w:val="Styl1"/>
        <w:numPr>
          <w:ilvl w:val="0"/>
          <w:numId w:val="83"/>
        </w:numPr>
      </w:pPr>
      <w:r w:rsidRPr="00044170">
        <w:t>Przeglądania propozycji przeprowadzenia lub uczestnictwa w programie dopasowania;</w:t>
      </w:r>
    </w:p>
    <w:p w14:paraId="42F5D959" w14:textId="4B425F11" w:rsidR="008546E3" w:rsidRPr="00044170" w:rsidRDefault="008546E3" w:rsidP="000E619F">
      <w:pPr>
        <w:pStyle w:val="Styl1"/>
        <w:numPr>
          <w:ilvl w:val="0"/>
          <w:numId w:val="83"/>
        </w:numPr>
      </w:pPr>
      <w:r w:rsidRPr="00044170">
        <w:t xml:space="preserve">Przeprowadzania corocznego przeglądu wszystkich programów dopasowania, w których </w:t>
      </w:r>
      <w:r w:rsidR="00B96141">
        <w:t>organizacja</w:t>
      </w:r>
      <w:r w:rsidR="00B96141" w:rsidRPr="00044170">
        <w:t xml:space="preserve"> </w:t>
      </w:r>
      <w:r w:rsidRPr="00044170">
        <w:t>uczestniczyła.</w:t>
      </w:r>
    </w:p>
    <w:p w14:paraId="6CA0011F" w14:textId="77777777" w:rsidR="008546E3" w:rsidRPr="00044170" w:rsidRDefault="008546E3" w:rsidP="008546E3">
      <w:pPr>
        <w:pStyle w:val="Styl1"/>
      </w:pPr>
      <w:r w:rsidRPr="00044170">
        <w:t>Zabezpieczenia powiązane: AC-4, PM-19, PM-23, PT-2, PT-8.</w:t>
      </w:r>
    </w:p>
    <w:p w14:paraId="515801A4" w14:textId="77777777" w:rsidR="008546E3" w:rsidRDefault="008546E3" w:rsidP="008546E3">
      <w:pPr>
        <w:pStyle w:val="Styl1"/>
      </w:pPr>
      <w:r w:rsidRPr="00044170">
        <w:t>Zabezpieczenia rozszerzone: nie dotyczy.</w:t>
      </w:r>
    </w:p>
    <w:p w14:paraId="3843C253" w14:textId="77777777" w:rsidR="008546E3" w:rsidRPr="00044170" w:rsidRDefault="008546E3" w:rsidP="008546E3">
      <w:pPr>
        <w:pStyle w:val="Styl1"/>
      </w:pPr>
    </w:p>
    <w:p w14:paraId="1A82CA83" w14:textId="68D2B33D" w:rsidR="008546E3" w:rsidRPr="00044170" w:rsidRDefault="008E74C7" w:rsidP="004575DB">
      <w:pPr>
        <w:pStyle w:val="Nagwek2"/>
      </w:pPr>
      <w:r w:rsidRPr="00044170">
        <w:rPr>
          <w:caps w:val="0"/>
        </w:rPr>
        <w:t>PM-25 MINIMALIZACJA DANYCH OSOBOWYCH WYKORZYSTYWANYCH W TESTACH, SZKOLENIACH I BADANIACH</w:t>
      </w:r>
    </w:p>
    <w:p w14:paraId="269FCDB2" w14:textId="77777777" w:rsidR="008546E3" w:rsidRPr="00044170" w:rsidRDefault="008546E3" w:rsidP="008546E3">
      <w:pPr>
        <w:pStyle w:val="Styl1"/>
      </w:pPr>
      <w:r w:rsidRPr="00044170">
        <w:t>Zabezpieczenie:</w:t>
      </w:r>
    </w:p>
    <w:p w14:paraId="5BA2F1CA" w14:textId="123E5DB6" w:rsidR="008546E3" w:rsidRPr="00044170" w:rsidRDefault="008546E3" w:rsidP="000E619F">
      <w:pPr>
        <w:pStyle w:val="Styl1"/>
        <w:numPr>
          <w:ilvl w:val="0"/>
          <w:numId w:val="84"/>
        </w:numPr>
      </w:pPr>
      <w:r w:rsidRPr="00044170">
        <w:t>Opracow</w:t>
      </w:r>
      <w:r w:rsidR="00DC5D95">
        <w:t>uj</w:t>
      </w:r>
      <w:r w:rsidRPr="00044170">
        <w:t>, dokument</w:t>
      </w:r>
      <w:r w:rsidR="00DC5D95">
        <w:t>uj</w:t>
      </w:r>
      <w:r w:rsidRPr="00044170">
        <w:t xml:space="preserve"> i wdraża</w:t>
      </w:r>
      <w:r w:rsidR="00DC5D95">
        <w:t>j</w:t>
      </w:r>
      <w:r w:rsidRPr="00044170">
        <w:t xml:space="preserve"> zasady i procedury dotyczące wykorzystania danych osobowych do wewnętrznych testów, szkoleń i badań;</w:t>
      </w:r>
    </w:p>
    <w:p w14:paraId="1522C134" w14:textId="289DEEA0" w:rsidR="008546E3" w:rsidRPr="00044170" w:rsidRDefault="008546E3" w:rsidP="000E619F">
      <w:pPr>
        <w:pStyle w:val="Styl1"/>
        <w:numPr>
          <w:ilvl w:val="0"/>
          <w:numId w:val="84"/>
        </w:numPr>
      </w:pPr>
      <w:r w:rsidRPr="00044170">
        <w:t>Ogranicza</w:t>
      </w:r>
      <w:r w:rsidR="00DC5D95">
        <w:t>j</w:t>
      </w:r>
      <w:r w:rsidRPr="00044170">
        <w:t xml:space="preserve"> lub minimaliz</w:t>
      </w:r>
      <w:r w:rsidR="00DC5D95">
        <w:t>uj</w:t>
      </w:r>
      <w:r w:rsidRPr="00044170">
        <w:t xml:space="preserve"> ilość danych osobowych wykorzystywanych do wewnętrznych testów, szkoleń i badań;</w:t>
      </w:r>
    </w:p>
    <w:p w14:paraId="715AB42A" w14:textId="4DD834AF" w:rsidR="008546E3" w:rsidRPr="00044170" w:rsidRDefault="008546E3" w:rsidP="000E619F">
      <w:pPr>
        <w:pStyle w:val="Styl1"/>
        <w:numPr>
          <w:ilvl w:val="0"/>
          <w:numId w:val="84"/>
        </w:numPr>
      </w:pPr>
      <w:r w:rsidRPr="00044170">
        <w:t>Autoryz</w:t>
      </w:r>
      <w:r w:rsidR="00DC5D95">
        <w:t>uj</w:t>
      </w:r>
      <w:r w:rsidRPr="00044170">
        <w:t xml:space="preserve"> wykorzystanie danych osobowych, gdy takie informacje są wymagane do wewnętrznych testów, szkoleń i badań;</w:t>
      </w:r>
    </w:p>
    <w:p w14:paraId="3FBEAC04" w14:textId="4F6D81DC" w:rsidR="008546E3" w:rsidRPr="00044170" w:rsidRDefault="008546E3" w:rsidP="000E619F">
      <w:pPr>
        <w:pStyle w:val="Styl1"/>
        <w:numPr>
          <w:ilvl w:val="0"/>
          <w:numId w:val="84"/>
        </w:numPr>
      </w:pPr>
      <w:r w:rsidRPr="00044170">
        <w:t>Przegląda</w:t>
      </w:r>
      <w:r w:rsidR="00DC5D95">
        <w:t>j</w:t>
      </w:r>
      <w:r w:rsidRPr="00044170">
        <w:t xml:space="preserve"> i aktualiz</w:t>
      </w:r>
      <w:r w:rsidR="00DC5D95">
        <w:t>uj</w:t>
      </w:r>
      <w:r w:rsidRPr="00044170">
        <w:t xml:space="preserve"> zasady i procedury [Realizacja: częstotliwość zdefiniowana przez organizację].</w:t>
      </w:r>
    </w:p>
    <w:p w14:paraId="10D9D991" w14:textId="77777777" w:rsidR="008546E3" w:rsidRPr="00044170" w:rsidRDefault="008546E3" w:rsidP="008546E3">
      <w:pPr>
        <w:pStyle w:val="Styl1"/>
      </w:pPr>
      <w:r w:rsidRPr="00044170">
        <w:t>Zabezpieczenia powiązane: PM-23, PT-3, SA-3, SA-8, SI-12.</w:t>
      </w:r>
    </w:p>
    <w:p w14:paraId="107C476D" w14:textId="77777777" w:rsidR="008546E3" w:rsidRDefault="008546E3" w:rsidP="008546E3">
      <w:pPr>
        <w:pStyle w:val="Styl1"/>
      </w:pPr>
      <w:r w:rsidRPr="00044170">
        <w:t>Zabezpieczenia rozszerzone: nie dotyczy.</w:t>
      </w:r>
    </w:p>
    <w:p w14:paraId="0ACCD979" w14:textId="77777777" w:rsidR="008546E3" w:rsidRPr="00044170" w:rsidRDefault="008546E3" w:rsidP="008546E3">
      <w:pPr>
        <w:pStyle w:val="Styl1"/>
      </w:pPr>
    </w:p>
    <w:p w14:paraId="6FBFA543" w14:textId="20CEE618" w:rsidR="008546E3" w:rsidRPr="00044170" w:rsidRDefault="008E74C7" w:rsidP="004575DB">
      <w:pPr>
        <w:pStyle w:val="Nagwek2"/>
      </w:pPr>
      <w:r w:rsidRPr="00044170">
        <w:rPr>
          <w:caps w:val="0"/>
        </w:rPr>
        <w:t>PM-26 ZARZĄDZANIE SKARGAMI</w:t>
      </w:r>
    </w:p>
    <w:p w14:paraId="2633DEEC" w14:textId="77777777" w:rsidR="008546E3" w:rsidRPr="00044170" w:rsidRDefault="008546E3" w:rsidP="008546E3">
      <w:pPr>
        <w:pStyle w:val="Styl1"/>
      </w:pPr>
      <w:r w:rsidRPr="00044170">
        <w:t>Zabezpieczenie:</w:t>
      </w:r>
    </w:p>
    <w:p w14:paraId="2EFBC6A6" w14:textId="3B9F056D" w:rsidR="008546E3" w:rsidRPr="00044170" w:rsidRDefault="00DC5D95" w:rsidP="008546E3">
      <w:pPr>
        <w:pStyle w:val="Styl1"/>
      </w:pPr>
      <w:r w:rsidRPr="00044170">
        <w:t>W</w:t>
      </w:r>
      <w:r>
        <w:t>prowadź</w:t>
      </w:r>
      <w:r w:rsidRPr="00044170">
        <w:t xml:space="preserve"> </w:t>
      </w:r>
      <w:r w:rsidR="008546E3" w:rsidRPr="00044170">
        <w:t>proces przyjmowania i odpowiadania na skargi, obawy lub pytania od osób fizycznych dotyczące praktyk bezpieczeństwa i prywatności organizacji, który obejmuje:</w:t>
      </w:r>
    </w:p>
    <w:p w14:paraId="0C0089A7" w14:textId="77777777" w:rsidR="008546E3" w:rsidRPr="00044170" w:rsidRDefault="008546E3" w:rsidP="000E619F">
      <w:pPr>
        <w:pStyle w:val="Styl1"/>
        <w:numPr>
          <w:ilvl w:val="0"/>
          <w:numId w:val="85"/>
        </w:numPr>
      </w:pPr>
      <w:r w:rsidRPr="00044170">
        <w:lastRenderedPageBreak/>
        <w:t>Mechanizmy, które są łatwe w użyciu i łatwo dostępne dla opinii publicznej;</w:t>
      </w:r>
    </w:p>
    <w:p w14:paraId="0BAD79C1" w14:textId="77777777" w:rsidR="008546E3" w:rsidRPr="00044170" w:rsidRDefault="008546E3" w:rsidP="000E619F">
      <w:pPr>
        <w:pStyle w:val="Styl1"/>
        <w:numPr>
          <w:ilvl w:val="0"/>
          <w:numId w:val="85"/>
        </w:numPr>
      </w:pPr>
      <w:r w:rsidRPr="00044170">
        <w:t>Wszystkie informacje niezbędne do skutecznego składania skarg;</w:t>
      </w:r>
    </w:p>
    <w:p w14:paraId="1924896D" w14:textId="77777777" w:rsidR="008546E3" w:rsidRPr="00044170" w:rsidRDefault="008546E3" w:rsidP="000E619F">
      <w:pPr>
        <w:pStyle w:val="Styl1"/>
        <w:numPr>
          <w:ilvl w:val="0"/>
          <w:numId w:val="85"/>
        </w:numPr>
      </w:pPr>
      <w:r w:rsidRPr="00044170">
        <w:t>Mechanizmy śledzenia w celu zapewnienia, że wszystkie otrzymane skargi są sprawdzane i rozpatrywane w [Realizacja: okres czasu określony przez organizację];</w:t>
      </w:r>
    </w:p>
    <w:p w14:paraId="29B8E9CC" w14:textId="77777777" w:rsidR="008546E3" w:rsidRPr="00044170" w:rsidRDefault="008546E3" w:rsidP="000E619F">
      <w:pPr>
        <w:pStyle w:val="Styl1"/>
        <w:numPr>
          <w:ilvl w:val="0"/>
          <w:numId w:val="85"/>
        </w:numPr>
      </w:pPr>
      <w:r w:rsidRPr="00044170">
        <w:t>Potwierdzenie otrzymania skarg, obaw lub pytań od osób fizycznych w [Realizacja: okres czasu określony przez organizację];</w:t>
      </w:r>
    </w:p>
    <w:p w14:paraId="35EE10B9" w14:textId="77777777" w:rsidR="008546E3" w:rsidRPr="00044170" w:rsidRDefault="008546E3" w:rsidP="000E619F">
      <w:pPr>
        <w:pStyle w:val="Styl1"/>
        <w:numPr>
          <w:ilvl w:val="0"/>
          <w:numId w:val="85"/>
        </w:numPr>
      </w:pPr>
      <w:r w:rsidRPr="00044170">
        <w:t>Odpowiedź na skargi, obawy lub pytania od osób fizycznych w [Realizacja: okres czasu określony przez organizację].</w:t>
      </w:r>
    </w:p>
    <w:p w14:paraId="09046C57" w14:textId="77777777" w:rsidR="008546E3" w:rsidRPr="00044170" w:rsidRDefault="008546E3" w:rsidP="008546E3">
      <w:pPr>
        <w:pStyle w:val="Styl1"/>
      </w:pPr>
      <w:r w:rsidRPr="00044170">
        <w:t>Zabezpieczenia powiązane: IR-7, IR-9, PM-22 i SI-18.</w:t>
      </w:r>
    </w:p>
    <w:p w14:paraId="09BD0500" w14:textId="77777777" w:rsidR="008546E3" w:rsidRDefault="008546E3" w:rsidP="008546E3">
      <w:pPr>
        <w:pStyle w:val="Styl1"/>
      </w:pPr>
      <w:r w:rsidRPr="00044170">
        <w:t>Zabezpieczenia rozszerzone: nie dotyczy.</w:t>
      </w:r>
    </w:p>
    <w:p w14:paraId="337577BD" w14:textId="77777777" w:rsidR="008546E3" w:rsidRPr="00044170" w:rsidRDefault="008546E3" w:rsidP="008546E3">
      <w:pPr>
        <w:pStyle w:val="Styl1"/>
      </w:pPr>
    </w:p>
    <w:p w14:paraId="3C7F63FA" w14:textId="78F87147" w:rsidR="008546E3" w:rsidRPr="00044170" w:rsidRDefault="008E74C7" w:rsidP="004575DB">
      <w:pPr>
        <w:pStyle w:val="Nagwek2"/>
      </w:pPr>
      <w:r w:rsidRPr="00044170">
        <w:rPr>
          <w:caps w:val="0"/>
        </w:rPr>
        <w:t>PM-27 RAPORTOWANIE PRYWATNOŚCI</w:t>
      </w:r>
    </w:p>
    <w:p w14:paraId="7E2B513F" w14:textId="77777777" w:rsidR="008546E3" w:rsidRPr="00044170" w:rsidRDefault="008546E3" w:rsidP="008546E3">
      <w:pPr>
        <w:pStyle w:val="Styl1"/>
      </w:pPr>
      <w:r w:rsidRPr="00044170">
        <w:t>Zabezpieczenie:</w:t>
      </w:r>
    </w:p>
    <w:p w14:paraId="5ED8DF83" w14:textId="77777777" w:rsidR="008546E3" w:rsidRPr="00044170" w:rsidRDefault="008546E3" w:rsidP="000E619F">
      <w:pPr>
        <w:pStyle w:val="Styl1"/>
        <w:numPr>
          <w:ilvl w:val="0"/>
          <w:numId w:val="86"/>
        </w:numPr>
      </w:pPr>
      <w:r w:rsidRPr="00044170">
        <w:t>Opracuj [Realizacja: raporty dotyczące prywatności zdefiniowane przez organizację] i rozpowszechnij je:</w:t>
      </w:r>
    </w:p>
    <w:p w14:paraId="410387B8" w14:textId="77777777" w:rsidR="008546E3" w:rsidRPr="00044170" w:rsidRDefault="008546E3" w:rsidP="000E619F">
      <w:pPr>
        <w:pStyle w:val="Styl1"/>
        <w:numPr>
          <w:ilvl w:val="1"/>
          <w:numId w:val="86"/>
        </w:numPr>
      </w:pPr>
      <w:r w:rsidRPr="00044170">
        <w:t>[Realizacja: organy nadzorcze zdefiniowane przez organizację] w celu wykazania odpowiedzialności za ustawowe, regulacyjne i polityczne nakazy dotyczące prywatności;</w:t>
      </w:r>
    </w:p>
    <w:p w14:paraId="3F7A8399" w14:textId="77777777" w:rsidR="008546E3" w:rsidRPr="00044170" w:rsidRDefault="008546E3" w:rsidP="000E619F">
      <w:pPr>
        <w:pStyle w:val="Styl1"/>
        <w:numPr>
          <w:ilvl w:val="1"/>
          <w:numId w:val="86"/>
        </w:numPr>
      </w:pPr>
      <w:r w:rsidRPr="00044170">
        <w:t>[Realizacja: urzędnicy zdefiniowani przez organizację] i inny personel odpowiedzialny za monitorowanie zgodności z programem prywatności;</w:t>
      </w:r>
    </w:p>
    <w:p w14:paraId="5A1751AF" w14:textId="77777777" w:rsidR="008546E3" w:rsidRPr="00044170" w:rsidRDefault="008546E3" w:rsidP="000E619F">
      <w:pPr>
        <w:pStyle w:val="Styl1"/>
        <w:numPr>
          <w:ilvl w:val="0"/>
          <w:numId w:val="86"/>
        </w:numPr>
      </w:pPr>
      <w:r w:rsidRPr="00044170">
        <w:t>Przeglądaj i aktualizuj raporty dotyczące prywatności [Realizacja: częstotliwość zdefiniowana przez organizację].</w:t>
      </w:r>
    </w:p>
    <w:p w14:paraId="4BA57CE4" w14:textId="77777777" w:rsidR="008546E3" w:rsidRPr="00044170" w:rsidRDefault="008546E3" w:rsidP="008546E3">
      <w:pPr>
        <w:pStyle w:val="Styl1"/>
      </w:pPr>
      <w:r w:rsidRPr="00044170">
        <w:t>Zabezpieczenia powiązane: IR-9, PM-19.</w:t>
      </w:r>
    </w:p>
    <w:p w14:paraId="26B51A43" w14:textId="77777777" w:rsidR="008546E3" w:rsidRDefault="008546E3" w:rsidP="008546E3">
      <w:pPr>
        <w:pStyle w:val="Styl1"/>
      </w:pPr>
      <w:r w:rsidRPr="00044170">
        <w:t>Zabezpieczenia rozszerzone: nie dotyczy.</w:t>
      </w:r>
    </w:p>
    <w:p w14:paraId="0CBD313E" w14:textId="77777777" w:rsidR="008546E3" w:rsidRPr="00044170" w:rsidRDefault="008546E3" w:rsidP="008546E3">
      <w:pPr>
        <w:pStyle w:val="Styl1"/>
      </w:pPr>
    </w:p>
    <w:p w14:paraId="5116D424" w14:textId="2BD7A89B" w:rsidR="008546E3" w:rsidRPr="00044170" w:rsidRDefault="008E74C7" w:rsidP="004575DB">
      <w:pPr>
        <w:pStyle w:val="Nagwek2"/>
      </w:pPr>
      <w:r w:rsidRPr="00044170">
        <w:rPr>
          <w:caps w:val="0"/>
        </w:rPr>
        <w:t>PM-28 UJĘCIE RYZYKA</w:t>
      </w:r>
    </w:p>
    <w:p w14:paraId="73D540E4" w14:textId="77777777" w:rsidR="008546E3" w:rsidRPr="00044170" w:rsidRDefault="008546E3" w:rsidP="008546E3">
      <w:pPr>
        <w:pStyle w:val="Styl1"/>
      </w:pPr>
      <w:r w:rsidRPr="00044170">
        <w:t>Zabezpieczenie:</w:t>
      </w:r>
    </w:p>
    <w:p w14:paraId="57276689" w14:textId="77777777" w:rsidR="008546E3" w:rsidRPr="00044170" w:rsidRDefault="008546E3" w:rsidP="000E619F">
      <w:pPr>
        <w:pStyle w:val="Styl1"/>
        <w:numPr>
          <w:ilvl w:val="0"/>
          <w:numId w:val="87"/>
        </w:numPr>
      </w:pPr>
      <w:r w:rsidRPr="00044170">
        <w:t>Zidentyfikuj i udokumentuj:</w:t>
      </w:r>
    </w:p>
    <w:p w14:paraId="1D956B6A" w14:textId="77777777" w:rsidR="008546E3" w:rsidRPr="00044170" w:rsidRDefault="008546E3" w:rsidP="000E619F">
      <w:pPr>
        <w:pStyle w:val="Styl1"/>
        <w:numPr>
          <w:ilvl w:val="1"/>
          <w:numId w:val="87"/>
        </w:numPr>
      </w:pPr>
      <w:r w:rsidRPr="00044170">
        <w:t>Założenia wpływające na ocenę ryzyka, reakcje na ryzyko i monitorowanie ryzyka;</w:t>
      </w:r>
    </w:p>
    <w:p w14:paraId="08468C97" w14:textId="77777777" w:rsidR="008546E3" w:rsidRPr="00044170" w:rsidRDefault="008546E3" w:rsidP="000E619F">
      <w:pPr>
        <w:pStyle w:val="Styl1"/>
        <w:numPr>
          <w:ilvl w:val="1"/>
          <w:numId w:val="87"/>
        </w:numPr>
      </w:pPr>
      <w:r w:rsidRPr="00044170">
        <w:t>Ograniczenia wpływające na ocenę ryzyka, reakcje na ryzyko i monitorowanie ryzyka;</w:t>
      </w:r>
    </w:p>
    <w:p w14:paraId="158C307C" w14:textId="77777777" w:rsidR="008546E3" w:rsidRPr="00044170" w:rsidRDefault="008546E3" w:rsidP="000E619F">
      <w:pPr>
        <w:pStyle w:val="Styl1"/>
        <w:numPr>
          <w:ilvl w:val="1"/>
          <w:numId w:val="87"/>
        </w:numPr>
      </w:pPr>
      <w:r w:rsidRPr="00044170">
        <w:t>Priorytety i kompromisy rozważane przez organizację w celu zarządzania ryzykiem;</w:t>
      </w:r>
    </w:p>
    <w:p w14:paraId="3E2CBE4B" w14:textId="5EA00322" w:rsidR="008546E3" w:rsidRPr="00044170" w:rsidRDefault="008546E3" w:rsidP="000E619F">
      <w:pPr>
        <w:pStyle w:val="Styl1"/>
        <w:numPr>
          <w:ilvl w:val="1"/>
          <w:numId w:val="87"/>
        </w:numPr>
      </w:pPr>
      <w:r w:rsidRPr="00044170">
        <w:lastRenderedPageBreak/>
        <w:t>Tolerancj</w:t>
      </w:r>
      <w:r w:rsidR="00DC5D95">
        <w:t>ę</w:t>
      </w:r>
      <w:r w:rsidRPr="00044170">
        <w:t xml:space="preserve"> ryzyka organizacyjnego;</w:t>
      </w:r>
    </w:p>
    <w:p w14:paraId="558D1464" w14:textId="77777777" w:rsidR="008546E3" w:rsidRPr="00044170" w:rsidRDefault="008546E3" w:rsidP="000E619F">
      <w:pPr>
        <w:pStyle w:val="Styl1"/>
        <w:numPr>
          <w:ilvl w:val="0"/>
          <w:numId w:val="87"/>
        </w:numPr>
      </w:pPr>
      <w:r w:rsidRPr="00044170">
        <w:t>Dystrybuuj wyniki działań związanych z określaniem ryzyka do [Realizacja: personel zdefiniowany przez organizację];</w:t>
      </w:r>
    </w:p>
    <w:p w14:paraId="205435AB" w14:textId="77777777" w:rsidR="008546E3" w:rsidRPr="00044170" w:rsidRDefault="008546E3" w:rsidP="000E619F">
      <w:pPr>
        <w:pStyle w:val="Styl1"/>
        <w:numPr>
          <w:ilvl w:val="0"/>
          <w:numId w:val="87"/>
        </w:numPr>
      </w:pPr>
      <w:r w:rsidRPr="00044170">
        <w:t>Przejrzyj i zaktualizuj rozważania dotyczące określania ryzyka [Realizacja: częstotliwość zdefiniowana przez organizację].</w:t>
      </w:r>
    </w:p>
    <w:p w14:paraId="599BA5D4" w14:textId="77777777" w:rsidR="008546E3" w:rsidRPr="00044170" w:rsidRDefault="008546E3" w:rsidP="008546E3">
      <w:pPr>
        <w:pStyle w:val="Styl1"/>
      </w:pPr>
      <w:r w:rsidRPr="00044170">
        <w:t>Zabezpieczenia powiązane: CA-7, PM-9, RA-3, RA-7.</w:t>
      </w:r>
    </w:p>
    <w:p w14:paraId="4335A582" w14:textId="77777777" w:rsidR="008546E3" w:rsidRDefault="008546E3" w:rsidP="008546E3">
      <w:pPr>
        <w:pStyle w:val="Styl1"/>
      </w:pPr>
      <w:r w:rsidRPr="00044170">
        <w:t>Zabezpieczenia rozszerzone: nie dotyczy.</w:t>
      </w:r>
    </w:p>
    <w:p w14:paraId="7C1B50DA" w14:textId="77777777" w:rsidR="008546E3" w:rsidRPr="00044170" w:rsidRDefault="008546E3" w:rsidP="008546E3">
      <w:pPr>
        <w:pStyle w:val="Styl1"/>
      </w:pPr>
    </w:p>
    <w:p w14:paraId="3EF9B93A" w14:textId="4DE26B14" w:rsidR="008546E3" w:rsidRPr="00044170" w:rsidRDefault="008E74C7" w:rsidP="004575DB">
      <w:pPr>
        <w:pStyle w:val="Nagwek2"/>
      </w:pPr>
      <w:r w:rsidRPr="00044170">
        <w:rPr>
          <w:caps w:val="0"/>
        </w:rPr>
        <w:t>PM-29 ROLE KIEROWNICZE W PROGRAMIE ZARZĄDZANIA RYZYKIEM</w:t>
      </w:r>
    </w:p>
    <w:p w14:paraId="0D43ADA1" w14:textId="77777777" w:rsidR="008546E3" w:rsidRPr="00044170" w:rsidRDefault="008546E3" w:rsidP="008546E3">
      <w:pPr>
        <w:pStyle w:val="Styl1"/>
      </w:pPr>
      <w:r w:rsidRPr="00044170">
        <w:t>Zabezpieczenie:</w:t>
      </w:r>
    </w:p>
    <w:p w14:paraId="7868BEDE" w14:textId="473E78E0" w:rsidR="008546E3" w:rsidRPr="00044170" w:rsidRDefault="008546E3" w:rsidP="000E619F">
      <w:pPr>
        <w:pStyle w:val="Styl1"/>
        <w:numPr>
          <w:ilvl w:val="0"/>
          <w:numId w:val="88"/>
        </w:numPr>
      </w:pPr>
      <w:r w:rsidRPr="00044170">
        <w:t>Wyznacz kierownika</w:t>
      </w:r>
      <w:r w:rsidR="00DC5D95">
        <w:t>/pełnomocnika</w:t>
      </w:r>
      <w:r w:rsidRPr="00044170">
        <w:t xml:space="preserve"> odpowiedzialnego za zarządzanie ryzykiem, aby dostosować procesy zarządzania bezpieczeństwem informacji i prywatnością organizacji do procesów planowania strategicznego, operacyjnego i budżetowego;</w:t>
      </w:r>
    </w:p>
    <w:p w14:paraId="656F527E" w14:textId="32E918E5" w:rsidR="008546E3" w:rsidRPr="00044170" w:rsidRDefault="00DC5D95" w:rsidP="000E619F">
      <w:pPr>
        <w:pStyle w:val="Styl1"/>
        <w:numPr>
          <w:ilvl w:val="0"/>
          <w:numId w:val="88"/>
        </w:numPr>
      </w:pPr>
      <w:r>
        <w:t>Powołaj</w:t>
      </w:r>
      <w:r w:rsidR="008546E3" w:rsidRPr="00044170">
        <w:t xml:space="preserve"> Dyrektora ds. Ryzyka (funkcja), aby przeglądać i analizować ryzyko z perspektywy całej organizacji i zapewnić spójność zarządzania ryzykiem w całej organizacji.</w:t>
      </w:r>
    </w:p>
    <w:p w14:paraId="7ABC91BF" w14:textId="77777777" w:rsidR="008546E3" w:rsidRPr="00044170" w:rsidRDefault="008546E3" w:rsidP="008546E3">
      <w:pPr>
        <w:pStyle w:val="Styl1"/>
      </w:pPr>
      <w:r w:rsidRPr="00044170">
        <w:t>Zabezpieczenia powiązane: PM2, PM19.</w:t>
      </w:r>
    </w:p>
    <w:p w14:paraId="2F3054C2" w14:textId="77777777" w:rsidR="008546E3" w:rsidRDefault="008546E3" w:rsidP="008546E3">
      <w:pPr>
        <w:pStyle w:val="Styl1"/>
      </w:pPr>
      <w:r w:rsidRPr="00044170">
        <w:t>Zabezpieczenia rozszerzone: nie dotyczy.</w:t>
      </w:r>
    </w:p>
    <w:p w14:paraId="6C30606E" w14:textId="77777777" w:rsidR="008546E3" w:rsidRPr="00044170" w:rsidRDefault="008546E3" w:rsidP="008546E3">
      <w:pPr>
        <w:pStyle w:val="Styl1"/>
      </w:pPr>
    </w:p>
    <w:p w14:paraId="16F04084" w14:textId="70BC1F3C" w:rsidR="008546E3" w:rsidRPr="00044170" w:rsidRDefault="008E74C7" w:rsidP="004575DB">
      <w:pPr>
        <w:pStyle w:val="Nagwek2"/>
      </w:pPr>
      <w:r w:rsidRPr="00044170">
        <w:rPr>
          <w:caps w:val="0"/>
        </w:rPr>
        <w:t>PM-30 STRATEGIA ZARZĄDZANIA RYZYKIEM ŁAŃCUCHA DOSTAW</w:t>
      </w:r>
    </w:p>
    <w:p w14:paraId="19E7D8CE" w14:textId="77777777" w:rsidR="008546E3" w:rsidRPr="00044170" w:rsidRDefault="008546E3" w:rsidP="008546E3">
      <w:pPr>
        <w:pStyle w:val="Styl1"/>
      </w:pPr>
      <w:r w:rsidRPr="00044170">
        <w:t>Zabezpieczenie:</w:t>
      </w:r>
    </w:p>
    <w:p w14:paraId="6E7509EF" w14:textId="336CD791" w:rsidR="008546E3" w:rsidRPr="00044170" w:rsidRDefault="008546E3" w:rsidP="000E619F">
      <w:pPr>
        <w:pStyle w:val="Styl1"/>
        <w:numPr>
          <w:ilvl w:val="0"/>
          <w:numId w:val="89"/>
        </w:numPr>
      </w:pPr>
      <w:r w:rsidRPr="00044170">
        <w:t>Oprac</w:t>
      </w:r>
      <w:r w:rsidR="00DC5D95">
        <w:t>uj</w:t>
      </w:r>
      <w:r w:rsidRPr="00044170">
        <w:t xml:space="preserve"> strategię zarządzania ryzykiem łańcucha dostaw w całej organizacji, związaną z rozwojem, nabywaniem, konserwacją i utylizacją systemów, komponentów systemu i usług systemowych;</w:t>
      </w:r>
    </w:p>
    <w:p w14:paraId="1B0B1162" w14:textId="7196AF5D" w:rsidR="008546E3" w:rsidRPr="00044170" w:rsidRDefault="008546E3" w:rsidP="000E619F">
      <w:pPr>
        <w:pStyle w:val="Styl1"/>
        <w:numPr>
          <w:ilvl w:val="0"/>
          <w:numId w:val="89"/>
        </w:numPr>
      </w:pPr>
      <w:r w:rsidRPr="00044170">
        <w:t>Wdraża</w:t>
      </w:r>
      <w:r w:rsidR="00DC5D95">
        <w:t>j</w:t>
      </w:r>
      <w:r w:rsidRPr="00044170">
        <w:t xml:space="preserve"> strategię zarządzania ryzykiem łańcucha dostaw w sposób spójny w całej organizacji;</w:t>
      </w:r>
    </w:p>
    <w:p w14:paraId="12A6A450" w14:textId="6FA7FBBB" w:rsidR="008546E3" w:rsidRPr="00044170" w:rsidRDefault="008546E3" w:rsidP="000E619F">
      <w:pPr>
        <w:pStyle w:val="Styl1"/>
        <w:numPr>
          <w:ilvl w:val="0"/>
          <w:numId w:val="89"/>
        </w:numPr>
      </w:pPr>
      <w:r w:rsidRPr="00044170">
        <w:t>Prze</w:t>
      </w:r>
      <w:r w:rsidR="00DC5D95">
        <w:t>glądaj</w:t>
      </w:r>
      <w:r w:rsidRPr="00044170">
        <w:t xml:space="preserve"> i zaktualiz</w:t>
      </w:r>
      <w:r w:rsidR="00DC5D95">
        <w:t>uj</w:t>
      </w:r>
      <w:r w:rsidRPr="00044170">
        <w:t xml:space="preserve"> strategię zarządzania ryzykiem łańcucha dostaw w [Realizacja: częstotliwość określona przez organizację] lub w razie potrzeby, aby uwzględnić zmiany organizacyjne.</w:t>
      </w:r>
    </w:p>
    <w:p w14:paraId="1DFA3E06" w14:textId="77777777" w:rsidR="008546E3" w:rsidRPr="00044170" w:rsidRDefault="008546E3" w:rsidP="008546E3">
      <w:pPr>
        <w:pStyle w:val="Styl1"/>
      </w:pPr>
      <w:r w:rsidRPr="00044170">
        <w:t>Zabezpieczenia powiązane: CM-10, PM-9, SR-1, SR-2, SR-3, SR-4, SR-5, SR-6, SR-7, SR-8, SR-9, SR-11.</w:t>
      </w:r>
    </w:p>
    <w:p w14:paraId="242A1F0F" w14:textId="77777777" w:rsidR="008546E3" w:rsidRPr="00044170" w:rsidRDefault="008546E3" w:rsidP="008546E3">
      <w:pPr>
        <w:pStyle w:val="Styl1"/>
      </w:pPr>
      <w:r w:rsidRPr="00044170">
        <w:t>Zabezpieczenia rozszerzone:</w:t>
      </w:r>
    </w:p>
    <w:p w14:paraId="7EF642BC" w14:textId="3A86E602" w:rsidR="008546E3" w:rsidRPr="00044170" w:rsidRDefault="008E74C7" w:rsidP="008546E3">
      <w:pPr>
        <w:pStyle w:val="Nagwek3"/>
      </w:pPr>
      <w:r w:rsidRPr="00044170">
        <w:rPr>
          <w:caps w:val="0"/>
        </w:rPr>
        <w:lastRenderedPageBreak/>
        <w:t>(1) STRATEGIA ZARZĄDZANIA RYZYKIEM ŁAŃCUCHA DOSTAW | DOSTAWCY ARTYKUŁÓW KRYTYCZNYCH LUB NIEZBĘDNYCH DO REALIZACJI MISJI</w:t>
      </w:r>
    </w:p>
    <w:p w14:paraId="486B20A8" w14:textId="77777777" w:rsidR="008546E3" w:rsidRPr="00044170" w:rsidRDefault="008546E3" w:rsidP="008546E3">
      <w:pPr>
        <w:pStyle w:val="Styl1"/>
      </w:pPr>
      <w:r w:rsidRPr="00044170">
        <w:t>Identyfikuj, ustalaj priorytety i oceniaj dostawców technologii, produktów i usług o znaczeniu krytycznym lub niezbędnym dla realizacji misji.</w:t>
      </w:r>
    </w:p>
    <w:p w14:paraId="50D09855" w14:textId="77777777" w:rsidR="008546E3" w:rsidRDefault="008546E3" w:rsidP="008546E3">
      <w:pPr>
        <w:pStyle w:val="Styl1"/>
      </w:pPr>
      <w:r w:rsidRPr="00044170">
        <w:t>Zabezpieczenia powiązane: RA-3, SR-6.</w:t>
      </w:r>
    </w:p>
    <w:p w14:paraId="53B90D3D" w14:textId="77777777" w:rsidR="008546E3" w:rsidRPr="00044170" w:rsidRDefault="008546E3" w:rsidP="008546E3">
      <w:pPr>
        <w:pStyle w:val="Styl1"/>
      </w:pPr>
    </w:p>
    <w:p w14:paraId="6D70E3C5" w14:textId="06070A37" w:rsidR="008546E3" w:rsidRPr="00044170" w:rsidRDefault="008E74C7" w:rsidP="004575DB">
      <w:pPr>
        <w:pStyle w:val="Nagwek2"/>
      </w:pPr>
      <w:r w:rsidRPr="00044170">
        <w:rPr>
          <w:caps w:val="0"/>
        </w:rPr>
        <w:t>PM-31 STRATEGIA CIĄGŁEGO MONITOROWANIA</w:t>
      </w:r>
    </w:p>
    <w:p w14:paraId="1EDEF62D" w14:textId="77777777" w:rsidR="008546E3" w:rsidRPr="00044170" w:rsidRDefault="008546E3" w:rsidP="008546E3">
      <w:pPr>
        <w:pStyle w:val="Styl1"/>
      </w:pPr>
      <w:r w:rsidRPr="00044170">
        <w:t>Zabezpieczenie:</w:t>
      </w:r>
    </w:p>
    <w:p w14:paraId="6A96EEB1" w14:textId="1A7128C6" w:rsidR="008546E3" w:rsidRPr="00044170" w:rsidRDefault="008546E3" w:rsidP="008546E3">
      <w:pPr>
        <w:pStyle w:val="Styl1"/>
      </w:pPr>
      <w:r w:rsidRPr="00044170">
        <w:t>Opracuj strategię ciągłego monitorowania w całej organizacji i w</w:t>
      </w:r>
      <w:r w:rsidR="008766AF">
        <w:t>prowadź</w:t>
      </w:r>
      <w:r w:rsidRPr="00044170">
        <w:t xml:space="preserve"> programy ciągłego monitorowania, które obejmują:</w:t>
      </w:r>
    </w:p>
    <w:p w14:paraId="3B4FEE0B" w14:textId="77777777" w:rsidR="008546E3" w:rsidRPr="00044170" w:rsidRDefault="008546E3" w:rsidP="000E619F">
      <w:pPr>
        <w:pStyle w:val="Styl1"/>
        <w:numPr>
          <w:ilvl w:val="0"/>
          <w:numId w:val="90"/>
        </w:numPr>
      </w:pPr>
      <w:r w:rsidRPr="00044170">
        <w:t>Ustalenie następujących metryk w całej organizacji, które mają być monitorowane: [Realizacja: metryki zdefiniowane przez organizację];</w:t>
      </w:r>
    </w:p>
    <w:p w14:paraId="046BEB80" w14:textId="77777777" w:rsidR="008546E3" w:rsidRPr="00044170" w:rsidRDefault="008546E3" w:rsidP="000E619F">
      <w:pPr>
        <w:pStyle w:val="Styl1"/>
        <w:numPr>
          <w:ilvl w:val="0"/>
          <w:numId w:val="90"/>
        </w:numPr>
      </w:pPr>
      <w:r w:rsidRPr="00044170">
        <w:t>Ustalenie [Realizacja: częstotliwości zdefiniowane przez organizację] do monitorowania i [Realizacja: częstotliwości zdefiniowane przez organizację] do oceny skuteczności kontroli;</w:t>
      </w:r>
    </w:p>
    <w:p w14:paraId="3B363643" w14:textId="77777777" w:rsidR="008546E3" w:rsidRPr="00044170" w:rsidRDefault="008546E3" w:rsidP="000E619F">
      <w:pPr>
        <w:pStyle w:val="Styl1"/>
        <w:numPr>
          <w:ilvl w:val="0"/>
          <w:numId w:val="90"/>
        </w:numPr>
      </w:pPr>
      <w:r w:rsidRPr="00044170">
        <w:t>Ciągłe monitorowanie metryk zdefiniowanych przez organizację zgodnie ze strategią ciągłego monitorowania;</w:t>
      </w:r>
    </w:p>
    <w:p w14:paraId="29CC7AFD" w14:textId="6DB29C22" w:rsidR="008546E3" w:rsidRPr="00044170" w:rsidRDefault="008546E3" w:rsidP="000E619F">
      <w:pPr>
        <w:pStyle w:val="Styl1"/>
        <w:numPr>
          <w:ilvl w:val="0"/>
          <w:numId w:val="90"/>
        </w:numPr>
      </w:pPr>
      <w:r w:rsidRPr="00044170">
        <w:t>Korelacj</w:t>
      </w:r>
      <w:r w:rsidR="00DC5D95">
        <w:t>ę</w:t>
      </w:r>
      <w:r w:rsidRPr="00044170">
        <w:t xml:space="preserve"> i analiz</w:t>
      </w:r>
      <w:r w:rsidR="00DC5D95">
        <w:t>ę</w:t>
      </w:r>
      <w:r w:rsidRPr="00044170">
        <w:t xml:space="preserve"> informacji generowanych przez oceny kontroli i monitorowanie;</w:t>
      </w:r>
    </w:p>
    <w:p w14:paraId="2496FCCD" w14:textId="77777777" w:rsidR="008546E3" w:rsidRPr="00044170" w:rsidRDefault="008546E3" w:rsidP="000E619F">
      <w:pPr>
        <w:pStyle w:val="Styl1"/>
        <w:numPr>
          <w:ilvl w:val="0"/>
          <w:numId w:val="90"/>
        </w:numPr>
      </w:pPr>
      <w:r w:rsidRPr="00044170">
        <w:t>Działania reagowania w celu rozwiązania wyników analizy informacji o ocenie kontroli i monitorowaniu;</w:t>
      </w:r>
    </w:p>
    <w:p w14:paraId="4F6D037D" w14:textId="77777777" w:rsidR="008546E3" w:rsidRPr="00044170" w:rsidRDefault="008546E3" w:rsidP="000E619F">
      <w:pPr>
        <w:pStyle w:val="Styl1"/>
        <w:numPr>
          <w:ilvl w:val="0"/>
          <w:numId w:val="90"/>
        </w:numPr>
      </w:pPr>
      <w:r w:rsidRPr="00044170">
        <w:t>Raportowanie stanu bezpieczeństwa i prywatności systemów organizacyjnych do [Realizacja: personel lub role zdefiniowane przez organizację] [Realizacja: częstotliwość zdefiniowana przez organizację].</w:t>
      </w:r>
    </w:p>
    <w:p w14:paraId="242BA309" w14:textId="77777777" w:rsidR="008546E3" w:rsidRPr="00044170" w:rsidRDefault="008546E3" w:rsidP="008546E3">
      <w:pPr>
        <w:pStyle w:val="Styl1"/>
      </w:pPr>
      <w:r w:rsidRPr="00044170">
        <w:t>Zabezpieczenia powiązane: AC-2, AC-6, AC-17, AT-4, AU-6, AU-13, CA-2, CA-5, CA-6, CA-7, CM-3, CM-4, CM-6, CM-11, IA-5, IR-5, MA-2, MA-3, MA-4, PE-3, PE-6, PE-14, PE-16, PE-20, PL-2, PM-4, PM-6, PM-9, PM-10, PM-12, PM-14, PM-23, PM-28, PS-7, PT-7, RA-3, RA-5, RA-7, SA-9, SA-11, SC-5, SC-7, SC-18, SC-38, SC-43, SI-3, SI-4, SI-12, SR-2, SR-4.</w:t>
      </w:r>
    </w:p>
    <w:p w14:paraId="391A54D4" w14:textId="77777777" w:rsidR="008546E3" w:rsidRDefault="008546E3" w:rsidP="008546E3">
      <w:pPr>
        <w:pStyle w:val="Styl1"/>
      </w:pPr>
      <w:r w:rsidRPr="00044170">
        <w:t>Zabezpieczenia rozszerzone: nie dotyczy.</w:t>
      </w:r>
    </w:p>
    <w:p w14:paraId="42352A93" w14:textId="77777777" w:rsidR="008546E3" w:rsidRPr="00044170" w:rsidRDefault="008546E3" w:rsidP="008546E3">
      <w:pPr>
        <w:pStyle w:val="Styl1"/>
      </w:pPr>
    </w:p>
    <w:p w14:paraId="0CAF0FEA" w14:textId="742061E0" w:rsidR="008546E3" w:rsidRPr="00044170" w:rsidRDefault="008E74C7" w:rsidP="004575DB">
      <w:pPr>
        <w:pStyle w:val="Nagwek2"/>
      </w:pPr>
      <w:r w:rsidRPr="00044170">
        <w:rPr>
          <w:caps w:val="0"/>
        </w:rPr>
        <w:t>PM-32 CELOWOŚĆ</w:t>
      </w:r>
    </w:p>
    <w:p w14:paraId="33023490" w14:textId="77777777" w:rsidR="008546E3" w:rsidRPr="00044170" w:rsidRDefault="008546E3" w:rsidP="008546E3">
      <w:pPr>
        <w:pStyle w:val="Styl1"/>
      </w:pPr>
      <w:r w:rsidRPr="00044170">
        <w:t>Zabezpieczenie:</w:t>
      </w:r>
    </w:p>
    <w:p w14:paraId="76A746C2" w14:textId="781CBF9C" w:rsidR="008546E3" w:rsidRPr="00044170" w:rsidRDefault="008546E3" w:rsidP="008546E3">
      <w:pPr>
        <w:pStyle w:val="Styl1"/>
      </w:pPr>
      <w:r w:rsidRPr="00044170">
        <w:t>Przeprowadź analizę [Realizacja: systemy lub komponenty systemów zdefiniowane przez organizację] wspierając</w:t>
      </w:r>
      <w:r w:rsidR="00DC5D95">
        <w:t>ą</w:t>
      </w:r>
      <w:r w:rsidRPr="00044170">
        <w:t xml:space="preserve"> istotne dla misji usługi lub funkcje, aby upewnić się, że zasoby informacyjne są wykorzystywane zgodnie z ich zamierzonym celem.</w:t>
      </w:r>
    </w:p>
    <w:p w14:paraId="0A528780" w14:textId="77777777" w:rsidR="008546E3" w:rsidRPr="00044170" w:rsidRDefault="008546E3" w:rsidP="008546E3">
      <w:pPr>
        <w:pStyle w:val="Styl1"/>
      </w:pPr>
      <w:r w:rsidRPr="00044170">
        <w:lastRenderedPageBreak/>
        <w:t>Zabezpieczenia powiązane: CA-7, PL-2, RA-3, RA-9.</w:t>
      </w:r>
    </w:p>
    <w:p w14:paraId="1B24F944" w14:textId="77777777" w:rsidR="008546E3" w:rsidRPr="00044170" w:rsidRDefault="008546E3" w:rsidP="008546E3">
      <w:pPr>
        <w:pStyle w:val="Styl1"/>
      </w:pPr>
      <w:r w:rsidRPr="00044170">
        <w:t>Zabezpieczenia rozszerzone: nie dotyczy.</w:t>
      </w:r>
    </w:p>
    <w:p w14:paraId="747B6F48" w14:textId="77777777" w:rsidR="008546E3" w:rsidRDefault="008546E3" w:rsidP="008546E3">
      <w:pPr>
        <w:pStyle w:val="Styl1"/>
      </w:pPr>
    </w:p>
    <w:p w14:paraId="3E69053B" w14:textId="77777777" w:rsidR="008546E3" w:rsidRDefault="008546E3" w:rsidP="008546E3">
      <w:pPr>
        <w:pStyle w:val="Styl1"/>
      </w:pPr>
    </w:p>
    <w:p w14:paraId="5DFA8DCF" w14:textId="294F1543" w:rsidR="008546E3" w:rsidRPr="00C30815" w:rsidRDefault="008546E3" w:rsidP="008546E3">
      <w:pPr>
        <w:pStyle w:val="Nagwek1"/>
      </w:pPr>
      <w:r w:rsidRPr="00A220AC">
        <w:t>KATEGORIA</w:t>
      </w:r>
      <w:r w:rsidR="00977B59">
        <w:t>:</w:t>
      </w:r>
      <w:r w:rsidRPr="00A220AC">
        <w:t xml:space="preserve"> PS – BEZPIECZEŃSTWO OSOBOWE</w:t>
      </w:r>
    </w:p>
    <w:p w14:paraId="701F352F" w14:textId="01434F2B" w:rsidR="008546E3" w:rsidRPr="00C30815" w:rsidRDefault="008546E3" w:rsidP="004575DB">
      <w:pPr>
        <w:pStyle w:val="Nagwek2"/>
      </w:pPr>
      <w:r w:rsidRPr="00A220AC">
        <w:t>PS-1</w:t>
      </w:r>
      <w:r w:rsidR="00F93DC1">
        <w:t xml:space="preserve"> </w:t>
      </w:r>
      <w:r w:rsidRPr="00A220AC">
        <w:t>POLITYKA I PROCEDURY</w:t>
      </w:r>
    </w:p>
    <w:p w14:paraId="784836FE" w14:textId="01EFACCD" w:rsidR="008546E3" w:rsidRPr="0023316D" w:rsidRDefault="008546E3" w:rsidP="008546E3">
      <w:pPr>
        <w:pStyle w:val="Styl1"/>
      </w:pPr>
      <w:r w:rsidRPr="0023316D">
        <w:t>Zabezpieczenie:</w:t>
      </w:r>
    </w:p>
    <w:p w14:paraId="0572B646" w14:textId="18F9116B" w:rsidR="008546E3" w:rsidRPr="0023316D" w:rsidRDefault="008546E3" w:rsidP="008546E3">
      <w:pPr>
        <w:pStyle w:val="Styl1"/>
      </w:pPr>
      <w:r w:rsidRPr="0023316D">
        <w:t>Opracow</w:t>
      </w:r>
      <w:r w:rsidR="00DC5D95">
        <w:t>uj</w:t>
      </w:r>
      <w:r w:rsidRPr="0023316D">
        <w:t>, dokument</w:t>
      </w:r>
      <w:r w:rsidR="00DC5D95">
        <w:t>uj</w:t>
      </w:r>
      <w:r w:rsidRPr="0023316D">
        <w:t xml:space="preserve"> i rozpowszechni</w:t>
      </w:r>
      <w:r w:rsidR="00DC5D95">
        <w:t>j</w:t>
      </w:r>
      <w:r w:rsidRPr="0023316D">
        <w:t xml:space="preserve"> wśród [Realizacja: personel lub role określone przez organizację]:</w:t>
      </w:r>
    </w:p>
    <w:p w14:paraId="1CC7429F" w14:textId="261E036C" w:rsidR="008546E3" w:rsidRPr="0023316D" w:rsidRDefault="008546E3" w:rsidP="000E619F">
      <w:pPr>
        <w:pStyle w:val="Styl1"/>
        <w:numPr>
          <w:ilvl w:val="0"/>
          <w:numId w:val="165"/>
        </w:numPr>
      </w:pPr>
      <w:r w:rsidRPr="0023316D">
        <w:t>[Wybór (jeden lub więcej): poziom organizacji; poziom misji/procesu biznesowego; poziom systemu] polityk</w:t>
      </w:r>
      <w:r w:rsidR="00DC5D95">
        <w:t>ę</w:t>
      </w:r>
      <w:r w:rsidRPr="0023316D">
        <w:t xml:space="preserve"> bezpieczeństwa osobowego, która:</w:t>
      </w:r>
    </w:p>
    <w:p w14:paraId="2353812A" w14:textId="77777777" w:rsidR="008546E3" w:rsidRPr="0023316D" w:rsidRDefault="008546E3" w:rsidP="000E619F">
      <w:pPr>
        <w:pStyle w:val="Styl1"/>
        <w:numPr>
          <w:ilvl w:val="2"/>
          <w:numId w:val="165"/>
        </w:numPr>
      </w:pPr>
      <w:r w:rsidRPr="0023316D">
        <w:t xml:space="preserve">Adresuje cel, zakres, role, obowiązki, zaangażowanie kierownictwa, koordynację między jednostkami organizacyjnymi i zgodność z przepisami; </w:t>
      </w:r>
    </w:p>
    <w:p w14:paraId="558EF2F6" w14:textId="77777777" w:rsidR="008546E3" w:rsidRPr="0023316D" w:rsidRDefault="008546E3" w:rsidP="000E619F">
      <w:pPr>
        <w:pStyle w:val="Styl1"/>
        <w:numPr>
          <w:ilvl w:val="2"/>
          <w:numId w:val="165"/>
        </w:numPr>
      </w:pPr>
      <w:r w:rsidRPr="0023316D">
        <w:t xml:space="preserve">Jest zgodna z obowiązującym prawem, rozporządzeniami, dyrektywami, przepisami, zasadami, standardami i wytycznymi; </w:t>
      </w:r>
    </w:p>
    <w:p w14:paraId="680BA4E0" w14:textId="68761FFF" w:rsidR="008546E3" w:rsidRPr="0023316D" w:rsidRDefault="008546E3" w:rsidP="000E619F">
      <w:pPr>
        <w:pStyle w:val="Styl1"/>
        <w:numPr>
          <w:ilvl w:val="1"/>
          <w:numId w:val="165"/>
        </w:numPr>
      </w:pPr>
      <w:r w:rsidRPr="0023316D">
        <w:t>Procedur</w:t>
      </w:r>
      <w:r w:rsidR="00DC5D95">
        <w:t>y</w:t>
      </w:r>
      <w:r w:rsidRPr="0023316D">
        <w:t xml:space="preserve"> ułatwiając</w:t>
      </w:r>
      <w:r w:rsidR="00DC5D95">
        <w:t>e</w:t>
      </w:r>
      <w:r w:rsidRPr="0023316D">
        <w:t xml:space="preserve"> wdrożenie polityki bezpieczeństwa osobowego oraz powiązanych zabezpieczeń w zakresie bezpieczeństwa osobowego;</w:t>
      </w:r>
    </w:p>
    <w:p w14:paraId="21C11997" w14:textId="16B66AB5" w:rsidR="008546E3" w:rsidRPr="0023316D" w:rsidRDefault="008546E3" w:rsidP="000E619F">
      <w:pPr>
        <w:pStyle w:val="Styl1"/>
        <w:numPr>
          <w:ilvl w:val="0"/>
          <w:numId w:val="165"/>
        </w:numPr>
      </w:pPr>
      <w:r w:rsidRPr="0023316D">
        <w:t xml:space="preserve">Wyznacz [Realizacja: osoba wyznaczona przez organizację] do zarządzania rozwojem, dokumentacją i rozpowszechnianiem polityki i procedur bezpieczeństwa osobowego; </w:t>
      </w:r>
    </w:p>
    <w:p w14:paraId="07FF8522" w14:textId="3CEB4BEA" w:rsidR="008546E3" w:rsidRPr="0023316D" w:rsidRDefault="008546E3" w:rsidP="000E619F">
      <w:pPr>
        <w:pStyle w:val="Styl1"/>
        <w:numPr>
          <w:ilvl w:val="0"/>
          <w:numId w:val="165"/>
        </w:numPr>
      </w:pPr>
      <w:r w:rsidRPr="0023316D">
        <w:t>Przegląda</w:t>
      </w:r>
      <w:r w:rsidR="00DC5D95">
        <w:t>j</w:t>
      </w:r>
      <w:r w:rsidRPr="0023316D">
        <w:t xml:space="preserve"> i aktualiz</w:t>
      </w:r>
      <w:r w:rsidR="00DC5D95">
        <w:t>uj</w:t>
      </w:r>
      <w:r w:rsidRPr="0023316D">
        <w:t xml:space="preserve"> </w:t>
      </w:r>
      <w:r w:rsidR="00DC5D95">
        <w:t xml:space="preserve">na </w:t>
      </w:r>
      <w:r w:rsidRPr="0023316D">
        <w:t>bieżąc</w:t>
      </w:r>
      <w:r w:rsidR="00DC5D95">
        <w:t>o</w:t>
      </w:r>
      <w:r w:rsidRPr="0023316D">
        <w:t>:</w:t>
      </w:r>
    </w:p>
    <w:p w14:paraId="70A32391" w14:textId="29CC37A3" w:rsidR="008546E3" w:rsidRPr="0023316D" w:rsidRDefault="008546E3" w:rsidP="000E619F">
      <w:pPr>
        <w:pStyle w:val="Styl1"/>
        <w:numPr>
          <w:ilvl w:val="1"/>
          <w:numId w:val="165"/>
        </w:numPr>
      </w:pPr>
      <w:r w:rsidRPr="0023316D">
        <w:t>Polityki bezpieczeństwa osobowego z [Realizacja: częstotliwość określona przez organizację] i następując</w:t>
      </w:r>
      <w:r w:rsidR="00DC5D95">
        <w:t>e</w:t>
      </w:r>
      <w:r w:rsidRPr="0023316D">
        <w:t xml:space="preserve"> [Realizacja: zdarzenia określone przez organizację]; </w:t>
      </w:r>
    </w:p>
    <w:p w14:paraId="3D98770C" w14:textId="1A7F23B6" w:rsidR="008546E3" w:rsidRPr="0023316D" w:rsidRDefault="008546E3" w:rsidP="000E619F">
      <w:pPr>
        <w:pStyle w:val="Styl1"/>
        <w:numPr>
          <w:ilvl w:val="1"/>
          <w:numId w:val="165"/>
        </w:numPr>
      </w:pPr>
      <w:r w:rsidRPr="0023316D">
        <w:t>Procedur</w:t>
      </w:r>
      <w:r w:rsidR="00DC5D95">
        <w:t>y</w:t>
      </w:r>
      <w:r w:rsidRPr="0023316D">
        <w:t xml:space="preserve"> bezpieczeństwa osobowego z [Realizacja: częstotliwość określona przez organizację] i następując</w:t>
      </w:r>
      <w:r w:rsidR="00A04B46">
        <w:t>e</w:t>
      </w:r>
      <w:r w:rsidRPr="0023316D">
        <w:t xml:space="preserve"> [Realizacja: zdarzenia określone przez organizację].</w:t>
      </w:r>
    </w:p>
    <w:p w14:paraId="1D1BED7D" w14:textId="77777777" w:rsidR="008546E3" w:rsidRPr="00C30815" w:rsidRDefault="008546E3" w:rsidP="008546E3">
      <w:pPr>
        <w:pStyle w:val="Styl1"/>
      </w:pPr>
      <w:r w:rsidRPr="0023316D">
        <w:t>Zabezpieczenia powiązane: PM-9, PS-8, SI-12.</w:t>
      </w:r>
    </w:p>
    <w:p w14:paraId="53729DFD" w14:textId="4C64297B" w:rsidR="008546E3" w:rsidRPr="00C30815" w:rsidRDefault="717E86E8" w:rsidP="008546E3">
      <w:pPr>
        <w:pStyle w:val="Styl1"/>
      </w:pPr>
      <w:r>
        <w:t>Zabezpieczenia rozszerzone: nie dotyczy.</w:t>
      </w:r>
    </w:p>
    <w:p w14:paraId="6F23DAFC" w14:textId="77777777" w:rsidR="008546E3" w:rsidRPr="00A220AC" w:rsidRDefault="008546E3" w:rsidP="008546E3">
      <w:pPr>
        <w:rPr>
          <w:rFonts w:cstheme="minorHAnsi"/>
          <w:sz w:val="24"/>
          <w:szCs w:val="24"/>
        </w:rPr>
      </w:pPr>
    </w:p>
    <w:p w14:paraId="4D94DAD9" w14:textId="68616C3F" w:rsidR="008546E3" w:rsidRPr="00A220AC" w:rsidRDefault="008546E3" w:rsidP="004575DB">
      <w:pPr>
        <w:pStyle w:val="Nagwek2"/>
      </w:pPr>
      <w:r w:rsidRPr="00A220AC">
        <w:t>PS-2</w:t>
      </w:r>
      <w:r w:rsidR="00F93DC1">
        <w:t xml:space="preserve"> </w:t>
      </w:r>
      <w:r w:rsidRPr="00A220AC">
        <w:t>OKREŚLANIE RYZYKA DLA STANOWISKA PRACY</w:t>
      </w:r>
    </w:p>
    <w:p w14:paraId="629CA6D9" w14:textId="1A89B923" w:rsidR="008546E3" w:rsidRPr="00A220AC" w:rsidRDefault="008546E3" w:rsidP="008546E3">
      <w:pPr>
        <w:pStyle w:val="Styl1"/>
      </w:pPr>
      <w:r w:rsidRPr="006D5B28">
        <w:t>Zabezpieczenie</w:t>
      </w:r>
      <w:r w:rsidRPr="00A220AC">
        <w:t>:</w:t>
      </w:r>
    </w:p>
    <w:p w14:paraId="2EB9C1E1" w14:textId="30903A26" w:rsidR="008546E3" w:rsidRPr="0023316D" w:rsidRDefault="008546E3" w:rsidP="000E619F">
      <w:pPr>
        <w:pStyle w:val="Styl1"/>
        <w:numPr>
          <w:ilvl w:val="0"/>
          <w:numId w:val="166"/>
        </w:numPr>
      </w:pPr>
      <w:r w:rsidRPr="0023316D">
        <w:lastRenderedPageBreak/>
        <w:t>Przypis</w:t>
      </w:r>
      <w:r w:rsidR="00A04B46">
        <w:t>z</w:t>
      </w:r>
      <w:r w:rsidRPr="0023316D">
        <w:t xml:space="preserve"> oznaczenia ryzyka do wszystkich stanowisk organizacyjnych;</w:t>
      </w:r>
    </w:p>
    <w:p w14:paraId="274F8F8F" w14:textId="281393C1" w:rsidR="008546E3" w:rsidRPr="0023316D" w:rsidRDefault="008546E3" w:rsidP="000E619F">
      <w:pPr>
        <w:pStyle w:val="Styl1"/>
        <w:numPr>
          <w:ilvl w:val="0"/>
          <w:numId w:val="166"/>
        </w:numPr>
      </w:pPr>
      <w:r w:rsidRPr="0023316D">
        <w:t xml:space="preserve">Ustal kryteriów selekcji osób zajmujących te stanowiska; </w:t>
      </w:r>
    </w:p>
    <w:p w14:paraId="32432AFB" w14:textId="695DDD0E" w:rsidR="008546E3" w:rsidRPr="00A220AC" w:rsidRDefault="008546E3" w:rsidP="000E619F">
      <w:pPr>
        <w:pStyle w:val="Styl1"/>
        <w:numPr>
          <w:ilvl w:val="0"/>
          <w:numId w:val="166"/>
        </w:numPr>
      </w:pPr>
      <w:r w:rsidRPr="0023316D">
        <w:t>Przegląda</w:t>
      </w:r>
      <w:r w:rsidR="00A04B46">
        <w:t>j</w:t>
      </w:r>
      <w:r w:rsidRPr="0023316D">
        <w:t xml:space="preserve"> i aktualiz</w:t>
      </w:r>
      <w:r w:rsidR="00A04B46">
        <w:t>uj</w:t>
      </w:r>
      <w:r w:rsidRPr="0023316D">
        <w:t xml:space="preserve"> oznacze</w:t>
      </w:r>
      <w:r w:rsidR="00A04B46">
        <w:t>nia</w:t>
      </w:r>
      <w:r w:rsidRPr="0023316D">
        <w:t xml:space="preserve"> ryzyka stanowisk [Realizacja: częstotliwość określona przez organizację].</w:t>
      </w:r>
    </w:p>
    <w:p w14:paraId="55D4A457" w14:textId="77777777" w:rsidR="008546E3" w:rsidRPr="00A220AC" w:rsidRDefault="008546E3" w:rsidP="008546E3">
      <w:pPr>
        <w:pStyle w:val="Styl1"/>
      </w:pPr>
      <w:r w:rsidRPr="00A220AC">
        <w:t>Zabezpieczenia powiązane: AC-5, AT-3, PE-2, PE-3, PL-2, PS-3, PS-6, SA-5, SA 21, SI-12.</w:t>
      </w:r>
      <w:r>
        <w:t xml:space="preserve"> </w:t>
      </w:r>
    </w:p>
    <w:p w14:paraId="59B1908B" w14:textId="77777777" w:rsidR="008546E3" w:rsidRPr="00A220AC" w:rsidRDefault="008546E3" w:rsidP="008546E3">
      <w:pPr>
        <w:pStyle w:val="Styl1"/>
      </w:pPr>
      <w:r w:rsidRPr="00A220AC">
        <w:t xml:space="preserve">Zabezpieczenia rozszerzone: </w:t>
      </w:r>
      <w:r w:rsidRPr="00A76A9D">
        <w:t>nie dotyczy.</w:t>
      </w:r>
    </w:p>
    <w:p w14:paraId="0C0316C4" w14:textId="77777777" w:rsidR="008546E3" w:rsidRPr="00A220AC" w:rsidRDefault="008546E3" w:rsidP="008546E3">
      <w:pPr>
        <w:rPr>
          <w:rFonts w:cstheme="minorHAnsi"/>
          <w:sz w:val="24"/>
          <w:szCs w:val="24"/>
        </w:rPr>
      </w:pPr>
    </w:p>
    <w:p w14:paraId="6D8D10C0" w14:textId="378CC2BA" w:rsidR="008546E3" w:rsidRPr="00A220AC" w:rsidRDefault="008546E3" w:rsidP="004575DB">
      <w:pPr>
        <w:pStyle w:val="Nagwek2"/>
      </w:pPr>
      <w:r w:rsidRPr="00A220AC">
        <w:t>PS-3</w:t>
      </w:r>
      <w:r w:rsidR="00F93DC1">
        <w:t xml:space="preserve"> </w:t>
      </w:r>
      <w:r w:rsidRPr="00A220AC">
        <w:t>DOBÓR PERSONELU</w:t>
      </w:r>
    </w:p>
    <w:p w14:paraId="57C894C1" w14:textId="50F658B2" w:rsidR="008546E3" w:rsidRPr="0023316D" w:rsidRDefault="008546E3" w:rsidP="008546E3">
      <w:pPr>
        <w:pStyle w:val="Styl1"/>
      </w:pPr>
      <w:r w:rsidRPr="0023316D">
        <w:t>Zabezpieczenie:</w:t>
      </w:r>
    </w:p>
    <w:p w14:paraId="44FF8575" w14:textId="71D968F8" w:rsidR="008546E3" w:rsidRPr="0023316D" w:rsidRDefault="008546E3" w:rsidP="000E619F">
      <w:pPr>
        <w:pStyle w:val="Styl1"/>
        <w:numPr>
          <w:ilvl w:val="0"/>
          <w:numId w:val="167"/>
        </w:numPr>
      </w:pPr>
      <w:r w:rsidRPr="0023316D">
        <w:t>Przeprowadza</w:t>
      </w:r>
      <w:r w:rsidR="00A04B46">
        <w:t>j</w:t>
      </w:r>
      <w:r w:rsidRPr="0023316D">
        <w:t xml:space="preserve"> postępowania sprawdzające osób przed autoryzowaniem dostępu do systemu; </w:t>
      </w:r>
    </w:p>
    <w:p w14:paraId="19AFAF13" w14:textId="68DAA3E1" w:rsidR="008546E3" w:rsidRPr="0023316D" w:rsidRDefault="008546E3" w:rsidP="000E619F">
      <w:pPr>
        <w:pStyle w:val="Styl1"/>
        <w:numPr>
          <w:ilvl w:val="0"/>
          <w:numId w:val="167"/>
        </w:numPr>
      </w:pPr>
      <w:r w:rsidRPr="0023316D">
        <w:t>Ponown</w:t>
      </w:r>
      <w:r w:rsidR="00A04B46">
        <w:t>i</w:t>
      </w:r>
      <w:r w:rsidRPr="0023316D">
        <w:t>e sprawdza</w:t>
      </w:r>
      <w:r w:rsidR="00A04B46">
        <w:t>j</w:t>
      </w:r>
      <w:r w:rsidRPr="0023316D">
        <w:t xml:space="preserve"> os</w:t>
      </w:r>
      <w:r w:rsidR="00A04B46">
        <w:t>o</w:t>
      </w:r>
      <w:r w:rsidRPr="0023316D">
        <w:t>b</w:t>
      </w:r>
      <w:r w:rsidR="00A04B46">
        <w:t>y</w:t>
      </w:r>
      <w:r w:rsidRPr="0023316D">
        <w:t xml:space="preserve"> zgodnie z [Realizacja: warunki określone przez organizację, które wymagają ponownego sprawdzenia oraz w przypadku, gdy ponowne postępowanie sprawdzające jest wskazane, częstotliwość ponownego sprawdzenia].</w:t>
      </w:r>
    </w:p>
    <w:p w14:paraId="03DC3004" w14:textId="77777777" w:rsidR="008546E3" w:rsidRPr="0023316D" w:rsidRDefault="008546E3" w:rsidP="008546E3">
      <w:pPr>
        <w:pStyle w:val="Styl1"/>
      </w:pPr>
      <w:r w:rsidRPr="0023316D">
        <w:t>Zabezpieczenia powiązane: AC-2, IA-4, MA-5, PE-2, PM-12, PS-2, PS-6, PS-7, SA-21.</w:t>
      </w:r>
    </w:p>
    <w:p w14:paraId="312AC133" w14:textId="77777777" w:rsidR="008546E3" w:rsidRPr="00C30815" w:rsidRDefault="008546E3" w:rsidP="008546E3">
      <w:pPr>
        <w:pStyle w:val="Styl1"/>
      </w:pPr>
      <w:r w:rsidRPr="0023316D">
        <w:t>Zabezpieczenia rozszerzone:</w:t>
      </w:r>
    </w:p>
    <w:p w14:paraId="5042A0C3" w14:textId="77777777" w:rsidR="008546E3" w:rsidRPr="00E83AF5" w:rsidRDefault="008546E3" w:rsidP="008546E3">
      <w:pPr>
        <w:pStyle w:val="Nagwek3"/>
      </w:pPr>
      <w:r>
        <w:t xml:space="preserve">(1) </w:t>
      </w:r>
      <w:r w:rsidRPr="00E83AF5">
        <w:t>DOBÓR PERSONELU | INFORMACJE NIEJAWNE</w:t>
      </w:r>
    </w:p>
    <w:p w14:paraId="271E2D83" w14:textId="26CDD77D" w:rsidR="008546E3" w:rsidRDefault="008546E3" w:rsidP="008546E3">
      <w:pPr>
        <w:pStyle w:val="Styl1"/>
      </w:pPr>
      <w:r w:rsidRPr="00A220AC">
        <w:t>Sprawdza</w:t>
      </w:r>
      <w:r w:rsidR="00A04B46">
        <w:t>j</w:t>
      </w:r>
      <w:r w:rsidRPr="00A220AC">
        <w:t>, czy osoby mające dostęp do systemu przetwarzającego, przechowującego lub przekazującego informacje niejawne posiadają poświadczenia bezpieczeństwa do najwyższego poziomu klasyfikacji informacji, do których mają dostęp w systemie.</w:t>
      </w:r>
    </w:p>
    <w:p w14:paraId="4BC4B7CE" w14:textId="77777777" w:rsidR="008546E3" w:rsidRPr="00C30815" w:rsidRDefault="008546E3" w:rsidP="008546E3">
      <w:pPr>
        <w:pStyle w:val="Styl1"/>
      </w:pPr>
      <w:r w:rsidRPr="0023316D">
        <w:t>Zabezpieczenia powiązane: AC-3, AC-4.</w:t>
      </w:r>
    </w:p>
    <w:p w14:paraId="54CC4309" w14:textId="77777777" w:rsidR="008546E3" w:rsidRPr="00E83AF5" w:rsidRDefault="008546E3" w:rsidP="008546E3">
      <w:pPr>
        <w:pStyle w:val="Nagwek3"/>
      </w:pPr>
      <w:r>
        <w:t xml:space="preserve">(2) </w:t>
      </w:r>
      <w:r w:rsidRPr="00E83AF5">
        <w:t>DOBÓR PERSONELU | POSTĘPOWANIA SPRAWDZAJĄCE</w:t>
      </w:r>
    </w:p>
    <w:p w14:paraId="3B348B02" w14:textId="41D0ADB4" w:rsidR="008546E3" w:rsidRPr="0023316D" w:rsidRDefault="008546E3" w:rsidP="008546E3">
      <w:pPr>
        <w:pStyle w:val="Styl1"/>
      </w:pPr>
      <w:r w:rsidRPr="0023316D">
        <w:t>Sprawdza</w:t>
      </w:r>
      <w:r w:rsidR="00A04B46">
        <w:t>j</w:t>
      </w:r>
      <w:r w:rsidRPr="0023316D">
        <w:t>, czy osoby mające dostęp do systemu przetwarzającego, przechowującego lub przekazującego informacje niejawne, podlegały, zgodnie z ustawą o ochronie informacji niejawnych, stosownemu postępowaniu sprawdzającemu.</w:t>
      </w:r>
    </w:p>
    <w:p w14:paraId="69C5A44A" w14:textId="77777777" w:rsidR="008546E3" w:rsidRPr="00C30815" w:rsidRDefault="008546E3" w:rsidP="008546E3">
      <w:pPr>
        <w:pStyle w:val="Styl1"/>
      </w:pPr>
      <w:r w:rsidRPr="0023316D">
        <w:t>Zabezpieczenia powiązane: AC-3, AC-4.</w:t>
      </w:r>
    </w:p>
    <w:p w14:paraId="5E3C9F8B" w14:textId="77777777" w:rsidR="008546E3" w:rsidRPr="00E83AF5" w:rsidRDefault="008546E3" w:rsidP="008546E3">
      <w:pPr>
        <w:pStyle w:val="Nagwek3"/>
      </w:pPr>
      <w:r>
        <w:t xml:space="preserve">(3) </w:t>
      </w:r>
      <w:r w:rsidRPr="00E83AF5">
        <w:t>DOBÓR PERSONELU | INFORMACJE WYMAGAJĄCE SZCZEGÓLNEJ OCHRONY</w:t>
      </w:r>
    </w:p>
    <w:p w14:paraId="56C19094" w14:textId="7DA49D51" w:rsidR="008546E3" w:rsidRPr="0023316D" w:rsidRDefault="008546E3" w:rsidP="008546E3">
      <w:pPr>
        <w:pStyle w:val="Styl1"/>
      </w:pPr>
      <w:r w:rsidRPr="0023316D">
        <w:t>Sprawdza</w:t>
      </w:r>
      <w:r w:rsidR="00A04B46">
        <w:t>j</w:t>
      </w:r>
      <w:r w:rsidRPr="0023316D">
        <w:t>, czy osoby mające dostęp do systemu przetwarzającego, przechowującego lub przesyłającego informacje wymagające szczególnej ochrony:</w:t>
      </w:r>
    </w:p>
    <w:p w14:paraId="5AD46BFC" w14:textId="77777777" w:rsidR="008546E3" w:rsidRPr="0023316D" w:rsidRDefault="008546E3" w:rsidP="000E619F">
      <w:pPr>
        <w:pStyle w:val="Styl1"/>
        <w:numPr>
          <w:ilvl w:val="0"/>
          <w:numId w:val="168"/>
        </w:numPr>
      </w:pPr>
      <w:r w:rsidRPr="0023316D">
        <w:t xml:space="preserve">Posiadają ważne poświadczenia bezpieczeństwa zezwalające na dostęp do informacji, których posiadanie jest wymagane w związku z powierzonymi im obowiązkami służbowymi; </w:t>
      </w:r>
    </w:p>
    <w:p w14:paraId="223F83CE" w14:textId="77777777" w:rsidR="008546E3" w:rsidRPr="0023316D" w:rsidRDefault="008546E3" w:rsidP="000E619F">
      <w:pPr>
        <w:pStyle w:val="Styl1"/>
        <w:numPr>
          <w:ilvl w:val="0"/>
          <w:numId w:val="168"/>
        </w:numPr>
      </w:pPr>
      <w:r w:rsidRPr="0023316D">
        <w:lastRenderedPageBreak/>
        <w:t>Spełniają dodatkowe kryteria [Realizacja: zdefiniowane przez organizację dodatkowe kryteria selekcji personelu].</w:t>
      </w:r>
    </w:p>
    <w:p w14:paraId="79B046D5" w14:textId="77777777" w:rsidR="008546E3" w:rsidRPr="00C30815" w:rsidRDefault="008546E3" w:rsidP="008546E3">
      <w:pPr>
        <w:pStyle w:val="Styl1"/>
      </w:pPr>
      <w:r w:rsidRPr="0023316D">
        <w:t>Zabezpieczenia powiązane: nie dotyczy.</w:t>
      </w:r>
    </w:p>
    <w:p w14:paraId="7A9A40C7" w14:textId="77777777" w:rsidR="008546E3" w:rsidRPr="00E83AF5" w:rsidRDefault="008546E3" w:rsidP="008546E3">
      <w:pPr>
        <w:pStyle w:val="Nagwek3"/>
      </w:pPr>
      <w:r>
        <w:t xml:space="preserve">(4) </w:t>
      </w:r>
      <w:r w:rsidRPr="00E83AF5">
        <w:t>DOBÓR PERSONELU | WYMAGANIA DOTYCZĄCE OBYWATELSTWA</w:t>
      </w:r>
    </w:p>
    <w:p w14:paraId="0AB4059C" w14:textId="2F341ED8" w:rsidR="008546E3" w:rsidRPr="00A220AC" w:rsidRDefault="008546E3" w:rsidP="008546E3">
      <w:pPr>
        <w:pStyle w:val="Styl1"/>
      </w:pPr>
      <w:r w:rsidRPr="00A220AC">
        <w:t>Sprawdza</w:t>
      </w:r>
      <w:r w:rsidR="00A04B46">
        <w:t>j</w:t>
      </w:r>
      <w:r w:rsidRPr="00A220AC">
        <w:t>, czy osoby mające dostęp do systemu przetwarzającego, przechowującego lub przesyłającego [Realizacja: typy informacji określone przez organizację] spełniają [Realizacja: wymagania dotyczące obywatelstwa określone przez organizację].</w:t>
      </w:r>
    </w:p>
    <w:p w14:paraId="3747FA21" w14:textId="77777777" w:rsidR="008546E3" w:rsidRPr="00A220AC" w:rsidRDefault="008546E3" w:rsidP="008546E3">
      <w:pPr>
        <w:pStyle w:val="Styl1"/>
      </w:pPr>
      <w:r w:rsidRPr="00A220AC">
        <w:t xml:space="preserve">Zabezpieczenia powiązane: </w:t>
      </w:r>
      <w:r w:rsidRPr="00A76A9D">
        <w:t>nie dotyczy.</w:t>
      </w:r>
    </w:p>
    <w:p w14:paraId="5F539044" w14:textId="77777777" w:rsidR="008546E3" w:rsidRDefault="008546E3" w:rsidP="008546E3">
      <w:pPr>
        <w:rPr>
          <w:rFonts w:cstheme="minorHAnsi"/>
          <w:sz w:val="24"/>
          <w:szCs w:val="24"/>
        </w:rPr>
      </w:pPr>
    </w:p>
    <w:p w14:paraId="23D25719" w14:textId="486A33DB" w:rsidR="008546E3" w:rsidRPr="00A220AC" w:rsidRDefault="008546E3" w:rsidP="004575DB">
      <w:pPr>
        <w:pStyle w:val="Nagwek2"/>
      </w:pPr>
      <w:r w:rsidRPr="00A220AC">
        <w:t>PS-4</w:t>
      </w:r>
      <w:r w:rsidR="00F93DC1">
        <w:t xml:space="preserve"> </w:t>
      </w:r>
      <w:r w:rsidRPr="00A220AC">
        <w:t>ZAKOŃCZENIE ZATRUDNIENIA</w:t>
      </w:r>
    </w:p>
    <w:p w14:paraId="31BDA55C" w14:textId="7D900607" w:rsidR="00A04B46" w:rsidRDefault="008546E3" w:rsidP="008546E3">
      <w:pPr>
        <w:pStyle w:val="Styl1"/>
      </w:pPr>
      <w:r w:rsidRPr="0023316D">
        <w:t xml:space="preserve">Zabezpieczenie: </w:t>
      </w:r>
    </w:p>
    <w:p w14:paraId="36E43C0A" w14:textId="6438C930" w:rsidR="008546E3" w:rsidRPr="0023316D" w:rsidRDefault="008546E3" w:rsidP="008546E3">
      <w:pPr>
        <w:pStyle w:val="Styl1"/>
      </w:pPr>
      <w:r w:rsidRPr="0023316D">
        <w:t xml:space="preserve">Po zakończeniu indywidualnego </w:t>
      </w:r>
      <w:r w:rsidR="00A04B46">
        <w:t xml:space="preserve">zapewnij w </w:t>
      </w:r>
      <w:r w:rsidRPr="0023316D">
        <w:t>organizacj</w:t>
      </w:r>
      <w:r w:rsidR="00A04B46">
        <w:t>i</w:t>
      </w:r>
      <w:r w:rsidRPr="0023316D">
        <w:t>:</w:t>
      </w:r>
    </w:p>
    <w:p w14:paraId="6CE02EFC" w14:textId="718B166B" w:rsidR="008546E3" w:rsidRPr="0023316D" w:rsidRDefault="008546E3" w:rsidP="000E619F">
      <w:pPr>
        <w:pStyle w:val="Styl1"/>
        <w:numPr>
          <w:ilvl w:val="0"/>
          <w:numId w:val="169"/>
        </w:numPr>
      </w:pPr>
      <w:r w:rsidRPr="0023316D">
        <w:t>Wyłącz</w:t>
      </w:r>
      <w:r w:rsidR="00A04B46">
        <w:t>enie</w:t>
      </w:r>
      <w:r w:rsidRPr="0023316D">
        <w:t xml:space="preserve"> dostęp</w:t>
      </w:r>
      <w:r w:rsidR="00A04B46">
        <w:t>u</w:t>
      </w:r>
      <w:r w:rsidRPr="0023316D">
        <w:t xml:space="preserve"> do systemu w ciągu [Realizacja: okres czasu określony przez organizację];</w:t>
      </w:r>
    </w:p>
    <w:p w14:paraId="6F777434" w14:textId="7EE05A74" w:rsidR="008546E3" w:rsidRPr="0023316D" w:rsidRDefault="00A04B46" w:rsidP="000E619F">
      <w:pPr>
        <w:pStyle w:val="Styl1"/>
        <w:numPr>
          <w:ilvl w:val="0"/>
          <w:numId w:val="169"/>
        </w:numPr>
      </w:pPr>
      <w:r>
        <w:t>Zak</w:t>
      </w:r>
      <w:r w:rsidR="008546E3" w:rsidRPr="0023316D">
        <w:t>ończ</w:t>
      </w:r>
      <w:r>
        <w:t>enie</w:t>
      </w:r>
      <w:r w:rsidR="008546E3" w:rsidRPr="0023316D">
        <w:t xml:space="preserve"> / odwoł</w:t>
      </w:r>
      <w:r>
        <w:t>anie</w:t>
      </w:r>
      <w:r w:rsidR="008546E3" w:rsidRPr="0023316D">
        <w:t xml:space="preserve"> </w:t>
      </w:r>
      <w:r w:rsidRPr="0023316D">
        <w:t>wszelkic</w:t>
      </w:r>
      <w:r>
        <w:t>h</w:t>
      </w:r>
      <w:r w:rsidR="008546E3" w:rsidRPr="0023316D">
        <w:t xml:space="preserve"> pełnomocnictw / poświadcze</w:t>
      </w:r>
      <w:r>
        <w:t>ń</w:t>
      </w:r>
      <w:r w:rsidR="008546E3" w:rsidRPr="0023316D">
        <w:t xml:space="preserve"> powiązan</w:t>
      </w:r>
      <w:r>
        <w:t>ych</w:t>
      </w:r>
      <w:r w:rsidR="008546E3" w:rsidRPr="0023316D">
        <w:t xml:space="preserve"> z osobą;</w:t>
      </w:r>
    </w:p>
    <w:p w14:paraId="54B1D611" w14:textId="7FFB06A1" w:rsidR="008546E3" w:rsidRPr="0023316D" w:rsidRDefault="008546E3" w:rsidP="000E619F">
      <w:pPr>
        <w:pStyle w:val="Styl1"/>
        <w:numPr>
          <w:ilvl w:val="0"/>
          <w:numId w:val="169"/>
        </w:numPr>
      </w:pPr>
      <w:r w:rsidRPr="0023316D">
        <w:t>Pr</w:t>
      </w:r>
      <w:r w:rsidR="00A04B46">
        <w:t>zepr</w:t>
      </w:r>
      <w:r w:rsidRPr="0023316D">
        <w:t>owad</w:t>
      </w:r>
      <w:r w:rsidR="00A04B46">
        <w:t>ź</w:t>
      </w:r>
      <w:r w:rsidRPr="0023316D">
        <w:t xml:space="preserve"> rozmowy końcowe, które obejmują omówienie tematów bezpieczeństwa [Realizacja: tematy związane z bezpieczeństwem informacji określone przez organizację];</w:t>
      </w:r>
    </w:p>
    <w:p w14:paraId="456E28A9" w14:textId="1D33A9DE" w:rsidR="008546E3" w:rsidRPr="0023316D" w:rsidRDefault="008546E3" w:rsidP="000E619F">
      <w:pPr>
        <w:pStyle w:val="Styl1"/>
        <w:numPr>
          <w:ilvl w:val="0"/>
          <w:numId w:val="169"/>
        </w:numPr>
      </w:pPr>
      <w:r w:rsidRPr="0023316D">
        <w:t>Odbiera</w:t>
      </w:r>
      <w:r w:rsidR="00A04B46">
        <w:t>j</w:t>
      </w:r>
      <w:r w:rsidRPr="0023316D">
        <w:t xml:space="preserve"> wszystkie aktywa związane z bezpieczeństwem systemu wykorzystywane, przydzielone oraz wytworzone przez pracownika na danym stanowisku; </w:t>
      </w:r>
    </w:p>
    <w:p w14:paraId="2E1AB71C" w14:textId="5C3A3D4E" w:rsidR="008546E3" w:rsidRPr="0023316D" w:rsidRDefault="008546E3" w:rsidP="000E619F">
      <w:pPr>
        <w:pStyle w:val="Styl1"/>
        <w:numPr>
          <w:ilvl w:val="0"/>
          <w:numId w:val="169"/>
        </w:numPr>
      </w:pPr>
      <w:r w:rsidRPr="0023316D">
        <w:t>Zachowuj dostęp do informacji organizacyjnych i systemów nadzorowanych (użytkowanych) przez zwalnianą osobę.</w:t>
      </w:r>
    </w:p>
    <w:p w14:paraId="51EF6D3C" w14:textId="77777777" w:rsidR="008546E3" w:rsidRPr="0023316D" w:rsidRDefault="008546E3" w:rsidP="008546E3">
      <w:pPr>
        <w:pStyle w:val="Styl1"/>
      </w:pPr>
      <w:r w:rsidRPr="0023316D">
        <w:t>Zabezpieczenia powiązane: AC-2, IA-4, PE-2, PM-12, PS-6, PS-7.</w:t>
      </w:r>
    </w:p>
    <w:p w14:paraId="693E7C3F" w14:textId="77777777" w:rsidR="008546E3" w:rsidRPr="00C30815" w:rsidRDefault="008546E3" w:rsidP="008546E3">
      <w:pPr>
        <w:pStyle w:val="Styl1"/>
      </w:pPr>
      <w:r w:rsidRPr="0023316D">
        <w:t>Zabezpieczenia rozszerzone:</w:t>
      </w:r>
    </w:p>
    <w:p w14:paraId="1D317AD8" w14:textId="77777777" w:rsidR="008546E3" w:rsidRPr="00E83AF5" w:rsidRDefault="008546E3" w:rsidP="008546E3">
      <w:pPr>
        <w:pStyle w:val="Nagwek3"/>
      </w:pPr>
      <w:r>
        <w:t xml:space="preserve">(1) </w:t>
      </w:r>
      <w:r w:rsidRPr="00E83AF5">
        <w:t>ZAKOŃCZENIE ZATRUDNIENIA | ZOBOWIĄZANIA PO ZAKOŃCZENIU ZATRUDNIENIA</w:t>
      </w:r>
    </w:p>
    <w:p w14:paraId="0E4270E9" w14:textId="06F6EC16" w:rsidR="008546E3" w:rsidRPr="00A220AC" w:rsidRDefault="008546E3" w:rsidP="000E619F">
      <w:pPr>
        <w:pStyle w:val="Styl1"/>
        <w:numPr>
          <w:ilvl w:val="0"/>
          <w:numId w:val="170"/>
        </w:numPr>
      </w:pPr>
      <w:r w:rsidRPr="00A220AC">
        <w:t>Powiadamia</w:t>
      </w:r>
      <w:r w:rsidR="00A04B46">
        <w:t>j</w:t>
      </w:r>
      <w:r w:rsidRPr="00A220AC">
        <w:t xml:space="preserve"> os</w:t>
      </w:r>
      <w:r w:rsidR="00A04B46">
        <w:t>o</w:t>
      </w:r>
      <w:r w:rsidRPr="00A220AC">
        <w:t>b</w:t>
      </w:r>
      <w:r w:rsidR="00A04B46">
        <w:t>y</w:t>
      </w:r>
      <w:r w:rsidRPr="00A220AC">
        <w:t xml:space="preserve">, z którymi rozwiązano stosunek pracy, o obowiązujących, prawnie wiążących wymogach dotyczących ochrony informacji organizacyjnych po ustaniu stosunku pracy; </w:t>
      </w:r>
    </w:p>
    <w:p w14:paraId="25F25637" w14:textId="49CBC7E8" w:rsidR="008546E3" w:rsidRPr="00A220AC" w:rsidRDefault="008546E3" w:rsidP="000E619F">
      <w:pPr>
        <w:pStyle w:val="Styl1"/>
        <w:numPr>
          <w:ilvl w:val="0"/>
          <w:numId w:val="170"/>
        </w:numPr>
      </w:pPr>
      <w:r w:rsidRPr="00A220AC">
        <w:t>Wymaga</w:t>
      </w:r>
      <w:r w:rsidR="00A04B46">
        <w:t>j</w:t>
      </w:r>
      <w:r w:rsidRPr="00A220AC">
        <w:t xml:space="preserve"> podpisania przez zwalniane osoby oświadczenie w zakresie zachowania tajemnicy organizacji po okresie zatrudnienia.</w:t>
      </w:r>
    </w:p>
    <w:p w14:paraId="5CE23EF7" w14:textId="77777777" w:rsidR="008546E3" w:rsidRPr="00A220AC" w:rsidRDefault="008546E3" w:rsidP="008546E3">
      <w:pPr>
        <w:pStyle w:val="Styl1"/>
      </w:pPr>
      <w:r w:rsidRPr="00A220AC">
        <w:t xml:space="preserve">Zabezpieczenia powiązane: </w:t>
      </w:r>
      <w:r w:rsidRPr="00A76A9D">
        <w:t>nie dotyczy.</w:t>
      </w:r>
    </w:p>
    <w:p w14:paraId="6E967267" w14:textId="77777777" w:rsidR="008546E3" w:rsidRPr="0023316D" w:rsidRDefault="008546E3" w:rsidP="008546E3">
      <w:pPr>
        <w:pStyle w:val="Nagwek3"/>
      </w:pPr>
      <w:r w:rsidRPr="0023316D">
        <w:lastRenderedPageBreak/>
        <w:t>(2) ZAKOŃCZENIE ZATRUDNIENIA | AUTOMATYCZNE POWIADAMIANIE</w:t>
      </w:r>
    </w:p>
    <w:p w14:paraId="1CAFD01B" w14:textId="6862FFF1" w:rsidR="008546E3" w:rsidRPr="0023316D" w:rsidRDefault="008546E3" w:rsidP="008546E3">
      <w:pPr>
        <w:pStyle w:val="Styl1"/>
      </w:pPr>
      <w:r w:rsidRPr="0023316D">
        <w:t>Używa</w:t>
      </w:r>
      <w:r w:rsidR="00A04B46">
        <w:t>j</w:t>
      </w:r>
      <w:r w:rsidRPr="0023316D">
        <w:t xml:space="preserve"> [Realizacja: mechanizmy automatyczne zdefiniowane przez organizację] do [Wybór (jeden lub więcej): powiadomieni</w:t>
      </w:r>
      <w:r w:rsidR="00A04B46">
        <w:t>a</w:t>
      </w:r>
      <w:r w:rsidRPr="0023316D">
        <w:t xml:space="preserve"> [Realizacja: personel lub role zdefiniowane przez organizację] o indywidualnym zakończeniu pracy przez daną osobę; wyłączenie dostępu do zasobów systemu].</w:t>
      </w:r>
    </w:p>
    <w:p w14:paraId="1FCF6ADC" w14:textId="77777777" w:rsidR="008546E3" w:rsidRDefault="008546E3" w:rsidP="008546E3">
      <w:pPr>
        <w:pStyle w:val="Styl1"/>
      </w:pPr>
      <w:r w:rsidRPr="0023316D">
        <w:t>Zabezpieczenia powiązane: nie dotyczy.</w:t>
      </w:r>
    </w:p>
    <w:p w14:paraId="73434599" w14:textId="77777777" w:rsidR="008546E3" w:rsidRPr="0023316D" w:rsidRDefault="008546E3" w:rsidP="008546E3">
      <w:pPr>
        <w:pStyle w:val="Styl1"/>
      </w:pPr>
    </w:p>
    <w:p w14:paraId="76D1E9F4" w14:textId="10CB13FD" w:rsidR="008546E3" w:rsidRPr="00A220AC" w:rsidRDefault="008546E3" w:rsidP="004575DB">
      <w:pPr>
        <w:pStyle w:val="Nagwek2"/>
      </w:pPr>
      <w:r w:rsidRPr="00A220AC">
        <w:t>PS-5</w:t>
      </w:r>
      <w:r w:rsidR="00F93DC1">
        <w:t xml:space="preserve"> </w:t>
      </w:r>
      <w:r w:rsidRPr="00A220AC">
        <w:t>OBSADZENIE LUB PRZENIESIENIE STANOWISKA</w:t>
      </w:r>
    </w:p>
    <w:p w14:paraId="6E091AB7" w14:textId="3901A69B" w:rsidR="008546E3" w:rsidRPr="00A220AC" w:rsidRDefault="008546E3" w:rsidP="008546E3">
      <w:pPr>
        <w:pStyle w:val="Styl1"/>
      </w:pPr>
      <w:r w:rsidRPr="006D5B28">
        <w:t>Zabezpieczenie</w:t>
      </w:r>
      <w:r w:rsidRPr="00A220AC">
        <w:t>:</w:t>
      </w:r>
    </w:p>
    <w:p w14:paraId="6E52E007" w14:textId="3DD6709B" w:rsidR="008546E3" w:rsidRPr="00A220AC" w:rsidRDefault="008546E3" w:rsidP="000E619F">
      <w:pPr>
        <w:pStyle w:val="Styl1"/>
        <w:numPr>
          <w:ilvl w:val="0"/>
          <w:numId w:val="171"/>
        </w:numPr>
      </w:pPr>
      <w:r w:rsidRPr="00A220AC">
        <w:t>Przegląd</w:t>
      </w:r>
      <w:r w:rsidR="00A04B46">
        <w:t>aj</w:t>
      </w:r>
      <w:r w:rsidRPr="00A220AC">
        <w:t xml:space="preserve"> i potwierdz</w:t>
      </w:r>
      <w:r w:rsidR="00A04B46">
        <w:t>aj na</w:t>
      </w:r>
      <w:r w:rsidRPr="00A220AC">
        <w:t xml:space="preserve"> bieżąc</w:t>
      </w:r>
      <w:r w:rsidR="00A04B46">
        <w:t>o</w:t>
      </w:r>
      <w:r w:rsidRPr="00A220AC">
        <w:t xml:space="preserve"> potrzeby operacyjne w zakresie aktualnych logicznych i fizycznych uprawnień dostępu do systemów i obiektów w przypadku zmiany przydziału lub przeniesienia osób na inne stanowiska w organizacji;</w:t>
      </w:r>
    </w:p>
    <w:p w14:paraId="7C696EFD" w14:textId="40BBE278" w:rsidR="008546E3" w:rsidRPr="00A220AC" w:rsidRDefault="717E86E8" w:rsidP="000E619F">
      <w:pPr>
        <w:pStyle w:val="Styl1"/>
        <w:numPr>
          <w:ilvl w:val="0"/>
          <w:numId w:val="171"/>
        </w:numPr>
      </w:pPr>
      <w:r>
        <w:t>Inicj</w:t>
      </w:r>
      <w:r w:rsidR="58997F0C">
        <w:t>uj</w:t>
      </w:r>
      <w:r>
        <w:t xml:space="preserve"> [Realizacja: zdefiniowane przez organizację działania przeniesienia lub ponownego obsadzenia stanowiska] w ciągu [Realizacja: zdefiniowane przez organizację okres po formalnym przeniesieniu / ponownym obsadzeniu];</w:t>
      </w:r>
    </w:p>
    <w:p w14:paraId="73D3E940" w14:textId="4E96B530" w:rsidR="008546E3" w:rsidRPr="00A220AC" w:rsidRDefault="008546E3" w:rsidP="000E619F">
      <w:pPr>
        <w:pStyle w:val="Styl1"/>
        <w:numPr>
          <w:ilvl w:val="0"/>
          <w:numId w:val="171"/>
        </w:numPr>
      </w:pPr>
      <w:r w:rsidRPr="00A220AC">
        <w:t>Modyfik</w:t>
      </w:r>
      <w:r w:rsidR="00A04B46">
        <w:t>uj</w:t>
      </w:r>
      <w:r w:rsidRPr="00A220AC">
        <w:t xml:space="preserve"> uprawnie</w:t>
      </w:r>
      <w:r w:rsidR="00A04B46">
        <w:t>nia</w:t>
      </w:r>
      <w:r w:rsidRPr="00A220AC">
        <w:t xml:space="preserve"> dostępu w zależności od potrzeb, tak aby odpowiadały one wszelkim zmianom potrzeb operacyjnych wynikających ze zmiany przydziału lub przeniesienia; </w:t>
      </w:r>
    </w:p>
    <w:p w14:paraId="23A83A82" w14:textId="06B1CE14" w:rsidR="008546E3" w:rsidRPr="00A220AC" w:rsidRDefault="008546E3" w:rsidP="000E619F">
      <w:pPr>
        <w:pStyle w:val="Styl1"/>
        <w:numPr>
          <w:ilvl w:val="0"/>
          <w:numId w:val="171"/>
        </w:numPr>
      </w:pPr>
      <w:r w:rsidRPr="00A220AC">
        <w:t>Powiadamia</w:t>
      </w:r>
      <w:r w:rsidR="00A04B46">
        <w:t>j</w:t>
      </w:r>
      <w:r w:rsidRPr="00A220AC">
        <w:t xml:space="preserve"> [Realizacja: personel lub role określone przez organizację] w ciągu [Realizacja: okres czasu określony przez organizację].</w:t>
      </w:r>
    </w:p>
    <w:p w14:paraId="07D94341" w14:textId="77777777" w:rsidR="008546E3" w:rsidRPr="00A220AC" w:rsidRDefault="008546E3" w:rsidP="008546E3">
      <w:pPr>
        <w:pStyle w:val="Styl1"/>
      </w:pPr>
      <w:r w:rsidRPr="00A220AC">
        <w:t>Zabezpieczenia powiązane: AC-2, IA-4, PE-2, PM-12, PS-4, PS-7.</w:t>
      </w:r>
    </w:p>
    <w:p w14:paraId="34F5C6AB" w14:textId="77777777" w:rsidR="008546E3" w:rsidRPr="00C30815" w:rsidRDefault="008546E3" w:rsidP="008546E3">
      <w:pPr>
        <w:pStyle w:val="Styl1"/>
      </w:pPr>
      <w:r w:rsidRPr="00A220AC">
        <w:t xml:space="preserve">Zabezpieczenia rozszerzone: </w:t>
      </w:r>
      <w:r w:rsidRPr="00A76A9D">
        <w:t>nie dotyczy.</w:t>
      </w:r>
    </w:p>
    <w:p w14:paraId="53D34E7C" w14:textId="77777777" w:rsidR="008546E3" w:rsidRDefault="008546E3" w:rsidP="008546E3">
      <w:pPr>
        <w:rPr>
          <w:rFonts w:cstheme="minorHAnsi"/>
          <w:b/>
          <w:bCs/>
          <w:sz w:val="24"/>
          <w:szCs w:val="24"/>
        </w:rPr>
      </w:pPr>
    </w:p>
    <w:p w14:paraId="6C76C602" w14:textId="4D16EFAA" w:rsidR="008546E3" w:rsidRPr="00A220AC" w:rsidRDefault="008546E3" w:rsidP="004575DB">
      <w:pPr>
        <w:pStyle w:val="Nagwek2"/>
      </w:pPr>
      <w:r w:rsidRPr="00A220AC">
        <w:t>PS-6</w:t>
      </w:r>
      <w:r w:rsidR="00F93DC1">
        <w:t xml:space="preserve"> </w:t>
      </w:r>
      <w:r w:rsidRPr="00A220AC">
        <w:t>UMOWY DOSTĘPU / WSPÓŁPRACY</w:t>
      </w:r>
    </w:p>
    <w:p w14:paraId="23972833" w14:textId="6E3B8E5C" w:rsidR="008546E3" w:rsidRPr="0023316D" w:rsidRDefault="008546E3" w:rsidP="008546E3">
      <w:pPr>
        <w:pStyle w:val="Styl1"/>
      </w:pPr>
      <w:r w:rsidRPr="0023316D">
        <w:t>Zabezpieczenie:</w:t>
      </w:r>
    </w:p>
    <w:p w14:paraId="78EDEE89" w14:textId="1423B678" w:rsidR="008546E3" w:rsidRPr="0023316D" w:rsidRDefault="008546E3" w:rsidP="000E619F">
      <w:pPr>
        <w:pStyle w:val="Styl1"/>
        <w:numPr>
          <w:ilvl w:val="0"/>
          <w:numId w:val="172"/>
        </w:numPr>
      </w:pPr>
      <w:r w:rsidRPr="0023316D">
        <w:t>Opracow</w:t>
      </w:r>
      <w:r w:rsidR="00A04B46">
        <w:t>uj</w:t>
      </w:r>
      <w:r w:rsidRPr="0023316D">
        <w:t xml:space="preserve"> i dokument</w:t>
      </w:r>
      <w:r w:rsidR="00A04B46">
        <w:t>uj</w:t>
      </w:r>
      <w:r w:rsidRPr="0023316D">
        <w:t xml:space="preserve"> um</w:t>
      </w:r>
      <w:r w:rsidR="00A04B46">
        <w:t>o</w:t>
      </w:r>
      <w:r w:rsidRPr="0023316D">
        <w:t>w</w:t>
      </w:r>
      <w:r w:rsidR="00A04B46">
        <w:t>y</w:t>
      </w:r>
      <w:r w:rsidRPr="0023316D">
        <w:t xml:space="preserve"> o dostępie do systemów organizacyjnych;</w:t>
      </w:r>
    </w:p>
    <w:p w14:paraId="5AE4FEF2" w14:textId="799168FA" w:rsidR="008546E3" w:rsidRPr="0023316D" w:rsidRDefault="008546E3" w:rsidP="000E619F">
      <w:pPr>
        <w:pStyle w:val="Styl1"/>
        <w:numPr>
          <w:ilvl w:val="0"/>
          <w:numId w:val="172"/>
        </w:numPr>
      </w:pPr>
      <w:r w:rsidRPr="0023316D">
        <w:t>Przegląd</w:t>
      </w:r>
      <w:r w:rsidR="00A04B46">
        <w:t>aj</w:t>
      </w:r>
      <w:r w:rsidRPr="0023316D">
        <w:t xml:space="preserve"> i aktualiz</w:t>
      </w:r>
      <w:r w:rsidR="00A04B46">
        <w:t>uj</w:t>
      </w:r>
      <w:r w:rsidRPr="0023316D">
        <w:t xml:space="preserve"> um</w:t>
      </w:r>
      <w:r w:rsidR="00A04B46">
        <w:t>o</w:t>
      </w:r>
      <w:r w:rsidRPr="0023316D">
        <w:t>w</w:t>
      </w:r>
      <w:r w:rsidR="00A04B46">
        <w:t>y</w:t>
      </w:r>
      <w:r w:rsidRPr="0023316D">
        <w:t xml:space="preserve"> o dostępie/współpracy [Realizacja: częstotliwość określona przez organizację]; </w:t>
      </w:r>
    </w:p>
    <w:p w14:paraId="1E156973" w14:textId="5A7535F4" w:rsidR="008546E3" w:rsidRPr="0023316D" w:rsidRDefault="008546E3" w:rsidP="000E619F">
      <w:pPr>
        <w:pStyle w:val="Styl1"/>
        <w:numPr>
          <w:ilvl w:val="0"/>
          <w:numId w:val="172"/>
        </w:numPr>
      </w:pPr>
      <w:r w:rsidRPr="0023316D">
        <w:t>Sprawdza</w:t>
      </w:r>
      <w:r w:rsidR="00A04B46">
        <w:t>j</w:t>
      </w:r>
      <w:r w:rsidRPr="0023316D">
        <w:t>, czy osoby wymagające dostępu do informacji i systemów organizacyjnych:</w:t>
      </w:r>
    </w:p>
    <w:p w14:paraId="367B2AF5" w14:textId="77777777" w:rsidR="008546E3" w:rsidRPr="0023316D" w:rsidRDefault="008546E3" w:rsidP="000E619F">
      <w:pPr>
        <w:pStyle w:val="Styl1"/>
        <w:numPr>
          <w:ilvl w:val="1"/>
          <w:numId w:val="172"/>
        </w:numPr>
      </w:pPr>
      <w:r w:rsidRPr="0023316D">
        <w:t xml:space="preserve">Podpisały odpowiednie umowy o dostępie przed udzieleniem dostępu; </w:t>
      </w:r>
    </w:p>
    <w:p w14:paraId="2E2BCC1A" w14:textId="77777777" w:rsidR="008546E3" w:rsidRPr="0023316D" w:rsidRDefault="008546E3" w:rsidP="000E619F">
      <w:pPr>
        <w:pStyle w:val="Styl1"/>
        <w:numPr>
          <w:ilvl w:val="1"/>
          <w:numId w:val="172"/>
        </w:numPr>
      </w:pPr>
      <w:r w:rsidRPr="0023316D">
        <w:t>Ponowne podpisały umowy o dostępie/współpracy w celu zachowania dostępu do systemów organizacyjnych po aktualizacji umów o dostępie lub z częstotliwością [Realizacja: częstotliwość określona przez organizację].</w:t>
      </w:r>
    </w:p>
    <w:p w14:paraId="6141C5C7" w14:textId="77777777" w:rsidR="008546E3" w:rsidRPr="0023316D" w:rsidRDefault="008546E3" w:rsidP="008546E3">
      <w:pPr>
        <w:pStyle w:val="Styl1"/>
      </w:pPr>
      <w:r w:rsidRPr="0023316D">
        <w:lastRenderedPageBreak/>
        <w:t>Zabezpieczenia powiązane: AC-17, PE-2, PL-4, PS-2, PS-3, PS-4, PS-6, PS-7, PS-8, SA-21, SI-12.</w:t>
      </w:r>
    </w:p>
    <w:p w14:paraId="334D564F" w14:textId="77777777" w:rsidR="008546E3" w:rsidRPr="0023316D" w:rsidRDefault="008546E3" w:rsidP="008546E3">
      <w:pPr>
        <w:pStyle w:val="Styl1"/>
      </w:pPr>
      <w:r w:rsidRPr="0023316D">
        <w:t>Zabezpieczenia rozszerzone:</w:t>
      </w:r>
    </w:p>
    <w:p w14:paraId="38F4E792" w14:textId="77777777" w:rsidR="008546E3" w:rsidRPr="00E83AF5" w:rsidRDefault="008546E3" w:rsidP="008546E3">
      <w:pPr>
        <w:pStyle w:val="Nagwek3"/>
        <w:rPr>
          <w:bCs/>
        </w:rPr>
      </w:pPr>
      <w:r>
        <w:rPr>
          <w:bCs/>
        </w:rPr>
        <w:t xml:space="preserve">(1) </w:t>
      </w:r>
      <w:r w:rsidRPr="00E83AF5">
        <w:rPr>
          <w:bCs/>
        </w:rPr>
        <w:t>UMOWY DOSTEPU / WSPÓŁPRACY | INFORMACJE WYMAGAJĄCE SZCZEGÓLNEJ OCHRONY</w:t>
      </w:r>
    </w:p>
    <w:p w14:paraId="2664A1D5" w14:textId="77777777" w:rsidR="008546E3" w:rsidRPr="00A220AC" w:rsidRDefault="008546E3" w:rsidP="008546E3">
      <w:pPr>
        <w:pStyle w:val="Styl1"/>
      </w:pPr>
      <w:r w:rsidRPr="00A76A9D">
        <w:t>[Wycofane: włączone / przeniesione do innego zabezpieczenia, patrz: TABELA 5-2] </w:t>
      </w:r>
      <w:r w:rsidRPr="00A76A9D" w:rsidDel="00A76A9D">
        <w:t xml:space="preserve"> </w:t>
      </w:r>
    </w:p>
    <w:p w14:paraId="7DA14164" w14:textId="77777777" w:rsidR="008546E3" w:rsidRPr="00E83AF5" w:rsidRDefault="008546E3" w:rsidP="008546E3">
      <w:pPr>
        <w:pStyle w:val="Nagwek3"/>
      </w:pPr>
      <w:r>
        <w:t xml:space="preserve">(2) </w:t>
      </w:r>
      <w:r w:rsidRPr="00E83AF5">
        <w:t>UMOWY DOSTEPU / WSPÓŁPRACY | INFORMACJE NIEJAWNE WYMAGAJĄCE OCHRONY SPECJALNEJ</w:t>
      </w:r>
    </w:p>
    <w:p w14:paraId="2E569171" w14:textId="5DA3CAA6" w:rsidR="008546E3" w:rsidRPr="0023316D" w:rsidRDefault="008546E3" w:rsidP="008546E3">
      <w:pPr>
        <w:pStyle w:val="Styl1"/>
      </w:pPr>
      <w:r w:rsidRPr="0023316D">
        <w:t>Sprawdz</w:t>
      </w:r>
      <w:r w:rsidR="00A04B46">
        <w:t>aj</w:t>
      </w:r>
      <w:r w:rsidRPr="0023316D">
        <w:t>, czy dostęp do informacji niejawnych wymagających szczególnej ochrony jest udzielany wyłącznie osobom, które:</w:t>
      </w:r>
    </w:p>
    <w:p w14:paraId="4A16561F" w14:textId="77777777" w:rsidR="008546E3" w:rsidRPr="0023316D" w:rsidRDefault="008546E3" w:rsidP="000E619F">
      <w:pPr>
        <w:pStyle w:val="Styl1"/>
        <w:numPr>
          <w:ilvl w:val="0"/>
          <w:numId w:val="173"/>
        </w:numPr>
      </w:pPr>
      <w:r w:rsidRPr="0023316D">
        <w:t>Posiadają ważne poświadczenia bezpieczeństwa, wydane przez krajową władzę bezpieczeństwa;</w:t>
      </w:r>
    </w:p>
    <w:p w14:paraId="55F2B455" w14:textId="77777777" w:rsidR="008546E3" w:rsidRPr="0023316D" w:rsidRDefault="008546E3" w:rsidP="000E619F">
      <w:pPr>
        <w:pStyle w:val="Styl1"/>
        <w:numPr>
          <w:ilvl w:val="0"/>
          <w:numId w:val="173"/>
        </w:numPr>
      </w:pPr>
      <w:r w:rsidRPr="0023316D">
        <w:t xml:space="preserve">Spełniają kryteria bezpieczeństwa osobowego; </w:t>
      </w:r>
    </w:p>
    <w:p w14:paraId="5AFD0F3F" w14:textId="77777777" w:rsidR="008546E3" w:rsidRPr="0023316D" w:rsidRDefault="008546E3" w:rsidP="000E619F">
      <w:pPr>
        <w:pStyle w:val="Styl1"/>
        <w:numPr>
          <w:ilvl w:val="0"/>
          <w:numId w:val="173"/>
        </w:numPr>
      </w:pPr>
      <w:r w:rsidRPr="0023316D">
        <w:t>Przeczytały, zrozumiały i podpisały umowy o zachowaniu poufności.</w:t>
      </w:r>
    </w:p>
    <w:p w14:paraId="393ED315" w14:textId="4FE86B20" w:rsidR="008546E3" w:rsidRPr="00C30815" w:rsidRDefault="717E86E8" w:rsidP="008546E3">
      <w:pPr>
        <w:pStyle w:val="Styl1"/>
      </w:pPr>
      <w:r>
        <w:t>Zabezpieczenia powiązane: nie dotyczy.</w:t>
      </w:r>
    </w:p>
    <w:p w14:paraId="3A349563" w14:textId="77777777" w:rsidR="008546E3" w:rsidRPr="0023316D" w:rsidRDefault="008546E3" w:rsidP="008546E3">
      <w:pPr>
        <w:pStyle w:val="Nagwek3"/>
      </w:pPr>
      <w:r>
        <w:t xml:space="preserve">(3) </w:t>
      </w:r>
      <w:r w:rsidRPr="0023316D">
        <w:t>UMOWY DOSTEPU / WSPÓŁPRACY | WYMOGI PO ZAKOŃCZENIU ZATRUDNIENIA</w:t>
      </w:r>
    </w:p>
    <w:p w14:paraId="0E53B8C1" w14:textId="3B2111F7" w:rsidR="008546E3" w:rsidRPr="0023316D" w:rsidRDefault="008546E3" w:rsidP="000E619F">
      <w:pPr>
        <w:pStyle w:val="Styl1"/>
        <w:numPr>
          <w:ilvl w:val="0"/>
          <w:numId w:val="174"/>
        </w:numPr>
      </w:pPr>
      <w:r w:rsidRPr="0023316D">
        <w:t>Powiadamia</w:t>
      </w:r>
      <w:r w:rsidR="00A04B46">
        <w:t>j</w:t>
      </w:r>
      <w:r w:rsidRPr="0023316D">
        <w:t xml:space="preserve"> os</w:t>
      </w:r>
      <w:r w:rsidR="00A04B46">
        <w:t>o</w:t>
      </w:r>
      <w:r w:rsidRPr="0023316D">
        <w:t>b</w:t>
      </w:r>
      <w:r w:rsidR="00A04B46">
        <w:t>y</w:t>
      </w:r>
      <w:r w:rsidRPr="0023316D">
        <w:t xml:space="preserve"> o obowiązujących, prawnie wiążących wymogach dotyczących ochrony informacji organizacyjnych po zatrudnieniu; </w:t>
      </w:r>
    </w:p>
    <w:p w14:paraId="3CE38A06" w14:textId="7EBB016D" w:rsidR="008546E3" w:rsidRPr="00C30815" w:rsidRDefault="008546E3" w:rsidP="000E619F">
      <w:pPr>
        <w:pStyle w:val="Styl1"/>
        <w:numPr>
          <w:ilvl w:val="0"/>
          <w:numId w:val="174"/>
        </w:numPr>
      </w:pPr>
      <w:r w:rsidRPr="0023316D">
        <w:t>Wymaga</w:t>
      </w:r>
      <w:r w:rsidR="00A04B46">
        <w:t>j</w:t>
      </w:r>
      <w:r w:rsidRPr="0023316D">
        <w:t xml:space="preserve"> od osób podpisania oświadczenia o zachowaniu tajemnicy informacji organizacyjnych.</w:t>
      </w:r>
    </w:p>
    <w:p w14:paraId="0032CDB8" w14:textId="77777777" w:rsidR="008546E3" w:rsidRPr="0023316D" w:rsidRDefault="008546E3" w:rsidP="008546E3">
      <w:pPr>
        <w:pStyle w:val="Styl1"/>
      </w:pPr>
      <w:r w:rsidRPr="0023316D">
        <w:t>Zabezpieczenia powiązane: PS-4.</w:t>
      </w:r>
    </w:p>
    <w:p w14:paraId="380AAE89" w14:textId="77777777" w:rsidR="008546E3" w:rsidRPr="00A220AC" w:rsidRDefault="008546E3" w:rsidP="008546E3">
      <w:pPr>
        <w:rPr>
          <w:rFonts w:cstheme="minorHAnsi"/>
          <w:sz w:val="24"/>
          <w:szCs w:val="24"/>
        </w:rPr>
      </w:pPr>
    </w:p>
    <w:p w14:paraId="0CD69B6F" w14:textId="7182AE79" w:rsidR="008546E3" w:rsidRPr="00C30815" w:rsidRDefault="008546E3" w:rsidP="004575DB">
      <w:pPr>
        <w:pStyle w:val="Nagwek2"/>
      </w:pPr>
      <w:r w:rsidRPr="00A220AC">
        <w:t>PS-7</w:t>
      </w:r>
      <w:r w:rsidR="00F93DC1">
        <w:t xml:space="preserve"> </w:t>
      </w:r>
      <w:r w:rsidRPr="00A220AC">
        <w:t>BEZPIECZEŃSTWO OSOBOWE STRON TRZECICH</w:t>
      </w:r>
    </w:p>
    <w:p w14:paraId="2015B523" w14:textId="6732A47D" w:rsidR="008546E3" w:rsidRPr="0023316D" w:rsidRDefault="008546E3" w:rsidP="008546E3">
      <w:pPr>
        <w:pStyle w:val="Styl1"/>
      </w:pPr>
      <w:r w:rsidRPr="0023316D">
        <w:t>Zabezpieczenie:</w:t>
      </w:r>
    </w:p>
    <w:p w14:paraId="7BD2C1F3" w14:textId="7AE20ADF" w:rsidR="008546E3" w:rsidRPr="0023316D" w:rsidRDefault="008546E3" w:rsidP="000E619F">
      <w:pPr>
        <w:pStyle w:val="Styl1"/>
        <w:numPr>
          <w:ilvl w:val="0"/>
          <w:numId w:val="175"/>
        </w:numPr>
      </w:pPr>
      <w:r w:rsidRPr="0023316D">
        <w:t>Ustan</w:t>
      </w:r>
      <w:r w:rsidR="00A04B46">
        <w:t>a</w:t>
      </w:r>
      <w:r w:rsidRPr="0023316D">
        <w:t>wi</w:t>
      </w:r>
      <w:r w:rsidR="00A04B46">
        <w:t>aj</w:t>
      </w:r>
      <w:r w:rsidRPr="0023316D">
        <w:t xml:space="preserve"> wymaga</w:t>
      </w:r>
      <w:r w:rsidR="00A04B46">
        <w:t>nia</w:t>
      </w:r>
      <w:r w:rsidRPr="0023316D">
        <w:t xml:space="preserve"> dotyczących bezpieczeństwa personelu, w tym ról i obowiązków dostawców zewnętrznych w zakresie bezpieczeństwa;</w:t>
      </w:r>
    </w:p>
    <w:p w14:paraId="5F6776FE" w14:textId="4CC813A8" w:rsidR="008546E3" w:rsidRPr="0023316D" w:rsidRDefault="008546E3" w:rsidP="000E619F">
      <w:pPr>
        <w:pStyle w:val="Styl1"/>
        <w:numPr>
          <w:ilvl w:val="0"/>
          <w:numId w:val="175"/>
        </w:numPr>
      </w:pPr>
      <w:r w:rsidRPr="0023316D">
        <w:t>Wymaga</w:t>
      </w:r>
      <w:r w:rsidR="003563A2">
        <w:t>j</w:t>
      </w:r>
      <w:r w:rsidRPr="0023316D">
        <w:t xml:space="preserve"> od dostawców zewnętrznych przestrzegania zasad i procedur bezpieczeństwa personelu ustanowionych przez organizację;</w:t>
      </w:r>
    </w:p>
    <w:p w14:paraId="1F4CE7E2" w14:textId="22A6D101" w:rsidR="008546E3" w:rsidRPr="0023316D" w:rsidRDefault="008546E3" w:rsidP="000E619F">
      <w:pPr>
        <w:pStyle w:val="Styl1"/>
        <w:numPr>
          <w:ilvl w:val="0"/>
          <w:numId w:val="175"/>
        </w:numPr>
      </w:pPr>
      <w:r w:rsidRPr="0023316D">
        <w:t>Dokument</w:t>
      </w:r>
      <w:r w:rsidR="003563A2">
        <w:t>uj</w:t>
      </w:r>
      <w:r w:rsidRPr="0023316D">
        <w:t>e wym</w:t>
      </w:r>
      <w:r w:rsidR="003563A2">
        <w:t>a</w:t>
      </w:r>
      <w:r w:rsidRPr="0023316D">
        <w:t>g</w:t>
      </w:r>
      <w:r w:rsidR="003563A2">
        <w:t>ania</w:t>
      </w:r>
      <w:r w:rsidRPr="0023316D">
        <w:t xml:space="preserve"> bezpieczeństwa personelu;</w:t>
      </w:r>
    </w:p>
    <w:p w14:paraId="64689B5F" w14:textId="2254DADD" w:rsidR="008546E3" w:rsidRPr="0023316D" w:rsidRDefault="717E86E8" w:rsidP="000E619F">
      <w:pPr>
        <w:pStyle w:val="Styl1"/>
        <w:numPr>
          <w:ilvl w:val="0"/>
          <w:numId w:val="175"/>
        </w:numPr>
      </w:pPr>
      <w:r>
        <w:t>Wymaga</w:t>
      </w:r>
      <w:r w:rsidR="052A9BB7">
        <w:t>j</w:t>
      </w:r>
      <w:r>
        <w:t xml:space="preserve"> od zewnętrznych usługodawców powiadamiania [Realizacja: personel lub role określone przez organizację] o każdym przeniesieniu lub zakończeniu pracy personelu zewnętrznego, który posiada poświadczenia i / lub identyfikatory organizacyjne lub posiada uprawnienia systemowe nie później niż do [Realizacja: okres czasu zdefiniowany przez organizację]; </w:t>
      </w:r>
    </w:p>
    <w:p w14:paraId="1C1D7649" w14:textId="2CABC571" w:rsidR="008546E3" w:rsidRPr="0023316D" w:rsidRDefault="008546E3" w:rsidP="000E619F">
      <w:pPr>
        <w:pStyle w:val="Styl1"/>
        <w:numPr>
          <w:ilvl w:val="0"/>
          <w:numId w:val="175"/>
        </w:numPr>
      </w:pPr>
      <w:r w:rsidRPr="0023316D">
        <w:t>Monitor</w:t>
      </w:r>
      <w:r w:rsidR="003563A2">
        <w:t>uj</w:t>
      </w:r>
      <w:r w:rsidRPr="0023316D">
        <w:t xml:space="preserve"> stosowani</w:t>
      </w:r>
      <w:r w:rsidR="003563A2">
        <w:t>e</w:t>
      </w:r>
      <w:r w:rsidRPr="0023316D">
        <w:t xml:space="preserve"> przez dostawcę zasad i procedur bezpieczeństwa.</w:t>
      </w:r>
    </w:p>
    <w:p w14:paraId="314FA224" w14:textId="77777777" w:rsidR="008546E3" w:rsidRPr="0023316D" w:rsidRDefault="008546E3" w:rsidP="008546E3">
      <w:pPr>
        <w:pStyle w:val="Styl1"/>
      </w:pPr>
      <w:r w:rsidRPr="0023316D">
        <w:lastRenderedPageBreak/>
        <w:t>Zabezpieczenia powiązane: AT-2, AT-3, MA-5, PE-3, PS-2, PS-3, PS-4, PS-5, PS-6, SA-5, SA-9, SA-21.</w:t>
      </w:r>
    </w:p>
    <w:p w14:paraId="570C0DD4" w14:textId="77777777" w:rsidR="008546E3" w:rsidRPr="00C30815" w:rsidRDefault="008546E3" w:rsidP="008546E3">
      <w:pPr>
        <w:pStyle w:val="Styl1"/>
      </w:pPr>
      <w:r w:rsidRPr="0023316D">
        <w:t>Zabezpieczenia rozszerzone: nie dotyczy.</w:t>
      </w:r>
    </w:p>
    <w:p w14:paraId="047B5430" w14:textId="77777777" w:rsidR="008546E3" w:rsidRPr="00A220AC" w:rsidRDefault="008546E3" w:rsidP="008546E3">
      <w:pPr>
        <w:rPr>
          <w:rFonts w:cstheme="minorHAnsi"/>
          <w:sz w:val="24"/>
          <w:szCs w:val="24"/>
        </w:rPr>
      </w:pPr>
    </w:p>
    <w:p w14:paraId="0A596492" w14:textId="7D2C14EB" w:rsidR="008546E3" w:rsidRPr="00C30815" w:rsidRDefault="008546E3" w:rsidP="004575DB">
      <w:pPr>
        <w:pStyle w:val="Nagwek2"/>
      </w:pPr>
      <w:r w:rsidRPr="00A220AC">
        <w:t>PS-8</w:t>
      </w:r>
      <w:r w:rsidR="00F93DC1">
        <w:t xml:space="preserve"> </w:t>
      </w:r>
      <w:r w:rsidRPr="00A220AC">
        <w:t>SANKCJE PERSONALNE</w:t>
      </w:r>
    </w:p>
    <w:p w14:paraId="2273F22F" w14:textId="54C2577E" w:rsidR="008546E3" w:rsidRPr="0023316D" w:rsidRDefault="008546E3" w:rsidP="008546E3">
      <w:pPr>
        <w:pStyle w:val="Styl1"/>
      </w:pPr>
      <w:r w:rsidRPr="0023316D">
        <w:t>Zabezpieczenie:</w:t>
      </w:r>
    </w:p>
    <w:p w14:paraId="551EB0F1" w14:textId="1B193864" w:rsidR="008546E3" w:rsidRPr="0023316D" w:rsidRDefault="008546E3" w:rsidP="000E619F">
      <w:pPr>
        <w:pStyle w:val="Styl1"/>
        <w:numPr>
          <w:ilvl w:val="0"/>
          <w:numId w:val="176"/>
        </w:numPr>
      </w:pPr>
      <w:r w:rsidRPr="0023316D">
        <w:t>Stos</w:t>
      </w:r>
      <w:r w:rsidR="003563A2">
        <w:t>uj</w:t>
      </w:r>
      <w:r w:rsidRPr="0023316D">
        <w:t xml:space="preserve"> formalne procedury sankcji organizacyjnych wobec osób, które nie przestrzegają ustalonych zasad i procedur dotyczących bezpieczeństwa informacji i ochrony prywatności; </w:t>
      </w:r>
    </w:p>
    <w:p w14:paraId="1576EC6A" w14:textId="31951691" w:rsidR="008546E3" w:rsidRPr="0023316D" w:rsidRDefault="008546E3" w:rsidP="000E619F">
      <w:pPr>
        <w:pStyle w:val="Styl1"/>
        <w:numPr>
          <w:ilvl w:val="0"/>
          <w:numId w:val="176"/>
        </w:numPr>
      </w:pPr>
      <w:r w:rsidRPr="0023316D">
        <w:t>Powiadamia</w:t>
      </w:r>
      <w:r w:rsidR="003563A2">
        <w:t>j</w:t>
      </w:r>
      <w:r w:rsidRPr="0023316D">
        <w:t xml:space="preserve"> [Realizacja: zdefiniowany przez organizację personel lub role] w ciągu [Realizacja: zdefiniowany przez organizację okres czasu] o rozpoczęciu formalnego procesu sankcji pracowniczych, określając osobę, na którą nałożono sankcje oraz powód nałożenia sankcji</w:t>
      </w:r>
      <w:r w:rsidR="003563A2">
        <w:t>.</w:t>
      </w:r>
    </w:p>
    <w:p w14:paraId="0E585057" w14:textId="77777777" w:rsidR="008546E3" w:rsidRPr="0023316D" w:rsidRDefault="008546E3" w:rsidP="008546E3">
      <w:pPr>
        <w:pStyle w:val="Styl1"/>
      </w:pPr>
      <w:r w:rsidRPr="0023316D">
        <w:t>Zabezpieczenia powiązane: AC-1, AT-1, AU-1, CA-1, CM-1, CP-1, IA-1, IR-1, MA-1, MP-1, PE-1, PL-1, PL-4, PM-1, PM-12, PS-1, PS-6, PT-1, RA-1, SA-1, SC-1, SI-1, SR-1.</w:t>
      </w:r>
    </w:p>
    <w:p w14:paraId="6D0EC510" w14:textId="77777777" w:rsidR="008546E3" w:rsidRPr="0023316D" w:rsidRDefault="008546E3" w:rsidP="008546E3">
      <w:pPr>
        <w:pStyle w:val="Styl1"/>
      </w:pPr>
      <w:r w:rsidRPr="0023316D">
        <w:t>Zabezpieczenia rozszerzone: nie dotyczy.</w:t>
      </w:r>
    </w:p>
    <w:p w14:paraId="6AAADE23" w14:textId="77777777" w:rsidR="008546E3" w:rsidRPr="00A220AC" w:rsidRDefault="008546E3" w:rsidP="008546E3">
      <w:pPr>
        <w:rPr>
          <w:rFonts w:cstheme="minorHAnsi"/>
          <w:sz w:val="24"/>
          <w:szCs w:val="24"/>
        </w:rPr>
      </w:pPr>
    </w:p>
    <w:p w14:paraId="3818D123" w14:textId="61FFAA6C" w:rsidR="008546E3" w:rsidRPr="00A220AC" w:rsidRDefault="008546E3" w:rsidP="004575DB">
      <w:pPr>
        <w:pStyle w:val="Nagwek2"/>
      </w:pPr>
      <w:r w:rsidRPr="00A220AC">
        <w:t>PS-9</w:t>
      </w:r>
      <w:r w:rsidR="00F93DC1">
        <w:t xml:space="preserve"> </w:t>
      </w:r>
      <w:r w:rsidRPr="00A220AC">
        <w:t>OPISY STANOWISK PRACY</w:t>
      </w:r>
    </w:p>
    <w:p w14:paraId="2B1BFF30" w14:textId="3F8F8208" w:rsidR="008546E3" w:rsidRPr="0023316D" w:rsidRDefault="008546E3" w:rsidP="008546E3">
      <w:pPr>
        <w:pStyle w:val="Styl1"/>
      </w:pPr>
      <w:r w:rsidRPr="0023316D">
        <w:t xml:space="preserve">Zabezpieczenie: </w:t>
      </w:r>
    </w:p>
    <w:p w14:paraId="6C199540" w14:textId="5BA94BA5" w:rsidR="008546E3" w:rsidRPr="0023316D" w:rsidRDefault="008546E3" w:rsidP="008546E3">
      <w:pPr>
        <w:pStyle w:val="Styl1"/>
      </w:pPr>
      <w:r w:rsidRPr="0023316D">
        <w:t>Włącz r</w:t>
      </w:r>
      <w:r w:rsidR="003563A2">
        <w:t>o</w:t>
      </w:r>
      <w:r w:rsidRPr="0023316D">
        <w:t>l</w:t>
      </w:r>
      <w:r w:rsidR="003563A2">
        <w:t>e</w:t>
      </w:r>
      <w:r w:rsidRPr="0023316D">
        <w:t xml:space="preserve"> i obowiązk</w:t>
      </w:r>
      <w:r w:rsidR="003563A2">
        <w:t>i</w:t>
      </w:r>
      <w:r w:rsidRPr="0023316D">
        <w:t xml:space="preserve"> w zakresie bezpieczeństwa ochrony prywatności do opisów stanowisk organizacyjnych.</w:t>
      </w:r>
    </w:p>
    <w:p w14:paraId="2C7F96A9" w14:textId="77777777" w:rsidR="008546E3" w:rsidRPr="0023316D" w:rsidRDefault="008546E3" w:rsidP="008546E3">
      <w:pPr>
        <w:pStyle w:val="Styl1"/>
      </w:pPr>
      <w:r w:rsidRPr="0023316D">
        <w:t>Zabezpieczenia powiązane: nie dotyczy.</w:t>
      </w:r>
    </w:p>
    <w:p w14:paraId="16F8EB5B" w14:textId="74FC73AE" w:rsidR="00822B5E" w:rsidRDefault="008546E3" w:rsidP="004A0A47">
      <w:pPr>
        <w:pStyle w:val="Styl1"/>
      </w:pPr>
      <w:r w:rsidRPr="0023316D">
        <w:t>Zabezpieczenia rozszerzone: nie dotyczy.</w:t>
      </w:r>
    </w:p>
    <w:p w14:paraId="4A162AAB" w14:textId="77777777" w:rsidR="002F7D71" w:rsidRDefault="002F7D71" w:rsidP="004A0A47">
      <w:pPr>
        <w:pStyle w:val="Styl1"/>
      </w:pPr>
    </w:p>
    <w:p w14:paraId="569D964B" w14:textId="77777777" w:rsidR="002D54DE" w:rsidRDefault="002D54DE" w:rsidP="004A0A47">
      <w:pPr>
        <w:pStyle w:val="Styl1"/>
      </w:pPr>
    </w:p>
    <w:p w14:paraId="06135924" w14:textId="3CE5C884" w:rsidR="002F7D71" w:rsidRDefault="00FA1C35" w:rsidP="002F7D71">
      <w:pPr>
        <w:pStyle w:val="Nagwek1"/>
      </w:pPr>
      <w:r w:rsidRPr="003204E8">
        <w:rPr>
          <w:caps w:val="0"/>
        </w:rPr>
        <w:t>KATEGORIA: PT - P</w:t>
      </w:r>
      <w:r>
        <w:rPr>
          <w:caps w:val="0"/>
        </w:rPr>
        <w:t>RZEJRZYSTOŚĆ</w:t>
      </w:r>
      <w:r w:rsidRPr="003204E8">
        <w:rPr>
          <w:caps w:val="0"/>
        </w:rPr>
        <w:t xml:space="preserve"> </w:t>
      </w:r>
      <w:r>
        <w:rPr>
          <w:caps w:val="0"/>
        </w:rPr>
        <w:t>PRZETWARZANIA</w:t>
      </w:r>
      <w:r w:rsidRPr="003204E8">
        <w:rPr>
          <w:caps w:val="0"/>
        </w:rPr>
        <w:t xml:space="preserve"> </w:t>
      </w:r>
      <w:r>
        <w:rPr>
          <w:caps w:val="0"/>
        </w:rPr>
        <w:t>DANYCH OSOBOWYCH</w:t>
      </w:r>
    </w:p>
    <w:p w14:paraId="2F4F647D" w14:textId="77777777" w:rsidR="002F7D71" w:rsidRPr="00187F49" w:rsidRDefault="002F7D71" w:rsidP="004575DB">
      <w:pPr>
        <w:pStyle w:val="Nagwek2"/>
      </w:pPr>
      <w:r w:rsidRPr="00187F49">
        <w:t>PT-1</w:t>
      </w:r>
      <w:r>
        <w:t xml:space="preserve"> </w:t>
      </w:r>
      <w:r w:rsidRPr="00187F49">
        <w:t>POLITYKA I PROCEDURY</w:t>
      </w:r>
    </w:p>
    <w:p w14:paraId="13CEE1E9" w14:textId="77777777" w:rsidR="002F7D71" w:rsidRPr="00CC37B6" w:rsidRDefault="002F7D71" w:rsidP="002F7D71">
      <w:pPr>
        <w:pStyle w:val="Styl1"/>
      </w:pPr>
      <w:r w:rsidRPr="00EB652E">
        <w:t>Zabezpieczenie:</w:t>
      </w:r>
    </w:p>
    <w:p w14:paraId="02BD5A9A" w14:textId="745CC7AD" w:rsidR="002F7D71" w:rsidRPr="00CC37B6" w:rsidRDefault="002F7D71" w:rsidP="000E619F">
      <w:pPr>
        <w:pStyle w:val="Styl1"/>
        <w:numPr>
          <w:ilvl w:val="0"/>
          <w:numId w:val="181"/>
        </w:numPr>
      </w:pPr>
      <w:r w:rsidRPr="00CC37B6">
        <w:t>Opracow</w:t>
      </w:r>
      <w:r w:rsidR="00917F28">
        <w:t>uj</w:t>
      </w:r>
      <w:r w:rsidRPr="00CC37B6">
        <w:t>, dokument</w:t>
      </w:r>
      <w:r w:rsidR="00917F28">
        <w:t>uj</w:t>
      </w:r>
      <w:r w:rsidRPr="00CC37B6">
        <w:t xml:space="preserve"> i rozpowszechni</w:t>
      </w:r>
      <w:r w:rsidR="00917F28">
        <w:t>j</w:t>
      </w:r>
      <w:r w:rsidRPr="00CC37B6">
        <w:t xml:space="preserve"> wśród [Realizacja: personel lub role określone przez organizację]:</w:t>
      </w:r>
    </w:p>
    <w:p w14:paraId="354966D7" w14:textId="26653D12" w:rsidR="002F7D71" w:rsidRPr="00CC37B6" w:rsidRDefault="002F7D71" w:rsidP="000E619F">
      <w:pPr>
        <w:pStyle w:val="Styl1"/>
        <w:numPr>
          <w:ilvl w:val="1"/>
          <w:numId w:val="181"/>
        </w:numPr>
      </w:pPr>
      <w:r w:rsidRPr="00CC37B6">
        <w:t>[Wybór (jeden lub więcej): poziom organizacji; poziom misji/procesu biznesowego; poziom systemu] polityk</w:t>
      </w:r>
      <w:r w:rsidR="00917F28">
        <w:t>ę</w:t>
      </w:r>
      <w:r w:rsidRPr="00CC37B6">
        <w:t xml:space="preserve"> przejrzystości przetwarzania danych osobowych, która:</w:t>
      </w:r>
    </w:p>
    <w:p w14:paraId="5BFB15FB" w14:textId="77777777" w:rsidR="002F7D71" w:rsidRPr="00CC37B6" w:rsidRDefault="002F7D71" w:rsidP="000E619F">
      <w:pPr>
        <w:pStyle w:val="Styl1"/>
        <w:numPr>
          <w:ilvl w:val="2"/>
          <w:numId w:val="181"/>
        </w:numPr>
      </w:pPr>
      <w:r w:rsidRPr="00CC37B6">
        <w:lastRenderedPageBreak/>
        <w:t>Adresuje cel, zakres, role, obowiązki, zaangażowanie kierownictwa, koordynację między jednostkami organizacyjnymi i zgodność z przepisami;</w:t>
      </w:r>
    </w:p>
    <w:p w14:paraId="4A8720CA" w14:textId="77777777" w:rsidR="002F7D71" w:rsidRPr="00CC37B6" w:rsidRDefault="002F7D71" w:rsidP="000E619F">
      <w:pPr>
        <w:pStyle w:val="Styl1"/>
        <w:numPr>
          <w:ilvl w:val="2"/>
          <w:numId w:val="181"/>
        </w:numPr>
      </w:pPr>
      <w:r w:rsidRPr="00CC37B6">
        <w:t>Jest zgodna z obowiązującym prawem, rozporządzeniami, dyrektywami, przepisami, zasadami, standardami i wytycznymi;</w:t>
      </w:r>
    </w:p>
    <w:p w14:paraId="3D01C0B9" w14:textId="14E4B3E2" w:rsidR="002F7D71" w:rsidRPr="00CC37B6" w:rsidRDefault="002F7D71" w:rsidP="000E619F">
      <w:pPr>
        <w:pStyle w:val="Styl1"/>
        <w:numPr>
          <w:ilvl w:val="1"/>
          <w:numId w:val="181"/>
        </w:numPr>
      </w:pPr>
      <w:r w:rsidRPr="00CC37B6">
        <w:t>Procedur</w:t>
      </w:r>
      <w:r w:rsidR="00917F28">
        <w:t>y</w:t>
      </w:r>
      <w:r w:rsidRPr="00CC37B6">
        <w:t xml:space="preserve"> ułatwiając</w:t>
      </w:r>
      <w:r w:rsidR="00917F28">
        <w:t>e</w:t>
      </w:r>
      <w:r w:rsidRPr="00CC37B6">
        <w:t xml:space="preserve"> wdrożenie polityki przejrzystości przetwarzania danych osobowych oraz powiązanych zabezpieczeń przejrzystości przetwarzania danych osobowych;</w:t>
      </w:r>
    </w:p>
    <w:p w14:paraId="074B3CCC" w14:textId="24D59E80" w:rsidR="002F7D71" w:rsidRPr="00CC37B6" w:rsidRDefault="002F7D71" w:rsidP="000E619F">
      <w:pPr>
        <w:pStyle w:val="Styl1"/>
        <w:numPr>
          <w:ilvl w:val="0"/>
          <w:numId w:val="181"/>
        </w:numPr>
      </w:pPr>
      <w:r w:rsidRPr="00CC37B6">
        <w:t>Wyznacza</w:t>
      </w:r>
      <w:r w:rsidR="00917F28">
        <w:t>j</w:t>
      </w:r>
      <w:r w:rsidRPr="00CC37B6">
        <w:t xml:space="preserve"> [Realizacja: osoba wyznaczona przez organizację] do zarządzania rozwojem, dokumentacją i rozpowszechnianiem polityki i procedur przejrzystości przetwarzania danych osobowych;</w:t>
      </w:r>
    </w:p>
    <w:p w14:paraId="6C680B70" w14:textId="24159683" w:rsidR="002F7D71" w:rsidRPr="00CC37B6" w:rsidRDefault="002F7D71" w:rsidP="000E619F">
      <w:pPr>
        <w:pStyle w:val="Styl1"/>
        <w:numPr>
          <w:ilvl w:val="0"/>
          <w:numId w:val="181"/>
        </w:numPr>
      </w:pPr>
      <w:r w:rsidRPr="00CC37B6">
        <w:t>Przegląda</w:t>
      </w:r>
      <w:r w:rsidR="00917F28">
        <w:t>j</w:t>
      </w:r>
      <w:r w:rsidRPr="00CC37B6">
        <w:t xml:space="preserve"> i aktualiz</w:t>
      </w:r>
      <w:r w:rsidR="00917F28">
        <w:t>uj na</w:t>
      </w:r>
      <w:r w:rsidRPr="00CC37B6">
        <w:t xml:space="preserve"> bieżąc</w:t>
      </w:r>
      <w:r w:rsidR="00917F28">
        <w:t>o</w:t>
      </w:r>
      <w:r w:rsidRPr="00CC37B6">
        <w:t>:</w:t>
      </w:r>
    </w:p>
    <w:p w14:paraId="6E8BC3C4" w14:textId="734D8BA0" w:rsidR="002F7D71" w:rsidRPr="00CC37B6" w:rsidRDefault="002F7D71" w:rsidP="000E619F">
      <w:pPr>
        <w:pStyle w:val="Styl1"/>
        <w:numPr>
          <w:ilvl w:val="1"/>
          <w:numId w:val="181"/>
        </w:numPr>
      </w:pPr>
      <w:r w:rsidRPr="00CC37B6">
        <w:t>Polityk</w:t>
      </w:r>
      <w:r w:rsidR="00917F28">
        <w:t>ę</w:t>
      </w:r>
      <w:r w:rsidRPr="00CC37B6">
        <w:t xml:space="preserve"> przejrzystości przetwarzania danych osobowych z [Realizacja: częstotliwość określona przez organizację] i następując</w:t>
      </w:r>
      <w:r w:rsidR="00917F28">
        <w:t>e</w:t>
      </w:r>
      <w:r w:rsidRPr="00CC37B6">
        <w:t xml:space="preserve"> [Realizacja: zdarzenia określone przez organizację];</w:t>
      </w:r>
    </w:p>
    <w:p w14:paraId="02E22E9E" w14:textId="00F27AFB" w:rsidR="002F7D71" w:rsidRPr="00CC37B6" w:rsidRDefault="002F7D71" w:rsidP="000E619F">
      <w:pPr>
        <w:pStyle w:val="Styl1"/>
        <w:numPr>
          <w:ilvl w:val="1"/>
          <w:numId w:val="181"/>
        </w:numPr>
      </w:pPr>
      <w:r w:rsidRPr="00CC37B6">
        <w:t>Procedur</w:t>
      </w:r>
      <w:r w:rsidR="00917F28">
        <w:t>y</w:t>
      </w:r>
      <w:r w:rsidRPr="00CC37B6">
        <w:t xml:space="preserve"> przejrzystości przetwarzania danych osobowych z [Realizacja: częstotliwość określona przez organizację] i następując</w:t>
      </w:r>
      <w:r w:rsidR="00917F28">
        <w:t>e</w:t>
      </w:r>
      <w:r w:rsidRPr="00CC37B6">
        <w:t xml:space="preserve"> [Realizacja: zdarzenia określone przez organizację].</w:t>
      </w:r>
    </w:p>
    <w:p w14:paraId="3A2312FB" w14:textId="77777777" w:rsidR="002F7D71" w:rsidRPr="00634C9E" w:rsidRDefault="002F7D71" w:rsidP="002F7D71">
      <w:pPr>
        <w:pStyle w:val="Styl1"/>
      </w:pPr>
      <w:r w:rsidRPr="00634C9E">
        <w:t>Zabezpieczenia powiązane: nie dotyczy.</w:t>
      </w:r>
    </w:p>
    <w:p w14:paraId="6E9BE7C6" w14:textId="77777777" w:rsidR="002F7D71" w:rsidRDefault="002F7D71" w:rsidP="002F7D71">
      <w:pPr>
        <w:pStyle w:val="Styl1"/>
      </w:pPr>
      <w:r w:rsidRPr="00634C9E">
        <w:t>Zabezpieczenia rozszerzone: nie dotyczy.</w:t>
      </w:r>
    </w:p>
    <w:p w14:paraId="6E17776F" w14:textId="77777777" w:rsidR="002F7D71" w:rsidRPr="00634C9E" w:rsidRDefault="002F7D71" w:rsidP="002F7D71">
      <w:pPr>
        <w:pStyle w:val="Styl1"/>
      </w:pPr>
    </w:p>
    <w:p w14:paraId="154DDBBB" w14:textId="77777777" w:rsidR="002F7D71" w:rsidRDefault="002F7D71" w:rsidP="004575DB">
      <w:pPr>
        <w:pStyle w:val="Nagwek2"/>
      </w:pPr>
      <w:r w:rsidRPr="00118494">
        <w:t>PT 2</w:t>
      </w:r>
      <w:r>
        <w:t xml:space="preserve"> </w:t>
      </w:r>
      <w:r w:rsidRPr="00118494">
        <w:t>UPRAWNIENIA DO PRZETWARZANIA DANYCH OSOBOWYCH</w:t>
      </w:r>
    </w:p>
    <w:p w14:paraId="66F358E4" w14:textId="77777777" w:rsidR="002F7D71" w:rsidRDefault="002F7D71" w:rsidP="002F7D71">
      <w:pPr>
        <w:pStyle w:val="Styl1"/>
      </w:pPr>
      <w:r w:rsidRPr="00EB652E">
        <w:t>Zabezpieczenie:</w:t>
      </w:r>
    </w:p>
    <w:p w14:paraId="20A6195E" w14:textId="3B84CD4B" w:rsidR="002F7D71" w:rsidRPr="00634C9E" w:rsidRDefault="002F7D71" w:rsidP="000E619F">
      <w:pPr>
        <w:pStyle w:val="Styl1"/>
        <w:numPr>
          <w:ilvl w:val="0"/>
          <w:numId w:val="182"/>
        </w:numPr>
      </w:pPr>
      <w:r w:rsidRPr="00634C9E">
        <w:t>Określ i udokument</w:t>
      </w:r>
      <w:r w:rsidR="00917F28">
        <w:t>uj</w:t>
      </w:r>
      <w:r w:rsidRPr="00634C9E">
        <w:t xml:space="preserve"> [Realizacja: organ zdefiniowany przez organizację], który zezwala na [Realizacja: przetwarzanie zdefiniowane przez organizację] informacji umożliwiających identyfikację osób;</w:t>
      </w:r>
    </w:p>
    <w:p w14:paraId="1F27EC43" w14:textId="70C49421" w:rsidR="002F7D71" w:rsidRPr="00634C9E" w:rsidRDefault="002F7D71" w:rsidP="000E619F">
      <w:pPr>
        <w:pStyle w:val="Styl1"/>
        <w:numPr>
          <w:ilvl w:val="0"/>
          <w:numId w:val="182"/>
        </w:numPr>
      </w:pPr>
      <w:r w:rsidRPr="00634C9E">
        <w:t>Ogranicz [Realizacja: zdefiniowane przez organizację przetwarzanie] informacji umożliwiających identyfikację osób do tych, które są autoryzowane.</w:t>
      </w:r>
    </w:p>
    <w:p w14:paraId="599F9A42" w14:textId="77777777" w:rsidR="002F7D71" w:rsidRPr="005F1854" w:rsidRDefault="002F7D71" w:rsidP="002F7D71">
      <w:pPr>
        <w:pStyle w:val="Styl1"/>
      </w:pPr>
      <w:r w:rsidRPr="005F1854">
        <w:t>Zabezpieczenia powiązane: AC-2, AC-3, CM-13, IR-9, PM-9, PM-24, PT-1, PT-3, PT-5, PT-6, RA-3, RA-8, SI-12, SI-18.</w:t>
      </w:r>
    </w:p>
    <w:p w14:paraId="5AEDC099" w14:textId="77777777" w:rsidR="002F7D71" w:rsidRPr="005F1854" w:rsidRDefault="002F7D71" w:rsidP="002F7D71">
      <w:pPr>
        <w:pStyle w:val="Styl1"/>
      </w:pPr>
      <w:r w:rsidRPr="005F1854">
        <w:t>Zabezpieczenia rozszerzone:</w:t>
      </w:r>
    </w:p>
    <w:p w14:paraId="6E0299A0" w14:textId="77777777" w:rsidR="002F7D71" w:rsidRDefault="002F7D71" w:rsidP="002F7D71">
      <w:pPr>
        <w:pStyle w:val="Nagwek3"/>
        <w:rPr>
          <w:rStyle w:val="Nagwek3Znak"/>
          <w:b/>
          <w:caps/>
        </w:rPr>
      </w:pPr>
      <w:r w:rsidRPr="001D0652">
        <w:rPr>
          <w:rStyle w:val="Nagwek3Znak"/>
          <w:b/>
          <w:caps/>
        </w:rPr>
        <w:t>(1</w:t>
      </w:r>
      <w:r>
        <w:rPr>
          <w:rStyle w:val="Nagwek3Znak"/>
          <w:b/>
          <w:caps/>
        </w:rPr>
        <w:t xml:space="preserve">) </w:t>
      </w:r>
      <w:r w:rsidRPr="00A44210">
        <w:rPr>
          <w:rStyle w:val="Nagwek3Znak"/>
          <w:b/>
          <w:caps/>
        </w:rPr>
        <w:t>UPRAWNIENIA DO PRZETWARZANIA DANYCH OSOBOWYCH | OZNACZANIE DANYCH</w:t>
      </w:r>
    </w:p>
    <w:p w14:paraId="74CC8C7A" w14:textId="2FCE423F" w:rsidR="002F7D71" w:rsidRDefault="002F7D71" w:rsidP="002F7D71">
      <w:pPr>
        <w:pStyle w:val="Styl1"/>
      </w:pPr>
      <w:r>
        <w:t>Dołącza</w:t>
      </w:r>
      <w:r w:rsidR="00917F28">
        <w:t>j</w:t>
      </w:r>
      <w:r>
        <w:t xml:space="preserve"> znacznik</w:t>
      </w:r>
      <w:r w:rsidR="00917F28">
        <w:t>i</w:t>
      </w:r>
      <w:r>
        <w:t xml:space="preserve"> (</w:t>
      </w:r>
      <w:proofErr w:type="spellStart"/>
      <w:r>
        <w:t>tagów</w:t>
      </w:r>
      <w:proofErr w:type="spellEnd"/>
      <w:r>
        <w:t>) danych zawierających [Realizacja: określone przez organizację autoryzowane przetwarzanie] do [Realizacja: zdefiniowane przez organizację elementy informacji umożliwiające identyfikację osoby].</w:t>
      </w:r>
    </w:p>
    <w:p w14:paraId="6636202D" w14:textId="77777777" w:rsidR="002F7D71" w:rsidRPr="001D0652" w:rsidRDefault="002F7D71" w:rsidP="002F7D71">
      <w:pPr>
        <w:pStyle w:val="Styl1"/>
      </w:pPr>
      <w:r>
        <w:t>Zabezpieczenia powiązane: AC-16, CA-6, CM-12, PM-5, PM-22, PT-4, SC-16, SC-43, SI-10, SI-15, SI-19.</w:t>
      </w:r>
    </w:p>
    <w:p w14:paraId="457D41ED" w14:textId="77777777" w:rsidR="002F7D71" w:rsidRPr="003B7955" w:rsidRDefault="002F7D71" w:rsidP="002F7D71">
      <w:pPr>
        <w:pStyle w:val="Nagwek3"/>
        <w:rPr>
          <w:rStyle w:val="Nagwek3Znak"/>
          <w:b/>
          <w:caps/>
        </w:rPr>
      </w:pPr>
      <w:r w:rsidRPr="003B7955">
        <w:rPr>
          <w:rStyle w:val="Nagwek3Znak"/>
          <w:b/>
          <w:caps/>
        </w:rPr>
        <w:lastRenderedPageBreak/>
        <w:t>(2) UPRAWNIENIA DO PRZETWARZANIA DANYCH OSOBOWYCH | AUTOMATYZACJA</w:t>
      </w:r>
    </w:p>
    <w:p w14:paraId="71570A4B" w14:textId="16D026FB" w:rsidR="002F7D71" w:rsidRPr="000B01C5" w:rsidRDefault="002F7D71" w:rsidP="002F7D71">
      <w:pPr>
        <w:pStyle w:val="Styl1"/>
      </w:pPr>
      <w:r w:rsidRPr="000B01C5">
        <w:t>Zarządza</w:t>
      </w:r>
      <w:r w:rsidR="00917F28">
        <w:t>j</w:t>
      </w:r>
      <w:r w:rsidRPr="000B01C5">
        <w:t xml:space="preserve"> egzekwowaniem upoważnień do przetwarzania danych osobowych przy użyciu [Realizacja: zautomatyzowane mechanizmy zdefiniowane przez organizację].</w:t>
      </w:r>
    </w:p>
    <w:p w14:paraId="3332E059" w14:textId="77777777" w:rsidR="002F7D71" w:rsidRDefault="002F7D71" w:rsidP="002F7D71">
      <w:pPr>
        <w:pStyle w:val="Styl1"/>
      </w:pPr>
      <w:r w:rsidRPr="000B01C5">
        <w:t>Zabezpieczenia powiązane: CA-6, CM-12, PM-5, PM-22, PT-4, SC-16, SC-43, SI-10, SI-15, SI-19.</w:t>
      </w:r>
    </w:p>
    <w:p w14:paraId="41D58EF9" w14:textId="77777777" w:rsidR="002F7D71" w:rsidRPr="000B01C5" w:rsidRDefault="002F7D71" w:rsidP="002F7D71">
      <w:pPr>
        <w:pStyle w:val="Styl1"/>
      </w:pPr>
    </w:p>
    <w:p w14:paraId="38DABBBA" w14:textId="77777777" w:rsidR="002F7D71" w:rsidRPr="008124BD" w:rsidRDefault="002F7D71" w:rsidP="004575DB">
      <w:pPr>
        <w:pStyle w:val="Nagwek2"/>
        <w:rPr>
          <w:rStyle w:val="Nagwek3Znak"/>
          <w:rFonts w:eastAsiaTheme="minorEastAsia" w:cstheme="minorBidi"/>
          <w:b/>
          <w:caps/>
          <w:color w:val="auto"/>
          <w:szCs w:val="22"/>
        </w:rPr>
      </w:pPr>
      <w:r w:rsidRPr="008124BD">
        <w:rPr>
          <w:rStyle w:val="Nagwek3Znak"/>
          <w:rFonts w:eastAsiaTheme="minorEastAsia" w:cstheme="minorBidi"/>
          <w:b/>
          <w:caps/>
          <w:color w:val="auto"/>
          <w:szCs w:val="22"/>
        </w:rPr>
        <w:t>PT-3</w:t>
      </w:r>
      <w:r>
        <w:rPr>
          <w:rStyle w:val="Nagwek3Znak"/>
          <w:rFonts w:eastAsiaTheme="minorEastAsia" w:cstheme="minorBidi"/>
          <w:b/>
          <w:caps/>
          <w:color w:val="auto"/>
          <w:szCs w:val="22"/>
        </w:rPr>
        <w:t xml:space="preserve"> </w:t>
      </w:r>
      <w:r w:rsidRPr="008124BD">
        <w:rPr>
          <w:rStyle w:val="Nagwek3Znak"/>
          <w:rFonts w:eastAsiaTheme="minorEastAsia" w:cstheme="minorBidi"/>
          <w:b/>
          <w:caps/>
          <w:color w:val="auto"/>
          <w:szCs w:val="22"/>
        </w:rPr>
        <w:t>CELE PRZETWARZANIA DANYCH OSOBOWYCH</w:t>
      </w:r>
    </w:p>
    <w:p w14:paraId="3A609D2C" w14:textId="77777777" w:rsidR="002F7D71" w:rsidRPr="00A44210" w:rsidRDefault="002F7D71" w:rsidP="002F7D71">
      <w:pPr>
        <w:pStyle w:val="Styl1"/>
        <w:rPr>
          <w:rStyle w:val="Nagwek3Znak"/>
          <w:rFonts w:eastAsiaTheme="minorEastAsia" w:cstheme="minorBidi"/>
          <w:b w:val="0"/>
          <w:caps w:val="0"/>
          <w:szCs w:val="22"/>
        </w:rPr>
      </w:pPr>
      <w:r w:rsidRPr="00EB652E">
        <w:t>Zabezpieczenie:</w:t>
      </w:r>
    </w:p>
    <w:p w14:paraId="277A6938" w14:textId="3DE582BC" w:rsidR="002F7D71" w:rsidRPr="00D979D2" w:rsidRDefault="002F7D71" w:rsidP="000E619F">
      <w:pPr>
        <w:pStyle w:val="Styl1"/>
        <w:numPr>
          <w:ilvl w:val="0"/>
          <w:numId w:val="183"/>
        </w:numPr>
      </w:pPr>
      <w:r w:rsidRPr="00D979D2">
        <w:t>Zidentyfik</w:t>
      </w:r>
      <w:r w:rsidR="00917F28">
        <w:t>uj</w:t>
      </w:r>
      <w:r w:rsidRPr="00D979D2">
        <w:t xml:space="preserve"> i udokument</w:t>
      </w:r>
      <w:r w:rsidR="00917F28">
        <w:t>uj</w:t>
      </w:r>
      <w:r w:rsidRPr="00D979D2">
        <w:t xml:space="preserve"> cel</w:t>
      </w:r>
      <w:r w:rsidR="00917F28">
        <w:t>e</w:t>
      </w:r>
      <w:r w:rsidRPr="00D979D2">
        <w:t xml:space="preserve"> przetwarzania danych osobowych [Realizacja: cele zdefiniowane przez organizację];</w:t>
      </w:r>
    </w:p>
    <w:p w14:paraId="1E2340B8" w14:textId="187A6B59" w:rsidR="002F7D71" w:rsidRPr="00D979D2" w:rsidRDefault="002F7D71" w:rsidP="000E619F">
      <w:pPr>
        <w:pStyle w:val="Styl1"/>
        <w:numPr>
          <w:ilvl w:val="0"/>
          <w:numId w:val="183"/>
        </w:numPr>
      </w:pPr>
      <w:r w:rsidRPr="00D979D2">
        <w:t>Opis</w:t>
      </w:r>
      <w:r w:rsidR="00917F28">
        <w:t>z</w:t>
      </w:r>
      <w:r w:rsidRPr="00D979D2">
        <w:t xml:space="preserve"> cel</w:t>
      </w:r>
      <w:r w:rsidR="00917F28">
        <w:t>e</w:t>
      </w:r>
      <w:r w:rsidRPr="00D979D2">
        <w:t xml:space="preserve"> przetwarzania danych osobowych w publicznie dostępnej informacji o prywatności i polityce organizacji;</w:t>
      </w:r>
    </w:p>
    <w:p w14:paraId="49768F3C" w14:textId="2B74E117" w:rsidR="002F7D71" w:rsidRPr="00D979D2" w:rsidRDefault="002F7D71" w:rsidP="000E619F">
      <w:pPr>
        <w:pStyle w:val="Styl1"/>
        <w:numPr>
          <w:ilvl w:val="0"/>
          <w:numId w:val="183"/>
        </w:numPr>
      </w:pPr>
      <w:r w:rsidRPr="00D979D2">
        <w:t>Ogranicz [Realizacja: przetwarzane informacje zdefiniowane przez organizację] umożliwiających identyfikację osoby tylko do tych, które są zgodne ze zidentyfikowanymi celami;</w:t>
      </w:r>
    </w:p>
    <w:p w14:paraId="6461DA12" w14:textId="239C8FAA" w:rsidR="002F7D71" w:rsidRPr="00D979D2" w:rsidRDefault="002F7D71" w:rsidP="000E619F">
      <w:pPr>
        <w:pStyle w:val="Styl1"/>
        <w:numPr>
          <w:ilvl w:val="0"/>
          <w:numId w:val="183"/>
        </w:numPr>
      </w:pPr>
      <w:r w:rsidRPr="00D979D2">
        <w:t>Monitor</w:t>
      </w:r>
      <w:r w:rsidR="00917F28">
        <w:t>uj</w:t>
      </w:r>
      <w:r w:rsidRPr="00D979D2">
        <w:t xml:space="preserve"> zmian</w:t>
      </w:r>
      <w:r w:rsidR="00917F28">
        <w:t>y</w:t>
      </w:r>
      <w:r w:rsidRPr="00D979D2">
        <w:t xml:space="preserve"> w przetwarzaniu danych osobowych i wdrożenie [Realizacja: mechanizmy określone przez organizację] w celu zapewnienia, że wszelkie zmiany są dokonywane zgodnie z [Realizacja: wymagania określone przez organizację].</w:t>
      </w:r>
    </w:p>
    <w:p w14:paraId="18F7C640" w14:textId="77777777" w:rsidR="002F7D71" w:rsidRPr="00E11277" w:rsidRDefault="002F7D71" w:rsidP="002F7D71">
      <w:pPr>
        <w:pStyle w:val="Styl1"/>
      </w:pPr>
      <w:r w:rsidRPr="00E11277">
        <w:t>Zabezpieczenia powiązane:</w:t>
      </w:r>
      <w:r>
        <w:t xml:space="preserve"> </w:t>
      </w:r>
      <w:r w:rsidRPr="00D11CF7">
        <w:t>AC-2, AC-3, AT-3, CM-13, IR-9, PM-9, PM-25, PT-2, PT-5, PT-6, PT-7, RA-8, SC-43, SI-12, SI-18.</w:t>
      </w:r>
    </w:p>
    <w:p w14:paraId="747D3354" w14:textId="77777777" w:rsidR="002F7D71" w:rsidRPr="00E11277" w:rsidRDefault="002F7D71" w:rsidP="002F7D71">
      <w:pPr>
        <w:pStyle w:val="Styl1"/>
      </w:pPr>
      <w:r w:rsidRPr="00E11277">
        <w:t>Zabezpieczenia rozszerzone:</w:t>
      </w:r>
    </w:p>
    <w:p w14:paraId="0227128F" w14:textId="77777777" w:rsidR="002F7D71" w:rsidRPr="00DA21E8" w:rsidRDefault="002F7D71" w:rsidP="002F7D71">
      <w:pPr>
        <w:pStyle w:val="Nagwek3"/>
      </w:pPr>
      <w:r w:rsidRPr="00DA21E8">
        <w:t>(1) CELE PRZETWARZANIA DANYCH OSOBOWYCH |</w:t>
      </w:r>
      <w:r>
        <w:t xml:space="preserve"> </w:t>
      </w:r>
      <w:r w:rsidRPr="00DA21E8">
        <w:t>OZNACZANIE DANYCH</w:t>
      </w:r>
    </w:p>
    <w:p w14:paraId="2FFFA0F0" w14:textId="631B01AF" w:rsidR="002F7D71" w:rsidRPr="00DA21E8" w:rsidRDefault="002F7D71" w:rsidP="002F7D71">
      <w:pPr>
        <w:pStyle w:val="Styl1"/>
      </w:pPr>
      <w:r w:rsidRPr="00DA21E8">
        <w:t>Dołącz do [Realizacja: zdefiniowane przez organizację elementy informacji umożliwiających identyfikację osoby] znacznik</w:t>
      </w:r>
      <w:r w:rsidR="00917F28">
        <w:t>i</w:t>
      </w:r>
      <w:r w:rsidRPr="00DA21E8">
        <w:t xml:space="preserve"> danych zawierających następujące cele: [Realizacja: zdefiniowane przez organizację cele przetwarzania].</w:t>
      </w:r>
    </w:p>
    <w:p w14:paraId="7CCDD860" w14:textId="77777777" w:rsidR="002F7D71" w:rsidRPr="00DA21E8" w:rsidRDefault="002F7D71" w:rsidP="002F7D71">
      <w:pPr>
        <w:pStyle w:val="Styl1"/>
      </w:pPr>
      <w:r w:rsidRPr="00DA21E8">
        <w:t>Zabezpieczenia powiązane: CA-6, CM-12, PM-5, PM-22, SC-16, SC-43, SI-10, SI-15, SI-19.</w:t>
      </w:r>
    </w:p>
    <w:p w14:paraId="7FF2CCC3" w14:textId="77777777" w:rsidR="002F7D71" w:rsidRPr="00DA21E8" w:rsidRDefault="002F7D71" w:rsidP="002F7D71">
      <w:pPr>
        <w:pStyle w:val="Nagwek3"/>
      </w:pPr>
      <w:r w:rsidRPr="00DA21E8">
        <w:t>(2) CELE PRZETWARZANIA DANYCH OSOBOWYCH | AUTOMATYZACJA</w:t>
      </w:r>
    </w:p>
    <w:p w14:paraId="20A658A4" w14:textId="4997A48D" w:rsidR="002F7D71" w:rsidRPr="00DA21E8" w:rsidRDefault="002F7D71" w:rsidP="002F7D71">
      <w:pPr>
        <w:pStyle w:val="Styl1"/>
      </w:pPr>
      <w:r w:rsidRPr="00DA21E8">
        <w:t>Śled</w:t>
      </w:r>
      <w:r w:rsidR="00917F28">
        <w:t>ź</w:t>
      </w:r>
      <w:r w:rsidRPr="00DA21E8">
        <w:t xml:space="preserve"> cel</w:t>
      </w:r>
      <w:r w:rsidR="00917F28">
        <w:t>e</w:t>
      </w:r>
      <w:r w:rsidRPr="00DA21E8">
        <w:t xml:space="preserve"> przetwarzania danych osobowych przy użyciu [Realizacja: zautomatyzowane mechanizmy zdefiniowane przez organizację].</w:t>
      </w:r>
    </w:p>
    <w:p w14:paraId="28A35289" w14:textId="77777777" w:rsidR="002F7D71" w:rsidRDefault="002F7D71" w:rsidP="002F7D71">
      <w:pPr>
        <w:pStyle w:val="Styl1"/>
      </w:pPr>
      <w:r w:rsidRPr="00DA21E8">
        <w:t>Zabezpieczenia powiązane: CA-6, CM-12, PM-5, PM-22, SC-16, SC-43, SI-10, SI-15, SI-19.</w:t>
      </w:r>
    </w:p>
    <w:p w14:paraId="1CA22C23" w14:textId="77777777" w:rsidR="002F7D71" w:rsidRDefault="002F7D71" w:rsidP="002F7D71">
      <w:pPr>
        <w:pStyle w:val="Styl1"/>
      </w:pPr>
    </w:p>
    <w:p w14:paraId="1483F071" w14:textId="77777777" w:rsidR="002F7D71" w:rsidRPr="00B20310" w:rsidRDefault="002F7D71" w:rsidP="004575DB">
      <w:pPr>
        <w:pStyle w:val="Nagwek2"/>
      </w:pPr>
      <w:r w:rsidRPr="00B20310">
        <w:t>PT-4</w:t>
      </w:r>
      <w:r>
        <w:t xml:space="preserve"> </w:t>
      </w:r>
      <w:r w:rsidRPr="00B20310">
        <w:t>ZGODY</w:t>
      </w:r>
    </w:p>
    <w:p w14:paraId="24ABDB98" w14:textId="77777777" w:rsidR="002F7D71" w:rsidRPr="00A44210" w:rsidRDefault="002F7D71" w:rsidP="002F7D71">
      <w:pPr>
        <w:pStyle w:val="Styl1"/>
        <w:rPr>
          <w:rStyle w:val="Nagwek3Znak"/>
          <w:rFonts w:eastAsiaTheme="minorEastAsia" w:cstheme="minorBidi"/>
          <w:b w:val="0"/>
          <w:caps w:val="0"/>
          <w:szCs w:val="22"/>
        </w:rPr>
      </w:pPr>
      <w:r w:rsidRPr="00EB652E">
        <w:t>Zabezpieczenie:</w:t>
      </w:r>
    </w:p>
    <w:p w14:paraId="70142710" w14:textId="5990944E" w:rsidR="002F7D71" w:rsidRDefault="00917F28" w:rsidP="002F7D71">
      <w:pPr>
        <w:pStyle w:val="Styl1"/>
      </w:pPr>
      <w:r>
        <w:lastRenderedPageBreak/>
        <w:t xml:space="preserve">Wprowadź </w:t>
      </w:r>
      <w:r w:rsidR="002F7D71">
        <w:t>[Realizacja: zdefiniowane przez organizację narzędzia lub mechanizmy ułatwiające osobom podejmowanie świadomych decyzji] pozwalające osobom fizycznym na wyrażanie zgody na przetwarzanie ich danych osobowych przed ich zebraniem.</w:t>
      </w:r>
    </w:p>
    <w:p w14:paraId="502B90A4" w14:textId="77777777" w:rsidR="002F7D71" w:rsidRDefault="002F7D71" w:rsidP="002F7D71">
      <w:pPr>
        <w:pStyle w:val="Styl1"/>
      </w:pPr>
      <w:r>
        <w:t>Zabezpieczenia powiązane: AC-16, PT-2, PT-5.</w:t>
      </w:r>
    </w:p>
    <w:p w14:paraId="3258B8EC" w14:textId="77777777" w:rsidR="002F7D71" w:rsidRDefault="002F7D71" w:rsidP="002F7D71">
      <w:pPr>
        <w:pStyle w:val="Styl1"/>
      </w:pPr>
      <w:r>
        <w:t>Zabezpieczenia rozszerzone:</w:t>
      </w:r>
    </w:p>
    <w:p w14:paraId="10BB0B4E" w14:textId="77777777" w:rsidR="002F7D71" w:rsidRPr="00760142" w:rsidRDefault="002F7D71" w:rsidP="002F7D71">
      <w:pPr>
        <w:pStyle w:val="Nagwek3"/>
      </w:pPr>
      <w:r w:rsidRPr="00760142">
        <w:t>(1)</w:t>
      </w:r>
      <w:r>
        <w:t xml:space="preserve"> </w:t>
      </w:r>
      <w:r w:rsidRPr="00760142">
        <w:t>ZGODY | UPOWAŻNIENIE</w:t>
      </w:r>
    </w:p>
    <w:p w14:paraId="72AD7371" w14:textId="1A96616F" w:rsidR="002F7D71" w:rsidRDefault="002F7D71" w:rsidP="002F7D71">
      <w:pPr>
        <w:pStyle w:val="Styl1"/>
      </w:pPr>
      <w:r>
        <w:t>Dostarcz [Realizacja: mechanizmy zdefiniowane przez organizację] umożliwiających osobom dostosowanie uprawnień do przetwarzania wybranych elementów danych osobowych.</w:t>
      </w:r>
    </w:p>
    <w:p w14:paraId="0332BA87" w14:textId="77777777" w:rsidR="002F7D71" w:rsidRDefault="002F7D71" w:rsidP="002F7D71">
      <w:pPr>
        <w:pStyle w:val="Styl1"/>
      </w:pPr>
      <w:r>
        <w:t>Zabezpieczenia powiązane: PT-2.</w:t>
      </w:r>
    </w:p>
    <w:p w14:paraId="4C2A85EA" w14:textId="77777777" w:rsidR="002F7D71" w:rsidRPr="002A66BD" w:rsidRDefault="002F7D71" w:rsidP="002F7D71">
      <w:pPr>
        <w:pStyle w:val="Nagwek3"/>
      </w:pPr>
      <w:r w:rsidRPr="002A66BD">
        <w:t>(2)</w:t>
      </w:r>
      <w:r>
        <w:t xml:space="preserve"> </w:t>
      </w:r>
      <w:r w:rsidRPr="002A66BD">
        <w:t>ZGODY | ZGODA TYPU „JUST-IN TIME”</w:t>
      </w:r>
    </w:p>
    <w:p w14:paraId="166036AF" w14:textId="1624A4C9" w:rsidR="002F7D71" w:rsidRDefault="002F7D71" w:rsidP="002F7D71">
      <w:pPr>
        <w:pStyle w:val="Styl1"/>
      </w:pPr>
      <w:r>
        <w:t>Prezent</w:t>
      </w:r>
      <w:r w:rsidR="00917F28">
        <w:t>uj</w:t>
      </w:r>
      <w:r>
        <w:t xml:space="preserve"> [Realizacja: zdefiniowane przez organizację mechanizmy zgody] osobom z [Realizacja: zdefiniowana przez organizację częstotliwość] i w połączeniu z [Realizacja: zdefiniowane przez organizację przetwarzanie danych osobowych].</w:t>
      </w:r>
    </w:p>
    <w:p w14:paraId="041E856F" w14:textId="77777777" w:rsidR="002F7D71" w:rsidRDefault="002F7D71" w:rsidP="002F7D71">
      <w:pPr>
        <w:pStyle w:val="Styl1"/>
      </w:pPr>
      <w:r>
        <w:t>Zabezpieczenia powiązane: PT-2.</w:t>
      </w:r>
    </w:p>
    <w:p w14:paraId="21F1AD19" w14:textId="77777777" w:rsidR="002F7D71" w:rsidRDefault="002F7D71" w:rsidP="002F7D71">
      <w:pPr>
        <w:pStyle w:val="Nagwek3"/>
      </w:pPr>
      <w:r>
        <w:t xml:space="preserve">(3) </w:t>
      </w:r>
      <w:r w:rsidRPr="00B20310">
        <w:t>ZGODY | WYCOFANIE ZGODY</w:t>
      </w:r>
    </w:p>
    <w:p w14:paraId="4F8A4D48" w14:textId="16D2751C" w:rsidR="002F7D71" w:rsidRDefault="00917F28" w:rsidP="002F7D71">
      <w:pPr>
        <w:pStyle w:val="Styl1"/>
      </w:pPr>
      <w:r>
        <w:t xml:space="preserve">Wprowadź </w:t>
      </w:r>
      <w:r w:rsidR="002F7D71">
        <w:t>[Realizacja: narzędzia lub mechanizmy określone przez organizację] umożliwiające osobom wycofanie zgody na przetwarzanie ich danych osobowych.</w:t>
      </w:r>
    </w:p>
    <w:p w14:paraId="07C39BA6" w14:textId="77777777" w:rsidR="002F7D71" w:rsidRDefault="002F7D71" w:rsidP="002F7D71">
      <w:pPr>
        <w:pStyle w:val="Styl1"/>
      </w:pPr>
      <w:r>
        <w:t>Zabezpieczenia powiązane: PT-2.</w:t>
      </w:r>
    </w:p>
    <w:p w14:paraId="7636F6A2" w14:textId="77777777" w:rsidR="002F7D71" w:rsidRDefault="002F7D71" w:rsidP="002F7D71">
      <w:pPr>
        <w:pStyle w:val="Styl1"/>
      </w:pPr>
    </w:p>
    <w:p w14:paraId="35A0A20F" w14:textId="77777777" w:rsidR="002F7D71" w:rsidRDefault="002F7D71" w:rsidP="004575DB">
      <w:pPr>
        <w:pStyle w:val="Nagwek2"/>
      </w:pPr>
      <w:r>
        <w:t>PT-5 INFORMACJA O OCHRONIE PRYWATNOŚCI</w:t>
      </w:r>
    </w:p>
    <w:p w14:paraId="6E75E101" w14:textId="77777777" w:rsidR="002F7D71" w:rsidRDefault="002F7D71" w:rsidP="002F7D71">
      <w:pPr>
        <w:pStyle w:val="Styl1"/>
      </w:pPr>
      <w:r w:rsidRPr="00EB652E">
        <w:t>Zabezpieczenie:</w:t>
      </w:r>
    </w:p>
    <w:p w14:paraId="3B45CF1C" w14:textId="4F08D6C3" w:rsidR="002F7D71" w:rsidRDefault="00A066CB" w:rsidP="002F7D71">
      <w:pPr>
        <w:pStyle w:val="Styl1"/>
      </w:pPr>
      <w:r>
        <w:t>P</w:t>
      </w:r>
      <w:r w:rsidR="002F7D71">
        <w:t>owiad</w:t>
      </w:r>
      <w:r>
        <w:t>a</w:t>
      </w:r>
      <w:r w:rsidR="002F7D71">
        <w:t>mia</w:t>
      </w:r>
      <w:r>
        <w:t>j</w:t>
      </w:r>
      <w:r w:rsidR="002F7D71">
        <w:t xml:space="preserve"> o przetwarzaniu danych osobowych</w:t>
      </w:r>
      <w:r>
        <w:t xml:space="preserve"> osoby</w:t>
      </w:r>
      <w:r w:rsidR="002F7D71">
        <w:t xml:space="preserve">, </w:t>
      </w:r>
      <w:r>
        <w:t>których dane dotyczą</w:t>
      </w:r>
      <w:r w:rsidR="002F7D71">
        <w:t>:</w:t>
      </w:r>
    </w:p>
    <w:p w14:paraId="002746CF" w14:textId="2691147B" w:rsidR="002F7D71" w:rsidRDefault="002F7D71" w:rsidP="000E619F">
      <w:pPr>
        <w:pStyle w:val="Styl1"/>
        <w:numPr>
          <w:ilvl w:val="0"/>
          <w:numId w:val="184"/>
        </w:numPr>
      </w:pPr>
      <w:r>
        <w:t>po</w:t>
      </w:r>
      <w:r w:rsidR="00A066CB">
        <w:t>dczas</w:t>
      </w:r>
      <w:r>
        <w:t xml:space="preserve"> pierwsz</w:t>
      </w:r>
      <w:r w:rsidR="00A066CB">
        <w:t>ego</w:t>
      </w:r>
      <w:r>
        <w:t xml:space="preserve"> kontak</w:t>
      </w:r>
      <w:r w:rsidR="00A066CB">
        <w:t>tu</w:t>
      </w:r>
      <w:r>
        <w:t xml:space="preserve"> z organizacją, a następnie [Realizacja: częstotliwość określona przez organizację];</w:t>
      </w:r>
    </w:p>
    <w:p w14:paraId="7DD41A4F" w14:textId="049107F6" w:rsidR="002F7D71" w:rsidRDefault="00A066CB" w:rsidP="000E619F">
      <w:pPr>
        <w:pStyle w:val="Styl1"/>
        <w:numPr>
          <w:ilvl w:val="0"/>
          <w:numId w:val="184"/>
        </w:numPr>
      </w:pPr>
      <w:r>
        <w:t xml:space="preserve">w sposób </w:t>
      </w:r>
      <w:r w:rsidR="002F7D71">
        <w:t>jasn</w:t>
      </w:r>
      <w:r>
        <w:t>y</w:t>
      </w:r>
      <w:r w:rsidR="002F7D71">
        <w:t xml:space="preserve"> i łatw</w:t>
      </w:r>
      <w:r>
        <w:t>y</w:t>
      </w:r>
      <w:r w:rsidR="002F7D71">
        <w:t xml:space="preserve"> do zrozumienia, przedstawia</w:t>
      </w:r>
      <w:r>
        <w:t>j</w:t>
      </w:r>
      <w:r w:rsidR="002F7D71">
        <w:t xml:space="preserve"> informacje o przetwarzaniu danych osobowych w prostym języku;</w:t>
      </w:r>
    </w:p>
    <w:p w14:paraId="4D0241DC" w14:textId="3A48CAFF" w:rsidR="002F7D71" w:rsidRDefault="24E68EAE" w:rsidP="000E619F">
      <w:pPr>
        <w:pStyle w:val="Styl1"/>
        <w:numPr>
          <w:ilvl w:val="0"/>
          <w:numId w:val="184"/>
        </w:numPr>
      </w:pPr>
      <w:r>
        <w:t xml:space="preserve">wskazując administratora </w:t>
      </w:r>
      <w:r w:rsidR="256568F2">
        <w:t>danych osobowych;</w:t>
      </w:r>
    </w:p>
    <w:p w14:paraId="6AA57235" w14:textId="03A89637" w:rsidR="002F7D71" w:rsidRDefault="00A066CB" w:rsidP="000E619F">
      <w:pPr>
        <w:pStyle w:val="Styl1"/>
        <w:numPr>
          <w:ilvl w:val="0"/>
          <w:numId w:val="184"/>
        </w:numPr>
      </w:pPr>
      <w:r>
        <w:t>o</w:t>
      </w:r>
      <w:r w:rsidR="002F7D71">
        <w:t>kreśla</w:t>
      </w:r>
      <w:r>
        <w:t>jąc</w:t>
      </w:r>
      <w:r w:rsidR="002F7D71">
        <w:t xml:space="preserve"> cele, dla których dane osobowe mają być przetwarzane;</w:t>
      </w:r>
    </w:p>
    <w:p w14:paraId="681B3A90" w14:textId="75976C02" w:rsidR="002F7D71" w:rsidRDefault="00A066CB" w:rsidP="000E619F">
      <w:pPr>
        <w:pStyle w:val="Styl1"/>
        <w:numPr>
          <w:ilvl w:val="0"/>
          <w:numId w:val="184"/>
        </w:numPr>
      </w:pPr>
      <w:r>
        <w:t xml:space="preserve">wskazując </w:t>
      </w:r>
      <w:r w:rsidR="002F7D71">
        <w:t>[Realizacja: informacje określone przez organizację].</w:t>
      </w:r>
    </w:p>
    <w:p w14:paraId="77A281F2" w14:textId="77777777" w:rsidR="002F7D71" w:rsidRDefault="002F7D71" w:rsidP="002F7D71">
      <w:pPr>
        <w:pStyle w:val="Styl1"/>
      </w:pPr>
      <w:r>
        <w:t xml:space="preserve">Zabezpieczenia powiązane: </w:t>
      </w:r>
      <w:r w:rsidRPr="0016073A">
        <w:t>PM-20, PM-22, PT-2, PT-3, PT-4, PT-7, RA-3, SC-42, SI-18.</w:t>
      </w:r>
    </w:p>
    <w:p w14:paraId="306026BD" w14:textId="77777777" w:rsidR="002F7D71" w:rsidRDefault="002F7D71" w:rsidP="002F7D71">
      <w:pPr>
        <w:pStyle w:val="Styl1"/>
      </w:pPr>
      <w:r>
        <w:lastRenderedPageBreak/>
        <w:t>Zabezpieczenia rozszerzone:</w:t>
      </w:r>
    </w:p>
    <w:p w14:paraId="73BAE405" w14:textId="77777777" w:rsidR="002F7D71" w:rsidRDefault="002F7D71" w:rsidP="002F7D71">
      <w:pPr>
        <w:pStyle w:val="Nagwek3"/>
      </w:pPr>
      <w:r w:rsidRPr="00BD61D9">
        <w:rPr>
          <w:bCs/>
        </w:rPr>
        <w:t>(1</w:t>
      </w:r>
      <w:r>
        <w:t>) INFORMACJA O OCHRONIE PRYWATNOŚCI | INFORMACJA NA ŻĄDANIE</w:t>
      </w:r>
    </w:p>
    <w:p w14:paraId="63CA78F8" w14:textId="17A869C5" w:rsidR="002F7D71" w:rsidRDefault="002F7D71" w:rsidP="002F7D71">
      <w:pPr>
        <w:pStyle w:val="Styl1"/>
      </w:pPr>
      <w:r>
        <w:t>Przedstawia</w:t>
      </w:r>
      <w:r w:rsidR="00A066CB">
        <w:t>j</w:t>
      </w:r>
      <w:r>
        <w:t xml:space="preserve"> osobom</w:t>
      </w:r>
      <w:r w:rsidR="00A066CB">
        <w:t>, których dane dotyczą</w:t>
      </w:r>
      <w:r>
        <w:t xml:space="preserve"> powiadomie</w:t>
      </w:r>
      <w:r w:rsidR="00A066CB">
        <w:t>nia</w:t>
      </w:r>
      <w:r>
        <w:t xml:space="preserve"> o przetwarzaniu danych osobowych w czasie i miejscu, w którym osoba udostępnia informacje umożliwiające identyfikację, lub prowadzonych działaniach na danych, lub [Realizacja: częstotliwość określona przez organizację].</w:t>
      </w:r>
    </w:p>
    <w:p w14:paraId="698FA453" w14:textId="77777777" w:rsidR="002F7D71" w:rsidRDefault="002F7D71" w:rsidP="002F7D71">
      <w:pPr>
        <w:pStyle w:val="Styl1"/>
      </w:pPr>
      <w:r>
        <w:t>Zabezpieczenia powiązane: PM-21.</w:t>
      </w:r>
    </w:p>
    <w:p w14:paraId="469FE303" w14:textId="77777777" w:rsidR="002F7D71" w:rsidRDefault="002F7D71" w:rsidP="002F7D71">
      <w:pPr>
        <w:pStyle w:val="Nagwek3"/>
      </w:pPr>
      <w:r w:rsidRPr="00942676">
        <w:t>(2) INFORMACJA O OCHRONIE PRYWATNOŚCI | OŚWIADCZENIE O OCHRONIE PRYWATNOŚCI</w:t>
      </w:r>
    </w:p>
    <w:p w14:paraId="7ED4C247" w14:textId="77777777" w:rsidR="002F7D71" w:rsidRDefault="002F7D71" w:rsidP="002F7D71">
      <w:pPr>
        <w:pStyle w:val="Styl1"/>
      </w:pPr>
      <w:r>
        <w:t>Umieść klauzule informacyjne dotyczące ochrony danych osobowych na formularzach służących do zbierania informacji, które będą przechowywane w systemie rejestrów danych osobowych zgodnie z przepisami o ochronie danych, lub przekaż te klauzule na osobnych formularzach, które mogą zostać zachowane przez osoby, których dane dotyczą.</w:t>
      </w:r>
    </w:p>
    <w:p w14:paraId="432E15FA" w14:textId="77777777" w:rsidR="002F7D71" w:rsidRDefault="002F7D71" w:rsidP="002F7D71">
      <w:pPr>
        <w:pStyle w:val="Styl1"/>
      </w:pPr>
      <w:r>
        <w:t>Zabezpieczenia powiązane: PT-6.</w:t>
      </w:r>
    </w:p>
    <w:p w14:paraId="5A0DFF25" w14:textId="77777777" w:rsidR="002F7D71" w:rsidRDefault="002F7D71" w:rsidP="002F7D71">
      <w:pPr>
        <w:pStyle w:val="Styl1"/>
      </w:pPr>
      <w:r>
        <w:t>Zabezpieczenia rozszerzone: nie dotyczy.</w:t>
      </w:r>
    </w:p>
    <w:p w14:paraId="66021AC9" w14:textId="77777777" w:rsidR="002F7D71" w:rsidRDefault="002F7D71" w:rsidP="002F7D71">
      <w:pPr>
        <w:pStyle w:val="Styl1"/>
      </w:pPr>
    </w:p>
    <w:p w14:paraId="79CA83E2" w14:textId="4E7EEEB1" w:rsidR="002F7D71" w:rsidRDefault="002537E6" w:rsidP="004575DB">
      <w:pPr>
        <w:pStyle w:val="Nagwek2"/>
      </w:pPr>
      <w:r>
        <w:rPr>
          <w:caps w:val="0"/>
        </w:rPr>
        <w:t>PT-6 INFORMACJA O PROWADZONYCH REJESTRACH</w:t>
      </w:r>
    </w:p>
    <w:p w14:paraId="69326066" w14:textId="77777777" w:rsidR="002F7D71" w:rsidRDefault="002F7D71" w:rsidP="002F7D71">
      <w:pPr>
        <w:pStyle w:val="Styl1"/>
      </w:pPr>
      <w:r w:rsidRPr="00EB652E">
        <w:t>Zabezpieczenie:</w:t>
      </w:r>
    </w:p>
    <w:p w14:paraId="4CA90717" w14:textId="383A7391" w:rsidR="002F7D71" w:rsidRDefault="002F7D71" w:rsidP="002F7D71">
      <w:pPr>
        <w:pStyle w:val="Styl1"/>
      </w:pPr>
      <w:r>
        <w:t xml:space="preserve">W przypadku systemów przetwarzających informacje, które będą przechowywane w </w:t>
      </w:r>
      <w:r w:rsidR="00A066CB">
        <w:t xml:space="preserve">prowadzonych </w:t>
      </w:r>
      <w:r>
        <w:t>rejestr</w:t>
      </w:r>
      <w:r w:rsidR="00A066CB">
        <w:t>ach</w:t>
      </w:r>
      <w:r>
        <w:t>:</w:t>
      </w:r>
    </w:p>
    <w:p w14:paraId="0B81D5A0" w14:textId="1DD2216A" w:rsidR="002F7D71" w:rsidRDefault="002F7D71" w:rsidP="000E619F">
      <w:pPr>
        <w:pStyle w:val="Styl1"/>
        <w:numPr>
          <w:ilvl w:val="0"/>
          <w:numId w:val="185"/>
        </w:numPr>
      </w:pPr>
      <w:r>
        <w:t>Sporządza</w:t>
      </w:r>
      <w:r w:rsidR="00A066CB">
        <w:t>j</w:t>
      </w:r>
      <w:r>
        <w:t xml:space="preserve"> zawiadomie</w:t>
      </w:r>
      <w:r w:rsidR="00A066CB">
        <w:t>nia</w:t>
      </w:r>
      <w:r>
        <w:t xml:space="preserve"> o systemie rejestrów zgodnie z przepisami prawa oraz przedkłada</w:t>
      </w:r>
      <w:r w:rsidR="00A066CB">
        <w:t>j</w:t>
      </w:r>
      <w:r>
        <w:t xml:space="preserve"> now</w:t>
      </w:r>
      <w:r w:rsidR="00A066CB">
        <w:t>e</w:t>
      </w:r>
      <w:r>
        <w:t xml:space="preserve"> i znacząco zmodyfikowan</w:t>
      </w:r>
      <w:r w:rsidR="00A066CB">
        <w:t>e</w:t>
      </w:r>
      <w:r>
        <w:t xml:space="preserve"> zawiadomie</w:t>
      </w:r>
      <w:r w:rsidR="00A066CB">
        <w:t>nia</w:t>
      </w:r>
      <w:r>
        <w:t xml:space="preserve"> o </w:t>
      </w:r>
      <w:r w:rsidR="00A066CB">
        <w:t xml:space="preserve">prowadzonych </w:t>
      </w:r>
      <w:r>
        <w:t>rejestr</w:t>
      </w:r>
      <w:r w:rsidR="00A066CB">
        <w:t>ach</w:t>
      </w:r>
      <w:r>
        <w:t xml:space="preserve"> odpowiednim komisjom organizacyjnym celu dokonania wcześniejszego przeglądu;</w:t>
      </w:r>
    </w:p>
    <w:p w14:paraId="0EED0D8E" w14:textId="55F30454" w:rsidR="002F7D71" w:rsidRDefault="002F7D71" w:rsidP="000E619F">
      <w:pPr>
        <w:pStyle w:val="Styl1"/>
        <w:numPr>
          <w:ilvl w:val="0"/>
          <w:numId w:val="185"/>
        </w:numPr>
      </w:pPr>
      <w:r>
        <w:t>Publik</w:t>
      </w:r>
      <w:r w:rsidR="00A066CB">
        <w:t>uj</w:t>
      </w:r>
      <w:r>
        <w:t xml:space="preserve"> informacj</w:t>
      </w:r>
      <w:r w:rsidR="00A066CB">
        <w:t>e</w:t>
      </w:r>
      <w:r>
        <w:t xml:space="preserve"> o </w:t>
      </w:r>
      <w:r w:rsidR="00A066CB">
        <w:t xml:space="preserve">prowadzonych </w:t>
      </w:r>
      <w:r>
        <w:t>rejestr</w:t>
      </w:r>
      <w:r w:rsidR="00A066CB">
        <w:t>ach</w:t>
      </w:r>
      <w:r>
        <w:t>;</w:t>
      </w:r>
    </w:p>
    <w:p w14:paraId="372DBD6E" w14:textId="33FE76D9" w:rsidR="002F7D71" w:rsidRDefault="002F7D71" w:rsidP="000E619F">
      <w:pPr>
        <w:pStyle w:val="Styl1"/>
        <w:numPr>
          <w:ilvl w:val="0"/>
          <w:numId w:val="185"/>
        </w:numPr>
      </w:pPr>
      <w:r>
        <w:t>Utrzym</w:t>
      </w:r>
      <w:r w:rsidR="00A066CB">
        <w:t>uj</w:t>
      </w:r>
      <w:r>
        <w:t xml:space="preserve"> dokładnoś</w:t>
      </w:r>
      <w:r w:rsidR="00A066CB">
        <w:t>ć</w:t>
      </w:r>
      <w:r>
        <w:t>, aktualnoś</w:t>
      </w:r>
      <w:r w:rsidR="00A066CB">
        <w:t>ć</w:t>
      </w:r>
      <w:r>
        <w:t xml:space="preserve"> i zakres informacji o </w:t>
      </w:r>
      <w:r w:rsidR="00A066CB">
        <w:t xml:space="preserve">prowadzonych </w:t>
      </w:r>
      <w:r>
        <w:t>rejestr</w:t>
      </w:r>
      <w:r w:rsidR="00A066CB">
        <w:t>ach</w:t>
      </w:r>
      <w:r>
        <w:t xml:space="preserve"> zgodnie z polityką.</w:t>
      </w:r>
    </w:p>
    <w:p w14:paraId="70C8EB51" w14:textId="77777777" w:rsidR="002F7D71" w:rsidRDefault="002F7D71" w:rsidP="002F7D71">
      <w:pPr>
        <w:pStyle w:val="Styl1"/>
      </w:pPr>
      <w:r>
        <w:t>Zabezpieczenia powiązane: AC-3, PM-20, PT-2, PT-3, PT-5.</w:t>
      </w:r>
    </w:p>
    <w:p w14:paraId="66F871C4" w14:textId="77777777" w:rsidR="002F7D71" w:rsidRDefault="002F7D71" w:rsidP="002F7D71">
      <w:pPr>
        <w:pStyle w:val="Styl1"/>
      </w:pPr>
      <w:r>
        <w:t>Zabezpieczenia rozszerzone:</w:t>
      </w:r>
    </w:p>
    <w:p w14:paraId="64316968" w14:textId="4141C717" w:rsidR="002F7D71" w:rsidRDefault="002537E6" w:rsidP="002F7D71">
      <w:pPr>
        <w:pStyle w:val="Nagwek3"/>
      </w:pPr>
      <w:r w:rsidRPr="0036690C">
        <w:rPr>
          <w:caps w:val="0"/>
        </w:rPr>
        <w:t xml:space="preserve">(1) POWIADOMIENIE O </w:t>
      </w:r>
      <w:r>
        <w:rPr>
          <w:caps w:val="0"/>
        </w:rPr>
        <w:t>PROWADZONYCH</w:t>
      </w:r>
      <w:r w:rsidRPr="0036690C">
        <w:rPr>
          <w:caps w:val="0"/>
        </w:rPr>
        <w:t xml:space="preserve"> REJESTR</w:t>
      </w:r>
      <w:r>
        <w:rPr>
          <w:caps w:val="0"/>
        </w:rPr>
        <w:t>ACH</w:t>
      </w:r>
      <w:r w:rsidRPr="0036690C">
        <w:rPr>
          <w:caps w:val="0"/>
        </w:rPr>
        <w:t xml:space="preserve"> | RUTYNOWE ZASTOSOWANIA</w:t>
      </w:r>
    </w:p>
    <w:p w14:paraId="56A5A8A0" w14:textId="7743D10C" w:rsidR="002F7D71" w:rsidRDefault="002F7D71" w:rsidP="002F7D71">
      <w:pPr>
        <w:pStyle w:val="Styl1"/>
      </w:pPr>
      <w:r>
        <w:t>Przegląda</w:t>
      </w:r>
      <w:r w:rsidR="002B3A09">
        <w:t>j</w:t>
      </w:r>
      <w:r>
        <w:t xml:space="preserve"> wszystki</w:t>
      </w:r>
      <w:r w:rsidR="002B3A09">
        <w:t>e</w:t>
      </w:r>
      <w:r>
        <w:t xml:space="preserve"> rutynow</w:t>
      </w:r>
      <w:r w:rsidR="002B3A09">
        <w:t>e</w:t>
      </w:r>
      <w:r>
        <w:t xml:space="preserve"> zastosowa</w:t>
      </w:r>
      <w:r w:rsidR="002B3A09">
        <w:t>nia</w:t>
      </w:r>
      <w:r>
        <w:t xml:space="preserve"> opublikowanych w zawiadomieniu o </w:t>
      </w:r>
      <w:r w:rsidR="002B3A09">
        <w:t xml:space="preserve">prowadzonych </w:t>
      </w:r>
      <w:r>
        <w:t>rejestr</w:t>
      </w:r>
      <w:r w:rsidR="002B3A09">
        <w:t>ach</w:t>
      </w:r>
      <w:r>
        <w:t xml:space="preserve"> z [Realizacja: częstotliwość określona przez organizację] w celu zapewnienia nieprzerwanej zgodności z celem, dla którego informacja została zebrana.</w:t>
      </w:r>
    </w:p>
    <w:p w14:paraId="2C42E6E8" w14:textId="77777777" w:rsidR="002F7D71" w:rsidRDefault="002F7D71" w:rsidP="002F7D71">
      <w:pPr>
        <w:pStyle w:val="Styl1"/>
      </w:pPr>
      <w:r>
        <w:t>Zabezpieczenia powiązane: nie dotyczy.</w:t>
      </w:r>
    </w:p>
    <w:p w14:paraId="1DA11186" w14:textId="4C118D74" w:rsidR="002F7D71" w:rsidRDefault="002537E6" w:rsidP="002F7D71">
      <w:pPr>
        <w:pStyle w:val="Nagwek3"/>
      </w:pPr>
      <w:r w:rsidRPr="0036690C">
        <w:rPr>
          <w:caps w:val="0"/>
        </w:rPr>
        <w:lastRenderedPageBreak/>
        <w:t xml:space="preserve">(2) POWIADOMIENIE O </w:t>
      </w:r>
      <w:r>
        <w:rPr>
          <w:caps w:val="0"/>
        </w:rPr>
        <w:t>PROWADZONYCH</w:t>
      </w:r>
      <w:r w:rsidRPr="0036690C" w:rsidDel="002B3A09">
        <w:rPr>
          <w:caps w:val="0"/>
        </w:rPr>
        <w:t xml:space="preserve"> </w:t>
      </w:r>
      <w:r w:rsidRPr="0036690C">
        <w:rPr>
          <w:caps w:val="0"/>
        </w:rPr>
        <w:t>REJESTR</w:t>
      </w:r>
      <w:r>
        <w:rPr>
          <w:caps w:val="0"/>
        </w:rPr>
        <w:t>ACH</w:t>
      </w:r>
      <w:r w:rsidRPr="0036690C">
        <w:rPr>
          <w:caps w:val="0"/>
        </w:rPr>
        <w:t xml:space="preserve"> | ZASADY WYŁĄCZENIA</w:t>
      </w:r>
    </w:p>
    <w:p w14:paraId="472A00D8" w14:textId="613113F1" w:rsidR="002F7D71" w:rsidRDefault="002F7D71" w:rsidP="002F7D71">
      <w:pPr>
        <w:pStyle w:val="Styl1"/>
      </w:pPr>
      <w:r>
        <w:t>Przegląda</w:t>
      </w:r>
      <w:r w:rsidR="002B3A09">
        <w:t>j</w:t>
      </w:r>
      <w:r>
        <w:t xml:space="preserve"> wszystki</w:t>
      </w:r>
      <w:r w:rsidR="002B3A09">
        <w:t>e</w:t>
      </w:r>
      <w:r>
        <w:t xml:space="preserve"> zwolnie</w:t>
      </w:r>
      <w:r w:rsidR="002B3A09">
        <w:t>nia</w:t>
      </w:r>
      <w:r>
        <w:t xml:space="preserve"> z ustawy o ochronie danych zgłoszonych do </w:t>
      </w:r>
      <w:r w:rsidR="002B3A09">
        <w:t xml:space="preserve">prowadzonych </w:t>
      </w:r>
      <w:r>
        <w:t xml:space="preserve">rejestrów [Realizacja: częstotliwość określona przez organizację] w celu zapewnienia, że pozostają one właściwe i niezbędne zgodnie z prawem, że zostały ogłoszone jako przepisy i że są dokładnie opisane w </w:t>
      </w:r>
      <w:r w:rsidR="002B3A09">
        <w:t>prowadzonych</w:t>
      </w:r>
      <w:r>
        <w:t xml:space="preserve"> rejestr</w:t>
      </w:r>
      <w:r w:rsidR="002B3A09">
        <w:t>ach</w:t>
      </w:r>
      <w:r>
        <w:t>.</w:t>
      </w:r>
    </w:p>
    <w:p w14:paraId="316F3D08" w14:textId="77777777" w:rsidR="002F7D71" w:rsidRDefault="002F7D71" w:rsidP="002F7D71">
      <w:pPr>
        <w:pStyle w:val="Styl1"/>
      </w:pPr>
      <w:r>
        <w:t>Zabezpieczenia powiązane: nie dotyczy.</w:t>
      </w:r>
    </w:p>
    <w:p w14:paraId="1385183A" w14:textId="77777777" w:rsidR="002F7D71" w:rsidRDefault="002F7D71" w:rsidP="002F7D71">
      <w:pPr>
        <w:pStyle w:val="Styl1"/>
      </w:pPr>
    </w:p>
    <w:p w14:paraId="73FF2503" w14:textId="77777777" w:rsidR="002F7D71" w:rsidRDefault="002F7D71" w:rsidP="004575DB">
      <w:pPr>
        <w:pStyle w:val="Nagwek2"/>
      </w:pPr>
      <w:r>
        <w:t>PT-7 SZCZEGÓLNE KATEGORIE DANYCH OSOBOWYCH</w:t>
      </w:r>
    </w:p>
    <w:p w14:paraId="1E3BC9EB" w14:textId="77777777" w:rsidR="002F7D71" w:rsidRDefault="002F7D71" w:rsidP="002F7D71">
      <w:pPr>
        <w:pStyle w:val="Styl1"/>
      </w:pPr>
      <w:r w:rsidRPr="00EB652E">
        <w:t>Zabezpieczenie:</w:t>
      </w:r>
    </w:p>
    <w:p w14:paraId="76BE1083" w14:textId="32D6E369" w:rsidR="002F7D71" w:rsidRDefault="002F7D71" w:rsidP="002F7D71">
      <w:pPr>
        <w:pStyle w:val="Styl1"/>
      </w:pPr>
      <w:r>
        <w:t>Zastos</w:t>
      </w:r>
      <w:r w:rsidR="002B3A09">
        <w:t>uj</w:t>
      </w:r>
      <w:r>
        <w:t xml:space="preserve"> [Realizacja: warunki przetwarzania określone przez organizację] dla określonych kategorii informacji umożliwiających identyfikację osób.</w:t>
      </w:r>
    </w:p>
    <w:p w14:paraId="748C711D" w14:textId="77777777" w:rsidR="002F7D71" w:rsidRDefault="002F7D71" w:rsidP="002F7D71">
      <w:pPr>
        <w:pStyle w:val="Styl1"/>
      </w:pPr>
      <w:r>
        <w:t xml:space="preserve">Zabezpieczenia powiązane: </w:t>
      </w:r>
      <w:r w:rsidRPr="008C4179">
        <w:t>IR-9, PT-2, PT-3, RA-3.</w:t>
      </w:r>
    </w:p>
    <w:p w14:paraId="4ADC6BBB" w14:textId="77777777" w:rsidR="002F7D71" w:rsidRDefault="002F7D71" w:rsidP="002F7D71">
      <w:pPr>
        <w:pStyle w:val="Styl1"/>
      </w:pPr>
      <w:r>
        <w:t>Zabezpieczenia rozszerzone:</w:t>
      </w:r>
    </w:p>
    <w:p w14:paraId="051DCB11" w14:textId="77777777" w:rsidR="002F7D71" w:rsidRPr="004A5AE7" w:rsidRDefault="002F7D71" w:rsidP="002F7D71">
      <w:pPr>
        <w:pStyle w:val="Nagwek3"/>
      </w:pPr>
      <w:r w:rsidRPr="004A5AE7">
        <w:t>(1) SZCZEGÓLNE KATEGORIE DANYCH OSOBOWYCH | IDENTYFIKATOR OSOBY - NP. NUMER PESEL</w:t>
      </w:r>
    </w:p>
    <w:p w14:paraId="6303EE64" w14:textId="78DF0B55" w:rsidR="002F7D71" w:rsidRDefault="002F7D71" w:rsidP="002F7D71">
      <w:pPr>
        <w:pStyle w:val="Styl1"/>
      </w:pPr>
      <w:r>
        <w:t xml:space="preserve">Przy przetwarzaniu przez system numerów identyfikatorów osobowych </w:t>
      </w:r>
      <w:r w:rsidR="002B3A09">
        <w:t>zastosuj</w:t>
      </w:r>
      <w:r>
        <w:t>:</w:t>
      </w:r>
    </w:p>
    <w:p w14:paraId="28DD5A68" w14:textId="27E24A5D" w:rsidR="002F7D71" w:rsidRDefault="002F7D71" w:rsidP="000E619F">
      <w:pPr>
        <w:pStyle w:val="Styl1"/>
        <w:numPr>
          <w:ilvl w:val="0"/>
          <w:numId w:val="186"/>
        </w:numPr>
      </w:pPr>
      <w:r>
        <w:t>Wyeliminowa</w:t>
      </w:r>
      <w:r w:rsidR="002B3A09">
        <w:t>nie</w:t>
      </w:r>
      <w:r>
        <w:t xml:space="preserve"> </w:t>
      </w:r>
      <w:r w:rsidR="002B3A09">
        <w:t>zbędnego</w:t>
      </w:r>
      <w:r>
        <w:t xml:space="preserve"> gromadzeni</w:t>
      </w:r>
      <w:r w:rsidR="002B3A09">
        <w:t>a</w:t>
      </w:r>
      <w:r>
        <w:t>, utrzymywani</w:t>
      </w:r>
      <w:r w:rsidR="002B3A09">
        <w:t>a</w:t>
      </w:r>
      <w:r>
        <w:t xml:space="preserve"> i wykorzystywani</w:t>
      </w:r>
      <w:r w:rsidR="002B3A09">
        <w:t>a</w:t>
      </w:r>
      <w:r>
        <w:t xml:space="preserve"> identyfikatorów osobowych oraz zbadać alternatywy dla ich wykorzystywania jako identyfikatorów osobowych;</w:t>
      </w:r>
    </w:p>
    <w:p w14:paraId="4EE206B8" w14:textId="7FE525C4" w:rsidR="002F7D71" w:rsidRDefault="002F7D71" w:rsidP="000E619F">
      <w:pPr>
        <w:pStyle w:val="Styl1"/>
        <w:numPr>
          <w:ilvl w:val="0"/>
          <w:numId w:val="186"/>
        </w:numPr>
      </w:pPr>
      <w:r>
        <w:t>Nie odmawia</w:t>
      </w:r>
      <w:r w:rsidR="002B3A09">
        <w:t>j</w:t>
      </w:r>
      <w:r>
        <w:t xml:space="preserve"> żadnej osobie jakichkolwiek praw, korzyści lub przywilejów przewidzianych prawem z powodu odmowy ujawnienia numeru identyfikacji osobistej przez tę osobę; </w:t>
      </w:r>
    </w:p>
    <w:p w14:paraId="5028B0DC" w14:textId="24AC0BEF" w:rsidR="002F7D71" w:rsidRDefault="002F7D71" w:rsidP="000E619F">
      <w:pPr>
        <w:pStyle w:val="Styl1"/>
        <w:numPr>
          <w:ilvl w:val="0"/>
          <w:numId w:val="186"/>
        </w:numPr>
      </w:pPr>
      <w:r>
        <w:t>Inform</w:t>
      </w:r>
      <w:r w:rsidR="002B3A09">
        <w:t>uj</w:t>
      </w:r>
      <w:r>
        <w:t xml:space="preserve"> każd</w:t>
      </w:r>
      <w:r w:rsidR="002B3A09">
        <w:t>ą</w:t>
      </w:r>
      <w:r>
        <w:t xml:space="preserve"> osob</w:t>
      </w:r>
      <w:r w:rsidR="002B3A09">
        <w:t>ę</w:t>
      </w:r>
      <w:r>
        <w:t>, która jest proszona o ujawnienie swojego identyfikatora osobowego o tym, czy ujawnienie to jest obowiązkowe czy dobrowolne, na podstawie jakich przepisów ustawowych lub innych uprawnień taki identyfikator jest wymagany i w jaki sposób będzie wykorzystywany.</w:t>
      </w:r>
    </w:p>
    <w:p w14:paraId="4415D6F7" w14:textId="77777777" w:rsidR="002F7D71" w:rsidRDefault="002F7D71" w:rsidP="002F7D71">
      <w:pPr>
        <w:pStyle w:val="Styl1"/>
      </w:pPr>
      <w:r>
        <w:t>Zabezpieczenia powiązane: IA-4.</w:t>
      </w:r>
    </w:p>
    <w:p w14:paraId="14E4A2EA" w14:textId="77777777" w:rsidR="002F7D71" w:rsidRDefault="002F7D71" w:rsidP="002F7D71">
      <w:pPr>
        <w:pStyle w:val="Nagwek3"/>
      </w:pPr>
      <w:r w:rsidRPr="00F75BBE">
        <w:t>(2) SZCZEGÓLNE KATEGORIE DANYCH OSOBOWYCH | PRZETWARZANIE</w:t>
      </w:r>
      <w:r>
        <w:t xml:space="preserve"> </w:t>
      </w:r>
      <w:r w:rsidRPr="00F75BBE">
        <w:t>WRAŻLIWYCH DANYCH OSOBOWYCH</w:t>
      </w:r>
    </w:p>
    <w:p w14:paraId="224AB50A" w14:textId="32FAADDC" w:rsidR="002F7D71" w:rsidRDefault="256568F2" w:rsidP="002F7D71">
      <w:pPr>
        <w:pStyle w:val="Styl1"/>
      </w:pPr>
      <w:r>
        <w:t>Za</w:t>
      </w:r>
      <w:r w:rsidR="1EB5EF12">
        <w:t>braniaj</w:t>
      </w:r>
      <w:r>
        <w:t xml:space="preserve"> przetwarzania informacji opisujących, korzysta</w:t>
      </w:r>
      <w:r w:rsidR="1EB5EF12">
        <w:t>nie przez osobę</w:t>
      </w:r>
      <w:r>
        <w:t xml:space="preserve"> z praw gwarantowanych przez Konstytucję RP, chyba że</w:t>
      </w:r>
      <w:r w:rsidR="1EB5EF12">
        <w:t>:</w:t>
      </w:r>
      <w:r>
        <w:t xml:space="preserve"> jest to wyraźnie dozwolone przez ustawę, </w:t>
      </w:r>
      <w:r w:rsidR="1EB5EF12">
        <w:t xml:space="preserve">odbywa się to </w:t>
      </w:r>
      <w:r>
        <w:t>za zgodą osoby lub jeśli jest to istotne i mieści się w zakresie uprawnionej działalności organów ścigania.</w:t>
      </w:r>
    </w:p>
    <w:p w14:paraId="271005CB" w14:textId="77777777" w:rsidR="002F7D71" w:rsidRDefault="002F7D71" w:rsidP="002F7D71">
      <w:pPr>
        <w:pStyle w:val="Styl1"/>
      </w:pPr>
      <w:r>
        <w:t>Zabezpieczenia powiązane: nie dotyczy.</w:t>
      </w:r>
    </w:p>
    <w:p w14:paraId="2CBB0953" w14:textId="77777777" w:rsidR="002F7D71" w:rsidRDefault="002F7D71" w:rsidP="002F7D71">
      <w:pPr>
        <w:pStyle w:val="Styl1"/>
      </w:pPr>
    </w:p>
    <w:p w14:paraId="1E61810F" w14:textId="57D0741D" w:rsidR="002F7D71" w:rsidRDefault="002F7D71" w:rsidP="004575DB">
      <w:pPr>
        <w:pStyle w:val="Nagwek2"/>
      </w:pPr>
      <w:r>
        <w:lastRenderedPageBreak/>
        <w:t xml:space="preserve">PT-8 WYMAGANIA DOTYCZĄCE ZGODNOŚCI PRZY </w:t>
      </w:r>
      <w:r w:rsidR="002B3A09">
        <w:t xml:space="preserve">Automatycznym </w:t>
      </w:r>
      <w:r>
        <w:t xml:space="preserve">PRZETWARZANIU </w:t>
      </w:r>
      <w:r w:rsidR="002B3A09">
        <w:t>Danych</w:t>
      </w:r>
    </w:p>
    <w:p w14:paraId="1DA0D001" w14:textId="77777777" w:rsidR="002F7D71" w:rsidRDefault="002F7D71" w:rsidP="002F7D71">
      <w:pPr>
        <w:pStyle w:val="Styl1"/>
      </w:pPr>
      <w:r w:rsidRPr="00EB652E">
        <w:t>Zabezpieczenie:</w:t>
      </w:r>
    </w:p>
    <w:p w14:paraId="3D5868A4" w14:textId="77777777" w:rsidR="002F7D71" w:rsidRDefault="002F7D71" w:rsidP="002F7D71">
      <w:pPr>
        <w:pStyle w:val="Styl1"/>
      </w:pPr>
      <w:r>
        <w:t>Gdy system lub organizacja przetwarza informacje w celu przeprowadzenia programu dopasowywania danych:</w:t>
      </w:r>
    </w:p>
    <w:p w14:paraId="03B330DA" w14:textId="730362E2" w:rsidR="002F7D71" w:rsidRDefault="002F7D71" w:rsidP="000E619F">
      <w:pPr>
        <w:pStyle w:val="Styl1"/>
        <w:numPr>
          <w:ilvl w:val="0"/>
          <w:numId w:val="187"/>
        </w:numPr>
      </w:pPr>
      <w:r>
        <w:t xml:space="preserve">Uzyskaj zgodę </w:t>
      </w:r>
      <w:r w:rsidR="002B3A09" w:rsidRPr="00044170">
        <w:t>Rad</w:t>
      </w:r>
      <w:r w:rsidR="002B3A09">
        <w:t>ę/Zespół</w:t>
      </w:r>
      <w:r w:rsidR="002B3A09" w:rsidRPr="00044170">
        <w:t xml:space="preserve"> ds. Integralności Danych </w:t>
      </w:r>
      <w:r>
        <w:t>na realizację programu dopasowywania danych;</w:t>
      </w:r>
    </w:p>
    <w:p w14:paraId="0C65C36F" w14:textId="149C1AA4" w:rsidR="002F7D71" w:rsidRDefault="002F7D71" w:rsidP="000E619F">
      <w:pPr>
        <w:pStyle w:val="Styl1"/>
        <w:numPr>
          <w:ilvl w:val="0"/>
          <w:numId w:val="187"/>
        </w:numPr>
      </w:pPr>
      <w:r>
        <w:t>Opracuj i zawrzyj umowę o dopasowywaniu komputerowym;</w:t>
      </w:r>
    </w:p>
    <w:p w14:paraId="3707418E" w14:textId="77777777" w:rsidR="002F7D71" w:rsidRDefault="002F7D71" w:rsidP="000E619F">
      <w:pPr>
        <w:pStyle w:val="Styl1"/>
        <w:numPr>
          <w:ilvl w:val="0"/>
          <w:numId w:val="187"/>
        </w:numPr>
      </w:pPr>
      <w:r>
        <w:t>Opublikuj zawiadomienie o dopasowywaniu danych w Dzienniku Urzędowym;</w:t>
      </w:r>
    </w:p>
    <w:p w14:paraId="2C6AC253" w14:textId="77777777" w:rsidR="002F7D71" w:rsidRDefault="002F7D71" w:rsidP="000E619F">
      <w:pPr>
        <w:pStyle w:val="Styl1"/>
        <w:numPr>
          <w:ilvl w:val="0"/>
          <w:numId w:val="187"/>
        </w:numPr>
      </w:pPr>
      <w:r>
        <w:t>Niezależnie zweryfikuj informacje uzyskane w wyniku programu dopasowywania danych przed podjęciem negatywnych działań wobec osoby, jeśli jest to wymagane;</w:t>
      </w:r>
    </w:p>
    <w:p w14:paraId="16ADA68C" w14:textId="77777777" w:rsidR="002F7D71" w:rsidRDefault="002F7D71" w:rsidP="000E619F">
      <w:pPr>
        <w:pStyle w:val="Styl1"/>
        <w:numPr>
          <w:ilvl w:val="0"/>
          <w:numId w:val="187"/>
        </w:numPr>
      </w:pPr>
      <w:r>
        <w:t>Poinformuj osoby, których dane dotyczą, i zapewnij im możliwość odpowiedzi.</w:t>
      </w:r>
    </w:p>
    <w:p w14:paraId="1EDB0BC6" w14:textId="77777777" w:rsidR="002F7D71" w:rsidRDefault="002F7D71" w:rsidP="002F7D71">
      <w:pPr>
        <w:pStyle w:val="Styl1"/>
      </w:pPr>
      <w:r>
        <w:t>Zabezpieczenia powiązane: PM-24.</w:t>
      </w:r>
    </w:p>
    <w:p w14:paraId="545F6646" w14:textId="77777777" w:rsidR="002F7D71" w:rsidRDefault="002F7D71" w:rsidP="002F7D71">
      <w:pPr>
        <w:pStyle w:val="Styl1"/>
      </w:pPr>
      <w:r>
        <w:t>Zabezpieczenia rozszerzone: nie dotyczy.</w:t>
      </w:r>
    </w:p>
    <w:p w14:paraId="6AE35FDF" w14:textId="77777777" w:rsidR="002F7D71" w:rsidRDefault="002F7D71" w:rsidP="002F7D71">
      <w:pPr>
        <w:pStyle w:val="Styl1"/>
      </w:pPr>
    </w:p>
    <w:p w14:paraId="2FE1E30D" w14:textId="77777777" w:rsidR="002F7D71" w:rsidRDefault="002F7D71" w:rsidP="002F7D71">
      <w:pPr>
        <w:pStyle w:val="Styl1"/>
      </w:pPr>
    </w:p>
    <w:p w14:paraId="07D03913" w14:textId="0891682C" w:rsidR="002F7D71" w:rsidRPr="00B732C9" w:rsidRDefault="002537E6" w:rsidP="002F7D71">
      <w:pPr>
        <w:pStyle w:val="Nagwek1"/>
      </w:pPr>
      <w:r>
        <w:rPr>
          <w:caps w:val="0"/>
        </w:rPr>
        <w:t xml:space="preserve">KATEGORIA: </w:t>
      </w:r>
      <w:r w:rsidRPr="008D1967">
        <w:rPr>
          <w:caps w:val="0"/>
        </w:rPr>
        <w:t>RA</w:t>
      </w:r>
      <w:r>
        <w:rPr>
          <w:caps w:val="0"/>
        </w:rPr>
        <w:t xml:space="preserve"> -</w:t>
      </w:r>
      <w:r w:rsidRPr="008D1967">
        <w:rPr>
          <w:caps w:val="0"/>
        </w:rPr>
        <w:t xml:space="preserve"> O</w:t>
      </w:r>
      <w:r>
        <w:rPr>
          <w:caps w:val="0"/>
        </w:rPr>
        <w:t>CENA RYZYKA</w:t>
      </w:r>
    </w:p>
    <w:p w14:paraId="5A2A4F17" w14:textId="77777777" w:rsidR="002F7D71" w:rsidRPr="008D1967" w:rsidRDefault="002F7D71" w:rsidP="004575DB">
      <w:pPr>
        <w:pStyle w:val="Nagwek2"/>
      </w:pPr>
      <w:r w:rsidRPr="008D1967">
        <w:t>RA-1 POLITYKA I PROCEDURY</w:t>
      </w:r>
    </w:p>
    <w:p w14:paraId="2429003F" w14:textId="77777777" w:rsidR="002F7D71" w:rsidRPr="00DB1C7B" w:rsidRDefault="002F7D71" w:rsidP="002F7D71">
      <w:pPr>
        <w:pStyle w:val="Styl1"/>
      </w:pPr>
      <w:r w:rsidRPr="00EB652E">
        <w:t>Zabezpieczenie:</w:t>
      </w:r>
    </w:p>
    <w:p w14:paraId="53FB3106" w14:textId="77777777" w:rsidR="002F7D71" w:rsidRPr="00DB1C7B" w:rsidRDefault="002F7D71" w:rsidP="000E619F">
      <w:pPr>
        <w:pStyle w:val="Styl1"/>
        <w:numPr>
          <w:ilvl w:val="0"/>
          <w:numId w:val="145"/>
        </w:numPr>
      </w:pPr>
      <w:r w:rsidRPr="00DB1C7B">
        <w:t>Opracuj, udokumentuj i rozpowszechnij do [</w:t>
      </w:r>
      <w:r>
        <w:t>Realizacja</w:t>
      </w:r>
      <w:r w:rsidRPr="00DB1C7B">
        <w:t>: personel lub role zdefiniowane przez organizację]:</w:t>
      </w:r>
    </w:p>
    <w:p w14:paraId="66949F99" w14:textId="77777777" w:rsidR="002F7D71" w:rsidRPr="00DB1C7B" w:rsidRDefault="002F7D71" w:rsidP="000E619F">
      <w:pPr>
        <w:pStyle w:val="Styl1"/>
        <w:numPr>
          <w:ilvl w:val="1"/>
          <w:numId w:val="145"/>
        </w:numPr>
      </w:pPr>
      <w:r w:rsidRPr="00DB1C7B">
        <w:t>[Wybór (jeden lub więcej): poziom organizacji, poziom procesów misji/biznesu, poziom systemu] politykę oceny ryzyka, która:</w:t>
      </w:r>
    </w:p>
    <w:p w14:paraId="6EBBAA6A" w14:textId="77777777" w:rsidR="002F7D71" w:rsidRPr="00DB1C7B" w:rsidRDefault="002F7D71" w:rsidP="000E619F">
      <w:pPr>
        <w:pStyle w:val="Styl1"/>
        <w:numPr>
          <w:ilvl w:val="2"/>
          <w:numId w:val="145"/>
        </w:numPr>
      </w:pPr>
      <w:r w:rsidRPr="00DB1C7B">
        <w:t>Dotyczy celu, zakresu, ról, obowiązków, zaangażowania kierownictwa, koordynacji między jednostkami organizacyjnymi i zgodności;</w:t>
      </w:r>
    </w:p>
    <w:p w14:paraId="30858BAF" w14:textId="77777777" w:rsidR="002F7D71" w:rsidRPr="00DB1C7B" w:rsidRDefault="002F7D71" w:rsidP="000E619F">
      <w:pPr>
        <w:pStyle w:val="Styl1"/>
        <w:numPr>
          <w:ilvl w:val="2"/>
          <w:numId w:val="145"/>
        </w:numPr>
      </w:pPr>
      <w:r w:rsidRPr="00DB1C7B">
        <w:t>Jest zgodna z obowiązującymi przepisami prawa, zarządzeniami wykonawczymi, dyrektywami, regulacjami, politykami, standardami i wytycznymi;</w:t>
      </w:r>
    </w:p>
    <w:p w14:paraId="0E4C9710" w14:textId="77777777" w:rsidR="002F7D71" w:rsidRPr="00DB1C7B" w:rsidRDefault="002F7D71" w:rsidP="000E619F">
      <w:pPr>
        <w:pStyle w:val="Styl1"/>
        <w:numPr>
          <w:ilvl w:val="1"/>
          <w:numId w:val="145"/>
        </w:numPr>
      </w:pPr>
      <w:r w:rsidRPr="00DB1C7B">
        <w:t>Procedury ułatwiające wdrożenie polityki oceny ryzyka i powiązanych mechanizmów kontrolnych oceny ryzyka;</w:t>
      </w:r>
    </w:p>
    <w:p w14:paraId="2B4BF62A" w14:textId="77777777" w:rsidR="002F7D71" w:rsidRPr="00DB1C7B" w:rsidRDefault="002F7D71" w:rsidP="000E619F">
      <w:pPr>
        <w:pStyle w:val="Styl1"/>
        <w:numPr>
          <w:ilvl w:val="0"/>
          <w:numId w:val="145"/>
        </w:numPr>
      </w:pPr>
      <w:r w:rsidRPr="00DB1C7B">
        <w:lastRenderedPageBreak/>
        <w:t>Wyznacz [</w:t>
      </w:r>
      <w:r>
        <w:t>Realizacja</w:t>
      </w:r>
      <w:r w:rsidRPr="00DB1C7B">
        <w:t>: urzędnika zdefiniowanego przez organizację] do zarządzania opracowywaniem, dokumentacją i rozpowszechnianiem polityki i procedur oceny ryzyka;</w:t>
      </w:r>
    </w:p>
    <w:p w14:paraId="1C2F6953" w14:textId="63F57CF3" w:rsidR="002F7D71" w:rsidRPr="00DB1C7B" w:rsidRDefault="002F7D71" w:rsidP="000E619F">
      <w:pPr>
        <w:pStyle w:val="Styl1"/>
        <w:numPr>
          <w:ilvl w:val="0"/>
          <w:numId w:val="145"/>
        </w:numPr>
      </w:pPr>
      <w:r w:rsidRPr="00DB1C7B">
        <w:t xml:space="preserve">Przeglądaj i aktualizuj </w:t>
      </w:r>
      <w:r w:rsidR="008013CD">
        <w:t xml:space="preserve">na </w:t>
      </w:r>
      <w:r w:rsidRPr="00DB1C7B">
        <w:t>bieżąc</w:t>
      </w:r>
      <w:r w:rsidR="008013CD">
        <w:t>o</w:t>
      </w:r>
      <w:r w:rsidRPr="00DB1C7B">
        <w:t xml:space="preserve"> ocenę ryzyka</w:t>
      </w:r>
      <w:r w:rsidR="008013CD">
        <w:t xml:space="preserve"> w</w:t>
      </w:r>
      <w:r w:rsidRPr="00DB1C7B">
        <w:t>:</w:t>
      </w:r>
    </w:p>
    <w:p w14:paraId="61E8543D" w14:textId="1B015B97" w:rsidR="002F7D71" w:rsidRPr="00DB1C7B" w:rsidRDefault="008013CD" w:rsidP="000E619F">
      <w:pPr>
        <w:pStyle w:val="Styl1"/>
        <w:numPr>
          <w:ilvl w:val="1"/>
          <w:numId w:val="145"/>
        </w:numPr>
      </w:pPr>
      <w:r w:rsidRPr="00DB1C7B">
        <w:t>Polityc</w:t>
      </w:r>
      <w:r>
        <w:t>e</w:t>
      </w:r>
      <w:r w:rsidR="002F7D71" w:rsidRPr="00DB1C7B">
        <w:t xml:space="preserve"> </w:t>
      </w:r>
      <w:r w:rsidR="002F7D71">
        <w:t>[Realizacja:</w:t>
      </w:r>
      <w:r w:rsidR="002F7D71" w:rsidRPr="00DB1C7B">
        <w:t xml:space="preserve"> częstotliwość określona przez organizację] i następując</w:t>
      </w:r>
      <w:r>
        <w:t>ych</w:t>
      </w:r>
      <w:r w:rsidR="002F7D71" w:rsidRPr="00DB1C7B">
        <w:t xml:space="preserve"> </w:t>
      </w:r>
      <w:r w:rsidR="002F7D71">
        <w:t>[Realizacja:</w:t>
      </w:r>
      <w:r w:rsidR="002F7D71" w:rsidRPr="00DB1C7B">
        <w:t xml:space="preserve"> zdarzenia określone przez organizację];</w:t>
      </w:r>
    </w:p>
    <w:p w14:paraId="28F4A61E" w14:textId="4E5EA8C9" w:rsidR="002F7D71" w:rsidRPr="00DB1C7B" w:rsidRDefault="002F7D71" w:rsidP="000E619F">
      <w:pPr>
        <w:pStyle w:val="Styl1"/>
        <w:numPr>
          <w:ilvl w:val="1"/>
          <w:numId w:val="145"/>
        </w:numPr>
      </w:pPr>
      <w:r w:rsidRPr="00DB1C7B">
        <w:t>Procedur</w:t>
      </w:r>
      <w:r w:rsidR="008013CD">
        <w:t>ach</w:t>
      </w:r>
      <w:r w:rsidRPr="00DB1C7B">
        <w:t xml:space="preserve"> </w:t>
      </w:r>
      <w:r>
        <w:t>[Realizacja:</w:t>
      </w:r>
      <w:r w:rsidRPr="00DB1C7B">
        <w:t xml:space="preserve"> częstotliwość określona przez organizację] i następując</w:t>
      </w:r>
      <w:r w:rsidR="008013CD">
        <w:t>ych</w:t>
      </w:r>
      <w:r w:rsidRPr="00DB1C7B">
        <w:t xml:space="preserve"> </w:t>
      </w:r>
      <w:r>
        <w:t>[Realizacja:</w:t>
      </w:r>
      <w:r w:rsidRPr="00DB1C7B">
        <w:t xml:space="preserve"> zdarzenia określone przez organizację].</w:t>
      </w:r>
    </w:p>
    <w:p w14:paraId="4C958D56" w14:textId="77777777" w:rsidR="002F7D71" w:rsidRPr="00DB1C7B" w:rsidRDefault="002F7D71" w:rsidP="002F7D71">
      <w:pPr>
        <w:pStyle w:val="Styl1"/>
      </w:pPr>
      <w:r w:rsidRPr="00DB1C7B">
        <w:t>Zabezpieczenia powiązane: PM-9, PS-8, SI-12.</w:t>
      </w:r>
    </w:p>
    <w:p w14:paraId="205BFE2D" w14:textId="77777777" w:rsidR="002F7D71" w:rsidRDefault="002F7D71" w:rsidP="002F7D71">
      <w:pPr>
        <w:pStyle w:val="Styl1"/>
      </w:pPr>
      <w:r w:rsidRPr="00DB1C7B">
        <w:t>Zabezpieczenia rozszerzone</w:t>
      </w:r>
      <w:r>
        <w:t>: nie dotyczy.</w:t>
      </w:r>
    </w:p>
    <w:p w14:paraId="0432C756" w14:textId="77777777" w:rsidR="002F7D71" w:rsidRPr="00663038" w:rsidRDefault="002F7D71" w:rsidP="002F7D71">
      <w:pPr>
        <w:pStyle w:val="Styl1"/>
      </w:pPr>
    </w:p>
    <w:p w14:paraId="2B15F08E" w14:textId="77777777" w:rsidR="002F7D71" w:rsidRPr="00F45144" w:rsidRDefault="002F7D71" w:rsidP="004575DB">
      <w:pPr>
        <w:pStyle w:val="Nagwek2"/>
      </w:pPr>
      <w:r w:rsidRPr="00F45144">
        <w:t>RA-2 KATEGORYZACJA BEZPIECZEŃSTWA</w:t>
      </w:r>
    </w:p>
    <w:p w14:paraId="03BA47EA" w14:textId="77777777" w:rsidR="002F7D71" w:rsidRPr="00DB1C7B" w:rsidRDefault="002F7D71" w:rsidP="002F7D71">
      <w:pPr>
        <w:pStyle w:val="Styl1"/>
      </w:pPr>
      <w:r w:rsidRPr="00EB652E">
        <w:t>Zabezpieczenie:</w:t>
      </w:r>
    </w:p>
    <w:p w14:paraId="1C6584B2" w14:textId="77777777" w:rsidR="002F7D71" w:rsidRPr="003950EB" w:rsidRDefault="002F7D71" w:rsidP="000E619F">
      <w:pPr>
        <w:pStyle w:val="Styl1"/>
        <w:numPr>
          <w:ilvl w:val="0"/>
          <w:numId w:val="146"/>
        </w:numPr>
        <w:rPr>
          <w:rFonts w:eastAsiaTheme="minorHAnsi"/>
          <w:color w:val="000000"/>
          <w:spacing w:val="3"/>
          <w:sz w:val="21"/>
          <w:szCs w:val="21"/>
        </w:rPr>
      </w:pPr>
      <w:r w:rsidRPr="003950EB">
        <w:rPr>
          <w:rFonts w:eastAsiaTheme="minorHAnsi"/>
          <w:color w:val="000000"/>
          <w:spacing w:val="3"/>
          <w:sz w:val="21"/>
          <w:szCs w:val="21"/>
        </w:rPr>
        <w:t>Skategoryzuj system i informacje, które przetwarza, przechowuje i przesyła;</w:t>
      </w:r>
    </w:p>
    <w:p w14:paraId="7DA06C57" w14:textId="77777777" w:rsidR="002F7D71" w:rsidRPr="003950EB" w:rsidRDefault="002F7D71" w:rsidP="000E619F">
      <w:pPr>
        <w:pStyle w:val="Styl1"/>
        <w:numPr>
          <w:ilvl w:val="0"/>
          <w:numId w:val="146"/>
        </w:numPr>
        <w:rPr>
          <w:rFonts w:eastAsiaTheme="minorHAnsi"/>
          <w:color w:val="000000"/>
          <w:spacing w:val="3"/>
          <w:sz w:val="21"/>
          <w:szCs w:val="21"/>
        </w:rPr>
      </w:pPr>
      <w:r w:rsidRPr="003950EB">
        <w:rPr>
          <w:rFonts w:eastAsiaTheme="minorHAnsi"/>
          <w:color w:val="000000"/>
          <w:spacing w:val="3"/>
          <w:sz w:val="21"/>
          <w:szCs w:val="21"/>
        </w:rPr>
        <w:t>Udokumentuj wyniki kategoryzacji bezpieczeństwa</w:t>
      </w:r>
      <w:r>
        <w:rPr>
          <w:rFonts w:eastAsiaTheme="minorHAnsi"/>
          <w:color w:val="000000"/>
          <w:spacing w:val="3"/>
          <w:sz w:val="21"/>
          <w:szCs w:val="21"/>
        </w:rPr>
        <w:t xml:space="preserve"> </w:t>
      </w:r>
      <w:r w:rsidRPr="003950EB">
        <w:rPr>
          <w:rFonts w:eastAsiaTheme="minorHAnsi"/>
          <w:color w:val="000000"/>
          <w:spacing w:val="3"/>
          <w:sz w:val="21"/>
          <w:szCs w:val="21"/>
        </w:rPr>
        <w:t>wraz z uzasadnieniem w planie bezpieczeństwa systemu;</w:t>
      </w:r>
    </w:p>
    <w:p w14:paraId="0E6930FB" w14:textId="77777777" w:rsidR="002F7D71" w:rsidRPr="00D93D4A" w:rsidRDefault="002F7D71" w:rsidP="000E619F">
      <w:pPr>
        <w:pStyle w:val="Styl1"/>
        <w:numPr>
          <w:ilvl w:val="0"/>
          <w:numId w:val="146"/>
        </w:numPr>
        <w:rPr>
          <w:rFonts w:eastAsiaTheme="minorHAnsi"/>
          <w:color w:val="000000"/>
          <w:spacing w:val="3"/>
          <w:sz w:val="21"/>
          <w:szCs w:val="21"/>
        </w:rPr>
      </w:pPr>
      <w:r w:rsidRPr="003950EB">
        <w:rPr>
          <w:rFonts w:eastAsiaTheme="minorHAnsi"/>
          <w:color w:val="000000"/>
          <w:spacing w:val="3"/>
          <w:sz w:val="21"/>
          <w:szCs w:val="21"/>
        </w:rPr>
        <w:t>Zweryfikuj, czy administrator autoryzujący lub wyznaczony przedstawiciel administratora autoryzującego przegląda i zatwierdza decyzję o kategoryzacji bezpieczeństwa.</w:t>
      </w:r>
    </w:p>
    <w:p w14:paraId="7488CBE5" w14:textId="77777777" w:rsidR="002F7D71" w:rsidRDefault="002F7D71" w:rsidP="002F7D71">
      <w:pPr>
        <w:pStyle w:val="Styl1"/>
        <w:rPr>
          <w:color w:val="000000"/>
          <w:spacing w:val="3"/>
          <w:sz w:val="21"/>
        </w:rPr>
      </w:pPr>
      <w:r w:rsidRPr="00607A93">
        <w:rPr>
          <w:color w:val="000000"/>
          <w:spacing w:val="2"/>
          <w:sz w:val="21"/>
        </w:rPr>
        <w:t xml:space="preserve">Zabezpieczenia </w:t>
      </w:r>
      <w:r w:rsidRPr="00607A93">
        <w:rPr>
          <w:rFonts w:cs="Calibri"/>
          <w:color w:val="000000"/>
          <w:spacing w:val="2"/>
          <w:sz w:val="21"/>
        </w:rPr>
        <w:t>powiązane:</w:t>
      </w:r>
      <w:r w:rsidRPr="00607A93">
        <w:rPr>
          <w:color w:val="000000"/>
          <w:spacing w:val="-1"/>
          <w:sz w:val="21"/>
        </w:rPr>
        <w:t xml:space="preserve"> </w:t>
      </w:r>
      <w:r w:rsidRPr="003950EB">
        <w:rPr>
          <w:color w:val="000000"/>
          <w:spacing w:val="-1"/>
          <w:sz w:val="21"/>
        </w:rPr>
        <w:t>CM-8, MP-4, PL-2, PL-10, PL-11, PM-7, RA-3, RA-5, RA-7, RA-8, SA-8, SC-7, SC-38, SI-12</w:t>
      </w:r>
      <w:r>
        <w:rPr>
          <w:color w:val="000000"/>
          <w:spacing w:val="-1"/>
          <w:sz w:val="21"/>
        </w:rPr>
        <w:t>.</w:t>
      </w:r>
    </w:p>
    <w:p w14:paraId="3F0311AB" w14:textId="77777777" w:rsidR="002F7D71" w:rsidRDefault="002F7D71" w:rsidP="002F7D71">
      <w:pPr>
        <w:pStyle w:val="Styl1"/>
      </w:pPr>
      <w:r w:rsidRPr="003950EB">
        <w:t xml:space="preserve">Zabezpieczenia rozszerzone: </w:t>
      </w:r>
    </w:p>
    <w:p w14:paraId="73C9A229" w14:textId="77777777" w:rsidR="002F7D71" w:rsidRPr="008C610A" w:rsidRDefault="002F7D71" w:rsidP="002F7D71">
      <w:pPr>
        <w:pStyle w:val="Nagwek3"/>
      </w:pPr>
      <w:r w:rsidRPr="003950EB">
        <w:t xml:space="preserve">(1) </w:t>
      </w:r>
      <w:r w:rsidRPr="00F45144">
        <w:t>KATEGORYZACJA BEZPIECZEŃSTWA</w:t>
      </w:r>
      <w:r w:rsidRPr="003950EB">
        <w:t xml:space="preserve"> </w:t>
      </w:r>
      <w:r>
        <w:t xml:space="preserve">| </w:t>
      </w:r>
      <w:r w:rsidRPr="003950EB">
        <w:t>PRIORYTETYZACJA POZIOMÓW WPŁYWU</w:t>
      </w:r>
    </w:p>
    <w:p w14:paraId="195F0552" w14:textId="77777777" w:rsidR="002F7D71" w:rsidRPr="00EA6D9E" w:rsidRDefault="002F7D71" w:rsidP="002F7D71">
      <w:pPr>
        <w:pStyle w:val="Styl1"/>
      </w:pPr>
      <w:r w:rsidRPr="00EA6D9E">
        <w:t>Przeprowadź priorytetyzację systemów organizacyjnych na podstawie poziomu oddziaływania, aby uzyskać dodatkową szczegółowość poziomów oddziaływania na system.</w:t>
      </w:r>
    </w:p>
    <w:p w14:paraId="6D5BC92B" w14:textId="77777777" w:rsidR="002F7D71" w:rsidRDefault="002F7D71" w:rsidP="002F7D71">
      <w:pPr>
        <w:pStyle w:val="Styl1"/>
      </w:pPr>
      <w:r w:rsidRPr="00EA6D9E">
        <w:t>Zabezpieczenia powiązane: nie dotyczy.</w:t>
      </w:r>
    </w:p>
    <w:p w14:paraId="7541612B" w14:textId="77777777" w:rsidR="002F7D71" w:rsidRPr="00EA6D9E" w:rsidRDefault="002F7D71" w:rsidP="002F7D71">
      <w:pPr>
        <w:pStyle w:val="Styl1"/>
      </w:pPr>
    </w:p>
    <w:p w14:paraId="683993D9" w14:textId="77777777" w:rsidR="002F7D71" w:rsidRDefault="002F7D71" w:rsidP="004575DB">
      <w:pPr>
        <w:pStyle w:val="Nagwek2"/>
      </w:pPr>
      <w:r w:rsidRPr="003E7783">
        <w:t>RA-3 SZACOWANIE RYZYKA</w:t>
      </w:r>
    </w:p>
    <w:p w14:paraId="03E9D4F6" w14:textId="77777777" w:rsidR="002F7D71" w:rsidRPr="003C2306" w:rsidRDefault="002F7D71" w:rsidP="002F7D71">
      <w:pPr>
        <w:pStyle w:val="Styl1"/>
      </w:pPr>
      <w:r w:rsidRPr="00EB652E">
        <w:t>Zabezpieczenie:</w:t>
      </w:r>
    </w:p>
    <w:p w14:paraId="3C9B8EC6" w14:textId="77777777" w:rsidR="002F7D71" w:rsidRPr="00D00C49" w:rsidRDefault="002F7D71" w:rsidP="000E619F">
      <w:pPr>
        <w:pStyle w:val="Styl1"/>
        <w:numPr>
          <w:ilvl w:val="0"/>
          <w:numId w:val="147"/>
        </w:numPr>
      </w:pPr>
      <w:r w:rsidRPr="00361891">
        <w:t xml:space="preserve">Przeprowadź </w:t>
      </w:r>
      <w:r>
        <w:t>szacowanie</w:t>
      </w:r>
      <w:r w:rsidRPr="00D00C49">
        <w:t xml:space="preserve"> ryzyka, w tym:</w:t>
      </w:r>
    </w:p>
    <w:p w14:paraId="36C11E9E" w14:textId="77777777" w:rsidR="002F7D71" w:rsidRPr="00D00C49" w:rsidRDefault="002F7D71" w:rsidP="000E619F">
      <w:pPr>
        <w:pStyle w:val="Styl1"/>
        <w:numPr>
          <w:ilvl w:val="1"/>
          <w:numId w:val="147"/>
        </w:numPr>
      </w:pPr>
      <w:r w:rsidRPr="00D00C49">
        <w:t>Identyfikację zagrożeń i podatności w systemie;</w:t>
      </w:r>
    </w:p>
    <w:p w14:paraId="29C06153" w14:textId="77777777" w:rsidR="002F7D71" w:rsidRPr="00D00C49" w:rsidRDefault="002F7D71" w:rsidP="000E619F">
      <w:pPr>
        <w:pStyle w:val="Styl1"/>
        <w:numPr>
          <w:ilvl w:val="1"/>
          <w:numId w:val="147"/>
        </w:numPr>
      </w:pPr>
      <w:r w:rsidRPr="00D00C49">
        <w:lastRenderedPageBreak/>
        <w:t>Określenie prawdopodobieństwa i skali szkód wynikających z nieuprawnionego dostępu, użycia, ujawnienia, zakłócenia, modyfikacji lub zniszczenia systemu, informacji, które przetwarza, przechowuje lub przesyła oraz wszelkich powiązanych informacji;</w:t>
      </w:r>
    </w:p>
    <w:p w14:paraId="54628365" w14:textId="77777777" w:rsidR="002F7D71" w:rsidRPr="00D00C49" w:rsidRDefault="002F7D71" w:rsidP="000E619F">
      <w:pPr>
        <w:pStyle w:val="Styl1"/>
        <w:numPr>
          <w:ilvl w:val="1"/>
          <w:numId w:val="147"/>
        </w:numPr>
      </w:pPr>
      <w:r w:rsidRPr="00D00C49">
        <w:t>Określenie prawdopodobieństwa i wpływu negatywnych skutków na osoby wynikających z przetwarzania danych osobowych;</w:t>
      </w:r>
    </w:p>
    <w:p w14:paraId="62579627" w14:textId="77777777" w:rsidR="002F7D71" w:rsidRPr="00D00C49" w:rsidRDefault="002F7D71" w:rsidP="000E619F">
      <w:pPr>
        <w:pStyle w:val="Styl1"/>
        <w:numPr>
          <w:ilvl w:val="0"/>
          <w:numId w:val="147"/>
        </w:numPr>
      </w:pPr>
      <w:r w:rsidRPr="00D00C49">
        <w:t xml:space="preserve">Zintegruj wyniki </w:t>
      </w:r>
      <w:r>
        <w:t>szacowania</w:t>
      </w:r>
      <w:r w:rsidRPr="00D00C49">
        <w:t xml:space="preserve"> ryzyka i decyzje dotyczące zarządzania ryzykiem z perspektywy organizacji oraz misji lub procesów biznesowych z </w:t>
      </w:r>
      <w:r>
        <w:t>szacowaniem</w:t>
      </w:r>
      <w:r w:rsidRPr="00D00C49">
        <w:t xml:space="preserve"> ryzyka na poziomie systemu;</w:t>
      </w:r>
    </w:p>
    <w:p w14:paraId="5528358D" w14:textId="77777777" w:rsidR="002F7D71" w:rsidRPr="003C2306" w:rsidRDefault="002F7D71" w:rsidP="000E619F">
      <w:pPr>
        <w:pStyle w:val="Styl1"/>
        <w:numPr>
          <w:ilvl w:val="0"/>
          <w:numId w:val="147"/>
        </w:numPr>
      </w:pPr>
      <w:r w:rsidRPr="00D00C49">
        <w:t xml:space="preserve">Udokumentuj wyniki </w:t>
      </w:r>
      <w:r>
        <w:t>szacowania</w:t>
      </w:r>
      <w:r w:rsidRPr="00D00C49">
        <w:t xml:space="preserve"> ryzyka [</w:t>
      </w:r>
      <w:r>
        <w:t>Wybór</w:t>
      </w:r>
      <w:r w:rsidRPr="00D00C49">
        <w:t xml:space="preserve">: </w:t>
      </w:r>
      <w:r w:rsidRPr="00DA5357">
        <w:t>plany bezpieczeństwa i ochrony danych</w:t>
      </w:r>
      <w:r w:rsidRPr="00D00C49">
        <w:t xml:space="preserve">, raport </w:t>
      </w:r>
      <w:r>
        <w:t>szacowania</w:t>
      </w:r>
      <w:r w:rsidRPr="00D00C49">
        <w:t xml:space="preserve"> ryzyka, [Realizacja: dokument zdefiniowany przez organizację]</w:t>
      </w:r>
      <w:r>
        <w:t>]</w:t>
      </w:r>
      <w:r w:rsidRPr="00D00C49">
        <w:t>;</w:t>
      </w:r>
    </w:p>
    <w:p w14:paraId="029B44D5" w14:textId="77777777" w:rsidR="002F7D71" w:rsidRPr="003C2306" w:rsidRDefault="002F7D71" w:rsidP="000E619F">
      <w:pPr>
        <w:pStyle w:val="Styl1"/>
        <w:numPr>
          <w:ilvl w:val="0"/>
          <w:numId w:val="147"/>
        </w:numPr>
      </w:pPr>
      <w:r w:rsidRPr="00D00C49">
        <w:t xml:space="preserve">Przeglądaj wyniki </w:t>
      </w:r>
      <w:r>
        <w:t>szacowania</w:t>
      </w:r>
      <w:r w:rsidRPr="00D00C49">
        <w:t xml:space="preserve"> ryzyka [Realizacja: częstotliwość określona przez organizację];</w:t>
      </w:r>
    </w:p>
    <w:p w14:paraId="19AC545B" w14:textId="77777777" w:rsidR="002F7D71" w:rsidRPr="00D00C49" w:rsidRDefault="002F7D71" w:rsidP="000E619F">
      <w:pPr>
        <w:pStyle w:val="Styl1"/>
        <w:numPr>
          <w:ilvl w:val="0"/>
          <w:numId w:val="147"/>
        </w:numPr>
      </w:pPr>
      <w:r w:rsidRPr="00D00C49">
        <w:t xml:space="preserve">Rozpowszechnij wyniki </w:t>
      </w:r>
      <w:r>
        <w:t>szacowania</w:t>
      </w:r>
      <w:r w:rsidRPr="00D00C49">
        <w:t xml:space="preserve"> ryzyka do [Realizacja: personel lub role zdefiniowane przez organizację];</w:t>
      </w:r>
    </w:p>
    <w:p w14:paraId="032CEAA6" w14:textId="77777777" w:rsidR="002F7D71" w:rsidRPr="00D00C49" w:rsidRDefault="002F7D71" w:rsidP="000E619F">
      <w:pPr>
        <w:pStyle w:val="Styl1"/>
        <w:numPr>
          <w:ilvl w:val="0"/>
          <w:numId w:val="147"/>
        </w:numPr>
      </w:pPr>
      <w:r w:rsidRPr="00D00C49">
        <w:t xml:space="preserve">Aktualizuj </w:t>
      </w:r>
      <w:r>
        <w:t>szacowanie</w:t>
      </w:r>
      <w:r w:rsidRPr="00D00C49">
        <w:t xml:space="preserve"> ryzyka [Realizacja: częstotliwość określona przez organizację] lub gdy występują znaczące zmiany w systemie, jego środowisku operacyjnym lub inne warunki, które mogą wpłynąć na stan bezpieczeństwa lub prywatności systemu.</w:t>
      </w:r>
    </w:p>
    <w:p w14:paraId="6D32A6A3" w14:textId="06B24702" w:rsidR="002F7D71" w:rsidRPr="00D00C49" w:rsidRDefault="256568F2" w:rsidP="002F7D71">
      <w:pPr>
        <w:pStyle w:val="Styl1"/>
      </w:pPr>
      <w:r>
        <w:t>Zabezpieczenia powiązane: AT-2, CA-3, CA-6, CM-4, CM-13, CP-6, CP-7, IA-8, MA-5, PE-3, PE-8, PE-18, PL-2, PL-10, PL-11, PM-8, PM-9, PM-17, PM-28, PM-30, PT-2, PT-7, RA-2, RA-5, RA-7, RA-9, SA-8, SA-9, SC-38, SI-12,</w:t>
      </w:r>
      <w:r w:rsidR="279D0111">
        <w:t xml:space="preserve"> </w:t>
      </w:r>
      <w:r>
        <w:t>SR-2.</w:t>
      </w:r>
    </w:p>
    <w:p w14:paraId="4B2FAE3B" w14:textId="77777777" w:rsidR="002F7D71" w:rsidRPr="00D00C49" w:rsidRDefault="002F7D71" w:rsidP="002F7D71">
      <w:pPr>
        <w:pStyle w:val="Styl1"/>
      </w:pPr>
      <w:r w:rsidRPr="003C2306">
        <w:t>Zabezpieczenia rozszerzone:</w:t>
      </w:r>
    </w:p>
    <w:p w14:paraId="7F3BF74E" w14:textId="77777777" w:rsidR="002F7D71" w:rsidRPr="003568B7" w:rsidRDefault="002F7D71" w:rsidP="002F7D71">
      <w:pPr>
        <w:pStyle w:val="Nagwek3"/>
      </w:pPr>
      <w:r w:rsidRPr="00ED52FB">
        <w:t xml:space="preserve">(1) </w:t>
      </w:r>
      <w:bookmarkStart w:id="7" w:name="_Hlk185230726"/>
      <w:r w:rsidRPr="00ED52FB">
        <w:t xml:space="preserve">SZACOWANIE RYZYKA | </w:t>
      </w:r>
      <w:bookmarkEnd w:id="7"/>
      <w:r>
        <w:t xml:space="preserve">SZACOWANIE RYZYKA W </w:t>
      </w:r>
      <w:r w:rsidRPr="00ED52FB">
        <w:t>ŁAŃCUCH</w:t>
      </w:r>
      <w:r>
        <w:t>U</w:t>
      </w:r>
      <w:r w:rsidRPr="00ED52FB">
        <w:t xml:space="preserve"> DOSTAW</w:t>
      </w:r>
    </w:p>
    <w:p w14:paraId="3A8B5E6D" w14:textId="77777777" w:rsidR="002F7D71" w:rsidRPr="003568B7" w:rsidRDefault="002F7D71" w:rsidP="000E619F">
      <w:pPr>
        <w:pStyle w:val="Styl1"/>
        <w:numPr>
          <w:ilvl w:val="0"/>
          <w:numId w:val="148"/>
        </w:numPr>
      </w:pPr>
      <w:r w:rsidRPr="003568B7">
        <w:t>Oceń ryzyka łańcucha dostaw związane z [Realizacja: systemy, komponenty systemu i usługi systemowe zdefiniowane przez organizację];</w:t>
      </w:r>
    </w:p>
    <w:p w14:paraId="0FB25571" w14:textId="77777777" w:rsidR="002F7D71" w:rsidRPr="003568B7" w:rsidRDefault="002F7D71" w:rsidP="000E619F">
      <w:pPr>
        <w:pStyle w:val="Styl1"/>
        <w:numPr>
          <w:ilvl w:val="0"/>
          <w:numId w:val="148"/>
        </w:numPr>
      </w:pPr>
      <w:r w:rsidRPr="003568B7">
        <w:t xml:space="preserve">Aktualizuj </w:t>
      </w:r>
      <w:r>
        <w:t>szacowanie</w:t>
      </w:r>
      <w:r w:rsidRPr="003568B7">
        <w:t xml:space="preserve"> ryzyka łańcucha dostaw [Realizacja: częstotliwość określona przez organizację], gdy występują znaczące zmiany w odpowiednim łańcuchu dostaw lub gdy zmiany w systemie, środowiskach operacyjnych lub inne warunki mogą wymagać zmiany w łańcuchu dostaw.</w:t>
      </w:r>
    </w:p>
    <w:p w14:paraId="47847B5C" w14:textId="77777777" w:rsidR="002F7D71" w:rsidRPr="003568B7" w:rsidRDefault="002F7D71" w:rsidP="002F7D71">
      <w:pPr>
        <w:pStyle w:val="Styl1"/>
      </w:pPr>
      <w:r w:rsidRPr="003568B7">
        <w:t>Zabezpieczenia powiązane: RA-2, RA-9, PM-17, PM-30, SR-2.</w:t>
      </w:r>
    </w:p>
    <w:p w14:paraId="407D51D0" w14:textId="77777777" w:rsidR="002F7D71" w:rsidRPr="00777DD9" w:rsidRDefault="002F7D71" w:rsidP="002F7D71">
      <w:pPr>
        <w:pStyle w:val="Nagwek3"/>
      </w:pPr>
      <w:r w:rsidRPr="002E5B13">
        <w:t xml:space="preserve">(2) </w:t>
      </w:r>
      <w:r w:rsidRPr="00F47E3C">
        <w:t xml:space="preserve">SZACOWANIE RYZYKA | </w:t>
      </w:r>
      <w:r w:rsidRPr="002E5B13">
        <w:t>WYKORZYSTANIE INFORMACJI ZE WSZYSTKICH ŹRÓDEŁ</w:t>
      </w:r>
    </w:p>
    <w:p w14:paraId="22B866CA" w14:textId="77777777" w:rsidR="002F7D71" w:rsidRPr="007D1844" w:rsidRDefault="002F7D71" w:rsidP="002F7D71">
      <w:pPr>
        <w:pStyle w:val="Styl1"/>
      </w:pPr>
      <w:r w:rsidRPr="007D1844">
        <w:t>Wykorzystaj informacje ze wszystkich źródeł, aby wspomóc analizę ryzyka.</w:t>
      </w:r>
    </w:p>
    <w:p w14:paraId="174C1F23" w14:textId="77777777" w:rsidR="002F7D71" w:rsidRPr="007D1844" w:rsidRDefault="002F7D71" w:rsidP="002F7D71">
      <w:pPr>
        <w:pStyle w:val="Styl1"/>
      </w:pPr>
      <w:r w:rsidRPr="007D1844">
        <w:t>Zabezpieczenia powiązane: nie dotyczy.</w:t>
      </w:r>
    </w:p>
    <w:p w14:paraId="5E534DB1" w14:textId="77777777" w:rsidR="002F7D71" w:rsidRPr="006B6993" w:rsidRDefault="002F7D71" w:rsidP="002F7D71">
      <w:pPr>
        <w:pStyle w:val="Nagwek3"/>
      </w:pPr>
      <w:r w:rsidRPr="002E5B13">
        <w:t xml:space="preserve">(3) </w:t>
      </w:r>
      <w:r w:rsidRPr="00F47E3C">
        <w:t xml:space="preserve">SZACOWANIE RYZYKA </w:t>
      </w:r>
      <w:r>
        <w:t xml:space="preserve">| </w:t>
      </w:r>
      <w:r w:rsidRPr="002E5B13">
        <w:t>ŚWIADOMOŚĆ DYNAMICZNEGO ZAGROŻENIA</w:t>
      </w:r>
    </w:p>
    <w:p w14:paraId="3CD8602F" w14:textId="77777777" w:rsidR="002F7D71" w:rsidRPr="0054484E" w:rsidRDefault="002F7D71" w:rsidP="002F7D71">
      <w:pPr>
        <w:pStyle w:val="Styl1"/>
        <w:rPr>
          <w:rFonts w:eastAsiaTheme="minorHAnsi"/>
        </w:rPr>
      </w:pPr>
      <w:r w:rsidRPr="002E5B13">
        <w:rPr>
          <w:rFonts w:eastAsiaTheme="minorHAnsi"/>
        </w:rPr>
        <w:t xml:space="preserve">Określaj bieżące środowisko zagrożeń cybernetycznych w sposób ciągły przy użyciu </w:t>
      </w:r>
      <w:r>
        <w:rPr>
          <w:rFonts w:eastAsiaTheme="minorHAnsi"/>
        </w:rPr>
        <w:t>[Realizacja:</w:t>
      </w:r>
      <w:r w:rsidRPr="002E5B13">
        <w:rPr>
          <w:rFonts w:eastAsiaTheme="minorHAnsi"/>
        </w:rPr>
        <w:t xml:space="preserve"> środki zdefiniowane przez organizację].</w:t>
      </w:r>
    </w:p>
    <w:p w14:paraId="53EEBF98" w14:textId="77777777" w:rsidR="002F7D71" w:rsidRDefault="002F7D71" w:rsidP="002F7D71">
      <w:pPr>
        <w:pStyle w:val="Styl1"/>
        <w:rPr>
          <w:color w:val="5A5A5A"/>
          <w:spacing w:val="16"/>
          <w:u w:val="single"/>
        </w:rPr>
      </w:pPr>
      <w:r w:rsidRPr="00607A93">
        <w:rPr>
          <w:spacing w:val="2"/>
        </w:rPr>
        <w:t xml:space="preserve">Zabezpieczenia </w:t>
      </w:r>
      <w:r w:rsidRPr="00607A93">
        <w:rPr>
          <w:rFonts w:cs="Calibri"/>
          <w:spacing w:val="2"/>
        </w:rPr>
        <w:t>powiązane</w:t>
      </w:r>
      <w:r>
        <w:rPr>
          <w:rFonts w:cs="Calibri"/>
          <w:spacing w:val="2"/>
        </w:rPr>
        <w:t>: nie dotyczy.</w:t>
      </w:r>
    </w:p>
    <w:p w14:paraId="0938FFDE" w14:textId="77777777" w:rsidR="002F7D71" w:rsidRPr="009E1D11" w:rsidRDefault="002F7D71" w:rsidP="002F7D71">
      <w:pPr>
        <w:pStyle w:val="Nagwek3"/>
      </w:pPr>
      <w:r w:rsidRPr="002E5B13">
        <w:lastRenderedPageBreak/>
        <w:t xml:space="preserve">(4) </w:t>
      </w:r>
      <w:r w:rsidRPr="00F47E3C">
        <w:t xml:space="preserve">SZACOWANIE RYZYKA </w:t>
      </w:r>
      <w:r>
        <w:t xml:space="preserve">| </w:t>
      </w:r>
      <w:r w:rsidRPr="002E5B13">
        <w:t>PREDYKCYJNA ANALITYKA CYBERBEZPIECZEŃSTWA</w:t>
      </w:r>
    </w:p>
    <w:p w14:paraId="6ABC8C5C" w14:textId="7A0FDE6C" w:rsidR="002F7D71" w:rsidRPr="00435A1A" w:rsidRDefault="002F7D71" w:rsidP="002F7D71">
      <w:pPr>
        <w:pStyle w:val="Styl1"/>
      </w:pPr>
      <w:r w:rsidRPr="00435A1A">
        <w:t>Zastosuj następujące zaawansowane możliwości automatyzacji i analityki do przewidywania i identyfikacji ryzyk</w:t>
      </w:r>
      <w:r w:rsidR="008013CD">
        <w:t>a</w:t>
      </w:r>
      <w:r w:rsidRPr="00435A1A">
        <w:t xml:space="preserve"> dla [Realizacja: systemy lub komponenty systemu zdefiniowane przez organizację]: [Realizacja: zaawansowane możliwości automatyzacji i analityki zdefiniowane przez organizację].</w:t>
      </w:r>
    </w:p>
    <w:p w14:paraId="5E61A5C6" w14:textId="77777777" w:rsidR="002F7D71" w:rsidRDefault="002F7D71" w:rsidP="002F7D71">
      <w:pPr>
        <w:pStyle w:val="Styl1"/>
        <w:rPr>
          <w:rFonts w:cs="Calibri"/>
          <w:color w:val="000000"/>
          <w:spacing w:val="2"/>
          <w:sz w:val="21"/>
        </w:rPr>
      </w:pPr>
      <w:r w:rsidRPr="00607A93">
        <w:rPr>
          <w:color w:val="000000"/>
          <w:spacing w:val="2"/>
          <w:sz w:val="21"/>
        </w:rPr>
        <w:t xml:space="preserve">Zabezpieczenia </w:t>
      </w:r>
      <w:r w:rsidRPr="00607A93">
        <w:rPr>
          <w:rFonts w:cs="Calibri"/>
          <w:color w:val="000000"/>
          <w:spacing w:val="2"/>
          <w:sz w:val="21"/>
        </w:rPr>
        <w:t>powiązane</w:t>
      </w:r>
      <w:r>
        <w:rPr>
          <w:rFonts w:cs="Calibri"/>
          <w:color w:val="000000"/>
          <w:spacing w:val="2"/>
          <w:sz w:val="21"/>
        </w:rPr>
        <w:t>: nie dotyczy.</w:t>
      </w:r>
    </w:p>
    <w:p w14:paraId="63217C89" w14:textId="77777777" w:rsidR="002F7D71" w:rsidRDefault="002F7D71" w:rsidP="002F7D71">
      <w:pPr>
        <w:pStyle w:val="Styl1"/>
        <w:rPr>
          <w:rFonts w:cs="Calibri"/>
          <w:color w:val="000000"/>
          <w:spacing w:val="2"/>
          <w:sz w:val="21"/>
        </w:rPr>
      </w:pPr>
    </w:p>
    <w:p w14:paraId="16B38B48" w14:textId="77777777" w:rsidR="002F7D71" w:rsidRDefault="002F7D71" w:rsidP="004575DB">
      <w:pPr>
        <w:pStyle w:val="Nagwek2"/>
      </w:pPr>
      <w:r>
        <w:t xml:space="preserve">RA-4 </w:t>
      </w:r>
      <w:r w:rsidRPr="00164990">
        <w:t>AKTUALIZACJA OCENY RYZYKA</w:t>
      </w:r>
    </w:p>
    <w:p w14:paraId="00F31823" w14:textId="77777777" w:rsidR="002F7D71" w:rsidRDefault="002F7D71" w:rsidP="002F7D71">
      <w:pPr>
        <w:pStyle w:val="Styl1"/>
        <w:rPr>
          <w:rFonts w:cs="Calibri"/>
          <w:color w:val="000000"/>
          <w:spacing w:val="3"/>
          <w:sz w:val="21"/>
        </w:rPr>
      </w:pPr>
      <w:r w:rsidRPr="00A773A7">
        <w:rPr>
          <w:rFonts w:cs="Calibri"/>
          <w:color w:val="000000"/>
          <w:spacing w:val="3"/>
          <w:sz w:val="21"/>
        </w:rPr>
        <w:t>[Wycofane: włączone / przeniesione do innego zabezpieczenia, patrz: TABELA 5-2]</w:t>
      </w:r>
    </w:p>
    <w:p w14:paraId="08F19511" w14:textId="77777777" w:rsidR="002F7D71" w:rsidRPr="009D7C94" w:rsidRDefault="002F7D71" w:rsidP="002F7D71">
      <w:pPr>
        <w:pStyle w:val="Styl1"/>
        <w:rPr>
          <w:rFonts w:cs="Calibri"/>
          <w:color w:val="000000"/>
          <w:spacing w:val="3"/>
          <w:sz w:val="21"/>
        </w:rPr>
      </w:pPr>
    </w:p>
    <w:p w14:paraId="36F04FF2" w14:textId="77777777" w:rsidR="002F7D71" w:rsidRDefault="002F7D71" w:rsidP="004575DB">
      <w:pPr>
        <w:pStyle w:val="Nagwek2"/>
      </w:pPr>
      <w:r w:rsidRPr="002E5B13">
        <w:t>RA-5 MONITOROWANIE I SKANOWANIE PODATNOŚCI</w:t>
      </w:r>
    </w:p>
    <w:p w14:paraId="3C37C0AE" w14:textId="77777777" w:rsidR="002F7D71" w:rsidRPr="00397D32" w:rsidRDefault="002F7D71" w:rsidP="002F7D71">
      <w:pPr>
        <w:pStyle w:val="Styl1"/>
      </w:pPr>
      <w:r w:rsidRPr="00EB652E">
        <w:t>Zabezpieczenie:</w:t>
      </w:r>
    </w:p>
    <w:p w14:paraId="41E7B990" w14:textId="77777777" w:rsidR="002F7D71" w:rsidRPr="00D671EA" w:rsidRDefault="002F7D71" w:rsidP="000E619F">
      <w:pPr>
        <w:pStyle w:val="Styl1"/>
        <w:numPr>
          <w:ilvl w:val="0"/>
          <w:numId w:val="149"/>
        </w:numPr>
      </w:pPr>
      <w:r w:rsidRPr="00D671EA">
        <w:t>Monitoruj i skanuj pod kątem podatności w systemie i hostowanych aplikacjach [Realizacja: częstotliwość określona przez organizację i/lub losowo zgodnie z procesem zdefiniowanym przez organizację] oraz gdy zostaną zidentyfikowane i zgłoszone nowe podatności potencjalnie wpływające na system;</w:t>
      </w:r>
    </w:p>
    <w:p w14:paraId="71C6A7CB" w14:textId="77777777" w:rsidR="002F7D71" w:rsidRPr="00D671EA" w:rsidRDefault="002F7D71" w:rsidP="000E619F">
      <w:pPr>
        <w:pStyle w:val="Styl1"/>
        <w:numPr>
          <w:ilvl w:val="0"/>
          <w:numId w:val="149"/>
        </w:numPr>
      </w:pPr>
      <w:r w:rsidRPr="00D671EA">
        <w:t>Stosuj narzędzia i techniki monitorowania podatności, które ułatwiają współdziałanie między narzędziami i automatyzują części procesu zarządzania podatnościami poprzez użycie standardów dla:</w:t>
      </w:r>
    </w:p>
    <w:p w14:paraId="6D2018D2" w14:textId="77777777" w:rsidR="002F7D71" w:rsidRPr="00D671EA" w:rsidRDefault="002F7D71" w:rsidP="000E619F">
      <w:pPr>
        <w:pStyle w:val="Styl1"/>
        <w:numPr>
          <w:ilvl w:val="1"/>
          <w:numId w:val="149"/>
        </w:numPr>
      </w:pPr>
      <w:r w:rsidRPr="00D671EA">
        <w:t>Wyliczania platform, wad oprogramowania i nieprawidłowych konfiguracji;</w:t>
      </w:r>
    </w:p>
    <w:p w14:paraId="036516B8" w14:textId="77777777" w:rsidR="002F7D71" w:rsidRPr="00D671EA" w:rsidRDefault="002F7D71" w:rsidP="000E619F">
      <w:pPr>
        <w:pStyle w:val="Styl1"/>
        <w:numPr>
          <w:ilvl w:val="1"/>
          <w:numId w:val="149"/>
        </w:numPr>
      </w:pPr>
      <w:r w:rsidRPr="00D671EA">
        <w:t>Formatowania list kontrolnych i procedur testowych;</w:t>
      </w:r>
    </w:p>
    <w:p w14:paraId="58255002" w14:textId="77777777" w:rsidR="002F7D71" w:rsidRPr="00D671EA" w:rsidRDefault="002F7D71" w:rsidP="000E619F">
      <w:pPr>
        <w:pStyle w:val="Styl1"/>
        <w:numPr>
          <w:ilvl w:val="1"/>
          <w:numId w:val="149"/>
        </w:numPr>
      </w:pPr>
      <w:r w:rsidRPr="00D671EA">
        <w:t>Mierzenia wpływu podatności;</w:t>
      </w:r>
    </w:p>
    <w:p w14:paraId="2A7B3B4A" w14:textId="77777777" w:rsidR="002F7D71" w:rsidRPr="00D671EA" w:rsidRDefault="002F7D71" w:rsidP="000E619F">
      <w:pPr>
        <w:pStyle w:val="Styl1"/>
        <w:numPr>
          <w:ilvl w:val="0"/>
          <w:numId w:val="149"/>
        </w:numPr>
      </w:pPr>
      <w:r w:rsidRPr="00D671EA">
        <w:t xml:space="preserve">Analizuj raporty ze skanowania podatności i wyniki z monitorowania podatności; </w:t>
      </w:r>
    </w:p>
    <w:p w14:paraId="549E4233" w14:textId="77777777" w:rsidR="002F7D71" w:rsidRPr="00D671EA" w:rsidRDefault="002F7D71" w:rsidP="000E619F">
      <w:pPr>
        <w:pStyle w:val="Styl1"/>
        <w:numPr>
          <w:ilvl w:val="0"/>
          <w:numId w:val="149"/>
        </w:numPr>
      </w:pPr>
      <w:r w:rsidRPr="00D671EA">
        <w:t>Naprawiaj uzasadnione podatności [Realizacja: czasy reakcji zdefiniowane przez organizację] zgodnie z organizacyjną oceną ryzyka;</w:t>
      </w:r>
    </w:p>
    <w:p w14:paraId="565E80D5" w14:textId="77777777" w:rsidR="002F7D71" w:rsidRPr="00D671EA" w:rsidRDefault="002F7D71" w:rsidP="000E619F">
      <w:pPr>
        <w:pStyle w:val="Styl1"/>
        <w:numPr>
          <w:ilvl w:val="0"/>
          <w:numId w:val="149"/>
        </w:numPr>
      </w:pPr>
      <w:r w:rsidRPr="00D671EA">
        <w:t>Udostępniaj informacje uzyskane z procesu monitorowania podatności i ocen kontrolnych [Realizacja: personel lub role zdefiniowane przez organizację] aby pomóc wyeliminować podobne podatności w innych systemach;</w:t>
      </w:r>
    </w:p>
    <w:p w14:paraId="02815136" w14:textId="77777777" w:rsidR="002F7D71" w:rsidRPr="00723204" w:rsidRDefault="002F7D71" w:rsidP="000E619F">
      <w:pPr>
        <w:pStyle w:val="Styl1"/>
        <w:numPr>
          <w:ilvl w:val="0"/>
          <w:numId w:val="149"/>
        </w:numPr>
      </w:pPr>
      <w:r w:rsidRPr="00D671EA">
        <w:t>Stosuj narzędzia monitorowania podatności, które obejmują możliwość łatwej aktualizacji skanowanych podatności.</w:t>
      </w:r>
    </w:p>
    <w:p w14:paraId="36153253" w14:textId="77777777" w:rsidR="002F7D71" w:rsidRPr="00DB77CD" w:rsidRDefault="002F7D71" w:rsidP="002F7D71">
      <w:pPr>
        <w:pStyle w:val="Styl1"/>
      </w:pPr>
      <w:r w:rsidRPr="00DB77CD">
        <w:t>Zabezpieczenia powiązane: CA-2, CA-7, CA-8, CM-2, CM-4, CM-6, CM-8, RA-2, RA-3, SA-11, SA-15, SC-38, SI-2, SI-3, SI-4, SI-7, SR-11.</w:t>
      </w:r>
    </w:p>
    <w:p w14:paraId="66386C59" w14:textId="77777777" w:rsidR="002F7D71" w:rsidRDefault="002F7D71" w:rsidP="002F7D71">
      <w:pPr>
        <w:pStyle w:val="Styl1"/>
      </w:pPr>
      <w:r w:rsidRPr="00DB77CD">
        <w:t>Zabezpieczenia rozszerzone:</w:t>
      </w:r>
    </w:p>
    <w:p w14:paraId="1DA18D24" w14:textId="77777777" w:rsidR="002F7D71" w:rsidRPr="007A0535" w:rsidRDefault="002F7D71" w:rsidP="002F7D71">
      <w:pPr>
        <w:pStyle w:val="Nagwek3"/>
      </w:pPr>
      <w:r w:rsidRPr="007A0535">
        <w:lastRenderedPageBreak/>
        <w:t>(1) MONITOROWANIE I SKANOWANIE PODATNOŚCI | AKTUALIZACJA NARZĘDZI</w:t>
      </w:r>
    </w:p>
    <w:p w14:paraId="59B06CC0" w14:textId="77777777" w:rsidR="002F7D71" w:rsidRPr="007A0535" w:rsidRDefault="002F7D71" w:rsidP="002F7D71">
      <w:pPr>
        <w:pStyle w:val="Styl1"/>
      </w:pPr>
      <w:r w:rsidRPr="007A0535">
        <w:t>[Wycofane: włączone / przeniesione do innego zabezpieczenia, patrz: TABELA 5-2]</w:t>
      </w:r>
    </w:p>
    <w:p w14:paraId="6048F750" w14:textId="77777777" w:rsidR="002F7D71" w:rsidRPr="00BD62CE" w:rsidRDefault="002F7D71" w:rsidP="002F7D71">
      <w:pPr>
        <w:pStyle w:val="Nagwek3"/>
      </w:pPr>
      <w:r w:rsidRPr="00641A1D">
        <w:t xml:space="preserve">(2) </w:t>
      </w:r>
      <w:r w:rsidRPr="001E0275">
        <w:t xml:space="preserve">MONITOROWANIE I SKANOWANIE PODATNOŚCI | </w:t>
      </w:r>
      <w:r w:rsidRPr="00641A1D">
        <w:t>AKTUALIZACJA SKANOWANYCH PODATNOŚCI</w:t>
      </w:r>
    </w:p>
    <w:p w14:paraId="6A4491AD" w14:textId="77777777" w:rsidR="002F7D71" w:rsidRPr="00411E89" w:rsidRDefault="002F7D71" w:rsidP="002F7D71">
      <w:pPr>
        <w:pStyle w:val="Styl1"/>
      </w:pPr>
      <w:r w:rsidRPr="00411E89">
        <w:t>Aktualizuj podatności systemu, które mają być skanowane [Wybór (jeden lub więcej): [Realizacja: częstotliwość określona przez organizację], przed nowym skanowaniem, gdy nowe podatności są identyfikowane i raportowane].</w:t>
      </w:r>
    </w:p>
    <w:p w14:paraId="63957CFA" w14:textId="77777777" w:rsidR="002F7D71" w:rsidRPr="00411E89" w:rsidRDefault="002F7D71" w:rsidP="002F7D71">
      <w:pPr>
        <w:pStyle w:val="Styl1"/>
      </w:pPr>
      <w:r w:rsidRPr="00411E89">
        <w:t>Zabezpieczenia powiązane: SI-5.</w:t>
      </w:r>
    </w:p>
    <w:p w14:paraId="78E86892" w14:textId="77777777" w:rsidR="002F7D71" w:rsidRPr="00E60F75" w:rsidRDefault="002F7D71" w:rsidP="002F7D71">
      <w:pPr>
        <w:pStyle w:val="Nagwek3"/>
        <w:rPr>
          <w:bCs/>
          <w:color w:val="000000"/>
          <w:spacing w:val="3"/>
          <w:sz w:val="21"/>
        </w:rPr>
      </w:pPr>
      <w:r w:rsidRPr="00641A1D">
        <w:rPr>
          <w:bCs/>
          <w:color w:val="000000"/>
          <w:spacing w:val="3"/>
          <w:sz w:val="21"/>
        </w:rPr>
        <w:t>(3)</w:t>
      </w:r>
      <w:r w:rsidRPr="00E60F75">
        <w:t xml:space="preserve"> </w:t>
      </w:r>
      <w:r w:rsidRPr="001E0275">
        <w:t>MONITOROWANIE I SKANOWANIE PODATNOŚCI |</w:t>
      </w:r>
      <w:r w:rsidRPr="00641A1D">
        <w:rPr>
          <w:bCs/>
          <w:color w:val="000000"/>
          <w:spacing w:val="3"/>
          <w:sz w:val="21"/>
        </w:rPr>
        <w:t xml:space="preserve"> ZAKRES I GŁĘBOKOŚĆ POKRYCIA</w:t>
      </w:r>
    </w:p>
    <w:p w14:paraId="07009C82" w14:textId="77777777" w:rsidR="002F7D71" w:rsidRPr="00E60F75" w:rsidRDefault="002F7D71" w:rsidP="002F7D71">
      <w:pPr>
        <w:pStyle w:val="Styl1"/>
      </w:pPr>
      <w:r w:rsidRPr="00E60F75">
        <w:t>Zdefiniuj zakres i głębokość pokrycia skanowania podatności.</w:t>
      </w:r>
    </w:p>
    <w:p w14:paraId="3D80D742" w14:textId="77777777" w:rsidR="002F7D71" w:rsidRPr="00E60F75" w:rsidRDefault="002F7D71" w:rsidP="002F7D71">
      <w:pPr>
        <w:pStyle w:val="Styl1"/>
      </w:pPr>
      <w:r w:rsidRPr="00E60F75">
        <w:t>Zabezpieczenia powiązane: nie dotyczy.</w:t>
      </w:r>
    </w:p>
    <w:p w14:paraId="12CEC304" w14:textId="77777777" w:rsidR="002F7D71" w:rsidRPr="00880706" w:rsidRDefault="002F7D71" w:rsidP="002F7D71">
      <w:pPr>
        <w:pStyle w:val="Nagwek3"/>
        <w:rPr>
          <w:bCs/>
          <w:color w:val="000000"/>
          <w:spacing w:val="3"/>
          <w:sz w:val="21"/>
        </w:rPr>
      </w:pPr>
      <w:r w:rsidRPr="00DA736D">
        <w:rPr>
          <w:bCs/>
          <w:color w:val="000000"/>
          <w:spacing w:val="3"/>
          <w:sz w:val="21"/>
        </w:rPr>
        <w:t>(4)</w:t>
      </w:r>
      <w:r>
        <w:rPr>
          <w:bCs/>
          <w:color w:val="000000"/>
          <w:spacing w:val="3"/>
          <w:sz w:val="21"/>
        </w:rPr>
        <w:t xml:space="preserve"> </w:t>
      </w:r>
      <w:r w:rsidRPr="001E0275">
        <w:t>MONITOROWANIE I SKANOWANIE PODATNOŚCI |</w:t>
      </w:r>
      <w:r w:rsidRPr="00641A1D">
        <w:rPr>
          <w:bCs/>
          <w:color w:val="000000"/>
          <w:spacing w:val="3"/>
          <w:sz w:val="21"/>
        </w:rPr>
        <w:t xml:space="preserve"> </w:t>
      </w:r>
      <w:r>
        <w:rPr>
          <w:bCs/>
          <w:color w:val="000000"/>
          <w:spacing w:val="3"/>
          <w:sz w:val="21"/>
        </w:rPr>
        <w:t>I</w:t>
      </w:r>
      <w:r w:rsidRPr="00DA736D">
        <w:rPr>
          <w:bCs/>
          <w:color w:val="000000"/>
          <w:spacing w:val="3"/>
          <w:sz w:val="21"/>
        </w:rPr>
        <w:t>nformacje możliwe do odkrycia</w:t>
      </w:r>
    </w:p>
    <w:p w14:paraId="211C213C" w14:textId="77777777" w:rsidR="002F7D71" w:rsidRPr="00C06F63" w:rsidRDefault="002F7D71" w:rsidP="002F7D71">
      <w:pPr>
        <w:pStyle w:val="Styl1"/>
      </w:pPr>
      <w:r w:rsidRPr="00C06F63">
        <w:t>Określ informacje o systemie, które są możliwe do wykrycia i podejmij [Realizacja: działania naprawcze zdefiniowane przez organizację].</w:t>
      </w:r>
    </w:p>
    <w:p w14:paraId="4F33B7CA" w14:textId="77777777" w:rsidR="002F7D71" w:rsidRPr="00C06F63" w:rsidRDefault="002F7D71" w:rsidP="002F7D71">
      <w:pPr>
        <w:pStyle w:val="Styl1"/>
      </w:pPr>
      <w:r w:rsidRPr="00C06F63">
        <w:t>Zabezpieczenia powiązane: AU-13, SC-26.</w:t>
      </w:r>
    </w:p>
    <w:p w14:paraId="0E1E94AE" w14:textId="77777777" w:rsidR="002F7D71" w:rsidRPr="00A7559F" w:rsidRDefault="002F7D71" w:rsidP="002F7D71">
      <w:pPr>
        <w:pStyle w:val="Nagwek3"/>
      </w:pPr>
      <w:r w:rsidRPr="00A7559F">
        <w:t>(5) MONITOROWANIE I SKANOWANIE PODATNOŚCI | DOSTĘP UPRZYWILEJOWANY</w:t>
      </w:r>
    </w:p>
    <w:p w14:paraId="463A97F3" w14:textId="207DF459" w:rsidR="002F7D71" w:rsidRPr="004500DC" w:rsidRDefault="002F7D71" w:rsidP="002F7D71">
      <w:pPr>
        <w:pStyle w:val="Styl1"/>
      </w:pPr>
      <w:r w:rsidRPr="004500DC">
        <w:t>W</w:t>
      </w:r>
      <w:r w:rsidR="008013CD">
        <w:t>prowadź</w:t>
      </w:r>
      <w:r w:rsidRPr="004500DC">
        <w:t xml:space="preserve"> autoryzację dostępu uprzywilejowanego do [Realizacja: komponenty systemu zdefiniowane przez organizację] dla [Realizacja: działania skanowania podatności zdefiniowane przez organizację].</w:t>
      </w:r>
    </w:p>
    <w:p w14:paraId="50E41CB8" w14:textId="77777777" w:rsidR="002F7D71" w:rsidRPr="004500DC" w:rsidRDefault="002F7D71" w:rsidP="002F7D71">
      <w:pPr>
        <w:pStyle w:val="Styl1"/>
      </w:pPr>
      <w:r w:rsidRPr="004500DC">
        <w:t>Zabezpieczenia powiązane: nie dotyczy.</w:t>
      </w:r>
    </w:p>
    <w:p w14:paraId="5A2E97B5" w14:textId="77777777" w:rsidR="002F7D71" w:rsidRPr="0005447E" w:rsidRDefault="002F7D71" w:rsidP="002F7D71">
      <w:pPr>
        <w:pStyle w:val="Nagwek3"/>
      </w:pPr>
      <w:r w:rsidRPr="0005447E">
        <w:t>(6) MONITOROWANIE I SKANOWANIE PODATNOŚCI | ZAUTOMATYZOWANE ANALIZY TRENDÓW</w:t>
      </w:r>
    </w:p>
    <w:p w14:paraId="487EE4ED" w14:textId="77777777" w:rsidR="002F7D71" w:rsidRPr="0005447E" w:rsidRDefault="002F7D71" w:rsidP="002F7D71">
      <w:pPr>
        <w:pStyle w:val="Styl1"/>
        <w:rPr>
          <w:rFonts w:eastAsiaTheme="minorHAnsi"/>
        </w:rPr>
      </w:pPr>
      <w:r w:rsidRPr="00DA736D">
        <w:rPr>
          <w:rFonts w:eastAsiaTheme="minorHAnsi"/>
        </w:rPr>
        <w:t xml:space="preserve">Porównuj wyniki wielu skanowań podatności przy użyciu </w:t>
      </w:r>
      <w:r>
        <w:rPr>
          <w:rFonts w:eastAsiaTheme="minorHAnsi"/>
        </w:rPr>
        <w:t>[Realizacja:</w:t>
      </w:r>
      <w:r w:rsidRPr="00DA736D">
        <w:rPr>
          <w:rFonts w:eastAsiaTheme="minorHAnsi"/>
        </w:rPr>
        <w:t xml:space="preserve"> zautomatyzowane mechanizmy zdefiniowane przez organizację].</w:t>
      </w:r>
    </w:p>
    <w:p w14:paraId="472140B3" w14:textId="77777777" w:rsidR="002F7D71" w:rsidRDefault="002F7D71" w:rsidP="002F7D71">
      <w:pPr>
        <w:pStyle w:val="Styl1"/>
      </w:pPr>
      <w:r w:rsidRPr="00607A93">
        <w:rPr>
          <w:spacing w:val="2"/>
        </w:rPr>
        <w:t xml:space="preserve">Zabezpieczenia </w:t>
      </w:r>
      <w:r w:rsidRPr="00607A93">
        <w:rPr>
          <w:rFonts w:cs="Calibri"/>
          <w:spacing w:val="2"/>
        </w:rPr>
        <w:t>powiązane:</w:t>
      </w:r>
      <w:r w:rsidRPr="00607A93">
        <w:rPr>
          <w:spacing w:val="-1"/>
        </w:rPr>
        <w:t xml:space="preserve"> </w:t>
      </w:r>
      <w:r>
        <w:rPr>
          <w:rFonts w:eastAsia="Times New Roman" w:cs="Calibri"/>
          <w:kern w:val="0"/>
          <w:lang w:eastAsia="pl-PL"/>
          <w14:ligatures w14:val="none"/>
        </w:rPr>
        <w:t>n</w:t>
      </w:r>
      <w:r w:rsidRPr="003950EB">
        <w:t>ie dotyczy</w:t>
      </w:r>
      <w:r>
        <w:t>.</w:t>
      </w:r>
    </w:p>
    <w:p w14:paraId="61BBDC61" w14:textId="77777777" w:rsidR="002F7D71" w:rsidRPr="00D244EA" w:rsidRDefault="002F7D71" w:rsidP="002F7D71">
      <w:pPr>
        <w:pStyle w:val="Nagwek3"/>
      </w:pPr>
      <w:r w:rsidRPr="00D244EA">
        <w:t>(7) MONITOROWANIE I SKANOWANIE PODATNOŚCI | AUTOMATYCZNE WYKRYWANIE I POWIADAMIANIE O NIEAUTORYZOWANYCH KOMPONENTACH</w:t>
      </w:r>
    </w:p>
    <w:p w14:paraId="7F026EC5" w14:textId="77777777" w:rsidR="002F7D71" w:rsidRDefault="002F7D71" w:rsidP="002F7D71">
      <w:pPr>
        <w:pStyle w:val="Styl1"/>
      </w:pPr>
      <w:r w:rsidRPr="007A0535">
        <w:t>[Wycofane: włączone / przeniesione do innego zabezpieczenia, patrz: TABELA 5-2]</w:t>
      </w:r>
    </w:p>
    <w:p w14:paraId="1B606D3C" w14:textId="77777777" w:rsidR="002F7D71" w:rsidRPr="00DA736D" w:rsidRDefault="002F7D71" w:rsidP="002F7D71">
      <w:pPr>
        <w:pStyle w:val="Nagwek3"/>
      </w:pPr>
      <w:r w:rsidRPr="00DA736D">
        <w:t xml:space="preserve">(8) </w:t>
      </w:r>
      <w:r w:rsidRPr="0005447E">
        <w:t xml:space="preserve">MONITOROWANIE I SKANOWANIE PODATNOŚCI | </w:t>
      </w:r>
      <w:r w:rsidRPr="00DA736D">
        <w:t>PRZEGLĄD HISTORYCZNYCH LOGÓW AUDYTU</w:t>
      </w:r>
    </w:p>
    <w:p w14:paraId="5D4B5F67" w14:textId="77777777" w:rsidR="002F7D71" w:rsidRPr="00494710" w:rsidRDefault="002F7D71" w:rsidP="002F7D71">
      <w:pPr>
        <w:pStyle w:val="Styl1"/>
        <w:rPr>
          <w:rFonts w:eastAsiaTheme="minorHAnsi"/>
        </w:rPr>
      </w:pPr>
      <w:r w:rsidRPr="00DA736D">
        <w:rPr>
          <w:rFonts w:eastAsiaTheme="minorHAnsi"/>
        </w:rPr>
        <w:t xml:space="preserve">Przeglądaj historyczne logi audytu, aby ustalić, czy podatność zidentyfikowana w </w:t>
      </w:r>
      <w:r>
        <w:rPr>
          <w:rFonts w:eastAsiaTheme="minorHAnsi"/>
        </w:rPr>
        <w:t>[Realizacja:</w:t>
      </w:r>
      <w:r w:rsidRPr="00DA736D">
        <w:rPr>
          <w:rFonts w:eastAsiaTheme="minorHAnsi"/>
        </w:rPr>
        <w:t xml:space="preserve"> system zdefiniowany przez organizację] została wcześniej wykorzystana w </w:t>
      </w:r>
      <w:r>
        <w:rPr>
          <w:rFonts w:eastAsiaTheme="minorHAnsi"/>
        </w:rPr>
        <w:t>[Realizacja:</w:t>
      </w:r>
      <w:r w:rsidRPr="00DA736D">
        <w:rPr>
          <w:rFonts w:eastAsiaTheme="minorHAnsi"/>
        </w:rPr>
        <w:t xml:space="preserve"> okres czasu zdefiniowany przez organizację].</w:t>
      </w:r>
    </w:p>
    <w:p w14:paraId="2F97CCA2" w14:textId="77777777" w:rsidR="002F7D71" w:rsidRDefault="002F7D71" w:rsidP="002F7D71">
      <w:pPr>
        <w:pStyle w:val="Styl1"/>
      </w:pPr>
      <w:r w:rsidRPr="00607A93">
        <w:rPr>
          <w:spacing w:val="2"/>
        </w:rPr>
        <w:lastRenderedPageBreak/>
        <w:t xml:space="preserve">Zabezpieczenia </w:t>
      </w:r>
      <w:r w:rsidRPr="00607A93">
        <w:rPr>
          <w:rFonts w:cs="Calibri"/>
          <w:spacing w:val="2"/>
        </w:rPr>
        <w:t>powiązane:</w:t>
      </w:r>
      <w:r w:rsidRPr="00607A93">
        <w:rPr>
          <w:spacing w:val="-1"/>
        </w:rPr>
        <w:t xml:space="preserve"> </w:t>
      </w:r>
      <w:r w:rsidRPr="00402A46">
        <w:t>AU-6, AU-11</w:t>
      </w:r>
      <w:r>
        <w:t>.</w:t>
      </w:r>
    </w:p>
    <w:p w14:paraId="6D923100" w14:textId="77777777" w:rsidR="002F7D71" w:rsidRPr="0076671C" w:rsidRDefault="002F7D71" w:rsidP="002F7D71">
      <w:pPr>
        <w:pStyle w:val="Styl1"/>
        <w:rPr>
          <w:b/>
        </w:rPr>
      </w:pPr>
      <w:r w:rsidRPr="0076671C">
        <w:rPr>
          <w:b/>
        </w:rPr>
        <w:t>(</w:t>
      </w:r>
      <w:r>
        <w:rPr>
          <w:b/>
        </w:rPr>
        <w:t>9</w:t>
      </w:r>
      <w:r w:rsidRPr="0076671C">
        <w:rPr>
          <w:b/>
        </w:rPr>
        <w:t xml:space="preserve">) MONITOROWANIE I SKANOWANIE PODATNOŚCI | </w:t>
      </w:r>
      <w:r>
        <w:rPr>
          <w:b/>
        </w:rPr>
        <w:t>TESTOWANIE PENETRACYJNE I ANALIZY</w:t>
      </w:r>
    </w:p>
    <w:p w14:paraId="1C6EB826" w14:textId="77777777" w:rsidR="002F7D71" w:rsidRPr="00494710" w:rsidRDefault="002F7D71" w:rsidP="002F7D71">
      <w:pPr>
        <w:pStyle w:val="Styl1"/>
      </w:pPr>
      <w:r w:rsidRPr="0076671C">
        <w:t>[Wycofane: włączone / przeniesione do innego zabezpieczenia, patrz: TABELA 5-2] </w:t>
      </w:r>
    </w:p>
    <w:p w14:paraId="5E9B5A0D" w14:textId="77777777" w:rsidR="002F7D71" w:rsidRDefault="002F7D71" w:rsidP="002F7D71">
      <w:pPr>
        <w:pStyle w:val="Nagwek3"/>
      </w:pPr>
      <w:r w:rsidRPr="00F32E1E">
        <w:t>(10)</w:t>
      </w:r>
      <w:r>
        <w:t xml:space="preserve"> </w:t>
      </w:r>
      <w:r w:rsidRPr="0005447E">
        <w:t xml:space="preserve">MONITOROWANIE I SKANOWANIE PODATNOŚCI | </w:t>
      </w:r>
      <w:r w:rsidRPr="00F32E1E">
        <w:t>KORELACJA INFORMACJI ZE SKANOWANIA</w:t>
      </w:r>
    </w:p>
    <w:p w14:paraId="08DA932C" w14:textId="77777777" w:rsidR="002F7D71" w:rsidRPr="00E55A82" w:rsidRDefault="002F7D71" w:rsidP="002F7D71">
      <w:pPr>
        <w:pStyle w:val="Styl1"/>
        <w:rPr>
          <w:rFonts w:eastAsiaTheme="minorHAnsi"/>
        </w:rPr>
      </w:pPr>
      <w:r w:rsidRPr="00F32E1E">
        <w:rPr>
          <w:rFonts w:eastAsiaTheme="minorHAnsi"/>
        </w:rPr>
        <w:t>Skoreluj dane wyjściowe z narzędzi skanowania podatności, aby określić obecność wektorów ataku wykorzystujących wiele podatności oraz wektorów ataku wieloetapowego.</w:t>
      </w:r>
    </w:p>
    <w:p w14:paraId="444CA86B" w14:textId="77777777" w:rsidR="002F7D71" w:rsidRDefault="002F7D71" w:rsidP="002F7D71">
      <w:pPr>
        <w:pStyle w:val="Styl1"/>
      </w:pPr>
      <w:r w:rsidRPr="00607A93">
        <w:rPr>
          <w:spacing w:val="2"/>
        </w:rPr>
        <w:t xml:space="preserve">Zabezpieczenia </w:t>
      </w:r>
      <w:r w:rsidRPr="00607A93">
        <w:rPr>
          <w:rFonts w:cs="Calibri"/>
          <w:spacing w:val="2"/>
        </w:rPr>
        <w:t>powiązane:</w:t>
      </w:r>
      <w:r w:rsidRPr="00607A93">
        <w:rPr>
          <w:spacing w:val="-1"/>
        </w:rPr>
        <w:t xml:space="preserve"> </w:t>
      </w:r>
      <w:r>
        <w:rPr>
          <w:rFonts w:eastAsia="Times New Roman" w:cs="Calibri"/>
          <w:kern w:val="0"/>
          <w:lang w:eastAsia="pl-PL"/>
          <w14:ligatures w14:val="none"/>
        </w:rPr>
        <w:t>n</w:t>
      </w:r>
      <w:r w:rsidRPr="003950EB">
        <w:t>ie dotyczy</w:t>
      </w:r>
      <w:r>
        <w:t>.</w:t>
      </w:r>
    </w:p>
    <w:p w14:paraId="4BE5FBDE" w14:textId="77777777" w:rsidR="002F7D71" w:rsidRPr="00E55A82" w:rsidRDefault="002F7D71" w:rsidP="002F7D71">
      <w:pPr>
        <w:pStyle w:val="Nagwek3"/>
        <w:rPr>
          <w:bCs/>
          <w:color w:val="000000"/>
          <w:spacing w:val="3"/>
          <w:sz w:val="21"/>
        </w:rPr>
      </w:pPr>
      <w:r w:rsidRPr="00F32E1E">
        <w:rPr>
          <w:bCs/>
          <w:color w:val="000000"/>
          <w:spacing w:val="3"/>
          <w:sz w:val="21"/>
        </w:rPr>
        <w:t xml:space="preserve">(11) </w:t>
      </w:r>
      <w:r w:rsidRPr="0005447E">
        <w:t xml:space="preserve">MONITOROWANIE I SKANOWANIE PODATNOŚCI | </w:t>
      </w:r>
      <w:r w:rsidRPr="00F32E1E">
        <w:rPr>
          <w:bCs/>
          <w:color w:val="000000"/>
          <w:spacing w:val="3"/>
          <w:sz w:val="21"/>
        </w:rPr>
        <w:t>PROGRAM UJAWNIANIA PUBLICZNEGO</w:t>
      </w:r>
    </w:p>
    <w:p w14:paraId="50FC5C2C" w14:textId="77777777" w:rsidR="002F7D71" w:rsidRPr="00E55A82" w:rsidRDefault="002F7D71" w:rsidP="002F7D71">
      <w:pPr>
        <w:pStyle w:val="Styl1"/>
        <w:rPr>
          <w:rFonts w:eastAsiaTheme="minorHAnsi"/>
        </w:rPr>
      </w:pPr>
      <w:r w:rsidRPr="00F32E1E">
        <w:rPr>
          <w:rFonts w:eastAsiaTheme="minorHAnsi"/>
        </w:rPr>
        <w:t>Ustanów publiczny kanał raportowania do otrzymywania zgłoszeń o podatnościach w systemach organizacyjnych i komponentach systemu.</w:t>
      </w:r>
    </w:p>
    <w:p w14:paraId="7C68ECBB" w14:textId="77777777" w:rsidR="002F7D71" w:rsidRDefault="002F7D71" w:rsidP="002F7D71">
      <w:pPr>
        <w:pStyle w:val="Styl1"/>
        <w:rPr>
          <w:rFonts w:cs="Calibri"/>
          <w:spacing w:val="2"/>
        </w:rPr>
      </w:pPr>
      <w:r w:rsidRPr="00607A93">
        <w:rPr>
          <w:spacing w:val="2"/>
        </w:rPr>
        <w:t xml:space="preserve">Zabezpieczenia </w:t>
      </w:r>
      <w:r w:rsidRPr="00607A93">
        <w:rPr>
          <w:rFonts w:cs="Calibri"/>
          <w:spacing w:val="2"/>
        </w:rPr>
        <w:t>powiązane</w:t>
      </w:r>
      <w:r>
        <w:rPr>
          <w:rFonts w:cs="Calibri"/>
          <w:spacing w:val="2"/>
        </w:rPr>
        <w:t>: nie dotyczy.</w:t>
      </w:r>
    </w:p>
    <w:p w14:paraId="604EBF96" w14:textId="77777777" w:rsidR="002F7D71" w:rsidRPr="002E5B13" w:rsidRDefault="002F7D71" w:rsidP="002F7D71">
      <w:pPr>
        <w:pStyle w:val="Styl1"/>
      </w:pPr>
    </w:p>
    <w:p w14:paraId="4818CEDC" w14:textId="77777777" w:rsidR="002F7D71" w:rsidRPr="00F32E1E" w:rsidRDefault="002F7D71" w:rsidP="004575DB">
      <w:pPr>
        <w:pStyle w:val="Nagwek2"/>
      </w:pPr>
      <w:r w:rsidRPr="00F32E1E">
        <w:t>RA-6 PRZEGLĄD ŚRODKÓW PRZECIWDZIAŁANIA INWIGILACJI TECHNICZNEJ</w:t>
      </w:r>
    </w:p>
    <w:p w14:paraId="7AC4A0F0" w14:textId="77777777" w:rsidR="002F7D71" w:rsidRPr="004F0A90" w:rsidRDefault="002F7D71" w:rsidP="002F7D71">
      <w:pPr>
        <w:pStyle w:val="Styl1"/>
      </w:pPr>
      <w:r w:rsidRPr="004F0A90">
        <w:t>Zabezpieczenie:</w:t>
      </w:r>
    </w:p>
    <w:p w14:paraId="645F2147" w14:textId="77777777" w:rsidR="002F7D71" w:rsidRPr="004F0A90" w:rsidRDefault="002F7D71" w:rsidP="002F7D71">
      <w:pPr>
        <w:pStyle w:val="Styl1"/>
      </w:pPr>
      <w:r w:rsidRPr="004F0A90">
        <w:t>Zastosuj przegląd środków przeciwdziałania inwigilacji technicznej w [Realizacja: lokalizacje zdefiniowane przez organizację] [Wybór (jeden lub więcej): [Realizacja: częstotliwość określona przez organizację], gdy wystąpią następujące zdarzenia lub wskaźniki: [Realizacja: zdarzenia lub wskaźniki zdefiniowane przez organizację]].</w:t>
      </w:r>
    </w:p>
    <w:p w14:paraId="308C9801" w14:textId="77777777" w:rsidR="002F7D71" w:rsidRPr="004F0A90" w:rsidRDefault="002F7D71" w:rsidP="002F7D71">
      <w:pPr>
        <w:pStyle w:val="Styl1"/>
      </w:pPr>
      <w:r w:rsidRPr="004F0A90">
        <w:t>Zabezpieczenia powiązane: nie dotyczy.</w:t>
      </w:r>
    </w:p>
    <w:p w14:paraId="1CB037D5" w14:textId="77777777" w:rsidR="002F7D71" w:rsidRDefault="002F7D71" w:rsidP="002F7D71">
      <w:pPr>
        <w:pStyle w:val="Styl1"/>
      </w:pPr>
      <w:r w:rsidRPr="004F0A90">
        <w:t>Zabezpieczenia rozszerzone: nie dotyczy.</w:t>
      </w:r>
    </w:p>
    <w:p w14:paraId="2F5A9536" w14:textId="77777777" w:rsidR="002F7D71" w:rsidRPr="004F0A90" w:rsidRDefault="002F7D71" w:rsidP="002F7D71">
      <w:pPr>
        <w:pStyle w:val="Styl1"/>
      </w:pPr>
    </w:p>
    <w:p w14:paraId="411B0040" w14:textId="77777777" w:rsidR="002F7D71" w:rsidRPr="00F32E1E" w:rsidRDefault="002F7D71" w:rsidP="004575DB">
      <w:pPr>
        <w:pStyle w:val="Nagwek2"/>
      </w:pPr>
      <w:r w:rsidRPr="00F32E1E">
        <w:t>RA-7 ODPOWIEDŹ NA RYZYKO</w:t>
      </w:r>
    </w:p>
    <w:p w14:paraId="43E5639A" w14:textId="77777777" w:rsidR="002F7D71" w:rsidRPr="00F16EF3" w:rsidRDefault="002F7D71" w:rsidP="002F7D71">
      <w:pPr>
        <w:pStyle w:val="Styl1"/>
      </w:pPr>
      <w:r w:rsidRPr="00F16EF3">
        <w:t>Zabezpieczenie:</w:t>
      </w:r>
    </w:p>
    <w:p w14:paraId="522AE84E" w14:textId="77777777" w:rsidR="002F7D71" w:rsidRPr="00F16EF3" w:rsidRDefault="002F7D71" w:rsidP="002F7D71">
      <w:pPr>
        <w:pStyle w:val="Styl1"/>
      </w:pPr>
      <w:r w:rsidRPr="00F16EF3">
        <w:t xml:space="preserve">Reaguj na ustalenia z ocen bezpieczeństwa i prywatności, monitorowania i audytów zgodnie z </w:t>
      </w:r>
      <w:r w:rsidRPr="00DA5357">
        <w:t>tolerancją ryzyka organizacji.</w:t>
      </w:r>
    </w:p>
    <w:p w14:paraId="531EDE9D" w14:textId="77777777" w:rsidR="002F7D71" w:rsidRPr="00F16EF3" w:rsidRDefault="002F7D71" w:rsidP="002F7D71">
      <w:pPr>
        <w:pStyle w:val="Styl1"/>
      </w:pPr>
      <w:r w:rsidRPr="00F16EF3">
        <w:t>Zabezpieczenia powiązane: CA-5, IR-9, PM-4, PM-28, RA-2, RA-3, SR-2.</w:t>
      </w:r>
    </w:p>
    <w:p w14:paraId="624F048D" w14:textId="77777777" w:rsidR="002F7D71" w:rsidRDefault="002F7D71" w:rsidP="002F7D71">
      <w:pPr>
        <w:pStyle w:val="Styl1"/>
      </w:pPr>
      <w:r w:rsidRPr="00F16EF3">
        <w:t>Zabezpieczenia rozszerzone: nie dotyczy.</w:t>
      </w:r>
    </w:p>
    <w:p w14:paraId="0C6E750F" w14:textId="77777777" w:rsidR="002F7D71" w:rsidRPr="00F16EF3" w:rsidRDefault="002F7D71" w:rsidP="002F7D71">
      <w:pPr>
        <w:pStyle w:val="Styl1"/>
      </w:pPr>
    </w:p>
    <w:p w14:paraId="048D8024" w14:textId="77777777" w:rsidR="002F7D71" w:rsidRPr="00F32E1E" w:rsidRDefault="002F7D71" w:rsidP="004575DB">
      <w:pPr>
        <w:pStyle w:val="Nagwek2"/>
      </w:pPr>
      <w:r w:rsidRPr="00F32E1E">
        <w:lastRenderedPageBreak/>
        <w:t>RA-8 OCENY WPŁYWU NA PRYWATNOŚĆ</w:t>
      </w:r>
    </w:p>
    <w:p w14:paraId="4379A7B1" w14:textId="77777777" w:rsidR="002F7D71" w:rsidRDefault="002F7D71" w:rsidP="002F7D71">
      <w:pPr>
        <w:pStyle w:val="Styl1"/>
      </w:pPr>
      <w:r w:rsidRPr="00EB652E">
        <w:t>Zabezpieczenie:</w:t>
      </w:r>
    </w:p>
    <w:p w14:paraId="2D22F723" w14:textId="77777777" w:rsidR="002F7D71" w:rsidRPr="00397D32" w:rsidRDefault="002F7D71" w:rsidP="002F7D71">
      <w:pPr>
        <w:pStyle w:val="Styl1"/>
      </w:pPr>
      <w:r w:rsidRPr="00556FD2">
        <w:t>Przeprowadź ocenę wpływu na prywatność systemów, programów lub innych działań przed:</w:t>
      </w:r>
    </w:p>
    <w:p w14:paraId="316FB848" w14:textId="77777777" w:rsidR="002F7D71" w:rsidRPr="000C50D3" w:rsidRDefault="002F7D71" w:rsidP="000E619F">
      <w:pPr>
        <w:pStyle w:val="Styl1"/>
        <w:numPr>
          <w:ilvl w:val="0"/>
          <w:numId w:val="150"/>
        </w:numPr>
        <w:rPr>
          <w:rFonts w:eastAsiaTheme="minorHAnsi"/>
          <w:color w:val="000000"/>
          <w:spacing w:val="3"/>
        </w:rPr>
      </w:pPr>
      <w:r w:rsidRPr="000C50D3">
        <w:rPr>
          <w:rFonts w:eastAsiaTheme="minorHAnsi"/>
          <w:color w:val="000000"/>
          <w:spacing w:val="3"/>
        </w:rPr>
        <w:t>Rozwijaniem lub pozyskiwaniem technologii informacyjnej, która przetwarza dane osobowe;</w:t>
      </w:r>
    </w:p>
    <w:p w14:paraId="25FD6F56" w14:textId="77777777" w:rsidR="002F7D71" w:rsidRPr="000C50D3" w:rsidRDefault="002F7D71" w:rsidP="000E619F">
      <w:pPr>
        <w:pStyle w:val="Styl1"/>
        <w:numPr>
          <w:ilvl w:val="0"/>
          <w:numId w:val="150"/>
        </w:numPr>
        <w:rPr>
          <w:rFonts w:eastAsiaTheme="minorHAnsi"/>
          <w:color w:val="000000"/>
          <w:spacing w:val="3"/>
        </w:rPr>
      </w:pPr>
      <w:r w:rsidRPr="000C50D3">
        <w:rPr>
          <w:rFonts w:eastAsiaTheme="minorHAnsi"/>
          <w:color w:val="000000"/>
          <w:spacing w:val="3"/>
        </w:rPr>
        <w:t xml:space="preserve">Inicjowaniem nowego zbioru danych osobowych, który: </w:t>
      </w:r>
    </w:p>
    <w:p w14:paraId="06A4ED2B" w14:textId="77777777" w:rsidR="002F7D71" w:rsidRPr="000C50D3" w:rsidRDefault="002F7D71" w:rsidP="000E619F">
      <w:pPr>
        <w:pStyle w:val="Styl1"/>
        <w:numPr>
          <w:ilvl w:val="1"/>
          <w:numId w:val="150"/>
        </w:numPr>
        <w:rPr>
          <w:rFonts w:eastAsiaTheme="minorHAnsi"/>
          <w:color w:val="000000"/>
          <w:spacing w:val="3"/>
        </w:rPr>
      </w:pPr>
      <w:r w:rsidRPr="000C50D3">
        <w:rPr>
          <w:rFonts w:eastAsiaTheme="minorHAnsi"/>
          <w:color w:val="000000"/>
          <w:spacing w:val="3"/>
        </w:rPr>
        <w:t>Będzie przetwarzany przy użyciu technologii informacyjnej;</w:t>
      </w:r>
    </w:p>
    <w:p w14:paraId="002B4392" w14:textId="77777777" w:rsidR="002F7D71" w:rsidRPr="000C50D3" w:rsidRDefault="002F7D71" w:rsidP="000E619F">
      <w:pPr>
        <w:pStyle w:val="Styl1"/>
        <w:numPr>
          <w:ilvl w:val="1"/>
          <w:numId w:val="150"/>
        </w:numPr>
        <w:rPr>
          <w:rFonts w:eastAsiaTheme="minorHAnsi"/>
          <w:color w:val="000000"/>
          <w:spacing w:val="3"/>
        </w:rPr>
      </w:pPr>
      <w:r w:rsidRPr="000C50D3">
        <w:rPr>
          <w:rFonts w:eastAsiaTheme="minorHAnsi"/>
          <w:color w:val="000000"/>
          <w:spacing w:val="3"/>
        </w:rPr>
        <w:t>Obejmuje dane osobowe umożliwiające fizyczny lub wirtualny (online) kontakt z konkretną osobą, jeśli identyczne pytania lub wymagania dotyczące raportowania zostały skierowane do co najmniej dziesięciu osób, z wyłączeniem instytucji rządowych lub pracowników administracji publicznej. </w:t>
      </w:r>
    </w:p>
    <w:p w14:paraId="16CBED51" w14:textId="77777777" w:rsidR="002F7D71" w:rsidRPr="000C50D3" w:rsidRDefault="002F7D71" w:rsidP="002F7D71">
      <w:pPr>
        <w:pStyle w:val="Styl1"/>
      </w:pPr>
      <w:r w:rsidRPr="000C50D3">
        <w:t>Zabezpieczenia powiązane: CM-4, CM-9, CM-13, PT-2, PT-3, PT-5, RA-1, RA-2, RA-3, RA-7.</w:t>
      </w:r>
    </w:p>
    <w:p w14:paraId="285BF586" w14:textId="77777777" w:rsidR="002F7D71" w:rsidRPr="000C50D3" w:rsidRDefault="002F7D71" w:rsidP="002F7D71">
      <w:pPr>
        <w:pStyle w:val="Styl1"/>
      </w:pPr>
      <w:r w:rsidRPr="000C50D3">
        <w:t>Zabezpieczenia rozszerzone: nie dotyczy.</w:t>
      </w:r>
    </w:p>
    <w:p w14:paraId="6AE6E741" w14:textId="77777777" w:rsidR="002F7D71" w:rsidRPr="005817C5" w:rsidRDefault="002F7D71" w:rsidP="002F7D71">
      <w:pPr>
        <w:pStyle w:val="Styl1"/>
      </w:pPr>
    </w:p>
    <w:p w14:paraId="3742A944" w14:textId="77777777" w:rsidR="002F7D71" w:rsidRPr="00F32E1E" w:rsidRDefault="002F7D71" w:rsidP="004575DB">
      <w:pPr>
        <w:pStyle w:val="Nagwek2"/>
      </w:pPr>
      <w:r w:rsidRPr="00F32E1E">
        <w:t>RA-9 ANALIZA KRYTYCZNOŚCI</w:t>
      </w:r>
    </w:p>
    <w:p w14:paraId="13646AE6" w14:textId="77777777" w:rsidR="002F7D71" w:rsidRPr="00397D32" w:rsidRDefault="002F7D71" w:rsidP="002F7D71">
      <w:pPr>
        <w:pStyle w:val="Styl1"/>
      </w:pPr>
      <w:r w:rsidRPr="00EB652E">
        <w:t>Zabezpieczenie:</w:t>
      </w:r>
    </w:p>
    <w:p w14:paraId="0E65C131" w14:textId="77777777" w:rsidR="002F7D71" w:rsidRPr="005817C5" w:rsidRDefault="002F7D71" w:rsidP="002F7D71">
      <w:pPr>
        <w:pStyle w:val="Styl1"/>
        <w:rPr>
          <w:rFonts w:eastAsiaTheme="minorHAnsi"/>
        </w:rPr>
      </w:pPr>
      <w:r w:rsidRPr="00F32E1E">
        <w:rPr>
          <w:rFonts w:eastAsiaTheme="minorHAnsi"/>
        </w:rPr>
        <w:t xml:space="preserve">Zidentyfikuj krytyczne komponenty i funkcje systemu poprzez wykonanie analizy krytyczności dla </w:t>
      </w:r>
      <w:r>
        <w:rPr>
          <w:rFonts w:eastAsiaTheme="minorHAnsi"/>
        </w:rPr>
        <w:t>[Realizacja:</w:t>
      </w:r>
      <w:r w:rsidRPr="00F32E1E">
        <w:rPr>
          <w:rFonts w:eastAsiaTheme="minorHAnsi"/>
        </w:rPr>
        <w:t xml:space="preserve"> systemy, komponenty systemu lub usługi systemowe zdefiniowane przez organizację] w </w:t>
      </w:r>
      <w:r>
        <w:rPr>
          <w:rFonts w:eastAsiaTheme="minorHAnsi"/>
        </w:rPr>
        <w:t>[Realizacja:</w:t>
      </w:r>
      <w:r w:rsidRPr="00F32E1E">
        <w:rPr>
          <w:rFonts w:eastAsiaTheme="minorHAnsi"/>
        </w:rPr>
        <w:t xml:space="preserve"> punkty decyzyjne zdefiniowane przez organizację w cyklu życia rozwoju systemu].</w:t>
      </w:r>
    </w:p>
    <w:p w14:paraId="70B11AC9" w14:textId="77777777" w:rsidR="002F7D71" w:rsidRPr="005817C5" w:rsidRDefault="002F7D71" w:rsidP="002F7D71">
      <w:pPr>
        <w:pStyle w:val="Styl1"/>
        <w:rPr>
          <w:spacing w:val="-1"/>
        </w:rPr>
      </w:pPr>
      <w:r w:rsidRPr="00607A93">
        <w:rPr>
          <w:spacing w:val="2"/>
        </w:rPr>
        <w:t xml:space="preserve">Zabezpieczenia </w:t>
      </w:r>
      <w:r w:rsidRPr="00607A93">
        <w:rPr>
          <w:rFonts w:cs="Calibri"/>
          <w:spacing w:val="2"/>
        </w:rPr>
        <w:t>powiązane:</w:t>
      </w:r>
      <w:r w:rsidRPr="00607A93">
        <w:rPr>
          <w:spacing w:val="-1"/>
        </w:rPr>
        <w:t xml:space="preserve"> </w:t>
      </w:r>
      <w:r w:rsidRPr="00F32E1E">
        <w:rPr>
          <w:spacing w:val="-1"/>
        </w:rPr>
        <w:t>CP-2, PL-2, PL-8, PL-11, PM-1, RA-2, SA-8, SA-15, SA-20, SR-5.</w:t>
      </w:r>
    </w:p>
    <w:p w14:paraId="555D94BE" w14:textId="77777777" w:rsidR="002F7D71" w:rsidRDefault="002F7D71" w:rsidP="002F7D71">
      <w:pPr>
        <w:pStyle w:val="Styl1"/>
      </w:pPr>
      <w:r w:rsidRPr="002E5B13">
        <w:t>Zabezpieczenia rozszerzone</w:t>
      </w:r>
      <w:r>
        <w:t>: nie dotyczy.</w:t>
      </w:r>
    </w:p>
    <w:p w14:paraId="02202374" w14:textId="77777777" w:rsidR="002F7D71" w:rsidRDefault="002F7D71" w:rsidP="002F7D71">
      <w:pPr>
        <w:pStyle w:val="Styl1"/>
      </w:pPr>
    </w:p>
    <w:p w14:paraId="25FCD83B" w14:textId="77777777" w:rsidR="002F7D71" w:rsidRPr="00DC7499" w:rsidRDefault="002F7D71" w:rsidP="004575DB">
      <w:pPr>
        <w:pStyle w:val="Nagwek2"/>
      </w:pPr>
      <w:r w:rsidRPr="00C848FC">
        <w:t xml:space="preserve">RA-10 </w:t>
      </w:r>
      <w:r>
        <w:t>WYKRYWANIE</w:t>
      </w:r>
      <w:r w:rsidRPr="00C848FC">
        <w:t xml:space="preserve"> ZAGROŻE</w:t>
      </w:r>
      <w:r>
        <w:t>Ń</w:t>
      </w:r>
    </w:p>
    <w:p w14:paraId="70002706" w14:textId="77777777" w:rsidR="002F7D71" w:rsidRPr="00281E1F" w:rsidRDefault="002F7D71" w:rsidP="002F7D71">
      <w:pPr>
        <w:pStyle w:val="Styl1"/>
      </w:pPr>
      <w:r w:rsidRPr="00281E1F">
        <w:t>Zabezpieczenie:</w:t>
      </w:r>
    </w:p>
    <w:p w14:paraId="50E60EFC" w14:textId="3176AB4D" w:rsidR="002F7D71" w:rsidRPr="00281E1F" w:rsidRDefault="002F7D71" w:rsidP="000E619F">
      <w:pPr>
        <w:pStyle w:val="Styl1"/>
        <w:numPr>
          <w:ilvl w:val="0"/>
          <w:numId w:val="151"/>
        </w:numPr>
      </w:pPr>
      <w:r w:rsidRPr="00281E1F">
        <w:t xml:space="preserve">Ustanów i utrzymuj zdolność </w:t>
      </w:r>
      <w:r w:rsidR="008013CD">
        <w:t>wykrywania</w:t>
      </w:r>
      <w:r w:rsidRPr="00281E1F">
        <w:t xml:space="preserve"> zagroże</w:t>
      </w:r>
      <w:r w:rsidR="008013CD">
        <w:t>ń</w:t>
      </w:r>
      <w:r w:rsidRPr="00281E1F">
        <w:t xml:space="preserve"> </w:t>
      </w:r>
      <w:proofErr w:type="spellStart"/>
      <w:r w:rsidRPr="00281E1F">
        <w:t>cyber</w:t>
      </w:r>
      <w:r w:rsidR="008013CD">
        <w:t>bezpieczeństwa</w:t>
      </w:r>
      <w:proofErr w:type="spellEnd"/>
      <w:r>
        <w:t xml:space="preserve"> w celu:</w:t>
      </w:r>
    </w:p>
    <w:p w14:paraId="24D9B27D" w14:textId="77777777" w:rsidR="002F7D71" w:rsidRPr="00281E1F" w:rsidRDefault="002F7D71" w:rsidP="000E619F">
      <w:pPr>
        <w:pStyle w:val="Styl1"/>
        <w:numPr>
          <w:ilvl w:val="1"/>
          <w:numId w:val="151"/>
        </w:numPr>
      </w:pPr>
      <w:r w:rsidRPr="005C6B96">
        <w:t>Wyszukiwani</w:t>
      </w:r>
      <w:r>
        <w:t>a</w:t>
      </w:r>
      <w:r w:rsidRPr="005C6B96">
        <w:t xml:space="preserve"> wskaźników naruszenia bezpieczeństwa w systemach organiz</w:t>
      </w:r>
      <w:r>
        <w:t>acji;</w:t>
      </w:r>
    </w:p>
    <w:p w14:paraId="4EA13030" w14:textId="77777777" w:rsidR="002F7D71" w:rsidRPr="00281E1F" w:rsidRDefault="002F7D71" w:rsidP="000E619F">
      <w:pPr>
        <w:pStyle w:val="Styl1"/>
        <w:numPr>
          <w:ilvl w:val="1"/>
          <w:numId w:val="151"/>
        </w:numPr>
      </w:pPr>
      <w:r w:rsidRPr="00B33FD2">
        <w:t>Wykrywania, śledzenia i zakłócania zagrożeń, które wymykają się istniejącym mechanizmom kontroli</w:t>
      </w:r>
      <w:r w:rsidRPr="00281E1F">
        <w:t>;</w:t>
      </w:r>
    </w:p>
    <w:p w14:paraId="18C285EB" w14:textId="1950554C" w:rsidR="002F7D71" w:rsidRPr="00281E1F" w:rsidRDefault="002F7D71" w:rsidP="000E619F">
      <w:pPr>
        <w:pStyle w:val="Styl1"/>
        <w:numPr>
          <w:ilvl w:val="0"/>
          <w:numId w:val="151"/>
        </w:numPr>
      </w:pPr>
      <w:r w:rsidRPr="00281E1F">
        <w:t xml:space="preserve">Wykorzystuj zdolność </w:t>
      </w:r>
      <w:r w:rsidR="008013CD">
        <w:t>wykrywania</w:t>
      </w:r>
      <w:r w:rsidRPr="00281E1F">
        <w:t xml:space="preserve"> zagroże</w:t>
      </w:r>
      <w:r w:rsidR="008013CD">
        <w:t>ń</w:t>
      </w:r>
      <w:r w:rsidRPr="00281E1F">
        <w:t xml:space="preserve"> [Realizacja: częstotliwość określona przez organizację].</w:t>
      </w:r>
    </w:p>
    <w:p w14:paraId="79985219" w14:textId="77777777" w:rsidR="002F7D71" w:rsidRPr="00281E1F" w:rsidRDefault="002F7D71" w:rsidP="002F7D71">
      <w:pPr>
        <w:pStyle w:val="Styl1"/>
      </w:pPr>
      <w:r w:rsidRPr="00281E1F">
        <w:t>Zabezpieczenia powiązane: CA-2, CA-7, CA-8, RA-3, RA-5, RA-6, SI-4</w:t>
      </w:r>
      <w:r>
        <w:t>.</w:t>
      </w:r>
    </w:p>
    <w:p w14:paraId="63927F18" w14:textId="77777777" w:rsidR="002F7D71" w:rsidRDefault="002F7D71" w:rsidP="002F7D71">
      <w:pPr>
        <w:pStyle w:val="Styl1"/>
      </w:pPr>
      <w:r w:rsidRPr="00281E1F">
        <w:lastRenderedPageBreak/>
        <w:t>Zabezpieczenia rozszerzone: nie dotyczy.</w:t>
      </w:r>
    </w:p>
    <w:p w14:paraId="062298DC" w14:textId="77777777" w:rsidR="002F7D71" w:rsidRDefault="002F7D71" w:rsidP="002F7D71">
      <w:pPr>
        <w:pStyle w:val="Styl1"/>
      </w:pPr>
    </w:p>
    <w:p w14:paraId="784EDAED" w14:textId="77777777" w:rsidR="002F7D71" w:rsidRDefault="002F7D71" w:rsidP="002F7D71">
      <w:pPr>
        <w:pStyle w:val="Styl1"/>
      </w:pPr>
    </w:p>
    <w:p w14:paraId="0431C058" w14:textId="7BD158F8" w:rsidR="002F7D71" w:rsidRPr="00DC2DA6" w:rsidRDefault="002F7D71" w:rsidP="002F7D71">
      <w:pPr>
        <w:pStyle w:val="Nagwek1"/>
      </w:pPr>
      <w:r w:rsidRPr="00905CF7">
        <w:t xml:space="preserve">KATEGORIA: </w:t>
      </w:r>
      <w:r w:rsidR="00977B59">
        <w:t xml:space="preserve">SA – </w:t>
      </w:r>
      <w:r>
        <w:t>NABYWANIE</w:t>
      </w:r>
      <w:r w:rsidRPr="00905CF7">
        <w:t xml:space="preserve"> SYSTEMU I USŁUG</w:t>
      </w:r>
    </w:p>
    <w:p w14:paraId="03ACA865" w14:textId="77777777" w:rsidR="002F7D71" w:rsidRPr="00905CF7" w:rsidRDefault="002F7D71" w:rsidP="004575DB">
      <w:pPr>
        <w:pStyle w:val="Nagwek2"/>
      </w:pPr>
      <w:r w:rsidRPr="00905CF7">
        <w:t>SA-1 POLITYKA I PROCEDURY</w:t>
      </w:r>
    </w:p>
    <w:p w14:paraId="11C4D58E" w14:textId="77777777" w:rsidR="002F7D71" w:rsidRPr="000F3211" w:rsidRDefault="002F7D71" w:rsidP="002F7D71">
      <w:pPr>
        <w:pStyle w:val="Styl1"/>
      </w:pPr>
      <w:r w:rsidRPr="000F3211">
        <w:t>Zabezpieczenie:</w:t>
      </w:r>
    </w:p>
    <w:p w14:paraId="4741582A" w14:textId="77777777" w:rsidR="002F7D71" w:rsidRPr="00905CF7" w:rsidRDefault="002F7D71" w:rsidP="000E619F">
      <w:pPr>
        <w:pStyle w:val="Styl1"/>
        <w:numPr>
          <w:ilvl w:val="0"/>
          <w:numId w:val="188"/>
        </w:numPr>
        <w:rPr>
          <w:color w:val="000000"/>
          <w:spacing w:val="3"/>
          <w:sz w:val="21"/>
          <w:szCs w:val="21"/>
        </w:rPr>
      </w:pPr>
      <w:r w:rsidRPr="00905CF7">
        <w:rPr>
          <w:color w:val="000000"/>
          <w:spacing w:val="3"/>
          <w:sz w:val="21"/>
          <w:szCs w:val="21"/>
        </w:rPr>
        <w:t>Opracuj, udokumentuj i rozpowszechnij do [</w:t>
      </w:r>
      <w:r w:rsidRPr="00905CF7">
        <w:rPr>
          <w:i/>
          <w:iCs/>
          <w:color w:val="000000"/>
          <w:spacing w:val="3"/>
          <w:sz w:val="21"/>
          <w:szCs w:val="21"/>
        </w:rPr>
        <w:t>Realizacja:</w:t>
      </w:r>
      <w:r w:rsidRPr="00905CF7">
        <w:rPr>
          <w:color w:val="000000"/>
          <w:spacing w:val="3"/>
          <w:sz w:val="21"/>
          <w:szCs w:val="21"/>
        </w:rPr>
        <w:t xml:space="preserve"> personel lub role zdefiniowane przez organizację]: </w:t>
      </w:r>
    </w:p>
    <w:p w14:paraId="30E02A36" w14:textId="77777777" w:rsidR="002F7D71" w:rsidRPr="00905CF7" w:rsidRDefault="002F7D71" w:rsidP="000E619F">
      <w:pPr>
        <w:pStyle w:val="Styl1"/>
        <w:numPr>
          <w:ilvl w:val="1"/>
          <w:numId w:val="188"/>
        </w:numPr>
        <w:rPr>
          <w:color w:val="000000"/>
          <w:spacing w:val="3"/>
          <w:sz w:val="21"/>
          <w:szCs w:val="21"/>
        </w:rPr>
      </w:pPr>
      <w:r w:rsidRPr="002969C8">
        <w:t>[</w:t>
      </w:r>
      <w:r w:rsidRPr="002969C8" w:rsidDel="00980C2B">
        <w:t xml:space="preserve">Wybór </w:t>
      </w:r>
      <w:r w:rsidRPr="002969C8">
        <w:t>(jeden lub więcej): poziom organizacji</w:t>
      </w:r>
      <w:r w:rsidRPr="526B9302">
        <w:rPr>
          <w:color w:val="000000"/>
          <w:spacing w:val="3"/>
          <w:sz w:val="21"/>
          <w:szCs w:val="21"/>
        </w:rPr>
        <w:t xml:space="preserve">, poziom procesów misji/biznesu, poziom systemu] politykę </w:t>
      </w:r>
      <w:r>
        <w:rPr>
          <w:color w:val="000000"/>
          <w:spacing w:val="3"/>
          <w:sz w:val="21"/>
          <w:szCs w:val="21"/>
        </w:rPr>
        <w:t>nabywania</w:t>
      </w:r>
      <w:r w:rsidRPr="526B9302">
        <w:rPr>
          <w:color w:val="000000"/>
          <w:spacing w:val="3"/>
          <w:sz w:val="21"/>
          <w:szCs w:val="21"/>
        </w:rPr>
        <w:t xml:space="preserve"> systemów i usług, która: </w:t>
      </w:r>
    </w:p>
    <w:p w14:paraId="22C02320" w14:textId="77777777" w:rsidR="002F7D71" w:rsidRPr="00905CF7" w:rsidRDefault="002F7D71" w:rsidP="000E619F">
      <w:pPr>
        <w:pStyle w:val="Styl1"/>
        <w:numPr>
          <w:ilvl w:val="2"/>
          <w:numId w:val="188"/>
        </w:numPr>
      </w:pPr>
      <w:r w:rsidRPr="009476BF">
        <w:rPr>
          <w:rFonts w:eastAsiaTheme="minorHAnsi"/>
          <w:color w:val="000000"/>
          <w:spacing w:val="3"/>
          <w:sz w:val="21"/>
          <w:szCs w:val="21"/>
        </w:rPr>
        <w:t>Określa cel, zakres, role, obowiązki, zaangażowanie kierownictwa, koordynację między jednostkami organizacyjnymi oraz zgodność z przepisami.</w:t>
      </w:r>
    </w:p>
    <w:p w14:paraId="40103D5E" w14:textId="77777777" w:rsidR="002F7D71" w:rsidRPr="00905CF7" w:rsidRDefault="002F7D71" w:rsidP="000E619F">
      <w:pPr>
        <w:pStyle w:val="Styl1"/>
        <w:numPr>
          <w:ilvl w:val="2"/>
          <w:numId w:val="188"/>
        </w:numPr>
        <w:rPr>
          <w:rFonts w:eastAsiaTheme="minorHAnsi"/>
          <w:color w:val="000000"/>
          <w:spacing w:val="3"/>
          <w:sz w:val="21"/>
          <w:szCs w:val="21"/>
        </w:rPr>
      </w:pPr>
      <w:r w:rsidRPr="00905CF7">
        <w:rPr>
          <w:rFonts w:eastAsiaTheme="minorHAnsi"/>
          <w:color w:val="000000"/>
          <w:spacing w:val="3"/>
          <w:sz w:val="21"/>
          <w:szCs w:val="21"/>
        </w:rPr>
        <w:t>Jest zgodna z obowiązującymi przepisami prawa, zarządzeniami wykonawczymi, dyrektywami, regulacjami, politykami, standardami i wytycznymi;</w:t>
      </w:r>
    </w:p>
    <w:p w14:paraId="4A0F2892" w14:textId="77777777" w:rsidR="002F7D71" w:rsidRPr="00905CF7" w:rsidRDefault="002F7D71" w:rsidP="000E619F">
      <w:pPr>
        <w:pStyle w:val="Styl1"/>
        <w:numPr>
          <w:ilvl w:val="1"/>
          <w:numId w:val="188"/>
        </w:numPr>
        <w:rPr>
          <w:rFonts w:eastAsiaTheme="minorHAnsi"/>
          <w:color w:val="000000"/>
          <w:spacing w:val="3"/>
          <w:sz w:val="21"/>
          <w:szCs w:val="21"/>
        </w:rPr>
      </w:pPr>
      <w:r w:rsidRPr="001A686E">
        <w:rPr>
          <w:rFonts w:eastAsiaTheme="minorHAnsi"/>
          <w:color w:val="000000"/>
          <w:spacing w:val="3"/>
          <w:sz w:val="21"/>
          <w:szCs w:val="21"/>
        </w:rPr>
        <w:t>Procedury ułatwiające wdrożenie polityki nabywania systemów i usług oraz powiązanych mechanizmów kontrolnych nabywania systemów i usług</w:t>
      </w:r>
      <w:r w:rsidRPr="00905CF7">
        <w:rPr>
          <w:rFonts w:eastAsiaTheme="minorHAnsi"/>
          <w:color w:val="000000"/>
          <w:spacing w:val="3"/>
          <w:sz w:val="21"/>
          <w:szCs w:val="21"/>
        </w:rPr>
        <w:t>;</w:t>
      </w:r>
    </w:p>
    <w:p w14:paraId="429458AF" w14:textId="77777777" w:rsidR="002F7D71" w:rsidRDefault="002F7D71" w:rsidP="000E619F">
      <w:pPr>
        <w:pStyle w:val="Styl1"/>
        <w:numPr>
          <w:ilvl w:val="0"/>
          <w:numId w:val="188"/>
        </w:numPr>
        <w:rPr>
          <w:rFonts w:eastAsiaTheme="minorHAnsi"/>
          <w:color w:val="000000"/>
          <w:spacing w:val="3"/>
          <w:sz w:val="21"/>
          <w:szCs w:val="21"/>
        </w:rPr>
      </w:pPr>
      <w:r w:rsidRPr="00905CF7">
        <w:rPr>
          <w:rFonts w:eastAsiaTheme="minorHAnsi"/>
          <w:color w:val="000000"/>
          <w:spacing w:val="3"/>
          <w:sz w:val="21"/>
          <w:szCs w:val="21"/>
        </w:rPr>
        <w:t>Wyznacz [</w:t>
      </w:r>
      <w:r w:rsidRPr="00905CF7">
        <w:rPr>
          <w:rFonts w:eastAsiaTheme="minorHAnsi"/>
          <w:i/>
          <w:iCs/>
          <w:color w:val="000000"/>
          <w:spacing w:val="3"/>
          <w:sz w:val="21"/>
          <w:szCs w:val="21"/>
        </w:rPr>
        <w:t>Realizacja:</w:t>
      </w:r>
      <w:r w:rsidRPr="00905CF7">
        <w:rPr>
          <w:rFonts w:eastAsiaTheme="minorHAnsi"/>
          <w:color w:val="000000"/>
          <w:spacing w:val="3"/>
          <w:sz w:val="21"/>
          <w:szCs w:val="21"/>
        </w:rPr>
        <w:t xml:space="preserve"> urzędnika zdefiniowanego przez organizację] do zarządzania opracowywaniem, dokumentacją i rozpowszechnianiem polityki i procedur </w:t>
      </w:r>
      <w:r>
        <w:rPr>
          <w:rFonts w:eastAsiaTheme="minorHAnsi"/>
          <w:color w:val="000000"/>
          <w:spacing w:val="3"/>
          <w:sz w:val="21"/>
          <w:szCs w:val="21"/>
        </w:rPr>
        <w:t>dotyczących nabywania</w:t>
      </w:r>
      <w:r w:rsidRPr="00905CF7">
        <w:rPr>
          <w:rFonts w:eastAsiaTheme="minorHAnsi"/>
          <w:color w:val="000000"/>
          <w:spacing w:val="3"/>
          <w:sz w:val="21"/>
          <w:szCs w:val="21"/>
        </w:rPr>
        <w:t xml:space="preserve"> systemów i usług; </w:t>
      </w:r>
    </w:p>
    <w:p w14:paraId="501AFDC7" w14:textId="77777777" w:rsidR="002F7D71" w:rsidRPr="002969C8" w:rsidRDefault="002F7D71" w:rsidP="000E619F">
      <w:pPr>
        <w:pStyle w:val="Styl1"/>
        <w:numPr>
          <w:ilvl w:val="0"/>
          <w:numId w:val="188"/>
        </w:numPr>
        <w:rPr>
          <w:rFonts w:eastAsiaTheme="minorHAnsi"/>
          <w:color w:val="000000"/>
          <w:spacing w:val="3"/>
          <w:sz w:val="21"/>
          <w:szCs w:val="21"/>
        </w:rPr>
      </w:pPr>
      <w:r w:rsidRPr="002969C8">
        <w:rPr>
          <w:rFonts w:eastAsiaTheme="minorHAnsi"/>
          <w:color w:val="000000"/>
          <w:spacing w:val="3"/>
          <w:sz w:val="21"/>
          <w:szCs w:val="21"/>
        </w:rPr>
        <w:t xml:space="preserve">Przeglądaj i aktualizuj bieżące regulacje nabywania systemów i usług: </w:t>
      </w:r>
    </w:p>
    <w:p w14:paraId="36868AB8" w14:textId="77777777" w:rsidR="002F7D71" w:rsidRDefault="002F7D71" w:rsidP="000E619F">
      <w:pPr>
        <w:pStyle w:val="Styl1"/>
        <w:numPr>
          <w:ilvl w:val="1"/>
          <w:numId w:val="188"/>
        </w:numPr>
      </w:pPr>
      <w:r w:rsidRPr="002969C8">
        <w:t>Politykę [Realizacja: częstotliwość określona przez organizację] i po [Zadanie: zdarzenia określone przez organizację];</w:t>
      </w:r>
    </w:p>
    <w:p w14:paraId="62847CFF" w14:textId="77777777" w:rsidR="002F7D71" w:rsidRPr="002969C8" w:rsidRDefault="002F7D71" w:rsidP="000E619F">
      <w:pPr>
        <w:pStyle w:val="Styl1"/>
        <w:numPr>
          <w:ilvl w:val="1"/>
          <w:numId w:val="188"/>
        </w:numPr>
      </w:pPr>
      <w:r w:rsidRPr="002969C8">
        <w:t>Procedury [Realizacja: częstotliwość określona przez organizację] i po [Zadanie: zdarzenia określone przez organizację].</w:t>
      </w:r>
    </w:p>
    <w:p w14:paraId="0FBC3FC5" w14:textId="4A0737E6" w:rsidR="002F7D71" w:rsidRPr="00905CF7" w:rsidRDefault="256568F2" w:rsidP="42CE7E01">
      <w:pPr>
        <w:pStyle w:val="Styl1"/>
        <w:rPr>
          <w:color w:val="000000"/>
          <w:spacing w:val="3"/>
          <w:sz w:val="21"/>
          <w:szCs w:val="21"/>
        </w:rPr>
      </w:pPr>
      <w:r w:rsidRPr="42CE7E01">
        <w:rPr>
          <w:color w:val="000000"/>
          <w:spacing w:val="2"/>
          <w:sz w:val="21"/>
          <w:szCs w:val="21"/>
        </w:rPr>
        <w:t xml:space="preserve">Zabezpieczenia </w:t>
      </w:r>
      <w:r w:rsidRPr="42CE7E01">
        <w:rPr>
          <w:rFonts w:cs="Calibri"/>
          <w:color w:val="000000"/>
          <w:spacing w:val="2"/>
          <w:sz w:val="21"/>
          <w:szCs w:val="21"/>
        </w:rPr>
        <w:t>powiązane:</w:t>
      </w:r>
      <w:r w:rsidRPr="42CE7E01">
        <w:rPr>
          <w:color w:val="000000"/>
          <w:spacing w:val="-1"/>
          <w:sz w:val="21"/>
          <w:szCs w:val="21"/>
        </w:rPr>
        <w:t xml:space="preserve"> </w:t>
      </w:r>
      <w:r w:rsidRPr="42CE7E01">
        <w:rPr>
          <w:color w:val="000000"/>
          <w:spacing w:val="3"/>
          <w:sz w:val="21"/>
          <w:szCs w:val="21"/>
        </w:rPr>
        <w:t>PM-9, PS-8, SA-8, SI-12.</w:t>
      </w:r>
    </w:p>
    <w:p w14:paraId="43E72914" w14:textId="77777777" w:rsidR="002F7D71" w:rsidRPr="00905CF7" w:rsidRDefault="002F7D71" w:rsidP="002F7D71">
      <w:pPr>
        <w:pStyle w:val="Styl1"/>
        <w:rPr>
          <w:color w:val="000000"/>
          <w:spacing w:val="3"/>
          <w:sz w:val="21"/>
        </w:rPr>
      </w:pPr>
      <w:r w:rsidRPr="00905CF7">
        <w:t>Zabezpieczenia rozszerzone</w:t>
      </w:r>
      <w:r w:rsidRPr="00905CF7">
        <w:rPr>
          <w:color w:val="5A5A5A"/>
          <w:spacing w:val="17"/>
          <w:sz w:val="21"/>
          <w:u w:val="single"/>
        </w:rPr>
        <w:t>:</w:t>
      </w:r>
      <w:r w:rsidRPr="00905CF7">
        <w:rPr>
          <w:color w:val="5A5A5A"/>
          <w:spacing w:val="-2"/>
          <w:sz w:val="21"/>
        </w:rPr>
        <w:t xml:space="preserve"> </w:t>
      </w:r>
      <w:r w:rsidRPr="00905CF7">
        <w:rPr>
          <w:color w:val="000000"/>
          <w:spacing w:val="3"/>
          <w:sz w:val="21"/>
        </w:rPr>
        <w:t>nie dotyczy.</w:t>
      </w:r>
    </w:p>
    <w:p w14:paraId="161FCD2B" w14:textId="77777777" w:rsidR="002F7D71" w:rsidRPr="00905CF7" w:rsidRDefault="002F7D71" w:rsidP="002F7D71">
      <w:pPr>
        <w:widowControl w:val="0"/>
        <w:autoSpaceDE w:val="0"/>
        <w:autoSpaceDN w:val="0"/>
        <w:spacing w:after="0" w:line="262" w:lineRule="exact"/>
        <w:rPr>
          <w:color w:val="000000"/>
          <w:spacing w:val="3"/>
          <w:sz w:val="21"/>
        </w:rPr>
      </w:pPr>
    </w:p>
    <w:p w14:paraId="1C7D02E3" w14:textId="77777777" w:rsidR="002F7D71" w:rsidRPr="00905CF7" w:rsidRDefault="002F7D71" w:rsidP="004575DB">
      <w:pPr>
        <w:pStyle w:val="Nagwek2"/>
      </w:pPr>
      <w:r w:rsidRPr="00905CF7">
        <w:t xml:space="preserve">SA-2 </w:t>
      </w:r>
      <w:r w:rsidRPr="00BB5ED8">
        <w:t>ALOKACJA ZASOBÓW</w:t>
      </w:r>
    </w:p>
    <w:p w14:paraId="02E478EA" w14:textId="77777777" w:rsidR="002F7D71" w:rsidRPr="00443ECD" w:rsidRDefault="002F7D71" w:rsidP="002F7D71">
      <w:pPr>
        <w:pStyle w:val="Styl1"/>
      </w:pPr>
      <w:r w:rsidRPr="00443ECD">
        <w:t>Zabezpieczenie:</w:t>
      </w:r>
    </w:p>
    <w:p w14:paraId="11FF5033" w14:textId="77777777" w:rsidR="002F7D71" w:rsidRPr="00443ECD" w:rsidRDefault="002F7D71" w:rsidP="000E619F">
      <w:pPr>
        <w:pStyle w:val="Styl1"/>
        <w:numPr>
          <w:ilvl w:val="0"/>
          <w:numId w:val="189"/>
        </w:numPr>
      </w:pPr>
      <w:r w:rsidRPr="00443ECD">
        <w:t xml:space="preserve">Określ wysokopoziomowe wymagania bezpieczeństwa informacji i prywatności dla systemu lub usługi systemowej w planowaniu misji i procesów biznesowych; </w:t>
      </w:r>
    </w:p>
    <w:p w14:paraId="0AB467EF" w14:textId="77777777" w:rsidR="002F7D71" w:rsidRPr="00443ECD" w:rsidRDefault="002F7D71" w:rsidP="000E619F">
      <w:pPr>
        <w:pStyle w:val="Styl1"/>
        <w:numPr>
          <w:ilvl w:val="0"/>
          <w:numId w:val="189"/>
        </w:numPr>
      </w:pPr>
      <w:r w:rsidRPr="00443ECD">
        <w:lastRenderedPageBreak/>
        <w:t>Określ, udokumentuj i przydziel zasoby wymagane do ochrony systemu lub usługi systemowej jako część organizacyjnego procesu planowania i kontroli inwestycji;</w:t>
      </w:r>
    </w:p>
    <w:p w14:paraId="4603F72B" w14:textId="77777777" w:rsidR="002F7D71" w:rsidRPr="00443ECD" w:rsidRDefault="002F7D71" w:rsidP="000E619F">
      <w:pPr>
        <w:pStyle w:val="Styl1"/>
        <w:numPr>
          <w:ilvl w:val="0"/>
          <w:numId w:val="189"/>
        </w:numPr>
      </w:pPr>
      <w:r w:rsidRPr="00443ECD">
        <w:t>Ustanów oddzielną pozycję dla bezpieczeństwa informacji i prywatności w dokumentacji programowej i budżetowej organizacji.</w:t>
      </w:r>
    </w:p>
    <w:p w14:paraId="212E0111" w14:textId="77777777" w:rsidR="002F7D71" w:rsidRPr="00443ECD" w:rsidRDefault="002F7D71" w:rsidP="002F7D71">
      <w:pPr>
        <w:pStyle w:val="Styl1"/>
      </w:pPr>
      <w:r w:rsidRPr="00443ECD">
        <w:t>Zabezpieczenia powiązane: PL-7, PM-3, PM-11, SA-9, SR-3, SR-5.</w:t>
      </w:r>
    </w:p>
    <w:p w14:paraId="7CEBB7D9" w14:textId="77777777" w:rsidR="002F7D71" w:rsidRDefault="002F7D71" w:rsidP="002F7D71">
      <w:pPr>
        <w:pStyle w:val="Styl1"/>
      </w:pPr>
      <w:r w:rsidRPr="00443ECD">
        <w:t>Zabezpieczenia rozszerzone: nie dotyczy.</w:t>
      </w:r>
    </w:p>
    <w:p w14:paraId="79F8F564" w14:textId="77777777" w:rsidR="002F7D71" w:rsidRDefault="002F7D71" w:rsidP="002F7D71">
      <w:pPr>
        <w:pStyle w:val="Styl1"/>
      </w:pPr>
    </w:p>
    <w:p w14:paraId="5EEAFD61" w14:textId="39E5068C" w:rsidR="002F7D71" w:rsidRPr="00406458" w:rsidRDefault="002F7D71" w:rsidP="004575DB">
      <w:pPr>
        <w:pStyle w:val="Nagwek2"/>
      </w:pPr>
      <w:r w:rsidRPr="00905CF7">
        <w:t xml:space="preserve">SA-3 CYKL ŻYCIA </w:t>
      </w:r>
      <w:r w:rsidRPr="00406458">
        <w:t>SYSTEMU</w:t>
      </w:r>
    </w:p>
    <w:p w14:paraId="78075C69" w14:textId="77777777" w:rsidR="002F7D71" w:rsidRPr="00406458" w:rsidRDefault="002F7D71" w:rsidP="002F7D71">
      <w:pPr>
        <w:pStyle w:val="Styl1"/>
        <w:rPr>
          <w:rFonts w:cs="Calibri"/>
          <w:b/>
          <w:color w:val="000000"/>
          <w:spacing w:val="2"/>
          <w:sz w:val="21"/>
        </w:rPr>
      </w:pPr>
      <w:r w:rsidRPr="00406458">
        <w:t>Zabezpieczenie:</w:t>
      </w:r>
    </w:p>
    <w:p w14:paraId="4D7110BE" w14:textId="2238FCB5" w:rsidR="002F7D71" w:rsidRPr="003F6974" w:rsidRDefault="002F7D71" w:rsidP="000E619F">
      <w:pPr>
        <w:pStyle w:val="Styl1"/>
        <w:numPr>
          <w:ilvl w:val="0"/>
          <w:numId w:val="190"/>
        </w:numPr>
      </w:pPr>
      <w:r w:rsidRPr="00406458">
        <w:t xml:space="preserve">Pozyskuj, rozwijaj i zarządzaj </w:t>
      </w:r>
      <w:r w:rsidRPr="003F6974">
        <w:t xml:space="preserve">systemem używając [Realizacja: cykl </w:t>
      </w:r>
      <w:r w:rsidRPr="003F6974">
        <w:rPr>
          <w:rFonts w:hint="eastAsia"/>
        </w:rPr>
        <w:t>ż</w:t>
      </w:r>
      <w:r w:rsidRPr="003F6974">
        <w:t xml:space="preserve">ycia systemu zdefiniowany przez organizację], który uwzględnia aspekty bezpieczeństwa informacji i prywatności; </w:t>
      </w:r>
    </w:p>
    <w:p w14:paraId="059C38BF" w14:textId="796A81BD" w:rsidR="002F7D71" w:rsidRPr="00406458" w:rsidRDefault="256568F2" w:rsidP="000E619F">
      <w:pPr>
        <w:pStyle w:val="Styl1"/>
        <w:numPr>
          <w:ilvl w:val="0"/>
          <w:numId w:val="190"/>
        </w:numPr>
      </w:pPr>
      <w:r>
        <w:t xml:space="preserve">Zdefiniuj i udokumentuj role i obowiązki w zakresie bezpieczeństwa informacji i prywatności w całym cyklu życia systemu; </w:t>
      </w:r>
    </w:p>
    <w:p w14:paraId="5539A431" w14:textId="77777777" w:rsidR="002F7D71" w:rsidRPr="00406458" w:rsidRDefault="002F7D71" w:rsidP="000E619F">
      <w:pPr>
        <w:pStyle w:val="Styl1"/>
        <w:numPr>
          <w:ilvl w:val="0"/>
          <w:numId w:val="190"/>
        </w:numPr>
      </w:pPr>
      <w:r w:rsidRPr="00406458">
        <w:t>Zidentyfikuj osoby posiadające role i obowiązki w zakresie bezpieczeństwa informacji i prywatności;</w:t>
      </w:r>
    </w:p>
    <w:p w14:paraId="1F5CDD78" w14:textId="211610F4" w:rsidR="002F7D71" w:rsidRPr="00406458" w:rsidRDefault="002F7D71" w:rsidP="000E619F">
      <w:pPr>
        <w:pStyle w:val="Styl1"/>
        <w:numPr>
          <w:ilvl w:val="0"/>
          <w:numId w:val="190"/>
        </w:numPr>
        <w:rPr>
          <w:spacing w:val="2"/>
        </w:rPr>
      </w:pPr>
      <w:r w:rsidRPr="00406458">
        <w:t xml:space="preserve">Zintegruj organizacyjny proces zarządzania ryzykiem bezpieczeństwa informacji i prywatności w organizacji cyklem </w:t>
      </w:r>
      <w:r w:rsidRPr="00406458">
        <w:rPr>
          <w:rFonts w:hint="eastAsia"/>
        </w:rPr>
        <w:t>ż</w:t>
      </w:r>
      <w:r w:rsidRPr="00406458">
        <w:t>ycia systemu.</w:t>
      </w:r>
    </w:p>
    <w:p w14:paraId="48A90D20" w14:textId="77777777" w:rsidR="002F7D71" w:rsidRPr="00905CF7" w:rsidRDefault="002F7D71" w:rsidP="002F7D71">
      <w:pPr>
        <w:pStyle w:val="Styl1"/>
      </w:pPr>
      <w:r w:rsidRPr="00905CF7">
        <w:rPr>
          <w:spacing w:val="2"/>
        </w:rPr>
        <w:t xml:space="preserve">Zabezpieczenia </w:t>
      </w:r>
      <w:r w:rsidRPr="00905CF7">
        <w:rPr>
          <w:rFonts w:cs="Calibri"/>
          <w:spacing w:val="2"/>
        </w:rPr>
        <w:t>powiązane:</w:t>
      </w:r>
      <w:r w:rsidRPr="00905CF7">
        <w:rPr>
          <w:spacing w:val="-1"/>
        </w:rPr>
        <w:t xml:space="preserve"> </w:t>
      </w:r>
      <w:r w:rsidRPr="00905CF7">
        <w:t>AT-3, CM-2, CM-4, MA-6, PL-8, PM-7, PM-25, RA-3, RA-9, SA-4, SA-5, SA-8, SA-11, SA-15, SA-17, SA-22, SR-3, SR-4, SR- 5, SR-9</w:t>
      </w:r>
    </w:p>
    <w:p w14:paraId="186957E0" w14:textId="77777777" w:rsidR="002F7D71" w:rsidRPr="00DC2DA6" w:rsidRDefault="002F7D71" w:rsidP="002F7D71">
      <w:pPr>
        <w:pStyle w:val="Styl1"/>
      </w:pPr>
      <w:r w:rsidRPr="00905CF7">
        <w:t>Zabezpieczenia rozszerzone:</w:t>
      </w:r>
    </w:p>
    <w:p w14:paraId="1C5CD849" w14:textId="7DAF8CC2" w:rsidR="002F7D71" w:rsidRPr="00905CF7" w:rsidRDefault="002537E6" w:rsidP="002F7D71">
      <w:pPr>
        <w:pStyle w:val="Nagwek3"/>
      </w:pPr>
      <w:r w:rsidRPr="00905CF7">
        <w:rPr>
          <w:caps w:val="0"/>
        </w:rPr>
        <w:t xml:space="preserve">(1) </w:t>
      </w:r>
      <w:r>
        <w:rPr>
          <w:caps w:val="0"/>
        </w:rPr>
        <w:t xml:space="preserve">CYKL ŻYCIA SYSTEMU | </w:t>
      </w:r>
      <w:r w:rsidRPr="00905CF7">
        <w:rPr>
          <w:caps w:val="0"/>
        </w:rPr>
        <w:t>ZARZĄDZANIE ŚRODOWISKIEM PRZEDPRODUKCYJNYM</w:t>
      </w:r>
    </w:p>
    <w:p w14:paraId="30E22CEE" w14:textId="66951A2F" w:rsidR="002F7D71" w:rsidRPr="00905CF7" w:rsidRDefault="002F7D71" w:rsidP="002F7D71">
      <w:pPr>
        <w:pStyle w:val="Styl1"/>
        <w:rPr>
          <w:rFonts w:eastAsiaTheme="minorHAnsi"/>
        </w:rPr>
      </w:pPr>
      <w:r w:rsidRPr="00905CF7">
        <w:rPr>
          <w:rFonts w:eastAsiaTheme="minorHAnsi"/>
        </w:rPr>
        <w:t>Chroń środowiska przedprodukcyjne systemu współmiernie do ryzyka w całym cyklu życia systemu, komponentu systemu lub usługi systemowej.</w:t>
      </w:r>
    </w:p>
    <w:p w14:paraId="6FE27A14" w14:textId="77777777" w:rsidR="002F7D71" w:rsidRPr="00905CF7" w:rsidRDefault="002F7D71" w:rsidP="002F7D71">
      <w:pPr>
        <w:pStyle w:val="Styl1"/>
        <w:rPr>
          <w:spacing w:val="-1"/>
        </w:rPr>
      </w:pPr>
      <w:r w:rsidRPr="00905CF7">
        <w:rPr>
          <w:spacing w:val="2"/>
        </w:rPr>
        <w:t xml:space="preserve">Zabezpieczenia </w:t>
      </w:r>
      <w:r w:rsidRPr="00905CF7">
        <w:rPr>
          <w:rFonts w:cs="Calibri"/>
          <w:spacing w:val="2"/>
        </w:rPr>
        <w:t>powiązane:</w:t>
      </w:r>
      <w:r w:rsidRPr="00905CF7">
        <w:rPr>
          <w:spacing w:val="-1"/>
        </w:rPr>
        <w:t xml:space="preserve"> CM-2, CM-4, RA-3, RA-9, SA-4.</w:t>
      </w:r>
    </w:p>
    <w:p w14:paraId="5E724661" w14:textId="48B9157A" w:rsidR="002F7D71" w:rsidRPr="00DC2DA6" w:rsidRDefault="002F7D71" w:rsidP="002F7D71">
      <w:pPr>
        <w:pStyle w:val="Styl1"/>
        <w:rPr>
          <w:spacing w:val="-1"/>
        </w:rPr>
      </w:pPr>
      <w:r w:rsidRPr="00905CF7">
        <w:t>Zabezpieczenia rozszerzone: nie dotyczy</w:t>
      </w:r>
    </w:p>
    <w:p w14:paraId="6102CD7B" w14:textId="784F7FE9" w:rsidR="002F7D71" w:rsidRPr="00905CF7" w:rsidRDefault="002537E6" w:rsidP="002F7D71">
      <w:pPr>
        <w:pStyle w:val="Nagwek3"/>
        <w:rPr>
          <w:b w:val="0"/>
          <w:color w:val="000000"/>
          <w:spacing w:val="3"/>
          <w:sz w:val="21"/>
        </w:rPr>
      </w:pPr>
      <w:r w:rsidRPr="00905CF7">
        <w:rPr>
          <w:caps w:val="0"/>
        </w:rPr>
        <w:t xml:space="preserve">(2) </w:t>
      </w:r>
      <w:r>
        <w:rPr>
          <w:caps w:val="0"/>
        </w:rPr>
        <w:t xml:space="preserve">CYKL ŻYCIA SYSTEMU | </w:t>
      </w:r>
      <w:r w:rsidRPr="00905CF7">
        <w:rPr>
          <w:caps w:val="0"/>
        </w:rPr>
        <w:t>WYKORZYSTANIE DANYCH PRODUKCYJNYCH BIEŻĄCYCH LUB OPERACYJNYCH</w:t>
      </w:r>
    </w:p>
    <w:p w14:paraId="4391C425" w14:textId="77777777" w:rsidR="002F7D71" w:rsidRPr="00905CF7" w:rsidRDefault="002F7D71" w:rsidP="000E619F">
      <w:pPr>
        <w:pStyle w:val="Styl1"/>
        <w:numPr>
          <w:ilvl w:val="0"/>
          <w:numId w:val="191"/>
        </w:numPr>
      </w:pPr>
      <w:r w:rsidRPr="00905CF7">
        <w:t>Zatwierdź, udokumentuj i kontroluj wykorzystanie danych produkcyjnych w środowiskach przedprodukcyjnych dla systemu, komponentu systemu lub usługi systemowej;</w:t>
      </w:r>
    </w:p>
    <w:p w14:paraId="4A1E9ED3" w14:textId="77777777" w:rsidR="002F7D71" w:rsidRPr="00905CF7" w:rsidRDefault="002F7D71" w:rsidP="000E619F">
      <w:pPr>
        <w:pStyle w:val="Styl1"/>
        <w:numPr>
          <w:ilvl w:val="0"/>
          <w:numId w:val="191"/>
        </w:numPr>
      </w:pPr>
      <w:r w:rsidRPr="00905CF7">
        <w:t>Chroń środowiska przedprodukcyjne dla systemu, komponentu systemu lub usługi systemowej na tym samym poziomie wpływu lub klasyfikacji co jakiekolwiek dane produkcyjne używane w środowiskach przedprodukcyjnych.</w:t>
      </w:r>
    </w:p>
    <w:p w14:paraId="13BFE743" w14:textId="77777777" w:rsidR="002F7D71" w:rsidRPr="00905CF7" w:rsidRDefault="002F7D71" w:rsidP="002F7D71">
      <w:pPr>
        <w:pStyle w:val="Styl1"/>
        <w:rPr>
          <w:spacing w:val="-1"/>
        </w:rPr>
      </w:pPr>
      <w:r w:rsidRPr="00905CF7">
        <w:rPr>
          <w:spacing w:val="2"/>
        </w:rPr>
        <w:lastRenderedPageBreak/>
        <w:t xml:space="preserve">Zabezpieczenia </w:t>
      </w:r>
      <w:r w:rsidRPr="00905CF7">
        <w:rPr>
          <w:rFonts w:cs="Calibri"/>
          <w:spacing w:val="2"/>
        </w:rPr>
        <w:t>powiązane:</w:t>
      </w:r>
      <w:r w:rsidRPr="00905CF7">
        <w:rPr>
          <w:spacing w:val="-1"/>
        </w:rPr>
        <w:t xml:space="preserve"> PM-25, RA-3.</w:t>
      </w:r>
    </w:p>
    <w:p w14:paraId="4417AA50" w14:textId="77777777" w:rsidR="002F7D71" w:rsidRPr="00DC2DA6" w:rsidRDefault="002F7D71" w:rsidP="002F7D71">
      <w:pPr>
        <w:pStyle w:val="Styl1"/>
        <w:rPr>
          <w:spacing w:val="-1"/>
        </w:rPr>
      </w:pPr>
      <w:r w:rsidRPr="00905CF7">
        <w:t>Zabezpieczenia rozszerzone: nie dotyczy.</w:t>
      </w:r>
    </w:p>
    <w:p w14:paraId="5AEDA903" w14:textId="08B5800B" w:rsidR="002F7D71" w:rsidRPr="00905CF7" w:rsidRDefault="002537E6" w:rsidP="002F7D71">
      <w:pPr>
        <w:pStyle w:val="Nagwek3"/>
        <w:rPr>
          <w:b w:val="0"/>
          <w:bCs/>
          <w:color w:val="000000"/>
          <w:spacing w:val="3"/>
          <w:sz w:val="21"/>
        </w:rPr>
      </w:pPr>
      <w:r w:rsidRPr="00905CF7">
        <w:rPr>
          <w:caps w:val="0"/>
        </w:rPr>
        <w:t xml:space="preserve">(3) </w:t>
      </w:r>
      <w:r>
        <w:rPr>
          <w:caps w:val="0"/>
        </w:rPr>
        <w:t xml:space="preserve">CYKL ŻYCIA SYSTEMU | </w:t>
      </w:r>
      <w:r w:rsidRPr="00905CF7">
        <w:rPr>
          <w:caps w:val="0"/>
        </w:rPr>
        <w:t>ODŚWIEŻANIE TECHNOLOGII</w:t>
      </w:r>
    </w:p>
    <w:p w14:paraId="6A79ABC8" w14:textId="011A6A19" w:rsidR="002F7D71" w:rsidRPr="00905CF7" w:rsidRDefault="002F7D71" w:rsidP="002F7D71">
      <w:pPr>
        <w:pStyle w:val="Styl1"/>
        <w:rPr>
          <w:rFonts w:eastAsiaTheme="minorHAnsi"/>
        </w:rPr>
      </w:pPr>
      <w:r w:rsidRPr="00905CF7">
        <w:rPr>
          <w:rFonts w:eastAsiaTheme="minorHAnsi"/>
        </w:rPr>
        <w:t>Zaplanuj i wdrażaj harmonogram odświeżania technologii dla systemu w całym cyklu życia systemu.</w:t>
      </w:r>
    </w:p>
    <w:p w14:paraId="58C013BC" w14:textId="77777777" w:rsidR="002F7D71" w:rsidRPr="00905CF7" w:rsidRDefault="002F7D71" w:rsidP="002F7D71">
      <w:pPr>
        <w:pStyle w:val="Styl1"/>
        <w:rPr>
          <w:spacing w:val="-1"/>
        </w:rPr>
      </w:pPr>
      <w:r w:rsidRPr="00905CF7">
        <w:rPr>
          <w:spacing w:val="2"/>
        </w:rPr>
        <w:t xml:space="preserve">Zabezpieczenia </w:t>
      </w:r>
      <w:r w:rsidRPr="00905CF7">
        <w:rPr>
          <w:rFonts w:cs="Calibri"/>
          <w:spacing w:val="2"/>
        </w:rPr>
        <w:t>powiązane:</w:t>
      </w:r>
      <w:r w:rsidRPr="00905CF7">
        <w:rPr>
          <w:spacing w:val="-1"/>
        </w:rPr>
        <w:t xml:space="preserve"> MA-6.</w:t>
      </w:r>
    </w:p>
    <w:p w14:paraId="5BC20BB5" w14:textId="77777777" w:rsidR="002F7D71" w:rsidRPr="00905CF7" w:rsidRDefault="002F7D71" w:rsidP="002F7D71">
      <w:pPr>
        <w:pStyle w:val="Styl1"/>
      </w:pPr>
      <w:r w:rsidRPr="00905CF7">
        <w:t>Zabezpieczenia rozszerzone: nie dotyczy.</w:t>
      </w:r>
    </w:p>
    <w:p w14:paraId="3E47F49F" w14:textId="77777777" w:rsidR="002F7D71" w:rsidRPr="00905CF7" w:rsidRDefault="002F7D71" w:rsidP="002F7D71">
      <w:pPr>
        <w:pStyle w:val="Akapitzlist"/>
        <w:widowControl w:val="0"/>
        <w:autoSpaceDE w:val="0"/>
        <w:autoSpaceDN w:val="0"/>
        <w:spacing w:after="0" w:line="262" w:lineRule="exact"/>
        <w:rPr>
          <w:color w:val="000000"/>
          <w:sz w:val="21"/>
        </w:rPr>
      </w:pPr>
    </w:p>
    <w:p w14:paraId="698057BE" w14:textId="77777777" w:rsidR="002F7D71" w:rsidRPr="00905CF7" w:rsidRDefault="002F7D71" w:rsidP="004575DB">
      <w:pPr>
        <w:pStyle w:val="Nagwek2"/>
      </w:pPr>
      <w:r w:rsidRPr="00905CF7">
        <w:t xml:space="preserve">SA-4 PROCES </w:t>
      </w:r>
      <w:r>
        <w:t>NABYWANIA</w:t>
      </w:r>
    </w:p>
    <w:p w14:paraId="7BB30802" w14:textId="77777777" w:rsidR="002F7D71" w:rsidRPr="00443ECD" w:rsidRDefault="002F7D71" w:rsidP="002F7D71">
      <w:pPr>
        <w:pStyle w:val="Styl1"/>
      </w:pPr>
      <w:r w:rsidRPr="00443ECD">
        <w:t>Zabezpieczenie:</w:t>
      </w:r>
    </w:p>
    <w:p w14:paraId="1E473BD3" w14:textId="77777777" w:rsidR="002F7D71" w:rsidRPr="00443ECD" w:rsidRDefault="002F7D71" w:rsidP="002F7D71">
      <w:pPr>
        <w:pStyle w:val="Styl1"/>
      </w:pPr>
      <w:r w:rsidRPr="00443ECD">
        <w:t>Uwzględnij następujące wymagania, opisy i kryteria, bezpośrednio lub przez odniesienie, używając [</w:t>
      </w:r>
      <w:r w:rsidRPr="00443ECD" w:rsidDel="00FE3191">
        <w:t xml:space="preserve">Wybór </w:t>
      </w:r>
      <w:r w:rsidRPr="00443ECD">
        <w:t>(jeden lub więcej): ustandaryzowanego języka umów, [Realizacja: język umów zdefiniowany przez organizację]] w umowie pozyskania dla systemu, komponentu systemu lub usługi systemowej:</w:t>
      </w:r>
    </w:p>
    <w:p w14:paraId="2DCED450" w14:textId="77777777" w:rsidR="002F7D71" w:rsidRPr="00443ECD" w:rsidRDefault="002F7D71" w:rsidP="002F7D71">
      <w:pPr>
        <w:pStyle w:val="Styl1"/>
      </w:pPr>
      <w:r w:rsidRPr="00443ECD">
        <w:t>a. Wymagania dotyczące funkcji bezpieczeństwa i prywatności;</w:t>
      </w:r>
    </w:p>
    <w:p w14:paraId="72B3BF8D" w14:textId="77777777" w:rsidR="002F7D71" w:rsidRPr="00443ECD" w:rsidRDefault="002F7D71" w:rsidP="002F7D71">
      <w:pPr>
        <w:pStyle w:val="Styl1"/>
      </w:pPr>
      <w:r w:rsidRPr="00443ECD">
        <w:t>b. Wymagania dotyczące siły mechanizmów zabezpieczeń;</w:t>
      </w:r>
    </w:p>
    <w:p w14:paraId="74C870CA" w14:textId="77777777" w:rsidR="002F7D71" w:rsidRPr="00443ECD" w:rsidRDefault="002F7D71" w:rsidP="002F7D71">
      <w:pPr>
        <w:pStyle w:val="Styl1"/>
      </w:pPr>
      <w:r w:rsidRPr="00443ECD">
        <w:t>c. Wymagania dotyczące zapewnienia bezpieczeństwa i prywatności;</w:t>
      </w:r>
    </w:p>
    <w:p w14:paraId="489BFD3A" w14:textId="77777777" w:rsidR="002F7D71" w:rsidRPr="00443ECD" w:rsidRDefault="002F7D71" w:rsidP="002F7D71">
      <w:pPr>
        <w:pStyle w:val="Styl1"/>
      </w:pPr>
      <w:r w:rsidRPr="00443ECD">
        <w:t>d. Kontrole niezbędne do spełnienia wymagań bezpieczeństwa i prywatności;</w:t>
      </w:r>
    </w:p>
    <w:p w14:paraId="234E800D" w14:textId="77777777" w:rsidR="002F7D71" w:rsidRPr="00443ECD" w:rsidRDefault="002F7D71" w:rsidP="002F7D71">
      <w:pPr>
        <w:pStyle w:val="Styl1"/>
      </w:pPr>
      <w:r w:rsidRPr="00443ECD">
        <w:t>e. Wymagania dotyczące dokumentacji bezpieczeństwa i prywatności;</w:t>
      </w:r>
    </w:p>
    <w:p w14:paraId="15932E5E" w14:textId="77777777" w:rsidR="002F7D71" w:rsidRPr="00443ECD" w:rsidRDefault="002F7D71" w:rsidP="002F7D71">
      <w:pPr>
        <w:pStyle w:val="Styl1"/>
      </w:pPr>
      <w:r w:rsidRPr="00443ECD">
        <w:t>f. Wymagania dotyczące ochrony dokumentacji związanej z bezpieczeństwem i prywatnością;</w:t>
      </w:r>
    </w:p>
    <w:p w14:paraId="4A66961A" w14:textId="77777777" w:rsidR="002F7D71" w:rsidRPr="00443ECD" w:rsidRDefault="002F7D71" w:rsidP="002F7D71">
      <w:pPr>
        <w:pStyle w:val="Styl1"/>
      </w:pPr>
      <w:r w:rsidRPr="00443ECD">
        <w:t>g. Opis środowiska tworzenia systemu oraz środowiska, w którym system ma działać;</w:t>
      </w:r>
    </w:p>
    <w:p w14:paraId="5C9947FF" w14:textId="77777777" w:rsidR="002F7D71" w:rsidRPr="00443ECD" w:rsidRDefault="002F7D71" w:rsidP="002F7D71">
      <w:pPr>
        <w:pStyle w:val="Styl1"/>
      </w:pPr>
      <w:r w:rsidRPr="00443ECD">
        <w:t>h. Podział odpowiedzialności lub wskazanie stron odpowiedzialnych za bezpieczeństwo informacji, ochronę prywatności oraz zarządzanie ryzykiem łańcucha dostaw;</w:t>
      </w:r>
    </w:p>
    <w:p w14:paraId="7F6BF8B2" w14:textId="77777777" w:rsidR="002F7D71" w:rsidRPr="00905CF7" w:rsidRDefault="002F7D71" w:rsidP="002F7D71">
      <w:pPr>
        <w:pStyle w:val="Styl1"/>
        <w:rPr>
          <w:rFonts w:eastAsiaTheme="minorHAnsi"/>
          <w:color w:val="000000"/>
          <w:spacing w:val="3"/>
          <w:sz w:val="21"/>
          <w:szCs w:val="21"/>
        </w:rPr>
      </w:pPr>
      <w:r w:rsidRPr="00443ECD">
        <w:t>i. Kryteria akceptacji.</w:t>
      </w:r>
    </w:p>
    <w:p w14:paraId="6C30B68D" w14:textId="77777777" w:rsidR="002F7D71" w:rsidRPr="00443ECD" w:rsidRDefault="002F7D71" w:rsidP="002F7D71">
      <w:pPr>
        <w:pStyle w:val="Styl1"/>
      </w:pPr>
      <w:r w:rsidRPr="00443ECD">
        <w:t xml:space="preserve">Zabezpieczenia powiązane: CM-6, CM-8, PS-7, SA-3, SA-5, SA-8, SA-11, SA-15, SA-16, SA-17, SA-21, SR-3, SR-5. </w:t>
      </w:r>
    </w:p>
    <w:p w14:paraId="23D84306" w14:textId="77777777" w:rsidR="002F7D71" w:rsidRPr="00DC2DA6" w:rsidRDefault="002F7D71" w:rsidP="002F7D71">
      <w:pPr>
        <w:pStyle w:val="Styl1"/>
      </w:pPr>
      <w:r w:rsidRPr="00443ECD">
        <w:t xml:space="preserve">Zabezpieczenia rozszerzone: </w:t>
      </w:r>
    </w:p>
    <w:p w14:paraId="3A900423" w14:textId="3B21A474" w:rsidR="002F7D71" w:rsidRPr="00905CF7" w:rsidRDefault="002537E6" w:rsidP="002F7D71">
      <w:pPr>
        <w:pStyle w:val="Nagwek3"/>
        <w:rPr>
          <w:rFonts w:eastAsiaTheme="minorHAnsi"/>
          <w:color w:val="000000"/>
          <w:spacing w:val="3"/>
          <w:sz w:val="21"/>
          <w:szCs w:val="21"/>
        </w:rPr>
      </w:pPr>
      <w:r w:rsidRPr="00443ECD">
        <w:rPr>
          <w:caps w:val="0"/>
        </w:rPr>
        <w:t xml:space="preserve">(1) </w:t>
      </w:r>
      <w:r>
        <w:rPr>
          <w:caps w:val="0"/>
        </w:rPr>
        <w:t xml:space="preserve">PROCES NABYWANIA | </w:t>
      </w:r>
      <w:r w:rsidRPr="00443ECD">
        <w:rPr>
          <w:caps w:val="0"/>
        </w:rPr>
        <w:t>WŁAŚCIWOŚCI FUNKCJONALNE MECHANIZM</w:t>
      </w:r>
      <w:r w:rsidRPr="00443ECD">
        <w:rPr>
          <w:rFonts w:hint="eastAsia"/>
          <w:caps w:val="0"/>
        </w:rPr>
        <w:t>Ó</w:t>
      </w:r>
      <w:r w:rsidRPr="00443ECD">
        <w:rPr>
          <w:caps w:val="0"/>
        </w:rPr>
        <w:t>W KONTROLNYCH</w:t>
      </w:r>
      <w:r w:rsidRPr="00905CF7">
        <w:rPr>
          <w:rFonts w:eastAsiaTheme="minorHAnsi"/>
          <w:caps w:val="0"/>
          <w:color w:val="000000"/>
          <w:spacing w:val="3"/>
          <w:sz w:val="21"/>
          <w:szCs w:val="21"/>
        </w:rPr>
        <w:tab/>
      </w:r>
    </w:p>
    <w:p w14:paraId="41FB8D14" w14:textId="77777777" w:rsidR="002F7D71" w:rsidRPr="00905CF7" w:rsidRDefault="002F7D71" w:rsidP="002F7D71">
      <w:pPr>
        <w:pStyle w:val="Styl1"/>
        <w:rPr>
          <w:rFonts w:eastAsiaTheme="minorHAnsi"/>
        </w:rPr>
      </w:pPr>
      <w:r w:rsidRPr="00905CF7">
        <w:rPr>
          <w:rFonts w:eastAsiaTheme="minorHAnsi"/>
        </w:rPr>
        <w:t>Wymagaj od</w:t>
      </w:r>
      <w:r w:rsidRPr="009476BF">
        <w:rPr>
          <w:rFonts w:eastAsiaTheme="minorHAnsi"/>
        </w:rPr>
        <w:t xml:space="preserve"> developera</w:t>
      </w:r>
      <w:r w:rsidRPr="009226B6">
        <w:rPr>
          <w:rFonts w:eastAsiaTheme="minorHAnsi"/>
        </w:rPr>
        <w:t xml:space="preserve"> </w:t>
      </w:r>
      <w:r w:rsidRPr="00905CF7">
        <w:rPr>
          <w:rFonts w:eastAsiaTheme="minorHAnsi"/>
        </w:rPr>
        <w:t>systemu, komponentu systemu lub usługi systemowej dostarczenia opisu funkcjonalnych właściwości mechanizmów kontrolnych, które mają zostać zaimplementowane.</w:t>
      </w:r>
    </w:p>
    <w:p w14:paraId="6A60145A" w14:textId="77777777" w:rsidR="002F7D71" w:rsidRPr="00905CF7" w:rsidRDefault="002F7D71" w:rsidP="002F7D71">
      <w:pPr>
        <w:pStyle w:val="Styl1"/>
      </w:pPr>
      <w:r w:rsidRPr="00905CF7">
        <w:rPr>
          <w:spacing w:val="2"/>
        </w:rPr>
        <w:t xml:space="preserve">Zabezpieczenia </w:t>
      </w:r>
      <w:r w:rsidRPr="00905CF7">
        <w:rPr>
          <w:rFonts w:cs="Calibri"/>
          <w:spacing w:val="2"/>
        </w:rPr>
        <w:t>powiązane:</w:t>
      </w:r>
      <w:r w:rsidRPr="00905CF7">
        <w:rPr>
          <w:spacing w:val="-1"/>
        </w:rPr>
        <w:t xml:space="preserve"> </w:t>
      </w:r>
      <w:r w:rsidRPr="00905CF7">
        <w:t>nie dotyczy.</w:t>
      </w:r>
      <w:r w:rsidRPr="00905CF7">
        <w:rPr>
          <w:color w:val="5A5A5A"/>
          <w:spacing w:val="16"/>
          <w:u w:val="single"/>
        </w:rPr>
        <w:t xml:space="preserve"> </w:t>
      </w:r>
    </w:p>
    <w:p w14:paraId="02F9A39B" w14:textId="28BA3A29" w:rsidR="002F7D71" w:rsidRPr="00905CF7" w:rsidRDefault="002537E6" w:rsidP="002F7D71">
      <w:pPr>
        <w:pStyle w:val="Nagwek3"/>
        <w:rPr>
          <w:b w:val="0"/>
          <w:bCs/>
          <w:color w:val="000000"/>
          <w:spacing w:val="3"/>
          <w:sz w:val="21"/>
        </w:rPr>
      </w:pPr>
      <w:r w:rsidRPr="00905CF7">
        <w:rPr>
          <w:caps w:val="0"/>
        </w:rPr>
        <w:lastRenderedPageBreak/>
        <w:t xml:space="preserve">(2) </w:t>
      </w:r>
      <w:r>
        <w:rPr>
          <w:caps w:val="0"/>
        </w:rPr>
        <w:t xml:space="preserve">PROCES NABYWANIA | </w:t>
      </w:r>
      <w:r w:rsidRPr="00905CF7">
        <w:rPr>
          <w:caps w:val="0"/>
        </w:rPr>
        <w:t>PROJEKTOWANIE I IMPLEMENTACJA MECHANIZMÓW KONTROLNYCH</w:t>
      </w:r>
    </w:p>
    <w:p w14:paraId="3E061BCB" w14:textId="130C232F" w:rsidR="002F7D71" w:rsidRPr="00443ECD" w:rsidRDefault="256568F2" w:rsidP="002F7D71">
      <w:pPr>
        <w:pStyle w:val="Styl1"/>
      </w:pPr>
      <w:r>
        <w:t>Wymagaj od twórcy systemu, komponentu systemu lub usługi systemowej dostarczenia informacji o projekcie i implementacji mechanizmów kontrolnych, które obejmują: [Wybór (jeden lub więcej): zewnętrzne interfejsy systemu istotne dla bezpieczeństwa, projekt wysokopoziomowy, konstrukcja niskopoziomowa, kod źródłowy lub schematy sprzętowe, [Realizacja: informacje o projekcie i implementacji zdefiniowane przez organizację]] na [Realizacja: poziom szczegółowości zdefiniowany przez organizację].</w:t>
      </w:r>
    </w:p>
    <w:p w14:paraId="0B651437" w14:textId="77777777" w:rsidR="002F7D71" w:rsidRPr="00443ECD" w:rsidRDefault="002F7D71" w:rsidP="002F7D71">
      <w:pPr>
        <w:pStyle w:val="Styl1"/>
      </w:pPr>
      <w:r w:rsidRPr="00443ECD">
        <w:t xml:space="preserve">Zabezpieczenia powiązane: nie dotyczy. </w:t>
      </w:r>
    </w:p>
    <w:p w14:paraId="3FC547D0" w14:textId="5EF534C0" w:rsidR="002F7D71" w:rsidRPr="00905CF7" w:rsidRDefault="002537E6" w:rsidP="002F7D71">
      <w:pPr>
        <w:pStyle w:val="Nagwek3"/>
        <w:rPr>
          <w:b w:val="0"/>
          <w:bCs/>
          <w:color w:val="000000"/>
          <w:spacing w:val="3"/>
          <w:sz w:val="21"/>
        </w:rPr>
      </w:pPr>
      <w:r w:rsidRPr="00905CF7">
        <w:rPr>
          <w:caps w:val="0"/>
        </w:rPr>
        <w:t xml:space="preserve">(3) </w:t>
      </w:r>
      <w:r>
        <w:rPr>
          <w:caps w:val="0"/>
        </w:rPr>
        <w:t xml:space="preserve">PROCES NABYWANIA | </w:t>
      </w:r>
      <w:r w:rsidRPr="00905CF7">
        <w:rPr>
          <w:caps w:val="0"/>
        </w:rPr>
        <w:t>METODY ROZWOJU, TECHNIKI I PRAKTYKI</w:t>
      </w:r>
    </w:p>
    <w:p w14:paraId="0E60DB7F" w14:textId="57161ABC" w:rsidR="002F7D71" w:rsidRPr="00443ECD" w:rsidRDefault="002F7D71" w:rsidP="002F7D71">
      <w:pPr>
        <w:pStyle w:val="Styl1"/>
      </w:pPr>
      <w:r w:rsidRPr="00443ECD">
        <w:t>Wymagaj od twórcy systemu, komponentu systemu lub usługi systemowej zademonstrowania wykorzystania procesu cyklu życia rozwoju systemu, który obejmuje:</w:t>
      </w:r>
    </w:p>
    <w:p w14:paraId="34D13DF3" w14:textId="77777777" w:rsidR="002F7D71" w:rsidRPr="00443ECD" w:rsidRDefault="002F7D71" w:rsidP="000E619F">
      <w:pPr>
        <w:pStyle w:val="Styl1"/>
        <w:numPr>
          <w:ilvl w:val="0"/>
          <w:numId w:val="192"/>
        </w:numPr>
      </w:pPr>
      <w:r w:rsidRPr="00443ECD">
        <w:t>[Realizacja: metody inżynierii systemów zdefiniowane przez organizację];</w:t>
      </w:r>
    </w:p>
    <w:p w14:paraId="5A427090" w14:textId="77777777" w:rsidR="002F7D71" w:rsidRPr="00443ECD" w:rsidRDefault="002F7D71" w:rsidP="000E619F">
      <w:pPr>
        <w:pStyle w:val="Styl1"/>
        <w:numPr>
          <w:ilvl w:val="0"/>
          <w:numId w:val="192"/>
        </w:numPr>
      </w:pPr>
      <w:r w:rsidRPr="00443ECD">
        <w:t>[</w:t>
      </w:r>
      <w:r w:rsidRPr="00443ECD" w:rsidDel="00424024">
        <w:t xml:space="preserve">Wybór </w:t>
      </w:r>
      <w:r w:rsidRPr="00443ECD">
        <w:t>(jeden lub więcej): metody inżynierii bezpieczeństwa systemów, inżynierii prywatności] zdefiniowane przez organizację;</w:t>
      </w:r>
    </w:p>
    <w:p w14:paraId="41E5239F" w14:textId="77777777" w:rsidR="002F7D71" w:rsidRPr="00443ECD" w:rsidRDefault="002F7D71" w:rsidP="000E619F">
      <w:pPr>
        <w:pStyle w:val="Styl1"/>
        <w:numPr>
          <w:ilvl w:val="0"/>
          <w:numId w:val="192"/>
        </w:numPr>
      </w:pPr>
      <w:r w:rsidRPr="00443ECD">
        <w:t>[Realizacja: metody rozwoju oprogramowania, metody testowania, ewaluacji, oceny, weryfikacji i walidacji oraz procesy kontroli jakości zdefiniowane przez organizację].</w:t>
      </w:r>
    </w:p>
    <w:p w14:paraId="0E946667" w14:textId="6D64FF92" w:rsidR="002F7D71" w:rsidRPr="00443ECD" w:rsidRDefault="002F7D71" w:rsidP="002F7D71">
      <w:pPr>
        <w:pStyle w:val="Styl1"/>
      </w:pPr>
      <w:r w:rsidRPr="00443ECD">
        <w:t xml:space="preserve">Zabezpieczenia powiązane: </w:t>
      </w:r>
      <w:r w:rsidR="006B30C7">
        <w:t>n</w:t>
      </w:r>
      <w:r w:rsidRPr="00443ECD">
        <w:t>ie dotyczy</w:t>
      </w:r>
      <w:r w:rsidR="006B30C7">
        <w:t>.</w:t>
      </w:r>
      <w:r w:rsidRPr="00443ECD">
        <w:t xml:space="preserve"> </w:t>
      </w:r>
    </w:p>
    <w:p w14:paraId="6E293683" w14:textId="76A3F84B" w:rsidR="002F7D71" w:rsidRPr="00905CF7" w:rsidRDefault="002537E6" w:rsidP="002F7D71">
      <w:pPr>
        <w:pStyle w:val="Nagwek3"/>
      </w:pPr>
      <w:r w:rsidRPr="00905CF7">
        <w:rPr>
          <w:caps w:val="0"/>
        </w:rPr>
        <w:t xml:space="preserve">(4) </w:t>
      </w:r>
      <w:r>
        <w:rPr>
          <w:caps w:val="0"/>
        </w:rPr>
        <w:t xml:space="preserve">PROCES NABYWANIA | </w:t>
      </w:r>
      <w:r w:rsidRPr="00905CF7">
        <w:rPr>
          <w:caps w:val="0"/>
        </w:rPr>
        <w:t>PRZYPISANIE KOMPONENTÓW DO SYSTEMÓW</w:t>
      </w:r>
    </w:p>
    <w:p w14:paraId="3E1D292A" w14:textId="77777777" w:rsidR="002F7D71" w:rsidRPr="00A220AC" w:rsidRDefault="002F7D71" w:rsidP="002F7D71">
      <w:pPr>
        <w:pStyle w:val="Styl1"/>
      </w:pPr>
      <w:r w:rsidRPr="00A76A9D">
        <w:t>[Wycofane: włączone / przeniesione do innego zabezpieczenia, patrz: TABELA 5-2] </w:t>
      </w:r>
      <w:r w:rsidRPr="00A76A9D" w:rsidDel="00A76A9D">
        <w:t xml:space="preserve"> </w:t>
      </w:r>
    </w:p>
    <w:p w14:paraId="7FC1078C" w14:textId="7F2FEB2F" w:rsidR="002F7D71" w:rsidRPr="00443ECD" w:rsidRDefault="002537E6" w:rsidP="002F7D71">
      <w:pPr>
        <w:pStyle w:val="Nagwek3"/>
      </w:pPr>
      <w:r w:rsidRPr="00905CF7">
        <w:rPr>
          <w:caps w:val="0"/>
        </w:rPr>
        <w:t xml:space="preserve">(5) </w:t>
      </w:r>
      <w:r>
        <w:rPr>
          <w:caps w:val="0"/>
        </w:rPr>
        <w:t xml:space="preserve">PROCES NABYWANIA | </w:t>
      </w:r>
      <w:r w:rsidRPr="00905CF7">
        <w:rPr>
          <w:caps w:val="0"/>
        </w:rPr>
        <w:t>KONFIGURACJA SYSTEMU, KOMPONENTU I USŁUGI</w:t>
      </w:r>
    </w:p>
    <w:p w14:paraId="2B4B7727" w14:textId="77777777" w:rsidR="002F7D71" w:rsidRPr="00443ECD" w:rsidRDefault="002F7D71" w:rsidP="002F7D71">
      <w:pPr>
        <w:pStyle w:val="Styl1"/>
      </w:pPr>
      <w:r w:rsidRPr="00443ECD">
        <w:t>Wymagaj od twórcy systemu, komponentu systemu lub usługi systemowej, aby:</w:t>
      </w:r>
    </w:p>
    <w:p w14:paraId="0926DF39" w14:textId="77777777" w:rsidR="002F7D71" w:rsidRPr="00443ECD" w:rsidRDefault="002F7D71" w:rsidP="000E619F">
      <w:pPr>
        <w:pStyle w:val="Styl1"/>
        <w:numPr>
          <w:ilvl w:val="0"/>
          <w:numId w:val="193"/>
        </w:numPr>
      </w:pPr>
      <w:r w:rsidRPr="00443ECD">
        <w:t>Dostarczył system, komponent lub usługę z wdrożonymi [Realizacja: konfiguracje bezpieczeństwa zdefiniowane przez organizację];</w:t>
      </w:r>
    </w:p>
    <w:p w14:paraId="334E4F32" w14:textId="77777777" w:rsidR="002F7D71" w:rsidRPr="00443ECD" w:rsidRDefault="002F7D71" w:rsidP="000E619F">
      <w:pPr>
        <w:pStyle w:val="Styl1"/>
        <w:numPr>
          <w:ilvl w:val="0"/>
          <w:numId w:val="193"/>
        </w:numPr>
      </w:pPr>
      <w:r w:rsidRPr="00443ECD">
        <w:t xml:space="preserve">Używał tych konfiguracji jako domyślnych przy każdej kolejnej </w:t>
      </w:r>
      <w:proofErr w:type="spellStart"/>
      <w:r w:rsidRPr="00443ECD">
        <w:t>reinstalacji</w:t>
      </w:r>
      <w:proofErr w:type="spellEnd"/>
      <w:r w:rsidRPr="00443ECD">
        <w:t xml:space="preserve"> lub aktualizacji systemu, komponentu lub usługi.</w:t>
      </w:r>
    </w:p>
    <w:p w14:paraId="5E410190" w14:textId="77777777" w:rsidR="002F7D71" w:rsidRPr="00443ECD" w:rsidRDefault="002F7D71" w:rsidP="002F7D71">
      <w:pPr>
        <w:pStyle w:val="Styl1"/>
      </w:pPr>
      <w:r w:rsidRPr="00443ECD">
        <w:t xml:space="preserve">Zabezpieczenia powiązane: Nie dotyczy </w:t>
      </w:r>
    </w:p>
    <w:p w14:paraId="7EE5C754" w14:textId="55678040" w:rsidR="002F7D71" w:rsidRPr="00905CF7" w:rsidRDefault="002537E6" w:rsidP="002F7D71">
      <w:pPr>
        <w:pStyle w:val="Nagwek3"/>
      </w:pPr>
      <w:r w:rsidRPr="00905CF7">
        <w:rPr>
          <w:caps w:val="0"/>
        </w:rPr>
        <w:t xml:space="preserve">(6) </w:t>
      </w:r>
      <w:r>
        <w:rPr>
          <w:caps w:val="0"/>
        </w:rPr>
        <w:t xml:space="preserve">PROCES NABYWANIA | </w:t>
      </w:r>
      <w:r w:rsidRPr="00905CF7">
        <w:rPr>
          <w:caps w:val="0"/>
        </w:rPr>
        <w:t>UŻYWANIE PRODUKTÓW ZAPEWNIAJĄCYCH BEZPIECZEŃSTWO INFORMACJI</w:t>
      </w:r>
    </w:p>
    <w:p w14:paraId="501CCF6F" w14:textId="77777777" w:rsidR="002F7D71" w:rsidRPr="00662926" w:rsidRDefault="002F7D71" w:rsidP="002F7D71">
      <w:pPr>
        <w:pStyle w:val="Styl1"/>
      </w:pPr>
      <w:r w:rsidRPr="00662926">
        <w:t xml:space="preserve">a. Używaj wyłącznie dostępnych na rynku lub opracowanych przez administrację publiczną produktów informatycznych zapewniających bezpieczeństwo informacji lub wyposażonych w funkcje ochrony informacji, które tworzą rozwiązanie zatwierdzone przez instytucję odpowiedzialną za </w:t>
      </w:r>
      <w:proofErr w:type="spellStart"/>
      <w:r w:rsidRPr="00662926">
        <w:t>cyberbezpieczeństwo</w:t>
      </w:r>
      <w:proofErr w:type="spellEnd"/>
      <w:r w:rsidRPr="00662926">
        <w:t xml:space="preserve"> kraju, w celu ochrony informacji niejawnych, gdy sieci używane do ich transmisji mają niższy poziom klasyfikacji niż przesyłane informacje;</w:t>
      </w:r>
    </w:p>
    <w:p w14:paraId="7C4EC125" w14:textId="77777777" w:rsidR="002F7D71" w:rsidRPr="00905CF7" w:rsidRDefault="002F7D71" w:rsidP="002F7D71">
      <w:pPr>
        <w:pStyle w:val="Styl1"/>
        <w:rPr>
          <w:spacing w:val="2"/>
        </w:rPr>
      </w:pPr>
      <w:r w:rsidRPr="00662926">
        <w:lastRenderedPageBreak/>
        <w:t xml:space="preserve">b. Upewnij się, że te produkty zostały ocenione i/lub zatwierdzone przez instytucję odpowiedzialną za </w:t>
      </w:r>
      <w:proofErr w:type="spellStart"/>
      <w:r w:rsidRPr="00662926">
        <w:t>cyberbezpieczeństwo</w:t>
      </w:r>
      <w:proofErr w:type="spellEnd"/>
      <w:r w:rsidRPr="00662926">
        <w:t xml:space="preserve"> kraju lub zgodnie z zatwierdzonymi przez nią procedurami.</w:t>
      </w:r>
    </w:p>
    <w:p w14:paraId="745490E3" w14:textId="77777777" w:rsidR="002F7D71" w:rsidRPr="00DC2DA6" w:rsidRDefault="002F7D71" w:rsidP="002F7D71">
      <w:pPr>
        <w:pStyle w:val="Styl1"/>
        <w:rPr>
          <w:color w:val="5A5A5A"/>
          <w:spacing w:val="16"/>
          <w:u w:val="single"/>
        </w:rPr>
      </w:pPr>
      <w:r w:rsidRPr="00905CF7">
        <w:rPr>
          <w:spacing w:val="2"/>
        </w:rPr>
        <w:t xml:space="preserve">Zabezpieczenia </w:t>
      </w:r>
      <w:r w:rsidRPr="00905CF7">
        <w:rPr>
          <w:rFonts w:cs="Calibri"/>
          <w:spacing w:val="2"/>
        </w:rPr>
        <w:t>powiązane:</w:t>
      </w:r>
      <w:r w:rsidRPr="00905CF7">
        <w:rPr>
          <w:spacing w:val="-1"/>
        </w:rPr>
        <w:t xml:space="preserve"> </w:t>
      </w:r>
      <w:r w:rsidRPr="00905CF7">
        <w:t>SC-8, SC-12, SC-13.</w:t>
      </w:r>
      <w:r w:rsidRPr="00905CF7">
        <w:rPr>
          <w:color w:val="5A5A5A"/>
          <w:spacing w:val="16"/>
          <w:u w:val="single"/>
        </w:rPr>
        <w:t xml:space="preserve"> </w:t>
      </w:r>
    </w:p>
    <w:p w14:paraId="6B475CC2" w14:textId="72147022" w:rsidR="002F7D71" w:rsidRPr="00905CF7" w:rsidRDefault="002537E6" w:rsidP="002F7D71">
      <w:pPr>
        <w:pStyle w:val="Nagwek3"/>
        <w:rPr>
          <w:b w:val="0"/>
          <w:bCs/>
          <w:color w:val="000000"/>
          <w:spacing w:val="3"/>
          <w:sz w:val="21"/>
        </w:rPr>
      </w:pPr>
      <w:r w:rsidRPr="00905CF7">
        <w:rPr>
          <w:caps w:val="0"/>
        </w:rPr>
        <w:t xml:space="preserve">(7) </w:t>
      </w:r>
      <w:r>
        <w:rPr>
          <w:caps w:val="0"/>
        </w:rPr>
        <w:t xml:space="preserve">PROCES NABYWANIA | </w:t>
      </w:r>
      <w:r w:rsidRPr="00905CF7">
        <w:rPr>
          <w:caps w:val="0"/>
        </w:rPr>
        <w:t>ZATWIERDZONE PROFILE OCHRONY</w:t>
      </w:r>
    </w:p>
    <w:p w14:paraId="2BBE67E7" w14:textId="618A5C11" w:rsidR="002F7D71" w:rsidRPr="00905CF7" w:rsidRDefault="002F7D71" w:rsidP="000E619F">
      <w:pPr>
        <w:pStyle w:val="Styl1"/>
        <w:numPr>
          <w:ilvl w:val="0"/>
          <w:numId w:val="194"/>
        </w:numPr>
        <w:rPr>
          <w:rFonts w:eastAsiaTheme="minorHAnsi"/>
        </w:rPr>
      </w:pPr>
      <w:r w:rsidRPr="00905CF7">
        <w:rPr>
          <w:rFonts w:eastAsiaTheme="minorHAnsi"/>
        </w:rPr>
        <w:t>Korzystaj z komercyjnych produkt</w:t>
      </w:r>
      <w:r w:rsidRPr="00905CF7">
        <w:rPr>
          <w:rFonts w:eastAsiaTheme="minorHAnsi" w:hint="eastAsia"/>
        </w:rPr>
        <w:t>ó</w:t>
      </w:r>
      <w:r w:rsidRPr="00905CF7">
        <w:rPr>
          <w:rFonts w:eastAsiaTheme="minorHAnsi"/>
        </w:rPr>
        <w:t>w technologii teleinformatycznych, kt</w:t>
      </w:r>
      <w:r w:rsidRPr="00905CF7">
        <w:rPr>
          <w:rFonts w:eastAsiaTheme="minorHAnsi" w:hint="eastAsia"/>
        </w:rPr>
        <w:t>ó</w:t>
      </w:r>
      <w:r w:rsidRPr="00905CF7">
        <w:rPr>
          <w:rFonts w:eastAsiaTheme="minorHAnsi"/>
        </w:rPr>
        <w:t>re zosta</w:t>
      </w:r>
      <w:r w:rsidRPr="00905CF7">
        <w:rPr>
          <w:rFonts w:eastAsiaTheme="minorHAnsi" w:hint="eastAsia"/>
        </w:rPr>
        <w:t>ł</w:t>
      </w:r>
      <w:r w:rsidRPr="00905CF7">
        <w:rPr>
          <w:rFonts w:eastAsiaTheme="minorHAnsi"/>
        </w:rPr>
        <w:t>y pomy</w:t>
      </w:r>
      <w:r w:rsidRPr="00905CF7">
        <w:rPr>
          <w:rFonts w:eastAsiaTheme="minorHAnsi" w:hint="eastAsia"/>
        </w:rPr>
        <w:t>ś</w:t>
      </w:r>
      <w:r w:rsidRPr="00905CF7">
        <w:rPr>
          <w:rFonts w:eastAsiaTheme="minorHAnsi"/>
        </w:rPr>
        <w:t>lnie ocenione przez krajow</w:t>
      </w:r>
      <w:r w:rsidR="00AC74D5">
        <w:rPr>
          <w:rFonts w:eastAsiaTheme="minorHAnsi"/>
        </w:rPr>
        <w:t>y organ</w:t>
      </w:r>
      <w:r w:rsidRPr="00905CF7">
        <w:rPr>
          <w:rFonts w:eastAsiaTheme="minorHAnsi"/>
        </w:rPr>
        <w:t xml:space="preserve"> bezpiecze</w:t>
      </w:r>
      <w:r w:rsidRPr="00905CF7">
        <w:rPr>
          <w:rFonts w:eastAsiaTheme="minorHAnsi" w:hint="eastAsia"/>
        </w:rPr>
        <w:t>ń</w:t>
      </w:r>
      <w:r w:rsidRPr="00905CF7">
        <w:rPr>
          <w:rFonts w:eastAsiaTheme="minorHAnsi"/>
        </w:rPr>
        <w:t>stwa zgodnie z obowi</w:t>
      </w:r>
      <w:r w:rsidRPr="00905CF7">
        <w:rPr>
          <w:rFonts w:eastAsiaTheme="minorHAnsi" w:hint="eastAsia"/>
        </w:rPr>
        <w:t>ą</w:t>
      </w:r>
      <w:r w:rsidRPr="00905CF7">
        <w:rPr>
          <w:rFonts w:eastAsiaTheme="minorHAnsi"/>
        </w:rPr>
        <w:t>zuj</w:t>
      </w:r>
      <w:r w:rsidRPr="00905CF7">
        <w:rPr>
          <w:rFonts w:eastAsiaTheme="minorHAnsi" w:hint="eastAsia"/>
        </w:rPr>
        <w:t>ą</w:t>
      </w:r>
      <w:r w:rsidRPr="00905CF7">
        <w:rPr>
          <w:rFonts w:eastAsiaTheme="minorHAnsi"/>
        </w:rPr>
        <w:t xml:space="preserve">cymi przepisami.; </w:t>
      </w:r>
    </w:p>
    <w:p w14:paraId="42A4D246" w14:textId="4D85800A" w:rsidR="002F7D71" w:rsidRPr="00905CF7" w:rsidRDefault="256568F2" w:rsidP="000E619F">
      <w:pPr>
        <w:pStyle w:val="Styl1"/>
        <w:numPr>
          <w:ilvl w:val="0"/>
          <w:numId w:val="194"/>
        </w:numPr>
      </w:pPr>
      <w:r w:rsidRPr="42CE7E01">
        <w:t>Wymagaj, aby moduł kryptograficzny stosowany w systemie teleinformatycznym został zatwierdzony przez krajow</w:t>
      </w:r>
      <w:r w:rsidR="5151CE7D" w:rsidRPr="42CE7E01">
        <w:t>y</w:t>
      </w:r>
      <w:r w:rsidRPr="42CE7E01">
        <w:t xml:space="preserve"> </w:t>
      </w:r>
      <w:r w:rsidR="5151CE7D" w:rsidRPr="42CE7E01">
        <w:t>organ</w:t>
      </w:r>
      <w:r w:rsidRPr="42CE7E01">
        <w:t xml:space="preserve"> bezpieczeństwa zgodnie z obowiązującymi przepisami. </w:t>
      </w:r>
    </w:p>
    <w:p w14:paraId="48239A9A" w14:textId="77777777" w:rsidR="002F7D71" w:rsidRPr="00DC2DA6" w:rsidRDefault="002F7D71" w:rsidP="002F7D71">
      <w:pPr>
        <w:pStyle w:val="Styl1"/>
        <w:rPr>
          <w:rFonts w:eastAsia="Times New Roman" w:cs="Calibri"/>
          <w:kern w:val="0"/>
          <w:lang w:eastAsia="pl-PL"/>
          <w14:ligatures w14:val="none"/>
        </w:rPr>
      </w:pPr>
      <w:r w:rsidRPr="00905CF7">
        <w:rPr>
          <w:spacing w:val="2"/>
        </w:rPr>
        <w:t xml:space="preserve">Zabezpieczenia </w:t>
      </w:r>
      <w:r w:rsidRPr="00905CF7">
        <w:rPr>
          <w:rFonts w:cs="Calibri"/>
          <w:spacing w:val="2"/>
        </w:rPr>
        <w:t>powiązane:</w:t>
      </w:r>
      <w:r w:rsidRPr="00905CF7">
        <w:rPr>
          <w:spacing w:val="-1"/>
        </w:rPr>
        <w:t xml:space="preserve"> IA-7, SC-12, SC-13.</w:t>
      </w:r>
    </w:p>
    <w:p w14:paraId="18EED140" w14:textId="5B6E4985" w:rsidR="002F7D71" w:rsidRPr="00905CF7" w:rsidRDefault="002537E6" w:rsidP="002F7D71">
      <w:pPr>
        <w:pStyle w:val="Nagwek3"/>
        <w:rPr>
          <w:b w:val="0"/>
          <w:bCs/>
          <w:color w:val="000000"/>
          <w:spacing w:val="3"/>
          <w:sz w:val="21"/>
        </w:rPr>
      </w:pPr>
      <w:r w:rsidRPr="00905CF7">
        <w:rPr>
          <w:caps w:val="0"/>
        </w:rPr>
        <w:t xml:space="preserve">(8) </w:t>
      </w:r>
      <w:r>
        <w:rPr>
          <w:caps w:val="0"/>
        </w:rPr>
        <w:t xml:space="preserve">PROCES NABYWANIA | </w:t>
      </w:r>
      <w:r w:rsidRPr="00905CF7">
        <w:rPr>
          <w:caps w:val="0"/>
        </w:rPr>
        <w:t>PLAN CIĄGŁ</w:t>
      </w:r>
      <w:r>
        <w:rPr>
          <w:caps w:val="0"/>
        </w:rPr>
        <w:t>EGO</w:t>
      </w:r>
      <w:r w:rsidRPr="00905CF7">
        <w:rPr>
          <w:caps w:val="0"/>
        </w:rPr>
        <w:t xml:space="preserve"> </w:t>
      </w:r>
      <w:r w:rsidRPr="00E30513">
        <w:rPr>
          <w:caps w:val="0"/>
        </w:rPr>
        <w:t>MONITOROWANIA MECHANIZM</w:t>
      </w:r>
      <w:r w:rsidRPr="00E30513">
        <w:rPr>
          <w:rFonts w:hint="eastAsia"/>
          <w:caps w:val="0"/>
        </w:rPr>
        <w:t>Ó</w:t>
      </w:r>
      <w:r w:rsidRPr="00E30513">
        <w:rPr>
          <w:caps w:val="0"/>
        </w:rPr>
        <w:t>W KONTROLNYCH</w:t>
      </w:r>
    </w:p>
    <w:p w14:paraId="1CDE4CC8" w14:textId="77777777" w:rsidR="002F7D71" w:rsidRPr="00905CF7" w:rsidRDefault="002F7D71" w:rsidP="002F7D71">
      <w:pPr>
        <w:pStyle w:val="Styl1"/>
        <w:rPr>
          <w:spacing w:val="2"/>
        </w:rPr>
      </w:pPr>
      <w:r w:rsidRPr="00905CF7">
        <w:rPr>
          <w:rFonts w:eastAsiaTheme="minorHAnsi"/>
        </w:rPr>
        <w:t>Wymagaj od twórcy systemu, komponentu systemu lub usługi systemowej opracowania planu ciągł</w:t>
      </w:r>
      <w:r>
        <w:rPr>
          <w:rFonts w:eastAsiaTheme="minorHAnsi"/>
        </w:rPr>
        <w:t xml:space="preserve">ego </w:t>
      </w:r>
      <w:r w:rsidRPr="00905CF7">
        <w:rPr>
          <w:rFonts w:eastAsiaTheme="minorHAnsi"/>
        </w:rPr>
        <w:t>monitorowania skuteczności mechanizmów kontrolnych, który jest zgodny z programem ciągł</w:t>
      </w:r>
      <w:r>
        <w:rPr>
          <w:rFonts w:eastAsiaTheme="minorHAnsi"/>
        </w:rPr>
        <w:t xml:space="preserve">ego </w:t>
      </w:r>
      <w:r w:rsidRPr="00905CF7">
        <w:rPr>
          <w:rFonts w:eastAsiaTheme="minorHAnsi"/>
        </w:rPr>
        <w:t>monitorowania organizacji.</w:t>
      </w:r>
    </w:p>
    <w:p w14:paraId="173467E8" w14:textId="77777777" w:rsidR="002F7D71" w:rsidRPr="00DC2DA6" w:rsidRDefault="002F7D71" w:rsidP="002F7D71">
      <w:pPr>
        <w:pStyle w:val="Styl1"/>
        <w:rPr>
          <w:rFonts w:eastAsia="Times New Roman" w:cs="Calibri"/>
          <w:kern w:val="0"/>
          <w:lang w:eastAsia="pl-PL"/>
          <w14:ligatures w14:val="none"/>
        </w:rPr>
      </w:pPr>
      <w:r w:rsidRPr="00905CF7">
        <w:rPr>
          <w:spacing w:val="2"/>
        </w:rPr>
        <w:t xml:space="preserve">Zabezpieczenia </w:t>
      </w:r>
      <w:r w:rsidRPr="00905CF7">
        <w:rPr>
          <w:rFonts w:cs="Calibri"/>
          <w:spacing w:val="2"/>
        </w:rPr>
        <w:t>powiązane:</w:t>
      </w:r>
      <w:r w:rsidRPr="00905CF7">
        <w:rPr>
          <w:spacing w:val="-1"/>
        </w:rPr>
        <w:t xml:space="preserve"> </w:t>
      </w:r>
      <w:r w:rsidRPr="00905CF7">
        <w:rPr>
          <w:rFonts w:eastAsia="Times New Roman" w:cs="Calibri"/>
          <w:kern w:val="0"/>
          <w:lang w:eastAsia="pl-PL"/>
          <w14:ligatures w14:val="none"/>
        </w:rPr>
        <w:t>CA-7.</w:t>
      </w:r>
    </w:p>
    <w:p w14:paraId="5082DB30" w14:textId="671267ED" w:rsidR="002F7D71" w:rsidRPr="00905CF7" w:rsidRDefault="002537E6" w:rsidP="002F7D71">
      <w:pPr>
        <w:pStyle w:val="Nagwek3"/>
        <w:rPr>
          <w:b w:val="0"/>
          <w:bCs/>
          <w:color w:val="000000"/>
          <w:spacing w:val="3"/>
          <w:sz w:val="21"/>
        </w:rPr>
      </w:pPr>
      <w:r w:rsidRPr="00905CF7">
        <w:rPr>
          <w:caps w:val="0"/>
        </w:rPr>
        <w:t xml:space="preserve">(9) </w:t>
      </w:r>
      <w:r>
        <w:rPr>
          <w:caps w:val="0"/>
        </w:rPr>
        <w:t xml:space="preserve">PROCES NABYWANIA | </w:t>
      </w:r>
      <w:r w:rsidRPr="00905CF7">
        <w:rPr>
          <w:caps w:val="0"/>
        </w:rPr>
        <w:t>FUNKCJE, PORTY, PROTOKOŁY I USŁUGI W UŻYCIU</w:t>
      </w:r>
    </w:p>
    <w:p w14:paraId="471FAB36" w14:textId="77777777" w:rsidR="002F7D71" w:rsidRPr="00D619CF" w:rsidRDefault="002F7D71" w:rsidP="002F7D71">
      <w:pPr>
        <w:pStyle w:val="Styl1"/>
      </w:pPr>
      <w:r w:rsidRPr="00D619CF">
        <w:t>Wymagaj od twórcy systemu, komponentu systemu lub usługi systemowej zidentyfikowania funkcji, portów, protokołów i usług przeznaczonych do użytku organizacyjnego.</w:t>
      </w:r>
    </w:p>
    <w:p w14:paraId="24F80A3D" w14:textId="77777777" w:rsidR="002F7D71" w:rsidRPr="00905CF7" w:rsidRDefault="002F7D71" w:rsidP="002F7D71">
      <w:pPr>
        <w:pStyle w:val="Styl1"/>
      </w:pPr>
      <w:r w:rsidRPr="00D619CF">
        <w:t xml:space="preserve">Zabezpieczenia powiązane: CM-7, SA-9. </w:t>
      </w:r>
    </w:p>
    <w:p w14:paraId="5AAD94E9" w14:textId="13547464" w:rsidR="002F7D71" w:rsidRPr="00905CF7" w:rsidRDefault="002537E6" w:rsidP="002F7D71">
      <w:pPr>
        <w:pStyle w:val="Nagwek3"/>
        <w:rPr>
          <w:b w:val="0"/>
          <w:bCs/>
          <w:color w:val="000000"/>
          <w:spacing w:val="3"/>
          <w:sz w:val="21"/>
        </w:rPr>
      </w:pPr>
      <w:r w:rsidRPr="00905CF7">
        <w:rPr>
          <w:caps w:val="0"/>
        </w:rPr>
        <w:t xml:space="preserve">(10) </w:t>
      </w:r>
      <w:r>
        <w:rPr>
          <w:caps w:val="0"/>
        </w:rPr>
        <w:t xml:space="preserve">PROCES NABYWANIA | </w:t>
      </w:r>
      <w:r w:rsidRPr="00905CF7">
        <w:rPr>
          <w:caps w:val="0"/>
        </w:rPr>
        <w:t xml:space="preserve">WYKORZYSTANIE ZATWIERDZONYCH PRODUKTÓW </w:t>
      </w:r>
    </w:p>
    <w:p w14:paraId="503684D0" w14:textId="0CAD1859" w:rsidR="002F7D71" w:rsidRPr="00905CF7" w:rsidRDefault="002F7D71" w:rsidP="002F7D71">
      <w:pPr>
        <w:pStyle w:val="Styl1"/>
        <w:rPr>
          <w:spacing w:val="2"/>
          <w:sz w:val="21"/>
        </w:rPr>
      </w:pPr>
      <w:r w:rsidRPr="009476BF">
        <w:rPr>
          <w:rFonts w:eastAsia="Times New Roman"/>
          <w:lang w:eastAsia="pl-PL"/>
        </w:rPr>
        <w:t xml:space="preserve">Używaj wyłącznie produktów technologii informacyjnej </w:t>
      </w:r>
      <w:r w:rsidR="00AC74D5">
        <w:rPr>
          <w:rFonts w:eastAsia="Times New Roman"/>
          <w:lang w:eastAsia="pl-PL"/>
        </w:rPr>
        <w:t>posiadające certyfikaty interoperacyjności zgodne z krajowymi przepisami prawa</w:t>
      </w:r>
      <w:r w:rsidRPr="009476BF">
        <w:rPr>
          <w:rFonts w:eastAsia="Times New Roman"/>
          <w:lang w:eastAsia="pl-PL"/>
        </w:rPr>
        <w:t xml:space="preserve"> do obsługi funkcji weryfikacji tożsamości osobistej (PIV) wdrożonej w systemach organizacyjnych.</w:t>
      </w:r>
    </w:p>
    <w:p w14:paraId="5691F50E" w14:textId="77777777" w:rsidR="002F7D71" w:rsidRPr="00905CF7" w:rsidRDefault="002F7D71" w:rsidP="002F7D71">
      <w:pPr>
        <w:pStyle w:val="Styl1"/>
      </w:pPr>
      <w:r w:rsidRPr="00905CF7">
        <w:rPr>
          <w:spacing w:val="2"/>
          <w:sz w:val="21"/>
        </w:rPr>
        <w:t>Zabezpieczenia powiązane:</w:t>
      </w:r>
      <w:r w:rsidRPr="00905CF7">
        <w:rPr>
          <w:spacing w:val="-1"/>
          <w:sz w:val="21"/>
        </w:rPr>
        <w:t xml:space="preserve"> </w:t>
      </w:r>
      <w:r w:rsidRPr="00905CF7">
        <w:t>IA-2, IA-8, PM-9.</w:t>
      </w:r>
    </w:p>
    <w:p w14:paraId="3872FD97" w14:textId="33B6D810" w:rsidR="002F7D71" w:rsidRPr="00905CF7" w:rsidRDefault="002537E6" w:rsidP="002F7D71">
      <w:pPr>
        <w:pStyle w:val="Nagwek3"/>
        <w:rPr>
          <w:b w:val="0"/>
          <w:bCs/>
          <w:color w:val="000000"/>
          <w:spacing w:val="3"/>
          <w:sz w:val="21"/>
        </w:rPr>
      </w:pPr>
      <w:r w:rsidRPr="00905CF7">
        <w:rPr>
          <w:caps w:val="0"/>
        </w:rPr>
        <w:t xml:space="preserve">(11) </w:t>
      </w:r>
      <w:r>
        <w:rPr>
          <w:caps w:val="0"/>
        </w:rPr>
        <w:t xml:space="preserve">PROCES NABYWANIA | </w:t>
      </w:r>
      <w:r w:rsidRPr="00905CF7">
        <w:rPr>
          <w:caps w:val="0"/>
        </w:rPr>
        <w:t>SYSTEM REJESTRÓW</w:t>
      </w:r>
    </w:p>
    <w:p w14:paraId="2E776C16" w14:textId="77777777" w:rsidR="002F7D71" w:rsidRPr="00905CF7" w:rsidRDefault="002F7D71" w:rsidP="002F7D71">
      <w:pPr>
        <w:pStyle w:val="Styl1"/>
        <w:rPr>
          <w:rFonts w:eastAsia="Times New Roman"/>
          <w:lang w:eastAsia="pl-PL"/>
        </w:rPr>
      </w:pPr>
      <w:r w:rsidRPr="00905CF7">
        <w:rPr>
          <w:rFonts w:eastAsia="Times New Roman"/>
          <w:lang w:eastAsia="pl-PL"/>
        </w:rPr>
        <w:t>W umowie zakupu dotyczącej obsługi systemu rejestrów w imieniu organizacji w celu realizacji jej misji lub funkcji uwzględnij [Realizacja: wymagania ustawy o ochronie prywatności określone przez organizację].</w:t>
      </w:r>
    </w:p>
    <w:p w14:paraId="367A66DA" w14:textId="3EB6EF17" w:rsidR="002F7D71" w:rsidRPr="00905CF7" w:rsidRDefault="256568F2" w:rsidP="002F7D71">
      <w:pPr>
        <w:pStyle w:val="Styl1"/>
      </w:pPr>
      <w:r w:rsidRPr="42CE7E01">
        <w:rPr>
          <w:spacing w:val="2"/>
          <w:sz w:val="21"/>
          <w:szCs w:val="21"/>
        </w:rPr>
        <w:t>Zabezpieczenia powiązane:</w:t>
      </w:r>
      <w:r w:rsidRPr="42CE7E01">
        <w:rPr>
          <w:spacing w:val="-1"/>
          <w:sz w:val="21"/>
          <w:szCs w:val="21"/>
        </w:rPr>
        <w:t xml:space="preserve"> </w:t>
      </w:r>
      <w:r w:rsidRPr="00905CF7">
        <w:t>PT-6.</w:t>
      </w:r>
    </w:p>
    <w:p w14:paraId="10C89164" w14:textId="0048638D" w:rsidR="002F7D71" w:rsidRPr="00D619CF" w:rsidRDefault="002537E6" w:rsidP="002F7D71">
      <w:pPr>
        <w:pStyle w:val="Nagwek3"/>
      </w:pPr>
      <w:r>
        <w:rPr>
          <w:caps w:val="0"/>
        </w:rPr>
        <w:t>(</w:t>
      </w:r>
      <w:r w:rsidRPr="00905CF7">
        <w:rPr>
          <w:caps w:val="0"/>
        </w:rPr>
        <w:t xml:space="preserve">12) </w:t>
      </w:r>
      <w:r>
        <w:rPr>
          <w:caps w:val="0"/>
        </w:rPr>
        <w:t xml:space="preserve">PROCES NABYWANIA | </w:t>
      </w:r>
      <w:r w:rsidRPr="00905CF7">
        <w:rPr>
          <w:caps w:val="0"/>
        </w:rPr>
        <w:t>WŁASNOŚĆ DANYCH</w:t>
      </w:r>
    </w:p>
    <w:p w14:paraId="797E54C9" w14:textId="77777777" w:rsidR="002F7D71" w:rsidRPr="00D619CF" w:rsidRDefault="002F7D71" w:rsidP="000E619F">
      <w:pPr>
        <w:pStyle w:val="Styl1"/>
        <w:numPr>
          <w:ilvl w:val="0"/>
          <w:numId w:val="195"/>
        </w:numPr>
      </w:pPr>
      <w:r w:rsidRPr="00D619CF">
        <w:t xml:space="preserve">Uwzględnij w umowie zakupu wymagania organizacyjne dotyczące własności danych; </w:t>
      </w:r>
    </w:p>
    <w:p w14:paraId="7E878A58" w14:textId="77777777" w:rsidR="002F7D71" w:rsidRPr="00D619CF" w:rsidRDefault="002F7D71" w:rsidP="000E619F">
      <w:pPr>
        <w:pStyle w:val="Styl1"/>
        <w:numPr>
          <w:ilvl w:val="0"/>
          <w:numId w:val="195"/>
        </w:numPr>
      </w:pPr>
      <w:r w:rsidRPr="00D619CF">
        <w:t>Wymagaj usunięcia wszystkich danych z systemu wykonawcy i zwrotu do organizacji w ciągu [Realizacja: ramy czasowe zdefiniowane przez organizację].</w:t>
      </w:r>
    </w:p>
    <w:p w14:paraId="30D33E64" w14:textId="4B67138C" w:rsidR="002F7D71" w:rsidRPr="00D619CF" w:rsidRDefault="256568F2" w:rsidP="002F7D71">
      <w:pPr>
        <w:pStyle w:val="Styl1"/>
      </w:pPr>
      <w:r>
        <w:lastRenderedPageBreak/>
        <w:t>Zabezpieczenia powiązane: nie dotyczy.</w:t>
      </w:r>
    </w:p>
    <w:p w14:paraId="330D55E0" w14:textId="77777777" w:rsidR="002F7D71" w:rsidRPr="00905CF7" w:rsidRDefault="002F7D71" w:rsidP="002F7D71">
      <w:pPr>
        <w:widowControl w:val="0"/>
        <w:autoSpaceDE w:val="0"/>
        <w:autoSpaceDN w:val="0"/>
        <w:spacing w:after="0" w:line="262" w:lineRule="exact"/>
        <w:rPr>
          <w:b/>
          <w:bCs/>
          <w:color w:val="000000"/>
          <w:spacing w:val="3"/>
          <w:sz w:val="21"/>
        </w:rPr>
      </w:pPr>
    </w:p>
    <w:p w14:paraId="21A43A29" w14:textId="77777777" w:rsidR="002F7D71" w:rsidRPr="00905CF7" w:rsidRDefault="002F7D71" w:rsidP="004575DB">
      <w:pPr>
        <w:pStyle w:val="Nagwek2"/>
      </w:pPr>
      <w:r w:rsidRPr="00905CF7">
        <w:t>SA-5 DOKUMENTACJA SYSTEMU</w:t>
      </w:r>
    </w:p>
    <w:p w14:paraId="3457EAD2" w14:textId="77777777" w:rsidR="002F7D71" w:rsidRPr="00D619CF" w:rsidRDefault="002F7D71" w:rsidP="002F7D71">
      <w:pPr>
        <w:pStyle w:val="Styl1"/>
      </w:pPr>
      <w:r w:rsidRPr="00D619CF">
        <w:t>Zabezpieczenie:</w:t>
      </w:r>
    </w:p>
    <w:p w14:paraId="2BD84F69" w14:textId="77777777" w:rsidR="002F7D71" w:rsidRPr="00D619CF" w:rsidRDefault="002F7D71" w:rsidP="000E619F">
      <w:pPr>
        <w:pStyle w:val="Styl1"/>
        <w:numPr>
          <w:ilvl w:val="0"/>
          <w:numId w:val="196"/>
        </w:numPr>
      </w:pPr>
      <w:r w:rsidRPr="00D619CF">
        <w:t xml:space="preserve">Uzyskaj lub opracuj dokumentację administratora dla systemu, komponentu systemu lub usługi systemowej, która opisuje: </w:t>
      </w:r>
    </w:p>
    <w:p w14:paraId="246B2FCF" w14:textId="77777777" w:rsidR="002F7D71" w:rsidRPr="00D619CF" w:rsidRDefault="002F7D71" w:rsidP="000E619F">
      <w:pPr>
        <w:pStyle w:val="Styl1"/>
        <w:numPr>
          <w:ilvl w:val="1"/>
          <w:numId w:val="196"/>
        </w:numPr>
      </w:pPr>
      <w:r w:rsidRPr="00D619CF">
        <w:t>Bezpieczną konfigurację, instalację i działanie systemu, komponentu lub usługi;</w:t>
      </w:r>
    </w:p>
    <w:p w14:paraId="3F15E8AC" w14:textId="77777777" w:rsidR="002F7D71" w:rsidRDefault="002F7D71" w:rsidP="000E619F">
      <w:pPr>
        <w:pStyle w:val="Styl1"/>
        <w:numPr>
          <w:ilvl w:val="1"/>
          <w:numId w:val="196"/>
        </w:numPr>
      </w:pPr>
      <w:r w:rsidRPr="00D619CF">
        <w:t>Efektywne wykorzystanie i utrzymanie funkcji i mechanizmów bezpieczeństwa i prywatności;</w:t>
      </w:r>
    </w:p>
    <w:p w14:paraId="468BEB78" w14:textId="77777777" w:rsidR="002F7D71" w:rsidRPr="00D619CF" w:rsidRDefault="002F7D71" w:rsidP="000E619F">
      <w:pPr>
        <w:pStyle w:val="Styl1"/>
        <w:numPr>
          <w:ilvl w:val="1"/>
          <w:numId w:val="196"/>
        </w:numPr>
      </w:pPr>
      <w:r w:rsidRPr="00D619CF">
        <w:t>Znane podatności dotyczące konfiguracji i korzystania z funkcji administracyjnych lub uprzywilejowanych;</w:t>
      </w:r>
    </w:p>
    <w:p w14:paraId="00D54466" w14:textId="77777777" w:rsidR="002F7D71" w:rsidRPr="00D619CF" w:rsidRDefault="002F7D71" w:rsidP="000E619F">
      <w:pPr>
        <w:pStyle w:val="Styl1"/>
        <w:numPr>
          <w:ilvl w:val="0"/>
          <w:numId w:val="196"/>
        </w:numPr>
      </w:pPr>
      <w:r w:rsidRPr="00D619CF">
        <w:t xml:space="preserve">Uzyskaj lub opracuj dokumentację użytkownika dla systemu, komponentu systemu lub usługi systemowej, która opisuje: </w:t>
      </w:r>
    </w:p>
    <w:p w14:paraId="10AD9C74" w14:textId="77777777" w:rsidR="002F7D71" w:rsidRPr="00D619CF" w:rsidRDefault="002F7D71" w:rsidP="000E619F">
      <w:pPr>
        <w:pStyle w:val="Styl1"/>
        <w:numPr>
          <w:ilvl w:val="1"/>
          <w:numId w:val="196"/>
        </w:numPr>
      </w:pPr>
      <w:r w:rsidRPr="00D619CF">
        <w:t>Dostępne dla użytkownika funkcje i mechanizmy bezpieczeństwa i prywatności oraz sposoby skutecznego korzystania z tych funkcji i mechanizmów;</w:t>
      </w:r>
    </w:p>
    <w:p w14:paraId="6F57C5BC" w14:textId="77777777" w:rsidR="002F7D71" w:rsidRPr="00D619CF" w:rsidRDefault="002F7D71" w:rsidP="000E619F">
      <w:pPr>
        <w:pStyle w:val="Styl1"/>
        <w:numPr>
          <w:ilvl w:val="1"/>
          <w:numId w:val="196"/>
        </w:numPr>
      </w:pPr>
      <w:r w:rsidRPr="00D619CF">
        <w:t>Metody interakcji użytkownika, które umożliwiają osobom korzystanie z systemu, komponentu lub usługi w bardziej bezpieczny sposób i ochronę prywatności indywidualnej;</w:t>
      </w:r>
    </w:p>
    <w:p w14:paraId="1549C076" w14:textId="77777777" w:rsidR="002F7D71" w:rsidRPr="00D619CF" w:rsidRDefault="002F7D71" w:rsidP="000E619F">
      <w:pPr>
        <w:pStyle w:val="Styl1"/>
        <w:numPr>
          <w:ilvl w:val="1"/>
          <w:numId w:val="196"/>
        </w:numPr>
      </w:pPr>
      <w:r w:rsidRPr="00D619CF">
        <w:t>Metody interakcji użytkownika umożliwiające bezpieczniejsze korzystanie z systemu, komponentu lub usługi oraz ochronę prywatności użytkownika;</w:t>
      </w:r>
    </w:p>
    <w:p w14:paraId="4969342D" w14:textId="77777777" w:rsidR="002F7D71" w:rsidRPr="00D619CF" w:rsidRDefault="002F7D71" w:rsidP="000E619F">
      <w:pPr>
        <w:pStyle w:val="Styl1"/>
        <w:numPr>
          <w:ilvl w:val="0"/>
          <w:numId w:val="196"/>
        </w:numPr>
      </w:pPr>
      <w:r w:rsidRPr="00D619CF">
        <w:t xml:space="preserve">Dokumentuj próby uzyskania dokumentacji systemu, komponentu systemu lub usługi systemowej, gdy taka dokumentacja jest niedostępna lub nie istnieje, podejmij [Realizacja: działania zdefiniowane przez organizację] w odpowiedzi; </w:t>
      </w:r>
    </w:p>
    <w:p w14:paraId="64037CDC" w14:textId="77777777" w:rsidR="002F7D71" w:rsidRPr="00D619CF" w:rsidRDefault="002F7D71" w:rsidP="000E619F">
      <w:pPr>
        <w:pStyle w:val="Akapitzlist"/>
        <w:numPr>
          <w:ilvl w:val="0"/>
          <w:numId w:val="196"/>
        </w:numPr>
        <w:spacing w:before="0" w:after="0" w:line="240" w:lineRule="auto"/>
        <w:rPr>
          <w:color w:val="000000"/>
          <w:spacing w:val="2"/>
          <w:sz w:val="21"/>
        </w:rPr>
      </w:pPr>
      <w:r w:rsidRPr="00D619CF">
        <w:rPr>
          <w:rFonts w:eastAsiaTheme="minorHAnsi"/>
          <w:color w:val="000000"/>
          <w:spacing w:val="3"/>
          <w:sz w:val="21"/>
          <w:szCs w:val="21"/>
        </w:rPr>
        <w:t>Rozpowszechnij dokumentację do [</w:t>
      </w:r>
      <w:r w:rsidRPr="00D619CF">
        <w:rPr>
          <w:rFonts w:eastAsiaTheme="minorHAnsi"/>
          <w:i/>
          <w:iCs/>
          <w:color w:val="000000"/>
          <w:spacing w:val="3"/>
          <w:sz w:val="21"/>
          <w:szCs w:val="21"/>
        </w:rPr>
        <w:t>Zadanie:</w:t>
      </w:r>
      <w:r w:rsidRPr="00D619CF">
        <w:rPr>
          <w:rFonts w:eastAsiaTheme="minorHAnsi"/>
          <w:color w:val="000000"/>
          <w:spacing w:val="3"/>
          <w:sz w:val="21"/>
          <w:szCs w:val="21"/>
        </w:rPr>
        <w:t xml:space="preserve"> personel lub role zdefiniowane przez organizację].</w:t>
      </w:r>
    </w:p>
    <w:p w14:paraId="74D9EDF1" w14:textId="77777777" w:rsidR="002F7D71" w:rsidRPr="00905CF7" w:rsidRDefault="002F7D71" w:rsidP="002F7D71">
      <w:pPr>
        <w:pStyle w:val="Styl1"/>
      </w:pPr>
      <w:r w:rsidRPr="00D619CF">
        <w:t>Zabezp</w:t>
      </w:r>
      <w:r w:rsidRPr="00905CF7">
        <w:rPr>
          <w:szCs w:val="21"/>
        </w:rPr>
        <w:t xml:space="preserve">ieczenia </w:t>
      </w:r>
      <w:r w:rsidRPr="00905CF7">
        <w:rPr>
          <w:rFonts w:cs="Calibri"/>
          <w:szCs w:val="21"/>
        </w:rPr>
        <w:t>powiązane:</w:t>
      </w:r>
      <w:r w:rsidRPr="00905CF7">
        <w:rPr>
          <w:spacing w:val="-1"/>
          <w:szCs w:val="21"/>
        </w:rPr>
        <w:t xml:space="preserve"> </w:t>
      </w:r>
      <w:r w:rsidRPr="00905CF7">
        <w:t>CM-4, CM-6, CM-7, CM-8, PL-2, PL-4, PL-8, PS-2, SA-3, SA-4, SA-8, SA-9, SA- 10, SA-11, SA-15, SA-16, SA-17, SI-12, SR-3.</w:t>
      </w:r>
    </w:p>
    <w:p w14:paraId="678A3793" w14:textId="77777777" w:rsidR="002F7D71" w:rsidRPr="00905CF7" w:rsidRDefault="002F7D71" w:rsidP="002F7D71">
      <w:pPr>
        <w:pStyle w:val="Styl1"/>
      </w:pPr>
      <w:r w:rsidRPr="00905CF7">
        <w:t xml:space="preserve">Zabezpieczenia rozszerzone: </w:t>
      </w:r>
    </w:p>
    <w:p w14:paraId="3C82FA83" w14:textId="01D3817F" w:rsidR="002F7D71" w:rsidRPr="00D619CF" w:rsidRDefault="002537E6" w:rsidP="002F7D71">
      <w:pPr>
        <w:pStyle w:val="Nagwek3"/>
      </w:pPr>
      <w:r>
        <w:rPr>
          <w:caps w:val="0"/>
        </w:rPr>
        <w:t xml:space="preserve">(1) DOKUMENTACJA SYSTEMU | </w:t>
      </w:r>
      <w:r w:rsidRPr="00D619CF">
        <w:rPr>
          <w:caps w:val="0"/>
        </w:rPr>
        <w:t>FUNKCJONALNE WŁAŚCIWOŚCI ŚRODKÓW BEZPIECZEŃSTWA</w:t>
      </w:r>
    </w:p>
    <w:p w14:paraId="07D153F4" w14:textId="77777777" w:rsidR="002F7D71" w:rsidRPr="00D619CF" w:rsidRDefault="002F7D71" w:rsidP="002F7D71">
      <w:pPr>
        <w:pStyle w:val="Styl1"/>
      </w:pPr>
      <w:r w:rsidRPr="00D619CF">
        <w:t>[Wycofane: włączone / przeniesione do innego zabezpieczenia, patrz: TABELA 5-2]</w:t>
      </w:r>
    </w:p>
    <w:p w14:paraId="048E5B63" w14:textId="6FB01612" w:rsidR="002F7D71" w:rsidRPr="00D619CF" w:rsidRDefault="002537E6" w:rsidP="002F7D71">
      <w:pPr>
        <w:pStyle w:val="Nagwek3"/>
      </w:pPr>
      <w:r>
        <w:rPr>
          <w:caps w:val="0"/>
        </w:rPr>
        <w:t xml:space="preserve">(2) DOKUMENTACJA SYSTEMU | </w:t>
      </w:r>
      <w:r w:rsidRPr="00D619CF">
        <w:rPr>
          <w:caps w:val="0"/>
        </w:rPr>
        <w:t>BEZPIECZEŃSTWO INTERFEJSÓW SYSTEMU ZEWNĘTRZNEGO</w:t>
      </w:r>
    </w:p>
    <w:p w14:paraId="64548ABA" w14:textId="77777777" w:rsidR="002F7D71" w:rsidRPr="00D619CF" w:rsidRDefault="002F7D71" w:rsidP="002F7D71">
      <w:pPr>
        <w:pStyle w:val="Styl1"/>
      </w:pPr>
      <w:r w:rsidRPr="00D619CF">
        <w:t>[Wycofane: włączone / przeniesione do innego zabezpieczenia, patrz: TABELA 5-2]</w:t>
      </w:r>
    </w:p>
    <w:p w14:paraId="1A5AF064" w14:textId="5760314E" w:rsidR="002F7D71" w:rsidRPr="00D619CF" w:rsidRDefault="002537E6" w:rsidP="002F7D71">
      <w:pPr>
        <w:pStyle w:val="Nagwek3"/>
      </w:pPr>
      <w:r>
        <w:rPr>
          <w:caps w:val="0"/>
        </w:rPr>
        <w:t xml:space="preserve">(3) DOKUMENTACJA SYSTEMU | </w:t>
      </w:r>
      <w:r w:rsidRPr="00D619CF">
        <w:rPr>
          <w:caps w:val="0"/>
        </w:rPr>
        <w:t>PROJEKTOWANIE WYSOKOPOZIOMOWE</w:t>
      </w:r>
    </w:p>
    <w:p w14:paraId="2DC4F89B" w14:textId="77777777" w:rsidR="002F7D71" w:rsidRPr="00D619CF" w:rsidRDefault="002F7D71" w:rsidP="002F7D71">
      <w:pPr>
        <w:pStyle w:val="Styl1"/>
      </w:pPr>
      <w:r w:rsidRPr="00D619CF">
        <w:t xml:space="preserve">[Wycofane: włączone / przeniesione do innego zabezpieczenia, patrz: TABELA 5-2] </w:t>
      </w:r>
    </w:p>
    <w:p w14:paraId="788228B3" w14:textId="49A0F4EC" w:rsidR="002F7D71" w:rsidRPr="00D619CF" w:rsidRDefault="002537E6" w:rsidP="002F7D71">
      <w:pPr>
        <w:pStyle w:val="Nagwek3"/>
      </w:pPr>
      <w:r>
        <w:rPr>
          <w:caps w:val="0"/>
        </w:rPr>
        <w:lastRenderedPageBreak/>
        <w:t xml:space="preserve">(4) DOKUMENTACJA SYSTEMU | </w:t>
      </w:r>
      <w:r w:rsidRPr="00D619CF">
        <w:rPr>
          <w:caps w:val="0"/>
        </w:rPr>
        <w:t>PROJEKTOWANIE NISKOPOZIOMOWE</w:t>
      </w:r>
    </w:p>
    <w:p w14:paraId="3460456D" w14:textId="77777777" w:rsidR="002F7D71" w:rsidRPr="00D619CF" w:rsidRDefault="002F7D71" w:rsidP="002F7D71">
      <w:pPr>
        <w:pStyle w:val="Styl1"/>
      </w:pPr>
      <w:r w:rsidRPr="00D619CF">
        <w:t xml:space="preserve">[Wycofane: włączone / przeniesione do innego zabezpieczenia, patrz: TABELA 5-2]  </w:t>
      </w:r>
    </w:p>
    <w:p w14:paraId="6C543DBD" w14:textId="3E64C124" w:rsidR="002F7D71" w:rsidRPr="00D619CF" w:rsidRDefault="002537E6" w:rsidP="002F7D71">
      <w:pPr>
        <w:pStyle w:val="Nagwek3"/>
      </w:pPr>
      <w:r>
        <w:rPr>
          <w:caps w:val="0"/>
        </w:rPr>
        <w:t xml:space="preserve">(5) DOKUMENTACJA SYSTEMU | </w:t>
      </w:r>
      <w:r w:rsidRPr="00D619CF">
        <w:rPr>
          <w:caps w:val="0"/>
        </w:rPr>
        <w:t>KOD ŹRÓDŁOWY</w:t>
      </w:r>
    </w:p>
    <w:p w14:paraId="76D15F03" w14:textId="77777777" w:rsidR="002F7D71" w:rsidRPr="00D619CF" w:rsidRDefault="002F7D71" w:rsidP="002F7D71">
      <w:pPr>
        <w:pStyle w:val="Styl1"/>
      </w:pPr>
      <w:r w:rsidRPr="00D619CF">
        <w:t xml:space="preserve">[Wycofane: włączone / przeniesione do innego zabezpieczenia, patrz: TABELA 5-2]  </w:t>
      </w:r>
    </w:p>
    <w:p w14:paraId="5936F0E5" w14:textId="77777777" w:rsidR="002F7D71" w:rsidRPr="00905CF7" w:rsidRDefault="002F7D71" w:rsidP="002F7D71">
      <w:pPr>
        <w:spacing w:before="0" w:after="0" w:line="240" w:lineRule="auto"/>
      </w:pPr>
    </w:p>
    <w:p w14:paraId="2BC4764E" w14:textId="77777777" w:rsidR="002F7D71" w:rsidRPr="00905CF7" w:rsidRDefault="002F7D71" w:rsidP="004575DB">
      <w:pPr>
        <w:pStyle w:val="Nagwek2"/>
      </w:pPr>
      <w:r w:rsidRPr="00905CF7">
        <w:t>SA-6 OGRANICZENIA W UŻYCIU OPROGRAMOWANIA</w:t>
      </w:r>
    </w:p>
    <w:p w14:paraId="094B7E5C" w14:textId="178E0CC2" w:rsidR="002F7D71" w:rsidRDefault="002F7D71" w:rsidP="00B838A8">
      <w:pPr>
        <w:pStyle w:val="Styl1"/>
      </w:pPr>
      <w:r w:rsidRPr="00D619CF">
        <w:t xml:space="preserve">[Wycofane: włączone / przeniesione do innego zabezpieczenia, patrz: TABELA 5-2]  </w:t>
      </w:r>
    </w:p>
    <w:p w14:paraId="00834259" w14:textId="77777777" w:rsidR="00B838A8" w:rsidRDefault="00B838A8" w:rsidP="00B838A8">
      <w:pPr>
        <w:pStyle w:val="Styl1"/>
      </w:pPr>
    </w:p>
    <w:p w14:paraId="303B4C91" w14:textId="77777777" w:rsidR="002F7D71" w:rsidRPr="00905CF7" w:rsidRDefault="002F7D71" w:rsidP="004575DB">
      <w:pPr>
        <w:pStyle w:val="Nagwek2"/>
      </w:pPr>
      <w:r w:rsidRPr="009476BF">
        <w:t>SA-7 OPROGRAMOWANIE INSTALOWANE PRZEZ UŻYTKOWNIKA</w:t>
      </w:r>
    </w:p>
    <w:p w14:paraId="6DD53D5A" w14:textId="44CD4498" w:rsidR="002F7D71" w:rsidRDefault="002F7D71" w:rsidP="00B838A8">
      <w:pPr>
        <w:pStyle w:val="Styl1"/>
        <w:rPr>
          <w:rFonts w:eastAsia="Aptos"/>
        </w:rPr>
      </w:pPr>
      <w:r w:rsidRPr="009476BF">
        <w:rPr>
          <w:rFonts w:eastAsia="Aptos"/>
        </w:rPr>
        <w:t xml:space="preserve">[Wycofane: włączone / przeniesione do innego zabezpieczenia, patrz: TABELA 5-2]  </w:t>
      </w:r>
    </w:p>
    <w:p w14:paraId="0BD222CF" w14:textId="77777777" w:rsidR="00B838A8" w:rsidRDefault="00B838A8" w:rsidP="00B838A8">
      <w:pPr>
        <w:pStyle w:val="Styl1"/>
      </w:pPr>
    </w:p>
    <w:p w14:paraId="289FA467" w14:textId="77777777" w:rsidR="002F7D71" w:rsidRPr="00905CF7" w:rsidRDefault="002F7D71" w:rsidP="004575DB">
      <w:pPr>
        <w:pStyle w:val="Nagwek2"/>
      </w:pPr>
      <w:r w:rsidRPr="00905CF7">
        <w:t xml:space="preserve">SA-8 </w:t>
      </w:r>
      <w:r w:rsidRPr="00997EBF">
        <w:t>ZASADY INŻYNIERII BEZPIECZEŃSTWA I PRYWATNOŚCI</w:t>
      </w:r>
    </w:p>
    <w:p w14:paraId="146FD041" w14:textId="77777777" w:rsidR="00A57028" w:rsidRPr="00D619CF" w:rsidRDefault="00A57028" w:rsidP="00A57028">
      <w:pPr>
        <w:pStyle w:val="Styl1"/>
      </w:pPr>
      <w:r w:rsidRPr="00D619CF">
        <w:t>Zabezpieczenie:</w:t>
      </w:r>
    </w:p>
    <w:p w14:paraId="0F72BCE4" w14:textId="13FC05A0" w:rsidR="002F7D71" w:rsidRPr="00D619CF" w:rsidRDefault="002F7D71" w:rsidP="002F7D71">
      <w:pPr>
        <w:pStyle w:val="Styl1"/>
      </w:pPr>
      <w:r w:rsidRPr="00D619CF">
        <w:t>Określaj następujące zasady inżynierii bezpieczeństwa systemów i prywatności w specyfikacji, projekcie oraz podczas rozwoju, implementacji i modyfikacji systemu i komponentów systemu: [Realizacja: zasady inżynierii bezpieczeństwa systemów i prywatności zdefiniowane przez organizację].</w:t>
      </w:r>
    </w:p>
    <w:p w14:paraId="3FC53684" w14:textId="0F23DFD9" w:rsidR="002F7D71" w:rsidRPr="00D619CF" w:rsidRDefault="256568F2" w:rsidP="002F7D71">
      <w:pPr>
        <w:pStyle w:val="Styl1"/>
        <w:rPr>
          <w:highlight w:val="yellow"/>
        </w:rPr>
      </w:pPr>
      <w:r>
        <w:t xml:space="preserve">Zabezpieczenia powiązane: PL-8, PM-7, RA-2, RA-3, RA-9, SA-3, SA-4, SA-15, SA-17, SA-20, SC-2, SC-3, SC-32, SC-39, SR-2, SR-3, SR-4, SR-5. </w:t>
      </w:r>
    </w:p>
    <w:p w14:paraId="0BC94EEE" w14:textId="77777777" w:rsidR="002F7D71" w:rsidRPr="00DC2DA6" w:rsidRDefault="002F7D71" w:rsidP="002F7D71">
      <w:r w:rsidRPr="00905CF7">
        <w:t xml:space="preserve">Zabezpieczenia rozszerzone: </w:t>
      </w:r>
    </w:p>
    <w:p w14:paraId="44E5C64B" w14:textId="255099C4" w:rsidR="002F7D71" w:rsidRPr="00AC0E52" w:rsidRDefault="002537E6" w:rsidP="002F7D71">
      <w:pPr>
        <w:pStyle w:val="Nagwek3"/>
      </w:pPr>
      <w:r>
        <w:rPr>
          <w:caps w:val="0"/>
        </w:rPr>
        <w:t>(1) ZASADY INŻYNIERII BEZPIECZEŃSTWA I PRYWATNOŚCI | PRZEJRZYSTOŚĆ INTERFEJSÓW/UKRYWANIE INFORMACJI</w:t>
      </w:r>
    </w:p>
    <w:p w14:paraId="3DF5102D" w14:textId="1BE3BEC5" w:rsidR="002F7D71" w:rsidRPr="00AC0E52" w:rsidRDefault="002F7D71" w:rsidP="002F7D71">
      <w:pPr>
        <w:pStyle w:val="Styl1"/>
        <w:rPr>
          <w:szCs w:val="21"/>
        </w:rPr>
      </w:pPr>
      <w:r w:rsidRPr="00AC0E52">
        <w:rPr>
          <w:szCs w:val="21"/>
        </w:rPr>
        <w:t>Wdrażaj zasad</w:t>
      </w:r>
      <w:r w:rsidR="00BB1E43">
        <w:rPr>
          <w:szCs w:val="21"/>
        </w:rPr>
        <w:t>y</w:t>
      </w:r>
      <w:r w:rsidRPr="00AC0E52">
        <w:rPr>
          <w:szCs w:val="21"/>
        </w:rPr>
        <w:t xml:space="preserve"> projektowania bezpieczeństwa polegając</w:t>
      </w:r>
      <w:r w:rsidR="00BB1E43">
        <w:rPr>
          <w:szCs w:val="21"/>
        </w:rPr>
        <w:t>e</w:t>
      </w:r>
      <w:r w:rsidRPr="00AC0E52">
        <w:rPr>
          <w:szCs w:val="21"/>
        </w:rPr>
        <w:t xml:space="preserve"> na </w:t>
      </w:r>
      <w:r w:rsidR="00EC6750">
        <w:rPr>
          <w:szCs w:val="21"/>
        </w:rPr>
        <w:t>przejrzystych i klarownych interfejsach</w:t>
      </w:r>
      <w:r w:rsidR="00EC6750" w:rsidRPr="00AC0E52">
        <w:rPr>
          <w:szCs w:val="21"/>
        </w:rPr>
        <w:t xml:space="preserve"> </w:t>
      </w:r>
      <w:r w:rsidRPr="00AC0E52">
        <w:rPr>
          <w:szCs w:val="21"/>
        </w:rPr>
        <w:t>(ukrywaniu informacji).</w:t>
      </w:r>
    </w:p>
    <w:p w14:paraId="7D7A5B85" w14:textId="62BC9F36" w:rsidR="002F7D71" w:rsidRPr="00DC2DA6" w:rsidRDefault="256568F2" w:rsidP="002F7D71">
      <w:pPr>
        <w:pStyle w:val="Styl1"/>
        <w:rPr>
          <w:rFonts w:eastAsia="Times New Roman" w:cs="Calibri"/>
          <w:color w:val="000000"/>
          <w:kern w:val="0"/>
          <w:lang w:eastAsia="pl-PL"/>
          <w14:ligatures w14:val="none"/>
        </w:rPr>
      </w:pPr>
      <w:r w:rsidRPr="42CE7E01">
        <w:rPr>
          <w:spacing w:val="2"/>
        </w:rPr>
        <w:t xml:space="preserve">Zabezpieczenia </w:t>
      </w:r>
      <w:r w:rsidRPr="42CE7E01">
        <w:rPr>
          <w:rFonts w:cs="Calibri"/>
          <w:spacing w:val="2"/>
        </w:rPr>
        <w:t>powiązane:</w:t>
      </w:r>
      <w:r w:rsidRPr="00AC0E52">
        <w:rPr>
          <w:spacing w:val="-1"/>
          <w:szCs w:val="21"/>
        </w:rPr>
        <w:t xml:space="preserve"> </w:t>
      </w:r>
      <w:r w:rsidRPr="00AC0E52">
        <w:t>nie dotyczy.</w:t>
      </w:r>
    </w:p>
    <w:p w14:paraId="5A1600F7" w14:textId="2A8D7B73" w:rsidR="002F7D71" w:rsidRPr="00905CF7" w:rsidRDefault="002537E6" w:rsidP="002F7D71">
      <w:pPr>
        <w:pStyle w:val="Nagwek3"/>
        <w:rPr>
          <w:b w:val="0"/>
          <w:bCs/>
          <w:color w:val="000000"/>
          <w:spacing w:val="3"/>
          <w:sz w:val="21"/>
        </w:rPr>
      </w:pPr>
      <w:r w:rsidRPr="00905CF7">
        <w:rPr>
          <w:caps w:val="0"/>
        </w:rPr>
        <w:t xml:space="preserve">(2) </w:t>
      </w:r>
      <w:r>
        <w:rPr>
          <w:caps w:val="0"/>
        </w:rPr>
        <w:t>ZASADY INŻYNIERII BEZPIECZEŃSTWA I PRYWATNOŚCI | MINIMALNY</w:t>
      </w:r>
      <w:r w:rsidRPr="00905CF7">
        <w:rPr>
          <w:caps w:val="0"/>
        </w:rPr>
        <w:t xml:space="preserve"> WSPÓ</w:t>
      </w:r>
      <w:r>
        <w:rPr>
          <w:caps w:val="0"/>
        </w:rPr>
        <w:t>ŁDZIELONY</w:t>
      </w:r>
      <w:r w:rsidRPr="00905CF7">
        <w:rPr>
          <w:caps w:val="0"/>
        </w:rPr>
        <w:t xml:space="preserve"> MECHANIZM</w:t>
      </w:r>
    </w:p>
    <w:p w14:paraId="192FE31E" w14:textId="058A9CED" w:rsidR="002F7D71" w:rsidRPr="00D619CF" w:rsidRDefault="00BB1E43" w:rsidP="002F7D71">
      <w:pPr>
        <w:pStyle w:val="Styl1"/>
      </w:pPr>
      <w:r w:rsidRPr="00AC0E52">
        <w:rPr>
          <w:szCs w:val="21"/>
        </w:rPr>
        <w:t>Wdrażaj</w:t>
      </w:r>
      <w:r w:rsidR="002F7D71" w:rsidRPr="00D619CF">
        <w:t xml:space="preserve"> zasady projektowania zabezpieczeń polegające na zastosowaniu </w:t>
      </w:r>
      <w:r w:rsidR="00EC6750">
        <w:t>minimalnego</w:t>
      </w:r>
      <w:r w:rsidR="00EC6750" w:rsidRPr="00D619CF">
        <w:t xml:space="preserve"> </w:t>
      </w:r>
      <w:r w:rsidR="002F7D71" w:rsidRPr="00D619CF">
        <w:t>wspó</w:t>
      </w:r>
      <w:r w:rsidR="00EC6750">
        <w:t>łdzielony</w:t>
      </w:r>
      <w:r w:rsidR="002F7D71" w:rsidRPr="00D619CF">
        <w:t xml:space="preserve"> mechanizm w [Realizacja: systemy zdefiniowane przez organizację lub komponenty systemu].</w:t>
      </w:r>
    </w:p>
    <w:p w14:paraId="5D28B224" w14:textId="77777777" w:rsidR="002F7D71" w:rsidRPr="00905CF7" w:rsidRDefault="002F7D71" w:rsidP="002F7D71">
      <w:pPr>
        <w:pStyle w:val="Styl1"/>
      </w:pPr>
      <w:r w:rsidRPr="00D619CF">
        <w:t>Zabezpieczenia powiązane: nie dotyczy.</w:t>
      </w:r>
    </w:p>
    <w:p w14:paraId="7D46EA6A" w14:textId="0A649B59" w:rsidR="002F7D71" w:rsidRPr="00905CF7" w:rsidRDefault="002537E6" w:rsidP="002F7D71">
      <w:pPr>
        <w:pStyle w:val="Nagwek3"/>
        <w:rPr>
          <w:b w:val="0"/>
          <w:bCs/>
          <w:color w:val="000000"/>
          <w:spacing w:val="3"/>
          <w:sz w:val="21"/>
        </w:rPr>
      </w:pPr>
      <w:r w:rsidRPr="00905CF7">
        <w:rPr>
          <w:caps w:val="0"/>
        </w:rPr>
        <w:lastRenderedPageBreak/>
        <w:t xml:space="preserve">(3) </w:t>
      </w:r>
      <w:r>
        <w:rPr>
          <w:caps w:val="0"/>
        </w:rPr>
        <w:t xml:space="preserve">ZASADY INŻYNIERII BEZPIECZEŃSTWA I PRYWATNOŚCI | </w:t>
      </w:r>
      <w:r w:rsidRPr="00905CF7">
        <w:rPr>
          <w:caps w:val="0"/>
        </w:rPr>
        <w:t>MODUŁOWOŚĆ I WARSTWOWOŚĆ</w:t>
      </w:r>
    </w:p>
    <w:p w14:paraId="249BCE75" w14:textId="36D8FE8B" w:rsidR="002F7D71" w:rsidRPr="00DC2DA6" w:rsidRDefault="256568F2" w:rsidP="002F7D71">
      <w:pPr>
        <w:pStyle w:val="Styl1"/>
      </w:pPr>
      <w:r>
        <w:t xml:space="preserve">Wdrażaj zasady projektowania bezpieczeństwa polegające na modułowości i warstwowości w </w:t>
      </w:r>
      <w:r w:rsidRPr="42CE7E01">
        <w:t>[Realizacja: syste</w:t>
      </w:r>
      <w:r>
        <w:t>my lub komponenty systemu zdefiniowane przez organizację].</w:t>
      </w:r>
    </w:p>
    <w:p w14:paraId="084C325A" w14:textId="77777777" w:rsidR="002F7D71" w:rsidRPr="00905CF7" w:rsidRDefault="002F7D71" w:rsidP="002F7D71">
      <w:pPr>
        <w:pStyle w:val="Styl1"/>
      </w:pPr>
      <w:r w:rsidRPr="00905CF7">
        <w:t xml:space="preserve">Zabezpieczenia </w:t>
      </w:r>
      <w:r w:rsidRPr="00905CF7">
        <w:rPr>
          <w:rFonts w:cs="Calibri"/>
        </w:rPr>
        <w:t>powiązane:</w:t>
      </w:r>
      <w:r w:rsidRPr="00905CF7">
        <w:t xml:space="preserve"> SC-2, SC-3.</w:t>
      </w:r>
    </w:p>
    <w:p w14:paraId="6E3463FC" w14:textId="61D6E5E9" w:rsidR="002F7D71" w:rsidRPr="005A4E09" w:rsidRDefault="002537E6" w:rsidP="002F7D71">
      <w:pPr>
        <w:pStyle w:val="Nagwek3"/>
        <w:rPr>
          <w:b w:val="0"/>
          <w:bCs/>
          <w:color w:val="000000"/>
          <w:spacing w:val="3"/>
          <w:sz w:val="21"/>
        </w:rPr>
      </w:pPr>
      <w:r w:rsidRPr="00905CF7">
        <w:rPr>
          <w:caps w:val="0"/>
        </w:rPr>
        <w:t xml:space="preserve">(4) </w:t>
      </w:r>
      <w:r>
        <w:rPr>
          <w:caps w:val="0"/>
        </w:rPr>
        <w:t xml:space="preserve">ZASADY INŻYNIERII BEZPIECZEŃSTWA I PRYWATNOŚCI | </w:t>
      </w:r>
      <w:r w:rsidRPr="009476BF">
        <w:rPr>
          <w:caps w:val="0"/>
        </w:rPr>
        <w:t>CZ</w:t>
      </w:r>
      <w:r w:rsidRPr="009476BF">
        <w:rPr>
          <w:rFonts w:hint="eastAsia"/>
          <w:caps w:val="0"/>
        </w:rPr>
        <w:t>ĘŚ</w:t>
      </w:r>
      <w:r w:rsidRPr="009476BF">
        <w:rPr>
          <w:caps w:val="0"/>
        </w:rPr>
        <w:t>CIOWO UPORZ</w:t>
      </w:r>
      <w:r w:rsidRPr="009476BF">
        <w:rPr>
          <w:rFonts w:hint="eastAsia"/>
          <w:caps w:val="0"/>
        </w:rPr>
        <w:t>Ą</w:t>
      </w:r>
      <w:r w:rsidRPr="009476BF">
        <w:rPr>
          <w:caps w:val="0"/>
        </w:rPr>
        <w:t>DKOWANE ZALE</w:t>
      </w:r>
      <w:r w:rsidRPr="009476BF">
        <w:rPr>
          <w:rFonts w:hint="eastAsia"/>
          <w:caps w:val="0"/>
        </w:rPr>
        <w:t>Ż</w:t>
      </w:r>
      <w:r w:rsidRPr="009476BF">
        <w:rPr>
          <w:caps w:val="0"/>
        </w:rPr>
        <w:t>NO</w:t>
      </w:r>
      <w:r w:rsidRPr="009476BF">
        <w:rPr>
          <w:rFonts w:hint="eastAsia"/>
          <w:caps w:val="0"/>
        </w:rPr>
        <w:t>Ś</w:t>
      </w:r>
      <w:r w:rsidRPr="009476BF">
        <w:rPr>
          <w:caps w:val="0"/>
        </w:rPr>
        <w:t>CI</w:t>
      </w:r>
      <w:r w:rsidRPr="005A4E09">
        <w:rPr>
          <w:bCs/>
          <w:caps w:val="0"/>
          <w:color w:val="000000"/>
          <w:spacing w:val="3"/>
          <w:sz w:val="21"/>
        </w:rPr>
        <w:tab/>
      </w:r>
    </w:p>
    <w:p w14:paraId="6AECAAB6" w14:textId="0B331297" w:rsidR="002F7D71" w:rsidRPr="00D619CF" w:rsidRDefault="00BB1E43" w:rsidP="002F7D71">
      <w:pPr>
        <w:pStyle w:val="Styl1"/>
      </w:pPr>
      <w:r w:rsidRPr="00905CF7">
        <w:t xml:space="preserve">Wdrażaj zasady projektowania bezpieczeństwa polegające </w:t>
      </w:r>
      <w:r w:rsidR="002F7D71" w:rsidRPr="00D619CF">
        <w:t xml:space="preserve">na uwzględnieniu zasady zastosowaniu </w:t>
      </w:r>
      <w:r w:rsidR="00EC6750">
        <w:t>minimalnego</w:t>
      </w:r>
      <w:r w:rsidR="00EC6750" w:rsidRPr="00D619CF">
        <w:t xml:space="preserve"> </w:t>
      </w:r>
      <w:r w:rsidR="002F7D71" w:rsidRPr="00D619CF">
        <w:t>wsp</w:t>
      </w:r>
      <w:r w:rsidR="002F7D71" w:rsidRPr="00D619CF">
        <w:rPr>
          <w:rFonts w:hint="eastAsia"/>
        </w:rPr>
        <w:t>ó</w:t>
      </w:r>
      <w:r w:rsidR="00EC6750">
        <w:t>łdzielo</w:t>
      </w:r>
      <w:r w:rsidR="002F7D71" w:rsidRPr="00D619CF">
        <w:t>nego mechanizmu w [Realizacja: systemy zdefiniowane przez organizację lub komponenty systemu].</w:t>
      </w:r>
    </w:p>
    <w:p w14:paraId="145E052D" w14:textId="77777777" w:rsidR="002F7D71" w:rsidRPr="00905CF7" w:rsidRDefault="002F7D71" w:rsidP="002F7D71">
      <w:pPr>
        <w:pStyle w:val="Styl1"/>
      </w:pPr>
      <w:r w:rsidRPr="00D619CF">
        <w:t>Zabezpieczenia powiązane: nie dotyczy.</w:t>
      </w:r>
    </w:p>
    <w:p w14:paraId="75F948F7" w14:textId="0D3E2AED" w:rsidR="002F7D71" w:rsidRPr="00905CF7" w:rsidRDefault="002537E6" w:rsidP="002F7D71">
      <w:pPr>
        <w:pStyle w:val="Nagwek3"/>
        <w:rPr>
          <w:b w:val="0"/>
          <w:bCs/>
          <w:color w:val="000000"/>
          <w:spacing w:val="3"/>
          <w:sz w:val="21"/>
        </w:rPr>
      </w:pPr>
      <w:r w:rsidRPr="00905CF7">
        <w:rPr>
          <w:caps w:val="0"/>
        </w:rPr>
        <w:t xml:space="preserve">(5) </w:t>
      </w:r>
      <w:r>
        <w:rPr>
          <w:caps w:val="0"/>
        </w:rPr>
        <w:t xml:space="preserve">ZASADY INŻYNIERII BEZPIECZEŃSTWA I PRYWATNOŚCI | </w:t>
      </w:r>
      <w:r w:rsidRPr="00FD56F0">
        <w:rPr>
          <w:caps w:val="0"/>
        </w:rPr>
        <w:t>EFEKTYWNIE KONTROLOWANY DOSTĘP</w:t>
      </w:r>
    </w:p>
    <w:p w14:paraId="77711FB7" w14:textId="415CF137" w:rsidR="002F7D71" w:rsidRPr="00D619CF" w:rsidRDefault="00BB1E43" w:rsidP="002F7D71">
      <w:pPr>
        <w:pStyle w:val="Styl1"/>
      </w:pPr>
      <w:r w:rsidRPr="00905CF7">
        <w:t xml:space="preserve">Wdrażaj zasady projektowania bezpieczeństwa polegające </w:t>
      </w:r>
      <w:r w:rsidR="002F7D71" w:rsidRPr="00D619CF">
        <w:t>na efektywnie kontrolowanym dostępie w [Określonych przez organizację systemach lub komponentach systemów].</w:t>
      </w:r>
    </w:p>
    <w:p w14:paraId="49DAB693" w14:textId="77777777" w:rsidR="002F7D71" w:rsidRPr="00905CF7" w:rsidRDefault="002F7D71" w:rsidP="002F7D71">
      <w:pPr>
        <w:pStyle w:val="Styl1"/>
      </w:pPr>
      <w:r w:rsidRPr="00D619CF">
        <w:t>Zabezpieczenia powiązane: AC-25.</w:t>
      </w:r>
    </w:p>
    <w:p w14:paraId="669B126C" w14:textId="3397EAD2" w:rsidR="002F7D71" w:rsidRPr="00905CF7" w:rsidRDefault="002537E6" w:rsidP="002F7D71">
      <w:pPr>
        <w:pStyle w:val="Nagwek3"/>
        <w:rPr>
          <w:b w:val="0"/>
          <w:bCs/>
          <w:color w:val="000000"/>
          <w:spacing w:val="3"/>
          <w:sz w:val="21"/>
        </w:rPr>
      </w:pPr>
      <w:r w:rsidRPr="00905CF7">
        <w:rPr>
          <w:caps w:val="0"/>
        </w:rPr>
        <w:t xml:space="preserve">(6) </w:t>
      </w:r>
      <w:r>
        <w:rPr>
          <w:caps w:val="0"/>
        </w:rPr>
        <w:t xml:space="preserve">ZASADY INŻYNIERII BEZPIECZEŃSTWA I PRYWATNOŚCI | </w:t>
      </w:r>
      <w:r w:rsidRPr="00905CF7">
        <w:rPr>
          <w:caps w:val="0"/>
        </w:rPr>
        <w:t>MINIMALIZACJA WSPÓŁDZIELENIA</w:t>
      </w:r>
    </w:p>
    <w:p w14:paraId="661E9E16" w14:textId="259E93F6" w:rsidR="002F7D71" w:rsidRPr="00D619CF" w:rsidRDefault="00BB1E43" w:rsidP="002F7D71">
      <w:pPr>
        <w:pStyle w:val="Styl1"/>
      </w:pPr>
      <w:r w:rsidRPr="00905CF7">
        <w:t xml:space="preserve">Wdrażaj zasady projektowania bezpieczeństwa polegające </w:t>
      </w:r>
      <w:r w:rsidR="002F7D71" w:rsidRPr="00D619CF">
        <w:t>na minimalizacji współdzielenia w [Realizacja: systemy lub komponenty systemu zdefiniowane przez organizację].</w:t>
      </w:r>
    </w:p>
    <w:p w14:paraId="3FA39E90" w14:textId="77777777" w:rsidR="002F7D71" w:rsidRPr="00905CF7" w:rsidRDefault="002F7D71" w:rsidP="002F7D71">
      <w:pPr>
        <w:pStyle w:val="Styl1"/>
      </w:pPr>
      <w:r w:rsidRPr="00D619CF">
        <w:t>Zabezpieczenia powiązane: SC-31.</w:t>
      </w:r>
    </w:p>
    <w:p w14:paraId="0306DBB9" w14:textId="6F7E2356" w:rsidR="002F7D71" w:rsidRPr="00905CF7" w:rsidRDefault="00D611CD" w:rsidP="002F7D71">
      <w:pPr>
        <w:pStyle w:val="Nagwek3"/>
        <w:rPr>
          <w:b w:val="0"/>
          <w:bCs/>
          <w:color w:val="000000"/>
          <w:spacing w:val="3"/>
          <w:sz w:val="21"/>
        </w:rPr>
      </w:pPr>
      <w:r w:rsidRPr="00905CF7">
        <w:rPr>
          <w:caps w:val="0"/>
        </w:rPr>
        <w:t>(7)</w:t>
      </w:r>
      <w:r>
        <w:rPr>
          <w:caps w:val="0"/>
        </w:rPr>
        <w:t xml:space="preserve"> ZASADY INŻYNIERII BEZPIECZEŃSTWA I PRYWATNOŚCI |</w:t>
      </w:r>
      <w:r w:rsidRPr="00905CF7">
        <w:rPr>
          <w:caps w:val="0"/>
        </w:rPr>
        <w:t xml:space="preserve"> ZMNIEJSZONA ZŁOŻONOŚĆ</w:t>
      </w:r>
    </w:p>
    <w:p w14:paraId="392800C7" w14:textId="4E0E0614" w:rsidR="002F7D71" w:rsidRPr="00D619CF" w:rsidRDefault="00BB1E43" w:rsidP="002F7D71">
      <w:pPr>
        <w:pStyle w:val="Styl1"/>
      </w:pPr>
      <w:r w:rsidRPr="00905CF7">
        <w:t xml:space="preserve">Wdrażaj zasady projektowania bezpieczeństwa polegające </w:t>
      </w:r>
      <w:r w:rsidR="002F7D71" w:rsidRPr="00D619CF">
        <w:t>na zredukowaniu złożoności w [Realizacja: systemy zdefiniowane przez organizację lub komponenty systemu].</w:t>
      </w:r>
    </w:p>
    <w:p w14:paraId="4EB2B174" w14:textId="77777777" w:rsidR="002F7D71" w:rsidRPr="00905CF7" w:rsidRDefault="002F7D71" w:rsidP="002F7D71">
      <w:pPr>
        <w:pStyle w:val="Styl1"/>
      </w:pPr>
      <w:r w:rsidRPr="00D619CF">
        <w:t>Zabezpieczenia powiązane: nie dotyczy.</w:t>
      </w:r>
    </w:p>
    <w:p w14:paraId="384E93D8" w14:textId="45AA83F1" w:rsidR="002F7D71" w:rsidRPr="00905CF7" w:rsidRDefault="00D611CD" w:rsidP="002F7D71">
      <w:pPr>
        <w:pStyle w:val="Nagwek3"/>
      </w:pPr>
      <w:r w:rsidRPr="00905CF7">
        <w:rPr>
          <w:caps w:val="0"/>
        </w:rPr>
        <w:t xml:space="preserve">(8) </w:t>
      </w:r>
      <w:r>
        <w:rPr>
          <w:caps w:val="0"/>
        </w:rPr>
        <w:t>ZASADY INŻYNIERII BEZPIECZEŃSTWA I PRYWATNOŚCI |</w:t>
      </w:r>
      <w:r w:rsidRPr="00905CF7">
        <w:rPr>
          <w:caps w:val="0"/>
        </w:rPr>
        <w:t xml:space="preserve"> </w:t>
      </w:r>
      <w:r w:rsidRPr="00176D91">
        <w:rPr>
          <w:caps w:val="0"/>
        </w:rPr>
        <w:t xml:space="preserve">BEZPIECZNA </w:t>
      </w:r>
      <w:r>
        <w:rPr>
          <w:caps w:val="0"/>
        </w:rPr>
        <w:t>ZDOLNOŚĆ DO STOPNIOWEGO ROZWOJU</w:t>
      </w:r>
    </w:p>
    <w:p w14:paraId="398AA41B" w14:textId="770984EE" w:rsidR="002F7D71" w:rsidRPr="00D619CF" w:rsidRDefault="00BB1E43" w:rsidP="002F7D71">
      <w:pPr>
        <w:pStyle w:val="Styl1"/>
      </w:pPr>
      <w:r w:rsidRPr="00D619CF">
        <w:t>Wdrażaj</w:t>
      </w:r>
      <w:r w:rsidR="002F7D71" w:rsidRPr="00D619CF">
        <w:t xml:space="preserve"> zasady projektowania zabezpieczeń polegające na bezpiecznej </w:t>
      </w:r>
      <w:r>
        <w:t>zdolności do stopniowego rozwoju</w:t>
      </w:r>
      <w:r w:rsidRPr="00D619CF">
        <w:t xml:space="preserve"> </w:t>
      </w:r>
      <w:r w:rsidR="002F7D71" w:rsidRPr="00D619CF">
        <w:t>w [Realizacja: systemy lub komponenty systemu zdefiniowane przez organizację].</w:t>
      </w:r>
    </w:p>
    <w:p w14:paraId="16C66319" w14:textId="77777777" w:rsidR="002F7D71" w:rsidRPr="00905CF7" w:rsidRDefault="002F7D71" w:rsidP="002F7D71">
      <w:pPr>
        <w:pStyle w:val="Styl1"/>
      </w:pPr>
      <w:r w:rsidRPr="00D619CF">
        <w:t>Zabezpieczenia powiązane: CM-3.</w:t>
      </w:r>
    </w:p>
    <w:p w14:paraId="53D46DE7" w14:textId="74671A1E" w:rsidR="002F7D71" w:rsidRPr="00905CF7" w:rsidRDefault="00D611CD" w:rsidP="002F7D71">
      <w:pPr>
        <w:pStyle w:val="Nagwek3"/>
      </w:pPr>
      <w:r w:rsidRPr="00905CF7">
        <w:rPr>
          <w:caps w:val="0"/>
        </w:rPr>
        <w:t xml:space="preserve">(9) </w:t>
      </w:r>
      <w:r>
        <w:rPr>
          <w:caps w:val="0"/>
        </w:rPr>
        <w:t>ZASADY INŻYNIERII BEZPIECZEŃSTWA I PRYWATNOŚCI |</w:t>
      </w:r>
      <w:r w:rsidRPr="00905CF7">
        <w:rPr>
          <w:caps w:val="0"/>
        </w:rPr>
        <w:t xml:space="preserve"> ZAUFANE KOMPONENTY</w:t>
      </w:r>
    </w:p>
    <w:p w14:paraId="17891D1F" w14:textId="2EC8C866" w:rsidR="002F7D71" w:rsidRPr="00D619CF" w:rsidRDefault="00BB1E43" w:rsidP="002F7D71">
      <w:pPr>
        <w:pStyle w:val="Styl1"/>
      </w:pPr>
      <w:r w:rsidRPr="00905CF7">
        <w:t xml:space="preserve">Wdrażaj zasady projektowania bezpieczeństwa polegające </w:t>
      </w:r>
      <w:r w:rsidR="002F7D71" w:rsidRPr="00D619CF">
        <w:t>na zaufanych komponentach w [Realizacja: systemy lub komponenty systemu zdefiniowane przez organizację].</w:t>
      </w:r>
    </w:p>
    <w:p w14:paraId="022EFED0" w14:textId="77777777" w:rsidR="002F7D71" w:rsidRPr="00DC2DA6" w:rsidRDefault="002F7D71" w:rsidP="002F7D71">
      <w:pPr>
        <w:pStyle w:val="Styl1"/>
      </w:pPr>
      <w:r w:rsidRPr="00D619CF">
        <w:t>Zabezpieczenia powiązane: nie dotyczy.</w:t>
      </w:r>
    </w:p>
    <w:p w14:paraId="5FF22F27" w14:textId="565B1C8C" w:rsidR="002F7D71" w:rsidRPr="00905CF7" w:rsidRDefault="00D611CD" w:rsidP="002F7D71">
      <w:pPr>
        <w:pStyle w:val="Nagwek3"/>
      </w:pPr>
      <w:r w:rsidRPr="00905CF7">
        <w:rPr>
          <w:caps w:val="0"/>
        </w:rPr>
        <w:lastRenderedPageBreak/>
        <w:t xml:space="preserve">(10) </w:t>
      </w:r>
      <w:r>
        <w:rPr>
          <w:caps w:val="0"/>
        </w:rPr>
        <w:t>ZASADY INŻYNIERII BEZPIECZEŃSTWA I PRYWATNOŚCI |</w:t>
      </w:r>
      <w:r w:rsidRPr="00905CF7">
        <w:rPr>
          <w:caps w:val="0"/>
        </w:rPr>
        <w:t xml:space="preserve"> HIERARCHICZNE ZAUFANIE</w:t>
      </w:r>
    </w:p>
    <w:p w14:paraId="6907D0D9" w14:textId="4F2B3719" w:rsidR="002F7D71" w:rsidRPr="00D619CF" w:rsidRDefault="00BB1E43" w:rsidP="002F7D71">
      <w:pPr>
        <w:pStyle w:val="Styl1"/>
      </w:pPr>
      <w:r w:rsidRPr="00905CF7">
        <w:t xml:space="preserve">Wdrażaj zasady projektowania bezpieczeństwa polegające </w:t>
      </w:r>
      <w:r w:rsidR="002F7D71" w:rsidRPr="00D619CF">
        <w:t>na hierarchicznym zaufaniu w [Realizacja: systemy lub komponenty systemu zdefiniowane przez organizację].</w:t>
      </w:r>
    </w:p>
    <w:p w14:paraId="6BE3F1F7" w14:textId="77777777" w:rsidR="002F7D71" w:rsidRPr="00D619CF" w:rsidRDefault="002F7D71" w:rsidP="002F7D71">
      <w:pPr>
        <w:pStyle w:val="Styl1"/>
      </w:pPr>
      <w:r w:rsidRPr="00D619CF">
        <w:t>Zabezpieczenia powiązane: CM-3.</w:t>
      </w:r>
    </w:p>
    <w:p w14:paraId="22C68878" w14:textId="77777777" w:rsidR="002F7D71" w:rsidRPr="00905CF7" w:rsidRDefault="002F7D71" w:rsidP="002F7D71">
      <w:pPr>
        <w:pStyle w:val="Styl1"/>
      </w:pPr>
      <w:r w:rsidRPr="00D619CF">
        <w:t>Zabezpieczenia rozszerzone: nie dotyczy.</w:t>
      </w:r>
    </w:p>
    <w:p w14:paraId="356E2143" w14:textId="65510F51" w:rsidR="002F7D71" w:rsidRPr="00905CF7" w:rsidRDefault="00D611CD" w:rsidP="002F7D71">
      <w:pPr>
        <w:pStyle w:val="Nagwek3"/>
      </w:pPr>
      <w:r w:rsidRPr="00905CF7">
        <w:rPr>
          <w:caps w:val="0"/>
        </w:rPr>
        <w:t>(11</w:t>
      </w:r>
      <w:r w:rsidRPr="00A34B49">
        <w:rPr>
          <w:caps w:val="0"/>
        </w:rPr>
        <w:t xml:space="preserve">) </w:t>
      </w:r>
      <w:r>
        <w:rPr>
          <w:caps w:val="0"/>
        </w:rPr>
        <w:t>ZASADY INŻYNIERII BEZPIECZEŃSTWA I PRYWATNOŚCI |</w:t>
      </w:r>
      <w:r w:rsidRPr="00905CF7">
        <w:rPr>
          <w:caps w:val="0"/>
        </w:rPr>
        <w:t xml:space="preserve"> </w:t>
      </w:r>
      <w:r>
        <w:rPr>
          <w:caps w:val="0"/>
        </w:rPr>
        <w:t xml:space="preserve">ODWROTNY </w:t>
      </w:r>
      <w:r w:rsidRPr="00A34B49">
        <w:rPr>
          <w:caps w:val="0"/>
        </w:rPr>
        <w:t>PRÓG MODYFIKACJI</w:t>
      </w:r>
    </w:p>
    <w:p w14:paraId="5CFECD9F" w14:textId="0116ED7D" w:rsidR="002F7D71" w:rsidRPr="00D619CF" w:rsidRDefault="00BB1E43" w:rsidP="002F7D71">
      <w:pPr>
        <w:pStyle w:val="Styl1"/>
      </w:pPr>
      <w:r w:rsidRPr="00905CF7">
        <w:t xml:space="preserve">Wdrażaj zasady projektowania bezpieczeństwa polegające </w:t>
      </w:r>
      <w:r w:rsidR="002F7D71" w:rsidRPr="00D619CF">
        <w:t>na odwrotnym progu modyfikacji w [Określonych przez organizację systemach lub komponentach systemów].</w:t>
      </w:r>
    </w:p>
    <w:p w14:paraId="36233523" w14:textId="77777777" w:rsidR="002F7D71" w:rsidRPr="00905CF7" w:rsidRDefault="002F7D71" w:rsidP="002F7D71">
      <w:pPr>
        <w:pStyle w:val="Styl1"/>
      </w:pPr>
      <w:r w:rsidRPr="00D619CF">
        <w:t>Zabezpieczenia powiązane: nie dotyczy.</w:t>
      </w:r>
    </w:p>
    <w:p w14:paraId="7FBA5A86" w14:textId="251ED0C2" w:rsidR="002F7D71" w:rsidRPr="00905CF7" w:rsidRDefault="00D611CD" w:rsidP="002F7D71">
      <w:pPr>
        <w:pStyle w:val="Nagwek3"/>
      </w:pPr>
      <w:r w:rsidRPr="00905CF7">
        <w:rPr>
          <w:caps w:val="0"/>
        </w:rPr>
        <w:t xml:space="preserve">(12) </w:t>
      </w:r>
      <w:r>
        <w:rPr>
          <w:caps w:val="0"/>
        </w:rPr>
        <w:t>ZASADY INŻYNIERII BEZPIECZEŃSTWA I PRYWATNOŚCI |</w:t>
      </w:r>
      <w:r w:rsidRPr="00905CF7">
        <w:rPr>
          <w:caps w:val="0"/>
        </w:rPr>
        <w:t xml:space="preserve"> OCHRONA HIERARCHICZNA</w:t>
      </w:r>
    </w:p>
    <w:p w14:paraId="2B2FCC94" w14:textId="38771D34" w:rsidR="002F7D71" w:rsidRPr="00D619CF" w:rsidRDefault="00BB1E43" w:rsidP="002F7D71">
      <w:pPr>
        <w:pStyle w:val="Styl1"/>
      </w:pPr>
      <w:r w:rsidRPr="00905CF7">
        <w:t xml:space="preserve">Wdrażaj zasady projektowania bezpieczeństwa polegające </w:t>
      </w:r>
      <w:r w:rsidR="002F7D71" w:rsidRPr="00D619CF">
        <w:t>na ochronie hierarchicznej w [Realizacja: systemy lub komponenty systemu zdefiniowane przez organizację].</w:t>
      </w:r>
    </w:p>
    <w:p w14:paraId="63C81405" w14:textId="77777777" w:rsidR="002F7D71" w:rsidRPr="00905CF7" w:rsidRDefault="002F7D71" w:rsidP="002F7D71">
      <w:pPr>
        <w:pStyle w:val="Styl1"/>
      </w:pPr>
      <w:r w:rsidRPr="00D619CF">
        <w:t>Zabezpieczenia powiązane: nie dotyczy.</w:t>
      </w:r>
    </w:p>
    <w:p w14:paraId="0DB4DDE2" w14:textId="4A702A79" w:rsidR="002F7D71" w:rsidRPr="00905CF7" w:rsidRDefault="00D611CD" w:rsidP="002F7D71">
      <w:pPr>
        <w:pStyle w:val="Nagwek3"/>
      </w:pPr>
      <w:r w:rsidRPr="00905CF7">
        <w:rPr>
          <w:caps w:val="0"/>
        </w:rPr>
        <w:t xml:space="preserve">(13) </w:t>
      </w:r>
      <w:r>
        <w:rPr>
          <w:caps w:val="0"/>
        </w:rPr>
        <w:t>ZASADY INŻYNIERII BEZPIECZEŃSTWA I PRYWATNOŚCI |</w:t>
      </w:r>
      <w:r w:rsidRPr="00905CF7">
        <w:rPr>
          <w:caps w:val="0"/>
        </w:rPr>
        <w:t xml:space="preserve"> ZMINIMALIZOWANE ELEMENTY BEZPIECZEŃSTWA</w:t>
      </w:r>
    </w:p>
    <w:p w14:paraId="6EB0E750" w14:textId="689F0B3F" w:rsidR="002F7D71" w:rsidRPr="00D619CF" w:rsidRDefault="00BB1E43" w:rsidP="002F7D71">
      <w:pPr>
        <w:pStyle w:val="Styl1"/>
      </w:pPr>
      <w:r w:rsidRPr="00905CF7">
        <w:t xml:space="preserve">Wdrażaj zasady projektowania bezpieczeństwa polegające </w:t>
      </w:r>
      <w:r w:rsidR="002F7D71" w:rsidRPr="00D619CF">
        <w:t>na zminimalizowanych elementach bezpieczeństwa w [Realizacja: systemy lub komponenty systemu zdefiniowane przez organizację].</w:t>
      </w:r>
    </w:p>
    <w:p w14:paraId="13A6DB75" w14:textId="77777777" w:rsidR="002F7D71" w:rsidRPr="00905CF7" w:rsidRDefault="002F7D71" w:rsidP="002F7D71">
      <w:pPr>
        <w:pStyle w:val="Styl1"/>
      </w:pPr>
      <w:r w:rsidRPr="00D619CF">
        <w:t>Zabezpieczenia powiązane: nie dotyczy.</w:t>
      </w:r>
    </w:p>
    <w:p w14:paraId="033DC07E" w14:textId="349DCF0A" w:rsidR="002F7D71" w:rsidRPr="00905CF7" w:rsidRDefault="00D611CD" w:rsidP="002F7D71">
      <w:pPr>
        <w:pStyle w:val="Nagwek3"/>
      </w:pPr>
      <w:r w:rsidRPr="00905CF7">
        <w:rPr>
          <w:caps w:val="0"/>
        </w:rPr>
        <w:t xml:space="preserve">(14) </w:t>
      </w:r>
      <w:r>
        <w:rPr>
          <w:caps w:val="0"/>
        </w:rPr>
        <w:t>ZASADY INŻYNIERII BEZPIECZEŃSTWA I PRYWATNOŚCI |</w:t>
      </w:r>
      <w:r w:rsidRPr="00905CF7">
        <w:rPr>
          <w:caps w:val="0"/>
        </w:rPr>
        <w:t xml:space="preserve"> NAJMNIEJSZE UPRAWNIENIA</w:t>
      </w:r>
    </w:p>
    <w:p w14:paraId="730E62F5" w14:textId="387F4E39" w:rsidR="002F7D71" w:rsidRPr="00D619CF" w:rsidRDefault="00BB1E43" w:rsidP="002F7D71">
      <w:pPr>
        <w:pStyle w:val="Styl1"/>
      </w:pPr>
      <w:r w:rsidRPr="00905CF7">
        <w:t xml:space="preserve">Wdrażaj zasady projektowania bezpieczeństwa polegające </w:t>
      </w:r>
      <w:r w:rsidR="002F7D71" w:rsidRPr="00D619CF">
        <w:t>na najmniejszych uprawnieniach w [Realizacja: systemy lub komponenty systemu zdefiniowane przez organizację].</w:t>
      </w:r>
    </w:p>
    <w:p w14:paraId="09F75243" w14:textId="77777777" w:rsidR="002F7D71" w:rsidRPr="00D619CF" w:rsidRDefault="002F7D71" w:rsidP="002F7D71">
      <w:pPr>
        <w:pStyle w:val="Styl1"/>
      </w:pPr>
      <w:r w:rsidRPr="00D619CF">
        <w:t>Zabezpieczenia powiązane: AC-6, CM-7.</w:t>
      </w:r>
    </w:p>
    <w:p w14:paraId="701B851E" w14:textId="2911442E" w:rsidR="002F7D71" w:rsidRPr="00905CF7" w:rsidRDefault="00D611CD" w:rsidP="002F7D71">
      <w:pPr>
        <w:pStyle w:val="Nagwek3"/>
      </w:pPr>
      <w:r w:rsidRPr="00905CF7">
        <w:rPr>
          <w:caps w:val="0"/>
        </w:rPr>
        <w:t xml:space="preserve">(15) </w:t>
      </w:r>
      <w:r>
        <w:rPr>
          <w:caps w:val="0"/>
        </w:rPr>
        <w:t>ZASADY INŻYNIERII BEZPIECZEŃSTWA I PRYWATNOŚCI |</w:t>
      </w:r>
      <w:r w:rsidRPr="00905CF7">
        <w:rPr>
          <w:caps w:val="0"/>
        </w:rPr>
        <w:t xml:space="preserve"> UPRAWNIENIA WARUNKOWE</w:t>
      </w:r>
    </w:p>
    <w:p w14:paraId="6ACEB340" w14:textId="08DBCFB1" w:rsidR="002F7D71" w:rsidRPr="00D619CF" w:rsidRDefault="00BB1E43" w:rsidP="002F7D71">
      <w:pPr>
        <w:pStyle w:val="Styl1"/>
      </w:pPr>
      <w:r w:rsidRPr="00905CF7">
        <w:t xml:space="preserve">Wdrażaj zasady projektowania bezpieczeństwa polegające </w:t>
      </w:r>
      <w:r w:rsidR="002F7D71" w:rsidRPr="00D619CF">
        <w:t>na uprawnieniach warunkowych w [Realizacja: systemy lub komponenty systemu zdefiniowane przez organizację].</w:t>
      </w:r>
    </w:p>
    <w:p w14:paraId="16BF990F" w14:textId="77777777" w:rsidR="002F7D71" w:rsidRPr="00D619CF" w:rsidRDefault="002F7D71" w:rsidP="002F7D71">
      <w:pPr>
        <w:pStyle w:val="Styl1"/>
      </w:pPr>
      <w:r w:rsidRPr="00D619CF">
        <w:t>Zabezpieczenia powiązane: AC-5.</w:t>
      </w:r>
    </w:p>
    <w:p w14:paraId="4F5FA333" w14:textId="763AC4E0" w:rsidR="002F7D71" w:rsidRPr="00D619CF" w:rsidRDefault="00D611CD" w:rsidP="002F7D71">
      <w:pPr>
        <w:pStyle w:val="Nagwek3"/>
      </w:pPr>
      <w:r w:rsidRPr="005A3FCF">
        <w:rPr>
          <w:caps w:val="0"/>
        </w:rPr>
        <w:t xml:space="preserve">(16) </w:t>
      </w:r>
      <w:r>
        <w:rPr>
          <w:caps w:val="0"/>
        </w:rPr>
        <w:t>ZASADY INŻYNIERII BEZPIECZEŃSTWA I PRYWATNOŚCI |</w:t>
      </w:r>
      <w:r w:rsidRPr="00905CF7">
        <w:rPr>
          <w:caps w:val="0"/>
        </w:rPr>
        <w:t xml:space="preserve"> </w:t>
      </w:r>
      <w:r w:rsidRPr="009476BF">
        <w:rPr>
          <w:caps w:val="0"/>
        </w:rPr>
        <w:t>SAMODZIELNA WIARYGODNOŚĆ</w:t>
      </w:r>
    </w:p>
    <w:p w14:paraId="2304B1B2" w14:textId="73BB7C95" w:rsidR="002F7D71" w:rsidRPr="00D619CF" w:rsidRDefault="00BB1E43" w:rsidP="002F7D71">
      <w:pPr>
        <w:pStyle w:val="Styl1"/>
      </w:pPr>
      <w:r w:rsidRPr="00905CF7">
        <w:t xml:space="preserve">Wdrażaj zasady projektowania bezpieczeństwa polegające </w:t>
      </w:r>
      <w:r w:rsidR="002F7D71" w:rsidRPr="00D619CF">
        <w:t>na samodzielnej wiarygodności w [Określonych przez organizację systemach lub komponentach systemów].</w:t>
      </w:r>
    </w:p>
    <w:p w14:paraId="0621CF29" w14:textId="77777777" w:rsidR="002F7D71" w:rsidRPr="00D619CF" w:rsidRDefault="002F7D71" w:rsidP="002F7D71">
      <w:pPr>
        <w:pStyle w:val="Styl1"/>
      </w:pPr>
      <w:r w:rsidRPr="00D619CF">
        <w:t>Zabezpieczenia powiązane: nie dotyczy.</w:t>
      </w:r>
    </w:p>
    <w:p w14:paraId="5A151509" w14:textId="1BE15F07" w:rsidR="002F7D71" w:rsidRPr="00D619CF" w:rsidRDefault="00D611CD" w:rsidP="002F7D71">
      <w:pPr>
        <w:pStyle w:val="Nagwek3"/>
      </w:pPr>
      <w:r w:rsidRPr="00905CF7">
        <w:rPr>
          <w:caps w:val="0"/>
        </w:rPr>
        <w:lastRenderedPageBreak/>
        <w:t xml:space="preserve">(17) </w:t>
      </w:r>
      <w:r>
        <w:rPr>
          <w:caps w:val="0"/>
        </w:rPr>
        <w:t>ZASADY INŻYNIERII BEZPIECZEŃSTWA I PRYWATNOŚCI |</w:t>
      </w:r>
      <w:r w:rsidRPr="00905CF7">
        <w:rPr>
          <w:caps w:val="0"/>
        </w:rPr>
        <w:t xml:space="preserve"> BEZPIECZNA ROZPROSZONA KOMPOZYCJA</w:t>
      </w:r>
    </w:p>
    <w:p w14:paraId="75D4DC7F" w14:textId="7AA764AC" w:rsidR="002F7D71" w:rsidRPr="00D619CF" w:rsidRDefault="00BB1E43" w:rsidP="002F7D71">
      <w:pPr>
        <w:pStyle w:val="Styl1"/>
      </w:pPr>
      <w:r w:rsidRPr="00905CF7">
        <w:t xml:space="preserve">Wdrażaj zasady projektowania bezpieczeństwa polegające </w:t>
      </w:r>
      <w:r w:rsidR="002F7D71" w:rsidRPr="00D619CF">
        <w:t>na bezpiecznej rozproszonej kompozycji w [Realizacja: systemy lub komponenty systemu zdefiniowane przez organizację].</w:t>
      </w:r>
    </w:p>
    <w:p w14:paraId="021BF95D" w14:textId="77777777" w:rsidR="002F7D71" w:rsidRPr="00D619CF" w:rsidRDefault="002F7D71" w:rsidP="002F7D71">
      <w:pPr>
        <w:pStyle w:val="Styl1"/>
      </w:pPr>
      <w:r w:rsidRPr="00D619CF">
        <w:t>Zabezpieczenia powiązane: nie dotyczy.</w:t>
      </w:r>
    </w:p>
    <w:p w14:paraId="063A16C4" w14:textId="2E4D3DEF" w:rsidR="002F7D71" w:rsidRPr="00905CF7" w:rsidRDefault="00D611CD" w:rsidP="002F7D71">
      <w:pPr>
        <w:pStyle w:val="Nagwek3"/>
      </w:pPr>
      <w:r w:rsidRPr="00905CF7">
        <w:rPr>
          <w:caps w:val="0"/>
        </w:rPr>
        <w:t xml:space="preserve">(18) </w:t>
      </w:r>
      <w:r>
        <w:rPr>
          <w:caps w:val="0"/>
        </w:rPr>
        <w:t>ZASADY INŻYNIERII BEZPIECZEŃSTWA I PRYWATNOŚCI |</w:t>
      </w:r>
      <w:r w:rsidRPr="00905CF7">
        <w:rPr>
          <w:caps w:val="0"/>
        </w:rPr>
        <w:t xml:space="preserve"> ZAUFANE KANAŁY KOMUNIKACYJNE</w:t>
      </w:r>
    </w:p>
    <w:p w14:paraId="7D881699" w14:textId="02CE2721" w:rsidR="002F7D71" w:rsidRPr="00D619CF" w:rsidRDefault="00BB1E43" w:rsidP="002F7D71">
      <w:pPr>
        <w:pStyle w:val="Styl1"/>
      </w:pPr>
      <w:r w:rsidRPr="00905CF7">
        <w:t xml:space="preserve">Wdrażaj zasady projektowania bezpieczeństwa polegające </w:t>
      </w:r>
      <w:r w:rsidR="002F7D71" w:rsidRPr="00D619CF">
        <w:t>na zaufanych kanałach komunikacyjnych w [Realizacja: systemy lub komponenty systemu zdefiniowane przez organizację].</w:t>
      </w:r>
    </w:p>
    <w:p w14:paraId="68D7E1A8" w14:textId="77777777" w:rsidR="002F7D71" w:rsidRPr="00D619CF" w:rsidRDefault="002F7D71" w:rsidP="002F7D71">
      <w:pPr>
        <w:pStyle w:val="Styl1"/>
      </w:pPr>
      <w:r w:rsidRPr="00D619CF">
        <w:t>Zabezpieczenia powiązane: SC-8, S-12, SC-13.</w:t>
      </w:r>
    </w:p>
    <w:p w14:paraId="3CF8E54A" w14:textId="36C80D45" w:rsidR="002F7D71" w:rsidRPr="00D619CF" w:rsidRDefault="00D611CD" w:rsidP="002F7D71">
      <w:pPr>
        <w:pStyle w:val="Nagwek3"/>
      </w:pPr>
      <w:r w:rsidRPr="00905CF7">
        <w:rPr>
          <w:caps w:val="0"/>
        </w:rPr>
        <w:t xml:space="preserve">(19) </w:t>
      </w:r>
      <w:r>
        <w:rPr>
          <w:caps w:val="0"/>
        </w:rPr>
        <w:t>ZASADY INŻYNIERII BEZPIECZEŃSTWA I PRYWATNOŚCI |</w:t>
      </w:r>
      <w:r w:rsidRPr="00905CF7">
        <w:rPr>
          <w:caps w:val="0"/>
        </w:rPr>
        <w:t xml:space="preserve"> OCHRONA CIĄGŁA</w:t>
      </w:r>
    </w:p>
    <w:p w14:paraId="33811A01" w14:textId="39BFCE38" w:rsidR="002F7D71" w:rsidRPr="00D619CF" w:rsidRDefault="00BB1E43" w:rsidP="002F7D71">
      <w:pPr>
        <w:pStyle w:val="Styl1"/>
      </w:pPr>
      <w:r w:rsidRPr="00905CF7">
        <w:t xml:space="preserve">Wdrażaj zasady projektowania bezpieczeństwa polegające </w:t>
      </w:r>
      <w:r w:rsidR="002F7D71" w:rsidRPr="00D619CF">
        <w:t>na ochronie ciągłej w [Realizacja: systemy lub komponenty systemu zdefiniowane przez organizację].</w:t>
      </w:r>
    </w:p>
    <w:p w14:paraId="7ACF7532" w14:textId="77777777" w:rsidR="002F7D71" w:rsidRPr="00905CF7" w:rsidRDefault="002F7D71" w:rsidP="002F7D71">
      <w:pPr>
        <w:pStyle w:val="Styl1"/>
      </w:pPr>
      <w:r w:rsidRPr="00D619CF">
        <w:t>Zabezpieczenia powiązane: AC-25.</w:t>
      </w:r>
    </w:p>
    <w:p w14:paraId="03D00165" w14:textId="2062CC33" w:rsidR="002F7D71" w:rsidRPr="00D619CF" w:rsidRDefault="00D611CD" w:rsidP="002F7D71">
      <w:pPr>
        <w:pStyle w:val="Nagwek3"/>
      </w:pPr>
      <w:r w:rsidRPr="00D619CF">
        <w:rPr>
          <w:caps w:val="0"/>
        </w:rPr>
        <w:t xml:space="preserve">(20) </w:t>
      </w:r>
      <w:r>
        <w:rPr>
          <w:caps w:val="0"/>
        </w:rPr>
        <w:t>ZASADY INŻYNIERII BEZPIECZEŃSTWA I PRYWATNOŚCI |</w:t>
      </w:r>
      <w:r w:rsidRPr="00905CF7">
        <w:rPr>
          <w:caps w:val="0"/>
        </w:rPr>
        <w:t xml:space="preserve"> </w:t>
      </w:r>
      <w:r w:rsidRPr="00D619CF">
        <w:rPr>
          <w:caps w:val="0"/>
        </w:rPr>
        <w:t>BEZPIECZNE ZARZĄDZANIE METADANYMI</w:t>
      </w:r>
    </w:p>
    <w:p w14:paraId="5DD2277A" w14:textId="0E56FACA" w:rsidR="002F7D71" w:rsidRPr="00D619CF" w:rsidRDefault="00BB1E43" w:rsidP="002F7D71">
      <w:pPr>
        <w:pStyle w:val="Styl1"/>
      </w:pPr>
      <w:r w:rsidRPr="00905CF7">
        <w:t xml:space="preserve">Wdrażaj zasady projektowania bezpieczeństwa polegające </w:t>
      </w:r>
      <w:r w:rsidR="002F7D71" w:rsidRPr="00D619CF">
        <w:t>na bezpiecznym zarządzaniu metadanymi w [Realizacja: systemy lub komponenty systemu zdefiniowane przez organizację].</w:t>
      </w:r>
    </w:p>
    <w:p w14:paraId="62415E77" w14:textId="77777777" w:rsidR="002F7D71" w:rsidRPr="00DC2DA6" w:rsidRDefault="002F7D71" w:rsidP="002F7D71">
      <w:pPr>
        <w:pStyle w:val="Styl1"/>
        <w:rPr>
          <w:rFonts w:eastAsia="Times New Roman" w:cs="Calibri"/>
          <w:color w:val="000000"/>
          <w:kern w:val="0"/>
          <w:lang w:eastAsia="pl-PL"/>
          <w14:ligatures w14:val="none"/>
        </w:rPr>
      </w:pPr>
      <w:r w:rsidRPr="00D619CF">
        <w:t>Zabezpieczenia powiązane: nie dotyczy.</w:t>
      </w:r>
    </w:p>
    <w:p w14:paraId="00D1F1B2" w14:textId="54C0660A" w:rsidR="002F7D71" w:rsidRPr="00905CF7" w:rsidRDefault="00D611CD" w:rsidP="002F7D71">
      <w:pPr>
        <w:pStyle w:val="Nagwek3"/>
      </w:pPr>
      <w:r w:rsidRPr="00905CF7">
        <w:rPr>
          <w:caps w:val="0"/>
        </w:rPr>
        <w:t xml:space="preserve">(21) </w:t>
      </w:r>
      <w:r>
        <w:rPr>
          <w:caps w:val="0"/>
        </w:rPr>
        <w:t>ZASADY INŻYNIERII BEZPIECZEŃSTWA I PRYWATNOŚCI |</w:t>
      </w:r>
      <w:r w:rsidRPr="00905CF7">
        <w:rPr>
          <w:caps w:val="0"/>
        </w:rPr>
        <w:t xml:space="preserve"> SAMOOCENA</w:t>
      </w:r>
    </w:p>
    <w:p w14:paraId="1131F3D0" w14:textId="39DFC397" w:rsidR="002F7D71" w:rsidRPr="00D619CF" w:rsidRDefault="00BB1E43" w:rsidP="002F7D71">
      <w:pPr>
        <w:pStyle w:val="Styl1"/>
      </w:pPr>
      <w:r w:rsidRPr="00905CF7">
        <w:t xml:space="preserve">Wdrażaj zasady projektowania bezpieczeństwa polegające </w:t>
      </w:r>
      <w:r w:rsidR="002F7D71" w:rsidRPr="00D619CF">
        <w:t>na samoanalizie w [Realizacja: systemy lub komponenty systemu zdefiniowane przez organizację].</w:t>
      </w:r>
    </w:p>
    <w:p w14:paraId="4463243E" w14:textId="77777777" w:rsidR="002F7D71" w:rsidRPr="00DC2DA6" w:rsidRDefault="002F7D71" w:rsidP="002F7D71">
      <w:pPr>
        <w:pStyle w:val="Styl1"/>
        <w:rPr>
          <w:rFonts w:eastAsia="Times New Roman"/>
          <w:lang w:eastAsia="pl-PL"/>
        </w:rPr>
      </w:pPr>
      <w:r w:rsidRPr="00D619CF">
        <w:t>Zabezpieczenia powiązane: CA-7.</w:t>
      </w:r>
    </w:p>
    <w:p w14:paraId="2A722DE9" w14:textId="01189B02" w:rsidR="002F7D71" w:rsidRPr="00905CF7" w:rsidRDefault="00D611CD" w:rsidP="002F7D71">
      <w:pPr>
        <w:pStyle w:val="Nagwek3"/>
      </w:pPr>
      <w:r w:rsidRPr="00905CF7">
        <w:rPr>
          <w:caps w:val="0"/>
        </w:rPr>
        <w:t xml:space="preserve">(22) </w:t>
      </w:r>
      <w:r>
        <w:rPr>
          <w:caps w:val="0"/>
        </w:rPr>
        <w:t>ZASADY INŻYNIERII BEZPIECZEŃSTWA I PRYWATNOŚCI |</w:t>
      </w:r>
      <w:r w:rsidRPr="00905CF7">
        <w:rPr>
          <w:caps w:val="0"/>
        </w:rPr>
        <w:t xml:space="preserve"> ODPOWIEDZIALNOŚĆ I MOŻLIWOŚĆ ŚLEDZENIA</w:t>
      </w:r>
    </w:p>
    <w:p w14:paraId="79581B75" w14:textId="585F5823" w:rsidR="002F7D71" w:rsidRPr="00D619CF" w:rsidRDefault="002F7D71" w:rsidP="002F7D71">
      <w:pPr>
        <w:pStyle w:val="Styl1"/>
      </w:pPr>
      <w:r w:rsidRPr="00D619CF">
        <w:t>Wdr</w:t>
      </w:r>
      <w:r w:rsidR="00BB1E43">
        <w:t>ażaj</w:t>
      </w:r>
      <w:r w:rsidRPr="00D619CF">
        <w:t xml:space="preserve"> zasady projektowania zabezpieczeń dotyczącej odpowiedzialności i identyfikowalności w [Realizacja: systemy zdefiniowane przez organizację lub komponenty systemu].</w:t>
      </w:r>
    </w:p>
    <w:p w14:paraId="44225336" w14:textId="77777777" w:rsidR="002F7D71" w:rsidRPr="00D619CF" w:rsidRDefault="002F7D71" w:rsidP="002F7D71">
      <w:pPr>
        <w:pStyle w:val="Styl1"/>
      </w:pPr>
      <w:r w:rsidRPr="00D619CF">
        <w:t>Zabezpieczenia powiązane: AC-6, AU-2, AU-3, AU-6, AU-9, AU-10, AU-12, IA-2, IR-4.</w:t>
      </w:r>
    </w:p>
    <w:p w14:paraId="73DF1442" w14:textId="5E229EB6" w:rsidR="002F7D71" w:rsidRPr="00905CF7" w:rsidRDefault="00D611CD" w:rsidP="002F7D71">
      <w:pPr>
        <w:pStyle w:val="Nagwek3"/>
      </w:pPr>
      <w:r w:rsidRPr="00630139">
        <w:rPr>
          <w:caps w:val="0"/>
        </w:rPr>
        <w:t xml:space="preserve">(23) </w:t>
      </w:r>
      <w:r>
        <w:rPr>
          <w:caps w:val="0"/>
        </w:rPr>
        <w:t>ZASADY INŻYNIERII BEZPIECZEŃSTWA I PRYWATNOŚCI |</w:t>
      </w:r>
      <w:r w:rsidRPr="00905CF7">
        <w:rPr>
          <w:caps w:val="0"/>
        </w:rPr>
        <w:t xml:space="preserve"> </w:t>
      </w:r>
      <w:r w:rsidRPr="00630139">
        <w:rPr>
          <w:caps w:val="0"/>
        </w:rPr>
        <w:t>BEZPIECZNE USTAWIENIA DOMYŚLNE</w:t>
      </w:r>
    </w:p>
    <w:p w14:paraId="5019196B" w14:textId="5CC52036" w:rsidR="002F7D71" w:rsidRPr="00630139" w:rsidRDefault="00BB1E43" w:rsidP="002F7D71">
      <w:pPr>
        <w:pStyle w:val="Styl1"/>
      </w:pPr>
      <w:r w:rsidRPr="00905CF7">
        <w:t xml:space="preserve">Wdrażaj zasady projektowania bezpieczeństwa polegające </w:t>
      </w:r>
      <w:r w:rsidR="002F7D71" w:rsidRPr="00630139">
        <w:t>na bezpiecznych ustawieniach domyślnych w [Realizacja: systemy lub komponenty systemu zdefiniowane przez organizację].</w:t>
      </w:r>
    </w:p>
    <w:p w14:paraId="6DF0F802" w14:textId="77777777" w:rsidR="002F7D71" w:rsidRPr="00905CF7" w:rsidRDefault="002F7D71" w:rsidP="002F7D71">
      <w:pPr>
        <w:pStyle w:val="Styl1"/>
      </w:pPr>
      <w:r w:rsidRPr="00630139">
        <w:lastRenderedPageBreak/>
        <w:t>Zabezpieczenia powiązane: CM-1, CM-6, SA-4.</w:t>
      </w:r>
    </w:p>
    <w:p w14:paraId="50675245" w14:textId="211B6F3C" w:rsidR="002F7D71" w:rsidRPr="0098142C" w:rsidRDefault="00D611CD" w:rsidP="002F7D71">
      <w:pPr>
        <w:pStyle w:val="Nagwek3"/>
      </w:pPr>
      <w:r w:rsidRPr="0098142C">
        <w:rPr>
          <w:caps w:val="0"/>
        </w:rPr>
        <w:t xml:space="preserve">(24) </w:t>
      </w:r>
      <w:r>
        <w:rPr>
          <w:caps w:val="0"/>
        </w:rPr>
        <w:t>ZASADY INŻYNIERII BEZPIECZEŃSTWA I PRYWATNOŚCI |</w:t>
      </w:r>
      <w:r w:rsidRPr="00905CF7">
        <w:rPr>
          <w:caps w:val="0"/>
        </w:rPr>
        <w:t xml:space="preserve"> </w:t>
      </w:r>
      <w:r w:rsidRPr="0098142C">
        <w:rPr>
          <w:caps w:val="0"/>
        </w:rPr>
        <w:t>KOPIA BEZPIECZEŃSTWA I ODZYSKIWANIE DANYCH</w:t>
      </w:r>
    </w:p>
    <w:p w14:paraId="26CC107D" w14:textId="1171AE3B" w:rsidR="002F7D71" w:rsidRPr="00905CF7" w:rsidRDefault="00BB1E43" w:rsidP="002F7D71">
      <w:pPr>
        <w:pStyle w:val="Styl1"/>
      </w:pPr>
      <w:r w:rsidRPr="00905CF7">
        <w:t xml:space="preserve">Wdrażaj zasady projektowania bezpieczeństwa polegające </w:t>
      </w:r>
      <w:r w:rsidR="002F7D71" w:rsidRPr="00822186">
        <w:t xml:space="preserve">na </w:t>
      </w:r>
      <w:r w:rsidR="002F7D71">
        <w:t>wykonaniu kopii bezpieczeństwa</w:t>
      </w:r>
      <w:r w:rsidR="002F7D71" w:rsidRPr="00822186">
        <w:t xml:space="preserve"> i odzyskiwaniu </w:t>
      </w:r>
      <w:r w:rsidR="002F7D71">
        <w:t xml:space="preserve">danych </w:t>
      </w:r>
      <w:r w:rsidR="002F7D71" w:rsidRPr="00822186">
        <w:t>w [Określonych przez organizację systemach lub komponentach systemów].</w:t>
      </w:r>
    </w:p>
    <w:p w14:paraId="7DA142B4" w14:textId="77777777" w:rsidR="002F7D71" w:rsidRPr="00905CF7" w:rsidRDefault="002F7D71" w:rsidP="002F7D71">
      <w:pPr>
        <w:pStyle w:val="Styl1"/>
      </w:pPr>
      <w:r w:rsidRPr="00905CF7">
        <w:rPr>
          <w:color w:val="000000"/>
          <w:spacing w:val="2"/>
          <w:sz w:val="21"/>
        </w:rPr>
        <w:t xml:space="preserve">Zabezpieczenia </w:t>
      </w:r>
      <w:r w:rsidRPr="00905CF7">
        <w:rPr>
          <w:rFonts w:cs="Calibri"/>
          <w:color w:val="000000"/>
          <w:spacing w:val="2"/>
          <w:sz w:val="21"/>
        </w:rPr>
        <w:t>powiązane:</w:t>
      </w:r>
      <w:r w:rsidRPr="00905CF7">
        <w:rPr>
          <w:color w:val="000000"/>
          <w:spacing w:val="-1"/>
          <w:sz w:val="21"/>
        </w:rPr>
        <w:t xml:space="preserve"> </w:t>
      </w:r>
      <w:r w:rsidRPr="00905CF7">
        <w:t>CP-10, CP-12, SC-7, SC-8, SC-24, SI-13</w:t>
      </w:r>
    </w:p>
    <w:p w14:paraId="2E88F58B" w14:textId="4263D069" w:rsidR="002F7D71" w:rsidRPr="00905CF7" w:rsidRDefault="00625D29" w:rsidP="002F7D71">
      <w:pPr>
        <w:pStyle w:val="Nagwek3"/>
      </w:pPr>
      <w:r w:rsidRPr="00630139">
        <w:rPr>
          <w:caps w:val="0"/>
        </w:rPr>
        <w:t xml:space="preserve">(25) </w:t>
      </w:r>
      <w:r>
        <w:rPr>
          <w:caps w:val="0"/>
        </w:rPr>
        <w:t>ZASADY INŻYNIERII BEZPIECZEŃSTWA I PRYWATNOŚCI |</w:t>
      </w:r>
      <w:r w:rsidRPr="00905CF7">
        <w:rPr>
          <w:caps w:val="0"/>
        </w:rPr>
        <w:t xml:space="preserve"> </w:t>
      </w:r>
      <w:r w:rsidRPr="00630139">
        <w:rPr>
          <w:caps w:val="0"/>
        </w:rPr>
        <w:t>BEZPIECZEŃSTWO EKONOMICZNE</w:t>
      </w:r>
    </w:p>
    <w:p w14:paraId="57409C9A" w14:textId="5135D584" w:rsidR="002F7D71" w:rsidRPr="00905CF7" w:rsidRDefault="00BB1E43" w:rsidP="002F7D71">
      <w:pPr>
        <w:pStyle w:val="Styl1"/>
      </w:pPr>
      <w:r w:rsidRPr="00905CF7">
        <w:t xml:space="preserve">Wdrażaj zasady projektowania bezpieczeństwa polegające </w:t>
      </w:r>
      <w:r w:rsidR="002F7D71" w:rsidRPr="00905CF7">
        <w:t>na bezpieczeństwie ekonomicznym w [</w:t>
      </w:r>
      <w:r w:rsidR="002F7D71" w:rsidRPr="00905CF7">
        <w:rPr>
          <w:i/>
          <w:iCs/>
        </w:rPr>
        <w:t>Realizacja:</w:t>
      </w:r>
      <w:r w:rsidR="002F7D71" w:rsidRPr="00905CF7">
        <w:t xml:space="preserve"> systemy lub komponenty systemu zdefiniowane przez organizację].</w:t>
      </w:r>
    </w:p>
    <w:p w14:paraId="64C4A83E" w14:textId="77777777" w:rsidR="002F7D71" w:rsidRPr="00DC2DA6" w:rsidRDefault="002F7D71" w:rsidP="002F7D71">
      <w:pPr>
        <w:pStyle w:val="Styl1"/>
        <w:rPr>
          <w:rFonts w:eastAsia="Times New Roman" w:cs="Calibri"/>
          <w:color w:val="000000"/>
          <w:kern w:val="0"/>
          <w:lang w:eastAsia="pl-PL"/>
          <w14:ligatures w14:val="none"/>
        </w:rPr>
      </w:pPr>
      <w:r w:rsidRPr="00905CF7">
        <w:rPr>
          <w:color w:val="000000"/>
          <w:spacing w:val="2"/>
          <w:sz w:val="21"/>
          <w:szCs w:val="21"/>
        </w:rPr>
        <w:t xml:space="preserve">Zabezpieczenia </w:t>
      </w:r>
      <w:r w:rsidRPr="00905CF7">
        <w:rPr>
          <w:rFonts w:cs="Calibri"/>
          <w:color w:val="000000"/>
          <w:spacing w:val="2"/>
          <w:sz w:val="21"/>
          <w:szCs w:val="21"/>
        </w:rPr>
        <w:t>powiązane:</w:t>
      </w:r>
      <w:r w:rsidRPr="00905CF7">
        <w:rPr>
          <w:color w:val="000000"/>
          <w:spacing w:val="-1"/>
          <w:sz w:val="21"/>
          <w:szCs w:val="21"/>
        </w:rPr>
        <w:t xml:space="preserve"> </w:t>
      </w:r>
      <w:r w:rsidRPr="00905CF7">
        <w:t>RA-3.</w:t>
      </w:r>
    </w:p>
    <w:p w14:paraId="67774CBB" w14:textId="03F6343A" w:rsidR="002F7D71" w:rsidRPr="00905CF7" w:rsidRDefault="00625D29" w:rsidP="002F7D71">
      <w:pPr>
        <w:pStyle w:val="Nagwek3"/>
      </w:pPr>
      <w:r w:rsidRPr="00905CF7">
        <w:rPr>
          <w:caps w:val="0"/>
        </w:rPr>
        <w:t xml:space="preserve">(26) </w:t>
      </w:r>
      <w:r>
        <w:rPr>
          <w:caps w:val="0"/>
        </w:rPr>
        <w:t>ZASADY INŻYNIERII BEZPIECZEŃSTWA I PRYWATNOŚCI |</w:t>
      </w:r>
      <w:r w:rsidRPr="00905CF7">
        <w:rPr>
          <w:caps w:val="0"/>
        </w:rPr>
        <w:t xml:space="preserve"> BEZPIECZEŃSTWO WYDAJNOŚCIOWE</w:t>
      </w:r>
    </w:p>
    <w:p w14:paraId="66C78596" w14:textId="194CF8C1" w:rsidR="002F7D71" w:rsidRPr="00905CF7" w:rsidRDefault="00BB1E43" w:rsidP="002F7D71">
      <w:pPr>
        <w:pStyle w:val="Styl1"/>
      </w:pPr>
      <w:r w:rsidRPr="00905CF7">
        <w:t xml:space="preserve">Wdrażaj zasady projektowania bezpieczeństwa polegające </w:t>
      </w:r>
      <w:r w:rsidR="002F7D71" w:rsidRPr="00905CF7">
        <w:t>na bezpieczeństwie wydajnościowym w [</w:t>
      </w:r>
      <w:r w:rsidR="002F7D71" w:rsidRPr="00905CF7">
        <w:rPr>
          <w:i/>
          <w:iCs/>
        </w:rPr>
        <w:t>Realizacja:</w:t>
      </w:r>
      <w:r w:rsidR="002F7D71" w:rsidRPr="00905CF7">
        <w:t xml:space="preserve"> systemy lub komponenty systemu zdefiniowane przez organizację].</w:t>
      </w:r>
    </w:p>
    <w:p w14:paraId="0F5CBBAA" w14:textId="77777777" w:rsidR="002F7D71" w:rsidRPr="00905CF7" w:rsidRDefault="002F7D71" w:rsidP="002F7D71">
      <w:pPr>
        <w:pStyle w:val="Styl1"/>
      </w:pPr>
      <w:r w:rsidRPr="00905CF7">
        <w:rPr>
          <w:color w:val="000000"/>
          <w:spacing w:val="2"/>
          <w:sz w:val="21"/>
          <w:szCs w:val="21"/>
        </w:rPr>
        <w:t xml:space="preserve">Zabezpieczenia </w:t>
      </w:r>
      <w:r w:rsidRPr="00905CF7">
        <w:rPr>
          <w:rFonts w:cs="Calibri"/>
          <w:color w:val="000000"/>
          <w:spacing w:val="2"/>
          <w:sz w:val="21"/>
          <w:szCs w:val="21"/>
        </w:rPr>
        <w:t>powiązane:</w:t>
      </w:r>
      <w:r w:rsidRPr="00905CF7">
        <w:rPr>
          <w:color w:val="000000"/>
          <w:spacing w:val="-1"/>
          <w:sz w:val="21"/>
          <w:szCs w:val="21"/>
        </w:rPr>
        <w:t xml:space="preserve"> </w:t>
      </w:r>
      <w:r w:rsidRPr="00905CF7">
        <w:t>SC-12, SC-13, SI-2, SI-7.</w:t>
      </w:r>
    </w:p>
    <w:p w14:paraId="73981902" w14:textId="2E606CAD" w:rsidR="002F7D71" w:rsidRPr="00905CF7" w:rsidRDefault="00625D29" w:rsidP="002F7D71">
      <w:pPr>
        <w:pStyle w:val="Nagwek3"/>
      </w:pPr>
      <w:r w:rsidRPr="00905CF7">
        <w:rPr>
          <w:caps w:val="0"/>
        </w:rPr>
        <w:t xml:space="preserve">(27) </w:t>
      </w:r>
      <w:r>
        <w:rPr>
          <w:caps w:val="0"/>
        </w:rPr>
        <w:t>ZASADY INŻYNIERII BEZPIECZEŃSTWA I PRYWATNOŚCI |</w:t>
      </w:r>
      <w:r w:rsidRPr="00905CF7">
        <w:rPr>
          <w:caps w:val="0"/>
        </w:rPr>
        <w:t xml:space="preserve"> BEZPIECZEŃSTWO UWZGLĘDNIAJĄCE CZYNNIK LUDZKI</w:t>
      </w:r>
    </w:p>
    <w:p w14:paraId="2D046108" w14:textId="38EFC8C0" w:rsidR="002F7D71" w:rsidRPr="00630139" w:rsidRDefault="00BB1E43" w:rsidP="002F7D71">
      <w:pPr>
        <w:pStyle w:val="Styl1"/>
      </w:pPr>
      <w:r w:rsidRPr="00905CF7">
        <w:t xml:space="preserve">Wdrażaj zasady projektowania bezpieczeństwa polegające </w:t>
      </w:r>
      <w:r w:rsidR="002F7D71" w:rsidRPr="00630139">
        <w:t>na bezpieczeństwie uwzględniającym czynnik ludzki w [Realizacja: systemy lub komponenty systemu zdefiniowane przez organizację].</w:t>
      </w:r>
    </w:p>
    <w:p w14:paraId="1C0B3AC3" w14:textId="77777777" w:rsidR="002F7D71" w:rsidRPr="00630139" w:rsidRDefault="002F7D71" w:rsidP="002F7D71">
      <w:pPr>
        <w:pStyle w:val="Styl1"/>
      </w:pPr>
      <w:r w:rsidRPr="00630139">
        <w:t>Zabezpieczenia powiązane: nie dotyczy</w:t>
      </w:r>
    </w:p>
    <w:p w14:paraId="75DA0FEC" w14:textId="24FE689D" w:rsidR="002F7D71" w:rsidRPr="00905CF7" w:rsidRDefault="00625D29" w:rsidP="002F7D71">
      <w:pPr>
        <w:pStyle w:val="Nagwek3"/>
      </w:pPr>
      <w:r w:rsidRPr="00905CF7">
        <w:rPr>
          <w:caps w:val="0"/>
        </w:rPr>
        <w:t xml:space="preserve">(28) </w:t>
      </w:r>
      <w:r>
        <w:rPr>
          <w:caps w:val="0"/>
        </w:rPr>
        <w:t>ZASADY INŻYNIERII BEZPIECZEŃSTWA I PRYWATNOŚCI |</w:t>
      </w:r>
      <w:r w:rsidRPr="00905CF7">
        <w:rPr>
          <w:caps w:val="0"/>
        </w:rPr>
        <w:t xml:space="preserve"> AKCEPTOWALNE BEZPIECZEŃSTWO</w:t>
      </w:r>
    </w:p>
    <w:p w14:paraId="49A1BCB5" w14:textId="61F52FE9" w:rsidR="002F7D71" w:rsidRPr="00905CF7" w:rsidRDefault="00BB1E43" w:rsidP="002F7D71">
      <w:pPr>
        <w:pStyle w:val="Styl1"/>
      </w:pPr>
      <w:r w:rsidRPr="00905CF7">
        <w:t xml:space="preserve">Wdrażaj zasady projektowania bezpieczeństwa polegające </w:t>
      </w:r>
      <w:r w:rsidR="002F7D71" w:rsidRPr="00630139">
        <w:t>na akceptowalnym bezpieczeństwie w [Realizacja: systemy lub komponenty systemu zdefiniowane przez organizację].</w:t>
      </w:r>
    </w:p>
    <w:p w14:paraId="5CD13BDA" w14:textId="77777777" w:rsidR="002F7D71" w:rsidRPr="00905CF7" w:rsidRDefault="002F7D71" w:rsidP="002F7D71">
      <w:pPr>
        <w:pStyle w:val="Styl1"/>
      </w:pPr>
      <w:r w:rsidRPr="00905CF7">
        <w:rPr>
          <w:color w:val="000000"/>
          <w:spacing w:val="2"/>
          <w:sz w:val="21"/>
          <w:szCs w:val="21"/>
        </w:rPr>
        <w:t xml:space="preserve">Zabezpieczenia </w:t>
      </w:r>
      <w:r w:rsidRPr="00905CF7">
        <w:rPr>
          <w:rFonts w:cs="Calibri"/>
          <w:color w:val="000000"/>
          <w:spacing w:val="2"/>
          <w:sz w:val="21"/>
          <w:szCs w:val="21"/>
        </w:rPr>
        <w:t>powiązane:</w:t>
      </w:r>
      <w:r w:rsidRPr="00905CF7">
        <w:rPr>
          <w:color w:val="000000"/>
          <w:spacing w:val="-1"/>
          <w:sz w:val="21"/>
          <w:szCs w:val="21"/>
        </w:rPr>
        <w:t xml:space="preserve"> n</w:t>
      </w:r>
      <w:r w:rsidRPr="00905CF7">
        <w:t>ie dotyczy.</w:t>
      </w:r>
    </w:p>
    <w:p w14:paraId="61F1FAB4" w14:textId="779EE4FC" w:rsidR="002F7D71" w:rsidRPr="00905CF7" w:rsidRDefault="00625D29" w:rsidP="002F7D71">
      <w:pPr>
        <w:pStyle w:val="Nagwek3"/>
      </w:pPr>
      <w:r w:rsidRPr="00905CF7">
        <w:rPr>
          <w:caps w:val="0"/>
        </w:rPr>
        <w:t xml:space="preserve">(29) </w:t>
      </w:r>
      <w:r>
        <w:rPr>
          <w:caps w:val="0"/>
        </w:rPr>
        <w:t>ZASADY INŻYNIERII BEZPIECZEŃSTWA I PRYWATNOŚCI |</w:t>
      </w:r>
      <w:r w:rsidRPr="00905CF7">
        <w:rPr>
          <w:caps w:val="0"/>
        </w:rPr>
        <w:t xml:space="preserve"> POWTARZALNE I UDOKUMENTOWANE PROCEDURY</w:t>
      </w:r>
    </w:p>
    <w:p w14:paraId="1B2BA36F" w14:textId="3DF15E5A" w:rsidR="002F7D71" w:rsidRPr="00905CF7" w:rsidRDefault="4FFCF2CD" w:rsidP="002F7D71">
      <w:pPr>
        <w:pStyle w:val="Styl1"/>
      </w:pPr>
      <w:r>
        <w:t xml:space="preserve">Wdrażaj zasady projektowania bezpieczeństwa polegające </w:t>
      </w:r>
      <w:r w:rsidR="256568F2">
        <w:t>na powtarzalnych i udokumentowanych procedurach w [</w:t>
      </w:r>
      <w:r w:rsidR="256568F2" w:rsidRPr="005E6CFE">
        <w:t>Realizacja:</w:t>
      </w:r>
      <w:r w:rsidR="256568F2">
        <w:t xml:space="preserve"> systemy lub komponenty systemu zdefiniowane przez organizację].</w:t>
      </w:r>
    </w:p>
    <w:p w14:paraId="74299D35" w14:textId="77777777" w:rsidR="002F7D71" w:rsidRPr="00905CF7" w:rsidRDefault="002F7D71" w:rsidP="002F7D71">
      <w:pPr>
        <w:pStyle w:val="Styl1"/>
      </w:pPr>
      <w:r w:rsidRPr="00905CF7">
        <w:rPr>
          <w:color w:val="000000"/>
          <w:spacing w:val="2"/>
          <w:sz w:val="21"/>
          <w:szCs w:val="21"/>
        </w:rPr>
        <w:t xml:space="preserve">Zabezpieczenia </w:t>
      </w:r>
      <w:r w:rsidRPr="00905CF7">
        <w:rPr>
          <w:rFonts w:cs="Calibri"/>
          <w:color w:val="000000"/>
          <w:spacing w:val="2"/>
          <w:sz w:val="21"/>
          <w:szCs w:val="21"/>
        </w:rPr>
        <w:t>powiązane:</w:t>
      </w:r>
      <w:r w:rsidRPr="00905CF7">
        <w:rPr>
          <w:color w:val="000000"/>
          <w:spacing w:val="-1"/>
          <w:sz w:val="21"/>
          <w:szCs w:val="21"/>
        </w:rPr>
        <w:t xml:space="preserve"> </w:t>
      </w:r>
      <w:r w:rsidRPr="00905CF7">
        <w:t>CM-1, SA-1, SA-10, SA-11, SA-15, SA-17, SC-1, SI-1.</w:t>
      </w:r>
    </w:p>
    <w:p w14:paraId="7B80E9D2" w14:textId="65288562" w:rsidR="002F7D71" w:rsidRPr="00905CF7" w:rsidRDefault="00625D29" w:rsidP="002F7D71">
      <w:pPr>
        <w:pStyle w:val="Nagwek3"/>
      </w:pPr>
      <w:r w:rsidRPr="00905CF7">
        <w:rPr>
          <w:caps w:val="0"/>
        </w:rPr>
        <w:lastRenderedPageBreak/>
        <w:t xml:space="preserve">(30) </w:t>
      </w:r>
      <w:r>
        <w:rPr>
          <w:caps w:val="0"/>
        </w:rPr>
        <w:t>ZASADY INŻYNIERII BEZPIECZEŃSTWA I PRYWATNOŚCI |</w:t>
      </w:r>
      <w:r w:rsidRPr="00905CF7">
        <w:rPr>
          <w:caps w:val="0"/>
        </w:rPr>
        <w:t xml:space="preserve"> RYGOR PROCEDURALNY</w:t>
      </w:r>
    </w:p>
    <w:p w14:paraId="1B9708F7" w14:textId="130287FC" w:rsidR="002F7D71" w:rsidRPr="00905CF7" w:rsidRDefault="256568F2" w:rsidP="002F7D71">
      <w:pPr>
        <w:pStyle w:val="Styl1"/>
      </w:pPr>
      <w:r>
        <w:t>Wdr</w:t>
      </w:r>
      <w:r w:rsidR="4FFCF2CD">
        <w:t>ażaj</w:t>
      </w:r>
      <w:r>
        <w:t xml:space="preserve"> zasady projektowania zabezpieczeń zgodnie z rygorami proceduralnym</w:t>
      </w:r>
      <w:r w:rsidRPr="42CE7E01">
        <w:t xml:space="preserve">i [Realizacja: </w:t>
      </w:r>
      <w:r>
        <w:t>systemy lub komponenty systemu zdefiniowane przez organizację].</w:t>
      </w:r>
    </w:p>
    <w:p w14:paraId="0C3F9FF5" w14:textId="77777777" w:rsidR="002F7D71" w:rsidRPr="00905CF7" w:rsidRDefault="002F7D71" w:rsidP="002F7D71">
      <w:pPr>
        <w:pStyle w:val="Styl1"/>
      </w:pPr>
      <w:r w:rsidRPr="00905CF7">
        <w:rPr>
          <w:color w:val="000000"/>
          <w:spacing w:val="2"/>
          <w:sz w:val="21"/>
          <w:szCs w:val="21"/>
        </w:rPr>
        <w:t xml:space="preserve">Zabezpieczenia </w:t>
      </w:r>
      <w:r w:rsidRPr="00905CF7">
        <w:rPr>
          <w:rFonts w:cs="Calibri"/>
          <w:color w:val="000000"/>
          <w:spacing w:val="2"/>
          <w:sz w:val="21"/>
          <w:szCs w:val="21"/>
        </w:rPr>
        <w:t>powiązane:</w:t>
      </w:r>
      <w:r w:rsidRPr="00905CF7">
        <w:rPr>
          <w:color w:val="000000"/>
          <w:spacing w:val="-1"/>
          <w:sz w:val="21"/>
          <w:szCs w:val="21"/>
        </w:rPr>
        <w:t xml:space="preserve"> </w:t>
      </w:r>
      <w:r w:rsidRPr="00905CF7">
        <w:t>nie dotyczy.</w:t>
      </w:r>
    </w:p>
    <w:p w14:paraId="7FE844A1" w14:textId="297F45B4" w:rsidR="002F7D71" w:rsidRPr="00905CF7" w:rsidRDefault="00625D29" w:rsidP="002F7D71">
      <w:pPr>
        <w:pStyle w:val="Nagwek3"/>
      </w:pPr>
      <w:r w:rsidRPr="00905CF7">
        <w:rPr>
          <w:caps w:val="0"/>
        </w:rPr>
        <w:t xml:space="preserve">(31) </w:t>
      </w:r>
      <w:r>
        <w:rPr>
          <w:caps w:val="0"/>
        </w:rPr>
        <w:t>ZASADY INŻYNIERII BEZPIECZEŃSTWA I PRYWATNOŚCI |</w:t>
      </w:r>
      <w:r w:rsidRPr="00905CF7">
        <w:rPr>
          <w:caps w:val="0"/>
        </w:rPr>
        <w:t xml:space="preserve"> BEZPIECZNA MODYFIKACJA SYSTEMU</w:t>
      </w:r>
    </w:p>
    <w:p w14:paraId="0C9DD166" w14:textId="63279979" w:rsidR="002F7D71" w:rsidRPr="00630139" w:rsidRDefault="00BB1E43" w:rsidP="002F7D71">
      <w:pPr>
        <w:pStyle w:val="Styl1"/>
      </w:pPr>
      <w:r w:rsidRPr="00905CF7">
        <w:t xml:space="preserve">Wdrażaj zasady projektowania bezpieczeństwa polegające </w:t>
      </w:r>
      <w:r w:rsidR="002F7D71" w:rsidRPr="00630139">
        <w:t>na bezpiecznej modyfikacji systemu w [Realizacja: systemy lub komponenty systemu zdefiniowane przez organizację].</w:t>
      </w:r>
    </w:p>
    <w:p w14:paraId="1D76E1BE" w14:textId="77777777" w:rsidR="002F7D71" w:rsidRPr="00630139" w:rsidRDefault="002F7D71" w:rsidP="002F7D71">
      <w:pPr>
        <w:pStyle w:val="Styl1"/>
      </w:pPr>
      <w:r w:rsidRPr="00630139">
        <w:t>Zabezpieczenia powiązane: CM-3, CM-4.</w:t>
      </w:r>
    </w:p>
    <w:p w14:paraId="74BEE586" w14:textId="1E190D18" w:rsidR="002F7D71" w:rsidRPr="00905CF7" w:rsidRDefault="00091B33" w:rsidP="002F7D71">
      <w:pPr>
        <w:pStyle w:val="Nagwek3"/>
      </w:pPr>
      <w:r w:rsidRPr="00630139">
        <w:rPr>
          <w:caps w:val="0"/>
        </w:rPr>
        <w:t xml:space="preserve">(32) </w:t>
      </w:r>
      <w:r>
        <w:rPr>
          <w:caps w:val="0"/>
        </w:rPr>
        <w:t>ZASADY INŻYNIERII BEZPIECZEŃSTWA I PRYWATNOŚCI |</w:t>
      </w:r>
      <w:r w:rsidRPr="00905CF7">
        <w:rPr>
          <w:caps w:val="0"/>
        </w:rPr>
        <w:t xml:space="preserve"> </w:t>
      </w:r>
      <w:r w:rsidRPr="00630139">
        <w:rPr>
          <w:caps w:val="0"/>
        </w:rPr>
        <w:t>WYSTARCZAJĄCA DOKUMENTACJA</w:t>
      </w:r>
    </w:p>
    <w:p w14:paraId="5A784C06" w14:textId="0137A960" w:rsidR="002F7D71" w:rsidRPr="00905CF7" w:rsidRDefault="00BB1E43" w:rsidP="002F7D71">
      <w:pPr>
        <w:pStyle w:val="Styl1"/>
      </w:pPr>
      <w:r w:rsidRPr="00905CF7">
        <w:t xml:space="preserve">Wdrażaj zasady projektowania bezpieczeństwa polegające </w:t>
      </w:r>
      <w:r w:rsidR="002F7D71" w:rsidRPr="00905CF7">
        <w:t>na wystarczającej dokumentacji w [</w:t>
      </w:r>
      <w:r w:rsidR="002F7D71" w:rsidRPr="00905CF7">
        <w:rPr>
          <w:i/>
          <w:iCs/>
        </w:rPr>
        <w:t>Realizacja:</w:t>
      </w:r>
      <w:r w:rsidR="002F7D71" w:rsidRPr="00905CF7">
        <w:t xml:space="preserve"> systemy lub komponenty systemu zdefiniowane przez organizację].</w:t>
      </w:r>
    </w:p>
    <w:p w14:paraId="5409763E" w14:textId="77777777" w:rsidR="002F7D71" w:rsidRPr="00905CF7" w:rsidRDefault="002F7D71" w:rsidP="002F7D71">
      <w:pPr>
        <w:pStyle w:val="Styl1"/>
      </w:pPr>
      <w:r w:rsidRPr="00905CF7">
        <w:rPr>
          <w:color w:val="000000"/>
          <w:spacing w:val="2"/>
          <w:sz w:val="21"/>
          <w:szCs w:val="21"/>
        </w:rPr>
        <w:t xml:space="preserve">Zabezpieczenia </w:t>
      </w:r>
      <w:r w:rsidRPr="00905CF7">
        <w:rPr>
          <w:rFonts w:cs="Calibri"/>
          <w:color w:val="000000"/>
          <w:spacing w:val="2"/>
          <w:sz w:val="21"/>
          <w:szCs w:val="21"/>
        </w:rPr>
        <w:t>powiązane: AT-2, AT-3, SA-5.</w:t>
      </w:r>
    </w:p>
    <w:p w14:paraId="0A0A103A" w14:textId="695401BC" w:rsidR="002F7D71" w:rsidRPr="00905CF7" w:rsidRDefault="00091B33" w:rsidP="002F7D71">
      <w:pPr>
        <w:pStyle w:val="Nagwek3"/>
      </w:pPr>
      <w:r w:rsidRPr="00905CF7">
        <w:rPr>
          <w:caps w:val="0"/>
        </w:rPr>
        <w:t xml:space="preserve">(33) </w:t>
      </w:r>
      <w:r>
        <w:rPr>
          <w:caps w:val="0"/>
        </w:rPr>
        <w:t>ZASADY INŻYNIERII BEZPIECZEŃSTWA I PRYWATNOŚCI |</w:t>
      </w:r>
      <w:r w:rsidRPr="00905CF7">
        <w:rPr>
          <w:caps w:val="0"/>
        </w:rPr>
        <w:t xml:space="preserve"> MINIMALIZACJA</w:t>
      </w:r>
    </w:p>
    <w:p w14:paraId="3F1D4388" w14:textId="1EC78530" w:rsidR="002F7D71" w:rsidRPr="00905CF7" w:rsidRDefault="002F7D71" w:rsidP="002F7D71">
      <w:pPr>
        <w:pStyle w:val="Styl1"/>
      </w:pPr>
      <w:r w:rsidRPr="00905CF7">
        <w:t>Wdr</w:t>
      </w:r>
      <w:r w:rsidR="00BB1E43">
        <w:t>ażaj</w:t>
      </w:r>
      <w:r w:rsidRPr="00905CF7">
        <w:t xml:space="preserve"> zasady prywatności polegające na minimalizacji przy użyciu [</w:t>
      </w:r>
      <w:r w:rsidRPr="00905CF7">
        <w:rPr>
          <w:i/>
          <w:iCs/>
        </w:rPr>
        <w:t>Realizacja:</w:t>
      </w:r>
      <w:r w:rsidRPr="00905CF7">
        <w:t xml:space="preserve"> procesy zdefiniowane przez organizację].</w:t>
      </w:r>
    </w:p>
    <w:p w14:paraId="60B496AA" w14:textId="77777777" w:rsidR="002F7D71" w:rsidRPr="00905CF7" w:rsidRDefault="002F7D71" w:rsidP="002F7D71">
      <w:pPr>
        <w:pStyle w:val="Styl1"/>
      </w:pPr>
      <w:r w:rsidRPr="00905CF7">
        <w:rPr>
          <w:color w:val="000000"/>
          <w:spacing w:val="2"/>
          <w:sz w:val="21"/>
          <w:szCs w:val="21"/>
        </w:rPr>
        <w:t xml:space="preserve">Zabezpieczenia </w:t>
      </w:r>
      <w:r w:rsidRPr="00905CF7">
        <w:rPr>
          <w:rFonts w:cs="Calibri"/>
          <w:color w:val="000000"/>
          <w:spacing w:val="2"/>
          <w:sz w:val="21"/>
          <w:szCs w:val="21"/>
        </w:rPr>
        <w:t>powiązane:</w:t>
      </w:r>
      <w:r w:rsidRPr="00905CF7">
        <w:rPr>
          <w:color w:val="000000"/>
          <w:spacing w:val="-1"/>
          <w:sz w:val="21"/>
          <w:szCs w:val="21"/>
        </w:rPr>
        <w:t xml:space="preserve"> PE-8, PM-25, SC-42, SI12.</w:t>
      </w:r>
    </w:p>
    <w:p w14:paraId="0B04E4EF" w14:textId="77777777" w:rsidR="002F7D71" w:rsidRPr="00905CF7" w:rsidRDefault="002F7D71" w:rsidP="002F7D71">
      <w:pPr>
        <w:pStyle w:val="Styl1"/>
      </w:pPr>
    </w:p>
    <w:p w14:paraId="55CF4AE3" w14:textId="77777777" w:rsidR="002F7D71" w:rsidRPr="00905CF7" w:rsidRDefault="002F7D71" w:rsidP="004575DB">
      <w:pPr>
        <w:pStyle w:val="Nagwek2"/>
      </w:pPr>
      <w:r w:rsidRPr="00905CF7">
        <w:t>SA-9 USŁUGI SYSTEMU ZEWNĘTRZNEGO</w:t>
      </w:r>
    </w:p>
    <w:p w14:paraId="0C78CACC" w14:textId="77777777" w:rsidR="002F7D71" w:rsidRPr="00630139" w:rsidRDefault="002F7D71" w:rsidP="002F7D71">
      <w:pPr>
        <w:pStyle w:val="Styl1"/>
      </w:pPr>
      <w:r w:rsidRPr="00630139">
        <w:t>Zabezpieczenie:</w:t>
      </w:r>
    </w:p>
    <w:p w14:paraId="1108AFE8" w14:textId="674D3D8E" w:rsidR="002F7D71" w:rsidRPr="00630139" w:rsidRDefault="002F7D71" w:rsidP="000E619F">
      <w:pPr>
        <w:pStyle w:val="Styl1"/>
        <w:numPr>
          <w:ilvl w:val="0"/>
          <w:numId w:val="197"/>
        </w:numPr>
      </w:pPr>
      <w:r w:rsidRPr="00630139">
        <w:t>Wymaga</w:t>
      </w:r>
      <w:r w:rsidR="00BB1E43">
        <w:t>j</w:t>
      </w:r>
      <w:r w:rsidRPr="00630139">
        <w:t xml:space="preserve">, aby dostawcy usług systemów zewnętrznych przestrzegali organizacyjnych wymagań bezpieczeństwa i prywatności oraz stosowali następujące mechanizmy kontrolne: [Realizacja: mechanizmy kontrolne zdefiniowane przez organizację]; </w:t>
      </w:r>
    </w:p>
    <w:p w14:paraId="155108D0" w14:textId="0301FBDB" w:rsidR="002F7D71" w:rsidRPr="00630139" w:rsidRDefault="002F7D71" w:rsidP="000E619F">
      <w:pPr>
        <w:pStyle w:val="Styl1"/>
        <w:numPr>
          <w:ilvl w:val="0"/>
          <w:numId w:val="197"/>
        </w:numPr>
      </w:pPr>
      <w:r w:rsidRPr="00630139">
        <w:t>Zdefini</w:t>
      </w:r>
      <w:r w:rsidR="00BB1E43">
        <w:t>uj</w:t>
      </w:r>
      <w:r w:rsidRPr="00630139">
        <w:t xml:space="preserve"> i udokument</w:t>
      </w:r>
      <w:r w:rsidR="00BB1E43">
        <w:t>uj</w:t>
      </w:r>
      <w:r w:rsidRPr="00630139">
        <w:t xml:space="preserve"> nadz</w:t>
      </w:r>
      <w:r w:rsidR="00BB1E43">
        <w:t>ó</w:t>
      </w:r>
      <w:r w:rsidRPr="00630139">
        <w:t>r organizacyjn</w:t>
      </w:r>
      <w:r w:rsidR="00BB1E43">
        <w:t>y</w:t>
      </w:r>
      <w:r w:rsidRPr="00630139">
        <w:t xml:space="preserve"> oraz r</w:t>
      </w:r>
      <w:r w:rsidR="00BB1E43">
        <w:t>o</w:t>
      </w:r>
      <w:r w:rsidRPr="00630139">
        <w:t>l</w:t>
      </w:r>
      <w:r w:rsidR="00BB1E43">
        <w:t>e</w:t>
      </w:r>
      <w:r w:rsidRPr="00630139">
        <w:t xml:space="preserve"> i odpowiedzialności użytkowników w odniesieniu do usług systemów zewnętrznych; </w:t>
      </w:r>
    </w:p>
    <w:p w14:paraId="60CBC982" w14:textId="1AF6276E" w:rsidR="002F7D71" w:rsidRPr="00630139" w:rsidRDefault="002F7D71" w:rsidP="000E619F">
      <w:pPr>
        <w:pStyle w:val="Styl1"/>
        <w:numPr>
          <w:ilvl w:val="0"/>
          <w:numId w:val="197"/>
        </w:numPr>
      </w:pPr>
      <w:r w:rsidRPr="00630139">
        <w:t>Wykorzyst</w:t>
      </w:r>
      <w:r w:rsidR="00BB1E43">
        <w:t>uj</w:t>
      </w:r>
      <w:r w:rsidRPr="00630139">
        <w:t xml:space="preserve"> następując</w:t>
      </w:r>
      <w:r w:rsidR="00BB1E43">
        <w:t>e</w:t>
      </w:r>
      <w:r w:rsidRPr="00630139">
        <w:t xml:space="preserve"> proces</w:t>
      </w:r>
      <w:r w:rsidR="00BE66E9">
        <w:t>y</w:t>
      </w:r>
      <w:r w:rsidRPr="00630139">
        <w:t>, metod</w:t>
      </w:r>
      <w:r w:rsidR="00BE66E9">
        <w:t>y</w:t>
      </w:r>
      <w:r w:rsidRPr="00630139">
        <w:t xml:space="preserve"> i technik</w:t>
      </w:r>
      <w:r w:rsidR="00BE66E9">
        <w:t>i</w:t>
      </w:r>
      <w:r w:rsidRPr="00630139">
        <w:t xml:space="preserve"> do ciągłego monitorowania zgodności kontrolnej przez zewnętrznych dostawców usług: [Realizacja: procesy, metody i techniki zdefiniowane przez organizację].</w:t>
      </w:r>
    </w:p>
    <w:p w14:paraId="04FE780A" w14:textId="77777777" w:rsidR="002F7D71" w:rsidRPr="00630139" w:rsidRDefault="002F7D71" w:rsidP="002F7D71">
      <w:pPr>
        <w:pStyle w:val="Styl1"/>
        <w:rPr>
          <w:highlight w:val="yellow"/>
        </w:rPr>
      </w:pPr>
      <w:r w:rsidRPr="00630139">
        <w:t xml:space="preserve">Zabezpieczenia powiązane: AC-20, CA-3, CP-2, IR-4, IR-7, PL-10, PL-11, PS-7, SA-2, SA-4, SR-3, SR-5. </w:t>
      </w:r>
    </w:p>
    <w:p w14:paraId="314FDC1E" w14:textId="77777777" w:rsidR="002F7D71" w:rsidRPr="00905CF7" w:rsidRDefault="002F7D71" w:rsidP="002F7D71">
      <w:pPr>
        <w:pStyle w:val="Styl1"/>
      </w:pPr>
      <w:r w:rsidRPr="00630139">
        <w:t xml:space="preserve">Zabezpieczenia rozszerzone: </w:t>
      </w:r>
    </w:p>
    <w:p w14:paraId="5FBC457C" w14:textId="72D1057C" w:rsidR="002F7D71" w:rsidRPr="00905CF7" w:rsidRDefault="00276C40" w:rsidP="002F7D71">
      <w:pPr>
        <w:pStyle w:val="Nagwek3"/>
        <w:rPr>
          <w:b w:val="0"/>
          <w:bCs/>
        </w:rPr>
      </w:pPr>
      <w:r w:rsidRPr="00905CF7">
        <w:rPr>
          <w:caps w:val="0"/>
        </w:rPr>
        <w:lastRenderedPageBreak/>
        <w:t xml:space="preserve">(1) </w:t>
      </w:r>
      <w:r>
        <w:rPr>
          <w:caps w:val="0"/>
        </w:rPr>
        <w:t xml:space="preserve">USŁUGI SYSTEMU ZEWNĘTRZNEGO | </w:t>
      </w:r>
      <w:r w:rsidRPr="00905CF7">
        <w:rPr>
          <w:caps w:val="0"/>
        </w:rPr>
        <w:t>OCENY RYZYKA I ZATWIERDZENIA ORGANIZACYJNE</w:t>
      </w:r>
    </w:p>
    <w:p w14:paraId="54C2970A" w14:textId="6D266E82" w:rsidR="002F7D71" w:rsidRPr="00630139" w:rsidRDefault="002F7D71" w:rsidP="000E619F">
      <w:pPr>
        <w:pStyle w:val="Styl1"/>
        <w:numPr>
          <w:ilvl w:val="0"/>
          <w:numId w:val="198"/>
        </w:numPr>
      </w:pPr>
      <w:r w:rsidRPr="00630139">
        <w:t>Przeprowad</w:t>
      </w:r>
      <w:r w:rsidR="00BE66E9">
        <w:t>ź</w:t>
      </w:r>
      <w:r w:rsidRPr="00630139">
        <w:t xml:space="preserve"> ocen</w:t>
      </w:r>
      <w:r w:rsidR="00BE66E9">
        <w:t>ę</w:t>
      </w:r>
      <w:r w:rsidRPr="00630139">
        <w:t xml:space="preserve"> ryzyka organizacyjnego przed nabyciem lub zleceniem wykonania usług bezpieczeństwa informacji;  </w:t>
      </w:r>
    </w:p>
    <w:p w14:paraId="4829312D" w14:textId="766A56D4" w:rsidR="002F7D71" w:rsidRPr="00630139" w:rsidRDefault="002F7D71" w:rsidP="000E619F">
      <w:pPr>
        <w:pStyle w:val="Styl1"/>
        <w:numPr>
          <w:ilvl w:val="0"/>
          <w:numId w:val="198"/>
        </w:numPr>
      </w:pPr>
      <w:r w:rsidRPr="00630139">
        <w:t>Weryfik</w:t>
      </w:r>
      <w:r w:rsidR="00BE66E9">
        <w:t>uj</w:t>
      </w:r>
      <w:r w:rsidRPr="00630139">
        <w:t>, czy nabycie lub zlecenie wykonania dedykowanych usług bezpieczeństwa informacji jest zatwierdzone przez [Realizacja: personel lub role zdefiniowane przez organizację]</w:t>
      </w:r>
    </w:p>
    <w:p w14:paraId="6F505D51" w14:textId="77777777" w:rsidR="002F7D71" w:rsidRPr="00905CF7" w:rsidRDefault="002F7D71" w:rsidP="002F7D71">
      <w:pPr>
        <w:pStyle w:val="Styl1"/>
      </w:pPr>
      <w:r w:rsidRPr="00630139">
        <w:t>Zabezpieczenia powiązane: CA-6, RA-3, RA-8.</w:t>
      </w:r>
    </w:p>
    <w:p w14:paraId="7918E1AF" w14:textId="3B88F34D" w:rsidR="002F7D71" w:rsidRPr="00630139" w:rsidRDefault="00276C40" w:rsidP="002F7D71">
      <w:pPr>
        <w:pStyle w:val="Nagwek3"/>
      </w:pPr>
      <w:r w:rsidRPr="00905CF7">
        <w:rPr>
          <w:caps w:val="0"/>
        </w:rPr>
        <w:t xml:space="preserve">(2) </w:t>
      </w:r>
      <w:r>
        <w:rPr>
          <w:caps w:val="0"/>
        </w:rPr>
        <w:t xml:space="preserve">USŁUGI SYSTEMU ZEWNĘTRZNEGO | </w:t>
      </w:r>
      <w:r w:rsidRPr="00905CF7">
        <w:rPr>
          <w:caps w:val="0"/>
        </w:rPr>
        <w:t>IDENTYFIKACJA FUNKCJI, PORTÓW, PROTOKOŁÓW I USŁUG</w:t>
      </w:r>
    </w:p>
    <w:p w14:paraId="4A97011E" w14:textId="6891E88B" w:rsidR="002F7D71" w:rsidRPr="00630139" w:rsidRDefault="002F7D71" w:rsidP="002F7D71">
      <w:pPr>
        <w:pStyle w:val="Styl1"/>
      </w:pPr>
      <w:r w:rsidRPr="00630139">
        <w:t>Wymaga</w:t>
      </w:r>
      <w:r w:rsidR="00BE66E9">
        <w:t>j</w:t>
      </w:r>
      <w:r w:rsidRPr="00630139">
        <w:t xml:space="preserve"> od dostawców następujących usług systemów zewnętrznych identyfikacji funkcji, portów, protokołów i innych usług wymaganych do korzystania z tych usług: [Realizacja: usługi systemów zewnętrznych zdefiniowane przez organizację].</w:t>
      </w:r>
    </w:p>
    <w:p w14:paraId="1E12B032" w14:textId="77777777" w:rsidR="002F7D71" w:rsidRPr="00630139" w:rsidRDefault="002F7D71" w:rsidP="002F7D71">
      <w:pPr>
        <w:pStyle w:val="Styl1"/>
      </w:pPr>
      <w:r w:rsidRPr="00630139">
        <w:t>Zabezpieczenia powiązane: CM-6, CM-7.</w:t>
      </w:r>
    </w:p>
    <w:p w14:paraId="4DFE2EE7" w14:textId="600108EB" w:rsidR="002F7D71" w:rsidRPr="00905CF7" w:rsidRDefault="00276C40" w:rsidP="002F7D71">
      <w:pPr>
        <w:pStyle w:val="Nagwek3"/>
      </w:pPr>
      <w:r w:rsidRPr="00905CF7">
        <w:rPr>
          <w:caps w:val="0"/>
        </w:rPr>
        <w:t xml:space="preserve">(3) </w:t>
      </w:r>
      <w:r>
        <w:rPr>
          <w:caps w:val="0"/>
        </w:rPr>
        <w:t xml:space="preserve">USŁUGI SYSTEMU ZEWNĘTRZNEGO | </w:t>
      </w:r>
      <w:r w:rsidRPr="00905CF7">
        <w:rPr>
          <w:caps w:val="0"/>
        </w:rPr>
        <w:t>USTANOWIENIE I UTRZYMANIE RELACJI ZAUFANIA Z DOSTAWCAMI</w:t>
      </w:r>
    </w:p>
    <w:p w14:paraId="2B5A2B5C" w14:textId="4D754842" w:rsidR="002F7D71" w:rsidRPr="00630139" w:rsidRDefault="002F7D71" w:rsidP="002F7D71">
      <w:pPr>
        <w:pStyle w:val="Styl1"/>
      </w:pPr>
      <w:r w:rsidRPr="00630139">
        <w:t>Ustan</w:t>
      </w:r>
      <w:r w:rsidR="00BE66E9">
        <w:t>awiaj</w:t>
      </w:r>
      <w:r w:rsidRPr="00630139">
        <w:t>, udokument</w:t>
      </w:r>
      <w:r w:rsidR="00BE66E9">
        <w:t>uj</w:t>
      </w:r>
      <w:r w:rsidRPr="00630139">
        <w:t xml:space="preserve"> i utrzym</w:t>
      </w:r>
      <w:r w:rsidR="00BE66E9">
        <w:t>uj</w:t>
      </w:r>
      <w:r w:rsidRPr="00630139">
        <w:t xml:space="preserve"> relacj</w:t>
      </w:r>
      <w:r w:rsidR="00BE66E9">
        <w:t>e</w:t>
      </w:r>
      <w:r w:rsidRPr="00630139">
        <w:t xml:space="preserve"> zaufania z zewnętrznymi dostawcami usług w oparciu o następujące wymagania, właściwości, czynniki lub warunki: [Realizacja: wymagania bezpieczeństwa i prywatności, właściwości, czynniki lub warunki zdefiniowane przez organizację określające akceptowalne relacje zaufania].</w:t>
      </w:r>
    </w:p>
    <w:p w14:paraId="3D3E414A" w14:textId="6FBD7783" w:rsidR="002F7D71" w:rsidRPr="00905CF7" w:rsidRDefault="002F7D71" w:rsidP="002F7D71">
      <w:pPr>
        <w:pStyle w:val="Styl1"/>
      </w:pPr>
      <w:r w:rsidRPr="00630139">
        <w:t>Zabezpieczenia powiązane: SR-2.</w:t>
      </w:r>
    </w:p>
    <w:p w14:paraId="185B77B2" w14:textId="56C716CA" w:rsidR="002F7D71" w:rsidRPr="00905CF7" w:rsidRDefault="00276C40" w:rsidP="002F7D71">
      <w:pPr>
        <w:pStyle w:val="Nagwek3"/>
      </w:pPr>
      <w:r w:rsidRPr="00905CF7">
        <w:rPr>
          <w:caps w:val="0"/>
        </w:rPr>
        <w:t xml:space="preserve">(4) </w:t>
      </w:r>
      <w:r>
        <w:rPr>
          <w:caps w:val="0"/>
        </w:rPr>
        <w:t xml:space="preserve">USŁUGI SYSTEMU ZEWNĘTRZNEGO | </w:t>
      </w:r>
      <w:r w:rsidRPr="00905CF7">
        <w:rPr>
          <w:caps w:val="0"/>
        </w:rPr>
        <w:t>ZGODNOŚĆ INTERESÓW KONSUMENTÓW I DOSTAWCÓW</w:t>
      </w:r>
    </w:p>
    <w:p w14:paraId="080BA9E8" w14:textId="2A310088" w:rsidR="002F7D71" w:rsidRPr="00630139" w:rsidRDefault="002F7D71" w:rsidP="002F7D71">
      <w:pPr>
        <w:pStyle w:val="Styl1"/>
      </w:pPr>
      <w:r w:rsidRPr="00630139">
        <w:t>Pod</w:t>
      </w:r>
      <w:r w:rsidR="00BE66E9">
        <w:t>e</w:t>
      </w:r>
      <w:r w:rsidRPr="00630139">
        <w:t>j</w:t>
      </w:r>
      <w:r w:rsidR="00BE66E9">
        <w:t>muj</w:t>
      </w:r>
      <w:r w:rsidRPr="00630139">
        <w:t xml:space="preserve"> następując</w:t>
      </w:r>
      <w:r w:rsidR="00BE66E9">
        <w:t>e</w:t>
      </w:r>
      <w:r w:rsidRPr="00630139">
        <w:t xml:space="preserve"> działa</w:t>
      </w:r>
      <w:r w:rsidR="00BE66E9">
        <w:t>nia</w:t>
      </w:r>
      <w:r w:rsidRPr="00630139">
        <w:t xml:space="preserve"> w celu weryfikacji, czy interesy [Realizacja: zewnętrzni dostawcy usług zdefiniowani przez organizację] są spójne i odzwierciedlają interesy organizacyjne: [Realizacja: działania zdefiniowane przez organizację].</w:t>
      </w:r>
    </w:p>
    <w:p w14:paraId="4281CC46" w14:textId="77777777" w:rsidR="002F7D71" w:rsidRPr="00630139" w:rsidRDefault="002F7D71" w:rsidP="002F7D71">
      <w:pPr>
        <w:pStyle w:val="Styl1"/>
      </w:pPr>
      <w:r w:rsidRPr="00630139">
        <w:t>Zabezpieczenia powiązane: nie dotyczy.</w:t>
      </w:r>
    </w:p>
    <w:p w14:paraId="08866C9B" w14:textId="364C0174" w:rsidR="002F7D71" w:rsidRPr="00905CF7" w:rsidRDefault="00276C40" w:rsidP="002F7D71">
      <w:pPr>
        <w:pStyle w:val="Nagwek3"/>
      </w:pPr>
      <w:r w:rsidRPr="00905CF7">
        <w:rPr>
          <w:caps w:val="0"/>
        </w:rPr>
        <w:t xml:space="preserve">(5) </w:t>
      </w:r>
      <w:r>
        <w:rPr>
          <w:caps w:val="0"/>
        </w:rPr>
        <w:t xml:space="preserve">USŁUGI SYSTEMU ZEWNĘTRZNEGO | </w:t>
      </w:r>
      <w:r w:rsidRPr="00905CF7">
        <w:rPr>
          <w:caps w:val="0"/>
        </w:rPr>
        <w:t>OBSZAR PROCESOWANIA, PRZECHOWYWANIA I OBSŁUGI TECHNICZNEJ</w:t>
      </w:r>
    </w:p>
    <w:p w14:paraId="28011B40" w14:textId="2F729371" w:rsidR="002F7D71" w:rsidRPr="00630139" w:rsidRDefault="002F7D71" w:rsidP="002F7D71">
      <w:pPr>
        <w:pStyle w:val="Styl1"/>
      </w:pPr>
      <w:r w:rsidRPr="00630139">
        <w:t>Ogranicz lokalizacj</w:t>
      </w:r>
      <w:r w:rsidR="00BE66E9">
        <w:t>ę</w:t>
      </w:r>
      <w:r w:rsidRPr="00630139">
        <w:t xml:space="preserve"> [Wybór (jeden lub więcej): przetwarzania informacji, informacji lub danych, usług systemowych] do [Realizacja: lokalizacje zdefiniowane przez organizację] w oparciu o [Realizacja: wymagania lub warunki zdefiniowane przez organizację].</w:t>
      </w:r>
    </w:p>
    <w:p w14:paraId="4D7F2EC8" w14:textId="77777777" w:rsidR="002F7D71" w:rsidRPr="00630139" w:rsidRDefault="002F7D71" w:rsidP="002F7D71">
      <w:pPr>
        <w:pStyle w:val="Styl1"/>
      </w:pPr>
      <w:r w:rsidRPr="00630139">
        <w:t>Zabezpieczenia powiązane: SA-5, SR-4.</w:t>
      </w:r>
    </w:p>
    <w:p w14:paraId="233281E7" w14:textId="7340CE26" w:rsidR="002F7D71" w:rsidRPr="00905CF7" w:rsidRDefault="00276C40" w:rsidP="002F7D71">
      <w:pPr>
        <w:pStyle w:val="Nagwek3"/>
      </w:pPr>
      <w:r w:rsidRPr="00905CF7">
        <w:rPr>
          <w:caps w:val="0"/>
        </w:rPr>
        <w:t xml:space="preserve">(6) </w:t>
      </w:r>
      <w:r>
        <w:rPr>
          <w:caps w:val="0"/>
        </w:rPr>
        <w:t xml:space="preserve">USŁUGI SYSTEMU ZEWNĘTRZNEGO | </w:t>
      </w:r>
      <w:r w:rsidRPr="00905CF7">
        <w:rPr>
          <w:caps w:val="0"/>
        </w:rPr>
        <w:t>KLUCZE KRYPTOGRAFICZNE KONTROLOWANE PRZEZ ORGANIZACJĘ</w:t>
      </w:r>
    </w:p>
    <w:p w14:paraId="63AE4D30" w14:textId="576C9B74" w:rsidR="002F7D71" w:rsidRPr="00630139" w:rsidRDefault="002F7D71" w:rsidP="002F7D71">
      <w:pPr>
        <w:pStyle w:val="Styl1"/>
      </w:pPr>
      <w:r w:rsidRPr="00630139">
        <w:t>Utrzym</w:t>
      </w:r>
      <w:r w:rsidR="00BE66E9">
        <w:t>uj</w:t>
      </w:r>
      <w:r w:rsidRPr="00630139">
        <w:t xml:space="preserve"> wyłączn</w:t>
      </w:r>
      <w:r w:rsidR="00BE66E9">
        <w:t>ą</w:t>
      </w:r>
      <w:r w:rsidRPr="00630139">
        <w:t xml:space="preserve"> kontrol</w:t>
      </w:r>
      <w:r w:rsidR="00BE66E9">
        <w:t>ę</w:t>
      </w:r>
      <w:r w:rsidRPr="00630139">
        <w:t xml:space="preserve"> nad kluczami kryptograficznymi dla zaszyfrowanych materiałów przechowywanych lub przesyłanych przez system zewnętrzny.</w:t>
      </w:r>
    </w:p>
    <w:p w14:paraId="30D41536" w14:textId="77777777" w:rsidR="002F7D71" w:rsidRPr="00630139" w:rsidRDefault="002F7D71" w:rsidP="002F7D71">
      <w:pPr>
        <w:pStyle w:val="Styl1"/>
      </w:pPr>
      <w:r w:rsidRPr="00630139">
        <w:lastRenderedPageBreak/>
        <w:t>Zabezpieczenia powiązane: SC-12, SC-13, SI-4.</w:t>
      </w:r>
    </w:p>
    <w:p w14:paraId="533E8C3C" w14:textId="4865C808" w:rsidR="002F7D71" w:rsidRPr="00630139" w:rsidRDefault="00276C40" w:rsidP="002F7D71">
      <w:pPr>
        <w:pStyle w:val="Nagwek3"/>
      </w:pPr>
      <w:r w:rsidRPr="00630139">
        <w:rPr>
          <w:caps w:val="0"/>
        </w:rPr>
        <w:t xml:space="preserve">(7) </w:t>
      </w:r>
      <w:r>
        <w:rPr>
          <w:caps w:val="0"/>
        </w:rPr>
        <w:t xml:space="preserve">USŁUGI SYSTEMU ZEWNĘTRZNEGO | </w:t>
      </w:r>
      <w:r w:rsidRPr="00630139">
        <w:rPr>
          <w:caps w:val="0"/>
        </w:rPr>
        <w:t>KONTROLA INTEGRALNOŚCI KONTROLOWANA PRZEZ ORGANIZACJĘ</w:t>
      </w:r>
    </w:p>
    <w:p w14:paraId="2196CEE9" w14:textId="6BB858EE" w:rsidR="002F7D71" w:rsidRPr="00905CF7" w:rsidRDefault="002F7D71" w:rsidP="002F7D71">
      <w:pPr>
        <w:pStyle w:val="Styl1"/>
      </w:pPr>
      <w:r w:rsidRPr="00905CF7">
        <w:t>Zapewni</w:t>
      </w:r>
      <w:r w:rsidR="00BE66E9">
        <w:t>j</w:t>
      </w:r>
      <w:r w:rsidRPr="00905CF7">
        <w:t xml:space="preserve"> możliwoś</w:t>
      </w:r>
      <w:r w:rsidR="00BE66E9">
        <w:t>ć</w:t>
      </w:r>
      <w:r w:rsidRPr="00905CF7">
        <w:t xml:space="preserve"> sprawdzania integralności informacji podczas ich przechowywania w systemie zewnętrznym.</w:t>
      </w:r>
    </w:p>
    <w:p w14:paraId="318C96D0" w14:textId="77777777" w:rsidR="002F7D71" w:rsidRPr="00905CF7" w:rsidRDefault="002F7D71" w:rsidP="002F7D71">
      <w:pPr>
        <w:pStyle w:val="Styl1"/>
      </w:pPr>
      <w:r w:rsidRPr="00905CF7">
        <w:rPr>
          <w:color w:val="000000"/>
          <w:spacing w:val="2"/>
          <w:sz w:val="21"/>
        </w:rPr>
        <w:t xml:space="preserve">Zabezpieczenia </w:t>
      </w:r>
      <w:r w:rsidRPr="00905CF7">
        <w:rPr>
          <w:rFonts w:cs="Calibri"/>
          <w:color w:val="000000"/>
          <w:spacing w:val="2"/>
          <w:sz w:val="21"/>
        </w:rPr>
        <w:t>powiązane:</w:t>
      </w:r>
      <w:r w:rsidRPr="00905CF7">
        <w:rPr>
          <w:color w:val="000000"/>
          <w:spacing w:val="-1"/>
          <w:sz w:val="21"/>
        </w:rPr>
        <w:t xml:space="preserve"> </w:t>
      </w:r>
      <w:r w:rsidRPr="00905CF7">
        <w:t>SI-7</w:t>
      </w:r>
      <w:r>
        <w:t>.</w:t>
      </w:r>
    </w:p>
    <w:p w14:paraId="79827F0D" w14:textId="0782FBD4" w:rsidR="002F7D71" w:rsidRPr="00905CF7" w:rsidRDefault="00276C40" w:rsidP="002F7D71">
      <w:pPr>
        <w:pStyle w:val="Nagwek3"/>
      </w:pPr>
      <w:r w:rsidRPr="00905CF7">
        <w:rPr>
          <w:caps w:val="0"/>
        </w:rPr>
        <w:t xml:space="preserve">(8) </w:t>
      </w:r>
      <w:r>
        <w:rPr>
          <w:caps w:val="0"/>
        </w:rPr>
        <w:t xml:space="preserve">USŁUGI SYSTEMU ZEWNĘTRZNEGO | </w:t>
      </w:r>
      <w:r w:rsidRPr="00905CF7">
        <w:rPr>
          <w:caps w:val="0"/>
        </w:rPr>
        <w:t xml:space="preserve">LOKALIZACJA PRZETWARZANIA I PRZECHOWYWANIA </w:t>
      </w:r>
    </w:p>
    <w:p w14:paraId="1E511F98" w14:textId="26DE1A0C" w:rsidR="002F7D71" w:rsidRPr="00905CF7" w:rsidRDefault="002F7D71" w:rsidP="002F7D71">
      <w:pPr>
        <w:pStyle w:val="Styl1"/>
      </w:pPr>
      <w:r w:rsidRPr="00905CF7">
        <w:t>Ogranicz geograficzn</w:t>
      </w:r>
      <w:r w:rsidR="00BE66E9">
        <w:t>ie</w:t>
      </w:r>
      <w:r w:rsidRPr="00905CF7">
        <w:t xml:space="preserve"> lokalizacj</w:t>
      </w:r>
      <w:r w:rsidR="00BE66E9">
        <w:t>ę</w:t>
      </w:r>
      <w:r w:rsidRPr="00905CF7">
        <w:t xml:space="preserve"> przetwarzania informacji i przechowywania danych do obiektów znajdujących się w granicach </w:t>
      </w:r>
      <w:r w:rsidR="00BE66E9">
        <w:t>EOG</w:t>
      </w:r>
      <w:r w:rsidRPr="00905CF7">
        <w:t>.</w:t>
      </w:r>
    </w:p>
    <w:p w14:paraId="2935C617" w14:textId="77777777" w:rsidR="002F7D71" w:rsidRDefault="002F7D71" w:rsidP="002F7D71">
      <w:pPr>
        <w:pStyle w:val="Styl1"/>
      </w:pPr>
      <w:r w:rsidRPr="00905CF7">
        <w:rPr>
          <w:color w:val="000000"/>
          <w:spacing w:val="2"/>
          <w:sz w:val="21"/>
        </w:rPr>
        <w:t xml:space="preserve">Zabezpieczenia </w:t>
      </w:r>
      <w:r w:rsidRPr="00905CF7">
        <w:rPr>
          <w:rFonts w:cs="Calibri"/>
          <w:color w:val="000000"/>
          <w:spacing w:val="2"/>
          <w:sz w:val="21"/>
        </w:rPr>
        <w:t>powiązane:</w:t>
      </w:r>
      <w:r w:rsidRPr="00905CF7">
        <w:rPr>
          <w:color w:val="000000"/>
          <w:spacing w:val="-1"/>
          <w:sz w:val="21"/>
        </w:rPr>
        <w:t xml:space="preserve"> </w:t>
      </w:r>
      <w:r w:rsidRPr="00905CF7">
        <w:t>SA-5, SR-4</w:t>
      </w:r>
      <w:r>
        <w:t>.</w:t>
      </w:r>
    </w:p>
    <w:p w14:paraId="0EFD18DB" w14:textId="77777777" w:rsidR="002F7D71" w:rsidRPr="00905CF7" w:rsidRDefault="002F7D71" w:rsidP="002F7D71">
      <w:pPr>
        <w:pStyle w:val="Styl1"/>
      </w:pPr>
    </w:p>
    <w:p w14:paraId="1EAF3B63" w14:textId="7A824082" w:rsidR="002F7D71" w:rsidRPr="00B23647" w:rsidRDefault="00276C40" w:rsidP="004575DB">
      <w:pPr>
        <w:pStyle w:val="Nagwek2"/>
      </w:pPr>
      <w:r w:rsidRPr="00B23647">
        <w:rPr>
          <w:caps w:val="0"/>
        </w:rPr>
        <w:t xml:space="preserve">SA-10 ZARZĄDZANIE KONFIGURACJĄ </w:t>
      </w:r>
      <w:r>
        <w:rPr>
          <w:caps w:val="0"/>
        </w:rPr>
        <w:t>OPROGRAMOWANIA</w:t>
      </w:r>
    </w:p>
    <w:p w14:paraId="438616C9" w14:textId="77777777" w:rsidR="002F7D71" w:rsidRPr="00630139" w:rsidRDefault="002F7D71" w:rsidP="002F7D71">
      <w:pPr>
        <w:pStyle w:val="Styl1"/>
      </w:pPr>
      <w:r w:rsidRPr="00630139">
        <w:t>Zabezpieczenie:</w:t>
      </w:r>
    </w:p>
    <w:p w14:paraId="0A250459" w14:textId="68680643" w:rsidR="002F7D71" w:rsidRPr="00630139" w:rsidRDefault="002F7D71" w:rsidP="002F7D71">
      <w:pPr>
        <w:pStyle w:val="Styl1"/>
      </w:pPr>
      <w:r w:rsidRPr="00630139">
        <w:t>Wymaga</w:t>
      </w:r>
      <w:r w:rsidR="00BE66E9">
        <w:t>j</w:t>
      </w:r>
      <w:r w:rsidRPr="00630139">
        <w:t xml:space="preserve"> od </w:t>
      </w:r>
      <w:r w:rsidR="00BE66E9">
        <w:t>twórcy</w:t>
      </w:r>
      <w:r w:rsidRPr="00630139">
        <w:t xml:space="preserve"> systemu, komponentu systemu lub usługi systemowej:</w:t>
      </w:r>
    </w:p>
    <w:p w14:paraId="49249051" w14:textId="77777777" w:rsidR="002F7D71" w:rsidRPr="00630139" w:rsidRDefault="002F7D71" w:rsidP="000E619F">
      <w:pPr>
        <w:pStyle w:val="Styl1"/>
        <w:numPr>
          <w:ilvl w:val="0"/>
          <w:numId w:val="199"/>
        </w:numPr>
      </w:pPr>
      <w:r w:rsidRPr="00630139">
        <w:t>Wykonywania zarządzania konfiguracją podczas [Wybór (jeden lub więcej): projektowania, rozwoju, wdrażania, działania, wycofywania] systemu, komponentu lub usługi;</w:t>
      </w:r>
    </w:p>
    <w:p w14:paraId="1AC13FEE" w14:textId="77777777" w:rsidR="002F7D71" w:rsidRPr="00630139" w:rsidRDefault="002F7D71" w:rsidP="000E619F">
      <w:pPr>
        <w:pStyle w:val="Styl1"/>
        <w:numPr>
          <w:ilvl w:val="0"/>
          <w:numId w:val="199"/>
        </w:numPr>
      </w:pPr>
      <w:r w:rsidRPr="00630139">
        <w:t>Dokumentowania, zarządzania i kontrolowania integralności zmian w [Realizacja: elementy konfiguracji zdefiniowane przez organizację podlegające zarządzaniu konfiguracją];</w:t>
      </w:r>
    </w:p>
    <w:p w14:paraId="02BE5266" w14:textId="77777777" w:rsidR="002F7D71" w:rsidRPr="00630139" w:rsidRDefault="002F7D71" w:rsidP="000E619F">
      <w:pPr>
        <w:pStyle w:val="Styl1"/>
        <w:numPr>
          <w:ilvl w:val="0"/>
          <w:numId w:val="199"/>
        </w:numPr>
      </w:pPr>
      <w:r w:rsidRPr="00630139">
        <w:t>Wdrażania wyłącznie zmian zatwierdzonych przez organizację w systemie, komponencie lub usłudze;</w:t>
      </w:r>
    </w:p>
    <w:p w14:paraId="5A6BCABA" w14:textId="77777777" w:rsidR="002F7D71" w:rsidRPr="00630139" w:rsidRDefault="002F7D71" w:rsidP="000E619F">
      <w:pPr>
        <w:pStyle w:val="Styl1"/>
        <w:numPr>
          <w:ilvl w:val="0"/>
          <w:numId w:val="199"/>
        </w:numPr>
      </w:pPr>
      <w:r w:rsidRPr="00630139">
        <w:t xml:space="preserve">Dokumentowania zatwierdzonych zmian w systemie, komponencie lub usłudze oraz potencjalnych wpływów takich zmian na bezpieczeństwo i prywatność; </w:t>
      </w:r>
    </w:p>
    <w:p w14:paraId="744D19D6" w14:textId="77777777" w:rsidR="002F7D71" w:rsidRPr="00630139" w:rsidRDefault="002F7D71" w:rsidP="000E619F">
      <w:pPr>
        <w:pStyle w:val="Styl1"/>
        <w:numPr>
          <w:ilvl w:val="0"/>
          <w:numId w:val="199"/>
        </w:numPr>
      </w:pPr>
      <w:r w:rsidRPr="00630139">
        <w:t>Śledzenia luk w zabezpieczeniach i ich rozwiązywania w systemie, komponencie lub usłudze oraz raportowania ustaleń do [Realizacja: personel zdefiniowany przez organizację].</w:t>
      </w:r>
    </w:p>
    <w:p w14:paraId="4CE51689" w14:textId="77777777" w:rsidR="002F7D71" w:rsidRPr="00630139" w:rsidRDefault="002F7D71" w:rsidP="002F7D71">
      <w:pPr>
        <w:pStyle w:val="Styl1"/>
      </w:pPr>
      <w:r w:rsidRPr="00630139">
        <w:t>Zabezpieczenia powiązane: CM-2, CM-3, CM-4, CM-7, CM-9, SA-4, SA-5, SA-8, SA-15, SI-2, SI-7, SR-3, SR-4, SR-5, SR-6, SR-11</w:t>
      </w:r>
    </w:p>
    <w:p w14:paraId="0B9E5FE9" w14:textId="77777777" w:rsidR="002F7D71" w:rsidRPr="00630139" w:rsidRDefault="002F7D71" w:rsidP="002F7D71">
      <w:pPr>
        <w:pStyle w:val="Styl1"/>
      </w:pPr>
      <w:r w:rsidRPr="00630139">
        <w:t xml:space="preserve">Zabezpieczenia rozszerzone: </w:t>
      </w:r>
    </w:p>
    <w:p w14:paraId="55D234D3" w14:textId="747F2D4F" w:rsidR="002F7D71" w:rsidRPr="009476BF" w:rsidRDefault="00276C40" w:rsidP="002F7D71">
      <w:pPr>
        <w:pStyle w:val="Nagwek3"/>
        <w:rPr>
          <w:highlight w:val="yellow"/>
        </w:rPr>
      </w:pPr>
      <w:r w:rsidRPr="00905CF7">
        <w:rPr>
          <w:caps w:val="0"/>
        </w:rPr>
        <w:t xml:space="preserve">(1) </w:t>
      </w:r>
      <w:r>
        <w:rPr>
          <w:caps w:val="0"/>
        </w:rPr>
        <w:t xml:space="preserve">ZARZĄDZANIE KONFIGURACJĄ OPROGRAMOWANIA | </w:t>
      </w:r>
      <w:r w:rsidRPr="00603773">
        <w:rPr>
          <w:caps w:val="0"/>
        </w:rPr>
        <w:t>WERYFIKACJA INTEGRALNOŚCI OPROGRAMOWANIA I FIRMWARE</w:t>
      </w:r>
    </w:p>
    <w:p w14:paraId="7C4171EB" w14:textId="77777777" w:rsidR="002F7D71" w:rsidRPr="00263293" w:rsidRDefault="002F7D71" w:rsidP="002F7D71">
      <w:pPr>
        <w:pStyle w:val="Styl1"/>
      </w:pPr>
      <w:r w:rsidRPr="00263293">
        <w:t xml:space="preserve">Wymagaj od dewelopera systemu, komponentu systemu lub usługi systemowej umożliwienia weryfikacji integralności komponentów oprogramowania i </w:t>
      </w:r>
      <w:r w:rsidRPr="0098142C">
        <w:t>oprogramowani</w:t>
      </w:r>
      <w:r>
        <w:t>a</w:t>
      </w:r>
      <w:r w:rsidRPr="0098142C">
        <w:t xml:space="preserve"> układowe</w:t>
      </w:r>
      <w:r>
        <w:t>go</w:t>
      </w:r>
      <w:r w:rsidRPr="00263293">
        <w:t>.</w:t>
      </w:r>
    </w:p>
    <w:p w14:paraId="75BC3A75" w14:textId="77777777" w:rsidR="002F7D71" w:rsidRPr="00263293" w:rsidRDefault="002F7D71" w:rsidP="002F7D71">
      <w:pPr>
        <w:pStyle w:val="Styl1"/>
      </w:pPr>
      <w:r w:rsidRPr="00263293">
        <w:lastRenderedPageBreak/>
        <w:t>Zabezpieczenia powiązane: SI-7, SR-11.</w:t>
      </w:r>
    </w:p>
    <w:p w14:paraId="511B7E88" w14:textId="70EFDBC6" w:rsidR="002F7D71" w:rsidRPr="00905CF7" w:rsidRDefault="00276C40" w:rsidP="002F7D71">
      <w:pPr>
        <w:pStyle w:val="Nagwek3"/>
      </w:pPr>
      <w:r w:rsidRPr="00905CF7">
        <w:rPr>
          <w:caps w:val="0"/>
        </w:rPr>
        <w:t xml:space="preserve">(2) </w:t>
      </w:r>
      <w:r>
        <w:rPr>
          <w:caps w:val="0"/>
        </w:rPr>
        <w:t xml:space="preserve">ZARZĄDZANIE KONFIGURACJĄ OPROGRAMOWANIA | </w:t>
      </w:r>
      <w:r w:rsidRPr="00905CF7">
        <w:rPr>
          <w:caps w:val="0"/>
        </w:rPr>
        <w:t>ALTERNATYWNE PROCESY ZARZĄDZANI</w:t>
      </w:r>
      <w:r>
        <w:rPr>
          <w:caps w:val="0"/>
        </w:rPr>
        <w:t>A</w:t>
      </w:r>
      <w:r w:rsidRPr="00905CF7">
        <w:rPr>
          <w:caps w:val="0"/>
        </w:rPr>
        <w:t xml:space="preserve"> KONFIGURACJĄ</w:t>
      </w:r>
    </w:p>
    <w:p w14:paraId="26D21421" w14:textId="145B3A5F" w:rsidR="002F7D71" w:rsidRPr="00263293" w:rsidRDefault="002F7D71" w:rsidP="002F7D71">
      <w:pPr>
        <w:pStyle w:val="Styl1"/>
      </w:pPr>
      <w:r w:rsidRPr="00263293">
        <w:t>Zapewni</w:t>
      </w:r>
      <w:r w:rsidR="00BE66E9">
        <w:t>j</w:t>
      </w:r>
      <w:r w:rsidRPr="00263293">
        <w:t xml:space="preserve"> alternatywn</w:t>
      </w:r>
      <w:r w:rsidR="00BE66E9">
        <w:t>y</w:t>
      </w:r>
      <w:r w:rsidRPr="00263293">
        <w:t xml:space="preserve"> proces zarządzania konfiguracją przy użyciu personelu organizacji w przypadku braku dedykowanego zespołu </w:t>
      </w:r>
      <w:r w:rsidR="00BE66E9">
        <w:t>ds. zarządzania konfigurację</w:t>
      </w:r>
      <w:r w:rsidRPr="00263293">
        <w:t>.</w:t>
      </w:r>
    </w:p>
    <w:p w14:paraId="645AFEF7" w14:textId="77777777" w:rsidR="002F7D71" w:rsidRPr="00263293" w:rsidRDefault="002F7D71" w:rsidP="002F7D71">
      <w:pPr>
        <w:pStyle w:val="Styl1"/>
      </w:pPr>
      <w:r w:rsidRPr="00263293">
        <w:t>Zabezpieczenia powiązane: nie dotyczy.</w:t>
      </w:r>
    </w:p>
    <w:p w14:paraId="11F446CA" w14:textId="408AEC07" w:rsidR="002F7D71" w:rsidRPr="00905CF7" w:rsidRDefault="00276C40" w:rsidP="002F7D71">
      <w:pPr>
        <w:pStyle w:val="Nagwek3"/>
      </w:pPr>
      <w:r w:rsidRPr="00905CF7">
        <w:rPr>
          <w:caps w:val="0"/>
        </w:rPr>
        <w:t xml:space="preserve">(3) </w:t>
      </w:r>
      <w:r>
        <w:rPr>
          <w:caps w:val="0"/>
        </w:rPr>
        <w:t xml:space="preserve">ZARZĄDZANIE KONFIGURACJĄ OPROGRAMOWANIA | </w:t>
      </w:r>
      <w:r w:rsidRPr="00905CF7">
        <w:rPr>
          <w:caps w:val="0"/>
        </w:rPr>
        <w:t>WERYFIKACJA INTEGRALNOŚCI SPRZĘTU</w:t>
      </w:r>
    </w:p>
    <w:p w14:paraId="634C6CED" w14:textId="12912E6D" w:rsidR="002F7D71" w:rsidRPr="00263293" w:rsidRDefault="002F7D71" w:rsidP="002F7D71">
      <w:pPr>
        <w:pStyle w:val="Styl1"/>
      </w:pPr>
      <w:r w:rsidRPr="00263293">
        <w:t>Wymaga</w:t>
      </w:r>
      <w:r w:rsidR="00BE66E9">
        <w:t>j</w:t>
      </w:r>
      <w:r w:rsidRPr="00263293">
        <w:t xml:space="preserve"> od </w:t>
      </w:r>
      <w:r w:rsidR="00BE66E9">
        <w:t>twórcy</w:t>
      </w:r>
      <w:r w:rsidR="00BE66E9" w:rsidRPr="00263293">
        <w:t xml:space="preserve"> </w:t>
      </w:r>
      <w:r w:rsidRPr="00263293">
        <w:t>systemu, komponentu systemu lub usługi systemowej umożliwienia weryfikacji integralności komponentów sprzętowych.</w:t>
      </w:r>
    </w:p>
    <w:p w14:paraId="05FBAD1F" w14:textId="77777777" w:rsidR="002F7D71" w:rsidRPr="00905CF7" w:rsidRDefault="002F7D71" w:rsidP="002F7D71">
      <w:pPr>
        <w:pStyle w:val="Styl1"/>
      </w:pPr>
      <w:r w:rsidRPr="00263293">
        <w:t>Zabezpieczenia powiązane: SI-7.</w:t>
      </w:r>
    </w:p>
    <w:p w14:paraId="232D3CC1" w14:textId="525EE1E0" w:rsidR="002F7D71" w:rsidRPr="00263293" w:rsidRDefault="00276C40" w:rsidP="002F7D71">
      <w:pPr>
        <w:pStyle w:val="Nagwek3"/>
      </w:pPr>
      <w:r w:rsidRPr="00263293">
        <w:rPr>
          <w:caps w:val="0"/>
        </w:rPr>
        <w:t xml:space="preserve">(4) </w:t>
      </w:r>
      <w:r>
        <w:rPr>
          <w:caps w:val="0"/>
        </w:rPr>
        <w:t xml:space="preserve">ZARZĄDZANIE KONFIGURACJĄ OPROGRAMOWANIA | </w:t>
      </w:r>
      <w:r w:rsidRPr="00263293">
        <w:rPr>
          <w:caps w:val="0"/>
        </w:rPr>
        <w:t>ZAUFANA GENERACJA</w:t>
      </w:r>
    </w:p>
    <w:p w14:paraId="19807E53" w14:textId="66AEBDDF" w:rsidR="002F7D71" w:rsidRPr="00263293" w:rsidRDefault="002F7D71" w:rsidP="002F7D71">
      <w:pPr>
        <w:pStyle w:val="Styl1"/>
      </w:pPr>
      <w:r w:rsidRPr="00263293">
        <w:t>Wymaga</w:t>
      </w:r>
      <w:r w:rsidR="00BE66E9">
        <w:t>j</w:t>
      </w:r>
      <w:r w:rsidRPr="00263293">
        <w:t xml:space="preserve"> od twórcy systemu, komponentu systemu lub usługi systemowej wykorzystania narzędzi do porównywania nowo generowanych wersji opisów sprzętu związanych z bezpieczeństwem, kodu źródłowego i kodu wynikowego z poprzednimi wersjami.</w:t>
      </w:r>
    </w:p>
    <w:p w14:paraId="717AF131" w14:textId="77777777" w:rsidR="002F7D71" w:rsidRPr="00263293" w:rsidRDefault="002F7D71" w:rsidP="002F7D71">
      <w:pPr>
        <w:pStyle w:val="Styl1"/>
      </w:pPr>
      <w:r w:rsidRPr="00263293">
        <w:t>Zabezpieczenia powiązane: nie dotyczy.</w:t>
      </w:r>
    </w:p>
    <w:p w14:paraId="1483EA1A" w14:textId="19643911" w:rsidR="002F7D71" w:rsidRPr="00905CF7" w:rsidRDefault="00276C40" w:rsidP="002F7D71">
      <w:pPr>
        <w:pStyle w:val="Nagwek3"/>
      </w:pPr>
      <w:r w:rsidRPr="00905CF7">
        <w:rPr>
          <w:caps w:val="0"/>
        </w:rPr>
        <w:t xml:space="preserve">(5) </w:t>
      </w:r>
      <w:r>
        <w:rPr>
          <w:caps w:val="0"/>
        </w:rPr>
        <w:t xml:space="preserve">ZARZĄDZANIE KONFIGURACJĄ OPROGRAMOWANIA | </w:t>
      </w:r>
      <w:r w:rsidRPr="00905CF7">
        <w:rPr>
          <w:caps w:val="0"/>
        </w:rPr>
        <w:t>INTEGRALNOŚĆ MAPOWANIA KONTROLI WERSJI</w:t>
      </w:r>
    </w:p>
    <w:p w14:paraId="23B8A051" w14:textId="529ECE1B" w:rsidR="002F7D71" w:rsidRPr="00263293" w:rsidRDefault="256568F2" w:rsidP="002F7D71">
      <w:pPr>
        <w:pStyle w:val="Styl1"/>
      </w:pPr>
      <w:r>
        <w:t>Wymaganie od twórcy systemu, komponentu systemu lub usługi systemowej utrzymania integralności mapowania między danymi kompilacji głównej opisującymi aktualną wersję sprzętu, oprogramowania i oprogramowania układowego związanego z bezpieczeństwem oraz zaktualizowaną kopią głównej wersji danych.</w:t>
      </w:r>
    </w:p>
    <w:p w14:paraId="7CEB1817" w14:textId="77777777" w:rsidR="002F7D71" w:rsidRPr="00263293" w:rsidRDefault="002F7D71" w:rsidP="002F7D71">
      <w:pPr>
        <w:pStyle w:val="Styl1"/>
      </w:pPr>
      <w:r w:rsidRPr="00263293">
        <w:t>Zabezpieczenia powiązane: nie dotyczy.</w:t>
      </w:r>
    </w:p>
    <w:p w14:paraId="6208344C" w14:textId="37A70834" w:rsidR="002F7D71" w:rsidRPr="00263293" w:rsidRDefault="00276C40" w:rsidP="002F7D71">
      <w:pPr>
        <w:pStyle w:val="Nagwek3"/>
      </w:pPr>
      <w:r w:rsidRPr="00263293">
        <w:rPr>
          <w:caps w:val="0"/>
        </w:rPr>
        <w:t xml:space="preserve">(6) </w:t>
      </w:r>
      <w:r>
        <w:rPr>
          <w:caps w:val="0"/>
        </w:rPr>
        <w:t xml:space="preserve">ZARZĄDZANIE KONFIGURACJĄ OPROGRAMOWANIA | </w:t>
      </w:r>
      <w:r w:rsidRPr="00263293">
        <w:rPr>
          <w:caps w:val="0"/>
        </w:rPr>
        <w:t>ZAUFANA DYSTRYBUCJA</w:t>
      </w:r>
    </w:p>
    <w:p w14:paraId="6FCB30E2" w14:textId="77777777" w:rsidR="002F7D71" w:rsidRPr="00263293" w:rsidRDefault="002F7D71" w:rsidP="002F7D71">
      <w:pPr>
        <w:pStyle w:val="Styl1"/>
      </w:pPr>
      <w:r w:rsidRPr="00263293">
        <w:t xml:space="preserve">Wymagaj od dewelopera systemu, komponentu systemu lub usługi systemowej realizacji procedur zapewniających, że aktualizacje sprzętu, oprogramowania i </w:t>
      </w:r>
      <w:proofErr w:type="spellStart"/>
      <w:r w:rsidRPr="00263293">
        <w:t>firmware'u</w:t>
      </w:r>
      <w:proofErr w:type="spellEnd"/>
      <w:r w:rsidRPr="00263293">
        <w:t xml:space="preserve"> istotne dla bezpieczeństwa, dystrybuowane do organizacji, są zgodne z oryginalnymi kopiami wzorcowymi (Master </w:t>
      </w:r>
      <w:proofErr w:type="spellStart"/>
      <w:r w:rsidRPr="00263293">
        <w:t>copies</w:t>
      </w:r>
      <w:proofErr w:type="spellEnd"/>
      <w:r w:rsidRPr="00263293">
        <w:t>).</w:t>
      </w:r>
    </w:p>
    <w:p w14:paraId="611F2FCE" w14:textId="77777777" w:rsidR="002F7D71" w:rsidRDefault="002F7D71" w:rsidP="002F7D71">
      <w:pPr>
        <w:pStyle w:val="Styl1"/>
      </w:pPr>
      <w:r w:rsidRPr="00263293">
        <w:t>Zabezpieczenia powiązane: nie dotyczy.</w:t>
      </w:r>
    </w:p>
    <w:p w14:paraId="0479ECA6" w14:textId="7B24A099" w:rsidR="002F7D71" w:rsidRPr="00905CF7" w:rsidRDefault="00276C40" w:rsidP="002F7D71">
      <w:pPr>
        <w:pStyle w:val="Nagwek3"/>
      </w:pPr>
      <w:r w:rsidRPr="00905CF7">
        <w:rPr>
          <w:caps w:val="0"/>
        </w:rPr>
        <w:t xml:space="preserve">(7) </w:t>
      </w:r>
      <w:r>
        <w:rPr>
          <w:caps w:val="0"/>
        </w:rPr>
        <w:t xml:space="preserve">ZARZĄDZANIE KONFIGURACJĄ OPROGRAMOWANIA | </w:t>
      </w:r>
      <w:r w:rsidRPr="00905CF7">
        <w:rPr>
          <w:caps w:val="0"/>
        </w:rPr>
        <w:t>PRZEDSTAWICIELE DS. BEZPIECZEŃSTWA I PRYWATNOŚCI</w:t>
      </w:r>
    </w:p>
    <w:p w14:paraId="5478449D" w14:textId="58B70FA4" w:rsidR="002F7D71" w:rsidRPr="00263293" w:rsidRDefault="002F7D71" w:rsidP="002F7D71">
      <w:pPr>
        <w:pStyle w:val="Styl1"/>
      </w:pPr>
      <w:r w:rsidRPr="00263293">
        <w:t>Wymaga</w:t>
      </w:r>
      <w:r w:rsidR="00BE66E9">
        <w:t>j</w:t>
      </w:r>
      <w:r w:rsidRPr="00263293">
        <w:t xml:space="preserve"> włączenia [Realizacja: przedstawiciele ds. bezpieczeństwa i prywatności zdefiniowani przez organizację] do [Realizacja: proces zarządzania i kontroli zmian konfiguracji zdefiniowany przez organizację].</w:t>
      </w:r>
    </w:p>
    <w:p w14:paraId="24ED309A" w14:textId="77777777" w:rsidR="002F7D71" w:rsidRPr="00263293" w:rsidRDefault="002F7D71" w:rsidP="002F7D71">
      <w:pPr>
        <w:pStyle w:val="Styl1"/>
      </w:pPr>
      <w:r w:rsidRPr="00263293">
        <w:lastRenderedPageBreak/>
        <w:t>Zabezpieczenia powiązane: nie dotyczy.</w:t>
      </w:r>
    </w:p>
    <w:p w14:paraId="3A6E3732" w14:textId="77777777" w:rsidR="002F7D71" w:rsidRPr="00263293" w:rsidRDefault="002F7D71" w:rsidP="002F7D71">
      <w:pPr>
        <w:pStyle w:val="Styl1"/>
      </w:pPr>
    </w:p>
    <w:p w14:paraId="31485C4C" w14:textId="5493A4D2" w:rsidR="002F7D71" w:rsidRPr="00263293" w:rsidRDefault="00276C40" w:rsidP="004575DB">
      <w:pPr>
        <w:pStyle w:val="Nagwek2"/>
      </w:pPr>
      <w:r w:rsidRPr="00263293">
        <w:rPr>
          <w:caps w:val="0"/>
        </w:rPr>
        <w:t xml:space="preserve">SA-11 TESTOWANIE I OCENA </w:t>
      </w:r>
      <w:r>
        <w:rPr>
          <w:caps w:val="0"/>
        </w:rPr>
        <w:t>OPROGRAMOWANIA</w:t>
      </w:r>
    </w:p>
    <w:p w14:paraId="40098F00" w14:textId="77777777" w:rsidR="002F7D71" w:rsidRPr="00263293" w:rsidRDefault="002F7D71" w:rsidP="002F7D71">
      <w:pPr>
        <w:pStyle w:val="Styl1"/>
      </w:pPr>
      <w:r w:rsidRPr="00263293">
        <w:t>Zabezpieczenie:</w:t>
      </w:r>
    </w:p>
    <w:p w14:paraId="49BFC01A" w14:textId="69283AF3" w:rsidR="002F7D71" w:rsidRPr="00263293" w:rsidRDefault="000528C2" w:rsidP="002F7D71">
      <w:pPr>
        <w:pStyle w:val="Styl1"/>
      </w:pPr>
      <w:r w:rsidRPr="00263293">
        <w:t>Wymaga</w:t>
      </w:r>
      <w:r>
        <w:t>j</w:t>
      </w:r>
      <w:r w:rsidR="002F7D71" w:rsidRPr="00263293">
        <w:t xml:space="preserve"> od </w:t>
      </w:r>
      <w:r>
        <w:t>twórcy</w:t>
      </w:r>
      <w:r w:rsidR="002F7D71" w:rsidRPr="00263293">
        <w:t xml:space="preserve"> systemu, komponentu systemu lub usługi systemowej, na wszystkich etapach po projektowych cyklu życia systemu:</w:t>
      </w:r>
    </w:p>
    <w:p w14:paraId="5C397BC3" w14:textId="77777777" w:rsidR="002F7D71" w:rsidRPr="00263293" w:rsidRDefault="002F7D71" w:rsidP="000E619F">
      <w:pPr>
        <w:pStyle w:val="Styl1"/>
        <w:numPr>
          <w:ilvl w:val="0"/>
          <w:numId w:val="200"/>
        </w:numPr>
      </w:pPr>
      <w:r w:rsidRPr="00263293">
        <w:t>Opracowania i wdrożenia planu bieżących ocen bezpieczeństwa i prywatności;</w:t>
      </w:r>
    </w:p>
    <w:p w14:paraId="244DCB46" w14:textId="77777777" w:rsidR="002F7D71" w:rsidRPr="00263293" w:rsidRDefault="002F7D71" w:rsidP="000E619F">
      <w:pPr>
        <w:pStyle w:val="Styl1"/>
        <w:numPr>
          <w:ilvl w:val="0"/>
          <w:numId w:val="200"/>
        </w:numPr>
      </w:pPr>
      <w:r w:rsidRPr="00263293">
        <w:t>Wykonywania testów/oceny [Wybór (jeden lub więcej): jednostkowych, integracyjnych, systemowych, regresyjnych] z [Realizacja: częstotliwość określona przez organizację] na [Realizacja: głębokość i zakres zdefiniowane przez organizację];</w:t>
      </w:r>
    </w:p>
    <w:p w14:paraId="577BF154" w14:textId="77777777" w:rsidR="002F7D71" w:rsidRPr="00263293" w:rsidRDefault="002F7D71" w:rsidP="000E619F">
      <w:pPr>
        <w:pStyle w:val="Styl1"/>
        <w:numPr>
          <w:ilvl w:val="0"/>
          <w:numId w:val="200"/>
        </w:numPr>
      </w:pPr>
      <w:r w:rsidRPr="00263293">
        <w:t>Dostarczenia dowodów wykonania planu oceny oraz wyników testów i oceny;</w:t>
      </w:r>
    </w:p>
    <w:p w14:paraId="48E6067F" w14:textId="77777777" w:rsidR="002F7D71" w:rsidRPr="00263293" w:rsidRDefault="002F7D71" w:rsidP="000E619F">
      <w:pPr>
        <w:pStyle w:val="Styl1"/>
        <w:numPr>
          <w:ilvl w:val="0"/>
          <w:numId w:val="200"/>
        </w:numPr>
      </w:pPr>
      <w:r w:rsidRPr="00263293">
        <w:t xml:space="preserve">Wdrożenia weryfikowalnego procesu usuwania usterek; </w:t>
      </w:r>
    </w:p>
    <w:p w14:paraId="3B940DF4" w14:textId="77777777" w:rsidR="002F7D71" w:rsidRPr="00263293" w:rsidRDefault="002F7D71" w:rsidP="000E619F">
      <w:pPr>
        <w:pStyle w:val="Styl1"/>
        <w:numPr>
          <w:ilvl w:val="0"/>
          <w:numId w:val="200"/>
        </w:numPr>
      </w:pPr>
      <w:r w:rsidRPr="00263293">
        <w:t>Poprawiania usterek zidentyfikowanych podczas testowania i oceny.</w:t>
      </w:r>
    </w:p>
    <w:p w14:paraId="39E81EFC" w14:textId="77777777" w:rsidR="002F7D71" w:rsidRPr="00263293" w:rsidRDefault="002F7D71" w:rsidP="002F7D71">
      <w:pPr>
        <w:pStyle w:val="Styl1"/>
        <w:rPr>
          <w:highlight w:val="yellow"/>
        </w:rPr>
      </w:pPr>
      <w:r w:rsidRPr="00263293">
        <w:t xml:space="preserve">Zabezpieczenia powiązane: CA-2, CA-7, CM-4, SA-3, SA-4, SA-5, SA-8, SA-15, SA-17, SI-2, SR-5, SR-6, SR-7. </w:t>
      </w:r>
    </w:p>
    <w:p w14:paraId="18F97F1E" w14:textId="77777777" w:rsidR="002F7D71" w:rsidRPr="00263293" w:rsidRDefault="002F7D71" w:rsidP="002F7D71">
      <w:pPr>
        <w:pStyle w:val="Styl1"/>
      </w:pPr>
      <w:r w:rsidRPr="00263293">
        <w:t xml:space="preserve">Zabezpieczenia rozszerzone: </w:t>
      </w:r>
    </w:p>
    <w:p w14:paraId="368E6602" w14:textId="2130BA98" w:rsidR="002F7D71" w:rsidRPr="00263293" w:rsidRDefault="00276C40" w:rsidP="002F7D71">
      <w:pPr>
        <w:pStyle w:val="Nagwek3"/>
      </w:pPr>
      <w:r w:rsidRPr="00263293">
        <w:rPr>
          <w:caps w:val="0"/>
        </w:rPr>
        <w:t xml:space="preserve">(1) </w:t>
      </w:r>
      <w:r>
        <w:rPr>
          <w:caps w:val="0"/>
        </w:rPr>
        <w:t xml:space="preserve">TESTOWANIE I OCENA OPROGRAMOWANIA | </w:t>
      </w:r>
      <w:r w:rsidRPr="00263293">
        <w:rPr>
          <w:caps w:val="0"/>
        </w:rPr>
        <w:t>ANALIZA KODU STATYCZNEGO</w:t>
      </w:r>
    </w:p>
    <w:p w14:paraId="0FEC38D7" w14:textId="476A737D" w:rsidR="002F7D71" w:rsidRPr="00263293" w:rsidRDefault="000528C2" w:rsidP="002F7D71">
      <w:pPr>
        <w:pStyle w:val="Styl1"/>
      </w:pPr>
      <w:r w:rsidRPr="00263293">
        <w:t>Wymaga</w:t>
      </w:r>
      <w:r>
        <w:t>j</w:t>
      </w:r>
      <w:r w:rsidR="002F7D71" w:rsidRPr="00263293">
        <w:t xml:space="preserve"> od twórcy systemu, komponentu systemu lub usługi systemowej wykorzystania narzędzi do analizy statycznej kodu w celu identyfikacji typowych usterek i udokumentowania wyników analizy.</w:t>
      </w:r>
    </w:p>
    <w:p w14:paraId="744D48F9" w14:textId="77777777" w:rsidR="002F7D71" w:rsidRPr="00263293" w:rsidRDefault="002F7D71" w:rsidP="002F7D71">
      <w:pPr>
        <w:pStyle w:val="Styl1"/>
      </w:pPr>
      <w:r w:rsidRPr="00263293">
        <w:t>Zabezpieczenia powiązane: nie dotyczy.</w:t>
      </w:r>
    </w:p>
    <w:p w14:paraId="53F5737D" w14:textId="5BEE44A7" w:rsidR="002F7D71" w:rsidRPr="00263293" w:rsidRDefault="00276C40" w:rsidP="002F7D71">
      <w:pPr>
        <w:pStyle w:val="Nagwek3"/>
      </w:pPr>
      <w:r w:rsidRPr="00905CF7">
        <w:rPr>
          <w:caps w:val="0"/>
        </w:rPr>
        <w:t xml:space="preserve">(2) </w:t>
      </w:r>
      <w:r>
        <w:rPr>
          <w:caps w:val="0"/>
        </w:rPr>
        <w:t xml:space="preserve">TESTOWANIE I OCENA OPROGRAMOWANIA | </w:t>
      </w:r>
      <w:r w:rsidRPr="00905CF7">
        <w:rPr>
          <w:caps w:val="0"/>
        </w:rPr>
        <w:t>MODELOWANIE ZAGROŻEŃ I ANALIZY PODATNOŚCI</w:t>
      </w:r>
    </w:p>
    <w:p w14:paraId="0A5C6625" w14:textId="59DD5BE0" w:rsidR="002F7D71" w:rsidRPr="00263293" w:rsidRDefault="000528C2" w:rsidP="002F7D71">
      <w:pPr>
        <w:pStyle w:val="Styl1"/>
      </w:pPr>
      <w:r w:rsidRPr="00263293">
        <w:t>Wymaga</w:t>
      </w:r>
      <w:r>
        <w:t>j</w:t>
      </w:r>
      <w:r w:rsidR="002F7D71" w:rsidRPr="00263293">
        <w:t xml:space="preserve"> od twórcy systemu, komponentu systemu lub usługi systemowej wykonania modelowania zagrożeń i analiz podatności podczas rozwoju oraz późniejszego testowania i oceny systemu, komponentu lub usługi, które:</w:t>
      </w:r>
    </w:p>
    <w:p w14:paraId="15C743DB" w14:textId="1C1A7592" w:rsidR="002F7D71" w:rsidRPr="00263293" w:rsidRDefault="002F7D71" w:rsidP="000E619F">
      <w:pPr>
        <w:pStyle w:val="Styl1"/>
        <w:numPr>
          <w:ilvl w:val="0"/>
          <w:numId w:val="201"/>
        </w:numPr>
      </w:pPr>
      <w:r w:rsidRPr="00263293">
        <w:t>Wykorzystuj</w:t>
      </w:r>
      <w:r w:rsidR="000528C2">
        <w:t>ą</w:t>
      </w:r>
      <w:r w:rsidRPr="00263293">
        <w:t xml:space="preserve"> następujące informacje kontekstowe: [Realizacja: informacje zdefiniowane przez organizację dotyczące wpływu, środowiska działania, znanych lub zakładanych zagrożeń oraz akceptowalnych poziomów ryzyka];</w:t>
      </w:r>
    </w:p>
    <w:p w14:paraId="1882D4B2" w14:textId="3E1D29AC" w:rsidR="002F7D71" w:rsidRPr="00263293" w:rsidRDefault="002F7D71" w:rsidP="000E619F">
      <w:pPr>
        <w:pStyle w:val="Styl1"/>
        <w:numPr>
          <w:ilvl w:val="0"/>
          <w:numId w:val="201"/>
        </w:numPr>
      </w:pPr>
      <w:r w:rsidRPr="00263293">
        <w:t>Stosuj</w:t>
      </w:r>
      <w:r w:rsidR="000528C2">
        <w:t>ą</w:t>
      </w:r>
      <w:r w:rsidRPr="00263293">
        <w:t xml:space="preserve"> następujące narzędzia i metody: [Realizacja: narzędzia i metody zdefiniowane przez organizację];</w:t>
      </w:r>
    </w:p>
    <w:p w14:paraId="6E26639D" w14:textId="439D4B87" w:rsidR="002F7D71" w:rsidRPr="00263293" w:rsidRDefault="002F7D71" w:rsidP="000E619F">
      <w:pPr>
        <w:pStyle w:val="Styl1"/>
        <w:numPr>
          <w:ilvl w:val="0"/>
          <w:numId w:val="201"/>
        </w:numPr>
      </w:pPr>
      <w:r w:rsidRPr="00263293">
        <w:t>Przeprowadza</w:t>
      </w:r>
      <w:r w:rsidR="000528C2">
        <w:t>ją</w:t>
      </w:r>
      <w:r w:rsidRPr="00263293">
        <w:t xml:space="preserve"> modelowanie i analizy na następującym poziomie rygoru: [Realizacja: zakres i głębokość modelowania i analiz zdefiniowane przez organizację]</w:t>
      </w:r>
      <w:r>
        <w:t>;</w:t>
      </w:r>
    </w:p>
    <w:p w14:paraId="51C86BA8" w14:textId="5401B433" w:rsidR="002F7D71" w:rsidRPr="00263293" w:rsidRDefault="002F7D71" w:rsidP="000E619F">
      <w:pPr>
        <w:pStyle w:val="Styl1"/>
        <w:numPr>
          <w:ilvl w:val="0"/>
          <w:numId w:val="201"/>
        </w:numPr>
      </w:pPr>
      <w:r w:rsidRPr="00263293">
        <w:lastRenderedPageBreak/>
        <w:t>Dostarcza</w:t>
      </w:r>
      <w:r w:rsidR="000528C2">
        <w:t>ją</w:t>
      </w:r>
      <w:r w:rsidRPr="00263293">
        <w:t xml:space="preserve"> dowody spełniające następujące kryteria akceptacji: [Realizacja: kryteria akceptacji zdefiniowane przez organizację].</w:t>
      </w:r>
    </w:p>
    <w:p w14:paraId="10D6DBFC" w14:textId="77777777" w:rsidR="002F7D71" w:rsidRPr="00263293" w:rsidRDefault="002F7D71" w:rsidP="002F7D71">
      <w:pPr>
        <w:pStyle w:val="Styl1"/>
      </w:pPr>
      <w:r w:rsidRPr="00263293">
        <w:t>Zabezpieczenia powiązane: PM-15, RA-3, RA-5</w:t>
      </w:r>
      <w:r>
        <w:t>.</w:t>
      </w:r>
    </w:p>
    <w:p w14:paraId="1DC1FEC2" w14:textId="4C1346F5" w:rsidR="002F7D71" w:rsidRPr="00905CF7" w:rsidRDefault="009E7F13" w:rsidP="002F7D71">
      <w:pPr>
        <w:pStyle w:val="Nagwek3"/>
      </w:pPr>
      <w:r w:rsidRPr="00905CF7">
        <w:rPr>
          <w:caps w:val="0"/>
        </w:rPr>
        <w:t xml:space="preserve">(3) </w:t>
      </w:r>
      <w:r>
        <w:rPr>
          <w:caps w:val="0"/>
        </w:rPr>
        <w:t xml:space="preserve">TESTOWANIE I OCENA OPROGRAMOWANIA | </w:t>
      </w:r>
      <w:r w:rsidRPr="00905CF7">
        <w:rPr>
          <w:caps w:val="0"/>
        </w:rPr>
        <w:t>NIEZALEŻNA WERYFIKACJA PLANÓW OCENY I EWIDENCJI</w:t>
      </w:r>
    </w:p>
    <w:p w14:paraId="36571266" w14:textId="7FD477D5" w:rsidR="002F7D71" w:rsidRPr="00263293" w:rsidRDefault="002F7D71" w:rsidP="000E619F">
      <w:pPr>
        <w:pStyle w:val="Styl1"/>
        <w:numPr>
          <w:ilvl w:val="0"/>
          <w:numId w:val="202"/>
        </w:numPr>
      </w:pPr>
      <w:r w:rsidRPr="00263293">
        <w:t>Wymaga</w:t>
      </w:r>
      <w:r w:rsidR="000528C2">
        <w:t>j</w:t>
      </w:r>
      <w:r w:rsidRPr="00263293">
        <w:t xml:space="preserve"> od niezależnego podmiotu spełniającego [Realizacja: kryteria niezależności zdefiniowane przez organizację] weryfikacji prawidłowego wdrożenia planów oceny bezpieczeństwa i prywatności przez dewelopera oraz dowodów wytworzonych podczas testowania i oceny</w:t>
      </w:r>
      <w:r>
        <w:t>;</w:t>
      </w:r>
      <w:r w:rsidRPr="00263293">
        <w:t xml:space="preserve"> </w:t>
      </w:r>
    </w:p>
    <w:p w14:paraId="45699631" w14:textId="53430977" w:rsidR="002F7D71" w:rsidRPr="00263293" w:rsidRDefault="002F7D71" w:rsidP="000E619F">
      <w:pPr>
        <w:pStyle w:val="Styl1"/>
        <w:numPr>
          <w:ilvl w:val="0"/>
          <w:numId w:val="202"/>
        </w:numPr>
      </w:pPr>
      <w:r w:rsidRPr="00263293">
        <w:t>Weryfik</w:t>
      </w:r>
      <w:r w:rsidR="000528C2">
        <w:t>uj czy</w:t>
      </w:r>
      <w:r w:rsidR="000528C2" w:rsidRPr="00263293">
        <w:t xml:space="preserve"> </w:t>
      </w:r>
      <w:r w:rsidRPr="00263293">
        <w:t>niezależny podmiot otrzymuje wystarczające informacje do przeprowadzenia procesu weryfikacji lub ma przyznane uprawnienia do uzyskania takich informacji.</w:t>
      </w:r>
    </w:p>
    <w:p w14:paraId="7EB3A60C" w14:textId="77777777" w:rsidR="002F7D71" w:rsidRPr="00263293" w:rsidRDefault="002F7D71" w:rsidP="002F7D71">
      <w:pPr>
        <w:pStyle w:val="Styl1"/>
      </w:pPr>
      <w:r w:rsidRPr="00263293">
        <w:t>Zabezpieczenia powiązane: AT-3, RA-5.</w:t>
      </w:r>
    </w:p>
    <w:p w14:paraId="4CF608CE" w14:textId="377BF201" w:rsidR="002F7D71" w:rsidRPr="00905CF7" w:rsidRDefault="009E7F13" w:rsidP="002F7D71">
      <w:pPr>
        <w:pStyle w:val="Nagwek3"/>
      </w:pPr>
      <w:r w:rsidRPr="00905CF7">
        <w:rPr>
          <w:caps w:val="0"/>
        </w:rPr>
        <w:t xml:space="preserve">(4) </w:t>
      </w:r>
      <w:r>
        <w:rPr>
          <w:caps w:val="0"/>
        </w:rPr>
        <w:t xml:space="preserve">TESTOWANIE I OCENA OPROGRAMOWANIA | </w:t>
      </w:r>
      <w:r w:rsidRPr="00905CF7">
        <w:rPr>
          <w:caps w:val="0"/>
        </w:rPr>
        <w:t>MANUALNY PRZEGLĄD KODU</w:t>
      </w:r>
    </w:p>
    <w:p w14:paraId="15BC96CA" w14:textId="171FEC18" w:rsidR="002F7D71" w:rsidRPr="00905CF7" w:rsidRDefault="002F7D71" w:rsidP="002F7D71">
      <w:pPr>
        <w:pStyle w:val="Styl1"/>
      </w:pPr>
      <w:r w:rsidRPr="00905CF7">
        <w:t>Wymaga</w:t>
      </w:r>
      <w:r w:rsidR="000528C2">
        <w:t>j</w:t>
      </w:r>
      <w:r w:rsidRPr="00905CF7">
        <w:t xml:space="preserve"> od </w:t>
      </w:r>
      <w:r w:rsidR="000528C2">
        <w:t>twórcy</w:t>
      </w:r>
      <w:r w:rsidR="000528C2" w:rsidRPr="00905CF7">
        <w:t xml:space="preserve"> </w:t>
      </w:r>
      <w:r w:rsidRPr="00905CF7">
        <w:t>systemu, komponentu systemu lub usługi systemowej wykonania ręcznego przeglądu kodu [</w:t>
      </w:r>
      <w:r w:rsidRPr="00905CF7">
        <w:rPr>
          <w:i/>
          <w:iCs/>
        </w:rPr>
        <w:t>Realizacja:</w:t>
      </w:r>
      <w:r w:rsidRPr="00905CF7">
        <w:t xml:space="preserve"> określony kod zdefiniowany przez organizację] przy użyciu następujących procesów, procedur i/lub technik: [</w:t>
      </w:r>
      <w:r w:rsidRPr="00905CF7">
        <w:rPr>
          <w:i/>
          <w:iCs/>
        </w:rPr>
        <w:t>Realizacja:</w:t>
      </w:r>
      <w:r w:rsidRPr="00905CF7">
        <w:t xml:space="preserve"> procesy, procedury i/lub techniki zdefiniowane przez organizację].</w:t>
      </w:r>
    </w:p>
    <w:p w14:paraId="7EF16F96" w14:textId="77777777" w:rsidR="002F7D71" w:rsidRPr="00905CF7" w:rsidRDefault="002F7D71" w:rsidP="002F7D71">
      <w:pPr>
        <w:pStyle w:val="Styl1"/>
      </w:pPr>
      <w:r w:rsidRPr="00905CF7">
        <w:rPr>
          <w:color w:val="000000"/>
          <w:spacing w:val="2"/>
          <w:sz w:val="21"/>
          <w:szCs w:val="21"/>
        </w:rPr>
        <w:t xml:space="preserve">Zabezpieczenia </w:t>
      </w:r>
      <w:r w:rsidRPr="00905CF7">
        <w:rPr>
          <w:rFonts w:cs="Calibri"/>
          <w:color w:val="000000"/>
          <w:spacing w:val="2"/>
          <w:sz w:val="21"/>
          <w:szCs w:val="21"/>
        </w:rPr>
        <w:t>powiązane:</w:t>
      </w:r>
      <w:r w:rsidRPr="00905CF7">
        <w:rPr>
          <w:color w:val="000000"/>
          <w:spacing w:val="-1"/>
          <w:sz w:val="21"/>
          <w:szCs w:val="21"/>
        </w:rPr>
        <w:t xml:space="preserve"> n</w:t>
      </w:r>
      <w:r w:rsidRPr="00905CF7">
        <w:t>ie dotyczy.</w:t>
      </w:r>
    </w:p>
    <w:p w14:paraId="0F52D424" w14:textId="44164AB8" w:rsidR="002F7D71" w:rsidRPr="00905CF7" w:rsidRDefault="009E7F13" w:rsidP="002F7D71">
      <w:pPr>
        <w:pStyle w:val="Nagwek3"/>
      </w:pPr>
      <w:r w:rsidRPr="00905CF7">
        <w:rPr>
          <w:caps w:val="0"/>
        </w:rPr>
        <w:t xml:space="preserve">(5) </w:t>
      </w:r>
      <w:r>
        <w:rPr>
          <w:caps w:val="0"/>
        </w:rPr>
        <w:t xml:space="preserve">TESTOWANIE I OCENA OPROGRAMOWANIA | </w:t>
      </w:r>
      <w:r w:rsidRPr="00905CF7">
        <w:rPr>
          <w:caps w:val="0"/>
        </w:rPr>
        <w:t>TESTY PENETRACYJNE</w:t>
      </w:r>
    </w:p>
    <w:p w14:paraId="77A12C49" w14:textId="29CAA9DF" w:rsidR="002F7D71" w:rsidRPr="00263293" w:rsidRDefault="002F7D71" w:rsidP="002F7D71">
      <w:pPr>
        <w:pStyle w:val="Styl1"/>
      </w:pPr>
      <w:r w:rsidRPr="00263293">
        <w:t>Wymaga</w:t>
      </w:r>
      <w:r w:rsidR="000528C2">
        <w:t>j</w:t>
      </w:r>
      <w:r w:rsidRPr="00263293">
        <w:t xml:space="preserve"> od </w:t>
      </w:r>
      <w:r w:rsidR="000528C2">
        <w:t>twórcy</w:t>
      </w:r>
      <w:r w:rsidRPr="00263293">
        <w:t xml:space="preserve"> systemu, komponentu systemu lub usługi systemowej przeprowadzenia testów penetracyjnych:</w:t>
      </w:r>
    </w:p>
    <w:p w14:paraId="7D2CEA19" w14:textId="77777777" w:rsidR="002F7D71" w:rsidRPr="00263293" w:rsidRDefault="002F7D71" w:rsidP="000E619F">
      <w:pPr>
        <w:pStyle w:val="Styl1"/>
        <w:numPr>
          <w:ilvl w:val="0"/>
          <w:numId w:val="203"/>
        </w:numPr>
      </w:pPr>
      <w:r w:rsidRPr="00263293">
        <w:t>Na następującym poziomie rygoru: [Realizacja: zakres i głębokość testowania zdefiniowane przez organizację]</w:t>
      </w:r>
      <w:r>
        <w:t>;</w:t>
      </w:r>
    </w:p>
    <w:p w14:paraId="3F1DAB68" w14:textId="77777777" w:rsidR="002F7D71" w:rsidRPr="00263293" w:rsidRDefault="002F7D71" w:rsidP="000E619F">
      <w:pPr>
        <w:pStyle w:val="Styl1"/>
        <w:numPr>
          <w:ilvl w:val="0"/>
          <w:numId w:val="203"/>
        </w:numPr>
      </w:pPr>
      <w:r w:rsidRPr="00263293">
        <w:t>Przy następujących ograniczeniach: [Realizacja: ograniczenia zdefiniowane przez organizację].</w:t>
      </w:r>
    </w:p>
    <w:p w14:paraId="70458507" w14:textId="77777777" w:rsidR="002F7D71" w:rsidRPr="00263293" w:rsidRDefault="002F7D71" w:rsidP="002F7D71">
      <w:pPr>
        <w:pStyle w:val="Styl1"/>
      </w:pPr>
      <w:r w:rsidRPr="00263293">
        <w:t>Zabezpieczenia powiązane: CA-8, PM-14, PM-25, PT-2, SA-3, SI-2, SI-6.</w:t>
      </w:r>
    </w:p>
    <w:p w14:paraId="360D4BFD" w14:textId="23025776" w:rsidR="002F7D71" w:rsidRPr="00263293" w:rsidRDefault="009E7F13" w:rsidP="002F7D71">
      <w:pPr>
        <w:pStyle w:val="Nagwek3"/>
      </w:pPr>
      <w:r w:rsidRPr="00263293">
        <w:rPr>
          <w:caps w:val="0"/>
        </w:rPr>
        <w:t xml:space="preserve">(6) </w:t>
      </w:r>
      <w:r>
        <w:rPr>
          <w:caps w:val="0"/>
        </w:rPr>
        <w:t xml:space="preserve">TESTOWANIE I OCENA OPROGRAMOWANIA | </w:t>
      </w:r>
      <w:r w:rsidRPr="00263293">
        <w:rPr>
          <w:caps w:val="0"/>
        </w:rPr>
        <w:t xml:space="preserve">PRZEGLĄD </w:t>
      </w:r>
      <w:r>
        <w:rPr>
          <w:caps w:val="0"/>
        </w:rPr>
        <w:t>PŁASZCZYZNY</w:t>
      </w:r>
      <w:r w:rsidRPr="00263293">
        <w:rPr>
          <w:caps w:val="0"/>
        </w:rPr>
        <w:t xml:space="preserve"> ATAKU</w:t>
      </w:r>
    </w:p>
    <w:p w14:paraId="3728F8DC" w14:textId="5B714A79" w:rsidR="002F7D71" w:rsidRPr="00263293" w:rsidRDefault="002F7D71" w:rsidP="002F7D71">
      <w:pPr>
        <w:pStyle w:val="Styl1"/>
      </w:pPr>
      <w:r w:rsidRPr="00263293">
        <w:t>Wymaga</w:t>
      </w:r>
      <w:r w:rsidR="000528C2">
        <w:t>j</w:t>
      </w:r>
      <w:r w:rsidRPr="00263293">
        <w:t xml:space="preserve"> od twórcy systemu, komponentu systemu lub usługi systemowej wykonania przeglądów </w:t>
      </w:r>
      <w:r>
        <w:t>płaszczyzny</w:t>
      </w:r>
      <w:r w:rsidRPr="00263293">
        <w:t xml:space="preserve"> ataku.</w:t>
      </w:r>
    </w:p>
    <w:p w14:paraId="39DFE27E" w14:textId="77777777" w:rsidR="002F7D71" w:rsidRPr="00263293" w:rsidRDefault="002F7D71" w:rsidP="002F7D71">
      <w:pPr>
        <w:pStyle w:val="Styl1"/>
      </w:pPr>
      <w:r w:rsidRPr="00263293">
        <w:t>Zabezpieczenia powiązane: SA-15.</w:t>
      </w:r>
    </w:p>
    <w:p w14:paraId="5D00DC0E" w14:textId="67431011" w:rsidR="002F7D71" w:rsidRPr="00905CF7" w:rsidRDefault="009E7F13" w:rsidP="002F7D71">
      <w:pPr>
        <w:pStyle w:val="Nagwek3"/>
      </w:pPr>
      <w:r w:rsidRPr="00905CF7">
        <w:rPr>
          <w:caps w:val="0"/>
        </w:rPr>
        <w:t xml:space="preserve">(7) </w:t>
      </w:r>
      <w:r>
        <w:rPr>
          <w:caps w:val="0"/>
        </w:rPr>
        <w:t xml:space="preserve">TESTOWANIE I OCENA OPROGRAMOWANIA | </w:t>
      </w:r>
      <w:r w:rsidRPr="00905CF7">
        <w:rPr>
          <w:caps w:val="0"/>
        </w:rPr>
        <w:t>WERYFIKACJA ZAKRESU TESTÓW I OCENY</w:t>
      </w:r>
    </w:p>
    <w:p w14:paraId="0506EE97" w14:textId="2442F95F" w:rsidR="002F7D71" w:rsidRPr="00263293" w:rsidRDefault="002F7D71" w:rsidP="002F7D71">
      <w:pPr>
        <w:pStyle w:val="Styl1"/>
      </w:pPr>
      <w:r w:rsidRPr="00263293">
        <w:t>Wymaga</w:t>
      </w:r>
      <w:r w:rsidR="000528C2">
        <w:t>j</w:t>
      </w:r>
      <w:r w:rsidRPr="00263293">
        <w:t xml:space="preserve"> od twórcy systemu, komponentu systemu lub usługi systemowej weryfikacji, że zakres testów i oceny zapewnia pełne pokrycie wymaganych mechanizmów kontrolnych na następującym poziomie rygoru: [Realizacja: zakres i głębokość testów i oceny zdefiniowane przez organizację].</w:t>
      </w:r>
    </w:p>
    <w:p w14:paraId="75FBC0BD" w14:textId="77777777" w:rsidR="002F7D71" w:rsidRPr="00263293" w:rsidRDefault="002F7D71" w:rsidP="002F7D71">
      <w:pPr>
        <w:pStyle w:val="Styl1"/>
      </w:pPr>
      <w:r w:rsidRPr="00263293">
        <w:lastRenderedPageBreak/>
        <w:t>Zabezpieczenia powiązane: SA-15</w:t>
      </w:r>
    </w:p>
    <w:p w14:paraId="561E011A" w14:textId="1995F52F" w:rsidR="002F7D71" w:rsidRPr="00263293" w:rsidRDefault="009E7F13" w:rsidP="002F7D71">
      <w:pPr>
        <w:pStyle w:val="Nagwek3"/>
      </w:pPr>
      <w:r w:rsidRPr="00263293">
        <w:rPr>
          <w:caps w:val="0"/>
        </w:rPr>
        <w:t xml:space="preserve">(8) </w:t>
      </w:r>
      <w:r>
        <w:rPr>
          <w:caps w:val="0"/>
        </w:rPr>
        <w:t xml:space="preserve">TESTOWANIE I OCENA OPROGRAMOWANIA | </w:t>
      </w:r>
      <w:r w:rsidRPr="00263293">
        <w:rPr>
          <w:caps w:val="0"/>
        </w:rPr>
        <w:t>ANALIZA DYNAMICZNA KODU</w:t>
      </w:r>
    </w:p>
    <w:p w14:paraId="581D38C2" w14:textId="38657D31" w:rsidR="002F7D71" w:rsidRPr="00263293" w:rsidRDefault="002F7D71" w:rsidP="002F7D71">
      <w:pPr>
        <w:pStyle w:val="Styl1"/>
      </w:pPr>
      <w:r w:rsidRPr="00263293">
        <w:t>Wymaga</w:t>
      </w:r>
      <w:r w:rsidR="000528C2">
        <w:t>j</w:t>
      </w:r>
      <w:r w:rsidRPr="00263293">
        <w:t xml:space="preserve"> od dewelopera systemu, komponentu systemu lub usługi systemowej wykorzystania narzędzi do analizy dynamicznej kodu w celu identyfikacji typowych usterek i udokumentowania wyników analizy.</w:t>
      </w:r>
    </w:p>
    <w:p w14:paraId="74173D0B" w14:textId="77777777" w:rsidR="002F7D71" w:rsidRPr="00263293" w:rsidRDefault="002F7D71" w:rsidP="002F7D71">
      <w:pPr>
        <w:pStyle w:val="Styl1"/>
      </w:pPr>
      <w:r w:rsidRPr="00263293">
        <w:t>Zabezpieczenia powiązane: nie dotyczy.</w:t>
      </w:r>
    </w:p>
    <w:p w14:paraId="3A8DD5A5" w14:textId="4473AE4B" w:rsidR="002F7D71" w:rsidRPr="00263293" w:rsidRDefault="009E7F13" w:rsidP="002F7D71">
      <w:pPr>
        <w:pStyle w:val="Nagwek3"/>
      </w:pPr>
      <w:r w:rsidRPr="00263293">
        <w:rPr>
          <w:caps w:val="0"/>
        </w:rPr>
        <w:t xml:space="preserve">(9) </w:t>
      </w:r>
      <w:r>
        <w:rPr>
          <w:caps w:val="0"/>
        </w:rPr>
        <w:t xml:space="preserve">TESTOWANIE I OCENA OPROGRAMOWANIA | </w:t>
      </w:r>
      <w:r w:rsidRPr="00263293">
        <w:rPr>
          <w:caps w:val="0"/>
        </w:rPr>
        <w:t>INTERAKTYWNE TESTOWANIE BEZPIECZEŃSTWA APLIKACJI</w:t>
      </w:r>
    </w:p>
    <w:p w14:paraId="6E49DE26" w14:textId="288085D0" w:rsidR="002F7D71" w:rsidRPr="00263293" w:rsidRDefault="002F7D71" w:rsidP="002F7D71">
      <w:pPr>
        <w:pStyle w:val="Styl1"/>
      </w:pPr>
      <w:r w:rsidRPr="00263293">
        <w:t>Wymaga</w:t>
      </w:r>
      <w:r w:rsidR="000528C2">
        <w:t>j</w:t>
      </w:r>
      <w:r w:rsidRPr="00263293">
        <w:t xml:space="preserve"> od dewelopera systemu, komponentu systemu lub usługi systemowej wykorzystania narzędzi do interaktywnego testowania bezpieczeństwa aplikacji w celu identyfikacji usterek i udokumentowania wyników.</w:t>
      </w:r>
    </w:p>
    <w:p w14:paraId="22DC5563" w14:textId="77777777" w:rsidR="002F7D71" w:rsidRDefault="002F7D71" w:rsidP="002F7D71">
      <w:pPr>
        <w:pStyle w:val="Styl1"/>
      </w:pPr>
      <w:r w:rsidRPr="00263293">
        <w:t>Zabezpieczenia powiązane: nie dotyczy.</w:t>
      </w:r>
    </w:p>
    <w:p w14:paraId="79C47AEC" w14:textId="77777777" w:rsidR="002F7D71" w:rsidRPr="00263293" w:rsidRDefault="002F7D71" w:rsidP="002F7D71">
      <w:pPr>
        <w:pStyle w:val="Styl1"/>
      </w:pPr>
    </w:p>
    <w:p w14:paraId="01ACA646" w14:textId="77777777" w:rsidR="002F7D71" w:rsidRDefault="002F7D71" w:rsidP="004575DB">
      <w:pPr>
        <w:pStyle w:val="Nagwek2"/>
      </w:pPr>
      <w:r w:rsidRPr="0098142C">
        <w:t xml:space="preserve">SA-12 </w:t>
      </w:r>
      <w:r>
        <w:rPr>
          <w:spacing w:val="2"/>
          <w:sz w:val="21"/>
        </w:rPr>
        <w:t>BEZPIECZEŃSTWO</w:t>
      </w:r>
      <w:r>
        <w:rPr>
          <w:spacing w:val="-1"/>
          <w:sz w:val="21"/>
        </w:rPr>
        <w:t xml:space="preserve"> </w:t>
      </w:r>
      <w:r w:rsidRPr="0098142C">
        <w:t>ŁAŃCUCHA DOSTAW</w:t>
      </w:r>
    </w:p>
    <w:p w14:paraId="57738CB1" w14:textId="77777777" w:rsidR="002F7D71" w:rsidRDefault="002F7D71" w:rsidP="002F7D71">
      <w:pPr>
        <w:pStyle w:val="Styl1"/>
        <w:rPr>
          <w:rFonts w:eastAsia="Aptos"/>
        </w:rPr>
      </w:pPr>
      <w:r w:rsidRPr="526B9302">
        <w:rPr>
          <w:rFonts w:eastAsia="Aptos"/>
        </w:rPr>
        <w:t>[Wycofane: włączone / przeniesione do innego zabezpieczenia, patrz: TABELA 5-2]</w:t>
      </w:r>
    </w:p>
    <w:p w14:paraId="06E9442A" w14:textId="77777777" w:rsidR="002F7D71" w:rsidRDefault="002F7D71" w:rsidP="002F7D71">
      <w:pPr>
        <w:pStyle w:val="Styl1"/>
      </w:pPr>
      <w:r w:rsidRPr="00832FCC">
        <w:t xml:space="preserve">Zabezpieczenia rozszerzone: </w:t>
      </w:r>
    </w:p>
    <w:p w14:paraId="3DE8ABEA" w14:textId="77777777" w:rsidR="002F7D71" w:rsidRDefault="002F7D71" w:rsidP="002F7D71">
      <w:pPr>
        <w:pStyle w:val="Nagwek3"/>
      </w:pPr>
      <w:r w:rsidRPr="00BF5610">
        <w:t xml:space="preserve">(1) </w:t>
      </w:r>
      <w:r>
        <w:rPr>
          <w:color w:val="000000"/>
          <w:spacing w:val="2"/>
          <w:sz w:val="21"/>
        </w:rPr>
        <w:t>BEZPIECZEŃSTWO</w:t>
      </w:r>
      <w:r>
        <w:rPr>
          <w:color w:val="000000"/>
          <w:spacing w:val="-1"/>
          <w:sz w:val="21"/>
        </w:rPr>
        <w:t xml:space="preserve"> </w:t>
      </w:r>
      <w:r w:rsidRPr="00BF5610">
        <w:t>ŁAŃCUCHA DOSTAW | STRATEGIE / NARZĘDZIA / METODY POZYSKIWANIA</w:t>
      </w:r>
    </w:p>
    <w:p w14:paraId="221813BD" w14:textId="77777777" w:rsidR="002F7D71" w:rsidRPr="00DC2DA6" w:rsidRDefault="002F7D71" w:rsidP="002F7D71">
      <w:pPr>
        <w:pStyle w:val="Styl1"/>
        <w:rPr>
          <w:rFonts w:eastAsia="Aptos"/>
        </w:rPr>
      </w:pPr>
      <w:r w:rsidRPr="526B9302">
        <w:rPr>
          <w:rFonts w:eastAsia="Aptos"/>
        </w:rPr>
        <w:t>[Wycofane: włączone / przeniesione do innego zabezpieczenia, patrz: TABELA 5-2]</w:t>
      </w:r>
    </w:p>
    <w:p w14:paraId="10BA0A70" w14:textId="77777777" w:rsidR="002F7D71" w:rsidRDefault="002F7D71" w:rsidP="002F7D71">
      <w:pPr>
        <w:pStyle w:val="Nagwek3"/>
      </w:pPr>
      <w:r w:rsidRPr="00BF5610">
        <w:t xml:space="preserve">(2) </w:t>
      </w:r>
      <w:r>
        <w:rPr>
          <w:color w:val="000000"/>
          <w:spacing w:val="2"/>
          <w:sz w:val="21"/>
        </w:rPr>
        <w:t>BEZPIECZEŃSTWO</w:t>
      </w:r>
      <w:r>
        <w:rPr>
          <w:color w:val="000000"/>
          <w:spacing w:val="-1"/>
          <w:sz w:val="21"/>
        </w:rPr>
        <w:t xml:space="preserve"> </w:t>
      </w:r>
      <w:r w:rsidRPr="00BF5610">
        <w:t>ŁAŃCUCHA DOSTAW | PRZEGLĄDY DOSTAWCÓW</w:t>
      </w:r>
    </w:p>
    <w:p w14:paraId="4C2F16D2" w14:textId="77777777" w:rsidR="002F7D71" w:rsidRPr="00DC2DA6" w:rsidRDefault="002F7D71" w:rsidP="002F7D71">
      <w:pPr>
        <w:pStyle w:val="Styl1"/>
        <w:rPr>
          <w:rFonts w:eastAsia="Aptos"/>
        </w:rPr>
      </w:pPr>
      <w:r w:rsidRPr="526B9302">
        <w:rPr>
          <w:rFonts w:eastAsia="Aptos"/>
        </w:rPr>
        <w:t>[Wycofane: włączone / przeniesione do innego zabezpieczenia, patrz: TABELA 5-2]</w:t>
      </w:r>
    </w:p>
    <w:p w14:paraId="458B4F9B" w14:textId="77777777" w:rsidR="002F7D71" w:rsidRDefault="002F7D71" w:rsidP="002F7D71">
      <w:pPr>
        <w:pStyle w:val="Nagwek3"/>
      </w:pPr>
      <w:r w:rsidRPr="00BF5610">
        <w:t xml:space="preserve">(3) </w:t>
      </w:r>
      <w:r>
        <w:rPr>
          <w:color w:val="000000"/>
          <w:spacing w:val="2"/>
          <w:sz w:val="21"/>
        </w:rPr>
        <w:t>BEZPIECZEŃSTWO</w:t>
      </w:r>
      <w:r>
        <w:rPr>
          <w:color w:val="000000"/>
          <w:spacing w:val="-1"/>
          <w:sz w:val="21"/>
        </w:rPr>
        <w:t xml:space="preserve"> </w:t>
      </w:r>
      <w:r w:rsidRPr="00BF5610">
        <w:t>ŁAŃCUCHA DOSTAW | ZAUFANA WYSYŁKA I MAGAZYNOWANIE</w:t>
      </w:r>
    </w:p>
    <w:p w14:paraId="0C79B492" w14:textId="77777777" w:rsidR="002F7D71" w:rsidRDefault="002F7D71" w:rsidP="002F7D71">
      <w:pPr>
        <w:pStyle w:val="Styl1"/>
        <w:rPr>
          <w:rFonts w:eastAsia="Aptos"/>
        </w:rPr>
      </w:pPr>
      <w:r w:rsidRPr="526B9302">
        <w:rPr>
          <w:rFonts w:eastAsia="Aptos"/>
        </w:rPr>
        <w:t>[Wycofane: włączone / przeniesione do innego zabezpieczenia, patrz: TABELA 5-2]</w:t>
      </w:r>
    </w:p>
    <w:p w14:paraId="3410EE8D" w14:textId="77777777" w:rsidR="002F7D71" w:rsidRDefault="002F7D71" w:rsidP="002F7D71">
      <w:pPr>
        <w:pStyle w:val="Nagwek3"/>
      </w:pPr>
      <w:r w:rsidRPr="00BF5610">
        <w:t xml:space="preserve">(4) </w:t>
      </w:r>
      <w:r>
        <w:rPr>
          <w:color w:val="000000"/>
          <w:spacing w:val="2"/>
          <w:sz w:val="21"/>
        </w:rPr>
        <w:t>BEZPIECZEŃSTWO</w:t>
      </w:r>
      <w:r>
        <w:rPr>
          <w:color w:val="000000"/>
          <w:spacing w:val="-1"/>
          <w:sz w:val="21"/>
        </w:rPr>
        <w:t xml:space="preserve"> </w:t>
      </w:r>
      <w:r w:rsidRPr="00BF5610">
        <w:t xml:space="preserve">ŁAŃCUCHA DOSTAW | RÓŻNORODNOŚĆ DOSTAWCÓW </w:t>
      </w:r>
    </w:p>
    <w:p w14:paraId="089C62D4" w14:textId="77777777" w:rsidR="002F7D71" w:rsidRPr="00DC2DA6" w:rsidRDefault="002F7D71" w:rsidP="002F7D71">
      <w:pPr>
        <w:pStyle w:val="Styl1"/>
        <w:rPr>
          <w:rFonts w:eastAsia="Aptos"/>
        </w:rPr>
      </w:pPr>
      <w:r w:rsidRPr="526B9302">
        <w:rPr>
          <w:rFonts w:eastAsia="Aptos"/>
        </w:rPr>
        <w:t>[Wycofane: włączone / przeniesione do innego zabezpieczenia, patrz: TABELA 5-2]</w:t>
      </w:r>
    </w:p>
    <w:p w14:paraId="72881D0E" w14:textId="77777777" w:rsidR="002F7D71" w:rsidRDefault="002F7D71" w:rsidP="002F7D71">
      <w:pPr>
        <w:pStyle w:val="Nagwek3"/>
      </w:pPr>
      <w:r w:rsidRPr="00BF5610">
        <w:t xml:space="preserve">(5) </w:t>
      </w:r>
      <w:r>
        <w:rPr>
          <w:color w:val="000000"/>
          <w:spacing w:val="2"/>
          <w:sz w:val="21"/>
        </w:rPr>
        <w:t>BEZPIECZEŃSTWO</w:t>
      </w:r>
      <w:r>
        <w:rPr>
          <w:color w:val="000000"/>
          <w:spacing w:val="-1"/>
          <w:sz w:val="21"/>
        </w:rPr>
        <w:t xml:space="preserve"> </w:t>
      </w:r>
      <w:r w:rsidRPr="00BF5610">
        <w:t xml:space="preserve">ŁAŃCUCHA DOSTAW | OGRANICZENIE SZKÓD </w:t>
      </w:r>
    </w:p>
    <w:p w14:paraId="6ACF8B35" w14:textId="77777777" w:rsidR="002F7D71" w:rsidRPr="00DC2DA6" w:rsidRDefault="002F7D71" w:rsidP="002F7D71">
      <w:pPr>
        <w:pStyle w:val="Styl1"/>
        <w:rPr>
          <w:rFonts w:eastAsia="Aptos"/>
        </w:rPr>
      </w:pPr>
      <w:r w:rsidRPr="526B9302">
        <w:rPr>
          <w:rFonts w:eastAsia="Aptos"/>
        </w:rPr>
        <w:t>[Wycofane: włączone / przeniesione do innego zabezpieczenia, patrz: TABELA 5-2]</w:t>
      </w:r>
    </w:p>
    <w:p w14:paraId="371C6A76" w14:textId="77777777" w:rsidR="002F7D71" w:rsidRDefault="002F7D71" w:rsidP="002F7D71">
      <w:pPr>
        <w:pStyle w:val="Nagwek3"/>
      </w:pPr>
      <w:r w:rsidRPr="00BF5610">
        <w:t xml:space="preserve">(6) </w:t>
      </w:r>
      <w:r>
        <w:rPr>
          <w:color w:val="000000"/>
          <w:spacing w:val="2"/>
          <w:sz w:val="21"/>
        </w:rPr>
        <w:t>BEZPIECZEŃSTWO</w:t>
      </w:r>
      <w:r>
        <w:rPr>
          <w:color w:val="000000"/>
          <w:spacing w:val="-1"/>
          <w:sz w:val="21"/>
        </w:rPr>
        <w:t xml:space="preserve"> </w:t>
      </w:r>
      <w:r w:rsidRPr="00BF5610">
        <w:t xml:space="preserve">ŁAŃCUCHA DOSTAW | MINIMALIZACJA CZASU </w:t>
      </w:r>
    </w:p>
    <w:p w14:paraId="582D1498" w14:textId="77777777" w:rsidR="002F7D71" w:rsidRPr="00DC2DA6" w:rsidRDefault="002F7D71" w:rsidP="002F7D71">
      <w:pPr>
        <w:pStyle w:val="Styl1"/>
        <w:rPr>
          <w:rFonts w:eastAsia="Aptos"/>
        </w:rPr>
      </w:pPr>
      <w:r w:rsidRPr="526B9302">
        <w:rPr>
          <w:rFonts w:eastAsia="Aptos"/>
        </w:rPr>
        <w:t>[Wycofane: włączone / przeniesione do innego zabezpieczenia, patrz: TABELA 5-2]</w:t>
      </w:r>
    </w:p>
    <w:p w14:paraId="547C025B" w14:textId="77777777" w:rsidR="002F7D71" w:rsidRDefault="002F7D71" w:rsidP="002F7D71">
      <w:pPr>
        <w:pStyle w:val="Nagwek3"/>
      </w:pPr>
      <w:r w:rsidRPr="00BF5610">
        <w:lastRenderedPageBreak/>
        <w:t xml:space="preserve">(7) </w:t>
      </w:r>
      <w:r>
        <w:rPr>
          <w:color w:val="000000"/>
          <w:spacing w:val="2"/>
          <w:sz w:val="21"/>
        </w:rPr>
        <w:t>BEZPIECZEŃSTWO</w:t>
      </w:r>
      <w:r>
        <w:rPr>
          <w:color w:val="000000"/>
          <w:spacing w:val="-1"/>
          <w:sz w:val="21"/>
        </w:rPr>
        <w:t xml:space="preserve"> </w:t>
      </w:r>
      <w:r w:rsidRPr="00BF5610">
        <w:t xml:space="preserve">ŁAŃCUCHA DOSTAW | OCENY PRZED WYBOREM / AKCEPTACJĄ / AKTUALIZACJĄ </w:t>
      </w:r>
    </w:p>
    <w:p w14:paraId="34732F8E" w14:textId="77777777" w:rsidR="002F7D71" w:rsidRPr="00DC2DA6" w:rsidRDefault="002F7D71" w:rsidP="002F7D71">
      <w:pPr>
        <w:pStyle w:val="Styl1"/>
        <w:rPr>
          <w:rFonts w:eastAsia="Aptos"/>
        </w:rPr>
      </w:pPr>
      <w:r w:rsidRPr="526B9302">
        <w:rPr>
          <w:rFonts w:eastAsia="Aptos"/>
        </w:rPr>
        <w:t>[Wycofane: włączone / przeniesione do innego zabezpieczenia, patrz: TABELA 5-2]</w:t>
      </w:r>
    </w:p>
    <w:p w14:paraId="41F433E7" w14:textId="77777777" w:rsidR="002F7D71" w:rsidRDefault="002F7D71" w:rsidP="002F7D71">
      <w:pPr>
        <w:pStyle w:val="Nagwek3"/>
      </w:pPr>
      <w:r w:rsidRPr="00BF5610">
        <w:t xml:space="preserve">(8) </w:t>
      </w:r>
      <w:r>
        <w:rPr>
          <w:color w:val="000000"/>
          <w:spacing w:val="2"/>
          <w:sz w:val="21"/>
        </w:rPr>
        <w:t>BEZPIECZEŃSTWO</w:t>
      </w:r>
      <w:r>
        <w:rPr>
          <w:color w:val="000000"/>
          <w:spacing w:val="-1"/>
          <w:sz w:val="21"/>
        </w:rPr>
        <w:t xml:space="preserve"> </w:t>
      </w:r>
      <w:r w:rsidRPr="00BF5610">
        <w:t xml:space="preserve">ŁAŃCUCHA DOSTAW | WYKORZYSTANIE INFORMACJI ZE WSZYSTKICH ŹRÓDEŁ </w:t>
      </w:r>
    </w:p>
    <w:p w14:paraId="5077EC2D" w14:textId="77777777" w:rsidR="002F7D71" w:rsidRPr="00DC2DA6" w:rsidRDefault="002F7D71" w:rsidP="002F7D71">
      <w:pPr>
        <w:pStyle w:val="Styl1"/>
        <w:rPr>
          <w:rFonts w:eastAsia="Aptos"/>
        </w:rPr>
      </w:pPr>
      <w:r w:rsidRPr="526B9302">
        <w:rPr>
          <w:rFonts w:eastAsia="Aptos"/>
        </w:rPr>
        <w:t>[Wycofane: włączone / przeniesione do innego zabezpieczenia, patrz: TABELA 5-2]</w:t>
      </w:r>
    </w:p>
    <w:p w14:paraId="23AC4A39" w14:textId="77777777" w:rsidR="002F7D71" w:rsidRDefault="002F7D71" w:rsidP="002F7D71">
      <w:pPr>
        <w:pStyle w:val="Nagwek3"/>
      </w:pPr>
      <w:r w:rsidRPr="00BF5610">
        <w:t xml:space="preserve">(9) OCHRONA ŁAŃCUCHA DOSTAW | BEZPIECZEŃSTWO OPERACJI </w:t>
      </w:r>
    </w:p>
    <w:p w14:paraId="23A83850" w14:textId="77777777" w:rsidR="002F7D71" w:rsidRPr="00DC2DA6" w:rsidRDefault="002F7D71" w:rsidP="002F7D71">
      <w:pPr>
        <w:pStyle w:val="Styl1"/>
        <w:rPr>
          <w:rFonts w:eastAsia="Aptos"/>
        </w:rPr>
      </w:pPr>
      <w:r w:rsidRPr="526B9302">
        <w:rPr>
          <w:rFonts w:eastAsia="Aptos"/>
        </w:rPr>
        <w:t>[Wycofane: włączone / przeniesione do innego zabezpieczenia, patrz: TABELA 5-2]</w:t>
      </w:r>
    </w:p>
    <w:p w14:paraId="0785131B" w14:textId="77777777" w:rsidR="002F7D71" w:rsidRDefault="002F7D71" w:rsidP="002F7D71">
      <w:pPr>
        <w:pStyle w:val="Nagwek3"/>
      </w:pPr>
      <w:r w:rsidRPr="00BF5610">
        <w:t xml:space="preserve">(10) </w:t>
      </w:r>
      <w:r>
        <w:rPr>
          <w:color w:val="000000"/>
          <w:spacing w:val="2"/>
          <w:sz w:val="21"/>
        </w:rPr>
        <w:t>BEZPIECZEŃSTWO</w:t>
      </w:r>
      <w:r>
        <w:rPr>
          <w:color w:val="000000"/>
          <w:spacing w:val="-1"/>
          <w:sz w:val="21"/>
        </w:rPr>
        <w:t xml:space="preserve"> </w:t>
      </w:r>
      <w:r w:rsidRPr="00BF5610">
        <w:t xml:space="preserve">ŁAŃCUCHA DOSTAW | WALIDACJA AUTENTYCZNOŚCI I NIEZMIENNOŚCI </w:t>
      </w:r>
    </w:p>
    <w:p w14:paraId="173AB593" w14:textId="77777777" w:rsidR="002F7D71" w:rsidRDefault="002F7D71" w:rsidP="002F7D71">
      <w:pPr>
        <w:pStyle w:val="Styl1"/>
        <w:rPr>
          <w:rFonts w:eastAsia="Aptos"/>
        </w:rPr>
      </w:pPr>
      <w:r w:rsidRPr="526B9302">
        <w:rPr>
          <w:rFonts w:eastAsia="Aptos"/>
        </w:rPr>
        <w:t>[Wycofane: włączone / przeniesione do innego zabezpieczenia, patrz: TABELA 5-2]</w:t>
      </w:r>
    </w:p>
    <w:p w14:paraId="425475CF" w14:textId="77777777" w:rsidR="002F7D71" w:rsidRDefault="002F7D71" w:rsidP="002F7D71">
      <w:pPr>
        <w:pStyle w:val="Nagwek3"/>
      </w:pPr>
      <w:r w:rsidRPr="00BF5610">
        <w:t xml:space="preserve">(11) </w:t>
      </w:r>
      <w:r>
        <w:rPr>
          <w:color w:val="000000"/>
          <w:spacing w:val="2"/>
          <w:sz w:val="21"/>
        </w:rPr>
        <w:t>BEZPIECZEŃSTWO</w:t>
      </w:r>
      <w:r>
        <w:rPr>
          <w:color w:val="000000"/>
          <w:spacing w:val="-1"/>
          <w:sz w:val="21"/>
        </w:rPr>
        <w:t xml:space="preserve"> </w:t>
      </w:r>
      <w:r w:rsidRPr="00BF5610">
        <w:t>ŁAŃCUCHA DOSTAW | TESTY PENETRACYJNE / ANALIZA ELEMENTÓW, PROCESÓW I PODMIOTÓW</w:t>
      </w:r>
    </w:p>
    <w:p w14:paraId="3D3862E3" w14:textId="77777777" w:rsidR="002F7D71" w:rsidRPr="00DC2DA6" w:rsidRDefault="002F7D71" w:rsidP="002F7D71">
      <w:pPr>
        <w:pStyle w:val="Styl1"/>
        <w:rPr>
          <w:rFonts w:eastAsia="Aptos"/>
        </w:rPr>
      </w:pPr>
      <w:r w:rsidRPr="526B9302">
        <w:rPr>
          <w:rFonts w:eastAsia="Aptos"/>
        </w:rPr>
        <w:t>[Wycofane: włączone / przeniesione do innego zabezpieczenia, patrz: TABELA 5-2]</w:t>
      </w:r>
    </w:p>
    <w:p w14:paraId="37366C64" w14:textId="77777777" w:rsidR="002F7D71" w:rsidRDefault="002F7D71" w:rsidP="002F7D71">
      <w:pPr>
        <w:pStyle w:val="Nagwek3"/>
      </w:pPr>
      <w:r w:rsidRPr="00BF5610">
        <w:t xml:space="preserve">(12) </w:t>
      </w:r>
      <w:r>
        <w:rPr>
          <w:color w:val="000000"/>
          <w:spacing w:val="2"/>
          <w:sz w:val="21"/>
        </w:rPr>
        <w:t>BEZPIECZEŃSTWO</w:t>
      </w:r>
      <w:r>
        <w:rPr>
          <w:color w:val="000000"/>
          <w:spacing w:val="-1"/>
          <w:sz w:val="21"/>
        </w:rPr>
        <w:t xml:space="preserve"> </w:t>
      </w:r>
      <w:r w:rsidRPr="00BF5610">
        <w:t xml:space="preserve">ŁAŃCUCHA DOSTAW | POROZUMIENIA MIĘDZYORGANIZACYJNE </w:t>
      </w:r>
    </w:p>
    <w:p w14:paraId="3DE90E92" w14:textId="77777777" w:rsidR="002F7D71" w:rsidRPr="00DC2DA6" w:rsidRDefault="002F7D71" w:rsidP="002F7D71">
      <w:pPr>
        <w:pStyle w:val="Styl1"/>
        <w:rPr>
          <w:rFonts w:eastAsia="Aptos"/>
        </w:rPr>
      </w:pPr>
      <w:r w:rsidRPr="526B9302">
        <w:rPr>
          <w:rFonts w:eastAsia="Aptos"/>
        </w:rPr>
        <w:t>[Wycofane: włączone / przeniesione do innego zabezpieczenia, patrz: TABELA 5-2]</w:t>
      </w:r>
    </w:p>
    <w:p w14:paraId="30E0D380" w14:textId="77777777" w:rsidR="002F7D71" w:rsidRDefault="002F7D71" w:rsidP="002F7D71">
      <w:pPr>
        <w:pStyle w:val="Nagwek3"/>
      </w:pPr>
      <w:r w:rsidRPr="00BF5610">
        <w:t xml:space="preserve">(13) </w:t>
      </w:r>
      <w:r>
        <w:rPr>
          <w:color w:val="000000"/>
          <w:spacing w:val="2"/>
          <w:sz w:val="21"/>
        </w:rPr>
        <w:t>BEZPIECZEŃSTWO</w:t>
      </w:r>
      <w:r>
        <w:rPr>
          <w:color w:val="000000"/>
          <w:spacing w:val="-1"/>
          <w:sz w:val="21"/>
        </w:rPr>
        <w:t xml:space="preserve"> </w:t>
      </w:r>
      <w:r w:rsidRPr="00BF5610">
        <w:t xml:space="preserve">ŁAŃCUCHA DOSTAW | KRYTYCZNE KOMPONENTY SYSTEMU INFORMACYJNEGO </w:t>
      </w:r>
    </w:p>
    <w:p w14:paraId="3C1EB4E2" w14:textId="77777777" w:rsidR="002F7D71" w:rsidRPr="00DC2DA6" w:rsidRDefault="002F7D71" w:rsidP="002F7D71">
      <w:pPr>
        <w:pStyle w:val="Styl1"/>
        <w:rPr>
          <w:rFonts w:eastAsia="Aptos"/>
        </w:rPr>
      </w:pPr>
      <w:r w:rsidRPr="526B9302">
        <w:rPr>
          <w:rFonts w:eastAsia="Aptos"/>
        </w:rPr>
        <w:t>[Wycofane: włączone / przeniesione do innego zabezpieczenia, patrz: TABELA 5-2]</w:t>
      </w:r>
    </w:p>
    <w:p w14:paraId="010E24B6" w14:textId="77777777" w:rsidR="002F7D71" w:rsidRDefault="002F7D71" w:rsidP="002F7D71">
      <w:pPr>
        <w:pStyle w:val="Nagwek3"/>
      </w:pPr>
      <w:r w:rsidRPr="00BF5610">
        <w:t xml:space="preserve">(14) </w:t>
      </w:r>
      <w:r>
        <w:rPr>
          <w:color w:val="000000"/>
          <w:spacing w:val="2"/>
          <w:sz w:val="21"/>
        </w:rPr>
        <w:t>BEZPIECZEŃSTWO</w:t>
      </w:r>
      <w:r>
        <w:rPr>
          <w:color w:val="000000"/>
          <w:spacing w:val="-1"/>
          <w:sz w:val="21"/>
        </w:rPr>
        <w:t xml:space="preserve"> </w:t>
      </w:r>
      <w:r w:rsidRPr="00BF5610">
        <w:t>ŁAŃCUCHA DOSTAW | TOŻSAMOŚĆ I IDENTYFIKOWALNOŚĆ</w:t>
      </w:r>
    </w:p>
    <w:p w14:paraId="16A30F18" w14:textId="77777777" w:rsidR="002F7D71" w:rsidRPr="00DC2DA6" w:rsidRDefault="002F7D71" w:rsidP="002F7D71">
      <w:pPr>
        <w:pStyle w:val="Styl1"/>
        <w:rPr>
          <w:rFonts w:eastAsia="Aptos"/>
        </w:rPr>
      </w:pPr>
      <w:r w:rsidRPr="526B9302">
        <w:rPr>
          <w:rFonts w:eastAsia="Aptos"/>
        </w:rPr>
        <w:t>[Wycofane: włączone / przeniesione do innego zabezpieczenia, patrz: TABELA 5-2]</w:t>
      </w:r>
    </w:p>
    <w:p w14:paraId="0886CF4F" w14:textId="77777777" w:rsidR="002F7D71" w:rsidRDefault="002F7D71" w:rsidP="002F7D71">
      <w:pPr>
        <w:pStyle w:val="Nagwek3"/>
      </w:pPr>
      <w:r w:rsidRPr="00BF5610">
        <w:t xml:space="preserve">(15) </w:t>
      </w:r>
      <w:r>
        <w:rPr>
          <w:color w:val="000000"/>
          <w:spacing w:val="2"/>
          <w:sz w:val="21"/>
        </w:rPr>
        <w:t>BEZPIECZEŃSTWO</w:t>
      </w:r>
      <w:r>
        <w:rPr>
          <w:color w:val="000000"/>
          <w:spacing w:val="-1"/>
          <w:sz w:val="21"/>
        </w:rPr>
        <w:t xml:space="preserve"> </w:t>
      </w:r>
      <w:r w:rsidRPr="00BF5610">
        <w:t xml:space="preserve">ŁAŃCUCHA DOSTAW | PROCESY DOTYCZĄCE SŁABOŚCI LUB NIEDOCIĄGNIĘĆ </w:t>
      </w:r>
    </w:p>
    <w:p w14:paraId="36CBC289" w14:textId="77777777" w:rsidR="002F7D71" w:rsidRDefault="002F7D71" w:rsidP="002F7D71">
      <w:pPr>
        <w:pStyle w:val="Styl1"/>
        <w:rPr>
          <w:rFonts w:eastAsia="Aptos"/>
        </w:rPr>
      </w:pPr>
      <w:r w:rsidRPr="526B9302">
        <w:rPr>
          <w:rFonts w:eastAsia="Aptos"/>
        </w:rPr>
        <w:t>[Wycofane: włączone / przeniesione do innego zabezpieczenia, patrz: TABELA 5-2]</w:t>
      </w:r>
    </w:p>
    <w:p w14:paraId="41F2BFC6" w14:textId="77777777" w:rsidR="002F7D71" w:rsidRDefault="002F7D71" w:rsidP="002F7D71">
      <w:pPr>
        <w:pStyle w:val="Styl1"/>
        <w:rPr>
          <w:bCs w:val="0"/>
        </w:rPr>
      </w:pPr>
    </w:p>
    <w:p w14:paraId="18B3E15B" w14:textId="77777777" w:rsidR="002F7D71" w:rsidRPr="00BF5610" w:rsidRDefault="002F7D71" w:rsidP="004575DB">
      <w:pPr>
        <w:pStyle w:val="Nagwek2"/>
      </w:pPr>
      <w:r w:rsidRPr="00BF5610">
        <w:t>SA-13 WIARYGODNOŚĆ</w:t>
      </w:r>
    </w:p>
    <w:p w14:paraId="47D90C0B" w14:textId="77777777" w:rsidR="002F7D71" w:rsidRDefault="002F7D71" w:rsidP="002F7D71">
      <w:pPr>
        <w:pStyle w:val="Styl1"/>
        <w:rPr>
          <w:rFonts w:eastAsia="Aptos"/>
        </w:rPr>
      </w:pPr>
      <w:r w:rsidRPr="526B9302">
        <w:rPr>
          <w:rFonts w:eastAsia="Aptos"/>
        </w:rPr>
        <w:t>[Wycofane: włączone / przeniesione do innego zabezpieczenia, patrz: TABELA 5-2]</w:t>
      </w:r>
    </w:p>
    <w:p w14:paraId="6CAFCD5F" w14:textId="77777777" w:rsidR="002F7D71" w:rsidRDefault="002F7D71" w:rsidP="002F7D71">
      <w:pPr>
        <w:pStyle w:val="Styl1"/>
      </w:pPr>
    </w:p>
    <w:p w14:paraId="2F66AB60" w14:textId="77777777" w:rsidR="002F7D71" w:rsidRDefault="002F7D71" w:rsidP="004575DB">
      <w:pPr>
        <w:pStyle w:val="Nagwek2"/>
      </w:pPr>
      <w:r w:rsidRPr="00BF5610">
        <w:t>SA-14 ANALIZA KRYTYCZNOŚCI</w:t>
      </w:r>
    </w:p>
    <w:p w14:paraId="10C95114" w14:textId="77777777" w:rsidR="002F7D71" w:rsidRDefault="002F7D71" w:rsidP="002F7D71">
      <w:pPr>
        <w:pStyle w:val="Styl1"/>
        <w:rPr>
          <w:rFonts w:eastAsia="Aptos"/>
        </w:rPr>
      </w:pPr>
      <w:r w:rsidRPr="526B9302">
        <w:rPr>
          <w:rFonts w:eastAsia="Aptos"/>
        </w:rPr>
        <w:t>[Wycofane: włączone / przeniesione do innego zabezpieczenia, patrz: TABELA 5-2]</w:t>
      </w:r>
    </w:p>
    <w:p w14:paraId="16381F85" w14:textId="77777777" w:rsidR="002F7D71" w:rsidRPr="00832FCC" w:rsidRDefault="002F7D71" w:rsidP="002F7D71">
      <w:pPr>
        <w:pStyle w:val="Styl1"/>
      </w:pPr>
      <w:r w:rsidRPr="00832FCC">
        <w:lastRenderedPageBreak/>
        <w:t xml:space="preserve">Zabezpieczenia rozszerzone: </w:t>
      </w:r>
    </w:p>
    <w:p w14:paraId="021DEE16" w14:textId="77777777" w:rsidR="002F7D71" w:rsidRDefault="002F7D71" w:rsidP="002F7D71">
      <w:pPr>
        <w:pStyle w:val="Nagwek3"/>
      </w:pPr>
      <w:r w:rsidRPr="00BF5610">
        <w:t>(1) ANALIZA KRYTYCZNOŚCI | KOMPONENTY KRYTYCZNE BEZ ALTERNATYWNYCH ŹRÓDEŁ POZYSKANIA</w:t>
      </w:r>
    </w:p>
    <w:p w14:paraId="51438161" w14:textId="77777777" w:rsidR="002F7D71" w:rsidRDefault="002F7D71" w:rsidP="002F7D71">
      <w:pPr>
        <w:pStyle w:val="Styl1"/>
        <w:rPr>
          <w:rFonts w:eastAsia="Aptos"/>
        </w:rPr>
      </w:pPr>
      <w:r w:rsidRPr="526B9302">
        <w:rPr>
          <w:rFonts w:eastAsia="Aptos"/>
        </w:rPr>
        <w:t>[Wycofane: włączone / przeniesione do innego zabezpieczenia, patrz: TABELA 5-2]</w:t>
      </w:r>
    </w:p>
    <w:p w14:paraId="25C759B5" w14:textId="77777777" w:rsidR="002F7D71" w:rsidRPr="00832FCC" w:rsidRDefault="002F7D71" w:rsidP="002F7D71">
      <w:pPr>
        <w:pStyle w:val="Styl1"/>
      </w:pPr>
    </w:p>
    <w:p w14:paraId="6BC93BB5" w14:textId="77777777" w:rsidR="002F7D71" w:rsidRPr="00905CF7" w:rsidRDefault="002F7D71" w:rsidP="004575DB">
      <w:pPr>
        <w:pStyle w:val="Nagwek2"/>
      </w:pPr>
      <w:r w:rsidRPr="526B9302">
        <w:t>SA-15 PROCES ROZWOJU, STANDARDY I NARZĘDZIA</w:t>
      </w:r>
    </w:p>
    <w:p w14:paraId="22048F7C" w14:textId="77777777" w:rsidR="002F7D71" w:rsidRPr="00832FCC" w:rsidRDefault="002F7D71" w:rsidP="002F7D71">
      <w:pPr>
        <w:pStyle w:val="Styl1"/>
      </w:pPr>
      <w:r w:rsidRPr="00832FCC">
        <w:t>Zabezpieczenie:</w:t>
      </w:r>
    </w:p>
    <w:p w14:paraId="24013DEC" w14:textId="68DE0E08" w:rsidR="002F7D71" w:rsidRPr="00832FCC" w:rsidRDefault="002F7D71" w:rsidP="000E619F">
      <w:pPr>
        <w:pStyle w:val="Styl1"/>
        <w:numPr>
          <w:ilvl w:val="0"/>
          <w:numId w:val="204"/>
        </w:numPr>
      </w:pPr>
      <w:r w:rsidRPr="00832FCC">
        <w:t>Wymaga</w:t>
      </w:r>
      <w:r w:rsidR="000528C2">
        <w:t>j</w:t>
      </w:r>
      <w:r w:rsidRPr="00832FCC">
        <w:t xml:space="preserve"> od </w:t>
      </w:r>
      <w:r w:rsidR="000528C2">
        <w:t>twórcy</w:t>
      </w:r>
      <w:r w:rsidR="000528C2" w:rsidRPr="00832FCC">
        <w:t xml:space="preserve"> </w:t>
      </w:r>
      <w:r w:rsidRPr="00832FCC">
        <w:t>systemu, komponentu systemu lub usługi systemowej przestrzegania udokumentowanego procesu rozwoju, który:</w:t>
      </w:r>
    </w:p>
    <w:p w14:paraId="5EB15136" w14:textId="77777777" w:rsidR="002F7D71" w:rsidRPr="00832FCC" w:rsidRDefault="002F7D71" w:rsidP="000E619F">
      <w:pPr>
        <w:pStyle w:val="Styl1"/>
        <w:numPr>
          <w:ilvl w:val="1"/>
          <w:numId w:val="204"/>
        </w:numPr>
      </w:pPr>
      <w:r w:rsidRPr="00832FCC">
        <w:t>Jednoznacznie odnosi się do wymagań bezpieczeństwa i prywatności;</w:t>
      </w:r>
    </w:p>
    <w:p w14:paraId="53857396" w14:textId="77777777" w:rsidR="002F7D71" w:rsidRPr="00832FCC" w:rsidRDefault="002F7D71" w:rsidP="000E619F">
      <w:pPr>
        <w:pStyle w:val="Styl1"/>
        <w:numPr>
          <w:ilvl w:val="1"/>
          <w:numId w:val="204"/>
        </w:numPr>
      </w:pPr>
      <w:r w:rsidRPr="00832FCC">
        <w:t>Określa standardy i narzędzia używane w procesie rozwoju;</w:t>
      </w:r>
    </w:p>
    <w:p w14:paraId="41B01BB5" w14:textId="77777777" w:rsidR="002F7D71" w:rsidRPr="00832FCC" w:rsidRDefault="002F7D71" w:rsidP="000E619F">
      <w:pPr>
        <w:pStyle w:val="Styl1"/>
        <w:numPr>
          <w:ilvl w:val="1"/>
          <w:numId w:val="204"/>
        </w:numPr>
      </w:pPr>
      <w:r w:rsidRPr="00832FCC">
        <w:t xml:space="preserve">Dokumentuje konkretne opcje narzędzi i konfiguracje narzędzi używane w procesie rozwoju; </w:t>
      </w:r>
    </w:p>
    <w:p w14:paraId="1C23BCE8" w14:textId="77777777" w:rsidR="002F7D71" w:rsidRPr="00832FCC" w:rsidRDefault="002F7D71" w:rsidP="000E619F">
      <w:pPr>
        <w:pStyle w:val="Styl1"/>
        <w:numPr>
          <w:ilvl w:val="1"/>
          <w:numId w:val="204"/>
        </w:numPr>
      </w:pPr>
      <w:r w:rsidRPr="00832FCC">
        <w:t xml:space="preserve">Dokumentuje, zarządza i zapewnia integralność zmian w procesie i/lub narzędziach używanych w rozwoju; </w:t>
      </w:r>
    </w:p>
    <w:p w14:paraId="2212D511" w14:textId="4360AA02" w:rsidR="002F7D71" w:rsidRPr="00832FCC" w:rsidRDefault="002F7D71" w:rsidP="000E619F">
      <w:pPr>
        <w:pStyle w:val="Styl1"/>
        <w:numPr>
          <w:ilvl w:val="0"/>
          <w:numId w:val="204"/>
        </w:numPr>
      </w:pPr>
      <w:r w:rsidRPr="00832FCC">
        <w:t>Przegląda</w:t>
      </w:r>
      <w:r w:rsidR="000528C2">
        <w:t>j</w:t>
      </w:r>
      <w:r w:rsidRPr="00832FCC">
        <w:t xml:space="preserve"> proces rozwoju, standardów, narzędzi, opcji i konfiguracji narzędzi [Realizacja: częstotliwość określona przez organizację] w celu określenia, czy wybrany i zastosowany proces, standardy, narzędzia, opcje narzędzi i konfiguracje mogą spełnić następujące wymagania bezpieczeństwa i prywatności: [Realizacja: wymagania bezpieczeństwa i prywatności zdefiniowane przez organizację].</w:t>
      </w:r>
    </w:p>
    <w:p w14:paraId="4784BD46" w14:textId="77777777" w:rsidR="002F7D71" w:rsidRDefault="002F7D71" w:rsidP="002F7D71">
      <w:pPr>
        <w:pStyle w:val="Styl1"/>
      </w:pPr>
      <w:r w:rsidRPr="00832FCC">
        <w:t>Zabezpieczenia powiązane: MA-6, SA-3, SA-4, SA-8, SA-10, SA-11, SR-3, SR-4, SR-5, SR-6, SR-9</w:t>
      </w:r>
    </w:p>
    <w:p w14:paraId="4A5E06F0" w14:textId="77777777" w:rsidR="002F7D71" w:rsidRPr="00905CF7" w:rsidRDefault="002F7D71" w:rsidP="002F7D71">
      <w:pPr>
        <w:pStyle w:val="Styl1"/>
      </w:pPr>
      <w:r w:rsidRPr="00832FCC">
        <w:t xml:space="preserve">Zabezpieczenia rozszerzone: </w:t>
      </w:r>
    </w:p>
    <w:p w14:paraId="143CFD3B" w14:textId="12492D78" w:rsidR="002F7D71" w:rsidRPr="00905CF7" w:rsidRDefault="006D033E" w:rsidP="002F7D71">
      <w:pPr>
        <w:pStyle w:val="Nagwek3"/>
      </w:pPr>
      <w:r w:rsidRPr="526B9302">
        <w:rPr>
          <w:caps w:val="0"/>
        </w:rPr>
        <w:t xml:space="preserve">(1) </w:t>
      </w:r>
      <w:r>
        <w:rPr>
          <w:caps w:val="0"/>
        </w:rPr>
        <w:t xml:space="preserve">PROCESY ROZWOJU, STANDARDY I NARZĘDZIA | </w:t>
      </w:r>
      <w:r w:rsidRPr="526B9302">
        <w:rPr>
          <w:caps w:val="0"/>
        </w:rPr>
        <w:t>METRYKI JAKOŚCI</w:t>
      </w:r>
    </w:p>
    <w:p w14:paraId="02CB8453" w14:textId="7CB2B752" w:rsidR="002F7D71" w:rsidRPr="00832FCC" w:rsidRDefault="002F7D71" w:rsidP="002F7D71">
      <w:pPr>
        <w:pStyle w:val="Styl1"/>
      </w:pPr>
      <w:r w:rsidRPr="00832FCC">
        <w:t>Wymaga</w:t>
      </w:r>
      <w:r w:rsidR="000528C2">
        <w:t>j</w:t>
      </w:r>
      <w:r w:rsidRPr="00832FCC">
        <w:t xml:space="preserve"> od </w:t>
      </w:r>
      <w:r w:rsidR="000528C2">
        <w:t>twórca</w:t>
      </w:r>
      <w:r w:rsidR="000528C2" w:rsidRPr="00832FCC">
        <w:t xml:space="preserve"> </w:t>
      </w:r>
      <w:r w:rsidRPr="00832FCC">
        <w:t>systemu, komponentu systemu lub usługi systemowej:</w:t>
      </w:r>
    </w:p>
    <w:p w14:paraId="54A006FE" w14:textId="77777777" w:rsidR="002F7D71" w:rsidRPr="00832FCC" w:rsidRDefault="002F7D71" w:rsidP="000E619F">
      <w:pPr>
        <w:pStyle w:val="Styl1"/>
        <w:numPr>
          <w:ilvl w:val="0"/>
          <w:numId w:val="205"/>
        </w:numPr>
      </w:pPr>
      <w:r w:rsidRPr="00832FCC">
        <w:t xml:space="preserve">Zdefiniowania metryk jakości na początku procesu rozwoju; </w:t>
      </w:r>
    </w:p>
    <w:p w14:paraId="1A3929E0" w14:textId="138BB9B8" w:rsidR="002F7D71" w:rsidRPr="00832FCC" w:rsidRDefault="002F7D71" w:rsidP="000E619F">
      <w:pPr>
        <w:pStyle w:val="Styl1"/>
        <w:numPr>
          <w:ilvl w:val="0"/>
          <w:numId w:val="205"/>
        </w:numPr>
      </w:pPr>
      <w:r w:rsidRPr="00832FCC">
        <w:t>Dostarcz</w:t>
      </w:r>
      <w:r w:rsidR="000528C2">
        <w:t>aj</w:t>
      </w:r>
      <w:r w:rsidRPr="00832FCC">
        <w:t xml:space="preserve"> dowod</w:t>
      </w:r>
      <w:r w:rsidR="000528C2">
        <w:t>y</w:t>
      </w:r>
      <w:r w:rsidRPr="00832FCC">
        <w:t xml:space="preserve"> spełnienia metryk jakości [Wybór (jeden lub więcej): [Realizacja: częstotliwość określona przez organizację], [Realizacja: kamienie milowe przeglądu programu zdefiniowane przez organizację], przy dostawie]</w:t>
      </w:r>
    </w:p>
    <w:p w14:paraId="1E083A90" w14:textId="77777777" w:rsidR="002F7D71" w:rsidRPr="00CE3843" w:rsidRDefault="002F7D71" w:rsidP="002F7D71">
      <w:pPr>
        <w:pStyle w:val="Styl1"/>
      </w:pPr>
      <w:r w:rsidRPr="00CE3843">
        <w:t>Zabezpieczenia powiązane: nie dotyczy.</w:t>
      </w:r>
    </w:p>
    <w:p w14:paraId="3CBB6507" w14:textId="1368D5AB" w:rsidR="002F7D71" w:rsidRPr="00905CF7" w:rsidRDefault="006D033E" w:rsidP="002F7D71">
      <w:pPr>
        <w:pStyle w:val="Nagwek3"/>
      </w:pPr>
      <w:r w:rsidRPr="526B9302">
        <w:rPr>
          <w:caps w:val="0"/>
        </w:rPr>
        <w:lastRenderedPageBreak/>
        <w:t xml:space="preserve">(2) </w:t>
      </w:r>
      <w:r>
        <w:rPr>
          <w:caps w:val="0"/>
        </w:rPr>
        <w:t xml:space="preserve">PROCESY ROZWOJU, STANDARDY I NARZĘDZIA | </w:t>
      </w:r>
      <w:r w:rsidRPr="526B9302">
        <w:rPr>
          <w:caps w:val="0"/>
        </w:rPr>
        <w:t>NARZĘDZIA ŚLEDZENIA BEZPIECZEŃSTWA I PRYWATNOŚCI</w:t>
      </w:r>
    </w:p>
    <w:p w14:paraId="7C1F98A7" w14:textId="7260746C" w:rsidR="002F7D71" w:rsidRPr="00CE3843" w:rsidRDefault="002F7D71" w:rsidP="002F7D71">
      <w:pPr>
        <w:pStyle w:val="Styl1"/>
      </w:pPr>
      <w:r w:rsidRPr="00CE3843">
        <w:t>Wymaga</w:t>
      </w:r>
      <w:r w:rsidR="000528C2">
        <w:t>j</w:t>
      </w:r>
      <w:r w:rsidRPr="00CE3843">
        <w:t xml:space="preserve"> od dewelopera systemu, komponentu systemu lub usługi systemowej wyboru i wykorzystania narzędzi śledzenia bezpieczeństwa i prywatności podczas procesu rozwoju.</w:t>
      </w:r>
    </w:p>
    <w:p w14:paraId="63303A13" w14:textId="77777777" w:rsidR="002F7D71" w:rsidRPr="00CE3843" w:rsidRDefault="002F7D71" w:rsidP="002F7D71">
      <w:pPr>
        <w:pStyle w:val="Styl1"/>
      </w:pPr>
      <w:r w:rsidRPr="00CE3843">
        <w:t>Zabezpieczenia powiązane: SA-11.</w:t>
      </w:r>
    </w:p>
    <w:p w14:paraId="4C30CB09" w14:textId="7328AB5B" w:rsidR="002F7D71" w:rsidRPr="00905CF7" w:rsidRDefault="006D033E" w:rsidP="002F7D71">
      <w:pPr>
        <w:pStyle w:val="Nagwek3"/>
      </w:pPr>
      <w:r w:rsidRPr="526B9302">
        <w:rPr>
          <w:caps w:val="0"/>
        </w:rPr>
        <w:t xml:space="preserve">(3) </w:t>
      </w:r>
      <w:r>
        <w:rPr>
          <w:caps w:val="0"/>
        </w:rPr>
        <w:t xml:space="preserve">PROCESY ROZWOJU, STANDARDY I NARZĘDZIA | </w:t>
      </w:r>
      <w:r w:rsidRPr="526B9302">
        <w:rPr>
          <w:caps w:val="0"/>
        </w:rPr>
        <w:t>ANALIZA KRYTYCZNOŚCI</w:t>
      </w:r>
    </w:p>
    <w:p w14:paraId="06E9F3D6" w14:textId="795F565B" w:rsidR="002F7D71" w:rsidRPr="00CE3843" w:rsidRDefault="002F7D71" w:rsidP="002F7D71">
      <w:pPr>
        <w:pStyle w:val="Styl1"/>
      </w:pPr>
      <w:r w:rsidRPr="00CE3843">
        <w:t>Wymaga</w:t>
      </w:r>
      <w:r w:rsidR="000528C2">
        <w:t>j</w:t>
      </w:r>
      <w:r w:rsidRPr="00CE3843">
        <w:t xml:space="preserve"> od dewelopera systemu, komponentu systemu lub usługi systemowej przeprowadzenia analizy krytyczności:</w:t>
      </w:r>
    </w:p>
    <w:p w14:paraId="583C0ADE" w14:textId="3F96A15D" w:rsidR="002F7D71" w:rsidRPr="00CE3843" w:rsidRDefault="002F7D71" w:rsidP="000E619F">
      <w:pPr>
        <w:pStyle w:val="Styl1"/>
        <w:numPr>
          <w:ilvl w:val="0"/>
          <w:numId w:val="206"/>
        </w:numPr>
      </w:pPr>
      <w:r w:rsidRPr="00CE3843">
        <w:t xml:space="preserve">W następujących punktach decyzyjnych cyklu życia systemu: [Realizacja: punkty decyzyjne w cyklu życia systemu zdefiniowane przez organizację]; </w:t>
      </w:r>
    </w:p>
    <w:p w14:paraId="1279D459" w14:textId="77777777" w:rsidR="002F7D71" w:rsidRPr="00CE3843" w:rsidRDefault="002F7D71" w:rsidP="000E619F">
      <w:pPr>
        <w:pStyle w:val="Styl1"/>
        <w:numPr>
          <w:ilvl w:val="0"/>
          <w:numId w:val="206"/>
        </w:numPr>
      </w:pPr>
      <w:r w:rsidRPr="00CE3843">
        <w:t>Na następującym poziomie rygoru: [Realizacja: zakres i głębokość analizy krytyczności zdefiniowane przez organizację].</w:t>
      </w:r>
    </w:p>
    <w:p w14:paraId="66D40ACF" w14:textId="77777777" w:rsidR="002F7D71" w:rsidRPr="00CE3843" w:rsidRDefault="002F7D71" w:rsidP="002F7D71">
      <w:pPr>
        <w:pStyle w:val="Styl1"/>
      </w:pPr>
      <w:r w:rsidRPr="00CE3843">
        <w:t>Zabezpieczenia powiązane: RA-9.</w:t>
      </w:r>
    </w:p>
    <w:p w14:paraId="6FAF950B" w14:textId="2A76869F" w:rsidR="002F7D71" w:rsidRPr="00905CF7" w:rsidRDefault="006D033E" w:rsidP="002F7D71">
      <w:pPr>
        <w:pStyle w:val="Nagwek3"/>
      </w:pPr>
      <w:r>
        <w:rPr>
          <w:caps w:val="0"/>
        </w:rPr>
        <w:t>(4) PROCESY ROZWOJU, STANDARDY I NARZĘDZIA | MODELOWANIE ZAGROŻEŃ I ANALIZA PODATNOŚCI</w:t>
      </w:r>
    </w:p>
    <w:p w14:paraId="3DF5ABC6" w14:textId="77777777" w:rsidR="002F7D71" w:rsidRPr="00DC2DA6" w:rsidRDefault="002F7D71" w:rsidP="002F7D71">
      <w:pPr>
        <w:pStyle w:val="Styl1"/>
        <w:rPr>
          <w:rFonts w:eastAsia="Aptos"/>
        </w:rPr>
      </w:pPr>
      <w:r w:rsidRPr="526B9302">
        <w:rPr>
          <w:rFonts w:eastAsia="Aptos"/>
        </w:rPr>
        <w:t>[Wycofane: włączone / przeniesione do innego zabezpieczenia, patrz: TABELA 5-2]</w:t>
      </w:r>
    </w:p>
    <w:p w14:paraId="14CBB09C" w14:textId="695F128F" w:rsidR="002F7D71" w:rsidRPr="00905CF7" w:rsidRDefault="006D033E" w:rsidP="002F7D71">
      <w:pPr>
        <w:pStyle w:val="Nagwek3"/>
      </w:pPr>
      <w:r w:rsidRPr="526B9302">
        <w:rPr>
          <w:caps w:val="0"/>
        </w:rPr>
        <w:t xml:space="preserve">(5) </w:t>
      </w:r>
      <w:r>
        <w:rPr>
          <w:caps w:val="0"/>
        </w:rPr>
        <w:t xml:space="preserve">PROCESY ROZWOJU, STANDARDY I NARZĘDZIA | </w:t>
      </w:r>
      <w:r w:rsidRPr="526B9302">
        <w:rPr>
          <w:caps w:val="0"/>
        </w:rPr>
        <w:t>OGRANICZENIE</w:t>
      </w:r>
      <w:r>
        <w:rPr>
          <w:caps w:val="0"/>
        </w:rPr>
        <w:t xml:space="preserve"> PŁASZCZYZNY</w:t>
      </w:r>
      <w:r w:rsidRPr="526B9302">
        <w:rPr>
          <w:caps w:val="0"/>
        </w:rPr>
        <w:t xml:space="preserve"> ATAKU</w:t>
      </w:r>
    </w:p>
    <w:p w14:paraId="654316CE" w14:textId="10B9485A" w:rsidR="002F7D71" w:rsidRPr="00905CF7" w:rsidRDefault="002F7D71" w:rsidP="002F7D71">
      <w:pPr>
        <w:pStyle w:val="Styl1"/>
      </w:pPr>
      <w:r>
        <w:t>Wymaga</w:t>
      </w:r>
      <w:r w:rsidR="000528C2">
        <w:t>j</w:t>
      </w:r>
      <w:r>
        <w:t xml:space="preserve"> od dewelopera systemu, komponentu systemu lub usługi systemowej zredukowania </w:t>
      </w:r>
      <w:r w:rsidRPr="0098142C">
        <w:t xml:space="preserve">płaszczyzny </w:t>
      </w:r>
      <w:r>
        <w:t>ataku do [</w:t>
      </w:r>
      <w:r w:rsidRPr="526B9302">
        <w:rPr>
          <w:i/>
          <w:iCs/>
        </w:rPr>
        <w:t>Realizacja:</w:t>
      </w:r>
      <w:r>
        <w:t xml:space="preserve"> progi zdefiniowane przez organizację].</w:t>
      </w:r>
    </w:p>
    <w:p w14:paraId="59CEB746" w14:textId="77777777" w:rsidR="002F7D71" w:rsidRPr="00905CF7" w:rsidRDefault="002F7D71" w:rsidP="002F7D71">
      <w:pPr>
        <w:pStyle w:val="Styl1"/>
      </w:pPr>
      <w:r w:rsidRPr="526B9302">
        <w:rPr>
          <w:color w:val="000000"/>
          <w:spacing w:val="2"/>
          <w:sz w:val="21"/>
          <w:szCs w:val="21"/>
        </w:rPr>
        <w:t xml:space="preserve">Zabezpieczenia </w:t>
      </w:r>
      <w:r w:rsidRPr="526B9302">
        <w:rPr>
          <w:rFonts w:cs="Calibri"/>
          <w:color w:val="000000"/>
          <w:spacing w:val="2"/>
          <w:sz w:val="21"/>
          <w:szCs w:val="21"/>
        </w:rPr>
        <w:t>powiązane:</w:t>
      </w:r>
      <w:r w:rsidRPr="526B9302">
        <w:rPr>
          <w:color w:val="000000"/>
          <w:spacing w:val="-1"/>
          <w:sz w:val="21"/>
          <w:szCs w:val="21"/>
        </w:rPr>
        <w:t xml:space="preserve"> </w:t>
      </w:r>
      <w:r w:rsidRPr="00905CF7">
        <w:t>AC-6, CM-7, RA-3, SA-11.</w:t>
      </w:r>
    </w:p>
    <w:p w14:paraId="6A59DB7C" w14:textId="23DDB4F4" w:rsidR="002F7D71" w:rsidRPr="00CE3843" w:rsidRDefault="006D033E" w:rsidP="002F7D71">
      <w:pPr>
        <w:pStyle w:val="Nagwek3"/>
      </w:pPr>
      <w:r w:rsidRPr="526B9302">
        <w:rPr>
          <w:caps w:val="0"/>
        </w:rPr>
        <w:t xml:space="preserve">(6) </w:t>
      </w:r>
      <w:r>
        <w:rPr>
          <w:caps w:val="0"/>
        </w:rPr>
        <w:t xml:space="preserve">PROCESY ROZWOJU, STANDARDY I NARZĘDZIA | </w:t>
      </w:r>
      <w:r w:rsidRPr="526B9302">
        <w:rPr>
          <w:caps w:val="0"/>
        </w:rPr>
        <w:t>CIĄGŁE DOSKONALENIE</w:t>
      </w:r>
    </w:p>
    <w:p w14:paraId="144602D6" w14:textId="2F1956D3" w:rsidR="002F7D71" w:rsidRPr="00CE3843" w:rsidRDefault="002F7D71" w:rsidP="002F7D71">
      <w:pPr>
        <w:pStyle w:val="Styl1"/>
      </w:pPr>
      <w:r w:rsidRPr="00CE3843">
        <w:t>Wymaga</w:t>
      </w:r>
      <w:r w:rsidR="000528C2">
        <w:t>j</w:t>
      </w:r>
      <w:r w:rsidRPr="00CE3843">
        <w:t xml:space="preserve"> od dewelopera systemu, komponentu systemu lub usługi systemowej wdrożenia jawnego procesu ciągłego doskonalenia procesu rozwoju.</w:t>
      </w:r>
    </w:p>
    <w:p w14:paraId="5CE7769A" w14:textId="7A24A3FB" w:rsidR="002F7D71" w:rsidRPr="00CE3843" w:rsidRDefault="002F7D71" w:rsidP="002F7D71">
      <w:pPr>
        <w:pStyle w:val="Styl1"/>
      </w:pPr>
      <w:r w:rsidRPr="00CE3843">
        <w:t xml:space="preserve">Zabezpieczenia powiązane: </w:t>
      </w:r>
      <w:r w:rsidR="000528C2">
        <w:t>n</w:t>
      </w:r>
      <w:r w:rsidRPr="00CE3843">
        <w:t>ie dotyczy.</w:t>
      </w:r>
    </w:p>
    <w:p w14:paraId="36BDC7E4" w14:textId="701498A1" w:rsidR="002F7D71" w:rsidRPr="00CE3843" w:rsidRDefault="006D033E" w:rsidP="002F7D71">
      <w:pPr>
        <w:spacing w:before="0" w:after="0" w:line="240" w:lineRule="auto"/>
      </w:pPr>
      <w:r w:rsidRPr="526B9302">
        <w:rPr>
          <w:b/>
          <w:bCs/>
        </w:rPr>
        <w:t xml:space="preserve">(7) </w:t>
      </w:r>
      <w:r w:rsidRPr="00F04D36">
        <w:rPr>
          <w:b/>
          <w:bCs/>
        </w:rPr>
        <w:t>PROCESY ROZWOJU, STANDARDY I NARZĘDZIA |</w:t>
      </w:r>
      <w:r>
        <w:t xml:space="preserve"> </w:t>
      </w:r>
      <w:r w:rsidRPr="526B9302">
        <w:rPr>
          <w:b/>
          <w:bCs/>
        </w:rPr>
        <w:t>ATOMATYCZNA ANALIZA PODATNOŚCI</w:t>
      </w:r>
    </w:p>
    <w:p w14:paraId="29AA366B" w14:textId="6AB3D163" w:rsidR="002F7D71" w:rsidRPr="00CE3843" w:rsidRDefault="002F7D71" w:rsidP="002F7D71">
      <w:pPr>
        <w:pStyle w:val="Styl1"/>
      </w:pPr>
      <w:r w:rsidRPr="00CE3843">
        <w:t>Wymaga</w:t>
      </w:r>
      <w:r w:rsidR="000528C2">
        <w:t>j</w:t>
      </w:r>
      <w:r w:rsidRPr="00CE3843">
        <w:t xml:space="preserve"> od dewelopera systemu, komponentu systemu lub usługi systemowej [Realizacja: częstotliwość określona przez organizację]:</w:t>
      </w:r>
    </w:p>
    <w:p w14:paraId="01F67061" w14:textId="17A331F8" w:rsidR="002F7D71" w:rsidRPr="00CE3843" w:rsidRDefault="000528C2" w:rsidP="000E619F">
      <w:pPr>
        <w:pStyle w:val="Styl1"/>
        <w:numPr>
          <w:ilvl w:val="0"/>
          <w:numId w:val="207"/>
        </w:numPr>
      </w:pPr>
      <w:r w:rsidRPr="00CE3843">
        <w:t>Wykon</w:t>
      </w:r>
      <w:r>
        <w:t>aj</w:t>
      </w:r>
      <w:r w:rsidR="002F7D71" w:rsidRPr="00CE3843">
        <w:t xml:space="preserve"> zautomatyzowan</w:t>
      </w:r>
      <w:r>
        <w:t>ą</w:t>
      </w:r>
      <w:r w:rsidR="002F7D71" w:rsidRPr="00CE3843">
        <w:t xml:space="preserve"> analiz</w:t>
      </w:r>
      <w:r>
        <w:t>ę</w:t>
      </w:r>
      <w:r w:rsidR="002F7D71" w:rsidRPr="00CE3843">
        <w:t xml:space="preserve"> podatności przy użyciu [Realizacja: narzędzia zdefiniowane przez organizację];</w:t>
      </w:r>
    </w:p>
    <w:p w14:paraId="6641F3FB" w14:textId="7C8A72A3" w:rsidR="002F7D71" w:rsidRPr="00CE3843" w:rsidRDefault="002F7D71" w:rsidP="000E619F">
      <w:pPr>
        <w:pStyle w:val="Styl1"/>
        <w:numPr>
          <w:ilvl w:val="0"/>
          <w:numId w:val="207"/>
        </w:numPr>
      </w:pPr>
      <w:r w:rsidRPr="00CE3843">
        <w:t>Określ potencjał wykorzystania wykrytych podatności;</w:t>
      </w:r>
    </w:p>
    <w:p w14:paraId="0B39CD9D" w14:textId="144DA3C6" w:rsidR="002F7D71" w:rsidRPr="00CE3843" w:rsidRDefault="002F7D71" w:rsidP="000E619F">
      <w:pPr>
        <w:pStyle w:val="Styl1"/>
        <w:numPr>
          <w:ilvl w:val="0"/>
          <w:numId w:val="207"/>
        </w:numPr>
      </w:pPr>
      <w:r w:rsidRPr="00CE3843">
        <w:t>Określ potencjaln</w:t>
      </w:r>
      <w:r w:rsidR="000528C2">
        <w:t>e</w:t>
      </w:r>
      <w:r w:rsidRPr="00CE3843">
        <w:t xml:space="preserve"> metod</w:t>
      </w:r>
      <w:r w:rsidR="000528C2">
        <w:t>y</w:t>
      </w:r>
      <w:r w:rsidRPr="00CE3843">
        <w:t xml:space="preserve"> ograniczenia ryzyka dla dostarczonych podatności; </w:t>
      </w:r>
    </w:p>
    <w:p w14:paraId="4391B9F4" w14:textId="24E3AE90" w:rsidR="002F7D71" w:rsidRPr="00CE3843" w:rsidRDefault="002F7D71" w:rsidP="000E619F">
      <w:pPr>
        <w:pStyle w:val="Styl1"/>
        <w:numPr>
          <w:ilvl w:val="0"/>
          <w:numId w:val="207"/>
        </w:numPr>
      </w:pPr>
      <w:r w:rsidRPr="00CE3843">
        <w:lastRenderedPageBreak/>
        <w:t>Dostarcz wynik</w:t>
      </w:r>
      <w:r w:rsidR="000528C2">
        <w:t>i</w:t>
      </w:r>
      <w:r w:rsidRPr="00CE3843">
        <w:t xml:space="preserve"> działania narzędzi i rezultatów analizy do [Realizacja: personel lub role zdefiniowane przez organizację].</w:t>
      </w:r>
    </w:p>
    <w:p w14:paraId="4897AF24" w14:textId="77777777" w:rsidR="002F7D71" w:rsidRPr="00CE3843" w:rsidRDefault="002F7D71" w:rsidP="002F7D71">
      <w:pPr>
        <w:pStyle w:val="Styl1"/>
      </w:pPr>
      <w:r w:rsidRPr="00CE3843">
        <w:t>Zabezpieczenia powiązane: RA-5, SA-11.</w:t>
      </w:r>
    </w:p>
    <w:p w14:paraId="7E26C853" w14:textId="60587E47" w:rsidR="002F7D71" w:rsidRPr="00905CF7" w:rsidRDefault="006D033E" w:rsidP="002F7D71">
      <w:pPr>
        <w:pStyle w:val="Nagwek3"/>
      </w:pPr>
      <w:r w:rsidRPr="526B9302">
        <w:rPr>
          <w:caps w:val="0"/>
        </w:rPr>
        <w:t xml:space="preserve">(8) </w:t>
      </w:r>
      <w:r>
        <w:rPr>
          <w:caps w:val="0"/>
        </w:rPr>
        <w:t xml:space="preserve">PROCESY ROZWOJU, STANDARDY I NARZĘDZIA | </w:t>
      </w:r>
      <w:r w:rsidRPr="526B9302">
        <w:rPr>
          <w:caps w:val="0"/>
        </w:rPr>
        <w:t>PONOWNE UŻYCIE INFORMACJI O ZAGROŻENIACH I PODATNOŚCIACH</w:t>
      </w:r>
    </w:p>
    <w:p w14:paraId="30E00699" w14:textId="4DACA32E" w:rsidR="002F7D71" w:rsidRPr="00CE3843" w:rsidRDefault="002F7D71" w:rsidP="002F7D71">
      <w:pPr>
        <w:pStyle w:val="Styl1"/>
      </w:pPr>
      <w:r w:rsidRPr="00CE3843">
        <w:t>Wymaga</w:t>
      </w:r>
      <w:r w:rsidR="000528C2">
        <w:t>j</w:t>
      </w:r>
      <w:r w:rsidRPr="00CE3843">
        <w:t xml:space="preserve"> od dewelopera systemu, komponentu systemu lub usługi systemowej wykorzystania modelowania zagrożeń i analiz podatności z podobnych systemów, komponentów lub usług w celu usprawnienia bieżącego procesu rozwoju.</w:t>
      </w:r>
    </w:p>
    <w:p w14:paraId="1D69EB88" w14:textId="77777777" w:rsidR="002F7D71" w:rsidRPr="00CE3843" w:rsidRDefault="002F7D71" w:rsidP="002F7D71">
      <w:pPr>
        <w:pStyle w:val="Styl1"/>
      </w:pPr>
      <w:r w:rsidRPr="00CE3843">
        <w:t xml:space="preserve">Zabezpieczenia powiązane: nie dotyczy. </w:t>
      </w:r>
    </w:p>
    <w:p w14:paraId="037D92FB" w14:textId="784A5E79" w:rsidR="002F7D71" w:rsidRPr="00CE3843" w:rsidRDefault="006D033E" w:rsidP="002F7D71">
      <w:pPr>
        <w:pStyle w:val="Nagwek3"/>
      </w:pPr>
      <w:r w:rsidRPr="00CE3843">
        <w:rPr>
          <w:caps w:val="0"/>
        </w:rPr>
        <w:t xml:space="preserve">(9) </w:t>
      </w:r>
      <w:r>
        <w:rPr>
          <w:caps w:val="0"/>
        </w:rPr>
        <w:t xml:space="preserve">PROCESY ROZWOJU, STANDARDY I NARZĘDZIA | </w:t>
      </w:r>
      <w:r w:rsidRPr="00CE3843">
        <w:rPr>
          <w:caps w:val="0"/>
        </w:rPr>
        <w:t>KREATYWNE WYKORZYSTANIE DANYCH</w:t>
      </w:r>
    </w:p>
    <w:p w14:paraId="037C611B" w14:textId="77777777" w:rsidR="002F7D71" w:rsidRPr="00CE3843" w:rsidRDefault="002F7D71" w:rsidP="002F7D71">
      <w:pPr>
        <w:pStyle w:val="Styl1"/>
      </w:pPr>
      <w:r w:rsidRPr="00CE3843">
        <w:t>[Wycofane: włączone / przeniesione do innego zabezpieczenia, patrz: TABELA 5-2]</w:t>
      </w:r>
    </w:p>
    <w:p w14:paraId="55A60BF1" w14:textId="6742A808" w:rsidR="002F7D71" w:rsidRPr="00CE3843" w:rsidRDefault="006D033E" w:rsidP="002F7D71">
      <w:pPr>
        <w:pStyle w:val="Nagwek3"/>
      </w:pPr>
      <w:r w:rsidRPr="00CE3843">
        <w:rPr>
          <w:caps w:val="0"/>
        </w:rPr>
        <w:t xml:space="preserve">(10) </w:t>
      </w:r>
      <w:r>
        <w:rPr>
          <w:caps w:val="0"/>
        </w:rPr>
        <w:t xml:space="preserve">PROCESY ROZWOJU, STANDARDY I NARZĘDZIA | </w:t>
      </w:r>
      <w:r w:rsidRPr="00CE3843">
        <w:rPr>
          <w:caps w:val="0"/>
        </w:rPr>
        <w:t>PLAN REAGOWANIA NA INCYDENTY</w:t>
      </w:r>
    </w:p>
    <w:p w14:paraId="5E251329" w14:textId="72FCEB05" w:rsidR="002F7D71" w:rsidRPr="00CE3843" w:rsidRDefault="002F7D71" w:rsidP="002F7D71">
      <w:pPr>
        <w:pStyle w:val="Styl1"/>
      </w:pPr>
      <w:r w:rsidRPr="00CE3843">
        <w:t>Wymaga</w:t>
      </w:r>
      <w:r w:rsidR="000528C2">
        <w:t>j</w:t>
      </w:r>
      <w:r w:rsidRPr="00CE3843">
        <w:t xml:space="preserve"> od dewelopera systemu, komponentu systemu lub usługi systemowej dostarczenia, wdrożenia i przetestowania planu reagowania na incydenty.</w:t>
      </w:r>
    </w:p>
    <w:p w14:paraId="4F5CFA57" w14:textId="77777777" w:rsidR="002F7D71" w:rsidRPr="00CE3843" w:rsidRDefault="002F7D71" w:rsidP="002F7D71">
      <w:pPr>
        <w:pStyle w:val="Styl1"/>
      </w:pPr>
      <w:r w:rsidRPr="00CE3843">
        <w:t>Zabezpieczenia powiązane: nie dotyczy.</w:t>
      </w:r>
    </w:p>
    <w:p w14:paraId="3CFCAB68" w14:textId="62B50FA3" w:rsidR="002F7D71" w:rsidRPr="00CE3843" w:rsidRDefault="006D033E" w:rsidP="002F7D71">
      <w:pPr>
        <w:pStyle w:val="Nagwek3"/>
      </w:pPr>
      <w:r w:rsidRPr="00CE3843">
        <w:rPr>
          <w:caps w:val="0"/>
        </w:rPr>
        <w:t xml:space="preserve">(11) </w:t>
      </w:r>
      <w:r>
        <w:rPr>
          <w:caps w:val="0"/>
        </w:rPr>
        <w:t xml:space="preserve">PROCESY ROZWOJU, STANDARDY I NARZĘDZIA | </w:t>
      </w:r>
      <w:r w:rsidRPr="00CE3843">
        <w:rPr>
          <w:caps w:val="0"/>
        </w:rPr>
        <w:t>ARCHIWIZACJA SYSTEMU LUB KOMPONENTU</w:t>
      </w:r>
    </w:p>
    <w:p w14:paraId="4448796A" w14:textId="6BD1161A" w:rsidR="002F7D71" w:rsidRPr="00CE3843" w:rsidRDefault="002F7D71" w:rsidP="002F7D71">
      <w:pPr>
        <w:pStyle w:val="Styl1"/>
      </w:pPr>
      <w:r w:rsidRPr="00CE3843">
        <w:t>Wymaga</w:t>
      </w:r>
      <w:r w:rsidR="00766F40">
        <w:t>j</w:t>
      </w:r>
      <w:r w:rsidRPr="00CE3843">
        <w:t xml:space="preserve"> od dewelopera systemu lub komponentu systemu archiwizacji systemu lub komponentu przeznaczonego do wydania lub dostarczenia wraz z odpowiednimi dowodami wspierającymi końcowy przegląd bezpieczeństwa i prywatności.</w:t>
      </w:r>
    </w:p>
    <w:p w14:paraId="2B66C009" w14:textId="77777777" w:rsidR="002F7D71" w:rsidRPr="00CE3843" w:rsidRDefault="002F7D71" w:rsidP="002F7D71">
      <w:pPr>
        <w:pStyle w:val="Styl1"/>
      </w:pPr>
      <w:r w:rsidRPr="00CE3843">
        <w:t>Zabezpieczenia powiązane: nie dotyczy.</w:t>
      </w:r>
    </w:p>
    <w:p w14:paraId="1FE1DBA9" w14:textId="68246FDF" w:rsidR="002F7D71" w:rsidRPr="00CE3843" w:rsidRDefault="006D033E" w:rsidP="002F7D71">
      <w:pPr>
        <w:pStyle w:val="Nagwek3"/>
      </w:pPr>
      <w:r w:rsidRPr="00CE3843">
        <w:rPr>
          <w:caps w:val="0"/>
        </w:rPr>
        <w:t xml:space="preserve">(12) </w:t>
      </w:r>
      <w:r>
        <w:rPr>
          <w:caps w:val="0"/>
        </w:rPr>
        <w:t xml:space="preserve">PROCESY ROZWOJU, STANDARDY I NARZĘDZIA | </w:t>
      </w:r>
      <w:r w:rsidRPr="00CE3843">
        <w:rPr>
          <w:caps w:val="0"/>
        </w:rPr>
        <w:t>MINIMALIZACJA DANYCH OSOBOWYCH</w:t>
      </w:r>
    </w:p>
    <w:p w14:paraId="36B49353" w14:textId="4F49C3E1" w:rsidR="002F7D71" w:rsidRPr="00CE3843" w:rsidRDefault="002F7D71" w:rsidP="002F7D71">
      <w:pPr>
        <w:pStyle w:val="Styl1"/>
      </w:pPr>
      <w:r w:rsidRPr="00CE3843">
        <w:t>Wymaga</w:t>
      </w:r>
      <w:r w:rsidR="00766F40">
        <w:t>j</w:t>
      </w:r>
      <w:r w:rsidRPr="00CE3843">
        <w:t xml:space="preserve"> od dewelopera systemu lub komponentu systemu minimalizacji wykorzystania danych osobowych w środowiskach rozwojowych i testowych.</w:t>
      </w:r>
    </w:p>
    <w:p w14:paraId="4884A215" w14:textId="77777777" w:rsidR="002F7D71" w:rsidRPr="00CE3843" w:rsidRDefault="002F7D71" w:rsidP="002F7D71">
      <w:pPr>
        <w:pStyle w:val="Styl1"/>
      </w:pPr>
      <w:r w:rsidRPr="00CE3843">
        <w:t>Zabezpieczenia powiązane: PM-25, SA-3, SA-8</w:t>
      </w:r>
    </w:p>
    <w:p w14:paraId="234ACBAF" w14:textId="77777777" w:rsidR="002F7D71" w:rsidRPr="00CE3843" w:rsidRDefault="002F7D71" w:rsidP="002F7D71">
      <w:pPr>
        <w:pStyle w:val="Styl1"/>
      </w:pPr>
    </w:p>
    <w:p w14:paraId="0774BA11" w14:textId="77777777" w:rsidR="002F7D71" w:rsidRPr="00CE3843" w:rsidRDefault="002F7D71" w:rsidP="004575DB">
      <w:pPr>
        <w:pStyle w:val="Nagwek2"/>
      </w:pPr>
      <w:r w:rsidRPr="00CE3843">
        <w:t>SA-16 SZKOLENIA DOSTARCZANE PRZEZ DEWELOPERA</w:t>
      </w:r>
    </w:p>
    <w:p w14:paraId="2412C836" w14:textId="77777777" w:rsidR="002F7D71" w:rsidRPr="00CE3843" w:rsidRDefault="002F7D71" w:rsidP="002F7D71">
      <w:pPr>
        <w:pStyle w:val="Styl1"/>
      </w:pPr>
      <w:r w:rsidRPr="00CE3843">
        <w:t>Zabezpieczenie:</w:t>
      </w:r>
    </w:p>
    <w:p w14:paraId="7F9795A2" w14:textId="5BEC5FE2" w:rsidR="002F7D71" w:rsidRPr="00CE3843" w:rsidRDefault="002F7D71" w:rsidP="002F7D71">
      <w:pPr>
        <w:pStyle w:val="Styl1"/>
      </w:pPr>
      <w:r w:rsidRPr="00CE3843">
        <w:t>Wymaga</w:t>
      </w:r>
      <w:r w:rsidR="00766F40">
        <w:t>j</w:t>
      </w:r>
      <w:r w:rsidRPr="00CE3843">
        <w:t xml:space="preserve"> od dewelopera systemu, komponentu systemu lub usługi systemowej zapewnienia następujących szkoleń w zakresie prawidłowego użytkowania i działania wdrożonych funkcji, mechanizmów kontrolnych i/lub mechanizmów bezpieczeństwa i prywatności: [Realizacja: szkolenia zdefiniowane przez organizację].</w:t>
      </w:r>
    </w:p>
    <w:p w14:paraId="755455C5" w14:textId="77777777" w:rsidR="002F7D71" w:rsidRPr="00CE3843" w:rsidRDefault="002F7D71" w:rsidP="002F7D71">
      <w:pPr>
        <w:pStyle w:val="Styl1"/>
      </w:pPr>
      <w:r w:rsidRPr="00CE3843">
        <w:lastRenderedPageBreak/>
        <w:t>Zabezpieczenia powiązane: AT-2, AT-3, PE-3, SA-4, SA-5.</w:t>
      </w:r>
    </w:p>
    <w:p w14:paraId="3F6B5263" w14:textId="77777777" w:rsidR="002F7D71" w:rsidRPr="00CE3843" w:rsidRDefault="002F7D71" w:rsidP="002F7D71">
      <w:pPr>
        <w:pStyle w:val="Styl1"/>
      </w:pPr>
      <w:r w:rsidRPr="00CE3843">
        <w:t>Zabezpieczenia rozszerzone: nie dotyczy.</w:t>
      </w:r>
    </w:p>
    <w:p w14:paraId="1344887E" w14:textId="77777777" w:rsidR="002F7D71" w:rsidRPr="00905CF7" w:rsidRDefault="002F7D71" w:rsidP="002F7D71">
      <w:pPr>
        <w:spacing w:before="0" w:after="0" w:line="240" w:lineRule="auto"/>
      </w:pPr>
    </w:p>
    <w:p w14:paraId="47350C29" w14:textId="16275671" w:rsidR="002F7D71" w:rsidRPr="00905CF7" w:rsidRDefault="002F7D71" w:rsidP="004575DB">
      <w:pPr>
        <w:pStyle w:val="Nagwek2"/>
      </w:pPr>
      <w:r w:rsidRPr="00905CF7">
        <w:t xml:space="preserve">SA-17 ARCHITEKTURA I PROJEKT BEZPIECZEŃSTWA I PRYWATNOŚCI </w:t>
      </w:r>
      <w:r w:rsidR="00766F40">
        <w:t>oprogramowania</w:t>
      </w:r>
    </w:p>
    <w:p w14:paraId="5920582F" w14:textId="77777777" w:rsidR="002F7D71" w:rsidRPr="00CE3843" w:rsidRDefault="002F7D71" w:rsidP="002F7D71">
      <w:pPr>
        <w:pStyle w:val="Styl1"/>
      </w:pPr>
      <w:r w:rsidRPr="00CE3843">
        <w:t>Zabezpieczenie:</w:t>
      </w:r>
    </w:p>
    <w:p w14:paraId="48E3F45E" w14:textId="76E68EF8" w:rsidR="002F7D71" w:rsidRPr="00CE3843" w:rsidRDefault="002F7D71" w:rsidP="002F7D71">
      <w:pPr>
        <w:pStyle w:val="Styl1"/>
      </w:pPr>
      <w:r w:rsidRPr="00CE3843">
        <w:t>Wymaga</w:t>
      </w:r>
      <w:r w:rsidR="00766F40">
        <w:t>j</w:t>
      </w:r>
      <w:r w:rsidRPr="00CE3843">
        <w:t xml:space="preserve"> od </w:t>
      </w:r>
      <w:r w:rsidR="00766F40">
        <w:t>twórcy</w:t>
      </w:r>
      <w:r w:rsidR="00766F40" w:rsidRPr="00CE3843">
        <w:t xml:space="preserve"> </w:t>
      </w:r>
      <w:r w:rsidRPr="00CE3843">
        <w:t>systemu, komponentu systemu lub usługi systemowej opracowania specyfikacji projektowej oraz architektury bezpieczeństwa i prywatności, która:</w:t>
      </w:r>
    </w:p>
    <w:p w14:paraId="6C228633" w14:textId="77777777" w:rsidR="002F7D71" w:rsidRPr="00CE3843" w:rsidRDefault="002F7D71" w:rsidP="000E619F">
      <w:pPr>
        <w:pStyle w:val="Styl1"/>
        <w:numPr>
          <w:ilvl w:val="0"/>
          <w:numId w:val="208"/>
        </w:numPr>
      </w:pPr>
      <w:r w:rsidRPr="00CE3843">
        <w:t>Jest zgodna z architekturą bezpieczeństwa i prywatności organizacji, która jest integralną częścią architektury korporacyjnej organizacji;</w:t>
      </w:r>
    </w:p>
    <w:p w14:paraId="03833A62" w14:textId="0607A4BA" w:rsidR="002F7D71" w:rsidRPr="00CE3843" w:rsidRDefault="002F7D71" w:rsidP="000E619F">
      <w:pPr>
        <w:pStyle w:val="Styl1"/>
        <w:numPr>
          <w:ilvl w:val="0"/>
          <w:numId w:val="208"/>
        </w:numPr>
      </w:pPr>
      <w:r w:rsidRPr="00CE3843">
        <w:t>Dokładnie i kompletnie opisuje wymaganą funkcjonalność bezpieczeństwa i prywatnoś</w:t>
      </w:r>
      <w:r w:rsidR="00766F40">
        <w:t>ć</w:t>
      </w:r>
      <w:r w:rsidRPr="00CE3843">
        <w:t xml:space="preserve"> oraz alokację mechanizmów kontrolnych między komponenty fizyczne i logiczne; </w:t>
      </w:r>
    </w:p>
    <w:p w14:paraId="5C636BC9" w14:textId="77777777" w:rsidR="002F7D71" w:rsidRPr="00CE3843" w:rsidRDefault="002F7D71" w:rsidP="000E619F">
      <w:pPr>
        <w:pStyle w:val="Styl1"/>
        <w:numPr>
          <w:ilvl w:val="0"/>
          <w:numId w:val="208"/>
        </w:numPr>
      </w:pPr>
      <w:r w:rsidRPr="00CE3843">
        <w:t>Wyraża, jak poszczególne funkcje, mechanizmy i usługi bezpieczeństwa i prywatności współpracują ze sobą, aby zapewnić wymagane możliwości bezpieczeństwa i prywatności oraz jednolite podejście do ochrony.</w:t>
      </w:r>
    </w:p>
    <w:p w14:paraId="6D2AE1F9" w14:textId="77777777" w:rsidR="002F7D71" w:rsidRPr="00CE3843" w:rsidRDefault="002F7D71" w:rsidP="002F7D71">
      <w:pPr>
        <w:pStyle w:val="Styl1"/>
      </w:pPr>
      <w:r w:rsidRPr="00CE3843">
        <w:t xml:space="preserve">Zabezpieczenia powiązane: PL-2, PL-8, PM-7, SA-3, SA-4, SA-8, SC-7. </w:t>
      </w:r>
    </w:p>
    <w:p w14:paraId="212BF323" w14:textId="77777777" w:rsidR="002F7D71" w:rsidRPr="00905CF7" w:rsidRDefault="002F7D71" w:rsidP="002F7D71">
      <w:pPr>
        <w:pStyle w:val="Styl1"/>
      </w:pPr>
      <w:r w:rsidRPr="00CE3843">
        <w:t>Zabezpieczenia rozszerzone:</w:t>
      </w:r>
    </w:p>
    <w:p w14:paraId="2E1B4BED" w14:textId="55D73B66" w:rsidR="002F7D71" w:rsidRPr="00905CF7" w:rsidRDefault="006D033E" w:rsidP="002F7D71">
      <w:pPr>
        <w:pStyle w:val="Nagwek3"/>
      </w:pPr>
      <w:r w:rsidRPr="526B9302">
        <w:rPr>
          <w:caps w:val="0"/>
        </w:rPr>
        <w:t xml:space="preserve">(1) </w:t>
      </w:r>
      <w:r>
        <w:rPr>
          <w:caps w:val="0"/>
        </w:rPr>
        <w:t xml:space="preserve">ARCHITEKTURA I PROJEKTY BEZPIECZEŃSTWA I PRYWATNOŚCI OPROGRAMOWANIA | </w:t>
      </w:r>
      <w:r w:rsidRPr="00CB5198">
        <w:rPr>
          <w:caps w:val="0"/>
        </w:rPr>
        <w:t>FORMALNY MODEL POLITYKI</w:t>
      </w:r>
    </w:p>
    <w:p w14:paraId="683C7E24" w14:textId="41C67C82" w:rsidR="002F7D71" w:rsidRPr="00CE3843" w:rsidRDefault="002F7D71" w:rsidP="002F7D71">
      <w:pPr>
        <w:pStyle w:val="Styl1"/>
      </w:pPr>
      <w:r w:rsidRPr="00CE3843">
        <w:t>Wymaga</w:t>
      </w:r>
      <w:r w:rsidR="00766F40">
        <w:t>j</w:t>
      </w:r>
      <w:r w:rsidRPr="00CE3843">
        <w:t xml:space="preserve"> od </w:t>
      </w:r>
      <w:r w:rsidR="008C5E24">
        <w:t>twórcy</w:t>
      </w:r>
      <w:r w:rsidRPr="00CE3843">
        <w:t xml:space="preserve"> systemu, komponentu systemu lub usługi systemowej:</w:t>
      </w:r>
    </w:p>
    <w:p w14:paraId="73C00A02" w14:textId="77777777" w:rsidR="002F7D71" w:rsidRPr="00CE3843" w:rsidRDefault="256568F2" w:rsidP="000E619F">
      <w:pPr>
        <w:pStyle w:val="Styl1"/>
        <w:numPr>
          <w:ilvl w:val="0"/>
          <w:numId w:val="209"/>
        </w:numPr>
      </w:pPr>
      <w:bookmarkStart w:id="8" w:name="_Int_3X734xTK"/>
      <w:r>
        <w:t>Stworzenia,</w:t>
      </w:r>
      <w:bookmarkEnd w:id="8"/>
      <w:r>
        <w:t xml:space="preserve"> jako integralnej części procesu rozwoju, formalnego modelu polityki opisującego [Realizacja: elementy organizacyjnej polityki bezpieczeństwa i prywatności zdefiniowane przez organizację], który ma być egzekwowany;</w:t>
      </w:r>
    </w:p>
    <w:p w14:paraId="294CF440" w14:textId="77777777" w:rsidR="002F7D71" w:rsidRPr="00CE3843" w:rsidRDefault="002F7D71" w:rsidP="000E619F">
      <w:pPr>
        <w:pStyle w:val="Styl1"/>
        <w:numPr>
          <w:ilvl w:val="0"/>
          <w:numId w:val="209"/>
        </w:numPr>
      </w:pPr>
      <w:r w:rsidRPr="00CE3843">
        <w:t>Udowodnienia, że formalny model polityki jest wewnętrznie spójny i wystarczający do egzekwowania zdefiniowanych elementów organizacyjnej polityki bezpieczeństwa i prywatności po wdrożeniu.</w:t>
      </w:r>
    </w:p>
    <w:p w14:paraId="0843091B" w14:textId="77777777" w:rsidR="002F7D71" w:rsidRPr="00CE3843" w:rsidRDefault="002F7D71" w:rsidP="002F7D71">
      <w:pPr>
        <w:pStyle w:val="Styl1"/>
      </w:pPr>
      <w:r w:rsidRPr="00CE3843">
        <w:t>Zabezpieczenia powiązane: AC-3, AC-4, AC-25.</w:t>
      </w:r>
    </w:p>
    <w:p w14:paraId="0EC0F9B9" w14:textId="5C088220" w:rsidR="002F7D71" w:rsidRPr="00905CF7" w:rsidRDefault="006D033E" w:rsidP="002F7D71">
      <w:pPr>
        <w:pStyle w:val="Nagwek3"/>
      </w:pPr>
      <w:r w:rsidRPr="526B9302">
        <w:rPr>
          <w:caps w:val="0"/>
        </w:rPr>
        <w:t xml:space="preserve">(2) </w:t>
      </w:r>
      <w:r>
        <w:rPr>
          <w:caps w:val="0"/>
        </w:rPr>
        <w:t xml:space="preserve">ARCHITEKTURA I PROJEKTY BEZPIECZEŃSTWA I PRYWATNOŚCI OPROGRAMOWANIA | </w:t>
      </w:r>
      <w:r w:rsidRPr="526B9302">
        <w:rPr>
          <w:caps w:val="0"/>
        </w:rPr>
        <w:t>KOMPONENTY ISTOTNE DLA BEZPIECZEŃSTWA</w:t>
      </w:r>
    </w:p>
    <w:p w14:paraId="1C38E86E" w14:textId="739648F1" w:rsidR="002F7D71" w:rsidRPr="001222FA" w:rsidRDefault="002F7D71" w:rsidP="002F7D71">
      <w:pPr>
        <w:pStyle w:val="Styl1"/>
      </w:pPr>
      <w:r w:rsidRPr="001222FA">
        <w:t>Wymaga</w:t>
      </w:r>
      <w:r w:rsidR="008C5E24">
        <w:t>j</w:t>
      </w:r>
      <w:r w:rsidRPr="001222FA">
        <w:t xml:space="preserve"> od </w:t>
      </w:r>
      <w:r w:rsidR="008C5E24">
        <w:t>twórcy</w:t>
      </w:r>
      <w:r w:rsidR="008C5E24" w:rsidRPr="001222FA">
        <w:t xml:space="preserve"> </w:t>
      </w:r>
      <w:r w:rsidRPr="001222FA">
        <w:t>systemu, komponentu systemu lub usługi systemowej:</w:t>
      </w:r>
    </w:p>
    <w:p w14:paraId="4E397C9B" w14:textId="77777777" w:rsidR="002F7D71" w:rsidRPr="001222FA" w:rsidRDefault="002F7D71" w:rsidP="000E619F">
      <w:pPr>
        <w:pStyle w:val="Styl1"/>
        <w:numPr>
          <w:ilvl w:val="0"/>
          <w:numId w:val="210"/>
        </w:numPr>
      </w:pPr>
      <w:r w:rsidRPr="001222FA">
        <w:t xml:space="preserve">Zdefiniowania sprzętu, oprogramowania i oprogramowania sprzętowego istotnego dla bezpieczeństwa; </w:t>
      </w:r>
    </w:p>
    <w:p w14:paraId="0E6E2C70" w14:textId="77777777" w:rsidR="002F7D71" w:rsidRPr="001222FA" w:rsidRDefault="002F7D71" w:rsidP="000E619F">
      <w:pPr>
        <w:pStyle w:val="Styl1"/>
        <w:numPr>
          <w:ilvl w:val="0"/>
          <w:numId w:val="210"/>
        </w:numPr>
      </w:pPr>
      <w:r w:rsidRPr="001222FA">
        <w:lastRenderedPageBreak/>
        <w:t>Dostarczenia uzasadnienia, że definicja sprzętu, oprogramowania i oprogramowania sprzętowego istotnego dla bezpieczeństwa jest kompletna.</w:t>
      </w:r>
    </w:p>
    <w:p w14:paraId="33AB8E45" w14:textId="77777777" w:rsidR="002F7D71" w:rsidRPr="001222FA" w:rsidRDefault="002F7D71" w:rsidP="002F7D71">
      <w:pPr>
        <w:pStyle w:val="Styl1"/>
      </w:pPr>
      <w:r w:rsidRPr="001222FA">
        <w:t>Zabezpieczenia powiązane: AC-25, SA-5.</w:t>
      </w:r>
    </w:p>
    <w:p w14:paraId="577DAEC7" w14:textId="72B86F79" w:rsidR="002F7D71" w:rsidRPr="0098142C" w:rsidRDefault="006D033E" w:rsidP="002F7D71">
      <w:pPr>
        <w:pStyle w:val="Nagwek3"/>
      </w:pPr>
      <w:r w:rsidRPr="0098142C">
        <w:rPr>
          <w:caps w:val="0"/>
        </w:rPr>
        <w:t xml:space="preserve">(3) </w:t>
      </w:r>
      <w:r>
        <w:rPr>
          <w:caps w:val="0"/>
        </w:rPr>
        <w:t xml:space="preserve">ARCHITEKTURA I PROJEKTY BEZPIECZEŃSTWA I PRYWATNOŚCI OPROGRAMOWANIA | </w:t>
      </w:r>
      <w:r w:rsidRPr="0098142C">
        <w:rPr>
          <w:caps w:val="0"/>
        </w:rPr>
        <w:t xml:space="preserve">FORMALNA </w:t>
      </w:r>
      <w:r>
        <w:rPr>
          <w:caps w:val="0"/>
        </w:rPr>
        <w:t>ZGODNOŚĆ</w:t>
      </w:r>
    </w:p>
    <w:p w14:paraId="0BA6ED99" w14:textId="167B8B0A" w:rsidR="002F7D71" w:rsidRPr="001222FA" w:rsidRDefault="002F7D71" w:rsidP="002F7D71">
      <w:pPr>
        <w:pStyle w:val="Styl1"/>
      </w:pPr>
      <w:r w:rsidRPr="001222FA">
        <w:t>Wymaga</w:t>
      </w:r>
      <w:r w:rsidR="008C5E24">
        <w:t>j</w:t>
      </w:r>
      <w:r w:rsidRPr="001222FA">
        <w:t xml:space="preserve"> od </w:t>
      </w:r>
      <w:r w:rsidR="008C5E24">
        <w:t>twórcy</w:t>
      </w:r>
      <w:r w:rsidR="008C5E24" w:rsidRPr="001222FA">
        <w:t xml:space="preserve"> </w:t>
      </w:r>
      <w:r w:rsidRPr="001222FA">
        <w:t>systemu, komponentu systemu lub usługi systemowej:</w:t>
      </w:r>
    </w:p>
    <w:p w14:paraId="1DF5D03D" w14:textId="77777777" w:rsidR="002F7D71" w:rsidRPr="001222FA" w:rsidRDefault="256568F2" w:rsidP="000E619F">
      <w:pPr>
        <w:pStyle w:val="Styl1"/>
        <w:numPr>
          <w:ilvl w:val="0"/>
          <w:numId w:val="211"/>
        </w:numPr>
      </w:pPr>
      <w:bookmarkStart w:id="9" w:name="_Int_KW1wBXgD"/>
      <w:r>
        <w:t>Opracowania,</w:t>
      </w:r>
      <w:bookmarkEnd w:id="9"/>
      <w:r>
        <w:t xml:space="preserve"> jako integralne części procesu rozwoju, formalnej specyfikacji wysokiego poziomu, która określa interfejsy do sprzętu, oprogramowania i oprogramowania sprzętowego istotnego dla bezpieczeństwa w zakresie wyjątków, komunikatów o błędach i efektów;</w:t>
      </w:r>
    </w:p>
    <w:p w14:paraId="7A427CD6" w14:textId="77777777" w:rsidR="002F7D71" w:rsidRPr="001222FA" w:rsidRDefault="002F7D71" w:rsidP="000E619F">
      <w:pPr>
        <w:pStyle w:val="Styl1"/>
        <w:numPr>
          <w:ilvl w:val="0"/>
          <w:numId w:val="211"/>
        </w:numPr>
      </w:pPr>
      <w:r w:rsidRPr="001222FA">
        <w:t>Wykazania poprzez dowód, w zakresie wykonalnym z dodatkową nieformalną demonstracją w razie potrzeby, że formalna specyfikacja wysokiego poziomu jest zgodna z formalnym modelem polityki;</w:t>
      </w:r>
    </w:p>
    <w:p w14:paraId="63BC2549" w14:textId="77777777" w:rsidR="002F7D71" w:rsidRPr="001222FA" w:rsidRDefault="002F7D71" w:rsidP="000E619F">
      <w:pPr>
        <w:pStyle w:val="Styl1"/>
        <w:numPr>
          <w:ilvl w:val="0"/>
          <w:numId w:val="211"/>
        </w:numPr>
      </w:pPr>
      <w:r w:rsidRPr="001222FA">
        <w:t>Wykazania poprzez nieformalną demonstrację, że formalna specyfikacja wysokiego poziomu całkowicie obejmuje interfejsy do sprzętu, oprogramowania i oprogramowania sprzętowego istotnego dla bezpieczeństwa;</w:t>
      </w:r>
    </w:p>
    <w:p w14:paraId="43EF51FD" w14:textId="77777777" w:rsidR="002F7D71" w:rsidRPr="001222FA" w:rsidRDefault="002F7D71" w:rsidP="000E619F">
      <w:pPr>
        <w:pStyle w:val="Styl1"/>
        <w:numPr>
          <w:ilvl w:val="0"/>
          <w:numId w:val="211"/>
        </w:numPr>
      </w:pPr>
      <w:r w:rsidRPr="001222FA">
        <w:t xml:space="preserve">Wykazania, że formalna specyfikacja wysokiego poziomu jest dokładnym opisem wdrożonego sprzętu, oprogramowania i oprogramowania sprzętowego istotnego dla bezpieczeństwa; </w:t>
      </w:r>
    </w:p>
    <w:p w14:paraId="4F292309" w14:textId="77777777" w:rsidR="002F7D71" w:rsidRPr="001222FA" w:rsidRDefault="002F7D71" w:rsidP="000E619F">
      <w:pPr>
        <w:pStyle w:val="Styl1"/>
        <w:numPr>
          <w:ilvl w:val="0"/>
          <w:numId w:val="211"/>
        </w:numPr>
      </w:pPr>
      <w:r w:rsidRPr="001222FA">
        <w:t>Opisania mechanizmów sprzętu, oprogramowania i oprogramowania sprzętowego istotnych dla bezpieczeństwa, które nie są ujęte w formalnej specyfikacji wysokiego poziomu, ale są ściśle wewnętrzne dla sprzętu, oprogramowania i oprogramowania sprzętowego istotnego dla bezpieczeństwa.</w:t>
      </w:r>
    </w:p>
    <w:p w14:paraId="7831FF16" w14:textId="77777777" w:rsidR="002F7D71" w:rsidRPr="001222FA" w:rsidRDefault="002F7D71" w:rsidP="002F7D71">
      <w:pPr>
        <w:pStyle w:val="Styl1"/>
      </w:pPr>
      <w:r w:rsidRPr="001222FA">
        <w:t>Zabezpieczenia powiązane: AC-3, AC-4, AC-25, SA-4, SA-5.</w:t>
      </w:r>
    </w:p>
    <w:p w14:paraId="3113E1A2" w14:textId="2B23AFEF" w:rsidR="002F7D71" w:rsidRPr="00905CF7" w:rsidRDefault="006D033E" w:rsidP="002F7D71">
      <w:pPr>
        <w:pStyle w:val="Nagwek3"/>
      </w:pPr>
      <w:r w:rsidRPr="526B9302">
        <w:rPr>
          <w:caps w:val="0"/>
        </w:rPr>
        <w:t xml:space="preserve">(4) </w:t>
      </w:r>
      <w:r>
        <w:rPr>
          <w:caps w:val="0"/>
        </w:rPr>
        <w:t>ARCHITEKTURA I PROJEKTY BEZPIECZEŃSTWA I PRYWATNOŚCI OPROGRAMOWANIA | NIEFORMALNA ZGODNOŚĆ</w:t>
      </w:r>
    </w:p>
    <w:p w14:paraId="62C3DA64" w14:textId="16875337" w:rsidR="002F7D71" w:rsidRPr="001222FA" w:rsidRDefault="002F7D71" w:rsidP="002F7D71">
      <w:pPr>
        <w:pStyle w:val="Styl1"/>
      </w:pPr>
      <w:r w:rsidRPr="001222FA">
        <w:t>Wymaga</w:t>
      </w:r>
      <w:r w:rsidR="008C5E24">
        <w:t>j</w:t>
      </w:r>
      <w:r w:rsidRPr="001222FA">
        <w:t xml:space="preserve"> od </w:t>
      </w:r>
      <w:r w:rsidR="008C5E24">
        <w:t>twórcy</w:t>
      </w:r>
      <w:r w:rsidR="008C5E24" w:rsidRPr="001222FA">
        <w:t xml:space="preserve"> </w:t>
      </w:r>
      <w:r w:rsidRPr="001222FA">
        <w:t>systemu, komponentu systemu lub usługi systemowej:</w:t>
      </w:r>
    </w:p>
    <w:p w14:paraId="0E9E26AB" w14:textId="77777777" w:rsidR="002F7D71" w:rsidRPr="001222FA" w:rsidRDefault="256568F2" w:rsidP="000E619F">
      <w:pPr>
        <w:pStyle w:val="Styl1"/>
        <w:numPr>
          <w:ilvl w:val="0"/>
          <w:numId w:val="212"/>
        </w:numPr>
      </w:pPr>
      <w:bookmarkStart w:id="10" w:name="_Int_OFCuyzYB"/>
      <w:r>
        <w:t>Opracowania,</w:t>
      </w:r>
      <w:bookmarkEnd w:id="10"/>
      <w:r>
        <w:t xml:space="preserve"> jako integralne części procesu rozwoju, nieformalnej opisowej specyfikacji najwyższego poziomu, która określa interfejsy do sprzętu, oprogramowania i oprogramowania sprzętowego istotnego dla bezpieczeństwa w zakresie wyjątków, komunikatów o błędach i efektów;</w:t>
      </w:r>
    </w:p>
    <w:p w14:paraId="643E16A8" w14:textId="77777777" w:rsidR="002F7D71" w:rsidRPr="001222FA" w:rsidRDefault="002F7D71" w:rsidP="000E619F">
      <w:pPr>
        <w:pStyle w:val="Styl1"/>
        <w:numPr>
          <w:ilvl w:val="0"/>
          <w:numId w:val="212"/>
        </w:numPr>
      </w:pPr>
      <w:r w:rsidRPr="001222FA">
        <w:t>Wykazania poprzez [Zadanie: nieformalną demonstrację, przekonującą argumentację z metodami formalnymi w miarę możliwości], że opisowa specyfikacja najwyższego poziomu jest zgodna z formalnym modelem polityki;</w:t>
      </w:r>
    </w:p>
    <w:p w14:paraId="3CF80F23" w14:textId="77777777" w:rsidR="002F7D71" w:rsidRPr="001222FA" w:rsidRDefault="002F7D71" w:rsidP="000E619F">
      <w:pPr>
        <w:pStyle w:val="Styl1"/>
        <w:numPr>
          <w:ilvl w:val="0"/>
          <w:numId w:val="212"/>
        </w:numPr>
      </w:pPr>
      <w:r w:rsidRPr="001222FA">
        <w:t>Wykazania poprzez nieformalną demonstrację, że opisowa specyfikacja najwyższego poziomu całkowicie obejmuje interfejsy do sprzętu, oprogramowania i oprogramowania sprzętowego istotnego dla bezpieczeństwa;</w:t>
      </w:r>
    </w:p>
    <w:p w14:paraId="13697EF8" w14:textId="77777777" w:rsidR="002F7D71" w:rsidRPr="001222FA" w:rsidRDefault="002F7D71" w:rsidP="000E619F">
      <w:pPr>
        <w:pStyle w:val="Styl1"/>
        <w:numPr>
          <w:ilvl w:val="0"/>
          <w:numId w:val="212"/>
        </w:numPr>
      </w:pPr>
      <w:r w:rsidRPr="001222FA">
        <w:lastRenderedPageBreak/>
        <w:t>Wykazania, że opisowa specyfikacja najwyższego poziomu jest dokładnym opisem interfejsów do sprzętu, oprogramowania i oprogramowania sprzętowego istotnego dla bezpieczeństwa</w:t>
      </w:r>
      <w:r>
        <w:t>;</w:t>
      </w:r>
    </w:p>
    <w:p w14:paraId="5138ADFC" w14:textId="77777777" w:rsidR="002F7D71" w:rsidRPr="001222FA" w:rsidRDefault="002F7D71" w:rsidP="000E619F">
      <w:pPr>
        <w:pStyle w:val="Styl1"/>
        <w:numPr>
          <w:ilvl w:val="0"/>
          <w:numId w:val="212"/>
        </w:numPr>
      </w:pPr>
      <w:r w:rsidRPr="001222FA">
        <w:t>Opisania mechanizmów sprzętu, oprogramowania i oprogramowania sprzętowego istotnych dla bezpieczeństwa, które nie są ujęte w opisowej specyfikacji najwyższego poziomu, ale są ściśle wewnętrzne dla sprzętu, oprogramowania i oprogramowania sprzętowego istotnego dla bezpieczeństwa.</w:t>
      </w:r>
    </w:p>
    <w:p w14:paraId="3039434F" w14:textId="60AF5B3B" w:rsidR="002F7D71" w:rsidRPr="001222FA" w:rsidRDefault="002F7D71" w:rsidP="002F7D71">
      <w:pPr>
        <w:pStyle w:val="Styl1"/>
      </w:pPr>
      <w:r w:rsidRPr="001222FA">
        <w:t>Zabezpieczenia powiązane: AC-3, AC-4, AC-25, SA-4, SA-5.</w:t>
      </w:r>
    </w:p>
    <w:p w14:paraId="1FD809A3" w14:textId="2F74D0CE" w:rsidR="002F7D71" w:rsidRPr="00905CF7" w:rsidRDefault="006D033E" w:rsidP="002F7D71">
      <w:pPr>
        <w:pStyle w:val="Nagwek3"/>
      </w:pPr>
      <w:r w:rsidRPr="526B9302">
        <w:rPr>
          <w:caps w:val="0"/>
        </w:rPr>
        <w:t xml:space="preserve">(5) </w:t>
      </w:r>
      <w:r>
        <w:rPr>
          <w:caps w:val="0"/>
        </w:rPr>
        <w:t xml:space="preserve">ARCHITEKTURA I PROJEKTY BEZPIECZEŃSTWA I PRYWATNOŚCI OPROGRAMOWANIA | </w:t>
      </w:r>
      <w:r w:rsidRPr="526B9302">
        <w:rPr>
          <w:caps w:val="0"/>
        </w:rPr>
        <w:t>PROSTY KONCEPCYJNIE PROJEKT</w:t>
      </w:r>
    </w:p>
    <w:p w14:paraId="3DF6872F" w14:textId="1670EADD" w:rsidR="002F7D71" w:rsidRPr="001222FA" w:rsidRDefault="002F7D71" w:rsidP="002F7D71">
      <w:pPr>
        <w:pStyle w:val="Styl1"/>
      </w:pPr>
      <w:r w:rsidRPr="001222FA">
        <w:t>Wymaga</w:t>
      </w:r>
      <w:r w:rsidR="008C5E24">
        <w:t>j</w:t>
      </w:r>
      <w:r w:rsidRPr="001222FA">
        <w:t xml:space="preserve"> od </w:t>
      </w:r>
      <w:r w:rsidR="008C5E24">
        <w:t>twórcy</w:t>
      </w:r>
      <w:r w:rsidR="008C5E24" w:rsidRPr="001222FA">
        <w:t xml:space="preserve"> </w:t>
      </w:r>
      <w:r w:rsidRPr="001222FA">
        <w:t>systemu, komponentu systemu lub usługi systemowej:</w:t>
      </w:r>
    </w:p>
    <w:p w14:paraId="35ACEF2A" w14:textId="77777777" w:rsidR="002F7D71" w:rsidRPr="001222FA" w:rsidRDefault="002F7D71" w:rsidP="000E619F">
      <w:pPr>
        <w:pStyle w:val="Styl1"/>
        <w:numPr>
          <w:ilvl w:val="0"/>
          <w:numId w:val="213"/>
        </w:numPr>
      </w:pPr>
      <w:r w:rsidRPr="001222FA">
        <w:t>Zaprojektowania i ustrukturyzowania sprzętu, oprogramowania i oprogramowania sprzętowego istotnego dla bezpieczeństwa w celu wykorzystania kompletnego, koncepcyjnie prostego mechanizmu ochrony z precyzyjnie zdefiniowaną semantyką</w:t>
      </w:r>
      <w:r>
        <w:t>;</w:t>
      </w:r>
    </w:p>
    <w:p w14:paraId="465FF6F9" w14:textId="77777777" w:rsidR="002F7D71" w:rsidRPr="001222FA" w:rsidRDefault="002F7D71" w:rsidP="000E619F">
      <w:pPr>
        <w:pStyle w:val="Styl1"/>
        <w:numPr>
          <w:ilvl w:val="0"/>
          <w:numId w:val="213"/>
        </w:numPr>
      </w:pPr>
      <w:r w:rsidRPr="001222FA">
        <w:t>Wewnętrznego ustrukturyzowania sprzętu, oprogramowania i oprogramowania sprzętowego istotnego dla bezpieczeństwa ze szczególnym uwzględnieniem tego mechanizmu.</w:t>
      </w:r>
    </w:p>
    <w:p w14:paraId="6A928AB1" w14:textId="3155C2D8" w:rsidR="002F7D71" w:rsidRPr="001222FA" w:rsidRDefault="256568F2" w:rsidP="002F7D71">
      <w:pPr>
        <w:pStyle w:val="Styl1"/>
      </w:pPr>
      <w:r>
        <w:t>Zabezpieczenia powiązane: AC-25, SA-8, SC-3.</w:t>
      </w:r>
    </w:p>
    <w:p w14:paraId="12DF9925" w14:textId="6639ADC6" w:rsidR="002F7D71" w:rsidRPr="00905CF7" w:rsidRDefault="009429F0" w:rsidP="002F7D71">
      <w:pPr>
        <w:pStyle w:val="Nagwek3"/>
      </w:pPr>
      <w:r w:rsidRPr="526B9302">
        <w:rPr>
          <w:caps w:val="0"/>
        </w:rPr>
        <w:t xml:space="preserve">(6) </w:t>
      </w:r>
      <w:r>
        <w:rPr>
          <w:caps w:val="0"/>
        </w:rPr>
        <w:t xml:space="preserve">ARCHITEKTURA I PROJEKTY BEZPIECZEŃSTWA I PRYWATNOŚCI OPROGRAMOWANIA | </w:t>
      </w:r>
      <w:r w:rsidRPr="526B9302">
        <w:rPr>
          <w:caps w:val="0"/>
        </w:rPr>
        <w:t>STRUKTURA TESTOWANIA</w:t>
      </w:r>
    </w:p>
    <w:p w14:paraId="2702E90C" w14:textId="0FEF1965" w:rsidR="002F7D71" w:rsidRPr="00905CF7" w:rsidRDefault="002F7D71" w:rsidP="002F7D71">
      <w:pPr>
        <w:pStyle w:val="Styl1"/>
      </w:pPr>
      <w:r w:rsidRPr="00905CF7">
        <w:t>Wymaga</w:t>
      </w:r>
      <w:r w:rsidR="008C5E24">
        <w:t>j</w:t>
      </w:r>
      <w:r w:rsidRPr="00905CF7">
        <w:t xml:space="preserve"> od </w:t>
      </w:r>
      <w:r w:rsidR="008C5E24">
        <w:t>twórcy</w:t>
      </w:r>
      <w:r w:rsidR="008C5E24" w:rsidRPr="00905CF7">
        <w:t xml:space="preserve"> </w:t>
      </w:r>
      <w:r w:rsidRPr="00905CF7">
        <w:t>systemu, komponentu systemu lub usługi systemowej ustrukturyzowania sprzętu, oprogramowania i oprogramowania sprzętowego istotnego dla bezpieczeństwa w sposób ułatwiający testowanie.</w:t>
      </w:r>
    </w:p>
    <w:p w14:paraId="35B34B93" w14:textId="77777777" w:rsidR="002F7D71" w:rsidRPr="00905CF7" w:rsidRDefault="002F7D71" w:rsidP="002F7D71">
      <w:pPr>
        <w:pStyle w:val="Styl1"/>
      </w:pPr>
      <w:r w:rsidRPr="526B9302">
        <w:rPr>
          <w:color w:val="000000"/>
          <w:spacing w:val="2"/>
          <w:sz w:val="21"/>
          <w:szCs w:val="21"/>
        </w:rPr>
        <w:t xml:space="preserve">Zabezpieczenia </w:t>
      </w:r>
      <w:r w:rsidRPr="526B9302">
        <w:rPr>
          <w:rFonts w:cs="Calibri"/>
          <w:color w:val="000000"/>
          <w:spacing w:val="2"/>
          <w:sz w:val="21"/>
          <w:szCs w:val="21"/>
        </w:rPr>
        <w:t>powiązane:</w:t>
      </w:r>
      <w:r w:rsidRPr="526B9302">
        <w:rPr>
          <w:color w:val="000000"/>
          <w:spacing w:val="-1"/>
          <w:sz w:val="21"/>
          <w:szCs w:val="21"/>
        </w:rPr>
        <w:t xml:space="preserve"> </w:t>
      </w:r>
      <w:r w:rsidRPr="00905CF7">
        <w:t>SA-5, SA-11.</w:t>
      </w:r>
    </w:p>
    <w:p w14:paraId="3A67148E" w14:textId="35084DBF" w:rsidR="002F7D71" w:rsidRPr="00905CF7" w:rsidRDefault="009429F0" w:rsidP="002F7D71">
      <w:pPr>
        <w:pStyle w:val="Nagwek3"/>
      </w:pPr>
      <w:r w:rsidRPr="526B9302">
        <w:rPr>
          <w:caps w:val="0"/>
        </w:rPr>
        <w:t xml:space="preserve">(7) </w:t>
      </w:r>
      <w:r>
        <w:rPr>
          <w:caps w:val="0"/>
        </w:rPr>
        <w:t xml:space="preserve">ARCHITEKTURA I PROJEKTY BEZPIECZEŃSTWA I PRYWATNOŚCI OPROGRAMOWANIA | </w:t>
      </w:r>
      <w:r w:rsidRPr="526B9302">
        <w:rPr>
          <w:caps w:val="0"/>
        </w:rPr>
        <w:t>STRUKTURA DLA NAJNIŻSZYCH UPRAWNIEŃ</w:t>
      </w:r>
    </w:p>
    <w:p w14:paraId="1F8C505F" w14:textId="62ADF8E1" w:rsidR="002F7D71" w:rsidRPr="00905CF7" w:rsidRDefault="002F7D71" w:rsidP="002F7D71">
      <w:pPr>
        <w:pStyle w:val="Styl1"/>
      </w:pPr>
      <w:r>
        <w:t>Wymaga</w:t>
      </w:r>
      <w:r w:rsidR="008C5E24">
        <w:t>j</w:t>
      </w:r>
      <w:r>
        <w:t xml:space="preserve"> od dewelopera systemu, komponentu systemu lub usługi systemowej ustrukturyzowania sprzętu, oprogramowania i oprogramowania sprzętowego istotnego dla bezpieczeństwa w sposób ułatwiający kontrolowanie dostępu z najniższymi uprawnieniami.</w:t>
      </w:r>
    </w:p>
    <w:p w14:paraId="64F41C9C" w14:textId="77777777" w:rsidR="002F7D71" w:rsidRPr="00905CF7" w:rsidRDefault="002F7D71" w:rsidP="002F7D71">
      <w:pPr>
        <w:pStyle w:val="Styl1"/>
      </w:pPr>
      <w:r w:rsidRPr="526B9302">
        <w:rPr>
          <w:color w:val="000000"/>
          <w:spacing w:val="2"/>
          <w:sz w:val="21"/>
          <w:szCs w:val="21"/>
        </w:rPr>
        <w:t xml:space="preserve">Zabezpieczenia </w:t>
      </w:r>
      <w:r w:rsidRPr="526B9302">
        <w:rPr>
          <w:rFonts w:cs="Calibri"/>
          <w:color w:val="000000"/>
          <w:spacing w:val="2"/>
          <w:sz w:val="21"/>
          <w:szCs w:val="21"/>
        </w:rPr>
        <w:t>powiązane:</w:t>
      </w:r>
      <w:r w:rsidRPr="526B9302">
        <w:rPr>
          <w:color w:val="000000"/>
          <w:spacing w:val="-1"/>
          <w:sz w:val="21"/>
          <w:szCs w:val="21"/>
        </w:rPr>
        <w:t xml:space="preserve"> </w:t>
      </w:r>
      <w:r w:rsidRPr="00905CF7">
        <w:t>AC-5, AC-6, SA-8.</w:t>
      </w:r>
    </w:p>
    <w:p w14:paraId="03FA6D2F" w14:textId="578E44DB" w:rsidR="002F7D71" w:rsidRPr="00905CF7" w:rsidRDefault="009429F0" w:rsidP="002F7D71">
      <w:pPr>
        <w:pStyle w:val="Nagwek3"/>
      </w:pPr>
      <w:r w:rsidRPr="526B9302">
        <w:rPr>
          <w:caps w:val="0"/>
        </w:rPr>
        <w:t xml:space="preserve">(8) </w:t>
      </w:r>
      <w:r>
        <w:rPr>
          <w:caps w:val="0"/>
        </w:rPr>
        <w:t xml:space="preserve">ARCHITEKTURA I PROJEKTY BEZPIECZEŃSTWA I PRYWATNOŚCI OPROGRAMOWANIA | </w:t>
      </w:r>
      <w:r w:rsidRPr="526B9302">
        <w:rPr>
          <w:caps w:val="0"/>
        </w:rPr>
        <w:t>ORKIESTRACJA</w:t>
      </w:r>
    </w:p>
    <w:p w14:paraId="393B55C1" w14:textId="77777777" w:rsidR="002F7D71" w:rsidRPr="00905CF7" w:rsidRDefault="002F7D71" w:rsidP="002F7D71">
      <w:pPr>
        <w:pStyle w:val="Styl1"/>
      </w:pPr>
      <w:r w:rsidRPr="009476BF">
        <w:t>Zaprojektuj [Określone przez organizację krytyczne systemy lub komponenty systemowe] z skoordynowanym zachowaniem w celu wdrożenia następujących funkcjonalności: [Określone przez organizację funkcjonalności, przypisane do systemu lub komponentu].</w:t>
      </w:r>
    </w:p>
    <w:p w14:paraId="34559100" w14:textId="77777777" w:rsidR="002F7D71" w:rsidRDefault="002F7D71" w:rsidP="002F7D71">
      <w:pPr>
        <w:pStyle w:val="Styl1"/>
      </w:pPr>
      <w:r w:rsidRPr="526B9302">
        <w:rPr>
          <w:color w:val="000000"/>
          <w:spacing w:val="2"/>
          <w:sz w:val="21"/>
          <w:szCs w:val="21"/>
        </w:rPr>
        <w:t xml:space="preserve">Zabezpieczenia </w:t>
      </w:r>
      <w:r w:rsidRPr="526B9302">
        <w:rPr>
          <w:rFonts w:cs="Calibri"/>
          <w:color w:val="000000"/>
          <w:spacing w:val="2"/>
          <w:sz w:val="21"/>
          <w:szCs w:val="21"/>
        </w:rPr>
        <w:t>powiązane:</w:t>
      </w:r>
      <w:r w:rsidRPr="526B9302">
        <w:rPr>
          <w:color w:val="000000"/>
          <w:spacing w:val="-1"/>
          <w:sz w:val="21"/>
          <w:szCs w:val="21"/>
        </w:rPr>
        <w:t xml:space="preserve"> n</w:t>
      </w:r>
      <w:r w:rsidRPr="00905CF7">
        <w:t>ie dotyczy.</w:t>
      </w:r>
    </w:p>
    <w:p w14:paraId="47888F1B" w14:textId="02549CCC" w:rsidR="00B7093A" w:rsidRPr="00B7093A" w:rsidRDefault="00B7093A" w:rsidP="00B7093A">
      <w:pPr>
        <w:pStyle w:val="Nagwek3"/>
      </w:pPr>
      <w:r w:rsidRPr="00B7093A">
        <w:rPr>
          <w:caps w:val="0"/>
        </w:rPr>
        <w:lastRenderedPageBreak/>
        <w:t xml:space="preserve">(9) </w:t>
      </w:r>
      <w:r w:rsidR="00E86A74">
        <w:rPr>
          <w:caps w:val="0"/>
        </w:rPr>
        <w:t xml:space="preserve">ARCHITEKTURA I PROJEKTY BEZPIECZEŃSTWA I PRYWATNOŚCI OPROGRAMOWANIA | </w:t>
      </w:r>
      <w:r w:rsidRPr="00B7093A">
        <w:rPr>
          <w:caps w:val="0"/>
        </w:rPr>
        <w:t>RÓŻNORODNOŚĆ PROJEKTÓW</w:t>
      </w:r>
    </w:p>
    <w:p w14:paraId="2EF67278" w14:textId="7751BC4D" w:rsidR="00B7093A" w:rsidRPr="00B7093A" w:rsidRDefault="00B7093A" w:rsidP="00B7093A">
      <w:pPr>
        <w:pStyle w:val="Styl1"/>
      </w:pPr>
      <w:r w:rsidRPr="00B7093A">
        <w:t>Użyj różnych projektów dla [</w:t>
      </w:r>
      <w:r>
        <w:t>Realizacja</w:t>
      </w:r>
      <w:r w:rsidRPr="00B7093A">
        <w:t>: systemy krytyczne zdefiniowane przez organizację] w celu spełnienia wspólnego zestawu wymagań lub zapewnienia równoważnej funkcjonalności.</w:t>
      </w:r>
    </w:p>
    <w:p w14:paraId="1C1F68D9" w14:textId="1068A44B" w:rsidR="00B7093A" w:rsidRPr="00B7093A" w:rsidRDefault="00B7093A" w:rsidP="00B7093A">
      <w:pPr>
        <w:pStyle w:val="Styl1"/>
      </w:pPr>
      <w:r w:rsidRPr="00B7093A">
        <w:t>Zabezpieczenia powiązane: nie dotyczy.</w:t>
      </w:r>
    </w:p>
    <w:p w14:paraId="51A87634" w14:textId="77777777" w:rsidR="002F7D71" w:rsidRPr="00905CF7" w:rsidRDefault="002F7D71" w:rsidP="002F7D71">
      <w:pPr>
        <w:pStyle w:val="Styl1"/>
      </w:pPr>
    </w:p>
    <w:p w14:paraId="46CB947D" w14:textId="77777777" w:rsidR="002F7D71" w:rsidRDefault="002F7D71" w:rsidP="004575DB">
      <w:pPr>
        <w:pStyle w:val="Nagwek2"/>
      </w:pPr>
      <w:r>
        <w:t>SA-18 ODPORNOŚĆ NA SABOTAŻ I WYKRYWANIE MANIPULACJI</w:t>
      </w:r>
    </w:p>
    <w:p w14:paraId="0B0C52F5" w14:textId="77777777" w:rsidR="002F7D71" w:rsidRDefault="002F7D71" w:rsidP="002F7D71">
      <w:pPr>
        <w:pStyle w:val="Styl1"/>
      </w:pPr>
      <w:r w:rsidRPr="526B9302">
        <w:rPr>
          <w:rFonts w:ascii="Aptos" w:eastAsia="Aptos" w:hAnsi="Aptos" w:cs="Aptos"/>
        </w:rPr>
        <w:t>[Wycofane: włączone / przeniesione do innego zabezpieczenia, patrz: TABELA 5-2]</w:t>
      </w:r>
    </w:p>
    <w:p w14:paraId="72D748C8" w14:textId="77777777" w:rsidR="002F7D71" w:rsidRPr="00797D2F" w:rsidRDefault="002F7D71" w:rsidP="002F7D71">
      <w:pPr>
        <w:pStyle w:val="Styl1"/>
        <w:rPr>
          <w:rFonts w:ascii="Aptos" w:eastAsia="Aptos" w:hAnsi="Aptos" w:cs="Aptos"/>
        </w:rPr>
      </w:pPr>
      <w:r w:rsidRPr="526B9302">
        <w:rPr>
          <w:rFonts w:ascii="Aptos" w:eastAsia="Aptos" w:hAnsi="Aptos" w:cs="Aptos"/>
        </w:rPr>
        <w:t>Zabezpieczenia rozszerzone:</w:t>
      </w:r>
    </w:p>
    <w:p w14:paraId="4810214F" w14:textId="6666FD15" w:rsidR="002F7D71" w:rsidRDefault="009429F0" w:rsidP="002F7D71">
      <w:pPr>
        <w:pStyle w:val="Nagwek3"/>
      </w:pPr>
      <w:r>
        <w:rPr>
          <w:caps w:val="0"/>
        </w:rPr>
        <w:t>(1) ODPORNOŚĆ NA SABOTAŻ I WYKRYWANIE MANIPULACJI | WIELOFAZOWOŚĆ CYKLU ŻYCIA SYSTEMU</w:t>
      </w:r>
    </w:p>
    <w:p w14:paraId="2DDAA8E5" w14:textId="77777777" w:rsidR="002F7D71" w:rsidRDefault="002F7D71" w:rsidP="002F7D71">
      <w:pPr>
        <w:pStyle w:val="Styl1"/>
        <w:rPr>
          <w:rFonts w:ascii="Aptos" w:eastAsia="Aptos" w:hAnsi="Aptos" w:cs="Aptos"/>
        </w:rPr>
      </w:pPr>
      <w:r w:rsidRPr="526B9302">
        <w:rPr>
          <w:rFonts w:ascii="Aptos" w:eastAsia="Aptos" w:hAnsi="Aptos" w:cs="Aptos"/>
        </w:rPr>
        <w:t>[Wycofane: włączone / przeniesione do innego zabezpieczenia, patrz: TABELA 5-2]</w:t>
      </w:r>
    </w:p>
    <w:p w14:paraId="388E20D3" w14:textId="56188B97" w:rsidR="002F7D71" w:rsidRDefault="009429F0" w:rsidP="002F7D71">
      <w:pPr>
        <w:pStyle w:val="Nagwek3"/>
      </w:pPr>
      <w:r>
        <w:rPr>
          <w:caps w:val="0"/>
        </w:rPr>
        <w:t>(2) ODPORNOŚĆ NA SABOTAŻ I WYKRYWANIE MANIPULACJI | KONTROLA SYSTEMÓW LUB KOMPONENTÓW</w:t>
      </w:r>
    </w:p>
    <w:p w14:paraId="3F8E0B01" w14:textId="77777777" w:rsidR="002F7D71" w:rsidRDefault="002F7D71" w:rsidP="002F7D71">
      <w:pPr>
        <w:pStyle w:val="Styl1"/>
        <w:rPr>
          <w:rFonts w:ascii="Aptos" w:eastAsia="Aptos" w:hAnsi="Aptos" w:cs="Aptos"/>
        </w:rPr>
      </w:pPr>
      <w:r w:rsidRPr="526B9302">
        <w:rPr>
          <w:rFonts w:ascii="Aptos" w:eastAsia="Aptos" w:hAnsi="Aptos" w:cs="Aptos"/>
        </w:rPr>
        <w:t>[Wycofane: włączone / przeniesione do innego zabezpieczenia, patrz: TABELA 5-2]</w:t>
      </w:r>
    </w:p>
    <w:p w14:paraId="474902B9" w14:textId="77777777" w:rsidR="002F7D71" w:rsidRDefault="002F7D71" w:rsidP="002F7D71">
      <w:pPr>
        <w:pStyle w:val="Styl1"/>
        <w:rPr>
          <w:rFonts w:ascii="Aptos" w:eastAsia="Aptos" w:hAnsi="Aptos" w:cs="Aptos"/>
        </w:rPr>
      </w:pPr>
    </w:p>
    <w:p w14:paraId="56FA597C" w14:textId="77777777" w:rsidR="002F7D71" w:rsidRDefault="002F7D71" w:rsidP="004575DB">
      <w:pPr>
        <w:pStyle w:val="Nagwek2"/>
      </w:pPr>
      <w:r w:rsidRPr="526B9302">
        <w:t>SA-19 AUTENTYCZNOŚĆ KOMPONENTÓW</w:t>
      </w:r>
    </w:p>
    <w:p w14:paraId="5D47C190" w14:textId="77777777" w:rsidR="002F7D71" w:rsidRDefault="002F7D71" w:rsidP="002F7D71">
      <w:pPr>
        <w:pStyle w:val="Styl1"/>
        <w:rPr>
          <w:rFonts w:ascii="Aptos" w:eastAsia="Aptos" w:hAnsi="Aptos" w:cs="Aptos"/>
        </w:rPr>
      </w:pPr>
      <w:r w:rsidRPr="526B9302">
        <w:rPr>
          <w:rFonts w:ascii="Aptos" w:eastAsia="Aptos" w:hAnsi="Aptos" w:cs="Aptos"/>
        </w:rPr>
        <w:t>[Wycofane: włączone / przeniesione do innego zabezpieczenia, patrz: TABELA 5-2]</w:t>
      </w:r>
    </w:p>
    <w:p w14:paraId="24D99126" w14:textId="77777777" w:rsidR="002F7D71" w:rsidRDefault="002F7D71" w:rsidP="002F7D71">
      <w:pPr>
        <w:pStyle w:val="Styl1"/>
        <w:rPr>
          <w:rFonts w:ascii="Aptos" w:eastAsia="Aptos" w:hAnsi="Aptos" w:cs="Aptos"/>
        </w:rPr>
      </w:pPr>
      <w:r w:rsidRPr="526B9302">
        <w:rPr>
          <w:rFonts w:ascii="Aptos" w:eastAsia="Aptos" w:hAnsi="Aptos" w:cs="Aptos"/>
        </w:rPr>
        <w:t>Zabezpieczenia rozszerzone:</w:t>
      </w:r>
    </w:p>
    <w:p w14:paraId="49A21E7E" w14:textId="76D8DB23" w:rsidR="002F7D71" w:rsidRPr="00DC2DA6" w:rsidRDefault="008F1A60" w:rsidP="002F7D71">
      <w:pPr>
        <w:pStyle w:val="Nagwek3"/>
        <w:rPr>
          <w:rFonts w:eastAsia="Aptos"/>
        </w:rPr>
      </w:pPr>
      <w:r>
        <w:rPr>
          <w:rFonts w:eastAsia="Aptos"/>
          <w:caps w:val="0"/>
        </w:rPr>
        <w:t xml:space="preserve">(1) AUTENTYCZNOŚĆ KOMPONENTÓW | </w:t>
      </w:r>
      <w:r w:rsidRPr="526B9302">
        <w:rPr>
          <w:rFonts w:eastAsia="Aptos"/>
          <w:caps w:val="0"/>
        </w:rPr>
        <w:t>SZKOLENIE / ROZPOZNAWANIE AUTENTYCZNOŚCI</w:t>
      </w:r>
    </w:p>
    <w:p w14:paraId="6B78B0BF" w14:textId="77777777" w:rsidR="002F7D71" w:rsidRDefault="002F7D71" w:rsidP="002F7D71">
      <w:pPr>
        <w:pStyle w:val="Styl1"/>
        <w:rPr>
          <w:rFonts w:ascii="Aptos" w:eastAsia="Aptos" w:hAnsi="Aptos" w:cs="Aptos"/>
        </w:rPr>
      </w:pPr>
      <w:r w:rsidRPr="526B9302">
        <w:rPr>
          <w:rFonts w:ascii="Aptos" w:eastAsia="Aptos" w:hAnsi="Aptos" w:cs="Aptos"/>
        </w:rPr>
        <w:t>[Wycofane: włączone / przeniesione do innego zabezpieczenia, patrz: TABELA 5-2]</w:t>
      </w:r>
    </w:p>
    <w:p w14:paraId="10217B96" w14:textId="0778BAC8" w:rsidR="002F7D71" w:rsidRDefault="008F1A60" w:rsidP="002F7D71">
      <w:pPr>
        <w:pStyle w:val="Nagwek3"/>
        <w:rPr>
          <w:rFonts w:eastAsia="Aptos"/>
        </w:rPr>
      </w:pPr>
      <w:r>
        <w:rPr>
          <w:rFonts w:eastAsia="Aptos"/>
          <w:caps w:val="0"/>
        </w:rPr>
        <w:t xml:space="preserve">(2) AUTENTYCZNOŚĆ KOMPONENTÓW | </w:t>
      </w:r>
      <w:r w:rsidRPr="526B9302">
        <w:rPr>
          <w:rFonts w:eastAsia="Aptos"/>
          <w:caps w:val="0"/>
        </w:rPr>
        <w:t>KONTROLA KONFIGURACJI NA POTRZEBY SERWISOWANIA / NAPRAWY KOMPONENTÓW</w:t>
      </w:r>
    </w:p>
    <w:p w14:paraId="6F8EE80E" w14:textId="77777777" w:rsidR="002F7D71" w:rsidRDefault="002F7D71" w:rsidP="002F7D71">
      <w:pPr>
        <w:pStyle w:val="Styl1"/>
        <w:rPr>
          <w:rFonts w:ascii="Aptos" w:eastAsia="Aptos" w:hAnsi="Aptos" w:cs="Aptos"/>
        </w:rPr>
      </w:pPr>
      <w:r w:rsidRPr="526B9302">
        <w:rPr>
          <w:rFonts w:ascii="Aptos" w:eastAsia="Aptos" w:hAnsi="Aptos" w:cs="Aptos"/>
        </w:rPr>
        <w:t>[Wycofane: włączone / przeniesione do innego zabezpieczenia, patrz: TABELA 5-2]</w:t>
      </w:r>
    </w:p>
    <w:p w14:paraId="586954A0" w14:textId="26583900" w:rsidR="002F7D71" w:rsidRDefault="008F1A60" w:rsidP="002F7D71">
      <w:pPr>
        <w:pStyle w:val="Nagwek3"/>
        <w:rPr>
          <w:rFonts w:eastAsia="Aptos"/>
        </w:rPr>
      </w:pPr>
      <w:r>
        <w:rPr>
          <w:rFonts w:eastAsia="Aptos"/>
          <w:caps w:val="0"/>
        </w:rPr>
        <w:t xml:space="preserve">(3) AUTENTYCZNOŚĆ KOMPONENTÓW | </w:t>
      </w:r>
      <w:r w:rsidRPr="526B9302">
        <w:rPr>
          <w:rFonts w:eastAsia="Aptos"/>
          <w:caps w:val="0"/>
        </w:rPr>
        <w:t xml:space="preserve">UTYLIZACJA </w:t>
      </w:r>
      <w:r w:rsidR="00EB2F0E">
        <w:rPr>
          <w:rFonts w:eastAsia="Aptos"/>
          <w:caps w:val="0"/>
        </w:rPr>
        <w:t>KOMPONENTÓW</w:t>
      </w:r>
    </w:p>
    <w:p w14:paraId="5BE05B8F" w14:textId="77777777" w:rsidR="002F7D71" w:rsidRDefault="002F7D71" w:rsidP="002F7D71">
      <w:pPr>
        <w:pStyle w:val="Styl1"/>
        <w:rPr>
          <w:rFonts w:ascii="Aptos" w:eastAsia="Aptos" w:hAnsi="Aptos" w:cs="Aptos"/>
        </w:rPr>
      </w:pPr>
      <w:r w:rsidRPr="526B9302">
        <w:rPr>
          <w:rFonts w:ascii="Aptos" w:eastAsia="Aptos" w:hAnsi="Aptos" w:cs="Aptos"/>
        </w:rPr>
        <w:t>[Wycofane: włączone / przeniesione do innego zabezpieczenia, patrz: TABELA 5-2]</w:t>
      </w:r>
    </w:p>
    <w:p w14:paraId="49256A32" w14:textId="683BF818" w:rsidR="002F7D71" w:rsidRDefault="008F1A60" w:rsidP="002F7D71">
      <w:pPr>
        <w:pStyle w:val="Nagwek3"/>
        <w:rPr>
          <w:rFonts w:eastAsia="Aptos"/>
        </w:rPr>
      </w:pPr>
      <w:r>
        <w:rPr>
          <w:rFonts w:eastAsia="Aptos"/>
          <w:caps w:val="0"/>
        </w:rPr>
        <w:t xml:space="preserve">(4) AUTENTYCZNOŚĆ KOMPONENTÓW | </w:t>
      </w:r>
      <w:r w:rsidRPr="526B9302">
        <w:rPr>
          <w:rFonts w:eastAsia="Aptos"/>
          <w:caps w:val="0"/>
        </w:rPr>
        <w:t>SKANOWANIE AUTENTYCZNOŚCI</w:t>
      </w:r>
    </w:p>
    <w:p w14:paraId="3B67D38F" w14:textId="77777777" w:rsidR="002F7D71" w:rsidRDefault="002F7D71" w:rsidP="002F7D71">
      <w:pPr>
        <w:pStyle w:val="Styl1"/>
        <w:rPr>
          <w:rFonts w:ascii="Aptos" w:eastAsia="Aptos" w:hAnsi="Aptos" w:cs="Aptos"/>
        </w:rPr>
      </w:pPr>
      <w:r w:rsidRPr="526B9302">
        <w:rPr>
          <w:rFonts w:ascii="Aptos" w:eastAsia="Aptos" w:hAnsi="Aptos" w:cs="Aptos"/>
        </w:rPr>
        <w:t>[Wycofane: włączone / przeniesione do innego zabezpieczenia, patrz: TABELA 5-2]</w:t>
      </w:r>
    </w:p>
    <w:p w14:paraId="192BF529" w14:textId="77777777" w:rsidR="002F7D71" w:rsidRPr="00905CF7" w:rsidRDefault="002F7D71" w:rsidP="002F7D71">
      <w:pPr>
        <w:pStyle w:val="Styl1"/>
      </w:pPr>
    </w:p>
    <w:p w14:paraId="4668E210" w14:textId="77777777" w:rsidR="002F7D71" w:rsidRPr="004B37F5" w:rsidRDefault="002F7D71" w:rsidP="004575DB">
      <w:pPr>
        <w:pStyle w:val="Nagwek2"/>
      </w:pPr>
      <w:r w:rsidRPr="526B9302">
        <w:t xml:space="preserve">SA-20 </w:t>
      </w:r>
      <w:r w:rsidRPr="004B37F5">
        <w:t>DEDYKOWANE TWORZENIE KRYTYCZNYCH KOMPONENTÓW</w:t>
      </w:r>
    </w:p>
    <w:p w14:paraId="40B5542F" w14:textId="77777777" w:rsidR="002F7D71" w:rsidRPr="00905CF7" w:rsidRDefault="002F7D71" w:rsidP="002F7D71">
      <w:pPr>
        <w:pStyle w:val="Styl1"/>
      </w:pPr>
      <w:r w:rsidRPr="526B9302">
        <w:t>Zabezpieczenie:</w:t>
      </w:r>
    </w:p>
    <w:p w14:paraId="076B56C9" w14:textId="77777777" w:rsidR="002F7D71" w:rsidRPr="00905CF7" w:rsidRDefault="002F7D71" w:rsidP="002F7D71">
      <w:pPr>
        <w:pStyle w:val="Styl1"/>
      </w:pPr>
      <w:r w:rsidRPr="00F06BB7">
        <w:t>Ponownie zaimplementuj lub stwórz na zamówienie następujące krytyczne komponenty systemowe: [Określone przez organizację krytyczne komponenty systemowe].</w:t>
      </w:r>
    </w:p>
    <w:p w14:paraId="3BED09FA" w14:textId="77777777" w:rsidR="002F7D71" w:rsidRPr="00905CF7" w:rsidRDefault="002F7D71" w:rsidP="002F7D71">
      <w:pPr>
        <w:pStyle w:val="Styl1"/>
      </w:pPr>
      <w:r w:rsidRPr="526B9302">
        <w:rPr>
          <w:color w:val="000000"/>
          <w:spacing w:val="2"/>
          <w:sz w:val="21"/>
          <w:szCs w:val="21"/>
        </w:rPr>
        <w:t xml:space="preserve">Zabezpieczenia </w:t>
      </w:r>
      <w:r w:rsidRPr="526B9302">
        <w:rPr>
          <w:rFonts w:cs="Calibri"/>
          <w:color w:val="000000"/>
          <w:spacing w:val="2"/>
          <w:sz w:val="21"/>
          <w:szCs w:val="21"/>
        </w:rPr>
        <w:t>powiązane:</w:t>
      </w:r>
      <w:r w:rsidRPr="526B9302">
        <w:rPr>
          <w:color w:val="000000"/>
          <w:spacing w:val="-1"/>
          <w:sz w:val="21"/>
          <w:szCs w:val="21"/>
        </w:rPr>
        <w:t xml:space="preserve"> </w:t>
      </w:r>
      <w:r w:rsidRPr="00905CF7">
        <w:t>CP-2, RA-9, SA-8.</w:t>
      </w:r>
    </w:p>
    <w:p w14:paraId="0FA49510" w14:textId="77777777" w:rsidR="002F7D71" w:rsidRPr="00905CF7" w:rsidRDefault="002F7D71" w:rsidP="002F7D71">
      <w:pPr>
        <w:pStyle w:val="Styl1"/>
      </w:pPr>
      <w:r>
        <w:t>Zabezpieczenia rozszerzone: nie dotyczy.</w:t>
      </w:r>
    </w:p>
    <w:p w14:paraId="37F7471A" w14:textId="77777777" w:rsidR="002F7D71" w:rsidRPr="00905CF7" w:rsidRDefault="002F7D71" w:rsidP="002F7D71">
      <w:pPr>
        <w:pStyle w:val="Styl1"/>
      </w:pPr>
    </w:p>
    <w:p w14:paraId="246F8471" w14:textId="240D1849" w:rsidR="002F7D71" w:rsidRPr="00905CF7" w:rsidRDefault="008F1A60" w:rsidP="004575DB">
      <w:pPr>
        <w:pStyle w:val="Nagwek2"/>
      </w:pPr>
      <w:r w:rsidRPr="526B9302">
        <w:rPr>
          <w:caps w:val="0"/>
        </w:rPr>
        <w:t xml:space="preserve">SA-21 </w:t>
      </w:r>
      <w:r>
        <w:rPr>
          <w:caps w:val="0"/>
        </w:rPr>
        <w:t>KONTROLA PROGRAMISTY</w:t>
      </w:r>
    </w:p>
    <w:p w14:paraId="6538AE47" w14:textId="77777777" w:rsidR="002F7D71" w:rsidRPr="00BE5A91" w:rsidRDefault="002F7D71" w:rsidP="002F7D71">
      <w:pPr>
        <w:pStyle w:val="Styl1"/>
      </w:pPr>
      <w:r w:rsidRPr="00BE5A91">
        <w:t>Zabezpieczenie:</w:t>
      </w:r>
    </w:p>
    <w:p w14:paraId="4A82C1B8" w14:textId="746613B0" w:rsidR="002F7D71" w:rsidRPr="00BE5A91" w:rsidRDefault="002F7D71" w:rsidP="002F7D71">
      <w:pPr>
        <w:pStyle w:val="Styl1"/>
      </w:pPr>
      <w:r w:rsidRPr="00BE5A91">
        <w:t>Wymaga</w:t>
      </w:r>
      <w:r w:rsidR="00D7158D">
        <w:t>j</w:t>
      </w:r>
      <w:r w:rsidRPr="00BE5A91">
        <w:t xml:space="preserve">, aby </w:t>
      </w:r>
      <w:r w:rsidR="00D7158D">
        <w:t>twórca</w:t>
      </w:r>
      <w:r w:rsidR="00D7158D" w:rsidRPr="00BE5A91">
        <w:t xml:space="preserve"> </w:t>
      </w:r>
      <w:r w:rsidRPr="00BE5A91">
        <w:t>[Realizacja: system, komponenty systemu lub usługa systemowa zdefiniowane przez organizację]:</w:t>
      </w:r>
    </w:p>
    <w:p w14:paraId="154E8737" w14:textId="77777777" w:rsidR="002F7D71" w:rsidRPr="00BE5A91" w:rsidRDefault="002F7D71" w:rsidP="000E619F">
      <w:pPr>
        <w:pStyle w:val="Styl1"/>
        <w:numPr>
          <w:ilvl w:val="0"/>
          <w:numId w:val="214"/>
        </w:numPr>
      </w:pPr>
      <w:r w:rsidRPr="00BE5A91">
        <w:t xml:space="preserve">Posiadał odpowiednie upoważnienia dostępu określone przez przydzielone [Realizacja: oficjalne obowiązki rządowe zdefiniowane przez organizację]; </w:t>
      </w:r>
    </w:p>
    <w:p w14:paraId="00A5F485" w14:textId="77777777" w:rsidR="002F7D71" w:rsidRPr="00BE5A91" w:rsidRDefault="002F7D71" w:rsidP="000E619F">
      <w:pPr>
        <w:pStyle w:val="Styl1"/>
        <w:numPr>
          <w:ilvl w:val="0"/>
          <w:numId w:val="214"/>
        </w:numPr>
      </w:pPr>
      <w:r w:rsidRPr="00BE5A91">
        <w:t>Spełniał następujące dodatkowe kryteria weryfikacji personelu: [Realizacja: dodatkowe kryteria weryfikacji personelu zdefiniowane przez organizację].</w:t>
      </w:r>
    </w:p>
    <w:p w14:paraId="79A233E2" w14:textId="77777777" w:rsidR="002F7D71" w:rsidRPr="00BE5A91" w:rsidRDefault="002F7D71" w:rsidP="002F7D71">
      <w:pPr>
        <w:pStyle w:val="Styl1"/>
      </w:pPr>
      <w:r w:rsidRPr="00BE5A91">
        <w:t>Zabezpieczenia powiązane: PS-2, PS-3, PS-6, PS-7, SA-4, SR-6.</w:t>
      </w:r>
    </w:p>
    <w:p w14:paraId="5EAD4D54" w14:textId="77777777" w:rsidR="002F7D71" w:rsidRPr="00BE5A91" w:rsidRDefault="002F7D71" w:rsidP="002F7D71">
      <w:pPr>
        <w:pStyle w:val="Styl1"/>
      </w:pPr>
      <w:r w:rsidRPr="00BE5A91">
        <w:t xml:space="preserve">Zabezpieczenia rozszerzone: </w:t>
      </w:r>
    </w:p>
    <w:p w14:paraId="397C6802" w14:textId="256DEFE6" w:rsidR="002F7D71" w:rsidRDefault="008F1A60" w:rsidP="002F7D71">
      <w:pPr>
        <w:pStyle w:val="Nagwek3"/>
      </w:pPr>
      <w:r>
        <w:rPr>
          <w:caps w:val="0"/>
        </w:rPr>
        <w:t>(1) KONTROLA PROGRAMISTY | OCENA PRZEGLĄDU</w:t>
      </w:r>
    </w:p>
    <w:p w14:paraId="74AEDC0E" w14:textId="77777777" w:rsidR="002F7D71" w:rsidRPr="00BE5A91" w:rsidRDefault="002F7D71" w:rsidP="002F7D71">
      <w:pPr>
        <w:pStyle w:val="Styl1"/>
      </w:pPr>
      <w:r w:rsidRPr="00BE5A91">
        <w:t>[Wycofane: włączone / przeniesione do innego zabezpieczenia, patrz: TABELA 5-2]</w:t>
      </w:r>
    </w:p>
    <w:p w14:paraId="733D024A" w14:textId="77777777" w:rsidR="002F7D71" w:rsidRDefault="002F7D71" w:rsidP="002F7D71">
      <w:pPr>
        <w:pStyle w:val="Akapitzlist"/>
        <w:spacing w:after="0" w:line="240" w:lineRule="auto"/>
      </w:pPr>
    </w:p>
    <w:p w14:paraId="068DBECE" w14:textId="77777777" w:rsidR="002F7D71" w:rsidRPr="00905CF7" w:rsidRDefault="002F7D71" w:rsidP="002F7D71">
      <w:pPr>
        <w:spacing w:before="0" w:after="0" w:line="240" w:lineRule="auto"/>
      </w:pPr>
    </w:p>
    <w:p w14:paraId="06DDAA4C" w14:textId="77777777" w:rsidR="002F7D71" w:rsidRPr="00905CF7" w:rsidRDefault="002F7D71" w:rsidP="004575DB">
      <w:pPr>
        <w:pStyle w:val="Nagwek2"/>
      </w:pPr>
      <w:r w:rsidRPr="526B9302">
        <w:t>SA-22 KOMPONENTY SYSTEMU BEZ WSPARCIA</w:t>
      </w:r>
    </w:p>
    <w:p w14:paraId="00DAE7B3" w14:textId="77777777" w:rsidR="002F7D71" w:rsidRPr="00BE5A91" w:rsidRDefault="002F7D71" w:rsidP="002F7D71">
      <w:pPr>
        <w:pStyle w:val="Styl1"/>
      </w:pPr>
      <w:r w:rsidRPr="00BE5A91">
        <w:t>Zabezpieczenie:</w:t>
      </w:r>
    </w:p>
    <w:p w14:paraId="68F77971" w14:textId="1D333779" w:rsidR="002F7D71" w:rsidRPr="00BE5A91" w:rsidRDefault="002F7D71" w:rsidP="000E619F">
      <w:pPr>
        <w:pStyle w:val="Styl1"/>
        <w:numPr>
          <w:ilvl w:val="0"/>
          <w:numId w:val="215"/>
        </w:numPr>
      </w:pPr>
      <w:r w:rsidRPr="00BE5A91">
        <w:t>Wymi</w:t>
      </w:r>
      <w:r w:rsidR="00D7158D">
        <w:t>e</w:t>
      </w:r>
      <w:r w:rsidRPr="00BE5A91">
        <w:t>n</w:t>
      </w:r>
      <w:r w:rsidR="00D7158D">
        <w:t>iaj</w:t>
      </w:r>
      <w:r w:rsidRPr="00BE5A91">
        <w:t xml:space="preserve"> komponent</w:t>
      </w:r>
      <w:r w:rsidR="00D7158D">
        <w:t>y</w:t>
      </w:r>
      <w:r w:rsidRPr="00BE5A91">
        <w:t xml:space="preserve"> systemu, gdy wsparcie dla komponentów nie jest już dostępne od dewelopera, dostawcy lub producenta; </w:t>
      </w:r>
    </w:p>
    <w:p w14:paraId="78FAE5D3" w14:textId="54A832A0" w:rsidR="002F7D71" w:rsidRPr="00BE5A91" w:rsidRDefault="002F7D71" w:rsidP="000E619F">
      <w:pPr>
        <w:pStyle w:val="Styl1"/>
        <w:numPr>
          <w:ilvl w:val="0"/>
          <w:numId w:val="215"/>
        </w:numPr>
      </w:pPr>
      <w:r w:rsidRPr="00BE5A91">
        <w:t>Zapewni</w:t>
      </w:r>
      <w:r w:rsidR="00D7158D">
        <w:t>j</w:t>
      </w:r>
      <w:r w:rsidRPr="00BE5A91">
        <w:t xml:space="preserve"> następując</w:t>
      </w:r>
      <w:r w:rsidR="00D7158D">
        <w:t>e</w:t>
      </w:r>
      <w:r w:rsidRPr="00BE5A91">
        <w:t xml:space="preserve"> opcj</w:t>
      </w:r>
      <w:r w:rsidR="00D7158D">
        <w:t>e</w:t>
      </w:r>
      <w:r w:rsidRPr="00BE5A91">
        <w:t xml:space="preserve"> alternatywnych źródeł dla ciągłego wsparcia niewspieranych komponentów [Wybór (jeden lub więcej): wsparcie wewnętrzne, [Realizacja: wsparcie od zewnętrznych dostawców zdefiniowane przez organizację]].</w:t>
      </w:r>
    </w:p>
    <w:p w14:paraId="4C4FCC08" w14:textId="77777777" w:rsidR="002F7D71" w:rsidRPr="00BE5A91" w:rsidRDefault="002F7D71" w:rsidP="002F7D71">
      <w:pPr>
        <w:pStyle w:val="Styl1"/>
      </w:pPr>
      <w:r w:rsidRPr="00BE5A91">
        <w:t>Zabezpieczenia powiązane: PL-2, SA-3.</w:t>
      </w:r>
    </w:p>
    <w:p w14:paraId="2C533CD4" w14:textId="77777777" w:rsidR="002F7D71" w:rsidRDefault="002F7D71" w:rsidP="002F7D71">
      <w:pPr>
        <w:pStyle w:val="Styl1"/>
      </w:pPr>
      <w:r w:rsidRPr="00BE5A91">
        <w:lastRenderedPageBreak/>
        <w:t>Zabezpieczenia rozszerzone:</w:t>
      </w:r>
    </w:p>
    <w:p w14:paraId="10515667" w14:textId="188C8723" w:rsidR="002F7D71" w:rsidRPr="00BE5A91" w:rsidRDefault="008F1A60" w:rsidP="002F7D71">
      <w:pPr>
        <w:pStyle w:val="Nagwek3"/>
      </w:pPr>
      <w:r>
        <w:rPr>
          <w:caps w:val="0"/>
        </w:rPr>
        <w:t xml:space="preserve">(1) KOMPONENTY SYSTEMU BEZ WSPARCIA | </w:t>
      </w:r>
      <w:r w:rsidRPr="00BE5A91">
        <w:rPr>
          <w:caps w:val="0"/>
        </w:rPr>
        <w:t>ALTERNATYWNE ŹRÓDŁA STAŁEGO WSPARCIA</w:t>
      </w:r>
    </w:p>
    <w:p w14:paraId="1B6C688A" w14:textId="77777777" w:rsidR="002F7D71" w:rsidRPr="00BE5A91" w:rsidRDefault="002F7D71" w:rsidP="002F7D71">
      <w:pPr>
        <w:pStyle w:val="Styl1"/>
      </w:pPr>
      <w:r w:rsidRPr="00BE5A91">
        <w:t>[Wycofane: włączone / przeniesione do innego zabezpieczenia, patrz: TABELA 5-2]</w:t>
      </w:r>
    </w:p>
    <w:p w14:paraId="28F335AC" w14:textId="77777777" w:rsidR="002F7D71" w:rsidRPr="00BE5A91" w:rsidRDefault="002F7D71" w:rsidP="002F7D71">
      <w:pPr>
        <w:pStyle w:val="Styl1"/>
      </w:pPr>
    </w:p>
    <w:p w14:paraId="155EE286" w14:textId="77777777" w:rsidR="002F7D71" w:rsidRPr="00BE5A91" w:rsidRDefault="002F7D71" w:rsidP="004575DB">
      <w:pPr>
        <w:pStyle w:val="Nagwek2"/>
      </w:pPr>
      <w:r w:rsidRPr="00905CF7">
        <w:t>SA-23 SPECJALIZACJA</w:t>
      </w:r>
      <w:r>
        <w:tab/>
      </w:r>
    </w:p>
    <w:p w14:paraId="7424FCC1" w14:textId="77777777" w:rsidR="002F7D71" w:rsidRPr="00BE5A91" w:rsidRDefault="002F7D71" w:rsidP="002F7D71">
      <w:pPr>
        <w:pStyle w:val="Styl1"/>
      </w:pPr>
      <w:r w:rsidRPr="00BE5A91">
        <w:t>Zabezpieczenie:</w:t>
      </w:r>
    </w:p>
    <w:p w14:paraId="4A015C4B" w14:textId="53AB042F" w:rsidR="002F7D71" w:rsidRPr="00BE5A91" w:rsidRDefault="002F7D71" w:rsidP="002F7D71">
      <w:pPr>
        <w:pStyle w:val="Styl1"/>
      </w:pPr>
      <w:r w:rsidRPr="00BE5A91">
        <w:t>Zastos</w:t>
      </w:r>
      <w:r w:rsidR="00D7158D">
        <w:t>uj</w:t>
      </w:r>
      <w:r w:rsidRPr="00BE5A91">
        <w:t xml:space="preserve"> [Wybór (jeden lub więcej): modyfikacji projektu, rozszerzenia, rekonfiguracji] na [Realizacja: systemy lub komponenty systemu zdefiniowane przez organizację] wspierających podstawowe usługi lub funkcje misji w celu zwiększenia wiarygodności tych systemów lub komponentów.</w:t>
      </w:r>
    </w:p>
    <w:p w14:paraId="313E7D8B" w14:textId="77777777" w:rsidR="002F7D71" w:rsidRPr="00BE5A91" w:rsidRDefault="002F7D71" w:rsidP="002F7D71">
      <w:pPr>
        <w:pStyle w:val="Styl1"/>
      </w:pPr>
      <w:r w:rsidRPr="00BE5A91">
        <w:t>Zabezpieczenia powiązane: RA-9, SA-8.</w:t>
      </w:r>
    </w:p>
    <w:p w14:paraId="4562FE3C" w14:textId="77777777" w:rsidR="002F7D71" w:rsidRPr="000F3211" w:rsidRDefault="002F7D71" w:rsidP="002F7D71">
      <w:pPr>
        <w:pStyle w:val="Styl1"/>
      </w:pPr>
      <w:r w:rsidRPr="00BE5A91">
        <w:t>Zabezpieczenia rozszerzone: nie dotyczy.</w:t>
      </w:r>
    </w:p>
    <w:p w14:paraId="01C01B3E" w14:textId="77777777" w:rsidR="002F7D71" w:rsidRDefault="002F7D71" w:rsidP="002F7D71">
      <w:pPr>
        <w:pStyle w:val="Styl1"/>
      </w:pPr>
    </w:p>
    <w:p w14:paraId="41E1CC06" w14:textId="77777777" w:rsidR="002F7D71" w:rsidRDefault="002F7D71" w:rsidP="002F7D71">
      <w:pPr>
        <w:pStyle w:val="Styl1"/>
      </w:pPr>
    </w:p>
    <w:p w14:paraId="0E5CEC5C" w14:textId="7112AADD" w:rsidR="002F7D71" w:rsidRPr="00F97F74" w:rsidRDefault="008F1A60" w:rsidP="002F7D71">
      <w:pPr>
        <w:pStyle w:val="Nagwek1"/>
        <w:rPr>
          <w:bCs/>
        </w:rPr>
      </w:pPr>
      <w:r w:rsidRPr="0045702E">
        <w:rPr>
          <w:caps w:val="0"/>
        </w:rPr>
        <w:t>KATEGORIA</w:t>
      </w:r>
      <w:r>
        <w:rPr>
          <w:caps w:val="0"/>
        </w:rPr>
        <w:t>:</w:t>
      </w:r>
      <w:r w:rsidRPr="0045702E">
        <w:rPr>
          <w:caps w:val="0"/>
        </w:rPr>
        <w:t xml:space="preserve"> S</w:t>
      </w:r>
      <w:r>
        <w:rPr>
          <w:caps w:val="0"/>
        </w:rPr>
        <w:t>C</w:t>
      </w:r>
      <w:r w:rsidRPr="0045702E">
        <w:rPr>
          <w:caps w:val="0"/>
        </w:rPr>
        <w:t xml:space="preserve"> - </w:t>
      </w:r>
      <w:r w:rsidRPr="00F97F74">
        <w:rPr>
          <w:bCs/>
          <w:caps w:val="0"/>
        </w:rPr>
        <w:t>OCHRONA SYSTEMÓW I KOMUNIKACJI</w:t>
      </w:r>
    </w:p>
    <w:p w14:paraId="1DE4384D" w14:textId="77777777" w:rsidR="002F7D71" w:rsidRDefault="002F7D71" w:rsidP="004575DB">
      <w:pPr>
        <w:pStyle w:val="Nagwek2"/>
      </w:pPr>
      <w:r w:rsidRPr="405C6037">
        <w:t>SC-1 POLITYKA I PROCEDURY</w:t>
      </w:r>
    </w:p>
    <w:p w14:paraId="5750A243" w14:textId="77777777" w:rsidR="002F7D71" w:rsidRPr="00FA405D" w:rsidRDefault="002F7D71" w:rsidP="002F7D71">
      <w:pPr>
        <w:pStyle w:val="Styl1"/>
      </w:pPr>
      <w:r w:rsidRPr="00FA405D">
        <w:t xml:space="preserve">Zabezpieczenie: </w:t>
      </w:r>
    </w:p>
    <w:p w14:paraId="4B6DB856" w14:textId="43A1D9FA" w:rsidR="002F7D71" w:rsidRPr="00FA405D" w:rsidRDefault="002F7D71" w:rsidP="000E619F">
      <w:pPr>
        <w:pStyle w:val="Styl1"/>
        <w:numPr>
          <w:ilvl w:val="0"/>
          <w:numId w:val="224"/>
        </w:numPr>
      </w:pPr>
      <w:r w:rsidRPr="00FA405D">
        <w:t>Oprac</w:t>
      </w:r>
      <w:r w:rsidR="00D7158D">
        <w:t>uj</w:t>
      </w:r>
      <w:r w:rsidRPr="00FA405D">
        <w:t>, udokument</w:t>
      </w:r>
      <w:r w:rsidR="00D7158D">
        <w:t>uj</w:t>
      </w:r>
      <w:r w:rsidRPr="00FA405D">
        <w:t xml:space="preserve"> i rozpowszechni</w:t>
      </w:r>
      <w:r w:rsidR="00D7158D">
        <w:t>j</w:t>
      </w:r>
      <w:r w:rsidRPr="00FA405D">
        <w:t xml:space="preserve"> wśród [Realizacja: personel lub role zdefiniowane przez organizację]: </w:t>
      </w:r>
    </w:p>
    <w:p w14:paraId="4B458678" w14:textId="333427E9" w:rsidR="002F7D71" w:rsidRPr="00FA405D" w:rsidRDefault="002F7D71" w:rsidP="000E619F">
      <w:pPr>
        <w:pStyle w:val="Styl1"/>
        <w:numPr>
          <w:ilvl w:val="1"/>
          <w:numId w:val="224"/>
        </w:numPr>
      </w:pPr>
      <w:r w:rsidRPr="00FA405D">
        <w:t>[Wybór (jeden lub więcej): Poziom organizacji; Poziom misji/procesu biznesowego; Poziom systemu] polityk</w:t>
      </w:r>
      <w:r w:rsidR="00D7158D">
        <w:t>ę</w:t>
      </w:r>
      <w:r w:rsidRPr="00FA405D">
        <w:t xml:space="preserve"> ochrony systemu i komunikacji, która: </w:t>
      </w:r>
    </w:p>
    <w:p w14:paraId="45449185" w14:textId="77777777" w:rsidR="002F7D71" w:rsidRPr="00FA405D" w:rsidRDefault="002F7D71" w:rsidP="000E619F">
      <w:pPr>
        <w:pStyle w:val="Styl1"/>
        <w:numPr>
          <w:ilvl w:val="2"/>
          <w:numId w:val="224"/>
        </w:numPr>
      </w:pPr>
      <w:r w:rsidRPr="00FA405D">
        <w:t xml:space="preserve">dotyczy celu, zakresu, ról, obowiązków, zaangażowania kierownictwa, koordynacji między jednostkami organizacyjnymi i zgodności; </w:t>
      </w:r>
    </w:p>
    <w:p w14:paraId="728F72AE" w14:textId="77777777" w:rsidR="002F7D71" w:rsidRPr="00FA405D" w:rsidRDefault="002F7D71" w:rsidP="000E619F">
      <w:pPr>
        <w:pStyle w:val="Styl1"/>
        <w:numPr>
          <w:ilvl w:val="2"/>
          <w:numId w:val="224"/>
        </w:numPr>
      </w:pPr>
      <w:r w:rsidRPr="00FA405D">
        <w:t xml:space="preserve">jest zgodna z obowiązującymi przepisami prawa, rozporządzeniami wykonawczymi, dyrektywami, regulacjami, politykami, standardami i wytycznymi; </w:t>
      </w:r>
    </w:p>
    <w:p w14:paraId="042F757A" w14:textId="77777777" w:rsidR="002F7D71" w:rsidRPr="00FA405D" w:rsidRDefault="002F7D71" w:rsidP="000E619F">
      <w:pPr>
        <w:pStyle w:val="Styl1"/>
        <w:numPr>
          <w:ilvl w:val="1"/>
          <w:numId w:val="224"/>
        </w:numPr>
      </w:pPr>
      <w:r w:rsidRPr="00FA405D">
        <w:t xml:space="preserve">Procedury ułatwiające wdrożenie polityki ochrony systemu i komunikacji oraz powiązanych kontroli ochrony systemu i komunikacji; </w:t>
      </w:r>
    </w:p>
    <w:p w14:paraId="2BBA6AF7" w14:textId="72EBD22F" w:rsidR="002F7D71" w:rsidRPr="00FA405D" w:rsidRDefault="002F7D71" w:rsidP="000E619F">
      <w:pPr>
        <w:pStyle w:val="Styl1"/>
        <w:numPr>
          <w:ilvl w:val="0"/>
          <w:numId w:val="224"/>
        </w:numPr>
      </w:pPr>
      <w:r w:rsidRPr="00FA405D">
        <w:t>Wyznacz [Realizacja: urzędnika zdefiniowanego przez organizację] do zarządzania opracowaniem, dokumentowaniem i rozpowszechnianiem polityki i procedur ochrony systemu i komunikacji</w:t>
      </w:r>
      <w:r>
        <w:t>;</w:t>
      </w:r>
      <w:r w:rsidRPr="00FA405D">
        <w:t xml:space="preserve"> </w:t>
      </w:r>
    </w:p>
    <w:p w14:paraId="29A64E90" w14:textId="7C6B2FB1" w:rsidR="002F7D71" w:rsidRPr="00FA405D" w:rsidRDefault="002F7D71" w:rsidP="000E619F">
      <w:pPr>
        <w:pStyle w:val="Styl1"/>
        <w:numPr>
          <w:ilvl w:val="0"/>
          <w:numId w:val="224"/>
        </w:numPr>
      </w:pPr>
      <w:r w:rsidRPr="00FA405D">
        <w:t>Przegląd</w:t>
      </w:r>
      <w:r w:rsidR="00D7158D">
        <w:t>aj</w:t>
      </w:r>
      <w:r w:rsidRPr="00FA405D">
        <w:t xml:space="preserve"> i aktualiz</w:t>
      </w:r>
      <w:r w:rsidR="00D7158D">
        <w:t>u</w:t>
      </w:r>
      <w:r w:rsidRPr="00FA405D">
        <w:t xml:space="preserve">j </w:t>
      </w:r>
      <w:r w:rsidR="00D7158D">
        <w:t xml:space="preserve">na </w:t>
      </w:r>
      <w:r w:rsidRPr="00FA405D">
        <w:t>bieżąc</w:t>
      </w:r>
      <w:r w:rsidR="00D7158D">
        <w:t>o</w:t>
      </w:r>
      <w:r w:rsidRPr="00FA405D">
        <w:t xml:space="preserve"> ochron</w:t>
      </w:r>
      <w:r w:rsidR="00D7158D">
        <w:t>ę</w:t>
      </w:r>
      <w:r w:rsidRPr="00FA405D">
        <w:t xml:space="preserve"> systemu i komunikacji</w:t>
      </w:r>
      <w:r w:rsidR="00D7158D">
        <w:t xml:space="preserve"> w</w:t>
      </w:r>
      <w:r w:rsidRPr="00FA405D">
        <w:t xml:space="preserve">: </w:t>
      </w:r>
    </w:p>
    <w:p w14:paraId="6C20B311" w14:textId="395A5A43" w:rsidR="002F7D71" w:rsidRDefault="00D7158D" w:rsidP="000E619F">
      <w:pPr>
        <w:pStyle w:val="Styl1"/>
        <w:numPr>
          <w:ilvl w:val="1"/>
          <w:numId w:val="224"/>
        </w:numPr>
      </w:pPr>
      <w:r w:rsidRPr="00FA405D">
        <w:lastRenderedPageBreak/>
        <w:t>Polityce</w:t>
      </w:r>
      <w:r w:rsidR="002F7D71" w:rsidRPr="00FA405D">
        <w:t xml:space="preserve"> [Realizacja: częstotliwość zdefiniowana przez organizację] i następując</w:t>
      </w:r>
      <w:r>
        <w:t>ych</w:t>
      </w:r>
      <w:r w:rsidR="002F7D71" w:rsidRPr="00FA405D">
        <w:t xml:space="preserve"> [Realizacja: zdarzenia zdefiniowane przez organizację]; </w:t>
      </w:r>
    </w:p>
    <w:p w14:paraId="3D827B54" w14:textId="3B994922" w:rsidR="002F7D71" w:rsidRPr="00FA405D" w:rsidRDefault="002F7D71" w:rsidP="000E619F">
      <w:pPr>
        <w:pStyle w:val="Styl1"/>
        <w:numPr>
          <w:ilvl w:val="1"/>
          <w:numId w:val="224"/>
        </w:numPr>
      </w:pPr>
      <w:r w:rsidRPr="00FA405D">
        <w:t>Procedur</w:t>
      </w:r>
      <w:r w:rsidR="00D7158D">
        <w:t>ach</w:t>
      </w:r>
      <w:r w:rsidRPr="00FA405D">
        <w:t xml:space="preserve"> [Realizacja: częstotliwość zdefiniowana przez organizację] i następując</w:t>
      </w:r>
      <w:r w:rsidR="00D7158D">
        <w:t>ych</w:t>
      </w:r>
      <w:r w:rsidRPr="00FA405D">
        <w:t xml:space="preserve"> po nich [Realizacja: zdarzenia zdefiniowane przez organizację].</w:t>
      </w:r>
    </w:p>
    <w:p w14:paraId="51C20B93" w14:textId="77777777" w:rsidR="002F7D71" w:rsidRPr="00FA405D" w:rsidRDefault="002F7D71" w:rsidP="002F7D71">
      <w:pPr>
        <w:pStyle w:val="Styl1"/>
      </w:pPr>
      <w:r w:rsidRPr="00FA405D">
        <w:t>Zabezpieczenia powiązane: PM-9, PS-8, SA-8, SI-12.</w:t>
      </w:r>
    </w:p>
    <w:p w14:paraId="1C42D9E0" w14:textId="77777777" w:rsidR="002F7D71" w:rsidRPr="00FA405D" w:rsidRDefault="002F7D71" w:rsidP="002F7D71">
      <w:pPr>
        <w:pStyle w:val="Styl1"/>
      </w:pPr>
      <w:r w:rsidRPr="00FA405D">
        <w:t>Zabezpieczenia rozszerzone: nie dotyczy.</w:t>
      </w:r>
    </w:p>
    <w:p w14:paraId="4BAD2730" w14:textId="77777777" w:rsidR="002F7D71" w:rsidRPr="00FA405D" w:rsidRDefault="002F7D71" w:rsidP="002F7D71">
      <w:pPr>
        <w:pStyle w:val="Styl1"/>
      </w:pPr>
      <w:r w:rsidRPr="00FA405D">
        <w:t xml:space="preserve"> </w:t>
      </w:r>
    </w:p>
    <w:p w14:paraId="4CC53AD9" w14:textId="77777777" w:rsidR="002F7D71" w:rsidRDefault="002F7D71" w:rsidP="004575DB">
      <w:pPr>
        <w:pStyle w:val="Nagwek2"/>
      </w:pPr>
      <w:r w:rsidRPr="405C6037">
        <w:t>SC-2 SEPARACJA</w:t>
      </w:r>
    </w:p>
    <w:p w14:paraId="70CB856B" w14:textId="77777777" w:rsidR="00A361DE" w:rsidRPr="00D619CF" w:rsidRDefault="00A361DE" w:rsidP="00A361DE">
      <w:pPr>
        <w:pStyle w:val="Styl1"/>
      </w:pPr>
      <w:r w:rsidRPr="00D619CF">
        <w:t>Zabezpieczenie:</w:t>
      </w:r>
    </w:p>
    <w:p w14:paraId="456F6B93" w14:textId="0297697C" w:rsidR="002F7D71" w:rsidRPr="00FA405D" w:rsidRDefault="002F7D71" w:rsidP="002F7D71">
      <w:pPr>
        <w:pStyle w:val="Styl1"/>
      </w:pPr>
      <w:r w:rsidRPr="00FA405D">
        <w:t>Oddziel</w:t>
      </w:r>
      <w:r w:rsidR="00D7158D">
        <w:t>aj</w:t>
      </w:r>
      <w:r w:rsidRPr="00FA405D">
        <w:t xml:space="preserve"> funkcjonalności użytkownika, w tym usług interfejsu użytkownika, od funkcjonalności zarządzania systemem.</w:t>
      </w:r>
    </w:p>
    <w:p w14:paraId="5E7ED0F3" w14:textId="77777777" w:rsidR="002F7D71" w:rsidRPr="00FA405D" w:rsidRDefault="002F7D71" w:rsidP="002F7D71">
      <w:pPr>
        <w:pStyle w:val="Styl1"/>
      </w:pPr>
      <w:r w:rsidRPr="00FA405D">
        <w:t>Zabezpieczenia powiązane: AC-6, SA-4, SA-8, SC-3, SC-7, SC-22, SC-32, SC-39.</w:t>
      </w:r>
    </w:p>
    <w:p w14:paraId="4222DF5B" w14:textId="77777777" w:rsidR="002F7D71" w:rsidRPr="006F7B79" w:rsidRDefault="002F7D71" w:rsidP="002F7D71">
      <w:pPr>
        <w:pStyle w:val="Styl1"/>
      </w:pPr>
      <w:r w:rsidRPr="006F7B79">
        <w:t>Zabezpieczenia rozszerzone:</w:t>
      </w:r>
    </w:p>
    <w:p w14:paraId="4EDF812C" w14:textId="7431D95E" w:rsidR="002F7D71" w:rsidRDefault="002F7D71" w:rsidP="002F7D71">
      <w:pPr>
        <w:pStyle w:val="Nagwek3"/>
      </w:pPr>
      <w:r w:rsidRPr="405C6037">
        <w:rPr>
          <w:rFonts w:eastAsia="Calibri"/>
        </w:rPr>
        <w:t>(1) SEPARACJA</w:t>
      </w:r>
      <w:r w:rsidR="008F1A60">
        <w:rPr>
          <w:rFonts w:eastAsia="Calibri"/>
        </w:rPr>
        <w:t xml:space="preserve"> </w:t>
      </w:r>
      <w:r w:rsidRPr="405C6037">
        <w:rPr>
          <w:rFonts w:eastAsia="Calibri"/>
        </w:rPr>
        <w:t>| INTERFEJSY DLA UŻYTKOWNIKÓW NIEUPRZYWILEJOWANYCH</w:t>
      </w:r>
    </w:p>
    <w:p w14:paraId="6F6B4A07" w14:textId="77777777" w:rsidR="002F7D71" w:rsidRPr="00FA405D" w:rsidRDefault="002F7D71" w:rsidP="002F7D71">
      <w:pPr>
        <w:pStyle w:val="Styl1"/>
      </w:pPr>
      <w:r w:rsidRPr="00FA405D">
        <w:t>Zapobiegaj udostępnianiu funkcjonalności zarządzania systemem na interfejsach użytkownikom nieuprawnionym.</w:t>
      </w:r>
    </w:p>
    <w:p w14:paraId="0203CE9B" w14:textId="77777777" w:rsidR="002F7D71" w:rsidRDefault="002F7D71" w:rsidP="002F7D71">
      <w:pPr>
        <w:pStyle w:val="Styl1"/>
      </w:pPr>
      <w:r w:rsidRPr="00FA405D">
        <w:t>Zabezpieczenia powiązane: AC-3.</w:t>
      </w:r>
    </w:p>
    <w:p w14:paraId="6719BEB0" w14:textId="77777777" w:rsidR="002F7D71" w:rsidRDefault="002F7D71" w:rsidP="002F7D71">
      <w:pPr>
        <w:pStyle w:val="Nagwek3"/>
      </w:pPr>
      <w:r w:rsidRPr="405C6037">
        <w:rPr>
          <w:rFonts w:eastAsia="Calibri"/>
        </w:rPr>
        <w:t>(2) SEPARACJA | ROZŁĄCZENIE</w:t>
      </w:r>
    </w:p>
    <w:p w14:paraId="61B5507C" w14:textId="77777777" w:rsidR="002F7D71" w:rsidRDefault="002F7D71" w:rsidP="002F7D71">
      <w:pPr>
        <w:pStyle w:val="Styl1"/>
      </w:pPr>
      <w:r w:rsidRPr="405C6037">
        <w:rPr>
          <w:rFonts w:eastAsia="Calibri"/>
        </w:rPr>
        <w:t>Przechowuj oddzielnie informacje o stanie aplikacji i oprogramowania.</w:t>
      </w:r>
    </w:p>
    <w:p w14:paraId="03DDA122" w14:textId="77777777" w:rsidR="002F7D71" w:rsidRDefault="002F7D71" w:rsidP="002F7D71">
      <w:pPr>
        <w:pStyle w:val="Styl1"/>
      </w:pPr>
      <w:r w:rsidRPr="405C6037">
        <w:rPr>
          <w:rFonts w:eastAsia="Calibri"/>
        </w:rPr>
        <w:t>Zabezpieczenia powiązane: nie dotyczy.</w:t>
      </w:r>
    </w:p>
    <w:p w14:paraId="687B4108" w14:textId="77777777" w:rsidR="002F7D71" w:rsidRDefault="002F7D71" w:rsidP="002F7D71">
      <w:pPr>
        <w:spacing w:after="200" w:line="276" w:lineRule="auto"/>
      </w:pPr>
      <w:r w:rsidRPr="405C6037">
        <w:rPr>
          <w:rFonts w:ascii="Times New Roman" w:eastAsia="Times New Roman" w:hAnsi="Times New Roman" w:cs="Times New Roman"/>
        </w:rPr>
        <w:t xml:space="preserve"> </w:t>
      </w:r>
    </w:p>
    <w:p w14:paraId="5B7ACC23" w14:textId="77777777" w:rsidR="002F7D71" w:rsidRPr="00FA405D" w:rsidRDefault="002F7D71" w:rsidP="004575DB">
      <w:pPr>
        <w:pStyle w:val="Nagwek2"/>
      </w:pPr>
      <w:r w:rsidRPr="00FA405D">
        <w:t>SC-3 IZOLACJA FUNKCJI BEZPIECZEŃSTWA</w:t>
      </w:r>
    </w:p>
    <w:p w14:paraId="3FB10EF3" w14:textId="77777777" w:rsidR="00A361DE" w:rsidRPr="00D619CF" w:rsidRDefault="00A361DE" w:rsidP="00A361DE">
      <w:pPr>
        <w:pStyle w:val="Styl1"/>
      </w:pPr>
      <w:r w:rsidRPr="00D619CF">
        <w:t>Zabezpieczenie:</w:t>
      </w:r>
    </w:p>
    <w:p w14:paraId="10F63AB4" w14:textId="5FAD9EDB" w:rsidR="002F7D71" w:rsidRDefault="002F7D71" w:rsidP="002F7D71">
      <w:pPr>
        <w:pStyle w:val="Styl1"/>
      </w:pPr>
      <w:r w:rsidRPr="405C6037">
        <w:rPr>
          <w:rFonts w:eastAsia="Calibri"/>
        </w:rPr>
        <w:t>Odizoluj funkcje bezpieczeństwa od funkcji niebędących funkcjami bezpieczeństwa.</w:t>
      </w:r>
    </w:p>
    <w:p w14:paraId="5136B2A7" w14:textId="77777777" w:rsidR="002F7D71" w:rsidRPr="00FA405D" w:rsidRDefault="002F7D71" w:rsidP="002F7D71">
      <w:pPr>
        <w:pStyle w:val="Styl1"/>
      </w:pPr>
      <w:r w:rsidRPr="405C6037">
        <w:rPr>
          <w:rFonts w:eastAsia="Calibri"/>
        </w:rPr>
        <w:t xml:space="preserve">Zabezpieczenia powiązane: AC-3, AC-6, AC-25, CM-2, CM-4, SA-4, SA-5, SA-8, SA-15, SA-17, SC-2, SC-7, </w:t>
      </w:r>
      <w:r w:rsidRPr="00FA405D">
        <w:t>SC-32, SC-39, SI-16.</w:t>
      </w:r>
    </w:p>
    <w:p w14:paraId="3A709167" w14:textId="77777777" w:rsidR="002F7D71" w:rsidRPr="00FA405D" w:rsidRDefault="002F7D71" w:rsidP="002F7D71">
      <w:pPr>
        <w:pStyle w:val="Styl1"/>
      </w:pPr>
      <w:r w:rsidRPr="00FA405D">
        <w:t>Zabezpieczenia rozszerzone:</w:t>
      </w:r>
    </w:p>
    <w:p w14:paraId="0B86E301" w14:textId="77777777" w:rsidR="002F7D71" w:rsidRDefault="002F7D71" w:rsidP="002F7D71">
      <w:pPr>
        <w:pStyle w:val="Nagwek3"/>
      </w:pPr>
      <w:r w:rsidRPr="405C6037">
        <w:rPr>
          <w:rFonts w:eastAsia="Calibri"/>
        </w:rPr>
        <w:t>(1) IZOLACJA FUNKCJI BEZPIECZEŃSTWA | SEPARACJA SPRZĘTOWA</w:t>
      </w:r>
    </w:p>
    <w:p w14:paraId="50BF54E2" w14:textId="3FF99D5C" w:rsidR="002F7D71" w:rsidRDefault="002F7D71" w:rsidP="002F7D71">
      <w:pPr>
        <w:pStyle w:val="Styl1"/>
      </w:pPr>
      <w:r w:rsidRPr="405C6037">
        <w:rPr>
          <w:rFonts w:eastAsia="Calibri"/>
        </w:rPr>
        <w:t>Wdraża</w:t>
      </w:r>
      <w:r w:rsidR="00D7158D">
        <w:rPr>
          <w:rFonts w:eastAsia="Calibri"/>
        </w:rPr>
        <w:t>j</w:t>
      </w:r>
      <w:r w:rsidRPr="405C6037">
        <w:rPr>
          <w:rFonts w:eastAsia="Calibri"/>
        </w:rPr>
        <w:t xml:space="preserve"> mechanizm</w:t>
      </w:r>
      <w:r w:rsidR="00D7158D">
        <w:rPr>
          <w:rFonts w:eastAsia="Calibri"/>
        </w:rPr>
        <w:t>y</w:t>
      </w:r>
      <w:r w:rsidRPr="405C6037">
        <w:rPr>
          <w:rFonts w:eastAsia="Calibri"/>
        </w:rPr>
        <w:t xml:space="preserve"> separacji sprzętowej w celu wdrożenia izolacji funkcji bezpieczeństwa.</w:t>
      </w:r>
    </w:p>
    <w:p w14:paraId="572852CB" w14:textId="77777777" w:rsidR="002F7D71" w:rsidRDefault="002F7D71" w:rsidP="002F7D71">
      <w:pPr>
        <w:pStyle w:val="Styl1"/>
      </w:pPr>
      <w:r w:rsidRPr="405C6037">
        <w:rPr>
          <w:rFonts w:eastAsia="Calibri" w:cs="Calibri"/>
        </w:rPr>
        <w:lastRenderedPageBreak/>
        <w:t>Zabezpieczenia powiązane: nie dotyczy.</w:t>
      </w:r>
    </w:p>
    <w:p w14:paraId="40FD16C7" w14:textId="77777777" w:rsidR="002F7D71" w:rsidRDefault="002F7D71" w:rsidP="002F7D71">
      <w:pPr>
        <w:pStyle w:val="Nagwek3"/>
      </w:pPr>
      <w:r w:rsidRPr="405C6037">
        <w:rPr>
          <w:rFonts w:eastAsia="Calibri"/>
        </w:rPr>
        <w:t>(2) IZOLACJA FUNKCJI BEZPIECZEŃSTWA | FUNKCJE KONTROLI DOSTĘPU I PRZEPŁYWU</w:t>
      </w:r>
    </w:p>
    <w:p w14:paraId="485FB2C0" w14:textId="77777777" w:rsidR="002F7D71" w:rsidRDefault="002F7D71" w:rsidP="002F7D71">
      <w:pPr>
        <w:pStyle w:val="Styl1"/>
      </w:pPr>
      <w:r w:rsidRPr="405C6037">
        <w:rPr>
          <w:rFonts w:eastAsia="Calibri"/>
        </w:rPr>
        <w:t>Odizoluj funkcje bezpieczeństwa wymuszające kontrolę dostępu i przepływu informacji od funkcji niezwiązanych z bezpieczeństwem i od innych funkcji bezpieczeństwa.</w:t>
      </w:r>
    </w:p>
    <w:p w14:paraId="1A593D27" w14:textId="77777777" w:rsidR="002F7D71" w:rsidRDefault="002F7D71" w:rsidP="002F7D71">
      <w:pPr>
        <w:pStyle w:val="Styl1"/>
      </w:pPr>
      <w:r w:rsidRPr="405C6037">
        <w:rPr>
          <w:rFonts w:eastAsia="Calibri"/>
        </w:rPr>
        <w:t>Zabezpieczenia powiązane: nie dotyczy.</w:t>
      </w:r>
    </w:p>
    <w:p w14:paraId="6C8BCCFE" w14:textId="77777777" w:rsidR="002F7D71" w:rsidRPr="00FA405D" w:rsidRDefault="002F7D71" w:rsidP="002F7D71">
      <w:pPr>
        <w:pStyle w:val="Nagwek3"/>
      </w:pPr>
      <w:r w:rsidRPr="00FA405D">
        <w:t>(3) IZOLACJA FUNKCJI BEZPIECZEŃSTWA | MINIMALIZACJA FUNKCJONALNOŚCI NIEBĘDĄCYCH FUNKCJAMI BEZPIECZEŃSTWA</w:t>
      </w:r>
    </w:p>
    <w:p w14:paraId="4A442595" w14:textId="77777777" w:rsidR="002F7D71" w:rsidRPr="00FA405D" w:rsidRDefault="002F7D71" w:rsidP="002F7D71">
      <w:pPr>
        <w:pStyle w:val="Styl1"/>
      </w:pPr>
      <w:r w:rsidRPr="00FA405D">
        <w:t>Zminimalizuj liczbę funkcji niebędących funkcjami zabezpieczającymi, zawartych w granicy izolacji obejmującej funkcje zabezpieczające.</w:t>
      </w:r>
    </w:p>
    <w:p w14:paraId="3362A1F7" w14:textId="77777777" w:rsidR="002F7D71" w:rsidRDefault="002F7D71" w:rsidP="002F7D71">
      <w:pPr>
        <w:pStyle w:val="Styl1"/>
      </w:pPr>
      <w:r w:rsidRPr="00FA405D">
        <w:t>Zabezpieczenia powiązane: nie dotyczy.</w:t>
      </w:r>
    </w:p>
    <w:p w14:paraId="69EC5C97" w14:textId="77777777" w:rsidR="002F7D71" w:rsidRDefault="002F7D71" w:rsidP="002F7D71">
      <w:pPr>
        <w:pStyle w:val="Nagwek3"/>
      </w:pPr>
      <w:r w:rsidRPr="405C6037">
        <w:rPr>
          <w:rFonts w:eastAsia="Calibri"/>
        </w:rPr>
        <w:t>(4) IZOLACJA FUNKCJI BEZPIECZEŃSTWA | SPRZĘGANIE I SPÓJNOŚĆ MODUŁÓW</w:t>
      </w:r>
    </w:p>
    <w:p w14:paraId="2BA90138" w14:textId="77777777" w:rsidR="002F7D71" w:rsidRPr="00FA405D" w:rsidRDefault="002F7D71" w:rsidP="002F7D71">
      <w:pPr>
        <w:pStyle w:val="Styl1"/>
      </w:pPr>
      <w:r w:rsidRPr="00FA405D">
        <w:t>Wdrażaj funkcje bezpieczeństwa jako w dużej mierze niezależne moduły, które maksymalizują wewnętrzną spójność w ramach modułów i minimalizują powiązania między nimi.</w:t>
      </w:r>
    </w:p>
    <w:p w14:paraId="0DA09E8F" w14:textId="77777777" w:rsidR="002F7D71" w:rsidRPr="00FA405D" w:rsidRDefault="002F7D71" w:rsidP="002F7D71">
      <w:pPr>
        <w:pStyle w:val="Styl1"/>
      </w:pPr>
      <w:r w:rsidRPr="00FA405D">
        <w:t>Zabezpieczenia powiązane: nie dotyczy.</w:t>
      </w:r>
    </w:p>
    <w:p w14:paraId="65EF85ED" w14:textId="77777777" w:rsidR="002F7D71" w:rsidRDefault="002F7D71" w:rsidP="002F7D71">
      <w:pPr>
        <w:pStyle w:val="Nagwek3"/>
      </w:pPr>
      <w:r w:rsidRPr="405C6037">
        <w:rPr>
          <w:rFonts w:eastAsia="Calibri"/>
        </w:rPr>
        <w:t>(5) IZOLACJA FUNKCJI BEZPIECZEŃSTWA | STRUKTURY WARSTWOWE</w:t>
      </w:r>
    </w:p>
    <w:p w14:paraId="30F1B4DB" w14:textId="77777777" w:rsidR="002F7D71" w:rsidRDefault="002F7D71" w:rsidP="002F7D71">
      <w:pPr>
        <w:pStyle w:val="Styl1"/>
      </w:pPr>
      <w:r w:rsidRPr="405C6037">
        <w:rPr>
          <w:rFonts w:eastAsia="Calibri"/>
        </w:rPr>
        <w:t>Wdrażaj funkcje bezpieczeństwa jako strukturę warstwową, minimalizując interakcje między warstwami projektu i unikając jakiejkolwiek zależności niższych warstw od funkcjonalności lub poprawności wyższych warstw.</w:t>
      </w:r>
    </w:p>
    <w:p w14:paraId="43B414A5" w14:textId="77777777" w:rsidR="002F7D71" w:rsidRDefault="002F7D71" w:rsidP="002F7D71">
      <w:pPr>
        <w:pStyle w:val="Styl1"/>
      </w:pPr>
      <w:r w:rsidRPr="405C6037">
        <w:rPr>
          <w:rFonts w:eastAsia="Calibri"/>
        </w:rPr>
        <w:t>Zabezpieczenia powiązane: nie dotyczy.</w:t>
      </w:r>
    </w:p>
    <w:p w14:paraId="6E88C4AC" w14:textId="77777777" w:rsidR="002F7D71" w:rsidRDefault="002F7D71" w:rsidP="002F7D71">
      <w:pPr>
        <w:pStyle w:val="Styl1"/>
      </w:pPr>
      <w:r w:rsidRPr="405C6037">
        <w:rPr>
          <w:rFonts w:ascii="Times New Roman" w:eastAsia="Times New Roman" w:hAnsi="Times New Roman" w:cs="Times New Roman"/>
        </w:rPr>
        <w:t xml:space="preserve"> </w:t>
      </w:r>
    </w:p>
    <w:p w14:paraId="0FEDE64F" w14:textId="77777777" w:rsidR="002F7D71" w:rsidRDefault="002F7D71" w:rsidP="004575DB">
      <w:pPr>
        <w:pStyle w:val="Nagwek2"/>
      </w:pPr>
      <w:r w:rsidRPr="405C6037">
        <w:t>SC-4 INFORMACJE W ZASOBACH WSPÓŁDZIELONEGO SYSTEMU</w:t>
      </w:r>
    </w:p>
    <w:p w14:paraId="3AD756AB" w14:textId="77777777" w:rsidR="00A361DE" w:rsidRPr="00D619CF" w:rsidRDefault="00A361DE" w:rsidP="00A361DE">
      <w:pPr>
        <w:pStyle w:val="Styl1"/>
      </w:pPr>
      <w:r w:rsidRPr="00D619CF">
        <w:t>Zabezpieczenie:</w:t>
      </w:r>
    </w:p>
    <w:p w14:paraId="34A926DD" w14:textId="1D51AB21" w:rsidR="002F7D71" w:rsidRDefault="002F7D71" w:rsidP="002F7D71">
      <w:pPr>
        <w:pStyle w:val="Styl1"/>
      </w:pPr>
      <w:r w:rsidRPr="405C6037">
        <w:rPr>
          <w:rFonts w:eastAsia="Calibri"/>
        </w:rPr>
        <w:t>Zapobiegaj nieautoryzowanemu i niezamierzonemu przesyłaniu informacji za pośrednictwem współdzielonych zasobów systemowych.</w:t>
      </w:r>
    </w:p>
    <w:p w14:paraId="5844AEAC" w14:textId="77777777" w:rsidR="002F7D71" w:rsidRDefault="002F7D71" w:rsidP="002F7D71">
      <w:pPr>
        <w:pStyle w:val="Styl1"/>
      </w:pPr>
      <w:r w:rsidRPr="405C6037">
        <w:rPr>
          <w:rFonts w:eastAsia="Calibri"/>
        </w:rPr>
        <w:t>Zabezpieczenia powiązane: AC-3, AC-4, SA-8.</w:t>
      </w:r>
    </w:p>
    <w:p w14:paraId="5DEDD3C6" w14:textId="77777777" w:rsidR="002F7D71" w:rsidRPr="00D520B5" w:rsidRDefault="002F7D71" w:rsidP="002F7D71">
      <w:pPr>
        <w:pStyle w:val="Styl1"/>
      </w:pPr>
      <w:r w:rsidRPr="00D520B5">
        <w:t>Zabezpieczenia rozszerzone:</w:t>
      </w:r>
    </w:p>
    <w:p w14:paraId="07E2443A" w14:textId="77777777" w:rsidR="002F7D71" w:rsidRDefault="002F7D71" w:rsidP="002F7D71">
      <w:pPr>
        <w:pStyle w:val="Nagwek3"/>
      </w:pPr>
      <w:r w:rsidRPr="405C6037">
        <w:rPr>
          <w:rFonts w:eastAsia="Calibri"/>
        </w:rPr>
        <w:t xml:space="preserve">(1) INFORMACJE W ZASOBACH WSPÓŁDZIELONEGO SYSTEMU | POZIOMY BEZPIECZEŃSTWA </w:t>
      </w:r>
    </w:p>
    <w:p w14:paraId="0E600AC3" w14:textId="77777777" w:rsidR="002F7D71" w:rsidRPr="00FA405D" w:rsidRDefault="002F7D71" w:rsidP="002F7D71">
      <w:pPr>
        <w:pStyle w:val="Styl1"/>
      </w:pPr>
      <w:r w:rsidRPr="00FA405D">
        <w:t xml:space="preserve">[Wycofane: włączone / przeniesione do innego zabezpieczenia, patrz: TABELA 5-2] </w:t>
      </w:r>
    </w:p>
    <w:p w14:paraId="15899C55" w14:textId="77777777" w:rsidR="002F7D71" w:rsidRDefault="002F7D71" w:rsidP="002F7D71">
      <w:pPr>
        <w:pStyle w:val="Nagwek3"/>
      </w:pPr>
      <w:r w:rsidRPr="405C6037">
        <w:rPr>
          <w:rFonts w:eastAsia="Calibri"/>
        </w:rPr>
        <w:lastRenderedPageBreak/>
        <w:t>(2) INFORMACJE W ZASOBACH WSPÓŁDZIELONEGO SYSTEMU | PRZETWARZANIE WIELOPOZIOMOWE LUB OKRESOWE</w:t>
      </w:r>
    </w:p>
    <w:p w14:paraId="5B3F12EA" w14:textId="77777777" w:rsidR="002F7D71" w:rsidRPr="00FA405D" w:rsidRDefault="002F7D71" w:rsidP="002F7D71">
      <w:pPr>
        <w:pStyle w:val="Styl1"/>
      </w:pPr>
      <w:r w:rsidRPr="00FA405D">
        <w:t>Zapobiegaj nieautoryzowanemu transferowi informacji za pośrednictwem współdzielonych zasobów zgodnie z [Realizacja: procedury zdefiniowane przez organizację], gdy przetwarzanie w systemie wyraźnie przełącza się między różnymi poziomami klasyfikacji informacji lub kategoriami bezpieczeństwa.</w:t>
      </w:r>
    </w:p>
    <w:p w14:paraId="1DC57107" w14:textId="77777777" w:rsidR="002F7D71" w:rsidRPr="00FA405D" w:rsidRDefault="002F7D71" w:rsidP="002F7D71">
      <w:pPr>
        <w:pStyle w:val="Styl1"/>
      </w:pPr>
      <w:r w:rsidRPr="00FA405D">
        <w:t>Zabezpieczenia powiązane: nie dotyczy.</w:t>
      </w:r>
    </w:p>
    <w:p w14:paraId="3A8DE11A" w14:textId="77777777" w:rsidR="002F7D71" w:rsidRPr="00FA405D" w:rsidRDefault="002F7D71" w:rsidP="002F7D71">
      <w:pPr>
        <w:pStyle w:val="Styl1"/>
      </w:pPr>
      <w:r w:rsidRPr="00FA405D">
        <w:t xml:space="preserve"> </w:t>
      </w:r>
    </w:p>
    <w:p w14:paraId="700167D4" w14:textId="77777777" w:rsidR="002F7D71" w:rsidRDefault="002F7D71" w:rsidP="004575DB">
      <w:pPr>
        <w:pStyle w:val="Nagwek2"/>
      </w:pPr>
      <w:r w:rsidRPr="405C6037">
        <w:t>SC-5 OCHRONA PRZED ODMOWĄ USŁUGI</w:t>
      </w:r>
    </w:p>
    <w:p w14:paraId="52979B36" w14:textId="77777777" w:rsidR="00A361DE" w:rsidRPr="00D619CF" w:rsidRDefault="00A361DE" w:rsidP="00A361DE">
      <w:pPr>
        <w:pStyle w:val="Styl1"/>
      </w:pPr>
      <w:r w:rsidRPr="00D619CF">
        <w:t>Zabezpieczenie:</w:t>
      </w:r>
    </w:p>
    <w:p w14:paraId="00F91180" w14:textId="7ADC6DF5" w:rsidR="002F7D71" w:rsidRDefault="002F7D71" w:rsidP="000E619F">
      <w:pPr>
        <w:pStyle w:val="Styl1"/>
        <w:numPr>
          <w:ilvl w:val="0"/>
          <w:numId w:val="225"/>
        </w:numPr>
      </w:pPr>
      <w:r w:rsidRPr="405C6037">
        <w:rPr>
          <w:rFonts w:eastAsia="Calibri"/>
        </w:rPr>
        <w:t xml:space="preserve">[Wybór: Ochrona przed; Ograniczenie] skutków następujących typów zdarzeń odmowy usługi: [Realizacja: typy zdarzeń odmowy usługi zdefiniowane przez organizację]; </w:t>
      </w:r>
    </w:p>
    <w:p w14:paraId="6E211B1D" w14:textId="77777777" w:rsidR="002F7D71" w:rsidRDefault="002F7D71" w:rsidP="000E619F">
      <w:pPr>
        <w:pStyle w:val="Styl1"/>
        <w:numPr>
          <w:ilvl w:val="0"/>
          <w:numId w:val="225"/>
        </w:numPr>
      </w:pPr>
      <w:r w:rsidRPr="405C6037">
        <w:rPr>
          <w:rFonts w:eastAsia="Calibri"/>
        </w:rPr>
        <w:t>Zastosuj następujące kontrole, aby osiągnąć cel odmowy usługi: [Realizacja: kontrolki zdefiniowane przez organizację według typu zdarzenia odmowy usługi].</w:t>
      </w:r>
    </w:p>
    <w:p w14:paraId="071A098C" w14:textId="77777777" w:rsidR="002F7D71" w:rsidRPr="00FA405D" w:rsidRDefault="002F7D71" w:rsidP="002F7D71">
      <w:pPr>
        <w:pStyle w:val="Styl1"/>
      </w:pPr>
      <w:r w:rsidRPr="00FA405D">
        <w:t>Zabezpieczenia powiązane: CP-2, IR-4, SC-6, SC-7, SC-40.</w:t>
      </w:r>
    </w:p>
    <w:p w14:paraId="0CECEEFE" w14:textId="77777777" w:rsidR="002F7D71" w:rsidRPr="00FA405D" w:rsidRDefault="002F7D71" w:rsidP="002F7D71">
      <w:pPr>
        <w:pStyle w:val="Styl1"/>
      </w:pPr>
      <w:r w:rsidRPr="00FA405D">
        <w:t>Zabezpieczenia rozszerzone:</w:t>
      </w:r>
    </w:p>
    <w:p w14:paraId="78994369" w14:textId="77777777" w:rsidR="002F7D71" w:rsidRDefault="002F7D71" w:rsidP="002F7D71">
      <w:pPr>
        <w:pStyle w:val="Nagwek3"/>
      </w:pPr>
      <w:r w:rsidRPr="405C6037">
        <w:rPr>
          <w:rFonts w:eastAsia="Calibri"/>
        </w:rPr>
        <w:t>(1) OCHRONA PRZED ODMOWĄ USŁUGI | OGRANICZENIE MOŻLIWOŚCI ATAKOWANIA INNYCH SYSTEMÓW</w:t>
      </w:r>
    </w:p>
    <w:p w14:paraId="2ABC1BBE" w14:textId="77777777" w:rsidR="002F7D71" w:rsidRDefault="002F7D71" w:rsidP="002F7D71">
      <w:pPr>
        <w:pStyle w:val="Styl1"/>
      </w:pPr>
      <w:r w:rsidRPr="405C6037">
        <w:rPr>
          <w:rFonts w:eastAsia="Calibri"/>
        </w:rPr>
        <w:t>Ogranicz możliwość przeprowadzania przez jednostki następujących ataków typu „odmowa usługi” na inne systemy: [Realizacja: ataki typu „odmowa usługi” zdefiniowane przez organizację].</w:t>
      </w:r>
    </w:p>
    <w:p w14:paraId="0D810099" w14:textId="77777777" w:rsidR="002F7D71" w:rsidRDefault="002F7D71" w:rsidP="002F7D71">
      <w:pPr>
        <w:pStyle w:val="Styl1"/>
      </w:pPr>
      <w:r w:rsidRPr="405C6037">
        <w:rPr>
          <w:rFonts w:eastAsia="Calibri"/>
        </w:rPr>
        <w:t>Zabezpieczenia powiązane: nie dotyczy.</w:t>
      </w:r>
    </w:p>
    <w:p w14:paraId="2900A661" w14:textId="77777777" w:rsidR="002F7D71" w:rsidRDefault="002F7D71" w:rsidP="002F7D71">
      <w:pPr>
        <w:pStyle w:val="Nagwek3"/>
      </w:pPr>
      <w:r w:rsidRPr="405C6037">
        <w:rPr>
          <w:rFonts w:eastAsia="Calibri"/>
        </w:rPr>
        <w:t>(2) OCHRONA PRZED ODMOWĄ USŁUGI | POJEMNOŚĆ, PRZEPUSTOWOŚĆ I REDUNDANCJA</w:t>
      </w:r>
    </w:p>
    <w:p w14:paraId="18FBA4F1" w14:textId="66169971" w:rsidR="002F7D71" w:rsidRPr="00FA405D" w:rsidRDefault="002F7D71" w:rsidP="002F7D71">
      <w:pPr>
        <w:pStyle w:val="Styl1"/>
      </w:pPr>
      <w:r w:rsidRPr="00FA405D">
        <w:t xml:space="preserve">Zarządzaj pojemnością, przepustowością i innymi nadmiarowościami, aby ograniczyć skutki ataków typu </w:t>
      </w:r>
      <w:r w:rsidR="00A57028" w:rsidRPr="00FA405D">
        <w:t xml:space="preserve">„odmowa usługi” </w:t>
      </w:r>
      <w:r w:rsidRPr="00FA405D">
        <w:t>zalewających sieć.</w:t>
      </w:r>
    </w:p>
    <w:p w14:paraId="08F372E4" w14:textId="77777777" w:rsidR="002F7D71" w:rsidRPr="00FA405D" w:rsidRDefault="002F7D71" w:rsidP="002F7D71">
      <w:pPr>
        <w:pStyle w:val="Styl1"/>
      </w:pPr>
      <w:r w:rsidRPr="00FA405D">
        <w:t>Zabezpieczenia powiązane: nie dotyczy.</w:t>
      </w:r>
    </w:p>
    <w:p w14:paraId="7E8B5749" w14:textId="77777777" w:rsidR="002F7D71" w:rsidRDefault="002F7D71" w:rsidP="002F7D71">
      <w:pPr>
        <w:pStyle w:val="Nagwek3"/>
      </w:pPr>
      <w:r w:rsidRPr="405C6037">
        <w:rPr>
          <w:rFonts w:eastAsia="Calibri"/>
        </w:rPr>
        <w:t>(3) OCHRONA PRZED ODMOWĄ USŁUGI | WYKRYWANIE I MONITOROWANIE</w:t>
      </w:r>
    </w:p>
    <w:p w14:paraId="42A09025" w14:textId="77777777" w:rsidR="002F7D71" w:rsidRPr="00FA405D" w:rsidRDefault="002F7D71" w:rsidP="000E619F">
      <w:pPr>
        <w:pStyle w:val="Styl1"/>
        <w:numPr>
          <w:ilvl w:val="0"/>
          <w:numId w:val="226"/>
        </w:numPr>
      </w:pPr>
      <w:r w:rsidRPr="00FA405D">
        <w:t>Zastosuj następujące narzędzia monitorujące w celu wykrycia wskaźników ataków typu „odmowa usługi” skierowanych przeciwko systemowi lub uruchamianych z niego: [Realizacja: narzędzia monitorujące zdefiniowane przez organizację]</w:t>
      </w:r>
      <w:r>
        <w:t>;</w:t>
      </w:r>
      <w:r w:rsidRPr="00FA405D">
        <w:t xml:space="preserve"> </w:t>
      </w:r>
    </w:p>
    <w:p w14:paraId="24C6A267" w14:textId="77777777" w:rsidR="002F7D71" w:rsidRPr="00FA405D" w:rsidRDefault="002F7D71" w:rsidP="000E619F">
      <w:pPr>
        <w:pStyle w:val="Styl1"/>
        <w:numPr>
          <w:ilvl w:val="0"/>
          <w:numId w:val="226"/>
        </w:numPr>
      </w:pPr>
      <w:r w:rsidRPr="00FA405D">
        <w:t>Monitoruj następujące zasoby systemu w celu ustalenia, czy istnieją wystarczające zasoby, aby zapobiec skutecznym atakom typu „odmowa usługi”: [Realizacja: zasoby systemu zdefiniowane przez organizację].</w:t>
      </w:r>
    </w:p>
    <w:p w14:paraId="7350FD6A" w14:textId="77777777" w:rsidR="002F7D71" w:rsidRPr="00FA405D" w:rsidRDefault="002F7D71" w:rsidP="002F7D71">
      <w:pPr>
        <w:pStyle w:val="Styl1"/>
      </w:pPr>
      <w:r w:rsidRPr="00FA405D">
        <w:lastRenderedPageBreak/>
        <w:t>Zabezpieczenia powiązane: CA-7, SI-4.</w:t>
      </w:r>
    </w:p>
    <w:p w14:paraId="0516CDF6" w14:textId="77777777" w:rsidR="002F7D71" w:rsidRDefault="002F7D71" w:rsidP="002F7D71">
      <w:pPr>
        <w:spacing w:after="200" w:line="276" w:lineRule="auto"/>
      </w:pPr>
      <w:r w:rsidRPr="405C6037">
        <w:rPr>
          <w:rFonts w:ascii="Times New Roman" w:eastAsia="Times New Roman" w:hAnsi="Times New Roman" w:cs="Times New Roman"/>
        </w:rPr>
        <w:t xml:space="preserve"> </w:t>
      </w:r>
    </w:p>
    <w:p w14:paraId="56E812FC" w14:textId="77777777" w:rsidR="002F7D71" w:rsidRDefault="002F7D71" w:rsidP="004575DB">
      <w:pPr>
        <w:pStyle w:val="Nagwek2"/>
      </w:pPr>
      <w:r w:rsidRPr="405C6037">
        <w:t>SC-6 DOSTĘPNOŚĆ ZASOBÓW</w:t>
      </w:r>
    </w:p>
    <w:p w14:paraId="04CCB439" w14:textId="77777777" w:rsidR="00A361DE" w:rsidRPr="00D619CF" w:rsidRDefault="00A361DE" w:rsidP="00A361DE">
      <w:pPr>
        <w:pStyle w:val="Styl1"/>
      </w:pPr>
      <w:r w:rsidRPr="00D619CF">
        <w:t>Zabezpieczenie:</w:t>
      </w:r>
    </w:p>
    <w:p w14:paraId="202D255D" w14:textId="71F66C5D" w:rsidR="002F7D71" w:rsidRPr="009F5D18" w:rsidRDefault="002F7D71" w:rsidP="002F7D71">
      <w:pPr>
        <w:pStyle w:val="Styl1"/>
      </w:pPr>
      <w:r w:rsidRPr="009F5D18">
        <w:t>Chroń dostępność zasobów, przydzielając [Realizacja: zasoby zdefiniowane przez organizację] według [Wybór (jeden lub więcej): priorytet; kwota; [Realizacja: elementy sterujące zdefiniowane przez organizację]].</w:t>
      </w:r>
    </w:p>
    <w:p w14:paraId="7EFF3620" w14:textId="77777777" w:rsidR="002F7D71" w:rsidRPr="009F5D18" w:rsidRDefault="002F7D71" w:rsidP="002F7D71">
      <w:pPr>
        <w:pStyle w:val="Styl1"/>
      </w:pPr>
      <w:r w:rsidRPr="009F5D18">
        <w:t>Zabezpieczenia powiązane: SC-5.</w:t>
      </w:r>
    </w:p>
    <w:p w14:paraId="1FCC658F" w14:textId="77777777" w:rsidR="002F7D71" w:rsidRPr="00FA405D" w:rsidRDefault="002F7D71" w:rsidP="002F7D71">
      <w:pPr>
        <w:pStyle w:val="Styl1"/>
      </w:pPr>
      <w:r w:rsidRPr="00FA405D">
        <w:t>Zabezpieczenia rozszerzone: nie dotyczy.</w:t>
      </w:r>
    </w:p>
    <w:p w14:paraId="7F60E335" w14:textId="77777777" w:rsidR="002F7D71" w:rsidRDefault="002F7D71" w:rsidP="002F7D71">
      <w:pPr>
        <w:spacing w:after="200" w:line="276" w:lineRule="auto"/>
      </w:pPr>
    </w:p>
    <w:p w14:paraId="42F9544D" w14:textId="77777777" w:rsidR="002F7D71" w:rsidRDefault="002F7D71" w:rsidP="004575DB">
      <w:pPr>
        <w:pStyle w:val="Nagwek2"/>
      </w:pPr>
      <w:r w:rsidRPr="405C6037">
        <w:t>SC-7 OCHRONA POŁĄCZEŃ BRZEGOWYCH</w:t>
      </w:r>
    </w:p>
    <w:p w14:paraId="34EF0C4E" w14:textId="77777777" w:rsidR="00A361DE" w:rsidRPr="00D619CF" w:rsidRDefault="00A361DE" w:rsidP="00A361DE">
      <w:pPr>
        <w:pStyle w:val="Styl1"/>
      </w:pPr>
      <w:r w:rsidRPr="00D619CF">
        <w:t>Zabezpieczenie:</w:t>
      </w:r>
    </w:p>
    <w:p w14:paraId="7223E51D" w14:textId="74D55C47" w:rsidR="002F7D71" w:rsidRDefault="002F7D71" w:rsidP="000E619F">
      <w:pPr>
        <w:pStyle w:val="Styl1"/>
        <w:numPr>
          <w:ilvl w:val="0"/>
          <w:numId w:val="227"/>
        </w:numPr>
      </w:pPr>
      <w:r w:rsidRPr="405C6037">
        <w:rPr>
          <w:rFonts w:eastAsia="Calibri"/>
        </w:rPr>
        <w:t>Monitor</w:t>
      </w:r>
      <w:r w:rsidR="00A57028">
        <w:rPr>
          <w:rFonts w:eastAsia="Calibri"/>
        </w:rPr>
        <w:t>uj</w:t>
      </w:r>
      <w:r w:rsidRPr="405C6037">
        <w:rPr>
          <w:rFonts w:eastAsia="Calibri"/>
        </w:rPr>
        <w:t xml:space="preserve"> i kontrol</w:t>
      </w:r>
      <w:r w:rsidR="00A57028">
        <w:rPr>
          <w:rFonts w:eastAsia="Calibri"/>
        </w:rPr>
        <w:t>uj</w:t>
      </w:r>
      <w:r w:rsidRPr="405C6037">
        <w:rPr>
          <w:rFonts w:eastAsia="Calibri"/>
        </w:rPr>
        <w:t xml:space="preserve"> komunikacj</w:t>
      </w:r>
      <w:r w:rsidR="00A57028">
        <w:rPr>
          <w:rFonts w:eastAsia="Calibri"/>
        </w:rPr>
        <w:t>ę</w:t>
      </w:r>
      <w:r w:rsidRPr="405C6037">
        <w:rPr>
          <w:rFonts w:eastAsia="Calibri"/>
        </w:rPr>
        <w:t xml:space="preserve"> na zewnętrznych zarządzanych interfejsach do systemu i na kluczowych wewnętrznych zarządzanych interfejsach w systemie; </w:t>
      </w:r>
    </w:p>
    <w:p w14:paraId="66196CE3" w14:textId="384203C8" w:rsidR="002F7D71" w:rsidRDefault="002F7D71" w:rsidP="000E619F">
      <w:pPr>
        <w:pStyle w:val="Styl1"/>
        <w:numPr>
          <w:ilvl w:val="0"/>
          <w:numId w:val="227"/>
        </w:numPr>
      </w:pPr>
      <w:r w:rsidRPr="405C6037">
        <w:rPr>
          <w:rFonts w:eastAsia="Calibri"/>
        </w:rPr>
        <w:t>Implement</w:t>
      </w:r>
      <w:r w:rsidR="00A57028">
        <w:rPr>
          <w:rFonts w:eastAsia="Calibri"/>
        </w:rPr>
        <w:t>uj</w:t>
      </w:r>
      <w:r w:rsidRPr="405C6037">
        <w:rPr>
          <w:rFonts w:eastAsia="Calibri"/>
        </w:rPr>
        <w:t xml:space="preserve"> podsieci dla publicznie dostępnych komponentów systemu, które są [Wybór: fizycznie; logicznie] oddzielone od wewnętrznych sieci organizacyjnych</w:t>
      </w:r>
      <w:r>
        <w:rPr>
          <w:rFonts w:eastAsia="Calibri"/>
        </w:rPr>
        <w:t>;</w:t>
      </w:r>
      <w:r w:rsidRPr="405C6037">
        <w:rPr>
          <w:rFonts w:eastAsia="Calibri"/>
        </w:rPr>
        <w:t xml:space="preserve"> </w:t>
      </w:r>
    </w:p>
    <w:p w14:paraId="78733B45" w14:textId="7AEDF2E8" w:rsidR="002F7D71" w:rsidRDefault="002F7D71" w:rsidP="000E619F">
      <w:pPr>
        <w:pStyle w:val="Styl1"/>
        <w:numPr>
          <w:ilvl w:val="0"/>
          <w:numId w:val="227"/>
        </w:numPr>
      </w:pPr>
      <w:r w:rsidRPr="405C6037">
        <w:rPr>
          <w:rFonts w:eastAsia="Calibri"/>
        </w:rPr>
        <w:t>Łącz się z zewnętrznymi sieciami lub systemami tylko za pośrednictwem zarządzanych interfejsów składających się z urządzeń ochrony granic ułożonych zgodnie z architekturą bezpieczeństwa i prywatności organizacji.</w:t>
      </w:r>
    </w:p>
    <w:p w14:paraId="77B5BB1A" w14:textId="77777777" w:rsidR="002F7D71" w:rsidRDefault="002F7D71" w:rsidP="002F7D71">
      <w:pPr>
        <w:pStyle w:val="Styl1"/>
      </w:pPr>
      <w:r w:rsidRPr="405C6037">
        <w:rPr>
          <w:rFonts w:eastAsia="Calibri"/>
        </w:rPr>
        <w:t>Zabezpieczenia powiązane: AC-4, AC-17, AC-18, AC-19, AC-20, AU-13, CA-3, CM-2, CM-4, CM-7, CM-10, CP-8, CP-10, IR-4, MA-4, PE-3, PL-8, PM-12, SA-8, SA-17, SC-5, SC-26, SC-32, SC-35, SC-43.</w:t>
      </w:r>
    </w:p>
    <w:p w14:paraId="11D7CA29" w14:textId="77777777" w:rsidR="002F7D71" w:rsidRPr="006F7B79" w:rsidRDefault="002F7D71" w:rsidP="002F7D71">
      <w:pPr>
        <w:pStyle w:val="Styl1"/>
      </w:pPr>
      <w:r w:rsidRPr="006F7B79">
        <w:t>Zabezpieczenia rozszerzone:</w:t>
      </w:r>
    </w:p>
    <w:p w14:paraId="1E734829" w14:textId="77777777" w:rsidR="002F7D71" w:rsidRDefault="002F7D71" w:rsidP="002F7D71">
      <w:pPr>
        <w:pStyle w:val="Nagwek3"/>
      </w:pPr>
      <w:r w:rsidRPr="405C6037">
        <w:rPr>
          <w:rFonts w:eastAsia="Calibri"/>
          <w:bCs/>
        </w:rPr>
        <w:t>(1)</w:t>
      </w:r>
      <w:r w:rsidRPr="405C6037">
        <w:rPr>
          <w:rFonts w:eastAsia="Calibri"/>
        </w:rPr>
        <w:t xml:space="preserve"> </w:t>
      </w:r>
      <w:r w:rsidRPr="405C6037">
        <w:rPr>
          <w:rFonts w:eastAsia="Calibri"/>
          <w:bCs/>
        </w:rPr>
        <w:t>OCHRONA POŁĄCZEŃ BRZEGOWYCH</w:t>
      </w:r>
      <w:r w:rsidRPr="405C6037">
        <w:rPr>
          <w:rFonts w:eastAsia="Calibri"/>
        </w:rPr>
        <w:t xml:space="preserve"> | PODSIECI FIZYCZNIE WYDZIELONE</w:t>
      </w:r>
    </w:p>
    <w:p w14:paraId="47A40863" w14:textId="77777777" w:rsidR="002F7D71" w:rsidRPr="009F5D18" w:rsidRDefault="002F7D71" w:rsidP="002F7D71">
      <w:pPr>
        <w:pStyle w:val="Styl1"/>
      </w:pPr>
      <w:r w:rsidRPr="009F5D18">
        <w:t>[Wycofane: włączone / przeniesione do innego zabezpieczenia, patrz: TABELA 5-2]</w:t>
      </w:r>
    </w:p>
    <w:p w14:paraId="7AE2A058" w14:textId="77777777" w:rsidR="002F7D71" w:rsidRPr="009F5D18" w:rsidRDefault="002F7D71" w:rsidP="002F7D71">
      <w:pPr>
        <w:pStyle w:val="Styl1"/>
      </w:pPr>
      <w:r w:rsidRPr="009F5D18">
        <w:t>Zabezpieczenia powiązane: nie dotyczy.</w:t>
      </w:r>
    </w:p>
    <w:p w14:paraId="632E3CC3" w14:textId="77777777" w:rsidR="002F7D71" w:rsidRPr="009F5D18" w:rsidRDefault="002F7D71" w:rsidP="002F7D71">
      <w:pPr>
        <w:pStyle w:val="Nagwek3"/>
      </w:pPr>
      <w:r w:rsidRPr="009F5D18">
        <w:t>(2) OCHRONA POŁĄCZEŃ BRZEGOWYCH | DOSTĘP PUBLICZNY</w:t>
      </w:r>
    </w:p>
    <w:p w14:paraId="7FDDFB26" w14:textId="77777777" w:rsidR="002F7D71" w:rsidRPr="006F7B79" w:rsidRDefault="002F7D71" w:rsidP="002F7D71">
      <w:pPr>
        <w:pStyle w:val="Styl1"/>
      </w:pPr>
      <w:r w:rsidRPr="006F7B79">
        <w:t>[Wycofane: włączone / przeniesione do innego zabezpieczenia, patrz: TABELA 5-2]</w:t>
      </w:r>
    </w:p>
    <w:p w14:paraId="01F8D9BE" w14:textId="77777777" w:rsidR="002F7D71" w:rsidRDefault="002F7D71" w:rsidP="002F7D71">
      <w:pPr>
        <w:pStyle w:val="Styl1"/>
      </w:pPr>
      <w:r w:rsidRPr="006F7B79">
        <w:t>Zabezpieczenia powiązane: nie dotyczy.</w:t>
      </w:r>
    </w:p>
    <w:p w14:paraId="42C60818" w14:textId="77777777" w:rsidR="002F7D71" w:rsidRDefault="002F7D71" w:rsidP="002F7D71">
      <w:pPr>
        <w:pStyle w:val="Nagwek3"/>
      </w:pPr>
      <w:r w:rsidRPr="405C6037">
        <w:rPr>
          <w:rFonts w:eastAsia="Calibri"/>
        </w:rPr>
        <w:t>(3) OCHRONA POŁĄCZEŃ BRZEGOWYCH | PUNKTY DOSTĘPU</w:t>
      </w:r>
    </w:p>
    <w:p w14:paraId="423151CB" w14:textId="77777777" w:rsidR="002F7D71" w:rsidRPr="006F7B79" w:rsidRDefault="002F7D71" w:rsidP="002F7D71">
      <w:pPr>
        <w:pStyle w:val="Styl1"/>
      </w:pPr>
      <w:r w:rsidRPr="006F7B79">
        <w:t>Ogranicz liczbę zewnętrznych połączeń sieciowych do systemu.</w:t>
      </w:r>
    </w:p>
    <w:p w14:paraId="791BB7C1" w14:textId="77777777" w:rsidR="002F7D71" w:rsidRPr="006F7B79" w:rsidRDefault="002F7D71" w:rsidP="002F7D71">
      <w:pPr>
        <w:pStyle w:val="Styl1"/>
      </w:pPr>
      <w:r w:rsidRPr="006F7B79">
        <w:lastRenderedPageBreak/>
        <w:t>Zabezpieczenia powiązane: nie dotyczy.</w:t>
      </w:r>
    </w:p>
    <w:p w14:paraId="37654D3E" w14:textId="77777777" w:rsidR="002F7D71" w:rsidRDefault="002F7D71" w:rsidP="002F7D71">
      <w:pPr>
        <w:pStyle w:val="Nagwek3"/>
      </w:pPr>
      <w:r w:rsidRPr="405C6037">
        <w:rPr>
          <w:rFonts w:eastAsia="Calibri"/>
        </w:rPr>
        <w:t>(4) OCHRONA POŁĄCZEŃ BRZEGOWYCH | ZEWNĘTRZNE USŁUGI TELEKOMUNIKACYJNE</w:t>
      </w:r>
    </w:p>
    <w:p w14:paraId="44510D2E" w14:textId="51A9D5CF" w:rsidR="002F7D71" w:rsidRPr="009F5D18" w:rsidRDefault="00A57028" w:rsidP="000E619F">
      <w:pPr>
        <w:pStyle w:val="Styl1"/>
        <w:numPr>
          <w:ilvl w:val="0"/>
          <w:numId w:val="228"/>
        </w:numPr>
      </w:pPr>
      <w:r>
        <w:t>Wprowadź</w:t>
      </w:r>
      <w:r w:rsidR="002F7D71" w:rsidRPr="009F5D18">
        <w:t xml:space="preserve"> zarządzany interfejs dla każdej zewnętrznej usługi telekomunikacyjnej; </w:t>
      </w:r>
    </w:p>
    <w:p w14:paraId="74736663" w14:textId="7B7C4E32" w:rsidR="002F7D71" w:rsidRPr="009F5D18" w:rsidRDefault="002F7D71" w:rsidP="000E619F">
      <w:pPr>
        <w:pStyle w:val="Styl1"/>
        <w:numPr>
          <w:ilvl w:val="0"/>
          <w:numId w:val="228"/>
        </w:numPr>
      </w:pPr>
      <w:r w:rsidRPr="009F5D18">
        <w:t>Ustan</w:t>
      </w:r>
      <w:r w:rsidR="00A57028">
        <w:t>ów</w:t>
      </w:r>
      <w:r w:rsidRPr="009F5D18">
        <w:t xml:space="preserve"> politykę przepływu ruchu dla każdego zarządzanego interfejsu; </w:t>
      </w:r>
    </w:p>
    <w:p w14:paraId="0A2BEB84" w14:textId="6AD0D8DC" w:rsidR="002F7D71" w:rsidRPr="009F5D18" w:rsidRDefault="002F7D71" w:rsidP="000E619F">
      <w:pPr>
        <w:pStyle w:val="Styl1"/>
        <w:numPr>
          <w:ilvl w:val="0"/>
          <w:numId w:val="228"/>
        </w:numPr>
      </w:pPr>
      <w:r w:rsidRPr="009F5D18">
        <w:t>Chro</w:t>
      </w:r>
      <w:r w:rsidR="00A57028">
        <w:t>ń</w:t>
      </w:r>
      <w:r w:rsidRPr="009F5D18">
        <w:t xml:space="preserve"> poufność i integralność informacji przesyłanych przez każdy interfejs; </w:t>
      </w:r>
    </w:p>
    <w:p w14:paraId="51F6CAB1" w14:textId="691C6422" w:rsidR="002F7D71" w:rsidRPr="009F5D18" w:rsidRDefault="002F7D71" w:rsidP="000E619F">
      <w:pPr>
        <w:pStyle w:val="Styl1"/>
        <w:numPr>
          <w:ilvl w:val="0"/>
          <w:numId w:val="228"/>
        </w:numPr>
      </w:pPr>
      <w:r w:rsidRPr="009F5D18">
        <w:t>Dokument</w:t>
      </w:r>
      <w:r w:rsidR="00A57028">
        <w:t>uj</w:t>
      </w:r>
      <w:r w:rsidRPr="009F5D18">
        <w:t xml:space="preserve"> każdy wyjątek od polityki przepływu ruchu wraz z misją pomocniczą lub potrzebą biznesową i czasem trwania tej potrzeby; </w:t>
      </w:r>
    </w:p>
    <w:p w14:paraId="03CADACC" w14:textId="013A6211" w:rsidR="002F7D71" w:rsidRDefault="002F7D71" w:rsidP="000E619F">
      <w:pPr>
        <w:pStyle w:val="Styl1"/>
        <w:numPr>
          <w:ilvl w:val="0"/>
          <w:numId w:val="228"/>
        </w:numPr>
      </w:pPr>
      <w:r w:rsidRPr="405C6037">
        <w:rPr>
          <w:rFonts w:eastAsia="Calibri" w:cs="Calibri"/>
        </w:rPr>
        <w:t>Przejrz</w:t>
      </w:r>
      <w:r w:rsidR="00A57028">
        <w:rPr>
          <w:rFonts w:eastAsia="Calibri" w:cs="Calibri"/>
        </w:rPr>
        <w:t>yj</w:t>
      </w:r>
      <w:r w:rsidRPr="405C6037">
        <w:rPr>
          <w:rFonts w:eastAsia="Calibri" w:cs="Calibri"/>
        </w:rPr>
        <w:t xml:space="preserve"> wyjątki od polityki przepływu ruchu [Realizacja: częstotliwość zdefiniowana przez organizację] i usunąć wyjątki, które nie są już obsługiwane przez wyraźną misję lub potrzebę biznesową; </w:t>
      </w:r>
    </w:p>
    <w:p w14:paraId="18386634" w14:textId="37D0E75D" w:rsidR="002F7D71" w:rsidRDefault="002F7D71" w:rsidP="000E619F">
      <w:pPr>
        <w:pStyle w:val="Styl1"/>
        <w:numPr>
          <w:ilvl w:val="0"/>
          <w:numId w:val="228"/>
        </w:numPr>
      </w:pPr>
      <w:r w:rsidRPr="405C6037">
        <w:rPr>
          <w:rFonts w:eastAsia="Calibri" w:cs="Calibri"/>
        </w:rPr>
        <w:t>Zapobiega</w:t>
      </w:r>
      <w:r w:rsidR="00A57028">
        <w:rPr>
          <w:rFonts w:eastAsia="Calibri" w:cs="Calibri"/>
        </w:rPr>
        <w:t>j</w:t>
      </w:r>
      <w:r w:rsidRPr="405C6037">
        <w:rPr>
          <w:rFonts w:eastAsia="Calibri" w:cs="Calibri"/>
        </w:rPr>
        <w:t xml:space="preserve"> nieautoryzowanej wymianie ruchu płaszczyzny sterowania z sieciami zewnętrznymi; </w:t>
      </w:r>
    </w:p>
    <w:p w14:paraId="46B5A52B" w14:textId="6448B5AC" w:rsidR="002F7D71" w:rsidRDefault="002F7D71" w:rsidP="000E619F">
      <w:pPr>
        <w:pStyle w:val="Styl1"/>
        <w:numPr>
          <w:ilvl w:val="0"/>
          <w:numId w:val="228"/>
        </w:numPr>
      </w:pPr>
      <w:r w:rsidRPr="405C6037">
        <w:rPr>
          <w:rFonts w:eastAsia="Calibri" w:cs="Calibri"/>
        </w:rPr>
        <w:t>Publik</w:t>
      </w:r>
      <w:r w:rsidR="00A57028">
        <w:rPr>
          <w:rFonts w:eastAsia="Calibri" w:cs="Calibri"/>
        </w:rPr>
        <w:t>uj</w:t>
      </w:r>
      <w:r w:rsidRPr="405C6037">
        <w:rPr>
          <w:rFonts w:eastAsia="Calibri" w:cs="Calibri"/>
        </w:rPr>
        <w:t xml:space="preserve"> informacje umożliwiające zdalnym sieciom wykrywanie nieautoryzowanego ruchu płaszczyzny sterowania z sieci wewnętrznych</w:t>
      </w:r>
      <w:r>
        <w:rPr>
          <w:rFonts w:eastAsia="Calibri" w:cs="Calibri"/>
        </w:rPr>
        <w:t>;</w:t>
      </w:r>
      <w:r w:rsidRPr="405C6037">
        <w:rPr>
          <w:rFonts w:eastAsia="Calibri" w:cs="Calibri"/>
        </w:rPr>
        <w:t xml:space="preserve"> </w:t>
      </w:r>
    </w:p>
    <w:p w14:paraId="418E3903" w14:textId="546E7973" w:rsidR="002F7D71" w:rsidRDefault="002F7D71" w:rsidP="000E619F">
      <w:pPr>
        <w:pStyle w:val="Styl1"/>
        <w:numPr>
          <w:ilvl w:val="0"/>
          <w:numId w:val="228"/>
        </w:numPr>
      </w:pPr>
      <w:r w:rsidRPr="405C6037">
        <w:rPr>
          <w:rFonts w:eastAsia="Calibri" w:cs="Calibri"/>
        </w:rPr>
        <w:t>Filtr</w:t>
      </w:r>
      <w:r w:rsidR="00A57028">
        <w:rPr>
          <w:rFonts w:eastAsia="Calibri" w:cs="Calibri"/>
        </w:rPr>
        <w:t>uj</w:t>
      </w:r>
      <w:r w:rsidRPr="405C6037">
        <w:rPr>
          <w:rFonts w:eastAsia="Calibri" w:cs="Calibri"/>
        </w:rPr>
        <w:t xml:space="preserve"> nieautoryzowany ruch płaszczyzny sterowania z sieci zewnętrznych.</w:t>
      </w:r>
    </w:p>
    <w:p w14:paraId="082E127E" w14:textId="77777777" w:rsidR="002F7D71" w:rsidRDefault="002F7D71" w:rsidP="002F7D71">
      <w:pPr>
        <w:pStyle w:val="Styl1"/>
      </w:pPr>
      <w:r w:rsidRPr="006F7B79">
        <w:t>Zabezpieczenia powiązane: AC-3, SC-8, SC-20, SC-21, SC-22.</w:t>
      </w:r>
    </w:p>
    <w:p w14:paraId="6A881C8D" w14:textId="77777777" w:rsidR="002F7D71" w:rsidRDefault="002F7D71" w:rsidP="002F7D71">
      <w:pPr>
        <w:pStyle w:val="Nagwek3"/>
      </w:pPr>
      <w:r w:rsidRPr="405C6037">
        <w:rPr>
          <w:rFonts w:eastAsia="Calibri"/>
        </w:rPr>
        <w:t>(5) OCHRONA POŁĄCZEŃ BRZEGOWYCH | ODMÓW DOMYŚLNIE — ZEZWÓL NA ZASADZIE WYJĄTKU</w:t>
      </w:r>
    </w:p>
    <w:p w14:paraId="02BC3095" w14:textId="77777777" w:rsidR="002F7D71" w:rsidRPr="009F5D18" w:rsidRDefault="002F7D71" w:rsidP="002F7D71">
      <w:pPr>
        <w:pStyle w:val="Styl1"/>
      </w:pPr>
      <w:r w:rsidRPr="009F5D18">
        <w:t>Domyślnie zabroń ruchu komunikacji sieciowej i zezwól na ruch komunikacji sieciowej na mocy wyjątku [Wybór (jeden lub więcej): na zarządzanych interfejsach; dla [Realizacja: systemy zdefiniowane przez organizację]].</w:t>
      </w:r>
    </w:p>
    <w:p w14:paraId="08A07210" w14:textId="77777777" w:rsidR="002F7D71" w:rsidRPr="009F5D18" w:rsidRDefault="002F7D71" w:rsidP="002F7D71">
      <w:pPr>
        <w:pStyle w:val="Styl1"/>
      </w:pPr>
      <w:r w:rsidRPr="009F5D18">
        <w:t>Zabezpieczenia powiązane: nie dotyczy.</w:t>
      </w:r>
    </w:p>
    <w:p w14:paraId="0E44908E" w14:textId="77777777" w:rsidR="002F7D71" w:rsidRDefault="002F7D71" w:rsidP="002F7D71">
      <w:pPr>
        <w:pStyle w:val="Nagwek3"/>
      </w:pPr>
      <w:r w:rsidRPr="405C6037">
        <w:rPr>
          <w:rFonts w:eastAsia="Calibri"/>
        </w:rPr>
        <w:t>(6) OCHRONA POŁĄCZEŃ BRZEGOWYCH | REAKCJA NA WYKRYTE AWARIE</w:t>
      </w:r>
    </w:p>
    <w:p w14:paraId="776A5FA8" w14:textId="77777777" w:rsidR="002F7D71" w:rsidRDefault="002F7D71" w:rsidP="002F7D71">
      <w:pPr>
        <w:pStyle w:val="Styl1"/>
      </w:pPr>
      <w:r w:rsidRPr="009F5D18">
        <w:t>[Wycofane: włączone / przeniesione do innego zabezpieczenia, patrz: TABELA 5-2]</w:t>
      </w:r>
    </w:p>
    <w:p w14:paraId="46E496F2" w14:textId="77777777" w:rsidR="002F7D71" w:rsidRDefault="002F7D71" w:rsidP="002F7D71">
      <w:pPr>
        <w:pStyle w:val="Nagwek3"/>
      </w:pPr>
      <w:r w:rsidRPr="405C6037">
        <w:rPr>
          <w:rFonts w:eastAsia="Calibri"/>
        </w:rPr>
        <w:t>(7) OCHRONA POŁĄCZEŃ BRZEGOWYCH | TUNELOWANIE DZIELONE DLA URZĄDZEŃ ZDALNYCH</w:t>
      </w:r>
    </w:p>
    <w:p w14:paraId="4A7F9B27" w14:textId="77777777" w:rsidR="002F7D71" w:rsidRPr="009F5D18" w:rsidRDefault="002F7D71" w:rsidP="002F7D71">
      <w:pPr>
        <w:pStyle w:val="Styl1"/>
      </w:pPr>
      <w:r w:rsidRPr="009F5D18">
        <w:t>Zapobiegaj dzieleniu tunelowania dla urządzeń zdalnych łączących się z systemami organizacji, chyba że podzielony tunel jest bezpiecznie skonfigurowany przy użyciu [Realizacja: zabezpieczenia zdefiniowane przez organizację].</w:t>
      </w:r>
    </w:p>
    <w:p w14:paraId="1C700DD2" w14:textId="77777777" w:rsidR="002F7D71" w:rsidRPr="009F5D18" w:rsidRDefault="002F7D71" w:rsidP="002F7D71">
      <w:pPr>
        <w:pStyle w:val="Styl1"/>
      </w:pPr>
      <w:r w:rsidRPr="009F5D18">
        <w:t>Zabezpieczenia powiązane: nie dotyczy.</w:t>
      </w:r>
    </w:p>
    <w:p w14:paraId="11CF0549" w14:textId="77777777" w:rsidR="002F7D71" w:rsidRDefault="002F7D71" w:rsidP="002F7D71">
      <w:pPr>
        <w:pStyle w:val="Nagwek3"/>
      </w:pPr>
      <w:r w:rsidRPr="405C6037">
        <w:rPr>
          <w:rFonts w:eastAsia="Calibri"/>
        </w:rPr>
        <w:lastRenderedPageBreak/>
        <w:t>(8) OCHRONA POŁĄCZEŃ BRZEGOWYCH | KIEROWANIE RUCHU DO UWIERZYTELNIONYCH SERWERÓW PROXY</w:t>
      </w:r>
    </w:p>
    <w:p w14:paraId="4E0A8CBF" w14:textId="77777777" w:rsidR="002F7D71" w:rsidRDefault="002F7D71" w:rsidP="002F7D71">
      <w:pPr>
        <w:pStyle w:val="Styl1"/>
      </w:pPr>
      <w:r w:rsidRPr="405C6037">
        <w:rPr>
          <w:rFonts w:eastAsia="Calibri"/>
        </w:rPr>
        <w:t xml:space="preserve">Trasa [Realizacja: ruch komunikacji wewnętrznej zdefiniowany przez organizację] do [Realizacja: sieci zewnętrznych zdefiniowanych przez organizację] poprzez uwierzytelnione serwery </w:t>
      </w:r>
      <w:proofErr w:type="spellStart"/>
      <w:r w:rsidRPr="405C6037">
        <w:rPr>
          <w:rFonts w:eastAsia="Calibri"/>
        </w:rPr>
        <w:t>proxy</w:t>
      </w:r>
      <w:proofErr w:type="spellEnd"/>
      <w:r w:rsidRPr="405C6037">
        <w:rPr>
          <w:rFonts w:eastAsia="Calibri"/>
        </w:rPr>
        <w:t xml:space="preserve"> na zarządzanych interfejsach.</w:t>
      </w:r>
    </w:p>
    <w:p w14:paraId="05C66351" w14:textId="77777777" w:rsidR="002F7D71" w:rsidRDefault="002F7D71" w:rsidP="002F7D71">
      <w:pPr>
        <w:pStyle w:val="Styl1"/>
      </w:pPr>
      <w:r w:rsidRPr="405C6037">
        <w:rPr>
          <w:rFonts w:ascii="Aptos" w:eastAsia="Aptos" w:hAnsi="Aptos" w:cs="Aptos"/>
        </w:rPr>
        <w:t>Zabezpieczenia powiązane:</w:t>
      </w:r>
      <w:r w:rsidRPr="405C6037">
        <w:rPr>
          <w:rFonts w:eastAsia="Calibri"/>
        </w:rPr>
        <w:t xml:space="preserve"> AC-3.</w:t>
      </w:r>
    </w:p>
    <w:p w14:paraId="26DCCB6E" w14:textId="77777777" w:rsidR="002F7D71" w:rsidRDefault="002F7D71" w:rsidP="002F7D71">
      <w:pPr>
        <w:pStyle w:val="Nagwek3"/>
      </w:pPr>
      <w:r w:rsidRPr="405C6037">
        <w:rPr>
          <w:rFonts w:eastAsia="Calibri"/>
        </w:rPr>
        <w:t>(9) OCHRONA POŁĄCZEŃ BRZEGOWYCH | OGRANICZANIE ZAGRAŻAJĄCEGO RUCHU KOMUNIKACYJNEGO WYCHODZĄCEGO</w:t>
      </w:r>
    </w:p>
    <w:p w14:paraId="7F750CDB" w14:textId="69C90D46" w:rsidR="002F7D71" w:rsidRPr="009F5D18" w:rsidRDefault="00A57028" w:rsidP="000E619F">
      <w:pPr>
        <w:pStyle w:val="Styl1"/>
        <w:numPr>
          <w:ilvl w:val="0"/>
          <w:numId w:val="230"/>
        </w:numPr>
      </w:pPr>
      <w:r>
        <w:t>W</w:t>
      </w:r>
      <w:r w:rsidR="002F7D71" w:rsidRPr="009F5D18">
        <w:t>ykrywa</w:t>
      </w:r>
      <w:r>
        <w:t>j</w:t>
      </w:r>
      <w:r w:rsidR="002F7D71" w:rsidRPr="009F5D18">
        <w:t xml:space="preserve"> i blok</w:t>
      </w:r>
      <w:r>
        <w:t>uj</w:t>
      </w:r>
      <w:r w:rsidR="002F7D71" w:rsidRPr="009F5D18">
        <w:t xml:space="preserve"> ruch wychodzący, który stwarza zagrożenie dla systemów zewnętrznych</w:t>
      </w:r>
      <w:r w:rsidR="002F7D71">
        <w:t>;</w:t>
      </w:r>
      <w:r w:rsidR="002F7D71" w:rsidRPr="009F5D18">
        <w:t xml:space="preserve"> </w:t>
      </w:r>
    </w:p>
    <w:p w14:paraId="487B1BDA" w14:textId="610F2ACB" w:rsidR="002F7D71" w:rsidRPr="009F5D18" w:rsidRDefault="00A57028" w:rsidP="000E619F">
      <w:pPr>
        <w:pStyle w:val="Styl1"/>
        <w:numPr>
          <w:ilvl w:val="0"/>
          <w:numId w:val="230"/>
        </w:numPr>
      </w:pPr>
      <w:r>
        <w:t>A</w:t>
      </w:r>
      <w:r w:rsidR="002F7D71" w:rsidRPr="009F5D18">
        <w:t>udyt</w:t>
      </w:r>
      <w:r>
        <w:t>uj</w:t>
      </w:r>
      <w:r w:rsidR="002F7D71" w:rsidRPr="009F5D18">
        <w:t xml:space="preserve"> tożsamości użytkowników wewnętrznych powiązanych z zablokowaną komunikacją.</w:t>
      </w:r>
    </w:p>
    <w:p w14:paraId="35E8626C" w14:textId="77777777" w:rsidR="002F7D71" w:rsidRDefault="002F7D71" w:rsidP="002F7D71">
      <w:pPr>
        <w:pStyle w:val="Styl1"/>
      </w:pPr>
      <w:r w:rsidRPr="009F5D18">
        <w:t>Zabezpieczenia powiązane: AU-2, AU-6, SC-5, SC-38, SC-44, SI-3, SI-4.</w:t>
      </w:r>
    </w:p>
    <w:p w14:paraId="2F14961D" w14:textId="77777777" w:rsidR="002F7D71" w:rsidRDefault="002F7D71" w:rsidP="002F7D71">
      <w:pPr>
        <w:pStyle w:val="Nagwek3"/>
      </w:pPr>
      <w:r w:rsidRPr="405C6037">
        <w:rPr>
          <w:rFonts w:eastAsia="Calibri"/>
        </w:rPr>
        <w:t>(10) OCHRONA POŁĄCZEŃ BRZEGOWYCH | ZAPOBIEGANIE EKSFILTRACJI</w:t>
      </w:r>
    </w:p>
    <w:p w14:paraId="43CF97F3" w14:textId="1DE98AF6" w:rsidR="002F7D71" w:rsidRPr="009F5D18" w:rsidRDefault="002F7D71" w:rsidP="000E619F">
      <w:pPr>
        <w:pStyle w:val="Styl1"/>
        <w:numPr>
          <w:ilvl w:val="0"/>
          <w:numId w:val="229"/>
        </w:numPr>
      </w:pPr>
      <w:r w:rsidRPr="009F5D18">
        <w:t>Zapobiega</w:t>
      </w:r>
      <w:r w:rsidR="00A57028">
        <w:t>j</w:t>
      </w:r>
      <w:r w:rsidRPr="009F5D18">
        <w:t xml:space="preserve"> wykradani</w:t>
      </w:r>
      <w:r>
        <w:t xml:space="preserve">u </w:t>
      </w:r>
      <w:r w:rsidRPr="009F5D18">
        <w:t xml:space="preserve">informacji; </w:t>
      </w:r>
    </w:p>
    <w:p w14:paraId="0E050EB6" w14:textId="77777777" w:rsidR="002F7D71" w:rsidRPr="009F5D18" w:rsidRDefault="002F7D71" w:rsidP="000E619F">
      <w:pPr>
        <w:pStyle w:val="Styl1"/>
        <w:numPr>
          <w:ilvl w:val="0"/>
          <w:numId w:val="229"/>
        </w:numPr>
      </w:pPr>
      <w:r w:rsidRPr="009F5D18">
        <w:t xml:space="preserve">Przeprowadzać testy </w:t>
      </w:r>
      <w:proofErr w:type="spellStart"/>
      <w:r w:rsidRPr="009F5D18">
        <w:t>eksfiltracji</w:t>
      </w:r>
      <w:proofErr w:type="spellEnd"/>
      <w:r w:rsidRPr="009F5D18">
        <w:t xml:space="preserve"> [Realizacja: częstotliwość określona przez organizację].</w:t>
      </w:r>
    </w:p>
    <w:p w14:paraId="73120FE4" w14:textId="77777777" w:rsidR="002F7D71" w:rsidRDefault="002F7D71" w:rsidP="002F7D71">
      <w:pPr>
        <w:pStyle w:val="Styl1"/>
      </w:pPr>
      <w:r w:rsidRPr="009F5D18">
        <w:t>Zabezpieczenia powiązane: AC-2, CA-8, SI-3.</w:t>
      </w:r>
    </w:p>
    <w:p w14:paraId="16F88B60" w14:textId="77777777" w:rsidR="002F7D71" w:rsidRDefault="002F7D71" w:rsidP="002F7D71">
      <w:pPr>
        <w:pStyle w:val="Nagwek3"/>
      </w:pPr>
      <w:r w:rsidRPr="405C6037">
        <w:rPr>
          <w:rFonts w:eastAsia="Calibri"/>
        </w:rPr>
        <w:t>(11) OCHRONA POŁĄCZEŃ BRZEGOWYCH | OGRANICZENIE RUCHU PRZYCHODZĄCEGO</w:t>
      </w:r>
    </w:p>
    <w:p w14:paraId="5807AAEE" w14:textId="77777777" w:rsidR="002F7D71" w:rsidRPr="009F5D18" w:rsidRDefault="002F7D71" w:rsidP="002F7D71">
      <w:pPr>
        <w:pStyle w:val="Styl1"/>
      </w:pPr>
      <w:r w:rsidRPr="009F5D18">
        <w:t>Zezwalaj na kierowanie komunikacji przychodzącej tylko ze źródeł [Realizacja: autoryzowanych źródeł zdefiniowanych przez organizację] do [Realizacja: autoryzowanych miejsc docelowych zdefiniowanych przez organizację].</w:t>
      </w:r>
    </w:p>
    <w:p w14:paraId="39354A1F" w14:textId="77777777" w:rsidR="002F7D71" w:rsidRPr="009F5D18" w:rsidRDefault="002F7D71" w:rsidP="002F7D71">
      <w:pPr>
        <w:pStyle w:val="Styl1"/>
      </w:pPr>
      <w:r w:rsidRPr="009F5D18">
        <w:t>Zabezpieczenia powiązane: AC-3.</w:t>
      </w:r>
    </w:p>
    <w:p w14:paraId="4C69630C" w14:textId="77777777" w:rsidR="002F7D71" w:rsidRDefault="002F7D71" w:rsidP="002F7D71">
      <w:pPr>
        <w:pStyle w:val="Nagwek3"/>
      </w:pPr>
      <w:r w:rsidRPr="405C6037">
        <w:rPr>
          <w:rFonts w:eastAsia="Calibri"/>
        </w:rPr>
        <w:t>(12) OCHRONA POŁĄCZEŃ BRZEGOWYCH | OCHRONA OPARTA NA HOŚCIE</w:t>
      </w:r>
    </w:p>
    <w:p w14:paraId="0209B0C2" w14:textId="34945CBA" w:rsidR="002F7D71" w:rsidRDefault="002F7D71" w:rsidP="002F7D71">
      <w:pPr>
        <w:pStyle w:val="Styl1"/>
      </w:pPr>
      <w:r w:rsidRPr="405C6037">
        <w:rPr>
          <w:rFonts w:eastAsia="Calibri"/>
        </w:rPr>
        <w:t>Wdr</w:t>
      </w:r>
      <w:r w:rsidR="00A57028">
        <w:rPr>
          <w:rFonts w:eastAsia="Calibri"/>
        </w:rPr>
        <w:t>a</w:t>
      </w:r>
      <w:r w:rsidRPr="405C6037">
        <w:rPr>
          <w:rFonts w:eastAsia="Calibri"/>
        </w:rPr>
        <w:t>ż</w:t>
      </w:r>
      <w:r w:rsidR="00A57028">
        <w:rPr>
          <w:rFonts w:eastAsia="Calibri"/>
        </w:rPr>
        <w:t>aj</w:t>
      </w:r>
      <w:r w:rsidRPr="405C6037">
        <w:rPr>
          <w:rFonts w:eastAsia="Calibri"/>
        </w:rPr>
        <w:t xml:space="preserve"> [Realizacja: mechanizmy ochrony granic oparte na hoście zdefiniowane przez organizację] w [Realizacja: komponenty systemu zdefiniowane przez organizację].</w:t>
      </w:r>
    </w:p>
    <w:p w14:paraId="48CEBD72" w14:textId="77777777" w:rsidR="002F7D71" w:rsidRDefault="002F7D71" w:rsidP="002F7D71">
      <w:pPr>
        <w:pStyle w:val="Styl1"/>
      </w:pPr>
      <w:r w:rsidRPr="405C6037">
        <w:rPr>
          <w:rFonts w:ascii="Aptos" w:eastAsia="Aptos" w:hAnsi="Aptos" w:cs="Aptos"/>
        </w:rPr>
        <w:t>Zabezpieczenia powiązane: nie dotyczy.</w:t>
      </w:r>
    </w:p>
    <w:p w14:paraId="3E469662" w14:textId="77777777" w:rsidR="002F7D71" w:rsidRDefault="002F7D71" w:rsidP="002F7D71">
      <w:pPr>
        <w:pStyle w:val="Nagwek3"/>
      </w:pPr>
      <w:r w:rsidRPr="405C6037">
        <w:rPr>
          <w:rFonts w:eastAsia="Calibri"/>
        </w:rPr>
        <w:t>(13) OCHRONA POŁĄCZEŃ BRZEGOWYCH | IZOLACJA NARZĘDZI BEZPIECZEŃSTWA, MECHANIZMÓW I KOMPONENTÓW POMOCNICZYCH</w:t>
      </w:r>
    </w:p>
    <w:p w14:paraId="35040186" w14:textId="77777777" w:rsidR="002F7D71" w:rsidRPr="009F5D18" w:rsidRDefault="002F7D71" w:rsidP="002F7D71">
      <w:pPr>
        <w:pStyle w:val="Styl1"/>
      </w:pPr>
      <w:r w:rsidRPr="009F5D18">
        <w:t>Izoluj [Realizacja: narzędzia, mechanizmy i komponenty wsparcia bezpieczeństwa informacji zdefiniowane przez organizację] od innych wewnętrznych komponentów systemu poprzez wdrożenie fizycznie oddzielnych podsieci z zarządzanymi interfejsami do innych komponentów systemu.</w:t>
      </w:r>
    </w:p>
    <w:p w14:paraId="75BB35F0" w14:textId="77777777" w:rsidR="002F7D71" w:rsidRPr="009F5D18" w:rsidRDefault="002F7D71" w:rsidP="002F7D71">
      <w:pPr>
        <w:pStyle w:val="Styl1"/>
      </w:pPr>
      <w:r w:rsidRPr="009F5D18">
        <w:t>Zabezpieczenia powiązane: SC-2, SC-3.</w:t>
      </w:r>
    </w:p>
    <w:p w14:paraId="2A11243C" w14:textId="77777777" w:rsidR="002F7D71" w:rsidRDefault="002F7D71" w:rsidP="002F7D71">
      <w:pPr>
        <w:pStyle w:val="Nagwek3"/>
      </w:pPr>
      <w:r w:rsidRPr="405C6037">
        <w:rPr>
          <w:rFonts w:eastAsia="Calibri"/>
        </w:rPr>
        <w:lastRenderedPageBreak/>
        <w:t>(14) OCHRONA POŁĄCZEŃ BRZEGOWYCH | OCHRONA PRZED NIEAUTORYZOWANYMI POŁĄCZENIAMI FIZYCZNYMI</w:t>
      </w:r>
    </w:p>
    <w:p w14:paraId="6EA7E8F0" w14:textId="77777777" w:rsidR="002F7D71" w:rsidRPr="009F5D18" w:rsidRDefault="002F7D71" w:rsidP="002F7D71">
      <w:pPr>
        <w:pStyle w:val="Styl1"/>
      </w:pPr>
      <w:r w:rsidRPr="009F5D18">
        <w:t>Zabezpiecz się przed nieautoryzowanymi połączeniami fizycznymi w [Realizacja: interfejsy zarządzane zdefiniowane przez organizację].</w:t>
      </w:r>
    </w:p>
    <w:p w14:paraId="3AA0228B" w14:textId="77777777" w:rsidR="002F7D71" w:rsidRPr="009F5D18" w:rsidRDefault="002F7D71" w:rsidP="002F7D71">
      <w:pPr>
        <w:pStyle w:val="Styl1"/>
      </w:pPr>
      <w:r w:rsidRPr="009F5D18">
        <w:t>Zabezpieczenia powiązane: PE-4, PE-19.</w:t>
      </w:r>
    </w:p>
    <w:p w14:paraId="2C5A02F1" w14:textId="77777777" w:rsidR="002F7D71" w:rsidRDefault="002F7D71" w:rsidP="002F7D71">
      <w:pPr>
        <w:pStyle w:val="Nagwek3"/>
      </w:pPr>
      <w:r w:rsidRPr="405C6037">
        <w:rPr>
          <w:rFonts w:eastAsia="Calibri"/>
        </w:rPr>
        <w:t>(15) OCHRONA POŁĄCZEŃ BRZEGOWYCH | SIECIOWE UPRZYWILEJOWANE DOSTĘPY</w:t>
      </w:r>
    </w:p>
    <w:p w14:paraId="142FA63A" w14:textId="77777777" w:rsidR="002F7D71" w:rsidRPr="009F5D18" w:rsidRDefault="002F7D71" w:rsidP="002F7D71">
      <w:pPr>
        <w:pStyle w:val="Styl1"/>
      </w:pPr>
      <w:r w:rsidRPr="009F5D18">
        <w:t>Przekierowywanie uprzywilejowanych dostępów w ramach sieci poprzez dedykowany, zarządzany interfejs w celu kontroli dostępu i audytu.</w:t>
      </w:r>
    </w:p>
    <w:p w14:paraId="0308CE46" w14:textId="77777777" w:rsidR="002F7D71" w:rsidRPr="009F5D18" w:rsidRDefault="002F7D71" w:rsidP="002F7D71">
      <w:pPr>
        <w:pStyle w:val="Styl1"/>
      </w:pPr>
      <w:r w:rsidRPr="009F5D18">
        <w:t>Zabezpieczenia powiązane: AC-2, AC-3, AU-2, SI-4.</w:t>
      </w:r>
    </w:p>
    <w:p w14:paraId="03DE06AF" w14:textId="77777777" w:rsidR="002F7D71" w:rsidRDefault="002F7D71" w:rsidP="002F7D71">
      <w:pPr>
        <w:spacing w:after="200" w:line="276" w:lineRule="auto"/>
      </w:pPr>
      <w:r w:rsidRPr="405C6037">
        <w:rPr>
          <w:rFonts w:ascii="Times New Roman" w:eastAsia="Times New Roman" w:hAnsi="Times New Roman" w:cs="Times New Roman"/>
        </w:rPr>
        <w:t xml:space="preserve"> </w:t>
      </w:r>
    </w:p>
    <w:p w14:paraId="77B32457" w14:textId="77777777" w:rsidR="002F7D71" w:rsidRDefault="002F7D71" w:rsidP="002F7D71">
      <w:pPr>
        <w:pStyle w:val="Nagwek3"/>
      </w:pPr>
      <w:r w:rsidRPr="405C6037">
        <w:rPr>
          <w:rFonts w:eastAsia="Calibri"/>
        </w:rPr>
        <w:t>(16) OCHRONA POŁĄCZEŃ BRZEGOWYCH | ZAPOBIEGANIE WYKRYWANIU SKŁADNIKÓW SYSTEMU</w:t>
      </w:r>
    </w:p>
    <w:p w14:paraId="2E861A5A" w14:textId="77777777" w:rsidR="002F7D71" w:rsidRPr="009F5D18" w:rsidRDefault="002F7D71" w:rsidP="002F7D71">
      <w:pPr>
        <w:pStyle w:val="Styl1"/>
      </w:pPr>
      <w:r w:rsidRPr="009F5D18">
        <w:t>Zapobiegaj wykrywaniu określonych komponentów systemu, które reprezentują zarządzany interfejs.</w:t>
      </w:r>
    </w:p>
    <w:p w14:paraId="69ADC9E1" w14:textId="77777777" w:rsidR="002F7D71" w:rsidRPr="009F5D18" w:rsidRDefault="002F7D71" w:rsidP="002F7D71">
      <w:pPr>
        <w:pStyle w:val="Styl1"/>
      </w:pPr>
      <w:r w:rsidRPr="009F5D18">
        <w:t>Zabezpieczenia powiązane: nie dotyczy.</w:t>
      </w:r>
    </w:p>
    <w:p w14:paraId="4B26BF1D" w14:textId="77777777" w:rsidR="002F7D71" w:rsidRDefault="002F7D71" w:rsidP="002F7D71">
      <w:pPr>
        <w:pStyle w:val="Nagwek3"/>
      </w:pPr>
      <w:r w:rsidRPr="405C6037">
        <w:rPr>
          <w:rFonts w:eastAsia="Calibri"/>
        </w:rPr>
        <w:t>(17) OCHRONA POŁĄCZEŃ BRZEGOWYCH | AUTOMATYCZNE EGZEKWOWANIE FORMATÓW PROTOKOŁÓW</w:t>
      </w:r>
    </w:p>
    <w:p w14:paraId="287E9779" w14:textId="77777777" w:rsidR="002F7D71" w:rsidRDefault="002F7D71" w:rsidP="002F7D71">
      <w:pPr>
        <w:pStyle w:val="Styl1"/>
      </w:pPr>
      <w:r w:rsidRPr="405C6037">
        <w:rPr>
          <w:rFonts w:eastAsia="Calibri"/>
        </w:rPr>
        <w:t>Wymuszaj przestrzeganie formatów protokołów.</w:t>
      </w:r>
    </w:p>
    <w:p w14:paraId="1B85D1EE" w14:textId="77777777" w:rsidR="002F7D71" w:rsidRDefault="002F7D71" w:rsidP="002F7D71">
      <w:pPr>
        <w:pStyle w:val="Styl1"/>
      </w:pPr>
      <w:r w:rsidRPr="405C6037">
        <w:rPr>
          <w:rFonts w:ascii="Aptos" w:eastAsia="Aptos" w:hAnsi="Aptos" w:cs="Aptos"/>
        </w:rPr>
        <w:t>Zabezpieczenia powiązane:</w:t>
      </w:r>
      <w:r w:rsidRPr="405C6037">
        <w:rPr>
          <w:rFonts w:eastAsia="Calibri"/>
        </w:rPr>
        <w:t xml:space="preserve"> SC-4.</w:t>
      </w:r>
    </w:p>
    <w:p w14:paraId="77D34A2F" w14:textId="77777777" w:rsidR="002F7D71" w:rsidRDefault="002F7D71" w:rsidP="002F7D71">
      <w:pPr>
        <w:pStyle w:val="Nagwek3"/>
        <w:rPr>
          <w:rFonts w:eastAsia="Calibri"/>
        </w:rPr>
      </w:pPr>
      <w:r w:rsidRPr="0038DB3F">
        <w:rPr>
          <w:rFonts w:eastAsia="Calibri"/>
        </w:rPr>
        <w:t>(18) OCHRONA POŁĄCZEŃ BRZEGOWYCH | FAIL SECURE</w:t>
      </w:r>
    </w:p>
    <w:p w14:paraId="7FD1EC26" w14:textId="77777777" w:rsidR="002F7D71" w:rsidRPr="009F5D18" w:rsidRDefault="002F7D71" w:rsidP="002F7D71">
      <w:pPr>
        <w:pStyle w:val="Styl1"/>
      </w:pPr>
      <w:r w:rsidRPr="009F5D18">
        <w:t>Zapobiegaj przechodzeniu systemów w stan niezabezpieczony w przypadku awarii urządzenia ochrony granicznej.</w:t>
      </w:r>
    </w:p>
    <w:p w14:paraId="335D7068" w14:textId="77777777" w:rsidR="002F7D71" w:rsidRPr="009F5D18" w:rsidRDefault="002F7D71" w:rsidP="002F7D71">
      <w:pPr>
        <w:pStyle w:val="Styl1"/>
      </w:pPr>
      <w:r w:rsidRPr="009F5D18">
        <w:t>Zabezpieczenia powiązane: CP-2, CP-12, SC-24.</w:t>
      </w:r>
    </w:p>
    <w:p w14:paraId="22AE1056" w14:textId="77777777" w:rsidR="002F7D71" w:rsidRDefault="002F7D71" w:rsidP="002F7D71">
      <w:pPr>
        <w:pStyle w:val="Nagwek3"/>
      </w:pPr>
      <w:r w:rsidRPr="405C6037">
        <w:rPr>
          <w:rFonts w:eastAsia="Calibri"/>
        </w:rPr>
        <w:t>(19) OCHRONA POŁĄCZEŃ BRZEGOWYCH | BLOKOWANIE KOMUNIKACJI Z HOSTÓW NIESKONFIGUROWANYCH ORGANIZACYJNIE</w:t>
      </w:r>
    </w:p>
    <w:p w14:paraId="0AB582D2" w14:textId="77777777" w:rsidR="002F7D71" w:rsidRPr="009F5D18" w:rsidRDefault="002F7D71" w:rsidP="002F7D71">
      <w:pPr>
        <w:pStyle w:val="Styl1"/>
      </w:pPr>
      <w:r w:rsidRPr="009F5D18">
        <w:t>Blokuj ruch komunikacyjny przychodzący i wychodzący między [Realizacja: klientami komunikacji zdefiniowanymi przez organizację], które są niezależnie konfigurowane przez użytkowników końcowych i zewnętrznych dostawców usług.</w:t>
      </w:r>
    </w:p>
    <w:p w14:paraId="70686204" w14:textId="77777777" w:rsidR="002F7D71" w:rsidRPr="009F5D18" w:rsidRDefault="002F7D71" w:rsidP="002F7D71">
      <w:pPr>
        <w:pStyle w:val="Styl1"/>
      </w:pPr>
      <w:r w:rsidRPr="009F5D18">
        <w:t>Zabezpieczenia powiązane: nie dotyczy.</w:t>
      </w:r>
    </w:p>
    <w:p w14:paraId="6F852857" w14:textId="77777777" w:rsidR="002F7D71" w:rsidRDefault="002F7D71" w:rsidP="002F7D71">
      <w:pPr>
        <w:pStyle w:val="Nagwek3"/>
      </w:pPr>
      <w:r w:rsidRPr="405C6037">
        <w:rPr>
          <w:rFonts w:eastAsia="Calibri"/>
        </w:rPr>
        <w:t>(20) OCHRONA POŁĄCZEŃ BRZEGOWYCH | DYNAMICZNA IZOLACJA I SEPARACJA</w:t>
      </w:r>
    </w:p>
    <w:p w14:paraId="6269793B" w14:textId="4DD4BC2B" w:rsidR="002F7D71" w:rsidRPr="009F5D18" w:rsidRDefault="002F7D71" w:rsidP="002F7D71">
      <w:pPr>
        <w:pStyle w:val="Styl1"/>
      </w:pPr>
      <w:r w:rsidRPr="009F5D18">
        <w:t>Umożliwia</w:t>
      </w:r>
      <w:r w:rsidR="00A57028">
        <w:t>j</w:t>
      </w:r>
      <w:r w:rsidRPr="009F5D18">
        <w:t xml:space="preserve"> dynamiczną izolację [Realizacja: zdefiniowane przez organizację komponenty systemu] od innych komponentów systemu.</w:t>
      </w:r>
    </w:p>
    <w:p w14:paraId="035CAE5E" w14:textId="77777777" w:rsidR="002F7D71" w:rsidRPr="009F5D18" w:rsidRDefault="002F7D71" w:rsidP="002F7D71">
      <w:pPr>
        <w:pStyle w:val="Styl1"/>
      </w:pPr>
      <w:r w:rsidRPr="009F5D18">
        <w:lastRenderedPageBreak/>
        <w:t>Zabezpieczenia powiązane: nie dotyczy.</w:t>
      </w:r>
    </w:p>
    <w:p w14:paraId="159A0F23" w14:textId="77777777" w:rsidR="002F7D71" w:rsidRDefault="002F7D71" w:rsidP="002F7D71">
      <w:pPr>
        <w:pStyle w:val="Nagwek3"/>
      </w:pPr>
      <w:r w:rsidRPr="405C6037">
        <w:rPr>
          <w:rFonts w:eastAsia="Calibri"/>
        </w:rPr>
        <w:t>(21) OCHRONA POŁĄCZEŃ BRZEGOWYCH | IZOLACJA KOMPONENTÓW SYSTEMU</w:t>
      </w:r>
    </w:p>
    <w:p w14:paraId="52437407" w14:textId="77777777" w:rsidR="002F7D71" w:rsidRPr="009F5D18" w:rsidRDefault="002F7D71" w:rsidP="002F7D71">
      <w:pPr>
        <w:pStyle w:val="Styl1"/>
      </w:pPr>
      <w:r w:rsidRPr="009F5D18">
        <w:t>Wdrażaj mechanizmy ochrony granic, aby odizolować [Realizacja: komponenty systemu zdefiniowane przez organizację] wspierające [Realizacja: misje i/lub funkcje biznesowe zdefiniowane przez organizację].</w:t>
      </w:r>
    </w:p>
    <w:p w14:paraId="00C700DF" w14:textId="77777777" w:rsidR="002F7D71" w:rsidRDefault="002F7D71" w:rsidP="002F7D71">
      <w:pPr>
        <w:pStyle w:val="Styl1"/>
      </w:pPr>
      <w:r w:rsidRPr="009F5D18">
        <w:t>Zabezpieczenia powiązane: CA-9.</w:t>
      </w:r>
    </w:p>
    <w:p w14:paraId="6D7913B2" w14:textId="77777777" w:rsidR="002F7D71" w:rsidRDefault="002F7D71" w:rsidP="002F7D71">
      <w:pPr>
        <w:pStyle w:val="Nagwek3"/>
      </w:pPr>
      <w:r w:rsidRPr="405C6037">
        <w:rPr>
          <w:rFonts w:eastAsia="Calibri"/>
        </w:rPr>
        <w:t>(22) OCHRONA POŁĄCZEŃ BRZEGOWYCH | ODDZIELNE PODSIECI DO ŁĄCZENIA SIĘ Z RÓŻNYMI DOMENAMI ZABEZPIECZEŃ</w:t>
      </w:r>
    </w:p>
    <w:p w14:paraId="58F585B4" w14:textId="77777777" w:rsidR="002F7D71" w:rsidRPr="009F5D18" w:rsidRDefault="002F7D71" w:rsidP="002F7D71">
      <w:pPr>
        <w:pStyle w:val="Styl1"/>
      </w:pPr>
      <w:r w:rsidRPr="009F5D18">
        <w:t>Wprowadź oddzielne adresy sieciowe w celu połączenia z systemami w różnych domenach zabezpieczeń.</w:t>
      </w:r>
    </w:p>
    <w:p w14:paraId="5E17414D" w14:textId="77777777" w:rsidR="002F7D71" w:rsidRPr="009F5D18" w:rsidRDefault="002F7D71" w:rsidP="002F7D71">
      <w:pPr>
        <w:pStyle w:val="Styl1"/>
      </w:pPr>
      <w:r w:rsidRPr="009F5D18">
        <w:t>Zabezpieczenia powiązane: nie dotyczy.</w:t>
      </w:r>
    </w:p>
    <w:p w14:paraId="3D310AED" w14:textId="77777777" w:rsidR="002F7D71" w:rsidRDefault="002F7D71" w:rsidP="002F7D71">
      <w:pPr>
        <w:pStyle w:val="Nagwek3"/>
      </w:pPr>
      <w:r w:rsidRPr="405C6037">
        <w:rPr>
          <w:rFonts w:eastAsia="Calibri"/>
        </w:rPr>
        <w:t>(23) OCHRONA POŁĄCZEŃ BRZEGOWYCH | WYŁĄCZ INFORMACJE ZWROTNE NADAWCY O NIEPOWODZENIU WALIDACJI PROTOKOŁU</w:t>
      </w:r>
    </w:p>
    <w:p w14:paraId="1D7D0BC7" w14:textId="77777777" w:rsidR="002F7D71" w:rsidRPr="009F5D18" w:rsidRDefault="002F7D71" w:rsidP="002F7D71">
      <w:pPr>
        <w:pStyle w:val="Styl1"/>
      </w:pPr>
      <w:r w:rsidRPr="009F5D18">
        <w:t>Wyłącz informowanie nadawców o niepowodzeniu weryfikacji formatu protokołu.</w:t>
      </w:r>
    </w:p>
    <w:p w14:paraId="6139976D" w14:textId="77777777" w:rsidR="002F7D71" w:rsidRPr="009F5D18" w:rsidRDefault="002F7D71" w:rsidP="002F7D71">
      <w:pPr>
        <w:pStyle w:val="Styl1"/>
      </w:pPr>
      <w:r w:rsidRPr="009F5D18">
        <w:t>Zabezpieczenia powiązane: nie dotyczy.</w:t>
      </w:r>
    </w:p>
    <w:p w14:paraId="79730B08" w14:textId="77777777" w:rsidR="002F7D71" w:rsidRPr="009F5D18" w:rsidRDefault="002F7D71" w:rsidP="002F7D71">
      <w:pPr>
        <w:pStyle w:val="Nagwek3"/>
      </w:pPr>
      <w:r w:rsidRPr="009F5D18">
        <w:t>(24) OCHRONA POŁĄCZEŃ BRZEGOWYCH | INFORMACJE UMOŻLIWIAJĄCE IDENTYFIKACJĘ OSOBY</w:t>
      </w:r>
    </w:p>
    <w:p w14:paraId="4D7B3B53" w14:textId="77777777" w:rsidR="002F7D71" w:rsidRPr="009F5D18" w:rsidRDefault="002F7D71" w:rsidP="002F7D71">
      <w:pPr>
        <w:pStyle w:val="Styl1"/>
      </w:pPr>
      <w:r w:rsidRPr="009F5D18">
        <w:t xml:space="preserve">W przypadku systemów przetwarzających dane osobowe: </w:t>
      </w:r>
    </w:p>
    <w:p w14:paraId="0B9FBE17" w14:textId="77777777" w:rsidR="002F7D71" w:rsidRPr="009F5D18" w:rsidRDefault="002F7D71" w:rsidP="000E619F">
      <w:pPr>
        <w:pStyle w:val="Styl1"/>
        <w:numPr>
          <w:ilvl w:val="0"/>
          <w:numId w:val="231"/>
        </w:numPr>
      </w:pPr>
      <w:r w:rsidRPr="009F5D18">
        <w:t xml:space="preserve">Zastosuj następujące reguły przetwarzania do elementów danych zawierających dane osobowe: [Realizacja: reguły przetwarzania zdefiniowane przez organizację]; </w:t>
      </w:r>
    </w:p>
    <w:p w14:paraId="0A4C3128" w14:textId="77777777" w:rsidR="002F7D71" w:rsidRPr="009F5D18" w:rsidRDefault="002F7D71" w:rsidP="000E619F">
      <w:pPr>
        <w:pStyle w:val="Styl1"/>
        <w:numPr>
          <w:ilvl w:val="0"/>
          <w:numId w:val="231"/>
        </w:numPr>
      </w:pPr>
      <w:r w:rsidRPr="009F5D18">
        <w:t xml:space="preserve">Monitoruj dozwolone przetwarzanie na zewnętrznych interfejsach systemu i na kluczowych granicach wewnętrznych w systemie; </w:t>
      </w:r>
    </w:p>
    <w:p w14:paraId="280672DF" w14:textId="77777777" w:rsidR="002F7D71" w:rsidRPr="009F5D18" w:rsidRDefault="002F7D71" w:rsidP="000E619F">
      <w:pPr>
        <w:pStyle w:val="Styl1"/>
        <w:numPr>
          <w:ilvl w:val="0"/>
          <w:numId w:val="231"/>
        </w:numPr>
      </w:pPr>
      <w:r w:rsidRPr="009F5D18">
        <w:t>Dokumentuj każdy wyjątek przetwarzania</w:t>
      </w:r>
      <w:r>
        <w:t>;</w:t>
      </w:r>
      <w:r w:rsidRPr="009F5D18">
        <w:t xml:space="preserve"> </w:t>
      </w:r>
    </w:p>
    <w:p w14:paraId="1A71965A" w14:textId="77777777" w:rsidR="002F7D71" w:rsidRPr="009F5D18" w:rsidRDefault="002F7D71" w:rsidP="000E619F">
      <w:pPr>
        <w:pStyle w:val="Styl1"/>
        <w:numPr>
          <w:ilvl w:val="0"/>
          <w:numId w:val="231"/>
        </w:numPr>
      </w:pPr>
      <w:r w:rsidRPr="009F5D18">
        <w:t>Przejrzyj i usuń wyjątki, które nie są już obsługiwane.</w:t>
      </w:r>
    </w:p>
    <w:p w14:paraId="12A1BD29" w14:textId="77777777" w:rsidR="002F7D71" w:rsidRPr="009F5D18" w:rsidRDefault="002F7D71" w:rsidP="002F7D71">
      <w:pPr>
        <w:pStyle w:val="Styl1"/>
      </w:pPr>
      <w:r w:rsidRPr="009F5D18">
        <w:t>Zabezpieczenia powiązane: PT-2, SI-15.</w:t>
      </w:r>
    </w:p>
    <w:p w14:paraId="61E285CA" w14:textId="77777777" w:rsidR="002F7D71" w:rsidRDefault="002F7D71" w:rsidP="002F7D71">
      <w:pPr>
        <w:pStyle w:val="Nagwek3"/>
        <w:rPr>
          <w:rFonts w:eastAsia="Calibri"/>
        </w:rPr>
      </w:pPr>
      <w:r w:rsidRPr="405C6037">
        <w:rPr>
          <w:rFonts w:eastAsia="Calibri"/>
        </w:rPr>
        <w:t xml:space="preserve">(25) OCHRONA POŁĄCZEŃ BRZEGOWYCH | </w:t>
      </w:r>
      <w:r w:rsidRPr="00605273">
        <w:rPr>
          <w:rFonts w:eastAsia="Calibri"/>
        </w:rPr>
        <w:t xml:space="preserve">POŁĄCZENIA Z </w:t>
      </w:r>
      <w:r w:rsidRPr="00141265">
        <w:rPr>
          <w:rFonts w:eastAsia="Calibri"/>
        </w:rPr>
        <w:t>SYSTEM</w:t>
      </w:r>
      <w:r>
        <w:rPr>
          <w:rFonts w:eastAsia="Calibri"/>
        </w:rPr>
        <w:t>AMI</w:t>
      </w:r>
      <w:r w:rsidRPr="00141265">
        <w:rPr>
          <w:rFonts w:eastAsia="Calibri"/>
        </w:rPr>
        <w:t xml:space="preserve"> </w:t>
      </w:r>
      <w:r>
        <w:rPr>
          <w:rFonts w:eastAsia="Calibri"/>
        </w:rPr>
        <w:t>PAŃSTWOWYMI</w:t>
      </w:r>
      <w:r w:rsidRPr="00141265">
        <w:rPr>
          <w:rFonts w:eastAsia="Calibri"/>
        </w:rPr>
        <w:t xml:space="preserve"> PRZETWARZAJĄCY</w:t>
      </w:r>
      <w:r>
        <w:rPr>
          <w:rFonts w:eastAsia="Calibri"/>
        </w:rPr>
        <w:t>MI</w:t>
      </w:r>
      <w:r w:rsidRPr="00141265">
        <w:rPr>
          <w:rFonts w:eastAsia="Calibri"/>
        </w:rPr>
        <w:t xml:space="preserve"> INFORMACJE JAWNE</w:t>
      </w:r>
    </w:p>
    <w:p w14:paraId="4A33838E" w14:textId="77777777" w:rsidR="002F7D71" w:rsidRPr="009F5D18" w:rsidRDefault="002F7D71" w:rsidP="002F7D71">
      <w:pPr>
        <w:pStyle w:val="Styl1"/>
      </w:pPr>
      <w:r w:rsidRPr="009F5D18">
        <w:t>Zabroń bezpośredniego podłączania [Realizacja: zdefiniowany przez organizację jawny system bezpieczeństwa narodowego] do sieci zewnętrznej bez użycia [Realizacja: zdefiniowane przez organizację urządzenie ochrony połączeń brzegowych].</w:t>
      </w:r>
    </w:p>
    <w:p w14:paraId="354AAB04" w14:textId="77777777" w:rsidR="002F7D71" w:rsidRPr="009F5D18" w:rsidRDefault="002F7D71" w:rsidP="002F7D71">
      <w:pPr>
        <w:pStyle w:val="Styl1"/>
      </w:pPr>
      <w:r w:rsidRPr="009F5D18">
        <w:t>Zabezpieczenia powiązane: nie dotyczy.</w:t>
      </w:r>
    </w:p>
    <w:p w14:paraId="0C8F766C" w14:textId="77777777" w:rsidR="002F7D71" w:rsidRPr="00605273" w:rsidRDefault="002F7D71" w:rsidP="002F7D71">
      <w:pPr>
        <w:pStyle w:val="Nagwek3"/>
        <w:rPr>
          <w:rFonts w:eastAsia="Calibri"/>
        </w:rPr>
      </w:pPr>
      <w:r w:rsidRPr="00605273">
        <w:rPr>
          <w:rFonts w:eastAsia="Calibri"/>
        </w:rPr>
        <w:lastRenderedPageBreak/>
        <w:t xml:space="preserve">(26) OCHRONA POŁĄCZEŃ BRZEGOWYCH | POŁĄCZENIA Z </w:t>
      </w:r>
      <w:r w:rsidRPr="00141265">
        <w:rPr>
          <w:rFonts w:eastAsia="Calibri"/>
        </w:rPr>
        <w:t>SYSTEM</w:t>
      </w:r>
      <w:r>
        <w:rPr>
          <w:rFonts w:eastAsia="Calibri"/>
        </w:rPr>
        <w:t>AMI</w:t>
      </w:r>
      <w:r w:rsidRPr="00141265">
        <w:rPr>
          <w:rFonts w:eastAsia="Calibri"/>
        </w:rPr>
        <w:t xml:space="preserve"> </w:t>
      </w:r>
      <w:r>
        <w:rPr>
          <w:rFonts w:eastAsia="Calibri"/>
        </w:rPr>
        <w:t>PAŃSTWOWYMI</w:t>
      </w:r>
      <w:r w:rsidRPr="00141265">
        <w:rPr>
          <w:rFonts w:eastAsia="Calibri"/>
        </w:rPr>
        <w:t xml:space="preserve"> PRZETWARZAJĄCY</w:t>
      </w:r>
      <w:r>
        <w:rPr>
          <w:rFonts w:eastAsia="Calibri"/>
        </w:rPr>
        <w:t>MI</w:t>
      </w:r>
      <w:r w:rsidRPr="00141265">
        <w:rPr>
          <w:rFonts w:eastAsia="Calibri"/>
        </w:rPr>
        <w:t xml:space="preserve"> INFORMACJE </w:t>
      </w:r>
      <w:r>
        <w:rPr>
          <w:rFonts w:eastAsia="Calibri"/>
        </w:rPr>
        <w:t>NIE</w:t>
      </w:r>
      <w:r w:rsidRPr="00141265">
        <w:rPr>
          <w:rFonts w:eastAsia="Calibri"/>
        </w:rPr>
        <w:t>JAWNE</w:t>
      </w:r>
    </w:p>
    <w:p w14:paraId="76BEC906" w14:textId="798F35C3" w:rsidR="002F7D71" w:rsidRPr="009F5D18" w:rsidRDefault="00A57028" w:rsidP="002F7D71">
      <w:pPr>
        <w:pStyle w:val="Styl1"/>
      </w:pPr>
      <w:r w:rsidRPr="009F5D18">
        <w:t>Zabroń</w:t>
      </w:r>
      <w:r w:rsidR="002F7D71" w:rsidRPr="009F5D18">
        <w:t xml:space="preserve"> bezpośredniego połączenia systemu teleinformatycznego przetwarzającego informacje niejawne z siecią zewnętrzną bez zastosowania [Przypis: określonego przez organizację urządzenia ochrony połączeń brzegowych].</w:t>
      </w:r>
    </w:p>
    <w:p w14:paraId="1032E970" w14:textId="77777777" w:rsidR="002F7D71" w:rsidRPr="009F5D18" w:rsidRDefault="002F7D71" w:rsidP="002F7D71">
      <w:pPr>
        <w:pStyle w:val="Styl1"/>
      </w:pPr>
      <w:r w:rsidRPr="009F5D18">
        <w:t>Zabezpieczenia powiązane: nie dotyczy.</w:t>
      </w:r>
    </w:p>
    <w:p w14:paraId="0C3223B7" w14:textId="77777777" w:rsidR="002F7D71" w:rsidRDefault="002F7D71" w:rsidP="002F7D71">
      <w:pPr>
        <w:pStyle w:val="Nagwek3"/>
        <w:rPr>
          <w:rFonts w:eastAsia="Calibri"/>
        </w:rPr>
      </w:pPr>
      <w:r w:rsidRPr="007532CE">
        <w:rPr>
          <w:rFonts w:eastAsia="Calibri"/>
        </w:rPr>
        <w:t xml:space="preserve">(27) OCHRONA POŁĄCZEŃ BRZEGOWYCH | POŁĄCZENIA Z JAWNYMI SYSTEMAMI NIEMAJĄCYMI ZNACZENIA DLA BEZPIECZEŃSTWA NARODOWEGO </w:t>
      </w:r>
    </w:p>
    <w:p w14:paraId="7A90D588" w14:textId="77777777" w:rsidR="002F7D71" w:rsidRPr="009F5D18" w:rsidRDefault="002F7D71" w:rsidP="002F7D71">
      <w:pPr>
        <w:pStyle w:val="Styl1"/>
      </w:pPr>
      <w:r w:rsidRPr="009F5D18">
        <w:t>Zabroń bezpośredniego podłączania [Realizacja: zdefiniowany przez organizację niejawny system bezpieczeństwa narodowego] do sieci zewnętrznej bez użycia [Realizacja: zdefiniowane przez organizację urządzenie połączeń brzegowych].</w:t>
      </w:r>
    </w:p>
    <w:p w14:paraId="215CA923" w14:textId="77777777" w:rsidR="002F7D71" w:rsidRPr="009F5D18" w:rsidRDefault="002F7D71" w:rsidP="002F7D71">
      <w:pPr>
        <w:pStyle w:val="Styl1"/>
      </w:pPr>
      <w:r w:rsidRPr="009F5D18">
        <w:t>Zabezpieczenia powiązane: nie dotyczy.</w:t>
      </w:r>
    </w:p>
    <w:p w14:paraId="7AD15863" w14:textId="77777777" w:rsidR="002F7D71" w:rsidRDefault="002F7D71" w:rsidP="002F7D71">
      <w:pPr>
        <w:pStyle w:val="Nagwek3"/>
      </w:pPr>
      <w:r w:rsidRPr="405C6037">
        <w:rPr>
          <w:rFonts w:eastAsia="Calibri"/>
        </w:rPr>
        <w:t>(28) OCHRONA POŁĄCZEŃ BRZEGOWYCH | POŁĄCZENIA Z SIECIAMI PUBLICZNYMI</w:t>
      </w:r>
    </w:p>
    <w:p w14:paraId="4C38C267" w14:textId="77777777" w:rsidR="002F7D71" w:rsidRDefault="002F7D71" w:rsidP="002F7D71">
      <w:pPr>
        <w:pStyle w:val="Styl1"/>
      </w:pPr>
      <w:r w:rsidRPr="405C6037">
        <w:rPr>
          <w:rFonts w:eastAsia="Calibri"/>
        </w:rPr>
        <w:t>Zabroń bezpośredniego połączenia [Realizacja: system zdefiniowany przez organizację] z siecią publiczną.</w:t>
      </w:r>
    </w:p>
    <w:p w14:paraId="3886CDBF" w14:textId="77777777" w:rsidR="002F7D71" w:rsidRDefault="002F7D71" w:rsidP="002F7D71">
      <w:pPr>
        <w:pStyle w:val="Styl1"/>
      </w:pPr>
      <w:r w:rsidRPr="405C6037">
        <w:rPr>
          <w:rFonts w:ascii="Aptos" w:eastAsia="Aptos" w:hAnsi="Aptos" w:cs="Aptos"/>
        </w:rPr>
        <w:t>Zabezpieczenia powiązane: nie dotyczy.</w:t>
      </w:r>
    </w:p>
    <w:p w14:paraId="268FFA8B" w14:textId="77777777" w:rsidR="002F7D71" w:rsidRDefault="002F7D71" w:rsidP="002F7D71">
      <w:pPr>
        <w:pStyle w:val="Nagwek3"/>
      </w:pPr>
      <w:r w:rsidRPr="405C6037">
        <w:rPr>
          <w:rFonts w:eastAsia="Calibri"/>
        </w:rPr>
        <w:t>(29) OCHRONA POŁĄCZEŃ BRZEGOWYCH | ODDZIELNE PODSIECI W CELU ODIZOLOWANIA FUNKCJI</w:t>
      </w:r>
    </w:p>
    <w:p w14:paraId="7C8B7E62" w14:textId="060E65AA" w:rsidR="002F7D71" w:rsidRDefault="00A57028" w:rsidP="002F7D71">
      <w:pPr>
        <w:pStyle w:val="Styl1"/>
      </w:pPr>
      <w:r w:rsidRPr="405C6037">
        <w:rPr>
          <w:rFonts w:eastAsia="Calibri"/>
        </w:rPr>
        <w:t>W</w:t>
      </w:r>
      <w:r>
        <w:rPr>
          <w:rFonts w:eastAsia="Calibri"/>
        </w:rPr>
        <w:t>prowadź</w:t>
      </w:r>
      <w:r w:rsidRPr="405C6037">
        <w:rPr>
          <w:rFonts w:eastAsia="Calibri"/>
        </w:rPr>
        <w:t xml:space="preserve"> </w:t>
      </w:r>
      <w:r w:rsidR="002F7D71" w:rsidRPr="405C6037">
        <w:rPr>
          <w:rFonts w:eastAsia="Calibri"/>
        </w:rPr>
        <w:t>[Wybór: fizycznie; logicznie] oddzielnych podsieci w celu odizolowania następujących krytycznych komponentów i funkcji systemu: [Realizacja: zdefiniowane przez organizację krytyczne komponenty i funkcje systemu].</w:t>
      </w:r>
    </w:p>
    <w:p w14:paraId="0E7C7848" w14:textId="77777777" w:rsidR="002F7D71" w:rsidRDefault="002F7D71" w:rsidP="002F7D71">
      <w:pPr>
        <w:pStyle w:val="Styl1"/>
      </w:pPr>
      <w:r w:rsidRPr="405C6037">
        <w:rPr>
          <w:rFonts w:ascii="Aptos" w:eastAsia="Aptos" w:hAnsi="Aptos" w:cs="Aptos"/>
        </w:rPr>
        <w:t>Zabezpieczenia powiązane: nie dotyczy.</w:t>
      </w:r>
    </w:p>
    <w:p w14:paraId="581F0D3D" w14:textId="77777777" w:rsidR="002F7D71" w:rsidRDefault="002F7D71" w:rsidP="002F7D71">
      <w:pPr>
        <w:pStyle w:val="Styl1"/>
      </w:pPr>
      <w:r w:rsidRPr="405C6037">
        <w:rPr>
          <w:rFonts w:ascii="Times New Roman" w:eastAsia="Times New Roman" w:hAnsi="Times New Roman" w:cs="Times New Roman"/>
        </w:rPr>
        <w:t xml:space="preserve"> </w:t>
      </w:r>
    </w:p>
    <w:p w14:paraId="3A4BC802" w14:textId="77777777" w:rsidR="002F7D71" w:rsidRDefault="002F7D71" w:rsidP="004575DB">
      <w:pPr>
        <w:pStyle w:val="Nagwek2"/>
      </w:pPr>
      <w:r w:rsidRPr="405C6037">
        <w:t>SC-8 POUFNOŚĆ I INTEGRALNOŚĆ TRANSMISJI</w:t>
      </w:r>
    </w:p>
    <w:p w14:paraId="0C5D2788" w14:textId="77777777" w:rsidR="00A361DE" w:rsidRPr="00D619CF" w:rsidRDefault="00A361DE" w:rsidP="00A361DE">
      <w:pPr>
        <w:pStyle w:val="Styl1"/>
      </w:pPr>
      <w:r w:rsidRPr="00D619CF">
        <w:t>Zabezpieczenie:</w:t>
      </w:r>
    </w:p>
    <w:p w14:paraId="0844CF52" w14:textId="75FABB5C" w:rsidR="002F7D71" w:rsidRPr="009F5D18" w:rsidRDefault="002F7D71" w:rsidP="002F7D71">
      <w:pPr>
        <w:pStyle w:val="Styl1"/>
      </w:pPr>
      <w:r w:rsidRPr="009F5D18">
        <w:t>Chroń [Wybór (jednego lub więcej): poufność; integralność] przesyłanych informacji.</w:t>
      </w:r>
    </w:p>
    <w:p w14:paraId="52D2210E" w14:textId="77777777" w:rsidR="002F7D71" w:rsidRPr="009F5D18" w:rsidRDefault="002F7D71" w:rsidP="002F7D71">
      <w:pPr>
        <w:pStyle w:val="Styl1"/>
      </w:pPr>
      <w:r w:rsidRPr="009F5D18">
        <w:t>Zabezpieczenia powiązane: AC-17, AC-18, AU-10, IA-3, IA-8, IA-9, MA-4, PE-4, SA-4, SA-8, SC-7, SC-16, SC- 20, SC-23, SC-28.</w:t>
      </w:r>
    </w:p>
    <w:p w14:paraId="624AECA0" w14:textId="77777777" w:rsidR="002F7D71" w:rsidRPr="009F5D18" w:rsidRDefault="002F7D71" w:rsidP="002F7D71">
      <w:pPr>
        <w:pStyle w:val="Styl1"/>
      </w:pPr>
      <w:r w:rsidRPr="009F5D18">
        <w:t>Zabezpieczenia rozszerzone:</w:t>
      </w:r>
    </w:p>
    <w:p w14:paraId="6F64AE75" w14:textId="77777777" w:rsidR="002F7D71" w:rsidRDefault="002F7D71" w:rsidP="002F7D71">
      <w:pPr>
        <w:pStyle w:val="Nagwek3"/>
      </w:pPr>
      <w:r w:rsidRPr="405C6037">
        <w:rPr>
          <w:rFonts w:eastAsia="Calibri"/>
        </w:rPr>
        <w:t>(1) POUFNOŚĆ I INTEGRALNOŚĆ TRANSMISJI | OCHRONA KRYPTOGRAFICZNA</w:t>
      </w:r>
    </w:p>
    <w:p w14:paraId="0485B3C5" w14:textId="4C1068B4" w:rsidR="002F7D71" w:rsidRDefault="00A57028" w:rsidP="002F7D71">
      <w:pPr>
        <w:pStyle w:val="Styl1"/>
      </w:pPr>
      <w:r w:rsidRPr="405C6037">
        <w:rPr>
          <w:rFonts w:eastAsia="Calibri"/>
        </w:rPr>
        <w:t>W</w:t>
      </w:r>
      <w:r>
        <w:rPr>
          <w:rFonts w:eastAsia="Calibri"/>
        </w:rPr>
        <w:t>prowadź</w:t>
      </w:r>
      <w:r w:rsidRPr="405C6037">
        <w:rPr>
          <w:rFonts w:eastAsia="Calibri"/>
        </w:rPr>
        <w:t xml:space="preserve"> </w:t>
      </w:r>
      <w:r w:rsidR="002F7D71" w:rsidRPr="405C6037">
        <w:rPr>
          <w:rFonts w:eastAsia="Calibri"/>
        </w:rPr>
        <w:t>mechanizm</w:t>
      </w:r>
      <w:r>
        <w:rPr>
          <w:rFonts w:eastAsia="Calibri"/>
        </w:rPr>
        <w:t>y</w:t>
      </w:r>
      <w:r w:rsidR="002F7D71" w:rsidRPr="405C6037">
        <w:rPr>
          <w:rFonts w:eastAsia="Calibri"/>
        </w:rPr>
        <w:t xml:space="preserve"> kryptograficzn</w:t>
      </w:r>
      <w:r>
        <w:rPr>
          <w:rFonts w:eastAsia="Calibri"/>
        </w:rPr>
        <w:t>e</w:t>
      </w:r>
      <w:r w:rsidR="002F7D71" w:rsidRPr="405C6037">
        <w:rPr>
          <w:rFonts w:eastAsia="Calibri"/>
        </w:rPr>
        <w:t xml:space="preserve"> w celu [Wybór (jednego lub więcej): zapobiegania nieautoryzowanemu ujawnieniu informacji; wykrywania zmian w informacjach] podczas transmisji.</w:t>
      </w:r>
    </w:p>
    <w:p w14:paraId="184E4A63" w14:textId="77777777" w:rsidR="002F7D71" w:rsidRDefault="002F7D71" w:rsidP="002F7D71">
      <w:pPr>
        <w:pStyle w:val="Styl1"/>
      </w:pPr>
      <w:r w:rsidRPr="405C6037">
        <w:rPr>
          <w:rFonts w:ascii="Aptos" w:eastAsia="Aptos" w:hAnsi="Aptos" w:cs="Aptos"/>
        </w:rPr>
        <w:lastRenderedPageBreak/>
        <w:t>Zabezpieczenia powiązane:</w:t>
      </w:r>
      <w:r w:rsidRPr="405C6037">
        <w:rPr>
          <w:rFonts w:eastAsia="Calibri"/>
        </w:rPr>
        <w:t xml:space="preserve"> SC-12, SC-13.</w:t>
      </w:r>
    </w:p>
    <w:p w14:paraId="0E8865D3" w14:textId="77777777" w:rsidR="002F7D71" w:rsidRDefault="002F7D71" w:rsidP="002F7D71">
      <w:pPr>
        <w:pStyle w:val="Nagwek3"/>
      </w:pPr>
      <w:r w:rsidRPr="405C6037">
        <w:rPr>
          <w:rFonts w:eastAsia="Calibri"/>
        </w:rPr>
        <w:t>(2) POUFNOŚĆ I INTEGRALNOŚĆ TRANSMISJI | POSTĘPOWANIE PRZED I PO TRANSMISJI</w:t>
      </w:r>
    </w:p>
    <w:p w14:paraId="21B7096D" w14:textId="77777777" w:rsidR="002F7D71" w:rsidRPr="009F5D18" w:rsidRDefault="002F7D71" w:rsidP="002F7D71">
      <w:pPr>
        <w:pStyle w:val="Styl1"/>
      </w:pPr>
      <w:r w:rsidRPr="009F5D18">
        <w:t>Zachowaj [Wybór (jednego lub więcej): poufność; integralność] informacji podczas przygotowywania ich do transmisji oraz podczas odbioru.</w:t>
      </w:r>
    </w:p>
    <w:p w14:paraId="05F14FCD" w14:textId="77777777" w:rsidR="002F7D71" w:rsidRPr="009F5D18" w:rsidRDefault="002F7D71" w:rsidP="002F7D71">
      <w:pPr>
        <w:pStyle w:val="Styl1"/>
      </w:pPr>
      <w:r w:rsidRPr="009F5D18">
        <w:t>Zabezpieczenia powiązane: nie dotyczy.</w:t>
      </w:r>
    </w:p>
    <w:p w14:paraId="158F1D9A" w14:textId="77777777" w:rsidR="002F7D71" w:rsidRDefault="002F7D71" w:rsidP="002F7D71">
      <w:pPr>
        <w:pStyle w:val="Nagwek3"/>
      </w:pPr>
      <w:r w:rsidRPr="405C6037">
        <w:rPr>
          <w:rFonts w:eastAsia="Calibri"/>
        </w:rPr>
        <w:t>(3) POUFNOŚĆ I INTEGRALNOŚĆ TRANSMISJI | OCHRONA KRYPTOGRAFICZNA ZEWNĘTRZNYCH ELEMENTÓW WIADOMOŚCI</w:t>
      </w:r>
    </w:p>
    <w:p w14:paraId="2E6F6447" w14:textId="3B0F9C9F" w:rsidR="002F7D71" w:rsidRDefault="00A57028" w:rsidP="002F7D71">
      <w:pPr>
        <w:pStyle w:val="Styl1"/>
      </w:pPr>
      <w:r w:rsidRPr="405C6037">
        <w:rPr>
          <w:rFonts w:eastAsia="Calibri"/>
        </w:rPr>
        <w:t>W</w:t>
      </w:r>
      <w:r>
        <w:rPr>
          <w:rFonts w:eastAsia="Calibri"/>
        </w:rPr>
        <w:t>prowadź</w:t>
      </w:r>
      <w:r w:rsidRPr="405C6037">
        <w:rPr>
          <w:rFonts w:eastAsia="Calibri"/>
        </w:rPr>
        <w:t xml:space="preserve"> </w:t>
      </w:r>
      <w:r w:rsidR="002F7D71" w:rsidRPr="405C6037">
        <w:rPr>
          <w:rFonts w:eastAsia="Calibri"/>
        </w:rPr>
        <w:t>mechanizm</w:t>
      </w:r>
      <w:r>
        <w:rPr>
          <w:rFonts w:eastAsia="Calibri"/>
        </w:rPr>
        <w:t>y</w:t>
      </w:r>
      <w:r w:rsidR="002F7D71" w:rsidRPr="405C6037">
        <w:rPr>
          <w:rFonts w:eastAsia="Calibri"/>
        </w:rPr>
        <w:t xml:space="preserve"> kryptograficzn</w:t>
      </w:r>
      <w:r>
        <w:rPr>
          <w:rFonts w:eastAsia="Calibri"/>
        </w:rPr>
        <w:t>e</w:t>
      </w:r>
      <w:r w:rsidR="002F7D71" w:rsidRPr="405C6037">
        <w:rPr>
          <w:rFonts w:eastAsia="Calibri"/>
        </w:rPr>
        <w:t xml:space="preserve"> w celu ochrony treści wiadomości zewnętrznych, chyba że są one chronione w inny sposób przez [Realizacja: alternatywne kontrole fizyczne zdefiniowane przez organizację].</w:t>
      </w:r>
    </w:p>
    <w:p w14:paraId="0266CEA4" w14:textId="77777777" w:rsidR="002F7D71" w:rsidRDefault="002F7D71" w:rsidP="002F7D71">
      <w:pPr>
        <w:pStyle w:val="Styl1"/>
      </w:pPr>
      <w:r w:rsidRPr="405C6037">
        <w:rPr>
          <w:rFonts w:ascii="Aptos" w:eastAsia="Aptos" w:hAnsi="Aptos" w:cs="Aptos"/>
        </w:rPr>
        <w:t>Zabezpieczenia powiązane:</w:t>
      </w:r>
      <w:r w:rsidRPr="405C6037">
        <w:rPr>
          <w:rFonts w:eastAsia="Calibri"/>
        </w:rPr>
        <w:t xml:space="preserve"> SC-12, SC-13.</w:t>
      </w:r>
    </w:p>
    <w:p w14:paraId="3D120AB2" w14:textId="77777777" w:rsidR="002F7D71" w:rsidRDefault="002F7D71" w:rsidP="002F7D71">
      <w:pPr>
        <w:pStyle w:val="Nagwek3"/>
      </w:pPr>
      <w:r w:rsidRPr="405C6037">
        <w:rPr>
          <w:rFonts w:eastAsia="Calibri"/>
        </w:rPr>
        <w:t>(4) POUFNOŚĆ I INTEGRALNOŚĆ TRANSMISJI | UKRYWANIE LUB LOSOWE ŁĄCZENIE KOMUNIKATÓW</w:t>
      </w:r>
    </w:p>
    <w:p w14:paraId="78313371" w14:textId="6A5C98D7" w:rsidR="002F7D71" w:rsidRDefault="00A57028" w:rsidP="002F7D71">
      <w:pPr>
        <w:pStyle w:val="Styl1"/>
      </w:pPr>
      <w:r w:rsidRPr="405C6037">
        <w:rPr>
          <w:rFonts w:eastAsia="Calibri"/>
        </w:rPr>
        <w:t>W</w:t>
      </w:r>
      <w:r>
        <w:rPr>
          <w:rFonts w:eastAsia="Calibri"/>
        </w:rPr>
        <w:t>prowadź</w:t>
      </w:r>
      <w:r w:rsidRPr="405C6037">
        <w:rPr>
          <w:rFonts w:eastAsia="Calibri"/>
        </w:rPr>
        <w:t xml:space="preserve"> </w:t>
      </w:r>
      <w:r w:rsidR="002F7D71" w:rsidRPr="405C6037">
        <w:rPr>
          <w:rFonts w:eastAsia="Calibri"/>
        </w:rPr>
        <w:t>mechanizm</w:t>
      </w:r>
      <w:r>
        <w:rPr>
          <w:rFonts w:eastAsia="Calibri"/>
        </w:rPr>
        <w:t>y</w:t>
      </w:r>
      <w:r w:rsidR="002F7D71" w:rsidRPr="405C6037">
        <w:rPr>
          <w:rFonts w:eastAsia="Calibri"/>
        </w:rPr>
        <w:t xml:space="preserve"> kryptograficzn</w:t>
      </w:r>
      <w:r>
        <w:rPr>
          <w:rFonts w:eastAsia="Calibri"/>
        </w:rPr>
        <w:t>e</w:t>
      </w:r>
      <w:r w:rsidR="002F7D71" w:rsidRPr="405C6037">
        <w:rPr>
          <w:rFonts w:eastAsia="Calibri"/>
        </w:rPr>
        <w:t xml:space="preserve"> w celu ukrycia lub losowego określenia wzorców komunikacji, chyba że są one chronione przez [Realizacja: alternatywne kontrole fizyczne zdefiniowane przez organizację].</w:t>
      </w:r>
    </w:p>
    <w:p w14:paraId="128F72A9" w14:textId="77777777" w:rsidR="002F7D71" w:rsidRDefault="002F7D71" w:rsidP="002F7D71">
      <w:pPr>
        <w:pStyle w:val="Styl1"/>
      </w:pPr>
      <w:r w:rsidRPr="405C6037">
        <w:rPr>
          <w:rFonts w:ascii="Aptos" w:eastAsia="Aptos" w:hAnsi="Aptos" w:cs="Aptos"/>
        </w:rPr>
        <w:t xml:space="preserve">Zabezpieczenia powiązane: </w:t>
      </w:r>
      <w:r w:rsidRPr="405C6037">
        <w:rPr>
          <w:rFonts w:eastAsia="Calibri"/>
        </w:rPr>
        <w:t>SC-12, SC-13.</w:t>
      </w:r>
    </w:p>
    <w:p w14:paraId="242E7392" w14:textId="77777777" w:rsidR="002F7D71" w:rsidRPr="007E03A4" w:rsidRDefault="002F7D71" w:rsidP="002F7D71">
      <w:pPr>
        <w:pStyle w:val="Nagwek3"/>
      </w:pPr>
      <w:r w:rsidRPr="007E03A4">
        <w:t>(5) Poufność i integralność transmisji | Chroniony system dystrybucji</w:t>
      </w:r>
    </w:p>
    <w:p w14:paraId="25146808" w14:textId="2BF76A49" w:rsidR="002F7D71" w:rsidRDefault="01EB16C4" w:rsidP="002F7D71">
      <w:pPr>
        <w:pStyle w:val="Styl1"/>
      </w:pPr>
      <w:r w:rsidRPr="42CE7E01">
        <w:rPr>
          <w:rFonts w:eastAsia="Calibri"/>
        </w:rPr>
        <w:t>Wprowadź</w:t>
      </w:r>
      <w:r w:rsidR="4CFC4EB6" w:rsidRPr="42CE7E01">
        <w:rPr>
          <w:rFonts w:eastAsia="Calibri"/>
        </w:rPr>
        <w:t xml:space="preserve"> </w:t>
      </w:r>
      <w:r w:rsidR="256568F2" w:rsidRPr="42CE7E01">
        <w:rPr>
          <w:rFonts w:eastAsia="Calibri"/>
        </w:rPr>
        <w:t>[Realizacja: zdefiniowany przez organizację chroniony system dystrybucji] w celu [Wybór (jeden lub więcej): zapobiegania nieautoryzowanemu ujawnieniu informacji; wykrywania zmian w informacjach] podczas transmisji.</w:t>
      </w:r>
    </w:p>
    <w:p w14:paraId="1AE7B308" w14:textId="77777777" w:rsidR="002F7D71" w:rsidRDefault="002F7D71" w:rsidP="002F7D71">
      <w:pPr>
        <w:pStyle w:val="Styl1"/>
      </w:pPr>
      <w:r w:rsidRPr="405C6037">
        <w:rPr>
          <w:rFonts w:ascii="Aptos" w:eastAsia="Aptos" w:hAnsi="Aptos" w:cs="Aptos"/>
        </w:rPr>
        <w:t>Zabezpieczenia powiązane: nie dotyczy.</w:t>
      </w:r>
    </w:p>
    <w:p w14:paraId="45CBEF41" w14:textId="77777777" w:rsidR="002F7D71" w:rsidRDefault="002F7D71" w:rsidP="002F7D71">
      <w:pPr>
        <w:pStyle w:val="Styl1"/>
      </w:pPr>
      <w:r w:rsidRPr="405C6037">
        <w:rPr>
          <w:rFonts w:ascii="Times New Roman" w:eastAsia="Times New Roman" w:hAnsi="Times New Roman" w:cs="Times New Roman"/>
        </w:rPr>
        <w:t xml:space="preserve"> </w:t>
      </w:r>
    </w:p>
    <w:p w14:paraId="3BA6770A" w14:textId="77777777" w:rsidR="002F7D71" w:rsidRDefault="002F7D71" w:rsidP="004575DB">
      <w:pPr>
        <w:pStyle w:val="Nagwek2"/>
      </w:pPr>
      <w:r w:rsidRPr="405C6037">
        <w:t>SC-9 POUFNOŚĆ TRANSMISJI</w:t>
      </w:r>
    </w:p>
    <w:p w14:paraId="7C31A015" w14:textId="77777777" w:rsidR="002F7D71" w:rsidRDefault="002F7D71" w:rsidP="002F7D71">
      <w:pPr>
        <w:pStyle w:val="Styl1"/>
      </w:pPr>
      <w:r w:rsidRPr="405C6037">
        <w:rPr>
          <w:rFonts w:eastAsia="Calibri"/>
        </w:rPr>
        <w:t>[Wycofane: włączone / przeniesione do innego zabezpieczenia, patrz: TABELA 5-2]</w:t>
      </w:r>
    </w:p>
    <w:p w14:paraId="16D74396" w14:textId="77777777" w:rsidR="002F7D71" w:rsidRDefault="002F7D71" w:rsidP="002F7D71">
      <w:pPr>
        <w:pStyle w:val="Styl1"/>
      </w:pPr>
      <w:r w:rsidRPr="405C6037">
        <w:rPr>
          <w:rFonts w:eastAsia="Calibri"/>
        </w:rPr>
        <w:t xml:space="preserve"> </w:t>
      </w:r>
    </w:p>
    <w:p w14:paraId="5B489201" w14:textId="77777777" w:rsidR="002F7D71" w:rsidRDefault="002F7D71" w:rsidP="004575DB">
      <w:pPr>
        <w:pStyle w:val="Nagwek2"/>
      </w:pPr>
      <w:r w:rsidRPr="405C6037">
        <w:t>SC-10 ROZŁĄCZENIE SIECI</w:t>
      </w:r>
    </w:p>
    <w:p w14:paraId="332BD019" w14:textId="77777777" w:rsidR="00A361DE" w:rsidRPr="00D619CF" w:rsidRDefault="00A361DE" w:rsidP="00A361DE">
      <w:pPr>
        <w:pStyle w:val="Styl1"/>
      </w:pPr>
      <w:r w:rsidRPr="00D619CF">
        <w:t>Zabezpieczenie:</w:t>
      </w:r>
    </w:p>
    <w:p w14:paraId="0A161944" w14:textId="227C59FB" w:rsidR="002F7D71" w:rsidRPr="007E03A4" w:rsidRDefault="002F7D71" w:rsidP="002F7D71">
      <w:pPr>
        <w:pStyle w:val="Styl1"/>
      </w:pPr>
      <w:r w:rsidRPr="007E03A4">
        <w:t>Zakończ połączenie sieciowe związane z sesją komunikacyjną po zakończeniu sesji lub po [Realizacja: okres czasu zdefiniowany przez organizację] braku aktywności.</w:t>
      </w:r>
    </w:p>
    <w:p w14:paraId="0CD40492" w14:textId="77777777" w:rsidR="002F7D71" w:rsidRPr="007E03A4" w:rsidRDefault="002F7D71" w:rsidP="002F7D71">
      <w:pPr>
        <w:pStyle w:val="Styl1"/>
      </w:pPr>
      <w:r w:rsidRPr="007E03A4">
        <w:t>Zabezpieczenia powiązane: AC-17 i SC-23.</w:t>
      </w:r>
    </w:p>
    <w:p w14:paraId="3CC017BA" w14:textId="77777777" w:rsidR="002F7D71" w:rsidRPr="00FA405D" w:rsidRDefault="002F7D71" w:rsidP="002F7D71">
      <w:pPr>
        <w:pStyle w:val="Styl1"/>
      </w:pPr>
      <w:r w:rsidRPr="00FA405D">
        <w:lastRenderedPageBreak/>
        <w:t>Zabezpieczenia rozszerzone: nie dotyczy.</w:t>
      </w:r>
    </w:p>
    <w:p w14:paraId="305B0760" w14:textId="77777777" w:rsidR="002F7D71" w:rsidRPr="007E03A4" w:rsidRDefault="002F7D71" w:rsidP="002F7D71">
      <w:pPr>
        <w:pStyle w:val="Styl1"/>
      </w:pPr>
    </w:p>
    <w:p w14:paraId="2F36A852" w14:textId="77777777" w:rsidR="002F7D71" w:rsidRDefault="002F7D71" w:rsidP="004575DB">
      <w:pPr>
        <w:pStyle w:val="Nagwek2"/>
      </w:pPr>
      <w:r w:rsidRPr="405C6037">
        <w:t>SC-11 ZAUFANA ŚCIEŻKA</w:t>
      </w:r>
    </w:p>
    <w:p w14:paraId="2F2A39FB" w14:textId="77777777" w:rsidR="00A361DE" w:rsidRPr="00D619CF" w:rsidRDefault="00A361DE" w:rsidP="00A361DE">
      <w:pPr>
        <w:pStyle w:val="Styl1"/>
      </w:pPr>
      <w:r w:rsidRPr="00D619CF">
        <w:t>Zabezpieczenie:</w:t>
      </w:r>
    </w:p>
    <w:p w14:paraId="5EE41F57" w14:textId="51EBF8B0" w:rsidR="002F7D71" w:rsidRPr="007E03A4" w:rsidRDefault="002F7D71" w:rsidP="000E619F">
      <w:pPr>
        <w:pStyle w:val="Styl1"/>
        <w:numPr>
          <w:ilvl w:val="0"/>
          <w:numId w:val="232"/>
        </w:numPr>
      </w:pPr>
      <w:r w:rsidRPr="007E03A4">
        <w:t>Zapewnij [Wybór: fizycznie; logicznie] odizolowaną zaufaną ścieżkę komunikacyjną do komunikacji między użytkownikiem a zaufanymi komponentami systemu</w:t>
      </w:r>
      <w:r>
        <w:t>;</w:t>
      </w:r>
      <w:r w:rsidRPr="007E03A4">
        <w:t xml:space="preserve"> </w:t>
      </w:r>
    </w:p>
    <w:p w14:paraId="7093265E" w14:textId="77777777" w:rsidR="002F7D71" w:rsidRPr="007E03A4" w:rsidRDefault="002F7D71" w:rsidP="000E619F">
      <w:pPr>
        <w:pStyle w:val="Styl1"/>
        <w:numPr>
          <w:ilvl w:val="0"/>
          <w:numId w:val="232"/>
        </w:numPr>
      </w:pPr>
      <w:r w:rsidRPr="007E03A4">
        <w:t>Zezwól użytkownikom na wywoływanie zaufanej ścieżki komunikacyjnej do komunikacji między użytkownikiem a następującymi funkcjami bezpieczeństwa systemu, w tym co najmniej uwierzytelnianie i ponowne uwierzytelnianie: [Realizacja: funkcje bezpieczeństwa zdefiniowane przez organizację].</w:t>
      </w:r>
    </w:p>
    <w:p w14:paraId="5833D537" w14:textId="77777777" w:rsidR="002F7D71" w:rsidRPr="007E03A4" w:rsidRDefault="002F7D71" w:rsidP="002F7D71">
      <w:pPr>
        <w:pStyle w:val="Styl1"/>
      </w:pPr>
      <w:r w:rsidRPr="007E03A4">
        <w:t>Zabezpieczenia powiązane: AC-16, AC-25, SC-12, SC-23.</w:t>
      </w:r>
    </w:p>
    <w:p w14:paraId="57877C91" w14:textId="77777777" w:rsidR="002F7D71" w:rsidRPr="007E03A4" w:rsidRDefault="002F7D71" w:rsidP="002F7D71">
      <w:pPr>
        <w:pStyle w:val="Styl1"/>
      </w:pPr>
      <w:r w:rsidRPr="007E03A4">
        <w:t>Zabezpieczenia rozszerzone:</w:t>
      </w:r>
    </w:p>
    <w:p w14:paraId="03C29B80" w14:textId="77777777" w:rsidR="002F7D71" w:rsidRDefault="002F7D71" w:rsidP="002F7D71">
      <w:pPr>
        <w:pStyle w:val="Nagwek3"/>
      </w:pPr>
      <w:r w:rsidRPr="405C6037">
        <w:rPr>
          <w:rFonts w:eastAsia="Calibri"/>
        </w:rPr>
        <w:t>(1) ZAUFANA ŚCIEŻKA | NIEPODWAŻALNA ŚCIEŻKA KOMUNIKACJI</w:t>
      </w:r>
    </w:p>
    <w:p w14:paraId="5B68F9E0" w14:textId="77777777" w:rsidR="00A361DE" w:rsidRPr="00D619CF" w:rsidRDefault="00A361DE" w:rsidP="00A361DE">
      <w:pPr>
        <w:pStyle w:val="Styl1"/>
      </w:pPr>
      <w:r w:rsidRPr="00D619CF">
        <w:t>Zabezpieczenie:</w:t>
      </w:r>
    </w:p>
    <w:p w14:paraId="5BD4224A" w14:textId="2B47946B" w:rsidR="002F7D71" w:rsidRPr="007E03A4" w:rsidRDefault="002F7D71" w:rsidP="000E619F">
      <w:pPr>
        <w:pStyle w:val="Styl1"/>
        <w:numPr>
          <w:ilvl w:val="0"/>
          <w:numId w:val="233"/>
        </w:numPr>
      </w:pPr>
      <w:r w:rsidRPr="007E03A4">
        <w:t>Zapewnij zaufaną ścieżkę komunikacji, która będzie jednoznacznie odróżniać się od innych ścieżek komunikacji</w:t>
      </w:r>
      <w:r>
        <w:t>;</w:t>
      </w:r>
      <w:r w:rsidRPr="007E03A4">
        <w:t xml:space="preserve"> </w:t>
      </w:r>
    </w:p>
    <w:p w14:paraId="743451D6" w14:textId="77777777" w:rsidR="002F7D71" w:rsidRPr="007E03A4" w:rsidRDefault="002F7D71" w:rsidP="000E619F">
      <w:pPr>
        <w:pStyle w:val="Styl1"/>
        <w:numPr>
          <w:ilvl w:val="0"/>
          <w:numId w:val="233"/>
        </w:numPr>
      </w:pPr>
      <w:r w:rsidRPr="007E03A4">
        <w:t>Zainicjuj zaufaną ścieżkę komunikacji dla komunikacji pomiędzy [Realizacja: funkcje bezpieczeństwa zdefiniowane przez organizację] systemu a użytkownikiem.</w:t>
      </w:r>
    </w:p>
    <w:p w14:paraId="16348099" w14:textId="77777777" w:rsidR="002F7D71" w:rsidRPr="007E03A4" w:rsidRDefault="002F7D71" w:rsidP="002F7D71">
      <w:pPr>
        <w:pStyle w:val="Styl1"/>
      </w:pPr>
      <w:r w:rsidRPr="007E03A4">
        <w:t>Zabezpieczenia powiązane: nie dotyczy.</w:t>
      </w:r>
    </w:p>
    <w:p w14:paraId="773618D0" w14:textId="77777777" w:rsidR="002F7D71" w:rsidRPr="007E03A4" w:rsidRDefault="002F7D71" w:rsidP="002F7D71">
      <w:pPr>
        <w:pStyle w:val="Styl1"/>
      </w:pPr>
      <w:r w:rsidRPr="007E03A4">
        <w:t xml:space="preserve"> </w:t>
      </w:r>
    </w:p>
    <w:p w14:paraId="7162DC58" w14:textId="77777777" w:rsidR="002F7D71" w:rsidRDefault="002F7D71" w:rsidP="004575DB">
      <w:pPr>
        <w:pStyle w:val="Nagwek2"/>
      </w:pPr>
      <w:r w:rsidRPr="405C6037">
        <w:t>SC-12 USTANAWIANIE I ZARZĄDZANIE KLUCZAMI KRYPTOGRAFICZNYMI</w:t>
      </w:r>
    </w:p>
    <w:p w14:paraId="1B7898FB" w14:textId="77777777" w:rsidR="00A361DE" w:rsidRPr="00D619CF" w:rsidRDefault="00A361DE" w:rsidP="00A361DE">
      <w:pPr>
        <w:pStyle w:val="Styl1"/>
      </w:pPr>
      <w:r w:rsidRPr="00D619CF">
        <w:t>Zabezpieczenie:</w:t>
      </w:r>
    </w:p>
    <w:p w14:paraId="78AC14AD" w14:textId="4DDE813B" w:rsidR="002F7D71" w:rsidRPr="007E03A4" w:rsidRDefault="002F7D71" w:rsidP="002F7D71">
      <w:pPr>
        <w:pStyle w:val="Styl1"/>
      </w:pPr>
      <w:r w:rsidRPr="007E03A4">
        <w:t>Ustan</w:t>
      </w:r>
      <w:r w:rsidR="00A57028">
        <w:t>ów</w:t>
      </w:r>
      <w:r w:rsidRPr="007E03A4">
        <w:t xml:space="preserve"> i zarządza</w:t>
      </w:r>
      <w:r w:rsidR="00A57028">
        <w:t>j</w:t>
      </w:r>
      <w:r w:rsidRPr="007E03A4">
        <w:t xml:space="preserve"> kluczami kryptograficznymi, gdy w systemie stosowana jest kryptografia, zgodnie z następującymi wymogami zarządzania kluczami: [Realizacja: wymagania organizacji dotyczące generowania, dystrybucji, przechowywania, dostępu i niszczenia kluczy].</w:t>
      </w:r>
    </w:p>
    <w:p w14:paraId="7CA222A9" w14:textId="77777777" w:rsidR="002F7D71" w:rsidRPr="007E03A4" w:rsidRDefault="002F7D71" w:rsidP="002F7D71">
      <w:pPr>
        <w:pStyle w:val="Styl1"/>
      </w:pPr>
      <w:r w:rsidRPr="007E03A4">
        <w:t>Zabezpieczenia powiązane: AC-17, AU-9, AU-10, CM-3, IA-3, IA-7, SA-4, SA-8, SA-9, SC-8, SC-11, SC-12, SC- 13, SC-17, SC-20, SC-37, SC-40, SI-3, SI-7.</w:t>
      </w:r>
    </w:p>
    <w:p w14:paraId="7318AA4C" w14:textId="77777777" w:rsidR="002F7D71" w:rsidRPr="007E03A4" w:rsidRDefault="002F7D71" w:rsidP="002F7D71">
      <w:pPr>
        <w:pStyle w:val="Styl1"/>
      </w:pPr>
      <w:r w:rsidRPr="007E03A4">
        <w:t>Zabezpieczenia rozszerzone:</w:t>
      </w:r>
    </w:p>
    <w:p w14:paraId="144A1E06" w14:textId="77777777" w:rsidR="002F7D71" w:rsidRDefault="002F7D71" w:rsidP="002F7D71">
      <w:pPr>
        <w:pStyle w:val="Nagwek3"/>
      </w:pPr>
      <w:r w:rsidRPr="405C6037">
        <w:rPr>
          <w:rFonts w:eastAsia="Calibri"/>
        </w:rPr>
        <w:t>(1) USTANAWIANIE I ZARZĄDZANIE KLUCZAMI KRYPTOGRAFICZNYMI | DOSTĘPNOŚĆ</w:t>
      </w:r>
    </w:p>
    <w:p w14:paraId="7A6E7BC2" w14:textId="55C6BBB7" w:rsidR="002F7D71" w:rsidRPr="007E03A4" w:rsidRDefault="002F7D71" w:rsidP="002F7D71">
      <w:pPr>
        <w:pStyle w:val="Styl1"/>
      </w:pPr>
      <w:r w:rsidRPr="007E03A4">
        <w:t>Utrzym</w:t>
      </w:r>
      <w:r w:rsidR="00A57028">
        <w:t>uj</w:t>
      </w:r>
      <w:r w:rsidRPr="007E03A4">
        <w:t xml:space="preserve"> dostępnoś</w:t>
      </w:r>
      <w:r w:rsidR="00A57028">
        <w:t>ć</w:t>
      </w:r>
      <w:r w:rsidRPr="007E03A4">
        <w:t xml:space="preserve"> informacji na wypadek utraty kluczy kryptograficznych przez użytkowników.</w:t>
      </w:r>
    </w:p>
    <w:p w14:paraId="7B8EA86D" w14:textId="77777777" w:rsidR="002F7D71" w:rsidRDefault="002F7D71" w:rsidP="002F7D71">
      <w:pPr>
        <w:pStyle w:val="Styl1"/>
      </w:pPr>
      <w:r w:rsidRPr="007E03A4">
        <w:t>Zabezpieczenia powiązane: nie dotyczy.</w:t>
      </w:r>
    </w:p>
    <w:p w14:paraId="2AE04D9E" w14:textId="77777777" w:rsidR="002F7D71" w:rsidRPr="007E03A4" w:rsidRDefault="002F7D71" w:rsidP="002F7D71">
      <w:pPr>
        <w:pStyle w:val="Nagwek3"/>
      </w:pPr>
      <w:r w:rsidRPr="007E03A4">
        <w:lastRenderedPageBreak/>
        <w:t>(2) USTANAWIANIE I ZARZĄDZANIE KLUCZAMI KRYPTOGRAFICZNYMI | KLUCZE SYMETRYCZNE</w:t>
      </w:r>
    </w:p>
    <w:p w14:paraId="7A0E6F27" w14:textId="77777777" w:rsidR="002F7D71" w:rsidRPr="007E03A4" w:rsidRDefault="002F7D71" w:rsidP="002F7D71">
      <w:pPr>
        <w:pStyle w:val="Styl1"/>
      </w:pPr>
      <w:r w:rsidRPr="007E03A4">
        <w:t xml:space="preserve">Generuj, zarządzaj i dystrybuuj symetryczne klucze kryptograficzne przy użyciu technologii i procesów zarządzania kluczami zgodnych z [Wybór: zatwierdzonymi przez polskie normy kryptograficzne; zatwierdzonymi przez odpowiednie krajowe organy ds. bezpieczeństwa]. </w:t>
      </w:r>
    </w:p>
    <w:p w14:paraId="16CB1352" w14:textId="77777777" w:rsidR="002F7D71" w:rsidRPr="007E03A4" w:rsidRDefault="002F7D71" w:rsidP="002F7D71">
      <w:pPr>
        <w:pStyle w:val="Styl1"/>
      </w:pPr>
      <w:r w:rsidRPr="007E03A4">
        <w:t>Zabezpieczenia powiązane: nie dotyczy.</w:t>
      </w:r>
    </w:p>
    <w:p w14:paraId="07B0F6DA" w14:textId="77777777" w:rsidR="002F7D71" w:rsidRDefault="002F7D71" w:rsidP="002F7D71">
      <w:pPr>
        <w:pStyle w:val="Nagwek3"/>
      </w:pPr>
      <w:r w:rsidRPr="405C6037">
        <w:rPr>
          <w:rFonts w:eastAsia="Calibri"/>
        </w:rPr>
        <w:t>(3) USTANAWIANIE I ZARZĄDZANIE KLUCZAMI KRYPTOGRAFICZNYMI | KLUCZE ASYMETRYCZNE</w:t>
      </w:r>
    </w:p>
    <w:p w14:paraId="2AFAB64E" w14:textId="77777777" w:rsidR="002F7D71" w:rsidRPr="007E03A4" w:rsidRDefault="002F7D71" w:rsidP="002F7D71">
      <w:pPr>
        <w:pStyle w:val="Styl1"/>
      </w:pPr>
      <w:r w:rsidRPr="007E03A4">
        <w:t xml:space="preserve">Generuj, zarządzaj i dystrybuuj asymetryczne klucze kryptograficzne przy użyciu [Wybór: zatwierdzonych przez krajowe organy ds. bezpieczeństwa technologii i procesów zarządzania kluczami; certyfikatów PKI o średnim poziomie zaufania zatwierdzonych lub wydanych przez odpowiednie organy państwowe; certyfikatów PKI o średnim poziomie zaufania związanych ze sprzętem oraz sprzętowych </w:t>
      </w:r>
      <w:proofErr w:type="spellStart"/>
      <w:r w:rsidRPr="007E03A4">
        <w:t>tokenów</w:t>
      </w:r>
      <w:proofErr w:type="spellEnd"/>
      <w:r w:rsidRPr="007E03A4">
        <w:t xml:space="preserve"> bezpieczeństwa chroniących klucz prywatny użytkownika; certyfikatów wydanych zgodnie z wymaganiami określonymi przez organizację].</w:t>
      </w:r>
    </w:p>
    <w:p w14:paraId="6F308F25" w14:textId="77777777" w:rsidR="002F7D71" w:rsidRPr="007E03A4" w:rsidRDefault="002F7D71" w:rsidP="002F7D71">
      <w:pPr>
        <w:pStyle w:val="Styl1"/>
      </w:pPr>
      <w:r w:rsidRPr="007E03A4">
        <w:t>Zabezpieczenia powiązane: nie dotyczy.</w:t>
      </w:r>
    </w:p>
    <w:p w14:paraId="34F08337" w14:textId="77777777" w:rsidR="002F7D71" w:rsidRDefault="002F7D71" w:rsidP="002F7D71">
      <w:pPr>
        <w:pStyle w:val="Nagwek3"/>
      </w:pPr>
      <w:r w:rsidRPr="405C6037">
        <w:rPr>
          <w:rFonts w:eastAsia="Calibri"/>
        </w:rPr>
        <w:t>(4) USTANAWIANIE I ZARZĄDZANIE KLUCZAMI KRYPTOGRAFICZNYMI | CERTYFIKATY PKI</w:t>
      </w:r>
    </w:p>
    <w:p w14:paraId="09E6A9BA" w14:textId="77777777" w:rsidR="002F7D71" w:rsidRDefault="002F7D71" w:rsidP="002F7D71">
      <w:pPr>
        <w:pStyle w:val="Styl1"/>
      </w:pPr>
      <w:r w:rsidRPr="007E03A4">
        <w:t>[Wycofane: włączone / przeniesione do innego zabezpieczenia, patrz: TABELA 5-2]</w:t>
      </w:r>
    </w:p>
    <w:p w14:paraId="710A08C1" w14:textId="77777777" w:rsidR="002F7D71" w:rsidRDefault="002F7D71" w:rsidP="002F7D71">
      <w:pPr>
        <w:pStyle w:val="Nagwek3"/>
      </w:pPr>
      <w:r w:rsidRPr="405C6037">
        <w:rPr>
          <w:rFonts w:eastAsia="Calibri"/>
        </w:rPr>
        <w:t>(5) USTANAWIANIE I ZARZĄDZANIE KLUCZAMI KRYPTOGRAFICZNYMI | CERTYFIKATY PKI / TOKENY SPRZĘTOWE</w:t>
      </w:r>
    </w:p>
    <w:p w14:paraId="28FEB931" w14:textId="77777777" w:rsidR="002F7D71" w:rsidRDefault="002F7D71" w:rsidP="002F7D71">
      <w:pPr>
        <w:pStyle w:val="Styl1"/>
      </w:pPr>
      <w:r w:rsidRPr="405C6037">
        <w:rPr>
          <w:rFonts w:eastAsia="Calibri"/>
        </w:rPr>
        <w:t>[Wycofane: włączone / przeniesione do innego zabezpieczenia, patrz: TABELA 5-2]</w:t>
      </w:r>
    </w:p>
    <w:p w14:paraId="4F1367FD" w14:textId="77777777" w:rsidR="002F7D71" w:rsidRDefault="002F7D71" w:rsidP="002F7D71">
      <w:pPr>
        <w:pStyle w:val="Nagwek3"/>
      </w:pPr>
      <w:r w:rsidRPr="405C6037">
        <w:rPr>
          <w:rFonts w:eastAsia="Calibri"/>
        </w:rPr>
        <w:t>(6) USTANAWIANIE I ZARZĄDZANIE KLUCZAMI KRYPTOGRAFICZNYMI | KONTROLA FIZYCZNA KLUCZY</w:t>
      </w:r>
    </w:p>
    <w:p w14:paraId="368930EC" w14:textId="77777777" w:rsidR="002F7D71" w:rsidRPr="007E03A4" w:rsidRDefault="002F7D71" w:rsidP="002F7D71">
      <w:pPr>
        <w:pStyle w:val="Styl1"/>
      </w:pPr>
      <w:r w:rsidRPr="007E03A4">
        <w:t>Zachowaj fizyczną kontrolę nad kluczami kryptograficznymi, gdy przechowywane informacje są szyfrowane przez zewnętrznych dostawców usług.</w:t>
      </w:r>
    </w:p>
    <w:p w14:paraId="4826A9AC" w14:textId="77777777" w:rsidR="002F7D71" w:rsidRPr="007E03A4" w:rsidRDefault="002F7D71" w:rsidP="002F7D71">
      <w:pPr>
        <w:pStyle w:val="Styl1"/>
      </w:pPr>
      <w:r w:rsidRPr="007E03A4">
        <w:t>Zabezpieczenia powiązane: nie dotyczy.</w:t>
      </w:r>
    </w:p>
    <w:p w14:paraId="0E480075" w14:textId="77777777" w:rsidR="002F7D71" w:rsidRPr="007E03A4" w:rsidRDefault="002F7D71" w:rsidP="002F7D71">
      <w:pPr>
        <w:pStyle w:val="Styl1"/>
      </w:pPr>
      <w:r w:rsidRPr="007E03A4">
        <w:t xml:space="preserve"> </w:t>
      </w:r>
    </w:p>
    <w:p w14:paraId="7B463B3A" w14:textId="77777777" w:rsidR="002F7D71" w:rsidRDefault="002F7D71" w:rsidP="004575DB">
      <w:pPr>
        <w:pStyle w:val="Nagwek2"/>
      </w:pPr>
      <w:r w:rsidRPr="405C6037">
        <w:t>SC-13 OCHRONA KRYPTOGRAFICZNA</w:t>
      </w:r>
    </w:p>
    <w:p w14:paraId="2DFF7D6D" w14:textId="77777777" w:rsidR="00A361DE" w:rsidRPr="00D619CF" w:rsidRDefault="00A361DE" w:rsidP="00A361DE">
      <w:pPr>
        <w:pStyle w:val="Styl1"/>
      </w:pPr>
      <w:r w:rsidRPr="00D619CF">
        <w:t>Zabezpieczenie:</w:t>
      </w:r>
    </w:p>
    <w:p w14:paraId="505B1F26" w14:textId="56C3A5F3" w:rsidR="002F7D71" w:rsidRDefault="002F7D71" w:rsidP="000E619F">
      <w:pPr>
        <w:pStyle w:val="Styl1"/>
        <w:numPr>
          <w:ilvl w:val="0"/>
          <w:numId w:val="234"/>
        </w:numPr>
      </w:pPr>
      <w:r w:rsidRPr="405C6037">
        <w:rPr>
          <w:rFonts w:eastAsia="Calibri"/>
        </w:rPr>
        <w:t>Określ [Realizacja: zdefiniowane przez organizację zastosowania kryptograficzne]</w:t>
      </w:r>
      <w:r>
        <w:rPr>
          <w:rFonts w:eastAsia="Calibri"/>
        </w:rPr>
        <w:t>;</w:t>
      </w:r>
      <w:r w:rsidRPr="405C6037">
        <w:rPr>
          <w:rFonts w:eastAsia="Calibri"/>
        </w:rPr>
        <w:t xml:space="preserve"> </w:t>
      </w:r>
    </w:p>
    <w:p w14:paraId="52C6D10A" w14:textId="77777777" w:rsidR="002F7D71" w:rsidRDefault="002F7D71" w:rsidP="000E619F">
      <w:pPr>
        <w:pStyle w:val="Styl1"/>
        <w:numPr>
          <w:ilvl w:val="0"/>
          <w:numId w:val="234"/>
        </w:numPr>
      </w:pPr>
      <w:r w:rsidRPr="405C6037">
        <w:rPr>
          <w:rFonts w:eastAsia="Calibri"/>
        </w:rPr>
        <w:t>Wdróż następujące typy kryptografii wymagane dla każdego określonego zastosowania kryptograficznego: [Realizacja: zdefiniowane przez organizację typy kryptografii dla każdego określonego zastosowania kryptograficznego].</w:t>
      </w:r>
    </w:p>
    <w:p w14:paraId="304E5D7A" w14:textId="77777777" w:rsidR="002F7D71" w:rsidRPr="0025224D" w:rsidRDefault="002F7D71" w:rsidP="002F7D71">
      <w:pPr>
        <w:pStyle w:val="Styl1"/>
      </w:pPr>
      <w:r w:rsidRPr="0025224D">
        <w:lastRenderedPageBreak/>
        <w:t>Zabezpieczenia powiązane: AC-2, AC-3, AC-7, AC-17, AC-18, AC-19, AU-9, AU-10, CM-11, CP-9, IA-3, IA-5, IA- 7, MA-4, MP-2, MP-4, MP-5, SA-4, SA-8, SA-9, SC-8, SC-12, SC-20, SC-23, SC-28, SC-40, SI-3, SI-7.</w:t>
      </w:r>
    </w:p>
    <w:p w14:paraId="4964D9ED" w14:textId="77777777" w:rsidR="002F7D71" w:rsidRPr="0025224D" w:rsidRDefault="002F7D71" w:rsidP="002F7D71">
      <w:pPr>
        <w:pStyle w:val="Styl1"/>
      </w:pPr>
      <w:r w:rsidRPr="0025224D">
        <w:t>Zabezpieczenia rozszerzone:</w:t>
      </w:r>
    </w:p>
    <w:p w14:paraId="3D093350" w14:textId="77777777" w:rsidR="002F7D71" w:rsidRDefault="002F7D71" w:rsidP="002F7D71">
      <w:pPr>
        <w:pStyle w:val="Nagwek3"/>
        <w:rPr>
          <w:rFonts w:eastAsia="Calibri"/>
        </w:rPr>
      </w:pPr>
      <w:r w:rsidRPr="0038DB3F">
        <w:rPr>
          <w:rFonts w:eastAsia="Calibri"/>
        </w:rPr>
        <w:t>(1) OCHRONA KRYPTOGRAFICZNA | KRYPTOGRAFIA ZGODNA Z FIPS</w:t>
      </w:r>
    </w:p>
    <w:p w14:paraId="25025237" w14:textId="77777777" w:rsidR="002F7D71" w:rsidRPr="0025224D" w:rsidRDefault="002F7D71" w:rsidP="002F7D71">
      <w:pPr>
        <w:pStyle w:val="Styl1"/>
        <w:rPr>
          <w:rFonts w:eastAsia="Calibri"/>
        </w:rPr>
      </w:pPr>
      <w:r w:rsidRPr="405C6037">
        <w:rPr>
          <w:rFonts w:eastAsia="Calibri"/>
        </w:rPr>
        <w:t>[Wycofane: włączone / przeniesione do innego zabezpieczenia, patrz: TABELA 5-2]</w:t>
      </w:r>
    </w:p>
    <w:p w14:paraId="6518CCC3" w14:textId="77777777" w:rsidR="002F7D71" w:rsidRDefault="002F7D71" w:rsidP="002F7D71">
      <w:pPr>
        <w:pStyle w:val="Nagwek3"/>
      </w:pPr>
      <w:r w:rsidRPr="405C6037">
        <w:rPr>
          <w:rFonts w:eastAsia="Calibri"/>
        </w:rPr>
        <w:t>(2) OCHRONA KRYPTOGRAFICZNA | KRYPTOGRAFIA ZATWIERDZONA PRZEZ NSA</w:t>
      </w:r>
    </w:p>
    <w:p w14:paraId="03744B4E" w14:textId="77777777" w:rsidR="002F7D71" w:rsidRDefault="002F7D71" w:rsidP="002F7D71">
      <w:pPr>
        <w:pStyle w:val="Styl1"/>
      </w:pPr>
      <w:r w:rsidRPr="405C6037">
        <w:rPr>
          <w:rFonts w:eastAsia="Calibri"/>
        </w:rPr>
        <w:t>[Wycofane: włączone / przeniesione do innego zabezpieczenia, patrz: TABELA 5-2]</w:t>
      </w:r>
    </w:p>
    <w:p w14:paraId="1F79A97C" w14:textId="77777777" w:rsidR="002F7D71" w:rsidRDefault="002F7D71" w:rsidP="002F7D71">
      <w:pPr>
        <w:pStyle w:val="Nagwek3"/>
      </w:pPr>
      <w:r w:rsidRPr="405C6037">
        <w:rPr>
          <w:rFonts w:eastAsia="Calibri"/>
        </w:rPr>
        <w:t>(3) OCHRONA KRYPTOGRAFICZNA | OSOBY INDYWIDUALNE BEZ FORMALNYCH ZATWIERDZEŃ NA DOSTĘP</w:t>
      </w:r>
    </w:p>
    <w:p w14:paraId="1967ABBA" w14:textId="77777777" w:rsidR="002F7D71" w:rsidRPr="0025224D" w:rsidRDefault="002F7D71" w:rsidP="002F7D71">
      <w:pPr>
        <w:pStyle w:val="Styl1"/>
        <w:rPr>
          <w:rFonts w:eastAsia="Calibri"/>
        </w:rPr>
      </w:pPr>
      <w:r w:rsidRPr="405C6037">
        <w:rPr>
          <w:rFonts w:eastAsia="Calibri"/>
        </w:rPr>
        <w:t>[Wycofane: włączone / przeniesione do innego zabezpieczenia, patrz: TABELA 5-2]</w:t>
      </w:r>
    </w:p>
    <w:p w14:paraId="3933C275" w14:textId="77777777" w:rsidR="002F7D71" w:rsidRDefault="002F7D71" w:rsidP="002F7D71">
      <w:pPr>
        <w:pStyle w:val="Nagwek3"/>
      </w:pPr>
      <w:r w:rsidRPr="405C6037">
        <w:rPr>
          <w:rFonts w:eastAsia="Calibri"/>
        </w:rPr>
        <w:t>(4) OCHRONA KRYPTOGRAFICZNA | PODPISY CYFROWE</w:t>
      </w:r>
    </w:p>
    <w:p w14:paraId="11B7CBB6" w14:textId="77777777" w:rsidR="002F7D71" w:rsidRDefault="002F7D71" w:rsidP="002F7D71">
      <w:pPr>
        <w:pStyle w:val="Styl1"/>
        <w:rPr>
          <w:rFonts w:eastAsia="Calibri"/>
        </w:rPr>
      </w:pPr>
      <w:r w:rsidRPr="405C6037">
        <w:rPr>
          <w:rFonts w:eastAsia="Calibri"/>
        </w:rPr>
        <w:t>[Wycofane: włączone / przeniesione do innego zabezpieczenia, patrz: TABELA 5-2]</w:t>
      </w:r>
    </w:p>
    <w:p w14:paraId="530ECA5A" w14:textId="77777777" w:rsidR="002F7D71" w:rsidRDefault="002F7D71" w:rsidP="002F7D71">
      <w:pPr>
        <w:pStyle w:val="Styl1"/>
      </w:pPr>
    </w:p>
    <w:p w14:paraId="7975B23D" w14:textId="77777777" w:rsidR="002F7D71" w:rsidRDefault="002F7D71" w:rsidP="004575DB">
      <w:pPr>
        <w:pStyle w:val="Nagwek2"/>
      </w:pPr>
      <w:r w:rsidRPr="405C6037">
        <w:t>SC-14 OCHRONA DOSTĘPU PUBLICZNEGO</w:t>
      </w:r>
    </w:p>
    <w:p w14:paraId="3343BC4E" w14:textId="77777777" w:rsidR="002F7D71" w:rsidRDefault="002F7D71" w:rsidP="002F7D71">
      <w:pPr>
        <w:pStyle w:val="Styl1"/>
        <w:rPr>
          <w:rFonts w:eastAsia="Calibri"/>
        </w:rPr>
      </w:pPr>
      <w:r w:rsidRPr="405C6037">
        <w:rPr>
          <w:rFonts w:eastAsia="Calibri"/>
        </w:rPr>
        <w:t>[Wycofane: włączone / przeniesione do innego zabezpieczenia, patrz: TABELA 5-2]</w:t>
      </w:r>
    </w:p>
    <w:p w14:paraId="489BD6C6" w14:textId="77777777" w:rsidR="002F7D71" w:rsidRDefault="002F7D71" w:rsidP="002F7D71">
      <w:pPr>
        <w:pStyle w:val="Styl1"/>
      </w:pPr>
    </w:p>
    <w:p w14:paraId="1D8B4CFD" w14:textId="77777777" w:rsidR="002F7D71" w:rsidRDefault="002F7D71" w:rsidP="004575DB">
      <w:pPr>
        <w:pStyle w:val="Nagwek2"/>
      </w:pPr>
      <w:r w:rsidRPr="405C6037">
        <w:t>SC-15 WSPÓŁPRACUJĄCE URZĄDZENIA KOMPUTEROWE</w:t>
      </w:r>
    </w:p>
    <w:p w14:paraId="48415F26" w14:textId="77777777" w:rsidR="00A361DE" w:rsidRPr="00D619CF" w:rsidRDefault="00A361DE" w:rsidP="00A361DE">
      <w:pPr>
        <w:pStyle w:val="Styl1"/>
      </w:pPr>
      <w:r w:rsidRPr="00D619CF">
        <w:t>Zabezpieczenie:</w:t>
      </w:r>
    </w:p>
    <w:p w14:paraId="04153E56" w14:textId="33AF3EB8" w:rsidR="002F7D71" w:rsidRDefault="002F7D71" w:rsidP="000E619F">
      <w:pPr>
        <w:pStyle w:val="Styl1"/>
        <w:numPr>
          <w:ilvl w:val="0"/>
          <w:numId w:val="235"/>
        </w:numPr>
      </w:pPr>
      <w:r w:rsidRPr="405C6037">
        <w:rPr>
          <w:rFonts w:eastAsia="Calibri"/>
        </w:rPr>
        <w:t>Zabroń zdalnej aktywacji urządzeń i aplikacji do obliczeń grupowych z następującymi wyjątkami: [Realizacja: wyjątki zdefiniowane przez organizację, w których zdalna aktywacja ma być dozwolona]</w:t>
      </w:r>
      <w:r>
        <w:rPr>
          <w:rFonts w:eastAsia="Calibri"/>
        </w:rPr>
        <w:t>;</w:t>
      </w:r>
      <w:r w:rsidRPr="405C6037">
        <w:rPr>
          <w:rFonts w:eastAsia="Calibri"/>
        </w:rPr>
        <w:t xml:space="preserve"> </w:t>
      </w:r>
    </w:p>
    <w:p w14:paraId="3E05141A" w14:textId="77777777" w:rsidR="002F7D71" w:rsidRDefault="002F7D71" w:rsidP="000E619F">
      <w:pPr>
        <w:pStyle w:val="Styl1"/>
        <w:numPr>
          <w:ilvl w:val="0"/>
          <w:numId w:val="235"/>
        </w:numPr>
      </w:pPr>
      <w:r w:rsidRPr="405C6037">
        <w:rPr>
          <w:rFonts w:eastAsia="Calibri"/>
        </w:rPr>
        <w:t>Zapewnij wyraźne wskazanie użytkowania użytkownikom fizycznie obecnym przy urządzeniach.</w:t>
      </w:r>
    </w:p>
    <w:p w14:paraId="63E0FF63" w14:textId="77777777" w:rsidR="002F7D71" w:rsidRPr="00822271" w:rsidRDefault="002F7D71" w:rsidP="002F7D71">
      <w:pPr>
        <w:pStyle w:val="Styl1"/>
      </w:pPr>
      <w:r w:rsidRPr="00822271">
        <w:t>Zabezpieczenia powiązane: AC-21 i SC-42.</w:t>
      </w:r>
    </w:p>
    <w:p w14:paraId="49B25FEB" w14:textId="77777777" w:rsidR="002F7D71" w:rsidRPr="00822271" w:rsidRDefault="002F7D71" w:rsidP="002F7D71">
      <w:pPr>
        <w:pStyle w:val="Styl1"/>
      </w:pPr>
      <w:r w:rsidRPr="00822271">
        <w:t>Zabezpieczenia rozszerzone:</w:t>
      </w:r>
    </w:p>
    <w:p w14:paraId="5B1683E0" w14:textId="77777777" w:rsidR="002F7D71" w:rsidRDefault="002F7D71" w:rsidP="002F7D71">
      <w:pPr>
        <w:pStyle w:val="Nagwek3"/>
      </w:pPr>
      <w:r w:rsidRPr="405C6037">
        <w:rPr>
          <w:rFonts w:eastAsia="Calibri"/>
        </w:rPr>
        <w:t>(1) WSPÓŁPRACUJĄCE URZĄDZENIA KOMPUTEROWE| ROZŁĄCZENIE FIZYCZNE LUB LOGICZNE</w:t>
      </w:r>
    </w:p>
    <w:p w14:paraId="09CE097C" w14:textId="77777777" w:rsidR="002F7D71" w:rsidRDefault="002F7D71" w:rsidP="002F7D71">
      <w:pPr>
        <w:pStyle w:val="Styl1"/>
      </w:pPr>
      <w:r w:rsidRPr="405C6037">
        <w:rPr>
          <w:rFonts w:eastAsia="Calibri"/>
        </w:rPr>
        <w:t>Zapewnij [Wybór (jeden lub więcej): fizyczny; logiczny] rozłączenie urządzeń do pracy grupowej w sposób ułatwiający użytkowanie.</w:t>
      </w:r>
    </w:p>
    <w:p w14:paraId="404E9D1C" w14:textId="77777777" w:rsidR="002F7D71" w:rsidRDefault="002F7D71" w:rsidP="002F7D71">
      <w:pPr>
        <w:pStyle w:val="Styl1"/>
      </w:pPr>
      <w:r w:rsidRPr="405C6037">
        <w:rPr>
          <w:rFonts w:ascii="Aptos" w:eastAsia="Aptos" w:hAnsi="Aptos" w:cs="Aptos"/>
        </w:rPr>
        <w:t>Zabezpieczenia powiązane: nie dotyczy.</w:t>
      </w:r>
    </w:p>
    <w:p w14:paraId="22EE0474" w14:textId="77777777" w:rsidR="002F7D71" w:rsidRPr="00822271" w:rsidRDefault="002F7D71" w:rsidP="002F7D71">
      <w:pPr>
        <w:pStyle w:val="Nagwek3"/>
      </w:pPr>
      <w:r w:rsidRPr="00822271">
        <w:lastRenderedPageBreak/>
        <w:t>(2) WSPÓŁPRACUJĄCE URZĄDZENIA KOMPUTEROWE | BLOKOWANIE RUCHU WEJŚCIOWEGO/WYJŚCIOWEGO</w:t>
      </w:r>
    </w:p>
    <w:p w14:paraId="202DA258" w14:textId="77777777" w:rsidR="002F7D71" w:rsidRPr="00822271" w:rsidRDefault="002F7D71" w:rsidP="002F7D71">
      <w:pPr>
        <w:pStyle w:val="Styl1"/>
      </w:pPr>
      <w:r w:rsidRPr="00822271">
        <w:t>[Wycofane: włączone / przeniesione do innego zabezpieczenia, patrz: TABELA 5-2]</w:t>
      </w:r>
    </w:p>
    <w:p w14:paraId="11B9D965" w14:textId="77777777" w:rsidR="002F7D71" w:rsidRPr="00822271" w:rsidRDefault="002F7D71" w:rsidP="002F7D71">
      <w:pPr>
        <w:pStyle w:val="Nagwek3"/>
      </w:pPr>
      <w:r w:rsidRPr="00822271">
        <w:t>(3) WSPÓŁPRACUJĄCE URZĄDZENIA KOMPUTEROWE | WYŁĄCZANIE I USUWANIE W BEZPIECZNYCH OBSZARACH ROBOCZYCH</w:t>
      </w:r>
    </w:p>
    <w:p w14:paraId="21D5BFD9" w14:textId="77777777" w:rsidR="002F7D71" w:rsidRDefault="002F7D71" w:rsidP="002F7D71">
      <w:pPr>
        <w:pStyle w:val="Styl1"/>
      </w:pPr>
      <w:r w:rsidRPr="405C6037">
        <w:rPr>
          <w:rFonts w:eastAsia="Calibri"/>
        </w:rPr>
        <w:t>Wyłącz lub usuń urządzenia i aplikacje do pracy grupowej z [Realizacja: systemów lub komponentów systemu zdefiniowanych przez organizację] w [Realizacja: bezpiecznych obszarach roboczych zdefiniowanych przez organizację].</w:t>
      </w:r>
    </w:p>
    <w:p w14:paraId="202DBE9A" w14:textId="77777777" w:rsidR="002F7D71" w:rsidRDefault="002F7D71" w:rsidP="002F7D71">
      <w:pPr>
        <w:pStyle w:val="Styl1"/>
      </w:pPr>
      <w:r w:rsidRPr="405C6037">
        <w:rPr>
          <w:rFonts w:ascii="Aptos" w:eastAsia="Aptos" w:hAnsi="Aptos" w:cs="Aptos"/>
        </w:rPr>
        <w:t>Zabezpieczenia powiązane: nie dotyczy.</w:t>
      </w:r>
    </w:p>
    <w:p w14:paraId="15F5DA76" w14:textId="77777777" w:rsidR="002F7D71" w:rsidRDefault="002F7D71" w:rsidP="002F7D71">
      <w:pPr>
        <w:pStyle w:val="Nagwek3"/>
      </w:pPr>
      <w:r w:rsidRPr="405C6037">
        <w:rPr>
          <w:rFonts w:eastAsia="Calibri"/>
        </w:rPr>
        <w:t>(4) WSPÓŁPRACUJĄCE URZĄDZENIA KOMPUTEROWE | WYRAŹNIE WSKAŻ BIEŻĄCYCH UCZESTNIKÓW</w:t>
      </w:r>
    </w:p>
    <w:p w14:paraId="13CAA368" w14:textId="77777777" w:rsidR="002F7D71" w:rsidRDefault="002F7D71" w:rsidP="002F7D71">
      <w:pPr>
        <w:pStyle w:val="Styl1"/>
      </w:pPr>
      <w:r w:rsidRPr="405C6037">
        <w:rPr>
          <w:rFonts w:eastAsia="Calibri"/>
        </w:rPr>
        <w:t>Podaj wyraźne wskazanie aktualnych uczestników [Realizacja: spotkania online i telekonferencje zdefiniowane przez organizację].</w:t>
      </w:r>
    </w:p>
    <w:p w14:paraId="5FEB8BA5" w14:textId="77777777" w:rsidR="002F7D71" w:rsidRDefault="002F7D71" w:rsidP="002F7D71">
      <w:pPr>
        <w:pStyle w:val="Styl1"/>
      </w:pPr>
      <w:r w:rsidRPr="405C6037">
        <w:rPr>
          <w:rFonts w:ascii="Aptos" w:eastAsia="Aptos" w:hAnsi="Aptos" w:cs="Aptos"/>
        </w:rPr>
        <w:t>Zabezpieczenia powiązane: nie dotyczy.</w:t>
      </w:r>
    </w:p>
    <w:p w14:paraId="6A5921FD" w14:textId="77777777" w:rsidR="002F7D71" w:rsidRDefault="002F7D71" w:rsidP="002F7D71">
      <w:pPr>
        <w:pStyle w:val="Styl1"/>
      </w:pPr>
      <w:r w:rsidRPr="405C6037">
        <w:rPr>
          <w:rFonts w:ascii="Times New Roman" w:eastAsia="Times New Roman" w:hAnsi="Times New Roman" w:cs="Times New Roman"/>
        </w:rPr>
        <w:t xml:space="preserve"> </w:t>
      </w:r>
    </w:p>
    <w:p w14:paraId="7879DA12" w14:textId="77777777" w:rsidR="002F7D71" w:rsidRDefault="002F7D71" w:rsidP="004575DB">
      <w:pPr>
        <w:pStyle w:val="Nagwek2"/>
      </w:pPr>
      <w:r w:rsidRPr="405C6037">
        <w:t>SC-16 PRZESYŁANIE ATRYBUTÓW BEZPIECZEŃSTWA I PRYWATNOŚCI</w:t>
      </w:r>
    </w:p>
    <w:p w14:paraId="2B352C20" w14:textId="77777777" w:rsidR="00A361DE" w:rsidRPr="00D619CF" w:rsidRDefault="00A361DE" w:rsidP="00A361DE">
      <w:pPr>
        <w:pStyle w:val="Styl1"/>
      </w:pPr>
      <w:r w:rsidRPr="00D619CF">
        <w:t>Zabezpieczenie:</w:t>
      </w:r>
    </w:p>
    <w:p w14:paraId="75AFEBB5" w14:textId="2E0118DF" w:rsidR="002F7D71" w:rsidRDefault="002F7D71" w:rsidP="002F7D71">
      <w:pPr>
        <w:pStyle w:val="Styl1"/>
      </w:pPr>
      <w:r w:rsidRPr="405C6037">
        <w:rPr>
          <w:rFonts w:eastAsia="Calibri"/>
        </w:rPr>
        <w:t>Powiąż [Realizacja: atrybuty bezpieczeństwa i prywatności zdefiniowane przez organizację] z informacjami wymienianymi pomiędzy systemami i pomiędzy komponentami systemu.</w:t>
      </w:r>
    </w:p>
    <w:p w14:paraId="78F272AA" w14:textId="77777777" w:rsidR="002F7D71" w:rsidRDefault="002F7D71" w:rsidP="002F7D71">
      <w:pPr>
        <w:pStyle w:val="Styl1"/>
      </w:pPr>
      <w:r w:rsidRPr="405C6037">
        <w:rPr>
          <w:rFonts w:ascii="Aptos" w:eastAsia="Aptos" w:hAnsi="Aptos" w:cs="Aptos"/>
        </w:rPr>
        <w:t xml:space="preserve">Zabezpieczenia powiązane: </w:t>
      </w:r>
      <w:r w:rsidRPr="405C6037">
        <w:rPr>
          <w:rFonts w:eastAsia="Calibri"/>
        </w:rPr>
        <w:t>AC-3, AC-4, AC-16.</w:t>
      </w:r>
    </w:p>
    <w:p w14:paraId="0825E3F7" w14:textId="77777777" w:rsidR="002F7D71" w:rsidRPr="001B0CC2" w:rsidRDefault="002F7D71" w:rsidP="002F7D71">
      <w:pPr>
        <w:pStyle w:val="Styl1"/>
        <w:rPr>
          <w:rFonts w:ascii="Aptos" w:eastAsia="Aptos" w:hAnsi="Aptos" w:cs="Aptos"/>
        </w:rPr>
      </w:pPr>
      <w:r w:rsidRPr="001B0CC2">
        <w:rPr>
          <w:rFonts w:ascii="Aptos" w:eastAsia="Aptos" w:hAnsi="Aptos" w:cs="Aptos"/>
        </w:rPr>
        <w:t>Zabezpieczenia rozszerzone:</w:t>
      </w:r>
    </w:p>
    <w:p w14:paraId="30A7261D" w14:textId="75E3A94E" w:rsidR="002F7D71" w:rsidRDefault="002F7D71" w:rsidP="002F7D71">
      <w:pPr>
        <w:pStyle w:val="Nagwek3"/>
      </w:pPr>
      <w:r w:rsidRPr="405C6037">
        <w:rPr>
          <w:rFonts w:eastAsia="Calibri"/>
        </w:rPr>
        <w:t xml:space="preserve">(1) </w:t>
      </w:r>
      <w:r w:rsidR="002D54DE">
        <w:rPr>
          <w:rFonts w:eastAsia="Calibri"/>
        </w:rPr>
        <w:t>przesyłanie</w:t>
      </w:r>
      <w:r w:rsidR="002D54DE" w:rsidRPr="405C6037">
        <w:rPr>
          <w:rFonts w:eastAsia="Calibri"/>
        </w:rPr>
        <w:t xml:space="preserve"> </w:t>
      </w:r>
      <w:r w:rsidRPr="405C6037">
        <w:rPr>
          <w:rFonts w:eastAsia="Calibri"/>
        </w:rPr>
        <w:t>ATRYBUTÓW BEZPIECZEŃSTWA I PRYWATNOŚCI | WERYFIKACJA INTEGRALNOŚCI</w:t>
      </w:r>
    </w:p>
    <w:p w14:paraId="176E06E5" w14:textId="77777777" w:rsidR="002F7D71" w:rsidRPr="00822271" w:rsidRDefault="002F7D71" w:rsidP="002F7D71">
      <w:pPr>
        <w:pStyle w:val="Styl1"/>
      </w:pPr>
      <w:r w:rsidRPr="00822271">
        <w:t>Sprawdź integralność przekazywanych atrybutów bezpieczeństwa i prywatności.</w:t>
      </w:r>
    </w:p>
    <w:p w14:paraId="730B494B" w14:textId="77777777" w:rsidR="002F7D71" w:rsidRPr="00822271" w:rsidRDefault="002F7D71" w:rsidP="002F7D71">
      <w:pPr>
        <w:pStyle w:val="Styl1"/>
      </w:pPr>
      <w:r w:rsidRPr="00822271">
        <w:t>Zabezpieczenia powiązane: AU-10, SC-8.</w:t>
      </w:r>
    </w:p>
    <w:p w14:paraId="1307B4BD" w14:textId="39E30EA5" w:rsidR="002F7D71" w:rsidRDefault="002F7D71" w:rsidP="002F7D71">
      <w:pPr>
        <w:pStyle w:val="Nagwek3"/>
      </w:pPr>
      <w:r w:rsidRPr="405C6037">
        <w:rPr>
          <w:rFonts w:eastAsia="Calibri"/>
        </w:rPr>
        <w:t xml:space="preserve">(2) </w:t>
      </w:r>
      <w:r w:rsidR="002D54DE">
        <w:rPr>
          <w:rFonts w:eastAsia="Calibri"/>
        </w:rPr>
        <w:t>przesyłanie</w:t>
      </w:r>
      <w:r w:rsidR="002D54DE" w:rsidRPr="405C6037">
        <w:rPr>
          <w:rFonts w:eastAsia="Calibri"/>
        </w:rPr>
        <w:t xml:space="preserve"> </w:t>
      </w:r>
      <w:r w:rsidRPr="405C6037">
        <w:rPr>
          <w:rFonts w:eastAsia="Calibri"/>
        </w:rPr>
        <w:t>ATRYBUTÓW BEZPIECZEŃSTWA I PRYWATNOŚCI | MECHANIZMY ANTYSPOOFINGOWE</w:t>
      </w:r>
    </w:p>
    <w:p w14:paraId="29AD7F1E" w14:textId="4699AD3F" w:rsidR="002F7D71" w:rsidRDefault="00A361DE" w:rsidP="002F7D71">
      <w:pPr>
        <w:pStyle w:val="Styl1"/>
      </w:pPr>
      <w:r w:rsidRPr="405C6037">
        <w:rPr>
          <w:rFonts w:eastAsia="Calibri"/>
        </w:rPr>
        <w:t>W</w:t>
      </w:r>
      <w:r>
        <w:rPr>
          <w:rFonts w:eastAsia="Calibri"/>
        </w:rPr>
        <w:t>prowadź</w:t>
      </w:r>
      <w:r w:rsidRPr="405C6037">
        <w:rPr>
          <w:rFonts w:eastAsia="Calibri"/>
        </w:rPr>
        <w:t xml:space="preserve"> </w:t>
      </w:r>
      <w:r w:rsidR="002F7D71" w:rsidRPr="405C6037">
        <w:rPr>
          <w:rFonts w:eastAsia="Calibri"/>
        </w:rPr>
        <w:t>mechanizm</w:t>
      </w:r>
      <w:r>
        <w:rPr>
          <w:rFonts w:eastAsia="Calibri"/>
        </w:rPr>
        <w:t>y</w:t>
      </w:r>
      <w:r w:rsidR="002F7D71" w:rsidRPr="405C6037">
        <w:rPr>
          <w:rFonts w:eastAsia="Calibri"/>
        </w:rPr>
        <w:t xml:space="preserve"> zapobiegając</w:t>
      </w:r>
      <w:r>
        <w:rPr>
          <w:rFonts w:eastAsia="Calibri"/>
        </w:rPr>
        <w:t>e</w:t>
      </w:r>
      <w:r w:rsidR="002F7D71" w:rsidRPr="405C6037">
        <w:rPr>
          <w:rFonts w:eastAsia="Calibri"/>
        </w:rPr>
        <w:t xml:space="preserve"> podszywaniu się, aby uniemożliwić atakującym fałszowanie atrybutów bezpieczeństwa wskazujących na pomyślne zastosowanie procesu bezpieczeństwa.</w:t>
      </w:r>
    </w:p>
    <w:p w14:paraId="7FF26E2C" w14:textId="77777777" w:rsidR="002F7D71" w:rsidRDefault="002F7D71" w:rsidP="002F7D71">
      <w:pPr>
        <w:pStyle w:val="Styl1"/>
      </w:pPr>
      <w:r w:rsidRPr="405C6037">
        <w:rPr>
          <w:rFonts w:ascii="Aptos" w:eastAsia="Aptos" w:hAnsi="Aptos" w:cs="Aptos"/>
        </w:rPr>
        <w:t xml:space="preserve">Zabezpieczenia powiązane: </w:t>
      </w:r>
      <w:r w:rsidRPr="405C6037">
        <w:rPr>
          <w:rFonts w:eastAsia="Calibri"/>
        </w:rPr>
        <w:t>SI-3, SI-4, SI-7.</w:t>
      </w:r>
    </w:p>
    <w:p w14:paraId="12798ABE" w14:textId="56B5ACC7" w:rsidR="002F7D71" w:rsidRDefault="002F7D71" w:rsidP="002F7D71">
      <w:pPr>
        <w:pStyle w:val="Nagwek3"/>
      </w:pPr>
      <w:r w:rsidRPr="405C6037">
        <w:rPr>
          <w:rFonts w:eastAsia="Calibri"/>
        </w:rPr>
        <w:lastRenderedPageBreak/>
        <w:t xml:space="preserve">(3) </w:t>
      </w:r>
      <w:r w:rsidR="002D54DE">
        <w:rPr>
          <w:rFonts w:eastAsia="Calibri"/>
        </w:rPr>
        <w:t>przesyłanie</w:t>
      </w:r>
      <w:r w:rsidR="002D54DE" w:rsidRPr="405C6037">
        <w:rPr>
          <w:rFonts w:eastAsia="Calibri"/>
        </w:rPr>
        <w:t xml:space="preserve"> </w:t>
      </w:r>
      <w:r w:rsidRPr="405C6037">
        <w:rPr>
          <w:rFonts w:eastAsia="Calibri"/>
        </w:rPr>
        <w:t>ATRYBUTÓW BEZPIECZEŃSTWA I PRYWATNOŚCI | KRYPTOGRAFICZNE WIĄZANIE</w:t>
      </w:r>
    </w:p>
    <w:p w14:paraId="5BCC5F22" w14:textId="1098205B" w:rsidR="002F7D71" w:rsidRDefault="00A361DE" w:rsidP="002F7D71">
      <w:pPr>
        <w:pStyle w:val="Styl1"/>
      </w:pPr>
      <w:r w:rsidRPr="405C6037">
        <w:rPr>
          <w:rFonts w:eastAsia="Calibri"/>
        </w:rPr>
        <w:t>W</w:t>
      </w:r>
      <w:r>
        <w:rPr>
          <w:rFonts w:eastAsia="Calibri"/>
        </w:rPr>
        <w:t>prowadź</w:t>
      </w:r>
      <w:r w:rsidRPr="405C6037">
        <w:rPr>
          <w:rFonts w:eastAsia="Calibri"/>
        </w:rPr>
        <w:t xml:space="preserve"> </w:t>
      </w:r>
      <w:r w:rsidR="002F7D71" w:rsidRPr="405C6037">
        <w:rPr>
          <w:rFonts w:eastAsia="Calibri"/>
        </w:rPr>
        <w:t>[Realizacja: mechanizmy lub techniki zdefiniowane przez organizację] w celu powiązania atrybutów bezpieczeństwa i prywatności z przesyłanymi informacjami.</w:t>
      </w:r>
    </w:p>
    <w:p w14:paraId="4A6A7976" w14:textId="77777777" w:rsidR="002F7D71" w:rsidRDefault="002F7D71" w:rsidP="002F7D71">
      <w:pPr>
        <w:pStyle w:val="Styl1"/>
      </w:pPr>
      <w:r w:rsidRPr="405C6037">
        <w:rPr>
          <w:rFonts w:ascii="Aptos" w:eastAsia="Aptos" w:hAnsi="Aptos" w:cs="Aptos"/>
        </w:rPr>
        <w:t>Zabezpieczenia powiązane:</w:t>
      </w:r>
      <w:r w:rsidRPr="405C6037">
        <w:rPr>
          <w:rFonts w:eastAsia="Calibri"/>
        </w:rPr>
        <w:t xml:space="preserve"> AC-16, SC-12, SC-13.</w:t>
      </w:r>
    </w:p>
    <w:p w14:paraId="71C28319" w14:textId="77777777" w:rsidR="002F7D71" w:rsidRDefault="002F7D71" w:rsidP="002F7D71">
      <w:pPr>
        <w:pStyle w:val="Styl1"/>
      </w:pPr>
      <w:r w:rsidRPr="405C6037">
        <w:rPr>
          <w:rFonts w:ascii="Times New Roman" w:eastAsia="Times New Roman" w:hAnsi="Times New Roman" w:cs="Times New Roman"/>
        </w:rPr>
        <w:t xml:space="preserve"> </w:t>
      </w:r>
    </w:p>
    <w:p w14:paraId="4E2C511D" w14:textId="77777777" w:rsidR="002F7D71" w:rsidRDefault="002F7D71" w:rsidP="004575DB">
      <w:pPr>
        <w:pStyle w:val="Nagwek2"/>
      </w:pPr>
      <w:r w:rsidRPr="405C6037">
        <w:t>SC-17 CERTYFIKATY INFRASTRUKTURY KLUCZA PUBLICZNEGO</w:t>
      </w:r>
    </w:p>
    <w:p w14:paraId="2A3F22B6" w14:textId="77777777" w:rsidR="00A361DE" w:rsidRPr="00D619CF" w:rsidRDefault="00A361DE" w:rsidP="00A361DE">
      <w:pPr>
        <w:pStyle w:val="Styl1"/>
      </w:pPr>
      <w:r w:rsidRPr="00D619CF">
        <w:t>Zabezpieczenie:</w:t>
      </w:r>
    </w:p>
    <w:p w14:paraId="1530A945" w14:textId="170E4ED6" w:rsidR="002F7D71" w:rsidRDefault="002F7D71" w:rsidP="000E619F">
      <w:pPr>
        <w:pStyle w:val="Styl1"/>
        <w:numPr>
          <w:ilvl w:val="0"/>
          <w:numId w:val="236"/>
        </w:numPr>
      </w:pPr>
      <w:r w:rsidRPr="405C6037">
        <w:rPr>
          <w:rFonts w:eastAsia="Calibri"/>
        </w:rPr>
        <w:t>Wydawa</w:t>
      </w:r>
      <w:r w:rsidR="00A361DE">
        <w:rPr>
          <w:rFonts w:eastAsia="Calibri"/>
        </w:rPr>
        <w:t>j</w:t>
      </w:r>
      <w:r w:rsidRPr="405C6037">
        <w:rPr>
          <w:rFonts w:eastAsia="Calibri"/>
        </w:rPr>
        <w:t xml:space="preserve"> certyfikaty klucza publicznego zgodnie z [Realizacja: polityka certyfikatów zdefiniowana przez organizację] lub uzysk</w:t>
      </w:r>
      <w:r w:rsidR="00A361DE">
        <w:rPr>
          <w:rFonts w:eastAsia="Calibri"/>
        </w:rPr>
        <w:t>uj</w:t>
      </w:r>
      <w:r w:rsidRPr="405C6037">
        <w:rPr>
          <w:rFonts w:eastAsia="Calibri"/>
        </w:rPr>
        <w:t xml:space="preserve"> certyfikaty klucza publicznego od zatwierdzonego dostawcy usług;</w:t>
      </w:r>
    </w:p>
    <w:p w14:paraId="06DA667B" w14:textId="1AF3251C" w:rsidR="002F7D71" w:rsidRDefault="002F7D71" w:rsidP="000E619F">
      <w:pPr>
        <w:pStyle w:val="Styl1"/>
        <w:numPr>
          <w:ilvl w:val="0"/>
          <w:numId w:val="236"/>
        </w:numPr>
      </w:pPr>
      <w:r w:rsidRPr="405C6037">
        <w:rPr>
          <w:rFonts w:eastAsia="Calibri"/>
        </w:rPr>
        <w:t>Uwzględnia</w:t>
      </w:r>
      <w:r w:rsidR="00A361DE">
        <w:rPr>
          <w:rFonts w:eastAsia="Calibri"/>
        </w:rPr>
        <w:t>j</w:t>
      </w:r>
      <w:r w:rsidRPr="405C6037">
        <w:rPr>
          <w:rFonts w:eastAsia="Calibri"/>
        </w:rPr>
        <w:t xml:space="preserve"> tylko zatwierdzone kotwice zaufania w magazynach zaufania lub magazynach certyfikatów zarządzanych przez organizację.</w:t>
      </w:r>
    </w:p>
    <w:p w14:paraId="039A28D2" w14:textId="77777777" w:rsidR="002F7D71" w:rsidRDefault="002F7D71" w:rsidP="002F7D71">
      <w:pPr>
        <w:pStyle w:val="Styl1"/>
        <w:rPr>
          <w:rFonts w:eastAsia="Calibri"/>
        </w:rPr>
      </w:pPr>
      <w:r w:rsidRPr="405C6037">
        <w:rPr>
          <w:rFonts w:ascii="Aptos" w:eastAsia="Aptos" w:hAnsi="Aptos" w:cs="Aptos"/>
        </w:rPr>
        <w:t>Zabezpieczenia powiązane:</w:t>
      </w:r>
      <w:r w:rsidRPr="405C6037">
        <w:rPr>
          <w:rFonts w:eastAsia="Calibri"/>
        </w:rPr>
        <w:t xml:space="preserve"> AU-10, IA-5, SC-12.</w:t>
      </w:r>
    </w:p>
    <w:p w14:paraId="4C1CB33D" w14:textId="77777777" w:rsidR="002F7D71" w:rsidRPr="00FA405D" w:rsidRDefault="002F7D71" w:rsidP="002F7D71">
      <w:pPr>
        <w:pStyle w:val="Styl1"/>
      </w:pPr>
      <w:r w:rsidRPr="00FA405D">
        <w:t>Zabezpieczenia rozszerzone: nie dotyczy.</w:t>
      </w:r>
    </w:p>
    <w:p w14:paraId="041518C9" w14:textId="77777777" w:rsidR="002F7D71" w:rsidRDefault="002F7D71" w:rsidP="002F7D71">
      <w:pPr>
        <w:pStyle w:val="Styl1"/>
      </w:pPr>
      <w:r w:rsidRPr="405C6037">
        <w:rPr>
          <w:rFonts w:ascii="Times New Roman" w:eastAsia="Times New Roman" w:hAnsi="Times New Roman" w:cs="Times New Roman"/>
        </w:rPr>
        <w:t xml:space="preserve"> </w:t>
      </w:r>
    </w:p>
    <w:p w14:paraId="38648088" w14:textId="77777777" w:rsidR="002F7D71" w:rsidRDefault="002F7D71" w:rsidP="004575DB">
      <w:pPr>
        <w:pStyle w:val="Nagwek2"/>
      </w:pPr>
      <w:r w:rsidRPr="405C6037">
        <w:t>SC-18 KOD MOBILNY</w:t>
      </w:r>
    </w:p>
    <w:p w14:paraId="66B24FDF" w14:textId="77777777" w:rsidR="00A361DE" w:rsidRPr="00D619CF" w:rsidRDefault="00A361DE" w:rsidP="00A361DE">
      <w:pPr>
        <w:pStyle w:val="Styl1"/>
      </w:pPr>
      <w:r w:rsidRPr="00D619CF">
        <w:t>Zabezpieczenie:</w:t>
      </w:r>
    </w:p>
    <w:p w14:paraId="02A3AD03" w14:textId="7CE373F1" w:rsidR="002F7D71" w:rsidRPr="00822271" w:rsidRDefault="002F7D71" w:rsidP="000E619F">
      <w:pPr>
        <w:pStyle w:val="Styl1"/>
        <w:numPr>
          <w:ilvl w:val="0"/>
          <w:numId w:val="237"/>
        </w:numPr>
      </w:pPr>
      <w:r w:rsidRPr="00822271">
        <w:t>Zdefini</w:t>
      </w:r>
      <w:r w:rsidR="00A361DE">
        <w:t>uj</w:t>
      </w:r>
      <w:r w:rsidRPr="00822271">
        <w:t xml:space="preserve"> akceptowalny i nieakceptowalny kod mobilny i technologie kodu mobilnego; </w:t>
      </w:r>
    </w:p>
    <w:p w14:paraId="5C310A21" w14:textId="1EB2FBFF" w:rsidR="002F7D71" w:rsidRPr="00822271" w:rsidRDefault="002F7D71" w:rsidP="000E619F">
      <w:pPr>
        <w:pStyle w:val="Styl1"/>
        <w:numPr>
          <w:ilvl w:val="0"/>
          <w:numId w:val="237"/>
        </w:numPr>
      </w:pPr>
      <w:r w:rsidRPr="00822271">
        <w:t>Autoryz</w:t>
      </w:r>
      <w:r w:rsidR="00A361DE">
        <w:t>uj</w:t>
      </w:r>
      <w:r w:rsidRPr="00822271">
        <w:t>, monitor</w:t>
      </w:r>
      <w:r w:rsidR="00A361DE">
        <w:t>uj</w:t>
      </w:r>
      <w:r w:rsidRPr="00822271">
        <w:t xml:space="preserve"> i kontrol</w:t>
      </w:r>
      <w:r w:rsidR="00A361DE">
        <w:t>uj</w:t>
      </w:r>
      <w:r w:rsidRPr="00822271">
        <w:t xml:space="preserve"> użycie kodu mobilnego w systemie.</w:t>
      </w:r>
    </w:p>
    <w:p w14:paraId="605E7D1D" w14:textId="77777777" w:rsidR="002F7D71" w:rsidRPr="00822271" w:rsidRDefault="002F7D71" w:rsidP="002F7D71">
      <w:pPr>
        <w:pStyle w:val="Styl1"/>
      </w:pPr>
      <w:r w:rsidRPr="00822271">
        <w:t>Zabezpieczenia powiązane: AU-2, AU-12, CM-2, CM-6, SI-3.</w:t>
      </w:r>
    </w:p>
    <w:p w14:paraId="23F2AC4F" w14:textId="77777777" w:rsidR="002F7D71" w:rsidRDefault="002F7D71" w:rsidP="002F7D71">
      <w:pPr>
        <w:pStyle w:val="Styl1"/>
      </w:pPr>
      <w:r w:rsidRPr="00822271">
        <w:t>Zabezpieczenia rozszerzone:</w:t>
      </w:r>
    </w:p>
    <w:p w14:paraId="2FC92652" w14:textId="77777777" w:rsidR="002F7D71" w:rsidRPr="00822271" w:rsidRDefault="002F7D71" w:rsidP="002F7D71">
      <w:pPr>
        <w:pStyle w:val="Styl1"/>
      </w:pPr>
    </w:p>
    <w:p w14:paraId="52CFE68A" w14:textId="77777777" w:rsidR="002F7D71" w:rsidRDefault="002F7D71" w:rsidP="002F7D71">
      <w:pPr>
        <w:pStyle w:val="Nagwek3"/>
      </w:pPr>
      <w:r w:rsidRPr="405C6037">
        <w:rPr>
          <w:rFonts w:eastAsia="Calibri"/>
        </w:rPr>
        <w:t>(1) KOD MOBILNY | IDENTYFIKUJ NIEDOPUSZCZALNY KOD I PODEJMUJ DZIAŁANIA NAPRAWCZE</w:t>
      </w:r>
    </w:p>
    <w:p w14:paraId="0CCC124E" w14:textId="77777777" w:rsidR="002F7D71" w:rsidRPr="00822271" w:rsidRDefault="002F7D71" w:rsidP="002F7D71">
      <w:pPr>
        <w:pStyle w:val="Styl1"/>
      </w:pPr>
      <w:r w:rsidRPr="00822271">
        <w:t>Zidentyfikuj [Realizacja: niedopuszczalny kod mobilny zdefiniowany przez organizację] i podejmij [Realizacja: działania naprawcze zdefiniowane przez organizację].</w:t>
      </w:r>
    </w:p>
    <w:p w14:paraId="0BE6E978" w14:textId="77777777" w:rsidR="002F7D71" w:rsidRDefault="002F7D71" w:rsidP="002F7D71">
      <w:pPr>
        <w:pStyle w:val="Styl1"/>
      </w:pPr>
      <w:r w:rsidRPr="405C6037">
        <w:rPr>
          <w:rFonts w:ascii="Aptos" w:eastAsia="Aptos" w:hAnsi="Aptos" w:cs="Aptos"/>
        </w:rPr>
        <w:t>Zabezpieczenia powiązane: nie dotyczy.</w:t>
      </w:r>
    </w:p>
    <w:p w14:paraId="34975DBC" w14:textId="77777777" w:rsidR="002F7D71" w:rsidRPr="00822271" w:rsidRDefault="002F7D71" w:rsidP="002F7D71">
      <w:pPr>
        <w:pStyle w:val="Nagwek3"/>
      </w:pPr>
      <w:r w:rsidRPr="00822271">
        <w:t>(2) KOD MOBILNY | NABYWANIE, ROZWÓJ I UŻYTKOWANIE</w:t>
      </w:r>
    </w:p>
    <w:p w14:paraId="2DF3D787" w14:textId="77777777" w:rsidR="002F7D71" w:rsidRDefault="002F7D71" w:rsidP="002F7D71">
      <w:pPr>
        <w:pStyle w:val="Styl1"/>
      </w:pPr>
      <w:r w:rsidRPr="405C6037">
        <w:rPr>
          <w:rFonts w:eastAsia="Calibri"/>
        </w:rPr>
        <w:t>Sprawdź, czy pozyskiwanie, opracowywanie i używanie kodu mobilnego, który ma zostać wdrożony w systemie, spełnia [Realizacja: wymagania dotyczące kodu mobilnego zdefiniowane przez organizację].</w:t>
      </w:r>
    </w:p>
    <w:p w14:paraId="7EA034E6" w14:textId="77777777" w:rsidR="002F7D71" w:rsidRDefault="002F7D71" w:rsidP="002F7D71">
      <w:pPr>
        <w:pStyle w:val="Styl1"/>
      </w:pPr>
      <w:r w:rsidRPr="405C6037">
        <w:rPr>
          <w:rFonts w:ascii="Aptos" w:eastAsia="Aptos" w:hAnsi="Aptos" w:cs="Aptos"/>
        </w:rPr>
        <w:t>Zabezpieczenia powiązane: nie dotyczy.</w:t>
      </w:r>
    </w:p>
    <w:p w14:paraId="631A5A1B" w14:textId="77777777" w:rsidR="002F7D71" w:rsidRDefault="002F7D71" w:rsidP="002F7D71">
      <w:pPr>
        <w:pStyle w:val="Nagwek3"/>
      </w:pPr>
      <w:r w:rsidRPr="405C6037">
        <w:rPr>
          <w:rFonts w:eastAsia="Calibri"/>
        </w:rPr>
        <w:lastRenderedPageBreak/>
        <w:t>(3) KOD MOBILNY | ZAPOBIEGAJ POBIERANIU I WYKONYWANIU</w:t>
      </w:r>
    </w:p>
    <w:p w14:paraId="04FFB613" w14:textId="77777777" w:rsidR="002F7D71" w:rsidRDefault="002F7D71" w:rsidP="002F7D71">
      <w:pPr>
        <w:pStyle w:val="Styl1"/>
      </w:pPr>
      <w:r w:rsidRPr="405C6037">
        <w:rPr>
          <w:rFonts w:eastAsia="Calibri"/>
        </w:rPr>
        <w:t>Zapobiegaj pobieraniu i wykonywaniu [Realizacja: niedopuszczalny kod mobilny zdefiniowany przez organizację].</w:t>
      </w:r>
    </w:p>
    <w:p w14:paraId="60F89878" w14:textId="77777777" w:rsidR="002F7D71" w:rsidRDefault="002F7D71" w:rsidP="002F7D71">
      <w:pPr>
        <w:pStyle w:val="Styl1"/>
      </w:pPr>
      <w:r w:rsidRPr="405C6037">
        <w:rPr>
          <w:rFonts w:ascii="Aptos" w:eastAsia="Aptos" w:hAnsi="Aptos" w:cs="Aptos"/>
        </w:rPr>
        <w:t>Zabezpieczenia powiązane: nie dotyczy.</w:t>
      </w:r>
    </w:p>
    <w:p w14:paraId="3BFE1BD2" w14:textId="77777777" w:rsidR="002F7D71" w:rsidRDefault="002F7D71" w:rsidP="002F7D71">
      <w:pPr>
        <w:pStyle w:val="Nagwek3"/>
      </w:pPr>
      <w:r w:rsidRPr="405C6037">
        <w:rPr>
          <w:rFonts w:eastAsia="Calibri"/>
        </w:rPr>
        <w:t>(4) KOD MOBILNY | ZAPOBIEGAJ AUTOMATYCZNEMU WYKONYWANIU</w:t>
      </w:r>
    </w:p>
    <w:p w14:paraId="1E7E142B" w14:textId="77777777" w:rsidR="002F7D71" w:rsidRPr="00822271" w:rsidRDefault="002F7D71" w:rsidP="002F7D71">
      <w:pPr>
        <w:pStyle w:val="Styl1"/>
      </w:pPr>
      <w:r w:rsidRPr="00822271">
        <w:t>Zapobiegaj automatycznemu wykonywaniu kodu mobilnego w [Realizacja: aplikacje oprogramowania zdefiniowane przez organizację] i wymuszaj [Realizacja: działania zdefiniowane przez organizację] przed wykonaniem kodu.</w:t>
      </w:r>
    </w:p>
    <w:p w14:paraId="65D87708" w14:textId="77777777" w:rsidR="002F7D71" w:rsidRPr="00822271" w:rsidRDefault="002F7D71" w:rsidP="002F7D71">
      <w:pPr>
        <w:pStyle w:val="Styl1"/>
      </w:pPr>
      <w:r w:rsidRPr="00822271">
        <w:t>Zabezpieczenia powiązane: nie dotyczy.</w:t>
      </w:r>
    </w:p>
    <w:p w14:paraId="3C5B5DB3" w14:textId="77777777" w:rsidR="002F7D71" w:rsidRDefault="002F7D71" w:rsidP="002F7D71">
      <w:pPr>
        <w:pStyle w:val="Nagwek3"/>
      </w:pPr>
      <w:r w:rsidRPr="405C6037">
        <w:rPr>
          <w:rFonts w:eastAsia="Calibri"/>
        </w:rPr>
        <w:t>(5) Kod mobilny | Zezwalaj na wykonywanie tylko w ograniczonych środowiskach</w:t>
      </w:r>
    </w:p>
    <w:p w14:paraId="1826762B" w14:textId="77777777" w:rsidR="002F7D71" w:rsidRDefault="002F7D71" w:rsidP="002F7D71">
      <w:pPr>
        <w:pStyle w:val="Styl1"/>
      </w:pPr>
      <w:r w:rsidRPr="405C6037">
        <w:rPr>
          <w:rFonts w:eastAsia="Calibri"/>
        </w:rPr>
        <w:t>Zezwalaj na wykonywanie dozwolonego kodu mobilnego wyłącznie w ograniczonych środowiskach maszyn wirtualnych.</w:t>
      </w:r>
    </w:p>
    <w:p w14:paraId="169016CE" w14:textId="77777777" w:rsidR="002F7D71" w:rsidRDefault="002F7D71" w:rsidP="002F7D71">
      <w:pPr>
        <w:pStyle w:val="Styl1"/>
      </w:pPr>
      <w:r w:rsidRPr="405C6037">
        <w:rPr>
          <w:rFonts w:ascii="Aptos" w:eastAsia="Aptos" w:hAnsi="Aptos" w:cs="Aptos"/>
        </w:rPr>
        <w:t>Zabezpieczenia powiązane:</w:t>
      </w:r>
      <w:r w:rsidRPr="405C6037">
        <w:rPr>
          <w:rFonts w:eastAsia="Calibri"/>
        </w:rPr>
        <w:t xml:space="preserve"> SC-44, SI-7.</w:t>
      </w:r>
    </w:p>
    <w:p w14:paraId="30C7A5BE" w14:textId="77777777" w:rsidR="002F7D71" w:rsidRDefault="002F7D71" w:rsidP="002F7D71">
      <w:pPr>
        <w:pStyle w:val="Styl1"/>
      </w:pPr>
      <w:r w:rsidRPr="405C6037">
        <w:rPr>
          <w:rFonts w:ascii="Times New Roman" w:eastAsia="Times New Roman" w:hAnsi="Times New Roman" w:cs="Times New Roman"/>
        </w:rPr>
        <w:t xml:space="preserve"> </w:t>
      </w:r>
    </w:p>
    <w:p w14:paraId="762E39BF" w14:textId="77777777" w:rsidR="002F7D71" w:rsidRPr="00822271" w:rsidRDefault="002F7D71" w:rsidP="004575DB">
      <w:pPr>
        <w:pStyle w:val="Nagwek2"/>
      </w:pPr>
      <w:r w:rsidRPr="00C96031">
        <w:t>SC-19 VOIP</w:t>
      </w:r>
    </w:p>
    <w:p w14:paraId="666A386A" w14:textId="77777777" w:rsidR="002F7D71" w:rsidRDefault="002F7D71" w:rsidP="002F7D71">
      <w:pPr>
        <w:pStyle w:val="Styl1"/>
      </w:pPr>
      <w:r w:rsidRPr="00822271">
        <w:t>[Wycofane: włączone / przeniesione do innego zabezpieczenia, patrz: TABELA 5-2]</w:t>
      </w:r>
    </w:p>
    <w:p w14:paraId="1403273B" w14:textId="77777777" w:rsidR="002F7D71" w:rsidRPr="00822271" w:rsidRDefault="002F7D71" w:rsidP="002F7D71">
      <w:pPr>
        <w:pStyle w:val="Styl1"/>
      </w:pPr>
    </w:p>
    <w:p w14:paraId="5804CB6A" w14:textId="537A3163" w:rsidR="002F7D71" w:rsidRDefault="002F7D71" w:rsidP="004575DB">
      <w:pPr>
        <w:pStyle w:val="Nagwek2"/>
      </w:pPr>
      <w:r w:rsidRPr="405C6037">
        <w:t xml:space="preserve">SC-20 USŁUGA BEZPIECZNEGO ROZPOZNAWANIA NAZW/ADRESÓW (ŹRÓDŁO </w:t>
      </w:r>
      <w:r w:rsidR="00C96031">
        <w:t>wiarygodne</w:t>
      </w:r>
      <w:r w:rsidRPr="405C6037">
        <w:t>)</w:t>
      </w:r>
    </w:p>
    <w:p w14:paraId="50B8A72B" w14:textId="77777777" w:rsidR="009D4742" w:rsidRPr="00D619CF" w:rsidRDefault="009D4742" w:rsidP="009D4742">
      <w:pPr>
        <w:pStyle w:val="Styl1"/>
      </w:pPr>
      <w:r w:rsidRPr="00D619CF">
        <w:t>Zabezpieczenie:</w:t>
      </w:r>
    </w:p>
    <w:p w14:paraId="4AFC7833" w14:textId="6D028150" w:rsidR="002F7D71" w:rsidRDefault="002F7D71" w:rsidP="000E619F">
      <w:pPr>
        <w:pStyle w:val="Styl1"/>
        <w:numPr>
          <w:ilvl w:val="0"/>
          <w:numId w:val="238"/>
        </w:numPr>
      </w:pPr>
      <w:r w:rsidRPr="405C6037">
        <w:rPr>
          <w:rFonts w:eastAsia="Calibri"/>
        </w:rPr>
        <w:t>Zapewnij dodatkowe artefakty uwierzytelniania pochodzenia danych i weryfikacji integralności wraz z autorytatywnymi danymi rozwiązywania nazw, które system zwraca w odpowiedzi na zewnętrzne zapytania dotyczące rozwiązywania nazw/adresów</w:t>
      </w:r>
      <w:r>
        <w:rPr>
          <w:rFonts w:eastAsia="Calibri"/>
        </w:rPr>
        <w:t>;</w:t>
      </w:r>
      <w:r w:rsidRPr="405C6037">
        <w:rPr>
          <w:rFonts w:eastAsia="Calibri"/>
        </w:rPr>
        <w:t xml:space="preserve"> </w:t>
      </w:r>
    </w:p>
    <w:p w14:paraId="529C1C6F" w14:textId="63FDB237" w:rsidR="002F7D71" w:rsidRDefault="002F7D71" w:rsidP="000E619F">
      <w:pPr>
        <w:pStyle w:val="Styl1"/>
        <w:numPr>
          <w:ilvl w:val="0"/>
          <w:numId w:val="238"/>
        </w:numPr>
      </w:pPr>
      <w:r w:rsidRPr="405C6037">
        <w:rPr>
          <w:rFonts w:eastAsia="Calibri"/>
        </w:rPr>
        <w:t>Zapewnij środki do wskazywania statusu bezpieczeństwa stref podrzędnych i (jeśli strefa podrzędna obsługuje usługi bezpiecznego rozwiązywania) umożliwieni</w:t>
      </w:r>
      <w:r w:rsidR="00C96031">
        <w:rPr>
          <w:rFonts w:eastAsia="Calibri"/>
        </w:rPr>
        <w:t>e</w:t>
      </w:r>
      <w:r w:rsidRPr="405C6037">
        <w:rPr>
          <w:rFonts w:eastAsia="Calibri"/>
        </w:rPr>
        <w:t xml:space="preserve"> weryfikacji łańcucha zaufania między domenami nadrzędnymi i podrzędnymi, podczas działania jako część rozproszonej, hierarchicznej przestrzeni nazw.</w:t>
      </w:r>
    </w:p>
    <w:p w14:paraId="49FBBB58" w14:textId="77777777" w:rsidR="002F7D71" w:rsidRPr="002A5172" w:rsidRDefault="002F7D71" w:rsidP="002F7D71">
      <w:pPr>
        <w:pStyle w:val="Styl1"/>
      </w:pPr>
      <w:r w:rsidRPr="002A5172">
        <w:t>Zabezpieczenia powiązane: AU-10, SC-8, SC-12, SC-13, SC-21, SC-22.</w:t>
      </w:r>
    </w:p>
    <w:p w14:paraId="594F03D2" w14:textId="77777777" w:rsidR="002F7D71" w:rsidRPr="002A5172" w:rsidRDefault="002F7D71" w:rsidP="002F7D71">
      <w:pPr>
        <w:pStyle w:val="Styl1"/>
      </w:pPr>
      <w:r w:rsidRPr="002A5172">
        <w:t>Zabezpieczenia rozszerzone:</w:t>
      </w:r>
    </w:p>
    <w:p w14:paraId="47527BDC" w14:textId="77777777" w:rsidR="002F7D71" w:rsidRDefault="002F7D71" w:rsidP="002F7D71">
      <w:pPr>
        <w:pStyle w:val="Nagwek3"/>
        <w:rPr>
          <w:rFonts w:eastAsia="Calibri"/>
        </w:rPr>
      </w:pPr>
      <w:r>
        <w:rPr>
          <w:rFonts w:eastAsia="Calibri"/>
        </w:rPr>
        <w:t xml:space="preserve">(1) </w:t>
      </w:r>
      <w:r w:rsidRPr="405C6037">
        <w:rPr>
          <w:rFonts w:eastAsia="Calibri"/>
        </w:rPr>
        <w:t>USŁUGA BEZPIECZNEGO ROZPOZNAWANIA NAZW/ADRESÓW | PODOBSZARY PODRZĘDNE</w:t>
      </w:r>
    </w:p>
    <w:p w14:paraId="42668854" w14:textId="77777777" w:rsidR="002F7D71" w:rsidRPr="002A5172" w:rsidRDefault="002F7D71" w:rsidP="002F7D71">
      <w:pPr>
        <w:pStyle w:val="Styl1"/>
        <w:rPr>
          <w:rFonts w:eastAsia="Calibri"/>
        </w:rPr>
      </w:pPr>
      <w:r w:rsidRPr="405C6037">
        <w:rPr>
          <w:rFonts w:eastAsia="Calibri"/>
        </w:rPr>
        <w:t>[Wycofane: włączone / przeniesione do innego zabezpieczenia, patrz: TABELA 5-2]</w:t>
      </w:r>
    </w:p>
    <w:p w14:paraId="7288DD72" w14:textId="16AAE2DE" w:rsidR="002F7D71" w:rsidRPr="00822271" w:rsidRDefault="002F7D71" w:rsidP="002F7D71">
      <w:pPr>
        <w:pStyle w:val="Nagwek3"/>
      </w:pPr>
      <w:r w:rsidRPr="00822271">
        <w:lastRenderedPageBreak/>
        <w:t xml:space="preserve">(2) USŁUGA BEZPIECZNEGO ROZPOZNAWANIA NAZW/ADRESÓW (ŹRÓDŁO </w:t>
      </w:r>
      <w:r w:rsidR="00C96031">
        <w:t>wiarygodne</w:t>
      </w:r>
      <w:r w:rsidRPr="00822271">
        <w:t>) | POCHODZENIE I INTEGRALNOŚĆ DANYCH</w:t>
      </w:r>
    </w:p>
    <w:p w14:paraId="07A463F1" w14:textId="77777777" w:rsidR="002F7D71" w:rsidRPr="00822271" w:rsidRDefault="002F7D71" w:rsidP="002F7D71">
      <w:pPr>
        <w:pStyle w:val="Styl1"/>
      </w:pPr>
      <w:r w:rsidRPr="00822271">
        <w:t>Zapewnij artefakty ochrony pochodzenia i integralności danych dla wewnętrznych zapytań dotyczących rozwiązywania nazw/adresów.</w:t>
      </w:r>
    </w:p>
    <w:p w14:paraId="489ABC0A" w14:textId="77777777" w:rsidR="002F7D71" w:rsidRDefault="002F7D71" w:rsidP="002F7D71">
      <w:pPr>
        <w:pStyle w:val="Styl1"/>
      </w:pPr>
      <w:r w:rsidRPr="405C6037">
        <w:rPr>
          <w:rFonts w:ascii="Aptos" w:eastAsia="Aptos" w:hAnsi="Aptos" w:cs="Aptos"/>
        </w:rPr>
        <w:t>Zabezpieczenia powiązane</w:t>
      </w:r>
      <w:r w:rsidRPr="405C6037">
        <w:rPr>
          <w:rFonts w:eastAsia="Calibri" w:cs="Calibri"/>
        </w:rPr>
        <w:t>: nie dotyczy.</w:t>
      </w:r>
    </w:p>
    <w:p w14:paraId="732C9AE7" w14:textId="77777777" w:rsidR="002F7D71" w:rsidRDefault="002F7D71" w:rsidP="002F7D71">
      <w:pPr>
        <w:pStyle w:val="Styl1"/>
      </w:pPr>
      <w:r w:rsidRPr="405C6037">
        <w:rPr>
          <w:rFonts w:ascii="Times New Roman" w:eastAsia="Times New Roman" w:hAnsi="Times New Roman" w:cs="Times New Roman"/>
        </w:rPr>
        <w:t xml:space="preserve"> </w:t>
      </w:r>
    </w:p>
    <w:p w14:paraId="113F96DE" w14:textId="77777777" w:rsidR="002F7D71" w:rsidRDefault="002F7D71" w:rsidP="004575DB">
      <w:pPr>
        <w:pStyle w:val="Nagwek2"/>
      </w:pPr>
      <w:r w:rsidRPr="405C6037">
        <w:t>SC-21 USŁUGA BEZPIECZNEGO ROZPOZNAWANIA NAZW/ADRESÓW (REKURENCYJNA LUB BUFORUJĄCA)</w:t>
      </w:r>
    </w:p>
    <w:p w14:paraId="2D04C042" w14:textId="77777777" w:rsidR="009D4742" w:rsidRPr="00D619CF" w:rsidRDefault="009D4742" w:rsidP="009D4742">
      <w:pPr>
        <w:pStyle w:val="Styl1"/>
      </w:pPr>
      <w:r w:rsidRPr="00D619CF">
        <w:t>Zabezpieczenie:</w:t>
      </w:r>
    </w:p>
    <w:p w14:paraId="4F8B7B5E" w14:textId="48B05C77" w:rsidR="002F7D71" w:rsidRPr="00D15FA7" w:rsidRDefault="002F7D71" w:rsidP="002F7D71">
      <w:pPr>
        <w:pStyle w:val="Styl1"/>
      </w:pPr>
      <w:r w:rsidRPr="00D15FA7">
        <w:t>Żądaj i przeprowadzaj uwierzytelnianie źródła danych oraz weryfikację integralności danych w odpowiedziach dotyczących rozwiązywania nazw/adresów, które system otrzymuje z wiarygodnych źródeł.</w:t>
      </w:r>
    </w:p>
    <w:p w14:paraId="3508B23F" w14:textId="77777777" w:rsidR="002F7D71" w:rsidRPr="00D15FA7" w:rsidRDefault="002F7D71" w:rsidP="002F7D71">
      <w:pPr>
        <w:pStyle w:val="Styl1"/>
      </w:pPr>
      <w:r w:rsidRPr="00D15FA7">
        <w:t>Zabezpieczenia powiązane: SC-20, SC-22.</w:t>
      </w:r>
    </w:p>
    <w:p w14:paraId="29AAE059" w14:textId="77777777" w:rsidR="002F7D71" w:rsidRPr="00D15FA7" w:rsidRDefault="002F7D71" w:rsidP="002F7D71">
      <w:pPr>
        <w:pStyle w:val="Styl1"/>
      </w:pPr>
      <w:r w:rsidRPr="00D15FA7">
        <w:t>Zabezpieczenia rozszerzone:</w:t>
      </w:r>
    </w:p>
    <w:p w14:paraId="1B6D786C" w14:textId="12B22A28" w:rsidR="002F7D71" w:rsidRDefault="256568F2" w:rsidP="002F7D71">
      <w:pPr>
        <w:pStyle w:val="Nagwek3"/>
      </w:pPr>
      <w:r w:rsidRPr="42CE7E01">
        <w:rPr>
          <w:rFonts w:eastAsia="Calibri"/>
        </w:rPr>
        <w:t>(1)</w:t>
      </w:r>
      <w:r w:rsidRPr="42CE7E01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42CE7E01">
        <w:rPr>
          <w:rFonts w:eastAsia="Calibri"/>
        </w:rPr>
        <w:t>USŁUGA BEZPIECZNEGO ROZPOZNAWANIA NAZW/ADRESÓW | POCHODZENIE I INTEGRALNOŚĆ DANYCH</w:t>
      </w:r>
    </w:p>
    <w:p w14:paraId="51B182A7" w14:textId="77777777" w:rsidR="002F7D71" w:rsidRDefault="002F7D71" w:rsidP="002F7D71">
      <w:pPr>
        <w:pStyle w:val="Styl1"/>
        <w:rPr>
          <w:rFonts w:eastAsia="Calibri"/>
        </w:rPr>
      </w:pPr>
      <w:r w:rsidRPr="405C6037">
        <w:rPr>
          <w:rFonts w:eastAsia="Calibri"/>
        </w:rPr>
        <w:t>[Wycofane: włączone / przeniesione do innego zabezpieczenia, patrz: TABELA 5-2]</w:t>
      </w:r>
    </w:p>
    <w:p w14:paraId="21EE1C15" w14:textId="77777777" w:rsidR="002F7D71" w:rsidRDefault="002F7D71" w:rsidP="002F7D71">
      <w:pPr>
        <w:pStyle w:val="Styl1"/>
      </w:pPr>
    </w:p>
    <w:p w14:paraId="46B81C2F" w14:textId="77777777" w:rsidR="002F7D71" w:rsidRDefault="002F7D71" w:rsidP="004575DB">
      <w:pPr>
        <w:pStyle w:val="Nagwek2"/>
      </w:pPr>
      <w:r w:rsidRPr="405C6037">
        <w:t>SC-22 ARCHITEKTURA I DOSTARCZANIE USŁUG ROZPOZNAWANIA NAZW/ADRESÓW</w:t>
      </w:r>
    </w:p>
    <w:p w14:paraId="3649B532" w14:textId="77777777" w:rsidR="009D4742" w:rsidRPr="00D619CF" w:rsidRDefault="009D4742" w:rsidP="009D4742">
      <w:pPr>
        <w:pStyle w:val="Styl1"/>
      </w:pPr>
      <w:r w:rsidRPr="00D619CF">
        <w:t>Zabezpieczenie:</w:t>
      </w:r>
    </w:p>
    <w:p w14:paraId="201E06A6" w14:textId="2ACC5ACD" w:rsidR="002F7D71" w:rsidRDefault="002F7D71" w:rsidP="002F7D71">
      <w:pPr>
        <w:pStyle w:val="Styl1"/>
      </w:pPr>
      <w:r w:rsidRPr="405C6037">
        <w:rPr>
          <w:rFonts w:eastAsia="Calibri"/>
        </w:rPr>
        <w:t>Upewnij się, że systemy, które wspólnie zapewniają usługę rozpoznawania nazw/adresów w organizacji, są odporne na błędy i wdrażają wewnętrzny i zewnętrzny podział ról.</w:t>
      </w:r>
    </w:p>
    <w:p w14:paraId="3AF1E466" w14:textId="77777777" w:rsidR="002F7D71" w:rsidRDefault="002F7D71" w:rsidP="002F7D71">
      <w:pPr>
        <w:pStyle w:val="Styl1"/>
        <w:rPr>
          <w:rFonts w:eastAsia="Calibri" w:cs="Calibri"/>
        </w:rPr>
      </w:pPr>
      <w:r w:rsidRPr="405C6037">
        <w:rPr>
          <w:rFonts w:ascii="Aptos" w:eastAsia="Aptos" w:hAnsi="Aptos" w:cs="Aptos"/>
        </w:rPr>
        <w:t xml:space="preserve">Zabezpieczenia powiązane: </w:t>
      </w:r>
      <w:r w:rsidRPr="405C6037">
        <w:rPr>
          <w:rFonts w:eastAsia="Calibri" w:cs="Calibri"/>
        </w:rPr>
        <w:t>SC-2, SC-20, SC-21, SC-24.</w:t>
      </w:r>
    </w:p>
    <w:p w14:paraId="6CD3EB94" w14:textId="77777777" w:rsidR="002F7D71" w:rsidRPr="00FA405D" w:rsidRDefault="002F7D71" w:rsidP="002F7D71">
      <w:pPr>
        <w:pStyle w:val="Styl1"/>
      </w:pPr>
      <w:r w:rsidRPr="00FA405D">
        <w:t>Zabezpieczenia rozszerzone: nie dotyczy.</w:t>
      </w:r>
    </w:p>
    <w:p w14:paraId="19017465" w14:textId="77777777" w:rsidR="002F7D71" w:rsidRDefault="002F7D71" w:rsidP="002F7D71">
      <w:pPr>
        <w:pStyle w:val="Styl1"/>
      </w:pPr>
    </w:p>
    <w:p w14:paraId="67DB0242" w14:textId="77777777" w:rsidR="002F7D71" w:rsidRDefault="002F7D71" w:rsidP="004575DB">
      <w:pPr>
        <w:pStyle w:val="Nagwek2"/>
      </w:pPr>
      <w:r w:rsidRPr="405C6037">
        <w:t>SC-23 AUTENTYCZNOŚĆ SESJI</w:t>
      </w:r>
    </w:p>
    <w:p w14:paraId="2F5BAAC9" w14:textId="77777777" w:rsidR="009D4742" w:rsidRPr="00D619CF" w:rsidRDefault="009D4742" w:rsidP="009D4742">
      <w:pPr>
        <w:pStyle w:val="Styl1"/>
      </w:pPr>
      <w:r w:rsidRPr="00D619CF">
        <w:t>Zabezpieczenie:</w:t>
      </w:r>
    </w:p>
    <w:p w14:paraId="57F28753" w14:textId="3BC7398D" w:rsidR="002F7D71" w:rsidRDefault="002F7D71" w:rsidP="002F7D71">
      <w:pPr>
        <w:pStyle w:val="Styl1"/>
      </w:pPr>
      <w:r w:rsidRPr="405C6037">
        <w:rPr>
          <w:rFonts w:eastAsia="Calibri"/>
        </w:rPr>
        <w:t>Chroń autentyczność sesji komunikacyjnych.</w:t>
      </w:r>
    </w:p>
    <w:p w14:paraId="0E3E63D5" w14:textId="77777777" w:rsidR="002F7D71" w:rsidRDefault="002F7D71" w:rsidP="002F7D71">
      <w:pPr>
        <w:pStyle w:val="Styl1"/>
      </w:pPr>
      <w:r w:rsidRPr="405C6037">
        <w:rPr>
          <w:rFonts w:ascii="Aptos" w:eastAsia="Aptos" w:hAnsi="Aptos" w:cs="Aptos"/>
        </w:rPr>
        <w:t>Zabezpieczenia powiązane:</w:t>
      </w:r>
      <w:r w:rsidRPr="405C6037">
        <w:rPr>
          <w:rFonts w:eastAsia="Calibri"/>
        </w:rPr>
        <w:t xml:space="preserve"> AU-10, SC-8, SC-10, SC-11.</w:t>
      </w:r>
    </w:p>
    <w:p w14:paraId="0A888C58" w14:textId="77777777" w:rsidR="002F7D71" w:rsidRPr="001B0CC2" w:rsidRDefault="002F7D71" w:rsidP="002F7D71">
      <w:pPr>
        <w:pStyle w:val="Styl1"/>
        <w:rPr>
          <w:rFonts w:eastAsia="Calibri"/>
        </w:rPr>
      </w:pPr>
      <w:r w:rsidRPr="001B0CC2">
        <w:rPr>
          <w:rFonts w:eastAsia="Calibri"/>
        </w:rPr>
        <w:lastRenderedPageBreak/>
        <w:t>Zabezpieczenia rozszerzone:</w:t>
      </w:r>
    </w:p>
    <w:p w14:paraId="337CB4A8" w14:textId="77777777" w:rsidR="002F7D71" w:rsidRDefault="002F7D71" w:rsidP="002F7D71">
      <w:pPr>
        <w:pStyle w:val="Nagwek3"/>
      </w:pPr>
      <w:r w:rsidRPr="405C6037">
        <w:rPr>
          <w:rFonts w:eastAsia="Calibri"/>
        </w:rPr>
        <w:t>(1) AUTENTYCZNOŚĆ SESJI | UNIEWAŻNIJ IDENTYFIKATORY SESJI PRZY WYLOGOWANIU</w:t>
      </w:r>
    </w:p>
    <w:p w14:paraId="522B5CB5" w14:textId="77777777" w:rsidR="002F7D71" w:rsidRDefault="002F7D71" w:rsidP="002F7D71">
      <w:pPr>
        <w:pStyle w:val="Styl1"/>
      </w:pPr>
      <w:r w:rsidRPr="405C6037">
        <w:rPr>
          <w:rFonts w:eastAsia="Calibri"/>
        </w:rPr>
        <w:t>Unieważnij identyfikatory sesji po wylogowaniu użytkownika lub innym zakończeniu sesji.</w:t>
      </w:r>
    </w:p>
    <w:p w14:paraId="64907720" w14:textId="77777777" w:rsidR="002F7D71" w:rsidRDefault="002F7D71" w:rsidP="002F7D71">
      <w:pPr>
        <w:pStyle w:val="Styl1"/>
      </w:pPr>
      <w:r w:rsidRPr="405C6037">
        <w:rPr>
          <w:rFonts w:ascii="Aptos" w:eastAsia="Aptos" w:hAnsi="Aptos" w:cs="Aptos"/>
        </w:rPr>
        <w:t>Zabezpieczenia powiązane: nie dotyczy.</w:t>
      </w:r>
    </w:p>
    <w:p w14:paraId="1536EBA2" w14:textId="77777777" w:rsidR="002F7D71" w:rsidRDefault="002F7D71" w:rsidP="002F7D71">
      <w:pPr>
        <w:pStyle w:val="Nagwek3"/>
      </w:pPr>
      <w:r w:rsidRPr="405C6037">
        <w:rPr>
          <w:rFonts w:eastAsia="Calibri"/>
        </w:rPr>
        <w:t>(2) AUTENTYCZNOŚĆ SESJI | WYLOGOWANIA INICJOWANE PRZEZ UŻYTKOWNIKA I WYŚWIETLANIE KOMUNIKATÓW</w:t>
      </w:r>
    </w:p>
    <w:p w14:paraId="76FA53A1" w14:textId="77777777" w:rsidR="002F7D71" w:rsidRPr="00F245FB" w:rsidRDefault="002F7D71" w:rsidP="002F7D71">
      <w:pPr>
        <w:pStyle w:val="Styl1"/>
      </w:pPr>
      <w:r w:rsidRPr="00F245FB">
        <w:t>[Wycofane: włączone / przeniesione do innego zabezpieczenia, patrz: TABELA 5-2]</w:t>
      </w:r>
    </w:p>
    <w:p w14:paraId="7C674703" w14:textId="77777777" w:rsidR="002F7D71" w:rsidRDefault="002F7D71" w:rsidP="002F7D71">
      <w:pPr>
        <w:pStyle w:val="Nagwek3"/>
      </w:pPr>
      <w:r w:rsidRPr="405C6037">
        <w:rPr>
          <w:rFonts w:eastAsia="Calibri"/>
        </w:rPr>
        <w:t>(3) AUTENTYCZNOŚĆ SESJI | UNIKALNE IDENTYFIKATORY SESJI GENEROWANE PRZEZ SYSTEM</w:t>
      </w:r>
    </w:p>
    <w:p w14:paraId="211C444A" w14:textId="77777777" w:rsidR="002F7D71" w:rsidRPr="00F245FB" w:rsidRDefault="002F7D71" w:rsidP="002F7D71">
      <w:pPr>
        <w:pStyle w:val="Styl1"/>
      </w:pPr>
      <w:r w:rsidRPr="00F245FB">
        <w:t>Wygeneruj unikatowy identyfikator sesji dla każdej sesji za pomocą [Realizacja: wymagania dotyczące losowości zdefiniowane przez organizację] i rozpoznaj tylko identyfikatory sesji generowane przez system.</w:t>
      </w:r>
    </w:p>
    <w:p w14:paraId="54748AA5" w14:textId="77777777" w:rsidR="002F7D71" w:rsidRPr="00F245FB" w:rsidRDefault="002F7D71" w:rsidP="002F7D71">
      <w:pPr>
        <w:pStyle w:val="Styl1"/>
      </w:pPr>
      <w:r w:rsidRPr="00F245FB">
        <w:t>Zabezpieczenia powiązane: AC-10, SC-12, SC-13.</w:t>
      </w:r>
    </w:p>
    <w:p w14:paraId="15F7CBE3" w14:textId="77777777" w:rsidR="002F7D71" w:rsidRDefault="002F7D71" w:rsidP="002F7D71">
      <w:pPr>
        <w:pStyle w:val="Nagwek3"/>
      </w:pPr>
      <w:r w:rsidRPr="405C6037">
        <w:rPr>
          <w:rFonts w:eastAsia="Calibri"/>
        </w:rPr>
        <w:t>(4) AUTENTYCZNOŚĆ SESJI | UNIKALNE IDENTYFIKATORY SESJI Z RANDOMIZACJĄ</w:t>
      </w:r>
      <w:r w:rsidRPr="405C6037">
        <w:rPr>
          <w:rFonts w:eastAsia="Calibri"/>
          <w:color w:val="0F4761" w:themeColor="accent1" w:themeShade="BF"/>
        </w:rPr>
        <w:t xml:space="preserve"> </w:t>
      </w:r>
    </w:p>
    <w:p w14:paraId="5E55852D" w14:textId="77777777" w:rsidR="002F7D71" w:rsidRDefault="002F7D71" w:rsidP="002F7D71">
      <w:pPr>
        <w:pStyle w:val="Styl1"/>
      </w:pPr>
      <w:r w:rsidRPr="405C6037">
        <w:rPr>
          <w:rFonts w:eastAsia="Calibri"/>
        </w:rPr>
        <w:t>[Wycofane: włączone / przeniesione do innego zabezpieczenia, patrz: TABELA 5-2]</w:t>
      </w:r>
    </w:p>
    <w:p w14:paraId="11E2F4A7" w14:textId="34CE0DEE" w:rsidR="002F7D71" w:rsidRDefault="002F7D71" w:rsidP="002F7D71">
      <w:pPr>
        <w:pStyle w:val="Nagwek3"/>
      </w:pPr>
      <w:r w:rsidRPr="405C6037">
        <w:rPr>
          <w:rFonts w:eastAsia="Calibri"/>
        </w:rPr>
        <w:t xml:space="preserve">(5) AUTENTYCZNOŚĆ SESJI | DOZWOLONE </w:t>
      </w:r>
      <w:r w:rsidR="007D6424">
        <w:rPr>
          <w:rFonts w:eastAsia="Calibri"/>
        </w:rPr>
        <w:t>centra</w:t>
      </w:r>
      <w:r w:rsidR="007D6424" w:rsidRPr="405C6037">
        <w:rPr>
          <w:rFonts w:eastAsia="Calibri"/>
        </w:rPr>
        <w:t xml:space="preserve"> </w:t>
      </w:r>
      <w:r w:rsidRPr="405C6037">
        <w:rPr>
          <w:rFonts w:eastAsia="Calibri"/>
        </w:rPr>
        <w:t>CERTYFIKACJI</w:t>
      </w:r>
    </w:p>
    <w:p w14:paraId="4AD07452" w14:textId="5FF92E8A" w:rsidR="002F7D71" w:rsidRPr="00F245FB" w:rsidRDefault="002F7D71" w:rsidP="002F7D71">
      <w:pPr>
        <w:pStyle w:val="Styl1"/>
      </w:pPr>
      <w:r w:rsidRPr="00F245FB">
        <w:t xml:space="preserve">Zezwalaj na używanie [Realizacja: </w:t>
      </w:r>
      <w:r w:rsidR="007D6424">
        <w:t>centrów</w:t>
      </w:r>
      <w:r w:rsidR="007D6424" w:rsidRPr="00F245FB">
        <w:t xml:space="preserve"> </w:t>
      </w:r>
      <w:r w:rsidRPr="00F245FB">
        <w:t>certyfikacji zdefiniowanych przez organizację] wyłącznie w celu weryfikacji ustanowienia chronionych sesji.</w:t>
      </w:r>
    </w:p>
    <w:p w14:paraId="3A0B5CD5" w14:textId="77777777" w:rsidR="002F7D71" w:rsidRPr="00F245FB" w:rsidRDefault="002F7D71" w:rsidP="002F7D71">
      <w:pPr>
        <w:pStyle w:val="Styl1"/>
      </w:pPr>
      <w:r w:rsidRPr="00F245FB">
        <w:t>Zabezpieczenia powiązane: SC-12, SC-13.</w:t>
      </w:r>
    </w:p>
    <w:p w14:paraId="60F5388F" w14:textId="77777777" w:rsidR="002F7D71" w:rsidRPr="00F245FB" w:rsidRDefault="002F7D71" w:rsidP="002F7D71">
      <w:pPr>
        <w:pStyle w:val="Styl1"/>
      </w:pPr>
      <w:r w:rsidRPr="00F245FB">
        <w:t xml:space="preserve"> </w:t>
      </w:r>
    </w:p>
    <w:p w14:paraId="3A87B658" w14:textId="77777777" w:rsidR="002F7D71" w:rsidRDefault="002F7D71" w:rsidP="004575DB">
      <w:pPr>
        <w:pStyle w:val="Nagwek2"/>
      </w:pPr>
      <w:r w:rsidRPr="405C6037">
        <w:t>SC-24 PRZEJŚCIE DO OKREŚLONEGO STANU SYSTEMU PO BŁĘDZIE</w:t>
      </w:r>
    </w:p>
    <w:p w14:paraId="498F5D25" w14:textId="77777777" w:rsidR="009D4742" w:rsidRPr="00D619CF" w:rsidRDefault="009D4742" w:rsidP="009D4742">
      <w:pPr>
        <w:pStyle w:val="Styl1"/>
      </w:pPr>
      <w:r w:rsidRPr="00D619CF">
        <w:t>Zabezpieczenie:</w:t>
      </w:r>
    </w:p>
    <w:p w14:paraId="036B1322" w14:textId="58080E88" w:rsidR="002F7D71" w:rsidRDefault="1A1E3BF6" w:rsidP="002F7D71">
      <w:pPr>
        <w:pStyle w:val="Styl1"/>
      </w:pPr>
      <w:r w:rsidRPr="42CE7E01">
        <w:rPr>
          <w:rFonts w:eastAsia="Calibri"/>
        </w:rPr>
        <w:t>Zapewnij</w:t>
      </w:r>
      <w:r w:rsidR="00438D1F" w:rsidRPr="42CE7E01">
        <w:rPr>
          <w:rFonts w:eastAsia="Calibri"/>
        </w:rPr>
        <w:t>,</w:t>
      </w:r>
      <w:r w:rsidRPr="42CE7E01">
        <w:rPr>
          <w:rFonts w:eastAsia="Calibri"/>
        </w:rPr>
        <w:t xml:space="preserve"> aby w przypadku wystąpienia awarii: [Realizacja: lista typów awarii systemu zdefiniowanych przez organizację</w:t>
      </w:r>
      <w:r w:rsidR="36B98DD8" w:rsidRPr="42CE7E01">
        <w:rPr>
          <w:rFonts w:eastAsia="Calibri"/>
        </w:rPr>
        <w:t>]</w:t>
      </w:r>
      <w:r w:rsidRPr="42CE7E01">
        <w:rPr>
          <w:rFonts w:eastAsia="Calibri"/>
        </w:rPr>
        <w:t xml:space="preserve"> w </w:t>
      </w:r>
      <w:r w:rsidR="36B98DD8" w:rsidRPr="42CE7E01">
        <w:rPr>
          <w:rFonts w:eastAsia="Calibri"/>
        </w:rPr>
        <w:t xml:space="preserve">[Realizacja: </w:t>
      </w:r>
      <w:r w:rsidRPr="42CE7E01">
        <w:rPr>
          <w:rFonts w:eastAsia="Calibri"/>
        </w:rPr>
        <w:t>komponent</w:t>
      </w:r>
      <w:r w:rsidR="36B98DD8" w:rsidRPr="42CE7E01">
        <w:rPr>
          <w:rFonts w:eastAsia="Calibri"/>
        </w:rPr>
        <w:t>y</w:t>
      </w:r>
      <w:r w:rsidRPr="42CE7E01">
        <w:rPr>
          <w:rFonts w:eastAsia="Calibri"/>
        </w:rPr>
        <w:t xml:space="preserve"> systemu zdefiniowan</w:t>
      </w:r>
      <w:r w:rsidR="36B98DD8" w:rsidRPr="42CE7E01">
        <w:rPr>
          <w:rFonts w:eastAsia="Calibri"/>
        </w:rPr>
        <w:t>e</w:t>
      </w:r>
      <w:r w:rsidRPr="42CE7E01">
        <w:rPr>
          <w:rFonts w:eastAsia="Calibri"/>
        </w:rPr>
        <w:t xml:space="preserve"> przez organizację]</w:t>
      </w:r>
      <w:r w:rsidR="36B98DD8" w:rsidRPr="42CE7E01">
        <w:rPr>
          <w:rFonts w:eastAsia="Calibri"/>
        </w:rPr>
        <w:t xml:space="preserve">, system powinien przejść do [Realizacja: znany stan systemu zdefiniowany przez organizację], przy jednoczesnym zachowaniu [Realizacja: informacje o stanie systemu zdefiniowanego przez organizację] </w:t>
      </w:r>
    </w:p>
    <w:p w14:paraId="3DC9A591" w14:textId="77777777" w:rsidR="002F7D71" w:rsidRDefault="002F7D71" w:rsidP="002F7D71">
      <w:pPr>
        <w:pStyle w:val="Styl1"/>
        <w:rPr>
          <w:rFonts w:eastAsia="Calibri"/>
        </w:rPr>
      </w:pPr>
      <w:r w:rsidRPr="405C6037">
        <w:rPr>
          <w:rFonts w:ascii="Aptos" w:eastAsia="Aptos" w:hAnsi="Aptos" w:cs="Aptos"/>
        </w:rPr>
        <w:t>Zabezpieczenia powiązane:</w:t>
      </w:r>
      <w:r w:rsidRPr="405C6037">
        <w:rPr>
          <w:rFonts w:eastAsia="Calibri"/>
        </w:rPr>
        <w:t xml:space="preserve"> CP-2, CP-4, CP-10, CP-12, SA-8, SC-7, SC-22, SI-13.</w:t>
      </w:r>
    </w:p>
    <w:p w14:paraId="7BE17793" w14:textId="77777777" w:rsidR="002F7D71" w:rsidRPr="00FA405D" w:rsidRDefault="002F7D71" w:rsidP="002F7D71">
      <w:pPr>
        <w:pStyle w:val="Styl1"/>
      </w:pPr>
      <w:r w:rsidRPr="00FA405D">
        <w:t>Zabezpieczenia rozszerzone: nie dotyczy.</w:t>
      </w:r>
    </w:p>
    <w:p w14:paraId="13B542AF" w14:textId="77777777" w:rsidR="002F7D71" w:rsidRDefault="002F7D71" w:rsidP="002F7D71">
      <w:pPr>
        <w:pStyle w:val="Styl1"/>
        <w:tabs>
          <w:tab w:val="left" w:pos="2830"/>
        </w:tabs>
      </w:pPr>
      <w:r w:rsidRPr="405C603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</w:p>
    <w:p w14:paraId="2BCBE5DA" w14:textId="77777777" w:rsidR="002F7D71" w:rsidRDefault="002F7D71" w:rsidP="004575DB">
      <w:pPr>
        <w:pStyle w:val="Nagwek2"/>
      </w:pPr>
      <w:r w:rsidRPr="405C6037">
        <w:lastRenderedPageBreak/>
        <w:t>SC-25 THIN NODES / TERMINALOWE STACJE ROBOCZE</w:t>
      </w:r>
    </w:p>
    <w:p w14:paraId="7C032433" w14:textId="77777777" w:rsidR="009D4742" w:rsidRPr="00D619CF" w:rsidRDefault="009D4742" w:rsidP="009D4742">
      <w:pPr>
        <w:pStyle w:val="Styl1"/>
      </w:pPr>
      <w:r w:rsidRPr="00D619CF">
        <w:t>Zabezpieczenie:</w:t>
      </w:r>
    </w:p>
    <w:p w14:paraId="483DB177" w14:textId="24DA4FE6" w:rsidR="002F7D71" w:rsidRDefault="002F7D71" w:rsidP="002F7D71">
      <w:pPr>
        <w:pStyle w:val="Styl1"/>
      </w:pPr>
      <w:r w:rsidRPr="405C6037">
        <w:rPr>
          <w:rFonts w:eastAsia="Calibri"/>
        </w:rPr>
        <w:t>Wprowadź minimalną funkcjonalność i przechowywanie informacji w następujących komponentach systemu: [Realizacja: komponenty systemu zdefiniowane przez organizację].</w:t>
      </w:r>
    </w:p>
    <w:p w14:paraId="01CDF0D6" w14:textId="77777777" w:rsidR="002F7D71" w:rsidRDefault="002F7D71" w:rsidP="002F7D71">
      <w:pPr>
        <w:pStyle w:val="Styl1"/>
        <w:rPr>
          <w:rFonts w:eastAsia="Calibri"/>
        </w:rPr>
      </w:pPr>
      <w:r w:rsidRPr="405C6037">
        <w:rPr>
          <w:rFonts w:ascii="Aptos" w:eastAsia="Aptos" w:hAnsi="Aptos" w:cs="Aptos"/>
        </w:rPr>
        <w:t>Zabezpieczenia powiązane:</w:t>
      </w:r>
      <w:r w:rsidRPr="405C6037">
        <w:rPr>
          <w:rFonts w:eastAsia="Calibri"/>
        </w:rPr>
        <w:t xml:space="preserve"> SC-30, SC-44.</w:t>
      </w:r>
    </w:p>
    <w:p w14:paraId="549CE39C" w14:textId="77777777" w:rsidR="002F7D71" w:rsidRPr="00FA405D" w:rsidRDefault="002F7D71" w:rsidP="002F7D71">
      <w:pPr>
        <w:pStyle w:val="Styl1"/>
      </w:pPr>
      <w:r w:rsidRPr="00FA405D">
        <w:t>Zabezpieczenia rozszerzone: nie dotyczy.</w:t>
      </w:r>
    </w:p>
    <w:p w14:paraId="21D4B569" w14:textId="77777777" w:rsidR="002F7D71" w:rsidRDefault="002F7D71" w:rsidP="002F7D71">
      <w:pPr>
        <w:spacing w:after="200" w:line="276" w:lineRule="auto"/>
      </w:pPr>
    </w:p>
    <w:p w14:paraId="78405089" w14:textId="77777777" w:rsidR="002F7D71" w:rsidRDefault="002F7D71" w:rsidP="004575DB">
      <w:pPr>
        <w:pStyle w:val="Nagwek2"/>
      </w:pPr>
      <w:r w:rsidRPr="405C6037">
        <w:t>SC-26 HONEYPOTS</w:t>
      </w:r>
    </w:p>
    <w:p w14:paraId="69EC5ADA" w14:textId="77777777" w:rsidR="009D4742" w:rsidRPr="00D619CF" w:rsidRDefault="009D4742" w:rsidP="009D4742">
      <w:pPr>
        <w:pStyle w:val="Styl1"/>
      </w:pPr>
      <w:r w:rsidRPr="00D619CF">
        <w:t>Zabezpieczenie:</w:t>
      </w:r>
    </w:p>
    <w:p w14:paraId="565E9E57" w14:textId="2972D5F1" w:rsidR="002F7D71" w:rsidRDefault="002F7D71" w:rsidP="002F7D71">
      <w:pPr>
        <w:pStyle w:val="Styl1"/>
      </w:pPr>
      <w:r w:rsidRPr="405C6037">
        <w:rPr>
          <w:rFonts w:eastAsia="Calibri"/>
        </w:rPr>
        <w:t>Uwzględnij w systemach organizacyjnych komponenty specjalnie zaprojektowane tak, aby były celem złośliwych ataków, w celu wykrywania, odpierania i analizowania takich ataków.</w:t>
      </w:r>
    </w:p>
    <w:p w14:paraId="06ED5224" w14:textId="77777777" w:rsidR="002F7D71" w:rsidRDefault="002F7D71" w:rsidP="002F7D71">
      <w:pPr>
        <w:pStyle w:val="Styl1"/>
      </w:pPr>
      <w:r w:rsidRPr="405C6037">
        <w:rPr>
          <w:rFonts w:ascii="Aptos" w:eastAsia="Aptos" w:hAnsi="Aptos" w:cs="Aptos"/>
        </w:rPr>
        <w:t>Zabezpieczenia powiązane:</w:t>
      </w:r>
      <w:r w:rsidRPr="405C6037">
        <w:rPr>
          <w:rFonts w:eastAsia="Calibri"/>
        </w:rPr>
        <w:t xml:space="preserve"> RA-5, SC-7, SC-30, SC-35, SC-44, SI-3, SI-4.</w:t>
      </w:r>
    </w:p>
    <w:p w14:paraId="5974DD15" w14:textId="77777777" w:rsidR="002F7D71" w:rsidRPr="001B0CC2" w:rsidRDefault="002F7D71" w:rsidP="002F7D71">
      <w:pPr>
        <w:pStyle w:val="Styl1"/>
        <w:rPr>
          <w:rFonts w:ascii="Aptos" w:eastAsia="Aptos" w:hAnsi="Aptos" w:cs="Aptos"/>
        </w:rPr>
      </w:pPr>
      <w:r w:rsidRPr="001B0CC2">
        <w:rPr>
          <w:rFonts w:ascii="Aptos" w:eastAsia="Aptos" w:hAnsi="Aptos" w:cs="Aptos"/>
        </w:rPr>
        <w:t>Zabezpieczenia rozszerzone:</w:t>
      </w:r>
    </w:p>
    <w:p w14:paraId="73525CB2" w14:textId="77777777" w:rsidR="002F7D71" w:rsidRDefault="002F7D71" w:rsidP="002F7D71">
      <w:pPr>
        <w:pStyle w:val="Nagwek3"/>
      </w:pPr>
      <w:r w:rsidRPr="405C6037">
        <w:rPr>
          <w:rFonts w:eastAsia="Calibri"/>
        </w:rPr>
        <w:t>(1) HONEYPOTS | WYKRYWANIE ZŁOŚLIWEGO KODU</w:t>
      </w:r>
    </w:p>
    <w:p w14:paraId="39BB1259" w14:textId="77777777" w:rsidR="002F7D71" w:rsidRPr="00F245FB" w:rsidRDefault="002F7D71" w:rsidP="002F7D71">
      <w:pPr>
        <w:pStyle w:val="Styl1"/>
      </w:pPr>
      <w:r w:rsidRPr="00F245FB">
        <w:t>[Wycofane: włączone / przeniesione do innego zabezpieczenia, patrz: TABELA 5-2]</w:t>
      </w:r>
    </w:p>
    <w:p w14:paraId="58BBB992" w14:textId="77777777" w:rsidR="002F7D71" w:rsidRPr="00D15FA7" w:rsidRDefault="002F7D71" w:rsidP="002F7D71">
      <w:r>
        <w:t xml:space="preserve"> </w:t>
      </w:r>
    </w:p>
    <w:p w14:paraId="34CAFCB1" w14:textId="77777777" w:rsidR="002F7D71" w:rsidRDefault="002F7D71" w:rsidP="004575DB">
      <w:pPr>
        <w:pStyle w:val="Nagwek2"/>
      </w:pPr>
      <w:r w:rsidRPr="405C6037">
        <w:t>SC-27 APLIKACJE NIEZALEŻNE OD PLATFORMY</w:t>
      </w:r>
    </w:p>
    <w:p w14:paraId="700B8EAD" w14:textId="77777777" w:rsidR="009D4742" w:rsidRPr="00D619CF" w:rsidRDefault="009D4742" w:rsidP="009D4742">
      <w:pPr>
        <w:pStyle w:val="Styl1"/>
      </w:pPr>
      <w:r w:rsidRPr="00D619CF">
        <w:t>Zabezpieczenie:</w:t>
      </w:r>
    </w:p>
    <w:p w14:paraId="6A4CE64B" w14:textId="582C659E" w:rsidR="002F7D71" w:rsidRPr="00F97F74" w:rsidRDefault="002F7D71" w:rsidP="002F7D71">
      <w:pPr>
        <w:pStyle w:val="Styl1"/>
      </w:pPr>
      <w:r w:rsidRPr="00F97F74">
        <w:t>W systemach organizacyjnych uwzględnij następujące aplikacje niezależne od platformy: [Realizacja: aplikacje niezależne od platformy zdefiniowane przez organizację].</w:t>
      </w:r>
    </w:p>
    <w:p w14:paraId="232BBCD7" w14:textId="77777777" w:rsidR="002F7D71" w:rsidRPr="00F97F74" w:rsidRDefault="002F7D71" w:rsidP="002F7D71">
      <w:pPr>
        <w:pStyle w:val="Styl1"/>
      </w:pPr>
      <w:r w:rsidRPr="00F97F74">
        <w:t>Zabezpieczenia powiązane: SC-29.</w:t>
      </w:r>
    </w:p>
    <w:p w14:paraId="5FF845AB" w14:textId="77777777" w:rsidR="002F7D71" w:rsidRPr="00F97F74" w:rsidRDefault="002F7D71" w:rsidP="002F7D71">
      <w:pPr>
        <w:pStyle w:val="Styl1"/>
      </w:pPr>
      <w:r w:rsidRPr="00F97F74">
        <w:t>Zabezpieczenia rozszerzone: nie dotyczy.</w:t>
      </w:r>
    </w:p>
    <w:p w14:paraId="4DA1F54E" w14:textId="77777777" w:rsidR="002F7D71" w:rsidRDefault="002F7D71" w:rsidP="002F7D71">
      <w:pPr>
        <w:spacing w:after="200" w:line="276" w:lineRule="auto"/>
      </w:pPr>
      <w:r w:rsidRPr="405C6037">
        <w:rPr>
          <w:rFonts w:ascii="Times New Roman" w:eastAsia="Times New Roman" w:hAnsi="Times New Roman" w:cs="Times New Roman"/>
        </w:rPr>
        <w:t xml:space="preserve"> </w:t>
      </w:r>
    </w:p>
    <w:p w14:paraId="594C9FA1" w14:textId="77777777" w:rsidR="002F7D71" w:rsidRDefault="002F7D71" w:rsidP="004575DB">
      <w:pPr>
        <w:pStyle w:val="Nagwek2"/>
      </w:pPr>
      <w:r w:rsidRPr="405C6037">
        <w:t>SC-28 OCHRONA INFORMACJI W SPOCZYNKU</w:t>
      </w:r>
    </w:p>
    <w:p w14:paraId="30AB69D0" w14:textId="77777777" w:rsidR="009D4742" w:rsidRPr="00D619CF" w:rsidRDefault="009D4742" w:rsidP="009D4742">
      <w:pPr>
        <w:pStyle w:val="Styl1"/>
      </w:pPr>
      <w:r w:rsidRPr="00D619CF">
        <w:t>Zabezpieczenie:</w:t>
      </w:r>
    </w:p>
    <w:p w14:paraId="6B94CBB6" w14:textId="20DD8602" w:rsidR="002F7D71" w:rsidRPr="00F97F74" w:rsidRDefault="002F7D71" w:rsidP="002F7D71">
      <w:pPr>
        <w:pStyle w:val="Styl1"/>
      </w:pPr>
      <w:r w:rsidRPr="00F97F74">
        <w:t>Chroń [Wybór (jednego lub więcej): poufność; integralność] następujących informacji w spoczynku: [Realizacja: zdefiniowane przez organizację informacje w spoczynku].</w:t>
      </w:r>
    </w:p>
    <w:p w14:paraId="4657F85B" w14:textId="77777777" w:rsidR="002F7D71" w:rsidRPr="00F97F74" w:rsidRDefault="002F7D71" w:rsidP="002F7D71">
      <w:pPr>
        <w:pStyle w:val="Styl1"/>
      </w:pPr>
      <w:r w:rsidRPr="00F97F74">
        <w:lastRenderedPageBreak/>
        <w:t>Zabezpieczenia powiązane: AC-3, AC-4, AC-6, AC-19, CA-7, CM-3, CM-5, CM-6, CP-9, MP-4, MP-5, PE-3, SC-8, SC-12, SC-13, SC-34, SI-3, SI-7, SI-16.</w:t>
      </w:r>
    </w:p>
    <w:p w14:paraId="37DFA2FC" w14:textId="77777777" w:rsidR="002F7D71" w:rsidRPr="00F97F74" w:rsidRDefault="002F7D71" w:rsidP="002F7D71">
      <w:pPr>
        <w:pStyle w:val="Styl1"/>
      </w:pPr>
      <w:r w:rsidRPr="00F97F74">
        <w:t>Zabezpieczenia rozszerzone:</w:t>
      </w:r>
    </w:p>
    <w:p w14:paraId="197C74EA" w14:textId="77777777" w:rsidR="002F7D71" w:rsidRDefault="002F7D71" w:rsidP="002F7D71">
      <w:pPr>
        <w:pStyle w:val="Nagwek3"/>
      </w:pPr>
      <w:r w:rsidRPr="405C6037">
        <w:rPr>
          <w:rFonts w:eastAsia="Calibri"/>
        </w:rPr>
        <w:t>(1) OCHRONA INFORMACJI W SPOCZYNKU | OCHRONA KRYPTOGRAFICZNA</w:t>
      </w:r>
    </w:p>
    <w:p w14:paraId="569E06E7" w14:textId="2144A2DA" w:rsidR="002F7D71" w:rsidRPr="00F97F74" w:rsidRDefault="009D4742" w:rsidP="002F7D71">
      <w:pPr>
        <w:pStyle w:val="Styl1"/>
      </w:pPr>
      <w:r w:rsidRPr="00F97F74">
        <w:t>W</w:t>
      </w:r>
      <w:r>
        <w:t xml:space="preserve">prowadź </w:t>
      </w:r>
      <w:r w:rsidR="002F7D71" w:rsidRPr="00F97F74">
        <w:t>mechanizm</w:t>
      </w:r>
      <w:r>
        <w:t>y</w:t>
      </w:r>
      <w:r w:rsidR="002F7D71" w:rsidRPr="00F97F74">
        <w:t xml:space="preserve"> kryptograficzn</w:t>
      </w:r>
      <w:r>
        <w:t>e</w:t>
      </w:r>
      <w:r w:rsidR="002F7D71" w:rsidRPr="00F97F74">
        <w:t xml:space="preserve"> w celu zapobiegania nieautoryzowanemu ujawnieniu i modyfikacji następujących informacji przechowywanych w [Realizacja: komponenty systemu lub nośniki zdefiniowane przez organizację]: [Realizacja: informacje zdefiniowane przez organizację].</w:t>
      </w:r>
    </w:p>
    <w:p w14:paraId="077BBA37" w14:textId="77777777" w:rsidR="002F7D71" w:rsidRDefault="002F7D71" w:rsidP="002F7D71">
      <w:pPr>
        <w:pStyle w:val="Styl1"/>
      </w:pPr>
      <w:r w:rsidRPr="00F97F74">
        <w:t>Zabezpieczenia powiązane: AC-19, SC-12, SC-13.</w:t>
      </w:r>
    </w:p>
    <w:p w14:paraId="30A391D8" w14:textId="77777777" w:rsidR="002F7D71" w:rsidRDefault="002F7D71" w:rsidP="002F7D71">
      <w:pPr>
        <w:pStyle w:val="Nagwek3"/>
      </w:pPr>
      <w:r w:rsidRPr="405C6037">
        <w:rPr>
          <w:rFonts w:eastAsia="Calibri"/>
        </w:rPr>
        <w:t>(2) OCHRONA INFORMACJI W SPOCZYNKU | PRZECHOWYWANIE OFFLINE</w:t>
      </w:r>
    </w:p>
    <w:p w14:paraId="0E1ED859" w14:textId="77777777" w:rsidR="002F7D71" w:rsidRPr="00F97F74" w:rsidRDefault="002F7D71" w:rsidP="002F7D71">
      <w:pPr>
        <w:pStyle w:val="Styl1"/>
      </w:pPr>
      <w:r w:rsidRPr="00F97F74">
        <w:t>Usuń następujące informacje z pamięci online i przechowuj je w trybie offline w bezpiecznej lokalizacji: [Realizacja: informacje zdefiniowane przez organizację].</w:t>
      </w:r>
    </w:p>
    <w:p w14:paraId="505E8FBE" w14:textId="77777777" w:rsidR="002F7D71" w:rsidRDefault="002F7D71" w:rsidP="002F7D71">
      <w:pPr>
        <w:pStyle w:val="Styl1"/>
      </w:pPr>
      <w:r w:rsidRPr="00F97F74">
        <w:t>Zabezpieczenia powiązane: nie dotyczy.</w:t>
      </w:r>
    </w:p>
    <w:p w14:paraId="56BD5BD1" w14:textId="77777777" w:rsidR="002F7D71" w:rsidRDefault="002F7D71" w:rsidP="002F7D71">
      <w:pPr>
        <w:pStyle w:val="Nagwek3"/>
      </w:pPr>
      <w:r w:rsidRPr="405C6037">
        <w:rPr>
          <w:rFonts w:eastAsia="Calibri"/>
        </w:rPr>
        <w:t>(3) OCHRONA INFORMACJI W SPOCZYNKU | KLUCZE KRYPTOGRAFICZNE</w:t>
      </w:r>
    </w:p>
    <w:p w14:paraId="39783B11" w14:textId="61283FDD" w:rsidR="002F7D71" w:rsidRPr="00F97F74" w:rsidRDefault="002F7D71" w:rsidP="002F7D71">
      <w:pPr>
        <w:pStyle w:val="Styl1"/>
      </w:pPr>
      <w:r w:rsidRPr="00F97F74">
        <w:t xml:space="preserve">Zapewnij </w:t>
      </w:r>
      <w:r w:rsidR="009D4742">
        <w:t>bezpieczne</w:t>
      </w:r>
      <w:r w:rsidR="009D4742" w:rsidRPr="00F97F74">
        <w:t xml:space="preserve"> </w:t>
      </w:r>
      <w:r w:rsidRPr="00F97F74">
        <w:t>miejsce do przechowywania kluczy kryptograficznych [Wybór: [Realizacja: zabezpieczenia zdefiniowane przez organizację]; sprzętowo chroniony magazyn kluczy].</w:t>
      </w:r>
    </w:p>
    <w:p w14:paraId="547EC25B" w14:textId="77777777" w:rsidR="002F7D71" w:rsidRPr="00F97F74" w:rsidRDefault="002F7D71" w:rsidP="002F7D71">
      <w:pPr>
        <w:pStyle w:val="Styl1"/>
      </w:pPr>
      <w:r w:rsidRPr="00F97F74">
        <w:t>Zabezpieczenia powiązane: SC-12, SC-13.</w:t>
      </w:r>
    </w:p>
    <w:p w14:paraId="1DF30C54" w14:textId="77777777" w:rsidR="002F7D71" w:rsidRDefault="002F7D71" w:rsidP="002F7D71">
      <w:pPr>
        <w:spacing w:after="200" w:line="276" w:lineRule="auto"/>
      </w:pPr>
      <w:r w:rsidRPr="405C6037">
        <w:rPr>
          <w:rFonts w:ascii="Times New Roman" w:eastAsia="Times New Roman" w:hAnsi="Times New Roman" w:cs="Times New Roman"/>
        </w:rPr>
        <w:t xml:space="preserve"> </w:t>
      </w:r>
    </w:p>
    <w:p w14:paraId="102CC23E" w14:textId="77777777" w:rsidR="002F7D71" w:rsidRDefault="002F7D71" w:rsidP="004575DB">
      <w:pPr>
        <w:pStyle w:val="Nagwek2"/>
      </w:pPr>
      <w:r w:rsidRPr="405C6037">
        <w:t>SC-29 HETEROGENICZNOŚĆ SYSTEMU</w:t>
      </w:r>
    </w:p>
    <w:p w14:paraId="20248231" w14:textId="77777777" w:rsidR="002F7D71" w:rsidRPr="00F97F74" w:rsidRDefault="002F7D71" w:rsidP="002F7D71">
      <w:pPr>
        <w:pStyle w:val="Styl1"/>
      </w:pPr>
      <w:r w:rsidRPr="00F97F74">
        <w:t>Zastosuj zróżnicowany zestaw technologii informatycznych dla następujących komponentów systemu podczas wdrażania systemu: [Realizacja: komponenty systemu zdefiniowane przez organizację].</w:t>
      </w:r>
    </w:p>
    <w:p w14:paraId="33A35816" w14:textId="77777777" w:rsidR="002F7D71" w:rsidRPr="00F97F74" w:rsidRDefault="002F7D71" w:rsidP="002F7D71">
      <w:pPr>
        <w:pStyle w:val="Styl1"/>
      </w:pPr>
      <w:r w:rsidRPr="00F97F74">
        <w:t>Zabezpieczenia powiązane: AU-9, PL-8, SC-27, SC-30, SR-3.</w:t>
      </w:r>
    </w:p>
    <w:p w14:paraId="1C770602" w14:textId="77777777" w:rsidR="002F7D71" w:rsidRDefault="002F7D71" w:rsidP="002F7D71">
      <w:pPr>
        <w:pStyle w:val="Styl1"/>
      </w:pPr>
      <w:r w:rsidRPr="00F97F74">
        <w:t>Zabezpieczenia rozszerzone:</w:t>
      </w:r>
    </w:p>
    <w:p w14:paraId="1D2E2F2E" w14:textId="77777777" w:rsidR="002F7D71" w:rsidRDefault="002F7D71" w:rsidP="002F7D71">
      <w:pPr>
        <w:pStyle w:val="Nagwek3"/>
      </w:pPr>
      <w:r w:rsidRPr="0038DB3F">
        <w:rPr>
          <w:rFonts w:eastAsia="Calibri"/>
        </w:rPr>
        <w:t>(1) HETEROGENICZNOŚĆ SYSTEMU | TECHNIKI WIRTUALIZACJI</w:t>
      </w:r>
    </w:p>
    <w:p w14:paraId="0FD4B0E2" w14:textId="6026E3BD" w:rsidR="002F7D71" w:rsidRPr="00F97F74" w:rsidRDefault="002F7D71" w:rsidP="002F7D71">
      <w:pPr>
        <w:pStyle w:val="Styl1"/>
      </w:pPr>
      <w:r w:rsidRPr="00F97F74">
        <w:t>Wdraża</w:t>
      </w:r>
      <w:r w:rsidR="009D4742">
        <w:t>j</w:t>
      </w:r>
      <w:r w:rsidRPr="00F97F74">
        <w:t xml:space="preserve"> technik</w:t>
      </w:r>
      <w:r w:rsidR="009D4742">
        <w:t>i</w:t>
      </w:r>
      <w:r w:rsidRPr="00F97F74">
        <w:t xml:space="preserve"> wirtualizacji w celu obsługi wdrażania różnorodnych systemów operacyjnych i aplikacji, które są zmieniane [Realizacja: częstotliwość zdefiniowana przez organizację].</w:t>
      </w:r>
    </w:p>
    <w:p w14:paraId="6D929847" w14:textId="77777777" w:rsidR="002F7D71" w:rsidRPr="00F97F74" w:rsidRDefault="002F7D71" w:rsidP="002F7D71">
      <w:pPr>
        <w:pStyle w:val="Styl1"/>
      </w:pPr>
      <w:r w:rsidRPr="00F97F74">
        <w:t>Zabezpieczenia powiązane: nie dotyczy.</w:t>
      </w:r>
    </w:p>
    <w:p w14:paraId="2BE8D541" w14:textId="77777777" w:rsidR="002F7D71" w:rsidRDefault="002F7D71" w:rsidP="002F7D71">
      <w:pPr>
        <w:spacing w:after="200" w:line="276" w:lineRule="auto"/>
      </w:pPr>
      <w:r w:rsidRPr="405C6037">
        <w:rPr>
          <w:rFonts w:ascii="Times New Roman" w:eastAsia="Times New Roman" w:hAnsi="Times New Roman" w:cs="Times New Roman"/>
        </w:rPr>
        <w:t xml:space="preserve"> </w:t>
      </w:r>
    </w:p>
    <w:p w14:paraId="1E49E306" w14:textId="77777777" w:rsidR="002F7D71" w:rsidRDefault="002F7D71" w:rsidP="004575DB">
      <w:pPr>
        <w:pStyle w:val="Nagwek2"/>
      </w:pPr>
      <w:r w:rsidRPr="405C6037">
        <w:t>SC-30 MASKOWANIE I DEZINFORMACJA</w:t>
      </w:r>
    </w:p>
    <w:p w14:paraId="139730CD" w14:textId="77777777" w:rsidR="002F7D71" w:rsidRPr="002902E1" w:rsidRDefault="002F7D71" w:rsidP="002F7D71">
      <w:pPr>
        <w:pStyle w:val="Styl1"/>
      </w:pPr>
      <w:r w:rsidRPr="002902E1">
        <w:t xml:space="preserve">Zastosuj następujące techniki ukrywania i wprowadzania w błąd dla [Realizacja: systemy zdefiniowane przez organizację] w [Realizacja: okresy czasu zdefiniowane przez organizację], aby zdezorientować i </w:t>
      </w:r>
      <w:r w:rsidRPr="002902E1">
        <w:lastRenderedPageBreak/>
        <w:t>wprowadzić przeciwników w błąd: [Realizacja: techniki ukrywania i wprowadzania w błąd zdefiniowane przez organizację].</w:t>
      </w:r>
    </w:p>
    <w:p w14:paraId="2A37F739" w14:textId="77777777" w:rsidR="002F7D71" w:rsidRPr="002902E1" w:rsidRDefault="002F7D71" w:rsidP="002F7D71">
      <w:pPr>
        <w:pStyle w:val="Styl1"/>
      </w:pPr>
      <w:r w:rsidRPr="002902E1">
        <w:t>Zabezpieczenia powiązane: AC-6, SC-25, SC-26, SC-29, SC-44, SI-14.</w:t>
      </w:r>
    </w:p>
    <w:p w14:paraId="40141BE0" w14:textId="77777777" w:rsidR="002F7D71" w:rsidRPr="002902E1" w:rsidRDefault="002F7D71" w:rsidP="002F7D71">
      <w:pPr>
        <w:pStyle w:val="Styl1"/>
      </w:pPr>
      <w:r w:rsidRPr="002902E1">
        <w:t>Zabezpieczenia rozszerzone:</w:t>
      </w:r>
    </w:p>
    <w:p w14:paraId="5E7E35DE" w14:textId="77777777" w:rsidR="002F7D71" w:rsidRDefault="002F7D71" w:rsidP="002F7D71">
      <w:pPr>
        <w:pStyle w:val="Nagwek3"/>
      </w:pPr>
      <w:r w:rsidRPr="405C6037">
        <w:rPr>
          <w:rFonts w:eastAsia="Calibri"/>
        </w:rPr>
        <w:t>(1) MASKOWANIE I DEZINFORMACJA | TECHNIKI WIRTUALIZACJI</w:t>
      </w:r>
    </w:p>
    <w:p w14:paraId="2AE56928" w14:textId="77777777" w:rsidR="002F7D71" w:rsidRDefault="002F7D71" w:rsidP="002F7D71">
      <w:pPr>
        <w:pStyle w:val="Styl1"/>
      </w:pPr>
      <w:r w:rsidRPr="002902E1">
        <w:t>[Wycofane: włączone / przeniesione do innego zabezpieczenia, patrz: TABELA 5-2]</w:t>
      </w:r>
    </w:p>
    <w:p w14:paraId="3DFFDF66" w14:textId="77777777" w:rsidR="002F7D71" w:rsidRDefault="002F7D71" w:rsidP="002F7D71">
      <w:pPr>
        <w:pStyle w:val="Nagwek3"/>
      </w:pPr>
      <w:r w:rsidRPr="405C6037">
        <w:rPr>
          <w:rFonts w:eastAsia="Calibri"/>
        </w:rPr>
        <w:t>(2) MASKOWANIE I DEZINFORMACJA | LOSOWOŚĆ</w:t>
      </w:r>
    </w:p>
    <w:p w14:paraId="1C2A2AEB" w14:textId="77777777" w:rsidR="002F7D71" w:rsidRPr="002902E1" w:rsidRDefault="002F7D71" w:rsidP="002F7D71">
      <w:pPr>
        <w:pStyle w:val="Styl1"/>
      </w:pPr>
      <w:r w:rsidRPr="002902E1">
        <w:t>Zastosuj [Realizacja: techniki zdefiniowane przez organizację], aby wprowadzić losowość do operacji i aktywów organizacji.</w:t>
      </w:r>
    </w:p>
    <w:p w14:paraId="18BD2B33" w14:textId="77777777" w:rsidR="002F7D71" w:rsidRDefault="002F7D71" w:rsidP="002F7D71">
      <w:pPr>
        <w:pStyle w:val="Styl1"/>
      </w:pPr>
      <w:r w:rsidRPr="002902E1">
        <w:t>Zabezpieczenia powiązane: nie dotyczy.</w:t>
      </w:r>
    </w:p>
    <w:p w14:paraId="2C2F155A" w14:textId="77777777" w:rsidR="002F7D71" w:rsidRDefault="002F7D71" w:rsidP="002F7D71">
      <w:pPr>
        <w:pStyle w:val="Nagwek3"/>
      </w:pPr>
      <w:r w:rsidRPr="405C6037">
        <w:rPr>
          <w:rFonts w:eastAsia="Calibri"/>
        </w:rPr>
        <w:t>(3) MASKOWANIE I DEZINFORMACJA | ZMIANA LOKALIZACJI PRZETWARZANIA I PRZECHOWYWANIA</w:t>
      </w:r>
    </w:p>
    <w:p w14:paraId="2552DEA9" w14:textId="77777777" w:rsidR="002F7D71" w:rsidRPr="002902E1" w:rsidRDefault="002F7D71" w:rsidP="002F7D71">
      <w:pPr>
        <w:pStyle w:val="Styl1"/>
      </w:pPr>
      <w:r w:rsidRPr="002902E1">
        <w:t>Zmień lokalizację [Realizacja: przetwarzanie i/lub przechowywanie zdefiniowane przez organizację] [Wybór: [Realizacja: częstotliwość czasu zdefiniowana przez organizację]; w losowych odstępach czasu]].</w:t>
      </w:r>
    </w:p>
    <w:p w14:paraId="7734BF60" w14:textId="77777777" w:rsidR="002F7D71" w:rsidRPr="002902E1" w:rsidRDefault="002F7D71" w:rsidP="002F7D71">
      <w:pPr>
        <w:pStyle w:val="Styl1"/>
      </w:pPr>
      <w:r w:rsidRPr="002902E1">
        <w:t>Zabezpieczenia powiązane: nie dotyczy.</w:t>
      </w:r>
    </w:p>
    <w:p w14:paraId="3D9EB8BE" w14:textId="77777777" w:rsidR="002F7D71" w:rsidRDefault="002F7D71" w:rsidP="002F7D71">
      <w:pPr>
        <w:pStyle w:val="Nagwek3"/>
      </w:pPr>
      <w:r w:rsidRPr="405C6037">
        <w:rPr>
          <w:rFonts w:eastAsia="Calibri"/>
        </w:rPr>
        <w:t>(4) MASKOWANIE I DEZINFORMACJA | INFORMACJE WPROWADZAJĄCE W BŁĄD</w:t>
      </w:r>
    </w:p>
    <w:p w14:paraId="0D221609" w14:textId="77777777" w:rsidR="002F7D71" w:rsidRDefault="002F7D71" w:rsidP="002F7D71">
      <w:pPr>
        <w:pStyle w:val="Styl1"/>
      </w:pPr>
      <w:r w:rsidRPr="405C6037">
        <w:rPr>
          <w:rFonts w:eastAsia="Calibri"/>
        </w:rPr>
        <w:t>W [Realizacja: komponenty systemu zdefiniowane przez organizację] stosuj realistyczne, ale wprowadzające w błąd informacje na temat stanu lub postawy bezpieczeństwa.</w:t>
      </w:r>
    </w:p>
    <w:p w14:paraId="6FB415E8" w14:textId="77777777" w:rsidR="002F7D71" w:rsidRDefault="002F7D71" w:rsidP="002F7D71">
      <w:pPr>
        <w:pStyle w:val="Styl1"/>
      </w:pPr>
      <w:r w:rsidRPr="405C6037">
        <w:rPr>
          <w:rFonts w:eastAsia="Aptos Display"/>
        </w:rPr>
        <w:t>Zabezpieczenia powiązane: nie dotyczy.</w:t>
      </w:r>
    </w:p>
    <w:p w14:paraId="6AB95FC9" w14:textId="77777777" w:rsidR="002F7D71" w:rsidRDefault="002F7D71" w:rsidP="002F7D71">
      <w:pPr>
        <w:pStyle w:val="Nagwek3"/>
      </w:pPr>
      <w:r w:rsidRPr="405C6037">
        <w:rPr>
          <w:rFonts w:eastAsia="Calibri"/>
        </w:rPr>
        <w:t>(5) MASKOWANIE I DEZINFORMACJA | UKRYWANIE KOMPONENTÓW SYSTEMU</w:t>
      </w:r>
    </w:p>
    <w:p w14:paraId="649CA19F" w14:textId="77777777" w:rsidR="002F7D71" w:rsidRDefault="002F7D71" w:rsidP="002F7D71">
      <w:pPr>
        <w:pStyle w:val="Styl1"/>
      </w:pPr>
      <w:r w:rsidRPr="405C6037">
        <w:rPr>
          <w:rFonts w:eastAsia="Calibri"/>
        </w:rPr>
        <w:t>Zastosuj następujące techniki w celu ukrycia lub zamaskowania [Realizacja: komponenty systemu zdefiniowane przez organizację]: [Realizacja: techniki zdefiniowane przez organizację].</w:t>
      </w:r>
    </w:p>
    <w:p w14:paraId="67F13769" w14:textId="77777777" w:rsidR="002F7D71" w:rsidRPr="002A5DC4" w:rsidRDefault="002F7D71" w:rsidP="002F7D71">
      <w:pPr>
        <w:pStyle w:val="Styl1"/>
        <w:rPr>
          <w:rFonts w:cs="Calibri"/>
        </w:rPr>
      </w:pPr>
      <w:r w:rsidRPr="002A5DC4">
        <w:rPr>
          <w:rFonts w:eastAsia="Aptos Display" w:cs="Calibri"/>
        </w:rPr>
        <w:t>Zabezpieczenia powiązane: nie dotyczy.</w:t>
      </w:r>
    </w:p>
    <w:p w14:paraId="2BE7B181" w14:textId="77777777" w:rsidR="002F7D71" w:rsidRDefault="002F7D71" w:rsidP="002F7D71">
      <w:pPr>
        <w:spacing w:after="200" w:line="276" w:lineRule="auto"/>
      </w:pPr>
      <w:r w:rsidRPr="405C6037">
        <w:rPr>
          <w:rFonts w:ascii="Times New Roman" w:eastAsia="Times New Roman" w:hAnsi="Times New Roman" w:cs="Times New Roman"/>
        </w:rPr>
        <w:t xml:space="preserve"> </w:t>
      </w:r>
    </w:p>
    <w:p w14:paraId="72916D17" w14:textId="77777777" w:rsidR="002F7D71" w:rsidRDefault="002F7D71" w:rsidP="004575DB">
      <w:pPr>
        <w:pStyle w:val="Nagwek2"/>
      </w:pPr>
      <w:r w:rsidRPr="405C6037">
        <w:t>SC-31 ANALIZA UKRYTEGO KANAŁU KOMUNIKACJI</w:t>
      </w:r>
    </w:p>
    <w:p w14:paraId="451692B0" w14:textId="5606143B" w:rsidR="004855BD" w:rsidRPr="001B0CC2" w:rsidRDefault="004855BD" w:rsidP="001B0CC2">
      <w:pPr>
        <w:pStyle w:val="Styl1"/>
      </w:pPr>
      <w:r>
        <w:t>Zabezpieczenie:</w:t>
      </w:r>
    </w:p>
    <w:p w14:paraId="5012F348" w14:textId="6A471C53" w:rsidR="002F7D71" w:rsidRDefault="002F7D71" w:rsidP="000E619F">
      <w:pPr>
        <w:pStyle w:val="Styl1"/>
        <w:numPr>
          <w:ilvl w:val="0"/>
          <w:numId w:val="219"/>
        </w:numPr>
      </w:pPr>
      <w:r w:rsidRPr="405C6037">
        <w:rPr>
          <w:rFonts w:eastAsia="Calibri"/>
        </w:rPr>
        <w:t xml:space="preserve">Wykonaj analizę kanałów ukrytych, aby zidentyfikować te aspekty komunikacji w systemie, które są potencjalnymi drogami dla kanałów ukrytych [Wybór (jeden lub więcej): przechowywanie; czas]; </w:t>
      </w:r>
    </w:p>
    <w:p w14:paraId="020BE89A" w14:textId="77777777" w:rsidR="002F7D71" w:rsidRDefault="002F7D71" w:rsidP="000E619F">
      <w:pPr>
        <w:pStyle w:val="Styl1"/>
        <w:numPr>
          <w:ilvl w:val="0"/>
          <w:numId w:val="219"/>
        </w:numPr>
      </w:pPr>
      <w:r w:rsidRPr="405C6037">
        <w:rPr>
          <w:rFonts w:eastAsia="Calibri"/>
        </w:rPr>
        <w:lastRenderedPageBreak/>
        <w:t>Oszacuj maksymalną przepustowość tych kanałów.</w:t>
      </w:r>
    </w:p>
    <w:p w14:paraId="1DE70E73" w14:textId="77777777" w:rsidR="002F7D71" w:rsidRPr="002902E1" w:rsidRDefault="002F7D71" w:rsidP="002F7D71">
      <w:pPr>
        <w:pStyle w:val="Styl1"/>
      </w:pPr>
      <w:r w:rsidRPr="002902E1">
        <w:t>Zabezpieczenia powiązane: Przykłady: AC-3, AC-4, SA-8, SI-11.</w:t>
      </w:r>
    </w:p>
    <w:p w14:paraId="44221597" w14:textId="77777777" w:rsidR="002F7D71" w:rsidRPr="002902E1" w:rsidRDefault="002F7D71" w:rsidP="002F7D71">
      <w:pPr>
        <w:pStyle w:val="Styl1"/>
      </w:pPr>
      <w:r w:rsidRPr="002902E1">
        <w:t>Zabezpieczenia rozszerzone:</w:t>
      </w:r>
    </w:p>
    <w:p w14:paraId="6AA31B18" w14:textId="77777777" w:rsidR="002F7D71" w:rsidRDefault="002F7D71" w:rsidP="002F7D71">
      <w:pPr>
        <w:pStyle w:val="Nagwek3"/>
      </w:pPr>
      <w:r w:rsidRPr="405C6037">
        <w:rPr>
          <w:rFonts w:eastAsia="Calibri"/>
        </w:rPr>
        <w:t>(1) ANALIZA UKRYTEGO KANAŁU KOMUNIKACJI | TESTOWANIE KANAŁÓW UKRYTYCH POD KĄTEM PODATNOŚCI NA WYKORZYSTANIE</w:t>
      </w:r>
    </w:p>
    <w:p w14:paraId="0E534E60" w14:textId="77777777" w:rsidR="002F7D71" w:rsidRPr="002902E1" w:rsidRDefault="002F7D71" w:rsidP="002F7D71">
      <w:pPr>
        <w:pStyle w:val="Styl1"/>
      </w:pPr>
      <w:r w:rsidRPr="002902E1">
        <w:t>Przetestuj podzbiór zidentyfikowanych kanałów tajnych, aby określić, które z nich nadają się do wykorzystania.</w:t>
      </w:r>
    </w:p>
    <w:p w14:paraId="2CF26682" w14:textId="77777777" w:rsidR="002F7D71" w:rsidRDefault="002F7D71" w:rsidP="002F7D71">
      <w:pPr>
        <w:pStyle w:val="Styl1"/>
      </w:pPr>
      <w:r w:rsidRPr="002902E1">
        <w:t>Zabezpieczenia powiązane: nie dotyczy.</w:t>
      </w:r>
    </w:p>
    <w:p w14:paraId="6A535474" w14:textId="77777777" w:rsidR="002F7D71" w:rsidRDefault="002F7D71" w:rsidP="002F7D71">
      <w:pPr>
        <w:pStyle w:val="Nagwek3"/>
      </w:pPr>
      <w:r w:rsidRPr="405C6037">
        <w:rPr>
          <w:rFonts w:eastAsia="Calibri"/>
        </w:rPr>
        <w:t>(2) ANALIZA UKRYTEGO KANAŁU KOMUNIKACJI | MAKSYMALNA PRZEPUSTOWOŚĆ</w:t>
      </w:r>
    </w:p>
    <w:p w14:paraId="19DBCE12" w14:textId="77777777" w:rsidR="002F7D71" w:rsidRPr="002902E1" w:rsidRDefault="002F7D71" w:rsidP="002F7D71">
      <w:pPr>
        <w:pStyle w:val="Styl1"/>
      </w:pPr>
      <w:r w:rsidRPr="002902E1">
        <w:t>Zmniejsz maksymalną przepustowość dla zidentyfikowanych kanałów ukrytych [Wybór (jeden lub więcej): magazyn; czas] do [Przypisanie: wartości zdefiniowane przez organizację].</w:t>
      </w:r>
    </w:p>
    <w:p w14:paraId="207D398B" w14:textId="77777777" w:rsidR="002F7D71" w:rsidRDefault="002F7D71" w:rsidP="002F7D71">
      <w:pPr>
        <w:pStyle w:val="Styl1"/>
      </w:pPr>
      <w:r w:rsidRPr="002902E1">
        <w:t>Zabezpieczenia powiązane: nie dotyczy.</w:t>
      </w:r>
    </w:p>
    <w:p w14:paraId="7F155B64" w14:textId="77777777" w:rsidR="002F7D71" w:rsidRDefault="002F7D71" w:rsidP="002F7D71">
      <w:pPr>
        <w:pStyle w:val="Nagwek3"/>
      </w:pPr>
      <w:r w:rsidRPr="405C6037">
        <w:rPr>
          <w:rFonts w:eastAsia="Calibri"/>
        </w:rPr>
        <w:t>(3) ANALIZA UKRYTEGO KANAŁU KOMUNIKACJI | POMIAR PRZEPUSTOWOŚCI W ŚRODOWISKACH OPERACYJNYCH</w:t>
      </w:r>
    </w:p>
    <w:p w14:paraId="715FF99F" w14:textId="77777777" w:rsidR="002F7D71" w:rsidRPr="002902E1" w:rsidRDefault="002F7D71" w:rsidP="002F7D71">
      <w:pPr>
        <w:pStyle w:val="Styl1"/>
      </w:pPr>
      <w:r w:rsidRPr="002902E1">
        <w:t>Zmierz przepustowość [Realizacja: podzbiór zidentyfikowanych kanałów ukrytych zdefiniowany przez organizację] w środowisku operacyjnym systemu.</w:t>
      </w:r>
    </w:p>
    <w:p w14:paraId="09F830FE" w14:textId="77777777" w:rsidR="002F7D71" w:rsidRPr="002902E1" w:rsidRDefault="002F7D71" w:rsidP="002F7D71">
      <w:pPr>
        <w:pStyle w:val="Styl1"/>
      </w:pPr>
      <w:r w:rsidRPr="002902E1">
        <w:t>Zabezpieczenia powiązane: nie dotyczy.</w:t>
      </w:r>
    </w:p>
    <w:p w14:paraId="117C26DD" w14:textId="77777777" w:rsidR="002F7D71" w:rsidRDefault="002F7D71" w:rsidP="002F7D71">
      <w:pPr>
        <w:spacing w:after="200" w:line="276" w:lineRule="auto"/>
      </w:pPr>
      <w:r w:rsidRPr="405C6037">
        <w:rPr>
          <w:rFonts w:ascii="Times New Roman" w:eastAsia="Times New Roman" w:hAnsi="Times New Roman" w:cs="Times New Roman"/>
        </w:rPr>
        <w:t xml:space="preserve"> </w:t>
      </w:r>
    </w:p>
    <w:p w14:paraId="62EBB4AA" w14:textId="77777777" w:rsidR="002F7D71" w:rsidRDefault="002F7D71" w:rsidP="004575DB">
      <w:pPr>
        <w:pStyle w:val="Nagwek2"/>
      </w:pPr>
      <w:r w:rsidRPr="405C6037">
        <w:t>SC-32 PARTYCJONOWANIE SYSTEMU</w:t>
      </w:r>
    </w:p>
    <w:p w14:paraId="0F96A83B" w14:textId="77777777" w:rsidR="004855BD" w:rsidRPr="003513D3" w:rsidRDefault="004855BD" w:rsidP="004855BD">
      <w:pPr>
        <w:pStyle w:val="Styl1"/>
      </w:pPr>
      <w:r>
        <w:t>Zabezpieczenie:</w:t>
      </w:r>
    </w:p>
    <w:p w14:paraId="077EC96F" w14:textId="48AEB6EE" w:rsidR="002F7D71" w:rsidRPr="00D31A4A" w:rsidRDefault="002F7D71" w:rsidP="002F7D71">
      <w:pPr>
        <w:pStyle w:val="Styl1"/>
      </w:pPr>
      <w:r w:rsidRPr="00D31A4A">
        <w:t>Podziel system na [Realizacja: komponenty systemu zdefiniowane przez organizację] znajdujące się w oddzielnych [Wybór: fizyczny; logiczny] domenach lub środowiskach na podstawie [Realizacja: okoliczności zdefiniowane przez organizację dotyczące fizycznego lub logicznego oddzielenia komponentów].</w:t>
      </w:r>
    </w:p>
    <w:p w14:paraId="26025B7A" w14:textId="77777777" w:rsidR="002F7D71" w:rsidRPr="00D31A4A" w:rsidRDefault="002F7D71" w:rsidP="002F7D71">
      <w:pPr>
        <w:pStyle w:val="Styl1"/>
      </w:pPr>
      <w:r w:rsidRPr="00D31A4A">
        <w:t>Zabezpieczenia powiązane: AC-4, AC-6, SA-8, SC-2, SC-3, SC-7, SC-36.</w:t>
      </w:r>
    </w:p>
    <w:p w14:paraId="437C1AFB" w14:textId="77777777" w:rsidR="002F7D71" w:rsidRDefault="002F7D71" w:rsidP="002F7D71">
      <w:pPr>
        <w:pStyle w:val="Styl1"/>
      </w:pPr>
      <w:r>
        <w:rPr>
          <w:rFonts w:eastAsia="Times New Roman"/>
        </w:rPr>
        <w:t>Zabezpieczenia rozszerzone:</w:t>
      </w:r>
    </w:p>
    <w:p w14:paraId="0B23E9DA" w14:textId="77777777" w:rsidR="002F7D71" w:rsidRDefault="002F7D71" w:rsidP="002F7D71">
      <w:pPr>
        <w:pStyle w:val="Nagwek3"/>
      </w:pPr>
      <w:r w:rsidRPr="405C6037">
        <w:rPr>
          <w:rFonts w:eastAsia="Calibri"/>
        </w:rPr>
        <w:t>(1) PARTYCJONOWANIE SYSTEMU | ODDZIELNE DOMENY FIZYCZNE DLA FUNKCJI UPRZYWILEJOWANYCH</w:t>
      </w:r>
    </w:p>
    <w:p w14:paraId="7BCEFB6D" w14:textId="77777777" w:rsidR="002F7D71" w:rsidRDefault="002F7D71" w:rsidP="002F7D71">
      <w:pPr>
        <w:pStyle w:val="Styl1"/>
      </w:pPr>
      <w:r w:rsidRPr="405C6037">
        <w:rPr>
          <w:rFonts w:eastAsia="Calibri"/>
        </w:rPr>
        <w:t>Podziel funkcje uprzywilejowane na oddzielne domeny fizyczne.</w:t>
      </w:r>
    </w:p>
    <w:p w14:paraId="4E907D62" w14:textId="77777777" w:rsidR="002F7D71" w:rsidRPr="00FB10F0" w:rsidRDefault="002F7D71" w:rsidP="002F7D71">
      <w:pPr>
        <w:pStyle w:val="Styl1"/>
      </w:pPr>
      <w:r w:rsidRPr="00FB10F0">
        <w:t>Zabezpieczenia powiązane: nie dotyczy.</w:t>
      </w:r>
    </w:p>
    <w:p w14:paraId="1826EAF3" w14:textId="77777777" w:rsidR="002F7D71" w:rsidRDefault="002F7D71" w:rsidP="002F7D71">
      <w:pPr>
        <w:spacing w:after="200" w:line="276" w:lineRule="auto"/>
      </w:pPr>
      <w:r w:rsidRPr="405C6037">
        <w:rPr>
          <w:rFonts w:ascii="Times New Roman" w:eastAsia="Times New Roman" w:hAnsi="Times New Roman" w:cs="Times New Roman"/>
        </w:rPr>
        <w:lastRenderedPageBreak/>
        <w:t xml:space="preserve"> </w:t>
      </w:r>
    </w:p>
    <w:p w14:paraId="281037A8" w14:textId="77777777" w:rsidR="002F7D71" w:rsidRDefault="002F7D71" w:rsidP="004575DB">
      <w:pPr>
        <w:pStyle w:val="Nagwek2"/>
      </w:pPr>
      <w:r w:rsidRPr="405C6037">
        <w:t>SC-33 INTEGRALNOŚĆ TRANSMISJI</w:t>
      </w:r>
    </w:p>
    <w:p w14:paraId="1133F789" w14:textId="77777777" w:rsidR="002F7D71" w:rsidRDefault="002F7D71" w:rsidP="002F7D71">
      <w:pPr>
        <w:pStyle w:val="Styl1"/>
      </w:pPr>
      <w:r w:rsidRPr="405C6037">
        <w:rPr>
          <w:rFonts w:eastAsia="Calibri"/>
        </w:rPr>
        <w:t>[Wycofane: włączone / przeniesione do innego zabezpieczenia, patrz: TABELA 5-2]</w:t>
      </w:r>
    </w:p>
    <w:p w14:paraId="11ABEB89" w14:textId="77777777" w:rsidR="002F7D71" w:rsidRDefault="002F7D71" w:rsidP="002F7D71">
      <w:pPr>
        <w:spacing w:after="200" w:line="276" w:lineRule="auto"/>
      </w:pPr>
      <w:r w:rsidRPr="405C6037">
        <w:rPr>
          <w:rFonts w:ascii="Times New Roman" w:eastAsia="Times New Roman" w:hAnsi="Times New Roman" w:cs="Times New Roman"/>
        </w:rPr>
        <w:t xml:space="preserve"> </w:t>
      </w:r>
    </w:p>
    <w:p w14:paraId="0B77930E" w14:textId="77777777" w:rsidR="002F7D71" w:rsidRDefault="002F7D71" w:rsidP="004575DB">
      <w:pPr>
        <w:pStyle w:val="Nagwek2"/>
      </w:pPr>
      <w:r w:rsidRPr="405C6037">
        <w:t>SC-34 NIEMODYFIKOWALNE PROGRAMY WYKONYWALNE</w:t>
      </w:r>
    </w:p>
    <w:p w14:paraId="37E31C1A" w14:textId="77777777" w:rsidR="004855BD" w:rsidRPr="003513D3" w:rsidRDefault="004855BD" w:rsidP="004855BD">
      <w:pPr>
        <w:pStyle w:val="Styl1"/>
      </w:pPr>
      <w:r>
        <w:t>Zabezpieczenie:</w:t>
      </w:r>
    </w:p>
    <w:p w14:paraId="055140FA" w14:textId="74DFCD32" w:rsidR="002F7D71" w:rsidRDefault="002F7D71" w:rsidP="002F7D71">
      <w:pPr>
        <w:pStyle w:val="Styl1"/>
      </w:pPr>
      <w:r w:rsidRPr="405C6037">
        <w:rPr>
          <w:rFonts w:eastAsia="Calibri"/>
        </w:rPr>
        <w:t xml:space="preserve">W przypadku [Zadania: zdefiniowane przez organizację komponenty systemu] załaduj i wykonaj: </w:t>
      </w:r>
    </w:p>
    <w:p w14:paraId="193675D6" w14:textId="4EFBBD6C" w:rsidR="002F7D71" w:rsidRDefault="002F7D71" w:rsidP="000E619F">
      <w:pPr>
        <w:pStyle w:val="Styl1"/>
        <w:numPr>
          <w:ilvl w:val="0"/>
          <w:numId w:val="220"/>
        </w:numPr>
      </w:pPr>
      <w:r w:rsidRPr="405C6037">
        <w:rPr>
          <w:rFonts w:eastAsia="Calibri"/>
        </w:rPr>
        <w:t xml:space="preserve">Środowisko operacyjne z wymuszonego sprzętowo, tylko do odczytu nośnika; </w:t>
      </w:r>
    </w:p>
    <w:p w14:paraId="5953635D" w14:textId="77777777" w:rsidR="002F7D71" w:rsidRDefault="002F7D71" w:rsidP="000E619F">
      <w:pPr>
        <w:pStyle w:val="Styl1"/>
        <w:numPr>
          <w:ilvl w:val="0"/>
          <w:numId w:val="220"/>
        </w:numPr>
      </w:pPr>
      <w:r w:rsidRPr="405C6037">
        <w:rPr>
          <w:rFonts w:eastAsia="Calibri"/>
        </w:rPr>
        <w:t>Następujące aplikacje z wymuszonego sprzętowo, tylko do odczytu nośnika: [Realizacja: zdefiniowane przez organizację aplikacje].</w:t>
      </w:r>
    </w:p>
    <w:p w14:paraId="6F17D1B5" w14:textId="77777777" w:rsidR="002F7D71" w:rsidRPr="00D31A4A" w:rsidRDefault="002F7D71" w:rsidP="002F7D71">
      <w:pPr>
        <w:pStyle w:val="Styl1"/>
      </w:pPr>
      <w:r w:rsidRPr="00D31A4A">
        <w:t>Zabezpieczenia powiązane: AC-3, SI-7, SI-14.</w:t>
      </w:r>
    </w:p>
    <w:p w14:paraId="7FD4EE4F" w14:textId="77777777" w:rsidR="002F7D71" w:rsidRPr="002A5DC4" w:rsidRDefault="002F7D71" w:rsidP="002F7D71">
      <w:pPr>
        <w:pStyle w:val="Styl1"/>
      </w:pPr>
      <w:r>
        <w:t xml:space="preserve">Zabezpieczenia rozszerzone: </w:t>
      </w:r>
    </w:p>
    <w:p w14:paraId="26C739B9" w14:textId="77777777" w:rsidR="002F7D71" w:rsidRDefault="002F7D71" w:rsidP="002F7D71">
      <w:pPr>
        <w:pStyle w:val="Nagwek3"/>
      </w:pPr>
      <w:r w:rsidRPr="405C6037">
        <w:rPr>
          <w:rFonts w:eastAsia="Calibri"/>
        </w:rPr>
        <w:t>(1) NIEMODYFIKOWALNE PROGRAMY WYKONYWALNE | BRAK MOŻLIWOŚCI ZAPISU W PAMIĘCI MASOWEJ</w:t>
      </w:r>
    </w:p>
    <w:p w14:paraId="43FE2CC6" w14:textId="77777777" w:rsidR="002F7D71" w:rsidRPr="00D31A4A" w:rsidRDefault="002F7D71" w:rsidP="002F7D71">
      <w:pPr>
        <w:pStyle w:val="Styl1"/>
      </w:pPr>
      <w:r w:rsidRPr="00D31A4A">
        <w:t>Zastosuj [Realizacja: zdefiniowane przez organizację komponenty systemu] bez pamięci masowej z możliwością zapisu, która jest trwała po ponownym uruchomieniu komponentu lub włączeniu/wyłączeniu zasilania.</w:t>
      </w:r>
    </w:p>
    <w:p w14:paraId="0908751C" w14:textId="77777777" w:rsidR="002F7D71" w:rsidRDefault="002F7D71" w:rsidP="002F7D71">
      <w:pPr>
        <w:pStyle w:val="Styl1"/>
      </w:pPr>
      <w:r w:rsidRPr="00D31A4A">
        <w:t>Zabezpieczenia powiązane: AC-19 i MP-7.</w:t>
      </w:r>
    </w:p>
    <w:p w14:paraId="24816A19" w14:textId="77777777" w:rsidR="002F7D71" w:rsidRDefault="002F7D71" w:rsidP="002F7D71">
      <w:pPr>
        <w:pStyle w:val="Nagwek3"/>
      </w:pPr>
      <w:r w:rsidRPr="405C6037">
        <w:rPr>
          <w:rFonts w:eastAsia="Calibri"/>
        </w:rPr>
        <w:t>(2) NIEMODYFIKOWALNE PROGRAMY WYKONYWALNE | OCHRONA INTEGRALNOŚCI NA NOŚNIKACH TYLKO DO ODCZYTU</w:t>
      </w:r>
    </w:p>
    <w:p w14:paraId="13CFFA08" w14:textId="77777777" w:rsidR="002F7D71" w:rsidRPr="00D31A4A" w:rsidRDefault="002F7D71" w:rsidP="002F7D71">
      <w:pPr>
        <w:pStyle w:val="Styl1"/>
      </w:pPr>
      <w:r w:rsidRPr="00D31A4A">
        <w:t>Chroń integralność informacji przed ich zapisaniem na nośniku tylko do odczytu i kontroluj nośnik po zapisaniu na nim informacji.</w:t>
      </w:r>
    </w:p>
    <w:p w14:paraId="2CB7BA2F" w14:textId="77777777" w:rsidR="002F7D71" w:rsidRDefault="002F7D71" w:rsidP="002F7D71">
      <w:pPr>
        <w:pStyle w:val="Styl1"/>
      </w:pPr>
      <w:r w:rsidRPr="00D31A4A">
        <w:t>Zabezpieczenia powiązane: CM-3, CM-5, CM-9, MP-2, MP-4, MP-5, SC-28, SI-3.</w:t>
      </w:r>
    </w:p>
    <w:p w14:paraId="1F6E562C" w14:textId="77777777" w:rsidR="002F7D71" w:rsidRDefault="002F7D71" w:rsidP="002F7D71">
      <w:pPr>
        <w:pStyle w:val="Nagwek3"/>
      </w:pPr>
      <w:r w:rsidRPr="405C6037">
        <w:rPr>
          <w:rFonts w:eastAsia="Calibri"/>
        </w:rPr>
        <w:t>(3) NIEMODYFIKOWALNE PROGRAMY WYKONYWALNE | OCHRONA SPRZĘTOWA</w:t>
      </w:r>
    </w:p>
    <w:p w14:paraId="66EC9931" w14:textId="77777777" w:rsidR="002F7D71" w:rsidRDefault="002F7D71" w:rsidP="002F7D71">
      <w:pPr>
        <w:pStyle w:val="Styl1"/>
      </w:pPr>
      <w:r w:rsidRPr="405C6037">
        <w:rPr>
          <w:rFonts w:eastAsia="Calibri"/>
        </w:rPr>
        <w:t>[Wycofane: włączone / przeniesione do innego zabezpieczenia, patrz: TABELA 5-2]</w:t>
      </w:r>
    </w:p>
    <w:p w14:paraId="1DBDEA62" w14:textId="77777777" w:rsidR="002F7D71" w:rsidRDefault="002F7D71" w:rsidP="002F7D71">
      <w:pPr>
        <w:spacing w:after="200" w:line="276" w:lineRule="auto"/>
      </w:pPr>
      <w:r w:rsidRPr="405C6037">
        <w:rPr>
          <w:rFonts w:eastAsia="Calibri" w:cs="Calibri"/>
          <w:b/>
          <w:bCs/>
        </w:rPr>
        <w:t xml:space="preserve"> </w:t>
      </w:r>
    </w:p>
    <w:p w14:paraId="19D57590" w14:textId="77777777" w:rsidR="002F7D71" w:rsidRDefault="002F7D71" w:rsidP="004575DB">
      <w:pPr>
        <w:pStyle w:val="Nagwek2"/>
      </w:pPr>
      <w:r w:rsidRPr="405C6037">
        <w:t>SC-35 IDENTYFIKACJA ZEWNĘTRZNEGO ZŁOŚLIWEGO KODU (HONEYCLIENTS)</w:t>
      </w:r>
    </w:p>
    <w:p w14:paraId="2C32C594" w14:textId="77777777" w:rsidR="004855BD" w:rsidRPr="003513D3" w:rsidRDefault="004855BD" w:rsidP="004855BD">
      <w:pPr>
        <w:pStyle w:val="Styl1"/>
      </w:pPr>
      <w:r>
        <w:t>Zabezpieczenie:</w:t>
      </w:r>
    </w:p>
    <w:p w14:paraId="2D0BE57D" w14:textId="28C88A8C" w:rsidR="002F7D71" w:rsidRPr="00D31A4A" w:rsidRDefault="004855BD" w:rsidP="002F7D71">
      <w:pPr>
        <w:pStyle w:val="Styl1"/>
      </w:pPr>
      <w:r>
        <w:lastRenderedPageBreak/>
        <w:t>U</w:t>
      </w:r>
      <w:r w:rsidR="002F7D71" w:rsidRPr="00D31A4A">
        <w:t>względni</w:t>
      </w:r>
      <w:r>
        <w:t>j</w:t>
      </w:r>
      <w:r w:rsidR="002F7D71" w:rsidRPr="00D31A4A">
        <w:t xml:space="preserve"> komponenty systemu, które proaktywnie starają się identyfikować złośliwy kod w sieci lub złośliwe witryny internetowe.</w:t>
      </w:r>
    </w:p>
    <w:p w14:paraId="3C6FAD86" w14:textId="77777777" w:rsidR="002F7D71" w:rsidRPr="00D31A4A" w:rsidRDefault="002F7D71" w:rsidP="002F7D71">
      <w:pPr>
        <w:pStyle w:val="Styl1"/>
      </w:pPr>
      <w:r w:rsidRPr="00D31A4A">
        <w:t>Zabezpieczenia powiązane: SC-7, SC-26, SC-44, SI-3, SI-4.</w:t>
      </w:r>
    </w:p>
    <w:p w14:paraId="2360C19A" w14:textId="77777777" w:rsidR="002F7D71" w:rsidRPr="00F97F74" w:rsidRDefault="002F7D71" w:rsidP="002F7D71">
      <w:pPr>
        <w:pStyle w:val="Styl1"/>
      </w:pPr>
      <w:r w:rsidRPr="00D31A4A">
        <w:t>Zabezpieczenia rozszerzone: nie dotyczy.</w:t>
      </w:r>
    </w:p>
    <w:p w14:paraId="51EFF534" w14:textId="77777777" w:rsidR="002F7D71" w:rsidRDefault="002F7D71" w:rsidP="002F7D71">
      <w:pPr>
        <w:spacing w:after="200" w:line="276" w:lineRule="auto"/>
      </w:pPr>
      <w:r w:rsidRPr="405C6037">
        <w:rPr>
          <w:rFonts w:ascii="Times New Roman" w:eastAsia="Times New Roman" w:hAnsi="Times New Roman" w:cs="Times New Roman"/>
        </w:rPr>
        <w:t xml:space="preserve"> </w:t>
      </w:r>
    </w:p>
    <w:p w14:paraId="7D9EB7EF" w14:textId="77777777" w:rsidR="002F7D71" w:rsidRDefault="002F7D71" w:rsidP="004575DB">
      <w:pPr>
        <w:pStyle w:val="Nagwek2"/>
      </w:pPr>
      <w:r w:rsidRPr="405C6037">
        <w:t>SC-36 ROZPROSZONE PRZETWARZANIE I PRZECHOWYWANIE</w:t>
      </w:r>
    </w:p>
    <w:p w14:paraId="357710CF" w14:textId="77777777" w:rsidR="004855BD" w:rsidRPr="003513D3" w:rsidRDefault="004855BD" w:rsidP="004855BD">
      <w:pPr>
        <w:pStyle w:val="Styl1"/>
      </w:pPr>
      <w:r>
        <w:t>Zabezpieczenie:</w:t>
      </w:r>
    </w:p>
    <w:p w14:paraId="4D03492E" w14:textId="2C0D03A5" w:rsidR="002F7D71" w:rsidRPr="00D31A4A" w:rsidRDefault="002F7D71" w:rsidP="002F7D71">
      <w:pPr>
        <w:pStyle w:val="Styl1"/>
      </w:pPr>
      <w:r w:rsidRPr="00D31A4A">
        <w:t>Rozłóż następujące komponenty przetwarzania i przechowywania w wielu [Wybór: lokalizacje fizyczne, domeny logiczne]: [Realizacja: komponenty przetwarzania i przechowywania zdefiniowane przez organizację].</w:t>
      </w:r>
    </w:p>
    <w:p w14:paraId="121B3F35" w14:textId="77777777" w:rsidR="002F7D71" w:rsidRPr="00D31A4A" w:rsidRDefault="002F7D71" w:rsidP="002F7D71">
      <w:pPr>
        <w:pStyle w:val="Styl1"/>
      </w:pPr>
      <w:r w:rsidRPr="00D31A4A">
        <w:t>Zabezpieczenia powiązane: CP-6, CP-7, PL-8, SC-32.</w:t>
      </w:r>
    </w:p>
    <w:p w14:paraId="3A549165" w14:textId="77777777" w:rsidR="002F7D71" w:rsidRPr="00D31A4A" w:rsidRDefault="002F7D71" w:rsidP="002F7D71">
      <w:pPr>
        <w:pStyle w:val="Styl1"/>
      </w:pPr>
      <w:r w:rsidRPr="00D31A4A">
        <w:t>Zabezpieczenia rozszerzone:</w:t>
      </w:r>
    </w:p>
    <w:p w14:paraId="595AB1EC" w14:textId="77777777" w:rsidR="002F7D71" w:rsidRDefault="002F7D71" w:rsidP="002F7D71">
      <w:pPr>
        <w:pStyle w:val="Nagwek3"/>
      </w:pPr>
      <w:r w:rsidRPr="405C6037">
        <w:rPr>
          <w:rFonts w:eastAsia="Calibri"/>
        </w:rPr>
        <w:t>(1) ROZPROSZONE PRZETWARZANIE I PRZECHOWYWANIE | TECHNIKI SONDOWANIA</w:t>
      </w:r>
    </w:p>
    <w:p w14:paraId="3931D927" w14:textId="77777777" w:rsidR="004855BD" w:rsidRPr="003513D3" w:rsidRDefault="004855BD" w:rsidP="004855BD">
      <w:pPr>
        <w:pStyle w:val="Styl1"/>
      </w:pPr>
      <w:r>
        <w:t>Zabezpieczenie:</w:t>
      </w:r>
    </w:p>
    <w:p w14:paraId="07688999" w14:textId="3BF4614A" w:rsidR="002F7D71" w:rsidRPr="00D31A4A" w:rsidRDefault="002F7D71" w:rsidP="000E619F">
      <w:pPr>
        <w:pStyle w:val="Styl1"/>
        <w:numPr>
          <w:ilvl w:val="0"/>
          <w:numId w:val="221"/>
        </w:numPr>
      </w:pPr>
      <w:r w:rsidRPr="00D31A4A">
        <w:t xml:space="preserve">Zastosuj techniki sondowania w celu zidentyfikowania potencjalnych usterek, błędów lub naruszeń następujących komponentów przetwarzania i przechowywania danych: [Realizacja: komponenty rozproszonego przetwarzania i przechowywania danych zdefiniowane przez organizację]; oraz </w:t>
      </w:r>
    </w:p>
    <w:p w14:paraId="50736469" w14:textId="77777777" w:rsidR="002F7D71" w:rsidRPr="00D31A4A" w:rsidRDefault="002F7D71" w:rsidP="000E619F">
      <w:pPr>
        <w:pStyle w:val="Styl1"/>
        <w:numPr>
          <w:ilvl w:val="0"/>
          <w:numId w:val="221"/>
        </w:numPr>
      </w:pPr>
      <w:r w:rsidRPr="00D31A4A">
        <w:t>Podejmij następujące działania w odpowiedzi na zidentyfikowane usterki, błędy lub naruszeń: [Realizacja: działania zdefiniowane przez organizację].</w:t>
      </w:r>
    </w:p>
    <w:p w14:paraId="75DFE1F7" w14:textId="77777777" w:rsidR="002F7D71" w:rsidRDefault="002F7D71" w:rsidP="002F7D71">
      <w:pPr>
        <w:pStyle w:val="Styl1"/>
      </w:pPr>
      <w:r w:rsidRPr="00D31A4A">
        <w:t>Zabezpieczenia powiązane: SI-4.</w:t>
      </w:r>
    </w:p>
    <w:p w14:paraId="28ECA80F" w14:textId="77777777" w:rsidR="002F7D71" w:rsidRDefault="002F7D71" w:rsidP="002F7D71">
      <w:pPr>
        <w:pStyle w:val="Nagwek3"/>
      </w:pPr>
      <w:r w:rsidRPr="405C6037">
        <w:rPr>
          <w:rFonts w:eastAsia="Calibri"/>
        </w:rPr>
        <w:t>(2) ROZPROSZONE PRZETWARZANIE I PRZECHOWYWANIE | SYNCHRONIZACJA</w:t>
      </w:r>
    </w:p>
    <w:p w14:paraId="19F80D83" w14:textId="77777777" w:rsidR="002F7D71" w:rsidRPr="00D31A4A" w:rsidRDefault="002F7D71" w:rsidP="002F7D71">
      <w:pPr>
        <w:pStyle w:val="Styl1"/>
      </w:pPr>
      <w:r w:rsidRPr="00D31A4A">
        <w:t>Zsynchronizuj następujące zduplikowane systemy lub komponenty systemu: [Realizacja: zduplikowane systemy lub komponenty systemu zdefiniowane przez organizację].</w:t>
      </w:r>
    </w:p>
    <w:p w14:paraId="5C2B07B2" w14:textId="77777777" w:rsidR="002F7D71" w:rsidRPr="00D31A4A" w:rsidRDefault="002F7D71" w:rsidP="002F7D71">
      <w:pPr>
        <w:pStyle w:val="Styl1"/>
      </w:pPr>
      <w:r w:rsidRPr="00D31A4A">
        <w:t>Zabezpieczenia powiązane: CP-9.</w:t>
      </w:r>
    </w:p>
    <w:p w14:paraId="79D31ED6" w14:textId="77777777" w:rsidR="002F7D71" w:rsidRPr="00D31A4A" w:rsidRDefault="002F7D71" w:rsidP="002F7D71">
      <w:pPr>
        <w:pStyle w:val="Styl1"/>
      </w:pPr>
      <w:r w:rsidRPr="00D31A4A">
        <w:t xml:space="preserve"> </w:t>
      </w:r>
    </w:p>
    <w:p w14:paraId="3352FC84" w14:textId="77777777" w:rsidR="002F7D71" w:rsidRDefault="002F7D71" w:rsidP="004575DB">
      <w:pPr>
        <w:pStyle w:val="Nagwek2"/>
      </w:pPr>
      <w:r w:rsidRPr="405C6037">
        <w:t>SC-37 KANAŁY POZAPASMOWE</w:t>
      </w:r>
    </w:p>
    <w:p w14:paraId="11AE28B3" w14:textId="77777777" w:rsidR="002F7D71" w:rsidRPr="00D31A4A" w:rsidRDefault="002F7D71" w:rsidP="002F7D71">
      <w:pPr>
        <w:pStyle w:val="Styl1"/>
      </w:pPr>
      <w:r w:rsidRPr="00D31A4A">
        <w:t>Zastosuj następujące kanały poza pasmem do fizycznego dostarczania lub elektronicznej transmisji [Realizacja: informacje zdefiniowane przez organizację, komponenty systemu lub urządzenia] do [Realizacja: osoby lub systemy zdefiniowane przez organizację]: [Realizacja: kanały poza pasmem zdefiniowane przez organizację].</w:t>
      </w:r>
    </w:p>
    <w:p w14:paraId="615C1F36" w14:textId="77777777" w:rsidR="002F7D71" w:rsidRPr="00D31A4A" w:rsidRDefault="002F7D71" w:rsidP="002F7D71">
      <w:pPr>
        <w:pStyle w:val="Styl1"/>
      </w:pPr>
      <w:r w:rsidRPr="00D31A4A">
        <w:t>Zabezpieczenia powiązane: AC-2, CM-3, CM-5, CM-7, IA-2, IA-4, IA-5, MA-4, SC-12, SI-3, SI-4, SI-7.</w:t>
      </w:r>
    </w:p>
    <w:p w14:paraId="26263FB3" w14:textId="77777777" w:rsidR="002F7D71" w:rsidRPr="00D31A4A" w:rsidRDefault="002F7D71" w:rsidP="002F7D71">
      <w:pPr>
        <w:pStyle w:val="Styl1"/>
      </w:pPr>
      <w:r w:rsidRPr="00D31A4A">
        <w:lastRenderedPageBreak/>
        <w:t>Zabezpieczenia rozszerzone:</w:t>
      </w:r>
    </w:p>
    <w:p w14:paraId="24666AC7" w14:textId="77777777" w:rsidR="002F7D71" w:rsidRDefault="002F7D71" w:rsidP="002F7D71">
      <w:pPr>
        <w:pStyle w:val="Nagwek3"/>
      </w:pPr>
      <w:r w:rsidRPr="405C6037">
        <w:rPr>
          <w:rFonts w:eastAsia="Calibri"/>
        </w:rPr>
        <w:t>(1) KANAŁY POZA PASMEM | ZAPEWNIJ DOSTARCZANIE I TRANSMISJĘ</w:t>
      </w:r>
    </w:p>
    <w:p w14:paraId="081B2957" w14:textId="77777777" w:rsidR="002F7D71" w:rsidRPr="00D31A4A" w:rsidRDefault="002F7D71" w:rsidP="002F7D71">
      <w:pPr>
        <w:pStyle w:val="Styl1"/>
      </w:pPr>
      <w:r w:rsidRPr="00D31A4A">
        <w:t>Zastosuj [Realizacja: elementy sterujące zdefiniowane przez organizację], aby mieć pewność, że tylko [Realizacja: osoby lub systemy zdefiniowane przez organizację] otrzymają następujące informacje, komponenty systemu lub urządzenia: [Realizacja: informacje, komponenty systemu lub urządzenia zdefiniowane przez organizację].</w:t>
      </w:r>
    </w:p>
    <w:p w14:paraId="150DA84E" w14:textId="77777777" w:rsidR="002F7D71" w:rsidRPr="00D31A4A" w:rsidRDefault="002F7D71" w:rsidP="002F7D71">
      <w:pPr>
        <w:pStyle w:val="Styl1"/>
      </w:pPr>
      <w:r w:rsidRPr="00D31A4A">
        <w:t>Zabezpieczenia powiązane: nie dotyczy.</w:t>
      </w:r>
    </w:p>
    <w:p w14:paraId="47FE6691" w14:textId="77777777" w:rsidR="002F7D71" w:rsidRDefault="002F7D71" w:rsidP="002F7D71">
      <w:pPr>
        <w:spacing w:after="200" w:line="276" w:lineRule="auto"/>
      </w:pPr>
      <w:r w:rsidRPr="405C6037">
        <w:rPr>
          <w:rFonts w:ascii="Times New Roman" w:eastAsia="Times New Roman" w:hAnsi="Times New Roman" w:cs="Times New Roman"/>
        </w:rPr>
        <w:t xml:space="preserve"> </w:t>
      </w:r>
    </w:p>
    <w:p w14:paraId="05B1A54B" w14:textId="77777777" w:rsidR="002F7D71" w:rsidRDefault="002F7D71" w:rsidP="004575DB">
      <w:pPr>
        <w:pStyle w:val="Nagwek2"/>
      </w:pPr>
      <w:r w:rsidRPr="405C6037">
        <w:t>SC-38 BEZPIECZEŃSTWO OPERACYJNE</w:t>
      </w:r>
    </w:p>
    <w:p w14:paraId="40E143CB" w14:textId="77777777" w:rsidR="004855BD" w:rsidRPr="003513D3" w:rsidRDefault="004855BD" w:rsidP="004855BD">
      <w:pPr>
        <w:pStyle w:val="Styl1"/>
      </w:pPr>
      <w:r>
        <w:t>Zabezpieczenie:</w:t>
      </w:r>
    </w:p>
    <w:p w14:paraId="0B1ECED8" w14:textId="77CBE173" w:rsidR="002F7D71" w:rsidRPr="00D31A4A" w:rsidRDefault="002F7D71" w:rsidP="002F7D71">
      <w:pPr>
        <w:pStyle w:val="Styl1"/>
      </w:pPr>
      <w:r w:rsidRPr="00D31A4A">
        <w:t>Wdrażaj następujące kontrole bezpieczeństwa operacji, aby chronić kluczowe informacje organizacji przez cały cykl życia rozwoju systemu: [Realizacja: kontrole bezpieczeństwa operacji zdefiniowane przez organizację].</w:t>
      </w:r>
    </w:p>
    <w:p w14:paraId="37F1E878" w14:textId="77777777" w:rsidR="002F7D71" w:rsidRPr="00D31A4A" w:rsidRDefault="002F7D71" w:rsidP="002F7D71">
      <w:pPr>
        <w:pStyle w:val="Styl1"/>
      </w:pPr>
      <w:r w:rsidRPr="00D31A4A">
        <w:t>Zabezpieczenia powiązane: CA-2, CA-7, PL-1, PM-9, PM-12, RA-2, RA-3, RA-5, SC-7, SR-3, SR-7.</w:t>
      </w:r>
    </w:p>
    <w:p w14:paraId="56701FAE" w14:textId="77777777" w:rsidR="002F7D71" w:rsidRPr="00F97F74" w:rsidRDefault="002F7D71" w:rsidP="002F7D71">
      <w:pPr>
        <w:pStyle w:val="Styl1"/>
      </w:pPr>
      <w:r w:rsidRPr="00D31A4A">
        <w:t>Zabezpieczenia rozszerzone: nie dotyczy.</w:t>
      </w:r>
    </w:p>
    <w:p w14:paraId="267C391E" w14:textId="77777777" w:rsidR="002F7D71" w:rsidRDefault="002F7D71" w:rsidP="002F7D71">
      <w:pPr>
        <w:spacing w:after="200" w:line="276" w:lineRule="auto"/>
      </w:pPr>
      <w:r w:rsidRPr="405C6037">
        <w:rPr>
          <w:rFonts w:ascii="Times New Roman" w:eastAsia="Times New Roman" w:hAnsi="Times New Roman" w:cs="Times New Roman"/>
        </w:rPr>
        <w:t xml:space="preserve"> </w:t>
      </w:r>
    </w:p>
    <w:p w14:paraId="06A804C0" w14:textId="77777777" w:rsidR="002F7D71" w:rsidRDefault="002F7D71" w:rsidP="004575DB">
      <w:pPr>
        <w:pStyle w:val="Nagwek2"/>
      </w:pPr>
      <w:r w:rsidRPr="405C6037">
        <w:t>SC-39 IZOLACJA PROCESU</w:t>
      </w:r>
    </w:p>
    <w:p w14:paraId="2B2D5500" w14:textId="77777777" w:rsidR="004855BD" w:rsidRPr="003513D3" w:rsidRDefault="004855BD" w:rsidP="004855BD">
      <w:pPr>
        <w:pStyle w:val="Styl1"/>
      </w:pPr>
      <w:r>
        <w:t>Zabezpieczenie:</w:t>
      </w:r>
    </w:p>
    <w:p w14:paraId="76CAECD9" w14:textId="078379E0" w:rsidR="002F7D71" w:rsidRPr="00D31A4A" w:rsidRDefault="002F7D71" w:rsidP="002F7D71">
      <w:pPr>
        <w:pStyle w:val="Styl1"/>
      </w:pPr>
      <w:r w:rsidRPr="00D31A4A">
        <w:t>Utrzymuj oddzielną domenę wykonywania dla każdego wykonywanego procesu systemowego.</w:t>
      </w:r>
    </w:p>
    <w:p w14:paraId="61ED3C63" w14:textId="77777777" w:rsidR="002F7D71" w:rsidRPr="00D31A4A" w:rsidRDefault="002F7D71" w:rsidP="002F7D71">
      <w:pPr>
        <w:pStyle w:val="Styl1"/>
      </w:pPr>
      <w:r w:rsidRPr="00D31A4A">
        <w:t>Zabezpieczenia powiązane: AC-3, AC-4, AC-6, AC-25, SA-8, SC-2, SC-3, SI-16.</w:t>
      </w:r>
    </w:p>
    <w:p w14:paraId="65329008" w14:textId="77777777" w:rsidR="002F7D71" w:rsidRPr="00D31A4A" w:rsidRDefault="002F7D71" w:rsidP="002F7D71">
      <w:pPr>
        <w:pStyle w:val="Styl1"/>
      </w:pPr>
      <w:r w:rsidRPr="00D31A4A">
        <w:t>Zabezpieczenia rozszerzone:</w:t>
      </w:r>
    </w:p>
    <w:p w14:paraId="5FCC7C97" w14:textId="77777777" w:rsidR="002F7D71" w:rsidRDefault="002F7D71" w:rsidP="002F7D71">
      <w:pPr>
        <w:pStyle w:val="Nagwek3"/>
      </w:pPr>
      <w:r w:rsidRPr="405C6037">
        <w:rPr>
          <w:rFonts w:eastAsia="Calibri"/>
        </w:rPr>
        <w:t>(1) IZOLACJA PROCESU | SEPARACJA SPRZĘTOWA</w:t>
      </w:r>
    </w:p>
    <w:p w14:paraId="42D48618" w14:textId="7FF05FDE" w:rsidR="002F7D71" w:rsidRPr="00D31A4A" w:rsidRDefault="002F7D71" w:rsidP="002F7D71">
      <w:pPr>
        <w:pStyle w:val="Styl1"/>
      </w:pPr>
      <w:r w:rsidRPr="00D31A4A">
        <w:t>W</w:t>
      </w:r>
      <w:r w:rsidR="004855BD">
        <w:t>prowadź</w:t>
      </w:r>
      <w:r w:rsidRPr="00D31A4A">
        <w:t xml:space="preserve"> mechanizm</w:t>
      </w:r>
      <w:r w:rsidR="004855BD">
        <w:t>y</w:t>
      </w:r>
      <w:r w:rsidRPr="00D31A4A">
        <w:t xml:space="preserve"> separacji sprzętowej w celu ułatwienia izolacji procesów.</w:t>
      </w:r>
    </w:p>
    <w:p w14:paraId="6E292D5E" w14:textId="77777777" w:rsidR="002F7D71" w:rsidRDefault="002F7D71" w:rsidP="002F7D71">
      <w:pPr>
        <w:pStyle w:val="Styl1"/>
      </w:pPr>
      <w:r w:rsidRPr="00D31A4A">
        <w:t>Zabezpieczenia powiązane: nie dotyczy.</w:t>
      </w:r>
    </w:p>
    <w:p w14:paraId="3CBE6982" w14:textId="77777777" w:rsidR="002F7D71" w:rsidRDefault="002F7D71" w:rsidP="002F7D71">
      <w:pPr>
        <w:pStyle w:val="Nagwek3"/>
      </w:pPr>
      <w:r w:rsidRPr="405C6037">
        <w:rPr>
          <w:rFonts w:eastAsia="Calibri"/>
        </w:rPr>
        <w:t>(2) IZOLACJA PROCESÓW | ODDZIELNA DOMENA WYKONANIA NA WĄTEK</w:t>
      </w:r>
    </w:p>
    <w:p w14:paraId="6FE26B87" w14:textId="77777777" w:rsidR="002F7D71" w:rsidRPr="00D31A4A" w:rsidRDefault="002F7D71" w:rsidP="002F7D71">
      <w:pPr>
        <w:pStyle w:val="Styl1"/>
      </w:pPr>
      <w:r w:rsidRPr="00D31A4A">
        <w:t>Utrzymuj oddzielną domenę wykonywania dla każdego wątku w [Realizacja: przetwarzanie wielowątkowe zdefiniowane przez organizację].</w:t>
      </w:r>
    </w:p>
    <w:p w14:paraId="5C4408EF" w14:textId="77777777" w:rsidR="002F7D71" w:rsidRPr="00D31A4A" w:rsidRDefault="002F7D71" w:rsidP="002F7D71">
      <w:pPr>
        <w:pStyle w:val="Styl1"/>
      </w:pPr>
      <w:r w:rsidRPr="00D31A4A">
        <w:t>Zabezpieczenia powiązane: nie dotyczy.</w:t>
      </w:r>
    </w:p>
    <w:p w14:paraId="3917B26F" w14:textId="77777777" w:rsidR="002F7D71" w:rsidRDefault="002F7D71" w:rsidP="002F7D71">
      <w:pPr>
        <w:spacing w:after="200" w:line="276" w:lineRule="auto"/>
      </w:pPr>
      <w:r w:rsidRPr="405C6037">
        <w:rPr>
          <w:rFonts w:ascii="Times New Roman" w:eastAsia="Times New Roman" w:hAnsi="Times New Roman" w:cs="Times New Roman"/>
        </w:rPr>
        <w:t xml:space="preserve"> </w:t>
      </w:r>
    </w:p>
    <w:p w14:paraId="5D251E98" w14:textId="77777777" w:rsidR="002F7D71" w:rsidRDefault="002F7D71" w:rsidP="004575DB">
      <w:pPr>
        <w:pStyle w:val="Nagwek2"/>
      </w:pPr>
      <w:r w:rsidRPr="405C6037">
        <w:lastRenderedPageBreak/>
        <w:t>SC-40 OCHRONA ŁĄCZA BEZPRZEWODOWEGO</w:t>
      </w:r>
    </w:p>
    <w:p w14:paraId="4A8B09BB" w14:textId="77777777" w:rsidR="004855BD" w:rsidRPr="003513D3" w:rsidRDefault="004855BD" w:rsidP="004855BD">
      <w:pPr>
        <w:pStyle w:val="Styl1"/>
      </w:pPr>
      <w:r>
        <w:t>Zabezpieczenie:</w:t>
      </w:r>
    </w:p>
    <w:p w14:paraId="741397FD" w14:textId="3E4CCDC8" w:rsidR="002F7D71" w:rsidRPr="00D31A4A" w:rsidRDefault="002F7D71" w:rsidP="002F7D71">
      <w:pPr>
        <w:pStyle w:val="Styl1"/>
      </w:pPr>
      <w:r w:rsidRPr="00D31A4A">
        <w:t>Chroń zewnętrzne i wewnętrzne [Realizacja: łącza bezprzewodowe zdefiniowane przez organizację] przed następującymi atakami na parametry sygnału: [Realizacja: typy ataków na parametry sygnału zdefiniowane przez organizację lub odwołania do źródeł takich ataków].</w:t>
      </w:r>
    </w:p>
    <w:p w14:paraId="2EBABEE5" w14:textId="77777777" w:rsidR="002F7D71" w:rsidRPr="00D31A4A" w:rsidRDefault="002F7D71" w:rsidP="002F7D71">
      <w:pPr>
        <w:pStyle w:val="Styl1"/>
      </w:pPr>
      <w:r w:rsidRPr="00D31A4A">
        <w:t>Zabezpieczenia powiązane: AC-18, SC-5.</w:t>
      </w:r>
    </w:p>
    <w:p w14:paraId="4D3A25F1" w14:textId="77777777" w:rsidR="002F7D71" w:rsidRPr="00D31A4A" w:rsidRDefault="002F7D71" w:rsidP="002F7D71">
      <w:pPr>
        <w:pStyle w:val="Styl1"/>
      </w:pPr>
      <w:r w:rsidRPr="00D31A4A">
        <w:t>Zabezpieczenia rozszerzone:</w:t>
      </w:r>
    </w:p>
    <w:p w14:paraId="4ACE64B8" w14:textId="77777777" w:rsidR="002F7D71" w:rsidRDefault="002F7D71" w:rsidP="002F7D71">
      <w:pPr>
        <w:pStyle w:val="Nagwek3"/>
      </w:pPr>
      <w:r w:rsidRPr="405C6037">
        <w:rPr>
          <w:rFonts w:eastAsia="Calibri"/>
        </w:rPr>
        <w:t>(1) OCHRONA ŁĄCZA BEZPRZEWODOWEGO | ZAKŁÓCENIA ELEKTROMAGNETYCZNE</w:t>
      </w:r>
    </w:p>
    <w:p w14:paraId="6AFABC56" w14:textId="439AC022" w:rsidR="002F7D71" w:rsidRPr="001A4C5A" w:rsidRDefault="002F7D71" w:rsidP="002F7D71">
      <w:pPr>
        <w:pStyle w:val="Styl1"/>
      </w:pPr>
      <w:r w:rsidRPr="001A4C5A">
        <w:t>W</w:t>
      </w:r>
      <w:r w:rsidR="004855BD">
        <w:t>prowadź</w:t>
      </w:r>
      <w:r w:rsidRPr="001A4C5A">
        <w:t xml:space="preserve"> mechanizmy kryptograficzne, które zapewnią [Realizacja: poziom ochrony zdefiniowany przez organizację] przed skutkami celowych zakłóceń elektromagnetycznych.</w:t>
      </w:r>
    </w:p>
    <w:p w14:paraId="301812C0" w14:textId="77777777" w:rsidR="002F7D71" w:rsidRDefault="002F7D71" w:rsidP="002F7D71">
      <w:pPr>
        <w:pStyle w:val="Styl1"/>
      </w:pPr>
      <w:r w:rsidRPr="001A4C5A">
        <w:t>Zabezpieczenia powiązane: PE-21, SC-12, SC-13.</w:t>
      </w:r>
    </w:p>
    <w:p w14:paraId="26940B9F" w14:textId="77777777" w:rsidR="002F7D71" w:rsidRDefault="002F7D71" w:rsidP="002F7D71">
      <w:pPr>
        <w:pStyle w:val="Nagwek3"/>
      </w:pPr>
      <w:r w:rsidRPr="405C6037">
        <w:rPr>
          <w:rFonts w:eastAsia="Calibri"/>
        </w:rPr>
        <w:t>(2) OCHRONA ŁĄCZA BEZPRZEWODOWEGO | ZMNIEJSZENIE POTENCJAŁU WYKRYWANIA</w:t>
      </w:r>
    </w:p>
    <w:p w14:paraId="188E8B43" w14:textId="314F2DF9" w:rsidR="002F7D71" w:rsidRPr="001A4C5A" w:rsidRDefault="002F7D71" w:rsidP="002F7D71">
      <w:pPr>
        <w:pStyle w:val="Styl1"/>
      </w:pPr>
      <w:r w:rsidRPr="001A4C5A">
        <w:t>W</w:t>
      </w:r>
      <w:r w:rsidR="004855BD">
        <w:t>prowadź</w:t>
      </w:r>
      <w:r w:rsidRPr="001A4C5A">
        <w:t xml:space="preserve"> mechanizm</w:t>
      </w:r>
      <w:r w:rsidR="004855BD">
        <w:t>y</w:t>
      </w:r>
      <w:r w:rsidRPr="001A4C5A">
        <w:t xml:space="preserve"> kryptograficzn</w:t>
      </w:r>
      <w:r w:rsidR="004855BD">
        <w:t>e</w:t>
      </w:r>
      <w:r w:rsidRPr="001A4C5A">
        <w:t xml:space="preserve"> w celu zmniejszenia możliwości wykrycia łączy bezprzewodowych do [Realizacja: poziom redukcji określony przez organizację].</w:t>
      </w:r>
    </w:p>
    <w:p w14:paraId="2F813B2B" w14:textId="77777777" w:rsidR="002F7D71" w:rsidRDefault="002F7D71" w:rsidP="002F7D71">
      <w:pPr>
        <w:pStyle w:val="Styl1"/>
      </w:pPr>
      <w:r w:rsidRPr="001A4C5A">
        <w:t>Zabezpieczenia powiązane: SC-12, SC-13.</w:t>
      </w:r>
    </w:p>
    <w:p w14:paraId="0BC7B272" w14:textId="77777777" w:rsidR="002F7D71" w:rsidRDefault="002F7D71" w:rsidP="002F7D71">
      <w:pPr>
        <w:pStyle w:val="Nagwek3"/>
      </w:pPr>
      <w:r w:rsidRPr="405C6037">
        <w:rPr>
          <w:rFonts w:eastAsia="Calibri"/>
        </w:rPr>
        <w:t>(3) OCHRONA ŁĄCZA BEZPRZEWODOWEGO | OSZUSTWO KOMUNIKACYJNE IMITACYJNE LUB MANIPULACYJNE</w:t>
      </w:r>
    </w:p>
    <w:p w14:paraId="07158061" w14:textId="0F3A5CA1" w:rsidR="002F7D71" w:rsidRPr="00E64A33" w:rsidRDefault="002F7D71" w:rsidP="002F7D71">
      <w:pPr>
        <w:pStyle w:val="Styl1"/>
      </w:pPr>
      <w:r w:rsidRPr="00E64A33">
        <w:t>W</w:t>
      </w:r>
      <w:r w:rsidR="004855BD">
        <w:t>prowadź</w:t>
      </w:r>
      <w:r w:rsidRPr="00E64A33">
        <w:t xml:space="preserve"> mechanizm</w:t>
      </w:r>
      <w:r w:rsidR="004855BD">
        <w:t>y</w:t>
      </w:r>
      <w:r w:rsidRPr="00E64A33">
        <w:t xml:space="preserve"> kryptograficzn</w:t>
      </w:r>
      <w:r w:rsidR="004855BD">
        <w:t>e</w:t>
      </w:r>
      <w:r w:rsidRPr="00E64A33">
        <w:t xml:space="preserve"> w celu identyfikacji i odrzucania transmisji bezprzewodowych stanowiących celowe próby imitacji lub manipulacji komunikatami opartymi na parametrach sygnału.</w:t>
      </w:r>
    </w:p>
    <w:p w14:paraId="5EEACF38" w14:textId="77777777" w:rsidR="002F7D71" w:rsidRDefault="002F7D71" w:rsidP="002F7D71">
      <w:pPr>
        <w:pStyle w:val="Styl1"/>
      </w:pPr>
      <w:r w:rsidRPr="00E64A33">
        <w:t>Zabezpieczenia powiązane: SC-12, SC-13, SI-4.</w:t>
      </w:r>
    </w:p>
    <w:p w14:paraId="711C8A35" w14:textId="77777777" w:rsidR="002F7D71" w:rsidRDefault="002F7D71" w:rsidP="002F7D71">
      <w:pPr>
        <w:pStyle w:val="Nagwek3"/>
      </w:pPr>
      <w:r w:rsidRPr="405C6037">
        <w:rPr>
          <w:rFonts w:eastAsia="Calibri"/>
        </w:rPr>
        <w:t>(4) OCHRONA ŁĄCZA BEZPRZEWODOWEGO | IDENTYFIKACJA PARAMETRÓW SYGNAŁU</w:t>
      </w:r>
    </w:p>
    <w:p w14:paraId="6EEEFE8C" w14:textId="2DCA1528" w:rsidR="002F7D71" w:rsidRPr="00E64A33" w:rsidRDefault="002F7D71" w:rsidP="002F7D71">
      <w:pPr>
        <w:pStyle w:val="Styl1"/>
      </w:pPr>
      <w:r w:rsidRPr="00E64A33">
        <w:t>W</w:t>
      </w:r>
      <w:r w:rsidR="004855BD">
        <w:t>prowadź</w:t>
      </w:r>
      <w:r w:rsidRPr="00E64A33">
        <w:t xml:space="preserve"> mechanizm</w:t>
      </w:r>
      <w:r w:rsidR="004855BD">
        <w:t>y</w:t>
      </w:r>
      <w:r w:rsidRPr="00E64A33">
        <w:t xml:space="preserve"> kryptograficzn</w:t>
      </w:r>
      <w:r w:rsidR="004855BD">
        <w:t>e</w:t>
      </w:r>
      <w:r w:rsidRPr="00E64A33">
        <w:t xml:space="preserve"> w celu uniemożliwienia identyfikacji [Realizacja: nadajniki bezprzewodowe zdefiniowane przez organizację] przy użyciu parametrów sygnału nadajnika.</w:t>
      </w:r>
    </w:p>
    <w:p w14:paraId="61A84542" w14:textId="77777777" w:rsidR="002F7D71" w:rsidRPr="00E64A33" w:rsidRDefault="002F7D71" w:rsidP="002F7D71">
      <w:pPr>
        <w:pStyle w:val="Styl1"/>
      </w:pPr>
      <w:r w:rsidRPr="00E64A33">
        <w:t>Zabezpieczenia powiązane: SC-12, SC-13.</w:t>
      </w:r>
    </w:p>
    <w:p w14:paraId="0F75CD52" w14:textId="77777777" w:rsidR="002F7D71" w:rsidRDefault="002F7D71" w:rsidP="002F7D71">
      <w:pPr>
        <w:spacing w:after="200" w:line="276" w:lineRule="auto"/>
      </w:pPr>
      <w:r w:rsidRPr="405C6037">
        <w:rPr>
          <w:rFonts w:ascii="Times New Roman" w:eastAsia="Times New Roman" w:hAnsi="Times New Roman" w:cs="Times New Roman"/>
        </w:rPr>
        <w:t xml:space="preserve"> </w:t>
      </w:r>
    </w:p>
    <w:p w14:paraId="35527C2F" w14:textId="77777777" w:rsidR="002F7D71" w:rsidRDefault="002F7D71" w:rsidP="004575DB">
      <w:pPr>
        <w:pStyle w:val="Nagwek2"/>
      </w:pPr>
      <w:r w:rsidRPr="405C6037">
        <w:t>SC-41 DOSTĘP DO PORTU I URZĄDZENIA WEJŚCIA / WYJŚCIA</w:t>
      </w:r>
    </w:p>
    <w:p w14:paraId="3E916616" w14:textId="77777777" w:rsidR="004855BD" w:rsidRPr="003513D3" w:rsidRDefault="004855BD" w:rsidP="004855BD">
      <w:pPr>
        <w:pStyle w:val="Styl1"/>
      </w:pPr>
      <w:r>
        <w:t>Zabezpieczenie:</w:t>
      </w:r>
    </w:p>
    <w:p w14:paraId="3872F629" w14:textId="408D6F69" w:rsidR="002F7D71" w:rsidRPr="00E64A33" w:rsidRDefault="002F7D71" w:rsidP="002F7D71">
      <w:pPr>
        <w:pStyle w:val="Styl1"/>
      </w:pPr>
      <w:r w:rsidRPr="00E64A33">
        <w:t>[Wybór: Fizycznie; Logicznie] wyłącz lub usuń [Realizacja: zdefiniowane przez organizację porty połączeń lub urządzenia wejścia/wyjścia] w następujących systemach lub komponentach systemu: [Realizacja: zdefiniowane przez organizację systemy lub komponenty systemu].</w:t>
      </w:r>
    </w:p>
    <w:p w14:paraId="2D5A49A1" w14:textId="77777777" w:rsidR="002F7D71" w:rsidRPr="00E64A33" w:rsidRDefault="002F7D71" w:rsidP="002F7D71">
      <w:pPr>
        <w:pStyle w:val="Styl1"/>
      </w:pPr>
      <w:r w:rsidRPr="00E64A33">
        <w:lastRenderedPageBreak/>
        <w:t>Zabezpieczenia powiązane: AC-20, MP-7.</w:t>
      </w:r>
    </w:p>
    <w:p w14:paraId="7BC76AF2" w14:textId="77777777" w:rsidR="002F7D71" w:rsidRPr="00F97F74" w:rsidRDefault="002F7D71" w:rsidP="002F7D71">
      <w:pPr>
        <w:pStyle w:val="Styl1"/>
      </w:pPr>
      <w:r w:rsidRPr="00E64A33">
        <w:t>Zabezpieczenia rozszerzone: nie dotyczy.</w:t>
      </w:r>
    </w:p>
    <w:p w14:paraId="2C5EAE5E" w14:textId="77777777" w:rsidR="002F7D71" w:rsidRDefault="002F7D71" w:rsidP="002F7D71">
      <w:pPr>
        <w:spacing w:after="200" w:line="276" w:lineRule="auto"/>
      </w:pPr>
      <w:r w:rsidRPr="405C6037">
        <w:rPr>
          <w:rFonts w:ascii="Times New Roman" w:eastAsia="Times New Roman" w:hAnsi="Times New Roman" w:cs="Times New Roman"/>
        </w:rPr>
        <w:t xml:space="preserve"> </w:t>
      </w:r>
    </w:p>
    <w:p w14:paraId="475407B7" w14:textId="255A9EAB" w:rsidR="002F7D71" w:rsidRDefault="0095462E" w:rsidP="004575DB">
      <w:pPr>
        <w:pStyle w:val="Nagwek2"/>
      </w:pPr>
      <w:r w:rsidRPr="405C6037">
        <w:rPr>
          <w:caps w:val="0"/>
        </w:rPr>
        <w:t xml:space="preserve">SC-42 </w:t>
      </w:r>
      <w:r>
        <w:rPr>
          <w:caps w:val="0"/>
        </w:rPr>
        <w:t>FUNKCJONALNOŚCI I DANE</w:t>
      </w:r>
      <w:r w:rsidRPr="405C6037">
        <w:rPr>
          <w:caps w:val="0"/>
        </w:rPr>
        <w:t xml:space="preserve"> CZUJNIKÓW </w:t>
      </w:r>
    </w:p>
    <w:p w14:paraId="5F15355C" w14:textId="77777777" w:rsidR="004855BD" w:rsidRPr="003513D3" w:rsidRDefault="004855BD" w:rsidP="004855BD">
      <w:pPr>
        <w:pStyle w:val="Styl1"/>
      </w:pPr>
      <w:r>
        <w:t>Zabezpieczenie:</w:t>
      </w:r>
    </w:p>
    <w:p w14:paraId="7DB8E0D4" w14:textId="3B4176D9" w:rsidR="002F7D71" w:rsidRPr="00E64A33" w:rsidRDefault="002F7D71" w:rsidP="000E619F">
      <w:pPr>
        <w:pStyle w:val="Styl1"/>
        <w:numPr>
          <w:ilvl w:val="0"/>
          <w:numId w:val="222"/>
        </w:numPr>
      </w:pPr>
      <w:r w:rsidRPr="00E64A33">
        <w:t xml:space="preserve">Zabroń [Wybór (jednego lub więcej): używania urządzeń posiadających [Realizacja: zdefiniowane przez organizację zdolności wykrywania środowiska] w [Realizacja: zdefiniowane przez organizację obiekty, obszary lub systemy]; zdalnej aktywacji zdolności wykrywania środowiska w systemach organizacyjnych lub komponentach systemu z następującymi wyjątkami: [Realizacja: zdefiniowane przez organizację wyjątki, w których zdalna aktywacja czujników jest dozwolona]]; i </w:t>
      </w:r>
    </w:p>
    <w:p w14:paraId="38960DB1" w14:textId="77777777" w:rsidR="002F7D71" w:rsidRPr="00E64A33" w:rsidRDefault="002F7D71" w:rsidP="000E619F">
      <w:pPr>
        <w:pStyle w:val="Styl1"/>
        <w:numPr>
          <w:ilvl w:val="0"/>
          <w:numId w:val="222"/>
        </w:numPr>
      </w:pPr>
      <w:r w:rsidRPr="00E64A33">
        <w:t>Zapewnij wyraźne wskazanie użycia czujnika dla [Realizacja: zdefiniowanej przez organizację grupy użytkowników].</w:t>
      </w:r>
    </w:p>
    <w:p w14:paraId="6F980FB2" w14:textId="77777777" w:rsidR="002F7D71" w:rsidRPr="00E64A33" w:rsidRDefault="002F7D71" w:rsidP="002F7D71">
      <w:pPr>
        <w:pStyle w:val="Styl1"/>
      </w:pPr>
      <w:r w:rsidRPr="00E64A33">
        <w:t>Zabezpieczenia powiązane: SC-15.</w:t>
      </w:r>
    </w:p>
    <w:p w14:paraId="379F1C0C" w14:textId="77777777" w:rsidR="002F7D71" w:rsidRPr="00E64A33" w:rsidRDefault="002F7D71" w:rsidP="002F7D71">
      <w:pPr>
        <w:pStyle w:val="Styl1"/>
      </w:pPr>
      <w:r w:rsidRPr="00E64A33">
        <w:t>Zabezpieczenia rozszerzone:</w:t>
      </w:r>
    </w:p>
    <w:p w14:paraId="6E03BFEA" w14:textId="4BBC53B3" w:rsidR="002F7D71" w:rsidRDefault="0095462E" w:rsidP="002F7D71">
      <w:pPr>
        <w:pStyle w:val="Nagwek3"/>
      </w:pPr>
      <w:r w:rsidRPr="405C6037">
        <w:rPr>
          <w:rFonts w:eastAsia="Calibri"/>
          <w:caps w:val="0"/>
        </w:rPr>
        <w:t xml:space="preserve">(1) </w:t>
      </w:r>
      <w:r>
        <w:rPr>
          <w:caps w:val="0"/>
        </w:rPr>
        <w:t>FUNKCJONALNOŚCI I DANE</w:t>
      </w:r>
      <w:r w:rsidRPr="405C6037">
        <w:rPr>
          <w:caps w:val="0"/>
        </w:rPr>
        <w:t xml:space="preserve"> CZUJNIKÓW </w:t>
      </w:r>
      <w:r w:rsidRPr="405C6037">
        <w:rPr>
          <w:rFonts w:eastAsia="Calibri"/>
          <w:caps w:val="0"/>
        </w:rPr>
        <w:t>| RAPORTOWANIE DO UPOWAŻNIONYCH OSÓB LUB RÓL</w:t>
      </w:r>
    </w:p>
    <w:p w14:paraId="20E65FC2" w14:textId="77777777" w:rsidR="002F7D71" w:rsidRPr="00E64A33" w:rsidRDefault="002F7D71" w:rsidP="002F7D71">
      <w:pPr>
        <w:pStyle w:val="Styl1"/>
      </w:pPr>
      <w:r w:rsidRPr="00E64A33">
        <w:t>Sprawdź, czy system jest skonfigurowany w taki sposób, że dane lub informacje zbierane przez [Realizacja: czujniki zdefiniowane przez organizację] są przekazywane wyłącznie upoważnionym osobom lub rolom.</w:t>
      </w:r>
    </w:p>
    <w:p w14:paraId="40F450BF" w14:textId="77777777" w:rsidR="002F7D71" w:rsidRDefault="002F7D71" w:rsidP="002F7D71">
      <w:pPr>
        <w:pStyle w:val="Styl1"/>
      </w:pPr>
      <w:r w:rsidRPr="00E64A33">
        <w:t>Zabezpieczenia powiązane: nie dotyczy.</w:t>
      </w:r>
    </w:p>
    <w:p w14:paraId="77CA7CDC" w14:textId="126A809F" w:rsidR="002F7D71" w:rsidRDefault="0095462E" w:rsidP="002F7D71">
      <w:pPr>
        <w:pStyle w:val="Nagwek3"/>
      </w:pPr>
      <w:r w:rsidRPr="405C6037">
        <w:rPr>
          <w:rFonts w:eastAsia="Calibri"/>
          <w:caps w:val="0"/>
        </w:rPr>
        <w:t xml:space="preserve">(2) </w:t>
      </w:r>
      <w:r>
        <w:rPr>
          <w:caps w:val="0"/>
        </w:rPr>
        <w:t>FUNKCJONALNOŚCI I DANE</w:t>
      </w:r>
      <w:r w:rsidRPr="405C6037">
        <w:rPr>
          <w:caps w:val="0"/>
        </w:rPr>
        <w:t xml:space="preserve"> CZUJNIKÓW </w:t>
      </w:r>
      <w:r w:rsidRPr="405C6037">
        <w:rPr>
          <w:rFonts w:eastAsia="Calibri"/>
          <w:caps w:val="0"/>
        </w:rPr>
        <w:t>| AUTORYZOWANE UŻYCIE</w:t>
      </w:r>
    </w:p>
    <w:p w14:paraId="2E24FD15" w14:textId="77777777" w:rsidR="002F7D71" w:rsidRPr="00E64A33" w:rsidRDefault="002F7D71" w:rsidP="002F7D71">
      <w:pPr>
        <w:pStyle w:val="Styl1"/>
      </w:pPr>
      <w:r w:rsidRPr="00E64A33">
        <w:t>Należy zastosować następujące środki, aby dane lub informacje zbierane przez [Realizacja: czujniki zdefiniowane przez organizację] były wykorzystywane wyłącznie do autoryzowanych celów: [Realizacja: środki zdefiniowane przez organizację].</w:t>
      </w:r>
    </w:p>
    <w:p w14:paraId="5C0DDD87" w14:textId="77777777" w:rsidR="002F7D71" w:rsidRDefault="002F7D71" w:rsidP="002F7D71">
      <w:pPr>
        <w:pStyle w:val="Styl1"/>
      </w:pPr>
      <w:r w:rsidRPr="00E64A33">
        <w:t>Zabezpieczenia powiązane: PT-2.</w:t>
      </w:r>
    </w:p>
    <w:p w14:paraId="1AF86826" w14:textId="65D5D101" w:rsidR="002F7D71" w:rsidRDefault="0095462E" w:rsidP="002F7D71">
      <w:pPr>
        <w:pStyle w:val="Nagwek3"/>
      </w:pPr>
      <w:r w:rsidRPr="405C6037">
        <w:rPr>
          <w:rFonts w:eastAsia="Calibri"/>
          <w:caps w:val="0"/>
        </w:rPr>
        <w:t xml:space="preserve">(3) </w:t>
      </w:r>
      <w:r>
        <w:rPr>
          <w:caps w:val="0"/>
        </w:rPr>
        <w:t>FUNKCJONALNOŚCI I DANE</w:t>
      </w:r>
      <w:r w:rsidRPr="405C6037">
        <w:rPr>
          <w:caps w:val="0"/>
        </w:rPr>
        <w:t xml:space="preserve"> CZUJNIKÓW </w:t>
      </w:r>
      <w:r w:rsidRPr="405C6037">
        <w:rPr>
          <w:rFonts w:eastAsia="Calibri"/>
          <w:caps w:val="0"/>
        </w:rPr>
        <w:t>| ZAKAZ UŻYWANIA URZĄDZEŃ</w:t>
      </w:r>
    </w:p>
    <w:p w14:paraId="46C0470E" w14:textId="77777777" w:rsidR="002F7D71" w:rsidRDefault="002F7D71" w:rsidP="002F7D71">
      <w:pPr>
        <w:pStyle w:val="Styl1"/>
      </w:pPr>
      <w:r w:rsidRPr="405C6037">
        <w:rPr>
          <w:rFonts w:eastAsia="Calibri"/>
        </w:rPr>
        <w:t>[Wycofane: włączone / przeniesione do innego zabezpieczenia, patrz: TABELA 5-2]</w:t>
      </w:r>
    </w:p>
    <w:p w14:paraId="5972C857" w14:textId="3214546B" w:rsidR="002F7D71" w:rsidRDefault="0095462E" w:rsidP="002F7D71">
      <w:pPr>
        <w:pStyle w:val="Nagwek3"/>
      </w:pPr>
      <w:r w:rsidRPr="405C6037">
        <w:rPr>
          <w:rFonts w:eastAsia="Calibri"/>
          <w:caps w:val="0"/>
        </w:rPr>
        <w:t xml:space="preserve">(4) </w:t>
      </w:r>
      <w:r>
        <w:rPr>
          <w:caps w:val="0"/>
        </w:rPr>
        <w:t>FUNKCJONALNOŚCI I DANE</w:t>
      </w:r>
      <w:r w:rsidRPr="405C6037">
        <w:rPr>
          <w:caps w:val="0"/>
        </w:rPr>
        <w:t xml:space="preserve"> CZUJNIKÓW </w:t>
      </w:r>
      <w:r w:rsidRPr="405C6037">
        <w:rPr>
          <w:rFonts w:eastAsia="Calibri"/>
          <w:caps w:val="0"/>
        </w:rPr>
        <w:t>| POWIADOMIENIE O GROMADZENIU</w:t>
      </w:r>
    </w:p>
    <w:p w14:paraId="237C8CCC" w14:textId="77777777" w:rsidR="002F7D71" w:rsidRPr="00E64A33" w:rsidRDefault="002F7D71" w:rsidP="002F7D71">
      <w:pPr>
        <w:pStyle w:val="Styl1"/>
      </w:pPr>
      <w:r w:rsidRPr="00E64A33">
        <w:t>Zastosuj następujące środki, aby ułatwić danej osobie uświadomienie sobie, że dane identyfikujące ją są gromadzone przez [Realizacja: czujniki zdefiniowane przez organizację]: [Realizacja: środki zdefiniowane przez organizację].</w:t>
      </w:r>
    </w:p>
    <w:p w14:paraId="7C3223C1" w14:textId="77777777" w:rsidR="002F7D71" w:rsidRDefault="002F7D71" w:rsidP="002F7D71">
      <w:pPr>
        <w:pStyle w:val="Styl1"/>
      </w:pPr>
      <w:r w:rsidRPr="00E64A33">
        <w:t>Zabezpieczenia powiązane: PT-1, PT-4, PT-5.</w:t>
      </w:r>
    </w:p>
    <w:p w14:paraId="2A92A56A" w14:textId="518FE943" w:rsidR="002F7D71" w:rsidRDefault="0095462E" w:rsidP="002F7D71">
      <w:pPr>
        <w:pStyle w:val="Nagwek3"/>
      </w:pPr>
      <w:r w:rsidRPr="405C6037">
        <w:rPr>
          <w:rFonts w:eastAsia="Calibri"/>
          <w:caps w:val="0"/>
        </w:rPr>
        <w:lastRenderedPageBreak/>
        <w:t xml:space="preserve">(5) </w:t>
      </w:r>
      <w:r>
        <w:rPr>
          <w:caps w:val="0"/>
        </w:rPr>
        <w:t>FUNKCJONALNOŚCI I DANE</w:t>
      </w:r>
      <w:r w:rsidRPr="405C6037">
        <w:rPr>
          <w:caps w:val="0"/>
        </w:rPr>
        <w:t xml:space="preserve"> CZUJNIKÓW </w:t>
      </w:r>
      <w:r w:rsidRPr="405C6037">
        <w:rPr>
          <w:rFonts w:eastAsia="Calibri"/>
          <w:caps w:val="0"/>
        </w:rPr>
        <w:t>| MINIMALIZACJA GROMADZENIA DANYCH</w:t>
      </w:r>
    </w:p>
    <w:p w14:paraId="56E0A88D" w14:textId="77777777" w:rsidR="002F7D71" w:rsidRPr="00E64A33" w:rsidRDefault="002F7D71" w:rsidP="002F7D71">
      <w:pPr>
        <w:pStyle w:val="Styl1"/>
      </w:pPr>
      <w:r w:rsidRPr="00E64A33">
        <w:t>Zastosuj [Realizacja: czujniki zdefiniowane przez organizację] skonfigurowane w taki sposób, aby zminimalizować gromadzenie niepotrzebnych informacji o osobach.</w:t>
      </w:r>
    </w:p>
    <w:p w14:paraId="03AF0949" w14:textId="77777777" w:rsidR="002F7D71" w:rsidRPr="00E64A33" w:rsidRDefault="002F7D71" w:rsidP="002F7D71">
      <w:pPr>
        <w:pStyle w:val="Styl1"/>
      </w:pPr>
      <w:r w:rsidRPr="00E64A33">
        <w:t>Zabezpieczenia powiązane: SA-8, SI-12.</w:t>
      </w:r>
    </w:p>
    <w:p w14:paraId="6D03E3BF" w14:textId="77777777" w:rsidR="002F7D71" w:rsidRDefault="002F7D71" w:rsidP="002F7D71">
      <w:pPr>
        <w:spacing w:after="200" w:line="276" w:lineRule="auto"/>
      </w:pPr>
      <w:r w:rsidRPr="405C6037">
        <w:rPr>
          <w:rFonts w:ascii="Times New Roman" w:eastAsia="Times New Roman" w:hAnsi="Times New Roman" w:cs="Times New Roman"/>
        </w:rPr>
        <w:t xml:space="preserve"> </w:t>
      </w:r>
    </w:p>
    <w:p w14:paraId="4945195C" w14:textId="77777777" w:rsidR="002F7D71" w:rsidRDefault="002F7D71" w:rsidP="004575DB">
      <w:pPr>
        <w:pStyle w:val="Nagwek2"/>
      </w:pPr>
      <w:r w:rsidRPr="405C6037">
        <w:t>SC-43 OGRANICZENIA UŻYTKOWANIA</w:t>
      </w:r>
    </w:p>
    <w:p w14:paraId="5188F69E" w14:textId="14EC89E6" w:rsidR="004855BD" w:rsidRDefault="004855BD" w:rsidP="001B0CC2">
      <w:pPr>
        <w:pStyle w:val="Styl1"/>
      </w:pPr>
      <w:r>
        <w:t>Zabezpieczenie:</w:t>
      </w:r>
    </w:p>
    <w:p w14:paraId="7AEACBBD" w14:textId="72275293" w:rsidR="002F7D71" w:rsidRPr="00003B5A" w:rsidRDefault="004855BD" w:rsidP="000E619F">
      <w:pPr>
        <w:pStyle w:val="Styl1"/>
        <w:numPr>
          <w:ilvl w:val="0"/>
          <w:numId w:val="223"/>
        </w:numPr>
      </w:pPr>
      <w:r>
        <w:t>Wprowadź</w:t>
      </w:r>
      <w:r w:rsidRPr="00003B5A">
        <w:t xml:space="preserve"> </w:t>
      </w:r>
      <w:r w:rsidR="002F7D71" w:rsidRPr="00003B5A">
        <w:t xml:space="preserve">ograniczenia użytkowania i wytyczne dotyczące wdrażania dla następujących komponentów systemu: [Realizacja: komponenty systemu zdefiniowane przez organizację]; i </w:t>
      </w:r>
    </w:p>
    <w:p w14:paraId="1C971264" w14:textId="3650529E" w:rsidR="002F7D71" w:rsidRPr="00003B5A" w:rsidRDefault="002F7D71" w:rsidP="000E619F">
      <w:pPr>
        <w:pStyle w:val="Styl1"/>
        <w:numPr>
          <w:ilvl w:val="0"/>
          <w:numId w:val="223"/>
        </w:numPr>
      </w:pPr>
      <w:r w:rsidRPr="00003B5A">
        <w:t>Autoryz</w:t>
      </w:r>
      <w:r w:rsidR="004855BD">
        <w:t>uj</w:t>
      </w:r>
      <w:r w:rsidRPr="00003B5A">
        <w:t>, monitor</w:t>
      </w:r>
      <w:r w:rsidR="004855BD">
        <w:t>uj</w:t>
      </w:r>
      <w:r w:rsidRPr="00003B5A">
        <w:t xml:space="preserve"> i kontrol</w:t>
      </w:r>
      <w:r w:rsidR="004855BD">
        <w:t>uj</w:t>
      </w:r>
      <w:r w:rsidRPr="00003B5A">
        <w:t xml:space="preserve"> użytkowanie takich komponentów w systemie.</w:t>
      </w:r>
    </w:p>
    <w:p w14:paraId="6AA93C33" w14:textId="77777777" w:rsidR="002F7D71" w:rsidRPr="00003B5A" w:rsidRDefault="002F7D71" w:rsidP="002F7D71">
      <w:pPr>
        <w:pStyle w:val="Styl1"/>
      </w:pPr>
      <w:r w:rsidRPr="00003B5A">
        <w:t>Zabezpieczenia powiązane: AC-18, AC-19, CM-6, SC-7, SC-18.</w:t>
      </w:r>
    </w:p>
    <w:p w14:paraId="7977615E" w14:textId="77777777" w:rsidR="002F7D71" w:rsidRPr="00F97F74" w:rsidRDefault="002F7D71" w:rsidP="002F7D71">
      <w:pPr>
        <w:pStyle w:val="Styl1"/>
      </w:pPr>
      <w:r w:rsidRPr="00003B5A">
        <w:t>Zabezpieczenia rozszerzone: nie dotyczy.</w:t>
      </w:r>
    </w:p>
    <w:p w14:paraId="73DF421D" w14:textId="77777777" w:rsidR="002F7D71" w:rsidRDefault="002F7D71" w:rsidP="002F7D71">
      <w:pPr>
        <w:spacing w:after="200" w:line="276" w:lineRule="auto"/>
      </w:pPr>
      <w:r w:rsidRPr="405C6037">
        <w:rPr>
          <w:rFonts w:ascii="Times New Roman" w:eastAsia="Times New Roman" w:hAnsi="Times New Roman" w:cs="Times New Roman"/>
        </w:rPr>
        <w:t xml:space="preserve"> </w:t>
      </w:r>
    </w:p>
    <w:p w14:paraId="56F85330" w14:textId="77777777" w:rsidR="002F7D71" w:rsidRDefault="002F7D71" w:rsidP="004575DB">
      <w:pPr>
        <w:pStyle w:val="Nagwek2"/>
      </w:pPr>
      <w:r w:rsidRPr="405C6037">
        <w:t>SC-44 KOMORY DETONACYJNE</w:t>
      </w:r>
    </w:p>
    <w:p w14:paraId="58C9A274" w14:textId="77777777" w:rsidR="0092594E" w:rsidRDefault="0092594E" w:rsidP="0092594E">
      <w:pPr>
        <w:pStyle w:val="Styl1"/>
      </w:pPr>
      <w:r>
        <w:t>Zabezpieczenie:</w:t>
      </w:r>
    </w:p>
    <w:p w14:paraId="0F9C2DA2" w14:textId="29DC0F11" w:rsidR="002F7D71" w:rsidRPr="00F97F74" w:rsidRDefault="002F7D71" w:rsidP="002F7D71">
      <w:pPr>
        <w:pStyle w:val="Styl1"/>
      </w:pPr>
      <w:r w:rsidRPr="00F97F74">
        <w:t>Zastosuj komorę detonacyjną w [Realizacja: system zdefiniowany przez organizację, komponent systemu lub lokalizacja].</w:t>
      </w:r>
    </w:p>
    <w:p w14:paraId="758F677B" w14:textId="77777777" w:rsidR="002F7D71" w:rsidRDefault="002F7D71" w:rsidP="002F7D71">
      <w:pPr>
        <w:pStyle w:val="Styl1"/>
      </w:pPr>
      <w:r w:rsidRPr="00F97F74">
        <w:t>Zabezpieczenia powiązane: SC-7, SC-18, SC-25, SC-26, SC-30, SC-35, SC-39, SI-3, SI-7.</w:t>
      </w:r>
    </w:p>
    <w:p w14:paraId="1981CC67" w14:textId="77777777" w:rsidR="002F7D71" w:rsidRPr="00F97F74" w:rsidRDefault="002F7D71" w:rsidP="002F7D71">
      <w:pPr>
        <w:pStyle w:val="Styl1"/>
      </w:pPr>
      <w:r w:rsidRPr="0045702E">
        <w:t>Zabezpieczenia rozszerzone: nie dotyczy.</w:t>
      </w:r>
    </w:p>
    <w:p w14:paraId="238B427E" w14:textId="77777777" w:rsidR="002F7D71" w:rsidRDefault="002F7D71" w:rsidP="002F7D71">
      <w:pPr>
        <w:spacing w:after="200" w:line="276" w:lineRule="auto"/>
      </w:pPr>
      <w:r w:rsidRPr="405C6037">
        <w:rPr>
          <w:rFonts w:ascii="Times New Roman" w:eastAsia="Times New Roman" w:hAnsi="Times New Roman" w:cs="Times New Roman"/>
        </w:rPr>
        <w:t xml:space="preserve"> </w:t>
      </w:r>
    </w:p>
    <w:p w14:paraId="3082A2A8" w14:textId="77777777" w:rsidR="002F7D71" w:rsidRDefault="002F7D71" w:rsidP="004575DB">
      <w:pPr>
        <w:pStyle w:val="Nagwek2"/>
      </w:pPr>
      <w:r w:rsidRPr="405C6037">
        <w:t>SC-45 SYNCHRONIZACJA CZASU SYSTEMOWEGO</w:t>
      </w:r>
    </w:p>
    <w:p w14:paraId="000D9BB8" w14:textId="77777777" w:rsidR="0092594E" w:rsidRDefault="0092594E" w:rsidP="0092594E">
      <w:pPr>
        <w:pStyle w:val="Styl1"/>
      </w:pPr>
      <w:r>
        <w:t>Zabezpieczenie:</w:t>
      </w:r>
    </w:p>
    <w:p w14:paraId="1EA6DA6E" w14:textId="004F4EAC" w:rsidR="002F7D71" w:rsidRPr="00F97F74" w:rsidRDefault="002F7D71" w:rsidP="002F7D71">
      <w:pPr>
        <w:pStyle w:val="Styl1"/>
      </w:pPr>
      <w:r w:rsidRPr="00F97F74">
        <w:t>Synchronizacja zegarów systemowych w obrębie systemów i pomiędzy systemami oraz ich komponentami.</w:t>
      </w:r>
    </w:p>
    <w:p w14:paraId="021667CF" w14:textId="77777777" w:rsidR="002F7D71" w:rsidRPr="00F97F74" w:rsidRDefault="002F7D71" w:rsidP="002F7D71">
      <w:pPr>
        <w:pStyle w:val="Styl1"/>
      </w:pPr>
      <w:r w:rsidRPr="00F97F74">
        <w:t>Zabezpieczenia powiązane: AC-3, AU-8, IA-2, IA-8.</w:t>
      </w:r>
    </w:p>
    <w:p w14:paraId="30992C5E" w14:textId="77777777" w:rsidR="002F7D71" w:rsidRPr="00F97F74" w:rsidRDefault="002F7D71" w:rsidP="002F7D71">
      <w:pPr>
        <w:pStyle w:val="Styl1"/>
      </w:pPr>
      <w:r w:rsidRPr="00F97F74">
        <w:t>Zabezpieczenia rozszerzone:</w:t>
      </w:r>
    </w:p>
    <w:p w14:paraId="7F47E684" w14:textId="77777777" w:rsidR="002F7D71" w:rsidRDefault="002F7D71" w:rsidP="002F7D71">
      <w:pPr>
        <w:pStyle w:val="Nagwek3"/>
      </w:pPr>
      <w:r w:rsidRPr="405C6037">
        <w:rPr>
          <w:rFonts w:eastAsia="Calibri"/>
        </w:rPr>
        <w:lastRenderedPageBreak/>
        <w:t>(1) SYNCHRONIZACJA CZASU SYSTEMOWEGO | SYNCHRONIZACJA Z AUTORYTATYWNYM ŹRÓDŁEM CZASU</w:t>
      </w:r>
    </w:p>
    <w:p w14:paraId="04635B08" w14:textId="77777777" w:rsidR="002F7D71" w:rsidRPr="00F97F74" w:rsidRDefault="002F7D71" w:rsidP="000E619F">
      <w:pPr>
        <w:pStyle w:val="Styl1"/>
        <w:numPr>
          <w:ilvl w:val="0"/>
          <w:numId w:val="218"/>
        </w:numPr>
      </w:pPr>
      <w:r w:rsidRPr="00F97F74">
        <w:t xml:space="preserve">Porównaj wewnętrzne zegary systemowe [Realizacja: częstotliwość zdefiniowana przez organizację] z [Realizacja: źródło czasu zdefiniowane przez organizację]; i </w:t>
      </w:r>
    </w:p>
    <w:p w14:paraId="72A7E5CB" w14:textId="77777777" w:rsidR="002F7D71" w:rsidRPr="00F97F74" w:rsidRDefault="002F7D71" w:rsidP="000E619F">
      <w:pPr>
        <w:pStyle w:val="Styl1"/>
        <w:numPr>
          <w:ilvl w:val="0"/>
          <w:numId w:val="218"/>
        </w:numPr>
      </w:pPr>
      <w:r w:rsidRPr="00F97F74">
        <w:t>Zsynchronizuj wewnętrzne zegary systemowe z autorytatywnym źródłem czasu, gdy różnica czasu jest większa niż [Realizacja: okres czasu zdefiniowany przez organizację].</w:t>
      </w:r>
    </w:p>
    <w:p w14:paraId="2E279D2D" w14:textId="77777777" w:rsidR="002F7D71" w:rsidRDefault="002F7D71" w:rsidP="002F7D71">
      <w:pPr>
        <w:pStyle w:val="Styl1"/>
      </w:pPr>
      <w:r w:rsidRPr="00F97F74">
        <w:t>Zabezpieczenia powiązane: nie dotyczy.</w:t>
      </w:r>
    </w:p>
    <w:p w14:paraId="40C587B6" w14:textId="77777777" w:rsidR="002F7D71" w:rsidRDefault="002F7D71" w:rsidP="002F7D71">
      <w:pPr>
        <w:pStyle w:val="Nagwek3"/>
      </w:pPr>
      <w:r w:rsidRPr="405C6037">
        <w:rPr>
          <w:rFonts w:eastAsia="Calibri"/>
        </w:rPr>
        <w:t>(2) SYNCHRONIZACJA CZASU SYSTEMOWEGO | DRUGORZĘDNE AUTORYTATYWNE ŹRÓDŁO CZASU</w:t>
      </w:r>
    </w:p>
    <w:p w14:paraId="74F42C14" w14:textId="427E43C0" w:rsidR="002F7D71" w:rsidRDefault="002F7D71" w:rsidP="000E619F">
      <w:pPr>
        <w:pStyle w:val="Styl1"/>
        <w:numPr>
          <w:ilvl w:val="0"/>
          <w:numId w:val="217"/>
        </w:numPr>
      </w:pPr>
      <w:r w:rsidRPr="405C6037">
        <w:rPr>
          <w:rFonts w:eastAsia="Calibri"/>
        </w:rPr>
        <w:t xml:space="preserve">Zidentyfikuj drugorzędne wiarygodne źródło czasu, które znajduje się w innym regionie geograficznym niż główne wiarygodne źródło czasu;  </w:t>
      </w:r>
    </w:p>
    <w:p w14:paraId="564BE8BC" w14:textId="77777777" w:rsidR="002F7D71" w:rsidRDefault="002F7D71" w:rsidP="000E619F">
      <w:pPr>
        <w:pStyle w:val="Styl1"/>
        <w:numPr>
          <w:ilvl w:val="0"/>
          <w:numId w:val="217"/>
        </w:numPr>
      </w:pPr>
      <w:r w:rsidRPr="405C6037">
        <w:rPr>
          <w:rFonts w:eastAsia="Calibri"/>
        </w:rPr>
        <w:t>Zsynchronizuj wewnętrzne zegary systemowe z drugorzędnym wiarygodnym źródłem czasu, jeśli główne wiarygodne źródło czasu jest niedostępne.</w:t>
      </w:r>
    </w:p>
    <w:p w14:paraId="392C5CAC" w14:textId="77777777" w:rsidR="002F7D71" w:rsidRDefault="002F7D71" w:rsidP="002F7D71">
      <w:pPr>
        <w:pStyle w:val="Styl1"/>
      </w:pPr>
      <w:r w:rsidRPr="405C6037">
        <w:rPr>
          <w:rFonts w:ascii="Aptos Display" w:eastAsia="Aptos Display" w:hAnsi="Aptos Display" w:cs="Aptos Display"/>
        </w:rPr>
        <w:t>Zabezpieczenia powiązane: nie dotyczy.</w:t>
      </w:r>
    </w:p>
    <w:p w14:paraId="75EC0D4B" w14:textId="77777777" w:rsidR="002F7D71" w:rsidRDefault="002F7D71" w:rsidP="002F7D71">
      <w:pPr>
        <w:spacing w:after="200" w:line="276" w:lineRule="auto"/>
      </w:pPr>
      <w:r w:rsidRPr="405C6037">
        <w:rPr>
          <w:rFonts w:ascii="Times New Roman" w:eastAsia="Times New Roman" w:hAnsi="Times New Roman" w:cs="Times New Roman"/>
        </w:rPr>
        <w:t xml:space="preserve"> </w:t>
      </w:r>
    </w:p>
    <w:p w14:paraId="7BC6FC24" w14:textId="77777777" w:rsidR="002F7D71" w:rsidRDefault="002F7D71" w:rsidP="004575DB">
      <w:pPr>
        <w:pStyle w:val="Nagwek2"/>
      </w:pPr>
      <w:r w:rsidRPr="405C6037">
        <w:t xml:space="preserve">SC-46 EGZEKWOWANIE POLITYKI MIĘDZY DOMENAMI </w:t>
      </w:r>
    </w:p>
    <w:p w14:paraId="1D3D1254" w14:textId="77777777" w:rsidR="0092594E" w:rsidRDefault="0092594E" w:rsidP="0092594E">
      <w:pPr>
        <w:pStyle w:val="Styl1"/>
      </w:pPr>
      <w:r>
        <w:t>Zabezpieczenie:</w:t>
      </w:r>
    </w:p>
    <w:p w14:paraId="1BC3E1B3" w14:textId="4822549E" w:rsidR="002F7D71" w:rsidRPr="00F97F74" w:rsidRDefault="256568F2" w:rsidP="002F7D71">
      <w:pPr>
        <w:pStyle w:val="Styl1"/>
      </w:pPr>
      <w:r>
        <w:t>W</w:t>
      </w:r>
      <w:r w:rsidR="384D544A">
        <w:t xml:space="preserve">prowadź </w:t>
      </w:r>
      <w:r>
        <w:t>mechanizm egzekwowania zasad [Wybór: fizycznie; logicznie] pomiędzy interfejsami fizycznymi i/lub sieciowymi dla łączących się domen zabezpieczeń.</w:t>
      </w:r>
    </w:p>
    <w:p w14:paraId="44B643CE" w14:textId="77777777" w:rsidR="002F7D71" w:rsidRPr="00F97F74" w:rsidRDefault="002F7D71" w:rsidP="002F7D71">
      <w:pPr>
        <w:pStyle w:val="Styl1"/>
      </w:pPr>
      <w:r w:rsidRPr="00F97F74">
        <w:t>Zabezpieczenia powiązane: AC-4, SC-7.</w:t>
      </w:r>
    </w:p>
    <w:p w14:paraId="1F53FD05" w14:textId="77777777" w:rsidR="002F7D71" w:rsidRPr="00F97F74" w:rsidRDefault="002F7D71" w:rsidP="002F7D71">
      <w:pPr>
        <w:pStyle w:val="Styl1"/>
      </w:pPr>
      <w:r w:rsidRPr="00F97F74">
        <w:t>Zabezpieczenia rozszerzone: nie dotyczy.</w:t>
      </w:r>
    </w:p>
    <w:p w14:paraId="741E71B8" w14:textId="77777777" w:rsidR="002F7D71" w:rsidRDefault="002F7D71" w:rsidP="002F7D71">
      <w:pPr>
        <w:spacing w:after="200" w:line="276" w:lineRule="auto"/>
      </w:pPr>
      <w:r w:rsidRPr="405C6037">
        <w:rPr>
          <w:rFonts w:ascii="Times New Roman" w:eastAsia="Times New Roman" w:hAnsi="Times New Roman" w:cs="Times New Roman"/>
        </w:rPr>
        <w:t xml:space="preserve"> </w:t>
      </w:r>
    </w:p>
    <w:p w14:paraId="4EFD95EE" w14:textId="77777777" w:rsidR="002F7D71" w:rsidRDefault="002F7D71" w:rsidP="004575DB">
      <w:pPr>
        <w:pStyle w:val="Nagwek2"/>
      </w:pPr>
      <w:r w:rsidRPr="405C6037">
        <w:t>SC-47 ALTERNATYWNE ŚCIEŻKI KOMUNIKACJI</w:t>
      </w:r>
    </w:p>
    <w:p w14:paraId="63108A68" w14:textId="77777777" w:rsidR="0092594E" w:rsidRDefault="0092594E" w:rsidP="0092594E">
      <w:pPr>
        <w:pStyle w:val="Styl1"/>
      </w:pPr>
      <w:r>
        <w:t>Zabezpieczenie:</w:t>
      </w:r>
    </w:p>
    <w:p w14:paraId="716DAF7D" w14:textId="51BB154B" w:rsidR="002F7D71" w:rsidRDefault="0092594E" w:rsidP="002F7D71">
      <w:pPr>
        <w:pStyle w:val="Styl1"/>
      </w:pPr>
      <w:r>
        <w:rPr>
          <w:rFonts w:eastAsia="Calibri"/>
        </w:rPr>
        <w:t>Wprowadź</w:t>
      </w:r>
      <w:r w:rsidRPr="405C6037">
        <w:rPr>
          <w:rFonts w:eastAsia="Calibri"/>
        </w:rPr>
        <w:t xml:space="preserve"> </w:t>
      </w:r>
      <w:r w:rsidR="002F7D71" w:rsidRPr="405C6037">
        <w:rPr>
          <w:rFonts w:eastAsia="Calibri"/>
        </w:rPr>
        <w:t>[Realizacja: alternatywne ścieżki komunikacji zdefiniowane przez organizację] w celu zapewnienia dowodzenia i kontroli organizacyjnej nad operacjami systemowymi.</w:t>
      </w:r>
    </w:p>
    <w:p w14:paraId="17F23B0F" w14:textId="681509BD" w:rsidR="002F7D71" w:rsidRDefault="256568F2" w:rsidP="002F7D71">
      <w:pPr>
        <w:pStyle w:val="Styl1"/>
        <w:rPr>
          <w:rFonts w:eastAsia="Calibri"/>
        </w:rPr>
      </w:pPr>
      <w:r w:rsidRPr="42CE7E01">
        <w:rPr>
          <w:rFonts w:ascii="Aptos Display" w:eastAsia="Aptos Display" w:hAnsi="Aptos Display" w:cs="Aptos Display"/>
        </w:rPr>
        <w:t>Zabezpieczenia powiązane:</w:t>
      </w:r>
      <w:r w:rsidRPr="42CE7E01">
        <w:rPr>
          <w:rFonts w:eastAsia="Calibri"/>
        </w:rPr>
        <w:t xml:space="preserve"> CP-2, CP-8.</w:t>
      </w:r>
    </w:p>
    <w:p w14:paraId="42D0709C" w14:textId="77777777" w:rsidR="002F7D71" w:rsidRPr="00F97F74" w:rsidRDefault="002F7D71" w:rsidP="002F7D71">
      <w:pPr>
        <w:pStyle w:val="Styl1"/>
      </w:pPr>
      <w:r w:rsidRPr="0045702E">
        <w:t>Zabezpieczenia rozszerzone: nie dotyczy.</w:t>
      </w:r>
    </w:p>
    <w:p w14:paraId="517CF96C" w14:textId="77777777" w:rsidR="002F7D71" w:rsidRDefault="002F7D71" w:rsidP="002F7D71">
      <w:pPr>
        <w:spacing w:after="200" w:line="276" w:lineRule="auto"/>
      </w:pPr>
      <w:r w:rsidRPr="405C6037">
        <w:rPr>
          <w:rFonts w:ascii="Times New Roman" w:eastAsia="Times New Roman" w:hAnsi="Times New Roman" w:cs="Times New Roman"/>
        </w:rPr>
        <w:t xml:space="preserve"> </w:t>
      </w:r>
    </w:p>
    <w:p w14:paraId="42797B87" w14:textId="77777777" w:rsidR="002F7D71" w:rsidRDefault="002F7D71" w:rsidP="004575DB">
      <w:pPr>
        <w:pStyle w:val="Nagwek2"/>
      </w:pPr>
      <w:r w:rsidRPr="405C6037">
        <w:lastRenderedPageBreak/>
        <w:t>SC-48 PRZENIESIENIE CZUJNIKA</w:t>
      </w:r>
    </w:p>
    <w:p w14:paraId="43998F91" w14:textId="77777777" w:rsidR="0092594E" w:rsidRDefault="0092594E" w:rsidP="0092594E">
      <w:pPr>
        <w:pStyle w:val="Styl1"/>
      </w:pPr>
      <w:r>
        <w:t>Zabezpieczenie:</w:t>
      </w:r>
    </w:p>
    <w:p w14:paraId="4984B4F9" w14:textId="71023A2B" w:rsidR="002F7D71" w:rsidRPr="00F97F74" w:rsidRDefault="002F7D71" w:rsidP="002F7D71">
      <w:pPr>
        <w:pStyle w:val="Styl1"/>
      </w:pPr>
      <w:r w:rsidRPr="00F97F74">
        <w:t>Przenieś [Realizacja: czujniki i możliwości monitorowania zdefiniowane przez organizację] do [Realizacja: lokalizacje zdefiniowane przez organizację] w następujących warunkach lub okolicznościach: [Realizacja: warunki lub okoliczności zdefiniowane przez organizację].</w:t>
      </w:r>
    </w:p>
    <w:p w14:paraId="031F8083" w14:textId="77777777" w:rsidR="002F7D71" w:rsidRPr="00F97F74" w:rsidRDefault="002F7D71" w:rsidP="002F7D71">
      <w:pPr>
        <w:pStyle w:val="Styl1"/>
      </w:pPr>
      <w:r w:rsidRPr="00F97F74">
        <w:t>Zabezpieczenia powiązane: AU-2, SC-7, SI-4.</w:t>
      </w:r>
    </w:p>
    <w:p w14:paraId="6A91E313" w14:textId="77777777" w:rsidR="002F7D71" w:rsidRPr="00F97F74" w:rsidRDefault="002F7D71" w:rsidP="002F7D71">
      <w:pPr>
        <w:pStyle w:val="Styl1"/>
      </w:pPr>
      <w:r w:rsidRPr="00F97F74">
        <w:t>Zabezpieczenia rozszerzone:</w:t>
      </w:r>
    </w:p>
    <w:p w14:paraId="79C146AA" w14:textId="77777777" w:rsidR="002F7D71" w:rsidRDefault="002F7D71" w:rsidP="002F7D71">
      <w:pPr>
        <w:pStyle w:val="Nagwek3"/>
      </w:pPr>
      <w:r w:rsidRPr="0038DB3F">
        <w:rPr>
          <w:rFonts w:eastAsia="Calibri"/>
        </w:rPr>
        <w:t>(1) PRZENIESIENIE CZUJNIKA | DYNAMICZNE PRZENOSZENIE CZUJNIKÓW LUB MOŻLIWOŚCI MONITOROWANIA</w:t>
      </w:r>
    </w:p>
    <w:p w14:paraId="06C0D4C8" w14:textId="77777777" w:rsidR="002F7D71" w:rsidRPr="00F97F74" w:rsidRDefault="002F7D71" w:rsidP="002F7D71">
      <w:pPr>
        <w:pStyle w:val="Styl1"/>
      </w:pPr>
      <w:r w:rsidRPr="00F97F74">
        <w:t>Dynamicznie przenieś [Realizacja: czujniki i możliwości monitorowania zdefiniowane przez organizację] do [Realizacja: lokalizacje zdefiniowane przez organizację] w następujących warunkach lub okolicznościach: [Realizacja: warunki lub okoliczności zdefiniowane przez organizację].</w:t>
      </w:r>
    </w:p>
    <w:p w14:paraId="2EAFBB39" w14:textId="77777777" w:rsidR="002F7D71" w:rsidRPr="00F97F74" w:rsidRDefault="002F7D71" w:rsidP="002F7D71">
      <w:pPr>
        <w:pStyle w:val="Styl1"/>
      </w:pPr>
      <w:r w:rsidRPr="00F97F74">
        <w:t>Zabezpieczenia powiązane: nie dotyczy.</w:t>
      </w:r>
    </w:p>
    <w:p w14:paraId="26AE46E3" w14:textId="77777777" w:rsidR="002F7D71" w:rsidRDefault="002F7D71" w:rsidP="002F7D71">
      <w:pPr>
        <w:spacing w:after="200" w:line="276" w:lineRule="auto"/>
      </w:pPr>
      <w:r w:rsidRPr="405C6037">
        <w:rPr>
          <w:rFonts w:ascii="Times New Roman" w:eastAsia="Times New Roman" w:hAnsi="Times New Roman" w:cs="Times New Roman"/>
        </w:rPr>
        <w:t xml:space="preserve"> </w:t>
      </w:r>
    </w:p>
    <w:p w14:paraId="06E22964" w14:textId="77777777" w:rsidR="002F7D71" w:rsidRDefault="002F7D71" w:rsidP="004575DB">
      <w:pPr>
        <w:pStyle w:val="Nagwek2"/>
      </w:pPr>
      <w:r w:rsidRPr="405C6037">
        <w:t>SC-49 SEPARACJA WYMUSZONA SPRZĘTOWO I EGZEKWOWANIE ZASAD</w:t>
      </w:r>
    </w:p>
    <w:p w14:paraId="029CC209" w14:textId="77777777" w:rsidR="0092594E" w:rsidRDefault="0092594E" w:rsidP="0092594E">
      <w:pPr>
        <w:pStyle w:val="Styl1"/>
      </w:pPr>
      <w:r>
        <w:t>Zabezpieczenie:</w:t>
      </w:r>
    </w:p>
    <w:p w14:paraId="2D5A9A46" w14:textId="317E598E" w:rsidR="002F7D71" w:rsidRDefault="002F7D71" w:rsidP="002F7D71">
      <w:pPr>
        <w:pStyle w:val="Styl1"/>
      </w:pPr>
      <w:r w:rsidRPr="405C6037">
        <w:rPr>
          <w:rFonts w:eastAsia="Calibri"/>
        </w:rPr>
        <w:t>W</w:t>
      </w:r>
      <w:r w:rsidR="0092594E">
        <w:rPr>
          <w:rFonts w:eastAsia="Calibri"/>
        </w:rPr>
        <w:t>prowadź</w:t>
      </w:r>
      <w:r w:rsidRPr="405C6037">
        <w:rPr>
          <w:rFonts w:eastAsia="Calibri"/>
        </w:rPr>
        <w:t xml:space="preserve"> mechanizm</w:t>
      </w:r>
      <w:r w:rsidR="0092594E">
        <w:rPr>
          <w:rFonts w:eastAsia="Calibri"/>
        </w:rPr>
        <w:t>y</w:t>
      </w:r>
      <w:r w:rsidRPr="405C6037">
        <w:rPr>
          <w:rFonts w:eastAsia="Calibri"/>
        </w:rPr>
        <w:t xml:space="preserve"> separacji wymuszanych sprzętowo i egzekwowania zasad pomiędzy [Realizacja: domenami zabezpieczeń zdefiniowanymi przez organizację].</w:t>
      </w:r>
    </w:p>
    <w:p w14:paraId="07DD4B12" w14:textId="77777777" w:rsidR="002F7D71" w:rsidRDefault="002F7D71" w:rsidP="002F7D71">
      <w:pPr>
        <w:pStyle w:val="Styl1"/>
        <w:rPr>
          <w:rFonts w:eastAsia="Calibri"/>
        </w:rPr>
      </w:pPr>
      <w:r w:rsidRPr="405C6037">
        <w:rPr>
          <w:rFonts w:ascii="Aptos Display" w:eastAsia="Aptos Display" w:hAnsi="Aptos Display" w:cs="Aptos Display"/>
        </w:rPr>
        <w:t xml:space="preserve">Zabezpieczenia powiązane: </w:t>
      </w:r>
      <w:r w:rsidRPr="405C6037">
        <w:rPr>
          <w:rFonts w:eastAsia="Calibri"/>
        </w:rPr>
        <w:t>AC-4, SA-8, SC-50.</w:t>
      </w:r>
    </w:p>
    <w:p w14:paraId="4F95AAA2" w14:textId="77777777" w:rsidR="002F7D71" w:rsidRDefault="002F7D71" w:rsidP="002F7D71">
      <w:pPr>
        <w:pStyle w:val="Styl1"/>
      </w:pPr>
      <w:r w:rsidRPr="0045702E">
        <w:t>Zabezpieczenia rozszerzone: nie dotyczy.</w:t>
      </w:r>
    </w:p>
    <w:p w14:paraId="3BBFF26D" w14:textId="77777777" w:rsidR="002F7D71" w:rsidRDefault="002F7D71" w:rsidP="002F7D71">
      <w:pPr>
        <w:spacing w:after="200" w:line="276" w:lineRule="auto"/>
      </w:pPr>
      <w:r w:rsidRPr="405C6037">
        <w:rPr>
          <w:rFonts w:ascii="Times New Roman" w:eastAsia="Times New Roman" w:hAnsi="Times New Roman" w:cs="Times New Roman"/>
        </w:rPr>
        <w:t xml:space="preserve"> </w:t>
      </w:r>
    </w:p>
    <w:p w14:paraId="4DC416D0" w14:textId="77777777" w:rsidR="002F7D71" w:rsidRDefault="002F7D71" w:rsidP="004575DB">
      <w:pPr>
        <w:pStyle w:val="Nagwek2"/>
      </w:pPr>
      <w:r w:rsidRPr="405C6037">
        <w:t>SC-50 SEPARACJA WYMUSZANA PROGRAMOWO I EGZEKWOWANIE ZASAD</w:t>
      </w:r>
    </w:p>
    <w:p w14:paraId="520802CC" w14:textId="77777777" w:rsidR="0092594E" w:rsidRDefault="0092594E" w:rsidP="0092594E">
      <w:pPr>
        <w:pStyle w:val="Styl1"/>
      </w:pPr>
      <w:r>
        <w:t>Zabezpieczenie:</w:t>
      </w:r>
    </w:p>
    <w:p w14:paraId="76AC13E2" w14:textId="4AC3659A" w:rsidR="002F7D71" w:rsidRDefault="002F7D71" w:rsidP="002F7D71">
      <w:pPr>
        <w:pStyle w:val="Styl1"/>
      </w:pPr>
      <w:r w:rsidRPr="405C6037">
        <w:rPr>
          <w:rFonts w:eastAsia="Calibri"/>
        </w:rPr>
        <w:t>W</w:t>
      </w:r>
      <w:r w:rsidR="0092594E">
        <w:rPr>
          <w:rFonts w:eastAsia="Calibri"/>
        </w:rPr>
        <w:t>prowadź</w:t>
      </w:r>
      <w:r w:rsidRPr="405C6037">
        <w:rPr>
          <w:rFonts w:eastAsia="Calibri"/>
        </w:rPr>
        <w:t xml:space="preserve"> mechanizm</w:t>
      </w:r>
      <w:r w:rsidR="0092594E">
        <w:rPr>
          <w:rFonts w:eastAsia="Calibri"/>
        </w:rPr>
        <w:t>y</w:t>
      </w:r>
      <w:r w:rsidRPr="405C6037">
        <w:rPr>
          <w:rFonts w:eastAsia="Calibri"/>
        </w:rPr>
        <w:t xml:space="preserve"> separacji wymuszan</w:t>
      </w:r>
      <w:r w:rsidR="0092594E">
        <w:rPr>
          <w:rFonts w:eastAsia="Calibri"/>
        </w:rPr>
        <w:t>e</w:t>
      </w:r>
      <w:r w:rsidRPr="405C6037">
        <w:rPr>
          <w:rFonts w:eastAsia="Calibri"/>
        </w:rPr>
        <w:t xml:space="preserve"> programowo i egzekwowania zasad pomiędzy [Realizacja: domenami bezpieczeństwa zdefiniowanymi przez organizację].</w:t>
      </w:r>
    </w:p>
    <w:p w14:paraId="4283BBA3" w14:textId="77777777" w:rsidR="002F7D71" w:rsidRDefault="002F7D71" w:rsidP="002F7D71">
      <w:pPr>
        <w:pStyle w:val="Styl1"/>
        <w:rPr>
          <w:rFonts w:eastAsia="Calibri"/>
        </w:rPr>
      </w:pPr>
      <w:r w:rsidRPr="405C6037">
        <w:rPr>
          <w:rFonts w:ascii="Aptos Display" w:eastAsia="Aptos Display" w:hAnsi="Aptos Display" w:cs="Aptos Display"/>
        </w:rPr>
        <w:t>Zabezpieczenia powiązane:</w:t>
      </w:r>
      <w:r w:rsidRPr="405C6037">
        <w:rPr>
          <w:rFonts w:eastAsia="Calibri"/>
        </w:rPr>
        <w:t xml:space="preserve"> AC-3, AC-4, SA-8, SC-2, SC-3, SC-49.</w:t>
      </w:r>
    </w:p>
    <w:p w14:paraId="52C243D7" w14:textId="77777777" w:rsidR="002F7D71" w:rsidRPr="00F97F74" w:rsidRDefault="002F7D71" w:rsidP="002F7D71">
      <w:pPr>
        <w:pStyle w:val="Styl1"/>
      </w:pPr>
      <w:r w:rsidRPr="0045702E">
        <w:t>Zabezpieczenia rozszerzone: nie dotyczy.</w:t>
      </w:r>
    </w:p>
    <w:p w14:paraId="01B170F7" w14:textId="77777777" w:rsidR="002F7D71" w:rsidRDefault="002F7D71" w:rsidP="002F7D71">
      <w:pPr>
        <w:spacing w:after="200" w:line="276" w:lineRule="auto"/>
      </w:pPr>
      <w:r w:rsidRPr="405C6037">
        <w:rPr>
          <w:rFonts w:ascii="Times New Roman" w:eastAsia="Times New Roman" w:hAnsi="Times New Roman" w:cs="Times New Roman"/>
        </w:rPr>
        <w:t xml:space="preserve"> </w:t>
      </w:r>
    </w:p>
    <w:p w14:paraId="0F476FC0" w14:textId="77777777" w:rsidR="002F7D71" w:rsidRPr="00F97F74" w:rsidRDefault="002F7D71" w:rsidP="004575DB">
      <w:pPr>
        <w:pStyle w:val="Nagwek2"/>
      </w:pPr>
      <w:r w:rsidRPr="00F97F74">
        <w:lastRenderedPageBreak/>
        <w:t>SC-51 OCHRONA OPARTA NA SPRZĘCIE</w:t>
      </w:r>
    </w:p>
    <w:p w14:paraId="03F87E75" w14:textId="77777777" w:rsidR="0092594E" w:rsidRDefault="0092594E" w:rsidP="0092594E">
      <w:pPr>
        <w:pStyle w:val="Styl1"/>
      </w:pPr>
      <w:r>
        <w:t>Zabezpieczenie:</w:t>
      </w:r>
    </w:p>
    <w:p w14:paraId="4296DF2F" w14:textId="14EA9095" w:rsidR="002F7D71" w:rsidRDefault="002F7D71" w:rsidP="000E619F">
      <w:pPr>
        <w:pStyle w:val="Styl1"/>
        <w:numPr>
          <w:ilvl w:val="0"/>
          <w:numId w:val="216"/>
        </w:numPr>
      </w:pPr>
      <w:r w:rsidRPr="405C6037">
        <w:rPr>
          <w:rFonts w:eastAsia="Calibri"/>
        </w:rPr>
        <w:t xml:space="preserve">Zastosuj sprzętową ochronę zapisu dla [Realizacja: zdefiniowane przez organizację komponenty oprogramowania układowego]; </w:t>
      </w:r>
    </w:p>
    <w:p w14:paraId="30FCF507" w14:textId="451D981E" w:rsidR="002F7D71" w:rsidRDefault="002F7D71" w:rsidP="000E619F">
      <w:pPr>
        <w:pStyle w:val="Styl1"/>
        <w:numPr>
          <w:ilvl w:val="0"/>
          <w:numId w:val="216"/>
        </w:numPr>
      </w:pPr>
      <w:r w:rsidRPr="405C6037">
        <w:rPr>
          <w:rFonts w:eastAsia="Calibri"/>
        </w:rPr>
        <w:t>W</w:t>
      </w:r>
      <w:r w:rsidR="0092594E">
        <w:rPr>
          <w:rFonts w:eastAsia="Calibri"/>
        </w:rPr>
        <w:t>prowadź</w:t>
      </w:r>
      <w:r w:rsidRPr="405C6037">
        <w:rPr>
          <w:rFonts w:eastAsia="Calibri"/>
        </w:rPr>
        <w:t xml:space="preserve"> określone procedury dla [Realizacja: zdefiniowane przez organizację upoważnione osoby], aby ręcznie wyłączyć sprzętową ochronę zapisu dla modyfikacji oprogramowania układowego i ponownie włączyć ochronę zapisu przed powrotem do trybu operacyjnego.</w:t>
      </w:r>
    </w:p>
    <w:p w14:paraId="7350D70B" w14:textId="77777777" w:rsidR="002F7D71" w:rsidRDefault="002F7D71" w:rsidP="002F7D71">
      <w:pPr>
        <w:pStyle w:val="Styl1"/>
        <w:rPr>
          <w:rFonts w:eastAsia="Aptos Display"/>
        </w:rPr>
      </w:pPr>
      <w:r w:rsidRPr="405C6037">
        <w:rPr>
          <w:rFonts w:eastAsia="Aptos Display"/>
        </w:rPr>
        <w:t>Zabezpieczenia powiązane: nie dotyczy.</w:t>
      </w:r>
    </w:p>
    <w:p w14:paraId="7F56C877" w14:textId="77777777" w:rsidR="002F7D71" w:rsidRDefault="002F7D71" w:rsidP="002F7D71">
      <w:pPr>
        <w:pStyle w:val="Styl1"/>
      </w:pPr>
      <w:r w:rsidRPr="0045702E">
        <w:t>Zabezpieczenia rozszerzone: nie dotyczy.</w:t>
      </w:r>
    </w:p>
    <w:p w14:paraId="3F5566A8" w14:textId="77777777" w:rsidR="002F7D71" w:rsidRDefault="002F7D71" w:rsidP="002F7D71">
      <w:pPr>
        <w:spacing w:after="200" w:line="276" w:lineRule="auto"/>
        <w:rPr>
          <w:rFonts w:eastAsia="Calibri" w:cs="Calibri"/>
        </w:rPr>
      </w:pPr>
    </w:p>
    <w:p w14:paraId="4A500463" w14:textId="77777777" w:rsidR="002F7D71" w:rsidRPr="00F97F74" w:rsidRDefault="002F7D71" w:rsidP="002F7D71"/>
    <w:p w14:paraId="7AC51D22" w14:textId="77777777" w:rsidR="002F7D71" w:rsidRPr="00543A77" w:rsidRDefault="002F7D71" w:rsidP="002F7D71">
      <w:pPr>
        <w:pStyle w:val="Nagwek1"/>
      </w:pPr>
      <w:r>
        <w:t xml:space="preserve">KATEGORIA: </w:t>
      </w:r>
      <w:r w:rsidRPr="00177831">
        <w:t>SI</w:t>
      </w:r>
      <w:r>
        <w:t xml:space="preserve"> - </w:t>
      </w:r>
      <w:r w:rsidRPr="009D4CC6">
        <w:t>INTEGRALNOŚĆ SYSTEMU I INFORMACJI</w:t>
      </w:r>
    </w:p>
    <w:p w14:paraId="76FB9304" w14:textId="77370747" w:rsidR="002F7D71" w:rsidRPr="009964CF" w:rsidRDefault="0095462E" w:rsidP="004575DB">
      <w:pPr>
        <w:pStyle w:val="Nagwek2"/>
      </w:pPr>
      <w:r w:rsidRPr="009964CF">
        <w:rPr>
          <w:caps w:val="0"/>
        </w:rPr>
        <w:t>SI-1 POLITYKA I PROCEDURY</w:t>
      </w:r>
    </w:p>
    <w:p w14:paraId="2C43EF6C" w14:textId="77777777" w:rsidR="002F7D71" w:rsidRPr="009964CF" w:rsidRDefault="002F7D71" w:rsidP="002F7D71">
      <w:pPr>
        <w:pStyle w:val="Styl1"/>
      </w:pPr>
      <w:r w:rsidRPr="009964CF">
        <w:t>Zabezpieczenie:</w:t>
      </w:r>
    </w:p>
    <w:p w14:paraId="4544DC86" w14:textId="77777777" w:rsidR="002F7D71" w:rsidRPr="00271E15" w:rsidRDefault="002F7D71" w:rsidP="000E619F">
      <w:pPr>
        <w:pStyle w:val="Styl1"/>
        <w:numPr>
          <w:ilvl w:val="0"/>
          <w:numId w:val="239"/>
        </w:numPr>
      </w:pPr>
      <w:r w:rsidRPr="00271E15">
        <w:t>Opracuj, udokumentuj i rozpowszechnij wśród [Realizacja: personel lub role zdefiniowane przez organizację]:</w:t>
      </w:r>
    </w:p>
    <w:p w14:paraId="7DCCD5CB" w14:textId="1B618234" w:rsidR="002F7D71" w:rsidRPr="00271E15" w:rsidRDefault="002F7D71" w:rsidP="000E619F">
      <w:pPr>
        <w:pStyle w:val="Styl1"/>
        <w:numPr>
          <w:ilvl w:val="1"/>
          <w:numId w:val="239"/>
        </w:numPr>
      </w:pPr>
      <w:r w:rsidRPr="00271E15">
        <w:t>[Wybór (jeden lub więcej): Poziom organizacji; Poziom misji/procesu biznesowego; Poziom systemu] polityk</w:t>
      </w:r>
      <w:r w:rsidR="0092594E">
        <w:t>ę</w:t>
      </w:r>
      <w:r w:rsidRPr="00271E15">
        <w:t xml:space="preserve"> integralności systemu i informacji, która:</w:t>
      </w:r>
    </w:p>
    <w:p w14:paraId="3632DA23" w14:textId="77777777" w:rsidR="002F7D71" w:rsidRPr="00271E15" w:rsidRDefault="002F7D71" w:rsidP="000E619F">
      <w:pPr>
        <w:pStyle w:val="Styl1"/>
        <w:numPr>
          <w:ilvl w:val="2"/>
          <w:numId w:val="239"/>
        </w:numPr>
      </w:pPr>
      <w:r w:rsidRPr="00271E15">
        <w:t>dotyczy celu, zakresu, ról, obowiązków, zaangażowania kierownictwa, koordynacji między jednostkami organizacyjnymi i zgodności;</w:t>
      </w:r>
    </w:p>
    <w:p w14:paraId="57E74143" w14:textId="77777777" w:rsidR="002F7D71" w:rsidRPr="00271E15" w:rsidRDefault="002F7D71" w:rsidP="000E619F">
      <w:pPr>
        <w:pStyle w:val="Styl1"/>
        <w:numPr>
          <w:ilvl w:val="2"/>
          <w:numId w:val="239"/>
        </w:numPr>
      </w:pPr>
      <w:r w:rsidRPr="00271E15">
        <w:t>jest zgodna z obowiązującymi przepisami prawa, rozporządzeniami wykonawczymi, dyrektywami, regulacjami, politykami, standardami i wytycznymi;</w:t>
      </w:r>
    </w:p>
    <w:p w14:paraId="5DBF8B4B" w14:textId="77777777" w:rsidR="002F7D71" w:rsidRPr="00271E15" w:rsidRDefault="002F7D71" w:rsidP="000E619F">
      <w:pPr>
        <w:pStyle w:val="Styl1"/>
        <w:numPr>
          <w:ilvl w:val="1"/>
          <w:numId w:val="239"/>
        </w:numPr>
      </w:pPr>
      <w:r w:rsidRPr="00271E15">
        <w:t>Procedury ułatwiające wdrażanie polityki integralności systemu i informacji oraz powiązanych kontroli integralności systemu i informacji;</w:t>
      </w:r>
    </w:p>
    <w:p w14:paraId="184FA1ED" w14:textId="77777777" w:rsidR="002F7D71" w:rsidRPr="00271E15" w:rsidRDefault="002F7D71" w:rsidP="000E619F">
      <w:pPr>
        <w:pStyle w:val="Styl1"/>
        <w:numPr>
          <w:ilvl w:val="0"/>
          <w:numId w:val="239"/>
        </w:numPr>
      </w:pPr>
      <w:r w:rsidRPr="00271E15">
        <w:t>Wyznacz [Realizacja: urzędnika zdefiniowanego przez organizację] do zarządzania opracowywaniem, dokumentowaniem i rozpowszechnianiem polityki i procedur integralności systemu i informacji;</w:t>
      </w:r>
    </w:p>
    <w:p w14:paraId="4203C73B" w14:textId="06CCCD6D" w:rsidR="002F7D71" w:rsidRPr="00271E15" w:rsidRDefault="002F7D71" w:rsidP="000E619F">
      <w:pPr>
        <w:pStyle w:val="Styl1"/>
        <w:numPr>
          <w:ilvl w:val="0"/>
          <w:numId w:val="239"/>
        </w:numPr>
      </w:pPr>
      <w:r w:rsidRPr="00271E15">
        <w:t>Przeglądaj i aktualizuj na bieżąco integralnoś</w:t>
      </w:r>
      <w:r w:rsidR="0092594E">
        <w:t xml:space="preserve">ć </w:t>
      </w:r>
      <w:r w:rsidRPr="00271E15">
        <w:t>systemu i informacji</w:t>
      </w:r>
      <w:r w:rsidR="0092594E">
        <w:t xml:space="preserve"> w</w:t>
      </w:r>
      <w:r w:rsidRPr="00271E15">
        <w:t>:</w:t>
      </w:r>
    </w:p>
    <w:p w14:paraId="25FEFCE0" w14:textId="401AEFF5" w:rsidR="002F7D71" w:rsidRPr="00271E15" w:rsidRDefault="0092594E" w:rsidP="000E619F">
      <w:pPr>
        <w:pStyle w:val="Styl1"/>
        <w:numPr>
          <w:ilvl w:val="1"/>
          <w:numId w:val="239"/>
        </w:numPr>
      </w:pPr>
      <w:r w:rsidRPr="00271E15">
        <w:t>Polityce</w:t>
      </w:r>
      <w:r w:rsidR="002F7D71" w:rsidRPr="00271E15">
        <w:t xml:space="preserve"> [Realizacja: częstotliwość zdefiniowana przez organizację] i następując</w:t>
      </w:r>
      <w:r>
        <w:t>ych</w:t>
      </w:r>
      <w:r w:rsidR="002F7D71" w:rsidRPr="00271E15">
        <w:t xml:space="preserve"> [Realizacja: zdarzenia zdefiniowane przez organizację];</w:t>
      </w:r>
    </w:p>
    <w:p w14:paraId="4237DA11" w14:textId="5CF6CBDE" w:rsidR="002F7D71" w:rsidRPr="00271E15" w:rsidRDefault="002F7D71" w:rsidP="000E619F">
      <w:pPr>
        <w:pStyle w:val="Styl1"/>
        <w:numPr>
          <w:ilvl w:val="1"/>
          <w:numId w:val="239"/>
        </w:numPr>
      </w:pPr>
      <w:r w:rsidRPr="00271E15">
        <w:lastRenderedPageBreak/>
        <w:t>Procedur</w:t>
      </w:r>
      <w:r w:rsidR="0092594E">
        <w:t>ach</w:t>
      </w:r>
      <w:r w:rsidRPr="00271E15">
        <w:t xml:space="preserve"> [Realizacja: częstotliwość zdefiniowana przez organizację] i następując</w:t>
      </w:r>
      <w:r w:rsidR="0092594E">
        <w:t>ych</w:t>
      </w:r>
      <w:r w:rsidRPr="00271E15">
        <w:t xml:space="preserve"> po nich [Realizacja: zdarzenia zdefiniowane przez organizację].</w:t>
      </w:r>
    </w:p>
    <w:p w14:paraId="73B59CF5" w14:textId="77777777" w:rsidR="002F7D71" w:rsidRPr="00271E15" w:rsidRDefault="002F7D71" w:rsidP="002F7D71">
      <w:pPr>
        <w:pStyle w:val="Styl1"/>
      </w:pPr>
      <w:r w:rsidRPr="00271E15">
        <w:t>Zabezpieczenia powiązane: PM-9, PS-8, SA-8, SI-12.</w:t>
      </w:r>
    </w:p>
    <w:p w14:paraId="19535A98" w14:textId="77777777" w:rsidR="002F7D71" w:rsidRDefault="002F7D71" w:rsidP="002F7D71">
      <w:pPr>
        <w:pStyle w:val="Styl1"/>
      </w:pPr>
      <w:r w:rsidRPr="00271E15">
        <w:t>Zabezpieczenia rozszerzone: nie dotyczy.</w:t>
      </w:r>
    </w:p>
    <w:p w14:paraId="2DC728CD" w14:textId="77777777" w:rsidR="002F7D71" w:rsidRPr="00271E15" w:rsidRDefault="002F7D71" w:rsidP="002F7D71">
      <w:pPr>
        <w:pStyle w:val="Styl1"/>
      </w:pPr>
    </w:p>
    <w:p w14:paraId="4C75010F" w14:textId="6A732DCF" w:rsidR="002F7D71" w:rsidRDefault="0095462E" w:rsidP="004575DB">
      <w:pPr>
        <w:pStyle w:val="Nagwek2"/>
      </w:pPr>
      <w:r w:rsidRPr="00177831">
        <w:rPr>
          <w:caps w:val="0"/>
        </w:rPr>
        <w:t>SI-2</w:t>
      </w:r>
      <w:r>
        <w:rPr>
          <w:caps w:val="0"/>
        </w:rPr>
        <w:t xml:space="preserve"> </w:t>
      </w:r>
      <w:r w:rsidRPr="00177831">
        <w:rPr>
          <w:caps w:val="0"/>
        </w:rPr>
        <w:t>NAPRAWA</w:t>
      </w:r>
      <w:r>
        <w:rPr>
          <w:caps w:val="0"/>
        </w:rPr>
        <w:t xml:space="preserve"> </w:t>
      </w:r>
      <w:r w:rsidRPr="00177831">
        <w:rPr>
          <w:caps w:val="0"/>
        </w:rPr>
        <w:t>USTEREK</w:t>
      </w:r>
    </w:p>
    <w:p w14:paraId="3FB68C51" w14:textId="77777777" w:rsidR="002F7D71" w:rsidRPr="009964CF" w:rsidRDefault="002F7D71" w:rsidP="002F7D71">
      <w:pPr>
        <w:pStyle w:val="Styl1"/>
      </w:pPr>
      <w:r w:rsidRPr="009964CF">
        <w:t>Zabezpieczenie:</w:t>
      </w:r>
    </w:p>
    <w:p w14:paraId="5931E088" w14:textId="77777777" w:rsidR="002F7D71" w:rsidRPr="00167319" w:rsidRDefault="002F7D71" w:rsidP="000E619F">
      <w:pPr>
        <w:pStyle w:val="Styl1"/>
        <w:numPr>
          <w:ilvl w:val="0"/>
          <w:numId w:val="240"/>
        </w:numPr>
      </w:pPr>
      <w:r w:rsidRPr="00167319">
        <w:t>Identyfikuj, zgłaszaj i koryguj wady systemu;</w:t>
      </w:r>
    </w:p>
    <w:p w14:paraId="697FAAD4" w14:textId="77777777" w:rsidR="002F7D71" w:rsidRPr="00167319" w:rsidRDefault="002F7D71" w:rsidP="000E619F">
      <w:pPr>
        <w:pStyle w:val="Styl1"/>
        <w:numPr>
          <w:ilvl w:val="0"/>
          <w:numId w:val="240"/>
        </w:numPr>
      </w:pPr>
      <w:r w:rsidRPr="00167319">
        <w:t>Testuj aktualizacje oprogramowania i oprogramowania sprzętowego związane z usuwaniem wad pod kątem skuteczności i potencjalnych skutków ubocznych przed instalacją;</w:t>
      </w:r>
    </w:p>
    <w:p w14:paraId="61C976A8" w14:textId="77777777" w:rsidR="002F7D71" w:rsidRPr="00167319" w:rsidRDefault="002F7D71" w:rsidP="000E619F">
      <w:pPr>
        <w:pStyle w:val="Styl1"/>
        <w:numPr>
          <w:ilvl w:val="0"/>
          <w:numId w:val="240"/>
        </w:numPr>
      </w:pPr>
      <w:r w:rsidRPr="00167319">
        <w:t>Instaluj istotne dla bezpieczeństwa aktualizacje oprogramowania i oprogramowania sprzętowego w ciągu [Realizacja: okres czasu zdefiniowany przez organizację] od wydania aktualizacji;</w:t>
      </w:r>
    </w:p>
    <w:p w14:paraId="08D9FD9A" w14:textId="77777777" w:rsidR="002F7D71" w:rsidRPr="00167319" w:rsidRDefault="002F7D71" w:rsidP="000E619F">
      <w:pPr>
        <w:pStyle w:val="Styl1"/>
        <w:numPr>
          <w:ilvl w:val="0"/>
          <w:numId w:val="240"/>
        </w:numPr>
      </w:pPr>
      <w:r w:rsidRPr="00167319">
        <w:t>Włącz usuwanie wad do procesu zarządzania konfiguracją organizacji.</w:t>
      </w:r>
    </w:p>
    <w:p w14:paraId="2DE2A602" w14:textId="77777777" w:rsidR="002F7D71" w:rsidRPr="007D740B" w:rsidRDefault="002F7D71" w:rsidP="002F7D71">
      <w:pPr>
        <w:pStyle w:val="Styl1"/>
      </w:pPr>
      <w:r w:rsidRPr="007D740B">
        <w:t>Zabezpieczenia powiązane: CA-5, CM-3, CM-4, CM-5, CM-6, CM-8, MA-2, RA-5, SA-8, SA-10, SA-11, SI-3, SI-5, SI-7, SI-11.</w:t>
      </w:r>
    </w:p>
    <w:p w14:paraId="6B0762E1" w14:textId="77777777" w:rsidR="002F7D71" w:rsidRPr="007D740B" w:rsidRDefault="002F7D71" w:rsidP="002F7D71">
      <w:pPr>
        <w:pStyle w:val="Styl1"/>
      </w:pPr>
      <w:r w:rsidRPr="007D740B">
        <w:t>Zabezpieczenia rozszerzone:</w:t>
      </w:r>
    </w:p>
    <w:p w14:paraId="15694EDF" w14:textId="360825B1" w:rsidR="002F7D71" w:rsidRPr="00543A77" w:rsidRDefault="0095462E" w:rsidP="002F7D71">
      <w:pPr>
        <w:pStyle w:val="Nagwek3"/>
      </w:pPr>
      <w:r w:rsidRPr="00177831">
        <w:rPr>
          <w:caps w:val="0"/>
        </w:rPr>
        <w:t>(1)</w:t>
      </w:r>
      <w:r>
        <w:rPr>
          <w:caps w:val="0"/>
        </w:rPr>
        <w:t xml:space="preserve"> </w:t>
      </w:r>
      <w:r w:rsidRPr="00177831">
        <w:rPr>
          <w:caps w:val="0"/>
        </w:rPr>
        <w:t>NAPRAWA</w:t>
      </w:r>
      <w:r>
        <w:rPr>
          <w:caps w:val="0"/>
        </w:rPr>
        <w:t xml:space="preserve"> </w:t>
      </w:r>
      <w:r w:rsidRPr="00177831">
        <w:rPr>
          <w:caps w:val="0"/>
        </w:rPr>
        <w:t>USTEREK</w:t>
      </w:r>
      <w:r>
        <w:rPr>
          <w:caps w:val="0"/>
        </w:rPr>
        <w:t xml:space="preserve"> </w:t>
      </w:r>
      <w:r w:rsidRPr="00177831">
        <w:rPr>
          <w:caps w:val="0"/>
        </w:rPr>
        <w:t>|</w:t>
      </w:r>
      <w:r>
        <w:rPr>
          <w:caps w:val="0"/>
        </w:rPr>
        <w:t xml:space="preserve"> </w:t>
      </w:r>
      <w:r w:rsidRPr="00177831">
        <w:rPr>
          <w:caps w:val="0"/>
        </w:rPr>
        <w:t>CENTRALNE</w:t>
      </w:r>
      <w:r>
        <w:rPr>
          <w:caps w:val="0"/>
        </w:rPr>
        <w:t xml:space="preserve"> </w:t>
      </w:r>
      <w:r w:rsidRPr="00177831">
        <w:rPr>
          <w:caps w:val="0"/>
        </w:rPr>
        <w:t>ZARZĄDZ</w:t>
      </w:r>
      <w:r>
        <w:rPr>
          <w:caps w:val="0"/>
        </w:rPr>
        <w:t>A</w:t>
      </w:r>
      <w:r w:rsidRPr="00177831">
        <w:rPr>
          <w:caps w:val="0"/>
        </w:rPr>
        <w:t>NIE</w:t>
      </w:r>
    </w:p>
    <w:p w14:paraId="040381AE" w14:textId="77777777" w:rsidR="002F7D71" w:rsidRPr="000F49B5" w:rsidRDefault="002F7D71" w:rsidP="002F7D71">
      <w:pPr>
        <w:pStyle w:val="Styl1"/>
      </w:pPr>
      <w:r w:rsidRPr="000F49B5">
        <w:t>[Wycofane: włączone / przeniesione do innego zabezpieczenia, patrz: TABELA 5-2]</w:t>
      </w:r>
    </w:p>
    <w:p w14:paraId="15929A53" w14:textId="719ACB98" w:rsidR="002F7D71" w:rsidRPr="00543A77" w:rsidRDefault="0095462E" w:rsidP="002F7D71">
      <w:pPr>
        <w:pStyle w:val="Nagwek3"/>
      </w:pPr>
      <w:r w:rsidRPr="00177831">
        <w:rPr>
          <w:caps w:val="0"/>
        </w:rPr>
        <w:t>(2)</w:t>
      </w:r>
      <w:r>
        <w:rPr>
          <w:caps w:val="0"/>
        </w:rPr>
        <w:t xml:space="preserve"> </w:t>
      </w:r>
      <w:r w:rsidRPr="00314499">
        <w:rPr>
          <w:caps w:val="0"/>
        </w:rPr>
        <w:t>NAPRAWA</w:t>
      </w:r>
      <w:r>
        <w:rPr>
          <w:caps w:val="0"/>
        </w:rPr>
        <w:t xml:space="preserve"> </w:t>
      </w:r>
      <w:r w:rsidRPr="00314499">
        <w:rPr>
          <w:caps w:val="0"/>
        </w:rPr>
        <w:t>USTEREK</w:t>
      </w:r>
      <w:r>
        <w:rPr>
          <w:caps w:val="0"/>
        </w:rPr>
        <w:t xml:space="preserve"> </w:t>
      </w:r>
      <w:r w:rsidRPr="00177831">
        <w:rPr>
          <w:caps w:val="0"/>
        </w:rPr>
        <w:t>|</w:t>
      </w:r>
      <w:r>
        <w:rPr>
          <w:caps w:val="0"/>
        </w:rPr>
        <w:t xml:space="preserve"> </w:t>
      </w:r>
      <w:r w:rsidRPr="00177831">
        <w:rPr>
          <w:caps w:val="0"/>
        </w:rPr>
        <w:t>ZAUTOMATYZOWANY</w:t>
      </w:r>
      <w:r>
        <w:rPr>
          <w:caps w:val="0"/>
        </w:rPr>
        <w:t xml:space="preserve"> </w:t>
      </w:r>
      <w:r w:rsidRPr="00177831">
        <w:rPr>
          <w:caps w:val="0"/>
        </w:rPr>
        <w:t>STATUS</w:t>
      </w:r>
      <w:r>
        <w:rPr>
          <w:caps w:val="0"/>
        </w:rPr>
        <w:t xml:space="preserve"> </w:t>
      </w:r>
      <w:r w:rsidRPr="00177831">
        <w:rPr>
          <w:caps w:val="0"/>
        </w:rPr>
        <w:t>NAPRAWY</w:t>
      </w:r>
      <w:r>
        <w:rPr>
          <w:caps w:val="0"/>
        </w:rPr>
        <w:t xml:space="preserve"> </w:t>
      </w:r>
      <w:r w:rsidRPr="00177831">
        <w:rPr>
          <w:caps w:val="0"/>
        </w:rPr>
        <w:t>USTEREK</w:t>
      </w:r>
    </w:p>
    <w:p w14:paraId="343718C7" w14:textId="77777777" w:rsidR="002F7D71" w:rsidRPr="003107A9" w:rsidRDefault="002F7D71" w:rsidP="002F7D71">
      <w:pPr>
        <w:pStyle w:val="Styl1"/>
      </w:pPr>
      <w:r w:rsidRPr="003107A9">
        <w:t>Określ, czy w komponentach systemu zainstalowano odpowiednie aktualizacje oprogramowania i oprogramowania sprzętowego związane z bezpieczeństwem, korzystając z [Realizacja: zautomatyzowane mechanizmy zdefiniowane przez organizację] [Realizacja: częstotliwość zdefiniowana przez organizację].</w:t>
      </w:r>
    </w:p>
    <w:p w14:paraId="40BE4DBB" w14:textId="77777777" w:rsidR="002F7D71" w:rsidRPr="003107A9" w:rsidRDefault="002F7D71" w:rsidP="002F7D71">
      <w:pPr>
        <w:pStyle w:val="Styl1"/>
      </w:pPr>
      <w:r w:rsidRPr="003107A9">
        <w:t>Zabezpieczenia powiązane: CA-7, SI-4.</w:t>
      </w:r>
    </w:p>
    <w:p w14:paraId="5FB8C4B1" w14:textId="1E34424D" w:rsidR="002F7D71" w:rsidRPr="003107A9" w:rsidRDefault="0095462E" w:rsidP="002F7D71">
      <w:pPr>
        <w:pStyle w:val="Nagwek3"/>
      </w:pPr>
      <w:r w:rsidRPr="003107A9">
        <w:rPr>
          <w:caps w:val="0"/>
        </w:rPr>
        <w:t>(3) NAPRAWA USTEREK</w:t>
      </w:r>
      <w:r>
        <w:rPr>
          <w:caps w:val="0"/>
        </w:rPr>
        <w:t xml:space="preserve"> </w:t>
      </w:r>
      <w:r w:rsidRPr="003107A9">
        <w:rPr>
          <w:caps w:val="0"/>
        </w:rPr>
        <w:t>| CZAS NA NAPRAWĘ USTEREK I PUNKTY ODNIESIENIA DLA DZIAŁAŃ KORYGUJĄCYCH</w:t>
      </w:r>
    </w:p>
    <w:p w14:paraId="4E5E9843" w14:textId="77777777" w:rsidR="002F7D71" w:rsidRPr="000A2CC3" w:rsidRDefault="002F7D71" w:rsidP="000E619F">
      <w:pPr>
        <w:pStyle w:val="Styl1"/>
        <w:numPr>
          <w:ilvl w:val="0"/>
          <w:numId w:val="241"/>
        </w:numPr>
      </w:pPr>
      <w:r w:rsidRPr="000A2CC3">
        <w:t>Zmierz czas między wykryciem wady a jej usunięciem;</w:t>
      </w:r>
    </w:p>
    <w:p w14:paraId="1E0413A4" w14:textId="77777777" w:rsidR="002F7D71" w:rsidRPr="000A2CC3" w:rsidRDefault="002F7D71" w:rsidP="000E619F">
      <w:pPr>
        <w:pStyle w:val="Styl1"/>
        <w:numPr>
          <w:ilvl w:val="0"/>
          <w:numId w:val="241"/>
        </w:numPr>
      </w:pPr>
      <w:r w:rsidRPr="000A2CC3">
        <w:t>Ustal następujące punkty odniesienia dla podejmowania działań korygujących: [Realizacja: punkty odniesienia zdefiniowane przez organizację].</w:t>
      </w:r>
    </w:p>
    <w:p w14:paraId="1D723121" w14:textId="77777777" w:rsidR="002F7D71" w:rsidRPr="000A2CC3" w:rsidRDefault="002F7D71" w:rsidP="002F7D71">
      <w:pPr>
        <w:pStyle w:val="Styl1"/>
      </w:pPr>
      <w:r w:rsidRPr="000A2CC3">
        <w:t>Zabezpieczenia powiązane: nie dotyczy.</w:t>
      </w:r>
    </w:p>
    <w:p w14:paraId="40D37B75" w14:textId="7E308425" w:rsidR="002F7D71" w:rsidRPr="00076A38" w:rsidRDefault="0095462E" w:rsidP="002F7D71">
      <w:pPr>
        <w:pStyle w:val="Nagwek3"/>
      </w:pPr>
      <w:r w:rsidRPr="00076A38">
        <w:rPr>
          <w:caps w:val="0"/>
        </w:rPr>
        <w:lastRenderedPageBreak/>
        <w:t>(4) NAPRAWA USTEREK</w:t>
      </w:r>
      <w:r>
        <w:rPr>
          <w:caps w:val="0"/>
        </w:rPr>
        <w:t xml:space="preserve"> </w:t>
      </w:r>
      <w:r w:rsidRPr="00076A38">
        <w:rPr>
          <w:caps w:val="0"/>
        </w:rPr>
        <w:t>| ZAUTOMATYZOWANE NARZĘDZIA DO ZARZĄDZANIA POPRAWKAMI</w:t>
      </w:r>
    </w:p>
    <w:p w14:paraId="0C340163" w14:textId="77777777" w:rsidR="002F7D71" w:rsidRPr="00F12427" w:rsidRDefault="002F7D71" w:rsidP="002F7D71">
      <w:pPr>
        <w:pStyle w:val="Styl1"/>
      </w:pPr>
      <w:r w:rsidRPr="00F12427">
        <w:t>Wdrażaj zautomatyzowane narzędzia do zarządzania poprawkami, aby ułatwić usuwanie usterek w następujących komponentach systemu: [Realizacja: komponenty systemu zdefiniowane przez organizację].</w:t>
      </w:r>
    </w:p>
    <w:p w14:paraId="4225EA30" w14:textId="77777777" w:rsidR="002F7D71" w:rsidRPr="00F12427" w:rsidRDefault="002F7D71" w:rsidP="002F7D71">
      <w:pPr>
        <w:pStyle w:val="Styl1"/>
      </w:pPr>
      <w:r w:rsidRPr="00F12427">
        <w:t>Zabezpieczenia powiązane: nie dotyczy.</w:t>
      </w:r>
    </w:p>
    <w:p w14:paraId="43960842" w14:textId="0CB28006" w:rsidR="002F7D71" w:rsidRPr="0079672A" w:rsidRDefault="00FD5FE4" w:rsidP="002F7D71">
      <w:pPr>
        <w:pStyle w:val="Nagwek3"/>
      </w:pPr>
      <w:r w:rsidRPr="0079672A">
        <w:rPr>
          <w:caps w:val="0"/>
        </w:rPr>
        <w:t>(5) NAPRAWA USTEREK</w:t>
      </w:r>
      <w:r>
        <w:rPr>
          <w:caps w:val="0"/>
        </w:rPr>
        <w:t xml:space="preserve"> </w:t>
      </w:r>
      <w:r w:rsidRPr="0079672A">
        <w:rPr>
          <w:caps w:val="0"/>
        </w:rPr>
        <w:t>| AUTOMATYCZNE AKTUALIZACJE OPROGRAMOWANIA I OPROGRAMOWANIA SPRZĘTOWEGO</w:t>
      </w:r>
    </w:p>
    <w:p w14:paraId="6DC79721" w14:textId="77777777" w:rsidR="002F7D71" w:rsidRPr="00362096" w:rsidRDefault="002F7D71" w:rsidP="002F7D71">
      <w:pPr>
        <w:pStyle w:val="Styl1"/>
      </w:pPr>
      <w:r w:rsidRPr="00362096">
        <w:t>Zainstaluj [Realizacja: zdefiniowane przez organizację aktualizacje oprogramowania i oprogramowania sprzętowego istotne z punktu widzenia bezpieczeństwa] automatycznie w [Realizacja: zdefiniowane przez organizację komponenty systemu].</w:t>
      </w:r>
    </w:p>
    <w:p w14:paraId="1CFDADF3" w14:textId="77777777" w:rsidR="002F7D71" w:rsidRPr="00362096" w:rsidRDefault="002F7D71" w:rsidP="002F7D71">
      <w:pPr>
        <w:pStyle w:val="Styl1"/>
      </w:pPr>
      <w:r w:rsidRPr="00362096">
        <w:t>Zabezpieczenia powiązane: nie dotyczy.</w:t>
      </w:r>
    </w:p>
    <w:p w14:paraId="4B06F88D" w14:textId="41BDC10C" w:rsidR="002F7D71" w:rsidRPr="00543A77" w:rsidRDefault="00FD5FE4" w:rsidP="002F7D71">
      <w:pPr>
        <w:pStyle w:val="Nagwek3"/>
      </w:pPr>
      <w:r w:rsidRPr="00177831">
        <w:rPr>
          <w:caps w:val="0"/>
        </w:rPr>
        <w:t>(6)</w:t>
      </w:r>
      <w:r>
        <w:rPr>
          <w:caps w:val="0"/>
        </w:rPr>
        <w:t xml:space="preserve"> </w:t>
      </w:r>
      <w:r w:rsidRPr="00314499">
        <w:rPr>
          <w:caps w:val="0"/>
        </w:rPr>
        <w:t>NAPRAWA</w:t>
      </w:r>
      <w:r>
        <w:rPr>
          <w:caps w:val="0"/>
        </w:rPr>
        <w:t xml:space="preserve"> </w:t>
      </w:r>
      <w:r w:rsidRPr="00314499">
        <w:rPr>
          <w:caps w:val="0"/>
        </w:rPr>
        <w:t>USTEREK</w:t>
      </w:r>
      <w:r>
        <w:rPr>
          <w:caps w:val="0"/>
        </w:rPr>
        <w:t xml:space="preserve"> </w:t>
      </w:r>
      <w:r w:rsidRPr="00177831">
        <w:rPr>
          <w:caps w:val="0"/>
        </w:rPr>
        <w:t>|</w:t>
      </w:r>
      <w:r>
        <w:rPr>
          <w:caps w:val="0"/>
        </w:rPr>
        <w:t xml:space="preserve"> </w:t>
      </w:r>
      <w:r w:rsidRPr="00177831">
        <w:rPr>
          <w:caps w:val="0"/>
        </w:rPr>
        <w:t>USUWANIE</w:t>
      </w:r>
      <w:r>
        <w:rPr>
          <w:caps w:val="0"/>
        </w:rPr>
        <w:t xml:space="preserve"> </w:t>
      </w:r>
      <w:r w:rsidRPr="00177831">
        <w:rPr>
          <w:caps w:val="0"/>
        </w:rPr>
        <w:t>POPRZEDNICH</w:t>
      </w:r>
      <w:r>
        <w:rPr>
          <w:caps w:val="0"/>
        </w:rPr>
        <w:t xml:space="preserve"> </w:t>
      </w:r>
      <w:r w:rsidRPr="00177831">
        <w:rPr>
          <w:caps w:val="0"/>
        </w:rPr>
        <w:t>WERSJI</w:t>
      </w:r>
      <w:r>
        <w:rPr>
          <w:caps w:val="0"/>
        </w:rPr>
        <w:t xml:space="preserve"> </w:t>
      </w:r>
      <w:r w:rsidRPr="00177831">
        <w:rPr>
          <w:caps w:val="0"/>
        </w:rPr>
        <w:t>OPROGRAMOWANIA</w:t>
      </w:r>
      <w:r>
        <w:rPr>
          <w:caps w:val="0"/>
        </w:rPr>
        <w:t xml:space="preserve"> </w:t>
      </w:r>
      <w:r w:rsidRPr="00177831">
        <w:rPr>
          <w:caps w:val="0"/>
        </w:rPr>
        <w:t>I</w:t>
      </w:r>
      <w:r>
        <w:rPr>
          <w:caps w:val="0"/>
        </w:rPr>
        <w:t xml:space="preserve"> </w:t>
      </w:r>
      <w:r w:rsidRPr="00177831">
        <w:rPr>
          <w:caps w:val="0"/>
        </w:rPr>
        <w:t>OPROGRAMOWANIA</w:t>
      </w:r>
      <w:r>
        <w:rPr>
          <w:caps w:val="0"/>
        </w:rPr>
        <w:t xml:space="preserve"> </w:t>
      </w:r>
      <w:r w:rsidRPr="00177831">
        <w:rPr>
          <w:caps w:val="0"/>
        </w:rPr>
        <w:t>SPRZĘTOWEGO</w:t>
      </w:r>
    </w:p>
    <w:p w14:paraId="657A18AE" w14:textId="77777777" w:rsidR="002F7D71" w:rsidRPr="002C1E28" w:rsidRDefault="002F7D71" w:rsidP="002F7D71">
      <w:pPr>
        <w:pStyle w:val="Styl1"/>
      </w:pPr>
      <w:r w:rsidRPr="002C1E28">
        <w:t>Usuń poprzednie wersje [Realizacja: zdefiniowane przez organizację komponenty oprogramowania i oprogramowania sprzętowego] po zainstalowaniu zaktualizowanych wersji.</w:t>
      </w:r>
    </w:p>
    <w:p w14:paraId="1811B4CA" w14:textId="77777777" w:rsidR="002F7D71" w:rsidRDefault="002F7D71" w:rsidP="002F7D71">
      <w:pPr>
        <w:pStyle w:val="Styl1"/>
      </w:pPr>
      <w:r w:rsidRPr="002C1E28">
        <w:t>Zabezpieczenia powiązane: nie dotyczy.</w:t>
      </w:r>
    </w:p>
    <w:p w14:paraId="7A515A3C" w14:textId="77777777" w:rsidR="002F7D71" w:rsidRPr="002C1E28" w:rsidRDefault="002F7D71" w:rsidP="002F7D71">
      <w:pPr>
        <w:pStyle w:val="Styl1"/>
      </w:pPr>
    </w:p>
    <w:p w14:paraId="1DFF9A1F" w14:textId="0D567115" w:rsidR="002F7D71" w:rsidRDefault="00FD5FE4" w:rsidP="004575DB">
      <w:pPr>
        <w:pStyle w:val="Nagwek2"/>
      </w:pPr>
      <w:r w:rsidRPr="00177831">
        <w:rPr>
          <w:caps w:val="0"/>
        </w:rPr>
        <w:t>SI-3</w:t>
      </w:r>
      <w:r>
        <w:rPr>
          <w:caps w:val="0"/>
        </w:rPr>
        <w:t xml:space="preserve"> </w:t>
      </w:r>
      <w:r w:rsidRPr="00177831">
        <w:rPr>
          <w:caps w:val="0"/>
        </w:rPr>
        <w:t>OCHRONA</w:t>
      </w:r>
      <w:r>
        <w:rPr>
          <w:caps w:val="0"/>
        </w:rPr>
        <w:t xml:space="preserve"> </w:t>
      </w:r>
      <w:r w:rsidRPr="00177831">
        <w:rPr>
          <w:caps w:val="0"/>
        </w:rPr>
        <w:t>PRZED</w:t>
      </w:r>
      <w:r>
        <w:rPr>
          <w:caps w:val="0"/>
        </w:rPr>
        <w:t xml:space="preserve"> </w:t>
      </w:r>
      <w:r w:rsidRPr="00177831">
        <w:rPr>
          <w:caps w:val="0"/>
        </w:rPr>
        <w:t>ZŁOŚLIWYM</w:t>
      </w:r>
      <w:r>
        <w:rPr>
          <w:caps w:val="0"/>
        </w:rPr>
        <w:t xml:space="preserve"> </w:t>
      </w:r>
      <w:r w:rsidRPr="00177831">
        <w:rPr>
          <w:caps w:val="0"/>
        </w:rPr>
        <w:t>KODEM</w:t>
      </w:r>
    </w:p>
    <w:p w14:paraId="71C86782" w14:textId="77777777" w:rsidR="002F7D71" w:rsidRPr="009964CF" w:rsidRDefault="002F7D71" w:rsidP="002F7D71">
      <w:pPr>
        <w:pStyle w:val="Styl1"/>
      </w:pPr>
      <w:r w:rsidRPr="009964CF">
        <w:t>Zabezpieczenie:</w:t>
      </w:r>
    </w:p>
    <w:p w14:paraId="3037D4AC" w14:textId="02F7F086" w:rsidR="002F7D71" w:rsidRPr="00D1156F" w:rsidRDefault="002F7D71" w:rsidP="000E619F">
      <w:pPr>
        <w:pStyle w:val="Styl1"/>
        <w:numPr>
          <w:ilvl w:val="0"/>
          <w:numId w:val="242"/>
        </w:numPr>
      </w:pPr>
      <w:r w:rsidRPr="00D1156F">
        <w:t>W</w:t>
      </w:r>
      <w:r w:rsidR="0092594E">
        <w:t>prowadź</w:t>
      </w:r>
      <w:r w:rsidRPr="00D1156F">
        <w:t xml:space="preserve"> [Wybór (jeden lub więcej): oparty na sygnaturach; nieoparty na sygnaturach] mechanizm ochrony przed złośliwym kodem w punktach wejścia i wyjścia systemu w celu wykrywania i eliminowania złośliwego kodu;</w:t>
      </w:r>
    </w:p>
    <w:p w14:paraId="68E69A6E" w14:textId="77777777" w:rsidR="002F7D71" w:rsidRPr="00D1156F" w:rsidRDefault="002F7D71" w:rsidP="000E619F">
      <w:pPr>
        <w:pStyle w:val="Styl1"/>
        <w:numPr>
          <w:ilvl w:val="0"/>
          <w:numId w:val="242"/>
        </w:numPr>
      </w:pPr>
      <w:r w:rsidRPr="00D1156F">
        <w:t>Automatycznie aktualizuj mechanizmy ochrony przed złośliwym kodem w miarę dostępności nowych wersji zgodnie z polityką i procedurami zarządzania konfiguracją organizacji;</w:t>
      </w:r>
    </w:p>
    <w:p w14:paraId="71BF66E4" w14:textId="77777777" w:rsidR="002F7D71" w:rsidRPr="00D1156F" w:rsidRDefault="002F7D71" w:rsidP="000E619F">
      <w:pPr>
        <w:pStyle w:val="Styl1"/>
        <w:numPr>
          <w:ilvl w:val="0"/>
          <w:numId w:val="242"/>
        </w:numPr>
      </w:pPr>
      <w:r w:rsidRPr="00D1156F">
        <w:t>Skonfiguruj mechanizmy ochrony przed złośliwym kodem w celu:</w:t>
      </w:r>
    </w:p>
    <w:p w14:paraId="56DB3F79" w14:textId="7CD2F53B" w:rsidR="002F7D71" w:rsidRPr="00D1156F" w:rsidRDefault="0092594E" w:rsidP="000E619F">
      <w:pPr>
        <w:pStyle w:val="Styl1"/>
        <w:numPr>
          <w:ilvl w:val="1"/>
          <w:numId w:val="242"/>
        </w:numPr>
      </w:pPr>
      <w:r>
        <w:t>Przeprowadzać</w:t>
      </w:r>
      <w:r w:rsidRPr="00D1156F">
        <w:t xml:space="preserve"> </w:t>
      </w:r>
      <w:r w:rsidR="002F7D71" w:rsidRPr="00D1156F">
        <w:t>okresowe skany systemu [Realizacja: częstotliwość zdefiniowana przez organizację] i skanowania plików ze źródeł zewnętrznych w czasie rzeczywistym w [Wybór (jeden lub więcej): punkcie końcowym; punktach wejścia i wyjścia sieci], gdy pliki są pobierane, otwierane lub wykonywane zgodnie z polityką organizacji;</w:t>
      </w:r>
    </w:p>
    <w:p w14:paraId="341EEE88" w14:textId="77777777" w:rsidR="002F7D71" w:rsidRPr="00D1156F" w:rsidRDefault="002F7D71" w:rsidP="000E619F">
      <w:pPr>
        <w:pStyle w:val="Styl1"/>
        <w:numPr>
          <w:ilvl w:val="1"/>
          <w:numId w:val="242"/>
        </w:numPr>
      </w:pPr>
      <w:r w:rsidRPr="00D1156F">
        <w:t>[Wybór (jeden lub więcej): blokowanie złośliwego kodu; kwarantanny złośliwego kodu; podejmowanie [Realizacja: działania zdefiniowanego przez organizację]]; i wysyłanie alertów do [Realizacja: personelu lub ról zdefiniowanych przez organizację] w odpowiedzi na wykrycie złośliwego kodu;</w:t>
      </w:r>
    </w:p>
    <w:p w14:paraId="21B1AEA0" w14:textId="77777777" w:rsidR="002F7D71" w:rsidRPr="00D1156F" w:rsidRDefault="002F7D71" w:rsidP="000E619F">
      <w:pPr>
        <w:pStyle w:val="Styl1"/>
        <w:numPr>
          <w:ilvl w:val="0"/>
          <w:numId w:val="242"/>
        </w:numPr>
      </w:pPr>
      <w:r w:rsidRPr="00D1156F">
        <w:lastRenderedPageBreak/>
        <w:t>Rozwiąż problem otrzymywania fałszywych alarmów podczas wykrywania i eliminowania złośliwego kodu oraz wynikającego z tego potencjalnego wpływu na dostępność systemu.</w:t>
      </w:r>
    </w:p>
    <w:p w14:paraId="3884F416" w14:textId="77777777" w:rsidR="002F7D71" w:rsidRPr="00D1156F" w:rsidRDefault="002F7D71" w:rsidP="002F7D71">
      <w:pPr>
        <w:pStyle w:val="Styl1"/>
      </w:pPr>
      <w:r w:rsidRPr="00D1156F">
        <w:t>Zabezpieczenia powiązane: AC-4, AC-19, CM-3, CM-8, IR-4, MA-3, MA-4, PL-9, RA-5, SC-7, SC-23, SC-26, SC-28, SC-44, SI-2, SI-4, SI-7, SI-8, SI-15.</w:t>
      </w:r>
    </w:p>
    <w:p w14:paraId="5F94C02A" w14:textId="77777777" w:rsidR="002F7D71" w:rsidRPr="00D1156F" w:rsidRDefault="002F7D71" w:rsidP="002F7D71">
      <w:pPr>
        <w:pStyle w:val="Styl1"/>
      </w:pPr>
      <w:r w:rsidRPr="00D1156F">
        <w:t>Zabezpieczenia rozszerzone:</w:t>
      </w:r>
    </w:p>
    <w:p w14:paraId="689CF2BB" w14:textId="6A489AED" w:rsidR="002F7D71" w:rsidRPr="00543A77" w:rsidRDefault="00EB079B" w:rsidP="002F7D71">
      <w:pPr>
        <w:pStyle w:val="Nagwek3"/>
      </w:pPr>
      <w:r w:rsidRPr="00177831">
        <w:rPr>
          <w:caps w:val="0"/>
        </w:rPr>
        <w:t>(1)</w:t>
      </w:r>
      <w:r>
        <w:rPr>
          <w:caps w:val="0"/>
        </w:rPr>
        <w:t xml:space="preserve"> </w:t>
      </w:r>
      <w:r w:rsidRPr="00177831">
        <w:rPr>
          <w:caps w:val="0"/>
        </w:rPr>
        <w:t>OCHRONA</w:t>
      </w:r>
      <w:r>
        <w:rPr>
          <w:caps w:val="0"/>
        </w:rPr>
        <w:t xml:space="preserve"> </w:t>
      </w:r>
      <w:r w:rsidRPr="00177831">
        <w:rPr>
          <w:caps w:val="0"/>
        </w:rPr>
        <w:t>PRZED</w:t>
      </w:r>
      <w:r>
        <w:rPr>
          <w:caps w:val="0"/>
        </w:rPr>
        <w:t xml:space="preserve"> </w:t>
      </w:r>
      <w:r w:rsidRPr="00177831">
        <w:rPr>
          <w:caps w:val="0"/>
        </w:rPr>
        <w:t>ZŁOŚLIWYM</w:t>
      </w:r>
      <w:r>
        <w:rPr>
          <w:caps w:val="0"/>
        </w:rPr>
        <w:t xml:space="preserve"> </w:t>
      </w:r>
      <w:r w:rsidRPr="00177831">
        <w:rPr>
          <w:caps w:val="0"/>
        </w:rPr>
        <w:t>KODEM</w:t>
      </w:r>
      <w:r>
        <w:rPr>
          <w:caps w:val="0"/>
        </w:rPr>
        <w:t xml:space="preserve"> </w:t>
      </w:r>
      <w:r w:rsidRPr="00177831">
        <w:rPr>
          <w:caps w:val="0"/>
        </w:rPr>
        <w:t>|</w:t>
      </w:r>
      <w:r>
        <w:rPr>
          <w:caps w:val="0"/>
        </w:rPr>
        <w:t xml:space="preserve"> </w:t>
      </w:r>
      <w:r w:rsidRPr="00177831">
        <w:rPr>
          <w:caps w:val="0"/>
        </w:rPr>
        <w:t>CENTRALNE</w:t>
      </w:r>
      <w:r>
        <w:rPr>
          <w:caps w:val="0"/>
        </w:rPr>
        <w:t xml:space="preserve"> </w:t>
      </w:r>
      <w:r w:rsidRPr="00177831">
        <w:rPr>
          <w:caps w:val="0"/>
        </w:rPr>
        <w:t>ZARZĄDZANIE</w:t>
      </w:r>
    </w:p>
    <w:p w14:paraId="6818EA37" w14:textId="77777777" w:rsidR="002F7D71" w:rsidRPr="00543A77" w:rsidRDefault="002F7D71" w:rsidP="002F7D71">
      <w:pPr>
        <w:pStyle w:val="Styl1"/>
      </w:pPr>
      <w:r w:rsidRPr="00B32C48">
        <w:t>[Wycofane:</w:t>
      </w:r>
      <w:r>
        <w:t xml:space="preserve"> </w:t>
      </w:r>
      <w:r w:rsidRPr="00B32C48">
        <w:t>włączone</w:t>
      </w:r>
      <w:r>
        <w:t xml:space="preserve"> </w:t>
      </w:r>
      <w:r w:rsidRPr="00B32C48">
        <w:t>/</w:t>
      </w:r>
      <w:r>
        <w:t xml:space="preserve"> </w:t>
      </w:r>
      <w:r w:rsidRPr="00B32C48">
        <w:t>przeniesione</w:t>
      </w:r>
      <w:r>
        <w:t xml:space="preserve"> </w:t>
      </w:r>
      <w:r w:rsidRPr="00B32C48">
        <w:t>do</w:t>
      </w:r>
      <w:r>
        <w:t xml:space="preserve"> </w:t>
      </w:r>
      <w:r w:rsidRPr="00B32C48">
        <w:t>innego</w:t>
      </w:r>
      <w:r>
        <w:t xml:space="preserve"> </w:t>
      </w:r>
      <w:r w:rsidRPr="00B32C48">
        <w:t>zabezpieczenia,</w:t>
      </w:r>
      <w:r>
        <w:t xml:space="preserve"> </w:t>
      </w:r>
      <w:r w:rsidRPr="00B32C48">
        <w:t>patrz:</w:t>
      </w:r>
      <w:r>
        <w:t xml:space="preserve"> </w:t>
      </w:r>
      <w:r w:rsidRPr="00B32C48">
        <w:t>TABELA</w:t>
      </w:r>
      <w:r>
        <w:t xml:space="preserve"> </w:t>
      </w:r>
      <w:r w:rsidRPr="00B32C48">
        <w:t>5-2]</w:t>
      </w:r>
    </w:p>
    <w:p w14:paraId="1EDE2A9B" w14:textId="3E6CECA4" w:rsidR="002F7D71" w:rsidRPr="00543A77" w:rsidRDefault="00EB079B" w:rsidP="002F7D71">
      <w:pPr>
        <w:pStyle w:val="Nagwek3"/>
      </w:pPr>
      <w:r w:rsidRPr="00177831">
        <w:rPr>
          <w:caps w:val="0"/>
        </w:rPr>
        <w:t>(2)</w:t>
      </w:r>
      <w:r>
        <w:rPr>
          <w:caps w:val="0"/>
        </w:rPr>
        <w:t xml:space="preserve"> </w:t>
      </w:r>
      <w:r w:rsidRPr="00177831">
        <w:rPr>
          <w:caps w:val="0"/>
        </w:rPr>
        <w:t>OCHRONA</w:t>
      </w:r>
      <w:r>
        <w:rPr>
          <w:caps w:val="0"/>
        </w:rPr>
        <w:t xml:space="preserve"> </w:t>
      </w:r>
      <w:r w:rsidRPr="00177831">
        <w:rPr>
          <w:caps w:val="0"/>
        </w:rPr>
        <w:t>PRZED</w:t>
      </w:r>
      <w:r>
        <w:rPr>
          <w:caps w:val="0"/>
        </w:rPr>
        <w:t xml:space="preserve"> </w:t>
      </w:r>
      <w:r w:rsidRPr="00177831">
        <w:rPr>
          <w:caps w:val="0"/>
        </w:rPr>
        <w:t>ZŁOŚLIWYM</w:t>
      </w:r>
      <w:r>
        <w:rPr>
          <w:caps w:val="0"/>
        </w:rPr>
        <w:t xml:space="preserve"> </w:t>
      </w:r>
      <w:r w:rsidRPr="00177831">
        <w:rPr>
          <w:caps w:val="0"/>
        </w:rPr>
        <w:t>KODEM</w:t>
      </w:r>
      <w:r>
        <w:rPr>
          <w:caps w:val="0"/>
        </w:rPr>
        <w:t xml:space="preserve"> </w:t>
      </w:r>
      <w:r w:rsidRPr="00177831">
        <w:rPr>
          <w:caps w:val="0"/>
        </w:rPr>
        <w:t>|</w:t>
      </w:r>
      <w:r>
        <w:rPr>
          <w:caps w:val="0"/>
        </w:rPr>
        <w:t xml:space="preserve"> </w:t>
      </w:r>
      <w:r w:rsidRPr="00177831">
        <w:rPr>
          <w:caps w:val="0"/>
        </w:rPr>
        <w:t>AUTOMATYCZNE</w:t>
      </w:r>
      <w:r>
        <w:rPr>
          <w:caps w:val="0"/>
        </w:rPr>
        <w:t xml:space="preserve"> </w:t>
      </w:r>
      <w:r w:rsidRPr="00177831">
        <w:rPr>
          <w:caps w:val="0"/>
        </w:rPr>
        <w:t>AKTUALIZACJE</w:t>
      </w:r>
      <w:r>
        <w:rPr>
          <w:caps w:val="0"/>
        </w:rPr>
        <w:t xml:space="preserve"> </w:t>
      </w:r>
    </w:p>
    <w:p w14:paraId="4C1541FE" w14:textId="77777777" w:rsidR="002F7D71" w:rsidRPr="00543A77" w:rsidRDefault="002F7D71" w:rsidP="002F7D71">
      <w:pPr>
        <w:pStyle w:val="Styl1"/>
      </w:pPr>
      <w:r w:rsidRPr="00B32C48">
        <w:t>[Wycofane:</w:t>
      </w:r>
      <w:r>
        <w:t xml:space="preserve"> </w:t>
      </w:r>
      <w:r w:rsidRPr="00B32C48">
        <w:t>włączone</w:t>
      </w:r>
      <w:r>
        <w:t xml:space="preserve"> </w:t>
      </w:r>
      <w:r w:rsidRPr="00B32C48">
        <w:t>/</w:t>
      </w:r>
      <w:r>
        <w:t xml:space="preserve"> </w:t>
      </w:r>
      <w:r w:rsidRPr="00B32C48">
        <w:t>przeniesione</w:t>
      </w:r>
      <w:r>
        <w:t xml:space="preserve"> </w:t>
      </w:r>
      <w:r w:rsidRPr="00B32C48">
        <w:t>do</w:t>
      </w:r>
      <w:r>
        <w:t xml:space="preserve"> </w:t>
      </w:r>
      <w:r w:rsidRPr="00B32C48">
        <w:t>innego</w:t>
      </w:r>
      <w:r>
        <w:t xml:space="preserve"> </w:t>
      </w:r>
      <w:r w:rsidRPr="00B32C48">
        <w:t>zabezpieczenia,</w:t>
      </w:r>
      <w:r>
        <w:t xml:space="preserve"> </w:t>
      </w:r>
      <w:r w:rsidRPr="00B32C48">
        <w:t>patrz:</w:t>
      </w:r>
      <w:r>
        <w:t xml:space="preserve"> </w:t>
      </w:r>
      <w:r w:rsidRPr="00B32C48">
        <w:t>TABELA</w:t>
      </w:r>
      <w:r>
        <w:t xml:space="preserve"> </w:t>
      </w:r>
      <w:r w:rsidRPr="00B32C48">
        <w:t>5-2]</w:t>
      </w:r>
    </w:p>
    <w:p w14:paraId="66918443" w14:textId="09D26675" w:rsidR="002F7D71" w:rsidRPr="00F4343A" w:rsidRDefault="00EB079B" w:rsidP="002F7D71">
      <w:pPr>
        <w:pStyle w:val="Nagwek3"/>
      </w:pPr>
      <w:r w:rsidRPr="00F4343A">
        <w:rPr>
          <w:caps w:val="0"/>
        </w:rPr>
        <w:t>(3) OCHRONA PRZED ZŁOŚLIWYM KODEM | UŻYTKOWNICY BEZ UPRAWNIEŃ</w:t>
      </w:r>
    </w:p>
    <w:p w14:paraId="778BFA1E" w14:textId="77777777" w:rsidR="002F7D71" w:rsidRPr="00F4343A" w:rsidRDefault="002F7D71" w:rsidP="002F7D71">
      <w:pPr>
        <w:pStyle w:val="Styl1"/>
      </w:pPr>
      <w:r w:rsidRPr="00F4343A">
        <w:t>[Wycofane: włączone / przeniesione do innego zabezpieczenia, patrz: TABELA 5-2]</w:t>
      </w:r>
    </w:p>
    <w:p w14:paraId="500753CC" w14:textId="031484D8" w:rsidR="002F7D71" w:rsidRPr="00543A77" w:rsidRDefault="00EB079B" w:rsidP="002F7D71">
      <w:pPr>
        <w:pStyle w:val="Nagwek3"/>
      </w:pPr>
      <w:r>
        <w:rPr>
          <w:caps w:val="0"/>
        </w:rPr>
        <w:t>(</w:t>
      </w:r>
      <w:r w:rsidRPr="00177831">
        <w:rPr>
          <w:caps w:val="0"/>
        </w:rPr>
        <w:t>4)</w:t>
      </w:r>
      <w:r>
        <w:rPr>
          <w:caps w:val="0"/>
        </w:rPr>
        <w:t xml:space="preserve"> </w:t>
      </w:r>
      <w:r w:rsidRPr="00177831">
        <w:rPr>
          <w:caps w:val="0"/>
        </w:rPr>
        <w:t>OCHRONA</w:t>
      </w:r>
      <w:r>
        <w:rPr>
          <w:caps w:val="0"/>
        </w:rPr>
        <w:t xml:space="preserve"> </w:t>
      </w:r>
      <w:r w:rsidRPr="00177831">
        <w:rPr>
          <w:caps w:val="0"/>
        </w:rPr>
        <w:t>PRZED</w:t>
      </w:r>
      <w:r>
        <w:rPr>
          <w:caps w:val="0"/>
        </w:rPr>
        <w:t xml:space="preserve"> </w:t>
      </w:r>
      <w:r w:rsidRPr="00177831">
        <w:rPr>
          <w:caps w:val="0"/>
        </w:rPr>
        <w:t>ZŁOŚLIWYM</w:t>
      </w:r>
      <w:r>
        <w:rPr>
          <w:caps w:val="0"/>
        </w:rPr>
        <w:t xml:space="preserve"> </w:t>
      </w:r>
      <w:r w:rsidRPr="00177831">
        <w:rPr>
          <w:caps w:val="0"/>
        </w:rPr>
        <w:t>KODEM</w:t>
      </w:r>
      <w:r>
        <w:rPr>
          <w:caps w:val="0"/>
        </w:rPr>
        <w:t xml:space="preserve"> </w:t>
      </w:r>
      <w:r w:rsidRPr="00177831">
        <w:rPr>
          <w:caps w:val="0"/>
        </w:rPr>
        <w:t>|</w:t>
      </w:r>
      <w:r>
        <w:rPr>
          <w:caps w:val="0"/>
        </w:rPr>
        <w:t xml:space="preserve"> </w:t>
      </w:r>
      <w:r w:rsidRPr="00177831">
        <w:rPr>
          <w:caps w:val="0"/>
        </w:rPr>
        <w:t>AKTUALIZACJE</w:t>
      </w:r>
      <w:r>
        <w:rPr>
          <w:caps w:val="0"/>
        </w:rPr>
        <w:t xml:space="preserve"> </w:t>
      </w:r>
      <w:r w:rsidRPr="00177831">
        <w:rPr>
          <w:caps w:val="0"/>
        </w:rPr>
        <w:t>TYLKO</w:t>
      </w:r>
      <w:r>
        <w:rPr>
          <w:caps w:val="0"/>
        </w:rPr>
        <w:t xml:space="preserve"> </w:t>
      </w:r>
      <w:r w:rsidRPr="00177831">
        <w:rPr>
          <w:caps w:val="0"/>
        </w:rPr>
        <w:t>DLA</w:t>
      </w:r>
      <w:r>
        <w:rPr>
          <w:caps w:val="0"/>
        </w:rPr>
        <w:t xml:space="preserve"> </w:t>
      </w:r>
      <w:r w:rsidRPr="00177831">
        <w:rPr>
          <w:caps w:val="0"/>
        </w:rPr>
        <w:t>UŻYTKOWNIKÓW</w:t>
      </w:r>
      <w:r>
        <w:rPr>
          <w:caps w:val="0"/>
        </w:rPr>
        <w:t xml:space="preserve"> </w:t>
      </w:r>
      <w:r w:rsidRPr="00177831">
        <w:rPr>
          <w:caps w:val="0"/>
        </w:rPr>
        <w:t>UPRZYWILEJOWANYCH</w:t>
      </w:r>
    </w:p>
    <w:p w14:paraId="44269F89" w14:textId="77777777" w:rsidR="002F7D71" w:rsidRPr="0002615B" w:rsidRDefault="002F7D71" w:rsidP="002F7D71">
      <w:pPr>
        <w:pStyle w:val="Styl1"/>
      </w:pPr>
      <w:r w:rsidRPr="0002615B">
        <w:t>Aktualizuj mechanizmy ochrony przed złośliwym kodem wyłącznie na polecenie uprawnionego użytkownika.</w:t>
      </w:r>
    </w:p>
    <w:p w14:paraId="18C3303A" w14:textId="77777777" w:rsidR="002F7D71" w:rsidRPr="0002615B" w:rsidRDefault="002F7D71" w:rsidP="002F7D71">
      <w:pPr>
        <w:pStyle w:val="Styl1"/>
      </w:pPr>
      <w:r w:rsidRPr="0002615B">
        <w:t>Zabezpieczenia powiązane: CM-5.</w:t>
      </w:r>
    </w:p>
    <w:p w14:paraId="131DD24D" w14:textId="38A5BB14" w:rsidR="002F7D71" w:rsidRPr="00540609" w:rsidRDefault="00EB079B" w:rsidP="002F7D71">
      <w:pPr>
        <w:pStyle w:val="Nagwek3"/>
      </w:pPr>
      <w:r w:rsidRPr="00540609">
        <w:rPr>
          <w:caps w:val="0"/>
        </w:rPr>
        <w:t>(5) OCHRONA PRZED ZŁOŚLIWYM KODEM | URZĄDZENIA PAMIĘCI MASOWEJ PRZENOŚNEJ</w:t>
      </w:r>
    </w:p>
    <w:p w14:paraId="7A199468" w14:textId="77777777" w:rsidR="002F7D71" w:rsidRPr="00543A77" w:rsidRDefault="002F7D71" w:rsidP="002F7D71">
      <w:pPr>
        <w:pStyle w:val="Styl1"/>
      </w:pPr>
      <w:r w:rsidRPr="00B81837">
        <w:t>[Wycofane:</w:t>
      </w:r>
      <w:r>
        <w:t xml:space="preserve"> </w:t>
      </w:r>
      <w:r w:rsidRPr="00B81837">
        <w:t>włączone</w:t>
      </w:r>
      <w:r>
        <w:t xml:space="preserve"> </w:t>
      </w:r>
      <w:r w:rsidRPr="00B81837">
        <w:t>/</w:t>
      </w:r>
      <w:r>
        <w:t xml:space="preserve"> </w:t>
      </w:r>
      <w:r w:rsidRPr="00B81837">
        <w:t>przeniesione</w:t>
      </w:r>
      <w:r>
        <w:t xml:space="preserve"> </w:t>
      </w:r>
      <w:r w:rsidRPr="00B81837">
        <w:t>do</w:t>
      </w:r>
      <w:r>
        <w:t xml:space="preserve"> </w:t>
      </w:r>
      <w:r w:rsidRPr="00B81837">
        <w:t>innego</w:t>
      </w:r>
      <w:r>
        <w:t xml:space="preserve"> </w:t>
      </w:r>
      <w:r w:rsidRPr="00B81837">
        <w:t>zabezpieczenia,</w:t>
      </w:r>
      <w:r>
        <w:t xml:space="preserve"> </w:t>
      </w:r>
      <w:r w:rsidRPr="00B81837">
        <w:t>patrz:</w:t>
      </w:r>
      <w:r>
        <w:t xml:space="preserve"> </w:t>
      </w:r>
      <w:r w:rsidRPr="00B81837">
        <w:t>TABELA</w:t>
      </w:r>
      <w:r>
        <w:t xml:space="preserve"> </w:t>
      </w:r>
      <w:r w:rsidRPr="00B81837">
        <w:t>5-2]</w:t>
      </w:r>
    </w:p>
    <w:p w14:paraId="425F6213" w14:textId="245FC3AC" w:rsidR="002F7D71" w:rsidRPr="00540609" w:rsidRDefault="00EB079B" w:rsidP="002F7D71">
      <w:pPr>
        <w:pStyle w:val="Nagwek3"/>
      </w:pPr>
      <w:r w:rsidRPr="00540609">
        <w:rPr>
          <w:caps w:val="0"/>
        </w:rPr>
        <w:t>(6) OCHRONA PRZED ZŁOŚLIWYM KODEM | TESTOWANIE I WERYFIKACJA</w:t>
      </w:r>
    </w:p>
    <w:p w14:paraId="60425C53" w14:textId="77777777" w:rsidR="002F7D71" w:rsidRDefault="002F7D71" w:rsidP="000E619F">
      <w:pPr>
        <w:pStyle w:val="Styl1"/>
        <w:numPr>
          <w:ilvl w:val="0"/>
          <w:numId w:val="243"/>
        </w:numPr>
      </w:pPr>
      <w:r w:rsidRPr="00177831">
        <w:t>Przetestuj</w:t>
      </w:r>
      <w:r>
        <w:t xml:space="preserve"> </w:t>
      </w:r>
      <w:r w:rsidRPr="00177831">
        <w:t>mechanizmy</w:t>
      </w:r>
      <w:r>
        <w:t xml:space="preserve"> </w:t>
      </w:r>
      <w:r w:rsidRPr="00177831">
        <w:t>ochrony</w:t>
      </w:r>
      <w:r>
        <w:t xml:space="preserve"> </w:t>
      </w:r>
      <w:r w:rsidRPr="00177831">
        <w:t>przed</w:t>
      </w:r>
      <w:r>
        <w:t xml:space="preserve"> </w:t>
      </w:r>
      <w:r w:rsidRPr="00177831">
        <w:t>złośliwym</w:t>
      </w:r>
      <w:r>
        <w:t xml:space="preserve"> </w:t>
      </w:r>
      <w:r w:rsidRPr="00177831">
        <w:t>kodem</w:t>
      </w:r>
      <w:r>
        <w:t xml:space="preserve"> </w:t>
      </w:r>
      <w:r w:rsidRPr="00177831">
        <w:t>[Realizacja:</w:t>
      </w:r>
      <w:r>
        <w:t xml:space="preserve"> </w:t>
      </w:r>
      <w:r w:rsidRPr="00177831">
        <w:t>częstotliwość</w:t>
      </w:r>
      <w:r>
        <w:t xml:space="preserve"> </w:t>
      </w:r>
      <w:r w:rsidRPr="00177831">
        <w:t>określona</w:t>
      </w:r>
      <w:r>
        <w:t xml:space="preserve"> </w:t>
      </w:r>
      <w:r w:rsidRPr="00177831">
        <w:t>przez</w:t>
      </w:r>
      <w:r>
        <w:t xml:space="preserve"> </w:t>
      </w:r>
      <w:r w:rsidRPr="00177831">
        <w:t>organizację],</w:t>
      </w:r>
      <w:r>
        <w:t xml:space="preserve"> </w:t>
      </w:r>
      <w:r w:rsidRPr="00177831">
        <w:t>wprowadzając</w:t>
      </w:r>
      <w:r>
        <w:t xml:space="preserve"> </w:t>
      </w:r>
      <w:r w:rsidRPr="00177831">
        <w:t>do</w:t>
      </w:r>
      <w:r>
        <w:t xml:space="preserve"> </w:t>
      </w:r>
      <w:r w:rsidRPr="00177831">
        <w:t>systemu</w:t>
      </w:r>
      <w:r>
        <w:t xml:space="preserve"> </w:t>
      </w:r>
      <w:r w:rsidRPr="00177831">
        <w:t>znany,</w:t>
      </w:r>
      <w:r>
        <w:t xml:space="preserve"> </w:t>
      </w:r>
      <w:r w:rsidRPr="00177831">
        <w:t>łagodny</w:t>
      </w:r>
      <w:r>
        <w:t xml:space="preserve"> </w:t>
      </w:r>
      <w:r w:rsidRPr="00177831">
        <w:t>kod;</w:t>
      </w:r>
    </w:p>
    <w:p w14:paraId="6CDCCBCB" w14:textId="77777777" w:rsidR="002F7D71" w:rsidRPr="00543A77" w:rsidRDefault="002F7D71" w:rsidP="000E619F">
      <w:pPr>
        <w:pStyle w:val="Styl1"/>
        <w:numPr>
          <w:ilvl w:val="0"/>
          <w:numId w:val="243"/>
        </w:numPr>
      </w:pPr>
      <w:r w:rsidRPr="00177831">
        <w:t>Zweryfikuj,</w:t>
      </w:r>
      <w:r>
        <w:t xml:space="preserve"> </w:t>
      </w:r>
      <w:r w:rsidRPr="00177831">
        <w:t>czy</w:t>
      </w:r>
      <w:r>
        <w:t xml:space="preserve"> </w:t>
      </w:r>
      <w:r w:rsidRPr="00177831">
        <w:t>wykrycie</w:t>
      </w:r>
      <w:r>
        <w:t xml:space="preserve"> </w:t>
      </w:r>
      <w:r w:rsidRPr="00177831">
        <w:t>kodu</w:t>
      </w:r>
      <w:r>
        <w:t xml:space="preserve"> </w:t>
      </w:r>
      <w:r w:rsidRPr="00177831">
        <w:t>i</w:t>
      </w:r>
      <w:r>
        <w:t xml:space="preserve"> </w:t>
      </w:r>
      <w:r w:rsidRPr="00177831">
        <w:t>zgłoszenie</w:t>
      </w:r>
      <w:r>
        <w:t xml:space="preserve"> </w:t>
      </w:r>
      <w:r w:rsidRPr="00177831">
        <w:t>powiązanego</w:t>
      </w:r>
      <w:r>
        <w:t xml:space="preserve"> </w:t>
      </w:r>
      <w:r w:rsidRPr="00177831">
        <w:t>incydentu</w:t>
      </w:r>
      <w:r>
        <w:t xml:space="preserve"> </w:t>
      </w:r>
      <w:r w:rsidRPr="00177831">
        <w:t>nastąpiło.</w:t>
      </w:r>
    </w:p>
    <w:p w14:paraId="6D831D4F" w14:textId="77777777" w:rsidR="002F7D71" w:rsidRPr="006771DF" w:rsidRDefault="002F7D71" w:rsidP="002F7D71">
      <w:pPr>
        <w:pStyle w:val="Styl1"/>
      </w:pPr>
      <w:r w:rsidRPr="006771DF">
        <w:t>Zabezpieczenia powiązane: CA-2, CA-7, RA-5.</w:t>
      </w:r>
    </w:p>
    <w:p w14:paraId="5A08558F" w14:textId="70119EF7" w:rsidR="002F7D71" w:rsidRPr="006771DF" w:rsidRDefault="00EB079B" w:rsidP="002F7D71">
      <w:pPr>
        <w:pStyle w:val="Nagwek3"/>
      </w:pPr>
      <w:r w:rsidRPr="006771DF">
        <w:rPr>
          <w:caps w:val="0"/>
        </w:rPr>
        <w:t>(7) OCHRONA PRZED ZŁOŚLIWYM KODEM | WYKRYWANIE NIEOPARTE NA SYGNATURACH</w:t>
      </w:r>
    </w:p>
    <w:p w14:paraId="0CC74484" w14:textId="77777777" w:rsidR="002F7D71" w:rsidRPr="00543A77" w:rsidRDefault="002F7D71" w:rsidP="002F7D71">
      <w:pPr>
        <w:pStyle w:val="Styl1"/>
      </w:pPr>
      <w:r w:rsidRPr="00B81837">
        <w:t>[Wycofane:</w:t>
      </w:r>
      <w:r>
        <w:t xml:space="preserve"> </w:t>
      </w:r>
      <w:r w:rsidRPr="00B81837">
        <w:t>włączone</w:t>
      </w:r>
      <w:r>
        <w:t xml:space="preserve"> </w:t>
      </w:r>
      <w:r w:rsidRPr="00B81837">
        <w:t>/</w:t>
      </w:r>
      <w:r>
        <w:t xml:space="preserve"> </w:t>
      </w:r>
      <w:r w:rsidRPr="00B81837">
        <w:t>przeniesione</w:t>
      </w:r>
      <w:r>
        <w:t xml:space="preserve"> </w:t>
      </w:r>
      <w:r w:rsidRPr="00B81837">
        <w:t>do</w:t>
      </w:r>
      <w:r>
        <w:t xml:space="preserve"> </w:t>
      </w:r>
      <w:r w:rsidRPr="00B81837">
        <w:t>innego</w:t>
      </w:r>
      <w:r>
        <w:t xml:space="preserve"> </w:t>
      </w:r>
      <w:r w:rsidRPr="00B81837">
        <w:t>zabezpieczenia,</w:t>
      </w:r>
      <w:r>
        <w:t xml:space="preserve"> </w:t>
      </w:r>
      <w:r w:rsidRPr="00B81837">
        <w:t>patrz:</w:t>
      </w:r>
      <w:r>
        <w:t xml:space="preserve"> </w:t>
      </w:r>
      <w:r w:rsidRPr="00B81837">
        <w:t>TABELA</w:t>
      </w:r>
      <w:r>
        <w:t xml:space="preserve"> </w:t>
      </w:r>
      <w:r w:rsidRPr="00B81837">
        <w:t>5-2]</w:t>
      </w:r>
    </w:p>
    <w:p w14:paraId="539C2F34" w14:textId="4688B2C4" w:rsidR="002F7D71" w:rsidRPr="006771DF" w:rsidRDefault="00EB079B" w:rsidP="002F7D71">
      <w:pPr>
        <w:pStyle w:val="Nagwek3"/>
      </w:pPr>
      <w:r w:rsidRPr="006771DF">
        <w:rPr>
          <w:caps w:val="0"/>
        </w:rPr>
        <w:t>(8) OCHRONA PRZED ZŁOŚLIWYM KODEM | WYKRYWANIE NIEAUTORYZOWANYCH POLECEŃ</w:t>
      </w:r>
    </w:p>
    <w:p w14:paraId="29CBC106" w14:textId="77777777" w:rsidR="002F7D71" w:rsidRPr="006771DF" w:rsidRDefault="002F7D71" w:rsidP="004C7176">
      <w:pPr>
        <w:pStyle w:val="Styl1"/>
        <w:numPr>
          <w:ilvl w:val="0"/>
          <w:numId w:val="266"/>
        </w:numPr>
      </w:pPr>
      <w:r w:rsidRPr="006771DF">
        <w:t>Wykryj następujące nieautoryzowane polecenia systemu operacyjnego za pomocą interfejsu programowania aplikacji jądra na [Realizacja: zdefiniowane przez organizację komponenty sprzętowe systemu]: [Realizacja: zdefiniowane przez organizację nieautoryzowane polecenia systemu operacyjnego];</w:t>
      </w:r>
    </w:p>
    <w:p w14:paraId="08B8C293" w14:textId="77777777" w:rsidR="002F7D71" w:rsidRPr="006771DF" w:rsidRDefault="002F7D71" w:rsidP="004C7176">
      <w:pPr>
        <w:pStyle w:val="Styl1"/>
        <w:numPr>
          <w:ilvl w:val="0"/>
          <w:numId w:val="266"/>
        </w:numPr>
      </w:pPr>
      <w:r w:rsidRPr="006771DF">
        <w:lastRenderedPageBreak/>
        <w:t>[Wybór (jednego lub więcej): wyświetl ostrzeżenie; sprawdź wykonanie polecenia; zapobiegnij wykonaniu polecenia].</w:t>
      </w:r>
    </w:p>
    <w:p w14:paraId="330D2824" w14:textId="77777777" w:rsidR="002F7D71" w:rsidRPr="006771DF" w:rsidRDefault="002F7D71" w:rsidP="002F7D71">
      <w:pPr>
        <w:pStyle w:val="Styl1"/>
      </w:pPr>
      <w:r w:rsidRPr="006771DF">
        <w:t>Zabezpieczenia powiązane: AU-2, AU-6, AU-12.</w:t>
      </w:r>
    </w:p>
    <w:p w14:paraId="1AC9C366" w14:textId="48B4BBB0" w:rsidR="002F7D71" w:rsidRPr="00543A77" w:rsidRDefault="00EB079B" w:rsidP="002F7D71">
      <w:pPr>
        <w:pStyle w:val="Nagwek3"/>
      </w:pPr>
      <w:r w:rsidRPr="00A40796">
        <w:rPr>
          <w:caps w:val="0"/>
        </w:rPr>
        <w:t>(9)</w:t>
      </w:r>
      <w:r>
        <w:rPr>
          <w:caps w:val="0"/>
        </w:rPr>
        <w:t xml:space="preserve"> </w:t>
      </w:r>
      <w:r w:rsidRPr="00A40796">
        <w:rPr>
          <w:caps w:val="0"/>
        </w:rPr>
        <w:t>OCHRONA</w:t>
      </w:r>
      <w:r>
        <w:rPr>
          <w:caps w:val="0"/>
        </w:rPr>
        <w:t xml:space="preserve"> </w:t>
      </w:r>
      <w:r w:rsidRPr="00A40796">
        <w:rPr>
          <w:caps w:val="0"/>
        </w:rPr>
        <w:t>PRZED</w:t>
      </w:r>
      <w:r>
        <w:rPr>
          <w:caps w:val="0"/>
        </w:rPr>
        <w:t xml:space="preserve"> </w:t>
      </w:r>
      <w:r w:rsidRPr="00A40796">
        <w:rPr>
          <w:caps w:val="0"/>
        </w:rPr>
        <w:t>ZŁOŚLIWYM</w:t>
      </w:r>
      <w:r>
        <w:rPr>
          <w:caps w:val="0"/>
        </w:rPr>
        <w:t xml:space="preserve"> </w:t>
      </w:r>
      <w:r w:rsidRPr="00A40796">
        <w:rPr>
          <w:caps w:val="0"/>
        </w:rPr>
        <w:t>KODEM</w:t>
      </w:r>
      <w:r>
        <w:rPr>
          <w:caps w:val="0"/>
        </w:rPr>
        <w:t xml:space="preserve"> </w:t>
      </w:r>
      <w:r w:rsidRPr="00A40796">
        <w:rPr>
          <w:caps w:val="0"/>
        </w:rPr>
        <w:t>|</w:t>
      </w:r>
      <w:r>
        <w:rPr>
          <w:caps w:val="0"/>
        </w:rPr>
        <w:t xml:space="preserve"> </w:t>
      </w:r>
      <w:r w:rsidRPr="00A40796">
        <w:rPr>
          <w:caps w:val="0"/>
        </w:rPr>
        <w:t>UWIERZYTELNIANIE</w:t>
      </w:r>
      <w:r>
        <w:rPr>
          <w:caps w:val="0"/>
        </w:rPr>
        <w:t xml:space="preserve"> </w:t>
      </w:r>
      <w:r w:rsidRPr="00A40796">
        <w:rPr>
          <w:caps w:val="0"/>
        </w:rPr>
        <w:t>POLECEŃ</w:t>
      </w:r>
      <w:r>
        <w:rPr>
          <w:caps w:val="0"/>
        </w:rPr>
        <w:t xml:space="preserve"> </w:t>
      </w:r>
      <w:r w:rsidRPr="00A40796">
        <w:rPr>
          <w:caps w:val="0"/>
        </w:rPr>
        <w:t>ZDALNYCH</w:t>
      </w:r>
    </w:p>
    <w:p w14:paraId="4959DD1F" w14:textId="77777777" w:rsidR="002F7D71" w:rsidRPr="00543A77" w:rsidRDefault="002F7D71" w:rsidP="002F7D71">
      <w:pPr>
        <w:pStyle w:val="Styl1"/>
      </w:pPr>
      <w:r w:rsidRPr="006771DF">
        <w:t>[Wycofane: włączone / przeniesione do innego zabezpieczenia, patrz: TABELA 5-2]</w:t>
      </w:r>
    </w:p>
    <w:p w14:paraId="1784C987" w14:textId="5218A002" w:rsidR="002F7D71" w:rsidRPr="006771DF" w:rsidRDefault="00EB079B" w:rsidP="002F7D71">
      <w:pPr>
        <w:pStyle w:val="Nagwek3"/>
      </w:pPr>
      <w:r w:rsidRPr="006771DF">
        <w:rPr>
          <w:caps w:val="0"/>
        </w:rPr>
        <w:t>(10) OCHRONA PRZED ZŁOŚLIWYM KODEM | ANALIZA ZŁOŚLIWEGO KODU</w:t>
      </w:r>
    </w:p>
    <w:p w14:paraId="5C33FCA9" w14:textId="77777777" w:rsidR="002F7D71" w:rsidRPr="006771DF" w:rsidRDefault="002F7D71" w:rsidP="004C7176">
      <w:pPr>
        <w:pStyle w:val="Styl1"/>
        <w:numPr>
          <w:ilvl w:val="0"/>
          <w:numId w:val="267"/>
        </w:numPr>
      </w:pPr>
      <w:r w:rsidRPr="006771DF">
        <w:t>Zastosuj następujące narzędzia i techniki w celu analizy cech i zachowania złośliwego kodu: [Realizacja: narzędzia i techniki zdefiniowane przez organizację];</w:t>
      </w:r>
    </w:p>
    <w:p w14:paraId="5170B736" w14:textId="77777777" w:rsidR="002F7D71" w:rsidRPr="006771DF" w:rsidRDefault="002F7D71" w:rsidP="004C7176">
      <w:pPr>
        <w:pStyle w:val="Styl1"/>
        <w:numPr>
          <w:ilvl w:val="0"/>
          <w:numId w:val="267"/>
        </w:numPr>
      </w:pPr>
      <w:r w:rsidRPr="006771DF">
        <w:t>Włącz wyniki analizy złośliwego kodu do procesów reagowania na incydenty i usuwania wad w organizacji.</w:t>
      </w:r>
    </w:p>
    <w:p w14:paraId="6C3167F5" w14:textId="77777777" w:rsidR="002F7D71" w:rsidRDefault="002F7D71" w:rsidP="002F7D71">
      <w:pPr>
        <w:pStyle w:val="Styl1"/>
      </w:pPr>
      <w:r w:rsidRPr="006771DF">
        <w:t>Zabezpieczenia powiązane: nie dotyczy.</w:t>
      </w:r>
    </w:p>
    <w:p w14:paraId="3E6E1DF0" w14:textId="77777777" w:rsidR="002F7D71" w:rsidRPr="006771DF" w:rsidRDefault="002F7D71" w:rsidP="002F7D71">
      <w:pPr>
        <w:pStyle w:val="Styl1"/>
      </w:pPr>
    </w:p>
    <w:p w14:paraId="217F4473" w14:textId="0DDCEBC6" w:rsidR="002F7D71" w:rsidRDefault="00EB079B" w:rsidP="004575DB">
      <w:pPr>
        <w:pStyle w:val="Nagwek2"/>
      </w:pPr>
      <w:r w:rsidRPr="00177831">
        <w:rPr>
          <w:caps w:val="0"/>
        </w:rPr>
        <w:t>SI-4</w:t>
      </w:r>
      <w:r>
        <w:rPr>
          <w:caps w:val="0"/>
        </w:rPr>
        <w:t xml:space="preserve"> </w:t>
      </w:r>
      <w:r w:rsidRPr="00177831">
        <w:rPr>
          <w:caps w:val="0"/>
        </w:rPr>
        <w:t>MONITOROWANIE</w:t>
      </w:r>
      <w:r>
        <w:rPr>
          <w:caps w:val="0"/>
        </w:rPr>
        <w:t xml:space="preserve"> </w:t>
      </w:r>
      <w:r w:rsidRPr="00177831">
        <w:rPr>
          <w:caps w:val="0"/>
        </w:rPr>
        <w:t>SYSTEMU</w:t>
      </w:r>
    </w:p>
    <w:p w14:paraId="2A71B576" w14:textId="77777777" w:rsidR="002F7D71" w:rsidRPr="009964CF" w:rsidRDefault="002F7D71" w:rsidP="002F7D71">
      <w:pPr>
        <w:pStyle w:val="Styl1"/>
      </w:pPr>
      <w:r w:rsidRPr="009964CF">
        <w:t>Zabezpieczenie:</w:t>
      </w:r>
    </w:p>
    <w:p w14:paraId="674B46DB" w14:textId="77777777" w:rsidR="002F7D71" w:rsidRPr="00D64257" w:rsidRDefault="002F7D71" w:rsidP="004C7176">
      <w:pPr>
        <w:pStyle w:val="Styl1"/>
        <w:numPr>
          <w:ilvl w:val="0"/>
          <w:numId w:val="244"/>
        </w:numPr>
      </w:pPr>
      <w:r w:rsidRPr="00D64257">
        <w:t>Monitoruj system w celu wykrycia:</w:t>
      </w:r>
    </w:p>
    <w:p w14:paraId="4DEA3B57" w14:textId="77777777" w:rsidR="002F7D71" w:rsidRPr="00D64257" w:rsidRDefault="002F7D71" w:rsidP="004C7176">
      <w:pPr>
        <w:pStyle w:val="Styl1"/>
        <w:numPr>
          <w:ilvl w:val="1"/>
          <w:numId w:val="244"/>
        </w:numPr>
      </w:pPr>
      <w:r w:rsidRPr="00D64257">
        <w:t>Ataków i wskaźników potencjalnych ataków zgodnie z następującymi celami monitorowania: [Realizacja: cele monitorowania zdefiniowane przez organizację];</w:t>
      </w:r>
    </w:p>
    <w:p w14:paraId="2DF35525" w14:textId="1B090EF0" w:rsidR="002F7D71" w:rsidRPr="00D64257" w:rsidRDefault="002F7D71" w:rsidP="004C7176">
      <w:pPr>
        <w:pStyle w:val="Styl1"/>
        <w:numPr>
          <w:ilvl w:val="1"/>
          <w:numId w:val="244"/>
        </w:numPr>
      </w:pPr>
      <w:r w:rsidRPr="00D64257">
        <w:t>Nieautoryzowan</w:t>
      </w:r>
      <w:r w:rsidR="000B0FEA">
        <w:t>ych</w:t>
      </w:r>
      <w:r w:rsidRPr="00D64257">
        <w:t xml:space="preserve"> połącze</w:t>
      </w:r>
      <w:r w:rsidR="000B0FEA">
        <w:t>ń</w:t>
      </w:r>
      <w:r w:rsidRPr="00D64257">
        <w:t xml:space="preserve"> lokaln</w:t>
      </w:r>
      <w:r w:rsidR="000B0FEA">
        <w:t>ych</w:t>
      </w:r>
      <w:r w:rsidRPr="00D64257">
        <w:t>, sieciow</w:t>
      </w:r>
      <w:r w:rsidR="000B0FEA">
        <w:t>ych</w:t>
      </w:r>
      <w:r w:rsidRPr="00D64257">
        <w:t xml:space="preserve"> i zdaln</w:t>
      </w:r>
      <w:r w:rsidR="000B0FEA">
        <w:t>ych</w:t>
      </w:r>
      <w:r w:rsidRPr="00D64257">
        <w:t>;</w:t>
      </w:r>
    </w:p>
    <w:p w14:paraId="6B162C6E" w14:textId="77777777" w:rsidR="002F7D71" w:rsidRPr="00D64257" w:rsidRDefault="002F7D71" w:rsidP="004C7176">
      <w:pPr>
        <w:pStyle w:val="Styl1"/>
        <w:numPr>
          <w:ilvl w:val="0"/>
          <w:numId w:val="244"/>
        </w:numPr>
      </w:pPr>
      <w:r w:rsidRPr="00D64257">
        <w:t>Identyfikuj nieautoryzowane użycie systemu za pomocą następujących technik i metod: [Realizacja: techniki i metody zdefiniowane przez organizację];</w:t>
      </w:r>
    </w:p>
    <w:p w14:paraId="4CB35672" w14:textId="77777777" w:rsidR="002F7D71" w:rsidRPr="00D64257" w:rsidRDefault="002F7D71" w:rsidP="004C7176">
      <w:pPr>
        <w:pStyle w:val="Styl1"/>
        <w:numPr>
          <w:ilvl w:val="0"/>
          <w:numId w:val="244"/>
        </w:numPr>
      </w:pPr>
      <w:r w:rsidRPr="00D64257">
        <w:t>Wywołuj wewnętrzne możliwości monitorowania lub wdrażaj urządzenia monitorujące:</w:t>
      </w:r>
    </w:p>
    <w:p w14:paraId="17082F34" w14:textId="77777777" w:rsidR="002F7D71" w:rsidRPr="00D64257" w:rsidRDefault="002F7D71" w:rsidP="004C7176">
      <w:pPr>
        <w:pStyle w:val="Styl1"/>
        <w:numPr>
          <w:ilvl w:val="1"/>
          <w:numId w:val="244"/>
        </w:numPr>
      </w:pPr>
      <w:r w:rsidRPr="00D64257">
        <w:t>Strategicznie w systemie w celu zbierania istotnych informacji określonych przez organizację;</w:t>
      </w:r>
    </w:p>
    <w:p w14:paraId="3007A4ED" w14:textId="77777777" w:rsidR="002F7D71" w:rsidRPr="00D64257" w:rsidRDefault="002F7D71" w:rsidP="004C7176">
      <w:pPr>
        <w:pStyle w:val="Styl1"/>
        <w:numPr>
          <w:ilvl w:val="1"/>
          <w:numId w:val="244"/>
        </w:numPr>
      </w:pPr>
      <w:r w:rsidRPr="00D64257">
        <w:t>W doraźnych lokalizacjach w systemie w celu śledzenia określonych typów transakcji interesujących organizację;</w:t>
      </w:r>
    </w:p>
    <w:p w14:paraId="304ED311" w14:textId="77777777" w:rsidR="002F7D71" w:rsidRPr="00D64257" w:rsidRDefault="002F7D71" w:rsidP="004C7176">
      <w:pPr>
        <w:pStyle w:val="Styl1"/>
        <w:numPr>
          <w:ilvl w:val="0"/>
          <w:numId w:val="244"/>
        </w:numPr>
      </w:pPr>
      <w:r w:rsidRPr="00D64257">
        <w:t>Analizuj wykryte zdarzenia i anomalie;</w:t>
      </w:r>
    </w:p>
    <w:p w14:paraId="5B040B24" w14:textId="77777777" w:rsidR="002F7D71" w:rsidRPr="00D64257" w:rsidRDefault="002F7D71" w:rsidP="004C7176">
      <w:pPr>
        <w:pStyle w:val="Styl1"/>
        <w:numPr>
          <w:ilvl w:val="0"/>
          <w:numId w:val="244"/>
        </w:numPr>
      </w:pPr>
      <w:r w:rsidRPr="00D64257">
        <w:t>Dostosowuj poziom aktywności monitorowania systemu w przypadku zmiany ryzyka dla operacji i aktywów organizacji, osób, innych organizacji lub Państwa;</w:t>
      </w:r>
    </w:p>
    <w:p w14:paraId="452C475C" w14:textId="77777777" w:rsidR="002F7D71" w:rsidRPr="00D64257" w:rsidRDefault="002F7D71" w:rsidP="004C7176">
      <w:pPr>
        <w:pStyle w:val="Styl1"/>
        <w:numPr>
          <w:ilvl w:val="0"/>
          <w:numId w:val="244"/>
        </w:numPr>
      </w:pPr>
      <w:r w:rsidRPr="00D64257">
        <w:t>Uzyskaj opinię prawną dotyczącą działań monitorowania systemu;</w:t>
      </w:r>
    </w:p>
    <w:p w14:paraId="4EBA61BF" w14:textId="77777777" w:rsidR="002F7D71" w:rsidRPr="00D64257" w:rsidRDefault="002F7D71" w:rsidP="004C7176">
      <w:pPr>
        <w:pStyle w:val="Styl1"/>
        <w:numPr>
          <w:ilvl w:val="0"/>
          <w:numId w:val="244"/>
        </w:numPr>
      </w:pPr>
      <w:r w:rsidRPr="00D64257">
        <w:lastRenderedPageBreak/>
        <w:t>Przekaż [Realizacja: informacje o monitorowaniu systemu zdefiniowane przez organizację] [Realizacja: personel lub role zdefiniowane przez organizację] [Wybór (jeden lub więcej): w razie potrzeby; [Realizacja: częstotliwość zdefiniowana przez organizację]].</w:t>
      </w:r>
    </w:p>
    <w:p w14:paraId="5F44C79C" w14:textId="77777777" w:rsidR="002F7D71" w:rsidRPr="00D64257" w:rsidRDefault="002F7D71" w:rsidP="002F7D71">
      <w:pPr>
        <w:pStyle w:val="Styl1"/>
      </w:pPr>
      <w:r w:rsidRPr="00D64257">
        <w:t>Zabezpieczenia powiązane: AC-2, AC-3, AC-4, AC-8, AC-17, AU-2, AU-6, AU-7, AU-9, AU-12, AU-13, AU-14, CA-7, CM-3, CM-6, CM-8, CM-11, IA-10, IR-4, MA-3, MA-4, PL-9, PM-12, RA-5, RA-10, SC-5, SC-7, SC-18, SC-26, SC-31, SC-35, SC-36, SC-37, SC-43, SI-3, SI-6, SI-7, SR-9, SR-10.</w:t>
      </w:r>
    </w:p>
    <w:p w14:paraId="6CAA82BC" w14:textId="77777777" w:rsidR="002F7D71" w:rsidRPr="00D64257" w:rsidRDefault="002F7D71" w:rsidP="002F7D71">
      <w:pPr>
        <w:pStyle w:val="Styl1"/>
      </w:pPr>
      <w:r w:rsidRPr="00D64257">
        <w:t>Zabezpieczenia rozszerzone:</w:t>
      </w:r>
    </w:p>
    <w:p w14:paraId="6466690B" w14:textId="4504673B" w:rsidR="002F7D71" w:rsidRPr="00160829" w:rsidRDefault="00C8476E" w:rsidP="002F7D71">
      <w:pPr>
        <w:pStyle w:val="Nagwek3"/>
      </w:pPr>
      <w:r w:rsidRPr="00160829">
        <w:rPr>
          <w:caps w:val="0"/>
        </w:rPr>
        <w:t>(1) MONITOROWANIE SYSTEMU | SYSTEM WYKRYWANIA WŁAMAŃ W CAŁYM SYSTEMIE</w:t>
      </w:r>
    </w:p>
    <w:p w14:paraId="47D8C9D9" w14:textId="77777777" w:rsidR="002F7D71" w:rsidRPr="005367A3" w:rsidRDefault="002F7D71" w:rsidP="002F7D71">
      <w:pPr>
        <w:pStyle w:val="Styl1"/>
      </w:pPr>
      <w:r w:rsidRPr="005367A3">
        <w:t>Połącz i skonfiguruj poszczególne narzędzia do wykrywania włamań, tworząc system wykrywania włamań obejmujący cały system.</w:t>
      </w:r>
    </w:p>
    <w:p w14:paraId="62C47786" w14:textId="77777777" w:rsidR="002F7D71" w:rsidRPr="005367A3" w:rsidRDefault="002F7D71" w:rsidP="002F7D71">
      <w:pPr>
        <w:pStyle w:val="Styl1"/>
      </w:pPr>
      <w:r w:rsidRPr="005367A3">
        <w:t>Zabezpieczenia powiązane: nie dotyczy.</w:t>
      </w:r>
    </w:p>
    <w:p w14:paraId="262A4CE3" w14:textId="7425F671" w:rsidR="002F7D71" w:rsidRPr="00B43570" w:rsidRDefault="00C8476E" w:rsidP="002F7D71">
      <w:pPr>
        <w:pStyle w:val="Nagwek3"/>
      </w:pPr>
      <w:r w:rsidRPr="00B43570">
        <w:rPr>
          <w:caps w:val="0"/>
        </w:rPr>
        <w:t>(2) MONITOROWANIE SYSTEMU | ZAUTOMATYZOWANE NARZĘDZIA I MECHANIZMY DO ANALIZY W CZASIE RZECZYWISTYM</w:t>
      </w:r>
    </w:p>
    <w:p w14:paraId="3FD467F2" w14:textId="77777777" w:rsidR="002F7D71" w:rsidRPr="00B43570" w:rsidRDefault="002F7D71" w:rsidP="002F7D71">
      <w:pPr>
        <w:pStyle w:val="Styl1"/>
      </w:pPr>
      <w:r w:rsidRPr="00B43570">
        <w:t>Stosuj zautomatyzowane narzędzia i mechanizmy wspomagające analizę zdarzeń w czasie zbliżonym do rzeczywistego.</w:t>
      </w:r>
    </w:p>
    <w:p w14:paraId="52A493B1" w14:textId="77777777" w:rsidR="002F7D71" w:rsidRPr="00B43570" w:rsidRDefault="002F7D71" w:rsidP="002F7D71">
      <w:pPr>
        <w:pStyle w:val="Styl1"/>
      </w:pPr>
      <w:r w:rsidRPr="00B43570">
        <w:t xml:space="preserve">Zabezpieczenia powiązane: </w:t>
      </w:r>
      <w:r w:rsidRPr="00A63C86">
        <w:t>PM-23, PM-25.</w:t>
      </w:r>
    </w:p>
    <w:p w14:paraId="0EC2D2E8" w14:textId="298EC058" w:rsidR="002F7D71" w:rsidRPr="00536706" w:rsidRDefault="00C8476E" w:rsidP="002F7D71">
      <w:pPr>
        <w:pStyle w:val="Nagwek3"/>
      </w:pPr>
      <w:r w:rsidRPr="00536706">
        <w:rPr>
          <w:caps w:val="0"/>
        </w:rPr>
        <w:t>(3) MONITOROWANIE SYSTEMU | ZAUTOMATYZOWANA INTEGRACJA NARZĘDZI I MECHANIZMÓW</w:t>
      </w:r>
    </w:p>
    <w:p w14:paraId="6321CD72" w14:textId="77777777" w:rsidR="002F7D71" w:rsidRPr="00450CC4" w:rsidRDefault="002F7D71" w:rsidP="002F7D71">
      <w:pPr>
        <w:pStyle w:val="Styl1"/>
      </w:pPr>
      <w:r w:rsidRPr="00450CC4">
        <w:t>Wdrażaj zautomatyzowane narzędzia i mechanizmy w celu zintegrowania narzędzi i mechanizmów wykrywania włamań z mechanizmami kontroli dostępu i kontroli przepływu.</w:t>
      </w:r>
    </w:p>
    <w:p w14:paraId="22D36CFA" w14:textId="77777777" w:rsidR="002F7D71" w:rsidRPr="00450CC4" w:rsidRDefault="002F7D71" w:rsidP="002F7D71">
      <w:pPr>
        <w:pStyle w:val="Styl1"/>
      </w:pPr>
      <w:r w:rsidRPr="00450CC4">
        <w:t xml:space="preserve">Zabezpieczenia powiązane: </w:t>
      </w:r>
      <w:r w:rsidRPr="002938E3">
        <w:t>PM-23, PM-25.</w:t>
      </w:r>
    </w:p>
    <w:p w14:paraId="24086F24" w14:textId="12FD3C35" w:rsidR="002F7D71" w:rsidRPr="00623465" w:rsidRDefault="00C8476E" w:rsidP="002F7D71">
      <w:pPr>
        <w:pStyle w:val="Nagwek3"/>
      </w:pPr>
      <w:r w:rsidRPr="00623465">
        <w:rPr>
          <w:caps w:val="0"/>
        </w:rPr>
        <w:t>(4) MONITOROWANIE SYSTEMU | RUCH KOMUNIKACYJNY PRZYCHODZĄCY I WYCHODZĄCY</w:t>
      </w:r>
    </w:p>
    <w:p w14:paraId="729C7405" w14:textId="77777777" w:rsidR="002F7D71" w:rsidRDefault="002F7D71" w:rsidP="004C7176">
      <w:pPr>
        <w:pStyle w:val="Styl1"/>
        <w:numPr>
          <w:ilvl w:val="0"/>
          <w:numId w:val="245"/>
        </w:numPr>
      </w:pPr>
      <w:r w:rsidRPr="00177831">
        <w:t>Określ</w:t>
      </w:r>
      <w:r>
        <w:t xml:space="preserve"> </w:t>
      </w:r>
      <w:r w:rsidRPr="00177831">
        <w:t>kryteria</w:t>
      </w:r>
      <w:r>
        <w:t xml:space="preserve"> </w:t>
      </w:r>
      <w:r w:rsidRPr="00177831">
        <w:t>nietypowych</w:t>
      </w:r>
      <w:r>
        <w:t xml:space="preserve"> </w:t>
      </w:r>
      <w:r w:rsidRPr="00177831">
        <w:t>lub</w:t>
      </w:r>
      <w:r>
        <w:t xml:space="preserve"> </w:t>
      </w:r>
      <w:r w:rsidRPr="00177831">
        <w:t>nieautoryzowanych</w:t>
      </w:r>
      <w:r>
        <w:t xml:space="preserve"> </w:t>
      </w:r>
      <w:r w:rsidRPr="00177831">
        <w:t>działań</w:t>
      </w:r>
      <w:r>
        <w:t xml:space="preserve"> </w:t>
      </w:r>
      <w:r w:rsidRPr="00177831">
        <w:t>lub</w:t>
      </w:r>
      <w:r>
        <w:t xml:space="preserve"> </w:t>
      </w:r>
      <w:r w:rsidRPr="00177831">
        <w:t>warunków</w:t>
      </w:r>
      <w:r>
        <w:t xml:space="preserve"> </w:t>
      </w:r>
      <w:r w:rsidRPr="00177831">
        <w:t>dla</w:t>
      </w:r>
      <w:r>
        <w:t xml:space="preserve"> </w:t>
      </w:r>
      <w:r w:rsidRPr="00177831">
        <w:t>ruchu</w:t>
      </w:r>
      <w:r>
        <w:t xml:space="preserve"> </w:t>
      </w:r>
      <w:r w:rsidRPr="00177831">
        <w:t>komunikacyjnego</w:t>
      </w:r>
      <w:r>
        <w:t xml:space="preserve"> </w:t>
      </w:r>
      <w:r w:rsidRPr="00177831">
        <w:t>przychodzącego</w:t>
      </w:r>
      <w:r>
        <w:t xml:space="preserve"> </w:t>
      </w:r>
      <w:r w:rsidRPr="00177831">
        <w:t>i</w:t>
      </w:r>
      <w:r>
        <w:t xml:space="preserve"> </w:t>
      </w:r>
      <w:r w:rsidRPr="00177831">
        <w:t>wychodzącego;</w:t>
      </w:r>
    </w:p>
    <w:p w14:paraId="771BC9A4" w14:textId="77777777" w:rsidR="002F7D71" w:rsidRPr="00543A77" w:rsidRDefault="002F7D71" w:rsidP="004C7176">
      <w:pPr>
        <w:pStyle w:val="Styl1"/>
        <w:numPr>
          <w:ilvl w:val="0"/>
          <w:numId w:val="245"/>
        </w:numPr>
      </w:pPr>
      <w:r w:rsidRPr="00177831">
        <w:t>Monitoruj</w:t>
      </w:r>
      <w:r>
        <w:t xml:space="preserve"> </w:t>
      </w:r>
      <w:r w:rsidRPr="00177831">
        <w:t>ruch</w:t>
      </w:r>
      <w:r>
        <w:t xml:space="preserve"> </w:t>
      </w:r>
      <w:r w:rsidRPr="00177831">
        <w:t>komunikacyjny</w:t>
      </w:r>
      <w:r>
        <w:t xml:space="preserve"> </w:t>
      </w:r>
      <w:r w:rsidRPr="00177831">
        <w:t>przychodzący</w:t>
      </w:r>
      <w:r>
        <w:t xml:space="preserve"> </w:t>
      </w:r>
      <w:r w:rsidRPr="00177831">
        <w:t>i</w:t>
      </w:r>
      <w:r>
        <w:t xml:space="preserve"> </w:t>
      </w:r>
      <w:r w:rsidRPr="00177831">
        <w:t>wychodzący</w:t>
      </w:r>
      <w:r>
        <w:t xml:space="preserve"> </w:t>
      </w:r>
      <w:r w:rsidRPr="00177831">
        <w:t>[Realizacja:</w:t>
      </w:r>
      <w:r>
        <w:t xml:space="preserve"> </w:t>
      </w:r>
      <w:r w:rsidRPr="00177831">
        <w:t>częstotliwość</w:t>
      </w:r>
      <w:r>
        <w:t xml:space="preserve"> </w:t>
      </w:r>
      <w:r w:rsidRPr="00177831">
        <w:t>zdefiniowana</w:t>
      </w:r>
      <w:r>
        <w:t xml:space="preserve"> </w:t>
      </w:r>
      <w:r w:rsidRPr="00177831">
        <w:t>przez</w:t>
      </w:r>
      <w:r>
        <w:t xml:space="preserve"> </w:t>
      </w:r>
      <w:r w:rsidRPr="00177831">
        <w:t>organizację]</w:t>
      </w:r>
      <w:r>
        <w:t xml:space="preserve"> </w:t>
      </w:r>
      <w:r w:rsidRPr="00177831">
        <w:t>pod</w:t>
      </w:r>
      <w:r>
        <w:t xml:space="preserve"> </w:t>
      </w:r>
      <w:r w:rsidRPr="00177831">
        <w:t>kątem</w:t>
      </w:r>
      <w:r>
        <w:t xml:space="preserve"> </w:t>
      </w:r>
      <w:r w:rsidRPr="00177831">
        <w:t>[Realizacja:</w:t>
      </w:r>
      <w:r>
        <w:t xml:space="preserve"> </w:t>
      </w:r>
      <w:r w:rsidRPr="00177831">
        <w:t>nietypowych</w:t>
      </w:r>
      <w:r>
        <w:t xml:space="preserve"> </w:t>
      </w:r>
      <w:r w:rsidRPr="00177831">
        <w:t>lub</w:t>
      </w:r>
      <w:r>
        <w:t xml:space="preserve"> </w:t>
      </w:r>
      <w:r w:rsidRPr="00177831">
        <w:t>nieautoryzowanych</w:t>
      </w:r>
      <w:r>
        <w:t xml:space="preserve"> </w:t>
      </w:r>
      <w:r w:rsidRPr="00177831">
        <w:t>działań</w:t>
      </w:r>
      <w:r>
        <w:t xml:space="preserve"> </w:t>
      </w:r>
      <w:r w:rsidRPr="00177831">
        <w:t>lub</w:t>
      </w:r>
      <w:r>
        <w:t xml:space="preserve"> </w:t>
      </w:r>
      <w:r w:rsidRPr="00177831">
        <w:t>warunków</w:t>
      </w:r>
      <w:r>
        <w:t xml:space="preserve"> </w:t>
      </w:r>
      <w:r w:rsidRPr="00177831">
        <w:t>zdefiniowanych</w:t>
      </w:r>
      <w:r>
        <w:t xml:space="preserve"> </w:t>
      </w:r>
      <w:r w:rsidRPr="00177831">
        <w:t>przez</w:t>
      </w:r>
      <w:r>
        <w:t xml:space="preserve"> </w:t>
      </w:r>
      <w:r w:rsidRPr="00177831">
        <w:t>organizację].</w:t>
      </w:r>
    </w:p>
    <w:p w14:paraId="00139317" w14:textId="77777777" w:rsidR="002F7D71" w:rsidRPr="00740776" w:rsidRDefault="002F7D71" w:rsidP="002F7D71">
      <w:pPr>
        <w:pStyle w:val="Styl1"/>
      </w:pPr>
      <w:r w:rsidRPr="00740776">
        <w:t>Zabezpieczenia powiązane: nie dotyczy.</w:t>
      </w:r>
    </w:p>
    <w:p w14:paraId="09FE8C3C" w14:textId="233A91F4" w:rsidR="002F7D71" w:rsidRPr="00431605" w:rsidRDefault="00C8476E" w:rsidP="002F7D71">
      <w:pPr>
        <w:pStyle w:val="Nagwek3"/>
      </w:pPr>
      <w:r w:rsidRPr="00431605">
        <w:rPr>
          <w:caps w:val="0"/>
        </w:rPr>
        <w:t>(5) MONITOROWANIE SYSTEMU | ALERTY GENEROWANE PRZEZ SYSTEM</w:t>
      </w:r>
    </w:p>
    <w:p w14:paraId="05569A17" w14:textId="77777777" w:rsidR="002F7D71" w:rsidRPr="003A552F" w:rsidRDefault="002F7D71" w:rsidP="002F7D71">
      <w:pPr>
        <w:pStyle w:val="Styl1"/>
      </w:pPr>
      <w:r w:rsidRPr="003A552F">
        <w:t>Wyślij alert [Realizacja: personel lub role zdefiniowane w organizacji], gdy wystąpią następujące wygenerowane przez system wskazania zagrożenia lub potencjalnego zagrożenia: [Realizacja: wskaźniki zagrożenia zdefiniowane w organizacji].</w:t>
      </w:r>
    </w:p>
    <w:p w14:paraId="66621FA4" w14:textId="77777777" w:rsidR="002F7D71" w:rsidRPr="003A552F" w:rsidRDefault="002F7D71" w:rsidP="002F7D71">
      <w:pPr>
        <w:pStyle w:val="Styl1"/>
      </w:pPr>
      <w:r w:rsidRPr="003A552F">
        <w:t>Zabezpieczenia powiązane: AU-4, AU-5, PE-6.</w:t>
      </w:r>
    </w:p>
    <w:p w14:paraId="5D64C291" w14:textId="64707707" w:rsidR="002F7D71" w:rsidRPr="005E589A" w:rsidRDefault="00C8476E" w:rsidP="002F7D71">
      <w:pPr>
        <w:pStyle w:val="Nagwek3"/>
      </w:pPr>
      <w:r w:rsidRPr="005E589A">
        <w:rPr>
          <w:caps w:val="0"/>
        </w:rPr>
        <w:lastRenderedPageBreak/>
        <w:t>(6) MONITOROWANIE SYSTEMU | OGRANICZANIE UŻYTKOWNIKÓW BEZ UPRAWNIEŃ</w:t>
      </w:r>
    </w:p>
    <w:p w14:paraId="7D892331" w14:textId="77777777" w:rsidR="002F7D71" w:rsidRPr="00CD6D50" w:rsidRDefault="002F7D71" w:rsidP="002F7D71">
      <w:pPr>
        <w:pStyle w:val="Styl1"/>
      </w:pPr>
      <w:r w:rsidRPr="00CD6D50">
        <w:t>[Wycofane: włączone / przeniesione do innego zabezpieczenia, patrz: TABELA 5-2]</w:t>
      </w:r>
    </w:p>
    <w:p w14:paraId="11180BEF" w14:textId="3211BD9D" w:rsidR="002F7D71" w:rsidRPr="005E589A" w:rsidRDefault="00C8476E" w:rsidP="002F7D71">
      <w:pPr>
        <w:pStyle w:val="Nagwek3"/>
      </w:pPr>
      <w:r w:rsidRPr="005E589A">
        <w:rPr>
          <w:caps w:val="0"/>
        </w:rPr>
        <w:t>(7) MONITOROWANIE SYSTEMU | AUTOMATYCZNA REAKCJA NA PODEJRZANE ZDARZENIA</w:t>
      </w:r>
    </w:p>
    <w:p w14:paraId="628E907C" w14:textId="77777777" w:rsidR="002F7D71" w:rsidRPr="00CD6D50" w:rsidRDefault="002F7D71" w:rsidP="004C7176">
      <w:pPr>
        <w:pStyle w:val="Styl1"/>
        <w:numPr>
          <w:ilvl w:val="0"/>
          <w:numId w:val="246"/>
        </w:numPr>
      </w:pPr>
      <w:r w:rsidRPr="00CD6D50">
        <w:t>Powiadom [Realizacja: personel reagowania na incydenty określony przez organizację (określony według nazwiska i/lub roli)] o wykrytych podejrzanych zdarzeniach;</w:t>
      </w:r>
    </w:p>
    <w:p w14:paraId="1249DBE3" w14:textId="77777777" w:rsidR="002F7D71" w:rsidRPr="00CD6D50" w:rsidRDefault="002F7D71" w:rsidP="004C7176">
      <w:pPr>
        <w:pStyle w:val="Styl1"/>
        <w:numPr>
          <w:ilvl w:val="0"/>
          <w:numId w:val="246"/>
        </w:numPr>
      </w:pPr>
      <w:r w:rsidRPr="00CD6D50">
        <w:t>Podejmij następujące działania po wykryciu: [Realizacja: działania najmniej zakłócające określone przez organizację w celu zakończenia podejrzanych zdarzeń].</w:t>
      </w:r>
    </w:p>
    <w:p w14:paraId="36854A17" w14:textId="77777777" w:rsidR="002F7D71" w:rsidRPr="004B3327" w:rsidRDefault="002F7D71" w:rsidP="002F7D71">
      <w:pPr>
        <w:pStyle w:val="Styl1"/>
      </w:pPr>
      <w:r w:rsidRPr="004B3327">
        <w:t>Zabezpieczenia powiązane: nie dotyczy.</w:t>
      </w:r>
    </w:p>
    <w:p w14:paraId="327817CB" w14:textId="44F417E6" w:rsidR="002F7D71" w:rsidRPr="004B3327" w:rsidRDefault="00C8476E" w:rsidP="002F7D71">
      <w:pPr>
        <w:pStyle w:val="Nagwek3"/>
      </w:pPr>
      <w:r w:rsidRPr="004B3327">
        <w:rPr>
          <w:caps w:val="0"/>
        </w:rPr>
        <w:t>(8) MONITOROWANIE SYSTEMU | OCHRONA INFORMACJI MONITOROWANYCH</w:t>
      </w:r>
    </w:p>
    <w:p w14:paraId="44358C81" w14:textId="77777777" w:rsidR="002F7D71" w:rsidRPr="00543A77" w:rsidRDefault="002F7D71" w:rsidP="002F7D71">
      <w:pPr>
        <w:pStyle w:val="Styl1"/>
      </w:pPr>
      <w:r w:rsidRPr="00F76B6F">
        <w:t>[Wycofane: włączone / przeniesione do innego zabezpieczenia, patrz: TABELA 5-2]</w:t>
      </w:r>
    </w:p>
    <w:p w14:paraId="555C0ED3" w14:textId="016C81F5" w:rsidR="002F7D71" w:rsidRPr="00F76B6F" w:rsidRDefault="00C8476E" w:rsidP="002F7D71">
      <w:pPr>
        <w:pStyle w:val="Nagwek3"/>
      </w:pPr>
      <w:r w:rsidRPr="00F76B6F">
        <w:rPr>
          <w:caps w:val="0"/>
        </w:rPr>
        <w:t>(9) MONITOROWANIE SYSTEMU | TESTOWANIE NARZĘDZI I MECHANIZMÓW MONITORUJĄCYCH</w:t>
      </w:r>
    </w:p>
    <w:p w14:paraId="47B185F3" w14:textId="77777777" w:rsidR="002F7D71" w:rsidRPr="00F76B6F" w:rsidRDefault="002F7D71" w:rsidP="002F7D71">
      <w:pPr>
        <w:pStyle w:val="Styl1"/>
      </w:pPr>
      <w:r w:rsidRPr="00F76B6F">
        <w:t>Przetestuj narzędzia i mechanizmy monitorowania włamań [Realizacja: częstotliwość określona przez organizację].</w:t>
      </w:r>
    </w:p>
    <w:p w14:paraId="006C9831" w14:textId="77777777" w:rsidR="002F7D71" w:rsidRPr="00543A77" w:rsidRDefault="002F7D71" w:rsidP="002F7D71">
      <w:pPr>
        <w:pStyle w:val="Styl1"/>
      </w:pPr>
      <w:r w:rsidRPr="00177831">
        <w:t>Zabezpieczenia</w:t>
      </w:r>
      <w:r>
        <w:t xml:space="preserve"> </w:t>
      </w:r>
      <w:r w:rsidRPr="00177831">
        <w:t>powiązane:</w:t>
      </w:r>
      <w:r>
        <w:t xml:space="preserve"> nie dotyczy.</w:t>
      </w:r>
    </w:p>
    <w:p w14:paraId="61174C44" w14:textId="1A8EEC31" w:rsidR="002F7D71" w:rsidRPr="00543A77" w:rsidRDefault="00C8476E" w:rsidP="002F7D71">
      <w:pPr>
        <w:pStyle w:val="Nagwek3"/>
      </w:pPr>
      <w:r w:rsidRPr="00177831">
        <w:rPr>
          <w:caps w:val="0"/>
        </w:rPr>
        <w:t>(10)</w:t>
      </w:r>
      <w:r>
        <w:rPr>
          <w:caps w:val="0"/>
        </w:rPr>
        <w:t xml:space="preserve"> </w:t>
      </w:r>
      <w:r w:rsidRPr="00177831">
        <w:rPr>
          <w:caps w:val="0"/>
        </w:rPr>
        <w:t>MONITOROWANIE</w:t>
      </w:r>
      <w:r>
        <w:rPr>
          <w:caps w:val="0"/>
        </w:rPr>
        <w:t xml:space="preserve"> </w:t>
      </w:r>
      <w:r w:rsidRPr="00177831">
        <w:rPr>
          <w:caps w:val="0"/>
        </w:rPr>
        <w:t>SYSTEMU</w:t>
      </w:r>
      <w:r>
        <w:rPr>
          <w:caps w:val="0"/>
        </w:rPr>
        <w:t xml:space="preserve"> </w:t>
      </w:r>
      <w:r w:rsidRPr="00177831">
        <w:rPr>
          <w:caps w:val="0"/>
        </w:rPr>
        <w:t>|</w:t>
      </w:r>
      <w:r>
        <w:rPr>
          <w:caps w:val="0"/>
        </w:rPr>
        <w:t xml:space="preserve"> </w:t>
      </w:r>
      <w:r w:rsidRPr="00177831">
        <w:rPr>
          <w:caps w:val="0"/>
        </w:rPr>
        <w:t>WIDOCZNOŚĆ</w:t>
      </w:r>
      <w:r>
        <w:rPr>
          <w:caps w:val="0"/>
        </w:rPr>
        <w:t xml:space="preserve"> </w:t>
      </w:r>
      <w:r w:rsidRPr="00177831">
        <w:rPr>
          <w:caps w:val="0"/>
        </w:rPr>
        <w:t>SZYFROWANEJ</w:t>
      </w:r>
      <w:r>
        <w:rPr>
          <w:caps w:val="0"/>
        </w:rPr>
        <w:t xml:space="preserve"> </w:t>
      </w:r>
      <w:r w:rsidRPr="00177831">
        <w:rPr>
          <w:caps w:val="0"/>
        </w:rPr>
        <w:t>KOMUNIKACJI</w:t>
      </w:r>
    </w:p>
    <w:p w14:paraId="55D5BCF2" w14:textId="77777777" w:rsidR="002F7D71" w:rsidRPr="00543A77" w:rsidRDefault="002F7D71" w:rsidP="002F7D71">
      <w:pPr>
        <w:pStyle w:val="Styl1"/>
      </w:pPr>
      <w:r w:rsidRPr="00177831">
        <w:t>Podejmij</w:t>
      </w:r>
      <w:r>
        <w:t xml:space="preserve"> </w:t>
      </w:r>
      <w:r w:rsidRPr="00177831">
        <w:t>działania,</w:t>
      </w:r>
      <w:r>
        <w:t xml:space="preserve"> </w:t>
      </w:r>
      <w:r w:rsidRPr="00177831">
        <w:t>aby</w:t>
      </w:r>
      <w:r>
        <w:t xml:space="preserve"> </w:t>
      </w:r>
      <w:r w:rsidRPr="00177831">
        <w:t>[Realizacja:</w:t>
      </w:r>
      <w:r>
        <w:t xml:space="preserve"> </w:t>
      </w:r>
      <w:r w:rsidRPr="00177831">
        <w:t>zaszyfrowany</w:t>
      </w:r>
      <w:r>
        <w:t xml:space="preserve"> </w:t>
      </w:r>
      <w:r w:rsidRPr="00177831">
        <w:t>ruch</w:t>
      </w:r>
      <w:r>
        <w:t xml:space="preserve"> </w:t>
      </w:r>
      <w:r w:rsidRPr="00177831">
        <w:t>komunikacyjny</w:t>
      </w:r>
      <w:r>
        <w:t xml:space="preserve"> </w:t>
      </w:r>
      <w:r w:rsidRPr="00177831">
        <w:t>zdefiniowany</w:t>
      </w:r>
      <w:r>
        <w:t xml:space="preserve"> </w:t>
      </w:r>
      <w:r w:rsidRPr="00177831">
        <w:t>przez</w:t>
      </w:r>
      <w:r>
        <w:t xml:space="preserve"> </w:t>
      </w:r>
      <w:r w:rsidRPr="00177831">
        <w:t>organizację]</w:t>
      </w:r>
      <w:r>
        <w:t xml:space="preserve"> </w:t>
      </w:r>
      <w:r w:rsidRPr="00177831">
        <w:t>był</w:t>
      </w:r>
      <w:r>
        <w:t xml:space="preserve"> </w:t>
      </w:r>
      <w:r w:rsidRPr="00177831">
        <w:t>widoczny</w:t>
      </w:r>
      <w:r>
        <w:t xml:space="preserve"> </w:t>
      </w:r>
      <w:r w:rsidRPr="00177831">
        <w:t>dla</w:t>
      </w:r>
      <w:r>
        <w:t xml:space="preserve"> </w:t>
      </w:r>
      <w:r w:rsidRPr="00177831">
        <w:t>[Realizacja:</w:t>
      </w:r>
      <w:r>
        <w:t xml:space="preserve"> </w:t>
      </w:r>
      <w:r w:rsidRPr="00177831">
        <w:t>narzędzia</w:t>
      </w:r>
      <w:r>
        <w:t xml:space="preserve"> </w:t>
      </w:r>
      <w:r w:rsidRPr="00177831">
        <w:t>i</w:t>
      </w:r>
      <w:r>
        <w:t xml:space="preserve"> </w:t>
      </w:r>
      <w:r w:rsidRPr="00177831">
        <w:t>mechanizmy</w:t>
      </w:r>
      <w:r>
        <w:t xml:space="preserve"> </w:t>
      </w:r>
      <w:r w:rsidRPr="00177831">
        <w:t>monitorowania</w:t>
      </w:r>
      <w:r>
        <w:t xml:space="preserve"> </w:t>
      </w:r>
      <w:r w:rsidRPr="00177831">
        <w:t>systemu</w:t>
      </w:r>
      <w:r>
        <w:t xml:space="preserve"> </w:t>
      </w:r>
      <w:r w:rsidRPr="00177831">
        <w:t>zdefiniowane</w:t>
      </w:r>
      <w:r>
        <w:t xml:space="preserve"> </w:t>
      </w:r>
      <w:r w:rsidRPr="00177831">
        <w:t>przez</w:t>
      </w:r>
      <w:r>
        <w:t xml:space="preserve"> </w:t>
      </w:r>
      <w:r w:rsidRPr="00177831">
        <w:t>organizację].</w:t>
      </w:r>
    </w:p>
    <w:p w14:paraId="03BE78F8" w14:textId="77777777" w:rsidR="002F7D71" w:rsidRPr="00543A77" w:rsidRDefault="002F7D71" w:rsidP="002F7D71">
      <w:pPr>
        <w:pStyle w:val="Styl1"/>
      </w:pPr>
      <w:r w:rsidRPr="00177831">
        <w:t>Zabezpieczenia</w:t>
      </w:r>
      <w:r>
        <w:t xml:space="preserve"> </w:t>
      </w:r>
      <w:r w:rsidRPr="00177831">
        <w:t>powiązane:</w:t>
      </w:r>
      <w:r>
        <w:t xml:space="preserve"> nie dotyczy.</w:t>
      </w:r>
    </w:p>
    <w:p w14:paraId="3D336888" w14:textId="4C198F52" w:rsidR="002F7D71" w:rsidRPr="00543A77" w:rsidRDefault="00C8476E" w:rsidP="002F7D71">
      <w:pPr>
        <w:pStyle w:val="Nagwek3"/>
      </w:pPr>
      <w:r w:rsidRPr="00177831">
        <w:rPr>
          <w:caps w:val="0"/>
        </w:rPr>
        <w:t>(11)</w:t>
      </w:r>
      <w:r>
        <w:rPr>
          <w:caps w:val="0"/>
        </w:rPr>
        <w:t xml:space="preserve"> </w:t>
      </w:r>
      <w:r w:rsidRPr="00177831">
        <w:rPr>
          <w:caps w:val="0"/>
        </w:rPr>
        <w:t>MONITOROWANIE</w:t>
      </w:r>
      <w:r>
        <w:rPr>
          <w:caps w:val="0"/>
        </w:rPr>
        <w:t xml:space="preserve"> </w:t>
      </w:r>
      <w:r w:rsidRPr="00177831">
        <w:rPr>
          <w:caps w:val="0"/>
        </w:rPr>
        <w:t>SYSTEMU</w:t>
      </w:r>
      <w:r>
        <w:rPr>
          <w:caps w:val="0"/>
        </w:rPr>
        <w:t xml:space="preserve"> </w:t>
      </w:r>
      <w:r w:rsidRPr="00177831">
        <w:rPr>
          <w:caps w:val="0"/>
        </w:rPr>
        <w:t>|</w:t>
      </w:r>
      <w:r>
        <w:rPr>
          <w:caps w:val="0"/>
        </w:rPr>
        <w:t xml:space="preserve"> </w:t>
      </w:r>
      <w:r w:rsidRPr="00177831">
        <w:rPr>
          <w:caps w:val="0"/>
        </w:rPr>
        <w:t>ANALIZA</w:t>
      </w:r>
      <w:r>
        <w:rPr>
          <w:caps w:val="0"/>
        </w:rPr>
        <w:t xml:space="preserve"> </w:t>
      </w:r>
      <w:r w:rsidRPr="00177831">
        <w:rPr>
          <w:caps w:val="0"/>
        </w:rPr>
        <w:t>ANOMALII</w:t>
      </w:r>
      <w:r>
        <w:rPr>
          <w:caps w:val="0"/>
        </w:rPr>
        <w:t xml:space="preserve"> </w:t>
      </w:r>
      <w:r w:rsidRPr="00177831">
        <w:rPr>
          <w:caps w:val="0"/>
        </w:rPr>
        <w:t>RUCHU</w:t>
      </w:r>
      <w:r>
        <w:rPr>
          <w:caps w:val="0"/>
        </w:rPr>
        <w:t xml:space="preserve"> </w:t>
      </w:r>
      <w:r w:rsidRPr="00177831">
        <w:rPr>
          <w:caps w:val="0"/>
        </w:rPr>
        <w:t>KOMUNIKACYJNEGO</w:t>
      </w:r>
    </w:p>
    <w:p w14:paraId="783E0A36" w14:textId="77777777" w:rsidR="002F7D71" w:rsidRPr="00F76B6F" w:rsidRDefault="002F7D71" w:rsidP="002F7D71">
      <w:pPr>
        <w:pStyle w:val="Styl1"/>
      </w:pPr>
      <w:r w:rsidRPr="00F76B6F">
        <w:t>Przeanalizuj ruch komunikacji wychodzącej na interfejsach zewnętrznych systemu i wybranych [Realizacja: zdefiniowane przez organizację punkty wewnętrzne w systemie] w celu wykrycia anomalii.</w:t>
      </w:r>
    </w:p>
    <w:p w14:paraId="7F1AAD87" w14:textId="77777777" w:rsidR="002F7D71" w:rsidRPr="00F76B6F" w:rsidRDefault="002F7D71" w:rsidP="002F7D71">
      <w:pPr>
        <w:pStyle w:val="Styl1"/>
      </w:pPr>
      <w:r w:rsidRPr="00F76B6F">
        <w:t>Zabezpieczenia powiązane: nie dotyczy.</w:t>
      </w:r>
    </w:p>
    <w:p w14:paraId="3D80143F" w14:textId="00DA509C" w:rsidR="002F7D71" w:rsidRPr="00F76B6F" w:rsidRDefault="00C8476E" w:rsidP="002F7D71">
      <w:pPr>
        <w:pStyle w:val="Nagwek3"/>
      </w:pPr>
      <w:r w:rsidRPr="00F76B6F">
        <w:rPr>
          <w:caps w:val="0"/>
        </w:rPr>
        <w:t>(12) MONITOROWANIE SYSTEMU | AUTOMATYCZNE ALERTY GENEROWANE PRZEZ ORGANIZACJĘ</w:t>
      </w:r>
    </w:p>
    <w:p w14:paraId="759586A1" w14:textId="77777777" w:rsidR="002F7D71" w:rsidRPr="00543A77" w:rsidRDefault="002F7D71" w:rsidP="002F7D71">
      <w:pPr>
        <w:pStyle w:val="Styl1"/>
      </w:pPr>
      <w:r w:rsidRPr="00177831">
        <w:t>Wyślij</w:t>
      </w:r>
      <w:r>
        <w:t xml:space="preserve"> </w:t>
      </w:r>
      <w:r w:rsidRPr="00177831">
        <w:t>alert</w:t>
      </w:r>
      <w:r>
        <w:t xml:space="preserve"> </w:t>
      </w:r>
      <w:r w:rsidRPr="00177831">
        <w:t>[Realizacja:</w:t>
      </w:r>
      <w:r>
        <w:t xml:space="preserve"> </w:t>
      </w:r>
      <w:r w:rsidRPr="00177831">
        <w:t>personel</w:t>
      </w:r>
      <w:r>
        <w:t xml:space="preserve"> </w:t>
      </w:r>
      <w:r w:rsidRPr="00177831">
        <w:t>lub</w:t>
      </w:r>
      <w:r>
        <w:t xml:space="preserve"> </w:t>
      </w:r>
      <w:r w:rsidRPr="00177831">
        <w:t>role</w:t>
      </w:r>
      <w:r>
        <w:t xml:space="preserve"> </w:t>
      </w:r>
      <w:r w:rsidRPr="00177831">
        <w:t>zdefiniowane</w:t>
      </w:r>
      <w:r>
        <w:t xml:space="preserve"> </w:t>
      </w:r>
      <w:r w:rsidRPr="00177831">
        <w:t>przez</w:t>
      </w:r>
      <w:r>
        <w:t xml:space="preserve"> </w:t>
      </w:r>
      <w:r w:rsidRPr="00177831">
        <w:t>organizację]</w:t>
      </w:r>
      <w:r>
        <w:t xml:space="preserve"> </w:t>
      </w:r>
      <w:r w:rsidRPr="00177831">
        <w:t>za</w:t>
      </w:r>
      <w:r>
        <w:t xml:space="preserve"> </w:t>
      </w:r>
      <w:r w:rsidRPr="00177831">
        <w:t>pomocą</w:t>
      </w:r>
      <w:r>
        <w:t xml:space="preserve"> </w:t>
      </w:r>
      <w:r w:rsidRPr="00177831">
        <w:t>[Realizacja:</w:t>
      </w:r>
      <w:r>
        <w:t xml:space="preserve"> </w:t>
      </w:r>
      <w:r w:rsidRPr="00177831">
        <w:t>zautomatyzowane</w:t>
      </w:r>
      <w:r>
        <w:t xml:space="preserve"> </w:t>
      </w:r>
      <w:r w:rsidRPr="00177831">
        <w:t>mechanizmy</w:t>
      </w:r>
      <w:r>
        <w:t xml:space="preserve"> </w:t>
      </w:r>
      <w:r w:rsidRPr="00177831">
        <w:t>zdefiniowane</w:t>
      </w:r>
      <w:r>
        <w:t xml:space="preserve"> </w:t>
      </w:r>
      <w:r w:rsidRPr="00177831">
        <w:t>przez</w:t>
      </w:r>
      <w:r>
        <w:t xml:space="preserve"> </w:t>
      </w:r>
      <w:r w:rsidRPr="00177831">
        <w:t>organizację],</w:t>
      </w:r>
      <w:r>
        <w:t xml:space="preserve"> </w:t>
      </w:r>
      <w:r w:rsidRPr="00177831">
        <w:t>gdy</w:t>
      </w:r>
      <w:r>
        <w:t xml:space="preserve"> </w:t>
      </w:r>
      <w:r w:rsidRPr="00177831">
        <w:t>wystąpią</w:t>
      </w:r>
      <w:r>
        <w:t xml:space="preserve"> </w:t>
      </w:r>
      <w:r w:rsidRPr="00177831">
        <w:t>następujące</w:t>
      </w:r>
      <w:r>
        <w:t xml:space="preserve"> </w:t>
      </w:r>
      <w:r w:rsidRPr="00177831">
        <w:t>oznaki</w:t>
      </w:r>
      <w:r>
        <w:t xml:space="preserve"> </w:t>
      </w:r>
      <w:r w:rsidRPr="00177831">
        <w:t>niewłaściwych</w:t>
      </w:r>
      <w:r>
        <w:t xml:space="preserve"> </w:t>
      </w:r>
      <w:r w:rsidRPr="00177831">
        <w:t>lub</w:t>
      </w:r>
      <w:r>
        <w:t xml:space="preserve"> </w:t>
      </w:r>
      <w:r w:rsidRPr="00177831">
        <w:t>nietypowych</w:t>
      </w:r>
      <w:r>
        <w:t xml:space="preserve"> </w:t>
      </w:r>
      <w:r w:rsidRPr="00177831">
        <w:t>działań</w:t>
      </w:r>
      <w:r>
        <w:t xml:space="preserve"> </w:t>
      </w:r>
      <w:r w:rsidRPr="00177831">
        <w:t>mających</w:t>
      </w:r>
      <w:r>
        <w:t xml:space="preserve"> </w:t>
      </w:r>
      <w:r w:rsidRPr="00177831">
        <w:t>wpływ</w:t>
      </w:r>
      <w:r>
        <w:t xml:space="preserve"> </w:t>
      </w:r>
      <w:r w:rsidRPr="00177831">
        <w:t>na</w:t>
      </w:r>
      <w:r>
        <w:t xml:space="preserve"> </w:t>
      </w:r>
      <w:r w:rsidRPr="00177831">
        <w:t>bezpieczeństwo</w:t>
      </w:r>
      <w:r>
        <w:t xml:space="preserve"> </w:t>
      </w:r>
      <w:r w:rsidRPr="00177831">
        <w:t>lub</w:t>
      </w:r>
      <w:r>
        <w:t xml:space="preserve"> </w:t>
      </w:r>
      <w:r w:rsidRPr="00177831">
        <w:t>prywatność:</w:t>
      </w:r>
      <w:r>
        <w:t xml:space="preserve"> </w:t>
      </w:r>
      <w:r w:rsidRPr="00177831">
        <w:t>[Realizacja:</w:t>
      </w:r>
      <w:r>
        <w:t xml:space="preserve"> </w:t>
      </w:r>
      <w:r w:rsidRPr="00177831">
        <w:t>działania</w:t>
      </w:r>
      <w:r>
        <w:t xml:space="preserve"> </w:t>
      </w:r>
      <w:r w:rsidRPr="00177831">
        <w:t>zdefiniowane</w:t>
      </w:r>
      <w:r>
        <w:t xml:space="preserve"> </w:t>
      </w:r>
      <w:r w:rsidRPr="00177831">
        <w:t>przez</w:t>
      </w:r>
      <w:r>
        <w:t xml:space="preserve"> </w:t>
      </w:r>
      <w:r w:rsidRPr="00177831">
        <w:t>organizację,</w:t>
      </w:r>
      <w:r>
        <w:t xml:space="preserve"> </w:t>
      </w:r>
      <w:r w:rsidRPr="00177831">
        <w:t>które</w:t>
      </w:r>
      <w:r>
        <w:t xml:space="preserve"> </w:t>
      </w:r>
      <w:r w:rsidRPr="00177831">
        <w:t>wyzwalają</w:t>
      </w:r>
      <w:r>
        <w:t xml:space="preserve"> </w:t>
      </w:r>
      <w:r w:rsidRPr="00177831">
        <w:t>alerty].</w:t>
      </w:r>
    </w:p>
    <w:p w14:paraId="045AD537" w14:textId="77777777" w:rsidR="002F7D71" w:rsidRPr="00543A77" w:rsidRDefault="002F7D71" w:rsidP="002F7D71">
      <w:pPr>
        <w:pStyle w:val="Styl1"/>
      </w:pPr>
      <w:r w:rsidRPr="00177831">
        <w:t>Zabezpieczenia</w:t>
      </w:r>
      <w:r>
        <w:t xml:space="preserve"> </w:t>
      </w:r>
      <w:r w:rsidRPr="00177831">
        <w:t>powiązane:</w:t>
      </w:r>
      <w:r>
        <w:t xml:space="preserve"> nie dotyczy.</w:t>
      </w:r>
    </w:p>
    <w:p w14:paraId="2BB242DF" w14:textId="5956E638" w:rsidR="002F7D71" w:rsidRPr="000E448E" w:rsidRDefault="00C8476E" w:rsidP="002F7D71">
      <w:pPr>
        <w:pStyle w:val="Nagwek3"/>
      </w:pPr>
      <w:r w:rsidRPr="000E448E">
        <w:rPr>
          <w:caps w:val="0"/>
        </w:rPr>
        <w:t>(13) MONITOROWANIE SYSTEMU | ANALIZA WZORCÓW RUCHU I ZDARZEŃ</w:t>
      </w:r>
    </w:p>
    <w:p w14:paraId="70BC3F13" w14:textId="6298320E" w:rsidR="002F7D71" w:rsidRDefault="00C8476E" w:rsidP="004C7176">
      <w:pPr>
        <w:pStyle w:val="Styl1"/>
        <w:numPr>
          <w:ilvl w:val="0"/>
          <w:numId w:val="268"/>
        </w:numPr>
      </w:pPr>
      <w:r>
        <w:t>A</w:t>
      </w:r>
      <w:r w:rsidR="002F7D71" w:rsidRPr="00177831">
        <w:t>naliz</w:t>
      </w:r>
      <w:r w:rsidR="002F7D71">
        <w:t xml:space="preserve">uj </w:t>
      </w:r>
      <w:r w:rsidR="002F7D71" w:rsidRPr="00177831">
        <w:t>ruch</w:t>
      </w:r>
      <w:r w:rsidR="002F7D71">
        <w:t xml:space="preserve"> </w:t>
      </w:r>
      <w:r w:rsidR="002F7D71" w:rsidRPr="00177831">
        <w:t>komunikacyjny</w:t>
      </w:r>
      <w:r w:rsidR="002F7D71">
        <w:t xml:space="preserve"> </w:t>
      </w:r>
      <w:r w:rsidR="002F7D71" w:rsidRPr="00177831">
        <w:t>i</w:t>
      </w:r>
      <w:r w:rsidR="002F7D71">
        <w:t xml:space="preserve"> </w:t>
      </w:r>
      <w:r w:rsidR="002F7D71" w:rsidRPr="00177831">
        <w:t>wzorce</w:t>
      </w:r>
      <w:r w:rsidR="002F7D71">
        <w:t xml:space="preserve"> </w:t>
      </w:r>
      <w:r w:rsidR="002F7D71" w:rsidRPr="00177831">
        <w:t>zdarzeń</w:t>
      </w:r>
      <w:r w:rsidR="002F7D71">
        <w:t xml:space="preserve"> </w:t>
      </w:r>
      <w:r w:rsidR="002F7D71" w:rsidRPr="00177831">
        <w:t>dla</w:t>
      </w:r>
      <w:r w:rsidR="002F7D71">
        <w:t xml:space="preserve"> </w:t>
      </w:r>
      <w:r w:rsidR="002F7D71" w:rsidRPr="00177831">
        <w:t>systemu;</w:t>
      </w:r>
    </w:p>
    <w:p w14:paraId="00CCA27C" w14:textId="3E970361" w:rsidR="002F7D71" w:rsidRDefault="00C8476E" w:rsidP="004C7176">
      <w:pPr>
        <w:pStyle w:val="Styl1"/>
        <w:numPr>
          <w:ilvl w:val="0"/>
          <w:numId w:val="268"/>
        </w:numPr>
      </w:pPr>
      <w:r>
        <w:lastRenderedPageBreak/>
        <w:t>T</w:t>
      </w:r>
      <w:r w:rsidR="002F7D71" w:rsidRPr="00177831">
        <w:t>w</w:t>
      </w:r>
      <w:r w:rsidR="002F7D71">
        <w:t xml:space="preserve">órz </w:t>
      </w:r>
      <w:r w:rsidR="002F7D71" w:rsidRPr="00177831">
        <w:t>profile</w:t>
      </w:r>
      <w:r w:rsidR="002F7D71">
        <w:t xml:space="preserve"> </w:t>
      </w:r>
      <w:r w:rsidR="002F7D71" w:rsidRPr="00177831">
        <w:t>reprezentujące</w:t>
      </w:r>
      <w:r w:rsidR="002F7D71">
        <w:t xml:space="preserve"> </w:t>
      </w:r>
      <w:r w:rsidR="002F7D71" w:rsidRPr="00177831">
        <w:t>typowe</w:t>
      </w:r>
      <w:r w:rsidR="002F7D71">
        <w:t xml:space="preserve"> </w:t>
      </w:r>
      <w:r w:rsidR="002F7D71" w:rsidRPr="00177831">
        <w:t>wzorce</w:t>
      </w:r>
      <w:r w:rsidR="002F7D71">
        <w:t xml:space="preserve"> </w:t>
      </w:r>
      <w:r w:rsidR="002F7D71" w:rsidRPr="00177831">
        <w:t>ruchu</w:t>
      </w:r>
      <w:r w:rsidR="002F7D71">
        <w:t xml:space="preserve"> </w:t>
      </w:r>
      <w:r w:rsidR="002F7D71" w:rsidRPr="00177831">
        <w:t>i</w:t>
      </w:r>
      <w:r w:rsidR="002F7D71">
        <w:t xml:space="preserve"> </w:t>
      </w:r>
      <w:r w:rsidR="002F7D71" w:rsidRPr="00177831">
        <w:t>zdarzeń;</w:t>
      </w:r>
    </w:p>
    <w:p w14:paraId="458215C9" w14:textId="620493E1" w:rsidR="002F7D71" w:rsidRPr="00543A77" w:rsidRDefault="00C8476E" w:rsidP="004C7176">
      <w:pPr>
        <w:pStyle w:val="Styl1"/>
        <w:numPr>
          <w:ilvl w:val="0"/>
          <w:numId w:val="268"/>
        </w:numPr>
      </w:pPr>
      <w:r>
        <w:t>W</w:t>
      </w:r>
      <w:r w:rsidR="002F7D71" w:rsidRPr="00177831">
        <w:t>yk</w:t>
      </w:r>
      <w:r w:rsidR="002F7D71">
        <w:t xml:space="preserve">orzystaj </w:t>
      </w:r>
      <w:r w:rsidR="002F7D71" w:rsidRPr="00177831">
        <w:t>profile</w:t>
      </w:r>
      <w:r w:rsidR="002F7D71">
        <w:t xml:space="preserve"> </w:t>
      </w:r>
      <w:r w:rsidR="002F7D71" w:rsidRPr="00177831">
        <w:t>ruchu</w:t>
      </w:r>
      <w:r w:rsidR="002F7D71">
        <w:t xml:space="preserve"> </w:t>
      </w:r>
      <w:r w:rsidR="002F7D71" w:rsidRPr="00177831">
        <w:t>i</w:t>
      </w:r>
      <w:r w:rsidR="002F7D71">
        <w:t xml:space="preserve"> </w:t>
      </w:r>
      <w:r w:rsidR="002F7D71" w:rsidRPr="00177831">
        <w:t>zdarzeń</w:t>
      </w:r>
      <w:r w:rsidR="002F7D71">
        <w:t xml:space="preserve"> </w:t>
      </w:r>
      <w:r w:rsidR="002F7D71" w:rsidRPr="00177831">
        <w:t>do</w:t>
      </w:r>
      <w:r w:rsidR="002F7D71">
        <w:t xml:space="preserve"> </w:t>
      </w:r>
      <w:r w:rsidR="002F7D71" w:rsidRPr="00177831">
        <w:t>dostrajania</w:t>
      </w:r>
      <w:r w:rsidR="002F7D71">
        <w:t xml:space="preserve"> </w:t>
      </w:r>
      <w:r w:rsidR="002F7D71" w:rsidRPr="00177831">
        <w:t>urządzeń</w:t>
      </w:r>
      <w:r w:rsidR="002F7D71">
        <w:t xml:space="preserve"> </w:t>
      </w:r>
      <w:r w:rsidR="002F7D71" w:rsidRPr="00177831">
        <w:t>monitorujących</w:t>
      </w:r>
      <w:r w:rsidR="002F7D71">
        <w:t xml:space="preserve"> </w:t>
      </w:r>
      <w:r w:rsidR="002F7D71" w:rsidRPr="00177831">
        <w:t>system.</w:t>
      </w:r>
    </w:p>
    <w:p w14:paraId="2A8A9657" w14:textId="77777777" w:rsidR="002F7D71" w:rsidRPr="00853369" w:rsidRDefault="002F7D71" w:rsidP="002F7D71">
      <w:pPr>
        <w:pStyle w:val="Styl1"/>
      </w:pPr>
      <w:r w:rsidRPr="00853369">
        <w:t>Zabezpieczenia powiązane: nie dotyczy.</w:t>
      </w:r>
    </w:p>
    <w:p w14:paraId="21B65023" w14:textId="4FEC6CC7" w:rsidR="002F7D71" w:rsidRPr="00853369" w:rsidRDefault="00C8476E" w:rsidP="002F7D71">
      <w:pPr>
        <w:pStyle w:val="Nagwek3"/>
      </w:pPr>
      <w:r w:rsidRPr="00853369">
        <w:rPr>
          <w:caps w:val="0"/>
        </w:rPr>
        <w:t>(14) MONITOROWANIE SYSTEMU | WYKRYWANIE WŁAMAŃ BEZPRZEWODOWYCH</w:t>
      </w:r>
    </w:p>
    <w:p w14:paraId="6A2D21F5" w14:textId="77777777" w:rsidR="002F7D71" w:rsidRPr="00853369" w:rsidRDefault="002F7D71" w:rsidP="002F7D71">
      <w:pPr>
        <w:pStyle w:val="Styl1"/>
      </w:pPr>
      <w:r w:rsidRPr="00853369">
        <w:t>Wdróż bezprzewodowy system wykrywania włamań w celu identyfikacji nie</w:t>
      </w:r>
      <w:r>
        <w:t>a</w:t>
      </w:r>
      <w:r w:rsidRPr="00853369">
        <w:t>utoryzowanych urządzeń bezprzewodowych i wykrywania prób ataków oraz potencjalnych naruszeń bezpieczeństwa systemu.</w:t>
      </w:r>
    </w:p>
    <w:p w14:paraId="607CACA3" w14:textId="77777777" w:rsidR="002F7D71" w:rsidRPr="00853369" w:rsidRDefault="002F7D71" w:rsidP="002F7D71">
      <w:pPr>
        <w:pStyle w:val="Styl1"/>
      </w:pPr>
      <w:r w:rsidRPr="00853369">
        <w:t>Zabezpieczenia powiązane: AC-18, IA-3.</w:t>
      </w:r>
    </w:p>
    <w:p w14:paraId="29F7D3FD" w14:textId="546243B4" w:rsidR="002F7D71" w:rsidRPr="00543A77" w:rsidRDefault="00C8476E" w:rsidP="002F7D71">
      <w:pPr>
        <w:pStyle w:val="Nagwek3"/>
      </w:pPr>
      <w:r w:rsidRPr="00177831">
        <w:rPr>
          <w:caps w:val="0"/>
        </w:rPr>
        <w:t>(15)</w:t>
      </w:r>
      <w:r>
        <w:rPr>
          <w:caps w:val="0"/>
        </w:rPr>
        <w:t xml:space="preserve"> </w:t>
      </w:r>
      <w:r w:rsidRPr="00177831">
        <w:rPr>
          <w:caps w:val="0"/>
        </w:rPr>
        <w:t>MONITOROWANIE</w:t>
      </w:r>
      <w:r>
        <w:rPr>
          <w:caps w:val="0"/>
        </w:rPr>
        <w:t xml:space="preserve"> </w:t>
      </w:r>
      <w:r w:rsidRPr="00177831">
        <w:rPr>
          <w:caps w:val="0"/>
        </w:rPr>
        <w:t>SYSTEMU</w:t>
      </w:r>
      <w:r>
        <w:rPr>
          <w:caps w:val="0"/>
        </w:rPr>
        <w:t xml:space="preserve"> </w:t>
      </w:r>
      <w:r w:rsidRPr="00177831">
        <w:rPr>
          <w:caps w:val="0"/>
        </w:rPr>
        <w:t>|</w:t>
      </w:r>
      <w:r>
        <w:rPr>
          <w:caps w:val="0"/>
        </w:rPr>
        <w:t xml:space="preserve"> </w:t>
      </w:r>
      <w:r w:rsidRPr="00177831">
        <w:rPr>
          <w:caps w:val="0"/>
        </w:rPr>
        <w:t>KOMUNIKACJA</w:t>
      </w:r>
      <w:r>
        <w:rPr>
          <w:caps w:val="0"/>
        </w:rPr>
        <w:t xml:space="preserve"> </w:t>
      </w:r>
      <w:r w:rsidRPr="00177831">
        <w:rPr>
          <w:caps w:val="0"/>
        </w:rPr>
        <w:t>BEZPRZEWODOWA</w:t>
      </w:r>
      <w:r>
        <w:rPr>
          <w:caps w:val="0"/>
        </w:rPr>
        <w:t xml:space="preserve"> </w:t>
      </w:r>
      <w:r w:rsidRPr="00177831">
        <w:rPr>
          <w:caps w:val="0"/>
        </w:rPr>
        <w:t>DO</w:t>
      </w:r>
      <w:r>
        <w:rPr>
          <w:caps w:val="0"/>
        </w:rPr>
        <w:t xml:space="preserve"> </w:t>
      </w:r>
      <w:r w:rsidRPr="00177831">
        <w:rPr>
          <w:caps w:val="0"/>
        </w:rPr>
        <w:t>PRZEWODOWEJ</w:t>
      </w:r>
    </w:p>
    <w:p w14:paraId="238C6488" w14:textId="77777777" w:rsidR="002F7D71" w:rsidRPr="009E2615" w:rsidRDefault="002F7D71" w:rsidP="002F7D71">
      <w:pPr>
        <w:pStyle w:val="Styl1"/>
      </w:pPr>
      <w:r w:rsidRPr="009E2615">
        <w:t>Wprowadź system wykrywania włamań w celu monitorowania ruchu komunikacji bezprzewodowej w trakcie jego przekazywania z sieci bezprzewodowych do przewodowych.</w:t>
      </w:r>
    </w:p>
    <w:p w14:paraId="5BF98428" w14:textId="77777777" w:rsidR="002F7D71" w:rsidRPr="00543A77" w:rsidRDefault="002F7D71" w:rsidP="002F7D71">
      <w:pPr>
        <w:pStyle w:val="Styl1"/>
      </w:pPr>
      <w:r w:rsidRPr="00177831">
        <w:t>Zabezpieczenia</w:t>
      </w:r>
      <w:r>
        <w:t xml:space="preserve"> </w:t>
      </w:r>
      <w:r w:rsidRPr="00177831">
        <w:t>powiązane:</w:t>
      </w:r>
      <w:r>
        <w:t xml:space="preserve"> </w:t>
      </w:r>
      <w:r w:rsidRPr="00177831">
        <w:t>AC-18.</w:t>
      </w:r>
    </w:p>
    <w:p w14:paraId="0E4FC8B4" w14:textId="2CCA5C1B" w:rsidR="002F7D71" w:rsidRPr="00BE419A" w:rsidRDefault="00C8476E" w:rsidP="002F7D71">
      <w:pPr>
        <w:pStyle w:val="Nagwek3"/>
      </w:pPr>
      <w:r w:rsidRPr="00BE419A">
        <w:rPr>
          <w:caps w:val="0"/>
        </w:rPr>
        <w:t>(16) MONITOROWANIE SYSTEMU | POWIĄZANIE INFORMACJI O MONITOROWANIU</w:t>
      </w:r>
    </w:p>
    <w:p w14:paraId="25D35086" w14:textId="4E4AD6AA" w:rsidR="002F7D71" w:rsidRPr="00456B56" w:rsidRDefault="002F7D71" w:rsidP="002F7D71">
      <w:pPr>
        <w:pStyle w:val="Styl1"/>
      </w:pPr>
      <w:r w:rsidRPr="00456B56">
        <w:t>Porówn</w:t>
      </w:r>
      <w:r w:rsidR="000B0FEA">
        <w:t>uj</w:t>
      </w:r>
      <w:r w:rsidRPr="00456B56">
        <w:t xml:space="preserve"> informacj</w:t>
      </w:r>
      <w:r w:rsidR="000B0FEA">
        <w:t>e</w:t>
      </w:r>
      <w:r w:rsidRPr="00456B56">
        <w:t xml:space="preserve"> pochodząc</w:t>
      </w:r>
      <w:r w:rsidR="000B0FEA">
        <w:t>e</w:t>
      </w:r>
      <w:r w:rsidRPr="00456B56">
        <w:t xml:space="preserve"> z narzędzi monitorujących i mechanizmów stosowanych w całym systemie.</w:t>
      </w:r>
    </w:p>
    <w:p w14:paraId="36C4E1D2" w14:textId="77777777" w:rsidR="002F7D71" w:rsidRPr="00605B5C" w:rsidRDefault="002F7D71" w:rsidP="002F7D71">
      <w:pPr>
        <w:pStyle w:val="Styl1"/>
      </w:pPr>
      <w:r w:rsidRPr="00605B5C">
        <w:t>Zabezpieczenia powiązane: AU-6.</w:t>
      </w:r>
    </w:p>
    <w:p w14:paraId="3A181785" w14:textId="245D7E47" w:rsidR="002F7D71" w:rsidRPr="00C27DE0" w:rsidRDefault="00C8476E" w:rsidP="002F7D71">
      <w:pPr>
        <w:pStyle w:val="Nagwek3"/>
      </w:pPr>
      <w:r w:rsidRPr="00C27DE0">
        <w:rPr>
          <w:caps w:val="0"/>
        </w:rPr>
        <w:t>(17) MONITOROWANIE SYSTEMU | ZINTEGROWANA ŚWIADOMOŚĆ SYTUACYJNA</w:t>
      </w:r>
    </w:p>
    <w:p w14:paraId="494B282D" w14:textId="281A1977" w:rsidR="002F7D71" w:rsidRPr="006F26DD" w:rsidRDefault="002F7D71" w:rsidP="002F7D71">
      <w:pPr>
        <w:pStyle w:val="Styl1"/>
      </w:pPr>
      <w:r w:rsidRPr="006F26DD">
        <w:t xml:space="preserve">Powiąż informacje pochodzące z monitoringu aktywności fizycznej, </w:t>
      </w:r>
      <w:r w:rsidR="000B0FEA" w:rsidRPr="006F26DD">
        <w:t>cy</w:t>
      </w:r>
      <w:r w:rsidR="000B0FEA">
        <w:t>frowych</w:t>
      </w:r>
      <w:r w:rsidR="000B0FEA" w:rsidRPr="006F26DD">
        <w:t xml:space="preserve"> </w:t>
      </w:r>
      <w:r w:rsidRPr="006F26DD">
        <w:t>i łańcucha dostaw, aby uzyskać zintegrowaną świadomość sytuacyjną w całej organizacji.</w:t>
      </w:r>
    </w:p>
    <w:p w14:paraId="63511E89" w14:textId="77777777" w:rsidR="002F7D71" w:rsidRPr="00856E4A" w:rsidRDefault="002F7D71" w:rsidP="002F7D71">
      <w:pPr>
        <w:pStyle w:val="Styl1"/>
      </w:pPr>
      <w:r w:rsidRPr="00856E4A">
        <w:t>Zabezpieczenia powiązane: AU-16, PE-6, SR-2, SR-4, SR-6.</w:t>
      </w:r>
    </w:p>
    <w:p w14:paraId="3A0D65F5" w14:textId="750F8878" w:rsidR="002F7D71" w:rsidRPr="00543A77" w:rsidRDefault="00C8476E" w:rsidP="002F7D71">
      <w:pPr>
        <w:pStyle w:val="Nagwek3"/>
      </w:pPr>
      <w:r>
        <w:rPr>
          <w:caps w:val="0"/>
        </w:rPr>
        <w:t>(</w:t>
      </w:r>
      <w:r w:rsidRPr="00177831">
        <w:rPr>
          <w:caps w:val="0"/>
        </w:rPr>
        <w:t>18)</w:t>
      </w:r>
      <w:r>
        <w:rPr>
          <w:caps w:val="0"/>
        </w:rPr>
        <w:t xml:space="preserve"> </w:t>
      </w:r>
      <w:r w:rsidRPr="00177831">
        <w:rPr>
          <w:caps w:val="0"/>
        </w:rPr>
        <w:t>MONITOROWANIE</w:t>
      </w:r>
      <w:r>
        <w:rPr>
          <w:caps w:val="0"/>
        </w:rPr>
        <w:t xml:space="preserve"> </w:t>
      </w:r>
      <w:r w:rsidRPr="00177831">
        <w:rPr>
          <w:caps w:val="0"/>
        </w:rPr>
        <w:t>SYSTEMU</w:t>
      </w:r>
      <w:r>
        <w:rPr>
          <w:caps w:val="0"/>
        </w:rPr>
        <w:t xml:space="preserve"> </w:t>
      </w:r>
      <w:r w:rsidRPr="00177831">
        <w:rPr>
          <w:caps w:val="0"/>
        </w:rPr>
        <w:t>|</w:t>
      </w:r>
      <w:r>
        <w:rPr>
          <w:caps w:val="0"/>
        </w:rPr>
        <w:t xml:space="preserve"> </w:t>
      </w:r>
      <w:r w:rsidRPr="00177831">
        <w:rPr>
          <w:caps w:val="0"/>
        </w:rPr>
        <w:t>ANALIZA</w:t>
      </w:r>
      <w:r>
        <w:rPr>
          <w:caps w:val="0"/>
        </w:rPr>
        <w:t xml:space="preserve"> </w:t>
      </w:r>
      <w:r w:rsidRPr="00177831">
        <w:rPr>
          <w:caps w:val="0"/>
        </w:rPr>
        <w:t>RUCHU</w:t>
      </w:r>
      <w:r>
        <w:rPr>
          <w:caps w:val="0"/>
        </w:rPr>
        <w:t xml:space="preserve"> </w:t>
      </w:r>
      <w:r w:rsidRPr="00177831">
        <w:rPr>
          <w:caps w:val="0"/>
        </w:rPr>
        <w:t>I</w:t>
      </w:r>
      <w:r>
        <w:rPr>
          <w:caps w:val="0"/>
        </w:rPr>
        <w:t xml:space="preserve"> </w:t>
      </w:r>
      <w:r w:rsidRPr="00177831">
        <w:rPr>
          <w:caps w:val="0"/>
        </w:rPr>
        <w:t>UKRYTEJ</w:t>
      </w:r>
      <w:r>
        <w:rPr>
          <w:caps w:val="0"/>
        </w:rPr>
        <w:t xml:space="preserve"> </w:t>
      </w:r>
      <w:r w:rsidRPr="00177831">
        <w:rPr>
          <w:caps w:val="0"/>
        </w:rPr>
        <w:t>EKSFILTRACJI</w:t>
      </w:r>
    </w:p>
    <w:p w14:paraId="2F0D28F8" w14:textId="77777777" w:rsidR="002F7D71" w:rsidRPr="00093890" w:rsidRDefault="002F7D71" w:rsidP="002F7D71">
      <w:pPr>
        <w:pStyle w:val="Styl1"/>
      </w:pPr>
      <w:r w:rsidRPr="00093890">
        <w:t>Przeprowadź analizę ruchu komunikacji wychodzącej na zewnętrznych interfejsach systemu oraz w następujących punktach wewnętrznych w celu wykrycia ukrytego wycieku informacji: [Realizacja: zdefiniowane przez organizację punkty wewnętrzne w systemie].</w:t>
      </w:r>
    </w:p>
    <w:p w14:paraId="26E97814" w14:textId="77777777" w:rsidR="002F7D71" w:rsidRPr="00093890" w:rsidRDefault="002F7D71" w:rsidP="002F7D71">
      <w:pPr>
        <w:pStyle w:val="Styl1"/>
      </w:pPr>
      <w:r w:rsidRPr="00093890">
        <w:t>Zabezpieczenia powiązane: nie dotyczy.</w:t>
      </w:r>
    </w:p>
    <w:p w14:paraId="65B063C4" w14:textId="67E9539D" w:rsidR="002F7D71" w:rsidRPr="00AE219D" w:rsidRDefault="00C8476E" w:rsidP="002F7D71">
      <w:pPr>
        <w:pStyle w:val="Nagwek3"/>
      </w:pPr>
      <w:r w:rsidRPr="00AE219D">
        <w:rPr>
          <w:caps w:val="0"/>
        </w:rPr>
        <w:t>(19) MONITOROWANIE SYSTEMU | RYZYKO DLA OSÓB FIZYCZNYCH</w:t>
      </w:r>
    </w:p>
    <w:p w14:paraId="3AF04180" w14:textId="77777777" w:rsidR="002F7D71" w:rsidRPr="00533C9C" w:rsidRDefault="002F7D71" w:rsidP="002F7D71">
      <w:pPr>
        <w:pStyle w:val="Styl1"/>
      </w:pPr>
      <w:r w:rsidRPr="00533C9C">
        <w:t>Wyróżnij [Realizacja: dodatkowy monitoring zdefiniowany przez organizację] osoby, które zostały zidentyfikowane przez [Realizacja: źródła zdefiniowane przez organizację] jako osoby stwarzające zwiększony poziom ryzyka.</w:t>
      </w:r>
    </w:p>
    <w:p w14:paraId="2E0DA989" w14:textId="77777777" w:rsidR="002F7D71" w:rsidRPr="00533C9C" w:rsidRDefault="002F7D71" w:rsidP="002F7D71">
      <w:pPr>
        <w:pStyle w:val="Styl1"/>
      </w:pPr>
      <w:r w:rsidRPr="00533C9C">
        <w:t>Zabezpieczenia powiązane: nie dotyczy.</w:t>
      </w:r>
    </w:p>
    <w:p w14:paraId="5D2DC509" w14:textId="240463B4" w:rsidR="002F7D71" w:rsidRPr="00935B9F" w:rsidRDefault="00C8476E" w:rsidP="002F7D71">
      <w:pPr>
        <w:pStyle w:val="Nagwek3"/>
      </w:pPr>
      <w:r w:rsidRPr="00935B9F">
        <w:rPr>
          <w:caps w:val="0"/>
        </w:rPr>
        <w:lastRenderedPageBreak/>
        <w:t>(20) MONITOROWANIE SYSTEMU | UŻYTKOWNICY UPRZYWILEJOWANI</w:t>
      </w:r>
    </w:p>
    <w:p w14:paraId="3FECC30F" w14:textId="6A52C185" w:rsidR="002F7D71" w:rsidRPr="00543A77" w:rsidRDefault="002F7D71" w:rsidP="002F7D71">
      <w:pPr>
        <w:pStyle w:val="Styl1"/>
      </w:pPr>
      <w:r w:rsidRPr="00177831">
        <w:t>W</w:t>
      </w:r>
      <w:r w:rsidR="000B0FEA">
        <w:t>prowadź</w:t>
      </w:r>
      <w:r>
        <w:t xml:space="preserve"> </w:t>
      </w:r>
      <w:r w:rsidRPr="00177831">
        <w:t>następujące</w:t>
      </w:r>
      <w:r>
        <w:t xml:space="preserve"> </w:t>
      </w:r>
      <w:r w:rsidRPr="00177831">
        <w:t>dodatkowe</w:t>
      </w:r>
      <w:r>
        <w:t xml:space="preserve"> </w:t>
      </w:r>
      <w:r w:rsidRPr="00177831">
        <w:t>monitorowanie</w:t>
      </w:r>
      <w:r>
        <w:t xml:space="preserve"> </w:t>
      </w:r>
      <w:r w:rsidRPr="00177831">
        <w:t>użytkowników</w:t>
      </w:r>
      <w:r>
        <w:t xml:space="preserve"> </w:t>
      </w:r>
      <w:r w:rsidRPr="00177831">
        <w:t>uprzywilejowanych:</w:t>
      </w:r>
      <w:r>
        <w:t xml:space="preserve"> </w:t>
      </w:r>
      <w:r w:rsidRPr="00177831">
        <w:t>[Realizacja:</w:t>
      </w:r>
      <w:r>
        <w:t xml:space="preserve"> </w:t>
      </w:r>
      <w:r w:rsidRPr="00177831">
        <w:t>dodatkowe</w:t>
      </w:r>
      <w:r>
        <w:t xml:space="preserve"> </w:t>
      </w:r>
      <w:r w:rsidRPr="00177831">
        <w:t>monitorowanie</w:t>
      </w:r>
      <w:r>
        <w:t xml:space="preserve"> </w:t>
      </w:r>
      <w:r w:rsidRPr="00177831">
        <w:t>zdefiniowane</w:t>
      </w:r>
      <w:r>
        <w:t xml:space="preserve"> </w:t>
      </w:r>
      <w:r w:rsidRPr="00177831">
        <w:t>przez</w:t>
      </w:r>
      <w:r>
        <w:t xml:space="preserve"> </w:t>
      </w:r>
      <w:r w:rsidRPr="00177831">
        <w:t>organizację].</w:t>
      </w:r>
    </w:p>
    <w:p w14:paraId="7903F9A7" w14:textId="77777777" w:rsidR="002F7D71" w:rsidRPr="00223684" w:rsidRDefault="002F7D71" w:rsidP="002F7D71">
      <w:pPr>
        <w:pStyle w:val="Styl1"/>
      </w:pPr>
      <w:r w:rsidRPr="00223684">
        <w:t xml:space="preserve">Zabezpieczenia powiązane: AC-18. </w:t>
      </w:r>
    </w:p>
    <w:p w14:paraId="288D6864" w14:textId="3FF2B2F0" w:rsidR="002F7D71" w:rsidRPr="00223684" w:rsidRDefault="00C8476E" w:rsidP="002F7D71">
      <w:pPr>
        <w:pStyle w:val="Nagwek3"/>
      </w:pPr>
      <w:r w:rsidRPr="00223684">
        <w:rPr>
          <w:caps w:val="0"/>
        </w:rPr>
        <w:t>(21) MONITOROWANIE SYSTEMU | OKRESY PRÓBNE</w:t>
      </w:r>
    </w:p>
    <w:p w14:paraId="53EA8D62" w14:textId="6A49915A" w:rsidR="002F7D71" w:rsidRPr="00543A77" w:rsidRDefault="002F7D71" w:rsidP="002F7D71">
      <w:pPr>
        <w:pStyle w:val="Styl1"/>
      </w:pPr>
      <w:r w:rsidRPr="00177831">
        <w:t>W</w:t>
      </w:r>
      <w:r w:rsidR="000B0FEA">
        <w:t>prowadź</w:t>
      </w:r>
      <w:r>
        <w:t xml:space="preserve"> </w:t>
      </w:r>
      <w:r w:rsidRPr="00177831">
        <w:t>następując</w:t>
      </w:r>
      <w:r>
        <w:t xml:space="preserve">e </w:t>
      </w:r>
      <w:r w:rsidRPr="00177831">
        <w:t>dodatkowe</w:t>
      </w:r>
      <w:r>
        <w:t xml:space="preserve"> </w:t>
      </w:r>
      <w:r w:rsidRPr="00177831">
        <w:t>monitorowania</w:t>
      </w:r>
      <w:r>
        <w:t xml:space="preserve"> </w:t>
      </w:r>
      <w:r w:rsidRPr="00177831">
        <w:t>osób</w:t>
      </w:r>
      <w:r>
        <w:t xml:space="preserve"> </w:t>
      </w:r>
      <w:r w:rsidRPr="00177831">
        <w:t>w</w:t>
      </w:r>
      <w:r>
        <w:t xml:space="preserve"> </w:t>
      </w:r>
      <w:r w:rsidRPr="00177831">
        <w:t>trakcie</w:t>
      </w:r>
      <w:r>
        <w:t xml:space="preserve"> </w:t>
      </w:r>
      <w:r w:rsidRPr="00177831">
        <w:t>[Realizacja:</w:t>
      </w:r>
      <w:r>
        <w:t xml:space="preserve"> </w:t>
      </w:r>
      <w:r w:rsidRPr="00177831">
        <w:t>okres</w:t>
      </w:r>
      <w:r>
        <w:t xml:space="preserve"> </w:t>
      </w:r>
      <w:r w:rsidRPr="00177831">
        <w:t>próbny</w:t>
      </w:r>
      <w:r>
        <w:t xml:space="preserve"> </w:t>
      </w:r>
      <w:r w:rsidRPr="00177831">
        <w:t>określony</w:t>
      </w:r>
      <w:r>
        <w:t xml:space="preserve"> </w:t>
      </w:r>
      <w:r w:rsidRPr="00177831">
        <w:t>przez</w:t>
      </w:r>
      <w:r>
        <w:t xml:space="preserve"> </w:t>
      </w:r>
      <w:r w:rsidRPr="00177831">
        <w:t>organizację]:</w:t>
      </w:r>
      <w:r>
        <w:t xml:space="preserve"> </w:t>
      </w:r>
      <w:r w:rsidRPr="00177831">
        <w:t>[Realizacja:</w:t>
      </w:r>
      <w:r>
        <w:t xml:space="preserve"> </w:t>
      </w:r>
      <w:r w:rsidRPr="00177831">
        <w:t>dodatkowy</w:t>
      </w:r>
      <w:r>
        <w:t xml:space="preserve"> </w:t>
      </w:r>
      <w:r w:rsidRPr="00177831">
        <w:t>monitoring</w:t>
      </w:r>
      <w:r>
        <w:t xml:space="preserve"> </w:t>
      </w:r>
      <w:r w:rsidRPr="00177831">
        <w:t>określony</w:t>
      </w:r>
      <w:r>
        <w:t xml:space="preserve"> </w:t>
      </w:r>
      <w:r w:rsidRPr="00177831">
        <w:t>przez</w:t>
      </w:r>
      <w:r>
        <w:t xml:space="preserve"> </w:t>
      </w:r>
      <w:r w:rsidRPr="00177831">
        <w:t>organizację].</w:t>
      </w:r>
    </w:p>
    <w:p w14:paraId="683EC643" w14:textId="77777777" w:rsidR="002F7D71" w:rsidRPr="00631929" w:rsidRDefault="002F7D71" w:rsidP="002F7D71">
      <w:pPr>
        <w:pStyle w:val="Styl1"/>
      </w:pPr>
      <w:r w:rsidRPr="00631929">
        <w:t>Zabezpieczenia powiązane: AC-18.</w:t>
      </w:r>
    </w:p>
    <w:p w14:paraId="4B48D420" w14:textId="096B7FC2" w:rsidR="002F7D71" w:rsidRPr="00543A77" w:rsidRDefault="00C8476E" w:rsidP="002F7D71">
      <w:pPr>
        <w:pStyle w:val="Nagwek3"/>
      </w:pPr>
      <w:r w:rsidRPr="00177831">
        <w:rPr>
          <w:caps w:val="0"/>
        </w:rPr>
        <w:t>(22)</w:t>
      </w:r>
      <w:r>
        <w:rPr>
          <w:caps w:val="0"/>
        </w:rPr>
        <w:t xml:space="preserve"> </w:t>
      </w:r>
      <w:r w:rsidRPr="00177831">
        <w:rPr>
          <w:caps w:val="0"/>
        </w:rPr>
        <w:t>MONITOROWANIE</w:t>
      </w:r>
      <w:r>
        <w:rPr>
          <w:caps w:val="0"/>
        </w:rPr>
        <w:t xml:space="preserve"> </w:t>
      </w:r>
      <w:r w:rsidRPr="00177831">
        <w:rPr>
          <w:caps w:val="0"/>
        </w:rPr>
        <w:t>SYSTEMU</w:t>
      </w:r>
      <w:r>
        <w:rPr>
          <w:caps w:val="0"/>
        </w:rPr>
        <w:t xml:space="preserve"> </w:t>
      </w:r>
      <w:r w:rsidRPr="00177831">
        <w:rPr>
          <w:caps w:val="0"/>
        </w:rPr>
        <w:t>|</w:t>
      </w:r>
      <w:r>
        <w:rPr>
          <w:caps w:val="0"/>
        </w:rPr>
        <w:t xml:space="preserve"> </w:t>
      </w:r>
      <w:r w:rsidRPr="00177831">
        <w:rPr>
          <w:caps w:val="0"/>
        </w:rPr>
        <w:t>NIEAUTORYZOWANE</w:t>
      </w:r>
      <w:r>
        <w:rPr>
          <w:caps w:val="0"/>
        </w:rPr>
        <w:t xml:space="preserve"> </w:t>
      </w:r>
      <w:r w:rsidRPr="00177831">
        <w:rPr>
          <w:caps w:val="0"/>
        </w:rPr>
        <w:t>USŁUGI</w:t>
      </w:r>
      <w:r>
        <w:rPr>
          <w:caps w:val="0"/>
        </w:rPr>
        <w:t xml:space="preserve"> </w:t>
      </w:r>
      <w:r w:rsidRPr="00177831">
        <w:rPr>
          <w:caps w:val="0"/>
        </w:rPr>
        <w:t>SIECIOWE</w:t>
      </w:r>
    </w:p>
    <w:p w14:paraId="43FEBD05" w14:textId="77777777" w:rsidR="002F7D71" w:rsidRPr="00F31E8D" w:rsidRDefault="002F7D71" w:rsidP="004C7176">
      <w:pPr>
        <w:pStyle w:val="Styl1"/>
        <w:numPr>
          <w:ilvl w:val="0"/>
          <w:numId w:val="269"/>
        </w:numPr>
      </w:pPr>
      <w:r w:rsidRPr="00F31E8D">
        <w:t>Wykryj usługi sieciowe, które nie zostały autoryzowane lub zatwierdzone przez [Realizacja: zdefiniowane przez organizację procesy autoryzacji lub zatwierdzania];</w:t>
      </w:r>
    </w:p>
    <w:p w14:paraId="1EA64A27" w14:textId="77777777" w:rsidR="002F7D71" w:rsidRPr="00F31E8D" w:rsidRDefault="002F7D71" w:rsidP="004C7176">
      <w:pPr>
        <w:pStyle w:val="Styl1"/>
        <w:numPr>
          <w:ilvl w:val="0"/>
          <w:numId w:val="269"/>
        </w:numPr>
      </w:pPr>
      <w:r w:rsidRPr="00F31E8D">
        <w:t>[Wybór (jeden lub więcej): Audyt; Alert [Realizacja: zdefiniowany przez organizację personel lub role]] w przypadku wykrycia.</w:t>
      </w:r>
    </w:p>
    <w:p w14:paraId="6C776BC5" w14:textId="77777777" w:rsidR="002F7D71" w:rsidRPr="00F31E8D" w:rsidRDefault="002F7D71" w:rsidP="002F7D71">
      <w:pPr>
        <w:pStyle w:val="Styl1"/>
      </w:pPr>
      <w:r w:rsidRPr="00F31E8D">
        <w:t>Zabezpieczenia powiązane: CM-7.</w:t>
      </w:r>
    </w:p>
    <w:p w14:paraId="3C6E47D9" w14:textId="02BE7A2D" w:rsidR="002F7D71" w:rsidRPr="00280FF8" w:rsidRDefault="00C8476E" w:rsidP="002F7D71">
      <w:pPr>
        <w:pStyle w:val="Nagwek3"/>
      </w:pPr>
      <w:r w:rsidRPr="00280FF8">
        <w:rPr>
          <w:caps w:val="0"/>
        </w:rPr>
        <w:t xml:space="preserve">(23) MONITOROWANIE SYSTEMU | URZĄDZENIA </w:t>
      </w:r>
      <w:r>
        <w:rPr>
          <w:caps w:val="0"/>
        </w:rPr>
        <w:t>HOSTOWE</w:t>
      </w:r>
    </w:p>
    <w:p w14:paraId="6DC71D3B" w14:textId="466FC2E2" w:rsidR="002F7D71" w:rsidRPr="00280FF8" w:rsidRDefault="002F7D71" w:rsidP="002F7D71">
      <w:pPr>
        <w:pStyle w:val="Styl1"/>
      </w:pPr>
      <w:r w:rsidRPr="00280FF8">
        <w:t xml:space="preserve">Wdróż następujące mechanizmy monitorowania </w:t>
      </w:r>
      <w:r w:rsidR="00F81450">
        <w:t>hostów</w:t>
      </w:r>
      <w:r w:rsidRPr="00280FF8">
        <w:t xml:space="preserve"> w [Realizacja: komponenty systemu zdefiniowane przez organizację]: [Realizacja: mechanizmy monitorowania </w:t>
      </w:r>
      <w:r w:rsidR="00F81450">
        <w:t>hostów</w:t>
      </w:r>
      <w:r w:rsidRPr="00280FF8">
        <w:t xml:space="preserve"> zdefiniowane przez organizację].</w:t>
      </w:r>
    </w:p>
    <w:p w14:paraId="0AB952A1" w14:textId="77777777" w:rsidR="002F7D71" w:rsidRPr="00280FF8" w:rsidRDefault="002F7D71" w:rsidP="002F7D71">
      <w:pPr>
        <w:pStyle w:val="Styl1"/>
      </w:pPr>
      <w:r w:rsidRPr="00280FF8">
        <w:t>Zabezpieczenia powiązane: AC-18, AC-19.</w:t>
      </w:r>
    </w:p>
    <w:p w14:paraId="02A39713" w14:textId="438EC27E" w:rsidR="002F7D71" w:rsidRPr="00543A77" w:rsidRDefault="00C8476E" w:rsidP="002F7D71">
      <w:pPr>
        <w:pStyle w:val="Nagwek3"/>
      </w:pPr>
      <w:r w:rsidRPr="00177831">
        <w:rPr>
          <w:caps w:val="0"/>
        </w:rPr>
        <w:t>(24)</w:t>
      </w:r>
      <w:r>
        <w:rPr>
          <w:caps w:val="0"/>
        </w:rPr>
        <w:t xml:space="preserve"> </w:t>
      </w:r>
      <w:r w:rsidRPr="00177831">
        <w:rPr>
          <w:caps w:val="0"/>
        </w:rPr>
        <w:t>MONITOROWANIE</w:t>
      </w:r>
      <w:r>
        <w:rPr>
          <w:caps w:val="0"/>
        </w:rPr>
        <w:t xml:space="preserve"> </w:t>
      </w:r>
      <w:r w:rsidRPr="00177831">
        <w:rPr>
          <w:caps w:val="0"/>
        </w:rPr>
        <w:t>SYSTEMU</w:t>
      </w:r>
      <w:r>
        <w:rPr>
          <w:caps w:val="0"/>
        </w:rPr>
        <w:t xml:space="preserve"> </w:t>
      </w:r>
      <w:r w:rsidRPr="00177831">
        <w:rPr>
          <w:caps w:val="0"/>
        </w:rPr>
        <w:t>|</w:t>
      </w:r>
      <w:r>
        <w:rPr>
          <w:caps w:val="0"/>
        </w:rPr>
        <w:t xml:space="preserve"> </w:t>
      </w:r>
      <w:r w:rsidRPr="00177831">
        <w:rPr>
          <w:caps w:val="0"/>
        </w:rPr>
        <w:t>WSKAŹNIKI</w:t>
      </w:r>
      <w:r>
        <w:rPr>
          <w:caps w:val="0"/>
        </w:rPr>
        <w:t xml:space="preserve"> </w:t>
      </w:r>
      <w:r w:rsidRPr="00177831">
        <w:rPr>
          <w:caps w:val="0"/>
        </w:rPr>
        <w:t>ZAGROŻENIA</w:t>
      </w:r>
    </w:p>
    <w:p w14:paraId="58E76A4D" w14:textId="77777777" w:rsidR="002F7D71" w:rsidRPr="00280FF8" w:rsidRDefault="002F7D71" w:rsidP="002F7D71">
      <w:pPr>
        <w:pStyle w:val="Styl1"/>
      </w:pPr>
      <w:r w:rsidRPr="00280FF8">
        <w:t>Zidentyfikuj, zbierz i przekaż [Realizacja: personelowi lub rolom zdefiniowanym przez organizację] wskaźniki zagrożenia dostarczone przez [Realizacja: źródła zdefiniowane przez organizację].</w:t>
      </w:r>
    </w:p>
    <w:p w14:paraId="40E5E0DE" w14:textId="77777777" w:rsidR="002F7D71" w:rsidRPr="00280FF8" w:rsidRDefault="002F7D71" w:rsidP="002F7D71">
      <w:pPr>
        <w:pStyle w:val="Styl1"/>
      </w:pPr>
      <w:r w:rsidRPr="00280FF8">
        <w:t>Zabezpieczenia powiązane: AC-18.</w:t>
      </w:r>
    </w:p>
    <w:p w14:paraId="4DF08DC6" w14:textId="59AF3A5A" w:rsidR="002F7D71" w:rsidRPr="003269A6" w:rsidRDefault="00C8476E" w:rsidP="002F7D71">
      <w:pPr>
        <w:pStyle w:val="Nagwek3"/>
      </w:pPr>
      <w:r w:rsidRPr="003269A6">
        <w:rPr>
          <w:caps w:val="0"/>
        </w:rPr>
        <w:t>(25) MONITOROWANIE SYSTEMU | OPTYMALIZACJA ANALIZY RUCHU SIECIOWEGO</w:t>
      </w:r>
    </w:p>
    <w:p w14:paraId="207BB8B4" w14:textId="77777777" w:rsidR="002F7D71" w:rsidRPr="003269A6" w:rsidRDefault="002F7D71" w:rsidP="002F7D71">
      <w:pPr>
        <w:pStyle w:val="Styl1"/>
      </w:pPr>
      <w:r w:rsidRPr="003269A6">
        <w:t>Zapewnij widoczność ruchu sieciowego na zewnętrznych i kluczowych wewnętrznych interfejsach systemowych, aby zoptymalizować skuteczność urządzeń monitorujących.</w:t>
      </w:r>
    </w:p>
    <w:p w14:paraId="456987B7" w14:textId="77777777" w:rsidR="002F7D71" w:rsidRDefault="002F7D71" w:rsidP="002F7D71">
      <w:pPr>
        <w:pStyle w:val="Styl1"/>
      </w:pPr>
      <w:r w:rsidRPr="003269A6">
        <w:t>Zabezpieczenia powiązane: nie dotyczy.</w:t>
      </w:r>
    </w:p>
    <w:p w14:paraId="7C884567" w14:textId="77777777" w:rsidR="002F7D71" w:rsidRPr="003269A6" w:rsidRDefault="002F7D71" w:rsidP="002F7D71">
      <w:pPr>
        <w:pStyle w:val="Styl1"/>
      </w:pPr>
    </w:p>
    <w:p w14:paraId="12DB7D07" w14:textId="6DE25EA6" w:rsidR="002F7D71" w:rsidRPr="00321A90" w:rsidRDefault="00C8476E" w:rsidP="004575DB">
      <w:pPr>
        <w:pStyle w:val="Nagwek2"/>
      </w:pPr>
      <w:r w:rsidRPr="00321A90">
        <w:rPr>
          <w:caps w:val="0"/>
        </w:rPr>
        <w:t>SI-5 ALERTY BEZPIECZEŃSTWA, PORADY I DYREKTYWY</w:t>
      </w:r>
    </w:p>
    <w:p w14:paraId="09582BB8" w14:textId="77777777" w:rsidR="002F7D71" w:rsidRPr="00242C91" w:rsidRDefault="002F7D71" w:rsidP="002F7D71">
      <w:pPr>
        <w:pStyle w:val="Styl1"/>
      </w:pPr>
      <w:r w:rsidRPr="00242C91">
        <w:t>Zabezpieczenie:</w:t>
      </w:r>
    </w:p>
    <w:p w14:paraId="1691F1D6" w14:textId="77777777" w:rsidR="002F7D71" w:rsidRPr="00242C91" w:rsidRDefault="002F7D71" w:rsidP="004C7176">
      <w:pPr>
        <w:pStyle w:val="Styl1"/>
        <w:numPr>
          <w:ilvl w:val="0"/>
          <w:numId w:val="247"/>
        </w:numPr>
      </w:pPr>
      <w:r w:rsidRPr="00242C91">
        <w:lastRenderedPageBreak/>
        <w:t>Otrzymuj alerty bezpieczeństwa systemu, porady i dyrektywy od [Realizacja: zewnętrzne organizacje zdefiniowane przez organizację] na bieżąco;</w:t>
      </w:r>
    </w:p>
    <w:p w14:paraId="77F756DC" w14:textId="77777777" w:rsidR="002F7D71" w:rsidRDefault="002F7D71" w:rsidP="004C7176">
      <w:pPr>
        <w:pStyle w:val="Styl1"/>
        <w:numPr>
          <w:ilvl w:val="0"/>
          <w:numId w:val="247"/>
        </w:numPr>
      </w:pPr>
      <w:r w:rsidRPr="00242C91">
        <w:t>Generuj wewnętrzne alerty bezpieczeństwa, porady i dyrektywy, jeśli uznasz to za konieczne;</w:t>
      </w:r>
    </w:p>
    <w:p w14:paraId="66CC37FF" w14:textId="77777777" w:rsidR="002F7D71" w:rsidRPr="00242C91" w:rsidRDefault="002F7D71" w:rsidP="004C7176">
      <w:pPr>
        <w:pStyle w:val="Styl1"/>
        <w:numPr>
          <w:ilvl w:val="0"/>
          <w:numId w:val="247"/>
        </w:numPr>
      </w:pPr>
      <w:r w:rsidRPr="00242C91">
        <w:t>Rozsyłaj alerty bezpieczeństwa, porady i dyrektywy do: [Wybór (jeden lub więcej): [Realizacja: personel lub role zdefiniowane przez organizację]; [Realizacja: elementy zdefiniowane przez organizację w organizacji]; [Realizacja: zewnętrzne organizacje zdefiniowane przez organizację]];</w:t>
      </w:r>
    </w:p>
    <w:p w14:paraId="438D1810" w14:textId="77777777" w:rsidR="002F7D71" w:rsidRPr="00242C91" w:rsidRDefault="002F7D71" w:rsidP="004C7176">
      <w:pPr>
        <w:pStyle w:val="Styl1"/>
        <w:numPr>
          <w:ilvl w:val="0"/>
          <w:numId w:val="247"/>
        </w:numPr>
      </w:pPr>
      <w:r w:rsidRPr="00242C91">
        <w:t>Wdrażaj dyrektywy bezpieczeństwa zgodnie z ustalonymi ramami czasowymi lub powiadamiaj organizację wydającą o stopniu niezgodności.</w:t>
      </w:r>
    </w:p>
    <w:p w14:paraId="16E10345" w14:textId="77777777" w:rsidR="002F7D71" w:rsidRPr="00242C91" w:rsidRDefault="002F7D71" w:rsidP="002F7D71">
      <w:pPr>
        <w:pStyle w:val="Styl1"/>
      </w:pPr>
      <w:r w:rsidRPr="00242C91">
        <w:t>Zabezpieczenia powiązane: PM-15, RA-5, SI-2.</w:t>
      </w:r>
    </w:p>
    <w:p w14:paraId="51471F4B" w14:textId="77777777" w:rsidR="002F7D71" w:rsidRPr="00242C91" w:rsidRDefault="002F7D71" w:rsidP="002F7D71">
      <w:pPr>
        <w:pStyle w:val="Styl1"/>
      </w:pPr>
      <w:r w:rsidRPr="00242C91">
        <w:t>Zabezpieczenia rozszerzone:</w:t>
      </w:r>
    </w:p>
    <w:p w14:paraId="3088670D" w14:textId="1FCB94F9" w:rsidR="002F7D71" w:rsidRPr="00D33909" w:rsidRDefault="00C8476E" w:rsidP="002F7D71">
      <w:pPr>
        <w:pStyle w:val="Nagwek3"/>
      </w:pPr>
      <w:r w:rsidRPr="00D33909">
        <w:rPr>
          <w:caps w:val="0"/>
        </w:rPr>
        <w:t>(1) ALERTY BEZPIECZEŃSTWA, PORADY I DYREKTYWY | AUTOMATYCZNE ALERTY I PORADY</w:t>
      </w:r>
    </w:p>
    <w:p w14:paraId="7BE6194A" w14:textId="77777777" w:rsidR="002F7D71" w:rsidRPr="00543A77" w:rsidRDefault="002F7D71" w:rsidP="002F7D71">
      <w:pPr>
        <w:pStyle w:val="Styl1"/>
      </w:pPr>
      <w:r w:rsidRPr="00177831">
        <w:t>Rozsyłaj</w:t>
      </w:r>
      <w:r>
        <w:t xml:space="preserve"> </w:t>
      </w:r>
      <w:r w:rsidRPr="00177831">
        <w:t>alerty</w:t>
      </w:r>
      <w:r>
        <w:t xml:space="preserve"> </w:t>
      </w:r>
      <w:r w:rsidRPr="00177831">
        <w:t>bezpieczeństwa</w:t>
      </w:r>
      <w:r>
        <w:t xml:space="preserve"> </w:t>
      </w:r>
      <w:r w:rsidRPr="00177831">
        <w:t>i</w:t>
      </w:r>
      <w:r>
        <w:t xml:space="preserve"> </w:t>
      </w:r>
      <w:r w:rsidRPr="00177831">
        <w:t>informacje</w:t>
      </w:r>
      <w:r>
        <w:t xml:space="preserve"> </w:t>
      </w:r>
      <w:r w:rsidRPr="00177831">
        <w:t>doradcze</w:t>
      </w:r>
      <w:r>
        <w:t xml:space="preserve"> </w:t>
      </w:r>
      <w:r w:rsidRPr="00177831">
        <w:t>w</w:t>
      </w:r>
      <w:r>
        <w:t xml:space="preserve"> </w:t>
      </w:r>
      <w:r w:rsidRPr="00177831">
        <w:t>całej</w:t>
      </w:r>
      <w:r>
        <w:t xml:space="preserve"> </w:t>
      </w:r>
      <w:r w:rsidRPr="00177831">
        <w:t>organizacji,</w:t>
      </w:r>
      <w:r>
        <w:t xml:space="preserve"> </w:t>
      </w:r>
      <w:r w:rsidRPr="00177831">
        <w:t>korzystając</w:t>
      </w:r>
      <w:r>
        <w:t xml:space="preserve"> </w:t>
      </w:r>
      <w:r w:rsidRPr="00177831">
        <w:t>z</w:t>
      </w:r>
      <w:r>
        <w:t xml:space="preserve"> </w:t>
      </w:r>
      <w:r w:rsidRPr="00177831">
        <w:t>[Realizacja:</w:t>
      </w:r>
      <w:r>
        <w:t xml:space="preserve"> </w:t>
      </w:r>
      <w:r w:rsidRPr="00177831">
        <w:t>zautomatyzowane</w:t>
      </w:r>
      <w:r>
        <w:t xml:space="preserve"> </w:t>
      </w:r>
      <w:r w:rsidRPr="00177831">
        <w:t>mechanizmy</w:t>
      </w:r>
      <w:r>
        <w:t xml:space="preserve"> </w:t>
      </w:r>
      <w:r w:rsidRPr="00177831">
        <w:t>zdefiniowane</w:t>
      </w:r>
      <w:r>
        <w:t xml:space="preserve"> </w:t>
      </w:r>
      <w:r w:rsidRPr="00177831">
        <w:t>przez</w:t>
      </w:r>
      <w:r>
        <w:t xml:space="preserve"> </w:t>
      </w:r>
      <w:r w:rsidRPr="00177831">
        <w:t>organizację].</w:t>
      </w:r>
    </w:p>
    <w:p w14:paraId="4565153B" w14:textId="77777777" w:rsidR="002F7D71" w:rsidRDefault="002F7D71" w:rsidP="002F7D71">
      <w:pPr>
        <w:pStyle w:val="Styl1"/>
      </w:pPr>
      <w:r w:rsidRPr="00177831">
        <w:t>Zabezpieczenia</w:t>
      </w:r>
      <w:r>
        <w:t xml:space="preserve"> </w:t>
      </w:r>
      <w:r w:rsidRPr="00177831">
        <w:t>powiązane:</w:t>
      </w:r>
      <w:r>
        <w:t xml:space="preserve"> nie dotyczy.</w:t>
      </w:r>
    </w:p>
    <w:p w14:paraId="51EC6142" w14:textId="77777777" w:rsidR="002F7D71" w:rsidRPr="00543A77" w:rsidRDefault="002F7D71" w:rsidP="002F7D71">
      <w:pPr>
        <w:pStyle w:val="Styl1"/>
      </w:pPr>
    </w:p>
    <w:p w14:paraId="745BFF3C" w14:textId="18282B7E" w:rsidR="002F7D71" w:rsidRDefault="00C8476E" w:rsidP="004575DB">
      <w:pPr>
        <w:pStyle w:val="Nagwek2"/>
      </w:pPr>
      <w:r w:rsidRPr="00177831">
        <w:rPr>
          <w:caps w:val="0"/>
        </w:rPr>
        <w:t>SI-6</w:t>
      </w:r>
      <w:r>
        <w:rPr>
          <w:caps w:val="0"/>
        </w:rPr>
        <w:t xml:space="preserve"> </w:t>
      </w:r>
      <w:r w:rsidRPr="00177831">
        <w:rPr>
          <w:caps w:val="0"/>
        </w:rPr>
        <w:t>WERYFIKACJA</w:t>
      </w:r>
      <w:r>
        <w:rPr>
          <w:caps w:val="0"/>
        </w:rPr>
        <w:t xml:space="preserve"> </w:t>
      </w:r>
      <w:r w:rsidRPr="00177831">
        <w:rPr>
          <w:caps w:val="0"/>
        </w:rPr>
        <w:t>FUNKCJI</w:t>
      </w:r>
      <w:r>
        <w:rPr>
          <w:caps w:val="0"/>
        </w:rPr>
        <w:t xml:space="preserve"> </w:t>
      </w:r>
      <w:r w:rsidRPr="00177831">
        <w:rPr>
          <w:caps w:val="0"/>
        </w:rPr>
        <w:t>BEZPIECZEŃSTWA</w:t>
      </w:r>
      <w:r>
        <w:rPr>
          <w:caps w:val="0"/>
        </w:rPr>
        <w:t xml:space="preserve"> </w:t>
      </w:r>
      <w:r w:rsidRPr="00177831">
        <w:rPr>
          <w:caps w:val="0"/>
        </w:rPr>
        <w:t>I</w:t>
      </w:r>
      <w:r>
        <w:rPr>
          <w:caps w:val="0"/>
        </w:rPr>
        <w:t xml:space="preserve"> </w:t>
      </w:r>
      <w:r w:rsidRPr="00177831">
        <w:rPr>
          <w:caps w:val="0"/>
        </w:rPr>
        <w:t>PRYWATNOŚCI</w:t>
      </w:r>
    </w:p>
    <w:p w14:paraId="085B8DF9" w14:textId="77777777" w:rsidR="002F7D71" w:rsidRPr="00BD724D" w:rsidRDefault="002F7D71" w:rsidP="002F7D71">
      <w:pPr>
        <w:pStyle w:val="Styl1"/>
      </w:pPr>
      <w:r w:rsidRPr="00BD724D">
        <w:t>Zabezpieczenie:</w:t>
      </w:r>
    </w:p>
    <w:p w14:paraId="3B622F99" w14:textId="77777777" w:rsidR="002F7D71" w:rsidRPr="00BD724D" w:rsidRDefault="002F7D71" w:rsidP="004C7176">
      <w:pPr>
        <w:pStyle w:val="Styl1"/>
        <w:numPr>
          <w:ilvl w:val="0"/>
          <w:numId w:val="248"/>
        </w:numPr>
      </w:pPr>
      <w:r w:rsidRPr="00BD724D">
        <w:t>Zweryfikuj prawidłowe działanie [Realizacja: funkcje bezpieczeństwa i prywatności zdefiniowane przez organizację];</w:t>
      </w:r>
    </w:p>
    <w:p w14:paraId="40C8C584" w14:textId="77777777" w:rsidR="002F7D71" w:rsidRPr="00BD724D" w:rsidRDefault="002F7D71" w:rsidP="004C7176">
      <w:pPr>
        <w:pStyle w:val="Styl1"/>
        <w:numPr>
          <w:ilvl w:val="0"/>
          <w:numId w:val="248"/>
        </w:numPr>
      </w:pPr>
      <w:r w:rsidRPr="00BD724D">
        <w:t>Przeprowadź weryfikację funkcji określonych w SI-6a [Wybór (jeden lub więcej): [Realizacja: stany przejściowe systemu zdefiniowane przez organizację]; na polecenie użytkownika z odpowiednimi uprawnieniami; [Realizacja: częstotliwość zdefiniowana przez organizację]];</w:t>
      </w:r>
    </w:p>
    <w:p w14:paraId="714E36FC" w14:textId="77777777" w:rsidR="002F7D71" w:rsidRPr="00BD724D" w:rsidRDefault="002F7D71" w:rsidP="004C7176">
      <w:pPr>
        <w:pStyle w:val="Styl1"/>
        <w:numPr>
          <w:ilvl w:val="0"/>
          <w:numId w:val="248"/>
        </w:numPr>
      </w:pPr>
      <w:r w:rsidRPr="00BD724D">
        <w:t>Powiadom [Realizacja: personel lub role zdefiniowane przez organizację] o nieudanych testach weryfikacji bezpieczeństwa i prywatności;</w:t>
      </w:r>
    </w:p>
    <w:p w14:paraId="60A0602D" w14:textId="77777777" w:rsidR="002F7D71" w:rsidRPr="00BD724D" w:rsidRDefault="002F7D71" w:rsidP="004C7176">
      <w:pPr>
        <w:pStyle w:val="Styl1"/>
        <w:numPr>
          <w:ilvl w:val="0"/>
          <w:numId w:val="248"/>
        </w:numPr>
      </w:pPr>
      <w:r w:rsidRPr="00BD724D">
        <w:t>[Wybór (jeden lub więcej): Zamknij system; Uruchom ponownie system; [Realizacja: alternatywne działania zdefiniowane przez organizację]] w przypadku wykrycia anomalii.</w:t>
      </w:r>
    </w:p>
    <w:p w14:paraId="0396774B" w14:textId="77777777" w:rsidR="002F7D71" w:rsidRPr="00BD724D" w:rsidRDefault="002F7D71" w:rsidP="002F7D71">
      <w:pPr>
        <w:pStyle w:val="Styl1"/>
      </w:pPr>
      <w:r w:rsidRPr="00BD724D">
        <w:t>Zabezpieczenia powiązane:</w:t>
      </w:r>
    </w:p>
    <w:p w14:paraId="3E6B1CA9" w14:textId="77777777" w:rsidR="002F7D71" w:rsidRPr="00BD724D" w:rsidRDefault="002F7D71" w:rsidP="002F7D71">
      <w:pPr>
        <w:pStyle w:val="Styl1"/>
      </w:pPr>
      <w:r w:rsidRPr="00BD724D">
        <w:t>Przykłady zastosowań: CA-7, CM-4, CM-6, SI-7.</w:t>
      </w:r>
    </w:p>
    <w:p w14:paraId="2E3763E0" w14:textId="77777777" w:rsidR="002F7D71" w:rsidRPr="00BD724D" w:rsidRDefault="002F7D71" w:rsidP="002F7D71">
      <w:pPr>
        <w:pStyle w:val="Styl1"/>
      </w:pPr>
      <w:r w:rsidRPr="00BD724D">
        <w:t>Zabezpieczenia rozszerzone:</w:t>
      </w:r>
    </w:p>
    <w:p w14:paraId="1DFF521B" w14:textId="5E79D8EE" w:rsidR="002F7D71" w:rsidRPr="00BD724D" w:rsidRDefault="00C8476E" w:rsidP="002F7D71">
      <w:pPr>
        <w:pStyle w:val="Nagwek3"/>
      </w:pPr>
      <w:r w:rsidRPr="00BD724D">
        <w:rPr>
          <w:caps w:val="0"/>
        </w:rPr>
        <w:lastRenderedPageBreak/>
        <w:t>(1) WERYFIKACJA FUNKCJI BEZPIECZEŃSTWA I PRYWATNOŚCI | POWIADOMIENIE O NIEUDANYCH TESTACH BEZPIECZEŃSTWA</w:t>
      </w:r>
    </w:p>
    <w:p w14:paraId="66FDA575" w14:textId="77777777" w:rsidR="002F7D71" w:rsidRPr="00BD724D" w:rsidRDefault="002F7D71" w:rsidP="002F7D71">
      <w:pPr>
        <w:pStyle w:val="Styl1"/>
      </w:pPr>
      <w:r w:rsidRPr="00BD724D">
        <w:t>[Wycofane: włączone / przeniesione do innego zabezpieczenia, patrz: TABELA 5-2]</w:t>
      </w:r>
    </w:p>
    <w:p w14:paraId="2BC15691" w14:textId="10944201" w:rsidR="002F7D71" w:rsidRPr="00543A77" w:rsidRDefault="00C8476E" w:rsidP="002F7D71">
      <w:pPr>
        <w:pStyle w:val="Nagwek3"/>
      </w:pPr>
      <w:r w:rsidRPr="00177831">
        <w:rPr>
          <w:caps w:val="0"/>
        </w:rPr>
        <w:t>(2)</w:t>
      </w:r>
      <w:r>
        <w:rPr>
          <w:caps w:val="0"/>
        </w:rPr>
        <w:t xml:space="preserve"> </w:t>
      </w:r>
      <w:r w:rsidRPr="00177831">
        <w:rPr>
          <w:caps w:val="0"/>
        </w:rPr>
        <w:t>WERYFIKACJA</w:t>
      </w:r>
      <w:r>
        <w:rPr>
          <w:caps w:val="0"/>
        </w:rPr>
        <w:t xml:space="preserve"> </w:t>
      </w:r>
      <w:r w:rsidRPr="00177831">
        <w:rPr>
          <w:caps w:val="0"/>
        </w:rPr>
        <w:t>FUNKCJI</w:t>
      </w:r>
      <w:r>
        <w:rPr>
          <w:caps w:val="0"/>
        </w:rPr>
        <w:t xml:space="preserve"> </w:t>
      </w:r>
      <w:r w:rsidRPr="00177831">
        <w:rPr>
          <w:caps w:val="0"/>
        </w:rPr>
        <w:t>BEZPIECZEŃSTWA</w:t>
      </w:r>
      <w:r>
        <w:rPr>
          <w:caps w:val="0"/>
        </w:rPr>
        <w:t xml:space="preserve"> </w:t>
      </w:r>
      <w:r w:rsidRPr="00177831">
        <w:rPr>
          <w:caps w:val="0"/>
        </w:rPr>
        <w:t>I</w:t>
      </w:r>
      <w:r>
        <w:rPr>
          <w:caps w:val="0"/>
        </w:rPr>
        <w:t xml:space="preserve"> </w:t>
      </w:r>
      <w:r w:rsidRPr="00177831">
        <w:rPr>
          <w:caps w:val="0"/>
        </w:rPr>
        <w:t>PRYWATNOŚCI</w:t>
      </w:r>
      <w:r>
        <w:rPr>
          <w:caps w:val="0"/>
        </w:rPr>
        <w:t xml:space="preserve"> </w:t>
      </w:r>
      <w:r w:rsidRPr="00177831">
        <w:rPr>
          <w:caps w:val="0"/>
        </w:rPr>
        <w:t>|</w:t>
      </w:r>
      <w:r>
        <w:rPr>
          <w:caps w:val="0"/>
        </w:rPr>
        <w:t xml:space="preserve"> </w:t>
      </w:r>
      <w:r w:rsidRPr="00177831">
        <w:rPr>
          <w:caps w:val="0"/>
        </w:rPr>
        <w:t>OBSŁUGA</w:t>
      </w:r>
      <w:r>
        <w:rPr>
          <w:caps w:val="0"/>
        </w:rPr>
        <w:t xml:space="preserve"> </w:t>
      </w:r>
      <w:r w:rsidRPr="00177831">
        <w:rPr>
          <w:caps w:val="0"/>
        </w:rPr>
        <w:t>AUTOMATYZACJI</w:t>
      </w:r>
      <w:r>
        <w:rPr>
          <w:caps w:val="0"/>
        </w:rPr>
        <w:t xml:space="preserve"> </w:t>
      </w:r>
      <w:r w:rsidRPr="00177831">
        <w:rPr>
          <w:caps w:val="0"/>
        </w:rPr>
        <w:t>DLA</w:t>
      </w:r>
      <w:r>
        <w:rPr>
          <w:caps w:val="0"/>
        </w:rPr>
        <w:t xml:space="preserve"> </w:t>
      </w:r>
      <w:r w:rsidRPr="00177831">
        <w:rPr>
          <w:caps w:val="0"/>
        </w:rPr>
        <w:t>ROZPROSZONYCH</w:t>
      </w:r>
      <w:r>
        <w:rPr>
          <w:caps w:val="0"/>
        </w:rPr>
        <w:t xml:space="preserve"> </w:t>
      </w:r>
      <w:r w:rsidRPr="00177831">
        <w:rPr>
          <w:caps w:val="0"/>
        </w:rPr>
        <w:t>TESTÓW</w:t>
      </w:r>
    </w:p>
    <w:p w14:paraId="3322C315" w14:textId="48942E6B" w:rsidR="002F7D71" w:rsidRPr="00BD724D" w:rsidRDefault="002F7D71" w:rsidP="002F7D71">
      <w:pPr>
        <w:pStyle w:val="Styl1"/>
      </w:pPr>
      <w:r w:rsidRPr="00BD724D">
        <w:t>W</w:t>
      </w:r>
      <w:r w:rsidR="00F81450">
        <w:t>prowadź</w:t>
      </w:r>
      <w:r w:rsidRPr="00BD724D">
        <w:t xml:space="preserve"> zautomatyzowane mechanizmy wspomagające zarządzanie rozproszonym testowaniem funkcji bezpieczeństwa i prywatności.</w:t>
      </w:r>
    </w:p>
    <w:p w14:paraId="57A2BE44" w14:textId="77777777" w:rsidR="002F7D71" w:rsidRPr="00BD724D" w:rsidRDefault="002F7D71" w:rsidP="002F7D71">
      <w:pPr>
        <w:pStyle w:val="Styl1"/>
      </w:pPr>
      <w:r w:rsidRPr="00BD724D">
        <w:t>Zabezpieczenia powiązane: SI-2.</w:t>
      </w:r>
    </w:p>
    <w:p w14:paraId="196A150A" w14:textId="58C4E9D7" w:rsidR="002F7D71" w:rsidRPr="00543A77" w:rsidRDefault="00C8476E" w:rsidP="002F7D71">
      <w:pPr>
        <w:pStyle w:val="Nagwek3"/>
      </w:pPr>
      <w:r w:rsidRPr="00177831">
        <w:rPr>
          <w:caps w:val="0"/>
        </w:rPr>
        <w:t>(3)</w:t>
      </w:r>
      <w:r>
        <w:rPr>
          <w:caps w:val="0"/>
        </w:rPr>
        <w:t xml:space="preserve"> </w:t>
      </w:r>
      <w:r w:rsidRPr="00177831">
        <w:rPr>
          <w:caps w:val="0"/>
        </w:rPr>
        <w:t>WERYFIKACJA</w:t>
      </w:r>
      <w:r>
        <w:rPr>
          <w:caps w:val="0"/>
        </w:rPr>
        <w:t xml:space="preserve"> </w:t>
      </w:r>
      <w:r w:rsidRPr="00177831">
        <w:rPr>
          <w:caps w:val="0"/>
        </w:rPr>
        <w:t>FUNKCJI</w:t>
      </w:r>
      <w:r>
        <w:rPr>
          <w:caps w:val="0"/>
        </w:rPr>
        <w:t xml:space="preserve"> </w:t>
      </w:r>
      <w:r w:rsidRPr="00177831">
        <w:rPr>
          <w:caps w:val="0"/>
        </w:rPr>
        <w:t>BEZPIECZEŃSTWA</w:t>
      </w:r>
      <w:r>
        <w:rPr>
          <w:caps w:val="0"/>
        </w:rPr>
        <w:t xml:space="preserve"> </w:t>
      </w:r>
      <w:r w:rsidRPr="00177831">
        <w:rPr>
          <w:caps w:val="0"/>
        </w:rPr>
        <w:t>I</w:t>
      </w:r>
      <w:r>
        <w:rPr>
          <w:caps w:val="0"/>
        </w:rPr>
        <w:t xml:space="preserve"> </w:t>
      </w:r>
      <w:r w:rsidRPr="00177831">
        <w:rPr>
          <w:caps w:val="0"/>
        </w:rPr>
        <w:t>PRYWATNOŚCI</w:t>
      </w:r>
      <w:r>
        <w:rPr>
          <w:caps w:val="0"/>
        </w:rPr>
        <w:t xml:space="preserve"> </w:t>
      </w:r>
      <w:r w:rsidRPr="00177831">
        <w:rPr>
          <w:caps w:val="0"/>
        </w:rPr>
        <w:t>|</w:t>
      </w:r>
      <w:r>
        <w:rPr>
          <w:caps w:val="0"/>
        </w:rPr>
        <w:t xml:space="preserve"> </w:t>
      </w:r>
      <w:r w:rsidRPr="00177831">
        <w:rPr>
          <w:caps w:val="0"/>
        </w:rPr>
        <w:t>RAPORTUJ</w:t>
      </w:r>
      <w:r>
        <w:rPr>
          <w:caps w:val="0"/>
        </w:rPr>
        <w:t xml:space="preserve"> </w:t>
      </w:r>
      <w:r w:rsidRPr="00177831">
        <w:rPr>
          <w:caps w:val="0"/>
        </w:rPr>
        <w:t>WYNIKI</w:t>
      </w:r>
      <w:r>
        <w:rPr>
          <w:caps w:val="0"/>
        </w:rPr>
        <w:t xml:space="preserve"> </w:t>
      </w:r>
      <w:r w:rsidRPr="00177831">
        <w:rPr>
          <w:caps w:val="0"/>
        </w:rPr>
        <w:t>WERYFIKACJI</w:t>
      </w:r>
    </w:p>
    <w:p w14:paraId="15B5EE69" w14:textId="77777777" w:rsidR="002F7D71" w:rsidRPr="00543A77" w:rsidRDefault="002F7D71" w:rsidP="002F7D71">
      <w:pPr>
        <w:pStyle w:val="Styl1"/>
      </w:pPr>
      <w:r w:rsidRPr="00177831">
        <w:t>Zgłoś</w:t>
      </w:r>
      <w:r>
        <w:t xml:space="preserve"> </w:t>
      </w:r>
      <w:r w:rsidRPr="00177831">
        <w:t>wyniki</w:t>
      </w:r>
      <w:r>
        <w:t xml:space="preserve"> </w:t>
      </w:r>
      <w:r w:rsidRPr="00177831">
        <w:t>weryfikacji</w:t>
      </w:r>
      <w:r>
        <w:t xml:space="preserve"> </w:t>
      </w:r>
      <w:r w:rsidRPr="00177831">
        <w:t>funkcji</w:t>
      </w:r>
      <w:r>
        <w:t xml:space="preserve"> </w:t>
      </w:r>
      <w:r w:rsidRPr="00177831">
        <w:t>bezpieczeństwa</w:t>
      </w:r>
      <w:r>
        <w:t xml:space="preserve"> </w:t>
      </w:r>
      <w:r w:rsidRPr="00177831">
        <w:t>i</w:t>
      </w:r>
      <w:r>
        <w:t xml:space="preserve"> </w:t>
      </w:r>
      <w:r w:rsidRPr="00177831">
        <w:t>prywatności</w:t>
      </w:r>
      <w:r>
        <w:t xml:space="preserve"> </w:t>
      </w:r>
      <w:r w:rsidRPr="00177831">
        <w:t>do</w:t>
      </w:r>
      <w:r>
        <w:t xml:space="preserve"> </w:t>
      </w:r>
      <w:r w:rsidRPr="00177831">
        <w:t>[Realizacja:</w:t>
      </w:r>
      <w:r>
        <w:t xml:space="preserve"> </w:t>
      </w:r>
      <w:r w:rsidRPr="00177831">
        <w:t>personel</w:t>
      </w:r>
      <w:r>
        <w:t xml:space="preserve"> </w:t>
      </w:r>
      <w:r w:rsidRPr="00177831">
        <w:t>lub</w:t>
      </w:r>
      <w:r>
        <w:t xml:space="preserve"> </w:t>
      </w:r>
      <w:r w:rsidRPr="00177831">
        <w:t>role</w:t>
      </w:r>
      <w:r>
        <w:t xml:space="preserve"> </w:t>
      </w:r>
      <w:r w:rsidRPr="00177831">
        <w:t>zdefiniowane</w:t>
      </w:r>
      <w:r>
        <w:t xml:space="preserve"> </w:t>
      </w:r>
      <w:r w:rsidRPr="00177831">
        <w:t>w</w:t>
      </w:r>
      <w:r>
        <w:t xml:space="preserve"> </w:t>
      </w:r>
      <w:r w:rsidRPr="00177831">
        <w:t>organizacji].</w:t>
      </w:r>
    </w:p>
    <w:p w14:paraId="7F87FA72" w14:textId="77777777" w:rsidR="002F7D71" w:rsidRDefault="002F7D71" w:rsidP="002F7D71">
      <w:pPr>
        <w:pStyle w:val="Styl1"/>
      </w:pPr>
      <w:r w:rsidRPr="00BD724D">
        <w:t>Zabezpieczenia powiązane: SI-4, SR-4, SR-5.</w:t>
      </w:r>
    </w:p>
    <w:p w14:paraId="1E9FF27C" w14:textId="77777777" w:rsidR="002F7D71" w:rsidRPr="00BD724D" w:rsidRDefault="002F7D71" w:rsidP="002F7D71">
      <w:pPr>
        <w:pStyle w:val="Styl1"/>
      </w:pPr>
    </w:p>
    <w:p w14:paraId="79263751" w14:textId="19311FFD" w:rsidR="002F7D71" w:rsidRPr="00BD724D" w:rsidRDefault="00C8476E" w:rsidP="004575DB">
      <w:pPr>
        <w:pStyle w:val="Nagwek2"/>
      </w:pPr>
      <w:r w:rsidRPr="00BD724D">
        <w:rPr>
          <w:caps w:val="0"/>
        </w:rPr>
        <w:t>SI-7 OPROGRAMOWANIE, OPROGRAMOWANIE SPRZĘTOWE I INTEGRALNOŚĆ INFORMACJI</w:t>
      </w:r>
    </w:p>
    <w:p w14:paraId="07FF9FEC" w14:textId="5700F4FF" w:rsidR="00F81450" w:rsidRDefault="00F81450" w:rsidP="001B0CC2">
      <w:pPr>
        <w:pStyle w:val="Styl1"/>
      </w:pPr>
      <w:r>
        <w:t>Zabezpieczenie:</w:t>
      </w:r>
    </w:p>
    <w:p w14:paraId="4A250813" w14:textId="06230190" w:rsidR="002F7D71" w:rsidRPr="00BD724D" w:rsidRDefault="002F7D71" w:rsidP="004C7176">
      <w:pPr>
        <w:pStyle w:val="Styl1"/>
        <w:numPr>
          <w:ilvl w:val="0"/>
          <w:numId w:val="249"/>
        </w:numPr>
      </w:pPr>
      <w:r w:rsidRPr="00BD724D">
        <w:t>Stosuj narzędzia weryfikacji integralności w celu wykrywania nieautoryzowanych zmian w następującym oprogramowaniu, oprogramowaniu sprzętowym i informacjach: [Realizacja: oprogramowanie, oprogramowanie sprzętowe i informacje zdefiniowane przez organizację];</w:t>
      </w:r>
    </w:p>
    <w:p w14:paraId="09B39F3E" w14:textId="77777777" w:rsidR="002F7D71" w:rsidRPr="00BD724D" w:rsidRDefault="002F7D71" w:rsidP="004C7176">
      <w:pPr>
        <w:pStyle w:val="Styl1"/>
        <w:numPr>
          <w:ilvl w:val="0"/>
          <w:numId w:val="249"/>
        </w:numPr>
      </w:pPr>
      <w:r w:rsidRPr="00BD724D">
        <w:t>Podejmuj następujące działania w przypadku wykrycia nieautoryzowanych zmian w oprogramowaniu, oprogramowaniu sprzętowym i informacjach: [Realizacja: działania zdefiniowane przez organizację].</w:t>
      </w:r>
    </w:p>
    <w:p w14:paraId="4AF0B4EF" w14:textId="77777777" w:rsidR="002F7D71" w:rsidRPr="006466F8" w:rsidRDefault="002F7D71" w:rsidP="002F7D71">
      <w:pPr>
        <w:pStyle w:val="Styl1"/>
      </w:pPr>
      <w:r w:rsidRPr="006466F8">
        <w:t>Zabezpieczenia powiązane: AC-4, CM-3, CM-7, CM-8, MA-3, MA-4, RA-5, SA-8, SA-9, SA-10, SC-8, SC-12, SC-13, SC-28, SC-37, SI-3, SR-3, SR-4, SR-5, SR-6, SR-9, SR-10, SR-11.</w:t>
      </w:r>
    </w:p>
    <w:p w14:paraId="0F5A237F" w14:textId="77777777" w:rsidR="002F7D71" w:rsidRPr="006466F8" w:rsidRDefault="002F7D71" w:rsidP="002F7D71">
      <w:pPr>
        <w:pStyle w:val="Styl1"/>
      </w:pPr>
      <w:r w:rsidRPr="006466F8">
        <w:t>Zabezpieczenia rozszerzone:</w:t>
      </w:r>
    </w:p>
    <w:p w14:paraId="10107D7B" w14:textId="2CFBDF3B" w:rsidR="002F7D71" w:rsidRPr="00195626" w:rsidRDefault="00C8476E" w:rsidP="002F7D71">
      <w:pPr>
        <w:pStyle w:val="Nagwek3"/>
      </w:pPr>
      <w:r w:rsidRPr="00195626">
        <w:rPr>
          <w:caps w:val="0"/>
        </w:rPr>
        <w:t>(1) OPROGRAMOWANIE, OPROGRAMOWANIE SPRZĘTOWE I INTEGRALNOŚĆ INFORMACJI | KONTROLE INTEGRALNOŚCI</w:t>
      </w:r>
    </w:p>
    <w:p w14:paraId="63AA8FF4" w14:textId="77777777" w:rsidR="002F7D71" w:rsidRPr="00195626" w:rsidRDefault="002F7D71" w:rsidP="002F7D71">
      <w:pPr>
        <w:pStyle w:val="Styl1"/>
      </w:pPr>
      <w:r w:rsidRPr="00195626">
        <w:t>Wykonaj kontrolę integralności [Realizacja: zdefiniowane przez organizację oprogramowanie, oprogramowanie sprzętowe i informacje] [Wybór (jeden lub więcej): podczas uruchamiania; w [Realizacja: zdefiniowane przez organizację stany przejściowe lub zdarzenia istotne z punktu widzenia bezpieczeństwa]; [Realizacja: częstotliwość zdefiniowana przez organizację]].</w:t>
      </w:r>
    </w:p>
    <w:p w14:paraId="21616D4B" w14:textId="77777777" w:rsidR="002F7D71" w:rsidRPr="00543A77" w:rsidRDefault="002F7D71" w:rsidP="002F7D71">
      <w:pPr>
        <w:pStyle w:val="Styl1"/>
      </w:pPr>
      <w:r w:rsidRPr="00177831">
        <w:t>Zabezpieczenia</w:t>
      </w:r>
      <w:r>
        <w:t xml:space="preserve"> </w:t>
      </w:r>
      <w:r w:rsidRPr="00177831">
        <w:t>powiązane:</w:t>
      </w:r>
      <w:r>
        <w:t xml:space="preserve"> nie dotyczy.</w:t>
      </w:r>
    </w:p>
    <w:p w14:paraId="31AA8E12" w14:textId="50AC52B6" w:rsidR="002F7D71" w:rsidRPr="00195626" w:rsidRDefault="00C8476E" w:rsidP="002F7D71">
      <w:pPr>
        <w:pStyle w:val="Nagwek3"/>
      </w:pPr>
      <w:r w:rsidRPr="00195626">
        <w:rPr>
          <w:caps w:val="0"/>
        </w:rPr>
        <w:lastRenderedPageBreak/>
        <w:t>(2) OPROGRAMOWANIE, OPROGRAMOWANIE SPRZĘTOWE I INTEGRALNOŚĆ INFORMACJI | AUTOMATYCZNE POWIADOMIENIA O NARUSZENIACH INTEGRALNOŚCI</w:t>
      </w:r>
    </w:p>
    <w:p w14:paraId="77190860" w14:textId="77777777" w:rsidR="002F7D71" w:rsidRPr="00195626" w:rsidRDefault="002F7D71" w:rsidP="002F7D71">
      <w:pPr>
        <w:pStyle w:val="Styl1"/>
      </w:pPr>
      <w:r w:rsidRPr="00195626">
        <w:t>Zastosuj zautomatyzowane narzędzia, które powiadamiają [Realizacja: personel lub role zdefiniowane w organizacji] w przypadku wykrycia nieprawidłowości podczas weryfikacji integralności.</w:t>
      </w:r>
    </w:p>
    <w:p w14:paraId="166341CA" w14:textId="77777777" w:rsidR="002F7D71" w:rsidRPr="00195626" w:rsidRDefault="002F7D71" w:rsidP="002F7D71">
      <w:pPr>
        <w:pStyle w:val="Styl1"/>
      </w:pPr>
      <w:r w:rsidRPr="00195626">
        <w:t>Zabezpieczenia powiązane: nie dotyczy.</w:t>
      </w:r>
    </w:p>
    <w:p w14:paraId="78DFA00C" w14:textId="18ABE214" w:rsidR="002F7D71" w:rsidRPr="00543A77" w:rsidRDefault="00C8476E" w:rsidP="002F7D71">
      <w:pPr>
        <w:pStyle w:val="Nagwek3"/>
      </w:pPr>
      <w:r w:rsidRPr="00177831">
        <w:rPr>
          <w:caps w:val="0"/>
        </w:rPr>
        <w:t>(3)</w:t>
      </w:r>
      <w:r>
        <w:rPr>
          <w:caps w:val="0"/>
        </w:rPr>
        <w:t xml:space="preserve"> </w:t>
      </w:r>
      <w:r w:rsidRPr="00314499">
        <w:rPr>
          <w:caps w:val="0"/>
        </w:rPr>
        <w:t>OPROGRAMOWANIE,</w:t>
      </w:r>
      <w:r>
        <w:rPr>
          <w:caps w:val="0"/>
        </w:rPr>
        <w:t xml:space="preserve"> </w:t>
      </w:r>
      <w:r w:rsidRPr="00314499">
        <w:rPr>
          <w:caps w:val="0"/>
        </w:rPr>
        <w:t>OPROGRAMOWANIE</w:t>
      </w:r>
      <w:r>
        <w:rPr>
          <w:caps w:val="0"/>
        </w:rPr>
        <w:t xml:space="preserve"> </w:t>
      </w:r>
      <w:r w:rsidRPr="00314499">
        <w:rPr>
          <w:caps w:val="0"/>
        </w:rPr>
        <w:t>SPRZĘTOWE</w:t>
      </w:r>
      <w:r>
        <w:rPr>
          <w:caps w:val="0"/>
        </w:rPr>
        <w:t xml:space="preserve"> </w:t>
      </w:r>
      <w:r w:rsidRPr="00314499">
        <w:rPr>
          <w:caps w:val="0"/>
        </w:rPr>
        <w:t>I</w:t>
      </w:r>
      <w:r>
        <w:rPr>
          <w:caps w:val="0"/>
        </w:rPr>
        <w:t xml:space="preserve"> </w:t>
      </w:r>
      <w:r w:rsidRPr="00314499">
        <w:rPr>
          <w:caps w:val="0"/>
        </w:rPr>
        <w:t>INTEGRALNOŚĆ</w:t>
      </w:r>
      <w:r>
        <w:rPr>
          <w:caps w:val="0"/>
        </w:rPr>
        <w:t xml:space="preserve"> </w:t>
      </w:r>
      <w:r w:rsidRPr="00314499">
        <w:rPr>
          <w:caps w:val="0"/>
        </w:rPr>
        <w:t>INFORMACJI</w:t>
      </w:r>
      <w:r>
        <w:rPr>
          <w:caps w:val="0"/>
        </w:rPr>
        <w:t xml:space="preserve"> </w:t>
      </w:r>
      <w:r w:rsidRPr="00177831">
        <w:rPr>
          <w:caps w:val="0"/>
        </w:rPr>
        <w:t>|</w:t>
      </w:r>
      <w:r>
        <w:rPr>
          <w:caps w:val="0"/>
        </w:rPr>
        <w:t xml:space="preserve"> </w:t>
      </w:r>
      <w:r w:rsidRPr="00177831">
        <w:rPr>
          <w:caps w:val="0"/>
        </w:rPr>
        <w:t>CENTRALNIE</w:t>
      </w:r>
      <w:r>
        <w:rPr>
          <w:caps w:val="0"/>
        </w:rPr>
        <w:t xml:space="preserve"> </w:t>
      </w:r>
      <w:r w:rsidRPr="00177831">
        <w:rPr>
          <w:caps w:val="0"/>
        </w:rPr>
        <w:t>ZARZĄDZANE</w:t>
      </w:r>
      <w:r>
        <w:rPr>
          <w:caps w:val="0"/>
        </w:rPr>
        <w:t xml:space="preserve"> </w:t>
      </w:r>
      <w:r w:rsidRPr="00177831">
        <w:rPr>
          <w:caps w:val="0"/>
        </w:rPr>
        <w:t>NARZĘDZIA</w:t>
      </w:r>
      <w:r>
        <w:rPr>
          <w:caps w:val="0"/>
        </w:rPr>
        <w:t xml:space="preserve"> </w:t>
      </w:r>
      <w:r w:rsidRPr="00177831">
        <w:rPr>
          <w:caps w:val="0"/>
        </w:rPr>
        <w:t>DO</w:t>
      </w:r>
      <w:r>
        <w:rPr>
          <w:caps w:val="0"/>
        </w:rPr>
        <w:t xml:space="preserve"> </w:t>
      </w:r>
      <w:r w:rsidRPr="00177831">
        <w:rPr>
          <w:caps w:val="0"/>
        </w:rPr>
        <w:t>ZAPEWNIANIA</w:t>
      </w:r>
      <w:r>
        <w:rPr>
          <w:caps w:val="0"/>
        </w:rPr>
        <w:t xml:space="preserve"> </w:t>
      </w:r>
      <w:r w:rsidRPr="00177831">
        <w:rPr>
          <w:caps w:val="0"/>
        </w:rPr>
        <w:t>INTEGRALNOŚCI</w:t>
      </w:r>
    </w:p>
    <w:p w14:paraId="360BD902" w14:textId="77777777" w:rsidR="002F7D71" w:rsidRPr="00543A77" w:rsidRDefault="002F7D71" w:rsidP="002F7D71">
      <w:pPr>
        <w:pStyle w:val="Styl1"/>
      </w:pPr>
      <w:r w:rsidRPr="00177831">
        <w:t>Stosuj</w:t>
      </w:r>
      <w:r>
        <w:t xml:space="preserve"> </w:t>
      </w:r>
      <w:r w:rsidRPr="00177831">
        <w:t>centralnie</w:t>
      </w:r>
      <w:r>
        <w:t xml:space="preserve"> </w:t>
      </w:r>
      <w:r w:rsidRPr="00177831">
        <w:t>zarządzane</w:t>
      </w:r>
      <w:r>
        <w:t xml:space="preserve"> </w:t>
      </w:r>
      <w:r w:rsidRPr="00177831">
        <w:t>narzędzia</w:t>
      </w:r>
      <w:r>
        <w:t xml:space="preserve"> </w:t>
      </w:r>
      <w:r w:rsidRPr="00177831">
        <w:t>weryfikacji</w:t>
      </w:r>
      <w:r>
        <w:t xml:space="preserve"> </w:t>
      </w:r>
      <w:r w:rsidRPr="00177831">
        <w:t>integralności.</w:t>
      </w:r>
    </w:p>
    <w:p w14:paraId="7F90E3E2" w14:textId="77777777" w:rsidR="002F7D71" w:rsidRPr="00195626" w:rsidRDefault="002F7D71" w:rsidP="002F7D71">
      <w:pPr>
        <w:pStyle w:val="Styl1"/>
      </w:pPr>
      <w:r w:rsidRPr="00195626">
        <w:t>Zabezpieczenia powiązane: AU-3, SI-2, SI-8.</w:t>
      </w:r>
    </w:p>
    <w:p w14:paraId="74836436" w14:textId="13CB2195" w:rsidR="002F7D71" w:rsidRPr="00177831" w:rsidRDefault="00C8476E" w:rsidP="002F7D71">
      <w:pPr>
        <w:pStyle w:val="Nagwek3"/>
      </w:pPr>
      <w:r w:rsidRPr="00177831">
        <w:rPr>
          <w:caps w:val="0"/>
        </w:rPr>
        <w:t>(4)</w:t>
      </w:r>
      <w:r>
        <w:rPr>
          <w:caps w:val="0"/>
        </w:rPr>
        <w:t xml:space="preserve"> </w:t>
      </w:r>
      <w:r w:rsidRPr="00177831">
        <w:rPr>
          <w:caps w:val="0"/>
        </w:rPr>
        <w:t>OPROGRAMOWANIE,</w:t>
      </w:r>
      <w:r>
        <w:rPr>
          <w:caps w:val="0"/>
        </w:rPr>
        <w:t xml:space="preserve"> </w:t>
      </w:r>
      <w:r w:rsidRPr="00177831">
        <w:rPr>
          <w:caps w:val="0"/>
        </w:rPr>
        <w:t>OPROGRAMOWANIE</w:t>
      </w:r>
      <w:r>
        <w:rPr>
          <w:caps w:val="0"/>
        </w:rPr>
        <w:t xml:space="preserve"> </w:t>
      </w:r>
      <w:r w:rsidRPr="00177831">
        <w:rPr>
          <w:caps w:val="0"/>
        </w:rPr>
        <w:t>SPRZĘTOWE</w:t>
      </w:r>
      <w:r>
        <w:rPr>
          <w:caps w:val="0"/>
        </w:rPr>
        <w:t xml:space="preserve"> </w:t>
      </w:r>
      <w:r w:rsidRPr="00177831">
        <w:rPr>
          <w:caps w:val="0"/>
        </w:rPr>
        <w:t>I</w:t>
      </w:r>
      <w:r>
        <w:rPr>
          <w:caps w:val="0"/>
        </w:rPr>
        <w:t xml:space="preserve"> </w:t>
      </w:r>
      <w:r w:rsidRPr="00177831">
        <w:rPr>
          <w:caps w:val="0"/>
        </w:rPr>
        <w:t>INTEGRALNOŚĆ</w:t>
      </w:r>
      <w:r>
        <w:rPr>
          <w:caps w:val="0"/>
        </w:rPr>
        <w:t xml:space="preserve"> </w:t>
      </w:r>
      <w:r w:rsidRPr="00177831">
        <w:rPr>
          <w:caps w:val="0"/>
        </w:rPr>
        <w:t>INFORMACJI</w:t>
      </w:r>
      <w:r>
        <w:rPr>
          <w:caps w:val="0"/>
        </w:rPr>
        <w:t xml:space="preserve"> </w:t>
      </w:r>
      <w:r w:rsidRPr="00177831">
        <w:rPr>
          <w:caps w:val="0"/>
        </w:rPr>
        <w:t>|</w:t>
      </w:r>
      <w:r>
        <w:rPr>
          <w:caps w:val="0"/>
        </w:rPr>
        <w:t xml:space="preserve"> </w:t>
      </w:r>
      <w:r w:rsidRPr="00177831">
        <w:rPr>
          <w:caps w:val="0"/>
        </w:rPr>
        <w:t>OPAKOWANIE</w:t>
      </w:r>
      <w:r>
        <w:rPr>
          <w:caps w:val="0"/>
        </w:rPr>
        <w:t xml:space="preserve"> </w:t>
      </w:r>
      <w:r w:rsidRPr="00177831">
        <w:rPr>
          <w:caps w:val="0"/>
        </w:rPr>
        <w:t>ZABEZPIECZAJĄCE</w:t>
      </w:r>
      <w:r>
        <w:rPr>
          <w:caps w:val="0"/>
        </w:rPr>
        <w:t xml:space="preserve"> </w:t>
      </w:r>
      <w:r w:rsidRPr="00177831">
        <w:rPr>
          <w:caps w:val="0"/>
        </w:rPr>
        <w:t>PRZED</w:t>
      </w:r>
      <w:r>
        <w:rPr>
          <w:caps w:val="0"/>
        </w:rPr>
        <w:t xml:space="preserve"> </w:t>
      </w:r>
      <w:r w:rsidRPr="00177831">
        <w:rPr>
          <w:caps w:val="0"/>
        </w:rPr>
        <w:t>MANIPULACJĄ</w:t>
      </w:r>
    </w:p>
    <w:p w14:paraId="6FA8696B" w14:textId="77777777" w:rsidR="002F7D71" w:rsidRPr="00543A77" w:rsidRDefault="002F7D71" w:rsidP="002F7D71">
      <w:pPr>
        <w:pStyle w:val="Styl1"/>
      </w:pPr>
      <w:r w:rsidRPr="00314499">
        <w:t>[Wycofane:</w:t>
      </w:r>
      <w:r>
        <w:t xml:space="preserve"> </w:t>
      </w:r>
      <w:r w:rsidRPr="00314499">
        <w:t>włączone</w:t>
      </w:r>
      <w:r>
        <w:t xml:space="preserve"> </w:t>
      </w:r>
      <w:r w:rsidRPr="00314499">
        <w:t>/</w:t>
      </w:r>
      <w:r>
        <w:t xml:space="preserve"> </w:t>
      </w:r>
      <w:r w:rsidRPr="00314499">
        <w:t>przeniesione</w:t>
      </w:r>
      <w:r>
        <w:t xml:space="preserve"> </w:t>
      </w:r>
      <w:r w:rsidRPr="00314499">
        <w:t>do</w:t>
      </w:r>
      <w:r>
        <w:t xml:space="preserve"> </w:t>
      </w:r>
      <w:r w:rsidRPr="00314499">
        <w:t>innego</w:t>
      </w:r>
      <w:r>
        <w:t xml:space="preserve"> </w:t>
      </w:r>
      <w:r w:rsidRPr="00314499">
        <w:t>zabezpieczenia,</w:t>
      </w:r>
      <w:r>
        <w:t xml:space="preserve"> </w:t>
      </w:r>
      <w:r w:rsidRPr="00314499">
        <w:t>patrz:</w:t>
      </w:r>
      <w:r>
        <w:t xml:space="preserve"> </w:t>
      </w:r>
      <w:r w:rsidRPr="00314499">
        <w:t>TABELA</w:t>
      </w:r>
      <w:r>
        <w:t xml:space="preserve"> </w:t>
      </w:r>
      <w:r w:rsidRPr="00314499">
        <w:t>5-2]</w:t>
      </w:r>
    </w:p>
    <w:p w14:paraId="2AE12D2D" w14:textId="52FEE396" w:rsidR="002F7D71" w:rsidRPr="00195626" w:rsidRDefault="00C8476E" w:rsidP="002F7D71">
      <w:pPr>
        <w:pStyle w:val="Nagwek3"/>
      </w:pPr>
      <w:r w:rsidRPr="00195626">
        <w:rPr>
          <w:caps w:val="0"/>
        </w:rPr>
        <w:t>(5) OPROGRAMOWANIE, OPROGRAMOWANIE SPRZĘTOWE I INTEGRALNOŚĆ INFORMACJI | AUTOMATYCZNA ODPOWIEDŹ NA NARUSZENIA INTEGRALNOŚCI</w:t>
      </w:r>
    </w:p>
    <w:p w14:paraId="1B8EE234" w14:textId="62B6C3ED" w:rsidR="002F7D71" w:rsidRPr="00543A77" w:rsidRDefault="002F7D71" w:rsidP="002F7D71">
      <w:pPr>
        <w:pStyle w:val="Styl1"/>
      </w:pPr>
      <w:r w:rsidRPr="00177831">
        <w:t>Automatycznie</w:t>
      </w:r>
      <w:r>
        <w:t xml:space="preserve"> </w:t>
      </w:r>
      <w:r w:rsidRPr="00177831">
        <w:t>[Wybór</w:t>
      </w:r>
      <w:r>
        <w:t xml:space="preserve"> </w:t>
      </w:r>
      <w:r w:rsidRPr="00177831">
        <w:t>(jeden</w:t>
      </w:r>
      <w:r>
        <w:t xml:space="preserve"> </w:t>
      </w:r>
      <w:r w:rsidRPr="00177831">
        <w:t>lub</w:t>
      </w:r>
      <w:r>
        <w:t xml:space="preserve"> </w:t>
      </w:r>
      <w:r w:rsidRPr="00177831">
        <w:t>więcej):</w:t>
      </w:r>
      <w:r>
        <w:t xml:space="preserve"> </w:t>
      </w:r>
      <w:r w:rsidRPr="00177831">
        <w:t>wyłączenie</w:t>
      </w:r>
      <w:r>
        <w:t xml:space="preserve"> </w:t>
      </w:r>
      <w:r w:rsidRPr="00177831">
        <w:t>systemu;</w:t>
      </w:r>
      <w:r>
        <w:t xml:space="preserve"> </w:t>
      </w:r>
      <w:r w:rsidRPr="00177831">
        <w:t>ponowne</w:t>
      </w:r>
      <w:r>
        <w:t xml:space="preserve"> </w:t>
      </w:r>
      <w:r w:rsidRPr="00177831">
        <w:t>uruchomienie</w:t>
      </w:r>
      <w:r>
        <w:t xml:space="preserve"> </w:t>
      </w:r>
      <w:r w:rsidRPr="00177831">
        <w:t>systemu;</w:t>
      </w:r>
      <w:r>
        <w:t xml:space="preserve"> </w:t>
      </w:r>
      <w:r w:rsidRPr="00177831">
        <w:t>wdr</w:t>
      </w:r>
      <w:r w:rsidR="00F81450">
        <w:t>a</w:t>
      </w:r>
      <w:r w:rsidRPr="00177831">
        <w:t>ż</w:t>
      </w:r>
      <w:r w:rsidR="00F81450">
        <w:t>aj</w:t>
      </w:r>
      <w:r>
        <w:t xml:space="preserve"> </w:t>
      </w:r>
      <w:r w:rsidRPr="00177831">
        <w:t>[Realizacja:</w:t>
      </w:r>
      <w:r>
        <w:t xml:space="preserve"> </w:t>
      </w:r>
      <w:r w:rsidRPr="00177831">
        <w:t>kontrole</w:t>
      </w:r>
      <w:r>
        <w:t xml:space="preserve"> </w:t>
      </w:r>
      <w:r w:rsidRPr="00177831">
        <w:t>zdefiniowane</w:t>
      </w:r>
      <w:r>
        <w:t xml:space="preserve"> </w:t>
      </w:r>
      <w:r w:rsidRPr="00177831">
        <w:t>przez</w:t>
      </w:r>
      <w:r>
        <w:t xml:space="preserve"> </w:t>
      </w:r>
      <w:r w:rsidRPr="00177831">
        <w:t>organizację]]</w:t>
      </w:r>
      <w:r>
        <w:t xml:space="preserve"> </w:t>
      </w:r>
      <w:r w:rsidRPr="00177831">
        <w:t>w</w:t>
      </w:r>
      <w:r>
        <w:t xml:space="preserve"> </w:t>
      </w:r>
      <w:r w:rsidRPr="00177831">
        <w:t>przypadku</w:t>
      </w:r>
      <w:r>
        <w:t xml:space="preserve"> </w:t>
      </w:r>
      <w:r w:rsidRPr="00177831">
        <w:t>wykrycia</w:t>
      </w:r>
      <w:r>
        <w:t xml:space="preserve"> </w:t>
      </w:r>
      <w:r w:rsidRPr="00177831">
        <w:t>naruszeń</w:t>
      </w:r>
      <w:r>
        <w:t xml:space="preserve"> </w:t>
      </w:r>
      <w:r w:rsidRPr="00177831">
        <w:t>integralności.</w:t>
      </w:r>
    </w:p>
    <w:p w14:paraId="5388A9F9" w14:textId="77777777" w:rsidR="002F7D71" w:rsidRPr="00195626" w:rsidRDefault="002F7D71" w:rsidP="002F7D71">
      <w:pPr>
        <w:pStyle w:val="Styl1"/>
      </w:pPr>
      <w:r w:rsidRPr="00195626">
        <w:t>Zabezpieczenia powiązane: nie dotyczy.</w:t>
      </w:r>
    </w:p>
    <w:p w14:paraId="3CEDA16E" w14:textId="1643A8A2" w:rsidR="002F7D71" w:rsidRPr="00543A77" w:rsidRDefault="00C8476E" w:rsidP="002F7D71">
      <w:pPr>
        <w:pStyle w:val="Nagwek3"/>
      </w:pPr>
      <w:r w:rsidRPr="00177831">
        <w:rPr>
          <w:caps w:val="0"/>
        </w:rPr>
        <w:t>(6)</w:t>
      </w:r>
      <w:r>
        <w:rPr>
          <w:caps w:val="0"/>
        </w:rPr>
        <w:t xml:space="preserve"> </w:t>
      </w:r>
      <w:r w:rsidRPr="00177831">
        <w:rPr>
          <w:caps w:val="0"/>
        </w:rPr>
        <w:t>OPROGRAMOWANIE,</w:t>
      </w:r>
      <w:r>
        <w:rPr>
          <w:caps w:val="0"/>
        </w:rPr>
        <w:t xml:space="preserve"> </w:t>
      </w:r>
      <w:r w:rsidRPr="00177831">
        <w:rPr>
          <w:caps w:val="0"/>
        </w:rPr>
        <w:t>OPROGRAMOWANIE</w:t>
      </w:r>
      <w:r>
        <w:rPr>
          <w:caps w:val="0"/>
        </w:rPr>
        <w:t xml:space="preserve"> </w:t>
      </w:r>
      <w:r w:rsidRPr="00177831">
        <w:rPr>
          <w:caps w:val="0"/>
        </w:rPr>
        <w:t>SPRZĘTOWE</w:t>
      </w:r>
      <w:r>
        <w:rPr>
          <w:caps w:val="0"/>
        </w:rPr>
        <w:t xml:space="preserve"> </w:t>
      </w:r>
      <w:r w:rsidRPr="00177831">
        <w:rPr>
          <w:caps w:val="0"/>
        </w:rPr>
        <w:t>I</w:t>
      </w:r>
      <w:r>
        <w:rPr>
          <w:caps w:val="0"/>
        </w:rPr>
        <w:t xml:space="preserve"> </w:t>
      </w:r>
      <w:r w:rsidRPr="00177831">
        <w:rPr>
          <w:caps w:val="0"/>
        </w:rPr>
        <w:t>INTEGRALNOŚĆ</w:t>
      </w:r>
      <w:r>
        <w:rPr>
          <w:caps w:val="0"/>
        </w:rPr>
        <w:t xml:space="preserve"> </w:t>
      </w:r>
      <w:r w:rsidRPr="00177831">
        <w:rPr>
          <w:caps w:val="0"/>
        </w:rPr>
        <w:t>INFORMACJI</w:t>
      </w:r>
      <w:r>
        <w:rPr>
          <w:caps w:val="0"/>
        </w:rPr>
        <w:t xml:space="preserve"> </w:t>
      </w:r>
      <w:r w:rsidRPr="00177831">
        <w:rPr>
          <w:caps w:val="0"/>
        </w:rPr>
        <w:t>|</w:t>
      </w:r>
      <w:r>
        <w:rPr>
          <w:caps w:val="0"/>
        </w:rPr>
        <w:t xml:space="preserve"> </w:t>
      </w:r>
      <w:r w:rsidRPr="00177831">
        <w:rPr>
          <w:caps w:val="0"/>
        </w:rPr>
        <w:t>OCHRONA</w:t>
      </w:r>
      <w:r>
        <w:rPr>
          <w:caps w:val="0"/>
        </w:rPr>
        <w:t xml:space="preserve"> </w:t>
      </w:r>
      <w:r w:rsidRPr="00177831">
        <w:rPr>
          <w:caps w:val="0"/>
        </w:rPr>
        <w:t>KRYPTOGRAFICZNA</w:t>
      </w:r>
    </w:p>
    <w:p w14:paraId="0356C8FD" w14:textId="188740EE" w:rsidR="002F7D71" w:rsidRPr="00195626" w:rsidRDefault="002F7D71" w:rsidP="002F7D71">
      <w:pPr>
        <w:pStyle w:val="Styl1"/>
      </w:pPr>
      <w:r w:rsidRPr="00195626">
        <w:t>W</w:t>
      </w:r>
      <w:r w:rsidR="00F81450">
        <w:t>prowadź</w:t>
      </w:r>
      <w:r w:rsidRPr="00195626">
        <w:t xml:space="preserve"> mechanizmy kryptograficzne w celu wykrywania nieautoryzowanych zmian w oprogramowaniu, oprogramowaniu sprzętowym i informacjach.</w:t>
      </w:r>
    </w:p>
    <w:p w14:paraId="33694516" w14:textId="77777777" w:rsidR="002F7D71" w:rsidRPr="00543A77" w:rsidRDefault="002F7D71" w:rsidP="002F7D71">
      <w:pPr>
        <w:pStyle w:val="Styl1"/>
      </w:pPr>
      <w:r w:rsidRPr="00177831">
        <w:t>Zabezpieczenia</w:t>
      </w:r>
      <w:r>
        <w:t xml:space="preserve"> </w:t>
      </w:r>
      <w:r w:rsidRPr="00177831">
        <w:t>powiązane:</w:t>
      </w:r>
      <w:r>
        <w:t xml:space="preserve"> </w:t>
      </w:r>
      <w:r w:rsidRPr="00177831">
        <w:t>SC-12,</w:t>
      </w:r>
      <w:r>
        <w:t xml:space="preserve"> </w:t>
      </w:r>
      <w:r w:rsidRPr="00177831">
        <w:t>SC-13.</w:t>
      </w:r>
    </w:p>
    <w:p w14:paraId="688C3927" w14:textId="514BA88D" w:rsidR="002F7D71" w:rsidRPr="00543A77" w:rsidRDefault="00C8476E" w:rsidP="002F7D71">
      <w:pPr>
        <w:pStyle w:val="Nagwek3"/>
      </w:pPr>
      <w:r w:rsidRPr="00177831">
        <w:rPr>
          <w:caps w:val="0"/>
        </w:rPr>
        <w:t>(7)</w:t>
      </w:r>
      <w:r>
        <w:rPr>
          <w:caps w:val="0"/>
        </w:rPr>
        <w:t xml:space="preserve"> </w:t>
      </w:r>
      <w:r w:rsidRPr="00177831">
        <w:rPr>
          <w:caps w:val="0"/>
        </w:rPr>
        <w:t>OPROGRAMOWANIE,</w:t>
      </w:r>
      <w:r>
        <w:rPr>
          <w:caps w:val="0"/>
        </w:rPr>
        <w:t xml:space="preserve"> </w:t>
      </w:r>
      <w:r w:rsidRPr="00177831">
        <w:rPr>
          <w:caps w:val="0"/>
        </w:rPr>
        <w:t>OPROGRAMOWANIE</w:t>
      </w:r>
      <w:r>
        <w:rPr>
          <w:caps w:val="0"/>
        </w:rPr>
        <w:t xml:space="preserve"> </w:t>
      </w:r>
      <w:r w:rsidRPr="00177831">
        <w:rPr>
          <w:caps w:val="0"/>
        </w:rPr>
        <w:t>SPRZĘTOWE</w:t>
      </w:r>
      <w:r>
        <w:rPr>
          <w:caps w:val="0"/>
        </w:rPr>
        <w:t xml:space="preserve"> </w:t>
      </w:r>
      <w:r w:rsidRPr="00177831">
        <w:rPr>
          <w:caps w:val="0"/>
        </w:rPr>
        <w:t>I</w:t>
      </w:r>
      <w:r>
        <w:rPr>
          <w:caps w:val="0"/>
        </w:rPr>
        <w:t xml:space="preserve"> </w:t>
      </w:r>
      <w:r w:rsidRPr="00177831">
        <w:rPr>
          <w:caps w:val="0"/>
        </w:rPr>
        <w:t>INTEGRALNOŚĆ</w:t>
      </w:r>
      <w:r>
        <w:rPr>
          <w:caps w:val="0"/>
        </w:rPr>
        <w:t xml:space="preserve"> </w:t>
      </w:r>
      <w:r w:rsidRPr="00177831">
        <w:rPr>
          <w:caps w:val="0"/>
        </w:rPr>
        <w:t>INFORMACJI</w:t>
      </w:r>
      <w:r>
        <w:rPr>
          <w:caps w:val="0"/>
        </w:rPr>
        <w:t xml:space="preserve"> </w:t>
      </w:r>
      <w:r w:rsidRPr="00177831">
        <w:rPr>
          <w:caps w:val="0"/>
        </w:rPr>
        <w:t>|</w:t>
      </w:r>
      <w:r>
        <w:rPr>
          <w:caps w:val="0"/>
        </w:rPr>
        <w:t xml:space="preserve"> </w:t>
      </w:r>
      <w:r w:rsidRPr="00177831">
        <w:rPr>
          <w:caps w:val="0"/>
        </w:rPr>
        <w:t>INTEGRACJA</w:t>
      </w:r>
      <w:r>
        <w:rPr>
          <w:caps w:val="0"/>
        </w:rPr>
        <w:t xml:space="preserve"> </w:t>
      </w:r>
      <w:r w:rsidRPr="00177831">
        <w:rPr>
          <w:caps w:val="0"/>
        </w:rPr>
        <w:t>WYKRYWANIA</w:t>
      </w:r>
      <w:r>
        <w:rPr>
          <w:caps w:val="0"/>
        </w:rPr>
        <w:t xml:space="preserve"> </w:t>
      </w:r>
      <w:r w:rsidRPr="00177831">
        <w:rPr>
          <w:caps w:val="0"/>
        </w:rPr>
        <w:t>I</w:t>
      </w:r>
      <w:r>
        <w:rPr>
          <w:caps w:val="0"/>
        </w:rPr>
        <w:t xml:space="preserve"> </w:t>
      </w:r>
      <w:r w:rsidRPr="00177831">
        <w:rPr>
          <w:caps w:val="0"/>
        </w:rPr>
        <w:t>REAGOWANIA</w:t>
      </w:r>
    </w:p>
    <w:p w14:paraId="6679770A" w14:textId="77777777" w:rsidR="002F7D71" w:rsidRPr="00195626" w:rsidRDefault="002F7D71" w:rsidP="002F7D71">
      <w:pPr>
        <w:pStyle w:val="Styl1"/>
      </w:pPr>
      <w:r w:rsidRPr="00195626">
        <w:t>Wprowadź wykrywanie następujących nieautoryzowanych zmian do możliwości reagowania na incydenty w organizacji: [Realizacja: zmiany w systemie istotne z punktu widzenia bezpieczeństwa zdefiniowane przez organizację].</w:t>
      </w:r>
    </w:p>
    <w:p w14:paraId="5CD8ADB9" w14:textId="77777777" w:rsidR="002F7D71" w:rsidRPr="00195626" w:rsidRDefault="002F7D71" w:rsidP="002F7D71">
      <w:pPr>
        <w:pStyle w:val="Styl1"/>
      </w:pPr>
      <w:r w:rsidRPr="00195626">
        <w:t>Zabezpieczenia powiązane: AU-2, AU-6, IR-4, IR-5, SI-4.</w:t>
      </w:r>
    </w:p>
    <w:p w14:paraId="7F8D6C0B" w14:textId="5760890A" w:rsidR="002F7D71" w:rsidRPr="00195626" w:rsidRDefault="00C8476E" w:rsidP="002F7D71">
      <w:pPr>
        <w:pStyle w:val="Nagwek3"/>
      </w:pPr>
      <w:r w:rsidRPr="00177831">
        <w:rPr>
          <w:caps w:val="0"/>
        </w:rPr>
        <w:lastRenderedPageBreak/>
        <w:t>(8)</w:t>
      </w:r>
      <w:r>
        <w:rPr>
          <w:caps w:val="0"/>
        </w:rPr>
        <w:t xml:space="preserve"> </w:t>
      </w:r>
      <w:r w:rsidRPr="00177831">
        <w:rPr>
          <w:caps w:val="0"/>
        </w:rPr>
        <w:t>OPROGRAMOWANIE,</w:t>
      </w:r>
      <w:r>
        <w:rPr>
          <w:caps w:val="0"/>
        </w:rPr>
        <w:t xml:space="preserve"> </w:t>
      </w:r>
      <w:r w:rsidRPr="00177831">
        <w:rPr>
          <w:caps w:val="0"/>
        </w:rPr>
        <w:t>OPROGRAMOWANIE</w:t>
      </w:r>
      <w:r>
        <w:rPr>
          <w:caps w:val="0"/>
        </w:rPr>
        <w:t xml:space="preserve"> </w:t>
      </w:r>
      <w:r w:rsidRPr="00177831">
        <w:rPr>
          <w:caps w:val="0"/>
        </w:rPr>
        <w:t>SPRZĘTOWE</w:t>
      </w:r>
      <w:r>
        <w:rPr>
          <w:caps w:val="0"/>
        </w:rPr>
        <w:t xml:space="preserve"> </w:t>
      </w:r>
      <w:r w:rsidRPr="00177831">
        <w:rPr>
          <w:caps w:val="0"/>
        </w:rPr>
        <w:t>I</w:t>
      </w:r>
      <w:r>
        <w:rPr>
          <w:caps w:val="0"/>
        </w:rPr>
        <w:t xml:space="preserve"> </w:t>
      </w:r>
      <w:r w:rsidRPr="00177831">
        <w:rPr>
          <w:caps w:val="0"/>
        </w:rPr>
        <w:t>INTEGRALNOŚĆ</w:t>
      </w:r>
      <w:r>
        <w:rPr>
          <w:caps w:val="0"/>
        </w:rPr>
        <w:t xml:space="preserve"> </w:t>
      </w:r>
      <w:r w:rsidRPr="00177831">
        <w:rPr>
          <w:caps w:val="0"/>
        </w:rPr>
        <w:t>INFORMACJI</w:t>
      </w:r>
      <w:r>
        <w:rPr>
          <w:caps w:val="0"/>
        </w:rPr>
        <w:t xml:space="preserve"> </w:t>
      </w:r>
      <w:r w:rsidRPr="00177831">
        <w:rPr>
          <w:caps w:val="0"/>
        </w:rPr>
        <w:t>|</w:t>
      </w:r>
      <w:r>
        <w:rPr>
          <w:caps w:val="0"/>
        </w:rPr>
        <w:t xml:space="preserve"> </w:t>
      </w:r>
      <w:r w:rsidRPr="00177831">
        <w:rPr>
          <w:caps w:val="0"/>
        </w:rPr>
        <w:t>MOŻLIWOŚĆ</w:t>
      </w:r>
      <w:r>
        <w:rPr>
          <w:caps w:val="0"/>
        </w:rPr>
        <w:t xml:space="preserve"> </w:t>
      </w:r>
      <w:r w:rsidRPr="00177831">
        <w:rPr>
          <w:caps w:val="0"/>
        </w:rPr>
        <w:t>AUDYTU</w:t>
      </w:r>
      <w:r>
        <w:rPr>
          <w:caps w:val="0"/>
        </w:rPr>
        <w:t xml:space="preserve"> </w:t>
      </w:r>
      <w:r w:rsidRPr="00177831">
        <w:rPr>
          <w:caps w:val="0"/>
        </w:rPr>
        <w:t>ISTOTNYCH</w:t>
      </w:r>
      <w:r>
        <w:rPr>
          <w:caps w:val="0"/>
        </w:rPr>
        <w:t xml:space="preserve"> </w:t>
      </w:r>
      <w:r w:rsidRPr="00177831">
        <w:rPr>
          <w:caps w:val="0"/>
        </w:rPr>
        <w:t>ZDARZEŃ</w:t>
      </w:r>
    </w:p>
    <w:p w14:paraId="6F76DA07" w14:textId="77777777" w:rsidR="002F7D71" w:rsidRPr="00195626" w:rsidRDefault="002F7D71" w:rsidP="002F7D71">
      <w:pPr>
        <w:pStyle w:val="Styl1"/>
      </w:pPr>
      <w:r w:rsidRPr="00195626">
        <w:t>Po wykryciu potencjalnego naruszenia integralności zapewnij możliwość przeprowadzenia audytu zdarzenia i zainicjowania następujących działań: [Wybór (jeden lub więcej): wygenerowanie rekordu audytu; powiadomienie bieżącego użytkownika; powiadomienie [Realizacja: personel lub role zdefiniowane przez organizację]; [Realizacja: inne działania zdefiniowane przez organizację]].</w:t>
      </w:r>
    </w:p>
    <w:p w14:paraId="3D973E72" w14:textId="77777777" w:rsidR="002F7D71" w:rsidRPr="00195626" w:rsidRDefault="002F7D71" w:rsidP="002F7D71">
      <w:pPr>
        <w:pStyle w:val="Styl1"/>
      </w:pPr>
      <w:r w:rsidRPr="00195626">
        <w:t>Zabezpieczenia powiązane: AU-2, AU-6, AU-12.</w:t>
      </w:r>
    </w:p>
    <w:p w14:paraId="6E4377A6" w14:textId="2AF6F18A" w:rsidR="002F7D71" w:rsidRPr="00195626" w:rsidRDefault="00C8476E" w:rsidP="002F7D71">
      <w:pPr>
        <w:pStyle w:val="Nagwek3"/>
      </w:pPr>
      <w:r w:rsidRPr="00195626">
        <w:rPr>
          <w:caps w:val="0"/>
        </w:rPr>
        <w:t>(9) OPROGRAMOWANIE, OPROGRAMOWANIE SPRZĘTOWE I INTEGRALNOŚĆ INFORMACJI | WERYFIKACJA PROCESU ROZRUCHU</w:t>
      </w:r>
    </w:p>
    <w:p w14:paraId="2D520C26" w14:textId="77777777" w:rsidR="002F7D71" w:rsidRPr="00543A77" w:rsidRDefault="002F7D71" w:rsidP="002F7D71">
      <w:pPr>
        <w:pStyle w:val="Styl1"/>
      </w:pPr>
      <w:r w:rsidRPr="00177831">
        <w:t>Sprawdź</w:t>
      </w:r>
      <w:r>
        <w:t xml:space="preserve"> </w:t>
      </w:r>
      <w:r w:rsidRPr="00177831">
        <w:t>integralność</w:t>
      </w:r>
      <w:r>
        <w:t xml:space="preserve"> </w:t>
      </w:r>
      <w:r w:rsidRPr="00177831">
        <w:t>procesu</w:t>
      </w:r>
      <w:r>
        <w:t xml:space="preserve"> </w:t>
      </w:r>
      <w:r w:rsidRPr="00177831">
        <w:t>rozruchu</w:t>
      </w:r>
      <w:r>
        <w:t xml:space="preserve"> </w:t>
      </w:r>
      <w:r w:rsidRPr="00177831">
        <w:t>następujących</w:t>
      </w:r>
      <w:r>
        <w:t xml:space="preserve"> </w:t>
      </w:r>
      <w:r w:rsidRPr="00177831">
        <w:t>komponentów</w:t>
      </w:r>
      <w:r>
        <w:t xml:space="preserve"> </w:t>
      </w:r>
      <w:r w:rsidRPr="00177831">
        <w:t>systemu:</w:t>
      </w:r>
      <w:r>
        <w:t xml:space="preserve"> </w:t>
      </w:r>
      <w:r w:rsidRPr="00177831">
        <w:t>[Realizacja:</w:t>
      </w:r>
      <w:r>
        <w:t xml:space="preserve"> </w:t>
      </w:r>
      <w:r w:rsidRPr="00177831">
        <w:t>komponenty</w:t>
      </w:r>
      <w:r>
        <w:t xml:space="preserve"> </w:t>
      </w:r>
      <w:r w:rsidRPr="00177831">
        <w:t>systemu</w:t>
      </w:r>
      <w:r>
        <w:t xml:space="preserve"> </w:t>
      </w:r>
      <w:r w:rsidRPr="00177831">
        <w:t>zdefiniowane</w:t>
      </w:r>
      <w:r>
        <w:t xml:space="preserve"> </w:t>
      </w:r>
      <w:r w:rsidRPr="00177831">
        <w:t>przez</w:t>
      </w:r>
      <w:r>
        <w:t xml:space="preserve"> </w:t>
      </w:r>
      <w:r w:rsidRPr="00177831">
        <w:t>organizację].</w:t>
      </w:r>
    </w:p>
    <w:p w14:paraId="3FA8D68F" w14:textId="77777777" w:rsidR="002F7D71" w:rsidRPr="00543A77" w:rsidRDefault="002F7D71" w:rsidP="002F7D71">
      <w:pPr>
        <w:pStyle w:val="Styl1"/>
      </w:pPr>
      <w:r w:rsidRPr="00177831">
        <w:t>Zabezpieczenia</w:t>
      </w:r>
      <w:r>
        <w:t xml:space="preserve"> </w:t>
      </w:r>
      <w:r w:rsidRPr="00177831">
        <w:t>powiązane:</w:t>
      </w:r>
      <w:r>
        <w:t xml:space="preserve"> </w:t>
      </w:r>
      <w:r w:rsidRPr="00177831">
        <w:t>SI-6.</w:t>
      </w:r>
    </w:p>
    <w:p w14:paraId="4B3C1419" w14:textId="382040F2" w:rsidR="002F7D71" w:rsidRPr="00543A77" w:rsidRDefault="00C8476E" w:rsidP="002F7D71">
      <w:pPr>
        <w:pStyle w:val="Nagwek3"/>
      </w:pPr>
      <w:r w:rsidRPr="00177831">
        <w:rPr>
          <w:caps w:val="0"/>
        </w:rPr>
        <w:t>(10)</w:t>
      </w:r>
      <w:r>
        <w:rPr>
          <w:caps w:val="0"/>
        </w:rPr>
        <w:t xml:space="preserve"> </w:t>
      </w:r>
      <w:r w:rsidRPr="00177831">
        <w:rPr>
          <w:caps w:val="0"/>
        </w:rPr>
        <w:t>OPROGRAMOWANIE,</w:t>
      </w:r>
      <w:r>
        <w:rPr>
          <w:caps w:val="0"/>
        </w:rPr>
        <w:t xml:space="preserve"> </w:t>
      </w:r>
      <w:r w:rsidRPr="00177831">
        <w:rPr>
          <w:caps w:val="0"/>
        </w:rPr>
        <w:t>OPROGRAMOWANIE</w:t>
      </w:r>
      <w:r>
        <w:rPr>
          <w:caps w:val="0"/>
        </w:rPr>
        <w:t xml:space="preserve"> </w:t>
      </w:r>
      <w:r w:rsidRPr="00177831">
        <w:rPr>
          <w:caps w:val="0"/>
        </w:rPr>
        <w:t>SPRZĘTOWE</w:t>
      </w:r>
      <w:r>
        <w:rPr>
          <w:caps w:val="0"/>
        </w:rPr>
        <w:t xml:space="preserve"> </w:t>
      </w:r>
      <w:r w:rsidRPr="00177831">
        <w:rPr>
          <w:caps w:val="0"/>
        </w:rPr>
        <w:t>I</w:t>
      </w:r>
      <w:r>
        <w:rPr>
          <w:caps w:val="0"/>
        </w:rPr>
        <w:t xml:space="preserve"> </w:t>
      </w:r>
      <w:r w:rsidRPr="00177831">
        <w:rPr>
          <w:caps w:val="0"/>
        </w:rPr>
        <w:t>INTEGRALNOŚĆ</w:t>
      </w:r>
      <w:r>
        <w:rPr>
          <w:caps w:val="0"/>
        </w:rPr>
        <w:t xml:space="preserve"> </w:t>
      </w:r>
      <w:r w:rsidRPr="00177831">
        <w:rPr>
          <w:caps w:val="0"/>
        </w:rPr>
        <w:t>INFORMACJI</w:t>
      </w:r>
      <w:r>
        <w:rPr>
          <w:caps w:val="0"/>
        </w:rPr>
        <w:t xml:space="preserve"> </w:t>
      </w:r>
      <w:r w:rsidRPr="00177831">
        <w:rPr>
          <w:caps w:val="0"/>
        </w:rPr>
        <w:t>|</w:t>
      </w:r>
      <w:r>
        <w:rPr>
          <w:caps w:val="0"/>
        </w:rPr>
        <w:t xml:space="preserve"> </w:t>
      </w:r>
      <w:r w:rsidRPr="00177831">
        <w:rPr>
          <w:caps w:val="0"/>
        </w:rPr>
        <w:t>OCHRONA</w:t>
      </w:r>
      <w:r>
        <w:rPr>
          <w:caps w:val="0"/>
        </w:rPr>
        <w:t xml:space="preserve"> </w:t>
      </w:r>
      <w:r w:rsidRPr="00177831">
        <w:rPr>
          <w:caps w:val="0"/>
        </w:rPr>
        <w:t>OPROGRAMOWANIA</w:t>
      </w:r>
      <w:r>
        <w:rPr>
          <w:caps w:val="0"/>
        </w:rPr>
        <w:t xml:space="preserve"> </w:t>
      </w:r>
      <w:r w:rsidRPr="00177831">
        <w:rPr>
          <w:caps w:val="0"/>
        </w:rPr>
        <w:t>SPRZĘTOWEGO</w:t>
      </w:r>
      <w:r>
        <w:rPr>
          <w:caps w:val="0"/>
        </w:rPr>
        <w:t xml:space="preserve"> </w:t>
      </w:r>
      <w:r w:rsidRPr="00177831">
        <w:rPr>
          <w:caps w:val="0"/>
        </w:rPr>
        <w:t>ROZRUCHOWEGO</w:t>
      </w:r>
    </w:p>
    <w:p w14:paraId="5ADBEF5A" w14:textId="17D2982C" w:rsidR="002F7D71" w:rsidRPr="00543A77" w:rsidRDefault="002F7D71" w:rsidP="002F7D71">
      <w:pPr>
        <w:pStyle w:val="Styl1"/>
      </w:pPr>
      <w:r w:rsidRPr="00177831">
        <w:t>W</w:t>
      </w:r>
      <w:r w:rsidR="00F81450">
        <w:t>prowadź</w:t>
      </w:r>
      <w:r>
        <w:t xml:space="preserve"> </w:t>
      </w:r>
      <w:r w:rsidRPr="00177831">
        <w:t>następujące</w:t>
      </w:r>
      <w:r>
        <w:t xml:space="preserve"> </w:t>
      </w:r>
      <w:r w:rsidRPr="00177831">
        <w:t>mechanizmy</w:t>
      </w:r>
      <w:r>
        <w:t xml:space="preserve"> </w:t>
      </w:r>
      <w:r w:rsidRPr="00177831">
        <w:t>w</w:t>
      </w:r>
      <w:r>
        <w:t xml:space="preserve"> </w:t>
      </w:r>
      <w:r w:rsidRPr="00177831">
        <w:t>celu</w:t>
      </w:r>
      <w:r>
        <w:t xml:space="preserve"> </w:t>
      </w:r>
      <w:r w:rsidRPr="00177831">
        <w:t>ochrony</w:t>
      </w:r>
      <w:r>
        <w:t xml:space="preserve"> </w:t>
      </w:r>
      <w:r w:rsidRPr="00177831">
        <w:t>integralności</w:t>
      </w:r>
      <w:r>
        <w:t xml:space="preserve"> </w:t>
      </w:r>
      <w:r w:rsidRPr="00177831">
        <w:t>oprogramowania</w:t>
      </w:r>
      <w:r>
        <w:t xml:space="preserve"> </w:t>
      </w:r>
      <w:r w:rsidRPr="00177831">
        <w:t>układowego</w:t>
      </w:r>
      <w:r>
        <w:t xml:space="preserve"> </w:t>
      </w:r>
      <w:r w:rsidRPr="00177831">
        <w:t>rozruchowego</w:t>
      </w:r>
      <w:r>
        <w:t xml:space="preserve"> </w:t>
      </w:r>
      <w:r w:rsidRPr="00177831">
        <w:t>w</w:t>
      </w:r>
      <w:r>
        <w:t xml:space="preserve"> </w:t>
      </w:r>
      <w:r w:rsidRPr="00177831">
        <w:t>[Realizacja:</w:t>
      </w:r>
      <w:r>
        <w:t xml:space="preserve"> </w:t>
      </w:r>
      <w:r w:rsidRPr="00177831">
        <w:t>komponenty</w:t>
      </w:r>
      <w:r>
        <w:t xml:space="preserve"> </w:t>
      </w:r>
      <w:r w:rsidRPr="00177831">
        <w:t>systemu</w:t>
      </w:r>
      <w:r>
        <w:t xml:space="preserve"> </w:t>
      </w:r>
      <w:r w:rsidRPr="00177831">
        <w:t>zdefiniowane</w:t>
      </w:r>
      <w:r>
        <w:t xml:space="preserve"> </w:t>
      </w:r>
      <w:r w:rsidRPr="00177831">
        <w:t>przez</w:t>
      </w:r>
      <w:r>
        <w:t xml:space="preserve"> </w:t>
      </w:r>
      <w:r w:rsidRPr="00177831">
        <w:t>organizację]:</w:t>
      </w:r>
      <w:r>
        <w:t xml:space="preserve"> </w:t>
      </w:r>
      <w:r w:rsidRPr="00177831">
        <w:t>[Realizacja:</w:t>
      </w:r>
      <w:r>
        <w:t xml:space="preserve"> </w:t>
      </w:r>
      <w:r w:rsidRPr="00177831">
        <w:t>mechanizmy</w:t>
      </w:r>
      <w:r>
        <w:t xml:space="preserve"> </w:t>
      </w:r>
      <w:r w:rsidRPr="00177831">
        <w:t>zdefiniowane</w:t>
      </w:r>
      <w:r>
        <w:t xml:space="preserve"> </w:t>
      </w:r>
      <w:r w:rsidRPr="00177831">
        <w:t>przez</w:t>
      </w:r>
      <w:r>
        <w:t xml:space="preserve"> </w:t>
      </w:r>
      <w:r w:rsidRPr="00177831">
        <w:t>organizację].</w:t>
      </w:r>
    </w:p>
    <w:p w14:paraId="427A3B98" w14:textId="77777777" w:rsidR="002F7D71" w:rsidRPr="00543A77" w:rsidRDefault="002F7D71" w:rsidP="002F7D71">
      <w:pPr>
        <w:pStyle w:val="Styl1"/>
      </w:pPr>
      <w:r w:rsidRPr="00177831">
        <w:t>Zabezpieczenia</w:t>
      </w:r>
      <w:r>
        <w:t xml:space="preserve"> </w:t>
      </w:r>
      <w:r w:rsidRPr="00177831">
        <w:t>powiązane:</w:t>
      </w:r>
      <w:r>
        <w:t xml:space="preserve"> </w:t>
      </w:r>
      <w:r w:rsidRPr="00177831">
        <w:t>SI-6.</w:t>
      </w:r>
    </w:p>
    <w:p w14:paraId="664CFF46" w14:textId="7F27EC6F" w:rsidR="002F7D71" w:rsidRPr="00543A77" w:rsidRDefault="00C8476E" w:rsidP="002F7D71">
      <w:pPr>
        <w:pStyle w:val="Nagwek3"/>
      </w:pPr>
      <w:r w:rsidRPr="00177831">
        <w:rPr>
          <w:caps w:val="0"/>
        </w:rPr>
        <w:t>(11)</w:t>
      </w:r>
      <w:r>
        <w:rPr>
          <w:caps w:val="0"/>
        </w:rPr>
        <w:t xml:space="preserve"> </w:t>
      </w:r>
      <w:r w:rsidRPr="00177831">
        <w:rPr>
          <w:caps w:val="0"/>
        </w:rPr>
        <w:t>OPROGRAMOWANIE,</w:t>
      </w:r>
      <w:r>
        <w:rPr>
          <w:caps w:val="0"/>
        </w:rPr>
        <w:t xml:space="preserve"> </w:t>
      </w:r>
      <w:r w:rsidRPr="00177831">
        <w:rPr>
          <w:caps w:val="0"/>
        </w:rPr>
        <w:t>OPROGRAMOWANIE</w:t>
      </w:r>
      <w:r>
        <w:rPr>
          <w:caps w:val="0"/>
        </w:rPr>
        <w:t xml:space="preserve"> </w:t>
      </w:r>
      <w:r w:rsidRPr="00177831">
        <w:rPr>
          <w:caps w:val="0"/>
        </w:rPr>
        <w:t>SPRZĘTOWE</w:t>
      </w:r>
      <w:r>
        <w:rPr>
          <w:caps w:val="0"/>
        </w:rPr>
        <w:t xml:space="preserve"> </w:t>
      </w:r>
      <w:r w:rsidRPr="00177831">
        <w:rPr>
          <w:caps w:val="0"/>
        </w:rPr>
        <w:t>I</w:t>
      </w:r>
      <w:r>
        <w:rPr>
          <w:caps w:val="0"/>
        </w:rPr>
        <w:t xml:space="preserve"> </w:t>
      </w:r>
      <w:r w:rsidRPr="00177831">
        <w:rPr>
          <w:caps w:val="0"/>
        </w:rPr>
        <w:t>INTEGRALNOŚĆ</w:t>
      </w:r>
      <w:r>
        <w:rPr>
          <w:caps w:val="0"/>
        </w:rPr>
        <w:t xml:space="preserve"> </w:t>
      </w:r>
      <w:r w:rsidRPr="00177831">
        <w:rPr>
          <w:caps w:val="0"/>
        </w:rPr>
        <w:t>INFORMACJI</w:t>
      </w:r>
      <w:r>
        <w:rPr>
          <w:caps w:val="0"/>
        </w:rPr>
        <w:t xml:space="preserve"> </w:t>
      </w:r>
      <w:r w:rsidRPr="00177831">
        <w:rPr>
          <w:caps w:val="0"/>
        </w:rPr>
        <w:t>|</w:t>
      </w:r>
      <w:r>
        <w:rPr>
          <w:caps w:val="0"/>
        </w:rPr>
        <w:t xml:space="preserve"> </w:t>
      </w:r>
      <w:r w:rsidRPr="00177831">
        <w:rPr>
          <w:caps w:val="0"/>
        </w:rPr>
        <w:t>ŚRODOWISKA</w:t>
      </w:r>
      <w:r>
        <w:rPr>
          <w:caps w:val="0"/>
        </w:rPr>
        <w:t xml:space="preserve"> </w:t>
      </w:r>
      <w:r w:rsidRPr="00177831">
        <w:rPr>
          <w:caps w:val="0"/>
        </w:rPr>
        <w:t>ZAMKNIĘTE</w:t>
      </w:r>
      <w:r>
        <w:rPr>
          <w:caps w:val="0"/>
        </w:rPr>
        <w:t xml:space="preserve"> </w:t>
      </w:r>
      <w:r w:rsidRPr="00177831">
        <w:rPr>
          <w:caps w:val="0"/>
        </w:rPr>
        <w:t>Z</w:t>
      </w:r>
      <w:r>
        <w:rPr>
          <w:caps w:val="0"/>
        </w:rPr>
        <w:t xml:space="preserve"> </w:t>
      </w:r>
      <w:r w:rsidRPr="00177831">
        <w:rPr>
          <w:caps w:val="0"/>
        </w:rPr>
        <w:t>OGRANICZONYMI</w:t>
      </w:r>
      <w:r>
        <w:rPr>
          <w:caps w:val="0"/>
        </w:rPr>
        <w:t xml:space="preserve"> </w:t>
      </w:r>
      <w:r w:rsidRPr="00177831">
        <w:rPr>
          <w:caps w:val="0"/>
        </w:rPr>
        <w:t>UPRAWNIENIAMI</w:t>
      </w:r>
    </w:p>
    <w:p w14:paraId="32E9FE17" w14:textId="77777777" w:rsidR="002F7D71" w:rsidRPr="00195626" w:rsidRDefault="002F7D71" w:rsidP="002F7D71">
      <w:pPr>
        <w:pStyle w:val="Styl1"/>
      </w:pPr>
      <w:r w:rsidRPr="00195626">
        <w:t>[Wycofane: włączone / przeniesione do innego zabezpieczenia, patrz: TABELA 5-2]</w:t>
      </w:r>
    </w:p>
    <w:p w14:paraId="55C59424" w14:textId="598AA9A2" w:rsidR="002F7D71" w:rsidRPr="00543A77" w:rsidRDefault="00C8476E" w:rsidP="002F7D71">
      <w:pPr>
        <w:pStyle w:val="Nagwek3"/>
      </w:pPr>
      <w:r w:rsidRPr="00177831">
        <w:rPr>
          <w:caps w:val="0"/>
        </w:rPr>
        <w:t>(12)</w:t>
      </w:r>
      <w:r>
        <w:rPr>
          <w:caps w:val="0"/>
        </w:rPr>
        <w:t xml:space="preserve"> </w:t>
      </w:r>
      <w:r w:rsidRPr="00314499">
        <w:rPr>
          <w:caps w:val="0"/>
        </w:rPr>
        <w:t>OPROGRAMOWANIE,</w:t>
      </w:r>
      <w:r>
        <w:rPr>
          <w:caps w:val="0"/>
        </w:rPr>
        <w:t xml:space="preserve"> </w:t>
      </w:r>
      <w:r w:rsidRPr="00314499">
        <w:rPr>
          <w:caps w:val="0"/>
        </w:rPr>
        <w:t>OPROGRAMOWANIE</w:t>
      </w:r>
      <w:r>
        <w:rPr>
          <w:caps w:val="0"/>
        </w:rPr>
        <w:t xml:space="preserve"> </w:t>
      </w:r>
      <w:r w:rsidRPr="00314499">
        <w:rPr>
          <w:caps w:val="0"/>
        </w:rPr>
        <w:t>SPRZĘTOWE</w:t>
      </w:r>
      <w:r>
        <w:rPr>
          <w:caps w:val="0"/>
        </w:rPr>
        <w:t xml:space="preserve"> </w:t>
      </w:r>
      <w:r w:rsidRPr="00314499">
        <w:rPr>
          <w:caps w:val="0"/>
        </w:rPr>
        <w:t>I</w:t>
      </w:r>
      <w:r>
        <w:rPr>
          <w:caps w:val="0"/>
        </w:rPr>
        <w:t xml:space="preserve"> </w:t>
      </w:r>
      <w:r w:rsidRPr="00314499">
        <w:rPr>
          <w:caps w:val="0"/>
        </w:rPr>
        <w:t>INTEGRALNOŚĆ</w:t>
      </w:r>
      <w:r>
        <w:rPr>
          <w:caps w:val="0"/>
        </w:rPr>
        <w:t xml:space="preserve"> </w:t>
      </w:r>
      <w:r w:rsidRPr="00314499">
        <w:rPr>
          <w:caps w:val="0"/>
        </w:rPr>
        <w:t>INFORMACJI</w:t>
      </w:r>
      <w:r>
        <w:rPr>
          <w:caps w:val="0"/>
        </w:rPr>
        <w:t xml:space="preserve"> </w:t>
      </w:r>
      <w:r w:rsidRPr="00177831">
        <w:rPr>
          <w:caps w:val="0"/>
        </w:rPr>
        <w:t>|</w:t>
      </w:r>
      <w:r>
        <w:rPr>
          <w:caps w:val="0"/>
        </w:rPr>
        <w:t xml:space="preserve"> </w:t>
      </w:r>
      <w:r w:rsidRPr="00177831">
        <w:rPr>
          <w:caps w:val="0"/>
        </w:rPr>
        <w:t>WERYFIKACJA</w:t>
      </w:r>
      <w:r>
        <w:rPr>
          <w:caps w:val="0"/>
        </w:rPr>
        <w:t xml:space="preserve"> </w:t>
      </w:r>
      <w:r w:rsidRPr="00177831">
        <w:rPr>
          <w:caps w:val="0"/>
        </w:rPr>
        <w:t>INTEGRALNOŚCI</w:t>
      </w:r>
    </w:p>
    <w:p w14:paraId="17D1167A" w14:textId="77777777" w:rsidR="002F7D71" w:rsidRPr="00195626" w:rsidRDefault="002F7D71" w:rsidP="002F7D71">
      <w:pPr>
        <w:pStyle w:val="Styl1"/>
      </w:pPr>
      <w:r w:rsidRPr="00195626">
        <w:t>Wymagaj weryfikacji integralności następującego oprogramowania zainstalowanego przez użytkownika przed wykonaniem: [Realizacja: oprogramowanie zainstalowane przez użytkownika zdefiniowane przez organizację].</w:t>
      </w:r>
    </w:p>
    <w:p w14:paraId="4B58014A" w14:textId="77777777" w:rsidR="002F7D71" w:rsidRPr="00195626" w:rsidRDefault="002F7D71" w:rsidP="002F7D71">
      <w:pPr>
        <w:pStyle w:val="Styl1"/>
      </w:pPr>
      <w:r w:rsidRPr="00177831">
        <w:t>Zabezpieczenia</w:t>
      </w:r>
      <w:r>
        <w:t xml:space="preserve"> </w:t>
      </w:r>
      <w:r w:rsidRPr="00177831">
        <w:t>powiązane:</w:t>
      </w:r>
      <w:r>
        <w:t xml:space="preserve"> </w:t>
      </w:r>
      <w:r w:rsidRPr="00177831">
        <w:t>CM-11.</w:t>
      </w:r>
    </w:p>
    <w:p w14:paraId="0A364BDA" w14:textId="6E0DDCE0" w:rsidR="002F7D71" w:rsidRPr="00543A77" w:rsidRDefault="00C8476E" w:rsidP="002F7D71">
      <w:pPr>
        <w:pStyle w:val="Nagwek3"/>
      </w:pPr>
      <w:r w:rsidRPr="00177831">
        <w:rPr>
          <w:caps w:val="0"/>
        </w:rPr>
        <w:t>(13)</w:t>
      </w:r>
      <w:r>
        <w:rPr>
          <w:caps w:val="0"/>
        </w:rPr>
        <w:t xml:space="preserve"> </w:t>
      </w:r>
      <w:r w:rsidRPr="00177831">
        <w:rPr>
          <w:caps w:val="0"/>
        </w:rPr>
        <w:t>OPROGRAMOWANIE,</w:t>
      </w:r>
      <w:r>
        <w:rPr>
          <w:caps w:val="0"/>
        </w:rPr>
        <w:t xml:space="preserve"> </w:t>
      </w:r>
      <w:r w:rsidRPr="00177831">
        <w:rPr>
          <w:caps w:val="0"/>
        </w:rPr>
        <w:t>OPROGRAMOWANIE</w:t>
      </w:r>
      <w:r>
        <w:rPr>
          <w:caps w:val="0"/>
        </w:rPr>
        <w:t xml:space="preserve"> </w:t>
      </w:r>
      <w:r w:rsidRPr="00177831">
        <w:rPr>
          <w:caps w:val="0"/>
        </w:rPr>
        <w:t>SPRZĘTOWE</w:t>
      </w:r>
      <w:r>
        <w:rPr>
          <w:caps w:val="0"/>
        </w:rPr>
        <w:t xml:space="preserve"> </w:t>
      </w:r>
      <w:r w:rsidRPr="00177831">
        <w:rPr>
          <w:caps w:val="0"/>
        </w:rPr>
        <w:t>I</w:t>
      </w:r>
      <w:r>
        <w:rPr>
          <w:caps w:val="0"/>
        </w:rPr>
        <w:t xml:space="preserve"> </w:t>
      </w:r>
      <w:r w:rsidRPr="00177831">
        <w:rPr>
          <w:caps w:val="0"/>
        </w:rPr>
        <w:t>INTEGRALNOŚĆ</w:t>
      </w:r>
      <w:r>
        <w:rPr>
          <w:caps w:val="0"/>
        </w:rPr>
        <w:t xml:space="preserve"> </w:t>
      </w:r>
      <w:r w:rsidRPr="00177831">
        <w:rPr>
          <w:caps w:val="0"/>
        </w:rPr>
        <w:t>INFORMACJI</w:t>
      </w:r>
      <w:r>
        <w:rPr>
          <w:caps w:val="0"/>
        </w:rPr>
        <w:t xml:space="preserve"> </w:t>
      </w:r>
      <w:r w:rsidRPr="00177831">
        <w:rPr>
          <w:caps w:val="0"/>
        </w:rPr>
        <w:t>|</w:t>
      </w:r>
      <w:r>
        <w:rPr>
          <w:caps w:val="0"/>
        </w:rPr>
        <w:t xml:space="preserve"> </w:t>
      </w:r>
      <w:r w:rsidRPr="00177831">
        <w:rPr>
          <w:caps w:val="0"/>
        </w:rPr>
        <w:t>WYKONYWANIE</w:t>
      </w:r>
      <w:r>
        <w:rPr>
          <w:caps w:val="0"/>
        </w:rPr>
        <w:t xml:space="preserve"> </w:t>
      </w:r>
      <w:r w:rsidRPr="00177831">
        <w:rPr>
          <w:caps w:val="0"/>
        </w:rPr>
        <w:t>KODU</w:t>
      </w:r>
      <w:r>
        <w:rPr>
          <w:caps w:val="0"/>
        </w:rPr>
        <w:t xml:space="preserve"> </w:t>
      </w:r>
      <w:r w:rsidRPr="00177831">
        <w:rPr>
          <w:caps w:val="0"/>
        </w:rPr>
        <w:t>W</w:t>
      </w:r>
      <w:r>
        <w:rPr>
          <w:caps w:val="0"/>
        </w:rPr>
        <w:t xml:space="preserve"> </w:t>
      </w:r>
      <w:r w:rsidRPr="00177831">
        <w:rPr>
          <w:caps w:val="0"/>
        </w:rPr>
        <w:t>ŚRODOWISKACH</w:t>
      </w:r>
      <w:r>
        <w:rPr>
          <w:caps w:val="0"/>
        </w:rPr>
        <w:t xml:space="preserve"> </w:t>
      </w:r>
      <w:r w:rsidRPr="00177831">
        <w:rPr>
          <w:caps w:val="0"/>
        </w:rPr>
        <w:t>CHRONIONYCH</w:t>
      </w:r>
    </w:p>
    <w:p w14:paraId="6008A71C" w14:textId="77777777" w:rsidR="002F7D71" w:rsidRPr="00195626" w:rsidRDefault="002F7D71" w:rsidP="002F7D71">
      <w:pPr>
        <w:pStyle w:val="Styl1"/>
      </w:pPr>
      <w:r w:rsidRPr="00195626">
        <w:t>[Wycofane: włączone / przeniesione do innego zabezpieczenia, patrz: TABELA 5-2]</w:t>
      </w:r>
    </w:p>
    <w:p w14:paraId="46FFD0DC" w14:textId="2BDBD435" w:rsidR="002F7D71" w:rsidRPr="00195626" w:rsidRDefault="00C8476E" w:rsidP="002F7D71">
      <w:pPr>
        <w:pStyle w:val="Nagwek3"/>
      </w:pPr>
      <w:r w:rsidRPr="00195626">
        <w:rPr>
          <w:caps w:val="0"/>
        </w:rPr>
        <w:lastRenderedPageBreak/>
        <w:t>(14) OPROGRAMOWANIE, OPROGRAMOWANIE SPRZĘTOWE I INTEGRALNOŚĆ INFORMACJI | KOD WYKONYWALNY BINARNY LUB MASZYNOWY</w:t>
      </w:r>
    </w:p>
    <w:p w14:paraId="5EFC7325" w14:textId="77777777" w:rsidR="002F7D71" w:rsidRPr="00543A77" w:rsidRDefault="002F7D71" w:rsidP="002F7D71">
      <w:pPr>
        <w:pStyle w:val="Styl1"/>
      </w:pPr>
      <w:r w:rsidRPr="00314499">
        <w:t>[Wycofane:</w:t>
      </w:r>
      <w:r>
        <w:t xml:space="preserve"> </w:t>
      </w:r>
      <w:r w:rsidRPr="00314499">
        <w:t>włączone</w:t>
      </w:r>
      <w:r>
        <w:t xml:space="preserve"> </w:t>
      </w:r>
      <w:r w:rsidRPr="00314499">
        <w:t>/</w:t>
      </w:r>
      <w:r>
        <w:t xml:space="preserve"> </w:t>
      </w:r>
      <w:r w:rsidRPr="00314499">
        <w:t>przeniesione</w:t>
      </w:r>
      <w:r>
        <w:t xml:space="preserve"> </w:t>
      </w:r>
      <w:r w:rsidRPr="00314499">
        <w:t>do</w:t>
      </w:r>
      <w:r>
        <w:t xml:space="preserve"> </w:t>
      </w:r>
      <w:r w:rsidRPr="00314499">
        <w:t>innego</w:t>
      </w:r>
      <w:r>
        <w:t xml:space="preserve"> </w:t>
      </w:r>
      <w:r w:rsidRPr="00314499">
        <w:t>zabezpieczenia,</w:t>
      </w:r>
      <w:r>
        <w:t xml:space="preserve"> </w:t>
      </w:r>
      <w:r w:rsidRPr="00314499">
        <w:t>patrz:</w:t>
      </w:r>
      <w:r>
        <w:t xml:space="preserve"> </w:t>
      </w:r>
      <w:r w:rsidRPr="00314499">
        <w:t>TABELA</w:t>
      </w:r>
      <w:r>
        <w:t xml:space="preserve"> </w:t>
      </w:r>
      <w:r w:rsidRPr="00314499">
        <w:t>5-2]</w:t>
      </w:r>
    </w:p>
    <w:p w14:paraId="15DA2983" w14:textId="52BA1E89" w:rsidR="002F7D71" w:rsidRPr="00195626" w:rsidRDefault="00C8476E" w:rsidP="002F7D71">
      <w:pPr>
        <w:pStyle w:val="Nagwek3"/>
      </w:pPr>
      <w:r w:rsidRPr="00195626">
        <w:rPr>
          <w:caps w:val="0"/>
        </w:rPr>
        <w:t>(15) OPROGRAMOWANIE, OPROGRAMOWANIE SPRZĘTOWE I INTEGRALNOŚĆ INFORMACJI | UWIERZYTELNIANIE KODEM</w:t>
      </w:r>
    </w:p>
    <w:p w14:paraId="6D773C9C" w14:textId="05247BD2" w:rsidR="002F7D71" w:rsidRPr="00195626" w:rsidRDefault="002F7D71" w:rsidP="002F7D71">
      <w:pPr>
        <w:pStyle w:val="Styl1"/>
      </w:pPr>
      <w:r w:rsidRPr="00195626">
        <w:t>W</w:t>
      </w:r>
      <w:r w:rsidR="00F81450">
        <w:t>prowadź</w:t>
      </w:r>
      <w:r w:rsidRPr="00195626">
        <w:t xml:space="preserve"> mechanizmy kryptograficzne w celu uwierzytelnienia następujących komponentów oprogramowania lub oprogramowania sprzętowego przed instalacją: [Realizacja: komponenty oprogramowania lub oprogramowania sprzętowego zdefiniowane przez organizację].</w:t>
      </w:r>
    </w:p>
    <w:p w14:paraId="125D2B74" w14:textId="77777777" w:rsidR="002F7D71" w:rsidRPr="00C35B69" w:rsidRDefault="002F7D71" w:rsidP="002F7D71">
      <w:pPr>
        <w:pStyle w:val="Styl1"/>
      </w:pPr>
      <w:r w:rsidRPr="00C35B69">
        <w:t>Zabezpieczenia powiązane: CM-5, SC-12, SC-13.</w:t>
      </w:r>
    </w:p>
    <w:p w14:paraId="1B58C182" w14:textId="4C8D9C25" w:rsidR="002F7D71" w:rsidRPr="00543A77" w:rsidRDefault="00C8476E" w:rsidP="002F7D71">
      <w:pPr>
        <w:pStyle w:val="Nagwek3"/>
      </w:pPr>
      <w:r w:rsidRPr="00177831">
        <w:rPr>
          <w:caps w:val="0"/>
        </w:rPr>
        <w:t>(16)</w:t>
      </w:r>
      <w:r>
        <w:rPr>
          <w:caps w:val="0"/>
        </w:rPr>
        <w:t xml:space="preserve"> </w:t>
      </w:r>
      <w:r w:rsidRPr="00177831">
        <w:rPr>
          <w:caps w:val="0"/>
        </w:rPr>
        <w:t>OPROGRAMOWANIE,</w:t>
      </w:r>
      <w:r>
        <w:rPr>
          <w:caps w:val="0"/>
        </w:rPr>
        <w:t xml:space="preserve"> </w:t>
      </w:r>
      <w:r w:rsidRPr="00177831">
        <w:rPr>
          <w:caps w:val="0"/>
        </w:rPr>
        <w:t>OPROGRAMOWANIE</w:t>
      </w:r>
      <w:r>
        <w:rPr>
          <w:caps w:val="0"/>
        </w:rPr>
        <w:t xml:space="preserve"> </w:t>
      </w:r>
      <w:r w:rsidRPr="00177831">
        <w:rPr>
          <w:caps w:val="0"/>
        </w:rPr>
        <w:t>SPRZĘTOWE</w:t>
      </w:r>
      <w:r>
        <w:rPr>
          <w:caps w:val="0"/>
        </w:rPr>
        <w:t xml:space="preserve"> </w:t>
      </w:r>
      <w:r w:rsidRPr="00177831">
        <w:rPr>
          <w:caps w:val="0"/>
        </w:rPr>
        <w:t>I</w:t>
      </w:r>
      <w:r>
        <w:rPr>
          <w:caps w:val="0"/>
        </w:rPr>
        <w:t xml:space="preserve"> </w:t>
      </w:r>
      <w:r w:rsidRPr="00177831">
        <w:rPr>
          <w:caps w:val="0"/>
        </w:rPr>
        <w:t>INTEGRALNOŚĆ</w:t>
      </w:r>
      <w:r>
        <w:rPr>
          <w:caps w:val="0"/>
        </w:rPr>
        <w:t xml:space="preserve"> </w:t>
      </w:r>
      <w:r w:rsidRPr="00177831">
        <w:rPr>
          <w:caps w:val="0"/>
        </w:rPr>
        <w:t>INFORMACJI</w:t>
      </w:r>
      <w:r>
        <w:rPr>
          <w:caps w:val="0"/>
        </w:rPr>
        <w:t xml:space="preserve"> </w:t>
      </w:r>
      <w:r w:rsidRPr="00177831">
        <w:rPr>
          <w:caps w:val="0"/>
        </w:rPr>
        <w:t>|</w:t>
      </w:r>
      <w:r>
        <w:rPr>
          <w:caps w:val="0"/>
        </w:rPr>
        <w:t xml:space="preserve"> </w:t>
      </w:r>
      <w:r w:rsidRPr="00177831">
        <w:rPr>
          <w:caps w:val="0"/>
        </w:rPr>
        <w:t>OGRANICZENIE</w:t>
      </w:r>
      <w:r>
        <w:rPr>
          <w:caps w:val="0"/>
        </w:rPr>
        <w:t xml:space="preserve"> </w:t>
      </w:r>
      <w:r w:rsidRPr="00177831">
        <w:rPr>
          <w:caps w:val="0"/>
        </w:rPr>
        <w:t>CZASOWE</w:t>
      </w:r>
      <w:r>
        <w:rPr>
          <w:caps w:val="0"/>
        </w:rPr>
        <w:t xml:space="preserve"> </w:t>
      </w:r>
      <w:r w:rsidRPr="00177831">
        <w:rPr>
          <w:caps w:val="0"/>
        </w:rPr>
        <w:t>WYKONYWANIA</w:t>
      </w:r>
      <w:r>
        <w:rPr>
          <w:caps w:val="0"/>
        </w:rPr>
        <w:t xml:space="preserve"> </w:t>
      </w:r>
      <w:r w:rsidRPr="00177831">
        <w:rPr>
          <w:caps w:val="0"/>
        </w:rPr>
        <w:t>PROCESÓW</w:t>
      </w:r>
      <w:r>
        <w:rPr>
          <w:caps w:val="0"/>
        </w:rPr>
        <w:t xml:space="preserve"> </w:t>
      </w:r>
      <w:r w:rsidRPr="00177831">
        <w:rPr>
          <w:caps w:val="0"/>
        </w:rPr>
        <w:t>BEZ</w:t>
      </w:r>
      <w:r>
        <w:rPr>
          <w:caps w:val="0"/>
        </w:rPr>
        <w:t xml:space="preserve"> </w:t>
      </w:r>
      <w:r w:rsidRPr="00177831">
        <w:rPr>
          <w:caps w:val="0"/>
        </w:rPr>
        <w:t>NADZORU</w:t>
      </w:r>
      <w:r>
        <w:rPr>
          <w:caps w:val="0"/>
        </w:rPr>
        <w:t xml:space="preserve"> </w:t>
      </w:r>
    </w:p>
    <w:p w14:paraId="37044CD4" w14:textId="77777777" w:rsidR="002F7D71" w:rsidRPr="00C35B69" w:rsidRDefault="002F7D71" w:rsidP="002F7D71">
      <w:pPr>
        <w:pStyle w:val="Styl1"/>
      </w:pPr>
      <w:r w:rsidRPr="00C35B69">
        <w:t>Zabroń wykonywania procesów bez nadzoru przez okres dłuższy niż [Realizacja: okres czasu określony przez organizację].</w:t>
      </w:r>
    </w:p>
    <w:p w14:paraId="3B042820" w14:textId="77777777" w:rsidR="002F7D71" w:rsidRPr="00C35B69" w:rsidRDefault="002F7D71" w:rsidP="002F7D71">
      <w:pPr>
        <w:pStyle w:val="Styl1"/>
      </w:pPr>
      <w:r w:rsidRPr="00C35B69">
        <w:t>Zabezpieczenia powiązane: nie dotyczy.</w:t>
      </w:r>
    </w:p>
    <w:p w14:paraId="29841590" w14:textId="37002A40" w:rsidR="002F7D71" w:rsidRPr="00C35B69" w:rsidRDefault="00C8476E" w:rsidP="002F7D71">
      <w:pPr>
        <w:pStyle w:val="Nagwek3"/>
      </w:pPr>
      <w:r w:rsidRPr="00C35B69">
        <w:rPr>
          <w:caps w:val="0"/>
        </w:rPr>
        <w:t>(17) OPROGRAMOWANIE, OPROGRAMOWANIE SPRZĘTOWE I INTEGRALNOŚĆ INFORMACJI | SAMODZIELNA OCHRONA APLIKACJI W CZASIE WYKONYWANIA</w:t>
      </w:r>
    </w:p>
    <w:p w14:paraId="4B3C0928" w14:textId="63AEE4BA" w:rsidR="002F7D71" w:rsidRPr="00C35B69" w:rsidRDefault="002F7D71" w:rsidP="002F7D71">
      <w:pPr>
        <w:pStyle w:val="Styl1"/>
      </w:pPr>
      <w:r w:rsidRPr="00C35B69">
        <w:t>W</w:t>
      </w:r>
      <w:r w:rsidR="00F81450">
        <w:t>prowadź</w:t>
      </w:r>
      <w:r w:rsidRPr="00C35B69">
        <w:t xml:space="preserve"> [Realizacja: kontrole zdefiniowane przez organizację] w celu zapewnienia samodzielnej ochrony aplikacji w czasie wykonywania.</w:t>
      </w:r>
    </w:p>
    <w:p w14:paraId="5938272F" w14:textId="77777777" w:rsidR="002F7D71" w:rsidRDefault="002F7D71" w:rsidP="002F7D71">
      <w:pPr>
        <w:pStyle w:val="Styl1"/>
      </w:pPr>
      <w:r w:rsidRPr="00C35B69">
        <w:t>Zabezpieczenia powiązane: SI-16.</w:t>
      </w:r>
    </w:p>
    <w:p w14:paraId="5A44263E" w14:textId="77777777" w:rsidR="002F7D71" w:rsidRPr="00C35B69" w:rsidRDefault="002F7D71" w:rsidP="002F7D71">
      <w:pPr>
        <w:pStyle w:val="Styl1"/>
      </w:pPr>
    </w:p>
    <w:p w14:paraId="037BEF25" w14:textId="400BCC4A" w:rsidR="002F7D71" w:rsidRDefault="00C8476E" w:rsidP="004575DB">
      <w:pPr>
        <w:pStyle w:val="Nagwek2"/>
      </w:pPr>
      <w:r w:rsidRPr="00177831">
        <w:rPr>
          <w:caps w:val="0"/>
        </w:rPr>
        <w:t>SI-8</w:t>
      </w:r>
      <w:r>
        <w:rPr>
          <w:caps w:val="0"/>
        </w:rPr>
        <w:t xml:space="preserve"> </w:t>
      </w:r>
      <w:r w:rsidRPr="00177831">
        <w:rPr>
          <w:caps w:val="0"/>
        </w:rPr>
        <w:t>OCHRONA</w:t>
      </w:r>
      <w:r>
        <w:rPr>
          <w:caps w:val="0"/>
        </w:rPr>
        <w:t xml:space="preserve"> </w:t>
      </w:r>
      <w:r w:rsidRPr="00177831">
        <w:rPr>
          <w:caps w:val="0"/>
        </w:rPr>
        <w:t>PRZED</w:t>
      </w:r>
      <w:r>
        <w:rPr>
          <w:caps w:val="0"/>
        </w:rPr>
        <w:t xml:space="preserve"> </w:t>
      </w:r>
      <w:r w:rsidRPr="00177831">
        <w:rPr>
          <w:caps w:val="0"/>
        </w:rPr>
        <w:t>SPAMEM</w:t>
      </w:r>
    </w:p>
    <w:p w14:paraId="44921105" w14:textId="77777777" w:rsidR="002F7D71" w:rsidRPr="00543A77" w:rsidRDefault="002F7D71" w:rsidP="002F7D71">
      <w:pPr>
        <w:pStyle w:val="Styl1"/>
      </w:pPr>
      <w:r>
        <w:t>Zabezpieczenie:</w:t>
      </w:r>
    </w:p>
    <w:p w14:paraId="32A3B799" w14:textId="77777777" w:rsidR="002F7D71" w:rsidRDefault="002F7D71" w:rsidP="004C7176">
      <w:pPr>
        <w:pStyle w:val="Akapitzlist"/>
        <w:numPr>
          <w:ilvl w:val="0"/>
          <w:numId w:val="250"/>
        </w:numPr>
        <w:spacing w:before="0" w:after="160" w:line="259" w:lineRule="auto"/>
      </w:pPr>
      <w:r w:rsidRPr="00177831">
        <w:t>Sto</w:t>
      </w:r>
      <w:r>
        <w:t xml:space="preserve">suj </w:t>
      </w:r>
      <w:r w:rsidRPr="00177831">
        <w:t>mechanizmy</w:t>
      </w:r>
      <w:r>
        <w:t xml:space="preserve"> </w:t>
      </w:r>
      <w:r w:rsidRPr="00177831">
        <w:t>ochrony</w:t>
      </w:r>
      <w:r>
        <w:t xml:space="preserve"> </w:t>
      </w:r>
      <w:r w:rsidRPr="00177831">
        <w:t>przed</w:t>
      </w:r>
      <w:r>
        <w:t xml:space="preserve"> </w:t>
      </w:r>
      <w:r w:rsidRPr="00177831">
        <w:t>spamem</w:t>
      </w:r>
      <w:r>
        <w:t xml:space="preserve"> </w:t>
      </w:r>
      <w:r w:rsidRPr="00177831">
        <w:t>w</w:t>
      </w:r>
      <w:r>
        <w:t xml:space="preserve"> </w:t>
      </w:r>
      <w:r w:rsidRPr="00177831">
        <w:t>punktach</w:t>
      </w:r>
      <w:r>
        <w:t xml:space="preserve"> </w:t>
      </w:r>
      <w:r w:rsidRPr="00177831">
        <w:t>wejścia</w:t>
      </w:r>
      <w:r>
        <w:t xml:space="preserve"> </w:t>
      </w:r>
      <w:r w:rsidRPr="00177831">
        <w:t>i</w:t>
      </w:r>
      <w:r>
        <w:t xml:space="preserve"> </w:t>
      </w:r>
      <w:r w:rsidRPr="00177831">
        <w:t>wyjścia</w:t>
      </w:r>
      <w:r>
        <w:t xml:space="preserve"> </w:t>
      </w:r>
      <w:r w:rsidRPr="00177831">
        <w:t>systemu,</w:t>
      </w:r>
      <w:r>
        <w:t xml:space="preserve"> </w:t>
      </w:r>
      <w:r w:rsidRPr="00177831">
        <w:t>aby</w:t>
      </w:r>
      <w:r>
        <w:t xml:space="preserve"> </w:t>
      </w:r>
      <w:r w:rsidRPr="00177831">
        <w:t>wykrywać</w:t>
      </w:r>
      <w:r>
        <w:t xml:space="preserve"> </w:t>
      </w:r>
      <w:r w:rsidRPr="00177831">
        <w:t>niechciane</w:t>
      </w:r>
      <w:r>
        <w:t xml:space="preserve"> </w:t>
      </w:r>
      <w:r w:rsidRPr="00177831">
        <w:t>wiadomości</w:t>
      </w:r>
      <w:r>
        <w:t xml:space="preserve"> </w:t>
      </w:r>
      <w:r w:rsidRPr="00177831">
        <w:t>i</w:t>
      </w:r>
      <w:r>
        <w:t xml:space="preserve"> </w:t>
      </w:r>
      <w:r w:rsidRPr="00177831">
        <w:t>reagować</w:t>
      </w:r>
      <w:r>
        <w:t xml:space="preserve"> </w:t>
      </w:r>
      <w:r w:rsidRPr="00177831">
        <w:t>na</w:t>
      </w:r>
      <w:r>
        <w:t xml:space="preserve"> </w:t>
      </w:r>
      <w:r w:rsidRPr="00177831">
        <w:t>nie;</w:t>
      </w:r>
    </w:p>
    <w:p w14:paraId="4DC726B2" w14:textId="77777777" w:rsidR="002F7D71" w:rsidRPr="00543A77" w:rsidRDefault="002F7D71" w:rsidP="004C7176">
      <w:pPr>
        <w:pStyle w:val="Akapitzlist"/>
        <w:numPr>
          <w:ilvl w:val="0"/>
          <w:numId w:val="250"/>
        </w:numPr>
        <w:spacing w:before="0" w:after="160" w:line="259" w:lineRule="auto"/>
      </w:pPr>
      <w:r w:rsidRPr="00177831">
        <w:t>Aktualiz</w:t>
      </w:r>
      <w:r>
        <w:t xml:space="preserve">uj </w:t>
      </w:r>
      <w:r w:rsidRPr="00177831">
        <w:t>mechanizmy</w:t>
      </w:r>
      <w:r>
        <w:t xml:space="preserve"> </w:t>
      </w:r>
      <w:r w:rsidRPr="00177831">
        <w:t>ochrony</w:t>
      </w:r>
      <w:r>
        <w:t xml:space="preserve"> </w:t>
      </w:r>
      <w:r w:rsidRPr="00177831">
        <w:t>przed</w:t>
      </w:r>
      <w:r>
        <w:t xml:space="preserve"> </w:t>
      </w:r>
      <w:r w:rsidRPr="00177831">
        <w:t>spamem,</w:t>
      </w:r>
      <w:r>
        <w:t xml:space="preserve"> </w:t>
      </w:r>
      <w:r w:rsidRPr="00177831">
        <w:t>gdy</w:t>
      </w:r>
      <w:r>
        <w:t xml:space="preserve"> </w:t>
      </w:r>
      <w:r w:rsidRPr="00177831">
        <w:t>dostępne</w:t>
      </w:r>
      <w:r>
        <w:t xml:space="preserve"> </w:t>
      </w:r>
      <w:r w:rsidRPr="00177831">
        <w:t>są</w:t>
      </w:r>
      <w:r>
        <w:t xml:space="preserve"> </w:t>
      </w:r>
      <w:r w:rsidRPr="00177831">
        <w:t>nowe</w:t>
      </w:r>
      <w:r>
        <w:t xml:space="preserve"> </w:t>
      </w:r>
      <w:r w:rsidRPr="00177831">
        <w:t>wersje</w:t>
      </w:r>
      <w:r>
        <w:t xml:space="preserve"> </w:t>
      </w:r>
      <w:r w:rsidRPr="00177831">
        <w:t>zgodnie</w:t>
      </w:r>
      <w:r>
        <w:t xml:space="preserve"> </w:t>
      </w:r>
      <w:r w:rsidRPr="00177831">
        <w:t>z</w:t>
      </w:r>
      <w:r>
        <w:t xml:space="preserve"> </w:t>
      </w:r>
      <w:r w:rsidRPr="00177831">
        <w:t>polityką</w:t>
      </w:r>
      <w:r>
        <w:t xml:space="preserve"> </w:t>
      </w:r>
      <w:r w:rsidRPr="00177831">
        <w:t>i</w:t>
      </w:r>
      <w:r>
        <w:t xml:space="preserve"> </w:t>
      </w:r>
      <w:r w:rsidRPr="00177831">
        <w:t>procedurami</w:t>
      </w:r>
      <w:r>
        <w:t xml:space="preserve"> </w:t>
      </w:r>
      <w:r w:rsidRPr="00177831">
        <w:t>zarządzania</w:t>
      </w:r>
      <w:r>
        <w:t xml:space="preserve"> </w:t>
      </w:r>
      <w:r w:rsidRPr="00177831">
        <w:t>konfiguracją</w:t>
      </w:r>
      <w:r>
        <w:t xml:space="preserve"> </w:t>
      </w:r>
      <w:r w:rsidRPr="00177831">
        <w:t>organizacji.</w:t>
      </w:r>
    </w:p>
    <w:p w14:paraId="6C246AC1" w14:textId="77777777" w:rsidR="002F7D71" w:rsidRPr="00C35B69" w:rsidRDefault="002F7D71" w:rsidP="002F7D71">
      <w:pPr>
        <w:pStyle w:val="Styl1"/>
      </w:pPr>
      <w:r w:rsidRPr="00C35B69">
        <w:t>Zabezpieczenia powiązane: PL-9, SC-5, SC-7, SC-38, SI-3, SI-4.</w:t>
      </w:r>
    </w:p>
    <w:p w14:paraId="4C206420" w14:textId="77777777" w:rsidR="002F7D71" w:rsidRPr="00C35B69" w:rsidRDefault="002F7D71" w:rsidP="002F7D71">
      <w:pPr>
        <w:pStyle w:val="Styl1"/>
      </w:pPr>
      <w:r w:rsidRPr="00C35B69">
        <w:t>Zabezpieczenia rozszerzone:</w:t>
      </w:r>
    </w:p>
    <w:p w14:paraId="11ADFCC4" w14:textId="30858778" w:rsidR="002F7D71" w:rsidRPr="00C35B69" w:rsidRDefault="00C8476E" w:rsidP="002F7D71">
      <w:pPr>
        <w:pStyle w:val="Nagwek3"/>
      </w:pPr>
      <w:r w:rsidRPr="00C35B69">
        <w:rPr>
          <w:caps w:val="0"/>
        </w:rPr>
        <w:t>(1) OCHRONA PRZED SPAMEM | CENTRALNE ZARZĄDZANIE</w:t>
      </w:r>
    </w:p>
    <w:p w14:paraId="5AC69636" w14:textId="77777777" w:rsidR="002F7D71" w:rsidRPr="00543A77" w:rsidRDefault="002F7D71" w:rsidP="002F7D71">
      <w:pPr>
        <w:pStyle w:val="Styl1"/>
      </w:pPr>
      <w:r w:rsidRPr="002B0FAD">
        <w:t>[Wycofane:</w:t>
      </w:r>
      <w:r>
        <w:t xml:space="preserve"> </w:t>
      </w:r>
      <w:r w:rsidRPr="002B0FAD">
        <w:t>włączone</w:t>
      </w:r>
      <w:r>
        <w:t xml:space="preserve"> </w:t>
      </w:r>
      <w:r w:rsidRPr="002B0FAD">
        <w:t>/</w:t>
      </w:r>
      <w:r>
        <w:t xml:space="preserve"> </w:t>
      </w:r>
      <w:r w:rsidRPr="002B0FAD">
        <w:t>przeniesione</w:t>
      </w:r>
      <w:r>
        <w:t xml:space="preserve"> </w:t>
      </w:r>
      <w:r w:rsidRPr="002B0FAD">
        <w:t>do</w:t>
      </w:r>
      <w:r>
        <w:t xml:space="preserve"> </w:t>
      </w:r>
      <w:r w:rsidRPr="002B0FAD">
        <w:t>innego</w:t>
      </w:r>
      <w:r>
        <w:t xml:space="preserve"> </w:t>
      </w:r>
      <w:r w:rsidRPr="002B0FAD">
        <w:t>zabezpieczenia,</w:t>
      </w:r>
      <w:r>
        <w:t xml:space="preserve"> </w:t>
      </w:r>
      <w:r w:rsidRPr="002B0FAD">
        <w:t>patrz:</w:t>
      </w:r>
      <w:r>
        <w:t xml:space="preserve"> </w:t>
      </w:r>
      <w:r w:rsidRPr="002B0FAD">
        <w:t>TABELA</w:t>
      </w:r>
      <w:r>
        <w:t xml:space="preserve"> </w:t>
      </w:r>
      <w:r w:rsidRPr="002B0FAD">
        <w:t>5-2]</w:t>
      </w:r>
    </w:p>
    <w:p w14:paraId="0F7D7980" w14:textId="6FC7101D" w:rsidR="002F7D71" w:rsidRPr="00DB25F9" w:rsidRDefault="00C8476E" w:rsidP="002F7D71">
      <w:pPr>
        <w:pStyle w:val="Nagwek3"/>
      </w:pPr>
      <w:r w:rsidRPr="00DB25F9">
        <w:rPr>
          <w:caps w:val="0"/>
        </w:rPr>
        <w:lastRenderedPageBreak/>
        <w:t>(2) OCHRONA PRZED SPAMEM | AUTOMATYCZNE AKTUALIZACJE</w:t>
      </w:r>
    </w:p>
    <w:p w14:paraId="5BAADBD8" w14:textId="77777777" w:rsidR="002F7D71" w:rsidRPr="00DB25F9" w:rsidRDefault="002F7D71" w:rsidP="002F7D71">
      <w:pPr>
        <w:pStyle w:val="Styl1"/>
      </w:pPr>
      <w:r w:rsidRPr="00DB25F9">
        <w:t>Automatycznie aktualizuj mechanizmy ochrony przed spamem [Realizacja: częstotliwość zdefiniowana przez organizację].</w:t>
      </w:r>
    </w:p>
    <w:p w14:paraId="44C0DE16" w14:textId="77777777" w:rsidR="002F7D71" w:rsidRPr="00543A77" w:rsidRDefault="002F7D71" w:rsidP="002F7D71">
      <w:pPr>
        <w:pStyle w:val="Styl1"/>
      </w:pPr>
      <w:r w:rsidRPr="00177831">
        <w:t>Zabezpieczenia</w:t>
      </w:r>
      <w:r>
        <w:t xml:space="preserve"> </w:t>
      </w:r>
      <w:r w:rsidRPr="00177831">
        <w:t>powiązane:</w:t>
      </w:r>
      <w:r>
        <w:t xml:space="preserve"> nie dotyczy.</w:t>
      </w:r>
    </w:p>
    <w:p w14:paraId="3614CC0F" w14:textId="0AFFA53D" w:rsidR="002F7D71" w:rsidRPr="00543A77" w:rsidRDefault="00C8476E" w:rsidP="002F7D71">
      <w:pPr>
        <w:pStyle w:val="Nagwek3"/>
      </w:pPr>
      <w:r w:rsidRPr="00177831">
        <w:rPr>
          <w:caps w:val="0"/>
        </w:rPr>
        <w:t>(3)</w:t>
      </w:r>
      <w:r>
        <w:rPr>
          <w:caps w:val="0"/>
        </w:rPr>
        <w:t xml:space="preserve"> </w:t>
      </w:r>
      <w:r w:rsidRPr="00177831">
        <w:rPr>
          <w:caps w:val="0"/>
        </w:rPr>
        <w:t>OCHRONA</w:t>
      </w:r>
      <w:r>
        <w:rPr>
          <w:caps w:val="0"/>
        </w:rPr>
        <w:t xml:space="preserve"> </w:t>
      </w:r>
      <w:r w:rsidRPr="00177831">
        <w:rPr>
          <w:caps w:val="0"/>
        </w:rPr>
        <w:t>PRZED</w:t>
      </w:r>
      <w:r>
        <w:rPr>
          <w:caps w:val="0"/>
        </w:rPr>
        <w:t xml:space="preserve"> </w:t>
      </w:r>
      <w:r w:rsidRPr="00177831">
        <w:rPr>
          <w:caps w:val="0"/>
        </w:rPr>
        <w:t>SPAMEM</w:t>
      </w:r>
      <w:r>
        <w:rPr>
          <w:caps w:val="0"/>
        </w:rPr>
        <w:t xml:space="preserve"> </w:t>
      </w:r>
      <w:r w:rsidRPr="00177831">
        <w:rPr>
          <w:caps w:val="0"/>
        </w:rPr>
        <w:t>|</w:t>
      </w:r>
      <w:r>
        <w:rPr>
          <w:caps w:val="0"/>
        </w:rPr>
        <w:t xml:space="preserve"> </w:t>
      </w:r>
      <w:r w:rsidRPr="00177831">
        <w:rPr>
          <w:caps w:val="0"/>
        </w:rPr>
        <w:t>MOŻLIWOŚĆ</w:t>
      </w:r>
      <w:r>
        <w:rPr>
          <w:caps w:val="0"/>
        </w:rPr>
        <w:t xml:space="preserve"> </w:t>
      </w:r>
      <w:r w:rsidRPr="00177831">
        <w:rPr>
          <w:caps w:val="0"/>
        </w:rPr>
        <w:t>CIĄGŁEGO</w:t>
      </w:r>
      <w:r>
        <w:rPr>
          <w:caps w:val="0"/>
        </w:rPr>
        <w:t xml:space="preserve"> </w:t>
      </w:r>
      <w:r w:rsidRPr="00177831">
        <w:rPr>
          <w:caps w:val="0"/>
        </w:rPr>
        <w:t>UCZENIA</w:t>
      </w:r>
      <w:r>
        <w:rPr>
          <w:caps w:val="0"/>
        </w:rPr>
        <w:t xml:space="preserve"> </w:t>
      </w:r>
      <w:r w:rsidRPr="00177831">
        <w:rPr>
          <w:caps w:val="0"/>
        </w:rPr>
        <w:t>SIĘ</w:t>
      </w:r>
    </w:p>
    <w:p w14:paraId="56E51BA9" w14:textId="4789B1AD" w:rsidR="002F7D71" w:rsidRPr="00DB25F9" w:rsidRDefault="002F7D71" w:rsidP="002F7D71">
      <w:pPr>
        <w:pStyle w:val="Styl1"/>
      </w:pPr>
      <w:r w:rsidRPr="00DB25F9">
        <w:t>W</w:t>
      </w:r>
      <w:r w:rsidR="00F81450">
        <w:t>prowadź</w:t>
      </w:r>
      <w:r w:rsidRPr="00DB25F9">
        <w:t xml:space="preserve"> mechanizmy ochrony przed spamem z możliwością uczenia się w celu skuteczniejszej identyfikacji legalnego ruchu komunikacyjnego.</w:t>
      </w:r>
    </w:p>
    <w:p w14:paraId="2E6315C9" w14:textId="77777777" w:rsidR="002F7D71" w:rsidRDefault="002F7D71" w:rsidP="002F7D71">
      <w:pPr>
        <w:pStyle w:val="Styl1"/>
      </w:pPr>
      <w:r w:rsidRPr="00177831">
        <w:t>Zabezpieczenia</w:t>
      </w:r>
      <w:r>
        <w:t xml:space="preserve"> </w:t>
      </w:r>
      <w:r w:rsidRPr="00177831">
        <w:t>powiązane:</w:t>
      </w:r>
      <w:r>
        <w:t xml:space="preserve"> nie dotyczy.</w:t>
      </w:r>
    </w:p>
    <w:p w14:paraId="2A478F5F" w14:textId="77777777" w:rsidR="002F7D71" w:rsidRPr="00543A77" w:rsidRDefault="002F7D71" w:rsidP="002F7D71">
      <w:pPr>
        <w:pStyle w:val="Styl1"/>
      </w:pPr>
    </w:p>
    <w:p w14:paraId="1653F0B4" w14:textId="41F1A32B" w:rsidR="002F7D71" w:rsidRPr="00177831" w:rsidRDefault="00C8476E" w:rsidP="004575DB">
      <w:pPr>
        <w:pStyle w:val="Nagwek2"/>
      </w:pPr>
      <w:r w:rsidRPr="00177831">
        <w:rPr>
          <w:caps w:val="0"/>
        </w:rPr>
        <w:t>SI-9</w:t>
      </w:r>
      <w:r>
        <w:rPr>
          <w:caps w:val="0"/>
        </w:rPr>
        <w:t xml:space="preserve"> </w:t>
      </w:r>
      <w:r w:rsidRPr="00177831">
        <w:rPr>
          <w:caps w:val="0"/>
        </w:rPr>
        <w:t>OGRANICZENIA</w:t>
      </w:r>
      <w:r>
        <w:rPr>
          <w:caps w:val="0"/>
        </w:rPr>
        <w:t xml:space="preserve"> </w:t>
      </w:r>
      <w:r w:rsidRPr="00177831">
        <w:rPr>
          <w:caps w:val="0"/>
        </w:rPr>
        <w:t>WPROWADZANIA</w:t>
      </w:r>
      <w:r>
        <w:rPr>
          <w:caps w:val="0"/>
        </w:rPr>
        <w:t xml:space="preserve"> </w:t>
      </w:r>
      <w:r w:rsidRPr="00177831">
        <w:rPr>
          <w:caps w:val="0"/>
        </w:rPr>
        <w:t>INFORMACJI</w:t>
      </w:r>
    </w:p>
    <w:p w14:paraId="2D45DDEB" w14:textId="77777777" w:rsidR="002F7D71" w:rsidRDefault="002F7D71" w:rsidP="002F7D71">
      <w:pPr>
        <w:pStyle w:val="Styl1"/>
      </w:pPr>
      <w:r w:rsidRPr="002B0FAD">
        <w:t>[Wycofane:</w:t>
      </w:r>
      <w:r>
        <w:t xml:space="preserve"> </w:t>
      </w:r>
      <w:r w:rsidRPr="002B0FAD">
        <w:t>włączone</w:t>
      </w:r>
      <w:r>
        <w:t xml:space="preserve"> </w:t>
      </w:r>
      <w:r w:rsidRPr="002B0FAD">
        <w:t>/</w:t>
      </w:r>
      <w:r>
        <w:t xml:space="preserve"> </w:t>
      </w:r>
      <w:r w:rsidRPr="002B0FAD">
        <w:t>przeniesione</w:t>
      </w:r>
      <w:r>
        <w:t xml:space="preserve"> </w:t>
      </w:r>
      <w:r w:rsidRPr="002B0FAD">
        <w:t>do</w:t>
      </w:r>
      <w:r>
        <w:t xml:space="preserve"> </w:t>
      </w:r>
      <w:r w:rsidRPr="002B0FAD">
        <w:t>innego</w:t>
      </w:r>
      <w:r>
        <w:t xml:space="preserve"> </w:t>
      </w:r>
      <w:r w:rsidRPr="002B0FAD">
        <w:t>zabezpieczenia,</w:t>
      </w:r>
      <w:r>
        <w:t xml:space="preserve"> </w:t>
      </w:r>
      <w:r w:rsidRPr="002B0FAD">
        <w:t>patrz:</w:t>
      </w:r>
      <w:r>
        <w:t xml:space="preserve"> </w:t>
      </w:r>
      <w:r w:rsidRPr="002B0FAD">
        <w:t>TABELA</w:t>
      </w:r>
      <w:r>
        <w:t xml:space="preserve"> </w:t>
      </w:r>
      <w:r w:rsidRPr="002B0FAD">
        <w:t>5-2]</w:t>
      </w:r>
    </w:p>
    <w:p w14:paraId="6C5F4082" w14:textId="77777777" w:rsidR="002F7D71" w:rsidRPr="00543A77" w:rsidRDefault="002F7D71" w:rsidP="002F7D71">
      <w:pPr>
        <w:pStyle w:val="Styl1"/>
      </w:pPr>
    </w:p>
    <w:p w14:paraId="1D3AA7A6" w14:textId="16E85F54" w:rsidR="002F7D71" w:rsidRPr="002134DB" w:rsidRDefault="00C8476E" w:rsidP="004575DB">
      <w:pPr>
        <w:pStyle w:val="Nagwek2"/>
      </w:pPr>
      <w:r w:rsidRPr="002134DB">
        <w:rPr>
          <w:caps w:val="0"/>
        </w:rPr>
        <w:t>SI-10 WALIDACJA WPROWADZANYCH INFORMACJI</w:t>
      </w:r>
    </w:p>
    <w:p w14:paraId="6E3E5ED9" w14:textId="77777777" w:rsidR="002F7D71" w:rsidRPr="00543A77" w:rsidRDefault="002F7D71" w:rsidP="002F7D71">
      <w:pPr>
        <w:pStyle w:val="Styl1"/>
      </w:pPr>
      <w:r>
        <w:t>Zabezpieczenie:</w:t>
      </w:r>
    </w:p>
    <w:p w14:paraId="69C998F9" w14:textId="77777777" w:rsidR="002F7D71" w:rsidRPr="00543A77" w:rsidRDefault="002F7D71" w:rsidP="002F7D71">
      <w:pPr>
        <w:pStyle w:val="Styl1"/>
      </w:pPr>
      <w:r w:rsidRPr="00177831">
        <w:t>Sprawdź</w:t>
      </w:r>
      <w:r>
        <w:t xml:space="preserve"> </w:t>
      </w:r>
      <w:r w:rsidRPr="00177831">
        <w:t>poprawność</w:t>
      </w:r>
      <w:r>
        <w:t xml:space="preserve"> </w:t>
      </w:r>
      <w:r w:rsidRPr="00177831">
        <w:t>następujących</w:t>
      </w:r>
      <w:r>
        <w:t xml:space="preserve"> </w:t>
      </w:r>
      <w:r w:rsidRPr="00177831">
        <w:t>danych</w:t>
      </w:r>
      <w:r>
        <w:t xml:space="preserve"> </w:t>
      </w:r>
      <w:r w:rsidRPr="00177831">
        <w:t>wejściowych:</w:t>
      </w:r>
      <w:r>
        <w:t xml:space="preserve"> </w:t>
      </w:r>
      <w:r w:rsidRPr="00177831">
        <w:t>[Realizacja:</w:t>
      </w:r>
      <w:r>
        <w:t xml:space="preserve"> </w:t>
      </w:r>
      <w:r w:rsidRPr="00177831">
        <w:t>dane</w:t>
      </w:r>
      <w:r>
        <w:t xml:space="preserve"> </w:t>
      </w:r>
      <w:r w:rsidRPr="00177831">
        <w:t>wejściowe</w:t>
      </w:r>
      <w:r>
        <w:t xml:space="preserve"> </w:t>
      </w:r>
      <w:r w:rsidRPr="00177831">
        <w:t>informacji</w:t>
      </w:r>
      <w:r>
        <w:t xml:space="preserve"> </w:t>
      </w:r>
      <w:r w:rsidRPr="00177831">
        <w:t>zdefiniowane</w:t>
      </w:r>
      <w:r>
        <w:t xml:space="preserve"> </w:t>
      </w:r>
      <w:r w:rsidRPr="00177831">
        <w:t>przez</w:t>
      </w:r>
      <w:r>
        <w:t xml:space="preserve"> </w:t>
      </w:r>
      <w:r w:rsidRPr="00177831">
        <w:t>organizację</w:t>
      </w:r>
      <w:r>
        <w:t xml:space="preserve"> </w:t>
      </w:r>
      <w:r w:rsidRPr="00177831">
        <w:t>w</w:t>
      </w:r>
      <w:r>
        <w:t xml:space="preserve"> </w:t>
      </w:r>
      <w:r w:rsidRPr="00177831">
        <w:t>systemie].</w:t>
      </w:r>
    </w:p>
    <w:p w14:paraId="75FE8941" w14:textId="77777777" w:rsidR="002F7D71" w:rsidRPr="00543A77" w:rsidRDefault="002F7D71" w:rsidP="002F7D71">
      <w:pPr>
        <w:pStyle w:val="Styl1"/>
      </w:pPr>
      <w:r w:rsidRPr="00177831">
        <w:t>Zabezpieczenia</w:t>
      </w:r>
      <w:r>
        <w:t xml:space="preserve"> </w:t>
      </w:r>
      <w:r w:rsidRPr="00177831">
        <w:t>powiązane:</w:t>
      </w:r>
      <w:r>
        <w:t xml:space="preserve"> nie dotyczy.</w:t>
      </w:r>
    </w:p>
    <w:p w14:paraId="40E48C08" w14:textId="77777777" w:rsidR="002F7D71" w:rsidRPr="00543A77" w:rsidRDefault="002F7D71" w:rsidP="002F7D71">
      <w:pPr>
        <w:pStyle w:val="Styl1"/>
      </w:pPr>
      <w:r w:rsidRPr="002B0FAD">
        <w:t>Zabezpieczenia</w:t>
      </w:r>
      <w:r>
        <w:t xml:space="preserve"> </w:t>
      </w:r>
      <w:r w:rsidRPr="002B0FAD">
        <w:t>rozszerzone:</w:t>
      </w:r>
      <w:r>
        <w:t xml:space="preserve"> </w:t>
      </w:r>
    </w:p>
    <w:p w14:paraId="1ADCEDD8" w14:textId="408ADCB7" w:rsidR="002F7D71" w:rsidRPr="00543A77" w:rsidRDefault="007601D7" w:rsidP="002F7D71">
      <w:pPr>
        <w:pStyle w:val="Nagwek3"/>
      </w:pPr>
      <w:r w:rsidRPr="00177831">
        <w:rPr>
          <w:caps w:val="0"/>
        </w:rPr>
        <w:t>(1)</w:t>
      </w:r>
      <w:r>
        <w:rPr>
          <w:caps w:val="0"/>
        </w:rPr>
        <w:t xml:space="preserve"> </w:t>
      </w:r>
      <w:r w:rsidRPr="00177831">
        <w:rPr>
          <w:caps w:val="0"/>
        </w:rPr>
        <w:t>WALIDACJA</w:t>
      </w:r>
      <w:r>
        <w:rPr>
          <w:caps w:val="0"/>
        </w:rPr>
        <w:t xml:space="preserve"> </w:t>
      </w:r>
      <w:r w:rsidRPr="00177831">
        <w:rPr>
          <w:caps w:val="0"/>
        </w:rPr>
        <w:t>WPROWADZANYCH</w:t>
      </w:r>
      <w:r>
        <w:rPr>
          <w:caps w:val="0"/>
        </w:rPr>
        <w:t xml:space="preserve"> </w:t>
      </w:r>
      <w:r w:rsidRPr="00177831">
        <w:rPr>
          <w:caps w:val="0"/>
        </w:rPr>
        <w:t>INFORMACJI</w:t>
      </w:r>
      <w:r>
        <w:rPr>
          <w:caps w:val="0"/>
        </w:rPr>
        <w:t xml:space="preserve"> </w:t>
      </w:r>
      <w:r w:rsidRPr="00177831">
        <w:rPr>
          <w:caps w:val="0"/>
        </w:rPr>
        <w:t>|</w:t>
      </w:r>
      <w:r>
        <w:rPr>
          <w:caps w:val="0"/>
        </w:rPr>
        <w:t xml:space="preserve"> </w:t>
      </w:r>
      <w:r w:rsidRPr="00177831">
        <w:rPr>
          <w:caps w:val="0"/>
        </w:rPr>
        <w:t>MOŻLIWOŚĆ</w:t>
      </w:r>
      <w:r>
        <w:rPr>
          <w:caps w:val="0"/>
        </w:rPr>
        <w:t xml:space="preserve"> </w:t>
      </w:r>
      <w:r w:rsidRPr="00177831">
        <w:rPr>
          <w:caps w:val="0"/>
        </w:rPr>
        <w:t>RĘCZNEGO</w:t>
      </w:r>
      <w:r>
        <w:rPr>
          <w:caps w:val="0"/>
        </w:rPr>
        <w:t xml:space="preserve"> </w:t>
      </w:r>
      <w:r w:rsidRPr="00177831">
        <w:rPr>
          <w:caps w:val="0"/>
        </w:rPr>
        <w:t>NADPISYWANIA</w:t>
      </w:r>
    </w:p>
    <w:p w14:paraId="289D3044" w14:textId="77777777" w:rsidR="002F7D71" w:rsidRPr="00A4518F" w:rsidRDefault="002F7D71" w:rsidP="004C7176">
      <w:pPr>
        <w:pStyle w:val="Styl1"/>
        <w:numPr>
          <w:ilvl w:val="0"/>
          <w:numId w:val="270"/>
        </w:numPr>
      </w:pPr>
      <w:r w:rsidRPr="00A4518F">
        <w:t>Zapewnij możliwość ręcznego obejścia w celu walidacji danych wejściowych następujących danych wejściowych: [Realizacja: dane wejściowe zdefiniowane przez organizację zdefiniowane w kontroli bazowej (SI-10)];</w:t>
      </w:r>
    </w:p>
    <w:p w14:paraId="31516E68" w14:textId="77777777" w:rsidR="002F7D71" w:rsidRPr="00A4518F" w:rsidRDefault="002F7D71" w:rsidP="004C7176">
      <w:pPr>
        <w:pStyle w:val="Styl1"/>
        <w:numPr>
          <w:ilvl w:val="0"/>
          <w:numId w:val="270"/>
        </w:numPr>
      </w:pPr>
      <w:r w:rsidRPr="00A4518F">
        <w:t>Ogranicz korzystanie z możliwości ręcznego obejścia wyłącznie do [Realizacja: upoważnione osoby zdefiniowane przez organizację];</w:t>
      </w:r>
    </w:p>
    <w:p w14:paraId="1C054D1F" w14:textId="77777777" w:rsidR="002F7D71" w:rsidRPr="00A4518F" w:rsidRDefault="002F7D71" w:rsidP="004C7176">
      <w:pPr>
        <w:pStyle w:val="Styl1"/>
        <w:numPr>
          <w:ilvl w:val="0"/>
          <w:numId w:val="270"/>
        </w:numPr>
      </w:pPr>
      <w:r w:rsidRPr="00A4518F">
        <w:t>Przeprowadź audyt korzystania z możliwości ręcznego obejścia.</w:t>
      </w:r>
    </w:p>
    <w:p w14:paraId="126C60BA" w14:textId="77777777" w:rsidR="002F7D71" w:rsidRPr="00A4518F" w:rsidRDefault="002F7D71" w:rsidP="002F7D71">
      <w:pPr>
        <w:pStyle w:val="Styl1"/>
      </w:pPr>
      <w:r w:rsidRPr="00A4518F">
        <w:t>Zabezpieczenia powiązane: Dostępne są następujące modele: AC-3, AU-2, AU-12.</w:t>
      </w:r>
    </w:p>
    <w:p w14:paraId="62C77777" w14:textId="028A9E36" w:rsidR="002F7D71" w:rsidRPr="00027C24" w:rsidRDefault="007601D7" w:rsidP="002F7D71">
      <w:pPr>
        <w:pStyle w:val="Nagwek3"/>
      </w:pPr>
      <w:r w:rsidRPr="00027C24">
        <w:rPr>
          <w:caps w:val="0"/>
        </w:rPr>
        <w:t xml:space="preserve">(2) WALIDACJA WPROWADZANYCH INFORMACJI | PRZEGLĄDANIE I ROZWIĄZYWANIE BŁĘDÓW </w:t>
      </w:r>
    </w:p>
    <w:p w14:paraId="193EFD67" w14:textId="77777777" w:rsidR="002F7D71" w:rsidRPr="00543A77" w:rsidRDefault="002F7D71" w:rsidP="002F7D71">
      <w:pPr>
        <w:pStyle w:val="Styl1"/>
      </w:pPr>
      <w:r w:rsidRPr="00177831">
        <w:t>Przejrzyj</w:t>
      </w:r>
      <w:r>
        <w:t xml:space="preserve"> </w:t>
      </w:r>
      <w:r w:rsidRPr="00177831">
        <w:t>i</w:t>
      </w:r>
      <w:r>
        <w:t xml:space="preserve"> </w:t>
      </w:r>
      <w:r w:rsidRPr="00177831">
        <w:t>rozwiąż</w:t>
      </w:r>
      <w:r>
        <w:t xml:space="preserve"> </w:t>
      </w:r>
      <w:r w:rsidRPr="00177831">
        <w:t>błędy</w:t>
      </w:r>
      <w:r>
        <w:t xml:space="preserve"> </w:t>
      </w:r>
      <w:r w:rsidRPr="00177831">
        <w:t>walidacji</w:t>
      </w:r>
      <w:r>
        <w:t xml:space="preserve"> </w:t>
      </w:r>
      <w:r w:rsidRPr="00177831">
        <w:t>danych</w:t>
      </w:r>
      <w:r>
        <w:t xml:space="preserve"> </w:t>
      </w:r>
      <w:r w:rsidRPr="00177831">
        <w:t>wejściowych</w:t>
      </w:r>
      <w:r>
        <w:t xml:space="preserve"> </w:t>
      </w:r>
      <w:r w:rsidRPr="00177831">
        <w:t>w</w:t>
      </w:r>
      <w:r>
        <w:t xml:space="preserve"> </w:t>
      </w:r>
      <w:r w:rsidRPr="00177831">
        <w:t>[Realizacja:</w:t>
      </w:r>
      <w:r>
        <w:t xml:space="preserve"> </w:t>
      </w:r>
      <w:r w:rsidRPr="00177831">
        <w:t>okres</w:t>
      </w:r>
      <w:r>
        <w:t xml:space="preserve"> </w:t>
      </w:r>
      <w:r w:rsidRPr="00177831">
        <w:t>czasu</w:t>
      </w:r>
      <w:r>
        <w:t xml:space="preserve"> </w:t>
      </w:r>
      <w:r w:rsidRPr="00177831">
        <w:t>określony</w:t>
      </w:r>
      <w:r>
        <w:t xml:space="preserve"> </w:t>
      </w:r>
      <w:r w:rsidRPr="00177831">
        <w:t>przez</w:t>
      </w:r>
      <w:r>
        <w:t xml:space="preserve"> </w:t>
      </w:r>
      <w:r w:rsidRPr="00177831">
        <w:t>organizację].</w:t>
      </w:r>
    </w:p>
    <w:p w14:paraId="208C24D9" w14:textId="77777777" w:rsidR="002F7D71" w:rsidRPr="00543A77" w:rsidRDefault="002F7D71" w:rsidP="002F7D71">
      <w:pPr>
        <w:pStyle w:val="Styl1"/>
      </w:pPr>
      <w:r w:rsidRPr="00177831">
        <w:t>Zabezpieczenia</w:t>
      </w:r>
      <w:r>
        <w:t xml:space="preserve"> </w:t>
      </w:r>
      <w:r w:rsidRPr="00177831">
        <w:t>powiązane:</w:t>
      </w:r>
      <w:r>
        <w:t xml:space="preserve"> nie dotyczy.</w:t>
      </w:r>
    </w:p>
    <w:p w14:paraId="3B6E56CC" w14:textId="560DFF43" w:rsidR="002F7D71" w:rsidRPr="00543A77" w:rsidRDefault="007601D7" w:rsidP="002F7D71">
      <w:pPr>
        <w:pStyle w:val="Nagwek3"/>
      </w:pPr>
      <w:r w:rsidRPr="00177831">
        <w:rPr>
          <w:caps w:val="0"/>
        </w:rPr>
        <w:lastRenderedPageBreak/>
        <w:t>(3)</w:t>
      </w:r>
      <w:r>
        <w:rPr>
          <w:caps w:val="0"/>
        </w:rPr>
        <w:t xml:space="preserve"> </w:t>
      </w:r>
      <w:r w:rsidRPr="00177831">
        <w:rPr>
          <w:caps w:val="0"/>
        </w:rPr>
        <w:t>WALIDACJA</w:t>
      </w:r>
      <w:r>
        <w:rPr>
          <w:caps w:val="0"/>
        </w:rPr>
        <w:t xml:space="preserve"> </w:t>
      </w:r>
      <w:r w:rsidRPr="00177831">
        <w:rPr>
          <w:caps w:val="0"/>
        </w:rPr>
        <w:t>WPROWADZANYCH</w:t>
      </w:r>
      <w:r>
        <w:rPr>
          <w:caps w:val="0"/>
        </w:rPr>
        <w:t xml:space="preserve"> </w:t>
      </w:r>
      <w:r w:rsidRPr="00177831">
        <w:rPr>
          <w:caps w:val="0"/>
        </w:rPr>
        <w:t>INFORMACJI</w:t>
      </w:r>
      <w:r>
        <w:rPr>
          <w:caps w:val="0"/>
        </w:rPr>
        <w:t xml:space="preserve"> </w:t>
      </w:r>
      <w:r w:rsidRPr="00177831">
        <w:rPr>
          <w:caps w:val="0"/>
        </w:rPr>
        <w:t>|</w:t>
      </w:r>
      <w:r>
        <w:rPr>
          <w:caps w:val="0"/>
        </w:rPr>
        <w:t xml:space="preserve"> </w:t>
      </w:r>
      <w:r w:rsidRPr="00177831">
        <w:rPr>
          <w:caps w:val="0"/>
        </w:rPr>
        <w:t>PRZEWIDYWALNE</w:t>
      </w:r>
      <w:r>
        <w:rPr>
          <w:caps w:val="0"/>
        </w:rPr>
        <w:t xml:space="preserve"> </w:t>
      </w:r>
      <w:r w:rsidRPr="00177831">
        <w:rPr>
          <w:caps w:val="0"/>
        </w:rPr>
        <w:t>ZACHOWANIE</w:t>
      </w:r>
    </w:p>
    <w:p w14:paraId="1304B245" w14:textId="77777777" w:rsidR="002F7D71" w:rsidRPr="00027C24" w:rsidRDefault="002F7D71" w:rsidP="002F7D71">
      <w:pPr>
        <w:pStyle w:val="Styl1"/>
      </w:pPr>
      <w:r w:rsidRPr="00027C24">
        <w:t>Sprawdź, czy system zachowuje się w przewidywalny i udokumentowany sposób w przypadku otrzymania nieprawidłowych danych wejściowych.</w:t>
      </w:r>
    </w:p>
    <w:p w14:paraId="3637B298" w14:textId="77777777" w:rsidR="002F7D71" w:rsidRPr="00027C24" w:rsidRDefault="002F7D71" w:rsidP="002F7D71">
      <w:pPr>
        <w:pStyle w:val="Styl1"/>
      </w:pPr>
      <w:r w:rsidRPr="00027C24">
        <w:t>Zabezpieczenia powiązane: nie dotyczy.</w:t>
      </w:r>
    </w:p>
    <w:p w14:paraId="11CB4D89" w14:textId="6099EF4B" w:rsidR="002F7D71" w:rsidRPr="00027C24" w:rsidRDefault="007601D7" w:rsidP="002F7D71">
      <w:pPr>
        <w:pStyle w:val="Nagwek3"/>
      </w:pPr>
      <w:r w:rsidRPr="00027C24">
        <w:rPr>
          <w:caps w:val="0"/>
        </w:rPr>
        <w:t xml:space="preserve">(4) </w:t>
      </w:r>
      <w:r w:rsidRPr="00177831">
        <w:rPr>
          <w:caps w:val="0"/>
        </w:rPr>
        <w:t>WALIDACJA</w:t>
      </w:r>
      <w:r>
        <w:rPr>
          <w:caps w:val="0"/>
        </w:rPr>
        <w:t xml:space="preserve"> </w:t>
      </w:r>
      <w:r w:rsidRPr="00177831">
        <w:rPr>
          <w:caps w:val="0"/>
        </w:rPr>
        <w:t>WPROWADZANYCH</w:t>
      </w:r>
      <w:r>
        <w:rPr>
          <w:caps w:val="0"/>
        </w:rPr>
        <w:t xml:space="preserve"> </w:t>
      </w:r>
      <w:r w:rsidRPr="00177831">
        <w:rPr>
          <w:caps w:val="0"/>
        </w:rPr>
        <w:t>INFORMACJI</w:t>
      </w:r>
      <w:r>
        <w:rPr>
          <w:caps w:val="0"/>
        </w:rPr>
        <w:t xml:space="preserve"> </w:t>
      </w:r>
      <w:r w:rsidRPr="00027C24">
        <w:rPr>
          <w:caps w:val="0"/>
        </w:rPr>
        <w:t>| INTERAKCJE CZASOWE</w:t>
      </w:r>
    </w:p>
    <w:p w14:paraId="3F6A2BDB" w14:textId="77777777" w:rsidR="002F7D71" w:rsidRPr="00027C24" w:rsidRDefault="002F7D71" w:rsidP="002F7D71">
      <w:pPr>
        <w:pStyle w:val="Styl1"/>
      </w:pPr>
      <w:r w:rsidRPr="00027C24">
        <w:t>Weź pod uwagę interakcje czasowe między komponentami systemu podczas określania właściwych reakcji na nieprawidłowe dane wejściowe.</w:t>
      </w:r>
    </w:p>
    <w:p w14:paraId="6721350A" w14:textId="77777777" w:rsidR="002F7D71" w:rsidRPr="00027C24" w:rsidRDefault="002F7D71" w:rsidP="002F7D71">
      <w:pPr>
        <w:pStyle w:val="Styl1"/>
      </w:pPr>
      <w:r w:rsidRPr="00027C24">
        <w:t>Zabezpieczenia powiązane: nie dotyczy.</w:t>
      </w:r>
    </w:p>
    <w:p w14:paraId="7FFCC195" w14:textId="7F8017AA" w:rsidR="002F7D71" w:rsidRPr="00027C24" w:rsidRDefault="007601D7" w:rsidP="002F7D71">
      <w:pPr>
        <w:pStyle w:val="Nagwek3"/>
      </w:pPr>
      <w:r w:rsidRPr="00027C24">
        <w:rPr>
          <w:caps w:val="0"/>
        </w:rPr>
        <w:t xml:space="preserve">(5) </w:t>
      </w:r>
      <w:r w:rsidRPr="00177831">
        <w:rPr>
          <w:caps w:val="0"/>
        </w:rPr>
        <w:t>WALIDACJA</w:t>
      </w:r>
      <w:r>
        <w:rPr>
          <w:caps w:val="0"/>
        </w:rPr>
        <w:t xml:space="preserve"> </w:t>
      </w:r>
      <w:r w:rsidRPr="00177831">
        <w:rPr>
          <w:caps w:val="0"/>
        </w:rPr>
        <w:t>WPROWADZANYCH</w:t>
      </w:r>
      <w:r>
        <w:rPr>
          <w:caps w:val="0"/>
        </w:rPr>
        <w:t xml:space="preserve"> </w:t>
      </w:r>
      <w:r w:rsidRPr="00177831">
        <w:rPr>
          <w:caps w:val="0"/>
        </w:rPr>
        <w:t>INFORMACJI</w:t>
      </w:r>
      <w:r>
        <w:rPr>
          <w:caps w:val="0"/>
        </w:rPr>
        <w:t xml:space="preserve"> </w:t>
      </w:r>
      <w:r w:rsidRPr="00027C24">
        <w:rPr>
          <w:caps w:val="0"/>
        </w:rPr>
        <w:t>| OGRANICZANIE DANYCH WEJŚCIOWYCH DO ZAUFANYCH ŹRÓDEŁ I ZATWIERDZONYCH FORMATÓW</w:t>
      </w:r>
    </w:p>
    <w:p w14:paraId="1E9B6220" w14:textId="77777777" w:rsidR="002F7D71" w:rsidRPr="00027C24" w:rsidRDefault="002F7D71" w:rsidP="002F7D71">
      <w:pPr>
        <w:pStyle w:val="Styl1"/>
      </w:pPr>
      <w:r w:rsidRPr="00027C24">
        <w:t>Ogranicz użycie danych wejściowych do [Realizacja: zaufanych źródeł zdefiniowanych przez organizację] i/lub [Realizacja: formatów zdefiniowanych przez organizację].</w:t>
      </w:r>
    </w:p>
    <w:p w14:paraId="4A1015CE" w14:textId="77777777" w:rsidR="002F7D71" w:rsidRPr="00027C24" w:rsidRDefault="002F7D71" w:rsidP="002F7D71">
      <w:pPr>
        <w:pStyle w:val="Styl1"/>
      </w:pPr>
      <w:r w:rsidRPr="00027C24">
        <w:t>Zabezpieczenia powiązane: AC-3, AC-6.</w:t>
      </w:r>
    </w:p>
    <w:p w14:paraId="662151CE" w14:textId="2DE97B7E" w:rsidR="002F7D71" w:rsidRPr="00027C24" w:rsidRDefault="007601D7" w:rsidP="002F7D71">
      <w:pPr>
        <w:pStyle w:val="Nagwek3"/>
      </w:pPr>
      <w:r w:rsidRPr="00027C24">
        <w:rPr>
          <w:caps w:val="0"/>
        </w:rPr>
        <w:t xml:space="preserve">(6) </w:t>
      </w:r>
      <w:r w:rsidRPr="00177831">
        <w:rPr>
          <w:caps w:val="0"/>
        </w:rPr>
        <w:t>WALIDACJA</w:t>
      </w:r>
      <w:r>
        <w:rPr>
          <w:caps w:val="0"/>
        </w:rPr>
        <w:t xml:space="preserve"> </w:t>
      </w:r>
      <w:r w:rsidRPr="00177831">
        <w:rPr>
          <w:caps w:val="0"/>
        </w:rPr>
        <w:t>WPROWADZANYCH</w:t>
      </w:r>
      <w:r>
        <w:rPr>
          <w:caps w:val="0"/>
        </w:rPr>
        <w:t xml:space="preserve"> </w:t>
      </w:r>
      <w:r w:rsidRPr="00177831">
        <w:rPr>
          <w:caps w:val="0"/>
        </w:rPr>
        <w:t>INFORMACJI</w:t>
      </w:r>
      <w:r>
        <w:rPr>
          <w:caps w:val="0"/>
        </w:rPr>
        <w:t xml:space="preserve"> </w:t>
      </w:r>
      <w:r w:rsidRPr="00027C24">
        <w:rPr>
          <w:caps w:val="0"/>
        </w:rPr>
        <w:t>| ZAPOBIEGANIE INIEKCJI</w:t>
      </w:r>
    </w:p>
    <w:p w14:paraId="274C411A" w14:textId="77777777" w:rsidR="002F7D71" w:rsidRPr="00027C24" w:rsidRDefault="002F7D71" w:rsidP="002F7D71">
      <w:pPr>
        <w:pStyle w:val="Styl1"/>
      </w:pPr>
      <w:r w:rsidRPr="00027C24">
        <w:t>Zapobiegaj iniekcji niezaufanych danych.</w:t>
      </w:r>
    </w:p>
    <w:p w14:paraId="336A4030" w14:textId="77777777" w:rsidR="002F7D71" w:rsidRDefault="002F7D71" w:rsidP="002F7D71">
      <w:pPr>
        <w:pStyle w:val="Styl1"/>
      </w:pPr>
      <w:r w:rsidRPr="00027C24">
        <w:t>Zabezpieczenia powiązane: AC-3, AC-6.</w:t>
      </w:r>
    </w:p>
    <w:p w14:paraId="0E2D3EB1" w14:textId="77777777" w:rsidR="002F7D71" w:rsidRPr="00027C24" w:rsidRDefault="002F7D71" w:rsidP="002F7D71">
      <w:pPr>
        <w:pStyle w:val="Styl1"/>
      </w:pPr>
    </w:p>
    <w:p w14:paraId="78CACA30" w14:textId="03D4074A" w:rsidR="002F7D71" w:rsidRDefault="007601D7" w:rsidP="004575DB">
      <w:pPr>
        <w:pStyle w:val="Nagwek2"/>
      </w:pPr>
      <w:r w:rsidRPr="00177831">
        <w:rPr>
          <w:caps w:val="0"/>
        </w:rPr>
        <w:t>SI-11</w:t>
      </w:r>
      <w:r>
        <w:rPr>
          <w:caps w:val="0"/>
        </w:rPr>
        <w:t xml:space="preserve"> </w:t>
      </w:r>
      <w:r w:rsidRPr="00177831">
        <w:rPr>
          <w:caps w:val="0"/>
        </w:rPr>
        <w:t>OBSŁUGA</w:t>
      </w:r>
      <w:r>
        <w:rPr>
          <w:caps w:val="0"/>
        </w:rPr>
        <w:t xml:space="preserve"> </w:t>
      </w:r>
      <w:r w:rsidRPr="00177831">
        <w:rPr>
          <w:caps w:val="0"/>
        </w:rPr>
        <w:t>BŁĘDÓW</w:t>
      </w:r>
    </w:p>
    <w:p w14:paraId="16BB94FE" w14:textId="77777777" w:rsidR="002F7D71" w:rsidRPr="00756581" w:rsidRDefault="002F7D71" w:rsidP="002F7D71">
      <w:pPr>
        <w:pStyle w:val="Styl1"/>
      </w:pPr>
      <w:r w:rsidRPr="00756581">
        <w:t>Zabezpieczenie:</w:t>
      </w:r>
    </w:p>
    <w:p w14:paraId="354F89FF" w14:textId="77777777" w:rsidR="002F7D71" w:rsidRPr="00756581" w:rsidRDefault="002F7D71" w:rsidP="004C7176">
      <w:pPr>
        <w:pStyle w:val="Styl1"/>
        <w:numPr>
          <w:ilvl w:val="0"/>
          <w:numId w:val="251"/>
        </w:numPr>
      </w:pPr>
      <w:r w:rsidRPr="00756581">
        <w:t>Generuj komunikaty o błędach, które dostarczają informacji niezbędnych do działań osób naprawiających błędy bez ujawniania informacji, które mogą być wykorzystane do ataku;</w:t>
      </w:r>
    </w:p>
    <w:p w14:paraId="476DDE8B" w14:textId="77777777" w:rsidR="002F7D71" w:rsidRPr="00756581" w:rsidRDefault="002F7D71" w:rsidP="004C7176">
      <w:pPr>
        <w:pStyle w:val="Styl1"/>
        <w:numPr>
          <w:ilvl w:val="0"/>
          <w:numId w:val="251"/>
        </w:numPr>
      </w:pPr>
      <w:r w:rsidRPr="00756581">
        <w:t>Ujawniaj komunikaty o błędach tylko [Realizacja: personel lub role zdefiniowane przez organizację].</w:t>
      </w:r>
    </w:p>
    <w:p w14:paraId="5CFF4B58" w14:textId="77777777" w:rsidR="002F7D71" w:rsidRPr="00756581" w:rsidRDefault="002F7D71" w:rsidP="002F7D71">
      <w:pPr>
        <w:pStyle w:val="Styl1"/>
      </w:pPr>
      <w:r w:rsidRPr="00756581">
        <w:t>Zabezpieczenia powiązane: AU-2, AU-3, SC-31, SI-2, SI-15.</w:t>
      </w:r>
    </w:p>
    <w:p w14:paraId="48FA486F" w14:textId="77777777" w:rsidR="002F7D71" w:rsidRDefault="002F7D71" w:rsidP="002F7D71">
      <w:pPr>
        <w:pStyle w:val="Styl1"/>
      </w:pPr>
      <w:r w:rsidRPr="00756581">
        <w:t>Zabezpieczenia rozszerzone: nie dotyczy.</w:t>
      </w:r>
    </w:p>
    <w:p w14:paraId="014095B1" w14:textId="77777777" w:rsidR="007601D7" w:rsidRPr="00756581" w:rsidRDefault="007601D7" w:rsidP="002F7D71">
      <w:pPr>
        <w:pStyle w:val="Styl1"/>
      </w:pPr>
    </w:p>
    <w:p w14:paraId="44B99F85" w14:textId="0C531D7A" w:rsidR="002F7D71" w:rsidRPr="00543A77" w:rsidRDefault="007601D7" w:rsidP="004575DB">
      <w:pPr>
        <w:pStyle w:val="Nagwek2"/>
      </w:pPr>
      <w:r w:rsidRPr="00177831">
        <w:rPr>
          <w:caps w:val="0"/>
        </w:rPr>
        <w:t>SI-12</w:t>
      </w:r>
      <w:r>
        <w:rPr>
          <w:caps w:val="0"/>
        </w:rPr>
        <w:t xml:space="preserve"> </w:t>
      </w:r>
      <w:r w:rsidRPr="00177831">
        <w:rPr>
          <w:caps w:val="0"/>
        </w:rPr>
        <w:t>ZARZĄDZANIE</w:t>
      </w:r>
      <w:r>
        <w:rPr>
          <w:caps w:val="0"/>
        </w:rPr>
        <w:t xml:space="preserve"> </w:t>
      </w:r>
      <w:r w:rsidRPr="00177831">
        <w:rPr>
          <w:caps w:val="0"/>
        </w:rPr>
        <w:t>INFORMACJĄ</w:t>
      </w:r>
      <w:r>
        <w:rPr>
          <w:caps w:val="0"/>
        </w:rPr>
        <w:t xml:space="preserve"> </w:t>
      </w:r>
      <w:r w:rsidRPr="00177831">
        <w:rPr>
          <w:caps w:val="0"/>
        </w:rPr>
        <w:t>I</w:t>
      </w:r>
      <w:r>
        <w:rPr>
          <w:caps w:val="0"/>
        </w:rPr>
        <w:t xml:space="preserve"> </w:t>
      </w:r>
      <w:r w:rsidRPr="00177831">
        <w:rPr>
          <w:caps w:val="0"/>
        </w:rPr>
        <w:t>JEJ</w:t>
      </w:r>
      <w:r>
        <w:rPr>
          <w:caps w:val="0"/>
        </w:rPr>
        <w:t xml:space="preserve"> </w:t>
      </w:r>
      <w:r w:rsidRPr="00177831">
        <w:rPr>
          <w:caps w:val="0"/>
        </w:rPr>
        <w:t>PRZECHOWYWANIE</w:t>
      </w:r>
    </w:p>
    <w:p w14:paraId="11321A88" w14:textId="77777777" w:rsidR="00F81450" w:rsidRPr="00756581" w:rsidRDefault="00F81450" w:rsidP="00F81450">
      <w:pPr>
        <w:pStyle w:val="Styl1"/>
      </w:pPr>
      <w:r w:rsidRPr="00756581">
        <w:t>Zabezpieczenie:</w:t>
      </w:r>
    </w:p>
    <w:p w14:paraId="202978F3" w14:textId="75DED370" w:rsidR="002F7D71" w:rsidRPr="00543A77" w:rsidRDefault="002F7D71" w:rsidP="002F7D71">
      <w:pPr>
        <w:pStyle w:val="Styl1"/>
      </w:pPr>
      <w:r w:rsidRPr="00177831">
        <w:lastRenderedPageBreak/>
        <w:t>Zarząd</w:t>
      </w:r>
      <w:r>
        <w:t xml:space="preserve">zaj </w:t>
      </w:r>
      <w:r w:rsidRPr="00177831">
        <w:t>informacjami</w:t>
      </w:r>
      <w:r>
        <w:t xml:space="preserve"> </w:t>
      </w:r>
      <w:r w:rsidRPr="00177831">
        <w:t>w</w:t>
      </w:r>
      <w:r>
        <w:t xml:space="preserve"> </w:t>
      </w:r>
      <w:r w:rsidRPr="00177831">
        <w:t>systemie</w:t>
      </w:r>
      <w:r>
        <w:t xml:space="preserve"> </w:t>
      </w:r>
      <w:r w:rsidRPr="00177831">
        <w:t>i</w:t>
      </w:r>
      <w:r>
        <w:t xml:space="preserve"> </w:t>
      </w:r>
      <w:r w:rsidRPr="00177831">
        <w:t>przech</w:t>
      </w:r>
      <w:r>
        <w:t xml:space="preserve">owuj </w:t>
      </w:r>
      <w:r w:rsidRPr="00177831">
        <w:t>informacj</w:t>
      </w:r>
      <w:r>
        <w:t xml:space="preserve">e </w:t>
      </w:r>
      <w:r w:rsidRPr="00177831">
        <w:t>wyjściow</w:t>
      </w:r>
      <w:r>
        <w:t xml:space="preserve">e </w:t>
      </w:r>
      <w:r w:rsidRPr="00177831">
        <w:t>z</w:t>
      </w:r>
      <w:r>
        <w:t xml:space="preserve"> </w:t>
      </w:r>
      <w:r w:rsidRPr="00177831">
        <w:t>systemu</w:t>
      </w:r>
      <w:r>
        <w:t xml:space="preserve"> </w:t>
      </w:r>
      <w:r w:rsidRPr="00177831">
        <w:t>zgodnie</w:t>
      </w:r>
      <w:r>
        <w:t xml:space="preserve"> </w:t>
      </w:r>
      <w:r w:rsidRPr="00177831">
        <w:t>z</w:t>
      </w:r>
      <w:r>
        <w:t xml:space="preserve"> </w:t>
      </w:r>
      <w:r w:rsidRPr="00177831">
        <w:t>obowiązującymi</w:t>
      </w:r>
      <w:r>
        <w:t xml:space="preserve"> </w:t>
      </w:r>
      <w:r w:rsidRPr="00177831">
        <w:t>przepisami</w:t>
      </w:r>
      <w:r>
        <w:t xml:space="preserve"> </w:t>
      </w:r>
      <w:r w:rsidRPr="00177831">
        <w:t>prawa,</w:t>
      </w:r>
      <w:r>
        <w:t xml:space="preserve"> </w:t>
      </w:r>
      <w:r w:rsidRPr="00177831">
        <w:t>rozporządzeniami</w:t>
      </w:r>
      <w:r>
        <w:t xml:space="preserve"> </w:t>
      </w:r>
      <w:r w:rsidRPr="00177831">
        <w:t>wykonawczymi,</w:t>
      </w:r>
      <w:r>
        <w:t xml:space="preserve"> </w:t>
      </w:r>
      <w:r w:rsidRPr="00177831">
        <w:t>dyrektywami,</w:t>
      </w:r>
      <w:r>
        <w:t xml:space="preserve"> </w:t>
      </w:r>
      <w:r w:rsidRPr="00177831">
        <w:t>regulacjami,</w:t>
      </w:r>
      <w:r>
        <w:t xml:space="preserve"> </w:t>
      </w:r>
      <w:r w:rsidRPr="00177831">
        <w:t>zasadami,</w:t>
      </w:r>
      <w:r>
        <w:t xml:space="preserve"> </w:t>
      </w:r>
      <w:r w:rsidRPr="00177831">
        <w:t>standardami,</w:t>
      </w:r>
      <w:r>
        <w:t xml:space="preserve"> </w:t>
      </w:r>
      <w:r w:rsidRPr="00177831">
        <w:t>wytycznymi</w:t>
      </w:r>
      <w:r>
        <w:t xml:space="preserve"> </w:t>
      </w:r>
      <w:r w:rsidRPr="00177831">
        <w:t>i</w:t>
      </w:r>
      <w:r>
        <w:t xml:space="preserve"> </w:t>
      </w:r>
      <w:r w:rsidRPr="00177831">
        <w:t>wymogami</w:t>
      </w:r>
      <w:r>
        <w:t xml:space="preserve"> </w:t>
      </w:r>
      <w:r w:rsidRPr="00177831">
        <w:t>operacyjnymi.</w:t>
      </w:r>
      <w:r>
        <w:t xml:space="preserve"> </w:t>
      </w:r>
    </w:p>
    <w:p w14:paraId="7211CEA0" w14:textId="77777777" w:rsidR="002F7D71" w:rsidRPr="005312D4" w:rsidRDefault="002F7D71" w:rsidP="002F7D71">
      <w:pPr>
        <w:pStyle w:val="Styl1"/>
      </w:pPr>
      <w:r w:rsidRPr="005312D4">
        <w:t>Zabezpieczenia powiązane: AC-16, AU-5, AU-11, CA-2, CA-3, CA-5, CA-6, CA-7, CA-9, CM-5, CM-9, CP-2, IR-8, MP-2, MP-3, MP-4, MP-6, PL-2, PL-4, PM-4, PM-8, PM-9, PS-2, PS-6, PT-2, PT-3, RA-2, RA-3, SA-5, SA-8, SR-2.</w:t>
      </w:r>
    </w:p>
    <w:p w14:paraId="3030D3DA" w14:textId="77777777" w:rsidR="002F7D71" w:rsidRPr="005312D4" w:rsidRDefault="002F7D71" w:rsidP="002F7D71">
      <w:pPr>
        <w:pStyle w:val="Styl1"/>
      </w:pPr>
      <w:r w:rsidRPr="005312D4">
        <w:t>Zabezpieczenia rozszerzone:</w:t>
      </w:r>
    </w:p>
    <w:p w14:paraId="5C3C1242" w14:textId="08B6CF3D" w:rsidR="002F7D71" w:rsidRPr="00543A77" w:rsidRDefault="00D81D26" w:rsidP="002F7D71">
      <w:pPr>
        <w:pStyle w:val="Nagwek3"/>
      </w:pPr>
      <w:r w:rsidRPr="34FD9EAE">
        <w:rPr>
          <w:caps w:val="0"/>
        </w:rPr>
        <w:t>(1)</w:t>
      </w:r>
      <w:r>
        <w:rPr>
          <w:caps w:val="0"/>
        </w:rPr>
        <w:t xml:space="preserve"> </w:t>
      </w:r>
      <w:r w:rsidRPr="34FD9EAE">
        <w:rPr>
          <w:caps w:val="0"/>
        </w:rPr>
        <w:t>ZARZĄDZANIE</w:t>
      </w:r>
      <w:r>
        <w:rPr>
          <w:caps w:val="0"/>
        </w:rPr>
        <w:t xml:space="preserve"> </w:t>
      </w:r>
      <w:r w:rsidRPr="34FD9EAE">
        <w:rPr>
          <w:caps w:val="0"/>
        </w:rPr>
        <w:t>INFORMACJĄ</w:t>
      </w:r>
      <w:r>
        <w:rPr>
          <w:caps w:val="0"/>
        </w:rPr>
        <w:t xml:space="preserve"> </w:t>
      </w:r>
      <w:r w:rsidRPr="34FD9EAE">
        <w:rPr>
          <w:caps w:val="0"/>
        </w:rPr>
        <w:t>I</w:t>
      </w:r>
      <w:r>
        <w:rPr>
          <w:caps w:val="0"/>
        </w:rPr>
        <w:t xml:space="preserve"> </w:t>
      </w:r>
      <w:r w:rsidRPr="34FD9EAE">
        <w:rPr>
          <w:caps w:val="0"/>
        </w:rPr>
        <w:t>JEJ</w:t>
      </w:r>
      <w:r>
        <w:rPr>
          <w:caps w:val="0"/>
        </w:rPr>
        <w:t xml:space="preserve"> </w:t>
      </w:r>
      <w:r w:rsidRPr="34FD9EAE">
        <w:rPr>
          <w:caps w:val="0"/>
        </w:rPr>
        <w:t>PRZECHOWYWANIE</w:t>
      </w:r>
      <w:r>
        <w:rPr>
          <w:caps w:val="0"/>
        </w:rPr>
        <w:t xml:space="preserve"> </w:t>
      </w:r>
      <w:r w:rsidRPr="34FD9EAE">
        <w:rPr>
          <w:caps w:val="0"/>
        </w:rPr>
        <w:t>|</w:t>
      </w:r>
      <w:r>
        <w:rPr>
          <w:caps w:val="0"/>
        </w:rPr>
        <w:t xml:space="preserve"> </w:t>
      </w:r>
      <w:r w:rsidRPr="34FD9EAE">
        <w:rPr>
          <w:caps w:val="0"/>
        </w:rPr>
        <w:t>OGRANICZANIE</w:t>
      </w:r>
      <w:r>
        <w:rPr>
          <w:caps w:val="0"/>
        </w:rPr>
        <w:t xml:space="preserve"> </w:t>
      </w:r>
      <w:r w:rsidRPr="34FD9EAE">
        <w:rPr>
          <w:caps w:val="0"/>
        </w:rPr>
        <w:t>ELEMENTÓW</w:t>
      </w:r>
      <w:r>
        <w:rPr>
          <w:caps w:val="0"/>
        </w:rPr>
        <w:t xml:space="preserve"> </w:t>
      </w:r>
      <w:r w:rsidRPr="34FD9EAE">
        <w:rPr>
          <w:caps w:val="0"/>
        </w:rPr>
        <w:t>INFORMACJI</w:t>
      </w:r>
      <w:r>
        <w:rPr>
          <w:caps w:val="0"/>
        </w:rPr>
        <w:t xml:space="preserve"> </w:t>
      </w:r>
      <w:r w:rsidRPr="34FD9EAE">
        <w:rPr>
          <w:caps w:val="0"/>
        </w:rPr>
        <w:t>UMOŻLIWIAJĄCYCH</w:t>
      </w:r>
      <w:r>
        <w:rPr>
          <w:caps w:val="0"/>
        </w:rPr>
        <w:t xml:space="preserve"> </w:t>
      </w:r>
      <w:r w:rsidRPr="34FD9EAE">
        <w:rPr>
          <w:caps w:val="0"/>
        </w:rPr>
        <w:t>IDENTYFIKACJĘ</w:t>
      </w:r>
      <w:r>
        <w:rPr>
          <w:caps w:val="0"/>
        </w:rPr>
        <w:t xml:space="preserve"> </w:t>
      </w:r>
      <w:r w:rsidRPr="34FD9EAE">
        <w:rPr>
          <w:caps w:val="0"/>
        </w:rPr>
        <w:t>OSOBY</w:t>
      </w:r>
    </w:p>
    <w:p w14:paraId="0795536F" w14:textId="77777777" w:rsidR="002F7D71" w:rsidRPr="005312D4" w:rsidRDefault="002F7D71" w:rsidP="002F7D71">
      <w:pPr>
        <w:pStyle w:val="Styl1"/>
      </w:pPr>
      <w:r w:rsidRPr="005312D4">
        <w:t>Ogranicz dane identyfikujące osobę przetwarzane w cyklu życia informacji do następujących elementów danych identyfikujących osobę: [Realizacja: elementy danych identyfikujących osobę zdefiniowane przez organizację].</w:t>
      </w:r>
    </w:p>
    <w:p w14:paraId="06AE7A8E" w14:textId="77777777" w:rsidR="002F7D71" w:rsidRPr="00543A77" w:rsidRDefault="002F7D71" w:rsidP="002F7D71">
      <w:pPr>
        <w:pStyle w:val="Styl1"/>
      </w:pPr>
      <w:r w:rsidRPr="00177831">
        <w:t>Zabezpieczenia</w:t>
      </w:r>
      <w:r>
        <w:t xml:space="preserve"> </w:t>
      </w:r>
      <w:r w:rsidRPr="00177831">
        <w:t>powiązane:</w:t>
      </w:r>
      <w:r>
        <w:t xml:space="preserve"> </w:t>
      </w:r>
      <w:r w:rsidRPr="00177831">
        <w:t>PM-25.</w:t>
      </w:r>
    </w:p>
    <w:p w14:paraId="6EA05A06" w14:textId="58124768" w:rsidR="002F7D71" w:rsidRPr="00543A77" w:rsidRDefault="00D81D26" w:rsidP="002F7D71">
      <w:pPr>
        <w:pStyle w:val="Nagwek3"/>
      </w:pPr>
      <w:r w:rsidRPr="34FD9EAE">
        <w:rPr>
          <w:caps w:val="0"/>
        </w:rPr>
        <w:t>(2)</w:t>
      </w:r>
      <w:r>
        <w:rPr>
          <w:caps w:val="0"/>
        </w:rPr>
        <w:t xml:space="preserve"> </w:t>
      </w:r>
      <w:r w:rsidRPr="34FD9EAE">
        <w:rPr>
          <w:caps w:val="0"/>
        </w:rPr>
        <w:t>ZARZĄDZANIE</w:t>
      </w:r>
      <w:r>
        <w:rPr>
          <w:caps w:val="0"/>
        </w:rPr>
        <w:t xml:space="preserve"> </w:t>
      </w:r>
      <w:r w:rsidRPr="34FD9EAE">
        <w:rPr>
          <w:caps w:val="0"/>
        </w:rPr>
        <w:t>INFORMACJĄ</w:t>
      </w:r>
      <w:r>
        <w:rPr>
          <w:caps w:val="0"/>
        </w:rPr>
        <w:t xml:space="preserve"> </w:t>
      </w:r>
      <w:r w:rsidRPr="34FD9EAE">
        <w:rPr>
          <w:caps w:val="0"/>
        </w:rPr>
        <w:t>I</w:t>
      </w:r>
      <w:r>
        <w:rPr>
          <w:caps w:val="0"/>
        </w:rPr>
        <w:t xml:space="preserve"> </w:t>
      </w:r>
      <w:r w:rsidRPr="34FD9EAE">
        <w:rPr>
          <w:caps w:val="0"/>
        </w:rPr>
        <w:t>JEJ</w:t>
      </w:r>
      <w:r>
        <w:rPr>
          <w:caps w:val="0"/>
        </w:rPr>
        <w:t xml:space="preserve"> </w:t>
      </w:r>
      <w:r w:rsidRPr="34FD9EAE">
        <w:rPr>
          <w:caps w:val="0"/>
        </w:rPr>
        <w:t>PRZECHOWYWANIE</w:t>
      </w:r>
      <w:r>
        <w:rPr>
          <w:caps w:val="0"/>
        </w:rPr>
        <w:t xml:space="preserve"> </w:t>
      </w:r>
      <w:r w:rsidRPr="34FD9EAE">
        <w:rPr>
          <w:caps w:val="0"/>
        </w:rPr>
        <w:t>|</w:t>
      </w:r>
      <w:r>
        <w:rPr>
          <w:caps w:val="0"/>
        </w:rPr>
        <w:t xml:space="preserve"> </w:t>
      </w:r>
      <w:r w:rsidRPr="34FD9EAE">
        <w:rPr>
          <w:caps w:val="0"/>
        </w:rPr>
        <w:t>MINIMALIZOWANIE</w:t>
      </w:r>
      <w:r>
        <w:rPr>
          <w:caps w:val="0"/>
        </w:rPr>
        <w:t xml:space="preserve"> </w:t>
      </w:r>
      <w:r w:rsidRPr="34FD9EAE">
        <w:rPr>
          <w:caps w:val="0"/>
        </w:rPr>
        <w:t>DANYCH</w:t>
      </w:r>
      <w:r>
        <w:rPr>
          <w:caps w:val="0"/>
        </w:rPr>
        <w:t xml:space="preserve"> </w:t>
      </w:r>
      <w:r w:rsidRPr="34FD9EAE">
        <w:rPr>
          <w:caps w:val="0"/>
        </w:rPr>
        <w:t>OSOBOWYCH</w:t>
      </w:r>
      <w:r>
        <w:rPr>
          <w:caps w:val="0"/>
        </w:rPr>
        <w:t xml:space="preserve"> </w:t>
      </w:r>
      <w:r w:rsidRPr="34FD9EAE">
        <w:rPr>
          <w:caps w:val="0"/>
        </w:rPr>
        <w:t>PODCZAS</w:t>
      </w:r>
      <w:r>
        <w:rPr>
          <w:caps w:val="0"/>
        </w:rPr>
        <w:t xml:space="preserve"> </w:t>
      </w:r>
      <w:r w:rsidRPr="34FD9EAE">
        <w:rPr>
          <w:caps w:val="0"/>
        </w:rPr>
        <w:t>TESTÓW,</w:t>
      </w:r>
      <w:r>
        <w:rPr>
          <w:caps w:val="0"/>
        </w:rPr>
        <w:t xml:space="preserve"> </w:t>
      </w:r>
      <w:r w:rsidRPr="34FD9EAE">
        <w:rPr>
          <w:caps w:val="0"/>
        </w:rPr>
        <w:t>SZKOLEŃ</w:t>
      </w:r>
      <w:r>
        <w:rPr>
          <w:caps w:val="0"/>
        </w:rPr>
        <w:t xml:space="preserve"> </w:t>
      </w:r>
      <w:r w:rsidRPr="34FD9EAE">
        <w:rPr>
          <w:caps w:val="0"/>
        </w:rPr>
        <w:t>I</w:t>
      </w:r>
      <w:r>
        <w:rPr>
          <w:caps w:val="0"/>
        </w:rPr>
        <w:t xml:space="preserve"> </w:t>
      </w:r>
      <w:r w:rsidRPr="34FD9EAE">
        <w:rPr>
          <w:caps w:val="0"/>
        </w:rPr>
        <w:t>BADAŃ</w:t>
      </w:r>
    </w:p>
    <w:p w14:paraId="18AA7A1D" w14:textId="77777777" w:rsidR="002F7D71" w:rsidRPr="005312D4" w:rsidRDefault="002F7D71" w:rsidP="002F7D71">
      <w:pPr>
        <w:pStyle w:val="Styl1"/>
      </w:pPr>
      <w:r w:rsidRPr="005312D4">
        <w:t>Stosuj następujące techniki, aby zminimalizować wykorzystanie danych osobowych do celów badawczych, testowych lub szkoleniowych: [Realizacja: techniki zdefiniowane przez organizację].</w:t>
      </w:r>
    </w:p>
    <w:p w14:paraId="5F1B6D98" w14:textId="77777777" w:rsidR="002F7D71" w:rsidRPr="005312D4" w:rsidRDefault="002F7D71" w:rsidP="002F7D71">
      <w:pPr>
        <w:pStyle w:val="Styl1"/>
      </w:pPr>
      <w:r w:rsidRPr="005312D4">
        <w:t>Zabezpieczenia powiązane: PM-22, PM-25, SI-19.</w:t>
      </w:r>
    </w:p>
    <w:p w14:paraId="3A484FDD" w14:textId="4DEDD272" w:rsidR="002F7D71" w:rsidRPr="005312D4" w:rsidRDefault="00D81D26" w:rsidP="002F7D71">
      <w:pPr>
        <w:pStyle w:val="Nagwek3"/>
      </w:pPr>
      <w:r w:rsidRPr="005312D4">
        <w:rPr>
          <w:caps w:val="0"/>
        </w:rPr>
        <w:t>(3) ZARZĄDZANIE INFORMACJĄ I JEJ PRZECHOWYWANIE | USUWANIE INFORMACJI</w:t>
      </w:r>
    </w:p>
    <w:p w14:paraId="032C9D7E" w14:textId="77777777" w:rsidR="002F7D71" w:rsidRPr="005312D4" w:rsidRDefault="002F7D71" w:rsidP="002F7D71">
      <w:pPr>
        <w:pStyle w:val="Styl1"/>
      </w:pPr>
      <w:r w:rsidRPr="005312D4">
        <w:t>Aby pozbyć się, zniszczyć lub wymazać informacje po upływie okresu przechowywania, należy zastosować następujące techniki: [Realizacja: techniki zdefiniowane przez organizację].</w:t>
      </w:r>
    </w:p>
    <w:p w14:paraId="61A293D5" w14:textId="77777777" w:rsidR="002F7D71" w:rsidRDefault="002F7D71" w:rsidP="002F7D71">
      <w:pPr>
        <w:pStyle w:val="Styl1"/>
      </w:pPr>
      <w:r w:rsidRPr="005312D4">
        <w:t>Zabezpieczenia powiązane: nie dotyczy.</w:t>
      </w:r>
    </w:p>
    <w:p w14:paraId="350E40E7" w14:textId="77777777" w:rsidR="002F7D71" w:rsidRPr="005312D4" w:rsidRDefault="002F7D71" w:rsidP="002F7D71">
      <w:pPr>
        <w:pStyle w:val="Styl1"/>
      </w:pPr>
    </w:p>
    <w:p w14:paraId="7EDCA552" w14:textId="74D8128B" w:rsidR="002F7D71" w:rsidRDefault="00D81D26" w:rsidP="004575DB">
      <w:pPr>
        <w:pStyle w:val="Nagwek2"/>
      </w:pPr>
      <w:r w:rsidRPr="00177831">
        <w:rPr>
          <w:caps w:val="0"/>
        </w:rPr>
        <w:t>SI-13</w:t>
      </w:r>
      <w:r>
        <w:rPr>
          <w:caps w:val="0"/>
        </w:rPr>
        <w:t xml:space="preserve"> </w:t>
      </w:r>
      <w:r w:rsidRPr="00177831">
        <w:rPr>
          <w:caps w:val="0"/>
        </w:rPr>
        <w:t>PRZEWIDYWALNE</w:t>
      </w:r>
      <w:r>
        <w:rPr>
          <w:caps w:val="0"/>
        </w:rPr>
        <w:t xml:space="preserve"> </w:t>
      </w:r>
      <w:r w:rsidRPr="00177831">
        <w:rPr>
          <w:caps w:val="0"/>
        </w:rPr>
        <w:t>ZAPOBIEGANIE</w:t>
      </w:r>
      <w:r>
        <w:rPr>
          <w:caps w:val="0"/>
        </w:rPr>
        <w:t xml:space="preserve"> </w:t>
      </w:r>
      <w:r w:rsidRPr="00177831">
        <w:rPr>
          <w:caps w:val="0"/>
        </w:rPr>
        <w:t>AWARIOM</w:t>
      </w:r>
    </w:p>
    <w:p w14:paraId="71BF3EF6" w14:textId="77777777" w:rsidR="002F7D71" w:rsidRPr="00543A77" w:rsidRDefault="002F7D71" w:rsidP="002F7D71">
      <w:pPr>
        <w:pStyle w:val="Styl1"/>
      </w:pPr>
      <w:r>
        <w:t>Zabezpieczenie:</w:t>
      </w:r>
    </w:p>
    <w:p w14:paraId="50DF4D17" w14:textId="77777777" w:rsidR="002F7D71" w:rsidRDefault="002F7D71" w:rsidP="004C7176">
      <w:pPr>
        <w:pStyle w:val="Styl1"/>
        <w:numPr>
          <w:ilvl w:val="0"/>
          <w:numId w:val="252"/>
        </w:numPr>
      </w:pPr>
      <w:r w:rsidRPr="00177831">
        <w:t>Określ</w:t>
      </w:r>
      <w:r>
        <w:t xml:space="preserve"> </w:t>
      </w:r>
      <w:r w:rsidRPr="00177831">
        <w:t>średni</w:t>
      </w:r>
      <w:r>
        <w:t xml:space="preserve"> </w:t>
      </w:r>
      <w:r w:rsidRPr="00177831">
        <w:t>czas</w:t>
      </w:r>
      <w:r>
        <w:t xml:space="preserve"> </w:t>
      </w:r>
      <w:r w:rsidRPr="00177831">
        <w:t>do</w:t>
      </w:r>
      <w:r>
        <w:t xml:space="preserve"> </w:t>
      </w:r>
      <w:r w:rsidRPr="00177831">
        <w:t>awarii</w:t>
      </w:r>
      <w:r>
        <w:t xml:space="preserve"> </w:t>
      </w:r>
      <w:r w:rsidRPr="00177831">
        <w:t>(MTTF)</w:t>
      </w:r>
      <w:r>
        <w:t xml:space="preserve"> </w:t>
      </w:r>
      <w:r w:rsidRPr="00177831">
        <w:t>dla</w:t>
      </w:r>
      <w:r>
        <w:t xml:space="preserve"> </w:t>
      </w:r>
      <w:r w:rsidRPr="00177831">
        <w:t>następujących</w:t>
      </w:r>
      <w:r>
        <w:t xml:space="preserve"> </w:t>
      </w:r>
      <w:r w:rsidRPr="00177831">
        <w:t>komponentów</w:t>
      </w:r>
      <w:r>
        <w:t xml:space="preserve"> </w:t>
      </w:r>
      <w:r w:rsidRPr="00177831">
        <w:t>systemu</w:t>
      </w:r>
      <w:r>
        <w:t xml:space="preserve"> </w:t>
      </w:r>
      <w:r w:rsidRPr="00177831">
        <w:t>w</w:t>
      </w:r>
      <w:r>
        <w:t xml:space="preserve"> </w:t>
      </w:r>
      <w:r w:rsidRPr="00177831">
        <w:t>określonych</w:t>
      </w:r>
      <w:r>
        <w:t xml:space="preserve"> </w:t>
      </w:r>
      <w:r w:rsidRPr="00177831">
        <w:t>środowiskach</w:t>
      </w:r>
      <w:r>
        <w:t xml:space="preserve"> </w:t>
      </w:r>
      <w:r w:rsidRPr="00177831">
        <w:t>operacyjnych:</w:t>
      </w:r>
      <w:r>
        <w:t xml:space="preserve"> </w:t>
      </w:r>
      <w:r w:rsidRPr="00177831">
        <w:t>[Realizacja:</w:t>
      </w:r>
      <w:r>
        <w:t xml:space="preserve"> </w:t>
      </w:r>
      <w:r w:rsidRPr="00177831">
        <w:t>komponenty</w:t>
      </w:r>
      <w:r>
        <w:t xml:space="preserve"> </w:t>
      </w:r>
      <w:r w:rsidRPr="00177831">
        <w:t>systemu</w:t>
      </w:r>
      <w:r>
        <w:t xml:space="preserve"> </w:t>
      </w:r>
      <w:r w:rsidRPr="00177831">
        <w:t>zdefiniowane</w:t>
      </w:r>
      <w:r>
        <w:t xml:space="preserve"> </w:t>
      </w:r>
      <w:r w:rsidRPr="00177831">
        <w:t>przez</w:t>
      </w:r>
      <w:r>
        <w:t xml:space="preserve"> </w:t>
      </w:r>
      <w:r w:rsidRPr="00177831">
        <w:t>organizację];</w:t>
      </w:r>
    </w:p>
    <w:p w14:paraId="219D5096" w14:textId="77777777" w:rsidR="002F7D71" w:rsidRPr="00543A77" w:rsidRDefault="002F7D71" w:rsidP="004C7176">
      <w:pPr>
        <w:pStyle w:val="Styl1"/>
        <w:numPr>
          <w:ilvl w:val="0"/>
          <w:numId w:val="252"/>
        </w:numPr>
      </w:pPr>
      <w:r w:rsidRPr="00177831">
        <w:t>Zapewnij</w:t>
      </w:r>
      <w:r>
        <w:t xml:space="preserve"> </w:t>
      </w:r>
      <w:r w:rsidRPr="00177831">
        <w:t>zastępcze</w:t>
      </w:r>
      <w:r>
        <w:t xml:space="preserve"> </w:t>
      </w:r>
      <w:r w:rsidRPr="00177831">
        <w:t>komponenty</w:t>
      </w:r>
      <w:r>
        <w:t xml:space="preserve"> </w:t>
      </w:r>
      <w:r w:rsidRPr="00177831">
        <w:t>systemu</w:t>
      </w:r>
      <w:r>
        <w:t xml:space="preserve"> </w:t>
      </w:r>
      <w:r w:rsidRPr="00177831">
        <w:t>i</w:t>
      </w:r>
      <w:r>
        <w:t xml:space="preserve"> </w:t>
      </w:r>
      <w:r w:rsidRPr="00177831">
        <w:t>sposób</w:t>
      </w:r>
      <w:r>
        <w:t xml:space="preserve"> </w:t>
      </w:r>
      <w:r w:rsidRPr="00177831">
        <w:t>wymiany</w:t>
      </w:r>
      <w:r>
        <w:t xml:space="preserve"> </w:t>
      </w:r>
      <w:r w:rsidRPr="00177831">
        <w:t>aktywnych</w:t>
      </w:r>
      <w:r>
        <w:t xml:space="preserve"> </w:t>
      </w:r>
      <w:r w:rsidRPr="00177831">
        <w:t>i</w:t>
      </w:r>
      <w:r>
        <w:t xml:space="preserve"> </w:t>
      </w:r>
      <w:r w:rsidRPr="00177831">
        <w:t>zapasowych</w:t>
      </w:r>
      <w:r>
        <w:t xml:space="preserve"> </w:t>
      </w:r>
      <w:r w:rsidRPr="00177831">
        <w:t>komponentów</w:t>
      </w:r>
      <w:r>
        <w:t xml:space="preserve"> </w:t>
      </w:r>
      <w:r w:rsidRPr="00177831">
        <w:t>zgodnie</w:t>
      </w:r>
      <w:r>
        <w:t xml:space="preserve"> </w:t>
      </w:r>
      <w:r w:rsidRPr="00177831">
        <w:t>z</w:t>
      </w:r>
      <w:r>
        <w:t xml:space="preserve"> </w:t>
      </w:r>
      <w:r w:rsidRPr="00177831">
        <w:t>następującymi</w:t>
      </w:r>
      <w:r>
        <w:t xml:space="preserve"> </w:t>
      </w:r>
      <w:r w:rsidRPr="00177831">
        <w:t>kryteriami:</w:t>
      </w:r>
      <w:r>
        <w:t xml:space="preserve"> </w:t>
      </w:r>
      <w:r w:rsidRPr="00177831">
        <w:t>[Realizacja:</w:t>
      </w:r>
      <w:r>
        <w:t xml:space="preserve"> </w:t>
      </w:r>
      <w:r w:rsidRPr="00177831">
        <w:t>kryteria</w:t>
      </w:r>
      <w:r>
        <w:t xml:space="preserve"> </w:t>
      </w:r>
      <w:r w:rsidRPr="00177831">
        <w:t>substytucji</w:t>
      </w:r>
      <w:r>
        <w:t xml:space="preserve"> </w:t>
      </w:r>
      <w:r w:rsidRPr="00177831">
        <w:t>MTTF</w:t>
      </w:r>
      <w:r>
        <w:t xml:space="preserve"> </w:t>
      </w:r>
      <w:r w:rsidRPr="00177831">
        <w:t>zdefiniowane</w:t>
      </w:r>
      <w:r>
        <w:t xml:space="preserve"> </w:t>
      </w:r>
      <w:r w:rsidRPr="00177831">
        <w:t>przez</w:t>
      </w:r>
      <w:r>
        <w:t xml:space="preserve"> </w:t>
      </w:r>
      <w:r w:rsidRPr="00177831">
        <w:t>organizację].</w:t>
      </w:r>
    </w:p>
    <w:p w14:paraId="2B294D2E" w14:textId="77777777" w:rsidR="002F7D71" w:rsidRDefault="002F7D71" w:rsidP="002F7D71">
      <w:pPr>
        <w:pStyle w:val="Styl1"/>
      </w:pPr>
      <w:r w:rsidRPr="00177831">
        <w:t>Zabezpieczenia</w:t>
      </w:r>
      <w:r>
        <w:t xml:space="preserve"> </w:t>
      </w:r>
      <w:r w:rsidRPr="00177831">
        <w:t>powiązane:</w:t>
      </w:r>
      <w:r>
        <w:t xml:space="preserve"> </w:t>
      </w:r>
      <w:r w:rsidRPr="00177831">
        <w:t>CP-2,</w:t>
      </w:r>
      <w:r>
        <w:t xml:space="preserve"> </w:t>
      </w:r>
      <w:r w:rsidRPr="00177831">
        <w:t>CP-10,</w:t>
      </w:r>
      <w:r>
        <w:t xml:space="preserve"> </w:t>
      </w:r>
      <w:r w:rsidRPr="00177831">
        <w:t>CP-13,</w:t>
      </w:r>
      <w:r>
        <w:t xml:space="preserve"> </w:t>
      </w:r>
      <w:r w:rsidRPr="00177831">
        <w:t>MA-2,</w:t>
      </w:r>
      <w:r>
        <w:t xml:space="preserve"> </w:t>
      </w:r>
      <w:r w:rsidRPr="00177831">
        <w:t>MA-6,</w:t>
      </w:r>
      <w:r>
        <w:t xml:space="preserve"> </w:t>
      </w:r>
      <w:r w:rsidRPr="00177831">
        <w:t>SA-8,</w:t>
      </w:r>
      <w:r>
        <w:t xml:space="preserve"> </w:t>
      </w:r>
      <w:r w:rsidRPr="00177831">
        <w:t>SC-6.</w:t>
      </w:r>
    </w:p>
    <w:p w14:paraId="6A82AA83" w14:textId="77777777" w:rsidR="002F7D71" w:rsidRDefault="002F7D71" w:rsidP="002F7D71">
      <w:pPr>
        <w:pStyle w:val="Styl1"/>
      </w:pPr>
      <w:r w:rsidRPr="007433EF">
        <w:t>Zabezpieczenia</w:t>
      </w:r>
      <w:r>
        <w:t xml:space="preserve"> </w:t>
      </w:r>
      <w:r w:rsidRPr="007433EF">
        <w:t>rozszerzone:</w:t>
      </w:r>
    </w:p>
    <w:p w14:paraId="31D44466" w14:textId="12929794" w:rsidR="002F7D71" w:rsidRPr="00543A77" w:rsidRDefault="00D81D26" w:rsidP="002F7D71">
      <w:pPr>
        <w:pStyle w:val="Nagwek3"/>
      </w:pPr>
      <w:r w:rsidRPr="00177831">
        <w:rPr>
          <w:caps w:val="0"/>
        </w:rPr>
        <w:lastRenderedPageBreak/>
        <w:t>(1)</w:t>
      </w:r>
      <w:r>
        <w:rPr>
          <w:caps w:val="0"/>
        </w:rPr>
        <w:t xml:space="preserve"> </w:t>
      </w:r>
      <w:r w:rsidRPr="00177831">
        <w:rPr>
          <w:caps w:val="0"/>
        </w:rPr>
        <w:t>PRZEWIDYWALNE</w:t>
      </w:r>
      <w:r>
        <w:rPr>
          <w:caps w:val="0"/>
        </w:rPr>
        <w:t xml:space="preserve"> </w:t>
      </w:r>
      <w:r w:rsidRPr="00177831">
        <w:rPr>
          <w:caps w:val="0"/>
        </w:rPr>
        <w:t>ZAPOBIEGANIE</w:t>
      </w:r>
      <w:r>
        <w:rPr>
          <w:caps w:val="0"/>
        </w:rPr>
        <w:t xml:space="preserve"> </w:t>
      </w:r>
      <w:r w:rsidRPr="00177831">
        <w:rPr>
          <w:caps w:val="0"/>
        </w:rPr>
        <w:t>AWARIOM</w:t>
      </w:r>
      <w:r>
        <w:rPr>
          <w:caps w:val="0"/>
        </w:rPr>
        <w:t xml:space="preserve"> </w:t>
      </w:r>
      <w:r w:rsidRPr="00177831">
        <w:rPr>
          <w:caps w:val="0"/>
        </w:rPr>
        <w:t>|</w:t>
      </w:r>
      <w:r>
        <w:rPr>
          <w:caps w:val="0"/>
        </w:rPr>
        <w:t xml:space="preserve"> </w:t>
      </w:r>
      <w:r w:rsidRPr="00177831">
        <w:rPr>
          <w:caps w:val="0"/>
        </w:rPr>
        <w:t>PRZENOSZENIE</w:t>
      </w:r>
      <w:r>
        <w:rPr>
          <w:caps w:val="0"/>
        </w:rPr>
        <w:t xml:space="preserve"> </w:t>
      </w:r>
      <w:r w:rsidRPr="00177831">
        <w:rPr>
          <w:caps w:val="0"/>
        </w:rPr>
        <w:t>ODPOWIEDZIALNOŚCI</w:t>
      </w:r>
      <w:r>
        <w:rPr>
          <w:caps w:val="0"/>
        </w:rPr>
        <w:t xml:space="preserve"> </w:t>
      </w:r>
      <w:r w:rsidRPr="00177831">
        <w:rPr>
          <w:caps w:val="0"/>
        </w:rPr>
        <w:t>ZA</w:t>
      </w:r>
      <w:r>
        <w:rPr>
          <w:caps w:val="0"/>
        </w:rPr>
        <w:t xml:space="preserve"> </w:t>
      </w:r>
      <w:r w:rsidRPr="00177831">
        <w:rPr>
          <w:caps w:val="0"/>
        </w:rPr>
        <w:t>KOMPONENTY</w:t>
      </w:r>
    </w:p>
    <w:p w14:paraId="3750CA9B" w14:textId="77777777" w:rsidR="002F7D71" w:rsidRPr="005312D4" w:rsidRDefault="002F7D71" w:rsidP="002F7D71">
      <w:pPr>
        <w:pStyle w:val="Styl1"/>
      </w:pPr>
      <w:r w:rsidRPr="005312D4">
        <w:t>Wycofaj z eksploatacji komponenty systemu, przenosząc odpowiedzialność za komponenty na komponenty zastępcze nie później niż [Realizacja: ułamek lub procent określony przez organizację] średniego czasu do awarii.</w:t>
      </w:r>
    </w:p>
    <w:p w14:paraId="31797613" w14:textId="77777777" w:rsidR="002F7D71" w:rsidRPr="005312D4" w:rsidRDefault="002F7D71" w:rsidP="002F7D71">
      <w:pPr>
        <w:pStyle w:val="Styl1"/>
      </w:pPr>
      <w:r w:rsidRPr="005312D4">
        <w:t>Zabezpieczenia powiązane: nie dotyczy.</w:t>
      </w:r>
    </w:p>
    <w:p w14:paraId="1BB3819C" w14:textId="52AFEB58" w:rsidR="002F7D71" w:rsidRPr="005312D4" w:rsidRDefault="00D81D26" w:rsidP="002F7D71">
      <w:pPr>
        <w:pStyle w:val="Nagwek3"/>
      </w:pPr>
      <w:r>
        <w:rPr>
          <w:caps w:val="0"/>
        </w:rPr>
        <w:t>(2) PRZEWIDYWALNE ZAPOBIEGANIE AWARIOM | LIMIT CZASU NA WYKONANIE PROCESU BEZ NADZORU</w:t>
      </w:r>
    </w:p>
    <w:p w14:paraId="507FF4D2" w14:textId="77777777" w:rsidR="002F7D71" w:rsidRPr="00543A77" w:rsidRDefault="002F7D71" w:rsidP="002F7D71">
      <w:pPr>
        <w:pStyle w:val="Styl1"/>
      </w:pPr>
      <w:r w:rsidRPr="007433EF">
        <w:t>[Wycofane:</w:t>
      </w:r>
      <w:r>
        <w:t xml:space="preserve"> </w:t>
      </w:r>
      <w:r w:rsidRPr="007433EF">
        <w:t>włączone</w:t>
      </w:r>
      <w:r>
        <w:t xml:space="preserve"> </w:t>
      </w:r>
      <w:r w:rsidRPr="007433EF">
        <w:t>/</w:t>
      </w:r>
      <w:r>
        <w:t xml:space="preserve"> </w:t>
      </w:r>
      <w:r w:rsidRPr="007433EF">
        <w:t>przeniesione</w:t>
      </w:r>
      <w:r>
        <w:t xml:space="preserve"> </w:t>
      </w:r>
      <w:r w:rsidRPr="007433EF">
        <w:t>do</w:t>
      </w:r>
      <w:r>
        <w:t xml:space="preserve"> </w:t>
      </w:r>
      <w:r w:rsidRPr="007433EF">
        <w:t>innego</w:t>
      </w:r>
      <w:r>
        <w:t xml:space="preserve"> </w:t>
      </w:r>
      <w:r w:rsidRPr="007433EF">
        <w:t>zabezpieczenia,</w:t>
      </w:r>
      <w:r>
        <w:t xml:space="preserve"> </w:t>
      </w:r>
      <w:r w:rsidRPr="007433EF">
        <w:t>patrz:</w:t>
      </w:r>
      <w:r>
        <w:t xml:space="preserve"> </w:t>
      </w:r>
      <w:r w:rsidRPr="007433EF">
        <w:t>TABELA</w:t>
      </w:r>
      <w:r>
        <w:t xml:space="preserve"> </w:t>
      </w:r>
      <w:r w:rsidRPr="007433EF">
        <w:t>5-2]</w:t>
      </w:r>
    </w:p>
    <w:p w14:paraId="57DFEA23" w14:textId="2747315C" w:rsidR="002F7D71" w:rsidRPr="00543A77" w:rsidRDefault="00D81D26" w:rsidP="002F7D71">
      <w:pPr>
        <w:pStyle w:val="Nagwek3"/>
      </w:pPr>
      <w:r>
        <w:rPr>
          <w:caps w:val="0"/>
        </w:rPr>
        <w:t>(</w:t>
      </w:r>
      <w:r w:rsidRPr="00177831">
        <w:rPr>
          <w:caps w:val="0"/>
        </w:rPr>
        <w:t>3)</w:t>
      </w:r>
      <w:r>
        <w:rPr>
          <w:caps w:val="0"/>
        </w:rPr>
        <w:t xml:space="preserve"> </w:t>
      </w:r>
      <w:r w:rsidRPr="00177831">
        <w:rPr>
          <w:caps w:val="0"/>
        </w:rPr>
        <w:t>PRZEWIDYWALNE</w:t>
      </w:r>
      <w:r>
        <w:rPr>
          <w:caps w:val="0"/>
        </w:rPr>
        <w:t xml:space="preserve"> </w:t>
      </w:r>
      <w:r w:rsidRPr="00177831">
        <w:rPr>
          <w:caps w:val="0"/>
        </w:rPr>
        <w:t>ZAPOBIEGANIE</w:t>
      </w:r>
      <w:r>
        <w:rPr>
          <w:caps w:val="0"/>
        </w:rPr>
        <w:t xml:space="preserve"> </w:t>
      </w:r>
      <w:r w:rsidRPr="00177831">
        <w:rPr>
          <w:caps w:val="0"/>
        </w:rPr>
        <w:t>AWARIOM</w:t>
      </w:r>
      <w:r>
        <w:rPr>
          <w:caps w:val="0"/>
        </w:rPr>
        <w:t xml:space="preserve"> </w:t>
      </w:r>
      <w:r w:rsidRPr="00177831">
        <w:rPr>
          <w:caps w:val="0"/>
        </w:rPr>
        <w:t>|</w:t>
      </w:r>
      <w:r>
        <w:rPr>
          <w:caps w:val="0"/>
        </w:rPr>
        <w:t xml:space="preserve"> </w:t>
      </w:r>
      <w:r w:rsidRPr="00177831">
        <w:rPr>
          <w:caps w:val="0"/>
        </w:rPr>
        <w:t>RĘCZNE</w:t>
      </w:r>
      <w:r>
        <w:rPr>
          <w:caps w:val="0"/>
        </w:rPr>
        <w:t xml:space="preserve"> </w:t>
      </w:r>
      <w:r w:rsidRPr="00177831">
        <w:rPr>
          <w:caps w:val="0"/>
        </w:rPr>
        <w:t>PRZESYŁANIE</w:t>
      </w:r>
      <w:r>
        <w:rPr>
          <w:caps w:val="0"/>
        </w:rPr>
        <w:t xml:space="preserve"> </w:t>
      </w:r>
      <w:r w:rsidRPr="00177831">
        <w:rPr>
          <w:caps w:val="0"/>
        </w:rPr>
        <w:t>MIĘDZY</w:t>
      </w:r>
      <w:r>
        <w:rPr>
          <w:caps w:val="0"/>
        </w:rPr>
        <w:t xml:space="preserve"> </w:t>
      </w:r>
      <w:r w:rsidRPr="00177831">
        <w:rPr>
          <w:caps w:val="0"/>
        </w:rPr>
        <w:t>KOMPONENTAMI</w:t>
      </w:r>
    </w:p>
    <w:p w14:paraId="4426365A" w14:textId="77777777" w:rsidR="002F7D71" w:rsidRPr="00543A77" w:rsidRDefault="002F7D71" w:rsidP="002F7D71">
      <w:pPr>
        <w:pStyle w:val="Styl1"/>
      </w:pPr>
      <w:r w:rsidRPr="00177831">
        <w:t>Ręcznie</w:t>
      </w:r>
      <w:r>
        <w:t xml:space="preserve"> </w:t>
      </w:r>
      <w:r w:rsidRPr="00177831">
        <w:t>inicjuj</w:t>
      </w:r>
      <w:r>
        <w:t xml:space="preserve"> </w:t>
      </w:r>
      <w:r w:rsidRPr="00177831">
        <w:t>transfery</w:t>
      </w:r>
      <w:r>
        <w:t xml:space="preserve"> </w:t>
      </w:r>
      <w:r w:rsidRPr="00177831">
        <w:t>między</w:t>
      </w:r>
      <w:r>
        <w:t xml:space="preserve"> </w:t>
      </w:r>
      <w:r w:rsidRPr="00177831">
        <w:t>aktywnymi</w:t>
      </w:r>
      <w:r>
        <w:t xml:space="preserve"> </w:t>
      </w:r>
      <w:r w:rsidRPr="00177831">
        <w:t>i</w:t>
      </w:r>
      <w:r>
        <w:t xml:space="preserve"> </w:t>
      </w:r>
      <w:r w:rsidRPr="00177831">
        <w:t>zapasowymi</w:t>
      </w:r>
      <w:r>
        <w:t xml:space="preserve"> </w:t>
      </w:r>
      <w:r w:rsidRPr="00177831">
        <w:t>komponentami</w:t>
      </w:r>
      <w:r>
        <w:t xml:space="preserve"> </w:t>
      </w:r>
      <w:r w:rsidRPr="00177831">
        <w:t>systemu,</w:t>
      </w:r>
      <w:r>
        <w:t xml:space="preserve"> </w:t>
      </w:r>
      <w:r w:rsidRPr="00177831">
        <w:t>gdy</w:t>
      </w:r>
      <w:r>
        <w:t xml:space="preserve"> </w:t>
      </w:r>
      <w:r w:rsidRPr="00177831">
        <w:t>wykorzystanie</w:t>
      </w:r>
      <w:r>
        <w:t xml:space="preserve"> </w:t>
      </w:r>
      <w:r w:rsidRPr="00177831">
        <w:t>aktywnego</w:t>
      </w:r>
      <w:r>
        <w:t xml:space="preserve"> </w:t>
      </w:r>
      <w:r w:rsidRPr="00177831">
        <w:t>komponentu</w:t>
      </w:r>
      <w:r>
        <w:t xml:space="preserve"> </w:t>
      </w:r>
      <w:r w:rsidRPr="00177831">
        <w:t>osiągnie</w:t>
      </w:r>
      <w:r>
        <w:t xml:space="preserve"> </w:t>
      </w:r>
      <w:r w:rsidRPr="00177831">
        <w:t>[Realizacja:</w:t>
      </w:r>
      <w:r>
        <w:t xml:space="preserve"> </w:t>
      </w:r>
      <w:r w:rsidRPr="00177831">
        <w:t>zdefiniowany</w:t>
      </w:r>
      <w:r>
        <w:t xml:space="preserve"> </w:t>
      </w:r>
      <w:r w:rsidRPr="00177831">
        <w:t>przez</w:t>
      </w:r>
      <w:r>
        <w:t xml:space="preserve"> </w:t>
      </w:r>
      <w:r w:rsidRPr="00177831">
        <w:t>organizację</w:t>
      </w:r>
      <w:r>
        <w:t xml:space="preserve"> </w:t>
      </w:r>
      <w:r w:rsidRPr="00177831">
        <w:t>procent]</w:t>
      </w:r>
      <w:r>
        <w:t xml:space="preserve"> </w:t>
      </w:r>
      <w:r w:rsidRPr="00177831">
        <w:t>średniego</w:t>
      </w:r>
      <w:r>
        <w:t xml:space="preserve"> </w:t>
      </w:r>
      <w:r w:rsidRPr="00177831">
        <w:t>czasu</w:t>
      </w:r>
      <w:r>
        <w:t xml:space="preserve"> </w:t>
      </w:r>
      <w:r w:rsidRPr="00177831">
        <w:t>do</w:t>
      </w:r>
      <w:r>
        <w:t xml:space="preserve"> </w:t>
      </w:r>
      <w:r w:rsidRPr="00177831">
        <w:t>awarii.</w:t>
      </w:r>
    </w:p>
    <w:p w14:paraId="08FFFB48" w14:textId="77777777" w:rsidR="002F7D71" w:rsidRPr="005312D4" w:rsidRDefault="002F7D71" w:rsidP="002F7D71">
      <w:pPr>
        <w:pStyle w:val="Styl1"/>
      </w:pPr>
      <w:r w:rsidRPr="005312D4">
        <w:t>Zabezpieczenia powiązane: nie dotyczy.</w:t>
      </w:r>
    </w:p>
    <w:p w14:paraId="5F57B1CD" w14:textId="32372586" w:rsidR="002F7D71" w:rsidRPr="00543A77" w:rsidRDefault="00D81D26" w:rsidP="002F7D71">
      <w:pPr>
        <w:pStyle w:val="Nagwek3"/>
      </w:pPr>
      <w:r w:rsidRPr="00177831">
        <w:rPr>
          <w:caps w:val="0"/>
        </w:rPr>
        <w:t>(4)</w:t>
      </w:r>
      <w:r>
        <w:rPr>
          <w:caps w:val="0"/>
        </w:rPr>
        <w:t xml:space="preserve"> </w:t>
      </w:r>
      <w:r w:rsidRPr="00177831">
        <w:rPr>
          <w:caps w:val="0"/>
        </w:rPr>
        <w:t>PRZEWIDYWALNE</w:t>
      </w:r>
      <w:r>
        <w:rPr>
          <w:caps w:val="0"/>
        </w:rPr>
        <w:t xml:space="preserve"> </w:t>
      </w:r>
      <w:r w:rsidRPr="00177831">
        <w:rPr>
          <w:caps w:val="0"/>
        </w:rPr>
        <w:t>ZAPOBIEGANIE</w:t>
      </w:r>
      <w:r>
        <w:rPr>
          <w:caps w:val="0"/>
        </w:rPr>
        <w:t xml:space="preserve"> </w:t>
      </w:r>
      <w:r w:rsidRPr="00177831">
        <w:rPr>
          <w:caps w:val="0"/>
        </w:rPr>
        <w:t>AWARIOM</w:t>
      </w:r>
      <w:r>
        <w:rPr>
          <w:caps w:val="0"/>
        </w:rPr>
        <w:t xml:space="preserve"> </w:t>
      </w:r>
      <w:r w:rsidRPr="00177831">
        <w:rPr>
          <w:caps w:val="0"/>
        </w:rPr>
        <w:t>|</w:t>
      </w:r>
      <w:r>
        <w:rPr>
          <w:caps w:val="0"/>
        </w:rPr>
        <w:t xml:space="preserve"> </w:t>
      </w:r>
      <w:r w:rsidRPr="00177831">
        <w:rPr>
          <w:caps w:val="0"/>
        </w:rPr>
        <w:t>INSTALACJA</w:t>
      </w:r>
      <w:r>
        <w:rPr>
          <w:caps w:val="0"/>
        </w:rPr>
        <w:t xml:space="preserve"> </w:t>
      </w:r>
      <w:r w:rsidRPr="00177831">
        <w:rPr>
          <w:caps w:val="0"/>
        </w:rPr>
        <w:t>I</w:t>
      </w:r>
      <w:r>
        <w:rPr>
          <w:caps w:val="0"/>
        </w:rPr>
        <w:t xml:space="preserve"> </w:t>
      </w:r>
      <w:r w:rsidRPr="00177831">
        <w:rPr>
          <w:caps w:val="0"/>
        </w:rPr>
        <w:t>POWIADAMIANIE</w:t>
      </w:r>
      <w:r>
        <w:rPr>
          <w:caps w:val="0"/>
        </w:rPr>
        <w:t xml:space="preserve"> </w:t>
      </w:r>
      <w:r w:rsidRPr="00177831">
        <w:rPr>
          <w:caps w:val="0"/>
        </w:rPr>
        <w:t>O</w:t>
      </w:r>
      <w:r>
        <w:rPr>
          <w:caps w:val="0"/>
        </w:rPr>
        <w:t xml:space="preserve"> </w:t>
      </w:r>
      <w:r w:rsidRPr="00177831">
        <w:rPr>
          <w:caps w:val="0"/>
        </w:rPr>
        <w:t>KOMPONENTACH</w:t>
      </w:r>
      <w:r>
        <w:rPr>
          <w:caps w:val="0"/>
        </w:rPr>
        <w:t xml:space="preserve"> </w:t>
      </w:r>
      <w:r w:rsidRPr="00177831">
        <w:rPr>
          <w:caps w:val="0"/>
        </w:rPr>
        <w:t>W</w:t>
      </w:r>
      <w:r>
        <w:rPr>
          <w:caps w:val="0"/>
        </w:rPr>
        <w:t xml:space="preserve"> </w:t>
      </w:r>
      <w:r w:rsidRPr="00177831">
        <w:rPr>
          <w:caps w:val="0"/>
        </w:rPr>
        <w:t>TRYBIE</w:t>
      </w:r>
      <w:r>
        <w:rPr>
          <w:caps w:val="0"/>
        </w:rPr>
        <w:t xml:space="preserve"> </w:t>
      </w:r>
      <w:r w:rsidRPr="00177831">
        <w:rPr>
          <w:caps w:val="0"/>
        </w:rPr>
        <w:t>GOTOWOŚCI</w:t>
      </w:r>
    </w:p>
    <w:p w14:paraId="424CEB9A" w14:textId="77777777" w:rsidR="002F7D71" w:rsidRPr="005312D4" w:rsidRDefault="002F7D71" w:rsidP="002F7D71">
      <w:pPr>
        <w:pStyle w:val="Styl1"/>
      </w:pPr>
      <w:r w:rsidRPr="005312D4">
        <w:t>W przypadku wykrycia awarii komponentów systemu:</w:t>
      </w:r>
    </w:p>
    <w:p w14:paraId="1BF73C87" w14:textId="77777777" w:rsidR="002F7D71" w:rsidRPr="005312D4" w:rsidRDefault="002F7D71" w:rsidP="004C7176">
      <w:pPr>
        <w:pStyle w:val="Styl1"/>
        <w:numPr>
          <w:ilvl w:val="0"/>
          <w:numId w:val="271"/>
        </w:numPr>
      </w:pPr>
      <w:r w:rsidRPr="005312D4">
        <w:t>Upewnij się, że komponenty zapasowe zostały pomyślnie i przejrzyście zainstalowane w ciągu [Realizacja: okres czasu zdefiniowany przez organizację];</w:t>
      </w:r>
    </w:p>
    <w:p w14:paraId="76D9C8C1" w14:textId="77777777" w:rsidR="002F7D71" w:rsidRPr="005312D4" w:rsidRDefault="002F7D71" w:rsidP="004C7176">
      <w:pPr>
        <w:pStyle w:val="Styl1"/>
        <w:numPr>
          <w:ilvl w:val="0"/>
          <w:numId w:val="271"/>
        </w:numPr>
      </w:pPr>
      <w:r w:rsidRPr="005312D4">
        <w:t>[Wybór (jeden lub więcej): Aktywuj [Realizacja: alarm zdefiniowany przez organizację]; Automatycznie wyłącz system; [Realizacja: działanie zdefiniowane przez organizację]].</w:t>
      </w:r>
    </w:p>
    <w:p w14:paraId="1BF7796B" w14:textId="77777777" w:rsidR="002F7D71" w:rsidRPr="005312D4" w:rsidRDefault="002F7D71" w:rsidP="002F7D71">
      <w:pPr>
        <w:pStyle w:val="Styl1"/>
      </w:pPr>
      <w:r w:rsidRPr="005312D4">
        <w:t>Zabezpieczenia powiązane: nie dotyczy.</w:t>
      </w:r>
    </w:p>
    <w:p w14:paraId="7FF9C786" w14:textId="2679BC65" w:rsidR="002F7D71" w:rsidRPr="005312D4" w:rsidRDefault="00D81D26" w:rsidP="002F7D71">
      <w:pPr>
        <w:pStyle w:val="Nagwek3"/>
      </w:pPr>
      <w:r w:rsidRPr="005312D4">
        <w:rPr>
          <w:caps w:val="0"/>
        </w:rPr>
        <w:t xml:space="preserve">(5) PRZEWIDYWALNE ZAPOBIEGANIE AWARIOM | MOŻLIWOŚĆ PRZEŁĄCZANIA AWARYJNEGO </w:t>
      </w:r>
    </w:p>
    <w:p w14:paraId="2C684EBA" w14:textId="77777777" w:rsidR="002F7D71" w:rsidRPr="005312D4" w:rsidRDefault="002F7D71" w:rsidP="002F7D71">
      <w:pPr>
        <w:pStyle w:val="Styl1"/>
      </w:pPr>
      <w:r w:rsidRPr="005312D4">
        <w:t>Zapewnij [Wybór: w czasie rzeczywistym; niemal w czasie rzeczywistym] [Realizacja: zdefiniowana przez organizację możliwość przełączania awaryjnego] dla systemu.</w:t>
      </w:r>
    </w:p>
    <w:p w14:paraId="38A0F08A" w14:textId="77777777" w:rsidR="002F7D71" w:rsidRDefault="002F7D71" w:rsidP="002F7D71">
      <w:pPr>
        <w:pStyle w:val="Styl1"/>
      </w:pPr>
      <w:r w:rsidRPr="005312D4">
        <w:t>Zabezpieczenia powiązane: CP-6, CP-7, CP-9.</w:t>
      </w:r>
    </w:p>
    <w:p w14:paraId="1138B61A" w14:textId="77777777" w:rsidR="002F7D71" w:rsidRPr="005312D4" w:rsidRDefault="002F7D71" w:rsidP="002F7D71">
      <w:pPr>
        <w:pStyle w:val="Styl1"/>
      </w:pPr>
    </w:p>
    <w:p w14:paraId="47AEC05D" w14:textId="2AEF7A46" w:rsidR="002F7D71" w:rsidRDefault="00D81D26" w:rsidP="004575DB">
      <w:pPr>
        <w:pStyle w:val="Nagwek2"/>
      </w:pPr>
      <w:r w:rsidRPr="00177831">
        <w:rPr>
          <w:caps w:val="0"/>
        </w:rPr>
        <w:t>SI-14</w:t>
      </w:r>
      <w:r>
        <w:rPr>
          <w:caps w:val="0"/>
        </w:rPr>
        <w:t xml:space="preserve"> </w:t>
      </w:r>
      <w:r w:rsidRPr="00177831">
        <w:rPr>
          <w:caps w:val="0"/>
        </w:rPr>
        <w:t>NIETRWAŁOŚĆ</w:t>
      </w:r>
    </w:p>
    <w:p w14:paraId="16167D1D" w14:textId="77777777" w:rsidR="002F7D71" w:rsidRPr="00543A77" w:rsidRDefault="002F7D71" w:rsidP="002F7D71">
      <w:pPr>
        <w:pStyle w:val="Styl1"/>
      </w:pPr>
      <w:r>
        <w:t>Zabezpieczenie:</w:t>
      </w:r>
    </w:p>
    <w:p w14:paraId="77CA8664" w14:textId="77777777" w:rsidR="002F7D71" w:rsidRPr="00543A77" w:rsidRDefault="002F7D71" w:rsidP="002F7D71">
      <w:pPr>
        <w:pStyle w:val="Styl1"/>
      </w:pPr>
      <w:r w:rsidRPr="00177831">
        <w:lastRenderedPageBreak/>
        <w:t>Wdrażaj</w:t>
      </w:r>
      <w:r>
        <w:t xml:space="preserve"> </w:t>
      </w:r>
      <w:r w:rsidRPr="00177831">
        <w:t>nietrwałe</w:t>
      </w:r>
      <w:r>
        <w:t xml:space="preserve"> </w:t>
      </w:r>
      <w:r w:rsidRPr="00177831">
        <w:t>[Realizacja:</w:t>
      </w:r>
      <w:r>
        <w:t xml:space="preserve"> </w:t>
      </w:r>
      <w:r w:rsidRPr="00177831">
        <w:t>zdefiniowane</w:t>
      </w:r>
      <w:r>
        <w:t xml:space="preserve"> </w:t>
      </w:r>
      <w:r w:rsidRPr="00177831">
        <w:t>przez</w:t>
      </w:r>
      <w:r>
        <w:t xml:space="preserve"> </w:t>
      </w:r>
      <w:r w:rsidRPr="00177831">
        <w:t>organizację</w:t>
      </w:r>
      <w:r>
        <w:t xml:space="preserve"> </w:t>
      </w:r>
      <w:r w:rsidRPr="00177831">
        <w:t>komponenty</w:t>
      </w:r>
      <w:r>
        <w:t xml:space="preserve"> </w:t>
      </w:r>
      <w:r w:rsidRPr="00177831">
        <w:t>i</w:t>
      </w:r>
      <w:r>
        <w:t xml:space="preserve"> </w:t>
      </w:r>
      <w:r w:rsidRPr="00177831">
        <w:t>usługi</w:t>
      </w:r>
      <w:r>
        <w:t xml:space="preserve"> </w:t>
      </w:r>
      <w:r w:rsidRPr="00177831">
        <w:t>systemu],</w:t>
      </w:r>
      <w:r>
        <w:t xml:space="preserve"> </w:t>
      </w:r>
      <w:r w:rsidRPr="00177831">
        <w:t>które</w:t>
      </w:r>
      <w:r>
        <w:t xml:space="preserve"> </w:t>
      </w:r>
      <w:r w:rsidRPr="00177831">
        <w:t>są</w:t>
      </w:r>
      <w:r>
        <w:t xml:space="preserve"> </w:t>
      </w:r>
      <w:r w:rsidRPr="00177831">
        <w:t>inicjowane</w:t>
      </w:r>
      <w:r>
        <w:t xml:space="preserve"> </w:t>
      </w:r>
      <w:r w:rsidRPr="00177831">
        <w:t>w</w:t>
      </w:r>
      <w:r>
        <w:t xml:space="preserve"> </w:t>
      </w:r>
      <w:r w:rsidRPr="00177831">
        <w:t>znanym</w:t>
      </w:r>
      <w:r>
        <w:t xml:space="preserve"> </w:t>
      </w:r>
      <w:r w:rsidRPr="00177831">
        <w:t>stanie</w:t>
      </w:r>
      <w:r>
        <w:t xml:space="preserve"> </w:t>
      </w:r>
      <w:r w:rsidRPr="00177831">
        <w:t>i</w:t>
      </w:r>
      <w:r>
        <w:t xml:space="preserve"> </w:t>
      </w:r>
      <w:r w:rsidRPr="00177831">
        <w:t>kończone</w:t>
      </w:r>
      <w:r>
        <w:t xml:space="preserve"> </w:t>
      </w:r>
      <w:r w:rsidRPr="00177831">
        <w:t>[Wybór</w:t>
      </w:r>
      <w:r>
        <w:t xml:space="preserve"> </w:t>
      </w:r>
      <w:r w:rsidRPr="00177831">
        <w:t>(jeden</w:t>
      </w:r>
      <w:r>
        <w:t xml:space="preserve"> </w:t>
      </w:r>
      <w:r w:rsidRPr="00177831">
        <w:t>lub</w:t>
      </w:r>
      <w:r>
        <w:t xml:space="preserve"> </w:t>
      </w:r>
      <w:r w:rsidRPr="00177831">
        <w:t>więcej):</w:t>
      </w:r>
      <w:r>
        <w:t xml:space="preserve"> </w:t>
      </w:r>
      <w:r w:rsidRPr="00177831">
        <w:t>po</w:t>
      </w:r>
      <w:r>
        <w:t xml:space="preserve"> </w:t>
      </w:r>
      <w:r w:rsidRPr="00177831">
        <w:t>zakończeniu</w:t>
      </w:r>
      <w:r>
        <w:t xml:space="preserve"> </w:t>
      </w:r>
      <w:r w:rsidRPr="00177831">
        <w:t>sesji</w:t>
      </w:r>
      <w:r>
        <w:t xml:space="preserve"> </w:t>
      </w:r>
      <w:r w:rsidRPr="00177831">
        <w:t>użytkowania;</w:t>
      </w:r>
      <w:r>
        <w:t xml:space="preserve"> </w:t>
      </w:r>
      <w:r w:rsidRPr="00177831">
        <w:t>okresowo</w:t>
      </w:r>
      <w:r>
        <w:t xml:space="preserve"> </w:t>
      </w:r>
      <w:r w:rsidRPr="00177831">
        <w:t>z</w:t>
      </w:r>
      <w:r>
        <w:t xml:space="preserve"> </w:t>
      </w:r>
      <w:r w:rsidRPr="00177831">
        <w:t>[Realizacja:</w:t>
      </w:r>
      <w:r>
        <w:t xml:space="preserve"> </w:t>
      </w:r>
      <w:r w:rsidRPr="00177831">
        <w:t>częstotliwość</w:t>
      </w:r>
      <w:r>
        <w:t xml:space="preserve"> </w:t>
      </w:r>
      <w:r w:rsidRPr="00177831">
        <w:t>zdefiniowana</w:t>
      </w:r>
      <w:r>
        <w:t xml:space="preserve"> </w:t>
      </w:r>
      <w:r w:rsidRPr="00177831">
        <w:t>przez</w:t>
      </w:r>
      <w:r>
        <w:t xml:space="preserve"> </w:t>
      </w:r>
      <w:r w:rsidRPr="00177831">
        <w:t>organizację]].</w:t>
      </w:r>
    </w:p>
    <w:p w14:paraId="2F92A7C2" w14:textId="77777777" w:rsidR="002F7D71" w:rsidRDefault="002F7D71" w:rsidP="002F7D71">
      <w:pPr>
        <w:pStyle w:val="Styl1"/>
      </w:pPr>
      <w:r w:rsidRPr="00177831">
        <w:t>Zabezpieczenia</w:t>
      </w:r>
      <w:r>
        <w:t xml:space="preserve"> </w:t>
      </w:r>
      <w:r w:rsidRPr="00177831">
        <w:t>powiązane:</w:t>
      </w:r>
      <w:r>
        <w:t xml:space="preserve"> </w:t>
      </w:r>
      <w:r w:rsidRPr="00177831">
        <w:t>SC-30,</w:t>
      </w:r>
      <w:r>
        <w:t xml:space="preserve"> </w:t>
      </w:r>
      <w:r w:rsidRPr="00177831">
        <w:t>SC-34,</w:t>
      </w:r>
      <w:r>
        <w:t xml:space="preserve"> </w:t>
      </w:r>
      <w:r w:rsidRPr="00177831">
        <w:t>SI-21.</w:t>
      </w:r>
    </w:p>
    <w:p w14:paraId="283A9A04" w14:textId="77777777" w:rsidR="002F7D71" w:rsidRPr="00543A77" w:rsidRDefault="002F7D71" w:rsidP="002F7D71">
      <w:pPr>
        <w:pStyle w:val="Styl1"/>
      </w:pPr>
      <w:r w:rsidRPr="007433EF">
        <w:t>Zabezpieczenia</w:t>
      </w:r>
      <w:r>
        <w:t xml:space="preserve"> </w:t>
      </w:r>
      <w:r w:rsidRPr="007433EF">
        <w:t>rozszerzone:</w:t>
      </w:r>
    </w:p>
    <w:p w14:paraId="6B334B71" w14:textId="03544CAE" w:rsidR="002F7D71" w:rsidRPr="00B7766A" w:rsidRDefault="00D81D26" w:rsidP="002F7D71">
      <w:pPr>
        <w:pStyle w:val="Nagwek3"/>
      </w:pPr>
      <w:r w:rsidRPr="00B7766A">
        <w:rPr>
          <w:caps w:val="0"/>
        </w:rPr>
        <w:t>(1) NIETRWAŁOŚĆ | ODŚWIEŻ Z ZAUFANYCH ŹRÓDEŁ</w:t>
      </w:r>
    </w:p>
    <w:p w14:paraId="29E20C89" w14:textId="77777777" w:rsidR="002F7D71" w:rsidRPr="00543A77" w:rsidRDefault="002F7D71" w:rsidP="002F7D71">
      <w:pPr>
        <w:pStyle w:val="Styl1"/>
      </w:pPr>
      <w:r w:rsidRPr="00177831">
        <w:t>Uzyskaj</w:t>
      </w:r>
      <w:r>
        <w:t xml:space="preserve"> </w:t>
      </w:r>
      <w:r w:rsidRPr="00177831">
        <w:t>oprogramowanie</w:t>
      </w:r>
      <w:r>
        <w:t xml:space="preserve"> </w:t>
      </w:r>
      <w:r w:rsidRPr="00177831">
        <w:t>i</w:t>
      </w:r>
      <w:r>
        <w:t xml:space="preserve"> </w:t>
      </w:r>
      <w:r w:rsidRPr="00177831">
        <w:t>dane</w:t>
      </w:r>
      <w:r>
        <w:t xml:space="preserve"> </w:t>
      </w:r>
      <w:r w:rsidRPr="00177831">
        <w:t>wykorzystywane</w:t>
      </w:r>
      <w:r>
        <w:t xml:space="preserve"> </w:t>
      </w:r>
      <w:r w:rsidRPr="00177831">
        <w:t>podczas</w:t>
      </w:r>
      <w:r>
        <w:t xml:space="preserve"> </w:t>
      </w:r>
      <w:r w:rsidRPr="00177831">
        <w:t>odświeżania</w:t>
      </w:r>
      <w:r>
        <w:t xml:space="preserve"> </w:t>
      </w:r>
      <w:r w:rsidRPr="00177831">
        <w:t>komponentów</w:t>
      </w:r>
      <w:r>
        <w:t xml:space="preserve"> </w:t>
      </w:r>
      <w:r w:rsidRPr="00177831">
        <w:t>systemu</w:t>
      </w:r>
      <w:r>
        <w:t xml:space="preserve"> </w:t>
      </w:r>
      <w:r w:rsidRPr="00177831">
        <w:t>i</w:t>
      </w:r>
      <w:r>
        <w:t xml:space="preserve"> </w:t>
      </w:r>
      <w:r w:rsidRPr="00177831">
        <w:t>usług</w:t>
      </w:r>
      <w:r>
        <w:t xml:space="preserve"> </w:t>
      </w:r>
      <w:r w:rsidRPr="00177831">
        <w:t>z</w:t>
      </w:r>
      <w:r>
        <w:t xml:space="preserve"> </w:t>
      </w:r>
      <w:r w:rsidRPr="00177831">
        <w:t>następujących</w:t>
      </w:r>
      <w:r>
        <w:t xml:space="preserve"> </w:t>
      </w:r>
      <w:r w:rsidRPr="00177831">
        <w:t>zaufanych</w:t>
      </w:r>
      <w:r>
        <w:t xml:space="preserve"> </w:t>
      </w:r>
      <w:r w:rsidRPr="00177831">
        <w:t>źródeł:</w:t>
      </w:r>
      <w:r>
        <w:t xml:space="preserve"> </w:t>
      </w:r>
      <w:r w:rsidRPr="00177831">
        <w:t>[Realizacja:</w:t>
      </w:r>
      <w:r>
        <w:t xml:space="preserve"> </w:t>
      </w:r>
      <w:r w:rsidRPr="00177831">
        <w:t>zaufane</w:t>
      </w:r>
      <w:r>
        <w:t xml:space="preserve"> </w:t>
      </w:r>
      <w:r w:rsidRPr="00177831">
        <w:t>źródła</w:t>
      </w:r>
      <w:r>
        <w:t xml:space="preserve"> </w:t>
      </w:r>
      <w:r w:rsidRPr="00177831">
        <w:t>zdefiniowane</w:t>
      </w:r>
      <w:r>
        <w:t xml:space="preserve"> </w:t>
      </w:r>
      <w:r w:rsidRPr="00177831">
        <w:t>przez</w:t>
      </w:r>
      <w:r>
        <w:t xml:space="preserve"> </w:t>
      </w:r>
      <w:r w:rsidRPr="00177831">
        <w:t>organizację].</w:t>
      </w:r>
    </w:p>
    <w:p w14:paraId="6007BF8E" w14:textId="77777777" w:rsidR="002F7D71" w:rsidRPr="00543A77" w:rsidRDefault="002F7D71" w:rsidP="002F7D71">
      <w:pPr>
        <w:pStyle w:val="Styl1"/>
      </w:pPr>
      <w:r w:rsidRPr="00177831">
        <w:t>Zabezpieczenia</w:t>
      </w:r>
      <w:r>
        <w:t xml:space="preserve"> </w:t>
      </w:r>
      <w:r w:rsidRPr="00177831">
        <w:t>powiązane:</w:t>
      </w:r>
      <w:r>
        <w:t xml:space="preserve"> nie dotyczy.</w:t>
      </w:r>
    </w:p>
    <w:p w14:paraId="244C97FC" w14:textId="767D0265" w:rsidR="002F7D71" w:rsidRPr="00B7766A" w:rsidRDefault="00D81D26" w:rsidP="002F7D71">
      <w:pPr>
        <w:pStyle w:val="Nagwek3"/>
      </w:pPr>
      <w:r w:rsidRPr="00B7766A">
        <w:rPr>
          <w:caps w:val="0"/>
        </w:rPr>
        <w:t>(2) NIETRWAŁOŚĆ | INFORMACJE NIETRWAŁE</w:t>
      </w:r>
    </w:p>
    <w:p w14:paraId="296F5984" w14:textId="55F4032C" w:rsidR="002F7D71" w:rsidRPr="00B7766A" w:rsidRDefault="256568F2" w:rsidP="004C7176">
      <w:pPr>
        <w:pStyle w:val="Styl1"/>
        <w:numPr>
          <w:ilvl w:val="0"/>
          <w:numId w:val="272"/>
        </w:numPr>
      </w:pPr>
      <w:r>
        <w:t>[Wybór: Odśwież [Realizacja: informacje zdefiniowane przez organizację]</w:t>
      </w:r>
      <w:r w:rsidR="4B48B5D5">
        <w:t xml:space="preserve"> </w:t>
      </w:r>
      <w:r>
        <w:t>[Realizacja: częstotliwość zdefiniowana przez organizację]; Generuj [Realizacja: informacje zdefiniowane przez organizację] na żądanie];</w:t>
      </w:r>
    </w:p>
    <w:p w14:paraId="2FC9F4EC" w14:textId="77777777" w:rsidR="002F7D71" w:rsidRPr="00B7766A" w:rsidRDefault="002F7D71" w:rsidP="004C7176">
      <w:pPr>
        <w:pStyle w:val="Styl1"/>
        <w:numPr>
          <w:ilvl w:val="0"/>
          <w:numId w:val="272"/>
        </w:numPr>
      </w:pPr>
      <w:r w:rsidRPr="00B7766A">
        <w:t>Usuń informacje, gdy nie są już potrzebne.</w:t>
      </w:r>
    </w:p>
    <w:p w14:paraId="71C5BEA6" w14:textId="77777777" w:rsidR="002F7D71" w:rsidRPr="00B7766A" w:rsidRDefault="002F7D71" w:rsidP="002F7D71">
      <w:pPr>
        <w:pStyle w:val="Styl1"/>
      </w:pPr>
      <w:r w:rsidRPr="00B7766A">
        <w:t>Zabezpieczenia powiązane: nie dotyczy.</w:t>
      </w:r>
    </w:p>
    <w:p w14:paraId="4A2FD9FE" w14:textId="63A09AA5" w:rsidR="002F7D71" w:rsidRPr="00543A77" w:rsidRDefault="00D81D26" w:rsidP="002F7D71">
      <w:pPr>
        <w:pStyle w:val="Nagwek3"/>
      </w:pPr>
      <w:r w:rsidRPr="00177831">
        <w:rPr>
          <w:caps w:val="0"/>
        </w:rPr>
        <w:t>(3)</w:t>
      </w:r>
      <w:r>
        <w:rPr>
          <w:caps w:val="0"/>
        </w:rPr>
        <w:t xml:space="preserve"> </w:t>
      </w:r>
      <w:r w:rsidRPr="00177831">
        <w:rPr>
          <w:caps w:val="0"/>
        </w:rPr>
        <w:t>NIETRWAŁOŚĆ</w:t>
      </w:r>
      <w:r>
        <w:rPr>
          <w:caps w:val="0"/>
        </w:rPr>
        <w:t xml:space="preserve"> </w:t>
      </w:r>
      <w:r w:rsidRPr="00177831">
        <w:rPr>
          <w:caps w:val="0"/>
        </w:rPr>
        <w:t>|</w:t>
      </w:r>
      <w:r>
        <w:rPr>
          <w:caps w:val="0"/>
        </w:rPr>
        <w:t xml:space="preserve"> </w:t>
      </w:r>
      <w:r w:rsidRPr="00177831">
        <w:rPr>
          <w:caps w:val="0"/>
        </w:rPr>
        <w:t>NIETRWAŁA</w:t>
      </w:r>
      <w:r>
        <w:rPr>
          <w:caps w:val="0"/>
        </w:rPr>
        <w:t xml:space="preserve"> </w:t>
      </w:r>
      <w:r w:rsidRPr="00177831">
        <w:rPr>
          <w:caps w:val="0"/>
        </w:rPr>
        <w:t>ŁĄCZNOŚĆ</w:t>
      </w:r>
    </w:p>
    <w:p w14:paraId="28CAD07F" w14:textId="77777777" w:rsidR="002F7D71" w:rsidRPr="00543A77" w:rsidRDefault="002F7D71" w:rsidP="002F7D71">
      <w:pPr>
        <w:pStyle w:val="Styl1"/>
      </w:pPr>
      <w:r w:rsidRPr="00177831">
        <w:t>Nawią</w:t>
      </w:r>
      <w:r>
        <w:t xml:space="preserve">zuj </w:t>
      </w:r>
      <w:r w:rsidRPr="00177831">
        <w:t>połącze</w:t>
      </w:r>
      <w:r>
        <w:t xml:space="preserve">nia </w:t>
      </w:r>
      <w:r w:rsidRPr="00177831">
        <w:t>z</w:t>
      </w:r>
      <w:r>
        <w:t xml:space="preserve"> </w:t>
      </w:r>
      <w:r w:rsidRPr="00177831">
        <w:t>systemem</w:t>
      </w:r>
      <w:r>
        <w:t xml:space="preserve"> </w:t>
      </w:r>
      <w:r w:rsidRPr="00177831">
        <w:t>na</w:t>
      </w:r>
      <w:r>
        <w:t xml:space="preserve"> </w:t>
      </w:r>
      <w:r w:rsidRPr="00177831">
        <w:t>żądanie</w:t>
      </w:r>
      <w:r>
        <w:t xml:space="preserve"> </w:t>
      </w:r>
      <w:r w:rsidRPr="00177831">
        <w:t>i</w:t>
      </w:r>
      <w:r>
        <w:t xml:space="preserve"> </w:t>
      </w:r>
      <w:r w:rsidRPr="00177831">
        <w:t>koń</w:t>
      </w:r>
      <w:r>
        <w:t xml:space="preserve">cz </w:t>
      </w:r>
      <w:r w:rsidRPr="00177831">
        <w:t>połącze</w:t>
      </w:r>
      <w:r>
        <w:t xml:space="preserve">nia </w:t>
      </w:r>
      <w:r w:rsidRPr="00177831">
        <w:t>po</w:t>
      </w:r>
      <w:r>
        <w:t xml:space="preserve"> </w:t>
      </w:r>
      <w:r w:rsidRPr="00177831">
        <w:t>[Wybór:</w:t>
      </w:r>
      <w:r>
        <w:t xml:space="preserve"> </w:t>
      </w:r>
      <w:r w:rsidRPr="00177831">
        <w:t>zrealizowanie</w:t>
      </w:r>
      <w:r>
        <w:t xml:space="preserve"> </w:t>
      </w:r>
      <w:r w:rsidRPr="00177831">
        <w:t>żądania;</w:t>
      </w:r>
      <w:r>
        <w:t xml:space="preserve"> </w:t>
      </w:r>
      <w:r w:rsidRPr="00177831">
        <w:t>okres</w:t>
      </w:r>
      <w:r>
        <w:t xml:space="preserve"> </w:t>
      </w:r>
      <w:r w:rsidRPr="00177831">
        <w:t>nieużywania].</w:t>
      </w:r>
    </w:p>
    <w:p w14:paraId="07AD6F35" w14:textId="77777777" w:rsidR="002F7D71" w:rsidRDefault="002F7D71" w:rsidP="002F7D71">
      <w:pPr>
        <w:pStyle w:val="Styl1"/>
      </w:pPr>
      <w:r w:rsidRPr="00B7766A">
        <w:t>Zabezpieczenia powiązane: SC-10.</w:t>
      </w:r>
    </w:p>
    <w:p w14:paraId="238FFA47" w14:textId="77777777" w:rsidR="002F7D71" w:rsidRPr="00B7766A" w:rsidRDefault="002F7D71" w:rsidP="002F7D71">
      <w:pPr>
        <w:pStyle w:val="Styl1"/>
      </w:pPr>
    </w:p>
    <w:p w14:paraId="65814E35" w14:textId="0FA04961" w:rsidR="002F7D71" w:rsidRDefault="00D81D26" w:rsidP="004575DB">
      <w:pPr>
        <w:pStyle w:val="Nagwek2"/>
      </w:pPr>
      <w:r w:rsidRPr="00177831">
        <w:rPr>
          <w:caps w:val="0"/>
        </w:rPr>
        <w:t>SI-15</w:t>
      </w:r>
      <w:r>
        <w:rPr>
          <w:caps w:val="0"/>
        </w:rPr>
        <w:t xml:space="preserve"> </w:t>
      </w:r>
      <w:r w:rsidRPr="00177831">
        <w:rPr>
          <w:caps w:val="0"/>
        </w:rPr>
        <w:t>FILTROWANIE</w:t>
      </w:r>
      <w:r>
        <w:rPr>
          <w:caps w:val="0"/>
        </w:rPr>
        <w:t xml:space="preserve"> </w:t>
      </w:r>
      <w:r w:rsidRPr="00177831">
        <w:rPr>
          <w:caps w:val="0"/>
        </w:rPr>
        <w:t>DANYCH</w:t>
      </w:r>
      <w:r>
        <w:rPr>
          <w:caps w:val="0"/>
        </w:rPr>
        <w:t xml:space="preserve"> </w:t>
      </w:r>
      <w:r w:rsidRPr="00177831">
        <w:rPr>
          <w:caps w:val="0"/>
        </w:rPr>
        <w:t>WYJŚCIOWYCH</w:t>
      </w:r>
    </w:p>
    <w:p w14:paraId="2CA22DFB" w14:textId="77777777" w:rsidR="002F7D71" w:rsidRPr="00B7766A" w:rsidRDefault="002F7D71" w:rsidP="002F7D71">
      <w:pPr>
        <w:pStyle w:val="Styl1"/>
      </w:pPr>
      <w:r w:rsidRPr="00B7766A">
        <w:t>Zabezpieczenie:</w:t>
      </w:r>
    </w:p>
    <w:p w14:paraId="64CAD125" w14:textId="77777777" w:rsidR="002F7D71" w:rsidRPr="00B7766A" w:rsidRDefault="002F7D71" w:rsidP="002F7D71">
      <w:pPr>
        <w:pStyle w:val="Styl1"/>
      </w:pPr>
      <w:r w:rsidRPr="00B7766A">
        <w:t>Sprawdź poprawność informacji wyjściowych z następujących programów i/lub aplikacji, aby upewnić się, że informacje te są zgodne z oczekiwaną zawartością: [Realizacja: programy i/lub aplikacje zdefiniowane przez organizację].</w:t>
      </w:r>
    </w:p>
    <w:p w14:paraId="53C665E9" w14:textId="77777777" w:rsidR="002F7D71" w:rsidRPr="00B7766A" w:rsidRDefault="002F7D71" w:rsidP="002F7D71">
      <w:pPr>
        <w:pStyle w:val="Styl1"/>
      </w:pPr>
      <w:r w:rsidRPr="00B7766A">
        <w:t>Zabezpieczenia powiązane: SI-3, SI-4, SI-11.</w:t>
      </w:r>
    </w:p>
    <w:p w14:paraId="7D4083F1" w14:textId="77777777" w:rsidR="002F7D71" w:rsidRDefault="002F7D71" w:rsidP="002F7D71">
      <w:pPr>
        <w:pStyle w:val="Styl1"/>
      </w:pPr>
      <w:r w:rsidRPr="00B7766A">
        <w:t>Zabezpieczenia rozszerzone: nie dotyczy</w:t>
      </w:r>
      <w:r>
        <w:t>.</w:t>
      </w:r>
    </w:p>
    <w:p w14:paraId="2F12AEC3" w14:textId="77777777" w:rsidR="002F7D71" w:rsidRPr="00B7766A" w:rsidRDefault="002F7D71" w:rsidP="002F7D71">
      <w:pPr>
        <w:pStyle w:val="Styl1"/>
      </w:pPr>
    </w:p>
    <w:p w14:paraId="7AC72C34" w14:textId="2F17A959" w:rsidR="002F7D71" w:rsidRDefault="00D81D26" w:rsidP="004575DB">
      <w:pPr>
        <w:pStyle w:val="Nagwek2"/>
      </w:pPr>
      <w:r w:rsidRPr="00177831">
        <w:rPr>
          <w:caps w:val="0"/>
        </w:rPr>
        <w:t>SI-16</w:t>
      </w:r>
      <w:r>
        <w:rPr>
          <w:caps w:val="0"/>
        </w:rPr>
        <w:t xml:space="preserve"> </w:t>
      </w:r>
      <w:r w:rsidRPr="00177831">
        <w:rPr>
          <w:caps w:val="0"/>
        </w:rPr>
        <w:t>OCHRONA</w:t>
      </w:r>
      <w:r>
        <w:rPr>
          <w:caps w:val="0"/>
        </w:rPr>
        <w:t xml:space="preserve"> </w:t>
      </w:r>
      <w:r w:rsidRPr="00177831">
        <w:rPr>
          <w:caps w:val="0"/>
        </w:rPr>
        <w:t>PAMIĘCI</w:t>
      </w:r>
    </w:p>
    <w:p w14:paraId="45F7BE07" w14:textId="77777777" w:rsidR="002F7D71" w:rsidRPr="00B7766A" w:rsidRDefault="002F7D71" w:rsidP="002F7D71">
      <w:pPr>
        <w:pStyle w:val="Styl1"/>
      </w:pPr>
      <w:r w:rsidRPr="00B7766A">
        <w:t>Zabezpieczenie:</w:t>
      </w:r>
    </w:p>
    <w:p w14:paraId="4C41E530" w14:textId="0872083A" w:rsidR="002F7D71" w:rsidRPr="00B7766A" w:rsidRDefault="002F7D71" w:rsidP="002F7D71">
      <w:pPr>
        <w:pStyle w:val="Styl1"/>
      </w:pPr>
      <w:r w:rsidRPr="00B7766A">
        <w:lastRenderedPageBreak/>
        <w:t>W</w:t>
      </w:r>
      <w:r w:rsidR="00B1383D">
        <w:t>prowadź</w:t>
      </w:r>
      <w:r w:rsidRPr="00B7766A">
        <w:t xml:space="preserve"> następujące kontrole w celu ochrony pamięci systemowej przed nieautoryzowanym wykonaniem kodu: [Realizacja: kontrole zdefiniowane przez organizację].</w:t>
      </w:r>
    </w:p>
    <w:p w14:paraId="170249B1" w14:textId="77777777" w:rsidR="002F7D71" w:rsidRPr="00B7766A" w:rsidRDefault="002F7D71" w:rsidP="002F7D71">
      <w:pPr>
        <w:pStyle w:val="Styl1"/>
      </w:pPr>
      <w:r w:rsidRPr="00B7766A">
        <w:t>Zabezpieczenia powiązane: AC-25, SC-3, SI-7.</w:t>
      </w:r>
    </w:p>
    <w:p w14:paraId="4DD1CA51" w14:textId="77777777" w:rsidR="002F7D71" w:rsidRDefault="002F7D71" w:rsidP="002F7D71">
      <w:pPr>
        <w:pStyle w:val="Styl1"/>
      </w:pPr>
      <w:r w:rsidRPr="00B7766A">
        <w:t>Zabezpieczenia rozszerzone: nie dotyczy.</w:t>
      </w:r>
    </w:p>
    <w:p w14:paraId="044B560D" w14:textId="77777777" w:rsidR="002F7D71" w:rsidRPr="00B7766A" w:rsidRDefault="002F7D71" w:rsidP="002F7D71">
      <w:pPr>
        <w:pStyle w:val="Styl1"/>
      </w:pPr>
    </w:p>
    <w:p w14:paraId="5930F548" w14:textId="1077BE42" w:rsidR="002F7D71" w:rsidRDefault="00D81D26" w:rsidP="004575DB">
      <w:pPr>
        <w:pStyle w:val="Nagwek2"/>
      </w:pPr>
      <w:r w:rsidRPr="00177831">
        <w:rPr>
          <w:caps w:val="0"/>
        </w:rPr>
        <w:t>SI-17</w:t>
      </w:r>
      <w:r>
        <w:rPr>
          <w:caps w:val="0"/>
        </w:rPr>
        <w:t xml:space="preserve"> </w:t>
      </w:r>
      <w:r w:rsidRPr="00177831">
        <w:rPr>
          <w:caps w:val="0"/>
        </w:rPr>
        <w:t>PROCEDURY</w:t>
      </w:r>
      <w:r>
        <w:rPr>
          <w:caps w:val="0"/>
        </w:rPr>
        <w:t xml:space="preserve"> </w:t>
      </w:r>
      <w:r w:rsidRPr="00177831">
        <w:rPr>
          <w:caps w:val="0"/>
        </w:rPr>
        <w:t>BEZPIECZEŃSTWA</w:t>
      </w:r>
    </w:p>
    <w:p w14:paraId="463EACB6" w14:textId="77777777" w:rsidR="002F7D71" w:rsidRPr="00B7766A" w:rsidRDefault="002F7D71" w:rsidP="002F7D71">
      <w:pPr>
        <w:pStyle w:val="Styl1"/>
      </w:pPr>
      <w:r w:rsidRPr="00B7766A">
        <w:t>Zabezpieczenie:</w:t>
      </w:r>
    </w:p>
    <w:p w14:paraId="6D74AEFC" w14:textId="19B24C66" w:rsidR="002F7D71" w:rsidRPr="00B7766A" w:rsidRDefault="002F7D71" w:rsidP="002F7D71">
      <w:pPr>
        <w:pStyle w:val="Styl1"/>
      </w:pPr>
      <w:r w:rsidRPr="00B7766A">
        <w:t>W</w:t>
      </w:r>
      <w:r w:rsidR="00B1383D">
        <w:t>prowadź</w:t>
      </w:r>
      <w:r w:rsidRPr="00B7766A">
        <w:t xml:space="preserve"> wskazane procedury bezpieczeństwa w przypadku wystąpienia wskazanych awarii: [Realizacja: lista warunków awarii zdefiniowana przez organizację i powiązane procedury bezpieczeństwa].</w:t>
      </w:r>
    </w:p>
    <w:p w14:paraId="3069F6D4" w14:textId="77777777" w:rsidR="002F7D71" w:rsidRPr="00B7766A" w:rsidRDefault="002F7D71" w:rsidP="002F7D71">
      <w:pPr>
        <w:pStyle w:val="Styl1"/>
      </w:pPr>
      <w:r w:rsidRPr="00B7766A">
        <w:t>Zabezpieczenia powiązane: CP-12, CP-13, SC-24, SI-13.</w:t>
      </w:r>
    </w:p>
    <w:p w14:paraId="6C2EF177" w14:textId="77777777" w:rsidR="002F7D71" w:rsidRDefault="002F7D71" w:rsidP="002F7D71">
      <w:pPr>
        <w:pStyle w:val="Styl1"/>
      </w:pPr>
      <w:r w:rsidRPr="00B7766A">
        <w:t>Zabezpieczenia rozszerzone: nie dotyczy</w:t>
      </w:r>
      <w:r>
        <w:t>.</w:t>
      </w:r>
    </w:p>
    <w:p w14:paraId="5FF242E3" w14:textId="77777777" w:rsidR="002F7D71" w:rsidRPr="00B7766A" w:rsidRDefault="002F7D71" w:rsidP="002F7D71">
      <w:pPr>
        <w:pStyle w:val="Styl1"/>
      </w:pPr>
    </w:p>
    <w:p w14:paraId="6BFCE497" w14:textId="77777777" w:rsidR="002F7D71" w:rsidRDefault="002F7D71" w:rsidP="004575DB">
      <w:pPr>
        <w:pStyle w:val="Nagwek2"/>
      </w:pPr>
      <w:r w:rsidRPr="00177831">
        <w:t>SI-18</w:t>
      </w:r>
      <w:r>
        <w:t xml:space="preserve"> </w:t>
      </w:r>
      <w:r w:rsidRPr="007433EF">
        <w:t>OPERACJE</w:t>
      </w:r>
      <w:r>
        <w:t xml:space="preserve"> </w:t>
      </w:r>
      <w:r w:rsidRPr="007433EF">
        <w:t>ZWIĄZANE</w:t>
      </w:r>
      <w:r>
        <w:t xml:space="preserve"> </w:t>
      </w:r>
      <w:r w:rsidRPr="007433EF">
        <w:t>Z</w:t>
      </w:r>
      <w:r>
        <w:t xml:space="preserve"> </w:t>
      </w:r>
      <w:r w:rsidRPr="007433EF">
        <w:t>JAKOŚCIĄ</w:t>
      </w:r>
      <w:r>
        <w:t xml:space="preserve"> </w:t>
      </w:r>
      <w:r w:rsidRPr="007433EF">
        <w:t>DANYCH</w:t>
      </w:r>
      <w:r>
        <w:t xml:space="preserve"> </w:t>
      </w:r>
      <w:r w:rsidRPr="007433EF">
        <w:t>OSOBOWYCH</w:t>
      </w:r>
    </w:p>
    <w:p w14:paraId="5FDA64CC" w14:textId="77777777" w:rsidR="002F7D71" w:rsidRPr="00B7766A" w:rsidRDefault="002F7D71" w:rsidP="002F7D71">
      <w:pPr>
        <w:pStyle w:val="Styl1"/>
      </w:pPr>
      <w:r w:rsidRPr="00B7766A">
        <w:t xml:space="preserve">Zabezpieczenie: </w:t>
      </w:r>
    </w:p>
    <w:p w14:paraId="5859CE55" w14:textId="77777777" w:rsidR="002F7D71" w:rsidRPr="00B7766A" w:rsidRDefault="002F7D71" w:rsidP="004C7176">
      <w:pPr>
        <w:pStyle w:val="Styl1"/>
        <w:numPr>
          <w:ilvl w:val="0"/>
          <w:numId w:val="253"/>
        </w:numPr>
      </w:pPr>
      <w:r w:rsidRPr="00B7766A">
        <w:t>Sprawdź dokładność, trafność, aktualność i kompletność danych osobowych w całym cyklu życia informacji [Realizacja: częstotliwość zdefiniowana przez organizację];</w:t>
      </w:r>
    </w:p>
    <w:p w14:paraId="084D861F" w14:textId="77777777" w:rsidR="002F7D71" w:rsidRPr="00B7766A" w:rsidRDefault="002F7D71" w:rsidP="004C7176">
      <w:pPr>
        <w:pStyle w:val="Styl1"/>
        <w:numPr>
          <w:ilvl w:val="0"/>
          <w:numId w:val="253"/>
        </w:numPr>
      </w:pPr>
      <w:r w:rsidRPr="00B7766A">
        <w:t>Poprawiaj lub usuwaj niedokładne lub nieaktualne dane osobowe.</w:t>
      </w:r>
    </w:p>
    <w:p w14:paraId="211F14AD" w14:textId="77777777" w:rsidR="002F7D71" w:rsidRPr="00B7766A" w:rsidRDefault="002F7D71" w:rsidP="002F7D71">
      <w:pPr>
        <w:pStyle w:val="Styl1"/>
      </w:pPr>
      <w:r w:rsidRPr="00B7766A">
        <w:t>Zabezpieczenia powiązane: PM-22, PM-24, PT-2, SI-4.</w:t>
      </w:r>
    </w:p>
    <w:p w14:paraId="4068FA47" w14:textId="77777777" w:rsidR="002F7D71" w:rsidRPr="00B7766A" w:rsidRDefault="002F7D71" w:rsidP="002F7D71">
      <w:pPr>
        <w:pStyle w:val="Styl1"/>
      </w:pPr>
      <w:r w:rsidRPr="00B7766A">
        <w:t>Zabezpieczenia rozszerzone:</w:t>
      </w:r>
    </w:p>
    <w:p w14:paraId="16564FEF" w14:textId="77777777" w:rsidR="002F7D71" w:rsidRPr="00B7766A" w:rsidRDefault="002F7D71" w:rsidP="002F7D71">
      <w:pPr>
        <w:pStyle w:val="Nagwek3"/>
      </w:pPr>
      <w:r w:rsidRPr="00B7766A">
        <w:t>(1) OPERACJE ZWIĄZANE Z JAKOŚCIĄ DANYCH OSOBOWYCH| Wsparcie automatyzacji</w:t>
      </w:r>
    </w:p>
    <w:p w14:paraId="08454B03" w14:textId="77777777" w:rsidR="002F7D71" w:rsidRPr="00543A77" w:rsidRDefault="002F7D71" w:rsidP="002F7D71">
      <w:pPr>
        <w:pStyle w:val="Styl1"/>
      </w:pPr>
      <w:r w:rsidRPr="00177831">
        <w:t>Popraw</w:t>
      </w:r>
      <w:r>
        <w:t xml:space="preserve"> </w:t>
      </w:r>
      <w:r w:rsidRPr="00177831">
        <w:t>lub</w:t>
      </w:r>
      <w:r>
        <w:t xml:space="preserve"> </w:t>
      </w:r>
      <w:r w:rsidRPr="00177831">
        <w:t>usuń</w:t>
      </w:r>
      <w:r>
        <w:t xml:space="preserve"> </w:t>
      </w:r>
      <w:r w:rsidRPr="00177831">
        <w:t>dane</w:t>
      </w:r>
      <w:r>
        <w:t xml:space="preserve"> </w:t>
      </w:r>
      <w:r w:rsidRPr="00177831">
        <w:t>osobowe,</w:t>
      </w:r>
      <w:r>
        <w:t xml:space="preserve"> </w:t>
      </w:r>
      <w:r w:rsidRPr="00177831">
        <w:t>które</w:t>
      </w:r>
      <w:r>
        <w:t xml:space="preserve"> </w:t>
      </w:r>
      <w:r w:rsidRPr="00177831">
        <w:t>są</w:t>
      </w:r>
      <w:r>
        <w:t xml:space="preserve"> </w:t>
      </w:r>
      <w:r w:rsidRPr="00177831">
        <w:t>niedokładne</w:t>
      </w:r>
      <w:r>
        <w:t xml:space="preserve"> </w:t>
      </w:r>
      <w:r w:rsidRPr="00177831">
        <w:t>lub</w:t>
      </w:r>
      <w:r>
        <w:t xml:space="preserve"> </w:t>
      </w:r>
      <w:r w:rsidRPr="00177831">
        <w:t>nieaktualne,</w:t>
      </w:r>
      <w:r>
        <w:t xml:space="preserve"> </w:t>
      </w:r>
      <w:r w:rsidRPr="00177831">
        <w:t>nieprawidłowo</w:t>
      </w:r>
      <w:r>
        <w:t xml:space="preserve"> </w:t>
      </w:r>
      <w:r w:rsidRPr="00177831">
        <w:t>określone</w:t>
      </w:r>
      <w:r>
        <w:t xml:space="preserve"> </w:t>
      </w:r>
      <w:r w:rsidRPr="00177831">
        <w:t>pod</w:t>
      </w:r>
      <w:r>
        <w:t xml:space="preserve"> </w:t>
      </w:r>
      <w:r w:rsidRPr="00177831">
        <w:t>względem</w:t>
      </w:r>
      <w:r>
        <w:t xml:space="preserve"> </w:t>
      </w:r>
      <w:r w:rsidRPr="00177831">
        <w:t>wpływu</w:t>
      </w:r>
      <w:r>
        <w:t xml:space="preserve"> </w:t>
      </w:r>
      <w:r w:rsidRPr="00177831">
        <w:t>lub</w:t>
      </w:r>
      <w:r>
        <w:t xml:space="preserve"> </w:t>
      </w:r>
      <w:r w:rsidRPr="00177831">
        <w:t>nieprawidłowo</w:t>
      </w:r>
      <w:r>
        <w:t xml:space="preserve"> </w:t>
      </w:r>
      <w:r w:rsidRPr="00177831">
        <w:t>zanonimizowane,</w:t>
      </w:r>
      <w:r>
        <w:t xml:space="preserve"> </w:t>
      </w:r>
      <w:r w:rsidRPr="00177831">
        <w:t>korzystając</w:t>
      </w:r>
      <w:r>
        <w:t xml:space="preserve"> </w:t>
      </w:r>
      <w:r w:rsidRPr="00177831">
        <w:t>z</w:t>
      </w:r>
      <w:r>
        <w:t xml:space="preserve"> </w:t>
      </w:r>
      <w:r w:rsidRPr="00177831">
        <w:t>[Realizacja:</w:t>
      </w:r>
      <w:r>
        <w:t xml:space="preserve"> </w:t>
      </w:r>
      <w:r w:rsidRPr="00177831">
        <w:t>zautomatyzowane</w:t>
      </w:r>
      <w:r>
        <w:t xml:space="preserve"> </w:t>
      </w:r>
      <w:r w:rsidRPr="00177831">
        <w:t>mechanizmy</w:t>
      </w:r>
      <w:r>
        <w:t xml:space="preserve"> </w:t>
      </w:r>
      <w:r w:rsidRPr="00177831">
        <w:t>zdefiniowane</w:t>
      </w:r>
      <w:r>
        <w:t xml:space="preserve"> </w:t>
      </w:r>
      <w:r w:rsidRPr="00177831">
        <w:t>przez</w:t>
      </w:r>
      <w:r>
        <w:t xml:space="preserve"> </w:t>
      </w:r>
      <w:r w:rsidRPr="00177831">
        <w:t>organizację].</w:t>
      </w:r>
    </w:p>
    <w:p w14:paraId="655B54A1" w14:textId="77777777" w:rsidR="002F7D71" w:rsidRPr="00B7766A" w:rsidRDefault="002F7D71" w:rsidP="002F7D71">
      <w:pPr>
        <w:pStyle w:val="Styl1"/>
      </w:pPr>
      <w:r w:rsidRPr="00B7766A">
        <w:t>Zabezpieczenia powiązane: PM-18, RA-8.</w:t>
      </w:r>
    </w:p>
    <w:p w14:paraId="7BCA9A92" w14:textId="77777777" w:rsidR="002F7D71" w:rsidRPr="00B7766A" w:rsidRDefault="002F7D71" w:rsidP="002F7D71">
      <w:pPr>
        <w:pStyle w:val="Nagwek3"/>
      </w:pPr>
      <w:r w:rsidRPr="00B7766A">
        <w:t>(2) OPERACJE ZWIĄZANE Z JAKOŚCIĄ DANYCH OSOBOWYCH| Znaczniki danych</w:t>
      </w:r>
    </w:p>
    <w:p w14:paraId="2698DD6F" w14:textId="77777777" w:rsidR="002F7D71" w:rsidRPr="00B7766A" w:rsidRDefault="002F7D71" w:rsidP="002F7D71">
      <w:pPr>
        <w:pStyle w:val="Styl1"/>
      </w:pPr>
      <w:r w:rsidRPr="00B7766A">
        <w:t xml:space="preserve">Stosuj </w:t>
      </w:r>
      <w:proofErr w:type="spellStart"/>
      <w:r w:rsidRPr="00B7766A">
        <w:t>tagi</w:t>
      </w:r>
      <w:proofErr w:type="spellEnd"/>
      <w:r w:rsidRPr="00B7766A">
        <w:t xml:space="preserve"> danych w celu zautomatyzowania korygowania lub usuwania danych osobowych w całym cyklu życia informacji w systemach organizacyjnych.</w:t>
      </w:r>
    </w:p>
    <w:p w14:paraId="5173B1AE" w14:textId="77777777" w:rsidR="002F7D71" w:rsidRPr="00B7766A" w:rsidRDefault="002F7D71" w:rsidP="002F7D71">
      <w:pPr>
        <w:pStyle w:val="Styl1"/>
      </w:pPr>
      <w:r w:rsidRPr="00B7766A">
        <w:t>Zabezpieczenia powiązane: AC-3, AC-16, SC-16.</w:t>
      </w:r>
    </w:p>
    <w:p w14:paraId="5E744F8E" w14:textId="77777777" w:rsidR="002F7D71" w:rsidRPr="00B7766A" w:rsidRDefault="002F7D71" w:rsidP="002F7D71">
      <w:pPr>
        <w:pStyle w:val="Nagwek3"/>
      </w:pPr>
      <w:r w:rsidRPr="00B7766A">
        <w:lastRenderedPageBreak/>
        <w:t>(3) OPERACJE ZWIĄZANE Z JAKOŚCIĄ DANYCH OSOBOWYCH| Gromadzenie</w:t>
      </w:r>
    </w:p>
    <w:p w14:paraId="2F1CD148" w14:textId="77777777" w:rsidR="002F7D71" w:rsidRPr="00B7766A" w:rsidRDefault="002F7D71" w:rsidP="002F7D71">
      <w:pPr>
        <w:pStyle w:val="Styl1"/>
      </w:pPr>
      <w:r w:rsidRPr="00B7766A">
        <w:t>Zbieraj dane identyfikujące bezpośrednio od danej osoby.</w:t>
      </w:r>
    </w:p>
    <w:p w14:paraId="7F9570B3" w14:textId="77777777" w:rsidR="002F7D71" w:rsidRPr="00B7766A" w:rsidRDefault="002F7D71" w:rsidP="002F7D71">
      <w:pPr>
        <w:pStyle w:val="Styl1"/>
      </w:pPr>
      <w:r w:rsidRPr="00B7766A">
        <w:t>Zabezpieczenia powiązane: nie dotyczy.</w:t>
      </w:r>
    </w:p>
    <w:p w14:paraId="2311700D" w14:textId="77777777" w:rsidR="002F7D71" w:rsidRPr="00B7766A" w:rsidRDefault="002F7D71" w:rsidP="002F7D71">
      <w:pPr>
        <w:pStyle w:val="Nagwek3"/>
      </w:pPr>
      <w:r w:rsidRPr="00B7766A">
        <w:t>(4) OPERACJE ZWIĄZANE Z JAKOŚCIĄ DANYCH OSOBOWYCH| Indywidualne żądania</w:t>
      </w:r>
    </w:p>
    <w:p w14:paraId="6F046149" w14:textId="77777777" w:rsidR="002F7D71" w:rsidRPr="00B7766A" w:rsidRDefault="002F7D71" w:rsidP="002F7D71">
      <w:pPr>
        <w:pStyle w:val="Styl1"/>
      </w:pPr>
      <w:r w:rsidRPr="00B7766A">
        <w:t>Na żądanie osób fizycznych lub wyznaczonych przez nie przedstawicieli można poprawić lub usunąć dane umożliwiające identyfikację osoby.</w:t>
      </w:r>
    </w:p>
    <w:p w14:paraId="16152110" w14:textId="77777777" w:rsidR="002F7D71" w:rsidRPr="00B7766A" w:rsidRDefault="002F7D71" w:rsidP="002F7D71">
      <w:pPr>
        <w:pStyle w:val="Styl1"/>
      </w:pPr>
      <w:r w:rsidRPr="00B7766A">
        <w:t>Zabezpieczenia powiązane: nie dotyczy.</w:t>
      </w:r>
    </w:p>
    <w:p w14:paraId="43A219E3" w14:textId="77777777" w:rsidR="002F7D71" w:rsidRPr="00543A77" w:rsidRDefault="002F7D71" w:rsidP="002F7D71">
      <w:pPr>
        <w:pStyle w:val="Nagwek3"/>
      </w:pPr>
      <w:r w:rsidRPr="00177831">
        <w:t>(5)</w:t>
      </w:r>
      <w:r>
        <w:t xml:space="preserve"> </w:t>
      </w:r>
      <w:r w:rsidRPr="007433EF">
        <w:t>OPERACJE</w:t>
      </w:r>
      <w:r>
        <w:t xml:space="preserve"> </w:t>
      </w:r>
      <w:r w:rsidRPr="007433EF">
        <w:t>ZWIĄZANE</w:t>
      </w:r>
      <w:r>
        <w:t xml:space="preserve"> </w:t>
      </w:r>
      <w:r w:rsidRPr="007433EF">
        <w:t>Z</w:t>
      </w:r>
      <w:r>
        <w:t xml:space="preserve"> </w:t>
      </w:r>
      <w:r w:rsidRPr="007433EF">
        <w:t>JAKOŚCIĄ</w:t>
      </w:r>
      <w:r>
        <w:t xml:space="preserve"> </w:t>
      </w:r>
      <w:r w:rsidRPr="007433EF">
        <w:t>DANYCH</w:t>
      </w:r>
      <w:r>
        <w:t xml:space="preserve"> </w:t>
      </w:r>
      <w:r w:rsidRPr="007433EF">
        <w:t>OSOBOWYCH</w:t>
      </w:r>
      <w:r w:rsidRPr="00177831">
        <w:t>|</w:t>
      </w:r>
      <w:r>
        <w:t xml:space="preserve"> </w:t>
      </w:r>
      <w:r w:rsidRPr="00177831">
        <w:t>Powiadomienie</w:t>
      </w:r>
      <w:r>
        <w:t xml:space="preserve"> </w:t>
      </w:r>
      <w:r w:rsidRPr="00177831">
        <w:t>o</w:t>
      </w:r>
      <w:r>
        <w:t xml:space="preserve"> </w:t>
      </w:r>
      <w:r w:rsidRPr="00177831">
        <w:t>korekcie</w:t>
      </w:r>
      <w:r>
        <w:t xml:space="preserve"> </w:t>
      </w:r>
      <w:r w:rsidRPr="00177831">
        <w:t>lub</w:t>
      </w:r>
      <w:r>
        <w:t xml:space="preserve"> </w:t>
      </w:r>
      <w:r w:rsidRPr="00177831">
        <w:t>usunięciu</w:t>
      </w:r>
    </w:p>
    <w:p w14:paraId="3CC7E059" w14:textId="77777777" w:rsidR="002F7D71" w:rsidRPr="00543A77" w:rsidRDefault="002F7D71" w:rsidP="002F7D71">
      <w:pPr>
        <w:pStyle w:val="Styl1"/>
      </w:pPr>
      <w:r w:rsidRPr="00177831">
        <w:t>Powiadom</w:t>
      </w:r>
      <w:r>
        <w:t xml:space="preserve"> </w:t>
      </w:r>
      <w:r w:rsidRPr="00177831">
        <w:t>[Realizacja:</w:t>
      </w:r>
      <w:r>
        <w:t xml:space="preserve"> </w:t>
      </w:r>
      <w:r w:rsidRPr="00177831">
        <w:t>odbiorcy</w:t>
      </w:r>
      <w:r>
        <w:t xml:space="preserve"> </w:t>
      </w:r>
      <w:r w:rsidRPr="00177831">
        <w:t>danych</w:t>
      </w:r>
      <w:r>
        <w:t xml:space="preserve"> </w:t>
      </w:r>
      <w:r w:rsidRPr="00177831">
        <w:t>osobowych</w:t>
      </w:r>
      <w:r>
        <w:t xml:space="preserve"> </w:t>
      </w:r>
      <w:r w:rsidRPr="00177831">
        <w:t>zdefiniowani</w:t>
      </w:r>
      <w:r>
        <w:t xml:space="preserve"> </w:t>
      </w:r>
      <w:r w:rsidRPr="00177831">
        <w:t>przez</w:t>
      </w:r>
      <w:r>
        <w:t xml:space="preserve"> </w:t>
      </w:r>
      <w:r w:rsidRPr="00177831">
        <w:t>organizację]</w:t>
      </w:r>
      <w:r>
        <w:t xml:space="preserve"> </w:t>
      </w:r>
      <w:r w:rsidRPr="00177831">
        <w:t>oraz</w:t>
      </w:r>
      <w:r>
        <w:t xml:space="preserve"> </w:t>
      </w:r>
      <w:r w:rsidRPr="00177831">
        <w:t>osoby</w:t>
      </w:r>
      <w:r>
        <w:t xml:space="preserve"> </w:t>
      </w:r>
      <w:r w:rsidRPr="00177831">
        <w:t>fizyczne,</w:t>
      </w:r>
      <w:r>
        <w:t xml:space="preserve"> </w:t>
      </w:r>
      <w:r w:rsidRPr="00177831">
        <w:t>że</w:t>
      </w:r>
      <w:r>
        <w:t xml:space="preserve"> </w:t>
      </w:r>
      <w:r w:rsidRPr="00177831">
        <w:t>dane</w:t>
      </w:r>
      <w:r>
        <w:t xml:space="preserve"> </w:t>
      </w:r>
      <w:r w:rsidRPr="00177831">
        <w:t>osobowe</w:t>
      </w:r>
      <w:r>
        <w:t xml:space="preserve"> </w:t>
      </w:r>
      <w:r w:rsidRPr="00177831">
        <w:t>zostały</w:t>
      </w:r>
      <w:r>
        <w:t xml:space="preserve"> </w:t>
      </w:r>
      <w:r w:rsidRPr="00177831">
        <w:t>poprawione</w:t>
      </w:r>
      <w:r>
        <w:t xml:space="preserve"> </w:t>
      </w:r>
      <w:r w:rsidRPr="00177831">
        <w:t>lub</w:t>
      </w:r>
      <w:r>
        <w:t xml:space="preserve"> </w:t>
      </w:r>
      <w:r w:rsidRPr="00177831">
        <w:t>usunięte.</w:t>
      </w:r>
    </w:p>
    <w:p w14:paraId="5AF689BA" w14:textId="77777777" w:rsidR="002F7D71" w:rsidRDefault="002F7D71" w:rsidP="002F7D71">
      <w:pPr>
        <w:pStyle w:val="Styl1"/>
      </w:pPr>
      <w:r w:rsidRPr="00B7766A">
        <w:t>Zabezpieczenia powiązane: nie dotyczy.</w:t>
      </w:r>
    </w:p>
    <w:p w14:paraId="3F0E84C7" w14:textId="77777777" w:rsidR="002F7D71" w:rsidRPr="00B7766A" w:rsidRDefault="002F7D71" w:rsidP="002F7D71">
      <w:pPr>
        <w:pStyle w:val="Styl1"/>
      </w:pPr>
    </w:p>
    <w:p w14:paraId="2B08A8D3" w14:textId="760FFFF2" w:rsidR="002F7D71" w:rsidRDefault="00D81D26" w:rsidP="004575DB">
      <w:pPr>
        <w:pStyle w:val="Nagwek2"/>
      </w:pPr>
      <w:r w:rsidRPr="00177831">
        <w:rPr>
          <w:caps w:val="0"/>
        </w:rPr>
        <w:t>SI-19</w:t>
      </w:r>
      <w:r>
        <w:rPr>
          <w:caps w:val="0"/>
        </w:rPr>
        <w:t xml:space="preserve"> </w:t>
      </w:r>
      <w:r w:rsidRPr="00177831">
        <w:rPr>
          <w:caps w:val="0"/>
        </w:rPr>
        <w:t>DE-IDENTYFIKACJA</w:t>
      </w:r>
    </w:p>
    <w:p w14:paraId="06417B07" w14:textId="77777777" w:rsidR="002F7D71" w:rsidRPr="00B7766A" w:rsidRDefault="002F7D71" w:rsidP="002F7D71">
      <w:pPr>
        <w:pStyle w:val="Styl1"/>
      </w:pPr>
      <w:r w:rsidRPr="00B7766A">
        <w:t>Zabezpieczenie:</w:t>
      </w:r>
    </w:p>
    <w:p w14:paraId="19195CE4" w14:textId="77777777" w:rsidR="002F7D71" w:rsidRPr="00B7766A" w:rsidRDefault="002F7D71" w:rsidP="004C7176">
      <w:pPr>
        <w:pStyle w:val="Styl1"/>
        <w:numPr>
          <w:ilvl w:val="0"/>
          <w:numId w:val="254"/>
        </w:numPr>
      </w:pPr>
      <w:r w:rsidRPr="00B7766A">
        <w:t>Usuń następujące elementy danych osobowych z zestawów danych: [Realizacja: elementy danych osobowych zdefiniowane przez organizację];</w:t>
      </w:r>
    </w:p>
    <w:p w14:paraId="7D0D43C8" w14:textId="77777777" w:rsidR="002F7D71" w:rsidRPr="00B7766A" w:rsidRDefault="002F7D71" w:rsidP="004C7176">
      <w:pPr>
        <w:pStyle w:val="Styl1"/>
        <w:numPr>
          <w:ilvl w:val="0"/>
          <w:numId w:val="254"/>
        </w:numPr>
      </w:pPr>
      <w:r w:rsidRPr="00B7766A">
        <w:t>Oceń [Realizacja: częstotliwość zdefiniowana przez organizację] pod kątem skuteczności anonimizacji.</w:t>
      </w:r>
    </w:p>
    <w:p w14:paraId="00EE4F43" w14:textId="77777777" w:rsidR="002F7D71" w:rsidRPr="00B7766A" w:rsidRDefault="002F7D71" w:rsidP="002F7D71">
      <w:pPr>
        <w:pStyle w:val="Styl1"/>
      </w:pPr>
      <w:r w:rsidRPr="00B7766A">
        <w:t>Zabezpieczenia powiązane: MP-6, PM-22, PM-23, PM-24, RA-2, SI-12.</w:t>
      </w:r>
    </w:p>
    <w:p w14:paraId="51637DB4" w14:textId="77777777" w:rsidR="002F7D71" w:rsidRPr="00B7766A" w:rsidRDefault="002F7D71" w:rsidP="002F7D71">
      <w:pPr>
        <w:pStyle w:val="Styl1"/>
      </w:pPr>
      <w:r w:rsidRPr="00B7766A">
        <w:t>Zabezpieczenia rozszerzone:</w:t>
      </w:r>
    </w:p>
    <w:p w14:paraId="70DA3D5A" w14:textId="0BCD9F16" w:rsidR="002F7D71" w:rsidRPr="008E0B68" w:rsidRDefault="00D81D26" w:rsidP="002F7D71">
      <w:pPr>
        <w:pStyle w:val="Nagwek3"/>
      </w:pPr>
      <w:r w:rsidRPr="008E0B68">
        <w:rPr>
          <w:caps w:val="0"/>
        </w:rPr>
        <w:t>(1) DE-IDENTYFIKACJA | KOLEKCJA</w:t>
      </w:r>
    </w:p>
    <w:p w14:paraId="7F709EA0" w14:textId="77777777" w:rsidR="002F7D71" w:rsidRPr="00543A77" w:rsidRDefault="002F7D71" w:rsidP="002F7D71">
      <w:pPr>
        <w:pStyle w:val="Styl1"/>
      </w:pPr>
      <w:r w:rsidRPr="00177831">
        <w:t>W</w:t>
      </w:r>
      <w:r>
        <w:t xml:space="preserve"> </w:t>
      </w:r>
      <w:r w:rsidRPr="00177831">
        <w:t>momencie</w:t>
      </w:r>
      <w:r>
        <w:t xml:space="preserve"> </w:t>
      </w:r>
      <w:r w:rsidRPr="00177831">
        <w:t>gromadzenia</w:t>
      </w:r>
      <w:r>
        <w:t xml:space="preserve"> </w:t>
      </w:r>
      <w:r w:rsidRPr="00177831">
        <w:t>zestawu</w:t>
      </w:r>
      <w:r>
        <w:t xml:space="preserve"> </w:t>
      </w:r>
      <w:r w:rsidRPr="00177831">
        <w:t>danych</w:t>
      </w:r>
      <w:r>
        <w:t xml:space="preserve"> uniemożliwiaj </w:t>
      </w:r>
      <w:r w:rsidRPr="00177831">
        <w:t>identyfikację</w:t>
      </w:r>
      <w:r>
        <w:t xml:space="preserve"> </w:t>
      </w:r>
      <w:r w:rsidRPr="00177831">
        <w:t>użytkownika,</w:t>
      </w:r>
      <w:r>
        <w:t xml:space="preserve"> </w:t>
      </w:r>
      <w:r w:rsidRPr="00177831">
        <w:t>nie</w:t>
      </w:r>
      <w:r>
        <w:t xml:space="preserve"> </w:t>
      </w:r>
      <w:r w:rsidRPr="00177831">
        <w:t>zbierając</w:t>
      </w:r>
      <w:r>
        <w:t xml:space="preserve"> </w:t>
      </w:r>
      <w:r w:rsidRPr="00177831">
        <w:t>informacji</w:t>
      </w:r>
      <w:r>
        <w:t xml:space="preserve"> </w:t>
      </w:r>
      <w:r w:rsidRPr="00177831">
        <w:t>umożliwiających</w:t>
      </w:r>
      <w:r>
        <w:t xml:space="preserve"> </w:t>
      </w:r>
      <w:r w:rsidRPr="00177831">
        <w:t>identyfikację</w:t>
      </w:r>
      <w:r>
        <w:t xml:space="preserve"> </w:t>
      </w:r>
      <w:r w:rsidRPr="00177831">
        <w:t>osoby.</w:t>
      </w:r>
    </w:p>
    <w:p w14:paraId="1E8266EC" w14:textId="77777777" w:rsidR="002F7D71" w:rsidRPr="003962F7" w:rsidRDefault="002F7D71" w:rsidP="002F7D71">
      <w:pPr>
        <w:pStyle w:val="Styl1"/>
      </w:pPr>
      <w:r w:rsidRPr="003962F7">
        <w:t>Zabezpieczenia powiązane: nie dotyczy.</w:t>
      </w:r>
    </w:p>
    <w:p w14:paraId="0BB33CE3" w14:textId="0155C186" w:rsidR="002F7D71" w:rsidRPr="003962F7" w:rsidRDefault="00D81D26" w:rsidP="002F7D71">
      <w:pPr>
        <w:pStyle w:val="Nagwek3"/>
      </w:pPr>
      <w:r w:rsidRPr="003962F7">
        <w:rPr>
          <w:caps w:val="0"/>
        </w:rPr>
        <w:t>(2) DE-IDENTYFIKACJA | ARCHIWIZACJA</w:t>
      </w:r>
    </w:p>
    <w:p w14:paraId="76337913" w14:textId="77777777" w:rsidR="002F7D71" w:rsidRPr="00543A77" w:rsidRDefault="002F7D71" w:rsidP="002F7D71">
      <w:pPr>
        <w:pStyle w:val="Styl1"/>
      </w:pPr>
      <w:r w:rsidRPr="00177831">
        <w:t>Zabroń</w:t>
      </w:r>
      <w:r>
        <w:t xml:space="preserve"> </w:t>
      </w:r>
      <w:r w:rsidRPr="00177831">
        <w:t>archiwizowania</w:t>
      </w:r>
      <w:r>
        <w:t xml:space="preserve"> </w:t>
      </w:r>
      <w:r w:rsidRPr="00177831">
        <w:t>elementów</w:t>
      </w:r>
      <w:r>
        <w:t xml:space="preserve"> </w:t>
      </w:r>
      <w:r w:rsidRPr="00177831">
        <w:t>informacji</w:t>
      </w:r>
      <w:r>
        <w:t xml:space="preserve"> </w:t>
      </w:r>
      <w:r w:rsidRPr="00177831">
        <w:t>identyfikujących</w:t>
      </w:r>
      <w:r>
        <w:t xml:space="preserve"> </w:t>
      </w:r>
      <w:r w:rsidRPr="00177831">
        <w:t>osobę,</w:t>
      </w:r>
      <w:r>
        <w:t xml:space="preserve"> </w:t>
      </w:r>
      <w:r w:rsidRPr="00177831">
        <w:t>jeśli</w:t>
      </w:r>
      <w:r>
        <w:t xml:space="preserve"> </w:t>
      </w:r>
      <w:r w:rsidRPr="00177831">
        <w:t>elementy</w:t>
      </w:r>
      <w:r>
        <w:t xml:space="preserve"> </w:t>
      </w:r>
      <w:r w:rsidRPr="00177831">
        <w:t>te</w:t>
      </w:r>
      <w:r>
        <w:t xml:space="preserve"> </w:t>
      </w:r>
      <w:r w:rsidRPr="00177831">
        <w:t>w</w:t>
      </w:r>
      <w:r>
        <w:t xml:space="preserve"> </w:t>
      </w:r>
      <w:r w:rsidRPr="00177831">
        <w:t>zestawie</w:t>
      </w:r>
      <w:r>
        <w:t xml:space="preserve"> </w:t>
      </w:r>
      <w:r w:rsidRPr="00177831">
        <w:t>danych</w:t>
      </w:r>
      <w:r>
        <w:t xml:space="preserve"> </w:t>
      </w:r>
      <w:r w:rsidRPr="00177831">
        <w:t>nie</w:t>
      </w:r>
      <w:r>
        <w:t xml:space="preserve"> </w:t>
      </w:r>
      <w:r w:rsidRPr="00177831">
        <w:t>będą</w:t>
      </w:r>
      <w:r>
        <w:t xml:space="preserve"> </w:t>
      </w:r>
      <w:r w:rsidRPr="00177831">
        <w:t>potrzebne</w:t>
      </w:r>
      <w:r>
        <w:t xml:space="preserve"> </w:t>
      </w:r>
      <w:r w:rsidRPr="00177831">
        <w:t>po</w:t>
      </w:r>
      <w:r>
        <w:t xml:space="preserve"> </w:t>
      </w:r>
      <w:r w:rsidRPr="00177831">
        <w:t>archiwizacji</w:t>
      </w:r>
      <w:r>
        <w:t xml:space="preserve"> </w:t>
      </w:r>
      <w:r w:rsidRPr="00177831">
        <w:t>zestawu</w:t>
      </w:r>
      <w:r>
        <w:t xml:space="preserve"> </w:t>
      </w:r>
      <w:r w:rsidRPr="00177831">
        <w:t>danych.</w:t>
      </w:r>
    </w:p>
    <w:p w14:paraId="2FB8B8FA" w14:textId="77777777" w:rsidR="002F7D71" w:rsidRPr="003962F7" w:rsidRDefault="002F7D71" w:rsidP="002F7D71">
      <w:pPr>
        <w:pStyle w:val="Styl1"/>
      </w:pPr>
      <w:r w:rsidRPr="003962F7">
        <w:t>Zabezpieczenia powiązane: nie dotyczy.</w:t>
      </w:r>
    </w:p>
    <w:p w14:paraId="5C9D1806" w14:textId="323CDC4E" w:rsidR="002F7D71" w:rsidRPr="003962F7" w:rsidRDefault="00D81D26" w:rsidP="002F7D71">
      <w:pPr>
        <w:pStyle w:val="Nagwek3"/>
      </w:pPr>
      <w:r w:rsidRPr="003962F7">
        <w:rPr>
          <w:caps w:val="0"/>
        </w:rPr>
        <w:lastRenderedPageBreak/>
        <w:t>(3) DE-IDENTYFIKACJA | WYDANIE</w:t>
      </w:r>
    </w:p>
    <w:p w14:paraId="11AF89C8" w14:textId="77777777" w:rsidR="002F7D71" w:rsidRPr="003962F7" w:rsidRDefault="002F7D71" w:rsidP="002F7D71">
      <w:pPr>
        <w:pStyle w:val="Styl1"/>
      </w:pPr>
      <w:r w:rsidRPr="003962F7">
        <w:t>Usuń elementy informacji umożliwiających identyfikację osoby ze zbioru danych przed jego udostępnieniem, jeśli elementy te nie muszą stanowić części udostępnianych danych.</w:t>
      </w:r>
    </w:p>
    <w:p w14:paraId="16456AD7" w14:textId="77777777" w:rsidR="002F7D71" w:rsidRPr="003962F7" w:rsidRDefault="002F7D71" w:rsidP="002F7D71">
      <w:pPr>
        <w:pStyle w:val="Styl1"/>
      </w:pPr>
      <w:r w:rsidRPr="003962F7">
        <w:t>Zabezpieczenia powiązane: nie dotyczy.</w:t>
      </w:r>
    </w:p>
    <w:p w14:paraId="002081E4" w14:textId="1ABCF8E3" w:rsidR="002F7D71" w:rsidRPr="003962F7" w:rsidRDefault="00D81D26" w:rsidP="002F7D71">
      <w:pPr>
        <w:pStyle w:val="Nagwek3"/>
      </w:pPr>
      <w:r w:rsidRPr="003962F7">
        <w:rPr>
          <w:caps w:val="0"/>
        </w:rPr>
        <w:t>(4) DE-IDENTYFIKACJA | USUWANIE, MASKOWANIE, SZYFROWANIE, HASZOWANIE LUB ZASTĘPOWANIE BEZPOŚREDNICH IDENTYFIKATORÓW</w:t>
      </w:r>
    </w:p>
    <w:p w14:paraId="7A23BBC0" w14:textId="77777777" w:rsidR="002F7D71" w:rsidRPr="003962F7" w:rsidRDefault="002F7D71" w:rsidP="002F7D71">
      <w:pPr>
        <w:pStyle w:val="Styl1"/>
      </w:pPr>
      <w:r w:rsidRPr="003962F7">
        <w:t>Usuń, zamaskuj, zaszyfruj, haszuj lub zamień bezpośrednie identyfikatory w zestawie danych.</w:t>
      </w:r>
    </w:p>
    <w:p w14:paraId="47E6B03C" w14:textId="77777777" w:rsidR="002F7D71" w:rsidRPr="003962F7" w:rsidRDefault="002F7D71" w:rsidP="002F7D71">
      <w:pPr>
        <w:pStyle w:val="Styl1"/>
      </w:pPr>
      <w:r w:rsidRPr="003962F7">
        <w:t>Zabezpieczenia powiązane: SC-12, SC-13.</w:t>
      </w:r>
    </w:p>
    <w:p w14:paraId="7803BCD8" w14:textId="73DB6172" w:rsidR="002F7D71" w:rsidRPr="003962F7" w:rsidRDefault="00D81D26" w:rsidP="002F7D71">
      <w:pPr>
        <w:pStyle w:val="Nagwek3"/>
      </w:pPr>
      <w:r w:rsidRPr="003962F7">
        <w:rPr>
          <w:caps w:val="0"/>
        </w:rPr>
        <w:t>(5) DE-IDENTYFIKACJA | KONTROLA UJAWNIANIA DANYCH STATYSTYCZNYCH</w:t>
      </w:r>
    </w:p>
    <w:p w14:paraId="42709C83" w14:textId="77777777" w:rsidR="002F7D71" w:rsidRPr="003962F7" w:rsidRDefault="002F7D71" w:rsidP="002F7D71">
      <w:pPr>
        <w:pStyle w:val="Styl1"/>
      </w:pPr>
      <w:r w:rsidRPr="003962F7">
        <w:t>Manipuluj danymi liczbowymi, tabelami kontyngencji i wynikami statystycznymi w taki sposób, aby w wynikach analizy nie można było zidentyfikować żadnej osoby ani organizacji.</w:t>
      </w:r>
    </w:p>
    <w:p w14:paraId="753112BF" w14:textId="77777777" w:rsidR="002F7D71" w:rsidRPr="00543A77" w:rsidRDefault="002F7D71" w:rsidP="002F7D71">
      <w:pPr>
        <w:pStyle w:val="Styl1"/>
      </w:pPr>
      <w:r w:rsidRPr="00177831">
        <w:t>Zabezpieczenia</w:t>
      </w:r>
      <w:r>
        <w:t xml:space="preserve"> </w:t>
      </w:r>
      <w:r w:rsidRPr="00177831">
        <w:t>powiązane:</w:t>
      </w:r>
      <w:r>
        <w:t xml:space="preserve"> nie dotyczy.</w:t>
      </w:r>
    </w:p>
    <w:p w14:paraId="76A91C53" w14:textId="3546749A" w:rsidR="002F7D71" w:rsidRPr="003962F7" w:rsidRDefault="00D81D26" w:rsidP="002F7D71">
      <w:pPr>
        <w:pStyle w:val="Nagwek3"/>
      </w:pPr>
      <w:r w:rsidRPr="003962F7">
        <w:rPr>
          <w:caps w:val="0"/>
        </w:rPr>
        <w:t>(6) DE-IDENTYFIKACJA | RÓŻNICOWA PRYWATNOŚĆ</w:t>
      </w:r>
    </w:p>
    <w:p w14:paraId="50B08E91" w14:textId="77777777" w:rsidR="002F7D71" w:rsidRPr="003962F7" w:rsidRDefault="002F7D71" w:rsidP="002F7D71">
      <w:pPr>
        <w:pStyle w:val="Styl1"/>
      </w:pPr>
      <w:r w:rsidRPr="003962F7">
        <w:t>Zapobiegaj ujawnianiu informacji umożliwiających identyfikację osoby poprzez dodawanie niedeterministycznego szumu do wyników działań matematycznych przed ich zgłoszeniem.</w:t>
      </w:r>
    </w:p>
    <w:p w14:paraId="205A389B" w14:textId="77777777" w:rsidR="002F7D71" w:rsidRPr="003962F7" w:rsidRDefault="002F7D71" w:rsidP="002F7D71">
      <w:pPr>
        <w:pStyle w:val="Styl1"/>
      </w:pPr>
      <w:r w:rsidRPr="003962F7">
        <w:t>Zabezpieczenia powiązane: SC-12, SC-13.</w:t>
      </w:r>
    </w:p>
    <w:p w14:paraId="403A4350" w14:textId="2C1F6E73" w:rsidR="002F7D71" w:rsidRPr="003962F7" w:rsidRDefault="00D81D26" w:rsidP="002F7D71">
      <w:pPr>
        <w:pStyle w:val="Nagwek3"/>
      </w:pPr>
      <w:r w:rsidRPr="003962F7">
        <w:rPr>
          <w:caps w:val="0"/>
        </w:rPr>
        <w:t>(7) DE-IDENTYFIKACJA | ZWERYFIKOWANE ALGORYTMY I OPROGRAMOWANIE</w:t>
      </w:r>
    </w:p>
    <w:p w14:paraId="163525F6" w14:textId="77777777" w:rsidR="002F7D71" w:rsidRPr="003962F7" w:rsidRDefault="002F7D71" w:rsidP="002F7D71">
      <w:pPr>
        <w:pStyle w:val="Styl1"/>
      </w:pPr>
      <w:r w:rsidRPr="003962F7">
        <w:t>Przeprowadź anonimizację przy użyciu sprawdzonych algorytmów i oprogramowania, które zostało sprawdzone pod kątem implementacji algorytmów.</w:t>
      </w:r>
    </w:p>
    <w:p w14:paraId="0FFE164D" w14:textId="77777777" w:rsidR="002F7D71" w:rsidRPr="003962F7" w:rsidRDefault="002F7D71" w:rsidP="002F7D71">
      <w:pPr>
        <w:pStyle w:val="Styl1"/>
      </w:pPr>
      <w:r w:rsidRPr="003962F7">
        <w:t>Zabezpieczenia powiązane: nie dotyczy.</w:t>
      </w:r>
    </w:p>
    <w:p w14:paraId="21AA49D6" w14:textId="54225FF4" w:rsidR="002F7D71" w:rsidRPr="003962F7" w:rsidRDefault="00D81D26" w:rsidP="002F7D71">
      <w:pPr>
        <w:pStyle w:val="Nagwek3"/>
      </w:pPr>
      <w:r w:rsidRPr="003962F7">
        <w:rPr>
          <w:caps w:val="0"/>
        </w:rPr>
        <w:t>(8) DE-IDENTYFIKACJA | TEST „ZMOTYWOWANEGO INTRUZA”</w:t>
      </w:r>
    </w:p>
    <w:p w14:paraId="1CDF639F" w14:textId="77777777" w:rsidR="002F7D71" w:rsidRPr="003962F7" w:rsidRDefault="002F7D71" w:rsidP="002F7D71">
      <w:pPr>
        <w:pStyle w:val="Styl1"/>
      </w:pPr>
      <w:r w:rsidRPr="003962F7">
        <w:t>Przeprowadź test „zmotywowanego intruza” na zanonimizowanym zestawie danych, aby ustalić, czy zidentyfikowane dane pozostały, czy też zanonimizowane dane można ponownie zidentyfikować.</w:t>
      </w:r>
    </w:p>
    <w:p w14:paraId="40FD8C2D" w14:textId="77777777" w:rsidR="002F7D71" w:rsidRDefault="002F7D71" w:rsidP="002F7D71">
      <w:pPr>
        <w:pStyle w:val="Styl1"/>
      </w:pPr>
      <w:r w:rsidRPr="003962F7">
        <w:t>Zabezpieczenia powiązane: nie dotyczy.</w:t>
      </w:r>
    </w:p>
    <w:p w14:paraId="59F763C7" w14:textId="77777777" w:rsidR="002F7D71" w:rsidRPr="003962F7" w:rsidRDefault="002F7D71" w:rsidP="002F7D71">
      <w:pPr>
        <w:pStyle w:val="Styl1"/>
      </w:pPr>
    </w:p>
    <w:p w14:paraId="02BBA370" w14:textId="2FA9A210" w:rsidR="002F7D71" w:rsidRDefault="00D81D26" w:rsidP="004575DB">
      <w:pPr>
        <w:pStyle w:val="Nagwek2"/>
      </w:pPr>
      <w:r w:rsidRPr="00177831">
        <w:rPr>
          <w:caps w:val="0"/>
        </w:rPr>
        <w:t>SI-20</w:t>
      </w:r>
      <w:r>
        <w:rPr>
          <w:caps w:val="0"/>
        </w:rPr>
        <w:t xml:space="preserve"> </w:t>
      </w:r>
      <w:r w:rsidRPr="00A51D0C">
        <w:rPr>
          <w:caps w:val="0"/>
        </w:rPr>
        <w:t>OZNACZANIE</w:t>
      </w:r>
      <w:r>
        <w:rPr>
          <w:caps w:val="0"/>
        </w:rPr>
        <w:t xml:space="preserve"> </w:t>
      </w:r>
      <w:r w:rsidRPr="00A51D0C">
        <w:rPr>
          <w:caps w:val="0"/>
        </w:rPr>
        <w:t>DANYCH</w:t>
      </w:r>
    </w:p>
    <w:p w14:paraId="7379A081" w14:textId="77777777" w:rsidR="002F7D71" w:rsidRPr="003962F7" w:rsidRDefault="002F7D71" w:rsidP="002F7D71">
      <w:pPr>
        <w:pStyle w:val="Styl1"/>
      </w:pPr>
      <w:r w:rsidRPr="003962F7">
        <w:t>Zabezpieczenie:</w:t>
      </w:r>
    </w:p>
    <w:p w14:paraId="1C0F6423" w14:textId="77777777" w:rsidR="002F7D71" w:rsidRPr="003962F7" w:rsidRDefault="002F7D71" w:rsidP="002F7D71">
      <w:pPr>
        <w:pStyle w:val="Styl1"/>
      </w:pPr>
      <w:r w:rsidRPr="003962F7">
        <w:t>Wprowadź dane lub funkcje w następujących systemach lub komponentach systemu, aby ustalić, czy dane organizacyjne zostały wykradzione lub nieprawidłowo usunięte z organizacji: [Realizacja: systemy lub komponenty systemu zdefiniowane przez organizację].</w:t>
      </w:r>
    </w:p>
    <w:p w14:paraId="15815315" w14:textId="77777777" w:rsidR="002F7D71" w:rsidRPr="003962F7" w:rsidRDefault="002F7D71" w:rsidP="002F7D71">
      <w:pPr>
        <w:pStyle w:val="Styl1"/>
      </w:pPr>
      <w:r w:rsidRPr="003962F7">
        <w:lastRenderedPageBreak/>
        <w:t>Zabezpieczenia powiązane: AU-13.</w:t>
      </w:r>
    </w:p>
    <w:p w14:paraId="1D5D013B" w14:textId="77777777" w:rsidR="002F7D71" w:rsidRDefault="002F7D71" w:rsidP="002F7D71">
      <w:pPr>
        <w:pStyle w:val="Styl1"/>
      </w:pPr>
      <w:r w:rsidRPr="003962F7">
        <w:t>Zabezpieczenia rozszerzone: nie dotyczy.</w:t>
      </w:r>
    </w:p>
    <w:p w14:paraId="1404FB8B" w14:textId="77777777" w:rsidR="002F7D71" w:rsidRPr="003962F7" w:rsidRDefault="002F7D71" w:rsidP="002F7D71">
      <w:pPr>
        <w:pStyle w:val="Styl1"/>
      </w:pPr>
    </w:p>
    <w:p w14:paraId="1E32C56F" w14:textId="061F7838" w:rsidR="002F7D71" w:rsidRDefault="00D81D26" w:rsidP="004575DB">
      <w:pPr>
        <w:pStyle w:val="Nagwek2"/>
      </w:pPr>
      <w:r w:rsidRPr="00177831">
        <w:rPr>
          <w:caps w:val="0"/>
        </w:rPr>
        <w:t>SI-21</w:t>
      </w:r>
      <w:r>
        <w:rPr>
          <w:caps w:val="0"/>
        </w:rPr>
        <w:t xml:space="preserve"> </w:t>
      </w:r>
      <w:r w:rsidRPr="00177831">
        <w:rPr>
          <w:caps w:val="0"/>
        </w:rPr>
        <w:t>ODŚWIEŻANIE</w:t>
      </w:r>
      <w:r>
        <w:rPr>
          <w:caps w:val="0"/>
        </w:rPr>
        <w:t xml:space="preserve"> </w:t>
      </w:r>
      <w:r w:rsidRPr="00177831">
        <w:rPr>
          <w:caps w:val="0"/>
        </w:rPr>
        <w:t>INFORMACJI</w:t>
      </w:r>
    </w:p>
    <w:p w14:paraId="1CCD072C" w14:textId="77777777" w:rsidR="002F7D71" w:rsidRPr="00E25314" w:rsidRDefault="002F7D71" w:rsidP="002F7D71">
      <w:pPr>
        <w:pStyle w:val="Styl1"/>
      </w:pPr>
      <w:r w:rsidRPr="00E25314">
        <w:t>Zabezpieczenie:</w:t>
      </w:r>
    </w:p>
    <w:p w14:paraId="0098E048" w14:textId="77777777" w:rsidR="002F7D71" w:rsidRPr="00E25314" w:rsidRDefault="002F7D71" w:rsidP="002F7D71">
      <w:pPr>
        <w:pStyle w:val="Styl1"/>
      </w:pPr>
      <w:r w:rsidRPr="00E25314">
        <w:t>Odśwież [Realizacja: informacje zdefiniowane przez organizację] z [Realizacja: częstotliwości zdefiniowane przez organizację] lub wygeneruj informacje na żądanie i usuń je, gdy nie będą już potrzebne.</w:t>
      </w:r>
    </w:p>
    <w:p w14:paraId="03E0CD9A" w14:textId="77777777" w:rsidR="002F7D71" w:rsidRPr="00E25314" w:rsidRDefault="002F7D71" w:rsidP="002F7D71">
      <w:pPr>
        <w:pStyle w:val="Styl1"/>
      </w:pPr>
      <w:r w:rsidRPr="00E25314">
        <w:t>Zabezpieczenia powiązane: SI-14.</w:t>
      </w:r>
    </w:p>
    <w:p w14:paraId="623C3D33" w14:textId="77777777" w:rsidR="002F7D71" w:rsidRDefault="002F7D71" w:rsidP="002F7D71">
      <w:pPr>
        <w:pStyle w:val="Styl1"/>
      </w:pPr>
      <w:r w:rsidRPr="00E25314">
        <w:t>Zabezpieczenia rozszerzone: nie dotyczy.</w:t>
      </w:r>
    </w:p>
    <w:p w14:paraId="3C04B1F7" w14:textId="77777777" w:rsidR="002F7D71" w:rsidRPr="00E25314" w:rsidRDefault="002F7D71" w:rsidP="002F7D71">
      <w:pPr>
        <w:pStyle w:val="Styl1"/>
      </w:pPr>
    </w:p>
    <w:p w14:paraId="1B2C228E" w14:textId="2A16DD0B" w:rsidR="002F7D71" w:rsidRDefault="00D81D26" w:rsidP="004575DB">
      <w:pPr>
        <w:pStyle w:val="Nagwek2"/>
      </w:pPr>
      <w:r w:rsidRPr="00177831">
        <w:rPr>
          <w:caps w:val="0"/>
        </w:rPr>
        <w:t>SI-22</w:t>
      </w:r>
      <w:r>
        <w:rPr>
          <w:caps w:val="0"/>
        </w:rPr>
        <w:t xml:space="preserve"> </w:t>
      </w:r>
      <w:r w:rsidRPr="00177831">
        <w:rPr>
          <w:caps w:val="0"/>
        </w:rPr>
        <w:t>RÓŻNORODNOŚĆ</w:t>
      </w:r>
      <w:r>
        <w:rPr>
          <w:caps w:val="0"/>
        </w:rPr>
        <w:t xml:space="preserve"> </w:t>
      </w:r>
      <w:r w:rsidRPr="00177831">
        <w:rPr>
          <w:caps w:val="0"/>
        </w:rPr>
        <w:t>INFORMACJI</w:t>
      </w:r>
    </w:p>
    <w:p w14:paraId="0736628D" w14:textId="77777777" w:rsidR="002F7D71" w:rsidRPr="00543A77" w:rsidRDefault="002F7D71" w:rsidP="002F7D71">
      <w:pPr>
        <w:pStyle w:val="Styl1"/>
      </w:pPr>
      <w:r>
        <w:t>Zabezpieczenie:</w:t>
      </w:r>
    </w:p>
    <w:p w14:paraId="4C6F8135" w14:textId="77777777" w:rsidR="002F7D71" w:rsidRDefault="002F7D71" w:rsidP="004C7176">
      <w:pPr>
        <w:pStyle w:val="Styl1"/>
        <w:numPr>
          <w:ilvl w:val="0"/>
          <w:numId w:val="255"/>
        </w:numPr>
      </w:pPr>
      <w:r w:rsidRPr="00177831">
        <w:t>Zidentyfikuj</w:t>
      </w:r>
      <w:r>
        <w:t xml:space="preserve"> </w:t>
      </w:r>
      <w:r w:rsidRPr="00177831">
        <w:t>następujące</w:t>
      </w:r>
      <w:r>
        <w:t xml:space="preserve"> </w:t>
      </w:r>
      <w:r w:rsidRPr="00177831">
        <w:t>alternatywne</w:t>
      </w:r>
      <w:r>
        <w:t xml:space="preserve"> </w:t>
      </w:r>
      <w:r w:rsidRPr="00177831">
        <w:t>źródła</w:t>
      </w:r>
      <w:r>
        <w:t xml:space="preserve"> </w:t>
      </w:r>
      <w:r w:rsidRPr="00177831">
        <w:t>informacji</w:t>
      </w:r>
      <w:r>
        <w:t xml:space="preserve"> </w:t>
      </w:r>
      <w:r w:rsidRPr="00177831">
        <w:t>dla</w:t>
      </w:r>
      <w:r>
        <w:t xml:space="preserve"> </w:t>
      </w:r>
      <w:r w:rsidRPr="00177831">
        <w:t>[Realizacja:</w:t>
      </w:r>
      <w:r>
        <w:t xml:space="preserve"> </w:t>
      </w:r>
      <w:r w:rsidRPr="00177831">
        <w:t>podstawowe</w:t>
      </w:r>
      <w:r>
        <w:t xml:space="preserve"> </w:t>
      </w:r>
      <w:r w:rsidRPr="00177831">
        <w:t>funkcje</w:t>
      </w:r>
      <w:r>
        <w:t xml:space="preserve"> </w:t>
      </w:r>
      <w:r w:rsidRPr="00177831">
        <w:t>i</w:t>
      </w:r>
      <w:r>
        <w:t xml:space="preserve"> </w:t>
      </w:r>
      <w:r w:rsidRPr="00177831">
        <w:t>usługi</w:t>
      </w:r>
      <w:r>
        <w:t xml:space="preserve"> </w:t>
      </w:r>
      <w:r w:rsidRPr="00177831">
        <w:t>zdefiniowane</w:t>
      </w:r>
      <w:r>
        <w:t xml:space="preserve"> </w:t>
      </w:r>
      <w:r w:rsidRPr="00177831">
        <w:t>przez</w:t>
      </w:r>
      <w:r>
        <w:t xml:space="preserve"> </w:t>
      </w:r>
      <w:r w:rsidRPr="00177831">
        <w:t>organizację]:</w:t>
      </w:r>
      <w:r>
        <w:t xml:space="preserve"> </w:t>
      </w:r>
      <w:r w:rsidRPr="00177831">
        <w:t>[Realizacja:</w:t>
      </w:r>
      <w:r>
        <w:t xml:space="preserve"> </w:t>
      </w:r>
      <w:r w:rsidRPr="00177831">
        <w:t>alternatywne</w:t>
      </w:r>
      <w:r>
        <w:t xml:space="preserve"> </w:t>
      </w:r>
      <w:r w:rsidRPr="00177831">
        <w:t>źródła</w:t>
      </w:r>
      <w:r>
        <w:t xml:space="preserve"> </w:t>
      </w:r>
      <w:r w:rsidRPr="00177831">
        <w:t>informacji</w:t>
      </w:r>
      <w:r>
        <w:t xml:space="preserve"> </w:t>
      </w:r>
      <w:r w:rsidRPr="00177831">
        <w:t>zdefiniowane</w:t>
      </w:r>
      <w:r>
        <w:t xml:space="preserve"> </w:t>
      </w:r>
      <w:r w:rsidRPr="00177831">
        <w:t>przez</w:t>
      </w:r>
      <w:r>
        <w:t xml:space="preserve"> </w:t>
      </w:r>
      <w:r w:rsidRPr="00177831">
        <w:t>organizację];</w:t>
      </w:r>
    </w:p>
    <w:p w14:paraId="6CBC9AC1" w14:textId="77777777" w:rsidR="002F7D71" w:rsidRPr="00543A77" w:rsidRDefault="002F7D71" w:rsidP="004C7176">
      <w:pPr>
        <w:pStyle w:val="Styl1"/>
        <w:numPr>
          <w:ilvl w:val="0"/>
          <w:numId w:val="255"/>
        </w:numPr>
      </w:pPr>
      <w:r w:rsidRPr="00177831">
        <w:t>Użyj</w:t>
      </w:r>
      <w:r>
        <w:t xml:space="preserve"> </w:t>
      </w:r>
      <w:r w:rsidRPr="00177831">
        <w:t>alternatywnego</w:t>
      </w:r>
      <w:r>
        <w:t xml:space="preserve"> </w:t>
      </w:r>
      <w:r w:rsidRPr="00177831">
        <w:t>źródła</w:t>
      </w:r>
      <w:r>
        <w:t xml:space="preserve"> </w:t>
      </w:r>
      <w:r w:rsidRPr="00177831">
        <w:t>informacji</w:t>
      </w:r>
      <w:r>
        <w:t xml:space="preserve"> </w:t>
      </w:r>
      <w:r w:rsidRPr="00177831">
        <w:t>do</w:t>
      </w:r>
      <w:r>
        <w:t xml:space="preserve"> </w:t>
      </w:r>
      <w:r w:rsidRPr="00177831">
        <w:t>wykonania</w:t>
      </w:r>
      <w:r>
        <w:t xml:space="preserve"> </w:t>
      </w:r>
      <w:r w:rsidRPr="00177831">
        <w:t>podstawowych</w:t>
      </w:r>
      <w:r>
        <w:t xml:space="preserve"> </w:t>
      </w:r>
      <w:r w:rsidRPr="00177831">
        <w:t>funkcji</w:t>
      </w:r>
      <w:r>
        <w:t xml:space="preserve"> </w:t>
      </w:r>
      <w:r w:rsidRPr="00177831">
        <w:t>lub</w:t>
      </w:r>
      <w:r>
        <w:t xml:space="preserve"> </w:t>
      </w:r>
      <w:r w:rsidRPr="00177831">
        <w:t>usług</w:t>
      </w:r>
      <w:r>
        <w:t xml:space="preserve"> </w:t>
      </w:r>
      <w:r w:rsidRPr="00177831">
        <w:t>w</w:t>
      </w:r>
      <w:r>
        <w:t xml:space="preserve"> </w:t>
      </w:r>
      <w:r w:rsidRPr="00177831">
        <w:t>[Realizacja:</w:t>
      </w:r>
      <w:r>
        <w:t xml:space="preserve"> </w:t>
      </w:r>
      <w:r w:rsidRPr="00177831">
        <w:t>systemy</w:t>
      </w:r>
      <w:r>
        <w:t xml:space="preserve"> </w:t>
      </w:r>
      <w:r w:rsidRPr="00177831">
        <w:t>zdefiniowane</w:t>
      </w:r>
      <w:r>
        <w:t xml:space="preserve"> </w:t>
      </w:r>
      <w:r w:rsidRPr="00177831">
        <w:t>przez</w:t>
      </w:r>
      <w:r>
        <w:t xml:space="preserve"> </w:t>
      </w:r>
      <w:r w:rsidRPr="00177831">
        <w:t>organizację</w:t>
      </w:r>
      <w:r>
        <w:t xml:space="preserve"> </w:t>
      </w:r>
      <w:r w:rsidRPr="00177831">
        <w:t>lub</w:t>
      </w:r>
      <w:r>
        <w:t xml:space="preserve"> </w:t>
      </w:r>
      <w:r w:rsidRPr="00177831">
        <w:t>komponenty</w:t>
      </w:r>
      <w:r>
        <w:t xml:space="preserve"> </w:t>
      </w:r>
      <w:r w:rsidRPr="00177831">
        <w:t>systemu],</w:t>
      </w:r>
      <w:r>
        <w:t xml:space="preserve"> </w:t>
      </w:r>
      <w:r w:rsidRPr="00177831">
        <w:t>gdy</w:t>
      </w:r>
      <w:r>
        <w:t xml:space="preserve"> </w:t>
      </w:r>
      <w:r w:rsidRPr="00177831">
        <w:t>główne</w:t>
      </w:r>
      <w:r>
        <w:t xml:space="preserve"> </w:t>
      </w:r>
      <w:r w:rsidRPr="00177831">
        <w:t>źródło</w:t>
      </w:r>
      <w:r>
        <w:t xml:space="preserve"> </w:t>
      </w:r>
      <w:r w:rsidRPr="00177831">
        <w:t>informacji</w:t>
      </w:r>
      <w:r>
        <w:t xml:space="preserve"> </w:t>
      </w:r>
      <w:r w:rsidRPr="00177831">
        <w:t>jest</w:t>
      </w:r>
      <w:r>
        <w:t xml:space="preserve"> </w:t>
      </w:r>
      <w:r w:rsidRPr="00177831">
        <w:t>uszkodzone</w:t>
      </w:r>
      <w:r>
        <w:t xml:space="preserve"> </w:t>
      </w:r>
      <w:r w:rsidRPr="00177831">
        <w:t>lub</w:t>
      </w:r>
      <w:r>
        <w:t xml:space="preserve"> </w:t>
      </w:r>
      <w:r w:rsidRPr="00177831">
        <w:t>niedostępne.</w:t>
      </w:r>
    </w:p>
    <w:p w14:paraId="1A89C96A" w14:textId="77777777" w:rsidR="002F7D71" w:rsidRDefault="002F7D71" w:rsidP="002F7D71">
      <w:pPr>
        <w:pStyle w:val="Styl1"/>
      </w:pPr>
      <w:r w:rsidRPr="00177831">
        <w:t>Zabezpieczenia</w:t>
      </w:r>
      <w:r>
        <w:t xml:space="preserve"> </w:t>
      </w:r>
      <w:r w:rsidRPr="00177831">
        <w:t>powiązane:</w:t>
      </w:r>
      <w:r>
        <w:t xml:space="preserve"> nie dotyczy.</w:t>
      </w:r>
    </w:p>
    <w:p w14:paraId="33009F2E" w14:textId="77777777" w:rsidR="002F7D71" w:rsidRDefault="002F7D71" w:rsidP="002F7D71">
      <w:pPr>
        <w:pStyle w:val="Styl1"/>
      </w:pPr>
      <w:r w:rsidRPr="00266234">
        <w:t>Zabezpieczenia</w:t>
      </w:r>
      <w:r>
        <w:t xml:space="preserve"> </w:t>
      </w:r>
      <w:r w:rsidRPr="00266234">
        <w:t>rozszerzone:</w:t>
      </w:r>
      <w:r>
        <w:t xml:space="preserve"> nie dotyczy.</w:t>
      </w:r>
    </w:p>
    <w:p w14:paraId="39E77FFA" w14:textId="77777777" w:rsidR="002F7D71" w:rsidRPr="00543A77" w:rsidRDefault="002F7D71" w:rsidP="002F7D71">
      <w:pPr>
        <w:pStyle w:val="Styl1"/>
      </w:pPr>
    </w:p>
    <w:p w14:paraId="0125729D" w14:textId="1B89D4CE" w:rsidR="002F7D71" w:rsidRDefault="00D81D26" w:rsidP="004575DB">
      <w:pPr>
        <w:pStyle w:val="Nagwek2"/>
      </w:pPr>
      <w:r w:rsidRPr="00177831">
        <w:rPr>
          <w:caps w:val="0"/>
        </w:rPr>
        <w:t>SI-23</w:t>
      </w:r>
      <w:r>
        <w:rPr>
          <w:caps w:val="0"/>
        </w:rPr>
        <w:t xml:space="preserve"> </w:t>
      </w:r>
      <w:r w:rsidRPr="00177831">
        <w:rPr>
          <w:caps w:val="0"/>
        </w:rPr>
        <w:t>FRAGMENTACJA</w:t>
      </w:r>
      <w:r>
        <w:rPr>
          <w:caps w:val="0"/>
        </w:rPr>
        <w:t xml:space="preserve"> </w:t>
      </w:r>
      <w:r w:rsidRPr="00177831">
        <w:rPr>
          <w:caps w:val="0"/>
        </w:rPr>
        <w:t>INFORMACJI</w:t>
      </w:r>
    </w:p>
    <w:p w14:paraId="14AAADE1" w14:textId="77777777" w:rsidR="002F7D71" w:rsidRPr="00E25314" w:rsidRDefault="002F7D71" w:rsidP="002F7D71">
      <w:pPr>
        <w:pStyle w:val="Styl1"/>
      </w:pPr>
      <w:r w:rsidRPr="00E25314">
        <w:t>Zabezpieczenie:</w:t>
      </w:r>
    </w:p>
    <w:p w14:paraId="72DD5718" w14:textId="77777777" w:rsidR="002F7D71" w:rsidRPr="00E25314" w:rsidRDefault="002F7D71" w:rsidP="002F7D71">
      <w:pPr>
        <w:pStyle w:val="Styl1"/>
      </w:pPr>
      <w:r w:rsidRPr="00E25314">
        <w:t>Na podstawie [Realizacja: okoliczności zdefiniowane przez organizację]:</w:t>
      </w:r>
    </w:p>
    <w:p w14:paraId="30632E91" w14:textId="77777777" w:rsidR="002F7D71" w:rsidRPr="00E25314" w:rsidRDefault="002F7D71" w:rsidP="004C7176">
      <w:pPr>
        <w:pStyle w:val="Styl1"/>
        <w:numPr>
          <w:ilvl w:val="0"/>
          <w:numId w:val="256"/>
        </w:numPr>
      </w:pPr>
      <w:r w:rsidRPr="00E25314">
        <w:t>Podziel następujące informacje na fragmenty: [Realizacja: informacje zdefiniowane przez organizację];</w:t>
      </w:r>
    </w:p>
    <w:p w14:paraId="67FE2FB0" w14:textId="77777777" w:rsidR="002F7D71" w:rsidRPr="00E25314" w:rsidRDefault="002F7D71" w:rsidP="004C7176">
      <w:pPr>
        <w:pStyle w:val="Styl1"/>
        <w:numPr>
          <w:ilvl w:val="0"/>
          <w:numId w:val="256"/>
        </w:numPr>
      </w:pPr>
      <w:r w:rsidRPr="00E25314">
        <w:t>Rozprowadź pofragmentowane informacje w następujących systemach lub komponentach systemu: [Realizacja: systemy lub komponenty systemu zdefiniowane przez organizację].</w:t>
      </w:r>
    </w:p>
    <w:p w14:paraId="1D7869ED" w14:textId="77777777" w:rsidR="002F7D71" w:rsidRPr="00E25314" w:rsidRDefault="002F7D71" w:rsidP="002F7D71">
      <w:pPr>
        <w:pStyle w:val="Styl1"/>
      </w:pPr>
      <w:r w:rsidRPr="00E25314">
        <w:t>Zabezpieczenia powiązane: nie dotyczy.</w:t>
      </w:r>
    </w:p>
    <w:p w14:paraId="2F846DA9" w14:textId="77777777" w:rsidR="002F7D71" w:rsidRDefault="002F7D71" w:rsidP="002F7D71">
      <w:pPr>
        <w:pStyle w:val="Styl1"/>
      </w:pPr>
      <w:r w:rsidRPr="00E25314">
        <w:lastRenderedPageBreak/>
        <w:t>Zabezpieczenia rozszerzone: nie dotyczy.</w:t>
      </w:r>
    </w:p>
    <w:p w14:paraId="066FA797" w14:textId="77777777" w:rsidR="002F7D71" w:rsidRPr="00E25314" w:rsidRDefault="002F7D71" w:rsidP="002F7D71">
      <w:pPr>
        <w:pStyle w:val="Styl1"/>
      </w:pPr>
    </w:p>
    <w:p w14:paraId="047D125E" w14:textId="77777777" w:rsidR="002F7D71" w:rsidRDefault="002F7D71" w:rsidP="002F7D71">
      <w:pPr>
        <w:pStyle w:val="Styl1"/>
      </w:pPr>
    </w:p>
    <w:p w14:paraId="4D3650B4" w14:textId="26C1CFD3" w:rsidR="002F7D71" w:rsidRPr="0045702E" w:rsidRDefault="002F7D71" w:rsidP="002F7D71">
      <w:pPr>
        <w:pStyle w:val="Nagwek1"/>
      </w:pPr>
      <w:r w:rsidRPr="0045702E">
        <w:t>KATEGORIA</w:t>
      </w:r>
      <w:r>
        <w:t>:</w:t>
      </w:r>
      <w:r w:rsidRPr="0045702E">
        <w:t xml:space="preserve"> SR </w:t>
      </w:r>
      <w:r w:rsidR="005E6CFE">
        <w:t>–</w:t>
      </w:r>
      <w:r w:rsidRPr="0045702E">
        <w:t xml:space="preserve"> ZARZĄDZANIE RYZYKIEM W ŁAŃCUCHU DOSTAW</w:t>
      </w:r>
    </w:p>
    <w:p w14:paraId="37C2D7D7" w14:textId="09A9A518" w:rsidR="002F7D71" w:rsidRPr="0045702E" w:rsidRDefault="002F7D71" w:rsidP="004575DB">
      <w:pPr>
        <w:pStyle w:val="Nagwek2"/>
      </w:pPr>
      <w:r w:rsidRPr="0045702E">
        <w:t>SR-1</w:t>
      </w:r>
      <w:r w:rsidR="00F93DC1">
        <w:t xml:space="preserve"> </w:t>
      </w:r>
      <w:r w:rsidRPr="0045702E">
        <w:t>POLITYKA I PROCEDURY</w:t>
      </w:r>
    </w:p>
    <w:p w14:paraId="48DF33C3" w14:textId="77777777" w:rsidR="002F7D71" w:rsidRPr="0045702E" w:rsidRDefault="002F7D71" w:rsidP="002F7D71">
      <w:pPr>
        <w:pStyle w:val="Styl1"/>
        <w:rPr>
          <w:bCs w:val="0"/>
        </w:rPr>
      </w:pPr>
      <w:r w:rsidRPr="0045702E">
        <w:rPr>
          <w:bCs w:val="0"/>
        </w:rPr>
        <w:t>Zabezpieczenie:</w:t>
      </w:r>
    </w:p>
    <w:p w14:paraId="35D1A5D1" w14:textId="434179EE" w:rsidR="002F7D71" w:rsidRPr="0045702E" w:rsidRDefault="002F7D71" w:rsidP="000E619F">
      <w:pPr>
        <w:pStyle w:val="Styl1"/>
        <w:numPr>
          <w:ilvl w:val="0"/>
          <w:numId w:val="180"/>
        </w:numPr>
      </w:pPr>
      <w:r w:rsidRPr="0045702E">
        <w:t>Oprac</w:t>
      </w:r>
      <w:r w:rsidR="00B1383D">
        <w:t>uj</w:t>
      </w:r>
      <w:r w:rsidRPr="0045702E">
        <w:t>, dokument</w:t>
      </w:r>
      <w:r w:rsidR="00B1383D">
        <w:t>uj</w:t>
      </w:r>
      <w:r w:rsidRPr="0045702E">
        <w:t xml:space="preserve"> i rozpowszechni</w:t>
      </w:r>
      <w:r w:rsidR="00B1383D">
        <w:t>j</w:t>
      </w:r>
      <w:r w:rsidRPr="0045702E">
        <w:t xml:space="preserve"> wśród [Realizacja: personel lub role określone przez organizację]:</w:t>
      </w:r>
    </w:p>
    <w:p w14:paraId="46D324EF" w14:textId="41EF7242" w:rsidR="002F7D71" w:rsidRPr="0045702E" w:rsidRDefault="002F7D71" w:rsidP="000E619F">
      <w:pPr>
        <w:pStyle w:val="Styl1"/>
        <w:numPr>
          <w:ilvl w:val="1"/>
          <w:numId w:val="180"/>
        </w:numPr>
      </w:pPr>
      <w:r w:rsidRPr="0045702E">
        <w:t>[Wybór (jeden lub więcej): poziom organizacji; poziom misji/procesu biznesowego; poziom systemu] polityk</w:t>
      </w:r>
      <w:r w:rsidR="00B1383D">
        <w:t>ę</w:t>
      </w:r>
      <w:r w:rsidRPr="0045702E">
        <w:t xml:space="preserve"> zarządzania ryzykiem w łańcuchu dostaw, która:</w:t>
      </w:r>
    </w:p>
    <w:p w14:paraId="2D3CAEC8" w14:textId="77777777" w:rsidR="002F7D71" w:rsidRPr="0045702E" w:rsidRDefault="002F7D71" w:rsidP="000E619F">
      <w:pPr>
        <w:pStyle w:val="Styl1"/>
        <w:numPr>
          <w:ilvl w:val="2"/>
          <w:numId w:val="180"/>
        </w:numPr>
      </w:pPr>
      <w:r w:rsidRPr="0045702E">
        <w:t>Adresuje cel, zakres, role, obowiązki, zaangażowanie kierownictwa, koordynację między jednostkami organizacyjnymi i zgodność z przepisami; oraz</w:t>
      </w:r>
    </w:p>
    <w:p w14:paraId="0C09ECDA" w14:textId="77777777" w:rsidR="002F7D71" w:rsidRPr="0045702E" w:rsidRDefault="002F7D71" w:rsidP="000E619F">
      <w:pPr>
        <w:pStyle w:val="Styl1"/>
        <w:numPr>
          <w:ilvl w:val="2"/>
          <w:numId w:val="180"/>
        </w:numPr>
      </w:pPr>
      <w:r w:rsidRPr="0045702E">
        <w:t>Jest zgodna z obowiązującym prawem, rozporządzeniami, dyrektywami, przepisami, zasadami, standardami i wytycznymi; oraz</w:t>
      </w:r>
    </w:p>
    <w:p w14:paraId="73D01187" w14:textId="19FF1CCE" w:rsidR="002F7D71" w:rsidRPr="0045702E" w:rsidRDefault="002F7D71" w:rsidP="000E619F">
      <w:pPr>
        <w:pStyle w:val="Styl1"/>
        <w:numPr>
          <w:ilvl w:val="1"/>
          <w:numId w:val="180"/>
        </w:numPr>
      </w:pPr>
      <w:r w:rsidRPr="0045702E">
        <w:t>Procedur</w:t>
      </w:r>
      <w:r w:rsidR="00B1383D">
        <w:t>y</w:t>
      </w:r>
      <w:r w:rsidRPr="0045702E">
        <w:t xml:space="preserve"> ułatwiając</w:t>
      </w:r>
      <w:r w:rsidR="00B1383D">
        <w:t>e</w:t>
      </w:r>
      <w:r w:rsidRPr="0045702E">
        <w:t xml:space="preserve"> wdrożenie polityki zarządzania ryzykiem w łańcuchu dostaw oraz powiązanych zabezpieczeń w zakresie zarządzania ryzykiem w łańcuchu dostaw;</w:t>
      </w:r>
    </w:p>
    <w:p w14:paraId="103D59F0" w14:textId="17104F0C" w:rsidR="002F7D71" w:rsidRPr="0045702E" w:rsidRDefault="00B1383D" w:rsidP="000E619F">
      <w:pPr>
        <w:pStyle w:val="Styl1"/>
        <w:numPr>
          <w:ilvl w:val="0"/>
          <w:numId w:val="180"/>
        </w:numPr>
      </w:pPr>
      <w:r w:rsidRPr="0045702E">
        <w:t>Wyznacz</w:t>
      </w:r>
      <w:r w:rsidR="002F7D71" w:rsidRPr="0045702E">
        <w:t xml:space="preserve"> [Realizacja: osoba wyznaczona przez organizację] do zarządzania rozwojem, dokumentacją i rozpowszechnianiem polityki i procedur zarządzania ryzykiem w łańcuchu dostaw; oraz</w:t>
      </w:r>
    </w:p>
    <w:p w14:paraId="1CB00343" w14:textId="1B5B055C" w:rsidR="002F7D71" w:rsidRPr="0045702E" w:rsidRDefault="002F7D71" w:rsidP="000E619F">
      <w:pPr>
        <w:pStyle w:val="Styl1"/>
        <w:numPr>
          <w:ilvl w:val="0"/>
          <w:numId w:val="180"/>
        </w:numPr>
      </w:pPr>
      <w:r w:rsidRPr="0045702E">
        <w:t>Przegląda</w:t>
      </w:r>
      <w:r w:rsidR="00B1383D">
        <w:t>j</w:t>
      </w:r>
      <w:r w:rsidRPr="0045702E">
        <w:t xml:space="preserve"> i aktualiz</w:t>
      </w:r>
      <w:r w:rsidR="00B1383D">
        <w:t xml:space="preserve">uj na </w:t>
      </w:r>
      <w:r w:rsidRPr="0045702E">
        <w:t>bieżąc</w:t>
      </w:r>
      <w:r w:rsidR="00B1383D">
        <w:t>o</w:t>
      </w:r>
      <w:r w:rsidRPr="0045702E">
        <w:t>:</w:t>
      </w:r>
    </w:p>
    <w:p w14:paraId="2779E839" w14:textId="77777777" w:rsidR="002F7D71" w:rsidRPr="0045702E" w:rsidRDefault="002F7D71" w:rsidP="000E619F">
      <w:pPr>
        <w:pStyle w:val="Styl1"/>
        <w:numPr>
          <w:ilvl w:val="1"/>
          <w:numId w:val="180"/>
        </w:numPr>
      </w:pPr>
      <w:r w:rsidRPr="0045702E">
        <w:t>Polityki zarządzania ryzykiem w łańcuchu dostaw z [Realizacja: częstotliwość określona przez organizację] i następujących [Realizacja: zdarzenia określone przez organizację]; oraz</w:t>
      </w:r>
    </w:p>
    <w:p w14:paraId="0ACEA61B" w14:textId="0AF4D99A" w:rsidR="002F7D71" w:rsidRPr="0045702E" w:rsidRDefault="002F7D71" w:rsidP="000E619F">
      <w:pPr>
        <w:pStyle w:val="Styl1"/>
        <w:numPr>
          <w:ilvl w:val="1"/>
          <w:numId w:val="180"/>
        </w:numPr>
      </w:pPr>
      <w:r w:rsidRPr="0045702E">
        <w:t>Procedur</w:t>
      </w:r>
      <w:r w:rsidR="00B1383D">
        <w:t>y</w:t>
      </w:r>
      <w:r w:rsidRPr="0045702E">
        <w:t xml:space="preserve"> zarządzania ryzykiem w łańcuchu dostaw z [Realizacja: częstotliwość określona przez organizację] i następujących [Realizacja: zdarzenia określone przez organizację].</w:t>
      </w:r>
    </w:p>
    <w:p w14:paraId="34C713A7" w14:textId="77777777" w:rsidR="002F7D71" w:rsidRPr="0045702E" w:rsidRDefault="002F7D71" w:rsidP="002F7D71">
      <w:pPr>
        <w:pStyle w:val="Styl1"/>
      </w:pPr>
      <w:r w:rsidRPr="0045702E">
        <w:t>Zabezpieczenia powiązane: PM-9, PM-30, PS-8, SI-12.</w:t>
      </w:r>
    </w:p>
    <w:p w14:paraId="5449D033" w14:textId="77777777" w:rsidR="002F7D71" w:rsidRPr="0045702E" w:rsidRDefault="002F7D71" w:rsidP="002F7D71">
      <w:pPr>
        <w:pStyle w:val="Styl1"/>
      </w:pPr>
      <w:r w:rsidRPr="0045702E">
        <w:t>Zabezpieczenia rozszerzone: nie dotyczy.</w:t>
      </w:r>
    </w:p>
    <w:p w14:paraId="2EC508E6" w14:textId="77777777" w:rsidR="002F7D71" w:rsidRPr="0045702E" w:rsidRDefault="002F7D71" w:rsidP="002F7D71">
      <w:pPr>
        <w:pStyle w:val="Styl1"/>
      </w:pPr>
    </w:p>
    <w:p w14:paraId="57F32743" w14:textId="4B42D939" w:rsidR="002F7D71" w:rsidRPr="0045702E" w:rsidRDefault="002F7D71" w:rsidP="004575DB">
      <w:pPr>
        <w:pStyle w:val="Nagwek2"/>
      </w:pPr>
      <w:r w:rsidRPr="0045702E">
        <w:t>SR-2</w:t>
      </w:r>
      <w:r w:rsidR="00F93DC1">
        <w:t xml:space="preserve"> </w:t>
      </w:r>
      <w:r w:rsidRPr="0045702E">
        <w:t>PLAN ZARZĄDZANIA RYZYKIEM W ŁAŃCUCHU DOSTAW</w:t>
      </w:r>
    </w:p>
    <w:p w14:paraId="263608A9" w14:textId="77777777" w:rsidR="002F7D71" w:rsidRPr="0045702E" w:rsidRDefault="002F7D71" w:rsidP="002F7D71">
      <w:pPr>
        <w:pStyle w:val="Styl1"/>
      </w:pPr>
      <w:r w:rsidRPr="0045702E">
        <w:t>Zabezpieczenie:</w:t>
      </w:r>
    </w:p>
    <w:p w14:paraId="01F714A3" w14:textId="4B38B866" w:rsidR="002F7D71" w:rsidRPr="0045702E" w:rsidRDefault="002F7D71" w:rsidP="000E619F">
      <w:pPr>
        <w:pStyle w:val="Styl1"/>
        <w:numPr>
          <w:ilvl w:val="0"/>
          <w:numId w:val="177"/>
        </w:numPr>
      </w:pPr>
      <w:r w:rsidRPr="0045702E">
        <w:lastRenderedPageBreak/>
        <w:t>Oprac</w:t>
      </w:r>
      <w:r w:rsidR="00B1383D">
        <w:t>uj</w:t>
      </w:r>
      <w:r w:rsidRPr="0045702E">
        <w:t xml:space="preserve"> plan zarządzania ryzykiem związanym z łańcuchem dostaw w zakresie badań i rozwoju, projektowania, produkcji, nabywania, dostarczania, integracji, eksploatacji i konserwacji oraz utylizacji następujących systemów, komponentów systemu lub usług systemowych: [Realizacja: określone przez organizację systemy, komponenty systemu lub usługi systemowe];</w:t>
      </w:r>
    </w:p>
    <w:p w14:paraId="7EDF7180" w14:textId="11A46185" w:rsidR="002F7D71" w:rsidRPr="0045702E" w:rsidRDefault="002F7D71" w:rsidP="000E619F">
      <w:pPr>
        <w:pStyle w:val="Styl1"/>
        <w:numPr>
          <w:ilvl w:val="0"/>
          <w:numId w:val="177"/>
        </w:numPr>
      </w:pPr>
      <w:r w:rsidRPr="0045702E">
        <w:t>Przegląd</w:t>
      </w:r>
      <w:r w:rsidR="00B1383D">
        <w:t>aj</w:t>
      </w:r>
      <w:r w:rsidRPr="0045702E">
        <w:t xml:space="preserve"> i aktualiz</w:t>
      </w:r>
      <w:r w:rsidR="00B1383D">
        <w:t>uj</w:t>
      </w:r>
      <w:r w:rsidRPr="0045702E">
        <w:t xml:space="preserve"> plan zarządzania ryzykiem w łańcuchu dostaw [Realizacja: częstotliwość określona przez organizację] lub w razie potrzeby w celu uwzględnienia zagrożeń, zmian organizacyjnych lub środowiskowych; oraz</w:t>
      </w:r>
    </w:p>
    <w:p w14:paraId="5D1235DC" w14:textId="618D8F72" w:rsidR="002F7D71" w:rsidRPr="0045702E" w:rsidRDefault="00B1383D" w:rsidP="000E619F">
      <w:pPr>
        <w:pStyle w:val="Styl1"/>
        <w:numPr>
          <w:ilvl w:val="0"/>
          <w:numId w:val="177"/>
        </w:numPr>
      </w:pPr>
      <w:r>
        <w:t>Zabezpiecz</w:t>
      </w:r>
      <w:r w:rsidRPr="0045702E">
        <w:t xml:space="preserve"> </w:t>
      </w:r>
      <w:r w:rsidR="002F7D71" w:rsidRPr="0045702E">
        <w:t>plan zarządzania ryzykiem w łańcuchu dostaw przed nieautoryzowanym ujawnieniem i modyfikacją.</w:t>
      </w:r>
    </w:p>
    <w:p w14:paraId="1EA91B28" w14:textId="77777777" w:rsidR="002F7D71" w:rsidRPr="0045702E" w:rsidRDefault="002F7D71" w:rsidP="002F7D71">
      <w:pPr>
        <w:pStyle w:val="Styl1"/>
      </w:pPr>
      <w:r w:rsidRPr="0045702E">
        <w:t>Zabezpieczenia powiązane: CA-2, CP-4, IR-4, MA-2, MA-6, PE-16, PL-2, PM-9, PM-30, RA-3, RA-7, SA-8, SI-4.</w:t>
      </w:r>
    </w:p>
    <w:p w14:paraId="58838607" w14:textId="77777777" w:rsidR="002F7D71" w:rsidRPr="0045702E" w:rsidRDefault="002F7D71" w:rsidP="002F7D71">
      <w:pPr>
        <w:pStyle w:val="Styl1"/>
      </w:pPr>
      <w:r w:rsidRPr="0045702E">
        <w:t>Zabezpieczenia rozszerzone:</w:t>
      </w:r>
    </w:p>
    <w:p w14:paraId="48B992BC" w14:textId="77777777" w:rsidR="002F7D71" w:rsidRPr="0045702E" w:rsidRDefault="002F7D71" w:rsidP="002F7D71">
      <w:pPr>
        <w:pStyle w:val="Nagwek3"/>
      </w:pPr>
      <w:r w:rsidRPr="0045702E">
        <w:t>(1) PLAN ZARZĄDZANIA RYZYKIEM W ŁAŃCUCHU DOSTAW | POWOŁANIE ZESPOŁU ZARZĄDZANIA RYZYKIEM W ŁAŃCUCHU DOSTAW</w:t>
      </w:r>
    </w:p>
    <w:p w14:paraId="123F081F" w14:textId="1DCFEBB5" w:rsidR="002F7D71" w:rsidRPr="0045702E" w:rsidRDefault="002F7D71" w:rsidP="002F7D71">
      <w:pPr>
        <w:pStyle w:val="Styl1"/>
      </w:pPr>
      <w:r w:rsidRPr="0045702E">
        <w:t>Powoła</w:t>
      </w:r>
      <w:r w:rsidR="00B1383D">
        <w:t>j</w:t>
      </w:r>
      <w:r w:rsidRPr="0045702E">
        <w:t xml:space="preserve"> </w:t>
      </w:r>
      <w:r w:rsidR="00B1383D" w:rsidRPr="0045702E">
        <w:t>zesp</w:t>
      </w:r>
      <w:r w:rsidR="00B1383D">
        <w:t>ół</w:t>
      </w:r>
      <w:r w:rsidRPr="0045702E">
        <w:t xml:space="preserve"> zarządzania ryzykiem w łańcuchu dostaw składając</w:t>
      </w:r>
      <w:r w:rsidR="00B1383D">
        <w:t>y</w:t>
      </w:r>
      <w:r w:rsidRPr="0045702E">
        <w:t xml:space="preserve"> się z [Realizacja: określony przez organizację personel, role i obowiązki], który będzie prowadził i wspierał następujące działania związane z zarządzaniem ryzykiem w łańcuchu dostaw (SCRM): [Realizacja: działania w zakresie zarządzania ryzykiem w łańcuchu dostaw określone przez organizację].</w:t>
      </w:r>
    </w:p>
    <w:p w14:paraId="17274E3A" w14:textId="77777777" w:rsidR="002F7D71" w:rsidRPr="0045702E" w:rsidRDefault="002F7D71" w:rsidP="002F7D71">
      <w:pPr>
        <w:pStyle w:val="Styl1"/>
      </w:pPr>
      <w:r w:rsidRPr="0045702E">
        <w:rPr>
          <w:bCs w:val="0"/>
        </w:rPr>
        <w:t>Zabezpieczenia powiązane:</w:t>
      </w:r>
      <w:r w:rsidRPr="0045702E">
        <w:t xml:space="preserve"> nie dotyczy.</w:t>
      </w:r>
    </w:p>
    <w:p w14:paraId="59F0CD0D" w14:textId="77777777" w:rsidR="002F7D71" w:rsidRPr="0045702E" w:rsidRDefault="002F7D71" w:rsidP="002F7D71">
      <w:pPr>
        <w:pStyle w:val="Styl1"/>
      </w:pPr>
    </w:p>
    <w:p w14:paraId="05F75E97" w14:textId="79398CF7" w:rsidR="002F7D71" w:rsidRPr="0045702E" w:rsidRDefault="002F7D71" w:rsidP="004575DB">
      <w:pPr>
        <w:pStyle w:val="Nagwek2"/>
      </w:pPr>
      <w:r w:rsidRPr="0045702E">
        <w:t>SR-3</w:t>
      </w:r>
      <w:r w:rsidR="00F93DC1">
        <w:t xml:space="preserve"> </w:t>
      </w:r>
      <w:r w:rsidRPr="0045702E">
        <w:t>ZABEZPIECZENIA I PROCESY W ŁAŃCUCHU DOSTAW</w:t>
      </w:r>
    </w:p>
    <w:p w14:paraId="7DF48BC9" w14:textId="77777777" w:rsidR="002F7D71" w:rsidRPr="0045702E" w:rsidRDefault="002F7D71" w:rsidP="002F7D71">
      <w:pPr>
        <w:pStyle w:val="Styl1"/>
      </w:pPr>
      <w:r w:rsidRPr="0045702E">
        <w:t>Zabezpieczenie:</w:t>
      </w:r>
    </w:p>
    <w:p w14:paraId="29A3A26B" w14:textId="0A23776C" w:rsidR="002F7D71" w:rsidRPr="0045702E" w:rsidRDefault="70815F77" w:rsidP="000E619F">
      <w:pPr>
        <w:pStyle w:val="Styl1"/>
        <w:numPr>
          <w:ilvl w:val="0"/>
          <w:numId w:val="179"/>
        </w:numPr>
      </w:pPr>
      <w:r>
        <w:t xml:space="preserve">Wprowadź </w:t>
      </w:r>
      <w:r w:rsidR="256568F2">
        <w:t>proces</w:t>
      </w:r>
      <w:r>
        <w:t>y</w:t>
      </w:r>
      <w:r w:rsidR="256568F2">
        <w:t xml:space="preserve"> służąc</w:t>
      </w:r>
      <w:r>
        <w:t>e</w:t>
      </w:r>
      <w:r w:rsidR="256568F2">
        <w:t xml:space="preserve"> do identyfikacji i eliminacji słabych punktów lub braków w elementach i procesach łańcucha dostaw [Realizacja: zdefiniowany przez organizację system lub komponent systemu] w koordynacji z [Realizacja: zdefiniowany przez organizację personel łańcucha dostaw];</w:t>
      </w:r>
    </w:p>
    <w:p w14:paraId="059ABB37" w14:textId="6913A3CA" w:rsidR="002F7D71" w:rsidRPr="0045702E" w:rsidRDefault="002F7D71" w:rsidP="000E619F">
      <w:pPr>
        <w:pStyle w:val="Styl1"/>
        <w:numPr>
          <w:ilvl w:val="0"/>
          <w:numId w:val="179"/>
        </w:numPr>
      </w:pPr>
      <w:r w:rsidRPr="0045702E">
        <w:t>Stos</w:t>
      </w:r>
      <w:r w:rsidR="00B1383D">
        <w:t>uj</w:t>
      </w:r>
      <w:r w:rsidRPr="0045702E">
        <w:t xml:space="preserve"> następując</w:t>
      </w:r>
      <w:r w:rsidR="00B1383D">
        <w:t>e</w:t>
      </w:r>
      <w:r w:rsidRPr="0045702E">
        <w:t xml:space="preserve"> zabezpiecze</w:t>
      </w:r>
      <w:r w:rsidR="00B1383D">
        <w:t>nia</w:t>
      </w:r>
      <w:r w:rsidRPr="0045702E">
        <w:t xml:space="preserve"> w celu ochrony przed ryzykiem powiązanym z łańcuchem dostaw systemu, komponent</w:t>
      </w:r>
      <w:r w:rsidR="00B1383D">
        <w:t>em</w:t>
      </w:r>
      <w:r w:rsidRPr="0045702E">
        <w:t xml:space="preserve"> systemu lub usługi systemowej oraz w celu ograniczenia szkód lub konsekwencji wynikających ze zdarzeń związanych z łańcuchem dostaw: [Realizacja: określone przez organizację zabezpieczenia łańcucha dostaw]; oraz</w:t>
      </w:r>
    </w:p>
    <w:p w14:paraId="1C0CE661" w14:textId="14F3B390" w:rsidR="002F7D71" w:rsidRPr="0045702E" w:rsidRDefault="002F7D71" w:rsidP="000E619F">
      <w:pPr>
        <w:pStyle w:val="Styl1"/>
        <w:numPr>
          <w:ilvl w:val="0"/>
          <w:numId w:val="179"/>
        </w:numPr>
      </w:pPr>
      <w:r w:rsidRPr="0045702E">
        <w:t>Dokument</w:t>
      </w:r>
      <w:r w:rsidR="00B1383D">
        <w:t>uj</w:t>
      </w:r>
      <w:r w:rsidRPr="0045702E">
        <w:t xml:space="preserve"> wybran</w:t>
      </w:r>
      <w:r w:rsidR="00B1383D">
        <w:t>e</w:t>
      </w:r>
      <w:r w:rsidRPr="0045702E">
        <w:t xml:space="preserve"> i wdrożon</w:t>
      </w:r>
      <w:r w:rsidR="00B1383D">
        <w:t>e</w:t>
      </w:r>
      <w:r w:rsidRPr="0045702E">
        <w:t xml:space="preserve"> proces</w:t>
      </w:r>
      <w:r w:rsidR="00B1383D">
        <w:t>y</w:t>
      </w:r>
      <w:r w:rsidRPr="0045702E">
        <w:t xml:space="preserve"> i zabezpiecze</w:t>
      </w:r>
      <w:r w:rsidR="00B1383D">
        <w:t>nia</w:t>
      </w:r>
      <w:r w:rsidRPr="0045702E">
        <w:t xml:space="preserve"> łańcucha dostaw w [Wybór: plan bezpieczeństwa i ochrony prywatności; plan zarządzania ryzykiem w łańcuchu dostaw; [Realizacja: dokument zdefiniowany przez organizację].</w:t>
      </w:r>
    </w:p>
    <w:p w14:paraId="35EECFF6" w14:textId="77777777" w:rsidR="002F7D71" w:rsidRPr="0045702E" w:rsidRDefault="002F7D71" w:rsidP="002F7D71">
      <w:pPr>
        <w:pStyle w:val="Styl1"/>
      </w:pPr>
      <w:r w:rsidRPr="0045702E">
        <w:t>Zabezpieczenia powiązane: CA-2, MA-2, MA-6, PE-3, PE-16, PL-8, PM-30, SA-2, SA-3, SA-4, SA-5, SA-8, SA-9, SA-10, SA-15, SC-7, SC-29, SC-30, SC-38, SI-7, SR-5, SR-6, SR-8, SR-9, SR-11.</w:t>
      </w:r>
    </w:p>
    <w:p w14:paraId="25ACD71A" w14:textId="77777777" w:rsidR="002F7D71" w:rsidRPr="0045702E" w:rsidRDefault="002F7D71" w:rsidP="002F7D71">
      <w:pPr>
        <w:pStyle w:val="Styl1"/>
      </w:pPr>
      <w:r w:rsidRPr="0045702E">
        <w:t>Zabezpieczenia rozszerzone:</w:t>
      </w:r>
    </w:p>
    <w:p w14:paraId="72C4C5E7" w14:textId="77777777" w:rsidR="002F7D71" w:rsidRPr="0045702E" w:rsidRDefault="002F7D71" w:rsidP="002F7D71">
      <w:pPr>
        <w:pStyle w:val="Nagwek3"/>
      </w:pPr>
      <w:r>
        <w:lastRenderedPageBreak/>
        <w:t xml:space="preserve">(1) </w:t>
      </w:r>
      <w:r w:rsidRPr="0045702E">
        <w:t>ZABEZPIECZENIA I PROCESY W ŁAŃCUCHU DOSTAW | ZRÓŻNICOWANA BAZA DOSTAW</w:t>
      </w:r>
    </w:p>
    <w:p w14:paraId="01E9175F" w14:textId="4641351F" w:rsidR="002F7D71" w:rsidRPr="0045702E" w:rsidRDefault="002F7D71" w:rsidP="002F7D71">
      <w:pPr>
        <w:pStyle w:val="Styl1"/>
      </w:pPr>
      <w:r w:rsidRPr="0045702E">
        <w:t>Wykorzyst</w:t>
      </w:r>
      <w:r w:rsidR="00B1383D">
        <w:t>uj</w:t>
      </w:r>
      <w:r w:rsidRPr="0045702E">
        <w:t xml:space="preserve"> zróżnicowan</w:t>
      </w:r>
      <w:r w:rsidR="00B1383D">
        <w:t>e</w:t>
      </w:r>
      <w:r w:rsidRPr="0045702E">
        <w:t xml:space="preserve"> źród</w:t>
      </w:r>
      <w:r w:rsidR="00B1383D">
        <w:t xml:space="preserve">ła </w:t>
      </w:r>
      <w:r w:rsidRPr="0045702E">
        <w:t>dostaw następujących komponentów systemu i usług: [Realizacja: zdefiniowane przez organizację komponenty systemu i usługi].</w:t>
      </w:r>
    </w:p>
    <w:p w14:paraId="66325314" w14:textId="77777777" w:rsidR="002F7D71" w:rsidRPr="0045702E" w:rsidRDefault="002F7D71" w:rsidP="002F7D71">
      <w:pPr>
        <w:pStyle w:val="Styl1"/>
      </w:pPr>
      <w:r w:rsidRPr="0045702E">
        <w:t>Zabezpieczenia powiązane: nie dotyczy.</w:t>
      </w:r>
    </w:p>
    <w:p w14:paraId="33AA0F9E" w14:textId="77777777" w:rsidR="002F7D71" w:rsidRPr="0045702E" w:rsidRDefault="002F7D71" w:rsidP="002F7D71">
      <w:pPr>
        <w:pStyle w:val="Nagwek3"/>
      </w:pPr>
      <w:r>
        <w:t xml:space="preserve">(2) </w:t>
      </w:r>
      <w:r w:rsidRPr="0045702E">
        <w:t>ZABEZPIECZENIA I PROCESY W ŁAŃCUCHU DOSTAW | OGRANICZANIE SZKODY</w:t>
      </w:r>
    </w:p>
    <w:p w14:paraId="1E25F9B7" w14:textId="61FE1297" w:rsidR="002F7D71" w:rsidRPr="0045702E" w:rsidRDefault="002F7D71" w:rsidP="002F7D71">
      <w:pPr>
        <w:pStyle w:val="Styl1"/>
      </w:pPr>
      <w:r w:rsidRPr="0045702E">
        <w:t>Stos</w:t>
      </w:r>
      <w:r w:rsidR="00B1383D">
        <w:t>uj</w:t>
      </w:r>
      <w:r w:rsidRPr="0045702E">
        <w:t xml:space="preserve"> następujące zabezpiecze</w:t>
      </w:r>
      <w:r w:rsidR="00B1383D">
        <w:t>nia</w:t>
      </w:r>
      <w:r w:rsidRPr="0045702E">
        <w:t xml:space="preserve"> w celu ograniczenia szkód wyrządzanych przez potencjalnych przeciwników, którzy identyfikują i ukierunkowują łańcuch dostaw organizacji: [Realizacja: zabezpieczenia zdefiniowane przez organizację].</w:t>
      </w:r>
    </w:p>
    <w:p w14:paraId="31E9A8BD" w14:textId="77777777" w:rsidR="002F7D71" w:rsidRPr="0045702E" w:rsidRDefault="002F7D71" w:rsidP="002F7D71">
      <w:pPr>
        <w:pStyle w:val="Styl1"/>
      </w:pPr>
      <w:r w:rsidRPr="0045702E">
        <w:t>Zabezpieczenia powiązane: nie dotyczy.</w:t>
      </w:r>
    </w:p>
    <w:p w14:paraId="6BFB2A88" w14:textId="77777777" w:rsidR="002F7D71" w:rsidRPr="0045702E" w:rsidRDefault="002F7D71" w:rsidP="002F7D71">
      <w:pPr>
        <w:pStyle w:val="Nagwek3"/>
      </w:pPr>
      <w:r>
        <w:t xml:space="preserve">(3) </w:t>
      </w:r>
      <w:r w:rsidRPr="0045702E">
        <w:t>ZABEZPIECZENIA I PROCESY W ŁAŃCUCHU DOSTAW | PODWYKONAWCY</w:t>
      </w:r>
    </w:p>
    <w:p w14:paraId="1D9B9560" w14:textId="6B1C0D75" w:rsidR="002F7D71" w:rsidRPr="0045702E" w:rsidRDefault="002F7D71" w:rsidP="002F7D71">
      <w:pPr>
        <w:pStyle w:val="Styl1"/>
      </w:pPr>
      <w:r w:rsidRPr="0045702E">
        <w:t>Zapewni</w:t>
      </w:r>
      <w:r w:rsidR="00B1383D">
        <w:t>j</w:t>
      </w:r>
      <w:r w:rsidRPr="0045702E">
        <w:t>, że zabezpieczenia zawarte w umowach z głównymi wykonawcami są również zawarte w umowach z podwykonawcami.</w:t>
      </w:r>
    </w:p>
    <w:p w14:paraId="74BE41FD" w14:textId="77777777" w:rsidR="002F7D71" w:rsidRPr="0045702E" w:rsidRDefault="002F7D71" w:rsidP="002F7D71">
      <w:pPr>
        <w:pStyle w:val="Styl1"/>
      </w:pPr>
      <w:r w:rsidRPr="0045702E">
        <w:t>Zabezpieczenia powiązane: SR-5, SR-8.</w:t>
      </w:r>
    </w:p>
    <w:p w14:paraId="41F67701" w14:textId="77777777" w:rsidR="002F7D71" w:rsidRPr="0045702E" w:rsidRDefault="002F7D71" w:rsidP="002F7D71">
      <w:pPr>
        <w:pStyle w:val="Styl1"/>
      </w:pPr>
    </w:p>
    <w:p w14:paraId="27403104" w14:textId="06D18B94" w:rsidR="002F7D71" w:rsidRPr="0045702E" w:rsidRDefault="002F7D71" w:rsidP="004575DB">
      <w:pPr>
        <w:pStyle w:val="Nagwek2"/>
      </w:pPr>
      <w:r w:rsidRPr="0045702E">
        <w:t>SR-4</w:t>
      </w:r>
      <w:r w:rsidR="00F93DC1">
        <w:t xml:space="preserve"> </w:t>
      </w:r>
      <w:r w:rsidRPr="0045702E">
        <w:t>POCHODZENIE</w:t>
      </w:r>
    </w:p>
    <w:p w14:paraId="64A51D26" w14:textId="77777777" w:rsidR="002F7D71" w:rsidRPr="0045702E" w:rsidRDefault="002F7D71" w:rsidP="002F7D71">
      <w:pPr>
        <w:pStyle w:val="Styl1"/>
      </w:pPr>
      <w:r w:rsidRPr="0045702E">
        <w:t xml:space="preserve">Zabezpieczenie: </w:t>
      </w:r>
    </w:p>
    <w:p w14:paraId="2D5C2B93" w14:textId="2E3D4335" w:rsidR="002F7D71" w:rsidRPr="0045702E" w:rsidRDefault="002F7D71" w:rsidP="002F7D71">
      <w:pPr>
        <w:pStyle w:val="Styl1"/>
      </w:pPr>
      <w:r w:rsidRPr="0045702E">
        <w:t>Dokument</w:t>
      </w:r>
      <w:r w:rsidR="002132E7">
        <w:t>uj</w:t>
      </w:r>
      <w:r w:rsidRPr="0045702E">
        <w:t>, monitorowanie i utrzymywanie autentyczności pochodzenia następujących systemów, komponentów systemu i związanych z nimi danych: [Realizacja: określone przez organizację systemy, komponenty systemu i związane z nimi dane].</w:t>
      </w:r>
    </w:p>
    <w:p w14:paraId="4400680A" w14:textId="77777777" w:rsidR="002F7D71" w:rsidRPr="0045702E" w:rsidRDefault="002F7D71" w:rsidP="002F7D71">
      <w:pPr>
        <w:pStyle w:val="Styl1"/>
      </w:pPr>
      <w:r w:rsidRPr="0045702E">
        <w:t>Zabezpieczenia powiązane: AT-3, CM-8, IA-2, IA-2, IA-8, MA-2, MA-6, PE-16, PL-2, RA-3, RA-9, SA-3, SA-8, SI-4, SR-9, SR-10, SR-11.</w:t>
      </w:r>
    </w:p>
    <w:p w14:paraId="5EA425F7" w14:textId="77777777" w:rsidR="002F7D71" w:rsidRPr="0045702E" w:rsidRDefault="002F7D71" w:rsidP="002F7D71">
      <w:pPr>
        <w:pStyle w:val="Styl1"/>
      </w:pPr>
      <w:r w:rsidRPr="0045702E">
        <w:t>Zabezpieczenia rozszerzone:</w:t>
      </w:r>
    </w:p>
    <w:p w14:paraId="5A5168DE" w14:textId="77777777" w:rsidR="002F7D71" w:rsidRPr="0045702E" w:rsidRDefault="002F7D71" w:rsidP="002F7D71">
      <w:pPr>
        <w:pStyle w:val="Nagwek3"/>
      </w:pPr>
      <w:r>
        <w:t xml:space="preserve">(1) </w:t>
      </w:r>
      <w:r w:rsidRPr="0045702E">
        <w:t>POCHODZENIE |TOŻSAMOŚĆ</w:t>
      </w:r>
    </w:p>
    <w:p w14:paraId="0030FB52" w14:textId="16C9A9CB" w:rsidR="002F7D71" w:rsidRPr="0045702E" w:rsidRDefault="002132E7" w:rsidP="002F7D71">
      <w:pPr>
        <w:pStyle w:val="Styl1"/>
      </w:pPr>
      <w:r>
        <w:t>Wprowadź</w:t>
      </w:r>
      <w:r w:rsidRPr="0045702E">
        <w:t xml:space="preserve"> </w:t>
      </w:r>
      <w:r w:rsidR="002F7D71" w:rsidRPr="0045702E">
        <w:t>i utrzym</w:t>
      </w:r>
      <w:r>
        <w:t>uj</w:t>
      </w:r>
      <w:r w:rsidR="002F7D71" w:rsidRPr="0045702E">
        <w:t xml:space="preserve"> unikaln</w:t>
      </w:r>
      <w:r>
        <w:t>ą</w:t>
      </w:r>
      <w:r w:rsidR="002F7D71" w:rsidRPr="0045702E">
        <w:t xml:space="preserve"> identyfikacj</w:t>
      </w:r>
      <w:r>
        <w:t>ę</w:t>
      </w:r>
      <w:r w:rsidR="002F7D71" w:rsidRPr="0045702E">
        <w:t xml:space="preserve"> następujących elementów łańcucha dostaw, procesów i personelu związanego ze zidentyfikowanym systemem i krytycznymi elementami systemu: [Realizacja: zdefiniowane przez organizację elementy łańcucha dostaw, procesy i personel związany ze zdefiniowanymi przez organizację systemami i krytycznymi elementami systemu.</w:t>
      </w:r>
    </w:p>
    <w:p w14:paraId="72263720" w14:textId="77777777" w:rsidR="002F7D71" w:rsidRPr="0045702E" w:rsidRDefault="002F7D71" w:rsidP="002F7D71">
      <w:pPr>
        <w:pStyle w:val="Styl1"/>
      </w:pPr>
      <w:r w:rsidRPr="0045702E">
        <w:t>Zabezpieczenia powiązane: IA-2, IA-8, PE-16.</w:t>
      </w:r>
    </w:p>
    <w:p w14:paraId="3F1DCBA0" w14:textId="77777777" w:rsidR="002F7D71" w:rsidRPr="0045702E" w:rsidRDefault="002F7D71" w:rsidP="002F7D71">
      <w:pPr>
        <w:pStyle w:val="Nagwek3"/>
      </w:pPr>
      <w:r>
        <w:t xml:space="preserve">(2) </w:t>
      </w:r>
      <w:r w:rsidRPr="0045702E">
        <w:t>POCHODZENIE | ŚLEDZENIE PRZESYŁEK</w:t>
      </w:r>
    </w:p>
    <w:p w14:paraId="75198ADE" w14:textId="3EA5965B" w:rsidR="002F7D71" w:rsidRPr="0045702E" w:rsidRDefault="002132E7" w:rsidP="002F7D71">
      <w:pPr>
        <w:pStyle w:val="Styl1"/>
      </w:pPr>
      <w:r>
        <w:t>Wprowadź</w:t>
      </w:r>
      <w:r w:rsidRPr="0045702E">
        <w:t xml:space="preserve"> </w:t>
      </w:r>
      <w:r w:rsidR="002F7D71" w:rsidRPr="0045702E">
        <w:t>i utrzym</w:t>
      </w:r>
      <w:r>
        <w:t>uj</w:t>
      </w:r>
      <w:r w:rsidR="002F7D71" w:rsidRPr="0045702E">
        <w:t xml:space="preserve"> unikaln</w:t>
      </w:r>
      <w:r>
        <w:t>ą</w:t>
      </w:r>
      <w:r w:rsidR="002F7D71" w:rsidRPr="0045702E">
        <w:t xml:space="preserve"> identyfikacj</w:t>
      </w:r>
      <w:r>
        <w:t>ę</w:t>
      </w:r>
      <w:r w:rsidR="002F7D71" w:rsidRPr="0045702E">
        <w:t xml:space="preserve"> następujących systemów i krytycznych elementów systemu w celu śledzenia ich w całym łańcuchu dostaw: [Realizacja: określone przez organizację systemy i krytyczne komponenty systemu].</w:t>
      </w:r>
    </w:p>
    <w:p w14:paraId="6FF16D5E" w14:textId="77777777" w:rsidR="002F7D71" w:rsidRPr="0045702E" w:rsidRDefault="002F7D71" w:rsidP="002F7D71">
      <w:pPr>
        <w:pStyle w:val="Styl1"/>
      </w:pPr>
      <w:r w:rsidRPr="0045702E">
        <w:lastRenderedPageBreak/>
        <w:t>Zabezpieczenia powiązane: IA-2, IA-8, PE-16, PL-2.</w:t>
      </w:r>
    </w:p>
    <w:p w14:paraId="1BFD9FC5" w14:textId="77777777" w:rsidR="002F7D71" w:rsidRPr="0045702E" w:rsidRDefault="002F7D71" w:rsidP="002F7D71">
      <w:pPr>
        <w:pStyle w:val="Nagwek3"/>
      </w:pPr>
      <w:r>
        <w:t xml:space="preserve">(3) </w:t>
      </w:r>
      <w:r w:rsidRPr="0045702E">
        <w:t>POCHODZENIE |POTWIERDZANIE AUTENTYCZNOŚCI I NIEZMIENNOŚCI</w:t>
      </w:r>
    </w:p>
    <w:p w14:paraId="6BE6FC57" w14:textId="0DA922F5" w:rsidR="002F7D71" w:rsidRPr="0045702E" w:rsidRDefault="256568F2" w:rsidP="002F7D71">
      <w:pPr>
        <w:pStyle w:val="Styl1"/>
      </w:pPr>
      <w:r>
        <w:t>Stos</w:t>
      </w:r>
      <w:r w:rsidR="69CD1AF8">
        <w:t>uj</w:t>
      </w:r>
      <w:r>
        <w:t xml:space="preserve"> następując</w:t>
      </w:r>
      <w:r w:rsidR="69CD1AF8">
        <w:t>e</w:t>
      </w:r>
      <w:r>
        <w:t xml:space="preserve"> zabezpiecze</w:t>
      </w:r>
      <w:r w:rsidR="69CD1AF8">
        <w:t>nia</w:t>
      </w:r>
      <w:r>
        <w:t xml:space="preserve"> w celu potwierdzenia, że otrzymany system lub element systemu jest autentyczny i nie został zmieniony, [Realizacja: zabezpieczenia zdefiniowane przez organizację].</w:t>
      </w:r>
    </w:p>
    <w:p w14:paraId="176B8327" w14:textId="77777777" w:rsidR="002F7D71" w:rsidRPr="0045702E" w:rsidRDefault="002F7D71" w:rsidP="002F7D71">
      <w:pPr>
        <w:pStyle w:val="Styl1"/>
      </w:pPr>
      <w:r w:rsidRPr="0045702E">
        <w:t>Zabezpieczenia powiązane: AT-3, SR-9, SR-10, SR-11.</w:t>
      </w:r>
    </w:p>
    <w:p w14:paraId="1293383A" w14:textId="77777777" w:rsidR="002F7D71" w:rsidRPr="0045702E" w:rsidRDefault="002F7D71" w:rsidP="002F7D71">
      <w:pPr>
        <w:pStyle w:val="Nagwek3"/>
      </w:pPr>
      <w:r>
        <w:t xml:space="preserve">(4) </w:t>
      </w:r>
      <w:r w:rsidRPr="0045702E">
        <w:t>POCHODZENIE | INTEGRALNOŚĆ ŁAŃCUCHA DOSTAW - POCHODZENIE</w:t>
      </w:r>
    </w:p>
    <w:p w14:paraId="34E0C05E" w14:textId="52FFBA98" w:rsidR="002F7D71" w:rsidRPr="0045702E" w:rsidRDefault="002F7D71" w:rsidP="002F7D71">
      <w:pPr>
        <w:pStyle w:val="Styl1"/>
      </w:pPr>
      <w:r w:rsidRPr="0045702E">
        <w:t>Stos</w:t>
      </w:r>
      <w:r w:rsidR="002132E7">
        <w:t>uj</w:t>
      </w:r>
      <w:r w:rsidRPr="0045702E">
        <w:t xml:space="preserve"> [Realizacja: zdefiniowane przez organizację zabezpieczenia] i prowad</w:t>
      </w:r>
      <w:r w:rsidR="002132E7">
        <w:t>ź</w:t>
      </w:r>
      <w:r w:rsidRPr="0045702E">
        <w:t xml:space="preserve"> [Realizacja: zdefiniowana przez organizację analiza] w celu zapewnienia integralności systemu i jego komponentów poprzez walidację wewnętrznego składu i pochodzenia krytycznych lub istotnych technologii, produktów i usług.</w:t>
      </w:r>
    </w:p>
    <w:p w14:paraId="2D40B1F0" w14:textId="77777777" w:rsidR="002F7D71" w:rsidRPr="0045702E" w:rsidRDefault="002F7D71" w:rsidP="002F7D71">
      <w:pPr>
        <w:pStyle w:val="Styl1"/>
      </w:pPr>
      <w:r w:rsidRPr="0045702E">
        <w:t>Zabezpieczenia powiązane: RA-3.</w:t>
      </w:r>
    </w:p>
    <w:p w14:paraId="25F70B39" w14:textId="77777777" w:rsidR="002F7D71" w:rsidRPr="0045702E" w:rsidRDefault="002F7D71" w:rsidP="002F7D71">
      <w:pPr>
        <w:pStyle w:val="Styl1"/>
      </w:pPr>
    </w:p>
    <w:p w14:paraId="117644AE" w14:textId="678399BC" w:rsidR="002F7D71" w:rsidRPr="0045702E" w:rsidRDefault="002F7D71" w:rsidP="004575DB">
      <w:pPr>
        <w:pStyle w:val="Nagwek2"/>
      </w:pPr>
      <w:r w:rsidRPr="0045702E">
        <w:t>SR-5</w:t>
      </w:r>
      <w:r w:rsidR="00F93DC1">
        <w:t xml:space="preserve"> </w:t>
      </w:r>
      <w:r w:rsidRPr="0045702E">
        <w:t>STRATEGIE, NARZĘDZIA I METODY NABYCIA</w:t>
      </w:r>
    </w:p>
    <w:p w14:paraId="013578D1" w14:textId="77777777" w:rsidR="002F7D71" w:rsidRPr="0045702E" w:rsidRDefault="002F7D71" w:rsidP="002F7D71">
      <w:pPr>
        <w:pStyle w:val="Styl1"/>
      </w:pPr>
      <w:r w:rsidRPr="0045702E">
        <w:t xml:space="preserve">Zabezpieczenie: </w:t>
      </w:r>
    </w:p>
    <w:p w14:paraId="7B68A6D7" w14:textId="77777777" w:rsidR="002F7D71" w:rsidRPr="0045702E" w:rsidRDefault="002F7D71" w:rsidP="002F7D71">
      <w:pPr>
        <w:pStyle w:val="Styl1"/>
      </w:pPr>
      <w:r w:rsidRPr="0045702E">
        <w:t>Stosowanie następujących strategii pozyskiwania, narzędzi zawierania umów i metod zaopatrzenia w celu ochrony przed ryzykiem związanym z łańcuchem dostaw, jego identyfikacji i ograniczania: [Realizacja: określone przez organizację strategie nabywania, narzędzia kontraktowe i metody zaopatrzenia].</w:t>
      </w:r>
    </w:p>
    <w:p w14:paraId="78D579CB" w14:textId="77777777" w:rsidR="002F7D71" w:rsidRPr="0045702E" w:rsidRDefault="002F7D71" w:rsidP="002F7D71">
      <w:pPr>
        <w:pStyle w:val="Styl1"/>
      </w:pPr>
      <w:r w:rsidRPr="0045702E">
        <w:t>Zabezpieczenia powiązane: AT-3, CA-8, RA-5, RA-9, SA-2, SA-3, SA-4, SA-5, SA-8, SA-9, SA-10, SA-11, SA-15, SI-7, SR- 6, SR-9, SR-10, SR-11.</w:t>
      </w:r>
    </w:p>
    <w:p w14:paraId="30AE5782" w14:textId="77777777" w:rsidR="002F7D71" w:rsidRPr="0045702E" w:rsidRDefault="002F7D71" w:rsidP="002F7D71">
      <w:pPr>
        <w:pStyle w:val="Styl1"/>
      </w:pPr>
      <w:r w:rsidRPr="0045702E">
        <w:t>Zabezpieczenia rozszerzone:</w:t>
      </w:r>
    </w:p>
    <w:p w14:paraId="2B5FEC52" w14:textId="77777777" w:rsidR="002F7D71" w:rsidRPr="0045702E" w:rsidRDefault="002F7D71" w:rsidP="002F7D71">
      <w:pPr>
        <w:pStyle w:val="Nagwek3"/>
      </w:pPr>
      <w:r>
        <w:t xml:space="preserve">(1) </w:t>
      </w:r>
      <w:r w:rsidRPr="0045702E">
        <w:t>STRATEGIE, NARZĘDZIA I METODY NABYCIA | ODPOWIEDNIE ZAOPATRZENIE</w:t>
      </w:r>
    </w:p>
    <w:p w14:paraId="19F9D451" w14:textId="7D2CE1B0" w:rsidR="002F7D71" w:rsidRPr="0045702E" w:rsidRDefault="002F7D71" w:rsidP="002F7D71">
      <w:pPr>
        <w:pStyle w:val="Styl1"/>
      </w:pPr>
      <w:r w:rsidRPr="0045702E">
        <w:t>Stos</w:t>
      </w:r>
      <w:r w:rsidR="002132E7">
        <w:t>uj</w:t>
      </w:r>
      <w:r w:rsidRPr="0045702E">
        <w:t xml:space="preserve"> następując</w:t>
      </w:r>
      <w:r w:rsidR="002132E7">
        <w:t>e</w:t>
      </w:r>
      <w:r w:rsidRPr="0045702E">
        <w:t xml:space="preserve"> środki bezpieczeństwa w celu zapewnienia odpowiedniego zaopatrzenia [Realizacja: zdefiniowane przez organizację krytyczne komponenty systemu]: [Realizacja: środki bezpieczeństwa zdefiniowane przez organizację].</w:t>
      </w:r>
    </w:p>
    <w:p w14:paraId="2052E8B1" w14:textId="77777777" w:rsidR="002F7D71" w:rsidRPr="0045702E" w:rsidRDefault="002F7D71" w:rsidP="002F7D71">
      <w:pPr>
        <w:pStyle w:val="Styl1"/>
      </w:pPr>
      <w:r w:rsidRPr="0045702E">
        <w:t>Zabezpieczenia powiązane: RA-9.</w:t>
      </w:r>
    </w:p>
    <w:p w14:paraId="7A741320" w14:textId="691E28C2" w:rsidR="002F7D71" w:rsidRPr="00EB2F0E" w:rsidRDefault="002F7D71" w:rsidP="00EB2F0E">
      <w:pPr>
        <w:pStyle w:val="Nagwek3"/>
      </w:pPr>
      <w:r>
        <w:t xml:space="preserve">(2) </w:t>
      </w:r>
      <w:r w:rsidRPr="0045702E">
        <w:t>STRATEGIE, NARZĘDZIA I METODY NABYCIA | OCENY PRZED WYBOREM</w:t>
      </w:r>
      <w:r w:rsidR="00EB2F0E">
        <w:t xml:space="preserve"> </w:t>
      </w:r>
      <w:r w:rsidRPr="001B0CC2">
        <w:t>AKCEPTACJĄ, MODYFIKACJĄ LUB AKTUALIZACJĄ</w:t>
      </w:r>
    </w:p>
    <w:p w14:paraId="520E9F6C" w14:textId="5473A582" w:rsidR="002F7D71" w:rsidRPr="0045702E" w:rsidRDefault="002F7D71" w:rsidP="002F7D71">
      <w:pPr>
        <w:pStyle w:val="Styl1"/>
      </w:pPr>
      <w:r w:rsidRPr="0045702E">
        <w:t>Dokon</w:t>
      </w:r>
      <w:r w:rsidR="002132E7">
        <w:t>uj</w:t>
      </w:r>
      <w:r w:rsidRPr="0045702E">
        <w:t xml:space="preserve"> ocen systemu, komponent</w:t>
      </w:r>
      <w:r w:rsidR="002132E7">
        <w:t>ów</w:t>
      </w:r>
      <w:r w:rsidRPr="0045702E">
        <w:t xml:space="preserve"> systemu lub usługi systemowej przed jego wyborem, akceptacją, modyfikacją lub aktualizacją.</w:t>
      </w:r>
    </w:p>
    <w:p w14:paraId="1606C230" w14:textId="77777777" w:rsidR="002F7D71" w:rsidRPr="0045702E" w:rsidRDefault="002F7D71" w:rsidP="002F7D71">
      <w:pPr>
        <w:pStyle w:val="Styl1"/>
      </w:pPr>
      <w:r w:rsidRPr="0045702E">
        <w:t>Zabezpieczenia powiązane: CA-8, RA-5, SA-11, SI-7, SR-9.</w:t>
      </w:r>
    </w:p>
    <w:p w14:paraId="1C5457A6" w14:textId="77777777" w:rsidR="002F7D71" w:rsidRPr="0045702E" w:rsidRDefault="002F7D71" w:rsidP="002F7D71">
      <w:pPr>
        <w:pStyle w:val="Styl1"/>
      </w:pPr>
    </w:p>
    <w:p w14:paraId="6AB33539" w14:textId="2A9780AA" w:rsidR="002F7D71" w:rsidRPr="0045702E" w:rsidRDefault="002F7D71" w:rsidP="004575DB">
      <w:pPr>
        <w:pStyle w:val="Nagwek2"/>
      </w:pPr>
      <w:r w:rsidRPr="0045702E">
        <w:lastRenderedPageBreak/>
        <w:t>SR-6</w:t>
      </w:r>
      <w:r w:rsidR="00F93DC1">
        <w:t xml:space="preserve"> </w:t>
      </w:r>
      <w:r w:rsidRPr="0045702E">
        <w:t>OCENY I RECENZJE DOSTAWCÓW</w:t>
      </w:r>
    </w:p>
    <w:p w14:paraId="780DB534" w14:textId="77777777" w:rsidR="002F7D71" w:rsidRPr="0035263B" w:rsidRDefault="002F7D71" w:rsidP="002F7D71">
      <w:pPr>
        <w:pStyle w:val="Styl1"/>
      </w:pPr>
      <w:r w:rsidRPr="0045702E">
        <w:t xml:space="preserve">Zabezpieczenie: </w:t>
      </w:r>
    </w:p>
    <w:p w14:paraId="40ED8281" w14:textId="0EA1F97D" w:rsidR="002F7D71" w:rsidRPr="0045702E" w:rsidRDefault="002F7D71" w:rsidP="002F7D71">
      <w:pPr>
        <w:pStyle w:val="Styl1"/>
      </w:pPr>
      <w:r w:rsidRPr="0045702E">
        <w:t>Ocen</w:t>
      </w:r>
      <w:r w:rsidR="002132E7">
        <w:t>i</w:t>
      </w:r>
      <w:r w:rsidRPr="0045702E">
        <w:t>a</w:t>
      </w:r>
      <w:r w:rsidR="002132E7">
        <w:t>j</w:t>
      </w:r>
      <w:r w:rsidRPr="0045702E">
        <w:t xml:space="preserve"> i przegląd</w:t>
      </w:r>
      <w:r w:rsidR="002132E7">
        <w:t>aj</w:t>
      </w:r>
      <w:r w:rsidRPr="0045702E">
        <w:t xml:space="preserve"> ryzyka związane z łańcuchem dostaw, dotyczące dostawców lub wykonawców oraz dostarczanego przez nich systemu, komponentu systemu lub usługi systemowej [Realizacja: częstotliwość określona przez organizację].</w:t>
      </w:r>
    </w:p>
    <w:p w14:paraId="72B45704" w14:textId="77777777" w:rsidR="002F7D71" w:rsidRPr="0045702E" w:rsidRDefault="002F7D71" w:rsidP="002F7D71">
      <w:pPr>
        <w:pStyle w:val="Styl1"/>
      </w:pPr>
      <w:r w:rsidRPr="0045702E">
        <w:t>Zabezpieczenia powiązane: CA-8, SI-4, SR-3, SR-5.</w:t>
      </w:r>
    </w:p>
    <w:p w14:paraId="0B7B3196" w14:textId="77777777" w:rsidR="002F7D71" w:rsidRPr="0045702E" w:rsidRDefault="002F7D71" w:rsidP="002F7D71">
      <w:pPr>
        <w:pStyle w:val="Styl1"/>
      </w:pPr>
      <w:r w:rsidRPr="0045702E">
        <w:t>Zabezpieczenia rozszerzone:</w:t>
      </w:r>
    </w:p>
    <w:p w14:paraId="102A0829" w14:textId="77777777" w:rsidR="002F7D71" w:rsidRPr="0045702E" w:rsidRDefault="002F7D71" w:rsidP="002F7D71">
      <w:pPr>
        <w:pStyle w:val="Nagwek3"/>
      </w:pPr>
      <w:r w:rsidRPr="0045702E">
        <w:t>(1) OCENY I RECENZJE DOSTAWCÓW | BADANIA I ANALIZY</w:t>
      </w:r>
    </w:p>
    <w:p w14:paraId="3787B701" w14:textId="76ECD9B1" w:rsidR="002F7D71" w:rsidRPr="0045702E" w:rsidRDefault="002F7D71" w:rsidP="002F7D71">
      <w:pPr>
        <w:pStyle w:val="Styl1"/>
      </w:pPr>
      <w:r w:rsidRPr="0045702E">
        <w:t>Stos</w:t>
      </w:r>
      <w:r w:rsidR="002132E7">
        <w:t>uj</w:t>
      </w:r>
      <w:r w:rsidRPr="0045702E">
        <w:t xml:space="preserve"> [Wybór (jeden lub więcej): analiza organizacyjna; niezależna analiza zewnętrzna; testy organizacyjne; niezależne testy zewnętrzne] następujących elementów łańcucha dostaw, procesów i podmiotów związanych z systemem, komponentem systemu lub usługą systemową: [Realizacja: zdefiniowane przez organizację elementy, procesy i podmioty łańcucha dostaw].</w:t>
      </w:r>
    </w:p>
    <w:p w14:paraId="6C847E59" w14:textId="77777777" w:rsidR="002F7D71" w:rsidRPr="0045702E" w:rsidRDefault="002F7D71" w:rsidP="002F7D71">
      <w:pPr>
        <w:pStyle w:val="Styl1"/>
      </w:pPr>
      <w:r w:rsidRPr="0045702E">
        <w:t>Zabezpieczenia powiązane: CA-8, SI-4.</w:t>
      </w:r>
    </w:p>
    <w:p w14:paraId="31F00622" w14:textId="77777777" w:rsidR="002F7D71" w:rsidRPr="0045702E" w:rsidRDefault="002F7D71" w:rsidP="002F7D71">
      <w:pPr>
        <w:pStyle w:val="Styl1"/>
      </w:pPr>
    </w:p>
    <w:p w14:paraId="60280C1C" w14:textId="72318D9F" w:rsidR="002F7D71" w:rsidRPr="0045702E" w:rsidRDefault="002F7D71" w:rsidP="004575DB">
      <w:pPr>
        <w:pStyle w:val="Nagwek2"/>
      </w:pPr>
      <w:r w:rsidRPr="0045702E">
        <w:t>SR-7</w:t>
      </w:r>
      <w:r w:rsidR="00F93DC1">
        <w:t xml:space="preserve"> </w:t>
      </w:r>
      <w:r w:rsidRPr="0045702E">
        <w:t>BEZPIECZEŃSTWO OPERACJI W RAMACH ŁAŃCUCHA DOSTAW</w:t>
      </w:r>
    </w:p>
    <w:p w14:paraId="7B656C21" w14:textId="77777777" w:rsidR="002F7D71" w:rsidRPr="0045702E" w:rsidRDefault="002F7D71" w:rsidP="002F7D71">
      <w:pPr>
        <w:pStyle w:val="Styl1"/>
      </w:pPr>
      <w:r w:rsidRPr="0045702E">
        <w:t xml:space="preserve">Zabezpieczenie: </w:t>
      </w:r>
    </w:p>
    <w:p w14:paraId="7CF225A5" w14:textId="7A06D01F" w:rsidR="002F7D71" w:rsidRPr="0045702E" w:rsidRDefault="002F7D71" w:rsidP="002F7D71">
      <w:pPr>
        <w:pStyle w:val="Styl1"/>
      </w:pPr>
      <w:r w:rsidRPr="0045702E">
        <w:t>Stos</w:t>
      </w:r>
      <w:r w:rsidR="002132E7">
        <w:t>uj</w:t>
      </w:r>
      <w:r w:rsidRPr="0045702E">
        <w:t xml:space="preserve"> następując</w:t>
      </w:r>
      <w:r w:rsidR="002132E7">
        <w:t>e</w:t>
      </w:r>
      <w:r w:rsidRPr="0045702E">
        <w:t xml:space="preserve"> środki bezpieczeństwa operacyjnego (ang. Operations Security - OPSEC) w celu ochrony informacji powiązanych z łańcuchem dostaw systemu, komponentu systemu lub usługi systemowej: [Realizacja: określone przez organizację zabezpieczenia w zakresie bezpieczeństwa operacyjnego (OPSEC)].</w:t>
      </w:r>
    </w:p>
    <w:p w14:paraId="709B2E4A" w14:textId="77777777" w:rsidR="002F7D71" w:rsidRPr="0045702E" w:rsidRDefault="002F7D71" w:rsidP="002F7D71">
      <w:pPr>
        <w:pStyle w:val="Styl1"/>
      </w:pPr>
      <w:r w:rsidRPr="0045702E">
        <w:t>Zabezpieczenia powiązane: SC-38.</w:t>
      </w:r>
    </w:p>
    <w:p w14:paraId="0C4BB6C3" w14:textId="77777777" w:rsidR="002F7D71" w:rsidRPr="0045702E" w:rsidRDefault="002F7D71" w:rsidP="002F7D71">
      <w:pPr>
        <w:pStyle w:val="Styl1"/>
      </w:pPr>
      <w:r w:rsidRPr="0045702E">
        <w:t>Zabezpieczenia rozszerzone: nie dotyczy.</w:t>
      </w:r>
    </w:p>
    <w:p w14:paraId="4FAEFD47" w14:textId="77777777" w:rsidR="002F7D71" w:rsidRPr="0045702E" w:rsidRDefault="002F7D71" w:rsidP="002F7D71">
      <w:pPr>
        <w:pStyle w:val="Styl1"/>
      </w:pPr>
    </w:p>
    <w:p w14:paraId="07376D9B" w14:textId="60890A07" w:rsidR="002F7D71" w:rsidRPr="0045702E" w:rsidRDefault="002F7D71" w:rsidP="004575DB">
      <w:pPr>
        <w:pStyle w:val="Nagwek2"/>
      </w:pPr>
      <w:r w:rsidRPr="0045702E">
        <w:t>SR-8</w:t>
      </w:r>
      <w:r w:rsidR="00F93DC1">
        <w:t xml:space="preserve"> </w:t>
      </w:r>
      <w:r w:rsidRPr="0045702E">
        <w:t>UMOWY DOTYCZĄCE POWIADOMIEŃ</w:t>
      </w:r>
    </w:p>
    <w:p w14:paraId="74747A7E" w14:textId="77777777" w:rsidR="002F7D71" w:rsidRPr="0045702E" w:rsidRDefault="002F7D71" w:rsidP="002F7D71">
      <w:pPr>
        <w:pStyle w:val="Styl1"/>
      </w:pPr>
      <w:r w:rsidRPr="0045702E">
        <w:t xml:space="preserve">Zabezpieczenie: </w:t>
      </w:r>
    </w:p>
    <w:p w14:paraId="338C33E7" w14:textId="1467F992" w:rsidR="002F7D71" w:rsidRPr="0045702E" w:rsidRDefault="002132E7" w:rsidP="002F7D71">
      <w:pPr>
        <w:pStyle w:val="Styl1"/>
      </w:pPr>
      <w:r>
        <w:t>Ustal</w:t>
      </w:r>
      <w:r w:rsidRPr="0045702E">
        <w:t xml:space="preserve"> </w:t>
      </w:r>
      <w:r w:rsidR="002F7D71" w:rsidRPr="0045702E">
        <w:t>um</w:t>
      </w:r>
      <w:r>
        <w:t>o</w:t>
      </w:r>
      <w:r w:rsidR="002F7D71" w:rsidRPr="0045702E">
        <w:t>w</w:t>
      </w:r>
      <w:r>
        <w:t>y</w:t>
      </w:r>
      <w:r w:rsidR="002F7D71" w:rsidRPr="0045702E">
        <w:t xml:space="preserve"> i procedur</w:t>
      </w:r>
      <w:r>
        <w:t>y</w:t>
      </w:r>
      <w:r w:rsidR="002F7D71" w:rsidRPr="0045702E">
        <w:t xml:space="preserve"> z podmiotami uczestniczącymi w łańcuchu dostaw systemu, komponentu systemu lub usługi systemowej w celu przekazywania [Wybór (jeden lub więcej): zawiadomienie o naruszeniach w łańcuchu dostaw; wyniki oceny lub audytu; [Realizacja: informacje określone przez organizację]].</w:t>
      </w:r>
    </w:p>
    <w:p w14:paraId="24AFEFC6" w14:textId="77777777" w:rsidR="002F7D71" w:rsidRPr="0045702E" w:rsidRDefault="002F7D71" w:rsidP="002F7D71">
      <w:pPr>
        <w:pStyle w:val="Styl1"/>
      </w:pPr>
      <w:r w:rsidRPr="0045702E">
        <w:t>Zabezpieczenia powiązane: IR-4, IR-6, IR-8.</w:t>
      </w:r>
    </w:p>
    <w:p w14:paraId="0C8E4404" w14:textId="2CAED7BD" w:rsidR="002F7D71" w:rsidRPr="0045702E" w:rsidRDefault="256568F2" w:rsidP="002F7D71">
      <w:pPr>
        <w:pStyle w:val="Styl1"/>
      </w:pPr>
      <w:r>
        <w:t>Zabezpieczenia rozszerzone: nie dotyczy.</w:t>
      </w:r>
    </w:p>
    <w:p w14:paraId="48D41310" w14:textId="77777777" w:rsidR="002F7D71" w:rsidRPr="0045702E" w:rsidRDefault="002F7D71" w:rsidP="002F7D71">
      <w:pPr>
        <w:pStyle w:val="Styl1"/>
      </w:pPr>
    </w:p>
    <w:p w14:paraId="0AEC1CD7" w14:textId="72432FDA" w:rsidR="002F7D71" w:rsidRPr="0045702E" w:rsidRDefault="002F7D71" w:rsidP="004575DB">
      <w:pPr>
        <w:pStyle w:val="Nagwek2"/>
      </w:pPr>
      <w:r w:rsidRPr="0045702E">
        <w:lastRenderedPageBreak/>
        <w:t>SR-9</w:t>
      </w:r>
      <w:r w:rsidR="00F93DC1">
        <w:t xml:space="preserve"> </w:t>
      </w:r>
      <w:r w:rsidRPr="0045702E">
        <w:t>ODPORNOŚĆ NA MANIPULACJE I WYKRYWANIE SABOTAŻU</w:t>
      </w:r>
    </w:p>
    <w:p w14:paraId="1F1B1749" w14:textId="77777777" w:rsidR="002F7D71" w:rsidRPr="0045702E" w:rsidRDefault="002F7D71" w:rsidP="002F7D71">
      <w:pPr>
        <w:pStyle w:val="Styl1"/>
      </w:pPr>
      <w:r w:rsidRPr="0045702E">
        <w:t xml:space="preserve">Zabezpieczenie: </w:t>
      </w:r>
    </w:p>
    <w:p w14:paraId="6D590151" w14:textId="2ADE25E9" w:rsidR="002F7D71" w:rsidRPr="0045702E" w:rsidRDefault="002F7D71" w:rsidP="002F7D71">
      <w:pPr>
        <w:pStyle w:val="Styl1"/>
      </w:pPr>
      <w:r w:rsidRPr="0045702E">
        <w:t>W</w:t>
      </w:r>
      <w:r w:rsidR="002132E7">
        <w:t>prowadź</w:t>
      </w:r>
      <w:r w:rsidRPr="0045702E">
        <w:t xml:space="preserve"> program zabezpieczając</w:t>
      </w:r>
      <w:r w:rsidR="002132E7">
        <w:t>y</w:t>
      </w:r>
      <w:r w:rsidRPr="0045702E">
        <w:t xml:space="preserve"> przed manipulacją przy systemie, komponencie systemu lub usłudze systemowej.</w:t>
      </w:r>
    </w:p>
    <w:p w14:paraId="0A946A4E" w14:textId="77777777" w:rsidR="002F7D71" w:rsidRPr="0045702E" w:rsidRDefault="002F7D71" w:rsidP="002F7D71">
      <w:pPr>
        <w:pStyle w:val="Styl1"/>
      </w:pPr>
      <w:r w:rsidRPr="0045702E">
        <w:t>Zabezpieczenia powiązane: PE-3, PM-30, SA-3, SA-15, SI-4, SI-7, SR-3, SR-4, SR-5, SR-10, SR-11.</w:t>
      </w:r>
    </w:p>
    <w:p w14:paraId="7ABED8C5" w14:textId="77777777" w:rsidR="002F7D71" w:rsidRPr="0045702E" w:rsidRDefault="002F7D71" w:rsidP="002F7D71">
      <w:pPr>
        <w:pStyle w:val="Styl1"/>
      </w:pPr>
      <w:r w:rsidRPr="0045702E">
        <w:t>Zabezpieczenia rozszerzone:</w:t>
      </w:r>
    </w:p>
    <w:p w14:paraId="068F04BE" w14:textId="77777777" w:rsidR="002F7D71" w:rsidRPr="0045702E" w:rsidRDefault="002F7D71" w:rsidP="002F7D71">
      <w:pPr>
        <w:pStyle w:val="Nagwek3"/>
      </w:pPr>
      <w:r w:rsidRPr="0045702E">
        <w:t>(1) ODPORNOŚĆ NA MANIPULACJE I WYKRYWANIE SABOTAŻU | WIELOETAPOWY CYKL ŻYCIA SYSTEMU</w:t>
      </w:r>
    </w:p>
    <w:p w14:paraId="37B59436" w14:textId="067B0F19" w:rsidR="002F7D71" w:rsidRPr="0045702E" w:rsidRDefault="002F7D71" w:rsidP="002F7D71">
      <w:pPr>
        <w:pStyle w:val="Styl1"/>
      </w:pPr>
      <w:r w:rsidRPr="0045702E">
        <w:t>Stos</w:t>
      </w:r>
      <w:r w:rsidR="002132E7">
        <w:t>uj</w:t>
      </w:r>
      <w:r w:rsidRPr="0045702E">
        <w:t xml:space="preserve"> technologi</w:t>
      </w:r>
      <w:r w:rsidR="002132E7">
        <w:t>e</w:t>
      </w:r>
      <w:r w:rsidRPr="0045702E">
        <w:t>, narzędzi</w:t>
      </w:r>
      <w:r w:rsidR="002132E7">
        <w:t>a</w:t>
      </w:r>
      <w:r w:rsidRPr="0045702E">
        <w:t xml:space="preserve"> i technik</w:t>
      </w:r>
      <w:r w:rsidR="002132E7">
        <w:t>i</w:t>
      </w:r>
      <w:r w:rsidRPr="0045702E">
        <w:t xml:space="preserve"> antysabotażow</w:t>
      </w:r>
      <w:r w:rsidR="002132E7">
        <w:t>e</w:t>
      </w:r>
      <w:r w:rsidRPr="0045702E">
        <w:t xml:space="preserve"> przez cały cykl życia systemu.</w:t>
      </w:r>
    </w:p>
    <w:p w14:paraId="4C03B562" w14:textId="77777777" w:rsidR="002F7D71" w:rsidRPr="0045702E" w:rsidRDefault="002F7D71" w:rsidP="002F7D71">
      <w:pPr>
        <w:pStyle w:val="Styl1"/>
      </w:pPr>
      <w:r w:rsidRPr="0045702E">
        <w:t>Zabezpieczenia powiązane: SA-3.</w:t>
      </w:r>
    </w:p>
    <w:p w14:paraId="45523B4E" w14:textId="77777777" w:rsidR="002F7D71" w:rsidRPr="0045702E" w:rsidRDefault="002F7D71" w:rsidP="002F7D71">
      <w:pPr>
        <w:pStyle w:val="Styl1"/>
      </w:pPr>
    </w:p>
    <w:p w14:paraId="7EB9FCD8" w14:textId="77777777" w:rsidR="002F7D71" w:rsidRPr="0045702E" w:rsidRDefault="002F7D71" w:rsidP="004575DB">
      <w:pPr>
        <w:pStyle w:val="Nagwek2"/>
      </w:pPr>
      <w:r w:rsidRPr="0045702E">
        <w:t>SR-10 KONTROLA SYSTEMÓW / KOMPONENTÓW</w:t>
      </w:r>
    </w:p>
    <w:p w14:paraId="4025DEAF" w14:textId="77777777" w:rsidR="002F7D71" w:rsidRPr="0045702E" w:rsidRDefault="002F7D71" w:rsidP="002F7D71">
      <w:pPr>
        <w:pStyle w:val="Styl1"/>
      </w:pPr>
      <w:r w:rsidRPr="0045702E">
        <w:t>Zabezpieczenie</w:t>
      </w:r>
      <w:r>
        <w:t>:</w:t>
      </w:r>
    </w:p>
    <w:p w14:paraId="07DCAEED" w14:textId="39FED393" w:rsidR="002F7D71" w:rsidRPr="0045702E" w:rsidRDefault="002F7D71" w:rsidP="002F7D71">
      <w:pPr>
        <w:pStyle w:val="Styl1"/>
      </w:pPr>
      <w:r w:rsidRPr="0045702E">
        <w:t>Kontrol</w:t>
      </w:r>
      <w:r w:rsidR="002132E7">
        <w:t>uj</w:t>
      </w:r>
      <w:r w:rsidRPr="0045702E">
        <w:t xml:space="preserve"> [Wybór (jeden lub więcej): losowo; z [Realizacja: częstotliwość zdefiniowana przez organizację] następujących systemów lub komponentów systemu po wystąpieniu [Realizacja: zdefiniowane przez organizację przesłanki przeprowadzenia inspekcji]] w celu wykrycia ingerencji w: [Realizacja: systemy lub części składowe systemu określone przez organizację].</w:t>
      </w:r>
    </w:p>
    <w:p w14:paraId="382F7B49" w14:textId="77777777" w:rsidR="002F7D71" w:rsidRPr="0045702E" w:rsidRDefault="002F7D71" w:rsidP="002F7D71">
      <w:pPr>
        <w:pStyle w:val="Styl1"/>
      </w:pPr>
      <w:r w:rsidRPr="0045702E">
        <w:t>Zabezpieczenia powiązane: AT-3, PM-30, SI-4, SI-7, SR-3, SR-4, SR-5, SR-9, SR-11.</w:t>
      </w:r>
    </w:p>
    <w:p w14:paraId="10997A69" w14:textId="77777777" w:rsidR="002F7D71" w:rsidRPr="0045702E" w:rsidRDefault="002F7D71" w:rsidP="002F7D71">
      <w:pPr>
        <w:pStyle w:val="Styl1"/>
      </w:pPr>
    </w:p>
    <w:p w14:paraId="6AF9CE48" w14:textId="77777777" w:rsidR="002F7D71" w:rsidRPr="0045702E" w:rsidRDefault="002F7D71" w:rsidP="004575DB">
      <w:pPr>
        <w:pStyle w:val="Nagwek2"/>
      </w:pPr>
      <w:r w:rsidRPr="0045702E">
        <w:t>SR-11 AUTENTYCZNOŚĆ KOMPONENTU</w:t>
      </w:r>
    </w:p>
    <w:p w14:paraId="0C6B8C95" w14:textId="77777777" w:rsidR="002F7D71" w:rsidRPr="0045702E" w:rsidRDefault="002F7D71" w:rsidP="002F7D71">
      <w:pPr>
        <w:pStyle w:val="Styl1"/>
      </w:pPr>
      <w:r w:rsidRPr="0045702E">
        <w:t>Zabezpieczenie:</w:t>
      </w:r>
    </w:p>
    <w:p w14:paraId="14FCDD50" w14:textId="6CD13EBA" w:rsidR="002F7D71" w:rsidRPr="0045702E" w:rsidRDefault="002F7D71" w:rsidP="000E619F">
      <w:pPr>
        <w:pStyle w:val="Styl1"/>
        <w:numPr>
          <w:ilvl w:val="0"/>
          <w:numId w:val="178"/>
        </w:numPr>
      </w:pPr>
      <w:r w:rsidRPr="0045702E">
        <w:t>Oprac</w:t>
      </w:r>
      <w:r w:rsidR="0053512B">
        <w:t>uj</w:t>
      </w:r>
      <w:r w:rsidRPr="0045702E">
        <w:t xml:space="preserve"> i w</w:t>
      </w:r>
      <w:r w:rsidR="0053512B">
        <w:t>prowadź</w:t>
      </w:r>
      <w:r w:rsidRPr="0045702E">
        <w:t xml:space="preserve"> polityki i procedur</w:t>
      </w:r>
      <w:r w:rsidR="0053512B">
        <w:t>y</w:t>
      </w:r>
      <w:r w:rsidRPr="0045702E">
        <w:t xml:space="preserve"> walki z fałszerstwami, które obejmują środki wykrywania i zapobiegania wprowadzaniu podrabianych komponentów do systemu; </w:t>
      </w:r>
    </w:p>
    <w:p w14:paraId="43C30DD8" w14:textId="2A24A61D" w:rsidR="002F7D71" w:rsidRPr="0045702E" w:rsidRDefault="002F7D71" w:rsidP="000E619F">
      <w:pPr>
        <w:pStyle w:val="Styl1"/>
        <w:numPr>
          <w:ilvl w:val="0"/>
          <w:numId w:val="178"/>
        </w:numPr>
      </w:pPr>
      <w:r w:rsidRPr="0045702E">
        <w:t>Zgłasza</w:t>
      </w:r>
      <w:r w:rsidR="0053512B">
        <w:t>j</w:t>
      </w:r>
      <w:r w:rsidRPr="0045702E">
        <w:t xml:space="preserve"> podrobion</w:t>
      </w:r>
      <w:r w:rsidR="0053512B">
        <w:t>e</w:t>
      </w:r>
      <w:r w:rsidRPr="0045702E">
        <w:t xml:space="preserve"> element</w:t>
      </w:r>
      <w:r w:rsidR="0053512B">
        <w:t>y</w:t>
      </w:r>
      <w:r w:rsidRPr="0045702E">
        <w:t xml:space="preserve"> systemu do [Wybór (jeden lub więcej): źródło podrobionego elementu; [Realizacja: zdefiniowane przez organizację zewnętrzne organizacje zajmujące się sporządzaniem raportów]; [Realizacja: zdefiniowany przez organizację personel lub role].</w:t>
      </w:r>
    </w:p>
    <w:p w14:paraId="2CF6F1C2" w14:textId="77777777" w:rsidR="002F7D71" w:rsidRPr="0045702E" w:rsidRDefault="002F7D71" w:rsidP="002F7D71">
      <w:pPr>
        <w:pStyle w:val="Styl1"/>
      </w:pPr>
      <w:r w:rsidRPr="0045702E">
        <w:t>Zabezpieczenia powiązane: AT-3, CM-3, MA-2, MA-4, PE-3, RA-5, SA-4, SA-10, SI-7, SR-9, SR-10.</w:t>
      </w:r>
    </w:p>
    <w:p w14:paraId="18A57499" w14:textId="77777777" w:rsidR="002F7D71" w:rsidRPr="0045702E" w:rsidRDefault="002F7D71" w:rsidP="002F7D71">
      <w:pPr>
        <w:pStyle w:val="Styl1"/>
      </w:pPr>
      <w:r w:rsidRPr="0045702E">
        <w:t>Zabezpieczenia rozszerzone:</w:t>
      </w:r>
    </w:p>
    <w:p w14:paraId="1E76D23F" w14:textId="77777777" w:rsidR="002F7D71" w:rsidRPr="0045702E" w:rsidRDefault="002F7D71" w:rsidP="002F7D71">
      <w:pPr>
        <w:pStyle w:val="Nagwek3"/>
      </w:pPr>
      <w:r>
        <w:lastRenderedPageBreak/>
        <w:t xml:space="preserve">(1) </w:t>
      </w:r>
      <w:r w:rsidRPr="0045702E">
        <w:t>AUTENTYCZNOŚĆ KOMPONENTU | SZKOLENIE Z ZAKRESU ZAPOBIEGANIA FAŁSZERSTWOM</w:t>
      </w:r>
    </w:p>
    <w:p w14:paraId="4F6C8B5C" w14:textId="7B4EC93C" w:rsidR="002F7D71" w:rsidRPr="0045702E" w:rsidRDefault="0053512B" w:rsidP="002F7D71">
      <w:pPr>
        <w:pStyle w:val="Styl1"/>
      </w:pPr>
      <w:r>
        <w:t>Przeprowadzaj s</w:t>
      </w:r>
      <w:r w:rsidR="002F7D71" w:rsidRPr="0045702E">
        <w:t>zkoleni</w:t>
      </w:r>
      <w:r>
        <w:t>a</w:t>
      </w:r>
      <w:r w:rsidR="002F7D71" w:rsidRPr="0045702E">
        <w:t xml:space="preserve"> [Realizacja: personel lub role zdefiniowane przez organizację] w zakresie wykrywania podrobionych elementów systemu (w tym sprzętu, oprogramowania i oprogramowania układowego).</w:t>
      </w:r>
    </w:p>
    <w:p w14:paraId="122B2569" w14:textId="77777777" w:rsidR="002F7D71" w:rsidRPr="0045702E" w:rsidRDefault="002F7D71" w:rsidP="002F7D71">
      <w:pPr>
        <w:pStyle w:val="Styl1"/>
      </w:pPr>
      <w:r w:rsidRPr="0045702E">
        <w:t>Zabezpieczenia powiązane: AT-3.</w:t>
      </w:r>
    </w:p>
    <w:p w14:paraId="1C46F095" w14:textId="77777777" w:rsidR="002F7D71" w:rsidRPr="0045702E" w:rsidRDefault="002F7D71" w:rsidP="002F7D71">
      <w:pPr>
        <w:pStyle w:val="Nagwek3"/>
      </w:pPr>
      <w:r>
        <w:t xml:space="preserve">(2) </w:t>
      </w:r>
      <w:r w:rsidRPr="0045702E">
        <w:t>AUTENTYCZNOŚĆ KOMPONENTU | ZABEZPIECZENIE KONFIGURACJI SERWISOWANYCH I NAPRAWIANYCH KOMPONENTÓW</w:t>
      </w:r>
    </w:p>
    <w:p w14:paraId="688849E3" w14:textId="29019D1C" w:rsidR="002F7D71" w:rsidRPr="0045702E" w:rsidRDefault="002F7D71" w:rsidP="002F7D71">
      <w:pPr>
        <w:pStyle w:val="Styl1"/>
      </w:pPr>
      <w:r w:rsidRPr="0045702E">
        <w:t>Utrzym</w:t>
      </w:r>
      <w:r w:rsidR="0053512B">
        <w:t>uj</w:t>
      </w:r>
      <w:r w:rsidRPr="0045702E">
        <w:t xml:space="preserve"> kontrol</w:t>
      </w:r>
      <w:r w:rsidR="0053512B">
        <w:t>ę</w:t>
      </w:r>
      <w:r w:rsidRPr="0045702E">
        <w:t xml:space="preserve"> konfiguracji następujących komponentów systemu oczekujących na serwis lub naprawę oraz komponentów serwisowanych lub naprawianych oczekujących na powrót do eksploatacji: [Realizacja: komponenty systemu zdefiniowane przez organizację].</w:t>
      </w:r>
    </w:p>
    <w:p w14:paraId="4F87676D" w14:textId="77777777" w:rsidR="002F7D71" w:rsidRPr="0045702E" w:rsidRDefault="002F7D71" w:rsidP="002F7D71">
      <w:pPr>
        <w:pStyle w:val="Styl1"/>
      </w:pPr>
      <w:r w:rsidRPr="0045702E">
        <w:t>Zabezpieczenia powiązane:</w:t>
      </w:r>
      <w:r w:rsidRPr="0045702E">
        <w:rPr>
          <w:u w:val="single"/>
        </w:rPr>
        <w:t xml:space="preserve"> </w:t>
      </w:r>
      <w:r w:rsidRPr="0045702E">
        <w:t>CM-3, MA-2, MA-4, SA-10.</w:t>
      </w:r>
    </w:p>
    <w:p w14:paraId="189791E6" w14:textId="77777777" w:rsidR="002F7D71" w:rsidRPr="0045702E" w:rsidRDefault="002F7D71" w:rsidP="002F7D71">
      <w:pPr>
        <w:pStyle w:val="Nagwek3"/>
      </w:pPr>
      <w:r>
        <w:t xml:space="preserve">(3) </w:t>
      </w:r>
      <w:r w:rsidRPr="0045702E">
        <w:t>AUTENTYCZNOŚĆ KOMPONENTU | SKANOWANIE</w:t>
      </w:r>
      <w:r>
        <w:t xml:space="preserve"> </w:t>
      </w:r>
      <w:r w:rsidRPr="0045702E">
        <w:t>ANTYFAŁSZERSKIE</w:t>
      </w:r>
    </w:p>
    <w:p w14:paraId="09C4DB1B" w14:textId="77777777" w:rsidR="002F7D71" w:rsidRPr="0045702E" w:rsidRDefault="002F7D71" w:rsidP="002F7D71">
      <w:pPr>
        <w:pStyle w:val="Styl1"/>
      </w:pPr>
      <w:r w:rsidRPr="0045702E">
        <w:t>Skanowanie w poszukiwaniu fałszywych komponentów systemu [Realizacja: częstotliwość zdefiniowana przez organizację].</w:t>
      </w:r>
    </w:p>
    <w:p w14:paraId="60165746" w14:textId="77777777" w:rsidR="002F7D71" w:rsidRPr="0045702E" w:rsidRDefault="002F7D71" w:rsidP="002F7D71">
      <w:pPr>
        <w:pStyle w:val="Styl1"/>
      </w:pPr>
      <w:r w:rsidRPr="0045702E">
        <w:t>Zabezpieczenia powiązane: RA-5.</w:t>
      </w:r>
    </w:p>
    <w:p w14:paraId="541F08AC" w14:textId="77777777" w:rsidR="002F7D71" w:rsidRPr="0045702E" w:rsidRDefault="002F7D71" w:rsidP="002F7D71">
      <w:pPr>
        <w:pStyle w:val="Styl1"/>
      </w:pPr>
    </w:p>
    <w:p w14:paraId="459C8C12" w14:textId="11B5A17B" w:rsidR="002F7D71" w:rsidRPr="0045702E" w:rsidRDefault="002F7D71" w:rsidP="004575DB">
      <w:pPr>
        <w:pStyle w:val="Nagwek2"/>
      </w:pPr>
      <w:r w:rsidRPr="0045702E">
        <w:t>SR-12 USUWANIE</w:t>
      </w:r>
      <w:r w:rsidR="00D81D26">
        <w:t xml:space="preserve"> </w:t>
      </w:r>
      <w:r w:rsidRPr="0045702E">
        <w:t>KOMPONENTÓW</w:t>
      </w:r>
    </w:p>
    <w:p w14:paraId="21B6635C" w14:textId="77777777" w:rsidR="002F7D71" w:rsidRPr="0045702E" w:rsidRDefault="002F7D71" w:rsidP="002F7D71">
      <w:pPr>
        <w:pStyle w:val="Styl1"/>
      </w:pPr>
      <w:r w:rsidRPr="0045702E">
        <w:t xml:space="preserve">Zabezpieczenie: </w:t>
      </w:r>
    </w:p>
    <w:p w14:paraId="6D0E8B93" w14:textId="77777777" w:rsidR="002F7D71" w:rsidRPr="0045702E" w:rsidRDefault="002F7D71" w:rsidP="002F7D71">
      <w:pPr>
        <w:pStyle w:val="Styl1"/>
      </w:pPr>
      <w:r w:rsidRPr="0045702E">
        <w:t>Usuwanie [Realizacja: dane zdefiniowane przez organizację, dokumentacja, narzędzia lub komponenty systemu] przy użyciu następujących technik i metod: [Realizacja: techniki i metody określone przez organizację].</w:t>
      </w:r>
    </w:p>
    <w:p w14:paraId="620D675C" w14:textId="77777777" w:rsidR="002F7D71" w:rsidRPr="0045702E" w:rsidRDefault="002F7D71" w:rsidP="002F7D71">
      <w:pPr>
        <w:pStyle w:val="Styl1"/>
      </w:pPr>
      <w:r w:rsidRPr="0045702E">
        <w:t>Zabezpieczenia powiązane: MP-6.</w:t>
      </w:r>
    </w:p>
    <w:p w14:paraId="3743100F" w14:textId="77777777" w:rsidR="002F7D71" w:rsidRPr="004A0A47" w:rsidRDefault="002F7D71" w:rsidP="002F7D71">
      <w:pPr>
        <w:pStyle w:val="Styl1"/>
      </w:pPr>
      <w:r w:rsidRPr="0045702E">
        <w:t>Zabezpieczenia rozszerzone:</w:t>
      </w:r>
      <w:r>
        <w:t xml:space="preserve"> nie dotyczy.</w:t>
      </w:r>
    </w:p>
    <w:p w14:paraId="68F12488" w14:textId="77777777" w:rsidR="002F7D71" w:rsidRDefault="002F7D71" w:rsidP="004A0A47">
      <w:pPr>
        <w:pStyle w:val="Styl1"/>
      </w:pPr>
    </w:p>
    <w:p w14:paraId="0FA11A7A" w14:textId="77777777" w:rsidR="002F7D71" w:rsidRPr="004A0A47" w:rsidRDefault="002F7D71" w:rsidP="004A0A47">
      <w:pPr>
        <w:pStyle w:val="Styl1"/>
      </w:pPr>
    </w:p>
    <w:sectPr w:rsidR="002F7D71" w:rsidRPr="004A0A47">
      <w:headerReference w:type="default" r:id="rId4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87E2ED" w14:textId="77777777" w:rsidR="00B86315" w:rsidRDefault="00B86315" w:rsidP="00D256D7">
      <w:pPr>
        <w:spacing w:before="0" w:after="0" w:line="240" w:lineRule="auto"/>
      </w:pPr>
      <w:r>
        <w:separator/>
      </w:r>
    </w:p>
  </w:endnote>
  <w:endnote w:type="continuationSeparator" w:id="0">
    <w:p w14:paraId="579672CA" w14:textId="77777777" w:rsidR="00B86315" w:rsidRDefault="00B86315" w:rsidP="00D256D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93438D" w14:textId="77777777" w:rsidR="00B86315" w:rsidRDefault="00B86315" w:rsidP="00D256D7">
      <w:pPr>
        <w:spacing w:before="0" w:after="0" w:line="240" w:lineRule="auto"/>
      </w:pPr>
      <w:r>
        <w:separator/>
      </w:r>
    </w:p>
  </w:footnote>
  <w:footnote w:type="continuationSeparator" w:id="0">
    <w:p w14:paraId="333E24C6" w14:textId="77777777" w:rsidR="00B86315" w:rsidRDefault="00B86315" w:rsidP="00D256D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FE8D4" w14:textId="37E05AE5" w:rsidR="00D256D7" w:rsidRPr="005738CA" w:rsidRDefault="00D256D7" w:rsidP="00D256D7">
    <w:pPr>
      <w:widowControl w:val="0"/>
      <w:autoSpaceDE w:val="0"/>
      <w:autoSpaceDN w:val="0"/>
      <w:spacing w:before="0" w:after="0" w:line="338" w:lineRule="exact"/>
      <w:rPr>
        <w:rFonts w:ascii="Arial Black"/>
        <w:color w:val="000000"/>
        <w:sz w:val="24"/>
      </w:rPr>
    </w:pPr>
    <w:r w:rsidRPr="005738CA">
      <w:rPr>
        <w:rFonts w:ascii="Arial Black"/>
        <w:color w:val="000000"/>
        <w:sz w:val="24"/>
      </w:rPr>
      <w:t>SCCO</w:t>
    </w:r>
  </w:p>
  <w:p w14:paraId="1A840A39" w14:textId="77777777" w:rsidR="00D256D7" w:rsidRPr="005738CA" w:rsidRDefault="00D256D7" w:rsidP="00D256D7">
    <w:pPr>
      <w:widowControl w:val="0"/>
      <w:autoSpaceDE w:val="0"/>
      <w:autoSpaceDN w:val="0"/>
      <w:spacing w:before="0" w:after="0" w:line="270" w:lineRule="exact"/>
      <w:rPr>
        <w:color w:val="000000"/>
      </w:rPr>
    </w:pPr>
    <w:r w:rsidRPr="005738CA">
      <w:rPr>
        <w:rFonts w:cs="Calibri"/>
        <w:color w:val="000000"/>
      </w:rPr>
      <w:t>ZAŁĄCZNIK</w:t>
    </w:r>
    <w:r w:rsidRPr="005738CA">
      <w:rPr>
        <w:color w:val="000000"/>
        <w:spacing w:val="-1"/>
      </w:rPr>
      <w:t xml:space="preserve"> </w:t>
    </w:r>
    <w:r w:rsidRPr="005738CA">
      <w:rPr>
        <w:color w:val="000000"/>
      </w:rPr>
      <w:t>5 Katalog</w:t>
    </w:r>
    <w:r w:rsidRPr="005738CA">
      <w:rPr>
        <w:color w:val="000000"/>
        <w:spacing w:val="-2"/>
      </w:rPr>
      <w:t xml:space="preserve"> </w:t>
    </w:r>
    <w:r w:rsidRPr="005738CA">
      <w:rPr>
        <w:rFonts w:cs="Calibri"/>
        <w:color w:val="000000"/>
      </w:rPr>
      <w:t>Zabezpieczeń</w:t>
    </w:r>
  </w:p>
  <w:p w14:paraId="5688F443" w14:textId="77777777" w:rsidR="00D256D7" w:rsidRPr="005738CA" w:rsidRDefault="00D256D7" w:rsidP="00D256D7">
    <w:pPr>
      <w:pStyle w:val="Nagwek"/>
    </w:pPr>
    <w:r w:rsidRPr="005738CA">
      <w:rPr>
        <w:noProof/>
      </w:rPr>
      <w:drawing>
        <wp:anchor distT="0" distB="0" distL="114300" distR="114300" simplePos="0" relativeHeight="251659264" behindDoc="1" locked="0" layoutInCell="1" allowOverlap="1" wp14:anchorId="649F4ADC" wp14:editId="4E07B4F6">
          <wp:simplePos x="0" y="0"/>
          <wp:positionH relativeFrom="page">
            <wp:posOffset>899795</wp:posOffset>
          </wp:positionH>
          <wp:positionV relativeFrom="page">
            <wp:posOffset>835025</wp:posOffset>
          </wp:positionV>
          <wp:extent cx="5821045" cy="43815"/>
          <wp:effectExtent l="0" t="0" r="8255" b="0"/>
          <wp:wrapNone/>
          <wp:docPr id="414" name="_x0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1045" cy="43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0F9A16" w14:textId="77777777" w:rsidR="00D256D7" w:rsidRPr="005738CA" w:rsidRDefault="00D256D7" w:rsidP="00D256D7">
    <w:pPr>
      <w:pStyle w:val="Nagwek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Z3DYu4gY2xKrU" int2:id="200iHaTV">
      <int2:state int2:value="Rejected" int2:type="AugLoop_Text_Critique"/>
    </int2:textHash>
    <int2:textHash int2:hashCode="J26yIVQbER+t83" int2:id="3xe3V85G">
      <int2:state int2:value="Rejected" int2:type="AugLoop_Text_Critique"/>
    </int2:textHash>
    <int2:textHash int2:hashCode="cuiiCWoEUBCZGB" int2:id="6fMRfO9C">
      <int2:state int2:value="Rejected" int2:type="AugLoop_Text_Critique"/>
    </int2:textHash>
    <int2:textHash int2:hashCode="xHi0d5lHXBGRIk" int2:id="7E30hwXV">
      <int2:state int2:value="Rejected" int2:type="AugLoop_Text_Critique"/>
    </int2:textHash>
    <int2:textHash int2:hashCode="cizDNnFZsiu8Ql" int2:id="87mgUXE1">
      <int2:state int2:value="Rejected" int2:type="AugLoop_Text_Critique"/>
    </int2:textHash>
    <int2:textHash int2:hashCode="LHn8wkxAZ4pf29" int2:id="B1eqbeAa">
      <int2:state int2:value="Rejected" int2:type="AugLoop_Text_Critique"/>
    </int2:textHash>
    <int2:textHash int2:hashCode="YnOXGyAYR3Si1B" int2:id="CLoeGbWY">
      <int2:state int2:value="Rejected" int2:type="AugLoop_Text_Critique"/>
    </int2:textHash>
    <int2:textHash int2:hashCode="FTorm6D3Txv9RU" int2:id="EcjRsN5n">
      <int2:state int2:value="Rejected" int2:type="AugLoop_Text_Critique"/>
    </int2:textHash>
    <int2:textHash int2:hashCode="aQqOdPwzEJUir5" int2:id="EiN6j6ja">
      <int2:state int2:value="Rejected" int2:type="AugLoop_Text_Critique"/>
    </int2:textHash>
    <int2:textHash int2:hashCode="FK1NiVntwS9HMJ" int2:id="FLp16W72">
      <int2:state int2:value="Rejected" int2:type="AugLoop_Text_Critique"/>
    </int2:textHash>
    <int2:textHash int2:hashCode="RMKq/sdM14fEmc" int2:id="JqmvVNgu">
      <int2:state int2:value="Rejected" int2:type="AugLoop_Text_Critique"/>
    </int2:textHash>
    <int2:textHash int2:hashCode="lInaI4mJUoUFBu" int2:id="Owqex8Yd">
      <int2:state int2:value="Rejected" int2:type="AugLoop_Text_Critique"/>
    </int2:textHash>
    <int2:textHash int2:hashCode="DSUyAKSlSKM/DH" int2:id="QGWjb7kq">
      <int2:state int2:value="Rejected" int2:type="AugLoop_Text_Critique"/>
    </int2:textHash>
    <int2:textHash int2:hashCode="LojBibGyRzC3eg" int2:id="RF4CMTYo">
      <int2:state int2:value="Rejected" int2:type="AugLoop_Text_Critique"/>
    </int2:textHash>
    <int2:textHash int2:hashCode="mp4ox1ZbByTTmO" int2:id="RyCNSq3B">
      <int2:state int2:value="Rejected" int2:type="AugLoop_Text_Critique"/>
    </int2:textHash>
    <int2:textHash int2:hashCode="nhMTwi2Mk+cZQ1" int2:id="Zbrnuqxf">
      <int2:state int2:value="Rejected" int2:type="AugLoop_Text_Critique"/>
    </int2:textHash>
    <int2:textHash int2:hashCode="HDSXK74pMeRrKO" int2:id="cHMKl1gn">
      <int2:state int2:value="Rejected" int2:type="AugLoop_Text_Critique"/>
    </int2:textHash>
    <int2:textHash int2:hashCode="yLHe04J623vDlr" int2:id="eE1CpjhA">
      <int2:state int2:value="Rejected" int2:type="AugLoop_Text_Critique"/>
    </int2:textHash>
    <int2:textHash int2:hashCode="HL7iPMCasxcN1J" int2:id="g4Poqfl7">
      <int2:state int2:value="Rejected" int2:type="AugLoop_Text_Critique"/>
    </int2:textHash>
    <int2:textHash int2:hashCode="vbxn2/xA3cvk/m" int2:id="g8FNAtDA">
      <int2:state int2:value="Rejected" int2:type="AugLoop_Text_Critique"/>
    </int2:textHash>
    <int2:textHash int2:hashCode="JHY0zvLvhuNOnY" int2:id="jWvZR83t">
      <int2:state int2:value="Rejected" int2:type="AugLoop_Text_Critique"/>
    </int2:textHash>
    <int2:textHash int2:hashCode="xTELcUN7Dp9b90" int2:id="jd96k5Dr">
      <int2:state int2:value="Rejected" int2:type="AugLoop_Text_Critique"/>
    </int2:textHash>
    <int2:textHash int2:hashCode="7O7ucA2bhyHkU+" int2:id="lHzgrgu6">
      <int2:state int2:value="Rejected" int2:type="AugLoop_Text_Critique"/>
    </int2:textHash>
    <int2:textHash int2:hashCode="FbtzQmnfJSzQYJ" int2:id="lLFOLorg">
      <int2:state int2:value="Rejected" int2:type="AugLoop_Text_Critique"/>
    </int2:textHash>
    <int2:textHash int2:hashCode="U2NKugpeYLKTzz" int2:id="nXNO0zVy">
      <int2:state int2:value="Rejected" int2:type="AugLoop_Text_Critique"/>
    </int2:textHash>
    <int2:textHash int2:hashCode="jw4L1v8SXxF6iN" int2:id="oKjChNPp">
      <int2:state int2:value="Rejected" int2:type="AugLoop_Text_Critique"/>
    </int2:textHash>
    <int2:textHash int2:hashCode="Yah7+rmOMJoOdP" int2:id="oMzGkYvL">
      <int2:state int2:value="Rejected" int2:type="AugLoop_Text_Critique"/>
    </int2:textHash>
    <int2:textHash int2:hashCode="TO4txgtEaJtN/2" int2:id="p2r6No8p">
      <int2:state int2:value="Rejected" int2:type="AugLoop_Text_Critique"/>
    </int2:textHash>
    <int2:textHash int2:hashCode="9tid6sOS215Msb" int2:id="q3oxsF01">
      <int2:state int2:value="Rejected" int2:type="AugLoop_Text_Critique"/>
    </int2:textHash>
    <int2:textHash int2:hashCode="17+UxXryTjMeAb" int2:id="qC7hV4im">
      <int2:state int2:value="Rejected" int2:type="AugLoop_Text_Critique"/>
    </int2:textHash>
    <int2:textHash int2:hashCode="dNgAK/hIRhcv2e" int2:id="rCYDf1WA">
      <int2:state int2:value="Rejected" int2:type="AugLoop_Text_Critique"/>
    </int2:textHash>
    <int2:textHash int2:hashCode="oozYDsAoLQXRD1" int2:id="yTntwYii">
      <int2:state int2:value="Rejected" int2:type="AugLoop_Text_Critique"/>
    </int2:textHash>
    <int2:textHash int2:hashCode="yy+INL+68nDWYL" int2:id="zT3nVyFu">
      <int2:state int2:value="Rejected" int2:type="AugLoop_Text_Critique"/>
    </int2:textHash>
    <int2:bookmark int2:bookmarkName="_Int_KW1wBXgD" int2:invalidationBookmarkName="" int2:hashCode="G5M04ztM7Co3JE" int2:id="F1Bxveb1">
      <int2:state int2:value="Rejected" int2:type="AugLoop_Text_Critique"/>
    </int2:bookmark>
    <int2:bookmark int2:bookmarkName="_Int_AQ3sVnmC" int2:invalidationBookmarkName="" int2:hashCode="9oCIqBK5UD03Hy" int2:id="Hv2E1ySo">
      <int2:state int2:value="Rejected" int2:type="AugLoop_Text_Critique"/>
    </int2:bookmark>
    <int2:bookmark int2:bookmarkName="_Int_3X734xTK" int2:invalidationBookmarkName="" int2:hashCode="m8xhTm6s7YtMxd" int2:id="laImNJ9X">
      <int2:state int2:value="Rejected" int2:type="AugLoop_Text_Critique"/>
    </int2:bookmark>
    <int2:bookmark int2:bookmarkName="_Int_OFCuyzYB" int2:invalidationBookmarkName="" int2:hashCode="G5M04ztM7Co3JE" int2:id="tiofVVvQ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D6568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07C315A"/>
    <w:multiLevelType w:val="multilevel"/>
    <w:tmpl w:val="7120622A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0090397D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0A577AA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1095EEE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19854AD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2825656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2895FCD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02940603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2F64A97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32678AD"/>
    <w:multiLevelType w:val="multilevel"/>
    <w:tmpl w:val="9E4E88B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(%3)"/>
      <w:lvlJc w:val="left"/>
      <w:pPr>
        <w:ind w:left="180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033A0148"/>
    <w:multiLevelType w:val="hybridMultilevel"/>
    <w:tmpl w:val="CF381BB6"/>
    <w:lvl w:ilvl="0" w:tplc="CFFA496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45156FE"/>
    <w:multiLevelType w:val="multilevel"/>
    <w:tmpl w:val="9E4E88B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(%3)"/>
      <w:lvlJc w:val="left"/>
      <w:pPr>
        <w:ind w:left="180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04EE5AF9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05A0720A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05DC0457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06022DC7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06BF7D50"/>
    <w:multiLevelType w:val="multilevel"/>
    <w:tmpl w:val="9E4E88B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(%3)"/>
      <w:lvlJc w:val="left"/>
      <w:pPr>
        <w:ind w:left="180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070621AB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07405A45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08415DFF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089F7EED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08BF38EA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097A2F4F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0988487B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098B4E99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09FA79BC"/>
    <w:multiLevelType w:val="multilevel"/>
    <w:tmpl w:val="7120622A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7" w15:restartNumberingAfterBreak="0">
    <w:nsid w:val="0B706699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0BA31DF5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0D5F27D4"/>
    <w:multiLevelType w:val="multilevel"/>
    <w:tmpl w:val="7120622A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0" w15:restartNumberingAfterBreak="0">
    <w:nsid w:val="0D633920"/>
    <w:multiLevelType w:val="hybridMultilevel"/>
    <w:tmpl w:val="63B0C3E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0DB636AE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0DBE72F1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0E807484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0ED06BA0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0F57287A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0F724323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0FB664CD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11DE1B82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12A4420C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137653E9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137B0AB3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13AE3E59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143B496B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152C77B5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152D0521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15D25945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164C1BB6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8" w15:restartNumberingAfterBreak="0">
    <w:nsid w:val="171839DC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9" w15:restartNumberingAfterBreak="0">
    <w:nsid w:val="17233E24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174A1F1C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18D26F25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2" w15:restartNumberingAfterBreak="0">
    <w:nsid w:val="194763A2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3" w15:restartNumberingAfterBreak="0">
    <w:nsid w:val="1A09740B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4" w15:restartNumberingAfterBreak="0">
    <w:nsid w:val="1AD059CC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5" w15:restartNumberingAfterBreak="0">
    <w:nsid w:val="1B0675F4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6" w15:restartNumberingAfterBreak="0">
    <w:nsid w:val="1C077573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7" w15:restartNumberingAfterBreak="0">
    <w:nsid w:val="1C6E66AB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8" w15:restartNumberingAfterBreak="0">
    <w:nsid w:val="1D2709BF"/>
    <w:multiLevelType w:val="multilevel"/>
    <w:tmpl w:val="9E4E88B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(%3)"/>
      <w:lvlJc w:val="left"/>
      <w:pPr>
        <w:ind w:left="180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9" w15:restartNumberingAfterBreak="0">
    <w:nsid w:val="1DC833B8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0" w15:restartNumberingAfterBreak="0">
    <w:nsid w:val="1DFB661B"/>
    <w:multiLevelType w:val="multilevel"/>
    <w:tmpl w:val="D214F432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(%3)"/>
      <w:lvlJc w:val="left"/>
      <w:pPr>
        <w:ind w:left="1800" w:hanging="360"/>
      </w:pPr>
      <w:rPr>
        <w:rFonts w:hint="default"/>
      </w:r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1" w15:restartNumberingAfterBreak="0">
    <w:nsid w:val="1E920171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2" w15:restartNumberingAfterBreak="0">
    <w:nsid w:val="1ED45B6D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3" w15:restartNumberingAfterBreak="0">
    <w:nsid w:val="1F8A398A"/>
    <w:multiLevelType w:val="hybridMultilevel"/>
    <w:tmpl w:val="282EB3B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21B71DBB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5" w15:restartNumberingAfterBreak="0">
    <w:nsid w:val="22136D4F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6" w15:restartNumberingAfterBreak="0">
    <w:nsid w:val="223A31F1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7" w15:restartNumberingAfterBreak="0">
    <w:nsid w:val="228B65B7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8" w15:restartNumberingAfterBreak="0">
    <w:nsid w:val="22E2747C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9" w15:restartNumberingAfterBreak="0">
    <w:nsid w:val="235F36A6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0" w15:restartNumberingAfterBreak="0">
    <w:nsid w:val="23D320E4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1" w15:restartNumberingAfterBreak="0">
    <w:nsid w:val="23F813FA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2" w15:restartNumberingAfterBreak="0">
    <w:nsid w:val="23F81C90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3" w15:restartNumberingAfterBreak="0">
    <w:nsid w:val="24114D8F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4" w15:restartNumberingAfterBreak="0">
    <w:nsid w:val="24186CEA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5" w15:restartNumberingAfterBreak="0">
    <w:nsid w:val="249F2585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6" w15:restartNumberingAfterBreak="0">
    <w:nsid w:val="24B1442F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7" w15:restartNumberingAfterBreak="0">
    <w:nsid w:val="250F7A65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8" w15:restartNumberingAfterBreak="0">
    <w:nsid w:val="253778AD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9" w15:restartNumberingAfterBreak="0">
    <w:nsid w:val="263E653A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0" w15:restartNumberingAfterBreak="0">
    <w:nsid w:val="26D74C06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1" w15:restartNumberingAfterBreak="0">
    <w:nsid w:val="27355A2E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2" w15:restartNumberingAfterBreak="0">
    <w:nsid w:val="27E53EF7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3" w15:restartNumberingAfterBreak="0">
    <w:nsid w:val="283364E0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4" w15:restartNumberingAfterBreak="0">
    <w:nsid w:val="29416B6E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5" w15:restartNumberingAfterBreak="0">
    <w:nsid w:val="295C5867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6" w15:restartNumberingAfterBreak="0">
    <w:nsid w:val="2982156B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7" w15:restartNumberingAfterBreak="0">
    <w:nsid w:val="2A13D4C6"/>
    <w:multiLevelType w:val="hybridMultilevel"/>
    <w:tmpl w:val="DE7603C0"/>
    <w:lvl w:ilvl="0" w:tplc="4B44D6B2">
      <w:start w:val="1"/>
      <w:numFmt w:val="lowerLetter"/>
      <w:lvlText w:val="%1."/>
      <w:lvlJc w:val="left"/>
      <w:pPr>
        <w:ind w:left="369" w:hanging="369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100"/>
        <w:sz w:val="24"/>
        <w:szCs w:val="24"/>
        <w:lang w:val="pl-PL" w:eastAsia="en-US" w:bidi="ar-SA"/>
      </w:rPr>
    </w:lvl>
    <w:lvl w:ilvl="1" w:tplc="086464AE">
      <w:numFmt w:val="bullet"/>
      <w:lvlText w:val="•"/>
      <w:lvlJc w:val="left"/>
      <w:pPr>
        <w:ind w:left="1190" w:hanging="369"/>
      </w:pPr>
      <w:rPr>
        <w:rFonts w:hint="default"/>
        <w:lang w:val="pl-PL" w:eastAsia="en-US" w:bidi="ar-SA"/>
      </w:rPr>
    </w:lvl>
    <w:lvl w:ilvl="2" w:tplc="E76E16BC">
      <w:numFmt w:val="bullet"/>
      <w:lvlText w:val="•"/>
      <w:lvlJc w:val="left"/>
      <w:pPr>
        <w:ind w:left="2002" w:hanging="369"/>
      </w:pPr>
      <w:rPr>
        <w:rFonts w:hint="default"/>
        <w:lang w:val="pl-PL" w:eastAsia="en-US" w:bidi="ar-SA"/>
      </w:rPr>
    </w:lvl>
    <w:lvl w:ilvl="3" w:tplc="85769FB4">
      <w:numFmt w:val="bullet"/>
      <w:lvlText w:val="•"/>
      <w:lvlJc w:val="left"/>
      <w:pPr>
        <w:ind w:left="2815" w:hanging="369"/>
      </w:pPr>
      <w:rPr>
        <w:rFonts w:hint="default"/>
        <w:lang w:val="pl-PL" w:eastAsia="en-US" w:bidi="ar-SA"/>
      </w:rPr>
    </w:lvl>
    <w:lvl w:ilvl="4" w:tplc="34A88A8C">
      <w:numFmt w:val="bullet"/>
      <w:lvlText w:val="•"/>
      <w:lvlJc w:val="left"/>
      <w:pPr>
        <w:ind w:left="3627" w:hanging="369"/>
      </w:pPr>
      <w:rPr>
        <w:rFonts w:hint="default"/>
        <w:lang w:val="pl-PL" w:eastAsia="en-US" w:bidi="ar-SA"/>
      </w:rPr>
    </w:lvl>
    <w:lvl w:ilvl="5" w:tplc="AA90E4E8">
      <w:numFmt w:val="bullet"/>
      <w:lvlText w:val="•"/>
      <w:lvlJc w:val="left"/>
      <w:pPr>
        <w:ind w:left="4440" w:hanging="369"/>
      </w:pPr>
      <w:rPr>
        <w:rFonts w:hint="default"/>
        <w:lang w:val="pl-PL" w:eastAsia="en-US" w:bidi="ar-SA"/>
      </w:rPr>
    </w:lvl>
    <w:lvl w:ilvl="6" w:tplc="3116958E">
      <w:numFmt w:val="bullet"/>
      <w:lvlText w:val="•"/>
      <w:lvlJc w:val="left"/>
      <w:pPr>
        <w:ind w:left="5252" w:hanging="369"/>
      </w:pPr>
      <w:rPr>
        <w:rFonts w:hint="default"/>
        <w:lang w:val="pl-PL" w:eastAsia="en-US" w:bidi="ar-SA"/>
      </w:rPr>
    </w:lvl>
    <w:lvl w:ilvl="7" w:tplc="DC4E1D3C">
      <w:numFmt w:val="bullet"/>
      <w:lvlText w:val="•"/>
      <w:lvlJc w:val="left"/>
      <w:pPr>
        <w:ind w:left="6064" w:hanging="369"/>
      </w:pPr>
      <w:rPr>
        <w:rFonts w:hint="default"/>
        <w:lang w:val="pl-PL" w:eastAsia="en-US" w:bidi="ar-SA"/>
      </w:rPr>
    </w:lvl>
    <w:lvl w:ilvl="8" w:tplc="C6E24BCC">
      <w:numFmt w:val="bullet"/>
      <w:lvlText w:val="•"/>
      <w:lvlJc w:val="left"/>
      <w:pPr>
        <w:ind w:left="6877" w:hanging="369"/>
      </w:pPr>
      <w:rPr>
        <w:rFonts w:hint="default"/>
        <w:lang w:val="pl-PL" w:eastAsia="en-US" w:bidi="ar-SA"/>
      </w:rPr>
    </w:lvl>
  </w:abstractNum>
  <w:abstractNum w:abstractNumId="88" w15:restartNumberingAfterBreak="0">
    <w:nsid w:val="2A55278C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9" w15:restartNumberingAfterBreak="0">
    <w:nsid w:val="2A5B302E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0" w15:restartNumberingAfterBreak="0">
    <w:nsid w:val="2B790400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1" w15:restartNumberingAfterBreak="0">
    <w:nsid w:val="2B936253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2" w15:restartNumberingAfterBreak="0">
    <w:nsid w:val="2BFD464C"/>
    <w:multiLevelType w:val="multilevel"/>
    <w:tmpl w:val="7120622A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3" w15:restartNumberingAfterBreak="0">
    <w:nsid w:val="2C317F2D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4" w15:restartNumberingAfterBreak="0">
    <w:nsid w:val="2C433BA2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5" w15:restartNumberingAfterBreak="0">
    <w:nsid w:val="2CB72DFA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6" w15:restartNumberingAfterBreak="0">
    <w:nsid w:val="2D5254A9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7" w15:restartNumberingAfterBreak="0">
    <w:nsid w:val="2DD74477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8" w15:restartNumberingAfterBreak="0">
    <w:nsid w:val="2DE27F7C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9" w15:restartNumberingAfterBreak="0">
    <w:nsid w:val="2E0D7263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0" w15:restartNumberingAfterBreak="0">
    <w:nsid w:val="2E2749D5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1" w15:restartNumberingAfterBreak="0">
    <w:nsid w:val="2EDD1EF4"/>
    <w:multiLevelType w:val="hybridMultilevel"/>
    <w:tmpl w:val="73DAD214"/>
    <w:lvl w:ilvl="0" w:tplc="CFFA496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2F672D95"/>
    <w:multiLevelType w:val="multilevel"/>
    <w:tmpl w:val="9E4E88B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(%3)"/>
      <w:lvlJc w:val="left"/>
      <w:pPr>
        <w:ind w:left="180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3" w15:restartNumberingAfterBreak="0">
    <w:nsid w:val="2F725E81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4" w15:restartNumberingAfterBreak="0">
    <w:nsid w:val="2F7F45AC"/>
    <w:multiLevelType w:val="multilevel"/>
    <w:tmpl w:val="9E4E88B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(%3)"/>
      <w:lvlJc w:val="left"/>
      <w:pPr>
        <w:ind w:left="180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5" w15:restartNumberingAfterBreak="0">
    <w:nsid w:val="2FF9227D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6" w15:restartNumberingAfterBreak="0">
    <w:nsid w:val="301D016D"/>
    <w:multiLevelType w:val="multilevel"/>
    <w:tmpl w:val="A02C254A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(%3)"/>
      <w:lvlJc w:val="left"/>
      <w:pPr>
        <w:ind w:left="180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7" w15:restartNumberingAfterBreak="0">
    <w:nsid w:val="30880DC4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8" w15:restartNumberingAfterBreak="0">
    <w:nsid w:val="31153226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9" w15:restartNumberingAfterBreak="0">
    <w:nsid w:val="314A3095"/>
    <w:multiLevelType w:val="hybridMultilevel"/>
    <w:tmpl w:val="26B8BC82"/>
    <w:lvl w:ilvl="0" w:tplc="CFFA496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318C7ABD"/>
    <w:multiLevelType w:val="multilevel"/>
    <w:tmpl w:val="7120622A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11" w15:restartNumberingAfterBreak="0">
    <w:nsid w:val="31B34A19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2" w15:restartNumberingAfterBreak="0">
    <w:nsid w:val="31CD3204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3" w15:restartNumberingAfterBreak="0">
    <w:nsid w:val="31F7009F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4" w15:restartNumberingAfterBreak="0">
    <w:nsid w:val="32483DAF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5" w15:restartNumberingAfterBreak="0">
    <w:nsid w:val="329B192F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6" w15:restartNumberingAfterBreak="0">
    <w:nsid w:val="32A1165C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7" w15:restartNumberingAfterBreak="0">
    <w:nsid w:val="33092B08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8" w15:restartNumberingAfterBreak="0">
    <w:nsid w:val="33242AE8"/>
    <w:multiLevelType w:val="multilevel"/>
    <w:tmpl w:val="FC003DA4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9" w15:restartNumberingAfterBreak="0">
    <w:nsid w:val="342709F4"/>
    <w:multiLevelType w:val="multilevel"/>
    <w:tmpl w:val="9E4E88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(%3)"/>
      <w:lvlJc w:val="left"/>
      <w:pPr>
        <w:ind w:left="216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348E737A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1" w15:restartNumberingAfterBreak="0">
    <w:nsid w:val="34BC55C5"/>
    <w:multiLevelType w:val="hybridMultilevel"/>
    <w:tmpl w:val="7CB80A54"/>
    <w:lvl w:ilvl="0" w:tplc="CFFA496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2" w15:restartNumberingAfterBreak="0">
    <w:nsid w:val="35E00105"/>
    <w:multiLevelType w:val="multilevel"/>
    <w:tmpl w:val="9E4E88B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(%3)"/>
      <w:lvlJc w:val="left"/>
      <w:pPr>
        <w:ind w:left="180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3" w15:restartNumberingAfterBreak="0">
    <w:nsid w:val="364A69AB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4" w15:restartNumberingAfterBreak="0">
    <w:nsid w:val="36760160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5" w15:restartNumberingAfterBreak="0">
    <w:nsid w:val="37782860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6" w15:restartNumberingAfterBreak="0">
    <w:nsid w:val="379E76F8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7" w15:restartNumberingAfterBreak="0">
    <w:nsid w:val="38F25E41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8" w15:restartNumberingAfterBreak="0">
    <w:nsid w:val="39AF3376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9" w15:restartNumberingAfterBreak="0">
    <w:nsid w:val="39B91FBB"/>
    <w:multiLevelType w:val="hybridMultilevel"/>
    <w:tmpl w:val="26C0097E"/>
    <w:lvl w:ilvl="0" w:tplc="CFFA496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39E12A6B"/>
    <w:multiLevelType w:val="multilevel"/>
    <w:tmpl w:val="9E4E88B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(%3)"/>
      <w:lvlJc w:val="left"/>
      <w:pPr>
        <w:ind w:left="180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1" w15:restartNumberingAfterBreak="0">
    <w:nsid w:val="3A3B2915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2" w15:restartNumberingAfterBreak="0">
    <w:nsid w:val="3A5F1AA5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3" w15:restartNumberingAfterBreak="0">
    <w:nsid w:val="3C234CAF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4" w15:restartNumberingAfterBreak="0">
    <w:nsid w:val="3C990948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5" w15:restartNumberingAfterBreak="0">
    <w:nsid w:val="3CAF3E56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6" w15:restartNumberingAfterBreak="0">
    <w:nsid w:val="3E6C7F3D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7" w15:restartNumberingAfterBreak="0">
    <w:nsid w:val="3E7136E6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8" w15:restartNumberingAfterBreak="0">
    <w:nsid w:val="3F544537"/>
    <w:multiLevelType w:val="multilevel"/>
    <w:tmpl w:val="9E4E88B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(%3)"/>
      <w:lvlJc w:val="left"/>
      <w:pPr>
        <w:ind w:left="180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9" w15:restartNumberingAfterBreak="0">
    <w:nsid w:val="3F822DB9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0" w15:restartNumberingAfterBreak="0">
    <w:nsid w:val="42230A7A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1" w15:restartNumberingAfterBreak="0">
    <w:nsid w:val="42284276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2" w15:restartNumberingAfterBreak="0">
    <w:nsid w:val="424B0C5A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3" w15:restartNumberingAfterBreak="0">
    <w:nsid w:val="429C0BAA"/>
    <w:multiLevelType w:val="multilevel"/>
    <w:tmpl w:val="9E4E88B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(%3)"/>
      <w:lvlJc w:val="left"/>
      <w:pPr>
        <w:ind w:left="180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4" w15:restartNumberingAfterBreak="0">
    <w:nsid w:val="433E543B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5" w15:restartNumberingAfterBreak="0">
    <w:nsid w:val="441345D7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6" w15:restartNumberingAfterBreak="0">
    <w:nsid w:val="44581E27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7" w15:restartNumberingAfterBreak="0">
    <w:nsid w:val="456D2D43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8" w15:restartNumberingAfterBreak="0">
    <w:nsid w:val="457D10BE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9" w15:restartNumberingAfterBreak="0">
    <w:nsid w:val="45D42253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0" w15:restartNumberingAfterBreak="0">
    <w:nsid w:val="46503591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1" w15:restartNumberingAfterBreak="0">
    <w:nsid w:val="46E21526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2" w15:restartNumberingAfterBreak="0">
    <w:nsid w:val="46E92704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3" w15:restartNumberingAfterBreak="0">
    <w:nsid w:val="470A0545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4" w15:restartNumberingAfterBreak="0">
    <w:nsid w:val="484D7452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5" w15:restartNumberingAfterBreak="0">
    <w:nsid w:val="48E363B9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6" w15:restartNumberingAfterBreak="0">
    <w:nsid w:val="4B3C0541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7" w15:restartNumberingAfterBreak="0">
    <w:nsid w:val="4B3D1ED6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8" w15:restartNumberingAfterBreak="0">
    <w:nsid w:val="4B70579E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9" w15:restartNumberingAfterBreak="0">
    <w:nsid w:val="4B9C712D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0" w15:restartNumberingAfterBreak="0">
    <w:nsid w:val="4D3229FC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1" w15:restartNumberingAfterBreak="0">
    <w:nsid w:val="4D784BF8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2" w15:restartNumberingAfterBreak="0">
    <w:nsid w:val="4DA02ADC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3" w15:restartNumberingAfterBreak="0">
    <w:nsid w:val="4DE750A7"/>
    <w:multiLevelType w:val="multilevel"/>
    <w:tmpl w:val="9E4E88B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(%3)"/>
      <w:lvlJc w:val="left"/>
      <w:pPr>
        <w:ind w:left="180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4" w15:restartNumberingAfterBreak="0">
    <w:nsid w:val="4E5C6DF5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5" w15:restartNumberingAfterBreak="0">
    <w:nsid w:val="4EAB386C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6" w15:restartNumberingAfterBreak="0">
    <w:nsid w:val="4EC7675D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7" w15:restartNumberingAfterBreak="0">
    <w:nsid w:val="4EF37A66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8" w15:restartNumberingAfterBreak="0">
    <w:nsid w:val="4F181667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9" w15:restartNumberingAfterBreak="0">
    <w:nsid w:val="4FB7591F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0" w15:restartNumberingAfterBreak="0">
    <w:nsid w:val="501C75EA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1" w15:restartNumberingAfterBreak="0">
    <w:nsid w:val="50476F7D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2" w15:restartNumberingAfterBreak="0">
    <w:nsid w:val="50587B68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3" w15:restartNumberingAfterBreak="0">
    <w:nsid w:val="50A87848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4" w15:restartNumberingAfterBreak="0">
    <w:nsid w:val="51D51712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5" w15:restartNumberingAfterBreak="0">
    <w:nsid w:val="53035D41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6" w15:restartNumberingAfterBreak="0">
    <w:nsid w:val="538C6722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7" w15:restartNumberingAfterBreak="0">
    <w:nsid w:val="53B457E9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8" w15:restartNumberingAfterBreak="0">
    <w:nsid w:val="540E5D74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9" w15:restartNumberingAfterBreak="0">
    <w:nsid w:val="55817C49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0" w15:restartNumberingAfterBreak="0">
    <w:nsid w:val="55904232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1" w15:restartNumberingAfterBreak="0">
    <w:nsid w:val="55A725DB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2" w15:restartNumberingAfterBreak="0">
    <w:nsid w:val="56734319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3" w15:restartNumberingAfterBreak="0">
    <w:nsid w:val="56EB3305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4" w15:restartNumberingAfterBreak="0">
    <w:nsid w:val="571A5B94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5" w15:restartNumberingAfterBreak="0">
    <w:nsid w:val="57A80F47"/>
    <w:multiLevelType w:val="hybridMultilevel"/>
    <w:tmpl w:val="6F7A22DC"/>
    <w:lvl w:ilvl="0" w:tplc="3DFA263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 w15:restartNumberingAfterBreak="0">
    <w:nsid w:val="57B91C2C"/>
    <w:multiLevelType w:val="hybridMultilevel"/>
    <w:tmpl w:val="E6A2976E"/>
    <w:lvl w:ilvl="0" w:tplc="CFFA496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7" w15:restartNumberingAfterBreak="0">
    <w:nsid w:val="5873696C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8" w15:restartNumberingAfterBreak="0">
    <w:nsid w:val="5947510B"/>
    <w:multiLevelType w:val="multilevel"/>
    <w:tmpl w:val="16ECA964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(%3)"/>
      <w:lvlJc w:val="left"/>
      <w:pPr>
        <w:ind w:left="180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9" w15:restartNumberingAfterBreak="0">
    <w:nsid w:val="594D2AEA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0" w15:restartNumberingAfterBreak="0">
    <w:nsid w:val="59555612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1" w15:restartNumberingAfterBreak="0">
    <w:nsid w:val="595D0D30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2" w15:restartNumberingAfterBreak="0">
    <w:nsid w:val="595E4059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3" w15:restartNumberingAfterBreak="0">
    <w:nsid w:val="59BB2461"/>
    <w:multiLevelType w:val="hybridMultilevel"/>
    <w:tmpl w:val="9ABA728E"/>
    <w:lvl w:ilvl="0" w:tplc="3DFA263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4" w15:restartNumberingAfterBreak="0">
    <w:nsid w:val="59D757E8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5" w15:restartNumberingAfterBreak="0">
    <w:nsid w:val="59E32443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6" w15:restartNumberingAfterBreak="0">
    <w:nsid w:val="5A152E18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7" w15:restartNumberingAfterBreak="0">
    <w:nsid w:val="5A720C69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8" w15:restartNumberingAfterBreak="0">
    <w:nsid w:val="5A930B14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9" w15:restartNumberingAfterBreak="0">
    <w:nsid w:val="5B3833AA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0" w15:restartNumberingAfterBreak="0">
    <w:nsid w:val="5B4238A3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1" w15:restartNumberingAfterBreak="0">
    <w:nsid w:val="5B81372F"/>
    <w:multiLevelType w:val="multilevel"/>
    <w:tmpl w:val="9E4E88B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(%3)"/>
      <w:lvlJc w:val="left"/>
      <w:pPr>
        <w:ind w:left="180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2" w15:restartNumberingAfterBreak="0">
    <w:nsid w:val="5CF563F7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3" w15:restartNumberingAfterBreak="0">
    <w:nsid w:val="5D320E4A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4" w15:restartNumberingAfterBreak="0">
    <w:nsid w:val="5D346CD7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5" w15:restartNumberingAfterBreak="0">
    <w:nsid w:val="5D7E6341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6" w15:restartNumberingAfterBreak="0">
    <w:nsid w:val="5DE15106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7" w15:restartNumberingAfterBreak="0">
    <w:nsid w:val="5EF9507D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8" w15:restartNumberingAfterBreak="0">
    <w:nsid w:val="5F230743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9" w15:restartNumberingAfterBreak="0">
    <w:nsid w:val="5FBD21ED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0" w15:restartNumberingAfterBreak="0">
    <w:nsid w:val="5FD94C45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1" w15:restartNumberingAfterBreak="0">
    <w:nsid w:val="6025259D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2" w15:restartNumberingAfterBreak="0">
    <w:nsid w:val="60270C2D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3" w15:restartNumberingAfterBreak="0">
    <w:nsid w:val="607F406A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4" w15:restartNumberingAfterBreak="0">
    <w:nsid w:val="6098737B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5" w15:restartNumberingAfterBreak="0">
    <w:nsid w:val="615E2CCA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6" w15:restartNumberingAfterBreak="0">
    <w:nsid w:val="61A25D36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7" w15:restartNumberingAfterBreak="0">
    <w:nsid w:val="62367734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8" w15:restartNumberingAfterBreak="0">
    <w:nsid w:val="63213814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9" w15:restartNumberingAfterBreak="0">
    <w:nsid w:val="632422C6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0" w15:restartNumberingAfterBreak="0">
    <w:nsid w:val="641136A7"/>
    <w:multiLevelType w:val="multilevel"/>
    <w:tmpl w:val="9E4E88B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(%3)"/>
      <w:lvlJc w:val="left"/>
      <w:pPr>
        <w:ind w:left="180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1" w15:restartNumberingAfterBreak="0">
    <w:nsid w:val="65F11A00"/>
    <w:multiLevelType w:val="hybridMultilevel"/>
    <w:tmpl w:val="6B5ADA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2" w15:restartNumberingAfterBreak="0">
    <w:nsid w:val="664419EF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3" w15:restartNumberingAfterBreak="0">
    <w:nsid w:val="665B0026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4" w15:restartNumberingAfterBreak="0">
    <w:nsid w:val="6691258C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5" w15:restartNumberingAfterBreak="0">
    <w:nsid w:val="66DA0E0E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6" w15:restartNumberingAfterBreak="0">
    <w:nsid w:val="67684B30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7" w15:restartNumberingAfterBreak="0">
    <w:nsid w:val="67C843AD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8" w15:restartNumberingAfterBreak="0">
    <w:nsid w:val="67F1451E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9" w15:restartNumberingAfterBreak="0">
    <w:nsid w:val="68A42668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0" w15:restartNumberingAfterBreak="0">
    <w:nsid w:val="69217058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1" w15:restartNumberingAfterBreak="0">
    <w:nsid w:val="692F0DFC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2" w15:restartNumberingAfterBreak="0">
    <w:nsid w:val="696F22EF"/>
    <w:multiLevelType w:val="multilevel"/>
    <w:tmpl w:val="9E4E88B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(%3)"/>
      <w:lvlJc w:val="left"/>
      <w:pPr>
        <w:ind w:left="180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3" w15:restartNumberingAfterBreak="0">
    <w:nsid w:val="698E4442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4" w15:restartNumberingAfterBreak="0">
    <w:nsid w:val="6A807237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5" w15:restartNumberingAfterBreak="0">
    <w:nsid w:val="6AA930D5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6" w15:restartNumberingAfterBreak="0">
    <w:nsid w:val="6B1A0FFE"/>
    <w:multiLevelType w:val="multilevel"/>
    <w:tmpl w:val="7120622A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37" w15:restartNumberingAfterBreak="0">
    <w:nsid w:val="6B1B45D5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8" w15:restartNumberingAfterBreak="0">
    <w:nsid w:val="6B4A37F4"/>
    <w:multiLevelType w:val="multilevel"/>
    <w:tmpl w:val="A02C254A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(%3)"/>
      <w:lvlJc w:val="left"/>
      <w:pPr>
        <w:ind w:left="180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9" w15:restartNumberingAfterBreak="0">
    <w:nsid w:val="6E810AB1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0" w15:restartNumberingAfterBreak="0">
    <w:nsid w:val="6EB55DA5"/>
    <w:multiLevelType w:val="multilevel"/>
    <w:tmpl w:val="7120622A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41" w15:restartNumberingAfterBreak="0">
    <w:nsid w:val="6ECA1CD2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2" w15:restartNumberingAfterBreak="0">
    <w:nsid w:val="6F067DBD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3" w15:restartNumberingAfterBreak="0">
    <w:nsid w:val="6FC23303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4" w15:restartNumberingAfterBreak="0">
    <w:nsid w:val="6FC4717F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5" w15:restartNumberingAfterBreak="0">
    <w:nsid w:val="70ED79A2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6" w15:restartNumberingAfterBreak="0">
    <w:nsid w:val="710D5DF1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7" w15:restartNumberingAfterBreak="0">
    <w:nsid w:val="71CA11C0"/>
    <w:multiLevelType w:val="hybridMultilevel"/>
    <w:tmpl w:val="2CB0EA46"/>
    <w:lvl w:ilvl="0" w:tplc="CFFA496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8" w15:restartNumberingAfterBreak="0">
    <w:nsid w:val="722248F9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9" w15:restartNumberingAfterBreak="0">
    <w:nsid w:val="7270101A"/>
    <w:multiLevelType w:val="multilevel"/>
    <w:tmpl w:val="C5ACE3DA"/>
    <w:lvl w:ilvl="0">
      <w:start w:val="1"/>
      <w:numFmt w:val="lowerLetter"/>
      <w:lvlText w:val="(%1)"/>
      <w:lvlJc w:val="left"/>
      <w:pPr>
        <w:ind w:left="360" w:hanging="360"/>
      </w:pPr>
      <w:rPr>
        <w:rFonts w:ascii="Calibri" w:eastAsia="Calibri" w:hAnsi="Calibri" w:cs="Calibri" w:hint="default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0" w15:restartNumberingAfterBreak="0">
    <w:nsid w:val="72ED39F7"/>
    <w:multiLevelType w:val="multilevel"/>
    <w:tmpl w:val="9E4E88B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(%3)"/>
      <w:lvlJc w:val="left"/>
      <w:pPr>
        <w:ind w:left="180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1" w15:restartNumberingAfterBreak="0">
    <w:nsid w:val="73264480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2" w15:restartNumberingAfterBreak="0">
    <w:nsid w:val="7331621C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3" w15:restartNumberingAfterBreak="0">
    <w:nsid w:val="75B7489F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4" w15:restartNumberingAfterBreak="0">
    <w:nsid w:val="75CE40F1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5" w15:restartNumberingAfterBreak="0">
    <w:nsid w:val="75D372B0"/>
    <w:multiLevelType w:val="multilevel"/>
    <w:tmpl w:val="9E4E88B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(%3)"/>
      <w:lvlJc w:val="left"/>
      <w:pPr>
        <w:ind w:left="180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6" w15:restartNumberingAfterBreak="0">
    <w:nsid w:val="76142AF5"/>
    <w:multiLevelType w:val="multilevel"/>
    <w:tmpl w:val="9E4E88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(%3)"/>
      <w:lvlJc w:val="left"/>
      <w:pPr>
        <w:ind w:left="216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 w15:restartNumberingAfterBreak="0">
    <w:nsid w:val="76612F02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8" w15:restartNumberingAfterBreak="0">
    <w:nsid w:val="77C21C2B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9" w15:restartNumberingAfterBreak="0">
    <w:nsid w:val="78180579"/>
    <w:multiLevelType w:val="multilevel"/>
    <w:tmpl w:val="7120622A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60" w15:restartNumberingAfterBreak="0">
    <w:nsid w:val="781A3D73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1" w15:restartNumberingAfterBreak="0">
    <w:nsid w:val="781D46BB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2" w15:restartNumberingAfterBreak="0">
    <w:nsid w:val="784A7602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3" w15:restartNumberingAfterBreak="0">
    <w:nsid w:val="79503F39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4" w15:restartNumberingAfterBreak="0">
    <w:nsid w:val="79A91FB1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5" w15:restartNumberingAfterBreak="0">
    <w:nsid w:val="79E807EB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6" w15:restartNumberingAfterBreak="0">
    <w:nsid w:val="7A067F92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7" w15:restartNumberingAfterBreak="0">
    <w:nsid w:val="7A9462CB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8" w15:restartNumberingAfterBreak="0">
    <w:nsid w:val="7A986030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9" w15:restartNumberingAfterBreak="0">
    <w:nsid w:val="7B36160A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0" w15:restartNumberingAfterBreak="0">
    <w:nsid w:val="7BDC6C37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1" w15:restartNumberingAfterBreak="0">
    <w:nsid w:val="7C6617BA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2" w15:restartNumberingAfterBreak="0">
    <w:nsid w:val="7C7A2929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3" w15:restartNumberingAfterBreak="0">
    <w:nsid w:val="7C7B60B4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4" w15:restartNumberingAfterBreak="0">
    <w:nsid w:val="7E6D6C18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5" w15:restartNumberingAfterBreak="0">
    <w:nsid w:val="7E892F98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6" w15:restartNumberingAfterBreak="0">
    <w:nsid w:val="7F4144E6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7" w15:restartNumberingAfterBreak="0">
    <w:nsid w:val="7F5F26BB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8" w15:restartNumberingAfterBreak="0">
    <w:nsid w:val="7F886BC4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9" w15:restartNumberingAfterBreak="0">
    <w:nsid w:val="7FD03166"/>
    <w:multiLevelType w:val="multilevel"/>
    <w:tmpl w:val="266673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96763930">
    <w:abstractNumId w:val="63"/>
  </w:num>
  <w:num w:numId="2" w16cid:durableId="207256090">
    <w:abstractNumId w:val="30"/>
  </w:num>
  <w:num w:numId="3" w16cid:durableId="647322437">
    <w:abstractNumId w:val="97"/>
  </w:num>
  <w:num w:numId="4" w16cid:durableId="901719715">
    <w:abstractNumId w:val="223"/>
  </w:num>
  <w:num w:numId="5" w16cid:durableId="1297250939">
    <w:abstractNumId w:val="25"/>
  </w:num>
  <w:num w:numId="6" w16cid:durableId="2105034152">
    <w:abstractNumId w:val="252"/>
  </w:num>
  <w:num w:numId="7" w16cid:durableId="2139913918">
    <w:abstractNumId w:val="67"/>
  </w:num>
  <w:num w:numId="8" w16cid:durableId="2119326041">
    <w:abstractNumId w:val="233"/>
  </w:num>
  <w:num w:numId="9" w16cid:durableId="714350670">
    <w:abstractNumId w:val="31"/>
  </w:num>
  <w:num w:numId="10" w16cid:durableId="1775204258">
    <w:abstractNumId w:val="150"/>
  </w:num>
  <w:num w:numId="11" w16cid:durableId="1042368605">
    <w:abstractNumId w:val="171"/>
  </w:num>
  <w:num w:numId="12" w16cid:durableId="1376079833">
    <w:abstractNumId w:val="19"/>
  </w:num>
  <w:num w:numId="13" w16cid:durableId="1737119413">
    <w:abstractNumId w:val="91"/>
  </w:num>
  <w:num w:numId="14" w16cid:durableId="542719699">
    <w:abstractNumId w:val="231"/>
  </w:num>
  <w:num w:numId="15" w16cid:durableId="950088926">
    <w:abstractNumId w:val="200"/>
  </w:num>
  <w:num w:numId="16" w16cid:durableId="1699895385">
    <w:abstractNumId w:val="86"/>
  </w:num>
  <w:num w:numId="17" w16cid:durableId="2094862563">
    <w:abstractNumId w:val="16"/>
  </w:num>
  <w:num w:numId="18" w16cid:durableId="418060817">
    <w:abstractNumId w:val="146"/>
  </w:num>
  <w:num w:numId="19" w16cid:durableId="1842504566">
    <w:abstractNumId w:val="5"/>
  </w:num>
  <w:num w:numId="20" w16cid:durableId="582836536">
    <w:abstractNumId w:val="224"/>
  </w:num>
  <w:num w:numId="21" w16cid:durableId="1577744638">
    <w:abstractNumId w:val="264"/>
  </w:num>
  <w:num w:numId="22" w16cid:durableId="889614186">
    <w:abstractNumId w:val="37"/>
  </w:num>
  <w:num w:numId="23" w16cid:durableId="190413450">
    <w:abstractNumId w:val="170"/>
  </w:num>
  <w:num w:numId="24" w16cid:durableId="1557281239">
    <w:abstractNumId w:val="134"/>
  </w:num>
  <w:num w:numId="25" w16cid:durableId="1118404288">
    <w:abstractNumId w:val="228"/>
  </w:num>
  <w:num w:numId="26" w16cid:durableId="178664856">
    <w:abstractNumId w:val="180"/>
  </w:num>
  <w:num w:numId="27" w16cid:durableId="1506049886">
    <w:abstractNumId w:val="34"/>
  </w:num>
  <w:num w:numId="28" w16cid:durableId="1714890647">
    <w:abstractNumId w:val="9"/>
  </w:num>
  <w:num w:numId="29" w16cid:durableId="1670063002">
    <w:abstractNumId w:val="20"/>
  </w:num>
  <w:num w:numId="30" w16cid:durableId="914358998">
    <w:abstractNumId w:val="4"/>
  </w:num>
  <w:num w:numId="31" w16cid:durableId="1766488665">
    <w:abstractNumId w:val="248"/>
  </w:num>
  <w:num w:numId="32" w16cid:durableId="1144851943">
    <w:abstractNumId w:val="263"/>
  </w:num>
  <w:num w:numId="33" w16cid:durableId="873227782">
    <w:abstractNumId w:val="145"/>
  </w:num>
  <w:num w:numId="34" w16cid:durableId="1842044812">
    <w:abstractNumId w:val="162"/>
  </w:num>
  <w:num w:numId="35" w16cid:durableId="786123409">
    <w:abstractNumId w:val="195"/>
  </w:num>
  <w:num w:numId="36" w16cid:durableId="1753309820">
    <w:abstractNumId w:val="234"/>
  </w:num>
  <w:num w:numId="37" w16cid:durableId="1646010480">
    <w:abstractNumId w:val="111"/>
  </w:num>
  <w:num w:numId="38" w16cid:durableId="1056901154">
    <w:abstractNumId w:val="100"/>
  </w:num>
  <w:num w:numId="39" w16cid:durableId="1169367458">
    <w:abstractNumId w:val="13"/>
  </w:num>
  <w:num w:numId="40" w16cid:durableId="2074965891">
    <w:abstractNumId w:val="64"/>
  </w:num>
  <w:num w:numId="41" w16cid:durableId="524372004">
    <w:abstractNumId w:val="157"/>
  </w:num>
  <w:num w:numId="42" w16cid:durableId="804933921">
    <w:abstractNumId w:val="61"/>
  </w:num>
  <w:num w:numId="43" w16cid:durableId="752163431">
    <w:abstractNumId w:val="36"/>
  </w:num>
  <w:num w:numId="44" w16cid:durableId="370886886">
    <w:abstractNumId w:val="190"/>
  </w:num>
  <w:num w:numId="45" w16cid:durableId="814680152">
    <w:abstractNumId w:val="141"/>
  </w:num>
  <w:num w:numId="46" w16cid:durableId="1929607194">
    <w:abstractNumId w:val="204"/>
  </w:num>
  <w:num w:numId="47" w16cid:durableId="737828960">
    <w:abstractNumId w:val="276"/>
  </w:num>
  <w:num w:numId="48" w16cid:durableId="1781028843">
    <w:abstractNumId w:val="41"/>
  </w:num>
  <w:num w:numId="49" w16cid:durableId="909969621">
    <w:abstractNumId w:val="267"/>
  </w:num>
  <w:num w:numId="50" w16cid:durableId="311523267">
    <w:abstractNumId w:val="118"/>
  </w:num>
  <w:num w:numId="51" w16cid:durableId="2040625016">
    <w:abstractNumId w:val="275"/>
  </w:num>
  <w:num w:numId="52" w16cid:durableId="118115399">
    <w:abstractNumId w:val="15"/>
  </w:num>
  <w:num w:numId="53" w16cid:durableId="1716587148">
    <w:abstractNumId w:val="165"/>
  </w:num>
  <w:num w:numId="54" w16cid:durableId="1080492212">
    <w:abstractNumId w:val="68"/>
  </w:num>
  <w:num w:numId="55" w16cid:durableId="1192647819">
    <w:abstractNumId w:val="56"/>
  </w:num>
  <w:num w:numId="56" w16cid:durableId="1170605102">
    <w:abstractNumId w:val="51"/>
  </w:num>
  <w:num w:numId="57" w16cid:durableId="924874899">
    <w:abstractNumId w:val="8"/>
  </w:num>
  <w:num w:numId="58" w16cid:durableId="1811747266">
    <w:abstractNumId w:val="260"/>
  </w:num>
  <w:num w:numId="59" w16cid:durableId="991133241">
    <w:abstractNumId w:val="43"/>
  </w:num>
  <w:num w:numId="60" w16cid:durableId="1328552408">
    <w:abstractNumId w:val="73"/>
  </w:num>
  <w:num w:numId="61" w16cid:durableId="334306284">
    <w:abstractNumId w:val="181"/>
  </w:num>
  <w:num w:numId="62" w16cid:durableId="1608851296">
    <w:abstractNumId w:val="241"/>
  </w:num>
  <w:num w:numId="63" w16cid:durableId="1452432823">
    <w:abstractNumId w:val="269"/>
  </w:num>
  <w:num w:numId="64" w16cid:durableId="585770527">
    <w:abstractNumId w:val="99"/>
  </w:num>
  <w:num w:numId="65" w16cid:durableId="1437335992">
    <w:abstractNumId w:val="35"/>
  </w:num>
  <w:num w:numId="66" w16cid:durableId="1346832913">
    <w:abstractNumId w:val="227"/>
  </w:num>
  <w:num w:numId="67" w16cid:durableId="1545218471">
    <w:abstractNumId w:val="45"/>
  </w:num>
  <w:num w:numId="68" w16cid:durableId="787234135">
    <w:abstractNumId w:val="2"/>
  </w:num>
  <w:num w:numId="69" w16cid:durableId="1596940643">
    <w:abstractNumId w:val="215"/>
  </w:num>
  <w:num w:numId="70" w16cid:durableId="472406170">
    <w:abstractNumId w:val="142"/>
  </w:num>
  <w:num w:numId="71" w16cid:durableId="968245074">
    <w:abstractNumId w:val="258"/>
  </w:num>
  <w:num w:numId="72" w16cid:durableId="766270822">
    <w:abstractNumId w:val="169"/>
  </w:num>
  <w:num w:numId="73" w16cid:durableId="1155491161">
    <w:abstractNumId w:val="175"/>
  </w:num>
  <w:num w:numId="74" w16cid:durableId="1959068013">
    <w:abstractNumId w:val="197"/>
  </w:num>
  <w:num w:numId="75" w16cid:durableId="49423514">
    <w:abstractNumId w:val="211"/>
  </w:num>
  <w:num w:numId="76" w16cid:durableId="372313266">
    <w:abstractNumId w:val="115"/>
  </w:num>
  <w:num w:numId="77" w16cid:durableId="1056857813">
    <w:abstractNumId w:val="210"/>
  </w:num>
  <w:num w:numId="78" w16cid:durableId="530384880">
    <w:abstractNumId w:val="66"/>
  </w:num>
  <w:num w:numId="79" w16cid:durableId="260529970">
    <w:abstractNumId w:val="151"/>
  </w:num>
  <w:num w:numId="80" w16cid:durableId="547497490">
    <w:abstractNumId w:val="123"/>
  </w:num>
  <w:num w:numId="81" w16cid:durableId="1334455182">
    <w:abstractNumId w:val="113"/>
  </w:num>
  <w:num w:numId="82" w16cid:durableId="310403372">
    <w:abstractNumId w:val="114"/>
  </w:num>
  <w:num w:numId="83" w16cid:durableId="465855099">
    <w:abstractNumId w:val="164"/>
  </w:num>
  <w:num w:numId="84" w16cid:durableId="1899971176">
    <w:abstractNumId w:val="198"/>
  </w:num>
  <w:num w:numId="85" w16cid:durableId="1782803377">
    <w:abstractNumId w:val="65"/>
  </w:num>
  <w:num w:numId="86" w16cid:durableId="1537548955">
    <w:abstractNumId w:val="155"/>
  </w:num>
  <w:num w:numId="87" w16cid:durableId="1583367959">
    <w:abstractNumId w:val="239"/>
  </w:num>
  <w:num w:numId="88" w16cid:durableId="724455500">
    <w:abstractNumId w:val="149"/>
  </w:num>
  <w:num w:numId="89" w16cid:durableId="351303078">
    <w:abstractNumId w:val="126"/>
  </w:num>
  <w:num w:numId="90" w16cid:durableId="421340132">
    <w:abstractNumId w:val="79"/>
  </w:num>
  <w:num w:numId="91" w16cid:durableId="1046103440">
    <w:abstractNumId w:val="245"/>
  </w:num>
  <w:num w:numId="92" w16cid:durableId="1894921004">
    <w:abstractNumId w:val="205"/>
  </w:num>
  <w:num w:numId="93" w16cid:durableId="1600944660">
    <w:abstractNumId w:val="124"/>
  </w:num>
  <w:num w:numId="94" w16cid:durableId="436602662">
    <w:abstractNumId w:val="209"/>
  </w:num>
  <w:num w:numId="95" w16cid:durableId="142046140">
    <w:abstractNumId w:val="125"/>
  </w:num>
  <w:num w:numId="96" w16cid:durableId="226185924">
    <w:abstractNumId w:val="251"/>
  </w:num>
  <w:num w:numId="97" w16cid:durableId="1892886926">
    <w:abstractNumId w:val="203"/>
  </w:num>
  <w:num w:numId="98" w16cid:durableId="1793858308">
    <w:abstractNumId w:val="57"/>
  </w:num>
  <w:num w:numId="99" w16cid:durableId="357246430">
    <w:abstractNumId w:val="226"/>
  </w:num>
  <w:num w:numId="100" w16cid:durableId="402724043">
    <w:abstractNumId w:val="196"/>
  </w:num>
  <w:num w:numId="101" w16cid:durableId="1182276224">
    <w:abstractNumId w:val="221"/>
  </w:num>
  <w:num w:numId="102" w16cid:durableId="543520338">
    <w:abstractNumId w:val="259"/>
  </w:num>
  <w:num w:numId="103" w16cid:durableId="614019665">
    <w:abstractNumId w:val="1"/>
  </w:num>
  <w:num w:numId="104" w16cid:durableId="225187247">
    <w:abstractNumId w:val="29"/>
  </w:num>
  <w:num w:numId="105" w16cid:durableId="129985505">
    <w:abstractNumId w:val="236"/>
  </w:num>
  <w:num w:numId="106" w16cid:durableId="218323450">
    <w:abstractNumId w:val="26"/>
  </w:num>
  <w:num w:numId="107" w16cid:durableId="1457487467">
    <w:abstractNumId w:val="110"/>
  </w:num>
  <w:num w:numId="108" w16cid:durableId="1310284084">
    <w:abstractNumId w:val="240"/>
  </w:num>
  <w:num w:numId="109" w16cid:durableId="1047141992">
    <w:abstractNumId w:val="92"/>
  </w:num>
  <w:num w:numId="110" w16cid:durableId="1711492429">
    <w:abstractNumId w:val="183"/>
  </w:num>
  <w:num w:numId="111" w16cid:durableId="221989911">
    <w:abstractNumId w:val="160"/>
  </w:num>
  <w:num w:numId="112" w16cid:durableId="1737780416">
    <w:abstractNumId w:val="140"/>
  </w:num>
  <w:num w:numId="113" w16cid:durableId="2106414147">
    <w:abstractNumId w:val="179"/>
  </w:num>
  <w:num w:numId="114" w16cid:durableId="806050180">
    <w:abstractNumId w:val="261"/>
  </w:num>
  <w:num w:numId="115" w16cid:durableId="1859811044">
    <w:abstractNumId w:val="176"/>
  </w:num>
  <w:num w:numId="116" w16cid:durableId="494228433">
    <w:abstractNumId w:val="136"/>
  </w:num>
  <w:num w:numId="117" w16cid:durableId="1291128865">
    <w:abstractNumId w:val="218"/>
  </w:num>
  <w:num w:numId="118" w16cid:durableId="1548447205">
    <w:abstractNumId w:val="139"/>
  </w:num>
  <w:num w:numId="119" w16cid:durableId="436100884">
    <w:abstractNumId w:val="202"/>
  </w:num>
  <w:num w:numId="120" w16cid:durableId="212038138">
    <w:abstractNumId w:val="177"/>
  </w:num>
  <w:num w:numId="121" w16cid:durableId="1306933116">
    <w:abstractNumId w:val="159"/>
  </w:num>
  <w:num w:numId="122" w16cid:durableId="399064296">
    <w:abstractNumId w:val="167"/>
  </w:num>
  <w:num w:numId="123" w16cid:durableId="508835213">
    <w:abstractNumId w:val="85"/>
  </w:num>
  <w:num w:numId="124" w16cid:durableId="2068792785">
    <w:abstractNumId w:val="75"/>
  </w:num>
  <w:num w:numId="125" w16cid:durableId="106852997">
    <w:abstractNumId w:val="50"/>
  </w:num>
  <w:num w:numId="126" w16cid:durableId="677195318">
    <w:abstractNumId w:val="40"/>
  </w:num>
  <w:num w:numId="127" w16cid:durableId="1516961846">
    <w:abstractNumId w:val="144"/>
  </w:num>
  <w:num w:numId="128" w16cid:durableId="696780752">
    <w:abstractNumId w:val="206"/>
  </w:num>
  <w:num w:numId="129" w16cid:durableId="2024436445">
    <w:abstractNumId w:val="191"/>
  </w:num>
  <w:num w:numId="130" w16cid:durableId="944262859">
    <w:abstractNumId w:val="272"/>
  </w:num>
  <w:num w:numId="131" w16cid:durableId="430862257">
    <w:abstractNumId w:val="70"/>
  </w:num>
  <w:num w:numId="132" w16cid:durableId="151994636">
    <w:abstractNumId w:val="72"/>
  </w:num>
  <w:num w:numId="133" w16cid:durableId="1534491035">
    <w:abstractNumId w:val="265"/>
  </w:num>
  <w:num w:numId="134" w16cid:durableId="184445005">
    <w:abstractNumId w:val="49"/>
  </w:num>
  <w:num w:numId="135" w16cid:durableId="554855977">
    <w:abstractNumId w:val="254"/>
  </w:num>
  <w:num w:numId="136" w16cid:durableId="764378137">
    <w:abstractNumId w:val="55"/>
  </w:num>
  <w:num w:numId="137" w16cid:durableId="347372363">
    <w:abstractNumId w:val="174"/>
  </w:num>
  <w:num w:numId="138" w16cid:durableId="1956667113">
    <w:abstractNumId w:val="184"/>
  </w:num>
  <w:num w:numId="139" w16cid:durableId="298918831">
    <w:abstractNumId w:val="48"/>
  </w:num>
  <w:num w:numId="140" w16cid:durableId="1711107875">
    <w:abstractNumId w:val="166"/>
  </w:num>
  <w:num w:numId="141" w16cid:durableId="126631536">
    <w:abstractNumId w:val="47"/>
  </w:num>
  <w:num w:numId="142" w16cid:durableId="654332624">
    <w:abstractNumId w:val="120"/>
  </w:num>
  <w:num w:numId="143" w16cid:durableId="625162161">
    <w:abstractNumId w:val="152"/>
  </w:num>
  <w:num w:numId="144" w16cid:durableId="1783501472">
    <w:abstractNumId w:val="90"/>
  </w:num>
  <w:num w:numId="145" w16cid:durableId="2044599845">
    <w:abstractNumId w:val="69"/>
  </w:num>
  <w:num w:numId="146" w16cid:durableId="1487355337">
    <w:abstractNumId w:val="54"/>
  </w:num>
  <w:num w:numId="147" w16cid:durableId="2037005533">
    <w:abstractNumId w:val="133"/>
  </w:num>
  <w:num w:numId="148" w16cid:durableId="354036835">
    <w:abstractNumId w:val="21"/>
  </w:num>
  <w:num w:numId="149" w16cid:durableId="1232498782">
    <w:abstractNumId w:val="53"/>
  </w:num>
  <w:num w:numId="150" w16cid:durableId="1654333914">
    <w:abstractNumId w:val="187"/>
  </w:num>
  <w:num w:numId="151" w16cid:durableId="1048721874">
    <w:abstractNumId w:val="207"/>
  </w:num>
  <w:num w:numId="152" w16cid:durableId="43220980">
    <w:abstractNumId w:val="52"/>
  </w:num>
  <w:num w:numId="153" w16cid:durableId="1488475585">
    <w:abstractNumId w:val="6"/>
  </w:num>
  <w:num w:numId="154" w16cid:durableId="1992636255">
    <w:abstractNumId w:val="253"/>
  </w:num>
  <w:num w:numId="155" w16cid:durableId="2041974299">
    <w:abstractNumId w:val="219"/>
  </w:num>
  <w:num w:numId="156" w16cid:durableId="521942982">
    <w:abstractNumId w:val="249"/>
  </w:num>
  <w:num w:numId="157" w16cid:durableId="1044211111">
    <w:abstractNumId w:val="250"/>
  </w:num>
  <w:num w:numId="158" w16cid:durableId="951400359">
    <w:abstractNumId w:val="238"/>
  </w:num>
  <w:num w:numId="159" w16cid:durableId="774906018">
    <w:abstractNumId w:val="106"/>
  </w:num>
  <w:num w:numId="160" w16cid:durableId="501311998">
    <w:abstractNumId w:val="256"/>
  </w:num>
  <w:num w:numId="161" w16cid:durableId="691876884">
    <w:abstractNumId w:val="119"/>
  </w:num>
  <w:num w:numId="162" w16cid:durableId="740912993">
    <w:abstractNumId w:val="104"/>
  </w:num>
  <w:num w:numId="163" w16cid:durableId="102192109">
    <w:abstractNumId w:val="14"/>
  </w:num>
  <w:num w:numId="164" w16cid:durableId="1037781654">
    <w:abstractNumId w:val="89"/>
  </w:num>
  <w:num w:numId="165" w16cid:durableId="2013409856">
    <w:abstractNumId w:val="273"/>
  </w:num>
  <w:num w:numId="166" w16cid:durableId="1245841362">
    <w:abstractNumId w:val="95"/>
  </w:num>
  <w:num w:numId="167" w16cid:durableId="2052606028">
    <w:abstractNumId w:val="168"/>
  </w:num>
  <w:num w:numId="168" w16cid:durableId="2074229537">
    <w:abstractNumId w:val="94"/>
  </w:num>
  <w:num w:numId="169" w16cid:durableId="1314943428">
    <w:abstractNumId w:val="128"/>
  </w:num>
  <w:num w:numId="170" w16cid:durableId="1166285712">
    <w:abstractNumId w:val="88"/>
  </w:num>
  <w:num w:numId="171" w16cid:durableId="253053207">
    <w:abstractNumId w:val="147"/>
  </w:num>
  <w:num w:numId="172" w16cid:durableId="1565066372">
    <w:abstractNumId w:val="268"/>
  </w:num>
  <w:num w:numId="173" w16cid:durableId="1077164627">
    <w:abstractNumId w:val="161"/>
  </w:num>
  <w:num w:numId="174" w16cid:durableId="351691053">
    <w:abstractNumId w:val="178"/>
  </w:num>
  <w:num w:numId="175" w16cid:durableId="1581064206">
    <w:abstractNumId w:val="271"/>
  </w:num>
  <w:num w:numId="176" w16cid:durableId="1491947857">
    <w:abstractNumId w:val="158"/>
  </w:num>
  <w:num w:numId="177" w16cid:durableId="679502711">
    <w:abstractNumId w:val="87"/>
  </w:num>
  <w:num w:numId="178" w16cid:durableId="1382052828">
    <w:abstractNumId w:val="44"/>
  </w:num>
  <w:num w:numId="179" w16cid:durableId="1706174090">
    <w:abstractNumId w:val="135"/>
  </w:num>
  <w:num w:numId="180" w16cid:durableId="2141875518">
    <w:abstractNumId w:val="108"/>
  </w:num>
  <w:num w:numId="181" w16cid:durableId="1905340">
    <w:abstractNumId w:val="262"/>
  </w:num>
  <w:num w:numId="182" w16cid:durableId="307631196">
    <w:abstractNumId w:val="172"/>
  </w:num>
  <w:num w:numId="183" w16cid:durableId="1735424491">
    <w:abstractNumId w:val="270"/>
  </w:num>
  <w:num w:numId="184" w16cid:durableId="1429543861">
    <w:abstractNumId w:val="82"/>
  </w:num>
  <w:num w:numId="185" w16cid:durableId="1105270400">
    <w:abstractNumId w:val="173"/>
  </w:num>
  <w:num w:numId="186" w16cid:durableId="1734311583">
    <w:abstractNumId w:val="212"/>
  </w:num>
  <w:num w:numId="187" w16cid:durableId="566260751">
    <w:abstractNumId w:val="131"/>
  </w:num>
  <w:num w:numId="188" w16cid:durableId="829448626">
    <w:abstractNumId w:val="116"/>
  </w:num>
  <w:num w:numId="189" w16cid:durableId="1058015476">
    <w:abstractNumId w:val="81"/>
  </w:num>
  <w:num w:numId="190" w16cid:durableId="1914587042">
    <w:abstractNumId w:val="213"/>
  </w:num>
  <w:num w:numId="191" w16cid:durableId="1609777455">
    <w:abstractNumId w:val="266"/>
  </w:num>
  <w:num w:numId="192" w16cid:durableId="1128471619">
    <w:abstractNumId w:val="214"/>
  </w:num>
  <w:num w:numId="193" w16cid:durableId="61491071">
    <w:abstractNumId w:val="42"/>
  </w:num>
  <w:num w:numId="194" w16cid:durableId="178783124">
    <w:abstractNumId w:val="278"/>
  </w:num>
  <w:num w:numId="195" w16cid:durableId="1297839249">
    <w:abstractNumId w:val="98"/>
  </w:num>
  <w:num w:numId="196" w16cid:durableId="846137591">
    <w:abstractNumId w:val="39"/>
  </w:num>
  <w:num w:numId="197" w16cid:durableId="521089865">
    <w:abstractNumId w:val="83"/>
  </w:num>
  <w:num w:numId="198" w16cid:durableId="146672948">
    <w:abstractNumId w:val="78"/>
  </w:num>
  <w:num w:numId="199" w16cid:durableId="1540165639">
    <w:abstractNumId w:val="28"/>
  </w:num>
  <w:num w:numId="200" w16cid:durableId="1333607989">
    <w:abstractNumId w:val="112"/>
  </w:num>
  <w:num w:numId="201" w16cid:durableId="685792841">
    <w:abstractNumId w:val="242"/>
  </w:num>
  <w:num w:numId="202" w16cid:durableId="585386032">
    <w:abstractNumId w:val="84"/>
  </w:num>
  <w:num w:numId="203" w16cid:durableId="264308247">
    <w:abstractNumId w:val="192"/>
  </w:num>
  <w:num w:numId="204" w16cid:durableId="2110850208">
    <w:abstractNumId w:val="59"/>
  </w:num>
  <w:num w:numId="205" w16cid:durableId="493230644">
    <w:abstractNumId w:val="229"/>
  </w:num>
  <w:num w:numId="206" w16cid:durableId="1342320383">
    <w:abstractNumId w:val="93"/>
  </w:num>
  <w:num w:numId="207" w16cid:durableId="1177186684">
    <w:abstractNumId w:val="217"/>
  </w:num>
  <w:num w:numId="208" w16cid:durableId="1354499129">
    <w:abstractNumId w:val="76"/>
  </w:num>
  <w:num w:numId="209" w16cid:durableId="17583914">
    <w:abstractNumId w:val="127"/>
  </w:num>
  <w:num w:numId="210" w16cid:durableId="928731222">
    <w:abstractNumId w:val="148"/>
  </w:num>
  <w:num w:numId="211" w16cid:durableId="515730484">
    <w:abstractNumId w:val="222"/>
  </w:num>
  <w:num w:numId="212" w16cid:durableId="1230922039">
    <w:abstractNumId w:val="156"/>
  </w:num>
  <w:num w:numId="213" w16cid:durableId="565458049">
    <w:abstractNumId w:val="230"/>
  </w:num>
  <w:num w:numId="214" w16cid:durableId="912934805">
    <w:abstractNumId w:val="208"/>
  </w:num>
  <w:num w:numId="215" w16cid:durableId="1562249255">
    <w:abstractNumId w:val="246"/>
  </w:num>
  <w:num w:numId="216" w16cid:durableId="1090782329">
    <w:abstractNumId w:val="132"/>
  </w:num>
  <w:num w:numId="217" w16cid:durableId="247811930">
    <w:abstractNumId w:val="244"/>
  </w:num>
  <w:num w:numId="218" w16cid:durableId="384530121">
    <w:abstractNumId w:val="137"/>
  </w:num>
  <w:num w:numId="219" w16cid:durableId="872184803">
    <w:abstractNumId w:val="23"/>
  </w:num>
  <w:num w:numId="220" w16cid:durableId="1259872287">
    <w:abstractNumId w:val="0"/>
  </w:num>
  <w:num w:numId="221" w16cid:durableId="1785923113">
    <w:abstractNumId w:val="18"/>
  </w:num>
  <w:num w:numId="222" w16cid:durableId="1265654302">
    <w:abstractNumId w:val="243"/>
  </w:num>
  <w:num w:numId="223" w16cid:durableId="1418165324">
    <w:abstractNumId w:val="154"/>
  </w:num>
  <w:num w:numId="224" w16cid:durableId="1936864585">
    <w:abstractNumId w:val="274"/>
  </w:num>
  <w:num w:numId="225" w16cid:durableId="1167401279">
    <w:abstractNumId w:val="103"/>
  </w:num>
  <w:num w:numId="226" w16cid:durableId="1620185636">
    <w:abstractNumId w:val="105"/>
  </w:num>
  <w:num w:numId="227" w16cid:durableId="2091736786">
    <w:abstractNumId w:val="235"/>
  </w:num>
  <w:num w:numId="228" w16cid:durableId="2011373056">
    <w:abstractNumId w:val="27"/>
  </w:num>
  <w:num w:numId="229" w16cid:durableId="1576815142">
    <w:abstractNumId w:val="189"/>
  </w:num>
  <w:num w:numId="230" w16cid:durableId="1664894344">
    <w:abstractNumId w:val="71"/>
  </w:num>
  <w:num w:numId="231" w16cid:durableId="655574001">
    <w:abstractNumId w:val="80"/>
  </w:num>
  <w:num w:numId="232" w16cid:durableId="1146972263">
    <w:abstractNumId w:val="277"/>
  </w:num>
  <w:num w:numId="233" w16cid:durableId="1352074368">
    <w:abstractNumId w:val="194"/>
  </w:num>
  <w:num w:numId="234" w16cid:durableId="1323780529">
    <w:abstractNumId w:val="199"/>
  </w:num>
  <w:num w:numId="235" w16cid:durableId="2017032977">
    <w:abstractNumId w:val="24"/>
  </w:num>
  <w:num w:numId="236" w16cid:durableId="706414925">
    <w:abstractNumId w:val="257"/>
  </w:num>
  <w:num w:numId="237" w16cid:durableId="1332028174">
    <w:abstractNumId w:val="22"/>
  </w:num>
  <w:num w:numId="238" w16cid:durableId="1389916290">
    <w:abstractNumId w:val="237"/>
  </w:num>
  <w:num w:numId="239" w16cid:durableId="398333634">
    <w:abstractNumId w:val="122"/>
  </w:num>
  <w:num w:numId="240" w16cid:durableId="1839149133">
    <w:abstractNumId w:val="138"/>
  </w:num>
  <w:num w:numId="241" w16cid:durableId="741759911">
    <w:abstractNumId w:val="186"/>
  </w:num>
  <w:num w:numId="242" w16cid:durableId="1833059308">
    <w:abstractNumId w:val="10"/>
  </w:num>
  <w:num w:numId="243" w16cid:durableId="1166045131">
    <w:abstractNumId w:val="11"/>
  </w:num>
  <w:num w:numId="244" w16cid:durableId="1868367846">
    <w:abstractNumId w:val="102"/>
  </w:num>
  <w:num w:numId="245" w16cid:durableId="2136829486">
    <w:abstractNumId w:val="129"/>
  </w:num>
  <w:num w:numId="246" w16cid:durableId="1608271422">
    <w:abstractNumId w:val="60"/>
  </w:num>
  <w:num w:numId="247" w16cid:durableId="1237477325">
    <w:abstractNumId w:val="232"/>
  </w:num>
  <w:num w:numId="248" w16cid:durableId="254019845">
    <w:abstractNumId w:val="143"/>
  </w:num>
  <w:num w:numId="249" w16cid:durableId="907304203">
    <w:abstractNumId w:val="130"/>
  </w:num>
  <w:num w:numId="250" w16cid:durableId="845175199">
    <w:abstractNumId w:val="220"/>
  </w:num>
  <w:num w:numId="251" w16cid:durableId="1117942237">
    <w:abstractNumId w:val="17"/>
  </w:num>
  <w:num w:numId="252" w16cid:durableId="76102966">
    <w:abstractNumId w:val="12"/>
  </w:num>
  <w:num w:numId="253" w16cid:durableId="1380088667">
    <w:abstractNumId w:val="58"/>
  </w:num>
  <w:num w:numId="254" w16cid:durableId="1753696026">
    <w:abstractNumId w:val="255"/>
  </w:num>
  <w:num w:numId="255" w16cid:durableId="512493329">
    <w:abstractNumId w:val="163"/>
  </w:num>
  <w:num w:numId="256" w16cid:durableId="239757751">
    <w:abstractNumId w:val="201"/>
  </w:num>
  <w:num w:numId="257" w16cid:durableId="528687715">
    <w:abstractNumId w:val="225"/>
  </w:num>
  <w:num w:numId="258" w16cid:durableId="1339893905">
    <w:abstractNumId w:val="33"/>
  </w:num>
  <w:num w:numId="259" w16cid:durableId="561986927">
    <w:abstractNumId w:val="3"/>
  </w:num>
  <w:num w:numId="260" w16cid:durableId="1349022546">
    <w:abstractNumId w:val="182"/>
  </w:num>
  <w:num w:numId="261" w16cid:durableId="52392561">
    <w:abstractNumId w:val="117"/>
  </w:num>
  <w:num w:numId="262" w16cid:durableId="1401487807">
    <w:abstractNumId w:val="74"/>
  </w:num>
  <w:num w:numId="263" w16cid:durableId="873929769">
    <w:abstractNumId w:val="7"/>
  </w:num>
  <w:num w:numId="264" w16cid:durableId="1252003919">
    <w:abstractNumId w:val="216"/>
  </w:num>
  <w:num w:numId="265" w16cid:durableId="1672174625">
    <w:abstractNumId w:val="96"/>
  </w:num>
  <w:num w:numId="266" w16cid:durableId="1040932199">
    <w:abstractNumId w:val="279"/>
  </w:num>
  <w:num w:numId="267" w16cid:durableId="283587607">
    <w:abstractNumId w:val="62"/>
  </w:num>
  <w:num w:numId="268" w16cid:durableId="1464150468">
    <w:abstractNumId w:val="38"/>
  </w:num>
  <w:num w:numId="269" w16cid:durableId="103382038">
    <w:abstractNumId w:val="107"/>
  </w:num>
  <w:num w:numId="270" w16cid:durableId="1990555867">
    <w:abstractNumId w:val="153"/>
  </w:num>
  <w:num w:numId="271" w16cid:durableId="1509951815">
    <w:abstractNumId w:val="77"/>
  </w:num>
  <w:num w:numId="272" w16cid:durableId="1866676357">
    <w:abstractNumId w:val="46"/>
  </w:num>
  <w:num w:numId="273" w16cid:durableId="1920097160">
    <w:abstractNumId w:val="101"/>
  </w:num>
  <w:num w:numId="274" w16cid:durableId="1053384626">
    <w:abstractNumId w:val="247"/>
  </w:num>
  <w:num w:numId="275" w16cid:durableId="143396859">
    <w:abstractNumId w:val="121"/>
  </w:num>
  <w:num w:numId="276" w16cid:durableId="1139037033">
    <w:abstractNumId w:val="109"/>
  </w:num>
  <w:num w:numId="277" w16cid:durableId="1148671120">
    <w:abstractNumId w:val="193"/>
  </w:num>
  <w:num w:numId="278" w16cid:durableId="1832217172">
    <w:abstractNumId w:val="185"/>
  </w:num>
  <w:num w:numId="279" w16cid:durableId="1733582690">
    <w:abstractNumId w:val="188"/>
  </w:num>
  <w:num w:numId="280" w16cid:durableId="1906986269">
    <w:abstractNumId w:val="32"/>
  </w:num>
  <w:numIdMacAtCleanup w:val="2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A1F"/>
    <w:rsid w:val="0001506A"/>
    <w:rsid w:val="00016C18"/>
    <w:rsid w:val="00026FB1"/>
    <w:rsid w:val="000312CD"/>
    <w:rsid w:val="00052391"/>
    <w:rsid w:val="000528C2"/>
    <w:rsid w:val="0006130C"/>
    <w:rsid w:val="00073277"/>
    <w:rsid w:val="000737B2"/>
    <w:rsid w:val="00076CB7"/>
    <w:rsid w:val="000820C1"/>
    <w:rsid w:val="00091B33"/>
    <w:rsid w:val="00097004"/>
    <w:rsid w:val="000A1827"/>
    <w:rsid w:val="000A2504"/>
    <w:rsid w:val="000A2E60"/>
    <w:rsid w:val="000B0FEA"/>
    <w:rsid w:val="000C7724"/>
    <w:rsid w:val="000D011E"/>
    <w:rsid w:val="000D23C9"/>
    <w:rsid w:val="000E37C9"/>
    <w:rsid w:val="000E619F"/>
    <w:rsid w:val="000E69FB"/>
    <w:rsid w:val="000F24E4"/>
    <w:rsid w:val="000F2528"/>
    <w:rsid w:val="000F5B65"/>
    <w:rsid w:val="00110140"/>
    <w:rsid w:val="0011741B"/>
    <w:rsid w:val="0012549D"/>
    <w:rsid w:val="00167629"/>
    <w:rsid w:val="00174524"/>
    <w:rsid w:val="00175515"/>
    <w:rsid w:val="001841B1"/>
    <w:rsid w:val="00193B3C"/>
    <w:rsid w:val="00196E81"/>
    <w:rsid w:val="001B0CC2"/>
    <w:rsid w:val="001B5FD0"/>
    <w:rsid w:val="001C67CC"/>
    <w:rsid w:val="001D7E9C"/>
    <w:rsid w:val="001F2214"/>
    <w:rsid w:val="001F3BF1"/>
    <w:rsid w:val="001F6BA5"/>
    <w:rsid w:val="00200E5A"/>
    <w:rsid w:val="002132E7"/>
    <w:rsid w:val="00217EA0"/>
    <w:rsid w:val="002240BE"/>
    <w:rsid w:val="00225B72"/>
    <w:rsid w:val="0023169A"/>
    <w:rsid w:val="00235784"/>
    <w:rsid w:val="00240904"/>
    <w:rsid w:val="00244CD6"/>
    <w:rsid w:val="002537E6"/>
    <w:rsid w:val="00265CC1"/>
    <w:rsid w:val="002744E1"/>
    <w:rsid w:val="00274A53"/>
    <w:rsid w:val="00276C40"/>
    <w:rsid w:val="002B3A09"/>
    <w:rsid w:val="002B718A"/>
    <w:rsid w:val="002C0AC8"/>
    <w:rsid w:val="002C3375"/>
    <w:rsid w:val="002C35E1"/>
    <w:rsid w:val="002D54DE"/>
    <w:rsid w:val="002E6C1C"/>
    <w:rsid w:val="002F5C91"/>
    <w:rsid w:val="002F7D71"/>
    <w:rsid w:val="00305D18"/>
    <w:rsid w:val="00315B02"/>
    <w:rsid w:val="00316601"/>
    <w:rsid w:val="0032049D"/>
    <w:rsid w:val="0035008E"/>
    <w:rsid w:val="003563A2"/>
    <w:rsid w:val="0036074B"/>
    <w:rsid w:val="003615DB"/>
    <w:rsid w:val="00361B28"/>
    <w:rsid w:val="00364BCF"/>
    <w:rsid w:val="00373EFE"/>
    <w:rsid w:val="00390DBE"/>
    <w:rsid w:val="003962A7"/>
    <w:rsid w:val="003A0E53"/>
    <w:rsid w:val="003A381A"/>
    <w:rsid w:val="003A774C"/>
    <w:rsid w:val="003B19C2"/>
    <w:rsid w:val="003B6671"/>
    <w:rsid w:val="003C402A"/>
    <w:rsid w:val="003C51D4"/>
    <w:rsid w:val="003D0C0D"/>
    <w:rsid w:val="003D6DB8"/>
    <w:rsid w:val="003E219D"/>
    <w:rsid w:val="003E720B"/>
    <w:rsid w:val="003F5176"/>
    <w:rsid w:val="003F644A"/>
    <w:rsid w:val="00425439"/>
    <w:rsid w:val="00431465"/>
    <w:rsid w:val="00438D1F"/>
    <w:rsid w:val="00446C31"/>
    <w:rsid w:val="00452C59"/>
    <w:rsid w:val="00453AE7"/>
    <w:rsid w:val="00453C66"/>
    <w:rsid w:val="004575DB"/>
    <w:rsid w:val="004679CF"/>
    <w:rsid w:val="0047137A"/>
    <w:rsid w:val="00473B67"/>
    <w:rsid w:val="004855BD"/>
    <w:rsid w:val="00487879"/>
    <w:rsid w:val="00492EAF"/>
    <w:rsid w:val="004A0A47"/>
    <w:rsid w:val="004A2C73"/>
    <w:rsid w:val="004A653B"/>
    <w:rsid w:val="004B501E"/>
    <w:rsid w:val="004B7068"/>
    <w:rsid w:val="004C7176"/>
    <w:rsid w:val="004D1E27"/>
    <w:rsid w:val="004D27E7"/>
    <w:rsid w:val="004D3A98"/>
    <w:rsid w:val="004F7078"/>
    <w:rsid w:val="00510FA3"/>
    <w:rsid w:val="0053368A"/>
    <w:rsid w:val="0053512B"/>
    <w:rsid w:val="005367BE"/>
    <w:rsid w:val="00536A90"/>
    <w:rsid w:val="00544542"/>
    <w:rsid w:val="00553C2F"/>
    <w:rsid w:val="005567C1"/>
    <w:rsid w:val="00561F44"/>
    <w:rsid w:val="0057418D"/>
    <w:rsid w:val="00574ED7"/>
    <w:rsid w:val="005909F5"/>
    <w:rsid w:val="00592428"/>
    <w:rsid w:val="0059455A"/>
    <w:rsid w:val="005A3D2A"/>
    <w:rsid w:val="005A7D4A"/>
    <w:rsid w:val="005B11EF"/>
    <w:rsid w:val="005B156A"/>
    <w:rsid w:val="005C04AF"/>
    <w:rsid w:val="005D0549"/>
    <w:rsid w:val="005D28C1"/>
    <w:rsid w:val="005D337B"/>
    <w:rsid w:val="005D709B"/>
    <w:rsid w:val="005E152D"/>
    <w:rsid w:val="005E6CFE"/>
    <w:rsid w:val="005F144C"/>
    <w:rsid w:val="005F5D4B"/>
    <w:rsid w:val="00615A31"/>
    <w:rsid w:val="00615F2F"/>
    <w:rsid w:val="0062048D"/>
    <w:rsid w:val="00621998"/>
    <w:rsid w:val="00625D29"/>
    <w:rsid w:val="00627A7E"/>
    <w:rsid w:val="0064307D"/>
    <w:rsid w:val="006507AD"/>
    <w:rsid w:val="006544C7"/>
    <w:rsid w:val="00654B38"/>
    <w:rsid w:val="0065521E"/>
    <w:rsid w:val="0065642C"/>
    <w:rsid w:val="00671143"/>
    <w:rsid w:val="00672C7C"/>
    <w:rsid w:val="00677B86"/>
    <w:rsid w:val="006803BE"/>
    <w:rsid w:val="00690587"/>
    <w:rsid w:val="00692711"/>
    <w:rsid w:val="006A1B9B"/>
    <w:rsid w:val="006A3AC3"/>
    <w:rsid w:val="006A6C04"/>
    <w:rsid w:val="006B067A"/>
    <w:rsid w:val="006B30C7"/>
    <w:rsid w:val="006B33C5"/>
    <w:rsid w:val="006C0DD8"/>
    <w:rsid w:val="006C40EB"/>
    <w:rsid w:val="006D033E"/>
    <w:rsid w:val="006E0868"/>
    <w:rsid w:val="006F0C70"/>
    <w:rsid w:val="006F2919"/>
    <w:rsid w:val="006F4454"/>
    <w:rsid w:val="006F65AE"/>
    <w:rsid w:val="006F7CF0"/>
    <w:rsid w:val="00717DAC"/>
    <w:rsid w:val="00717F55"/>
    <w:rsid w:val="0072257B"/>
    <w:rsid w:val="00723950"/>
    <w:rsid w:val="00724052"/>
    <w:rsid w:val="00725C9D"/>
    <w:rsid w:val="00731800"/>
    <w:rsid w:val="007332A0"/>
    <w:rsid w:val="00737C65"/>
    <w:rsid w:val="0074694C"/>
    <w:rsid w:val="007601D7"/>
    <w:rsid w:val="00766F40"/>
    <w:rsid w:val="00774EBE"/>
    <w:rsid w:val="00776BAD"/>
    <w:rsid w:val="0078010F"/>
    <w:rsid w:val="0078135A"/>
    <w:rsid w:val="00797086"/>
    <w:rsid w:val="007A3042"/>
    <w:rsid w:val="007B7AD0"/>
    <w:rsid w:val="007B7F8E"/>
    <w:rsid w:val="007D53B4"/>
    <w:rsid w:val="007D6424"/>
    <w:rsid w:val="007E0FD7"/>
    <w:rsid w:val="007E4D9B"/>
    <w:rsid w:val="008013CD"/>
    <w:rsid w:val="008124B8"/>
    <w:rsid w:val="00813A70"/>
    <w:rsid w:val="00813AD4"/>
    <w:rsid w:val="0081651C"/>
    <w:rsid w:val="00822B5E"/>
    <w:rsid w:val="0083522C"/>
    <w:rsid w:val="00836BE0"/>
    <w:rsid w:val="008500D1"/>
    <w:rsid w:val="008546E3"/>
    <w:rsid w:val="00866C18"/>
    <w:rsid w:val="00873740"/>
    <w:rsid w:val="008766AF"/>
    <w:rsid w:val="00893E75"/>
    <w:rsid w:val="008A0ACF"/>
    <w:rsid w:val="008A1566"/>
    <w:rsid w:val="008A29EE"/>
    <w:rsid w:val="008A695D"/>
    <w:rsid w:val="008B10EB"/>
    <w:rsid w:val="008B498F"/>
    <w:rsid w:val="008C2A4C"/>
    <w:rsid w:val="008C3750"/>
    <w:rsid w:val="008C3E66"/>
    <w:rsid w:val="008C5E24"/>
    <w:rsid w:val="008E74C7"/>
    <w:rsid w:val="008F09AD"/>
    <w:rsid w:val="008F1A60"/>
    <w:rsid w:val="008F5D96"/>
    <w:rsid w:val="00904A58"/>
    <w:rsid w:val="00910446"/>
    <w:rsid w:val="0091728B"/>
    <w:rsid w:val="00917F28"/>
    <w:rsid w:val="00922B63"/>
    <w:rsid w:val="0092594E"/>
    <w:rsid w:val="00936645"/>
    <w:rsid w:val="009409BB"/>
    <w:rsid w:val="009429F0"/>
    <w:rsid w:val="00953358"/>
    <w:rsid w:val="0095462E"/>
    <w:rsid w:val="009557BC"/>
    <w:rsid w:val="00961F98"/>
    <w:rsid w:val="00964FC2"/>
    <w:rsid w:val="00966C05"/>
    <w:rsid w:val="00974054"/>
    <w:rsid w:val="00977B59"/>
    <w:rsid w:val="00995A1F"/>
    <w:rsid w:val="009A04E4"/>
    <w:rsid w:val="009B2483"/>
    <w:rsid w:val="009C3A3A"/>
    <w:rsid w:val="009D17EC"/>
    <w:rsid w:val="009D4742"/>
    <w:rsid w:val="009D6AFF"/>
    <w:rsid w:val="009E7F13"/>
    <w:rsid w:val="00A04B46"/>
    <w:rsid w:val="00A04BAD"/>
    <w:rsid w:val="00A066CB"/>
    <w:rsid w:val="00A12D01"/>
    <w:rsid w:val="00A15E60"/>
    <w:rsid w:val="00A2576C"/>
    <w:rsid w:val="00A338CD"/>
    <w:rsid w:val="00A361DE"/>
    <w:rsid w:val="00A437CE"/>
    <w:rsid w:val="00A454D6"/>
    <w:rsid w:val="00A502C1"/>
    <w:rsid w:val="00A53172"/>
    <w:rsid w:val="00A57028"/>
    <w:rsid w:val="00A6081A"/>
    <w:rsid w:val="00A6415C"/>
    <w:rsid w:val="00A64943"/>
    <w:rsid w:val="00A82967"/>
    <w:rsid w:val="00A936DC"/>
    <w:rsid w:val="00AA04D4"/>
    <w:rsid w:val="00AA6028"/>
    <w:rsid w:val="00AB109F"/>
    <w:rsid w:val="00AB11B8"/>
    <w:rsid w:val="00AB3D2C"/>
    <w:rsid w:val="00AB5956"/>
    <w:rsid w:val="00AB7723"/>
    <w:rsid w:val="00AC098A"/>
    <w:rsid w:val="00AC68DF"/>
    <w:rsid w:val="00AC74D5"/>
    <w:rsid w:val="00AD5D8C"/>
    <w:rsid w:val="00AD5E88"/>
    <w:rsid w:val="00AD6D9C"/>
    <w:rsid w:val="00AE1424"/>
    <w:rsid w:val="00AE712C"/>
    <w:rsid w:val="00AF770F"/>
    <w:rsid w:val="00B0581C"/>
    <w:rsid w:val="00B07680"/>
    <w:rsid w:val="00B1383D"/>
    <w:rsid w:val="00B177D0"/>
    <w:rsid w:val="00B56635"/>
    <w:rsid w:val="00B60FE9"/>
    <w:rsid w:val="00B65721"/>
    <w:rsid w:val="00B7093A"/>
    <w:rsid w:val="00B734E7"/>
    <w:rsid w:val="00B838A8"/>
    <w:rsid w:val="00B83B7C"/>
    <w:rsid w:val="00B86315"/>
    <w:rsid w:val="00B96141"/>
    <w:rsid w:val="00BA53EF"/>
    <w:rsid w:val="00BB1897"/>
    <w:rsid w:val="00BB1E43"/>
    <w:rsid w:val="00BC7A75"/>
    <w:rsid w:val="00BD5DA2"/>
    <w:rsid w:val="00BD5EB7"/>
    <w:rsid w:val="00BE66E9"/>
    <w:rsid w:val="00BE6AA8"/>
    <w:rsid w:val="00BE7288"/>
    <w:rsid w:val="00BF00D0"/>
    <w:rsid w:val="00BF3594"/>
    <w:rsid w:val="00BF6D9C"/>
    <w:rsid w:val="00BF7C37"/>
    <w:rsid w:val="00C25D4D"/>
    <w:rsid w:val="00C34E6E"/>
    <w:rsid w:val="00C36AF1"/>
    <w:rsid w:val="00C504C0"/>
    <w:rsid w:val="00C5439E"/>
    <w:rsid w:val="00C552EA"/>
    <w:rsid w:val="00C57BD5"/>
    <w:rsid w:val="00C61A69"/>
    <w:rsid w:val="00C647F9"/>
    <w:rsid w:val="00C74361"/>
    <w:rsid w:val="00C8476E"/>
    <w:rsid w:val="00C9124C"/>
    <w:rsid w:val="00C95825"/>
    <w:rsid w:val="00C96031"/>
    <w:rsid w:val="00CB02F0"/>
    <w:rsid w:val="00CB3DBD"/>
    <w:rsid w:val="00CD7D4C"/>
    <w:rsid w:val="00CF2AC2"/>
    <w:rsid w:val="00D00AFD"/>
    <w:rsid w:val="00D03331"/>
    <w:rsid w:val="00D04041"/>
    <w:rsid w:val="00D0538E"/>
    <w:rsid w:val="00D066FD"/>
    <w:rsid w:val="00D07506"/>
    <w:rsid w:val="00D102A7"/>
    <w:rsid w:val="00D20E94"/>
    <w:rsid w:val="00D256D7"/>
    <w:rsid w:val="00D30BF2"/>
    <w:rsid w:val="00D34729"/>
    <w:rsid w:val="00D34CD0"/>
    <w:rsid w:val="00D45689"/>
    <w:rsid w:val="00D47985"/>
    <w:rsid w:val="00D5323F"/>
    <w:rsid w:val="00D611CD"/>
    <w:rsid w:val="00D63917"/>
    <w:rsid w:val="00D7063A"/>
    <w:rsid w:val="00D7158D"/>
    <w:rsid w:val="00D747AF"/>
    <w:rsid w:val="00D77383"/>
    <w:rsid w:val="00D80554"/>
    <w:rsid w:val="00D81D26"/>
    <w:rsid w:val="00D857C3"/>
    <w:rsid w:val="00D904F8"/>
    <w:rsid w:val="00D90D22"/>
    <w:rsid w:val="00D93FEE"/>
    <w:rsid w:val="00D97FF6"/>
    <w:rsid w:val="00DC5D95"/>
    <w:rsid w:val="00DD1AD2"/>
    <w:rsid w:val="00DD63C3"/>
    <w:rsid w:val="00E1350E"/>
    <w:rsid w:val="00E165D8"/>
    <w:rsid w:val="00E21688"/>
    <w:rsid w:val="00E221BF"/>
    <w:rsid w:val="00E31CF0"/>
    <w:rsid w:val="00E3377A"/>
    <w:rsid w:val="00E43F50"/>
    <w:rsid w:val="00E56133"/>
    <w:rsid w:val="00E62F91"/>
    <w:rsid w:val="00E63C20"/>
    <w:rsid w:val="00E76D1E"/>
    <w:rsid w:val="00E82CDD"/>
    <w:rsid w:val="00E86A74"/>
    <w:rsid w:val="00E92F92"/>
    <w:rsid w:val="00EA31F1"/>
    <w:rsid w:val="00EB079B"/>
    <w:rsid w:val="00EB2F0E"/>
    <w:rsid w:val="00EB4910"/>
    <w:rsid w:val="00EC075F"/>
    <w:rsid w:val="00EC1920"/>
    <w:rsid w:val="00EC6750"/>
    <w:rsid w:val="00ED7D9D"/>
    <w:rsid w:val="00EE6AE4"/>
    <w:rsid w:val="00EE752F"/>
    <w:rsid w:val="00EF1BC3"/>
    <w:rsid w:val="00EF1ECF"/>
    <w:rsid w:val="00EF5892"/>
    <w:rsid w:val="00EF763E"/>
    <w:rsid w:val="00F03A93"/>
    <w:rsid w:val="00F04D36"/>
    <w:rsid w:val="00F12848"/>
    <w:rsid w:val="00F16E36"/>
    <w:rsid w:val="00F17220"/>
    <w:rsid w:val="00F3043C"/>
    <w:rsid w:val="00F42D27"/>
    <w:rsid w:val="00F43910"/>
    <w:rsid w:val="00F50E91"/>
    <w:rsid w:val="00F51B0A"/>
    <w:rsid w:val="00F60873"/>
    <w:rsid w:val="00F63AA0"/>
    <w:rsid w:val="00F80249"/>
    <w:rsid w:val="00F81450"/>
    <w:rsid w:val="00F84A26"/>
    <w:rsid w:val="00F87101"/>
    <w:rsid w:val="00F93DC1"/>
    <w:rsid w:val="00FA07E5"/>
    <w:rsid w:val="00FA1C35"/>
    <w:rsid w:val="00FA5B11"/>
    <w:rsid w:val="00FB4E7D"/>
    <w:rsid w:val="00FC2C4D"/>
    <w:rsid w:val="00FC2DC7"/>
    <w:rsid w:val="00FC3719"/>
    <w:rsid w:val="00FD4A8D"/>
    <w:rsid w:val="00FD5FE4"/>
    <w:rsid w:val="00FE6D19"/>
    <w:rsid w:val="00FF5FC6"/>
    <w:rsid w:val="01EAC27A"/>
    <w:rsid w:val="01EB16C4"/>
    <w:rsid w:val="0275A674"/>
    <w:rsid w:val="052A9BB7"/>
    <w:rsid w:val="062C1C9F"/>
    <w:rsid w:val="07333236"/>
    <w:rsid w:val="07565EDE"/>
    <w:rsid w:val="081D937A"/>
    <w:rsid w:val="08DB52EA"/>
    <w:rsid w:val="08FE50FC"/>
    <w:rsid w:val="091E6016"/>
    <w:rsid w:val="09CF1D61"/>
    <w:rsid w:val="0C31C0DF"/>
    <w:rsid w:val="0F022E79"/>
    <w:rsid w:val="0F773747"/>
    <w:rsid w:val="10940D01"/>
    <w:rsid w:val="10B8E4CE"/>
    <w:rsid w:val="111D1F06"/>
    <w:rsid w:val="123757C1"/>
    <w:rsid w:val="1277CEF8"/>
    <w:rsid w:val="1288C55F"/>
    <w:rsid w:val="140A7A72"/>
    <w:rsid w:val="14A8348D"/>
    <w:rsid w:val="18307C2D"/>
    <w:rsid w:val="19850133"/>
    <w:rsid w:val="1A1E3BF6"/>
    <w:rsid w:val="1AAE41B9"/>
    <w:rsid w:val="1B986EC8"/>
    <w:rsid w:val="1C1117DD"/>
    <w:rsid w:val="1CCDC2F0"/>
    <w:rsid w:val="1D082C80"/>
    <w:rsid w:val="1D4DFFC4"/>
    <w:rsid w:val="1EB5EF12"/>
    <w:rsid w:val="1EF400B9"/>
    <w:rsid w:val="1FBCDF06"/>
    <w:rsid w:val="1FC9004C"/>
    <w:rsid w:val="21E284AF"/>
    <w:rsid w:val="222C5563"/>
    <w:rsid w:val="22D4485B"/>
    <w:rsid w:val="237681E4"/>
    <w:rsid w:val="23A34597"/>
    <w:rsid w:val="240EE359"/>
    <w:rsid w:val="2431C095"/>
    <w:rsid w:val="24BC2CD7"/>
    <w:rsid w:val="24E68EAE"/>
    <w:rsid w:val="2511026D"/>
    <w:rsid w:val="252DE4D1"/>
    <w:rsid w:val="256568F2"/>
    <w:rsid w:val="279D0111"/>
    <w:rsid w:val="27C7397D"/>
    <w:rsid w:val="2838BEEF"/>
    <w:rsid w:val="28EEE6B9"/>
    <w:rsid w:val="298FD8B1"/>
    <w:rsid w:val="2A0D24E5"/>
    <w:rsid w:val="2A546597"/>
    <w:rsid w:val="2AF2BB1B"/>
    <w:rsid w:val="2BC0D344"/>
    <w:rsid w:val="2E92A94F"/>
    <w:rsid w:val="2F56DF08"/>
    <w:rsid w:val="2F911538"/>
    <w:rsid w:val="320E1315"/>
    <w:rsid w:val="35EDF484"/>
    <w:rsid w:val="36B98DD8"/>
    <w:rsid w:val="384D544A"/>
    <w:rsid w:val="38A795D7"/>
    <w:rsid w:val="397C2A1B"/>
    <w:rsid w:val="39C9BA2D"/>
    <w:rsid w:val="3AE998D6"/>
    <w:rsid w:val="3C36B7E8"/>
    <w:rsid w:val="3C37856C"/>
    <w:rsid w:val="3F55FDBD"/>
    <w:rsid w:val="3FD2A5EA"/>
    <w:rsid w:val="42A7E5C8"/>
    <w:rsid w:val="42CE7E01"/>
    <w:rsid w:val="4469EBC2"/>
    <w:rsid w:val="469495D4"/>
    <w:rsid w:val="474692CD"/>
    <w:rsid w:val="48B2C088"/>
    <w:rsid w:val="4981135D"/>
    <w:rsid w:val="49A41223"/>
    <w:rsid w:val="4A78B70A"/>
    <w:rsid w:val="4B48B5D5"/>
    <w:rsid w:val="4CFC4EB6"/>
    <w:rsid w:val="4FE4AC00"/>
    <w:rsid w:val="4FFCF2CD"/>
    <w:rsid w:val="50320B15"/>
    <w:rsid w:val="5151CE7D"/>
    <w:rsid w:val="522D8D14"/>
    <w:rsid w:val="52D8BF13"/>
    <w:rsid w:val="5390B886"/>
    <w:rsid w:val="55F5E826"/>
    <w:rsid w:val="573201BE"/>
    <w:rsid w:val="576ABFAA"/>
    <w:rsid w:val="58997F0C"/>
    <w:rsid w:val="58DD0BEB"/>
    <w:rsid w:val="59535A37"/>
    <w:rsid w:val="5B4ED751"/>
    <w:rsid w:val="5B909212"/>
    <w:rsid w:val="5EBF200C"/>
    <w:rsid w:val="6125B8C8"/>
    <w:rsid w:val="6363C6FD"/>
    <w:rsid w:val="66C3EAEC"/>
    <w:rsid w:val="681B9F2D"/>
    <w:rsid w:val="69B0C0AF"/>
    <w:rsid w:val="69CD1AF8"/>
    <w:rsid w:val="69DE1B1E"/>
    <w:rsid w:val="6AEEDA38"/>
    <w:rsid w:val="6C350434"/>
    <w:rsid w:val="70815F77"/>
    <w:rsid w:val="70D404D0"/>
    <w:rsid w:val="717E86E8"/>
    <w:rsid w:val="72B34946"/>
    <w:rsid w:val="7345DCBA"/>
    <w:rsid w:val="7750658B"/>
    <w:rsid w:val="777F99B9"/>
    <w:rsid w:val="782FCF8B"/>
    <w:rsid w:val="7872930D"/>
    <w:rsid w:val="787F8951"/>
    <w:rsid w:val="798EE382"/>
    <w:rsid w:val="7BC999BA"/>
    <w:rsid w:val="7BF167CF"/>
    <w:rsid w:val="7EAB681D"/>
    <w:rsid w:val="7FAE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F1B0E"/>
  <w15:chartTrackingRefBased/>
  <w15:docId w15:val="{18231748-1BEC-4563-806F-B91AA2112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yl bez numerowania"/>
    <w:qFormat/>
    <w:rsid w:val="009D17EC"/>
    <w:pPr>
      <w:spacing w:before="120" w:after="240" w:line="278" w:lineRule="auto"/>
    </w:pPr>
    <w:rPr>
      <w:rFonts w:ascii="Calibri" w:eastAsiaTheme="minorEastAsia" w:hAnsi="Calibri"/>
      <w:color w:val="000000" w:themeColor="text1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0E37C9"/>
    <w:pPr>
      <w:keepNext/>
      <w:keepLines/>
      <w:spacing w:before="360" w:after="80" w:line="360" w:lineRule="auto"/>
      <w:outlineLvl w:val="0"/>
    </w:pPr>
    <w:rPr>
      <w:rFonts w:eastAsiaTheme="majorEastAsia" w:cs="Calibri"/>
      <w:b/>
      <w:caps/>
      <w:sz w:val="28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4575DB"/>
    <w:pPr>
      <w:keepNext/>
      <w:keepLines/>
      <w:spacing w:before="200" w:after="0" w:line="360" w:lineRule="auto"/>
      <w:outlineLvl w:val="1"/>
    </w:pPr>
    <w:rPr>
      <w:rFonts w:eastAsia="Calibri" w:cs="Calibri"/>
      <w:b/>
      <w:bCs/>
      <w:caps/>
      <w:color w:val="000000"/>
      <w:spacing w:val="3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75DB"/>
    <w:pPr>
      <w:keepNext/>
      <w:keepLines/>
      <w:spacing w:before="160" w:after="80" w:line="360" w:lineRule="auto"/>
      <w:outlineLvl w:val="2"/>
    </w:pPr>
    <w:rPr>
      <w:rFonts w:eastAsiaTheme="majorEastAsia" w:cstheme="majorBidi"/>
      <w:b/>
      <w:caps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5A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5A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5A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5A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5A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5A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37C9"/>
    <w:rPr>
      <w:rFonts w:ascii="Calibri" w:eastAsiaTheme="majorEastAsia" w:hAnsi="Calibri" w:cs="Calibri"/>
      <w:b/>
      <w:cap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575DB"/>
    <w:rPr>
      <w:rFonts w:ascii="Calibri" w:eastAsia="Calibri" w:hAnsi="Calibri" w:cs="Calibri"/>
      <w:b/>
      <w:bCs/>
      <w:caps/>
      <w:color w:val="000000"/>
      <w:spacing w:val="3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4575DB"/>
    <w:rPr>
      <w:rFonts w:ascii="Calibri" w:eastAsiaTheme="majorEastAsia" w:hAnsi="Calibri" w:cstheme="majorBidi"/>
      <w:b/>
      <w:caps/>
      <w:color w:val="000000" w:themeColor="text1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5A1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5A1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5A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5A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5A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5A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95A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5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5A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5A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5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5A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95A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5A1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5A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5A1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5A1F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9409BB"/>
    <w:pPr>
      <w:spacing w:after="0" w:line="240" w:lineRule="auto"/>
      <w:jc w:val="both"/>
    </w:pPr>
    <w:rPr>
      <w:rFonts w:eastAsiaTheme="minorEastAsia"/>
    </w:rPr>
  </w:style>
  <w:style w:type="paragraph" w:customStyle="1" w:styleId="Styl1">
    <w:name w:val="Styl1"/>
    <w:basedOn w:val="Normalny"/>
    <w:link w:val="Styl1Znak"/>
    <w:qFormat/>
    <w:rsid w:val="00C25D4D"/>
    <w:pPr>
      <w:spacing w:line="240" w:lineRule="auto"/>
    </w:pPr>
    <w:rPr>
      <w:bCs/>
    </w:rPr>
  </w:style>
  <w:style w:type="character" w:customStyle="1" w:styleId="Styl1Znak">
    <w:name w:val="Styl1 Znak"/>
    <w:basedOn w:val="Domylnaczcionkaakapitu"/>
    <w:link w:val="Styl1"/>
    <w:rsid w:val="00C25D4D"/>
    <w:rPr>
      <w:rFonts w:ascii="Calibri" w:eastAsiaTheme="minorEastAsia" w:hAnsi="Calibri"/>
      <w:bCs/>
      <w:color w:val="000000" w:themeColor="tex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5D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05D18"/>
    <w:pPr>
      <w:spacing w:before="0" w:after="200" w:line="240" w:lineRule="auto"/>
    </w:pPr>
    <w:rPr>
      <w:rFonts w:asciiTheme="minorHAnsi" w:hAnsiTheme="minorHAnsi"/>
      <w:color w:val="auto"/>
      <w:kern w:val="0"/>
      <w:sz w:val="20"/>
      <w:szCs w:val="20"/>
      <w:lang w:val="en-US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05D18"/>
    <w:rPr>
      <w:rFonts w:eastAsiaTheme="minorEastAsia"/>
      <w:kern w:val="0"/>
      <w:sz w:val="20"/>
      <w:szCs w:val="20"/>
      <w:lang w:val="en-US"/>
      <w14:ligatures w14:val="none"/>
    </w:rPr>
  </w:style>
  <w:style w:type="character" w:styleId="Hipercze">
    <w:name w:val="Hyperlink"/>
    <w:basedOn w:val="Domylnaczcionkaakapitu"/>
    <w:uiPriority w:val="99"/>
    <w:unhideWhenUsed/>
    <w:rsid w:val="00EB4910"/>
    <w:rPr>
      <w:color w:val="467886" w:themeColor="hyperlink"/>
      <w:u w:val="single"/>
    </w:rPr>
  </w:style>
  <w:style w:type="paragraph" w:styleId="Poprawka">
    <w:name w:val="Revision"/>
    <w:hidden/>
    <w:uiPriority w:val="99"/>
    <w:semiHidden/>
    <w:rsid w:val="00DD1AD2"/>
    <w:pPr>
      <w:spacing w:after="0" w:line="240" w:lineRule="auto"/>
    </w:pPr>
    <w:rPr>
      <w:rFonts w:ascii="Calibri" w:eastAsiaTheme="minorEastAsia" w:hAnsi="Calibri"/>
      <w:color w:val="000000" w:themeColor="text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2B5E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5CC1"/>
    <w:pPr>
      <w:spacing w:before="120" w:after="240"/>
    </w:pPr>
    <w:rPr>
      <w:rFonts w:ascii="Calibri" w:hAnsi="Calibri"/>
      <w:b/>
      <w:bCs/>
      <w:color w:val="000000" w:themeColor="text1"/>
      <w:kern w:val="2"/>
      <w:lang w:val="pl-PL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5CC1"/>
    <w:rPr>
      <w:rFonts w:ascii="Calibri" w:eastAsiaTheme="minorEastAsia" w:hAnsi="Calibri"/>
      <w:b/>
      <w:bCs/>
      <w:color w:val="000000" w:themeColor="text1"/>
      <w:kern w:val="0"/>
      <w:sz w:val="20"/>
      <w:szCs w:val="20"/>
      <w:lang w:val="en-US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46E3"/>
    <w:pPr>
      <w:spacing w:before="0" w:after="0" w:line="240" w:lineRule="auto"/>
      <w:jc w:val="both"/>
    </w:pPr>
    <w:rPr>
      <w:rFonts w:asciiTheme="minorHAnsi" w:hAnsiTheme="minorHAnsi"/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46E3"/>
    <w:rPr>
      <w:rFonts w:eastAsiaTheme="minorEastAsi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46E3"/>
    <w:rPr>
      <w:vertAlign w:val="superscript"/>
    </w:rPr>
  </w:style>
  <w:style w:type="table" w:styleId="Tabela-Siatka">
    <w:name w:val="Table Grid"/>
    <w:basedOn w:val="Standardowy"/>
    <w:uiPriority w:val="39"/>
    <w:rsid w:val="00854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8546E3"/>
    <w:rPr>
      <w:color w:val="96607D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546E3"/>
    <w:pPr>
      <w:tabs>
        <w:tab w:val="center" w:pos="4536"/>
        <w:tab w:val="right" w:pos="9072"/>
      </w:tabs>
      <w:spacing w:before="0" w:after="0" w:line="240" w:lineRule="auto"/>
      <w:jc w:val="both"/>
    </w:pPr>
    <w:rPr>
      <w:rFonts w:asciiTheme="minorHAnsi" w:hAnsiTheme="minorHAnsi"/>
      <w:color w:val="auto"/>
    </w:rPr>
  </w:style>
  <w:style w:type="character" w:customStyle="1" w:styleId="NagwekZnak">
    <w:name w:val="Nagłówek Znak"/>
    <w:basedOn w:val="Domylnaczcionkaakapitu"/>
    <w:link w:val="Nagwek"/>
    <w:uiPriority w:val="99"/>
    <w:rsid w:val="008546E3"/>
    <w:rPr>
      <w:rFonts w:eastAsiaTheme="minorEastAsia"/>
    </w:rPr>
  </w:style>
  <w:style w:type="paragraph" w:styleId="Stopka">
    <w:name w:val="footer"/>
    <w:basedOn w:val="Normalny"/>
    <w:link w:val="StopkaZnak"/>
    <w:uiPriority w:val="99"/>
    <w:unhideWhenUsed/>
    <w:rsid w:val="008546E3"/>
    <w:pPr>
      <w:tabs>
        <w:tab w:val="center" w:pos="4536"/>
        <w:tab w:val="right" w:pos="9072"/>
      </w:tabs>
      <w:spacing w:before="0" w:after="0" w:line="240" w:lineRule="auto"/>
      <w:jc w:val="both"/>
    </w:pPr>
    <w:rPr>
      <w:rFonts w:asciiTheme="minorHAnsi" w:hAnsiTheme="minorHAnsi"/>
      <w:color w:val="auto"/>
    </w:rPr>
  </w:style>
  <w:style w:type="character" w:customStyle="1" w:styleId="StopkaZnak">
    <w:name w:val="Stopka Znak"/>
    <w:basedOn w:val="Domylnaczcionkaakapitu"/>
    <w:link w:val="Stopka"/>
    <w:uiPriority w:val="99"/>
    <w:rsid w:val="008546E3"/>
    <w:rPr>
      <w:rFonts w:eastAsiaTheme="minorEastAsia"/>
    </w:rPr>
  </w:style>
  <w:style w:type="paragraph" w:styleId="NormalnyWeb">
    <w:name w:val="Normal (Web)"/>
    <w:basedOn w:val="Normalny"/>
    <w:uiPriority w:val="99"/>
    <w:semiHidden/>
    <w:unhideWhenUsed/>
    <w:rsid w:val="008546E3"/>
    <w:pPr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4C7176"/>
    <w:pPr>
      <w:spacing w:before="0" w:after="0" w:line="240" w:lineRule="auto"/>
      <w:jc w:val="both"/>
    </w:pPr>
    <w:rPr>
      <w:rFonts w:ascii="Consolas" w:hAnsi="Consolas"/>
      <w:color w:val="auto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4C7176"/>
    <w:rPr>
      <w:rFonts w:ascii="Consolas" w:eastAsiaTheme="minorEastAsia" w:hAnsi="Consolas"/>
      <w:sz w:val="20"/>
      <w:szCs w:val="20"/>
    </w:rPr>
  </w:style>
  <w:style w:type="paragraph" w:customStyle="1" w:styleId="msonormal0">
    <w:name w:val="msonormal"/>
    <w:basedOn w:val="Normalny"/>
    <w:rsid w:val="004C7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pl-PL"/>
      <w14:ligatures w14:val="none"/>
    </w:rPr>
  </w:style>
  <w:style w:type="paragraph" w:customStyle="1" w:styleId="xl65">
    <w:name w:val="xl65"/>
    <w:basedOn w:val="Normalny"/>
    <w:rsid w:val="004C717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pl-PL"/>
      <w14:ligatures w14:val="none"/>
    </w:rPr>
  </w:style>
  <w:style w:type="paragraph" w:customStyle="1" w:styleId="xl66">
    <w:name w:val="xl66"/>
    <w:basedOn w:val="Normalny"/>
    <w:rsid w:val="004C717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pl-PL"/>
      <w14:ligatures w14:val="none"/>
    </w:rPr>
  </w:style>
  <w:style w:type="paragraph" w:customStyle="1" w:styleId="xl67">
    <w:name w:val="xl67"/>
    <w:basedOn w:val="Normalny"/>
    <w:rsid w:val="004C71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4472C4" w:fill="75717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kern w:val="0"/>
      <w:sz w:val="21"/>
      <w:szCs w:val="21"/>
      <w:lang w:eastAsia="pl-PL"/>
      <w14:ligatures w14:val="none"/>
    </w:rPr>
  </w:style>
  <w:style w:type="paragraph" w:customStyle="1" w:styleId="xl68">
    <w:name w:val="xl68"/>
    <w:basedOn w:val="Normalny"/>
    <w:rsid w:val="004C71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1"/>
      <w:szCs w:val="21"/>
      <w:lang w:eastAsia="pl-PL"/>
      <w14:ligatures w14:val="none"/>
    </w:rPr>
  </w:style>
  <w:style w:type="paragraph" w:customStyle="1" w:styleId="xl69">
    <w:name w:val="xl69"/>
    <w:basedOn w:val="Normalny"/>
    <w:rsid w:val="004C71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kern w:val="0"/>
      <w:sz w:val="21"/>
      <w:szCs w:val="21"/>
      <w:lang w:eastAsia="pl-PL"/>
      <w14:ligatures w14:val="none"/>
    </w:rPr>
  </w:style>
  <w:style w:type="paragraph" w:customStyle="1" w:styleId="xl70">
    <w:name w:val="xl70"/>
    <w:basedOn w:val="Normalny"/>
    <w:rsid w:val="004C71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1"/>
      <w:szCs w:val="21"/>
      <w:lang w:eastAsia="pl-PL"/>
      <w14:ligatures w14:val="none"/>
    </w:rPr>
  </w:style>
  <w:style w:type="paragraph" w:customStyle="1" w:styleId="xl71">
    <w:name w:val="xl71"/>
    <w:basedOn w:val="Normalny"/>
    <w:rsid w:val="004C71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kern w:val="0"/>
      <w:sz w:val="21"/>
      <w:szCs w:val="21"/>
      <w:lang w:eastAsia="pl-PL"/>
      <w14:ligatures w14:val="none"/>
    </w:rPr>
  </w:style>
  <w:style w:type="paragraph" w:customStyle="1" w:styleId="xl72">
    <w:name w:val="xl72"/>
    <w:basedOn w:val="Normalny"/>
    <w:rsid w:val="004C71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6A6A6"/>
      <w:kern w:val="0"/>
      <w:sz w:val="21"/>
      <w:szCs w:val="21"/>
      <w:lang w:eastAsia="pl-PL"/>
      <w14:ligatures w14:val="none"/>
    </w:rPr>
  </w:style>
  <w:style w:type="paragraph" w:customStyle="1" w:styleId="xl73">
    <w:name w:val="xl73"/>
    <w:basedOn w:val="Normalny"/>
    <w:rsid w:val="004C71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6A6A6"/>
      <w:kern w:val="0"/>
      <w:sz w:val="21"/>
      <w:szCs w:val="21"/>
      <w:lang w:eastAsia="pl-PL"/>
      <w14:ligatures w14:val="none"/>
    </w:rPr>
  </w:style>
  <w:style w:type="paragraph" w:customStyle="1" w:styleId="xl74">
    <w:name w:val="xl74"/>
    <w:basedOn w:val="Normalny"/>
    <w:rsid w:val="004C71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6A6A6"/>
      <w:kern w:val="0"/>
      <w:sz w:val="21"/>
      <w:szCs w:val="21"/>
      <w:lang w:eastAsia="pl-PL"/>
      <w14:ligatures w14:val="none"/>
    </w:rPr>
  </w:style>
  <w:style w:type="paragraph" w:customStyle="1" w:styleId="xl75">
    <w:name w:val="xl75"/>
    <w:basedOn w:val="Normalny"/>
    <w:rsid w:val="004C71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6A6A6"/>
      <w:kern w:val="0"/>
      <w:sz w:val="21"/>
      <w:szCs w:val="21"/>
      <w:lang w:eastAsia="pl-PL"/>
      <w14:ligatures w14:val="none"/>
    </w:rPr>
  </w:style>
  <w:style w:type="paragraph" w:customStyle="1" w:styleId="xl76">
    <w:name w:val="xl76"/>
    <w:basedOn w:val="Normalny"/>
    <w:rsid w:val="004C7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1"/>
      <w:szCs w:val="21"/>
      <w:lang w:eastAsia="pl-PL"/>
      <w14:ligatures w14:val="none"/>
    </w:rPr>
  </w:style>
  <w:style w:type="paragraph" w:customStyle="1" w:styleId="xl77">
    <w:name w:val="xl77"/>
    <w:basedOn w:val="Normalny"/>
    <w:rsid w:val="004C717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kern w:val="0"/>
      <w:sz w:val="21"/>
      <w:szCs w:val="21"/>
      <w:lang w:eastAsia="pl-PL"/>
      <w14:ligatures w14:val="none"/>
    </w:rPr>
  </w:style>
  <w:style w:type="paragraph" w:customStyle="1" w:styleId="xl78">
    <w:name w:val="xl78"/>
    <w:basedOn w:val="Normalny"/>
    <w:rsid w:val="004C71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1"/>
      <w:szCs w:val="21"/>
      <w:lang w:eastAsia="pl-PL"/>
      <w14:ligatures w14:val="none"/>
    </w:rPr>
  </w:style>
  <w:style w:type="paragraph" w:customStyle="1" w:styleId="xl79">
    <w:name w:val="xl79"/>
    <w:basedOn w:val="Normalny"/>
    <w:rsid w:val="004C71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6A6A6"/>
      <w:kern w:val="0"/>
      <w:sz w:val="21"/>
      <w:szCs w:val="21"/>
      <w:lang w:eastAsia="pl-PL"/>
      <w14:ligatures w14:val="none"/>
    </w:rPr>
  </w:style>
  <w:style w:type="paragraph" w:customStyle="1" w:styleId="xl80">
    <w:name w:val="xl80"/>
    <w:basedOn w:val="Normalny"/>
    <w:rsid w:val="004C71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1"/>
      <w:szCs w:val="21"/>
      <w:lang w:eastAsia="pl-PL"/>
      <w14:ligatures w14:val="none"/>
    </w:rPr>
  </w:style>
  <w:style w:type="paragraph" w:customStyle="1" w:styleId="xl81">
    <w:name w:val="xl81"/>
    <w:basedOn w:val="Normalny"/>
    <w:rsid w:val="004C71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1"/>
      <w:szCs w:val="21"/>
      <w:lang w:eastAsia="pl-PL"/>
      <w14:ligatures w14:val="none"/>
    </w:rPr>
  </w:style>
  <w:style w:type="paragraph" w:customStyle="1" w:styleId="xl82">
    <w:name w:val="xl82"/>
    <w:basedOn w:val="Normalny"/>
    <w:rsid w:val="004C71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1"/>
      <w:szCs w:val="21"/>
      <w:lang w:eastAsia="pl-PL"/>
      <w14:ligatures w14:val="none"/>
    </w:rPr>
  </w:style>
  <w:style w:type="paragraph" w:customStyle="1" w:styleId="xl83">
    <w:name w:val="xl83"/>
    <w:basedOn w:val="Normalny"/>
    <w:rsid w:val="004C71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AEAAA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auto"/>
      <w:kern w:val="0"/>
      <w:sz w:val="21"/>
      <w:szCs w:val="21"/>
      <w:lang w:eastAsia="pl-PL"/>
      <w14:ligatures w14:val="none"/>
    </w:rPr>
  </w:style>
  <w:style w:type="paragraph" w:customStyle="1" w:styleId="xl84">
    <w:name w:val="xl84"/>
    <w:basedOn w:val="Normalny"/>
    <w:rsid w:val="004C717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4472C4" w:fill="75717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kern w:val="0"/>
      <w:sz w:val="21"/>
      <w:szCs w:val="21"/>
      <w:lang w:eastAsia="pl-PL"/>
      <w14:ligatures w14:val="none"/>
    </w:rPr>
  </w:style>
  <w:style w:type="paragraph" w:customStyle="1" w:styleId="xl85">
    <w:name w:val="xl85"/>
    <w:basedOn w:val="Normalny"/>
    <w:rsid w:val="004C7176"/>
    <w:pPr>
      <w:pBdr>
        <w:top w:val="single" w:sz="4" w:space="0" w:color="auto"/>
        <w:bottom w:val="single" w:sz="4" w:space="0" w:color="auto"/>
      </w:pBdr>
      <w:shd w:val="clear" w:color="4472C4" w:fill="75717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kern w:val="0"/>
      <w:sz w:val="21"/>
      <w:szCs w:val="21"/>
      <w:lang w:eastAsia="pl-PL"/>
      <w14:ligatures w14:val="none"/>
    </w:rPr>
  </w:style>
  <w:style w:type="paragraph" w:customStyle="1" w:styleId="xl86">
    <w:name w:val="xl86"/>
    <w:basedOn w:val="Normalny"/>
    <w:rsid w:val="004C71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4472C4" w:fill="75717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kern w:val="0"/>
      <w:sz w:val="21"/>
      <w:szCs w:val="21"/>
      <w:lang w:eastAsia="pl-PL"/>
      <w14:ligatures w14:val="none"/>
    </w:rPr>
  </w:style>
  <w:style w:type="paragraph" w:customStyle="1" w:styleId="xl87">
    <w:name w:val="xl87"/>
    <w:basedOn w:val="Normalny"/>
    <w:rsid w:val="004C7176"/>
    <w:pPr>
      <w:pBdr>
        <w:right w:val="single" w:sz="4" w:space="0" w:color="auto"/>
      </w:pBdr>
      <w:shd w:val="clear" w:color="4472C4" w:fill="75717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kern w:val="0"/>
      <w:sz w:val="21"/>
      <w:szCs w:val="21"/>
      <w:lang w:eastAsia="pl-PL"/>
      <w14:ligatures w14:val="none"/>
    </w:rPr>
  </w:style>
  <w:style w:type="paragraph" w:customStyle="1" w:styleId="xl88">
    <w:name w:val="xl88"/>
    <w:basedOn w:val="Normalny"/>
    <w:rsid w:val="004C7176"/>
    <w:pPr>
      <w:pBdr>
        <w:bottom w:val="single" w:sz="4" w:space="0" w:color="auto"/>
        <w:right w:val="single" w:sz="4" w:space="0" w:color="auto"/>
      </w:pBdr>
      <w:shd w:val="clear" w:color="4472C4" w:fill="75717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kern w:val="0"/>
      <w:sz w:val="21"/>
      <w:szCs w:val="21"/>
      <w:lang w:eastAsia="pl-PL"/>
      <w14:ligatures w14:val="none"/>
    </w:rPr>
  </w:style>
  <w:style w:type="paragraph" w:customStyle="1" w:styleId="xl89">
    <w:name w:val="xl89"/>
    <w:basedOn w:val="Normalny"/>
    <w:rsid w:val="004C7176"/>
    <w:pPr>
      <w:shd w:val="clear" w:color="4472C4" w:fill="75717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kern w:val="0"/>
      <w:sz w:val="21"/>
      <w:szCs w:val="21"/>
      <w:lang w:eastAsia="pl-PL"/>
      <w14:ligatures w14:val="none"/>
    </w:rPr>
  </w:style>
  <w:style w:type="paragraph" w:customStyle="1" w:styleId="xl90">
    <w:name w:val="xl90"/>
    <w:basedOn w:val="Normalny"/>
    <w:rsid w:val="004C7176"/>
    <w:pPr>
      <w:pBdr>
        <w:bottom w:val="single" w:sz="4" w:space="0" w:color="auto"/>
      </w:pBdr>
      <w:shd w:val="clear" w:color="4472C4" w:fill="75717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kern w:val="0"/>
      <w:sz w:val="21"/>
      <w:szCs w:val="21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0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9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1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2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43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2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74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9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70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13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3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74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4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97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2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7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6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50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1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46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7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43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8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4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7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44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8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4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7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3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93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15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21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18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1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1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87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6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4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5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5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6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65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3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9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56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1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2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5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3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77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9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6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74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8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25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4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0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4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4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0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10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59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05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0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8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2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7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8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04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04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0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55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09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53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1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53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89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57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30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1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8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0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0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1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0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9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44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8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5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4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43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23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85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29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3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0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4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5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4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9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9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07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2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4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0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16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1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9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8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0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2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0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7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1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2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62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96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7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2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8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9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35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1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6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95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5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3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7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0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1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0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4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0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2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5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16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3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1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2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9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34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5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46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2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05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9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7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9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5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83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8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4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7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6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4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7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5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2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1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7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2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5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15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6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77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0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5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2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91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3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17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35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8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7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1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0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61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7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4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2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7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9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5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1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8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7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5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3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9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8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8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1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5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6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6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0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1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47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7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75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4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0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5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6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0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9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8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0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9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0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3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55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03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8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2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2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5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8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95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86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8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14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3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3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16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4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4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32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5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3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9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44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2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9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8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0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2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9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1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0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8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2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9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1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24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52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93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4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9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7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5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16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3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8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1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5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8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9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4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1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2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9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3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1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4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4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3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5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2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9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3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13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1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2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1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4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0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8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9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0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7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35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4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3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0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4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7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0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5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4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66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4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4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3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1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0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50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8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0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8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0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3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5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9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7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9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7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6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8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9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2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9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44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2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87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1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63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4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7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6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2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5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53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8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6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0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0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87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2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64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8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9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8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4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0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7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59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2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1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4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5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1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sf.tools/reference/nist-sp-800-53/r5/at/at-3/at-3-3/" TargetMode="External"/><Relationship Id="rId18" Type="http://schemas.openxmlformats.org/officeDocument/2006/relationships/hyperlink" Target="https://csf.tools/reference/nist-sp-800-53/r5/ir/ir-4/ir-4-1/" TargetMode="External"/><Relationship Id="rId26" Type="http://schemas.openxmlformats.org/officeDocument/2006/relationships/hyperlink" Target="https://csf.tools/reference/nist-sp-800-53/r5/ir/ir-4/ir-4-9/" TargetMode="External"/><Relationship Id="rId39" Type="http://schemas.openxmlformats.org/officeDocument/2006/relationships/hyperlink" Target="https://csf.tools/reference/nist-sp-800-53/r5/ir/ir-9/ir-9-2/" TargetMode="External"/><Relationship Id="rId21" Type="http://schemas.openxmlformats.org/officeDocument/2006/relationships/hyperlink" Target="https://csf.tools/reference/nist-sp-800-53/r5/ir/ir-4/ir-4-4/" TargetMode="External"/><Relationship Id="rId34" Type="http://schemas.openxmlformats.org/officeDocument/2006/relationships/hyperlink" Target="https://csf.tools/reference/nist-sp-800-53/r5/ir/ir-6/ir-6-1/" TargetMode="External"/><Relationship Id="rId42" Type="http://schemas.openxmlformats.org/officeDocument/2006/relationships/hyperlink" Target="https://csf.tools/reference/nist-sp-800-53/r5/pl/pl-4/pl-4-1/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csf.tools/reference/nist-sp-800-53/r5/at/at-3/at-3-2/" TargetMode="External"/><Relationship Id="rId29" Type="http://schemas.openxmlformats.org/officeDocument/2006/relationships/hyperlink" Target="https://csf.tools/reference/nist-sp-800-53/r5/ir/ir-4/ir-4-12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sf.tools/reference/nist-sp-800-53/r5/at/at-3/at-3-1/" TargetMode="External"/><Relationship Id="rId24" Type="http://schemas.openxmlformats.org/officeDocument/2006/relationships/hyperlink" Target="https://csf.tools/reference/nist-sp-800-53/r5/ir/ir-4/ir-4-7/" TargetMode="External"/><Relationship Id="rId32" Type="http://schemas.openxmlformats.org/officeDocument/2006/relationships/hyperlink" Target="https://csf.tools/reference/nist-sp-800-53/r5/ir/ir-4/ir-4-15/" TargetMode="External"/><Relationship Id="rId37" Type="http://schemas.openxmlformats.org/officeDocument/2006/relationships/hyperlink" Target="https://csf.tools/reference/nist-sp-800-53/r5/ir/ir-7/ir-7-1/" TargetMode="External"/><Relationship Id="rId40" Type="http://schemas.openxmlformats.org/officeDocument/2006/relationships/hyperlink" Target="https://csf.tools/reference/nist-sp-800-53/r5/ir/ir-9/ir-9-3/" TargetMode="External"/><Relationship Id="rId45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csf.tools/reference/nist-sp-800-53/r5/at/at-3/at-3-1/" TargetMode="External"/><Relationship Id="rId23" Type="http://schemas.openxmlformats.org/officeDocument/2006/relationships/hyperlink" Target="https://csf.tools/reference/nist-sp-800-53/r5/ir/ir-4/ir-4-6/" TargetMode="External"/><Relationship Id="rId28" Type="http://schemas.openxmlformats.org/officeDocument/2006/relationships/hyperlink" Target="https://csf.tools/reference/nist-sp-800-53/r5/ir/ir-4/ir-4-11/" TargetMode="External"/><Relationship Id="rId36" Type="http://schemas.openxmlformats.org/officeDocument/2006/relationships/hyperlink" Target="https://csf.tools/reference/nist-sp-800-53/r5/ir/ir-6/ir-6-3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csf.tools/reference/nist-sp-800-53/r5/ir/ir-4/ir-4-2/" TargetMode="External"/><Relationship Id="rId31" Type="http://schemas.openxmlformats.org/officeDocument/2006/relationships/hyperlink" Target="https://csf.tools/reference/nist-sp-800-53/r5/ir/ir-4/ir-4-14/" TargetMode="External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sf.tools/reference/nist-sp-800-53/r5/at/at-3/at-3-5/" TargetMode="External"/><Relationship Id="rId22" Type="http://schemas.openxmlformats.org/officeDocument/2006/relationships/hyperlink" Target="https://csf.tools/reference/nist-sp-800-53/r5/ir/ir-4/ir-4-5/" TargetMode="External"/><Relationship Id="rId27" Type="http://schemas.openxmlformats.org/officeDocument/2006/relationships/hyperlink" Target="https://csf.tools/reference/nist-sp-800-53/r5/ir/ir-4/ir-4-10/" TargetMode="External"/><Relationship Id="rId30" Type="http://schemas.openxmlformats.org/officeDocument/2006/relationships/hyperlink" Target="https://csf.tools/reference/nist-sp-800-53/r5/ir/ir-4/ir-4-13/" TargetMode="External"/><Relationship Id="rId35" Type="http://schemas.openxmlformats.org/officeDocument/2006/relationships/hyperlink" Target="https://csf.tools/reference/nist-sp-800-53/r5/ir/ir-6/ir-6-2/" TargetMode="External"/><Relationship Id="rId43" Type="http://schemas.openxmlformats.org/officeDocument/2006/relationships/header" Target="head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csf.tools/reference/nist-sp-800-53/r5/at/at-3/at-3-2/" TargetMode="External"/><Relationship Id="rId17" Type="http://schemas.openxmlformats.org/officeDocument/2006/relationships/hyperlink" Target="https://csf.tools/reference/nist-sp-800-53/r5/at/at-3/at-3-3/" TargetMode="External"/><Relationship Id="rId25" Type="http://schemas.openxmlformats.org/officeDocument/2006/relationships/hyperlink" Target="https://csf.tools/reference/nist-sp-800-53/r5/ir/ir-4/ir-4-8/" TargetMode="External"/><Relationship Id="rId33" Type="http://schemas.openxmlformats.org/officeDocument/2006/relationships/hyperlink" Target="https://csf.tools/reference/nist-sp-800-53/r5/ir/ir-5/ir-5-1/" TargetMode="External"/><Relationship Id="rId38" Type="http://schemas.openxmlformats.org/officeDocument/2006/relationships/hyperlink" Target="https://csf.tools/reference/nist-sp-800-53/r5/ir/ir-7/ir-7-2/" TargetMode="External"/><Relationship Id="rId46" Type="http://schemas.microsoft.com/office/2020/10/relationships/intelligence" Target="intelligence2.xml"/><Relationship Id="rId20" Type="http://schemas.openxmlformats.org/officeDocument/2006/relationships/hyperlink" Target="https://csf.tools/reference/nist-sp-800-53/r5/ir/ir-4/ir-4-3/" TargetMode="External"/><Relationship Id="rId41" Type="http://schemas.openxmlformats.org/officeDocument/2006/relationships/hyperlink" Target="https://csf.tools/reference/nist-sp-800-53/r5/ir/ir-9/ir-9-4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ACCCF4AA3A204AAB69814A738D4523" ma:contentTypeVersion="4" ma:contentTypeDescription="Utwórz nowy dokument." ma:contentTypeScope="" ma:versionID="6ea829f55ba9ecb9df48d166a43a39d7">
  <xsd:schema xmlns:xsd="http://www.w3.org/2001/XMLSchema" xmlns:xs="http://www.w3.org/2001/XMLSchema" xmlns:p="http://schemas.microsoft.com/office/2006/metadata/properties" xmlns:ns2="8ab5ed5a-d640-47fe-85d9-28603b688f2c" targetNamespace="http://schemas.microsoft.com/office/2006/metadata/properties" ma:root="true" ma:fieldsID="6c1c29ec6df2a574c77f747625e81c14" ns2:_="">
    <xsd:import namespace="8ab5ed5a-d640-47fe-85d9-28603b688f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5ed5a-d640-47fe-85d9-28603b688f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6F9151-6622-49C2-9C27-0E8DB25AEB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F8D056-47E9-4842-9375-8D1947AF63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E3CE4E-BCC0-4616-B5DC-1BA2D32C0376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8ab5ed5a-d640-47fe-85d9-28603b688f2c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81891F2-CC84-40C4-84FA-0CAA50E872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b5ed5a-d640-47fe-85d9-28603b688f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349</Pages>
  <Words>80013</Words>
  <Characters>480083</Characters>
  <DocSecurity>0</DocSecurity>
  <Lines>4000</Lines>
  <Paragraphs>1117</Paragraphs>
  <ScaleCrop>false</ScaleCrop>
  <Company/>
  <LinksUpToDate>false</LinksUpToDate>
  <CharactersWithSpaces>558979</CharactersWithSpaces>
  <SharedDoc>false</SharedDoc>
  <HLinks>
    <vt:vector size="192" baseType="variant">
      <vt:variant>
        <vt:i4>917584</vt:i4>
      </vt:variant>
      <vt:variant>
        <vt:i4>93</vt:i4>
      </vt:variant>
      <vt:variant>
        <vt:i4>0</vt:i4>
      </vt:variant>
      <vt:variant>
        <vt:i4>5</vt:i4>
      </vt:variant>
      <vt:variant>
        <vt:lpwstr>https://csf.tools/reference/nist-sp-800-53/r5/pl/pl-4/pl-4-1/</vt:lpwstr>
      </vt:variant>
      <vt:variant>
        <vt:lpwstr/>
      </vt:variant>
      <vt:variant>
        <vt:i4>2031683</vt:i4>
      </vt:variant>
      <vt:variant>
        <vt:i4>90</vt:i4>
      </vt:variant>
      <vt:variant>
        <vt:i4>0</vt:i4>
      </vt:variant>
      <vt:variant>
        <vt:i4>5</vt:i4>
      </vt:variant>
      <vt:variant>
        <vt:lpwstr>https://csf.tools/reference/nist-sp-800-53/r5/ir/ir-9/ir-9-4/</vt:lpwstr>
      </vt:variant>
      <vt:variant>
        <vt:lpwstr/>
      </vt:variant>
      <vt:variant>
        <vt:i4>1572931</vt:i4>
      </vt:variant>
      <vt:variant>
        <vt:i4>87</vt:i4>
      </vt:variant>
      <vt:variant>
        <vt:i4>0</vt:i4>
      </vt:variant>
      <vt:variant>
        <vt:i4>5</vt:i4>
      </vt:variant>
      <vt:variant>
        <vt:lpwstr>https://csf.tools/reference/nist-sp-800-53/r5/ir/ir-9/ir-9-3/</vt:lpwstr>
      </vt:variant>
      <vt:variant>
        <vt:lpwstr/>
      </vt:variant>
      <vt:variant>
        <vt:i4>1638467</vt:i4>
      </vt:variant>
      <vt:variant>
        <vt:i4>84</vt:i4>
      </vt:variant>
      <vt:variant>
        <vt:i4>0</vt:i4>
      </vt:variant>
      <vt:variant>
        <vt:i4>5</vt:i4>
      </vt:variant>
      <vt:variant>
        <vt:lpwstr>https://csf.tools/reference/nist-sp-800-53/r5/ir/ir-9/ir-9-2/</vt:lpwstr>
      </vt:variant>
      <vt:variant>
        <vt:lpwstr/>
      </vt:variant>
      <vt:variant>
        <vt:i4>1507405</vt:i4>
      </vt:variant>
      <vt:variant>
        <vt:i4>81</vt:i4>
      </vt:variant>
      <vt:variant>
        <vt:i4>0</vt:i4>
      </vt:variant>
      <vt:variant>
        <vt:i4>5</vt:i4>
      </vt:variant>
      <vt:variant>
        <vt:lpwstr>https://csf.tools/reference/nist-sp-800-53/r5/ir/ir-7/ir-7-2/</vt:lpwstr>
      </vt:variant>
      <vt:variant>
        <vt:lpwstr/>
      </vt:variant>
      <vt:variant>
        <vt:i4>1310797</vt:i4>
      </vt:variant>
      <vt:variant>
        <vt:i4>78</vt:i4>
      </vt:variant>
      <vt:variant>
        <vt:i4>0</vt:i4>
      </vt:variant>
      <vt:variant>
        <vt:i4>5</vt:i4>
      </vt:variant>
      <vt:variant>
        <vt:lpwstr>https://csf.tools/reference/nist-sp-800-53/r5/ir/ir-7/ir-7-1/</vt:lpwstr>
      </vt:variant>
      <vt:variant>
        <vt:lpwstr/>
      </vt:variant>
      <vt:variant>
        <vt:i4>1507404</vt:i4>
      </vt:variant>
      <vt:variant>
        <vt:i4>75</vt:i4>
      </vt:variant>
      <vt:variant>
        <vt:i4>0</vt:i4>
      </vt:variant>
      <vt:variant>
        <vt:i4>5</vt:i4>
      </vt:variant>
      <vt:variant>
        <vt:lpwstr>https://csf.tools/reference/nist-sp-800-53/r5/ir/ir-6/ir-6-3/</vt:lpwstr>
      </vt:variant>
      <vt:variant>
        <vt:lpwstr/>
      </vt:variant>
      <vt:variant>
        <vt:i4>1441868</vt:i4>
      </vt:variant>
      <vt:variant>
        <vt:i4>72</vt:i4>
      </vt:variant>
      <vt:variant>
        <vt:i4>0</vt:i4>
      </vt:variant>
      <vt:variant>
        <vt:i4>5</vt:i4>
      </vt:variant>
      <vt:variant>
        <vt:lpwstr>https://csf.tools/reference/nist-sp-800-53/r5/ir/ir-6/ir-6-2/</vt:lpwstr>
      </vt:variant>
      <vt:variant>
        <vt:lpwstr/>
      </vt:variant>
      <vt:variant>
        <vt:i4>1376332</vt:i4>
      </vt:variant>
      <vt:variant>
        <vt:i4>69</vt:i4>
      </vt:variant>
      <vt:variant>
        <vt:i4>0</vt:i4>
      </vt:variant>
      <vt:variant>
        <vt:i4>5</vt:i4>
      </vt:variant>
      <vt:variant>
        <vt:lpwstr>https://csf.tools/reference/nist-sp-800-53/r5/ir/ir-6/ir-6-1/</vt:lpwstr>
      </vt:variant>
      <vt:variant>
        <vt:lpwstr/>
      </vt:variant>
      <vt:variant>
        <vt:i4>1441871</vt:i4>
      </vt:variant>
      <vt:variant>
        <vt:i4>66</vt:i4>
      </vt:variant>
      <vt:variant>
        <vt:i4>0</vt:i4>
      </vt:variant>
      <vt:variant>
        <vt:i4>5</vt:i4>
      </vt:variant>
      <vt:variant>
        <vt:lpwstr>https://csf.tools/reference/nist-sp-800-53/r5/ir/ir-5/ir-5-1/</vt:lpwstr>
      </vt:variant>
      <vt:variant>
        <vt:lpwstr/>
      </vt:variant>
      <vt:variant>
        <vt:i4>3670139</vt:i4>
      </vt:variant>
      <vt:variant>
        <vt:i4>63</vt:i4>
      </vt:variant>
      <vt:variant>
        <vt:i4>0</vt:i4>
      </vt:variant>
      <vt:variant>
        <vt:i4>5</vt:i4>
      </vt:variant>
      <vt:variant>
        <vt:lpwstr>https://csf.tools/reference/nist-sp-800-53/r5/ir/ir-4/ir-4-15/</vt:lpwstr>
      </vt:variant>
      <vt:variant>
        <vt:lpwstr/>
      </vt:variant>
      <vt:variant>
        <vt:i4>3670138</vt:i4>
      </vt:variant>
      <vt:variant>
        <vt:i4>60</vt:i4>
      </vt:variant>
      <vt:variant>
        <vt:i4>0</vt:i4>
      </vt:variant>
      <vt:variant>
        <vt:i4>5</vt:i4>
      </vt:variant>
      <vt:variant>
        <vt:lpwstr>https://csf.tools/reference/nist-sp-800-53/r5/ir/ir-4/ir-4-14/</vt:lpwstr>
      </vt:variant>
      <vt:variant>
        <vt:lpwstr/>
      </vt:variant>
      <vt:variant>
        <vt:i4>3670141</vt:i4>
      </vt:variant>
      <vt:variant>
        <vt:i4>57</vt:i4>
      </vt:variant>
      <vt:variant>
        <vt:i4>0</vt:i4>
      </vt:variant>
      <vt:variant>
        <vt:i4>5</vt:i4>
      </vt:variant>
      <vt:variant>
        <vt:lpwstr>https://csf.tools/reference/nist-sp-800-53/r5/ir/ir-4/ir-4-13/</vt:lpwstr>
      </vt:variant>
      <vt:variant>
        <vt:lpwstr/>
      </vt:variant>
      <vt:variant>
        <vt:i4>3670140</vt:i4>
      </vt:variant>
      <vt:variant>
        <vt:i4>54</vt:i4>
      </vt:variant>
      <vt:variant>
        <vt:i4>0</vt:i4>
      </vt:variant>
      <vt:variant>
        <vt:i4>5</vt:i4>
      </vt:variant>
      <vt:variant>
        <vt:lpwstr>https://csf.tools/reference/nist-sp-800-53/r5/ir/ir-4/ir-4-12/</vt:lpwstr>
      </vt:variant>
      <vt:variant>
        <vt:lpwstr/>
      </vt:variant>
      <vt:variant>
        <vt:i4>3670143</vt:i4>
      </vt:variant>
      <vt:variant>
        <vt:i4>51</vt:i4>
      </vt:variant>
      <vt:variant>
        <vt:i4>0</vt:i4>
      </vt:variant>
      <vt:variant>
        <vt:i4>5</vt:i4>
      </vt:variant>
      <vt:variant>
        <vt:lpwstr>https://csf.tools/reference/nist-sp-800-53/r5/ir/ir-4/ir-4-11/</vt:lpwstr>
      </vt:variant>
      <vt:variant>
        <vt:lpwstr/>
      </vt:variant>
      <vt:variant>
        <vt:i4>3670142</vt:i4>
      </vt:variant>
      <vt:variant>
        <vt:i4>48</vt:i4>
      </vt:variant>
      <vt:variant>
        <vt:i4>0</vt:i4>
      </vt:variant>
      <vt:variant>
        <vt:i4>5</vt:i4>
      </vt:variant>
      <vt:variant>
        <vt:lpwstr>https://csf.tools/reference/nist-sp-800-53/r5/ir/ir-4/ir-4-10/</vt:lpwstr>
      </vt:variant>
      <vt:variant>
        <vt:lpwstr/>
      </vt:variant>
      <vt:variant>
        <vt:i4>2031694</vt:i4>
      </vt:variant>
      <vt:variant>
        <vt:i4>45</vt:i4>
      </vt:variant>
      <vt:variant>
        <vt:i4>0</vt:i4>
      </vt:variant>
      <vt:variant>
        <vt:i4>5</vt:i4>
      </vt:variant>
      <vt:variant>
        <vt:lpwstr>https://csf.tools/reference/nist-sp-800-53/r5/ir/ir-4/ir-4-9/</vt:lpwstr>
      </vt:variant>
      <vt:variant>
        <vt:lpwstr/>
      </vt:variant>
      <vt:variant>
        <vt:i4>1966158</vt:i4>
      </vt:variant>
      <vt:variant>
        <vt:i4>42</vt:i4>
      </vt:variant>
      <vt:variant>
        <vt:i4>0</vt:i4>
      </vt:variant>
      <vt:variant>
        <vt:i4>5</vt:i4>
      </vt:variant>
      <vt:variant>
        <vt:lpwstr>https://csf.tools/reference/nist-sp-800-53/r5/ir/ir-4/ir-4-8/</vt:lpwstr>
      </vt:variant>
      <vt:variant>
        <vt:lpwstr/>
      </vt:variant>
      <vt:variant>
        <vt:i4>1114190</vt:i4>
      </vt:variant>
      <vt:variant>
        <vt:i4>39</vt:i4>
      </vt:variant>
      <vt:variant>
        <vt:i4>0</vt:i4>
      </vt:variant>
      <vt:variant>
        <vt:i4>5</vt:i4>
      </vt:variant>
      <vt:variant>
        <vt:lpwstr>https://csf.tools/reference/nist-sp-800-53/r5/ir/ir-4/ir-4-7/</vt:lpwstr>
      </vt:variant>
      <vt:variant>
        <vt:lpwstr/>
      </vt:variant>
      <vt:variant>
        <vt:i4>1048654</vt:i4>
      </vt:variant>
      <vt:variant>
        <vt:i4>36</vt:i4>
      </vt:variant>
      <vt:variant>
        <vt:i4>0</vt:i4>
      </vt:variant>
      <vt:variant>
        <vt:i4>5</vt:i4>
      </vt:variant>
      <vt:variant>
        <vt:lpwstr>https://csf.tools/reference/nist-sp-800-53/r5/ir/ir-4/ir-4-6/</vt:lpwstr>
      </vt:variant>
      <vt:variant>
        <vt:lpwstr/>
      </vt:variant>
      <vt:variant>
        <vt:i4>1245262</vt:i4>
      </vt:variant>
      <vt:variant>
        <vt:i4>33</vt:i4>
      </vt:variant>
      <vt:variant>
        <vt:i4>0</vt:i4>
      </vt:variant>
      <vt:variant>
        <vt:i4>5</vt:i4>
      </vt:variant>
      <vt:variant>
        <vt:lpwstr>https://csf.tools/reference/nist-sp-800-53/r5/ir/ir-4/ir-4-5/</vt:lpwstr>
      </vt:variant>
      <vt:variant>
        <vt:lpwstr/>
      </vt:variant>
      <vt:variant>
        <vt:i4>1179726</vt:i4>
      </vt:variant>
      <vt:variant>
        <vt:i4>30</vt:i4>
      </vt:variant>
      <vt:variant>
        <vt:i4>0</vt:i4>
      </vt:variant>
      <vt:variant>
        <vt:i4>5</vt:i4>
      </vt:variant>
      <vt:variant>
        <vt:lpwstr>https://csf.tools/reference/nist-sp-800-53/r5/ir/ir-4/ir-4-4/</vt:lpwstr>
      </vt:variant>
      <vt:variant>
        <vt:lpwstr/>
      </vt:variant>
      <vt:variant>
        <vt:i4>1376334</vt:i4>
      </vt:variant>
      <vt:variant>
        <vt:i4>27</vt:i4>
      </vt:variant>
      <vt:variant>
        <vt:i4>0</vt:i4>
      </vt:variant>
      <vt:variant>
        <vt:i4>5</vt:i4>
      </vt:variant>
      <vt:variant>
        <vt:lpwstr>https://csf.tools/reference/nist-sp-800-53/r5/ir/ir-4/ir-4-3/</vt:lpwstr>
      </vt:variant>
      <vt:variant>
        <vt:lpwstr/>
      </vt:variant>
      <vt:variant>
        <vt:i4>1310798</vt:i4>
      </vt:variant>
      <vt:variant>
        <vt:i4>24</vt:i4>
      </vt:variant>
      <vt:variant>
        <vt:i4>0</vt:i4>
      </vt:variant>
      <vt:variant>
        <vt:i4>5</vt:i4>
      </vt:variant>
      <vt:variant>
        <vt:lpwstr>https://csf.tools/reference/nist-sp-800-53/r5/ir/ir-4/ir-4-2/</vt:lpwstr>
      </vt:variant>
      <vt:variant>
        <vt:lpwstr/>
      </vt:variant>
      <vt:variant>
        <vt:i4>1507406</vt:i4>
      </vt:variant>
      <vt:variant>
        <vt:i4>21</vt:i4>
      </vt:variant>
      <vt:variant>
        <vt:i4>0</vt:i4>
      </vt:variant>
      <vt:variant>
        <vt:i4>5</vt:i4>
      </vt:variant>
      <vt:variant>
        <vt:lpwstr>https://csf.tools/reference/nist-sp-800-53/r5/ir/ir-4/ir-4-1/</vt:lpwstr>
      </vt:variant>
      <vt:variant>
        <vt:lpwstr/>
      </vt:variant>
      <vt:variant>
        <vt:i4>1704015</vt:i4>
      </vt:variant>
      <vt:variant>
        <vt:i4>18</vt:i4>
      </vt:variant>
      <vt:variant>
        <vt:i4>0</vt:i4>
      </vt:variant>
      <vt:variant>
        <vt:i4>5</vt:i4>
      </vt:variant>
      <vt:variant>
        <vt:lpwstr>https://csf.tools/reference/nist-sp-800-53/r5/at/at-3/at-3-3/</vt:lpwstr>
      </vt:variant>
      <vt:variant>
        <vt:lpwstr/>
      </vt:variant>
      <vt:variant>
        <vt:i4>1769551</vt:i4>
      </vt:variant>
      <vt:variant>
        <vt:i4>15</vt:i4>
      </vt:variant>
      <vt:variant>
        <vt:i4>0</vt:i4>
      </vt:variant>
      <vt:variant>
        <vt:i4>5</vt:i4>
      </vt:variant>
      <vt:variant>
        <vt:lpwstr>https://csf.tools/reference/nist-sp-800-53/r5/at/at-3/at-3-2/</vt:lpwstr>
      </vt:variant>
      <vt:variant>
        <vt:lpwstr/>
      </vt:variant>
      <vt:variant>
        <vt:i4>1572943</vt:i4>
      </vt:variant>
      <vt:variant>
        <vt:i4>12</vt:i4>
      </vt:variant>
      <vt:variant>
        <vt:i4>0</vt:i4>
      </vt:variant>
      <vt:variant>
        <vt:i4>5</vt:i4>
      </vt:variant>
      <vt:variant>
        <vt:lpwstr>https://csf.tools/reference/nist-sp-800-53/r5/at/at-3/at-3-1/</vt:lpwstr>
      </vt:variant>
      <vt:variant>
        <vt:lpwstr/>
      </vt:variant>
      <vt:variant>
        <vt:i4>1835087</vt:i4>
      </vt:variant>
      <vt:variant>
        <vt:i4>9</vt:i4>
      </vt:variant>
      <vt:variant>
        <vt:i4>0</vt:i4>
      </vt:variant>
      <vt:variant>
        <vt:i4>5</vt:i4>
      </vt:variant>
      <vt:variant>
        <vt:lpwstr>https://csf.tools/reference/nist-sp-800-53/r5/at/at-3/at-3-5/</vt:lpwstr>
      </vt:variant>
      <vt:variant>
        <vt:lpwstr/>
      </vt:variant>
      <vt:variant>
        <vt:i4>1704015</vt:i4>
      </vt:variant>
      <vt:variant>
        <vt:i4>6</vt:i4>
      </vt:variant>
      <vt:variant>
        <vt:i4>0</vt:i4>
      </vt:variant>
      <vt:variant>
        <vt:i4>5</vt:i4>
      </vt:variant>
      <vt:variant>
        <vt:lpwstr>https://csf.tools/reference/nist-sp-800-53/r5/at/at-3/at-3-3/</vt:lpwstr>
      </vt:variant>
      <vt:variant>
        <vt:lpwstr/>
      </vt:variant>
      <vt:variant>
        <vt:i4>1769551</vt:i4>
      </vt:variant>
      <vt:variant>
        <vt:i4>3</vt:i4>
      </vt:variant>
      <vt:variant>
        <vt:i4>0</vt:i4>
      </vt:variant>
      <vt:variant>
        <vt:i4>5</vt:i4>
      </vt:variant>
      <vt:variant>
        <vt:lpwstr>https://csf.tools/reference/nist-sp-800-53/r5/at/at-3/at-3-2/</vt:lpwstr>
      </vt:variant>
      <vt:variant>
        <vt:lpwstr/>
      </vt:variant>
      <vt:variant>
        <vt:i4>1572943</vt:i4>
      </vt:variant>
      <vt:variant>
        <vt:i4>0</vt:i4>
      </vt:variant>
      <vt:variant>
        <vt:i4>0</vt:i4>
      </vt:variant>
      <vt:variant>
        <vt:i4>5</vt:i4>
      </vt:variant>
      <vt:variant>
        <vt:lpwstr>https://csf.tools/reference/nist-sp-800-53/r5/at/at-3/at-3-1/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2024-12-20T10:45:00Z</dcterms:created>
  <dcterms:modified xsi:type="dcterms:W3CDTF">2024-12-20T11:15:00Z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0x01010022ACCCF4AA3A204AAB69814A738D4523</vt:lpwstr>
  </property>
</Properties>
</file>