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5E58" w14:textId="77777777" w:rsidR="00A721E0" w:rsidRDefault="00A721E0" w:rsidP="00A721E0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3 do       zapytania ofertowego </w:t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>3038-7.262.22.202</w:t>
      </w:r>
    </w:p>
    <w:p w14:paraId="241678C5" w14:textId="77777777" w:rsidR="004C1BF9" w:rsidRDefault="00A721E0" w:rsidP="004C1B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Pełna nazwa i adres oferenta</w:t>
      </w:r>
      <w:r w:rsidR="004C1BF9">
        <w:rPr>
          <w:rFonts w:ascii="Times New Roman" w:hAnsi="Times New Roman" w:cs="Times New Roman"/>
          <w:b/>
          <w:bCs/>
          <w:sz w:val="24"/>
          <w:szCs w:val="24"/>
        </w:rPr>
        <w:t xml:space="preserve"> oraz NIP</w:t>
      </w:r>
    </w:p>
    <w:p w14:paraId="3955A270" w14:textId="77777777" w:rsidR="004C1BF9" w:rsidRDefault="004C1BF9" w:rsidP="004C1B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</w:t>
      </w:r>
    </w:p>
    <w:p w14:paraId="00AA8131" w14:textId="27D1467A" w:rsidR="00AE52BB" w:rsidRDefault="004C1BF9" w:rsidP="004C1B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</w:t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52B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998390F" w14:textId="77777777" w:rsidR="00A721E0" w:rsidRDefault="00A721E0" w:rsidP="00A72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 DOT.</w:t>
      </w:r>
      <w:r w:rsidR="002751CF" w:rsidRPr="000A1CBA">
        <w:rPr>
          <w:rFonts w:ascii="Times New Roman" w:hAnsi="Times New Roman" w:cs="Times New Roman"/>
          <w:b/>
          <w:bCs/>
          <w:sz w:val="24"/>
          <w:szCs w:val="24"/>
        </w:rPr>
        <w:t xml:space="preserve"> KONSERWACJI I RENOWACJI REPETYTORIÓW I SKOROWIDZÓW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WG. JEDNOSTEK PROKURATURY OKRĘGU GORZOWSKIEGO</w:t>
      </w:r>
    </w:p>
    <w:p w14:paraId="1A92A848" w14:textId="7FD1BF39" w:rsidR="004F2353" w:rsidRDefault="004F2353" w:rsidP="00A721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A81EA" w14:textId="77777777" w:rsidR="0087436B" w:rsidRPr="000A1CBA" w:rsidRDefault="0087436B" w:rsidP="00AE5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835"/>
        <w:gridCol w:w="708"/>
        <w:gridCol w:w="709"/>
        <w:gridCol w:w="1134"/>
        <w:gridCol w:w="709"/>
        <w:gridCol w:w="709"/>
        <w:gridCol w:w="1134"/>
      </w:tblGrid>
      <w:tr w:rsidR="00A721E0" w14:paraId="05AA495F" w14:textId="77777777" w:rsidTr="00AE52BB">
        <w:tc>
          <w:tcPr>
            <w:tcW w:w="570" w:type="dxa"/>
            <w:vMerge w:val="restart"/>
            <w:tcBorders>
              <w:left w:val="single" w:sz="4" w:space="0" w:color="auto"/>
            </w:tcBorders>
          </w:tcPr>
          <w:p w14:paraId="2FF01BD9" w14:textId="4B99E46F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35" w:type="dxa"/>
            <w:vMerge w:val="restart"/>
          </w:tcPr>
          <w:p w14:paraId="2969334B" w14:textId="1AED411D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prokuratury</w:t>
            </w:r>
          </w:p>
        </w:tc>
        <w:tc>
          <w:tcPr>
            <w:tcW w:w="2551" w:type="dxa"/>
            <w:gridSpan w:val="3"/>
          </w:tcPr>
          <w:p w14:paraId="3E166AB9" w14:textId="2EAE802F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Repetytorium średnie </w:t>
            </w:r>
          </w:p>
        </w:tc>
        <w:tc>
          <w:tcPr>
            <w:tcW w:w="2552" w:type="dxa"/>
            <w:gridSpan w:val="3"/>
          </w:tcPr>
          <w:p w14:paraId="7D08FF2A" w14:textId="4715E765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Skorowidze</w:t>
            </w:r>
          </w:p>
        </w:tc>
      </w:tr>
      <w:tr w:rsidR="00A721E0" w14:paraId="78F87ACC" w14:textId="77777777" w:rsidTr="00AE52BB">
        <w:tc>
          <w:tcPr>
            <w:tcW w:w="570" w:type="dxa"/>
            <w:vMerge/>
            <w:tcBorders>
              <w:left w:val="single" w:sz="4" w:space="0" w:color="auto"/>
            </w:tcBorders>
          </w:tcPr>
          <w:p w14:paraId="70CD7D87" w14:textId="77777777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14:paraId="1C26E573" w14:textId="7D8F2D62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E18E3A8" w14:textId="2F34444B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09" w:type="dxa"/>
          </w:tcPr>
          <w:p w14:paraId="64C880C0" w14:textId="7DBB1649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134" w:type="dxa"/>
          </w:tcPr>
          <w:p w14:paraId="3174DBD1" w14:textId="559A1AC3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709" w:type="dxa"/>
          </w:tcPr>
          <w:p w14:paraId="2BE28477" w14:textId="764B1154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09" w:type="dxa"/>
          </w:tcPr>
          <w:p w14:paraId="29FB9CBB" w14:textId="2A3A5505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134" w:type="dxa"/>
          </w:tcPr>
          <w:p w14:paraId="372B47FE" w14:textId="244DC981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</w:tc>
      </w:tr>
      <w:tr w:rsidR="00A721E0" w14:paraId="0D639891" w14:textId="77777777" w:rsidTr="00AE52BB">
        <w:tc>
          <w:tcPr>
            <w:tcW w:w="570" w:type="dxa"/>
          </w:tcPr>
          <w:p w14:paraId="6F8BD33A" w14:textId="28B3146F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14:paraId="0F458C7C" w14:textId="6ACF426C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i PR Gorzów Wlkp.</w:t>
            </w:r>
          </w:p>
        </w:tc>
        <w:tc>
          <w:tcPr>
            <w:tcW w:w="708" w:type="dxa"/>
          </w:tcPr>
          <w:p w14:paraId="3A890CB2" w14:textId="25A1A8FD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14:paraId="747C98E2" w14:textId="51152A9F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F9F545" w14:textId="50532E34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B8CDF9" w14:textId="29322F55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</w:tcPr>
          <w:p w14:paraId="1057B54E" w14:textId="2D2EB30E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72E13A" w14:textId="3C0E2891" w:rsidR="00A721E0" w:rsidRDefault="00A721E0" w:rsidP="000E40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1E0" w14:paraId="0646945D" w14:textId="77777777" w:rsidTr="00AE52BB">
        <w:tc>
          <w:tcPr>
            <w:tcW w:w="570" w:type="dxa"/>
          </w:tcPr>
          <w:p w14:paraId="40E09DE9" w14:textId="7923A38A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14:paraId="3E611B81" w14:textId="7D0C546B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Słubice</w:t>
            </w:r>
          </w:p>
        </w:tc>
        <w:tc>
          <w:tcPr>
            <w:tcW w:w="708" w:type="dxa"/>
          </w:tcPr>
          <w:p w14:paraId="77B97C0E" w14:textId="41732294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248C6DFE" w14:textId="3410E76F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C1628" w14:textId="222061C6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D91B1A" w14:textId="35EE8839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37C41DB7" w14:textId="7397D954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6D204" w14:textId="06371853" w:rsidR="00A721E0" w:rsidRDefault="00A721E0" w:rsidP="000E40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1E0" w14:paraId="2A3F3AE8" w14:textId="77777777" w:rsidTr="00AE52BB">
        <w:tc>
          <w:tcPr>
            <w:tcW w:w="570" w:type="dxa"/>
          </w:tcPr>
          <w:p w14:paraId="5CB66C21" w14:textId="6745CE54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14:paraId="3B343EC6" w14:textId="6A501812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Sulęcin</w:t>
            </w:r>
          </w:p>
        </w:tc>
        <w:tc>
          <w:tcPr>
            <w:tcW w:w="708" w:type="dxa"/>
          </w:tcPr>
          <w:p w14:paraId="3D02F517" w14:textId="6BE5C34A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006F63F7" w14:textId="078B66B8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2A449" w14:textId="4F53BD73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14062" w14:textId="08F16E3A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20D14D07" w14:textId="23796307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3FE4F8" w14:textId="0AACCCDF" w:rsidR="00A721E0" w:rsidRDefault="00A721E0" w:rsidP="000E40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1E0" w14:paraId="4FD68079" w14:textId="77777777" w:rsidTr="00AE52BB">
        <w:tc>
          <w:tcPr>
            <w:tcW w:w="570" w:type="dxa"/>
          </w:tcPr>
          <w:p w14:paraId="56C3966B" w14:textId="7C096D9D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14:paraId="5017F4B6" w14:textId="27B5FAFF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 Międzyrzecz  </w:t>
            </w:r>
          </w:p>
        </w:tc>
        <w:tc>
          <w:tcPr>
            <w:tcW w:w="708" w:type="dxa"/>
          </w:tcPr>
          <w:p w14:paraId="1BE56EA9" w14:textId="575EC45D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2C89C5F3" w14:textId="09F048B6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8BABBA" w14:textId="5A97BA6B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D30171" w14:textId="72E0D169" w:rsidR="00A721E0" w:rsidRDefault="00A721E0" w:rsidP="008534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78C7FB7C" w14:textId="02D8D299" w:rsidR="00A721E0" w:rsidRDefault="00A72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76D586" w14:textId="223C3AA4" w:rsidR="00A721E0" w:rsidRDefault="00A721E0" w:rsidP="000E40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1E0" w14:paraId="58895C9F" w14:textId="77777777" w:rsidTr="00AE52BB">
        <w:tc>
          <w:tcPr>
            <w:tcW w:w="570" w:type="dxa"/>
          </w:tcPr>
          <w:p w14:paraId="69848276" w14:textId="10BF1EF8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14:paraId="04746C3A" w14:textId="5A19594E" w:rsidR="00A721E0" w:rsidRPr="001B0F53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708" w:type="dxa"/>
          </w:tcPr>
          <w:p w14:paraId="11A87264" w14:textId="5E02861E" w:rsidR="00A721E0" w:rsidRPr="00AC1DF4" w:rsidRDefault="00A721E0" w:rsidP="008534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14:paraId="063932E9" w14:textId="62221381" w:rsidR="00A721E0" w:rsidRPr="00AC1DF4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62BA2F" w14:textId="09D78C51" w:rsidR="00A721E0" w:rsidRPr="00AC1DF4" w:rsidRDefault="00A721E0" w:rsidP="008534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58D76FC" w14:textId="60529AFE" w:rsidR="00A721E0" w:rsidRPr="00AC1DF4" w:rsidRDefault="00A721E0" w:rsidP="008534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4F1AA08D" w14:textId="5313DCE5" w:rsidR="00A721E0" w:rsidRPr="00AC1DF4" w:rsidRDefault="00A72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E1691" w14:textId="7BA25ED2" w:rsidR="00A721E0" w:rsidRPr="00AC1DF4" w:rsidRDefault="00A721E0" w:rsidP="000E409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09FF033" w14:textId="2828CBC3" w:rsidR="002751CF" w:rsidRDefault="002751CF">
      <w:pPr>
        <w:rPr>
          <w:rFonts w:ascii="Times New Roman" w:hAnsi="Times New Roman" w:cs="Times New Roman"/>
          <w:sz w:val="24"/>
          <w:szCs w:val="24"/>
        </w:rPr>
      </w:pPr>
    </w:p>
    <w:p w14:paraId="7CB73485" w14:textId="401C6815" w:rsidR="00C01ADF" w:rsidRDefault="00A72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cena brutto wynosi: </w:t>
      </w:r>
      <w:r w:rsidR="004C1BF9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zł słownie……………………………………….</w:t>
      </w:r>
    </w:p>
    <w:p w14:paraId="4DB63B54" w14:textId="4EAAD431" w:rsidR="00A721E0" w:rsidRDefault="00A72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</w:t>
      </w:r>
      <w:r w:rsidR="004C1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dnia     </w:t>
      </w:r>
      <w:r w:rsidR="004C1BF9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>2023 r.</w:t>
      </w:r>
    </w:p>
    <w:p w14:paraId="16C72E39" w14:textId="423C541E" w:rsidR="00A721E0" w:rsidRDefault="00A72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Okres gwarancji  </w:t>
      </w:r>
      <w:r w:rsidR="004C1BF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miesięcy</w:t>
      </w:r>
      <w:r w:rsidR="004C1BF9">
        <w:rPr>
          <w:rFonts w:ascii="Times New Roman" w:hAnsi="Times New Roman" w:cs="Times New Roman"/>
          <w:sz w:val="24"/>
          <w:szCs w:val="24"/>
        </w:rPr>
        <w:t xml:space="preserve"> od dnia podpisania protokołu zdawczo- odbiorczego.</w:t>
      </w:r>
    </w:p>
    <w:p w14:paraId="1BAA9780" w14:textId="7A82D8EC" w:rsidR="00A721E0" w:rsidRDefault="00A721E0">
      <w:pPr>
        <w:rPr>
          <w:rFonts w:ascii="Times New Roman" w:hAnsi="Times New Roman" w:cs="Times New Roman"/>
          <w:sz w:val="24"/>
          <w:szCs w:val="24"/>
        </w:rPr>
      </w:pPr>
    </w:p>
    <w:p w14:paraId="08C8C442" w14:textId="3D864C32" w:rsidR="00A721E0" w:rsidRDefault="00A72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6425F760" w14:textId="52E796D8" w:rsidR="00A721E0" w:rsidRPr="002751CF" w:rsidRDefault="00A72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A721E0" w:rsidRPr="002751CF" w:rsidSect="00A72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CF"/>
    <w:rsid w:val="000A1CBA"/>
    <w:rsid w:val="000E409E"/>
    <w:rsid w:val="001B0F53"/>
    <w:rsid w:val="002751CF"/>
    <w:rsid w:val="003F33D4"/>
    <w:rsid w:val="004C1BF9"/>
    <w:rsid w:val="004F2353"/>
    <w:rsid w:val="00552627"/>
    <w:rsid w:val="00590F35"/>
    <w:rsid w:val="007865C7"/>
    <w:rsid w:val="00853417"/>
    <w:rsid w:val="0087436B"/>
    <w:rsid w:val="00983F5C"/>
    <w:rsid w:val="00A57431"/>
    <w:rsid w:val="00A721E0"/>
    <w:rsid w:val="00AC1DF4"/>
    <w:rsid w:val="00AC27D8"/>
    <w:rsid w:val="00AE52BB"/>
    <w:rsid w:val="00C01ADF"/>
    <w:rsid w:val="00D07704"/>
    <w:rsid w:val="00E87C1C"/>
    <w:rsid w:val="00F37E1A"/>
    <w:rsid w:val="00F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8371"/>
  <w15:chartTrackingRefBased/>
  <w15:docId w15:val="{46D0FA41-9AAE-48C6-AFDC-9BBD492E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E795-463C-4D4E-BC6F-9D62B49A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Kowalczyk Krzysztof (PO Gorzów Wielkopolski)</cp:lastModifiedBy>
  <cp:revision>3</cp:revision>
  <cp:lastPrinted>2022-11-02T08:38:00Z</cp:lastPrinted>
  <dcterms:created xsi:type="dcterms:W3CDTF">2022-12-05T10:17:00Z</dcterms:created>
  <dcterms:modified xsi:type="dcterms:W3CDTF">2022-12-05T10:31:00Z</dcterms:modified>
</cp:coreProperties>
</file>