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57E1" w14:textId="77777777" w:rsidR="00F97EBF" w:rsidRPr="00F97EBF" w:rsidRDefault="00F97EBF" w:rsidP="00F97EBF">
      <w:pPr>
        <w:suppressAutoHyphens/>
        <w:spacing w:before="240" w:after="0" w:line="240" w:lineRule="auto"/>
        <w:jc w:val="center"/>
        <w:rPr>
          <w:rFonts w:ascii="Calibri" w:eastAsia="Calibri" w:hAnsi="Calibri" w:cs="Calibri"/>
          <w:i/>
          <w:kern w:val="0"/>
          <w:sz w:val="24"/>
          <w:szCs w:val="24"/>
          <w:lang w:eastAsia="pl-PL"/>
          <w14:ligatures w14:val="none"/>
        </w:rPr>
      </w:pPr>
    </w:p>
    <w:p w14:paraId="434573AE" w14:textId="77777777" w:rsidR="00F97EBF" w:rsidRPr="00F97EBF" w:rsidRDefault="00F97EBF" w:rsidP="00F97EBF">
      <w:pPr>
        <w:suppressAutoHyphens/>
        <w:spacing w:before="240"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97EBF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OŚWIADCZENIE DO WNIOSKU O PRZYZNANIE STATUSU PRZEDSIĘBIORSTWA SPOŁECZNEGO</w:t>
      </w:r>
    </w:p>
    <w:p w14:paraId="5A73A284" w14:textId="77777777" w:rsidR="00F97EBF" w:rsidRPr="00F97EBF" w:rsidRDefault="00F97EBF" w:rsidP="00F97EBF">
      <w:pPr>
        <w:suppressAutoHyphens/>
        <w:spacing w:before="240"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212E86A9" w14:textId="77777777" w:rsidR="00F97EBF" w:rsidRPr="00F97EBF" w:rsidRDefault="00F97EBF" w:rsidP="00F97EBF">
      <w:pPr>
        <w:suppressAutoHyphens/>
        <w:spacing w:before="69"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97EBF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Oświadczam/y, że …………............................................................………………………</w:t>
      </w:r>
    </w:p>
    <w:p w14:paraId="10F0B9AB" w14:textId="77777777" w:rsidR="00F97EBF" w:rsidRPr="00F97EBF" w:rsidRDefault="00F97EBF" w:rsidP="00F97EBF">
      <w:pPr>
        <w:suppressAutoHyphens/>
        <w:spacing w:before="69"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97EBF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(nazwa i adres podmiotu)</w:t>
      </w:r>
    </w:p>
    <w:p w14:paraId="7E0F9867" w14:textId="77777777" w:rsidR="00F97EBF" w:rsidRPr="00F97EBF" w:rsidRDefault="00F97EBF" w:rsidP="00F97EBF">
      <w:pPr>
        <w:suppressAutoHyphens/>
        <w:spacing w:before="240"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3756ABF8" w14:textId="77777777" w:rsidR="00F97EBF" w:rsidRPr="00F97EBF" w:rsidRDefault="00F97EBF" w:rsidP="00F97EBF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97EBF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Wnioskodawca spełnia wymagania, o których mowa w art. 3, art. 4 ust. 1, art. 5 oraz art. 7 – 9 ustawy z dnia 5 sierpnia 2022 r. o ekonomii społecznej (Dz. U. poz. 1812, z późn. zm.):</w:t>
      </w:r>
    </w:p>
    <w:p w14:paraId="13100903" w14:textId="77777777" w:rsidR="00F97EBF" w:rsidRPr="00F97EBF" w:rsidRDefault="00F97EBF" w:rsidP="00F97EBF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6936693E" w14:textId="77777777" w:rsidR="00F97EBF" w:rsidRPr="00F97EBF" w:rsidRDefault="00F97EBF" w:rsidP="00F97EB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97EBF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zatrudnia …………………</w:t>
      </w:r>
      <w:r w:rsidRPr="00F97EBF">
        <w:rPr>
          <w:rFonts w:ascii="Calibri" w:eastAsia="Calibri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[podać liczbę] </w:t>
      </w:r>
      <w:r w:rsidRPr="00F97EBF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osoby/osób na podstawie umowy o pracę lub spółdzielczej umowy o pracę, w wymiarze co najmniej ½ </w:t>
      </w:r>
      <w:r w:rsidRPr="00F97EBF">
        <w:rPr>
          <w:rFonts w:ascii="Calibri" w:eastAsia="Calibri" w:hAnsi="Calibri" w:cs="Calibri"/>
          <w:color w:val="000000"/>
          <w:kern w:val="0"/>
          <w:sz w:val="24"/>
          <w:szCs w:val="24"/>
          <w:lang w:eastAsia="pl-PL"/>
          <w14:ligatures w14:val="none"/>
        </w:rPr>
        <w:t>pełnego wymiaru czasu pracy</w:t>
      </w:r>
      <w:r w:rsidRPr="00F97EBF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;</w:t>
      </w:r>
    </w:p>
    <w:p w14:paraId="67704F5B" w14:textId="77777777" w:rsidR="00F97EBF" w:rsidRPr="00F97EBF" w:rsidRDefault="00F97EBF" w:rsidP="00F97EB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97EB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co najmniej 30% ogółu osób zatrudnionych stanowią osoby zagrożone wykluczeniem społecznym, wykonujące pracę na podstawie umowy o pracę lub spółdzielczej umowy o pracę, w wymiarze co najmniej ½ pełnego wymiaru czasu pracy</w:t>
      </w:r>
      <w:r w:rsidRPr="00F97EBF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F97EBF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)</w:t>
      </w:r>
      <w:r w:rsidRPr="00F97EB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</w:t>
      </w:r>
    </w:p>
    <w:p w14:paraId="5AA13C1C" w14:textId="77777777" w:rsidR="00F97EBF" w:rsidRPr="00F97EBF" w:rsidRDefault="00F97EBF" w:rsidP="00F97EBF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68BE725" w14:textId="77777777" w:rsidR="00F97EBF" w:rsidRPr="00F97EBF" w:rsidRDefault="00F97EBF" w:rsidP="00F97EB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F97EBF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liczba osób zagrożonych wykluczeniem społecznym, zatrudnionych  na podstawie umowy o pracę lub spółdzielczej umowy o pracę, w wymiarze co najmniej ½ etatu to ………… </w:t>
      </w:r>
      <w:r w:rsidRPr="00F97EB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>[podać liczbę],</w:t>
      </w:r>
    </w:p>
    <w:p w14:paraId="702F62A3" w14:textId="77777777" w:rsidR="00F97EBF" w:rsidRPr="00F97EBF" w:rsidRDefault="00F97EBF" w:rsidP="00F97EB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F97EBF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liczba ogółu zatrudnionych to </w:t>
      </w:r>
      <w:bookmarkStart w:id="0" w:name="_Hlk124414115"/>
      <w:r w:rsidRPr="00F97EBF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………… </w:t>
      </w:r>
      <w:r w:rsidRPr="00F97EB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>[podać liczbę]</w:t>
      </w:r>
      <w:bookmarkEnd w:id="0"/>
      <w:r w:rsidRPr="00F97EBF">
        <w:rPr>
          <w:rFonts w:ascii="Calibri" w:eastAsia="Times New Roman" w:hAnsi="Calibri" w:cs="Calibri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2"/>
      </w:r>
      <w:r w:rsidRPr="00F97EBF">
        <w:rPr>
          <w:rFonts w:ascii="Calibri" w:eastAsia="Times New Roman" w:hAnsi="Calibri" w:cs="Calibri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>)</w:t>
      </w:r>
      <w:r w:rsidRPr="00F97EBF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64E7EC24" w14:textId="77777777" w:rsidR="00F97EBF" w:rsidRPr="00F97EBF" w:rsidRDefault="00F97EBF" w:rsidP="00F97EB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F97EBF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procent osób zagrożonych wykluczeniem społecznym w ogóle osób zatrudnionych to ………… </w:t>
      </w:r>
      <w:r w:rsidRPr="00F97EB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>[podać wartość pkt procentowego]</w:t>
      </w:r>
      <w:r w:rsidRPr="00F97EBF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305B14B2" w14:textId="77777777" w:rsidR="00F97EBF" w:rsidRPr="00F97EBF" w:rsidRDefault="00F97EBF" w:rsidP="00F97EB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97EBF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posiada organ konsultacyjno-doradczy, o którym mowa w art. 7 ustawy z dnia 5 sierpnia 2022 r. o ekonomii społecznej;</w:t>
      </w:r>
    </w:p>
    <w:p w14:paraId="3135AE8E" w14:textId="77777777" w:rsidR="00F97EBF" w:rsidRPr="00F97EBF" w:rsidRDefault="00F97EBF" w:rsidP="00F97EB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97EBF">
        <w:rPr>
          <w:rFonts w:ascii="Calibri" w:eastAsia="Calibri" w:hAnsi="Calibri" w:cs="Calibri"/>
          <w:color w:val="000000"/>
          <w:kern w:val="0"/>
          <w:sz w:val="24"/>
          <w:szCs w:val="24"/>
          <w:lang w:eastAsia="pl-PL"/>
          <w14:ligatures w14:val="none"/>
        </w:rPr>
        <w:t>nie udziela pożyczek osobom prawnym organizacyjnie z nim powiązanym ani swoim członkom, członkom organów tego przedsiębiorstwa, osobom zatrudnionym w tym przedsiębiorstwie ani osobom, z którymi osoby zatrudnione w tym przedsiębiorstwie pozostają w związku małżeńskim, we wspólnym pożyciu albo w stosunku pokrewieństwa lub powinowactwa w linii prostej, pokrewieństwa lub powinowactwa   linii bocznej do drugiego stopnia albo są związani z tytułu przysposobienia, opieki lub kurateli, ani zabezpieczać ich zobowiązań mieniem przedsiębiorstwa społecznego;</w:t>
      </w:r>
    </w:p>
    <w:p w14:paraId="737658C5" w14:textId="77777777" w:rsidR="00F97EBF" w:rsidRPr="00F97EBF" w:rsidRDefault="00F97EBF" w:rsidP="00F97EB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97EBF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nie przekazuje majątku na rzecz osób, o których mowa w pkt 4, na zasadach innych niż w przypadku osób trzecich, w szczególności jeżeli przekazanie to następuje nieodpłatnie lub na preferencyjnych warunkach;</w:t>
      </w:r>
    </w:p>
    <w:p w14:paraId="1E387FF2" w14:textId="77777777" w:rsidR="00F97EBF" w:rsidRPr="00F97EBF" w:rsidRDefault="00F97EBF" w:rsidP="00F97EB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97EBF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nie wykorzystuje majątku na rzecz osób, o których mowa w pkt 4, na zasadach innych niż w przypadku osób trzecich, chyba że to wykorzystanie wynika bezpośrednio z celu statutowego;</w:t>
      </w:r>
    </w:p>
    <w:p w14:paraId="78911C7C" w14:textId="77777777" w:rsidR="00F97EBF" w:rsidRPr="00F97EBF" w:rsidRDefault="00F97EBF" w:rsidP="00F97EB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97EBF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lastRenderedPageBreak/>
        <w:t>nie dokonuje zakupu towarów lub usług od osób prawnych organizacyjnie z nim powiązanych lub podmiotów, w których uczestniczą osoby, o których mowa w pkt 4, na zasadach innych niż w przypadku osób trzecich lub po cenach wyższych niż rynkowe;</w:t>
      </w:r>
    </w:p>
    <w:p w14:paraId="71FEBC60" w14:textId="77777777" w:rsidR="00F97EBF" w:rsidRPr="00F97EBF" w:rsidRDefault="00F97EBF" w:rsidP="00F97EB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97EBF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nie przeznacza zysku albo nadwyżki bilansowej uzyskanych z wykonywanej działalności, o której mowa art. 3 ust. 1 ustawy z dnia 5 sierpnia 2022 r. o ekonomii społecznej do podziału między swoich członków, udziałowców, akcjonariuszy i osoby w nim zatrudnione;</w:t>
      </w:r>
    </w:p>
    <w:p w14:paraId="548DAE7A" w14:textId="77777777" w:rsidR="00F97EBF" w:rsidRPr="00F97EBF" w:rsidRDefault="00F97EBF" w:rsidP="00F97EB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97EBF">
        <w:rPr>
          <w:rFonts w:ascii="Calibri" w:eastAsia="Calibri" w:hAnsi="Calibri" w:cs="Calibri"/>
          <w:color w:val="000000"/>
          <w:kern w:val="0"/>
          <w:sz w:val="24"/>
          <w:szCs w:val="24"/>
          <w:lang w:eastAsia="pl-PL"/>
          <w14:ligatures w14:val="none"/>
        </w:rPr>
        <w:t>Skarb Państwa, jednostka samorządu terytorialnego, państwowa albo samorządowa osoba prawna nie posiadają nad podmiotem ekonomii społecznej kontroli w rozumieniu art. 4 pkt 4 ustawy z dnia 16 lutego 2007 r. o ochronie konkurencji i konsumentów, z wyłączeniem spółdzielni socjalnych założonych przez osoby, o których mowa w art. 4 ust. 2 pkt 2 ustawy z dnia 27 kwietnia 2006 r. o spółdzielniach socjalnych.</w:t>
      </w:r>
      <w:r w:rsidRPr="00F97EBF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A6B650C" w14:textId="77777777" w:rsidR="00F97EBF" w:rsidRPr="00F97EBF" w:rsidRDefault="00F97EBF" w:rsidP="00F97EBF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65105852" w14:textId="77777777" w:rsidR="00F97EBF" w:rsidRPr="00F97EBF" w:rsidRDefault="00F97EBF" w:rsidP="00F97EBF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97EBF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Powyższe oświadczenie składam pod rygorem odpowiedzialności karnej przewidzianej w art. 271 i art. 297 ustawy z dnia 6 czerwca 1997 r. – Kodeks karny (Dz. U. z 2022 r. poz. 1138, z późn. zm.).</w:t>
      </w:r>
    </w:p>
    <w:p w14:paraId="3F192F42" w14:textId="77777777" w:rsidR="00F97EBF" w:rsidRPr="00F97EBF" w:rsidRDefault="00F97EBF" w:rsidP="00F97EBF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4436DF47" w14:textId="77777777" w:rsidR="00F97EBF" w:rsidRPr="00F97EBF" w:rsidRDefault="00F97EBF" w:rsidP="00F97EBF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08207AA4" w14:textId="77777777" w:rsidR="00F97EBF" w:rsidRPr="00F97EBF" w:rsidRDefault="00F97EBF" w:rsidP="00F97EBF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610DA2DE" w14:textId="77777777" w:rsidR="00F97EBF" w:rsidRPr="00F97EBF" w:rsidRDefault="00F97EBF" w:rsidP="00F97EBF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632E0ED0" w14:textId="77777777" w:rsidR="00F97EBF" w:rsidRPr="00F97EBF" w:rsidRDefault="00F97EBF" w:rsidP="00F97EBF">
      <w:pPr>
        <w:suppressAutoHyphens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78FB3E8A" w14:textId="77777777" w:rsidR="00F97EBF" w:rsidRPr="00F97EBF" w:rsidRDefault="00F97EBF" w:rsidP="00F97EBF">
      <w:pPr>
        <w:widowControl w:val="0"/>
        <w:suppressAutoHyphens/>
        <w:spacing w:before="240" w:after="24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  <w:r w:rsidRPr="00F97EBF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…………………………………….                                                     ….………..……………………………………….</w:t>
      </w:r>
    </w:p>
    <w:p w14:paraId="599B336F" w14:textId="77777777" w:rsidR="00F97EBF" w:rsidRPr="00F97EBF" w:rsidRDefault="00F97EBF" w:rsidP="00F97EBF">
      <w:pPr>
        <w:widowControl w:val="0"/>
        <w:suppressAutoHyphens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  <w:r w:rsidRPr="00F97EBF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(miejscowość, data)                                                                 (podpisy osób uprawnionych </w:t>
      </w:r>
    </w:p>
    <w:p w14:paraId="32111A8B" w14:textId="77777777" w:rsidR="00F97EBF" w:rsidRPr="00F97EBF" w:rsidRDefault="00F97EBF" w:rsidP="00F97EBF">
      <w:pPr>
        <w:widowControl w:val="0"/>
        <w:suppressAutoHyphens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  <w:r w:rsidRPr="00F97EBF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do reprezentacji podmiotu)</w:t>
      </w:r>
    </w:p>
    <w:p w14:paraId="55340B94" w14:textId="77777777" w:rsidR="00F97EBF" w:rsidRPr="00F97EBF" w:rsidRDefault="00F97EBF" w:rsidP="00F97EBF">
      <w:pPr>
        <w:widowControl w:val="0"/>
        <w:suppressAutoHyphens/>
        <w:spacing w:before="240" w:after="24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48AD18BD" w14:textId="77777777" w:rsidR="00F97EBF" w:rsidRPr="00F97EBF" w:rsidRDefault="00F97EBF" w:rsidP="00F97EBF">
      <w:pPr>
        <w:widowControl w:val="0"/>
        <w:suppressAutoHyphens/>
        <w:spacing w:before="240" w:after="24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339ADAAF" w14:textId="77777777" w:rsidR="00F97EBF" w:rsidRPr="00F97EBF" w:rsidRDefault="00F97EBF" w:rsidP="00F97EBF">
      <w:pPr>
        <w:widowControl w:val="0"/>
        <w:suppressAutoHyphens/>
        <w:spacing w:before="240" w:after="24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56C4451D" w14:textId="77777777" w:rsidR="00F97EBF" w:rsidRPr="00F97EBF" w:rsidRDefault="00F97EBF" w:rsidP="00F97EBF">
      <w:pPr>
        <w:widowControl w:val="0"/>
        <w:suppressAutoHyphens/>
        <w:spacing w:before="240" w:after="24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429C45B2" w14:textId="77777777" w:rsidR="00F97EBF" w:rsidRPr="00F97EBF" w:rsidRDefault="00F97EBF" w:rsidP="00F97EBF">
      <w:pPr>
        <w:widowControl w:val="0"/>
        <w:suppressAutoHyphens/>
        <w:spacing w:before="240" w:after="24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002AA78B" w14:textId="77777777" w:rsidR="00F97EBF" w:rsidRPr="00F97EBF" w:rsidRDefault="00F97EBF" w:rsidP="00F97EBF">
      <w:pPr>
        <w:widowControl w:val="0"/>
        <w:suppressAutoHyphens/>
        <w:spacing w:before="240" w:after="24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7F6A25DB" w14:textId="77777777" w:rsidR="00F97EBF" w:rsidRPr="00F97EBF" w:rsidRDefault="00F97EBF" w:rsidP="00F97EBF">
      <w:pPr>
        <w:widowControl w:val="0"/>
        <w:suppressAutoHyphens/>
        <w:spacing w:before="240" w:after="24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263B42C4" w14:textId="77777777" w:rsidR="00F97EBF" w:rsidRPr="00F97EBF" w:rsidRDefault="00F97EBF" w:rsidP="00F97EBF">
      <w:pPr>
        <w:widowControl w:val="0"/>
        <w:suppressAutoHyphens/>
        <w:spacing w:before="240" w:after="240" w:line="240" w:lineRule="auto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</w:p>
    <w:p w14:paraId="2D1ACF15" w14:textId="77777777" w:rsidR="00DB2676" w:rsidRDefault="00DB2676"/>
    <w:sectPr w:rsidR="00DB2676">
      <w:headerReference w:type="default" r:id="rId7"/>
      <w:footerReference w:type="default" r:id="rId8"/>
      <w:pgSz w:w="11906" w:h="16838"/>
      <w:pgMar w:top="1078" w:right="1274" w:bottom="1258" w:left="1417" w:header="0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5C6D1" w14:textId="77777777" w:rsidR="00857D34" w:rsidRDefault="00857D34" w:rsidP="00F97EBF">
      <w:pPr>
        <w:spacing w:after="0" w:line="240" w:lineRule="auto"/>
      </w:pPr>
      <w:r>
        <w:separator/>
      </w:r>
    </w:p>
  </w:endnote>
  <w:endnote w:type="continuationSeparator" w:id="0">
    <w:p w14:paraId="4FD399CA" w14:textId="77777777" w:rsidR="00857D34" w:rsidRDefault="00857D34" w:rsidP="00F9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C55C0" w14:textId="77777777" w:rsidR="00000000" w:rsidRDefault="00000000">
    <w:pPr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</w:p>
  <w:p w14:paraId="36426E3C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2F29" w14:textId="77777777" w:rsidR="00857D34" w:rsidRDefault="00857D34" w:rsidP="00F97EBF">
      <w:pPr>
        <w:spacing w:after="0" w:line="240" w:lineRule="auto"/>
      </w:pPr>
      <w:r>
        <w:separator/>
      </w:r>
    </w:p>
  </w:footnote>
  <w:footnote w:type="continuationSeparator" w:id="0">
    <w:p w14:paraId="07CC1C60" w14:textId="77777777" w:rsidR="00857D34" w:rsidRDefault="00857D34" w:rsidP="00F97EBF">
      <w:pPr>
        <w:spacing w:after="0" w:line="240" w:lineRule="auto"/>
      </w:pPr>
      <w:r>
        <w:continuationSeparator/>
      </w:r>
    </w:p>
  </w:footnote>
  <w:footnote w:id="1">
    <w:p w14:paraId="4A7D12F9" w14:textId="77777777" w:rsidR="00F97EBF" w:rsidRDefault="00F97EBF" w:rsidP="00F97EBF">
      <w:pPr>
        <w:pStyle w:val="Tekstprzypisudolnego"/>
        <w:jc w:val="both"/>
      </w:pPr>
      <w:r w:rsidRPr="00F97EBF">
        <w:rPr>
          <w:rStyle w:val="Odwoanieprzypisudolnego"/>
          <w:rFonts w:ascii="Calibri" w:hAnsi="Calibri" w:cs="Calibri"/>
        </w:rPr>
        <w:footnoteRef/>
      </w:r>
      <w:r w:rsidRPr="00F97EBF">
        <w:rPr>
          <w:rFonts w:ascii="Calibri" w:hAnsi="Calibri" w:cs="Calibri"/>
          <w:vertAlign w:val="superscript"/>
        </w:rPr>
        <w:t>)</w:t>
      </w:r>
      <w:r w:rsidRPr="00F97EBF">
        <w:rPr>
          <w:rFonts w:ascii="Calibri" w:hAnsi="Calibri" w:cs="Calibri"/>
        </w:rPr>
        <w:t xml:space="preserve"> </w:t>
      </w:r>
      <w:r w:rsidRPr="00F97EBF">
        <w:rPr>
          <w:rFonts w:ascii="Calibri" w:hAnsi="Calibri" w:cs="Calibri"/>
          <w:sz w:val="18"/>
          <w:szCs w:val="18"/>
        </w:rPr>
        <w:t>dotyczy jedynie Wnioskodawcy ubiegającego się o status przedsiębiorstwa społecznego realizującego cele związane z reintegracją</w:t>
      </w:r>
      <w:r>
        <w:rPr>
          <w:rFonts w:ascii="Calibri" w:hAnsi="Calibri" w:cs="Calibri"/>
          <w:sz w:val="18"/>
          <w:szCs w:val="18"/>
        </w:rPr>
        <w:t xml:space="preserve"> społeczną i zawodową osób zagrożonych wykluczeniem społecznym.</w:t>
      </w:r>
      <w:r>
        <w:t xml:space="preserve">   </w:t>
      </w:r>
    </w:p>
  </w:footnote>
  <w:footnote w:id="2">
    <w:p w14:paraId="3B4DB605" w14:textId="77777777" w:rsidR="00F97EBF" w:rsidRPr="00F97EBF" w:rsidRDefault="00F97EBF" w:rsidP="00F97EBF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F97EBF">
        <w:rPr>
          <w:rStyle w:val="Odwoanieprzypisudolnego"/>
          <w:rFonts w:ascii="Calibri" w:hAnsi="Calibri" w:cs="Calibri"/>
        </w:rPr>
        <w:footnoteRef/>
      </w:r>
      <w:r w:rsidRPr="00F97EBF">
        <w:rPr>
          <w:rStyle w:val="Odwoanieprzypisudolnego"/>
          <w:rFonts w:ascii="Calibri" w:hAnsi="Calibri" w:cs="Calibri"/>
        </w:rPr>
        <w:t>)</w:t>
      </w:r>
      <w:r>
        <w:t xml:space="preserve"> </w:t>
      </w:r>
      <w:r w:rsidRPr="00F97EBF">
        <w:rPr>
          <w:rFonts w:ascii="Calibri" w:hAnsi="Calibri" w:cs="Calibri"/>
          <w:sz w:val="18"/>
          <w:szCs w:val="18"/>
        </w:rPr>
        <w:t>przez ogół osób zatrudnionych należy rozumieć osoby świadczące pracę na podstawie stosunku pracy, stosunku służbowego, umowy o pracę nakładczą lub umowy cywilnoprawnej lub osoby prowadzące jednoosobową działalność gospodarczą niebędące pracodawcami świadczące na rzecz przedsiębiorstwa społecznego usługi przez nieprzerwany okres co najmniej 3 miesięcy.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B64F" w14:textId="77777777" w:rsidR="00000000" w:rsidRDefault="00000000">
    <w:pPr>
      <w:pStyle w:val="Nagwek"/>
      <w:rPr>
        <w:rFonts w:hint="eastAsia"/>
      </w:rPr>
    </w:pPr>
    <w:r>
      <w:rPr>
        <w:rFonts w:hint="eastAsia"/>
        <w:noProof/>
      </w:rPr>
      <w:drawing>
        <wp:inline distT="0" distB="0" distL="0" distR="0" wp14:anchorId="6340A738" wp14:editId="425BF4DF">
          <wp:extent cx="5844540" cy="753745"/>
          <wp:effectExtent l="0" t="0" r="3810" b="8255"/>
          <wp:docPr id="1" name="Obraz 1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54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0D23"/>
    <w:multiLevelType w:val="hybridMultilevel"/>
    <w:tmpl w:val="389C02D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57A2D31"/>
    <w:multiLevelType w:val="multilevel"/>
    <w:tmpl w:val="BA3C0F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 w16cid:durableId="1207568760">
    <w:abstractNumId w:val="1"/>
  </w:num>
  <w:num w:numId="2" w16cid:durableId="34000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EF"/>
    <w:rsid w:val="00064A6B"/>
    <w:rsid w:val="001A0CA7"/>
    <w:rsid w:val="00560A8A"/>
    <w:rsid w:val="00857D34"/>
    <w:rsid w:val="008672EF"/>
    <w:rsid w:val="00DB2676"/>
    <w:rsid w:val="00F9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E043"/>
  <w15:chartTrackingRefBased/>
  <w15:docId w15:val="{AFFDA739-9F02-4DBA-BC30-2278C466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97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7EB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7E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E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7E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Tomczak</dc:creator>
  <cp:keywords/>
  <dc:description/>
  <cp:lastModifiedBy>Anna Tomczak</cp:lastModifiedBy>
  <cp:revision>2</cp:revision>
  <dcterms:created xsi:type="dcterms:W3CDTF">2023-12-14T10:08:00Z</dcterms:created>
  <dcterms:modified xsi:type="dcterms:W3CDTF">2023-12-14T10:09:00Z</dcterms:modified>
</cp:coreProperties>
</file>