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0B8CC" w14:textId="7F699C65" w:rsidR="00E553A5" w:rsidRPr="00462A49" w:rsidRDefault="00B04C1B" w:rsidP="002E5CB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2A49">
        <w:rPr>
          <w:rFonts w:ascii="Times New Roman" w:hAnsi="Times New Roman" w:cs="Times New Roman"/>
          <w:b/>
          <w:bCs/>
          <w:sz w:val="24"/>
          <w:szCs w:val="24"/>
        </w:rPr>
        <w:t>Wskazania do zmian w istniejących studiach uwarunkowań i kierunków zagospodarowania przestrzennego oraz miejscowych planach zagospodarowania przestrzennego, dotyczące eliminacji lub ograniczenia zagrożeń wewnętrznych lub zewnętrznych, niezbędne dla</w:t>
      </w:r>
      <w:r w:rsidR="00686177" w:rsidRPr="00462A49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462A49">
        <w:rPr>
          <w:rFonts w:ascii="Times New Roman" w:hAnsi="Times New Roman" w:cs="Times New Roman"/>
          <w:b/>
          <w:bCs/>
          <w:sz w:val="24"/>
          <w:szCs w:val="24"/>
        </w:rPr>
        <w:t>utrzymania lub odtworzenia właściwego stanu ochrony siedlisk przyrodniczych oraz gatunków zwierząt, dla których ochrony wyznaczono obszar Natura 2000</w:t>
      </w:r>
    </w:p>
    <w:tbl>
      <w:tblPr>
        <w:tblW w:w="14098" w:type="dxa"/>
        <w:tblInd w:w="-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"/>
        <w:gridCol w:w="3261"/>
        <w:gridCol w:w="10064"/>
      </w:tblGrid>
      <w:tr w:rsidR="00462A49" w:rsidRPr="00462A49" w14:paraId="626B01D7" w14:textId="77777777" w:rsidTr="00A56AFF">
        <w:trPr>
          <w:trHeight w:val="949"/>
        </w:trPr>
        <w:tc>
          <w:tcPr>
            <w:tcW w:w="773" w:type="dxa"/>
            <w:shd w:val="clear" w:color="auto" w:fill="B6DDE8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3427988" w14:textId="77777777" w:rsidR="00F75763" w:rsidRPr="00462A49" w:rsidRDefault="00F75763" w:rsidP="002E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Lp.</w:t>
            </w:r>
          </w:p>
        </w:tc>
        <w:tc>
          <w:tcPr>
            <w:tcW w:w="3261" w:type="dxa"/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CFFD7" w14:textId="77777777" w:rsidR="00F75763" w:rsidRPr="00462A49" w:rsidRDefault="00F75763" w:rsidP="002E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Dokumentacja planistyczna</w:t>
            </w:r>
          </w:p>
        </w:tc>
        <w:tc>
          <w:tcPr>
            <w:tcW w:w="10064" w:type="dxa"/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FC61A" w14:textId="13FE5508" w:rsidR="00F75763" w:rsidRPr="00462A49" w:rsidRDefault="00F75763" w:rsidP="002E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Wskazania do zmian w dokumentach planistycznych niezbędne do utrzymania bądź odtworzenia właściwego stanu ochrony siedlisk przyrodniczych oraz gatunków roślin i</w:t>
            </w:r>
            <w:r w:rsidR="00686177" w:rsidRPr="00462A4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zwierząt, dla których ochrony został wyznaczony obszar Natura 2000</w:t>
            </w:r>
          </w:p>
        </w:tc>
      </w:tr>
      <w:tr w:rsidR="00462A49" w:rsidRPr="00462A49" w14:paraId="0A0B07FC" w14:textId="77777777" w:rsidTr="00A56AFF">
        <w:trPr>
          <w:trHeight w:val="1134"/>
        </w:trPr>
        <w:tc>
          <w:tcPr>
            <w:tcW w:w="773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3292C3" w14:textId="227DD7CE" w:rsidR="00F75763" w:rsidRPr="00462A49" w:rsidRDefault="00CB5025" w:rsidP="002E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1.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50DC5" w14:textId="5545C598" w:rsidR="00F75763" w:rsidRPr="00462A49" w:rsidRDefault="00F75763" w:rsidP="002E5C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Uchwała nr XXVI/328/08 w</w:t>
            </w:r>
            <w:r w:rsidR="000363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sprawie Studium uwarunkowań i kierunków zagospodarowania przestrzennego Gminy Stary Sącz</w:t>
            </w:r>
          </w:p>
        </w:tc>
        <w:tc>
          <w:tcPr>
            <w:tcW w:w="100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E0A9E" w14:textId="77777777" w:rsidR="00F75763" w:rsidRPr="00462A49" w:rsidRDefault="00F75763" w:rsidP="002E5C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Wprowadzenie do części tekstowej i graficznej Studium:</w:t>
            </w:r>
          </w:p>
          <w:p w14:paraId="2854919E" w14:textId="61386124" w:rsidR="00ED038F" w:rsidRPr="00462A49" w:rsidRDefault="00ED038F">
            <w:pPr>
              <w:pStyle w:val="Akapitzlist"/>
              <w:numPr>
                <w:ilvl w:val="0"/>
                <w:numId w:val="2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informacji na temat lokalizacji korytarzy ekologicznych zapewniających spójność i</w:t>
            </w:r>
            <w:r w:rsidR="00F014D2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integralność sieci Natura 2000 wskazanych na załączniku nr 8 do PZO,</w:t>
            </w:r>
          </w:p>
          <w:p w14:paraId="4F632733" w14:textId="0593E87F" w:rsidR="00ED038F" w:rsidRPr="00462A49" w:rsidRDefault="00ED038F">
            <w:pPr>
              <w:pStyle w:val="Akapitzlist"/>
              <w:numPr>
                <w:ilvl w:val="0"/>
                <w:numId w:val="2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ustaleń zobowiązujących do uwzględnienia konieczności ochrony terenów objętych działaniami ochronnymi dla siedlisk nieleśnych i leśnych wskazanych </w:t>
            </w:r>
            <w:r w:rsidR="00FC38E3"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na załączniku nr </w:t>
            </w: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6 do PZO,  </w:t>
            </w:r>
          </w:p>
          <w:p w14:paraId="4B8655DE" w14:textId="77777777" w:rsidR="00ED038F" w:rsidRPr="00462A49" w:rsidRDefault="00ED038F">
            <w:pPr>
              <w:pStyle w:val="Akapitzlist"/>
              <w:numPr>
                <w:ilvl w:val="0"/>
                <w:numId w:val="2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ustaleń umożliwiających zachowanie drożności korytarzy ekologicznych w tym:</w:t>
            </w:r>
          </w:p>
          <w:p w14:paraId="1DE8F808" w14:textId="71B83742" w:rsidR="00994D17" w:rsidRPr="00462A49" w:rsidRDefault="00994D17">
            <w:pPr>
              <w:numPr>
                <w:ilvl w:val="0"/>
                <w:numId w:val="1"/>
              </w:numPr>
              <w:spacing w:after="0" w:line="240" w:lineRule="auto"/>
              <w:ind w:left="255" w:hanging="255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ustaleń zobowiązujący do zagospodarowania terenów</w:t>
            </w:r>
            <w:r w:rsidR="00F014D2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których dopuszczono możliwość zabudowy/zainwestowania zlokalizowanych w obrębie korytarzy ekologicznych oraz obszarów wrażliwych</w:t>
            </w:r>
            <w:r w:rsidR="00F014D2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wskazanych na załączniku nr 8 do PZO</w:t>
            </w:r>
            <w:r w:rsidR="00F014D2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sposób gwarantujący migrację oraz bytowanie gatunków zwierząt stanowiących przedmiot ochrony obszaru Natura 2000 Ostoja Popradzka PLH120019</w:t>
            </w:r>
            <w:r w:rsidR="00F014D2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</w:p>
          <w:p w14:paraId="76F5CDFB" w14:textId="6A2300A1" w:rsidR="00F75763" w:rsidRPr="00462A49" w:rsidRDefault="00ED038F">
            <w:pPr>
              <w:numPr>
                <w:ilvl w:val="0"/>
                <w:numId w:val="1"/>
              </w:numPr>
              <w:spacing w:after="0" w:line="240" w:lineRule="auto"/>
              <w:ind w:left="255" w:hanging="255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ustaleń zobowiązujących do realizowania zabudowy poza terenami rolnymi, leśnymi, zieleni i wód</w:t>
            </w:r>
            <w:r w:rsidR="00F014D2"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położonymi w obrębie obszarów wrażliwych wskazanych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na załączniku nr</w:t>
            </w:r>
            <w:r w:rsidR="00A56AFF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  <w:r w:rsidR="00F014D2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do PZO</w:t>
            </w:r>
            <w:r w:rsidR="00F014D2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  <w:tr w:rsidR="00462A49" w:rsidRPr="00462A49" w14:paraId="3DA20F0D" w14:textId="77777777" w:rsidTr="00A56AFF">
        <w:trPr>
          <w:trHeight w:val="601"/>
        </w:trPr>
        <w:tc>
          <w:tcPr>
            <w:tcW w:w="773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3E0C5C" w14:textId="440C3F6C" w:rsidR="00F75763" w:rsidRPr="00462A49" w:rsidRDefault="00FC186B" w:rsidP="002E5CB8">
            <w:pPr>
              <w:spacing w:after="0" w:line="240" w:lineRule="auto"/>
              <w:ind w:firstLine="195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2.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D2001" w14:textId="06263BF4" w:rsidR="00F75763" w:rsidRPr="00462A49" w:rsidRDefault="00F75763" w:rsidP="002E5C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Uchwała Nr XXVIII/358/08 Rady Miejskiej w Starym Sączu z dnia 29</w:t>
            </w:r>
            <w:r w:rsidR="00A56AFF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września 2008 r., w sprawie </w:t>
            </w:r>
            <w:r w:rsidR="00A56AFF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„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Miejscowego planu zagospodarowania przestrzennego Barcice” ze zm</w:t>
            </w:r>
            <w:r w:rsidR="002D1E7C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  <w:tc>
          <w:tcPr>
            <w:tcW w:w="100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1A67F" w14:textId="16132C9C" w:rsidR="00F75763" w:rsidRPr="00462A49" w:rsidRDefault="00F75763" w:rsidP="002E5C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Wprowadzenie do części tekstowej i graficznej </w:t>
            </w:r>
            <w:r w:rsidR="00610D51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lanu:</w:t>
            </w:r>
          </w:p>
          <w:p w14:paraId="18FDDB7C" w14:textId="62F8843C" w:rsidR="00610D51" w:rsidRPr="00462A49" w:rsidRDefault="00610D51">
            <w:pPr>
              <w:pStyle w:val="Akapitzlist"/>
              <w:numPr>
                <w:ilvl w:val="0"/>
                <w:numId w:val="3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informacji na temat lokalizacji korytarzy ekologicznych zapewniających spójność i</w:t>
            </w:r>
            <w:r w:rsidR="00F014D2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integralność sieci Natura 2000 wskazanych na załączniku nr 8 do PZO,</w:t>
            </w:r>
          </w:p>
          <w:p w14:paraId="5DD9DAE5" w14:textId="25AE45AF" w:rsidR="00610D51" w:rsidRPr="00462A49" w:rsidRDefault="00610D51">
            <w:pPr>
              <w:pStyle w:val="Akapitzlist"/>
              <w:numPr>
                <w:ilvl w:val="0"/>
                <w:numId w:val="3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ustaleń zobowiązujących do uwzględnienia konieczności ochrony terenów objętych działaniami ochronnymi dla siedlisk nieleśnych i leśnych wskazanych </w:t>
            </w:r>
            <w:r w:rsidR="00FC38E3"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na załączniku nr </w:t>
            </w: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 do PZO,</w:t>
            </w:r>
          </w:p>
          <w:p w14:paraId="135FD32E" w14:textId="51CAE7CA" w:rsidR="00F75763" w:rsidRPr="00462A49" w:rsidRDefault="00610D51">
            <w:pPr>
              <w:pStyle w:val="Akapitzlist"/>
              <w:numPr>
                <w:ilvl w:val="0"/>
                <w:numId w:val="3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ustaleń umożliwiających zachowanie drożności korytarzy ekologicznych w tym:</w:t>
            </w:r>
            <w:r w:rsidR="00A51F0A"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ustaleń zobowiązujący do zagospodarowania terenów</w:t>
            </w:r>
            <w:r w:rsidR="00A56AFF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których dopuszczono możliwość zabudowy/zainwestowania zlokalizowanych w obrębie korytarzy ekologicznych</w:t>
            </w:r>
            <w:r w:rsidR="00A56AFF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wskazanych na załączniku nr 8 do PZO</w:t>
            </w:r>
            <w:r w:rsidR="00A56AFF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sposób gwarantujący migrację oraz bytowanie gatunków zwierząt stanowiących przedmiot ochrony obszaru Natura 2000 Ostoja Popradzka PLH120019</w:t>
            </w:r>
            <w:r w:rsidR="00A56AFF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  <w:tr w:rsidR="00462A49" w:rsidRPr="00462A49" w14:paraId="4B4127E6" w14:textId="77777777" w:rsidTr="00A56AFF">
        <w:trPr>
          <w:trHeight w:val="826"/>
        </w:trPr>
        <w:tc>
          <w:tcPr>
            <w:tcW w:w="773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284629" w14:textId="3C0FB237" w:rsidR="00F75763" w:rsidRPr="00462A49" w:rsidRDefault="00FC186B" w:rsidP="002E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3.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83D9A" w14:textId="1294D2D2" w:rsidR="00F75763" w:rsidRPr="00462A49" w:rsidRDefault="00F75763" w:rsidP="002E5C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Uchwała Nr XXXVI/443/09 Rady Miejskiej w Starym Sączu z dnia 6</w:t>
            </w:r>
            <w:r w:rsidR="00A56AFF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marca 2009 r., w sprawie: </w:t>
            </w:r>
            <w:r w:rsidR="00A56AFF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„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Miejscowego planu zagospodarowania przestrzennego Przysietnica” ze zm.</w:t>
            </w:r>
          </w:p>
        </w:tc>
        <w:tc>
          <w:tcPr>
            <w:tcW w:w="100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F48F4" w14:textId="77777777" w:rsidR="00A51F0A" w:rsidRPr="00462A49" w:rsidRDefault="00A51F0A" w:rsidP="002E5C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Wprowadzenie do części tekstowej i graficznej planu:</w:t>
            </w:r>
          </w:p>
          <w:p w14:paraId="0A3E9D7F" w14:textId="77777777" w:rsidR="00A51F0A" w:rsidRPr="00462A49" w:rsidRDefault="00A51F0A">
            <w:pPr>
              <w:pStyle w:val="Akapitzlist"/>
              <w:numPr>
                <w:ilvl w:val="0"/>
                <w:numId w:val="4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informacji na temat lokalizacji korytarzy ekologicznych zapewniających spójność i integralność sieci Natura 2000 wskazanych na załączniku nr 8 do PZO,</w:t>
            </w:r>
          </w:p>
          <w:p w14:paraId="1F2CD759" w14:textId="3EFB71F5" w:rsidR="00A51F0A" w:rsidRPr="00462A49" w:rsidRDefault="00A51F0A">
            <w:pPr>
              <w:pStyle w:val="Akapitzlist"/>
              <w:numPr>
                <w:ilvl w:val="0"/>
                <w:numId w:val="4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ustaleń zobowiązujących do uwzględnienia konieczności ochrony terenów objętych działaniami ochronnymi dla siedlisk nieleśnych i leśnych wskazanych </w:t>
            </w:r>
            <w:r w:rsidR="00FC38E3"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na załączniku nr 6 </w:t>
            </w: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do PZO,  </w:t>
            </w:r>
          </w:p>
          <w:p w14:paraId="7F3E4573" w14:textId="189A8DA8" w:rsidR="00F75763" w:rsidRPr="00462A49" w:rsidRDefault="00A51F0A">
            <w:pPr>
              <w:pStyle w:val="Akapitzlist"/>
              <w:numPr>
                <w:ilvl w:val="0"/>
                <w:numId w:val="4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ustaleń umożliwiających zachowanie drożności korytarzy ekologicznych w tym: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ustaleń zobowiązujący do zagospodarowania terenów</w:t>
            </w:r>
            <w:r w:rsidR="004A53CA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których dopuszczono możliwość zabudowy/zainwestowania zlokalizowanych w obrębie korytarzy ekologicznych</w:t>
            </w:r>
            <w:r w:rsidR="004A53CA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wskazanych na</w:t>
            </w:r>
            <w:r w:rsidR="004A53CA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załączniku nr 8 do PZO</w:t>
            </w:r>
            <w:r w:rsidR="004A53CA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sposób gwarantujący migrację oraz bytowanie gatunków zwierząt stanowiących przedmiot ochrony obszaru Natura 2000 Ostoja Popradzka PLH120019</w:t>
            </w:r>
            <w:r w:rsidR="004A53CA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  <w:tr w:rsidR="00462A49" w:rsidRPr="00462A49" w14:paraId="6F048EFE" w14:textId="77777777" w:rsidTr="00A56AFF">
        <w:trPr>
          <w:trHeight w:val="425"/>
        </w:trPr>
        <w:tc>
          <w:tcPr>
            <w:tcW w:w="773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A48550" w14:textId="1E027DBA" w:rsidR="00F75763" w:rsidRPr="00462A49" w:rsidRDefault="00FC186B" w:rsidP="002E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4.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B10F9" w14:textId="053A8A5E" w:rsidR="00F75763" w:rsidRPr="00462A49" w:rsidRDefault="00F75763" w:rsidP="002E5C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Uchwała Nr LVIII/620/10 Rady Miejskiej w Starym Sączu z dnia 26 kwietnia 2010</w:t>
            </w:r>
            <w:r w:rsidR="004A53CA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r., w sprawie miejscowego planu zagospodarowania przestrzennego „</w:t>
            </w:r>
            <w:proofErr w:type="spellStart"/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Gaboń</w:t>
            </w:r>
            <w:proofErr w:type="spellEnd"/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” ze</w:t>
            </w:r>
            <w:r w:rsidR="004A53CA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zm.</w:t>
            </w:r>
          </w:p>
        </w:tc>
        <w:tc>
          <w:tcPr>
            <w:tcW w:w="100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2CDF2" w14:textId="77777777" w:rsidR="00A51F0A" w:rsidRPr="00462A49" w:rsidRDefault="00A51F0A" w:rsidP="002E5C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Wprowadzenie do części tekstowej i graficznej planu:</w:t>
            </w:r>
          </w:p>
          <w:p w14:paraId="28F39AA7" w14:textId="77777777" w:rsidR="00A51F0A" w:rsidRPr="00462A49" w:rsidRDefault="00A51F0A">
            <w:pPr>
              <w:pStyle w:val="Akapitzlist"/>
              <w:numPr>
                <w:ilvl w:val="0"/>
                <w:numId w:val="5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informacji na temat lokalizacji korytarzy ekologicznych zapewniających spójność i integralność sieci Natura 2000 wskazanych na załączniku nr 8 do PZO,</w:t>
            </w:r>
          </w:p>
          <w:p w14:paraId="2480B510" w14:textId="58B7646F" w:rsidR="00A51F0A" w:rsidRPr="00462A49" w:rsidRDefault="00A51F0A">
            <w:pPr>
              <w:pStyle w:val="Akapitzlist"/>
              <w:numPr>
                <w:ilvl w:val="0"/>
                <w:numId w:val="5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ustaleń zobowiązujących do uwzględnienia konieczności ochrony terenów objętych działaniami ochronnymi dla siedlisk nieleśnych i leśnych wskazanych </w:t>
            </w:r>
            <w:r w:rsidR="00FC38E3"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na załączniku nr </w:t>
            </w: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6 do PZO,  </w:t>
            </w:r>
          </w:p>
          <w:p w14:paraId="4E9AEE8A" w14:textId="4560510F" w:rsidR="00F75763" w:rsidRPr="00462A49" w:rsidRDefault="00A51F0A">
            <w:pPr>
              <w:pStyle w:val="Akapitzlist"/>
              <w:numPr>
                <w:ilvl w:val="0"/>
                <w:numId w:val="5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ustaleń umożliwiających zachowanie drożności korytarzy ekologicznych w tym: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ustaleń zobowiązujący do zagospodarowania terenów</w:t>
            </w:r>
            <w:r w:rsidR="004A53CA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których dopuszczono możliwość zabudowy/zainwestowania zlokalizowanych w obrębie korytarzy ekologicznych</w:t>
            </w:r>
            <w:r w:rsidR="004A53CA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wskazanych na</w:t>
            </w:r>
            <w:r w:rsidR="004A53CA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załączniku nr 8 do PZO</w:t>
            </w:r>
            <w:r w:rsidR="004A53CA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sposób gwarantujący migrację oraz bytowanie gatunków zwierząt stanowiących przedmiot ochrony obszaru Natura 2000 Ostoja Popradzka PLH120019</w:t>
            </w:r>
            <w:r w:rsidR="004A53CA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  <w:tr w:rsidR="00462A49" w:rsidRPr="00462A49" w14:paraId="3392EA49" w14:textId="77777777" w:rsidTr="00795F2F">
        <w:trPr>
          <w:trHeight w:val="601"/>
        </w:trPr>
        <w:tc>
          <w:tcPr>
            <w:tcW w:w="773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EE89B5" w14:textId="273FF104" w:rsidR="00F75763" w:rsidRPr="00462A49" w:rsidRDefault="00FC186B" w:rsidP="002E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5.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75E84" w14:textId="730172B8" w:rsidR="00F75763" w:rsidRPr="00462A49" w:rsidRDefault="00F75763" w:rsidP="002E5C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Uchwała Nr XXXI/340/05</w:t>
            </w:r>
            <w:r w:rsidR="00285B03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Rady Miejskiej w Starym Sączu z dnia 7 lutego 2005 r., w sprawie </w:t>
            </w:r>
            <w:r w:rsidR="00285B03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m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iejscowego planu zagospodarowania przestrzennego „G</w:t>
            </w:r>
            <w:r w:rsidR="00285B03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miny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S</w:t>
            </w:r>
            <w:r w:rsidR="00285B03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tary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S</w:t>
            </w:r>
            <w:r w:rsidR="00285B03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ącz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–</w:t>
            </w:r>
            <w:r w:rsidR="00285B03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Wieś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S</w:t>
            </w:r>
            <w:r w:rsidR="00285B03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krudzina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”</w:t>
            </w:r>
            <w:r w:rsidR="00285B03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ze zm.</w:t>
            </w:r>
          </w:p>
        </w:tc>
        <w:tc>
          <w:tcPr>
            <w:tcW w:w="100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3B705" w14:textId="77777777" w:rsidR="00285B03" w:rsidRPr="00462A49" w:rsidRDefault="00285B03" w:rsidP="002E5C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Wprowadzenie do części tekstowej i graficznej planu:</w:t>
            </w:r>
          </w:p>
          <w:p w14:paraId="264111BC" w14:textId="77777777" w:rsidR="00285B03" w:rsidRPr="00462A49" w:rsidRDefault="00285B03">
            <w:pPr>
              <w:pStyle w:val="Akapitzlist"/>
              <w:numPr>
                <w:ilvl w:val="0"/>
                <w:numId w:val="6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informacji na temat lokalizacji korytarzy ekologicznych zapewniających spójność i integralność sieci Natura 2000 wskazanych na załączniku nr 8 do PZO,</w:t>
            </w:r>
          </w:p>
          <w:p w14:paraId="295227C0" w14:textId="7E0C2398" w:rsidR="00285B03" w:rsidRPr="00462A49" w:rsidRDefault="00285B03">
            <w:pPr>
              <w:pStyle w:val="Akapitzlist"/>
              <w:numPr>
                <w:ilvl w:val="0"/>
                <w:numId w:val="6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ustaleń zobowiązujących do uwzględnienia konieczności ochrony terenów objętych działaniami ochronnymi dla leśnych wskazanych </w:t>
            </w:r>
            <w:r w:rsidR="00FC38E3"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na załączniku nr</w:t>
            </w: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6 do PZO,  </w:t>
            </w:r>
          </w:p>
          <w:p w14:paraId="0CC12961" w14:textId="0A92BC83" w:rsidR="00795F2F" w:rsidRPr="00462A49" w:rsidRDefault="00285B03">
            <w:pPr>
              <w:pStyle w:val="Akapitzlist"/>
              <w:numPr>
                <w:ilvl w:val="0"/>
                <w:numId w:val="6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ustaleń umożliwiających zachowanie drożności korytarzy ekologicznych w tym: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ustaleń zobowiązujący do zagospodarowania terenów</w:t>
            </w:r>
            <w:r w:rsidR="00795F2F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których dopuszczono możliwość zabudowy/zainwestowania zlokalizowanych w obrębie korytarzy ekologicznych</w:t>
            </w:r>
            <w:r w:rsidR="00795F2F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wskazanych na</w:t>
            </w:r>
            <w:r w:rsidR="00795F2F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załączniku nr 8 do PZO</w:t>
            </w:r>
            <w:r w:rsidR="00795F2F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sposób gwarantujący migrację oraz bytowanie gatunków zwierząt stanowiących przedmiot ochrony obszaru Natura 2000 Ostoja Popradzka PLH120019</w:t>
            </w:r>
            <w:r w:rsidR="00795F2F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  <w:tr w:rsidR="00462A49" w:rsidRPr="00462A49" w14:paraId="62203A1A" w14:textId="77777777" w:rsidTr="00A56AFF">
        <w:trPr>
          <w:trHeight w:val="1134"/>
        </w:trPr>
        <w:tc>
          <w:tcPr>
            <w:tcW w:w="773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632BB5A" w14:textId="245F149F" w:rsidR="00F75763" w:rsidRPr="00462A49" w:rsidRDefault="00FC186B" w:rsidP="002E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6.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A3474" w14:textId="2B5C1918" w:rsidR="00F75763" w:rsidRPr="00462A49" w:rsidRDefault="00F75763" w:rsidP="002E5C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Uchwała Nr XVII/85/99 Rady Gminy Rytro z dnia 17 grudnia 1999 roku w sprawie studium i</w:t>
            </w:r>
            <w:r w:rsidR="00795F2F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kierunków zagospodarowania przestrzennego Gminy Rytro</w:t>
            </w:r>
          </w:p>
          <w:p w14:paraId="50CB07ED" w14:textId="77777777" w:rsidR="00F75763" w:rsidRPr="00462A49" w:rsidRDefault="00F75763" w:rsidP="002E5C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00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C1CC3" w14:textId="77777777" w:rsidR="00F54FB3" w:rsidRPr="00462A49" w:rsidRDefault="00F54FB3" w:rsidP="002E5C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Wprowadzenie do części tekstowej i graficznej Studium:</w:t>
            </w:r>
          </w:p>
          <w:p w14:paraId="0E982CD9" w14:textId="77777777" w:rsidR="00F54FB3" w:rsidRPr="00462A49" w:rsidRDefault="00F54FB3">
            <w:pPr>
              <w:pStyle w:val="Akapitzlist"/>
              <w:numPr>
                <w:ilvl w:val="0"/>
                <w:numId w:val="7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informacji na temat lokalizacji korytarzy ekologicznych zapewniających spójność i integralność sieci Natura 2000 wskazanych na załączniku nr 8 do PZO,</w:t>
            </w:r>
          </w:p>
          <w:p w14:paraId="7EFD49A9" w14:textId="3B6C8605" w:rsidR="00F54FB3" w:rsidRPr="00462A49" w:rsidRDefault="00F54FB3">
            <w:pPr>
              <w:pStyle w:val="Akapitzlist"/>
              <w:numPr>
                <w:ilvl w:val="0"/>
                <w:numId w:val="7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ustaleń zobowiązujących do uwzględnienia konieczności ochrony terenów objętych działaniami ochronnymi dla siedlisk nieleśnych i leśnych wskazanych </w:t>
            </w:r>
            <w:r w:rsidR="00FC38E3"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na załączniku nr 6 </w:t>
            </w: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do PZO,  </w:t>
            </w:r>
          </w:p>
          <w:p w14:paraId="55FFC783" w14:textId="77777777" w:rsidR="00F54FB3" w:rsidRPr="00462A49" w:rsidRDefault="00F54FB3">
            <w:pPr>
              <w:pStyle w:val="Akapitzlist"/>
              <w:numPr>
                <w:ilvl w:val="0"/>
                <w:numId w:val="7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ustaleń umożliwiających zachowanie drożności korytarzy ekologicznych w tym:</w:t>
            </w:r>
          </w:p>
          <w:p w14:paraId="53840EE6" w14:textId="44F63714" w:rsidR="00994D17" w:rsidRPr="00462A49" w:rsidRDefault="00994D17">
            <w:pPr>
              <w:numPr>
                <w:ilvl w:val="0"/>
                <w:numId w:val="1"/>
              </w:numPr>
              <w:spacing w:after="0" w:line="240" w:lineRule="auto"/>
              <w:ind w:left="255" w:hanging="255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ustaleń zobowiązujący do zagospodarowania terenów</w:t>
            </w:r>
            <w:r w:rsidR="00795F2F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,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których dopuszczono możliwość zabudowy/zainwestowania zlokalizowanych w obrębie korytarzy ekologicznych oraz obszarów wrażliwych</w:t>
            </w:r>
            <w:r w:rsidR="00795F2F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wskazanych na załączniku nr 8 do PZO</w:t>
            </w:r>
            <w:r w:rsidR="00795F2F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sposób gwarantujący migrację oraz bytowanie gatunków zwierząt stanowiących przedmiot ochrony obszaru Natura 2000 Ostoja Popradzka PLH120019</w:t>
            </w:r>
            <w:r w:rsidR="00430EC8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</w:p>
          <w:p w14:paraId="76CA5EE8" w14:textId="0AED585C" w:rsidR="00F75763" w:rsidRPr="00462A49" w:rsidRDefault="00F54FB3">
            <w:pPr>
              <w:numPr>
                <w:ilvl w:val="0"/>
                <w:numId w:val="1"/>
              </w:numPr>
              <w:spacing w:after="0" w:line="240" w:lineRule="auto"/>
              <w:ind w:left="255" w:hanging="255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ustaleń zobowiązujących do realizowania zabudowy poza terenami rolnymi, leśnymi, zieleni i wód położonymi w obrębie obszarów wrażliwych wskazanych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na załączniku nr 8 do PZO</w:t>
            </w:r>
            <w:r w:rsidR="00795F2F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  <w:tr w:rsidR="00462A49" w:rsidRPr="00462A49" w14:paraId="60676E39" w14:textId="77777777" w:rsidTr="00A56AFF">
        <w:trPr>
          <w:trHeight w:val="826"/>
        </w:trPr>
        <w:tc>
          <w:tcPr>
            <w:tcW w:w="773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961F1E2" w14:textId="03D6B36C" w:rsidR="00F75763" w:rsidRPr="00462A49" w:rsidRDefault="00FC186B" w:rsidP="002E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7.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916F0" w14:textId="5B17CFBD" w:rsidR="00F75763" w:rsidRPr="00462A49" w:rsidRDefault="00F75763" w:rsidP="002E5C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Uchwała Nr XX/141/04 Rady Gminy Rytro z dnia 28 października 2004 r., w</w:t>
            </w:r>
            <w:r w:rsidR="00795F2F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sprawie miejscowego planu zagospodarowania przestrzennego Gminy Rytro</w:t>
            </w:r>
            <w:r w:rsidR="002D1E7C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ze zm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  <w:tc>
          <w:tcPr>
            <w:tcW w:w="100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1B2A1" w14:textId="2D5B3C6B" w:rsidR="00F75763" w:rsidRPr="00462A49" w:rsidRDefault="00F75763" w:rsidP="002E5C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Wprowadzenie do części tekstowej i graficznej </w:t>
            </w:r>
            <w:r w:rsidR="00CE377C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lanu:</w:t>
            </w:r>
          </w:p>
          <w:p w14:paraId="2176A636" w14:textId="77777777" w:rsidR="00CE377C" w:rsidRPr="00462A49" w:rsidRDefault="00CE377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informacji na temat lokalizacji korytarzy ekologicznych zapewniających spójność i integralność sieci Natura 2000 wskazanych na załączniku nr 8 do PZO,</w:t>
            </w:r>
          </w:p>
          <w:p w14:paraId="5FD33B55" w14:textId="793C8A39" w:rsidR="00CE377C" w:rsidRPr="00462A49" w:rsidRDefault="00CE377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ustaleń zobowiązujących do uwzględnienia konieczności ochrony terenów objętych działaniami ochronnymi dla siedlisk nieleśnych i leśnych wskazanych </w:t>
            </w:r>
            <w:r w:rsidR="00FC38E3"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na załączniku nr </w:t>
            </w: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6 do PZO,  </w:t>
            </w:r>
          </w:p>
          <w:p w14:paraId="4598244A" w14:textId="77777777" w:rsidR="00CE377C" w:rsidRPr="00462A49" w:rsidRDefault="00CE377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ustaleń umożliwiających zachowanie drożności korytarzy ekologicznych w tym:</w:t>
            </w:r>
          </w:p>
          <w:p w14:paraId="32EFEDE2" w14:textId="04092D5C" w:rsidR="00795F2F" w:rsidRPr="00462A49" w:rsidRDefault="00795F2F">
            <w:pPr>
              <w:numPr>
                <w:ilvl w:val="0"/>
                <w:numId w:val="1"/>
              </w:numPr>
              <w:spacing w:after="0" w:line="240" w:lineRule="auto"/>
              <w:ind w:left="255" w:hanging="255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ustaleń zobowiązujący do zagospodarowania terenów, w których dopuszczono możliwość zabudowy/zainwestowania zlokalizowanych w obrębie korytarzy ekologicznych oraz obszarów wrażliwych</w:t>
            </w:r>
            <w:r w:rsidR="00430EC8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wskazanych na załączniku nr 8 do PZO</w:t>
            </w:r>
            <w:r w:rsidR="00430EC8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sposób gwarantujący migrację oraz</w:t>
            </w:r>
            <w:r w:rsidR="00430EC8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bytowanie gatunków zwierząt stanowiących przedmiot ochrony obszaru Natura 2000 Ostoja Popradzka PLH120019</w:t>
            </w:r>
            <w:r w:rsidR="00430EC8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</w:p>
          <w:p w14:paraId="2ECF3044" w14:textId="6F1DE003" w:rsidR="00F75763" w:rsidRPr="00462A49" w:rsidRDefault="00C503A4">
            <w:pPr>
              <w:numPr>
                <w:ilvl w:val="0"/>
                <w:numId w:val="1"/>
              </w:numPr>
              <w:spacing w:after="0" w:line="240" w:lineRule="auto"/>
              <w:ind w:left="255" w:hanging="255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ustaleń zobowiązujących do realizowania zabudowy poza terenami rolnymi, leśnymi, zieleni i wód położonymi w obrębie obszarów wrażliwych wskazanych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na załączniku nr 8 do PZ</w:t>
            </w:r>
            <w:r w:rsidR="00795F2F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O.</w:t>
            </w:r>
          </w:p>
        </w:tc>
      </w:tr>
      <w:tr w:rsidR="00462A49" w:rsidRPr="00462A49" w14:paraId="0AF6BC45" w14:textId="77777777" w:rsidTr="00A56AFF">
        <w:trPr>
          <w:trHeight w:val="1134"/>
        </w:trPr>
        <w:tc>
          <w:tcPr>
            <w:tcW w:w="773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FC7CB6" w14:textId="48837531" w:rsidR="00F75763" w:rsidRPr="00462A49" w:rsidRDefault="00FC186B" w:rsidP="002E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8.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9438F" w14:textId="6827B8C4" w:rsidR="00F75763" w:rsidRPr="00462A49" w:rsidRDefault="00F75763" w:rsidP="002E5C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Uchwała Nr VIII/64/2024 Rady Miejskiej </w:t>
            </w:r>
            <w:r w:rsidR="00CE377C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Piwnicznej</w:t>
            </w:r>
            <w:r w:rsidR="00CE377C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-</w:t>
            </w:r>
            <w:r w:rsidR="00CE377C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Zdroju z dnia 26 września 2024 r. w sprawie Studium uwarunkowań i kierunków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zagospodarowania przestrzennego miasta i gminy Piwniczna</w:t>
            </w:r>
            <w:r w:rsidR="00607CBC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-</w:t>
            </w:r>
            <w:r w:rsidR="00607CBC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Zdrój</w:t>
            </w:r>
          </w:p>
        </w:tc>
        <w:tc>
          <w:tcPr>
            <w:tcW w:w="100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19F16" w14:textId="48964235" w:rsidR="00F75763" w:rsidRPr="00462A49" w:rsidRDefault="00F75763" w:rsidP="002E5CB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 xml:space="preserve">Wprowadzenie do części tekstowej i graficznej </w:t>
            </w:r>
            <w:r w:rsidR="00607CBC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tudium:</w:t>
            </w:r>
          </w:p>
          <w:p w14:paraId="13C02EF1" w14:textId="77777777" w:rsidR="00CE377C" w:rsidRPr="00462A49" w:rsidRDefault="00CE377C">
            <w:pPr>
              <w:pStyle w:val="Akapitzlist"/>
              <w:numPr>
                <w:ilvl w:val="0"/>
                <w:numId w:val="9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informacji na temat lokalizacji korytarzy ekologicznych zapewniających spójność i integralność sieci Natura 2000 wskazanych na załączniku nr 8 do PZO,</w:t>
            </w:r>
          </w:p>
          <w:p w14:paraId="413D5AEA" w14:textId="77777777" w:rsidR="00FC38E3" w:rsidRPr="00462A49" w:rsidRDefault="00FC38E3">
            <w:pPr>
              <w:pStyle w:val="Akapitzlist"/>
              <w:numPr>
                <w:ilvl w:val="0"/>
                <w:numId w:val="9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ustaleń zobowiązujących do uwzględnienia konieczności ochrony terenów objętych działaniami ochronnymi dla siedlisk nieleśnych i leśnych wskazanych na załączniku nr 6 do PZO </w:t>
            </w:r>
          </w:p>
          <w:p w14:paraId="4ED58FCB" w14:textId="1A97F7EE" w:rsidR="00CE377C" w:rsidRPr="00462A49" w:rsidRDefault="00CE377C">
            <w:pPr>
              <w:pStyle w:val="Akapitzlist"/>
              <w:numPr>
                <w:ilvl w:val="0"/>
                <w:numId w:val="9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 xml:space="preserve">dla terenów UTN objętych działaniami ochronnymi dla siedlisk nieleśnych wskazanych </w:t>
            </w:r>
            <w:r w:rsidR="00FC38E3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na</w:t>
            </w:r>
            <w:r w:rsidR="00430EC8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="00FC38E3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załączniku nr 6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do PZO</w:t>
            </w:r>
            <w:r w:rsidR="00430EC8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ustaleń zobowiązujących do realizowania zabudowy i</w:t>
            </w:r>
            <w:r w:rsidR="00430EC8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zagospodarowania w sposób umożliwiający prowadzenie działań ochronnych</w:t>
            </w: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 utrzymanie siedliska,</w:t>
            </w:r>
          </w:p>
          <w:p w14:paraId="53FC2F2C" w14:textId="10D7A485" w:rsidR="00FC38E3" w:rsidRPr="00462A49" w:rsidRDefault="00FC38E3">
            <w:pPr>
              <w:pStyle w:val="Akapitzlist"/>
              <w:numPr>
                <w:ilvl w:val="0"/>
                <w:numId w:val="9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ustaleń umożliwiających zachowanie drożności korytarzy ekologicznych w tym:</w:t>
            </w:r>
          </w:p>
          <w:p w14:paraId="5C9EE507" w14:textId="1575F269" w:rsidR="00430EC8" w:rsidRPr="00462A49" w:rsidRDefault="00430EC8">
            <w:pPr>
              <w:numPr>
                <w:ilvl w:val="0"/>
                <w:numId w:val="1"/>
              </w:numPr>
              <w:spacing w:after="0" w:line="240" w:lineRule="auto"/>
              <w:ind w:left="255" w:hanging="255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ustaleń zobowiązujący do zagospodarowania terenów w których dopuszczono możliwość zabudowy/zainwestowania zlokalizowanych w obrębie korytarzy ekologicznych oraz obszarów wrażliwych, wskazanych na załączniku nr 8 do PZO ,w sposób gwarantujący migrację oraz bytowanie gatunków zwierząt stanowiących przedmiot ochrony obszaru Natura 2000 Ostoja Popradzka PLH120019,</w:t>
            </w:r>
          </w:p>
          <w:p w14:paraId="1A80AACC" w14:textId="253F3CF8" w:rsidR="00F75763" w:rsidRPr="00462A49" w:rsidRDefault="00C503A4">
            <w:pPr>
              <w:numPr>
                <w:ilvl w:val="0"/>
                <w:numId w:val="1"/>
              </w:numPr>
              <w:spacing w:after="0" w:line="240" w:lineRule="auto"/>
              <w:ind w:left="255" w:hanging="255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ustaleń zobowiązujących do realizowania zabudowy poza terenami rolnymi, leśnymi, zieleni i wód położonymi w obrębie obszarów wrażliwych wskazanych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na załączniku nr 8 do PZ</w:t>
            </w:r>
            <w:r w:rsidR="00430EC8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O.</w:t>
            </w:r>
          </w:p>
        </w:tc>
      </w:tr>
      <w:tr w:rsidR="00462A49" w:rsidRPr="00462A49" w14:paraId="634798A7" w14:textId="77777777" w:rsidTr="00A56AFF">
        <w:trPr>
          <w:trHeight w:val="826"/>
        </w:trPr>
        <w:tc>
          <w:tcPr>
            <w:tcW w:w="773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A148E8" w14:textId="398F8149" w:rsidR="00F75763" w:rsidRPr="00462A49" w:rsidRDefault="00FC186B" w:rsidP="002E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9.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6BBB4" w14:textId="2604F375" w:rsidR="00F75763" w:rsidRPr="00462A49" w:rsidRDefault="00F75763" w:rsidP="002E5C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Uchwała Nr XXXIV/271/05 Rady Miasta i Gminy Piwniczna Zdrój z dnia 30</w:t>
            </w:r>
            <w:r w:rsidR="002B02D6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września 2005 r. w sprawie: uchwalenia miejscowego planu zagospodarowania przestrzennego miasta i gminy Piwniczna Zdrój, Jednostka strukturalna „B” – MŁODÓW i GŁĘBOKIE</w:t>
            </w:r>
            <w:r w:rsidR="002D1E7C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ze zm.</w:t>
            </w:r>
          </w:p>
        </w:tc>
        <w:tc>
          <w:tcPr>
            <w:tcW w:w="100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BD6E9" w14:textId="3096D0DC" w:rsidR="00F75763" w:rsidRPr="00462A49" w:rsidRDefault="00F75763" w:rsidP="002E5C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Wprowadzenie do części tekstowej i graficznej </w:t>
            </w:r>
            <w:r w:rsidR="00607CBC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lanu:</w:t>
            </w:r>
          </w:p>
          <w:p w14:paraId="3AB9D723" w14:textId="77777777" w:rsidR="00607CBC" w:rsidRPr="00462A49" w:rsidRDefault="00607CBC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informacji na temat lokalizacji korytarzy ekologicznych zapewniających spójność i integralność sieci Natura 2000 wskazanych na załączniku nr 8 do PZO,</w:t>
            </w:r>
          </w:p>
          <w:p w14:paraId="067F1F41" w14:textId="77777777" w:rsidR="00607CBC" w:rsidRPr="00462A49" w:rsidRDefault="00607CBC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ustaleń zobowiązujących do uwzględnienia konieczności ochrony terenów objętych działaniami ochronnymi dla siedlisk nieleśnych i leśnych wskazanych na załączniku nr 6 do PZO,  </w:t>
            </w:r>
          </w:p>
          <w:p w14:paraId="55DEA34E" w14:textId="77777777" w:rsidR="00607CBC" w:rsidRPr="00462A49" w:rsidRDefault="00607CBC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ustaleń umożliwiających zachowanie drożności korytarzy ekologicznych w tym:</w:t>
            </w:r>
          </w:p>
          <w:p w14:paraId="686E2035" w14:textId="78E36EAE" w:rsidR="002B02D6" w:rsidRPr="00462A49" w:rsidRDefault="002B02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ustaleń zobowiązujący do zagospodarowania terenów, w których dopuszczono możliwość zabudowy/zainwestowania zlokalizowanych w obrębie korytarzy ekologicznych oraz obszarów wrażliwych, wskazanych na załączniku nr 8 do PZO, w sposób gwarantujący migrację oraz bytowanie gatunków zwierząt stanowiących przedmiot ochrony obszaru Natura 2000 Ostoja Popradzka PLH120019,</w:t>
            </w:r>
          </w:p>
          <w:p w14:paraId="1362B6A4" w14:textId="364D2427" w:rsidR="00F75763" w:rsidRPr="00462A49" w:rsidRDefault="00C503A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ustaleń zobowiązujących do realizowania zabudowy poza terenami rolnymi, leśnymi, zieleni i</w:t>
            </w:r>
            <w:r w:rsidR="002B02D6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wód położonymi w obrębie obszarów wrażliwych wskazanych na załączniku nr 8 do PZO</w:t>
            </w:r>
            <w:r w:rsidR="002B02D6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  <w:tr w:rsidR="00462A49" w:rsidRPr="00462A49" w14:paraId="0713F5B1" w14:textId="77777777" w:rsidTr="00A56AFF">
        <w:trPr>
          <w:trHeight w:val="826"/>
        </w:trPr>
        <w:tc>
          <w:tcPr>
            <w:tcW w:w="773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B8283E" w14:textId="1C50D239" w:rsidR="00F75763" w:rsidRPr="00462A49" w:rsidRDefault="00FC186B" w:rsidP="002E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10.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CA9BD" w14:textId="2C2F1E2A" w:rsidR="00F75763" w:rsidRPr="00462A49" w:rsidRDefault="00F75763" w:rsidP="002E5C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Uchwała Nr XLIII/332/06 Rady Miasta i Gminy Piwniczna - Zdrój z dnia 28</w:t>
            </w:r>
            <w:r w:rsidR="002B02D6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lipca 2006 r. w sprawie: uchwalenia miejscowego planu zagospodarowania</w:t>
            </w:r>
            <w:r w:rsidR="002B02D6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="002B02D6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p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rzestrzennego miasta i gminy Piwniczna – Zdrój, Jednostka strukturalna „A.I” – MIASTO ze zm.</w:t>
            </w:r>
          </w:p>
        </w:tc>
        <w:tc>
          <w:tcPr>
            <w:tcW w:w="100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2C126" w14:textId="77777777" w:rsidR="00994D17" w:rsidRPr="00462A49" w:rsidRDefault="00994D17" w:rsidP="002E5CB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Wprowadzenie do części tekstowej i graficznej planu:</w:t>
            </w:r>
          </w:p>
          <w:p w14:paraId="2948BF80" w14:textId="77777777" w:rsidR="00994D17" w:rsidRPr="00462A49" w:rsidRDefault="00994D17">
            <w:pPr>
              <w:numPr>
                <w:ilvl w:val="0"/>
                <w:numId w:val="12"/>
              </w:num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informacji na temat lokalizacji korytarzy ekologicznych zapewniających spójność i integralność sieci Natura 2000 wskazanych na załączniku nr 8 do PZO,</w:t>
            </w:r>
          </w:p>
          <w:p w14:paraId="66E74C2B" w14:textId="77777777" w:rsidR="00994D17" w:rsidRPr="00462A49" w:rsidRDefault="00994D17">
            <w:pPr>
              <w:numPr>
                <w:ilvl w:val="0"/>
                <w:numId w:val="12"/>
              </w:num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ustaleń zobowiązujących do uwzględnienia konieczności ochrony terenów objętych działaniami ochronnymi dla siedlisk nieleśnych i leśnych wskazanych na załączniku nr 6 do PZO,  </w:t>
            </w:r>
          </w:p>
          <w:p w14:paraId="5261F013" w14:textId="77777777" w:rsidR="00607CBC" w:rsidRPr="00462A49" w:rsidRDefault="00607CBC">
            <w:pPr>
              <w:numPr>
                <w:ilvl w:val="0"/>
                <w:numId w:val="12"/>
              </w:num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ustaleń umożliwiających zachowanie drożności korytarzy ekologicznych w tym:</w:t>
            </w:r>
          </w:p>
          <w:p w14:paraId="1243FCAB" w14:textId="3EB474D7" w:rsidR="00994D17" w:rsidRPr="00462A49" w:rsidRDefault="00994D17">
            <w:pPr>
              <w:numPr>
                <w:ilvl w:val="0"/>
                <w:numId w:val="1"/>
              </w:num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ustaleń zobowiązujących do realizowania zabudowy poza terenami rolnymi, leśnymi, zieleni i</w:t>
            </w:r>
            <w:r w:rsidR="002B02D6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wód położonymi w obrębie obszarów wrażliwych wskazanych na załączniku nr 8 do PZO,</w:t>
            </w:r>
          </w:p>
          <w:p w14:paraId="3DF337FD" w14:textId="4366EBDE" w:rsidR="00F75763" w:rsidRPr="00462A49" w:rsidRDefault="00994D17">
            <w:pPr>
              <w:numPr>
                <w:ilvl w:val="0"/>
                <w:numId w:val="1"/>
              </w:num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ustaleń zobowiązujący do zagospodarowania terenów</w:t>
            </w:r>
            <w:r w:rsidR="002B02D6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,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których dopuszczono możliwość zabudowy/zainwestowania zlokalizowanych w obrębie korytarzy ekologicznych oraz obszarów wrażliwych</w:t>
            </w:r>
            <w:r w:rsidR="002B02D6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wskazanych na załączniku nr 8 do PZO</w:t>
            </w:r>
            <w:r w:rsidR="002B02D6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sposób gwarantujący migrację oraz bytowanie gatunków zwierząt stanowiących przedmiot ochrony obszaru Natura 2000 Ostoja Popradzka PLH120019</w:t>
            </w:r>
            <w:r w:rsidR="002B02D6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  <w:tr w:rsidR="00462A49" w:rsidRPr="00462A49" w14:paraId="0C460301" w14:textId="77777777" w:rsidTr="00A56AFF">
        <w:trPr>
          <w:trHeight w:val="826"/>
        </w:trPr>
        <w:tc>
          <w:tcPr>
            <w:tcW w:w="773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C53CA7" w14:textId="51B7EA5E" w:rsidR="00F75763" w:rsidRPr="00462A49" w:rsidRDefault="00FC186B" w:rsidP="002E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11.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492BB" w14:textId="0E6E63EC" w:rsidR="00F75763" w:rsidRPr="00462A49" w:rsidRDefault="00F75763" w:rsidP="002E5C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Uchwała Nr XXXIV/272/05 Rady Miasta i Gminy Piwniczna - Zdrój z dnia 30</w:t>
            </w:r>
            <w:r w:rsidR="002B02D6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września 2005 r. w sprawie: uchwalenia miejscowego planu zagospodarowania przestrzennego miasta i gminy Piwniczna – Zdrój, Jednostka strukturalna „C” </w:t>
            </w:r>
            <w:r w:rsidR="002D1E7C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–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KOKUSZKA</w:t>
            </w:r>
            <w:r w:rsidR="002D1E7C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ze zm.</w:t>
            </w:r>
          </w:p>
        </w:tc>
        <w:tc>
          <w:tcPr>
            <w:tcW w:w="100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DF564" w14:textId="2DE841D9" w:rsidR="00F75763" w:rsidRPr="00462A49" w:rsidRDefault="00F75763" w:rsidP="002E5CB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Wprowadzenie do części tekstowej i graficznej </w:t>
            </w:r>
            <w:r w:rsidR="006C3C79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lanu:</w:t>
            </w:r>
          </w:p>
          <w:p w14:paraId="7F4CFBA8" w14:textId="77777777" w:rsidR="00C503A4" w:rsidRPr="00462A49" w:rsidRDefault="00C503A4">
            <w:pPr>
              <w:pStyle w:val="Akapitzlist"/>
              <w:numPr>
                <w:ilvl w:val="0"/>
                <w:numId w:val="11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informacji na temat lokalizacji korytarzy ekologicznych zapewniających spójność i integralność sieci Natura 2000 wskazanych na załączniku nr 8 do PZO,</w:t>
            </w:r>
          </w:p>
          <w:p w14:paraId="475F55F1" w14:textId="39455BD8" w:rsidR="00C503A4" w:rsidRPr="00462A49" w:rsidRDefault="00C503A4">
            <w:pPr>
              <w:pStyle w:val="Akapitzlist"/>
              <w:numPr>
                <w:ilvl w:val="0"/>
                <w:numId w:val="11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ustaleń zobowiązujących do uwzględnienia konieczności ochrony terenów objętych działaniami ochronnymi dla siedlisk nieleśnych i leśnych wskazanych na załączniku nr 6 do PZO</w:t>
            </w:r>
            <w:r w:rsidR="002B02D6"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2F70C669" w14:textId="271D0F24" w:rsidR="00C503A4" w:rsidRPr="00462A49" w:rsidRDefault="00C503A4">
            <w:pPr>
              <w:pStyle w:val="Akapitzlist"/>
              <w:numPr>
                <w:ilvl w:val="0"/>
                <w:numId w:val="11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dla terenów R/UTN objętych działaniami ochronnymi dla siedlisk nieleśnych wskazanych na</w:t>
            </w:r>
            <w:r w:rsidR="002B02D6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załączniku nr 6 do PZO</w:t>
            </w:r>
            <w:r w:rsidR="002B02D6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ustaleń zobowiązujących do realizowania zabudowy i</w:t>
            </w:r>
            <w:r w:rsidR="002B02D6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zagospodarowania w sposób umożliwiający prowadzenie działań ochronnych</w:t>
            </w: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 utrzymanie siedliska,</w:t>
            </w:r>
          </w:p>
          <w:p w14:paraId="1478650B" w14:textId="77777777" w:rsidR="00C503A4" w:rsidRPr="00462A49" w:rsidRDefault="00C503A4">
            <w:pPr>
              <w:pStyle w:val="Akapitzlist"/>
              <w:numPr>
                <w:ilvl w:val="0"/>
                <w:numId w:val="11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ustaleń umożliwiających zachowanie drożności korytarzy ekologicznych w tym:</w:t>
            </w:r>
          </w:p>
          <w:p w14:paraId="27FA0F89" w14:textId="77777777" w:rsidR="002B02D6" w:rsidRPr="00462A49" w:rsidRDefault="00C503A4">
            <w:pPr>
              <w:numPr>
                <w:ilvl w:val="0"/>
                <w:numId w:val="1"/>
              </w:numPr>
              <w:spacing w:after="0" w:line="240" w:lineRule="auto"/>
              <w:ind w:left="255" w:hanging="255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ustaleń zobowiązujących do realizowania zabudowy poza terenami rolnymi, leśnymi, zieleni i wód położonymi w obrębie obszarów wrażliwych wskazanych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na załączniku nr 8 do PZO,</w:t>
            </w:r>
          </w:p>
          <w:p w14:paraId="3A7EFC9D" w14:textId="3C47C269" w:rsidR="00F75763" w:rsidRPr="00462A49" w:rsidRDefault="00C503A4">
            <w:pPr>
              <w:numPr>
                <w:ilvl w:val="0"/>
                <w:numId w:val="1"/>
              </w:numPr>
              <w:spacing w:after="0" w:line="240" w:lineRule="auto"/>
              <w:ind w:left="255" w:hanging="255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ustaleń zobowiązujący do zagospodarowania terenów</w:t>
            </w:r>
            <w:r w:rsidR="002B02D6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których dopuszczono możliwość zabudowy/zainwestowania zlokalizowanych w obrębie korytarzy ekologicznych oraz obszarów wrażliwych</w:t>
            </w:r>
            <w:r w:rsidR="002B02D6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wskazanych na załączniku nr 8 do PZO</w:t>
            </w:r>
            <w:r w:rsidR="002B02D6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sposób gwarantujący migrację oraz bytowanie gatunków zwierząt stanowiących przedmiot ochrony obszaru Natura 2000 Ostoja Popradzka PLH120019</w:t>
            </w:r>
            <w:r w:rsidR="002B02D6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  <w:tr w:rsidR="00462A49" w:rsidRPr="00462A49" w14:paraId="59746B82" w14:textId="77777777" w:rsidTr="00A56AFF">
        <w:trPr>
          <w:trHeight w:val="826"/>
        </w:trPr>
        <w:tc>
          <w:tcPr>
            <w:tcW w:w="773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EDEB24" w14:textId="722C945C" w:rsidR="00F75763" w:rsidRPr="00462A49" w:rsidRDefault="00FC186B" w:rsidP="002E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12.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2C39B" w14:textId="1A55AA64" w:rsidR="00F75763" w:rsidRPr="00462A49" w:rsidRDefault="00F75763" w:rsidP="002E5C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Uchwała Nr XLIII/333/06 Rady Miasta i Gminy Piwniczna - Zdrój z dnia 28</w:t>
            </w:r>
            <w:r w:rsidR="002B02D6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lipca 2006</w:t>
            </w:r>
            <w:r w:rsidR="002D1E7C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</w:t>
            </w:r>
            <w:r w:rsidR="002D1E7C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sprawie: uchwalenia miejscowego planu zagospodarowania przestrzennego miasta i gminy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Piwniczna – Zdrój, Jednostka strukturalna „A.II” – ZAWODZIE</w:t>
            </w:r>
            <w:r w:rsidR="002D1E7C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ze zm.</w:t>
            </w:r>
          </w:p>
        </w:tc>
        <w:tc>
          <w:tcPr>
            <w:tcW w:w="100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A808B" w14:textId="77777777" w:rsidR="006C3C79" w:rsidRPr="00462A49" w:rsidRDefault="006C3C79" w:rsidP="002E5CB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Wprowadzenie do części tekstowej i graficznej planu:</w:t>
            </w:r>
          </w:p>
          <w:p w14:paraId="0D82365B" w14:textId="77777777" w:rsidR="006C3C79" w:rsidRPr="00462A49" w:rsidRDefault="006C3C79">
            <w:pPr>
              <w:pStyle w:val="Akapitzlist"/>
              <w:numPr>
                <w:ilvl w:val="0"/>
                <w:numId w:val="13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informacji na temat lokalizacji korytarzy ekologicznych zapewniających spójność i integralność sieci Natura 2000 wskazanych na załączniku nr 8 do PZO,</w:t>
            </w:r>
          </w:p>
          <w:p w14:paraId="576BFD13" w14:textId="77777777" w:rsidR="006C3C79" w:rsidRPr="00462A49" w:rsidRDefault="006C3C79">
            <w:pPr>
              <w:pStyle w:val="Akapitzlist"/>
              <w:numPr>
                <w:ilvl w:val="0"/>
                <w:numId w:val="13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ustaleń zobowiązujących do uwzględnienia konieczności ochrony terenów objętych działaniami ochronnymi dla siedlisk nieleśnych i leśnych wskazanych na załączniku nr 6 do PZO </w:t>
            </w:r>
          </w:p>
          <w:p w14:paraId="67B2D8F9" w14:textId="77777777" w:rsidR="006C3C79" w:rsidRPr="00462A49" w:rsidRDefault="006C3C79">
            <w:pPr>
              <w:pStyle w:val="Akapitzlist"/>
              <w:numPr>
                <w:ilvl w:val="0"/>
                <w:numId w:val="13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ustaleń umożliwiających zachowanie drożności korytarzy ekologicznych w tym:</w:t>
            </w:r>
          </w:p>
          <w:p w14:paraId="533AC164" w14:textId="77777777" w:rsidR="006C3C79" w:rsidRPr="00462A49" w:rsidRDefault="006C3C79">
            <w:pPr>
              <w:numPr>
                <w:ilvl w:val="0"/>
                <w:numId w:val="1"/>
              </w:numPr>
              <w:spacing w:after="0" w:line="240" w:lineRule="auto"/>
              <w:ind w:left="255" w:hanging="255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 xml:space="preserve">ustaleń zobowiązujących do realizowania zabudowy poza terenami rolnymi, leśnymi, zieleni i wód położonymi w obrębie obszarów wrażliwych wskazanych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na załączniku nr 8 do PZO,</w:t>
            </w:r>
          </w:p>
          <w:p w14:paraId="62240775" w14:textId="5C34DE36" w:rsidR="00F75763" w:rsidRPr="00462A49" w:rsidRDefault="006C3C79">
            <w:pPr>
              <w:numPr>
                <w:ilvl w:val="0"/>
                <w:numId w:val="1"/>
              </w:numPr>
              <w:spacing w:after="0" w:line="240" w:lineRule="auto"/>
              <w:ind w:left="255" w:hanging="255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ustaleń zobowiązujący do zagospodarowania terenów</w:t>
            </w:r>
            <w:r w:rsidR="002B02D6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których dopuszczono możliwość zabudowy/zainwestowania zlokalizowanych w obrębie korytarzy ekologicznych oraz obszarów wrażliwych</w:t>
            </w:r>
            <w:r w:rsidR="002B02D6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wskazanych na załączniku nr 8 do PZO</w:t>
            </w:r>
            <w:r w:rsidR="002B02D6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,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sposób gwarantujący migrację oraz</w:t>
            </w:r>
            <w:r w:rsidR="002B02D6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bytowanie gatunków zwierząt stanowiących przedmiot ochrony obszaru Natura 2000 Ostoja Popradzka PLH120019</w:t>
            </w:r>
            <w:r w:rsidR="002B02D6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  <w:tr w:rsidR="00462A49" w:rsidRPr="00462A49" w14:paraId="5A3C95F5" w14:textId="77777777" w:rsidTr="00A56AFF">
        <w:trPr>
          <w:trHeight w:val="826"/>
        </w:trPr>
        <w:tc>
          <w:tcPr>
            <w:tcW w:w="773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4D442C" w14:textId="277C466C" w:rsidR="00F75763" w:rsidRPr="00462A49" w:rsidRDefault="00FC186B" w:rsidP="002E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13.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D460B" w14:textId="7DC6FC10" w:rsidR="00F75763" w:rsidRPr="00462A49" w:rsidRDefault="00F75763" w:rsidP="002E5C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Uchwała Nr XXXV/283/05 Rady Miasta i Gminy Piwniczna - Zdrój z dnia 10</w:t>
            </w:r>
            <w:r w:rsidR="00947FCA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listopada 2005 r. w sprawie: uchwalenia miejscowego planu zagospodarowania przestrzennego miasta i gminy Piwniczna – Zdrój, Jednostka strukturalna „D” – ŁOMNICA ZDRÓJ</w:t>
            </w:r>
            <w:r w:rsidR="002D1E7C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ze zm.</w:t>
            </w:r>
          </w:p>
        </w:tc>
        <w:tc>
          <w:tcPr>
            <w:tcW w:w="100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59E10" w14:textId="77777777" w:rsidR="006C3C79" w:rsidRPr="00462A49" w:rsidRDefault="006C3C79" w:rsidP="002E5CB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Wprowadzenie do części tekstowej i graficznej planu:</w:t>
            </w:r>
          </w:p>
          <w:p w14:paraId="250DA474" w14:textId="77777777" w:rsidR="006C3C79" w:rsidRPr="00462A49" w:rsidRDefault="006C3C79">
            <w:pPr>
              <w:pStyle w:val="Akapitzlist"/>
              <w:numPr>
                <w:ilvl w:val="0"/>
                <w:numId w:val="14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informacji na temat lokalizacji korytarzy ekologicznych zapewniających spójność i integralność sieci Natura 2000 wskazanych na załączniku nr 8 do PZO,</w:t>
            </w:r>
          </w:p>
          <w:p w14:paraId="176ACB69" w14:textId="77777777" w:rsidR="006C3C79" w:rsidRPr="00462A49" w:rsidRDefault="006C3C79">
            <w:pPr>
              <w:pStyle w:val="Akapitzlist"/>
              <w:numPr>
                <w:ilvl w:val="0"/>
                <w:numId w:val="14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ustaleń zobowiązujących do uwzględnienia konieczności ochrony terenów objętych działaniami ochronnymi dla siedlisk nieleśnych i leśnych wskazanych na załączniku nr 6 do PZO </w:t>
            </w:r>
          </w:p>
          <w:p w14:paraId="770A49BE" w14:textId="2C0F86F5" w:rsidR="006C3C79" w:rsidRPr="00462A49" w:rsidRDefault="006C3C79">
            <w:pPr>
              <w:pStyle w:val="Akapitzlist"/>
              <w:numPr>
                <w:ilvl w:val="0"/>
                <w:numId w:val="14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dla terenów R/UTN objętych działaniami ochronnymi dla siedlisk nieleśnych wskazanych na</w:t>
            </w:r>
            <w:r w:rsidR="00947FCA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załączniku nr 6 do PZO</w:t>
            </w:r>
            <w:r w:rsidR="00947FCA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ustaleń zobowiązujących do realizowania zabudowy i</w:t>
            </w:r>
            <w:r w:rsidR="00947FCA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zagospodarowania</w:t>
            </w:r>
            <w:r w:rsidR="00947FCA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sposób umożliwiający prowadzenie działań ochronnych</w:t>
            </w: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 utrzymanie siedliska,</w:t>
            </w:r>
          </w:p>
          <w:p w14:paraId="60BBEC9E" w14:textId="77777777" w:rsidR="006C3C79" w:rsidRPr="00462A49" w:rsidRDefault="006C3C79">
            <w:pPr>
              <w:pStyle w:val="Akapitzlist"/>
              <w:numPr>
                <w:ilvl w:val="0"/>
                <w:numId w:val="14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ustaleń umożliwiających zachowanie drożności korytarzy ekologicznych w tym:</w:t>
            </w:r>
          </w:p>
          <w:p w14:paraId="24714723" w14:textId="77777777" w:rsidR="006C3C79" w:rsidRPr="00462A49" w:rsidRDefault="006C3C79">
            <w:pPr>
              <w:numPr>
                <w:ilvl w:val="0"/>
                <w:numId w:val="1"/>
              </w:numPr>
              <w:spacing w:after="0" w:line="240" w:lineRule="auto"/>
              <w:ind w:left="255" w:hanging="255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ustaleń zobowiązujących do realizowania zabudowy poza terenami rolnymi, leśnymi, zieleni i wód położonymi w obrębie obszarów wrażliwych wskazanych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na załączniku nr 8 do PZO,</w:t>
            </w:r>
          </w:p>
          <w:p w14:paraId="6237F305" w14:textId="3865C6C1" w:rsidR="00F75763" w:rsidRPr="00462A49" w:rsidRDefault="006C3C79">
            <w:pPr>
              <w:numPr>
                <w:ilvl w:val="0"/>
                <w:numId w:val="1"/>
              </w:numPr>
              <w:spacing w:after="0" w:line="240" w:lineRule="auto"/>
              <w:ind w:left="255" w:hanging="255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ustaleń zobowiązujący do zagospodarowania terenów</w:t>
            </w:r>
            <w:r w:rsidR="00947FCA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których dopuszczono możliwość zabudowy/zainwestowania zlokalizowanych w obrębie korytarzy ekologicznych oraz obszarów wrażliwych</w:t>
            </w:r>
            <w:r w:rsidR="00947FCA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wskazanych na załączniku nr 8 do PZO</w:t>
            </w:r>
            <w:r w:rsidR="00947FCA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sposób gwarantujący migrację oraz bytowanie gatunków zwierząt stanowiących przedmiot ochrony obszaru Natura 2000 Ostoja Popradzka PLH120019</w:t>
            </w:r>
            <w:r w:rsidR="00947FCA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  <w:tr w:rsidR="00462A49" w:rsidRPr="00462A49" w14:paraId="413A7108" w14:textId="77777777" w:rsidTr="00A56AFF">
        <w:trPr>
          <w:trHeight w:val="826"/>
        </w:trPr>
        <w:tc>
          <w:tcPr>
            <w:tcW w:w="773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51B224" w14:textId="43C33012" w:rsidR="00F75763" w:rsidRPr="00462A49" w:rsidRDefault="00FC186B" w:rsidP="002E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14.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BFCA0" w14:textId="5261C16C" w:rsidR="00F75763" w:rsidRPr="00462A49" w:rsidRDefault="00F75763" w:rsidP="002E5C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Uchwała Nr XXXIX/304/06 Rady Miasta i Gminy Piwniczna - Zdrój z dnia 28</w:t>
            </w:r>
            <w:r w:rsidR="00947FCA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lutego 2006r w sprawie: uchwalenia miejscowego planu zagospodarowania przestrzennego miasta i gminy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Piwniczna – Zdrój, Jednostka strukturalna „E” – WIERCHOMLA WIELKA I MAŁA</w:t>
            </w:r>
            <w:r w:rsidR="002D1E7C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ze zm.</w:t>
            </w:r>
          </w:p>
        </w:tc>
        <w:tc>
          <w:tcPr>
            <w:tcW w:w="100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03FE4" w14:textId="77777777" w:rsidR="001D5E53" w:rsidRPr="00462A49" w:rsidRDefault="001D5E53" w:rsidP="002E5CB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Wprowadzenie do części tekstowej i graficznej planu:</w:t>
            </w:r>
          </w:p>
          <w:p w14:paraId="57FFBA2F" w14:textId="77777777" w:rsidR="001D5E53" w:rsidRPr="00462A49" w:rsidRDefault="001D5E53">
            <w:pPr>
              <w:pStyle w:val="Akapitzlist"/>
              <w:numPr>
                <w:ilvl w:val="0"/>
                <w:numId w:val="15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informacji na temat lokalizacji korytarzy ekologicznych zapewniających spójność i integralność sieci Natura 2000 wskazanych na załączniku nr 8 do PZO,</w:t>
            </w:r>
          </w:p>
          <w:p w14:paraId="08968B4C" w14:textId="77777777" w:rsidR="001D5E53" w:rsidRPr="00462A49" w:rsidRDefault="001D5E53">
            <w:pPr>
              <w:pStyle w:val="Akapitzlist"/>
              <w:numPr>
                <w:ilvl w:val="0"/>
                <w:numId w:val="15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ustaleń zobowiązujących do uwzględnienia konieczności ochrony terenów objętych działaniami ochronnymi dla siedlisk nieleśnych i leśnych wskazanych na załączniku nr 6 do PZO </w:t>
            </w:r>
          </w:p>
          <w:p w14:paraId="126A9D82" w14:textId="164170BC" w:rsidR="001D5E53" w:rsidRPr="00462A49" w:rsidRDefault="001D5E53">
            <w:pPr>
              <w:pStyle w:val="Akapitzlist"/>
              <w:numPr>
                <w:ilvl w:val="0"/>
                <w:numId w:val="15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dla terenów R/UTN, USN objętych działaniami ochronnymi dla siedlisk nieleśnych wskazanych na</w:t>
            </w:r>
            <w:r w:rsidR="00947FCA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załączniku nr 6 do PZO</w:t>
            </w:r>
            <w:r w:rsidR="00947FCA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ustaleń zobowiązujących do realizowania zabudowy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i</w:t>
            </w:r>
            <w:r w:rsidR="00947FCA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zagospodarowania w sposób umożliwiający prowadzenie działań ochronnych</w:t>
            </w: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 utrzymanie siedliska,</w:t>
            </w:r>
          </w:p>
          <w:p w14:paraId="1F292EDD" w14:textId="77777777" w:rsidR="001D5E53" w:rsidRPr="00462A49" w:rsidRDefault="001D5E53">
            <w:pPr>
              <w:pStyle w:val="Akapitzlist"/>
              <w:numPr>
                <w:ilvl w:val="0"/>
                <w:numId w:val="15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ustaleń umożliwiających zachowanie drożności korytarzy ekologicznych w tym:</w:t>
            </w:r>
          </w:p>
          <w:p w14:paraId="09F79554" w14:textId="77777777" w:rsidR="001D5E53" w:rsidRPr="00462A49" w:rsidRDefault="001D5E53">
            <w:pPr>
              <w:numPr>
                <w:ilvl w:val="0"/>
                <w:numId w:val="1"/>
              </w:numPr>
              <w:spacing w:after="0" w:line="240" w:lineRule="auto"/>
              <w:ind w:left="255" w:hanging="255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ustaleń zobowiązujących do realizowania zabudowy poza terenami rolnymi, leśnymi, zieleni i wód położonymi w obrębie obszarów wrażliwych wskazanych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na załączniku nr 8 do PZO,</w:t>
            </w:r>
          </w:p>
          <w:p w14:paraId="68EFFD31" w14:textId="28661F9C" w:rsidR="00F75763" w:rsidRPr="00462A49" w:rsidRDefault="001D5E53">
            <w:pPr>
              <w:numPr>
                <w:ilvl w:val="0"/>
                <w:numId w:val="1"/>
              </w:numPr>
              <w:spacing w:after="0" w:line="240" w:lineRule="auto"/>
              <w:ind w:left="255" w:hanging="255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ustaleń zobowiązujący do zagospodarowania terenów</w:t>
            </w:r>
            <w:r w:rsidR="00947FCA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których dopuszczono możliwość zabudowy/zainwestowania zlokalizowanych w obrębie korytarzy ekologicznych oraz obszarów wrażliwych</w:t>
            </w:r>
            <w:r w:rsidR="00947FCA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wskazanych na załączniku nr 8 do PZO</w:t>
            </w:r>
            <w:r w:rsidR="00947FCA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sposób gwarantujący migrację oraz bytowanie gatunków zwierząt stanowiących przedmiot ochrony obszaru Natura 2000 Ostoja Popradzka PLH120019</w:t>
            </w:r>
            <w:r w:rsidR="00947FCA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  <w:tr w:rsidR="00462A49" w:rsidRPr="00462A49" w14:paraId="29B28C26" w14:textId="77777777" w:rsidTr="00A56AFF">
        <w:trPr>
          <w:trHeight w:val="826"/>
        </w:trPr>
        <w:tc>
          <w:tcPr>
            <w:tcW w:w="773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0F086F" w14:textId="64479463" w:rsidR="00F75763" w:rsidRPr="00462A49" w:rsidRDefault="00FC186B" w:rsidP="002E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15.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383EF" w14:textId="7BEDD596" w:rsidR="00F75763" w:rsidRPr="00462A49" w:rsidRDefault="00F75763" w:rsidP="002E5C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</w:t>
            </w:r>
            <w:r w:rsidR="00947FCA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chwała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N</w:t>
            </w:r>
            <w:r w:rsidR="00947FCA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XXXVII/303/98 </w:t>
            </w:r>
            <w:r w:rsidR="00947FCA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Rady Miasta i Gminy Piwniczna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 dnia 6 lutego 1998 r. w sprawie uchwalenia miejscowego planu zagospodarowania przestrzennego terenu górniczego Wierchomla Wielka w gminie Piwniczna</w:t>
            </w:r>
          </w:p>
        </w:tc>
        <w:tc>
          <w:tcPr>
            <w:tcW w:w="100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614FE" w14:textId="77777777" w:rsidR="006409AC" w:rsidRPr="00462A49" w:rsidRDefault="006409AC" w:rsidP="002E5CB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Wprowadzenie do części tekstowej i graficznej planu:</w:t>
            </w:r>
          </w:p>
          <w:p w14:paraId="701050BA" w14:textId="77777777" w:rsidR="006409AC" w:rsidRPr="00462A49" w:rsidRDefault="006409AC">
            <w:pPr>
              <w:pStyle w:val="Akapitzlist"/>
              <w:numPr>
                <w:ilvl w:val="0"/>
                <w:numId w:val="16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informacji na temat lokalizacji korytarzy ekologicznych zapewniających spójność i integralność sieci Natura 2000 wskazanych na załączniku nr 8 do PZO,</w:t>
            </w:r>
          </w:p>
          <w:p w14:paraId="3CF5F013" w14:textId="77777777" w:rsidR="006409AC" w:rsidRPr="00462A49" w:rsidRDefault="006409AC">
            <w:pPr>
              <w:pStyle w:val="Akapitzlist"/>
              <w:numPr>
                <w:ilvl w:val="0"/>
                <w:numId w:val="16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ustaleń zobowiązujących do uwzględnienia konieczności ochrony terenów objętych działaniami ochronnymi dla siedlisk nieleśnych i leśnych wskazanych na załączniku nr 6 do PZO </w:t>
            </w:r>
          </w:p>
          <w:p w14:paraId="40C984C5" w14:textId="77777777" w:rsidR="006409AC" w:rsidRPr="00462A49" w:rsidRDefault="006409AC">
            <w:pPr>
              <w:pStyle w:val="Akapitzlist"/>
              <w:numPr>
                <w:ilvl w:val="0"/>
                <w:numId w:val="16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ustaleń umożliwiających zachowanie drożności korytarzy ekologicznych w tym:</w:t>
            </w:r>
          </w:p>
          <w:p w14:paraId="0DF7452C" w14:textId="77777777" w:rsidR="006409AC" w:rsidRPr="00462A49" w:rsidRDefault="006409AC">
            <w:pPr>
              <w:numPr>
                <w:ilvl w:val="0"/>
                <w:numId w:val="1"/>
              </w:numPr>
              <w:spacing w:after="0" w:line="240" w:lineRule="auto"/>
              <w:ind w:left="255" w:hanging="255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ustaleń zobowiązujących do realizowania zabudowy poza terenami rolnymi, leśnymi, zieleni i wód położonymi w obrębie obszarów wrażliwych wskazanych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na załączniku nr 8 do PZO,</w:t>
            </w:r>
          </w:p>
          <w:p w14:paraId="1FF67A0B" w14:textId="516BD13C" w:rsidR="00F75763" w:rsidRPr="00462A49" w:rsidRDefault="006409AC">
            <w:pPr>
              <w:numPr>
                <w:ilvl w:val="0"/>
                <w:numId w:val="1"/>
              </w:numPr>
              <w:spacing w:after="0" w:line="240" w:lineRule="auto"/>
              <w:ind w:left="255" w:hanging="255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ustaleń zobowiązujący do zagospodarowania terenów</w:t>
            </w:r>
            <w:r w:rsidR="00947FCA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których dopuszczono możliwość zabudowy/zainwestowania zlokalizowanych w obrębie korytarzy ekologicznych oraz obszarów wrażliwych</w:t>
            </w:r>
            <w:r w:rsidR="00947FCA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wskazanych na załączniku nr 8 do PZO</w:t>
            </w:r>
            <w:r w:rsidR="00947FCA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sposób gwarantujący migrację oraz bytowanie gatunków zwierząt stanowiących przedmiot ochrony obszaru Natura 2000 Ostoja Popradzka PLH120019</w:t>
            </w:r>
            <w:r w:rsidR="00947FCA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  <w:tr w:rsidR="00462A49" w:rsidRPr="00462A49" w14:paraId="65F1F810" w14:textId="77777777" w:rsidTr="00A56AFF">
        <w:trPr>
          <w:trHeight w:val="826"/>
        </w:trPr>
        <w:tc>
          <w:tcPr>
            <w:tcW w:w="773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B74B3F" w14:textId="10B24E61" w:rsidR="00F75763" w:rsidRPr="00462A49" w:rsidRDefault="00FC186B" w:rsidP="002E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16.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E87A1" w14:textId="7F060EF4" w:rsidR="00F75763" w:rsidRPr="00462A49" w:rsidRDefault="00F75763" w:rsidP="002E5C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Uchwała Nr XXXIV/273/05 Rady Miasta i Gminy Piwniczna - Zdrój z dnia 30 września 2005 r. w sprawie: uchwalenia miejscowego planu zagospodarowania przestrzennego miasta i gminy Piwniczna – Zdrój, Jednostka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 xml:space="preserve">strukturalna „F” </w:t>
            </w:r>
            <w:r w:rsidR="002D1E7C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–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ZUBRZYK</w:t>
            </w:r>
            <w:r w:rsidR="002D1E7C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ze zm.</w:t>
            </w:r>
          </w:p>
        </w:tc>
        <w:tc>
          <w:tcPr>
            <w:tcW w:w="100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04433" w14:textId="77777777" w:rsidR="001D7064" w:rsidRPr="00462A49" w:rsidRDefault="001D7064" w:rsidP="002E5CB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Wprowadzenie do części tekstowej i graficznej planu:</w:t>
            </w:r>
          </w:p>
          <w:p w14:paraId="59E55402" w14:textId="77777777" w:rsidR="001D7064" w:rsidRPr="00462A49" w:rsidRDefault="001D7064">
            <w:pPr>
              <w:pStyle w:val="Akapitzlist"/>
              <w:numPr>
                <w:ilvl w:val="0"/>
                <w:numId w:val="17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informacji na temat lokalizacji korytarzy ekologicznych zapewniających spójność i integralność sieci Natura 2000 wskazanych na załączniku nr 8 do PZO,</w:t>
            </w:r>
          </w:p>
          <w:p w14:paraId="4DD4B7C1" w14:textId="77777777" w:rsidR="001D7064" w:rsidRPr="00462A49" w:rsidRDefault="001D7064">
            <w:pPr>
              <w:pStyle w:val="Akapitzlist"/>
              <w:numPr>
                <w:ilvl w:val="0"/>
                <w:numId w:val="17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ustaleń zobowiązujących do uwzględnienia konieczności ochrony terenów objętych działaniami ochronnymi dla siedlisk nieleśnych i leśnych wskazanych na załączniku nr 6 do PZO </w:t>
            </w:r>
          </w:p>
          <w:p w14:paraId="5B53527A" w14:textId="77777777" w:rsidR="001D7064" w:rsidRPr="00462A49" w:rsidRDefault="001D7064">
            <w:pPr>
              <w:pStyle w:val="Akapitzlist"/>
              <w:numPr>
                <w:ilvl w:val="0"/>
                <w:numId w:val="17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ustaleń umożliwiających zachowanie drożności korytarzy ekologicznych w tym:</w:t>
            </w:r>
          </w:p>
          <w:p w14:paraId="268FFC32" w14:textId="77777777" w:rsidR="001D7064" w:rsidRPr="00462A49" w:rsidRDefault="001D7064">
            <w:pPr>
              <w:numPr>
                <w:ilvl w:val="0"/>
                <w:numId w:val="1"/>
              </w:numPr>
              <w:spacing w:after="0" w:line="240" w:lineRule="auto"/>
              <w:ind w:left="255" w:hanging="255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ustaleń zobowiązujących do realizowania zabudowy poza terenami rolnymi, leśnymi, zieleni i wód położonymi w obrębie obszarów wrażliwych wskazanych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na załączniku nr 8 do PZO,</w:t>
            </w:r>
          </w:p>
          <w:p w14:paraId="1FDF1E37" w14:textId="4F16F944" w:rsidR="00F75763" w:rsidRPr="00462A49" w:rsidRDefault="001D7064">
            <w:pPr>
              <w:numPr>
                <w:ilvl w:val="0"/>
                <w:numId w:val="1"/>
              </w:numPr>
              <w:spacing w:after="0" w:line="240" w:lineRule="auto"/>
              <w:ind w:left="255" w:hanging="255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ustaleń zobowiązujący do zagospodarowania terenów</w:t>
            </w:r>
            <w:r w:rsidR="00C24F71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których dopuszczono możliwość zabudowy/zainwestowania zlokalizowanych w obrębie korytarzy ekologicznych oraz obszarów wrażliwych</w:t>
            </w:r>
            <w:r w:rsidR="00C24F71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wskazanych na załączniku nr 8 do PZO</w:t>
            </w:r>
            <w:r w:rsidR="00C24F71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sposób gwarantujący migrację oraz bytowanie gatunków zwierząt stanowiących przedmiot ochrony obszaru Natura 2000 Ostoja Popradzka PLH120019</w:t>
            </w:r>
            <w:r w:rsidR="00C24F71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  <w:tr w:rsidR="00462A49" w:rsidRPr="00462A49" w14:paraId="725CBDD8" w14:textId="77777777" w:rsidTr="00A56AFF">
        <w:trPr>
          <w:trHeight w:val="826"/>
        </w:trPr>
        <w:tc>
          <w:tcPr>
            <w:tcW w:w="773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C66451" w14:textId="67C9E645" w:rsidR="00F75763" w:rsidRPr="00462A49" w:rsidRDefault="00FC186B" w:rsidP="002E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17.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33D7B" w14:textId="1B0727FE" w:rsidR="00F75763" w:rsidRPr="00462A49" w:rsidRDefault="00F75763" w:rsidP="002E5C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</w:t>
            </w:r>
            <w:r w:rsidR="00C24F71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chwała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N</w:t>
            </w:r>
            <w:r w:rsidR="00C24F71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XXX/249/2005 </w:t>
            </w:r>
            <w:r w:rsidR="00C24F71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Rady Miasta i Gminy Piwniczna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 dnia 28 kwietnia 2005 r. w sprawie: uchwalenia miejscowego planu zagospodarowania przestrzennego Kompleksu Rekreacyjno-Sportowego „KICARZ” w Piwnicznej Zdroju</w:t>
            </w:r>
            <w:r w:rsidR="002D1E7C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ze zm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  <w:tc>
          <w:tcPr>
            <w:tcW w:w="100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ACF2B" w14:textId="77777777" w:rsidR="00565654" w:rsidRPr="00462A49" w:rsidRDefault="00565654" w:rsidP="002E5CB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Wprowadzenie do części tekstowej i graficznej planu:</w:t>
            </w:r>
          </w:p>
          <w:p w14:paraId="63DA8A72" w14:textId="77777777" w:rsidR="00565654" w:rsidRPr="00462A49" w:rsidRDefault="00565654">
            <w:pPr>
              <w:pStyle w:val="Akapitzlist"/>
              <w:numPr>
                <w:ilvl w:val="0"/>
                <w:numId w:val="18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informacji na temat lokalizacji korytarzy ekologicznych zapewniających spójność i integralność sieci Natura 2000 wskazanych na załączniku nr 8 do PZO,</w:t>
            </w:r>
          </w:p>
          <w:p w14:paraId="55EABD94" w14:textId="40AF941A" w:rsidR="00F75763" w:rsidRPr="00462A49" w:rsidRDefault="00565654">
            <w:pPr>
              <w:pStyle w:val="Akapitzlist"/>
              <w:numPr>
                <w:ilvl w:val="0"/>
                <w:numId w:val="18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ustaleń umożliwiających zachowanie drożności korytarzy ekologicznych</w:t>
            </w:r>
            <w:r w:rsidR="00C24F71"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w tym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ustaleń zobowiązujący do zagospodarowania terenów</w:t>
            </w:r>
            <w:r w:rsidR="00C24F71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których dopuszczono możliwość zabudowy/zainwestowania zlokalizowanych w obrębie korytarzy ekologicznych</w:t>
            </w:r>
            <w:r w:rsidR="00C24F71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wskazanych na</w:t>
            </w:r>
            <w:r w:rsidR="00C24F71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załączniku nr 8 do PZO</w:t>
            </w:r>
            <w:r w:rsidR="00C24F71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sposób gwarantujący migrację oraz bytowanie gatunków zwierząt stanowiących przedmiot ochrony obszaru Natura 2000 Ostoja Popradzka PLH120019</w:t>
            </w:r>
            <w:r w:rsidR="00C24F71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  <w:tr w:rsidR="00462A49" w:rsidRPr="00462A49" w14:paraId="4B5D9472" w14:textId="77777777" w:rsidTr="00A56AFF">
        <w:trPr>
          <w:trHeight w:val="826"/>
        </w:trPr>
        <w:tc>
          <w:tcPr>
            <w:tcW w:w="773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EC0618" w14:textId="05191F4E" w:rsidR="00F75763" w:rsidRPr="00462A49" w:rsidRDefault="00FC186B" w:rsidP="002E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18.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2C605" w14:textId="5C5B8471" w:rsidR="00F75763" w:rsidRPr="00462A49" w:rsidRDefault="00F75763" w:rsidP="002E5C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Uchwała Nr XLII/326/06 Rady Miasta i Gminy Piwniczna - Zdrój z dnia 8 czerwca 2006 r. w sprawie: uchwalenia miejscowego planu zagospodarowania przestrzennego miasta i gminy Piwniczna – Zdrój Jednostka strukturalna “ A.IV” – KOSARZYSKA</w:t>
            </w:r>
            <w:r w:rsidR="002D1E7C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ze zm.</w:t>
            </w:r>
          </w:p>
          <w:p w14:paraId="14639F09" w14:textId="77777777" w:rsidR="00F75763" w:rsidRPr="00462A49" w:rsidRDefault="00F75763" w:rsidP="002E5C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00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A124D" w14:textId="77777777" w:rsidR="009378C7" w:rsidRPr="00462A49" w:rsidRDefault="009378C7" w:rsidP="002E5CB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Wprowadzenie do części tekstowej i graficznej planu:</w:t>
            </w:r>
          </w:p>
          <w:p w14:paraId="0E3CC355" w14:textId="77777777" w:rsidR="009378C7" w:rsidRPr="00462A49" w:rsidRDefault="009378C7">
            <w:pPr>
              <w:pStyle w:val="Akapitzlist"/>
              <w:numPr>
                <w:ilvl w:val="0"/>
                <w:numId w:val="19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informacji na temat lokalizacji korytarzy ekologicznych zapewniających spójność i integralność sieci Natura 2000 wskazanych na załączniku nr 8 do PZO,</w:t>
            </w:r>
          </w:p>
          <w:p w14:paraId="4C1E3F90" w14:textId="77777777" w:rsidR="009378C7" w:rsidRPr="00462A49" w:rsidRDefault="009378C7">
            <w:pPr>
              <w:pStyle w:val="Akapitzlist"/>
              <w:numPr>
                <w:ilvl w:val="0"/>
                <w:numId w:val="19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ustaleń zobowiązujących do uwzględnienia konieczności ochrony terenów objętych działaniami ochronnymi dla siedlisk nieleśnych i leśnych wskazanych na załączniku nr 6 do PZO </w:t>
            </w:r>
          </w:p>
          <w:p w14:paraId="3F794D2E" w14:textId="7EA73D04" w:rsidR="009378C7" w:rsidRPr="00462A49" w:rsidRDefault="009378C7">
            <w:pPr>
              <w:pStyle w:val="Akapitzlist"/>
              <w:numPr>
                <w:ilvl w:val="0"/>
                <w:numId w:val="19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dla terenów R/UTN, USN1 objętych działaniami ochronnymi dla siedlisk nieleśnych wskazanych na załączniku nr 6 do PZO</w:t>
            </w:r>
            <w:r w:rsidR="00C24F71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ustaleń zobowiązujących do realizowania zabudowy i</w:t>
            </w:r>
            <w:r w:rsidR="00C24F71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zagospodarowania</w:t>
            </w:r>
            <w:r w:rsidR="00A10D83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sposób umożliwiający prowadzenie działań ochronnych</w:t>
            </w: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 utrzymanie siedliska,</w:t>
            </w:r>
          </w:p>
          <w:p w14:paraId="2B92BDB2" w14:textId="77777777" w:rsidR="009378C7" w:rsidRPr="00462A49" w:rsidRDefault="009378C7">
            <w:pPr>
              <w:pStyle w:val="Akapitzlist"/>
              <w:numPr>
                <w:ilvl w:val="0"/>
                <w:numId w:val="19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ustaleń umożliwiających zachowanie drożności korytarzy ekologicznych w tym:</w:t>
            </w:r>
          </w:p>
          <w:p w14:paraId="3784234A" w14:textId="77777777" w:rsidR="009378C7" w:rsidRPr="00462A49" w:rsidRDefault="009378C7">
            <w:pPr>
              <w:numPr>
                <w:ilvl w:val="0"/>
                <w:numId w:val="1"/>
              </w:numPr>
              <w:spacing w:after="0" w:line="240" w:lineRule="auto"/>
              <w:ind w:left="255" w:hanging="255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ustaleń zobowiązujących do realizowania zabudowy poza terenami rolnymi, leśnymi, zieleni i wód położonymi w obrębie obszarów wrażliwych wskazanych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na załączniku nr 8 do PZO,</w:t>
            </w:r>
          </w:p>
          <w:p w14:paraId="2711DCB0" w14:textId="163B072D" w:rsidR="00F75763" w:rsidRPr="00462A49" w:rsidRDefault="009378C7">
            <w:pPr>
              <w:numPr>
                <w:ilvl w:val="0"/>
                <w:numId w:val="1"/>
              </w:numPr>
              <w:spacing w:after="0" w:line="240" w:lineRule="auto"/>
              <w:ind w:left="255" w:hanging="255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ustaleń zobowiązujący do zagospodarowania terenów</w:t>
            </w:r>
            <w:r w:rsidR="00C24F71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których dopuszczono możliwość zabudowy/zainwestowania zlokalizowanych w obrębie korytarzy ekologicznych oraz obszarów wrażliwych</w:t>
            </w:r>
            <w:r w:rsidR="00C24F71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wskazanych na załączniku nr 8 do PZO</w:t>
            </w:r>
            <w:r w:rsidR="00C24F71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sposób gwarantujący migrację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oraz</w:t>
            </w:r>
            <w:r w:rsidR="00C24F71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bytowanie gatunków zwierząt stanowiących przedmiot ochrony obszaru Natura 2000 Ostoja Popradzka PLH120019</w:t>
            </w:r>
            <w:r w:rsidR="00C24F71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  <w:tr w:rsidR="00462A49" w:rsidRPr="00462A49" w14:paraId="505F4BE7" w14:textId="77777777" w:rsidTr="00A56AFF">
        <w:trPr>
          <w:trHeight w:val="826"/>
        </w:trPr>
        <w:tc>
          <w:tcPr>
            <w:tcW w:w="773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42D49C" w14:textId="1DF01064" w:rsidR="00E32D21" w:rsidRPr="00462A49" w:rsidRDefault="00FC186B" w:rsidP="002E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19.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345EE" w14:textId="71592911" w:rsidR="00E32D21" w:rsidRPr="00462A49" w:rsidRDefault="00E32D21" w:rsidP="002E5C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Studium uwarunkowań i</w:t>
            </w:r>
            <w:r w:rsidR="00C24F71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kierunków zagospodarowania przestrzennego Gminy Uzdrowiskowej Muszyna zatwierdzone uchwałą Nr XXVII.307.2020 Rady Miasta i Gminy Uzdrowiskowej Muszyna z dnia 7 grudnia 2020</w:t>
            </w:r>
            <w:r w:rsidR="00C24F71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r.</w:t>
            </w:r>
          </w:p>
        </w:tc>
        <w:tc>
          <w:tcPr>
            <w:tcW w:w="100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F0247" w14:textId="77777777" w:rsidR="00E32D21" w:rsidRPr="00462A49" w:rsidRDefault="00E32D21" w:rsidP="002E5CB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Wprowadzenie do części tekstowej i graficznej Studium:</w:t>
            </w:r>
          </w:p>
          <w:p w14:paraId="254EEF45" w14:textId="77777777" w:rsidR="00E32D21" w:rsidRPr="00462A49" w:rsidRDefault="00E32D21">
            <w:pPr>
              <w:pStyle w:val="Akapitzlist"/>
              <w:numPr>
                <w:ilvl w:val="0"/>
                <w:numId w:val="53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informacji na temat lokalizacji korytarzy ekologicznych zapewniających spójność i integralność sieci Natura 2000 wskazanych na załączniku nr 8 do PZO,</w:t>
            </w:r>
          </w:p>
          <w:p w14:paraId="603DFE0F" w14:textId="04895429" w:rsidR="00E32D21" w:rsidRPr="00462A49" w:rsidRDefault="00E32D21">
            <w:pPr>
              <w:pStyle w:val="Akapitzlist"/>
              <w:numPr>
                <w:ilvl w:val="0"/>
                <w:numId w:val="53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ustaleń zobowiązujących do uwzględnienia konieczności ochrony terenów objętych działaniami ochronnymi dla siedlisk nieleśnych i leśnych wskazanych na załączniku nr 6 do PZO</w:t>
            </w:r>
            <w:r w:rsidR="00C24F71"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4548770A" w14:textId="6BA211A9" w:rsidR="00E32D21" w:rsidRPr="00462A49" w:rsidRDefault="00E32D21">
            <w:pPr>
              <w:pStyle w:val="Akapitzlist"/>
              <w:numPr>
                <w:ilvl w:val="0"/>
                <w:numId w:val="53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dla terenów US i UTS objętych działaniami ochronnymi dla siedlisk nieleśnych wskazanych na</w:t>
            </w:r>
            <w:r w:rsidR="00C24F71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załączniku nr 6 do PZO</w:t>
            </w:r>
            <w:r w:rsidR="00C24F71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ustaleń zobowiązujących do realizowania zabudowy i</w:t>
            </w:r>
            <w:r w:rsidR="00C24F71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zagospodarowania</w:t>
            </w:r>
            <w:r w:rsidR="002D1E7C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sposób umożliwiający prowadzenie działań ochronnych</w:t>
            </w: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 utrzymanie siedliska,</w:t>
            </w:r>
          </w:p>
          <w:p w14:paraId="080BA290" w14:textId="77777777" w:rsidR="00E32D21" w:rsidRPr="00462A49" w:rsidRDefault="00E32D21">
            <w:pPr>
              <w:pStyle w:val="Akapitzlist"/>
              <w:numPr>
                <w:ilvl w:val="0"/>
                <w:numId w:val="53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ustaleń umożliwiających zachowanie drożności korytarzy ekologicznych w tym:</w:t>
            </w:r>
          </w:p>
          <w:p w14:paraId="41681F51" w14:textId="77777777" w:rsidR="00E32D21" w:rsidRPr="00462A49" w:rsidRDefault="00E32D21">
            <w:pPr>
              <w:numPr>
                <w:ilvl w:val="0"/>
                <w:numId w:val="1"/>
              </w:numPr>
              <w:spacing w:after="0" w:line="240" w:lineRule="auto"/>
              <w:ind w:left="255" w:hanging="255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ustaleń zobowiązujących do realizowania zabudowy poza terenami rolnymi, leśnymi, zieleni i wód położonymi w obrębie obszarów wrażliwych wskazanych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na załączniku nr 8 do PZO,</w:t>
            </w:r>
          </w:p>
          <w:p w14:paraId="50FE8C75" w14:textId="0C639CBA" w:rsidR="00E32D21" w:rsidRPr="00462A49" w:rsidRDefault="00E32D21">
            <w:pPr>
              <w:numPr>
                <w:ilvl w:val="0"/>
                <w:numId w:val="1"/>
              </w:numPr>
              <w:spacing w:after="0" w:line="240" w:lineRule="auto"/>
              <w:ind w:left="255" w:hanging="255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ustaleń zobowiązujący do zagospodarowania terenów</w:t>
            </w:r>
            <w:r w:rsidR="00C24F71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których dopuszczono możliwość zabudowy/zainwestowania zlokalizowanych w obrębie korytarzy ekologicznych oraz obszarów wrażliwych</w:t>
            </w:r>
            <w:r w:rsidR="00C24F71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wskazanych na załączniku nr 8 do PZO</w:t>
            </w:r>
            <w:r w:rsidR="00C24F71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sposób gwarantujący migrację oraz</w:t>
            </w:r>
            <w:r w:rsidR="00C24F71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bytowanie gatunków zwierząt stanowiących przedmiot ochrony obszaru Natura 2000 Ostoja Popradzka PLH120019</w:t>
            </w:r>
            <w:r w:rsidR="00C24F71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  <w:tr w:rsidR="00462A49" w:rsidRPr="00462A49" w14:paraId="7A3CB815" w14:textId="77777777" w:rsidTr="00A56AFF">
        <w:trPr>
          <w:trHeight w:val="1134"/>
        </w:trPr>
        <w:tc>
          <w:tcPr>
            <w:tcW w:w="773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14C8D5" w14:textId="514B8995" w:rsidR="00E32D21" w:rsidRPr="00462A49" w:rsidRDefault="00FC186B" w:rsidP="002E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20.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9710B" w14:textId="1EDDBDF8" w:rsidR="00E32D21" w:rsidRPr="00462A49" w:rsidRDefault="00E32D21" w:rsidP="002E5C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Studium uwarunkowań i</w:t>
            </w:r>
            <w:r w:rsidR="00C24F71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kierunków zagospodarowania przestrzennego Gminy Uzdrowiskowej Muszyna zatwierdzone uchwałą Rady Gminy Muszyna nr XIX/181/2000 z dnia 28</w:t>
            </w:r>
            <w:r w:rsidR="00C24F71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czerwca 2000 r.</w:t>
            </w:r>
          </w:p>
        </w:tc>
        <w:tc>
          <w:tcPr>
            <w:tcW w:w="100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424ED" w14:textId="77777777" w:rsidR="00E32D21" w:rsidRPr="00462A49" w:rsidRDefault="00E32D21" w:rsidP="002E5CB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Wprowadzenie do części tekstowej i graficznej Studium:</w:t>
            </w:r>
          </w:p>
          <w:p w14:paraId="1BD951F2" w14:textId="77777777" w:rsidR="00E32D21" w:rsidRPr="00462A49" w:rsidRDefault="00E32D21">
            <w:pPr>
              <w:pStyle w:val="Akapitzlist"/>
              <w:numPr>
                <w:ilvl w:val="0"/>
                <w:numId w:val="54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informacji na temat lokalizacji korytarzy ekologicznych zapewniających spójność i integralność sieci Natura 2000 wskazanych na załączniku nr 8 do PZO,</w:t>
            </w:r>
          </w:p>
          <w:p w14:paraId="7B296D14" w14:textId="3BCD9003" w:rsidR="00E32D21" w:rsidRPr="00462A49" w:rsidRDefault="00E32D21">
            <w:pPr>
              <w:pStyle w:val="Akapitzlist"/>
              <w:numPr>
                <w:ilvl w:val="0"/>
                <w:numId w:val="54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ustaleń zobowiązujących do uwzględnienia konieczności ochrony terenów objętych działaniami ochronnymi dla siedlisk nieleśnych i leśnych wskazanych na załączniku nr 6 do PZO</w:t>
            </w:r>
            <w:r w:rsidR="00C24F71"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7F4A92FF" w14:textId="0E231DBC" w:rsidR="00E32D21" w:rsidRPr="00462A49" w:rsidRDefault="00E32D21">
            <w:pPr>
              <w:pStyle w:val="Akapitzlist"/>
              <w:numPr>
                <w:ilvl w:val="0"/>
                <w:numId w:val="54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dla terenów objętych działaniami ochronnymi dla siedlisk nieleśnych wskazanych na załączniku nr</w:t>
            </w:r>
            <w:r w:rsidR="00C24F71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 do PZO położonych w strefie zainwestowania z preferencją dla funkcji turystycznych w obrębie Szczawnik, ustaleń zobowiązujących do realizowania zabudowy i</w:t>
            </w:r>
            <w:r w:rsidR="00A10D83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zagospodarowania</w:t>
            </w:r>
            <w:r w:rsidR="00A10D83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sposób umożliwiający prowadzenie działań ochronnych</w:t>
            </w: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 utrzymanie siedliska,</w:t>
            </w:r>
          </w:p>
          <w:p w14:paraId="6AF62EDB" w14:textId="77777777" w:rsidR="00E32D21" w:rsidRPr="00462A49" w:rsidRDefault="00E32D21">
            <w:pPr>
              <w:pStyle w:val="Akapitzlist"/>
              <w:numPr>
                <w:ilvl w:val="0"/>
                <w:numId w:val="54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ustaleń umożliwiających zachowanie drożności korytarzy ekologicznych w tym:</w:t>
            </w:r>
          </w:p>
          <w:p w14:paraId="017068E5" w14:textId="77777777" w:rsidR="00E32D21" w:rsidRPr="00462A49" w:rsidRDefault="00E32D21">
            <w:pPr>
              <w:numPr>
                <w:ilvl w:val="0"/>
                <w:numId w:val="1"/>
              </w:numPr>
              <w:spacing w:after="0" w:line="240" w:lineRule="auto"/>
              <w:ind w:left="255" w:hanging="255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 xml:space="preserve">ustaleń zobowiązujących do realizowania zabudowy poza terenami rolnymi, leśnymi, zieleni i wód położonymi w obrębie obszarów wrażliwych wskazanych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na załączniku nr 8 do PZO,</w:t>
            </w:r>
          </w:p>
          <w:p w14:paraId="77E55400" w14:textId="046B4B4B" w:rsidR="00E32D21" w:rsidRPr="00462A49" w:rsidRDefault="00E32D21">
            <w:pPr>
              <w:numPr>
                <w:ilvl w:val="0"/>
                <w:numId w:val="1"/>
              </w:numPr>
              <w:spacing w:after="0" w:line="240" w:lineRule="auto"/>
              <w:ind w:left="255" w:hanging="255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ustaleń zobowiązujący do zagospodarowania terenów</w:t>
            </w:r>
            <w:r w:rsidR="00C24F71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których dopuszczono możliwość zabudowy/zainwestowania zlokalizowanych w obrębie korytarzy ekologicznych oraz obszarów wrażliwych</w:t>
            </w:r>
            <w:r w:rsidR="00C24F71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wskazanych na załączniku nr 8 do PZO</w:t>
            </w:r>
            <w:r w:rsidR="00C24F71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sposób gwarantujący migrację oraz</w:t>
            </w:r>
            <w:r w:rsidR="00C24F71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bytowanie gatunków zwierząt stanowiących przedmiot ochrony obszaru Natura 2000 Ostoja Popradzka PLH120019,</w:t>
            </w:r>
            <w:r w:rsidRPr="00462A49">
              <w:t xml:space="preserve">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tym pozostawienie terenów wolnych od zainwestowania w wyznaczonej strefie zainwestowania z preferencją dla funkcji turystycznych: nieobjętych miejscowym planem zagospodarowania przestrzennego, czy też nie wskazanych do zainwestowania w obowiązujących miejscowych planach zagospodarowania przestrzennego</w:t>
            </w:r>
            <w:r w:rsidR="00C24F71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  <w:tr w:rsidR="00462A49" w:rsidRPr="00462A49" w14:paraId="53DD0275" w14:textId="77777777" w:rsidTr="00C24F71">
        <w:trPr>
          <w:trHeight w:val="601"/>
        </w:trPr>
        <w:tc>
          <w:tcPr>
            <w:tcW w:w="773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6EE9AE" w14:textId="495DDA66" w:rsidR="00E32D21" w:rsidRPr="00462A49" w:rsidRDefault="00FC186B" w:rsidP="002E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21.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39543" w14:textId="65321A72" w:rsidR="00E32D21" w:rsidRPr="00462A49" w:rsidRDefault="00E32D21" w:rsidP="002E5C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Uchwała Nr XXV.341.2012 R</w:t>
            </w:r>
            <w:r w:rsidR="00C24F71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ady Miasta i Gminy Uzdrowiskowej Muszyna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</w:t>
            </w:r>
            <w:r w:rsidR="00C24F71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dnia 27 września 2012 r. w</w:t>
            </w:r>
            <w:r w:rsidR="00C24F71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sprawie w sprawie uchwalenia miejscowego planu zagospodarowania przestrzennego "Żegiestów" w</w:t>
            </w:r>
            <w:r w:rsidR="00C24F71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gminie Muszyna ze zm.</w:t>
            </w:r>
          </w:p>
        </w:tc>
        <w:tc>
          <w:tcPr>
            <w:tcW w:w="100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C6C76" w14:textId="77777777" w:rsidR="00E32D21" w:rsidRPr="00462A49" w:rsidRDefault="00E32D21" w:rsidP="002E5CB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Wprowadzenie do części tekstowej i graficznej planu:</w:t>
            </w:r>
          </w:p>
          <w:p w14:paraId="3C00E0D6" w14:textId="77777777" w:rsidR="00F03476" w:rsidRPr="00462A49" w:rsidRDefault="00F03476">
            <w:pPr>
              <w:pStyle w:val="Akapitzlist"/>
              <w:numPr>
                <w:ilvl w:val="0"/>
                <w:numId w:val="55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informacji na temat lokalizacji korytarzy ekologicznych zapewniających spójność i integralność sieci Natura 2000 wskazanych na załączniku nr 8 do PZO,</w:t>
            </w:r>
          </w:p>
          <w:p w14:paraId="08BE358E" w14:textId="77777777" w:rsidR="00F03476" w:rsidRPr="00462A49" w:rsidRDefault="00F03476">
            <w:pPr>
              <w:pStyle w:val="Akapitzlist"/>
              <w:numPr>
                <w:ilvl w:val="0"/>
                <w:numId w:val="55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ustaleń zobowiązujących do uwzględnienia konieczności ochrony terenów objętych działaniami ochronnymi dla siedlisk nieleśnych i leśnych wskazanych na załączniku nr 6 do PZO </w:t>
            </w:r>
          </w:p>
          <w:p w14:paraId="59584A02" w14:textId="77777777" w:rsidR="00F03476" w:rsidRPr="00462A49" w:rsidRDefault="00F03476">
            <w:pPr>
              <w:pStyle w:val="Akapitzlist"/>
              <w:numPr>
                <w:ilvl w:val="0"/>
                <w:numId w:val="55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ustaleń umożliwiających zachowanie drożności korytarzy ekologicznych w tym:</w:t>
            </w:r>
          </w:p>
          <w:p w14:paraId="2B1C01E6" w14:textId="77777777" w:rsidR="00F03476" w:rsidRPr="00462A49" w:rsidRDefault="00F03476">
            <w:pPr>
              <w:numPr>
                <w:ilvl w:val="0"/>
                <w:numId w:val="1"/>
              </w:numPr>
              <w:spacing w:after="0" w:line="240" w:lineRule="auto"/>
              <w:ind w:left="255" w:hanging="255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ustaleń zobowiązujących do realizowania zabudowy poza terenami rolnymi, leśnymi, zieleni i wód położonymi w obrębie obszarów wrażliwych wskazanych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na załączniku nr 8 do PZO,</w:t>
            </w:r>
          </w:p>
          <w:p w14:paraId="42DCD713" w14:textId="5382046B" w:rsidR="00E32D21" w:rsidRPr="00462A49" w:rsidRDefault="00F03476">
            <w:pPr>
              <w:numPr>
                <w:ilvl w:val="0"/>
                <w:numId w:val="1"/>
              </w:numPr>
              <w:spacing w:after="0" w:line="240" w:lineRule="auto"/>
              <w:ind w:left="255" w:hanging="255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ustaleń zobowiązujący do zagospodarowania terenów</w:t>
            </w:r>
            <w:r w:rsidR="00C24F71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których dopuszczono możliwość zabudowy/zainwestowania zlokalizowanych w obrębie korytarzy ekologicznych oraz obszarów wrażliwych</w:t>
            </w:r>
            <w:r w:rsidR="00C24F71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wskazanych na załączniku nr 8 do PZO</w:t>
            </w:r>
            <w:r w:rsidR="00C24F71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sposób gwarantujący migrację oraz</w:t>
            </w:r>
            <w:r w:rsidR="00C24F71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bytowanie gatunków zwierząt stanowiących przedmiot ochrony obszaru Natura 2000 Ostoja Popradzka PLH120019</w:t>
            </w:r>
            <w:r w:rsidR="00C24F71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  <w:tr w:rsidR="00462A49" w:rsidRPr="00462A49" w14:paraId="058C10A9" w14:textId="77777777" w:rsidTr="00A56AFF">
        <w:trPr>
          <w:trHeight w:val="826"/>
        </w:trPr>
        <w:tc>
          <w:tcPr>
            <w:tcW w:w="773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B41E97" w14:textId="0C0A44EB" w:rsidR="00E32D21" w:rsidRPr="00462A49" w:rsidRDefault="00FC186B" w:rsidP="002E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22.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669C2" w14:textId="68A8454A" w:rsidR="00E32D21" w:rsidRPr="00462A49" w:rsidRDefault="00E32D21" w:rsidP="002E5C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Uchwała Nr XL/490/2006 Rady Miasta i Gminy Uzdrowiskowej Muszyna z</w:t>
            </w:r>
            <w:r w:rsidR="00C24F71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dnia 20 lipca 2006 r. w</w:t>
            </w:r>
            <w:r w:rsidR="00C24F71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sprawie miejscowego planu zagospodarowania przestrzennego obszaru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w</w:t>
            </w:r>
            <w:r w:rsidR="00C24F71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miejscowości Andrzejówka w Gminie Muszyna ze zm. </w:t>
            </w:r>
          </w:p>
        </w:tc>
        <w:tc>
          <w:tcPr>
            <w:tcW w:w="100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4B0BC" w14:textId="77777777" w:rsidR="00F90890" w:rsidRPr="00462A49" w:rsidRDefault="00F90890" w:rsidP="002E5CB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Wprowadzenie do części tekstowej i graficznej planu:</w:t>
            </w:r>
          </w:p>
          <w:p w14:paraId="686CC415" w14:textId="77777777" w:rsidR="00F90890" w:rsidRPr="00462A49" w:rsidRDefault="00F90890">
            <w:pPr>
              <w:pStyle w:val="Akapitzlist"/>
              <w:numPr>
                <w:ilvl w:val="0"/>
                <w:numId w:val="56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informacji na temat lokalizacji korytarzy ekologicznych zapewniających spójność i integralność sieci Natura 2000 wskazanych na załączniku nr 8 do PZO,</w:t>
            </w:r>
          </w:p>
          <w:p w14:paraId="2FAB44C7" w14:textId="77777777" w:rsidR="00F90890" w:rsidRPr="00462A49" w:rsidRDefault="00F90890">
            <w:pPr>
              <w:pStyle w:val="Akapitzlist"/>
              <w:numPr>
                <w:ilvl w:val="0"/>
                <w:numId w:val="56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ustaleń zobowiązujących do uwzględnienia konieczności ochrony terenów objętych działaniami ochronnymi dla siedlisk nieleśnych i leśnych wskazanych na załączniku nr 6 do PZO </w:t>
            </w:r>
          </w:p>
          <w:p w14:paraId="587A5664" w14:textId="77777777" w:rsidR="00F90890" w:rsidRPr="00462A49" w:rsidRDefault="00F90890">
            <w:pPr>
              <w:pStyle w:val="Akapitzlist"/>
              <w:numPr>
                <w:ilvl w:val="0"/>
                <w:numId w:val="56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ustaleń umożliwiających zachowanie drożności korytarzy ekologicznych w tym:</w:t>
            </w:r>
          </w:p>
          <w:p w14:paraId="68511AD5" w14:textId="77777777" w:rsidR="00F90890" w:rsidRPr="00462A49" w:rsidRDefault="00F90890">
            <w:pPr>
              <w:numPr>
                <w:ilvl w:val="0"/>
                <w:numId w:val="1"/>
              </w:numPr>
              <w:spacing w:after="0" w:line="240" w:lineRule="auto"/>
              <w:ind w:left="255" w:hanging="255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ustaleń zobowiązujących do realizowania zabudowy poza terenami rolnymi, leśnymi, zieleni i wód położonymi w obrębie obszarów wrażliwych wskazanych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na załączniku nr 8 do PZO,</w:t>
            </w:r>
          </w:p>
          <w:p w14:paraId="17832237" w14:textId="707789B1" w:rsidR="00E32D21" w:rsidRPr="00462A49" w:rsidRDefault="00F90890">
            <w:pPr>
              <w:numPr>
                <w:ilvl w:val="0"/>
                <w:numId w:val="1"/>
              </w:numPr>
              <w:spacing w:after="0" w:line="240" w:lineRule="auto"/>
              <w:ind w:left="255" w:hanging="255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ustaleń zobowiązujący do zagospodarowania terenów</w:t>
            </w:r>
            <w:r w:rsidR="00C24F71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których dopuszczono możliwość zabudowy/zainwestowania zlokalizowanych w obrębie korytarzy ekologicznych oraz obszarów wrażliwych</w:t>
            </w:r>
            <w:r w:rsidR="00C24F71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wskazanych na załączniku nr 8 do PZO</w:t>
            </w:r>
            <w:r w:rsidR="00C24F71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sposób gwarantujący migrację oraz bytowanie gatunków zwierząt stanowiących przedmiot ochrony obszaru Natura 2000 Ostoja Popradzka PLH120019</w:t>
            </w:r>
            <w:r w:rsidR="00C24F71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  <w:tr w:rsidR="00462A49" w:rsidRPr="00462A49" w14:paraId="0DA11708" w14:textId="77777777" w:rsidTr="00A56AFF">
        <w:trPr>
          <w:trHeight w:val="826"/>
        </w:trPr>
        <w:tc>
          <w:tcPr>
            <w:tcW w:w="773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67D66B" w14:textId="3B2BC4B2" w:rsidR="00E32D21" w:rsidRPr="00462A49" w:rsidRDefault="00FC186B" w:rsidP="002E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23.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9BB75" w14:textId="07A07DB0" w:rsidR="00E32D21" w:rsidRPr="00462A49" w:rsidRDefault="00F90890" w:rsidP="002E5C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</w:t>
            </w:r>
            <w:r w:rsidR="00E32D21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chwała Nr XV/177/2004 Rady Miasta i Gminy Uzdrowiskowej Muszyna z</w:t>
            </w:r>
            <w:r w:rsidR="00C24F71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="00E32D21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dnia 12 marca 2004 r. w sprawie miejscowego planu zagospodarowania przestrzennego obszaru w</w:t>
            </w:r>
            <w:r w:rsidR="00C24F71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="00E32D21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miejscowości Milik w Gminie Muszyna ze zm.</w:t>
            </w:r>
          </w:p>
        </w:tc>
        <w:tc>
          <w:tcPr>
            <w:tcW w:w="100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2A257" w14:textId="77777777" w:rsidR="00F90890" w:rsidRPr="00462A49" w:rsidRDefault="00F90890" w:rsidP="002E5CB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Wprowadzenie do części tekstowej i graficznej planu:</w:t>
            </w:r>
          </w:p>
          <w:p w14:paraId="63CAC649" w14:textId="77777777" w:rsidR="00F90890" w:rsidRPr="00462A49" w:rsidRDefault="00F90890">
            <w:pPr>
              <w:pStyle w:val="Akapitzlist"/>
              <w:numPr>
                <w:ilvl w:val="0"/>
                <w:numId w:val="57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informacji na temat lokalizacji korytarzy ekologicznych zapewniających spójność i integralność sieci Natura 2000 wskazanych na załączniku nr 8 do PZO,</w:t>
            </w:r>
          </w:p>
          <w:p w14:paraId="7525C0D3" w14:textId="77777777" w:rsidR="00F90890" w:rsidRPr="00462A49" w:rsidRDefault="00F90890">
            <w:pPr>
              <w:pStyle w:val="Akapitzlist"/>
              <w:numPr>
                <w:ilvl w:val="0"/>
                <w:numId w:val="57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ustaleń zobowiązujących do uwzględnienia konieczności ochrony terenów objętych działaniami ochronnymi dla siedlisk nieleśnych i leśnych wskazanych na załączniku nr 6 do PZO </w:t>
            </w:r>
          </w:p>
          <w:p w14:paraId="4463447B" w14:textId="77777777" w:rsidR="00F90890" w:rsidRPr="00462A49" w:rsidRDefault="00F90890">
            <w:pPr>
              <w:pStyle w:val="Akapitzlist"/>
              <w:numPr>
                <w:ilvl w:val="0"/>
                <w:numId w:val="57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ustaleń umożliwiających zachowanie drożności korytarzy ekologicznych w tym:</w:t>
            </w:r>
          </w:p>
          <w:p w14:paraId="2F46F6D4" w14:textId="77777777" w:rsidR="00F90890" w:rsidRPr="00462A49" w:rsidRDefault="00F90890">
            <w:pPr>
              <w:numPr>
                <w:ilvl w:val="0"/>
                <w:numId w:val="1"/>
              </w:numPr>
              <w:spacing w:after="0" w:line="240" w:lineRule="auto"/>
              <w:ind w:left="255" w:hanging="255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ustaleń zobowiązujących do realizowania zabudowy poza terenami rolnymi, leśnymi, zieleni i wód położonymi w obrębie obszarów wrażliwych wskazanych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na załączniku nr 8 do PZO,</w:t>
            </w:r>
          </w:p>
          <w:p w14:paraId="25EFA23C" w14:textId="2992D01E" w:rsidR="00E32D21" w:rsidRPr="00462A49" w:rsidRDefault="00F90890">
            <w:pPr>
              <w:numPr>
                <w:ilvl w:val="0"/>
                <w:numId w:val="1"/>
              </w:numPr>
              <w:spacing w:after="0" w:line="240" w:lineRule="auto"/>
              <w:ind w:left="255" w:hanging="255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ustaleń zobowiązujący do zagospodarowania terenów</w:t>
            </w:r>
            <w:r w:rsidR="008B7C26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których dopuszczono możliwość zabudowy/zainwestowania zlokalizowanych w obrębie korytarzy ekologicznych oraz obszarów wrażliwych</w:t>
            </w:r>
            <w:r w:rsidR="008B7C26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wskazanych na załączniku nr 8 do PZO</w:t>
            </w:r>
            <w:r w:rsidR="008B7C26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sposób gwarantujący migrację oraz</w:t>
            </w:r>
            <w:r w:rsidR="008B7C26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bytowanie gatunków zwierząt stanowiących przedmiot ochrony obszaru Natura 2000 Ostoja Popradzka PLH120019</w:t>
            </w:r>
            <w:r w:rsidR="008B7C26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  <w:tr w:rsidR="00462A49" w:rsidRPr="00462A49" w14:paraId="2B8F61A4" w14:textId="77777777" w:rsidTr="00A56AFF">
        <w:trPr>
          <w:trHeight w:val="566"/>
        </w:trPr>
        <w:tc>
          <w:tcPr>
            <w:tcW w:w="773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92E505" w14:textId="438C1192" w:rsidR="00E32D21" w:rsidRPr="00462A49" w:rsidRDefault="00FC186B" w:rsidP="002E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24.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08973" w14:textId="375C1A5F" w:rsidR="00F90890" w:rsidRPr="00462A49" w:rsidRDefault="00F90890" w:rsidP="002E5C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Uchwała N</w:t>
            </w:r>
            <w:r w:rsidR="008B7C26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XVIII.201.2025</w:t>
            </w:r>
          </w:p>
          <w:p w14:paraId="522F8CCD" w14:textId="570AF57E" w:rsidR="00F90890" w:rsidRPr="00462A49" w:rsidRDefault="00EF5345" w:rsidP="002E5C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Rady Miasta i Gminy Uzdrowiskowej Muszyna </w:t>
            </w:r>
            <w:r w:rsidR="00F90890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</w:t>
            </w:r>
            <w:r w:rsidR="008B7C26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="00F90890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dnia 11 września 2025 r.</w:t>
            </w:r>
          </w:p>
          <w:p w14:paraId="6568F477" w14:textId="05397F66" w:rsidR="00E32D21" w:rsidRPr="00462A49" w:rsidRDefault="00F90890" w:rsidP="002E5C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sprawie uchwalenia miejscowego planu zagospodarowania przestrzennego dla miasta Muszyna</w:t>
            </w:r>
          </w:p>
        </w:tc>
        <w:tc>
          <w:tcPr>
            <w:tcW w:w="100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B42A6" w14:textId="77777777" w:rsidR="008B7C26" w:rsidRPr="00462A49" w:rsidRDefault="00EF5345" w:rsidP="002E5CB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Wprowadzenie do części tekstowej i graficznej planu:</w:t>
            </w:r>
          </w:p>
          <w:p w14:paraId="403C7C39" w14:textId="65FC984A" w:rsidR="00EF5345" w:rsidRPr="00462A49" w:rsidRDefault="00EF5345" w:rsidP="002E5CB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informacji na temat lokalizacji korytarzy ekologicznych zapewniających spójność i integralność sieci Natura 2000 wskazanych na załączniku nr 8 do PZO,</w:t>
            </w:r>
          </w:p>
          <w:p w14:paraId="6B7663BB" w14:textId="77777777" w:rsidR="00EF5345" w:rsidRPr="00462A49" w:rsidRDefault="00EF5345">
            <w:pPr>
              <w:pStyle w:val="Akapitzlist"/>
              <w:numPr>
                <w:ilvl w:val="0"/>
                <w:numId w:val="58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ustaleń zobowiązujących do uwzględnienia konieczności ochrony terenów objętych działaniami ochronnymi dla siedlisk nieleśnych i leśnych wskazanych na załączniku nr 6 do PZO </w:t>
            </w:r>
          </w:p>
          <w:p w14:paraId="37DCF2A6" w14:textId="77777777" w:rsidR="00EF5345" w:rsidRPr="00462A49" w:rsidRDefault="00EF5345">
            <w:pPr>
              <w:pStyle w:val="Akapitzlist"/>
              <w:numPr>
                <w:ilvl w:val="0"/>
                <w:numId w:val="58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ustaleń umożliwiających zachowanie drożności korytarzy ekologicznych w tym:</w:t>
            </w:r>
          </w:p>
          <w:p w14:paraId="32558B92" w14:textId="77777777" w:rsidR="00EF5345" w:rsidRPr="00462A49" w:rsidRDefault="00EF5345">
            <w:pPr>
              <w:numPr>
                <w:ilvl w:val="0"/>
                <w:numId w:val="1"/>
              </w:numPr>
              <w:spacing w:after="0" w:line="240" w:lineRule="auto"/>
              <w:ind w:left="255" w:hanging="255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ustaleń zobowiązujących do realizowania zabudowy poza terenami rolnymi, leśnymi, zieleni i wód położonymi w obrębie obszarów wrażliwych wskazanych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na załączniku nr 8 do PZO,</w:t>
            </w:r>
          </w:p>
          <w:p w14:paraId="0677589E" w14:textId="7FB4F571" w:rsidR="00E32D21" w:rsidRPr="00462A49" w:rsidRDefault="00EF5345">
            <w:pPr>
              <w:numPr>
                <w:ilvl w:val="0"/>
                <w:numId w:val="1"/>
              </w:numPr>
              <w:spacing w:after="0" w:line="240" w:lineRule="auto"/>
              <w:ind w:left="255" w:hanging="255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ustaleń zobowiązujący do zagospodarowania terenów</w:t>
            </w:r>
            <w:r w:rsidR="008B7C26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których dopuszczono możliwość zabudowy/zainwestowania zlokalizowanych w obrębie korytarzy ekologicznych oraz obszarów wrażliwych</w:t>
            </w:r>
            <w:r w:rsidR="008B7C26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wskazanych na załączniku nr 8 do PZO</w:t>
            </w:r>
            <w:r w:rsidR="008B7C26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sposób gwarantujący migrację oraz bytowanie gatunków zwierząt stanowiących przedmiot ochrony obszaru Natura 2000 Ostoja Popradzka PLH120019</w:t>
            </w:r>
            <w:r w:rsidR="00243714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  <w:tr w:rsidR="00462A49" w:rsidRPr="00462A49" w14:paraId="41DC6233" w14:textId="77777777" w:rsidTr="00A56AFF">
        <w:trPr>
          <w:trHeight w:val="566"/>
        </w:trPr>
        <w:tc>
          <w:tcPr>
            <w:tcW w:w="773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1A078A" w14:textId="59460E96" w:rsidR="00E32D21" w:rsidRPr="00462A49" w:rsidRDefault="00FC186B" w:rsidP="002E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25.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001F6" w14:textId="426BDBC1" w:rsidR="00E32D21" w:rsidRPr="00462A49" w:rsidRDefault="00E32D21" w:rsidP="002E5C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Uchwała Nr XV/180/2004 Rady Miasta i Gminy Uzdrowiskowej Muszyna z</w:t>
            </w:r>
            <w:r w:rsidR="008B7C26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dnia 12 marca 2004 r. w</w:t>
            </w:r>
            <w:r w:rsidR="008B7C26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sprawie miejscowego planu zagospodarowania przestrzennego obszaru w</w:t>
            </w:r>
            <w:r w:rsidR="008B7C26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miejscowości Złockie w</w:t>
            </w:r>
            <w:r w:rsidR="008B7C26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Gminie Muszyna ze zm.</w:t>
            </w:r>
          </w:p>
        </w:tc>
        <w:tc>
          <w:tcPr>
            <w:tcW w:w="100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F2657" w14:textId="77777777" w:rsidR="00E32D21" w:rsidRPr="00462A49" w:rsidRDefault="00E32D21" w:rsidP="002E5CB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Wprowadzenie do części tekstowej i graficznej planu:</w:t>
            </w:r>
          </w:p>
          <w:p w14:paraId="2ADCFF69" w14:textId="77777777" w:rsidR="00243714" w:rsidRPr="00462A49" w:rsidRDefault="00243714">
            <w:pPr>
              <w:pStyle w:val="Akapitzlist"/>
              <w:numPr>
                <w:ilvl w:val="0"/>
                <w:numId w:val="59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informacji na temat lokalizacji korytarzy ekologicznych zapewniających spójność i integralność sieci Natura 2000 wskazanych na załączniku nr 8 do PZO,</w:t>
            </w:r>
          </w:p>
          <w:p w14:paraId="7B3F2EA4" w14:textId="5B3DAF06" w:rsidR="00243714" w:rsidRPr="00462A49" w:rsidRDefault="00243714">
            <w:pPr>
              <w:pStyle w:val="Akapitzlist"/>
              <w:numPr>
                <w:ilvl w:val="0"/>
                <w:numId w:val="59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ustaleń zobowiązujących do uwzględnienia konieczności ochrony terenów objętych działaniami ochronnymi dla siedlisk nieleśnych i leśnych wskazanych na załączniku nr 6 do PZO</w:t>
            </w:r>
            <w:r w:rsidR="003573BF"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</w:p>
          <w:p w14:paraId="41ED3F11" w14:textId="0FB35BF2" w:rsidR="00243714" w:rsidRPr="00462A49" w:rsidRDefault="00243714">
            <w:pPr>
              <w:pStyle w:val="Akapitzlist"/>
              <w:numPr>
                <w:ilvl w:val="0"/>
                <w:numId w:val="59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dla terenów R/USZ objętych działaniami ochronnymi dla siedlisk nieleśnych wskazanych na</w:t>
            </w:r>
            <w:r w:rsidR="008B7C26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załączniku nr 6 do PZO ustaleń zobowiązujących do realizowania zabudowy i zagospodarowania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w sposób umożliwiający prowadzenie działań ochronnych</w:t>
            </w: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 utrzymanie siedliska,</w:t>
            </w:r>
          </w:p>
          <w:p w14:paraId="459941D2" w14:textId="77777777" w:rsidR="00243714" w:rsidRPr="00462A49" w:rsidRDefault="00243714">
            <w:pPr>
              <w:pStyle w:val="Akapitzlist"/>
              <w:numPr>
                <w:ilvl w:val="0"/>
                <w:numId w:val="59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ustaleń umożliwiających zachowanie drożności korytarzy ekologicznych w tym:</w:t>
            </w:r>
          </w:p>
          <w:p w14:paraId="237EFC8B" w14:textId="77777777" w:rsidR="00243714" w:rsidRPr="00462A49" w:rsidRDefault="00243714">
            <w:pPr>
              <w:numPr>
                <w:ilvl w:val="0"/>
                <w:numId w:val="1"/>
              </w:numPr>
              <w:spacing w:after="0" w:line="240" w:lineRule="auto"/>
              <w:ind w:left="255" w:hanging="255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ustaleń zobowiązujących do realizowania zabudowy poza terenami rolnymi, leśnymi, zieleni i wód położonymi w obrębie obszarów wrażliwych wskazanych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na załączniku nr 8 do PZO,</w:t>
            </w:r>
          </w:p>
          <w:p w14:paraId="6978297C" w14:textId="19214870" w:rsidR="00E32D21" w:rsidRPr="00462A49" w:rsidRDefault="00243714">
            <w:pPr>
              <w:numPr>
                <w:ilvl w:val="0"/>
                <w:numId w:val="1"/>
              </w:numPr>
              <w:spacing w:after="0" w:line="240" w:lineRule="auto"/>
              <w:ind w:left="255" w:hanging="255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ustaleń zobowiązujący do zagospodarowania terenów</w:t>
            </w:r>
            <w:r w:rsidR="003573BF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których dopuszczono możliwość zabudowy/zainwestowania zlokalizowanych w obrębie korytarzy ekologicznych oraz obszarów wrażliwych</w:t>
            </w:r>
            <w:r w:rsidR="003573BF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wskazanych na załączniku nr 8 do PZO</w:t>
            </w:r>
            <w:r w:rsidR="003573BF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sposób gwarantujący migrację oraz</w:t>
            </w:r>
            <w:r w:rsidR="003573BF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bytowanie gatunków zwierząt stanowiących przedmiot ochrony obszaru Natura 2000 Ostoja Popradzka PLH120019</w:t>
            </w:r>
            <w:r w:rsidR="003573BF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  <w:tr w:rsidR="00462A49" w:rsidRPr="00462A49" w14:paraId="5D475EA7" w14:textId="77777777" w:rsidTr="00A56AFF">
        <w:trPr>
          <w:trHeight w:val="826"/>
        </w:trPr>
        <w:tc>
          <w:tcPr>
            <w:tcW w:w="773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FD4187" w14:textId="23BE5E67" w:rsidR="00E32D21" w:rsidRPr="00462A49" w:rsidRDefault="00FC186B" w:rsidP="002E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26.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7DE04" w14:textId="77033465" w:rsidR="00E32D21" w:rsidRPr="00462A49" w:rsidRDefault="00E32D21" w:rsidP="002E5C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Uchwała Nr XXXII/383/2005 Rady Miasta i Gminy Uzdrowiskowej Muszyna z</w:t>
            </w:r>
            <w:r w:rsidR="003573BF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dnia 8 listopada 2005 r. w</w:t>
            </w:r>
            <w:r w:rsidR="003573BF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sprawie uchwalenia miejscowego planu zagospodarowania przestrzennego kompleksu sportowo-rekreacyjnego </w:t>
            </w:r>
            <w:r w:rsidR="003573BF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„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Szczawnik </w:t>
            </w:r>
            <w:r w:rsidR="003573BF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–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Jaworzynka</w:t>
            </w:r>
            <w:r w:rsidR="003573BF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”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na</w:t>
            </w:r>
            <w:r w:rsidR="003573BF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terenie wsi Szczawnik</w:t>
            </w:r>
          </w:p>
        </w:tc>
        <w:tc>
          <w:tcPr>
            <w:tcW w:w="100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7387F" w14:textId="77777777" w:rsidR="00750CCD" w:rsidRPr="00462A49" w:rsidRDefault="00750CCD" w:rsidP="002E5CB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Wprowadzenie do części tekstowej i graficznej planu:</w:t>
            </w:r>
          </w:p>
          <w:p w14:paraId="2B0F2A18" w14:textId="77777777" w:rsidR="00750CCD" w:rsidRPr="00462A49" w:rsidRDefault="00750CCD">
            <w:pPr>
              <w:pStyle w:val="Akapitzlist"/>
              <w:numPr>
                <w:ilvl w:val="0"/>
                <w:numId w:val="60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informacji na temat lokalizacji korytarzy ekologicznych zapewniających spójność i integralność sieci Natura 2000 wskazanych na załączniku nr 8 do PZO,</w:t>
            </w:r>
          </w:p>
          <w:p w14:paraId="7FCE98E8" w14:textId="50FDFB21" w:rsidR="00750CCD" w:rsidRPr="00462A49" w:rsidRDefault="00750CCD">
            <w:pPr>
              <w:pStyle w:val="Akapitzlist"/>
              <w:numPr>
                <w:ilvl w:val="0"/>
                <w:numId w:val="60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ustaleń zobowiązujących do uwzględnienia konieczności ochrony terenów objętych działaniami ochronnymi dla siedlisk nieleśnych i leśnych wskazanych na załączniku nr 6 do PZO</w:t>
            </w:r>
            <w:r w:rsidR="003573BF"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33CCF358" w14:textId="7510D694" w:rsidR="00750CCD" w:rsidRPr="00462A49" w:rsidRDefault="00750CCD">
            <w:pPr>
              <w:pStyle w:val="Akapitzlist"/>
              <w:numPr>
                <w:ilvl w:val="0"/>
                <w:numId w:val="60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dla terenów R/USZ objętych działaniami ochronnymi dla siedlisk nieleśnych wskazanych na</w:t>
            </w:r>
            <w:r w:rsidR="003573BF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załączniku nr 6 do PZO ustaleń zobowiązujących do realizowania zabudowy i zagospodarowania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w sposób umożliwiający prowadzenie działań ochronnych</w:t>
            </w: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 utrzymanie siedliska,</w:t>
            </w:r>
          </w:p>
          <w:p w14:paraId="58A04292" w14:textId="77777777" w:rsidR="00750CCD" w:rsidRPr="00462A49" w:rsidRDefault="00750CCD">
            <w:pPr>
              <w:pStyle w:val="Akapitzlist"/>
              <w:numPr>
                <w:ilvl w:val="0"/>
                <w:numId w:val="60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ustaleń umożliwiających zachowanie drożności korytarzy ekologicznych w tym:</w:t>
            </w:r>
          </w:p>
          <w:p w14:paraId="1726BF72" w14:textId="77777777" w:rsidR="00750CCD" w:rsidRPr="00462A49" w:rsidRDefault="00750CCD">
            <w:pPr>
              <w:numPr>
                <w:ilvl w:val="0"/>
                <w:numId w:val="1"/>
              </w:numPr>
              <w:spacing w:after="0" w:line="240" w:lineRule="auto"/>
              <w:ind w:left="255" w:hanging="255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ustaleń zobowiązujących do realizowania zabudowy poza terenami rolnymi, leśnymi, zieleni i wód położonymi w obrębie obszarów wrażliwych wskazanych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na załączniku nr 8 do PZO,</w:t>
            </w:r>
          </w:p>
          <w:p w14:paraId="2EC18B20" w14:textId="38A920C7" w:rsidR="00E32D21" w:rsidRPr="00462A49" w:rsidRDefault="00750CCD">
            <w:pPr>
              <w:numPr>
                <w:ilvl w:val="0"/>
                <w:numId w:val="1"/>
              </w:numPr>
              <w:spacing w:after="0" w:line="240" w:lineRule="auto"/>
              <w:ind w:left="255" w:hanging="255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ustaleń zobowiązujący do zagospodarowania terenów</w:t>
            </w:r>
            <w:r w:rsidR="003573BF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których dopuszczono możliwość zabudowy/zainwestowania zlokalizowanych w obrębie korytarzy ekologicznych oraz obszarów wrażliwych</w:t>
            </w:r>
            <w:r w:rsidR="003573BF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wskazanych na załączniku nr 8 do PZO</w:t>
            </w:r>
            <w:r w:rsidR="003573BF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sposób gwarantujący migrację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oraz</w:t>
            </w:r>
            <w:r w:rsidR="003573BF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bytowanie gatunków zwierząt stanowiących przedmiot ochrony obszaru Natura 2000 Ostoja Popradzka PLH120019</w:t>
            </w:r>
            <w:r w:rsidR="003573BF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  <w:tr w:rsidR="00462A49" w:rsidRPr="00462A49" w14:paraId="21C57414" w14:textId="77777777" w:rsidTr="00A56AFF">
        <w:trPr>
          <w:trHeight w:val="826"/>
        </w:trPr>
        <w:tc>
          <w:tcPr>
            <w:tcW w:w="773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E2A5E1" w14:textId="0735F0E1" w:rsidR="00C15F1F" w:rsidRPr="00462A49" w:rsidRDefault="00FC186B" w:rsidP="002E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27.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4F8DD" w14:textId="219F76B5" w:rsidR="00C15F1F" w:rsidRPr="00462A49" w:rsidRDefault="00C15F1F" w:rsidP="002E5C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2A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Uchwała Nr V/34/2007</w:t>
            </w:r>
          </w:p>
          <w:p w14:paraId="776C1CEF" w14:textId="77777777" w:rsidR="00C15F1F" w:rsidRPr="00462A49" w:rsidRDefault="00C15F1F" w:rsidP="002E5C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2A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Rady Miasta i Gminy Uzdrowiskowej Muszyna</w:t>
            </w:r>
          </w:p>
          <w:p w14:paraId="099F02BA" w14:textId="77777777" w:rsidR="00C15F1F" w:rsidRPr="00462A49" w:rsidRDefault="00C15F1F" w:rsidP="002E5C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2A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z dnia 2 marca 2007 r.</w:t>
            </w:r>
          </w:p>
          <w:p w14:paraId="34383D76" w14:textId="77777777" w:rsidR="00C15F1F" w:rsidRPr="00462A49" w:rsidRDefault="00C15F1F" w:rsidP="002E5C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2A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w sprawie uchwalenia zmiany miejscowego planu zagospodarowania</w:t>
            </w:r>
          </w:p>
          <w:p w14:paraId="6C9AB1EE" w14:textId="77777777" w:rsidR="00C15F1F" w:rsidRPr="00462A49" w:rsidRDefault="00C15F1F" w:rsidP="002E5C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2A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przestrzennego kompleksu sportowo-rekreacyjnego</w:t>
            </w:r>
          </w:p>
          <w:p w14:paraId="66029EAC" w14:textId="153088F4" w:rsidR="00C15F1F" w:rsidRPr="00462A49" w:rsidRDefault="003573BF" w:rsidP="002E5C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2A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„</w:t>
            </w:r>
            <w:r w:rsidR="00C15F1F" w:rsidRPr="00462A49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Szczawnik </w:t>
            </w:r>
            <w:r w:rsidRPr="00462A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–</w:t>
            </w:r>
            <w:r w:rsidR="00C15F1F" w:rsidRPr="00462A49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Jaworzynka</w:t>
            </w:r>
            <w:r w:rsidRPr="00462A49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”    </w:t>
            </w:r>
            <w:r w:rsidR="00C15F1F" w:rsidRPr="00462A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na terenie wsi</w:t>
            </w:r>
            <w:r w:rsidR="002D1E7C" w:rsidRPr="00462A49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="00C15F1F" w:rsidRPr="00462A49">
              <w:rPr>
                <w:rFonts w:ascii="Times New Roman" w:hAnsi="Times New Roman" w:cs="Times New Roman"/>
                <w:kern w:val="0"/>
                <w:sz w:val="24"/>
                <w:szCs w:val="24"/>
              </w:rPr>
              <w:t>Szczawnik</w:t>
            </w:r>
          </w:p>
        </w:tc>
        <w:tc>
          <w:tcPr>
            <w:tcW w:w="100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2BBC3" w14:textId="77777777" w:rsidR="00750CCD" w:rsidRPr="00462A49" w:rsidRDefault="00750CCD" w:rsidP="002E5CB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Wprowadzenie do części tekstowej i graficznej planu:</w:t>
            </w:r>
          </w:p>
          <w:p w14:paraId="48C9F52A" w14:textId="77777777" w:rsidR="00750CCD" w:rsidRPr="00462A49" w:rsidRDefault="00750CCD">
            <w:pPr>
              <w:pStyle w:val="Akapitzlist"/>
              <w:numPr>
                <w:ilvl w:val="0"/>
                <w:numId w:val="61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informacji na temat lokalizacji korytarzy ekologicznych zapewniających spójność i integralność sieci Natura 2000 wskazanych na załączniku nr 8 do PZO,</w:t>
            </w:r>
          </w:p>
          <w:p w14:paraId="06CF377C" w14:textId="0202C66C" w:rsidR="00750CCD" w:rsidRPr="00462A49" w:rsidRDefault="00750CCD">
            <w:pPr>
              <w:pStyle w:val="Akapitzlist"/>
              <w:numPr>
                <w:ilvl w:val="0"/>
                <w:numId w:val="61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ustaleń zobowiązujących do uwzględnienia konieczności ochrony terenów objętych działaniami ochronnymi dla siedlisk nieleśnych i leśnych wskazanych na załączniku nr 6 do PZO</w:t>
            </w:r>
            <w:r w:rsidR="003573BF"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569040C0" w14:textId="15ED060E" w:rsidR="00750CCD" w:rsidRPr="00462A49" w:rsidRDefault="00750CCD">
            <w:pPr>
              <w:pStyle w:val="Akapitzlist"/>
              <w:numPr>
                <w:ilvl w:val="0"/>
                <w:numId w:val="61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dla terenów R/USZ</w:t>
            </w:r>
            <w:r w:rsidR="002D1E7C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 objętych działaniami ochronnymi dla siedlisk nieleśnych wskazanych na</w:t>
            </w:r>
            <w:r w:rsidR="003573BF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załączniku nr 6 do PZO ustaleń zobowiązujących do realizowania zabudowy i zagospodarowania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w sposób umożliwiający prowadzenie działań ochronnych</w:t>
            </w: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 utrzymanie siedliska,</w:t>
            </w:r>
          </w:p>
          <w:p w14:paraId="7710E222" w14:textId="77777777" w:rsidR="00750CCD" w:rsidRPr="00462A49" w:rsidRDefault="00750CCD">
            <w:pPr>
              <w:pStyle w:val="Akapitzlist"/>
              <w:numPr>
                <w:ilvl w:val="0"/>
                <w:numId w:val="61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ustaleń umożliwiających zachowanie drożności korytarzy ekologicznych w tym:</w:t>
            </w:r>
          </w:p>
          <w:p w14:paraId="5DC03121" w14:textId="77777777" w:rsidR="00750CCD" w:rsidRPr="00462A49" w:rsidRDefault="00750CCD">
            <w:pPr>
              <w:numPr>
                <w:ilvl w:val="0"/>
                <w:numId w:val="1"/>
              </w:numPr>
              <w:spacing w:after="0" w:line="240" w:lineRule="auto"/>
              <w:ind w:left="255" w:hanging="255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ustaleń zobowiązujących do realizowania zabudowy poza terenami rolnymi, leśnymi, zieleni i wód położonymi w obrębie obszarów wrażliwych wskazanych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na załączniku nr 8 do PZO,</w:t>
            </w:r>
          </w:p>
          <w:p w14:paraId="0D8E28F2" w14:textId="4D460D5F" w:rsidR="00C15F1F" w:rsidRPr="00462A49" w:rsidRDefault="00750CCD">
            <w:pPr>
              <w:numPr>
                <w:ilvl w:val="0"/>
                <w:numId w:val="1"/>
              </w:numPr>
              <w:spacing w:after="0" w:line="240" w:lineRule="auto"/>
              <w:ind w:left="255" w:hanging="255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ustaleń zobowiązujący do zagospodarowania terenów</w:t>
            </w:r>
            <w:r w:rsidR="003573BF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których dopuszczono możliwość zabudowy/zainwestowania zlokalizowanych w obrębie korytarzy ekologicznych oraz obszarów wrażliwych</w:t>
            </w:r>
            <w:r w:rsidR="003573BF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wskazanych na załączniku nr 8 do PZO</w:t>
            </w:r>
            <w:r w:rsidR="003573BF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sposób gwarantujący migrację oraz bytowanie gatunków zwierząt stanowiących przedmiot ochrony obszaru Natura 2000 Ostoja Popradzka PLH120019</w:t>
            </w:r>
            <w:r w:rsidR="000A49DA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  <w:tr w:rsidR="00462A49" w:rsidRPr="00462A49" w14:paraId="51BC271C" w14:textId="77777777" w:rsidTr="00A56AFF">
        <w:trPr>
          <w:trHeight w:val="826"/>
        </w:trPr>
        <w:tc>
          <w:tcPr>
            <w:tcW w:w="773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070A7B" w14:textId="547C04F1" w:rsidR="00E32D21" w:rsidRPr="00462A49" w:rsidRDefault="00FC186B" w:rsidP="002E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28.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88F27" w14:textId="587C4353" w:rsidR="00E32D21" w:rsidRPr="00462A49" w:rsidRDefault="00E32D21" w:rsidP="002E5C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Uchwała Nr XLIII.594.2014 R</w:t>
            </w:r>
            <w:r w:rsidR="003573BF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ady Miasta i Gminy Uzdrowiskowej Muszyna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 dnia 27 lutego 2014 r. ze zm. w</w:t>
            </w:r>
            <w:r w:rsidR="003573BF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sprawie uchwalenia miejscowego planu zagospodarowania przestrzennego „Zespołu sportowo – rekreacyjnego Jaworzyna” na terenie wsi Złockie i Jastrzębik</w:t>
            </w:r>
            <w:r w:rsidR="002D1E7C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ze zm.</w:t>
            </w:r>
          </w:p>
        </w:tc>
        <w:tc>
          <w:tcPr>
            <w:tcW w:w="100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C0935" w14:textId="77777777" w:rsidR="000A49DA" w:rsidRPr="00462A49" w:rsidRDefault="000A49DA" w:rsidP="002E5CB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Wprowadzenie do części tekstowej i graficznej planu:</w:t>
            </w:r>
          </w:p>
          <w:p w14:paraId="507A0095" w14:textId="77777777" w:rsidR="000A49DA" w:rsidRPr="00462A49" w:rsidRDefault="000A49DA">
            <w:pPr>
              <w:pStyle w:val="Akapitzlist"/>
              <w:numPr>
                <w:ilvl w:val="0"/>
                <w:numId w:val="62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informacji na temat lokalizacji korytarzy ekologicznych zapewniających spójność i integralność sieci Natura 2000 wskazanych na załączniku nr 8 do PZO,</w:t>
            </w:r>
          </w:p>
          <w:p w14:paraId="73753529" w14:textId="322FA3D7" w:rsidR="000A49DA" w:rsidRPr="00462A49" w:rsidRDefault="000A49DA">
            <w:pPr>
              <w:pStyle w:val="Akapitzlist"/>
              <w:numPr>
                <w:ilvl w:val="0"/>
                <w:numId w:val="62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ustaleń zobowiązujących do uwzględnienia konieczności ochrony terenów objętych działaniami ochronnymi dla siedlisk leśnych wskazanych na załączniku nr 6 do PZO</w:t>
            </w:r>
            <w:r w:rsidR="003573BF"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7E35723E" w14:textId="77777777" w:rsidR="000A49DA" w:rsidRPr="00462A49" w:rsidRDefault="000A49DA">
            <w:pPr>
              <w:pStyle w:val="Akapitzlist"/>
              <w:numPr>
                <w:ilvl w:val="0"/>
                <w:numId w:val="62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ustaleń umożliwiających zachowanie drożności korytarzy ekologicznych w tym:</w:t>
            </w:r>
          </w:p>
          <w:p w14:paraId="636CB4B9" w14:textId="77777777" w:rsidR="000A49DA" w:rsidRPr="00462A49" w:rsidRDefault="000A49DA">
            <w:pPr>
              <w:numPr>
                <w:ilvl w:val="0"/>
                <w:numId w:val="1"/>
              </w:numPr>
              <w:spacing w:after="0" w:line="240" w:lineRule="auto"/>
              <w:ind w:left="255" w:hanging="255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ustaleń zobowiązujących do realizowania zabudowy poza terenami rolnymi, leśnymi, zieleni i wód położonymi w obrębie obszarów wrażliwych wskazanych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na załączniku nr 8 do PZO,</w:t>
            </w:r>
          </w:p>
          <w:p w14:paraId="67CD133E" w14:textId="1D8FB845" w:rsidR="00E32D21" w:rsidRPr="00462A49" w:rsidRDefault="000A49DA">
            <w:pPr>
              <w:numPr>
                <w:ilvl w:val="0"/>
                <w:numId w:val="1"/>
              </w:numPr>
              <w:spacing w:after="0" w:line="240" w:lineRule="auto"/>
              <w:ind w:left="255" w:hanging="255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ustaleń zobowiązujący do zagospodarowania terenów</w:t>
            </w:r>
            <w:r w:rsidR="003573BF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których dopuszczono możliwość zabudowy/zainwestowania zlokalizowanych w obrębie korytarzy ekologicznych oraz obszarów wrażliwych</w:t>
            </w:r>
            <w:r w:rsidR="003573BF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wskazanych na załączniku nr 8 do PZO</w:t>
            </w:r>
            <w:r w:rsidR="003573BF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sposób gwarantujący migrację oraz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bytowanie gatunków zwierząt stanowiących przedmiot ochrony obszaru Natura 2000 Ostoja Popradzka PLH120019.</w:t>
            </w:r>
          </w:p>
        </w:tc>
      </w:tr>
      <w:tr w:rsidR="00462A49" w:rsidRPr="00462A49" w14:paraId="30A16030" w14:textId="77777777" w:rsidTr="00A56AFF">
        <w:trPr>
          <w:trHeight w:val="826"/>
        </w:trPr>
        <w:tc>
          <w:tcPr>
            <w:tcW w:w="773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353477" w14:textId="276C1FCB" w:rsidR="00E32D21" w:rsidRPr="00462A49" w:rsidRDefault="00FC186B" w:rsidP="002E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29.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A8429" w14:textId="2A8BFF41" w:rsidR="00E32D21" w:rsidRPr="00462A49" w:rsidRDefault="00E32D21" w:rsidP="002E5C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Uchwała Nr XV/181/2004 Rady Miasta i Gminy Uzdrowiskowej Muszyna z</w:t>
            </w:r>
            <w:r w:rsidR="003573BF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dnia 12 marca 2004 r. w</w:t>
            </w:r>
            <w:r w:rsidR="003F7D2B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sprawie miejscowego planu zagospodarowania przestrzennego obszaru w</w:t>
            </w:r>
            <w:r w:rsidR="003573BF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miejscowości Powroźnik w</w:t>
            </w:r>
            <w:r w:rsidR="003573BF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Gminie Muszyna</w:t>
            </w:r>
            <w:r w:rsidR="002D1E7C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ze zm.</w:t>
            </w:r>
          </w:p>
        </w:tc>
        <w:tc>
          <w:tcPr>
            <w:tcW w:w="100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42D4A" w14:textId="77777777" w:rsidR="000A49DA" w:rsidRPr="00462A49" w:rsidRDefault="000A49DA" w:rsidP="002E5CB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Wprowadzenie do części tekstowej i graficznej planu:</w:t>
            </w:r>
          </w:p>
          <w:p w14:paraId="576A33C4" w14:textId="77777777" w:rsidR="000A49DA" w:rsidRPr="00462A49" w:rsidRDefault="000A49DA">
            <w:pPr>
              <w:pStyle w:val="Akapitzlist"/>
              <w:numPr>
                <w:ilvl w:val="0"/>
                <w:numId w:val="63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informacji na temat lokalizacji korytarzy ekologicznych zapewniających spójność i integralność sieci Natura 2000 wskazanych na załączniku nr 8 do PZO,</w:t>
            </w:r>
          </w:p>
          <w:p w14:paraId="2050D5C6" w14:textId="24E761A1" w:rsidR="000A49DA" w:rsidRPr="00462A49" w:rsidRDefault="000A49DA">
            <w:pPr>
              <w:pStyle w:val="Akapitzlist"/>
              <w:numPr>
                <w:ilvl w:val="0"/>
                <w:numId w:val="63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ustaleń zobowiązujących do uwzględnienia konieczności ochrony terenów objętych działaniami ochronnymi dla siedlisk nieleśnych i leśnych wskazanych na załączniku nr 6 do PZO</w:t>
            </w:r>
            <w:r w:rsidR="003F7D2B"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5825D22A" w14:textId="344BE03F" w:rsidR="000A49DA" w:rsidRPr="00462A49" w:rsidRDefault="000A49DA">
            <w:pPr>
              <w:pStyle w:val="Akapitzlist"/>
              <w:numPr>
                <w:ilvl w:val="0"/>
                <w:numId w:val="63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dla terenów US2, US3 objętych działaniami ochronnymi dla siedlisk nieleśnych wskazanych na</w:t>
            </w:r>
            <w:r w:rsidR="003F7D2B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załączniku nr 6 do PZO</w:t>
            </w:r>
            <w:r w:rsidR="00BB506C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ustaleń zobowiązujących do realizowania zabudowy i</w:t>
            </w:r>
            <w:r w:rsidR="00BB506C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zagospodarowania</w:t>
            </w:r>
            <w:r w:rsidR="00A10D83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sposób umożliwiający prowadzenie działań ochronnych</w:t>
            </w: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 utrzymanie siedliska,</w:t>
            </w:r>
          </w:p>
          <w:p w14:paraId="3DFC68CE" w14:textId="77777777" w:rsidR="000A49DA" w:rsidRPr="00462A49" w:rsidRDefault="000A49DA">
            <w:pPr>
              <w:pStyle w:val="Akapitzlist"/>
              <w:numPr>
                <w:ilvl w:val="0"/>
                <w:numId w:val="63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ustaleń umożliwiających zachowanie drożności korytarzy ekologicznych w tym:</w:t>
            </w:r>
          </w:p>
          <w:p w14:paraId="174D6E9F" w14:textId="77777777" w:rsidR="000A49DA" w:rsidRPr="00462A49" w:rsidRDefault="000A49DA">
            <w:pPr>
              <w:numPr>
                <w:ilvl w:val="0"/>
                <w:numId w:val="1"/>
              </w:numPr>
              <w:spacing w:after="0" w:line="240" w:lineRule="auto"/>
              <w:ind w:left="255" w:hanging="255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ustaleń zobowiązujących do realizowania zabudowy poza terenami rolnymi, leśnymi, zieleni i wód położonymi w obrębie obszarów wrażliwych wskazanych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na załączniku nr 8 do PZO,</w:t>
            </w:r>
          </w:p>
          <w:p w14:paraId="3785524A" w14:textId="30596897" w:rsidR="00E32D21" w:rsidRPr="00462A49" w:rsidRDefault="000A49DA">
            <w:pPr>
              <w:numPr>
                <w:ilvl w:val="0"/>
                <w:numId w:val="1"/>
              </w:numPr>
              <w:spacing w:after="0" w:line="240" w:lineRule="auto"/>
              <w:ind w:left="255" w:hanging="255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ustaleń zobowiązujący do zagospodarowania terenów w których dopuszczono możliwość zabudowy/zainwestowania zlokalizowanych w obrębie korytarzy ekologicznych oraz obszarów wrażliwych</w:t>
            </w:r>
            <w:r w:rsidR="00BB506C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wskazanych na załączniku nr 8 do PZO</w:t>
            </w:r>
            <w:r w:rsidR="00BB506C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sposób gwarantujący migrację oraz</w:t>
            </w:r>
            <w:r w:rsidR="00BB506C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bytowanie gatunków zwierząt stanowiących przedmiot ochrony obszaru Natura 2000 Ostoja Popradzka PLH120019</w:t>
            </w:r>
            <w:r w:rsidR="003F7D2B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  <w:tr w:rsidR="00462A49" w:rsidRPr="00462A49" w14:paraId="5A385AC4" w14:textId="77777777" w:rsidTr="00A56AFF">
        <w:trPr>
          <w:trHeight w:val="826"/>
        </w:trPr>
        <w:tc>
          <w:tcPr>
            <w:tcW w:w="773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F3D0FA" w14:textId="4E5856B4" w:rsidR="00E32D21" w:rsidRPr="00462A49" w:rsidRDefault="00FC186B" w:rsidP="002E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30.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4E1DB" w14:textId="642120B1" w:rsidR="00E32D21" w:rsidRPr="00462A49" w:rsidRDefault="00E32D21" w:rsidP="002E5C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Uchwała Nr XV/175/2004 Rady Miasta i Gminy Uzdrowiskowej Muszyna z</w:t>
            </w:r>
            <w:r w:rsidR="00BB506C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dnia 12 marca 2004 r. w</w:t>
            </w:r>
            <w:r w:rsidR="00BB506C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sprawie miejscowego planu zagospodarowania przestrzennego obszaru w</w:t>
            </w:r>
            <w:r w:rsidR="00BB506C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miejscowości Jastrzębik w</w:t>
            </w:r>
            <w:r w:rsidR="00BB506C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Gminie Muszyna ze zm.</w:t>
            </w:r>
          </w:p>
        </w:tc>
        <w:tc>
          <w:tcPr>
            <w:tcW w:w="100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43B59" w14:textId="77777777" w:rsidR="000A49DA" w:rsidRPr="00462A49" w:rsidRDefault="000A49DA" w:rsidP="002E5CB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Wprowadzenie do części tekstowej i graficznej planu:</w:t>
            </w:r>
          </w:p>
          <w:p w14:paraId="4E95A829" w14:textId="77777777" w:rsidR="000A49DA" w:rsidRPr="00462A49" w:rsidRDefault="000A49DA">
            <w:pPr>
              <w:pStyle w:val="Akapitzlist"/>
              <w:numPr>
                <w:ilvl w:val="0"/>
                <w:numId w:val="64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informacji na temat lokalizacji korytarzy ekologicznych zapewniających spójność i integralność sieci Natura 2000 wskazanych na załączniku nr 8 do PZO,</w:t>
            </w:r>
          </w:p>
          <w:p w14:paraId="5E611D23" w14:textId="64800EB1" w:rsidR="000A49DA" w:rsidRPr="00462A49" w:rsidRDefault="000A49DA">
            <w:pPr>
              <w:pStyle w:val="Akapitzlist"/>
              <w:numPr>
                <w:ilvl w:val="0"/>
                <w:numId w:val="64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ustaleń zobowiązujących do uwzględnienia konieczności ochrony terenów objętych działaniami ochronnymi dla siedlisk nieleśnych i leśnych wskazanych na załączniku nr 6 do PZO, </w:t>
            </w:r>
          </w:p>
          <w:p w14:paraId="107D4FCB" w14:textId="77777777" w:rsidR="000A49DA" w:rsidRPr="00462A49" w:rsidRDefault="000A49DA">
            <w:pPr>
              <w:pStyle w:val="Akapitzlist"/>
              <w:numPr>
                <w:ilvl w:val="0"/>
                <w:numId w:val="64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ustaleń umożliwiających zachowanie drożności korytarzy ekologicznych w tym:</w:t>
            </w:r>
          </w:p>
          <w:p w14:paraId="326AE9E6" w14:textId="77777777" w:rsidR="000A49DA" w:rsidRPr="00462A49" w:rsidRDefault="000A49DA">
            <w:pPr>
              <w:numPr>
                <w:ilvl w:val="0"/>
                <w:numId w:val="1"/>
              </w:numPr>
              <w:spacing w:after="0" w:line="240" w:lineRule="auto"/>
              <w:ind w:left="255" w:hanging="255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ustaleń zobowiązujących do realizowania zabudowy poza terenami rolnymi, leśnymi, zieleni i wód położonymi w obrębie obszarów wrażliwych wskazanych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na załączniku nr 8 do PZO,</w:t>
            </w:r>
          </w:p>
          <w:p w14:paraId="5DC426CD" w14:textId="5291395A" w:rsidR="00E32D21" w:rsidRPr="00462A49" w:rsidRDefault="000A49DA">
            <w:pPr>
              <w:numPr>
                <w:ilvl w:val="0"/>
                <w:numId w:val="1"/>
              </w:numPr>
              <w:spacing w:after="0" w:line="240" w:lineRule="auto"/>
              <w:ind w:left="255" w:hanging="255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ustaleń zobowiązujący do zagospodarowania terenów</w:t>
            </w:r>
            <w:r w:rsidR="00BB506C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których dopuszczono możliwość zabudowy/zainwestowania zlokalizowanych w obrębie korytarzy ekologicznych oraz obszarów wrażliwych</w:t>
            </w:r>
            <w:r w:rsidR="00BB506C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wskazanych na załączniku nr 8 do PZO</w:t>
            </w:r>
            <w:r w:rsidR="00BB506C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sposób gwarantujący migrację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oraz</w:t>
            </w:r>
            <w:r w:rsidR="00BB506C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bytowanie gatunków zwierząt stanowiących przedmiot ochrony obszaru Natura 2000 Ostoja Popradzka PLH120019</w:t>
            </w:r>
            <w:r w:rsidR="00BB506C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  <w:tr w:rsidR="00462A49" w:rsidRPr="00462A49" w14:paraId="0D005B68" w14:textId="77777777" w:rsidTr="00A56AFF">
        <w:trPr>
          <w:trHeight w:val="826"/>
        </w:trPr>
        <w:tc>
          <w:tcPr>
            <w:tcW w:w="773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FEF3E2" w14:textId="595BCBE7" w:rsidR="00E32D21" w:rsidRPr="00462A49" w:rsidRDefault="00FC186B" w:rsidP="002E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31.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F0768" w14:textId="401779C2" w:rsidR="00E32D21" w:rsidRPr="00462A49" w:rsidRDefault="00E32D21" w:rsidP="002E5C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Uchwała Nr XV/174/2004 Rady Miasta i Gminy Uzdrowiskowej Muszyna z</w:t>
            </w:r>
            <w:r w:rsidR="00BB506C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dnia 12 marca 2004 r. w sprawie miejscowego planu zagospodarowania przestrzennego obszaru w</w:t>
            </w:r>
            <w:r w:rsidR="00BB506C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miejscowości Leluchów w</w:t>
            </w:r>
            <w:r w:rsidR="00BB506C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Gminie Muszyna ze zm.</w:t>
            </w:r>
          </w:p>
        </w:tc>
        <w:tc>
          <w:tcPr>
            <w:tcW w:w="100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AB48F" w14:textId="77777777" w:rsidR="00FD636B" w:rsidRPr="00462A49" w:rsidRDefault="00FD636B" w:rsidP="002E5CB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Wprowadzenie do części tekstowej i graficznej planu:</w:t>
            </w:r>
          </w:p>
          <w:p w14:paraId="626DA784" w14:textId="77777777" w:rsidR="00FD636B" w:rsidRPr="00462A49" w:rsidRDefault="00FD636B">
            <w:pPr>
              <w:pStyle w:val="Akapitzlist"/>
              <w:numPr>
                <w:ilvl w:val="0"/>
                <w:numId w:val="65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informacji na temat lokalizacji korytarzy ekologicznych zapewniających spójność i integralność sieci Natura 2000 wskazanych na załączniku nr 8 do PZO,</w:t>
            </w:r>
          </w:p>
          <w:p w14:paraId="25CCFCB6" w14:textId="32245FA9" w:rsidR="00FD636B" w:rsidRPr="00462A49" w:rsidRDefault="00FD636B">
            <w:pPr>
              <w:pStyle w:val="Akapitzlist"/>
              <w:numPr>
                <w:ilvl w:val="0"/>
                <w:numId w:val="65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ustaleń zobowiązujących do uwzględnienia konieczności ochrony terenów objętych działaniami ochronnymi dla siedlisk nieleśnych i leśnych wskazanych na załączniku nr 6 do PZO, </w:t>
            </w:r>
          </w:p>
          <w:p w14:paraId="44078AFD" w14:textId="77777777" w:rsidR="00FD636B" w:rsidRPr="00462A49" w:rsidRDefault="00FD636B">
            <w:pPr>
              <w:pStyle w:val="Akapitzlist"/>
              <w:numPr>
                <w:ilvl w:val="0"/>
                <w:numId w:val="65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ustaleń umożliwiających zachowanie drożności korytarzy ekologicznych w tym:</w:t>
            </w:r>
          </w:p>
          <w:p w14:paraId="706BE094" w14:textId="77777777" w:rsidR="00FD636B" w:rsidRPr="00462A49" w:rsidRDefault="00FD636B">
            <w:pPr>
              <w:numPr>
                <w:ilvl w:val="0"/>
                <w:numId w:val="1"/>
              </w:numPr>
              <w:spacing w:after="0" w:line="240" w:lineRule="auto"/>
              <w:ind w:left="255" w:hanging="255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ustaleń zobowiązujących do realizowania zabudowy poza terenami rolnymi, leśnymi, zieleni i wód położonymi w obrębie obszarów wrażliwych wskazanych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na załączniku nr 8 do PZO,</w:t>
            </w:r>
          </w:p>
          <w:p w14:paraId="2ECFB8AA" w14:textId="34D7AED2" w:rsidR="00E32D21" w:rsidRPr="00462A49" w:rsidRDefault="00FD636B">
            <w:pPr>
              <w:numPr>
                <w:ilvl w:val="0"/>
                <w:numId w:val="1"/>
              </w:numPr>
              <w:spacing w:after="0" w:line="240" w:lineRule="auto"/>
              <w:ind w:left="255" w:hanging="255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ustaleń zobowiązujący do zagospodarowania terenów</w:t>
            </w:r>
            <w:r w:rsidR="00BB506C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których dopuszczono możliwość zabudowy/zainwestowania zlokalizowanych w obrębie korytarzy ekologicznych oraz obszarów wrażliwych</w:t>
            </w:r>
            <w:r w:rsidR="00BB506C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wskazanych na załączniku nr 8 do PZO</w:t>
            </w:r>
            <w:r w:rsidR="00BB506C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sposób gwarantujący migrację oraz</w:t>
            </w:r>
            <w:r w:rsidR="00BB506C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bytowanie gatunków zwierząt stanowiących przedmiot ochrony obszaru Natura 2000 Ostoja Popradzka PLH120019</w:t>
            </w:r>
            <w:r w:rsidR="00BB506C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  <w:tr w:rsidR="00462A49" w:rsidRPr="00462A49" w14:paraId="1040AC54" w14:textId="77777777" w:rsidTr="00A56AFF">
        <w:trPr>
          <w:trHeight w:val="826"/>
        </w:trPr>
        <w:tc>
          <w:tcPr>
            <w:tcW w:w="773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BF6093" w14:textId="71E873AC" w:rsidR="00E32D21" w:rsidRPr="00462A49" w:rsidRDefault="00FC186B" w:rsidP="002E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32.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8BF4C" w14:textId="2B87E525" w:rsidR="00E32D21" w:rsidRPr="00462A49" w:rsidRDefault="00E32D21" w:rsidP="002E5C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Uchwała Nr XV/179/2004 Rady Miasta i Gminy Uzdrowiskowej Muszyna z</w:t>
            </w:r>
            <w:r w:rsidR="00BB506C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dnia 12 marca 2004 r. w</w:t>
            </w:r>
            <w:r w:rsidR="00BB506C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sprawie miejscowego planu</w:t>
            </w:r>
            <w:r w:rsidR="00BB506C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zagospodarowania przestrzennego obszaru w</w:t>
            </w:r>
            <w:r w:rsidR="00BB506C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miejscowości Wojkowa w</w:t>
            </w:r>
            <w:r w:rsidR="00BB506C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Gminie Muszyna ze zm.</w:t>
            </w:r>
          </w:p>
        </w:tc>
        <w:tc>
          <w:tcPr>
            <w:tcW w:w="100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CF571" w14:textId="77777777" w:rsidR="00FD636B" w:rsidRPr="00462A49" w:rsidRDefault="00FD636B" w:rsidP="002E5CB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Wprowadzenie do części tekstowej i graficznej planu:</w:t>
            </w:r>
          </w:p>
          <w:p w14:paraId="1780DCA0" w14:textId="77777777" w:rsidR="00FD636B" w:rsidRPr="00462A49" w:rsidRDefault="00FD636B">
            <w:pPr>
              <w:pStyle w:val="Akapitzlist"/>
              <w:numPr>
                <w:ilvl w:val="0"/>
                <w:numId w:val="66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informacji na temat lokalizacji korytarzy ekologicznych zapewniających spójność i integralność sieci Natura 2000 wskazanych na załączniku nr 8 do PZO,</w:t>
            </w:r>
          </w:p>
          <w:p w14:paraId="459CA12B" w14:textId="1F125809" w:rsidR="00FD636B" w:rsidRPr="00462A49" w:rsidRDefault="00FD636B">
            <w:pPr>
              <w:pStyle w:val="Akapitzlist"/>
              <w:numPr>
                <w:ilvl w:val="0"/>
                <w:numId w:val="66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ustaleń zobowiązujących do uwzględnienia konieczności ochrony terenów objętych działaniami ochronnymi dla siedlisk nieleśnych i leśnych wskazanych na załączniku nr 6 do PZO, </w:t>
            </w:r>
          </w:p>
          <w:p w14:paraId="4BE20493" w14:textId="49EFBCD5" w:rsidR="00E32D21" w:rsidRPr="00462A49" w:rsidRDefault="00FD636B">
            <w:pPr>
              <w:pStyle w:val="Akapitzlist"/>
              <w:numPr>
                <w:ilvl w:val="0"/>
                <w:numId w:val="66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ustaleń umożliwiających zachowanie drożności korytarzy ekologicznych</w:t>
            </w:r>
            <w:r w:rsidR="00BB506C"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w tym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ustaleń zobowiązujący do zagospodarowania terenów</w:t>
            </w:r>
            <w:r w:rsidR="00BB506C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których dopuszczono możliwość zabudowy/zainwestowania zlokalizowanych w obrębie korytarzy ekologicznych</w:t>
            </w:r>
            <w:r w:rsidR="00BB506C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wskazanych na załączniku nr 8 do PZO</w:t>
            </w:r>
            <w:r w:rsidR="00BB506C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sposób gwarantujący migrację oraz bytowanie gatunków zwierząt stanowiących przedmiot ochrony obszaru Natura 2000 Ostoja Popradzka PLH120019</w:t>
            </w:r>
            <w:r w:rsidR="00BB506C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  <w:tr w:rsidR="00462A49" w:rsidRPr="00462A49" w14:paraId="30AB327C" w14:textId="77777777" w:rsidTr="00A56AFF">
        <w:trPr>
          <w:trHeight w:val="826"/>
        </w:trPr>
        <w:tc>
          <w:tcPr>
            <w:tcW w:w="773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1FDB59" w14:textId="1C26F92F" w:rsidR="00E32D21" w:rsidRPr="00462A49" w:rsidRDefault="00FC186B" w:rsidP="002E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33.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EAE17" w14:textId="4AD4692E" w:rsidR="00E32D21" w:rsidRPr="00462A49" w:rsidRDefault="00E32D21" w:rsidP="002E5C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Uchwała Nr XV/176/2004 Rady Miasta i Gminy Uzdrowiskowej Muszyna z</w:t>
            </w:r>
            <w:r w:rsidR="00BB506C"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dnia 12 marca 2004 r. w sprawie miejscowego planu </w:t>
            </w: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zagospodarowania przestrzennego obszaru w</w:t>
            </w:r>
            <w:r w:rsidR="00BB506C"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miejscowości Dubne w</w:t>
            </w:r>
            <w:r w:rsidR="00BB506C"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Gminie Muszyna</w:t>
            </w:r>
          </w:p>
        </w:tc>
        <w:tc>
          <w:tcPr>
            <w:tcW w:w="100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846B5" w14:textId="77777777" w:rsidR="00DA71D1" w:rsidRPr="00462A49" w:rsidRDefault="00DA71D1" w:rsidP="002E5CB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Wprowadzenie do części tekstowej i graficznej planu:</w:t>
            </w:r>
          </w:p>
          <w:p w14:paraId="41DD60ED" w14:textId="77777777" w:rsidR="00DA71D1" w:rsidRPr="00462A49" w:rsidRDefault="00DA71D1">
            <w:pPr>
              <w:pStyle w:val="Akapitzlist"/>
              <w:numPr>
                <w:ilvl w:val="0"/>
                <w:numId w:val="67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informacji na temat lokalizacji korytarzy ekologicznych zapewniających spójność i integralność sieci Natura 2000 wskazanych na załączniku nr 8 do PZO,</w:t>
            </w:r>
          </w:p>
          <w:p w14:paraId="64DC2F66" w14:textId="77777777" w:rsidR="00DA71D1" w:rsidRPr="00462A49" w:rsidRDefault="00DA71D1">
            <w:pPr>
              <w:pStyle w:val="Akapitzlist"/>
              <w:numPr>
                <w:ilvl w:val="0"/>
                <w:numId w:val="67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ustaleń zobowiązujących do uwzględnienia konieczności ochrony terenów objętych działaniami ochronnymi dla siedlisk nieleśnych i leśnych wskazanych na załączniku nr 6 do PZO, </w:t>
            </w:r>
          </w:p>
          <w:p w14:paraId="34185054" w14:textId="6C399434" w:rsidR="00E32D21" w:rsidRPr="00462A49" w:rsidRDefault="00DA71D1">
            <w:pPr>
              <w:pStyle w:val="Akapitzlist"/>
              <w:numPr>
                <w:ilvl w:val="0"/>
                <w:numId w:val="67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ustaleń umożliwiających zachowanie drożności korytarzy ekologicznych</w:t>
            </w:r>
            <w:r w:rsidR="00BB506C"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w tym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ustaleń zobowiązujący do zagospodarowania terenów</w:t>
            </w:r>
            <w:r w:rsidR="00BB506C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których dopuszczono możliwość zabudowy/zainwestowania zlokalizowanych w obrębie korytarzy ekologicznych</w:t>
            </w:r>
            <w:r w:rsidR="00BB506C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wskazanych na załączniku nr 8 do PZO</w:t>
            </w:r>
            <w:r w:rsidR="00BB506C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sposób gwarantujący migrację oraz bytowanie gatunków zwierząt stanowiących przedmiot ochrony obszaru Natura 2000 Ostoja Popradzka PLH120019</w:t>
            </w:r>
            <w:r w:rsidR="00BB506C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  <w:tr w:rsidR="00462A49" w:rsidRPr="00462A49" w14:paraId="7467FA56" w14:textId="77777777" w:rsidTr="004B35C9">
        <w:trPr>
          <w:trHeight w:val="317"/>
        </w:trPr>
        <w:tc>
          <w:tcPr>
            <w:tcW w:w="773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2E4D86" w14:textId="540AAC53" w:rsidR="00583422" w:rsidRPr="00462A49" w:rsidRDefault="00FC186B" w:rsidP="002E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34.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0F77B" w14:textId="52C52365" w:rsidR="00583422" w:rsidRPr="00462A49" w:rsidRDefault="00583422" w:rsidP="002E5C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Uchwał</w:t>
            </w:r>
            <w:r w:rsidR="00BB506C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a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="004B35C9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</w:t>
            </w:r>
            <w:r w:rsidR="00D457E0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XXXVIII.307.2021 Rady Miejskiej w Krynicy-Zdroju z</w:t>
            </w:r>
            <w:r w:rsidR="00BB506C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dnia 12 lipca 2021 r. w</w:t>
            </w:r>
            <w:r w:rsidR="004B35C9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sprawie uchwalenia Studium uwarunkowań i kierunków zagospodarowania przestrzennego Gminy Krynica-Zdrój</w:t>
            </w:r>
          </w:p>
        </w:tc>
        <w:tc>
          <w:tcPr>
            <w:tcW w:w="100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2EF70" w14:textId="77777777" w:rsidR="00583422" w:rsidRPr="00462A49" w:rsidRDefault="00583422" w:rsidP="002E5CB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Wprowadzenie do części tekstowej i graficznej Studium:</w:t>
            </w:r>
          </w:p>
          <w:p w14:paraId="18A8A003" w14:textId="77777777" w:rsidR="00583422" w:rsidRPr="00462A49" w:rsidRDefault="00583422">
            <w:pPr>
              <w:pStyle w:val="Akapitzlist"/>
              <w:numPr>
                <w:ilvl w:val="0"/>
                <w:numId w:val="20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informacji na temat lokalizacji korytarzy ekologicznych zapewniających spójność i integralność sieci Natura 2000 wskazanych na załączniku nr 8 do PZO,</w:t>
            </w:r>
          </w:p>
          <w:p w14:paraId="180F648A" w14:textId="77777777" w:rsidR="00583422" w:rsidRPr="00462A49" w:rsidRDefault="00583422">
            <w:pPr>
              <w:pStyle w:val="Akapitzlist"/>
              <w:numPr>
                <w:ilvl w:val="0"/>
                <w:numId w:val="20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ustaleń zobowiązujących do uwzględnienia konieczności ochrony terenów objętych działaniami ochronnymi dla siedlisk nieleśnych i leśnych wskazanych na załączniku nr 6 do PZO </w:t>
            </w:r>
          </w:p>
          <w:p w14:paraId="2190C69F" w14:textId="75AA3E83" w:rsidR="00583422" w:rsidRPr="00462A49" w:rsidRDefault="00583422">
            <w:pPr>
              <w:pStyle w:val="Akapitzlist"/>
              <w:numPr>
                <w:ilvl w:val="0"/>
                <w:numId w:val="20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dla terenów UT objętych działaniami ochronnymi dla siedlisk nieleśnych wskazanych na załączniku nr 6 do PZO</w:t>
            </w:r>
            <w:r w:rsidR="009C1938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ustaleń zobowiązujących do realizowania zabudowy i zagospodarowania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w sposób umożliwiający prowadzenie działań ochronnych</w:t>
            </w: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 utrzymanie siedliska,</w:t>
            </w:r>
          </w:p>
          <w:p w14:paraId="4A2075FD" w14:textId="77777777" w:rsidR="00583422" w:rsidRPr="00462A49" w:rsidRDefault="00583422">
            <w:pPr>
              <w:pStyle w:val="Akapitzlist"/>
              <w:numPr>
                <w:ilvl w:val="0"/>
                <w:numId w:val="20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ustaleń umożliwiających zachowanie drożności korytarzy ekologicznych w tym:</w:t>
            </w:r>
          </w:p>
          <w:p w14:paraId="5A5B358A" w14:textId="77777777" w:rsidR="00583422" w:rsidRPr="00462A49" w:rsidRDefault="00583422">
            <w:pPr>
              <w:numPr>
                <w:ilvl w:val="0"/>
                <w:numId w:val="1"/>
              </w:numPr>
              <w:spacing w:after="0" w:line="240" w:lineRule="auto"/>
              <w:ind w:left="255" w:hanging="255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ustaleń zobowiązujących do realizowania zabudowy poza terenami rolnymi, leśnymi, zieleni i wód położonymi w obrębie obszarów wrażliwych wskazanych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na załączniku nr 8 do PZO,</w:t>
            </w:r>
          </w:p>
          <w:p w14:paraId="42A94FD2" w14:textId="1C8FE55F" w:rsidR="00583422" w:rsidRPr="00462A49" w:rsidRDefault="00583422">
            <w:pPr>
              <w:numPr>
                <w:ilvl w:val="0"/>
                <w:numId w:val="1"/>
              </w:numPr>
              <w:spacing w:after="0" w:line="240" w:lineRule="auto"/>
              <w:ind w:left="255" w:hanging="255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ustaleń zobowiązujący do zagospodarowania terenów</w:t>
            </w:r>
            <w:r w:rsidR="009C1938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których dopuszczono możliwość zabudowy/zainwestowania zlokalizowanych w obrębie korytarzy ekologicznych oraz obszarów wrażliwych</w:t>
            </w:r>
            <w:r w:rsidR="009C1938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wskazanych na załączniku nr 8 do PZO</w:t>
            </w:r>
            <w:r w:rsidR="009C1938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sposób gwarantujący migrację oraz</w:t>
            </w:r>
            <w:r w:rsidR="009C1938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bytowanie gatunków zwierząt stanowiących przedmiot ochrony obszaru Natura 2000 Ostoja Popradzka PLH120019</w:t>
            </w:r>
            <w:r w:rsidR="00D457E0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  <w:tr w:rsidR="00462A49" w:rsidRPr="00462A49" w14:paraId="38276926" w14:textId="77777777" w:rsidTr="009C1938">
        <w:trPr>
          <w:trHeight w:val="2160"/>
        </w:trPr>
        <w:tc>
          <w:tcPr>
            <w:tcW w:w="773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FBA748" w14:textId="5ACD99ED" w:rsidR="00583422" w:rsidRPr="00462A49" w:rsidRDefault="00FC186B" w:rsidP="002E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35.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D60AD" w14:textId="2A153F54" w:rsidR="00583422" w:rsidRPr="00462A49" w:rsidRDefault="00583422" w:rsidP="002E5C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</w:t>
            </w:r>
            <w:r w:rsidR="00BB506C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chwała N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 XXIX.173.2012 Rady Miejskiej w Krynicy – Zdroju z dnia 30 sierpnia 2013</w:t>
            </w:r>
            <w:r w:rsidR="009C1938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r. w sprawie Miejscowego planu zagospodarowania przestrzennego </w:t>
            </w:r>
            <w:proofErr w:type="spellStart"/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Mochnaczka</w:t>
            </w:r>
            <w:proofErr w:type="spellEnd"/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Wyżna 1”</w:t>
            </w:r>
          </w:p>
        </w:tc>
        <w:tc>
          <w:tcPr>
            <w:tcW w:w="100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2BFCA" w14:textId="77777777" w:rsidR="00583422" w:rsidRPr="00462A49" w:rsidRDefault="00583422" w:rsidP="002E5CB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Wprowadzenie do części tekstowej i graficznej planu:</w:t>
            </w:r>
          </w:p>
          <w:p w14:paraId="7204746F" w14:textId="77777777" w:rsidR="00583422" w:rsidRPr="00462A49" w:rsidRDefault="00583422">
            <w:pPr>
              <w:pStyle w:val="Akapitzlist"/>
              <w:numPr>
                <w:ilvl w:val="0"/>
                <w:numId w:val="21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informacji na temat lokalizacji korytarzy ekologicznych zapewniających spójność i integralność sieci Natura 2000 wskazanych na załączniku nr 8 do PZO,</w:t>
            </w:r>
          </w:p>
          <w:p w14:paraId="326DC4E6" w14:textId="092A96B5" w:rsidR="00583422" w:rsidRPr="00462A49" w:rsidRDefault="00583422">
            <w:pPr>
              <w:pStyle w:val="Akapitzlist"/>
              <w:numPr>
                <w:ilvl w:val="0"/>
                <w:numId w:val="21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ustaleń umożliwiających zachowanie drożności korytarzy ekologicznych w tym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ustaleń zobowiązujący do zagospodarowania terenów</w:t>
            </w:r>
            <w:r w:rsidR="00446A58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których dopuszczono możliwość zabudowy/zainwestowania zlokalizowanych w obrębie korytarzy ekologicznych</w:t>
            </w:r>
            <w:r w:rsidR="00446A58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wskazanych na załączniku nr 8 do PZO</w:t>
            </w:r>
            <w:r w:rsidR="00446A58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sposób gwarantujący migrację oraz bytowanie gatunków zwierząt stanowiących przedmiot ochrony obszaru Natura 2000 Ostoja Popradzka PLH120019</w:t>
            </w:r>
            <w:r w:rsidR="009C1938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  <w:tr w:rsidR="00462A49" w:rsidRPr="00462A49" w14:paraId="0951A00B" w14:textId="77777777" w:rsidTr="00A56AFF">
        <w:trPr>
          <w:trHeight w:val="826"/>
        </w:trPr>
        <w:tc>
          <w:tcPr>
            <w:tcW w:w="773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F9961E" w14:textId="41F48366" w:rsidR="00583422" w:rsidRPr="00462A49" w:rsidRDefault="00FC186B" w:rsidP="002E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36.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0E965" w14:textId="1589479B" w:rsidR="00583422" w:rsidRPr="00462A49" w:rsidRDefault="00583422" w:rsidP="002E5C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Uchwała Nr XXXVI/363/02 Rady Miejskiej w Krynicy – Zdroju z dnia 14 czerwca 2002r. w sprawie uchwalenia miejscowego planu zagospodarowania przestrzennego </w:t>
            </w:r>
            <w:r w:rsidR="00446A58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Gmina Krynica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10 – wieś </w:t>
            </w:r>
            <w:proofErr w:type="spellStart"/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Mochnaczka</w:t>
            </w:r>
            <w:proofErr w:type="spellEnd"/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Wyżna</w:t>
            </w:r>
          </w:p>
        </w:tc>
        <w:tc>
          <w:tcPr>
            <w:tcW w:w="100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6A222" w14:textId="77777777" w:rsidR="00583422" w:rsidRPr="00462A49" w:rsidRDefault="00583422" w:rsidP="002E5CB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Wprowadzenie do części tekstowej i graficznej planu:</w:t>
            </w:r>
          </w:p>
          <w:p w14:paraId="7386AF0A" w14:textId="77777777" w:rsidR="00583422" w:rsidRPr="00462A49" w:rsidRDefault="00583422">
            <w:pPr>
              <w:pStyle w:val="Akapitzlist"/>
              <w:numPr>
                <w:ilvl w:val="0"/>
                <w:numId w:val="22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informacji na temat lokalizacji korytarzy ekologicznych zapewniających spójność i integralność sieci Natura 2000 wskazanych na załączniku nr 8 do PZO,</w:t>
            </w:r>
          </w:p>
          <w:p w14:paraId="10F617C9" w14:textId="77777777" w:rsidR="00583422" w:rsidRPr="00462A49" w:rsidRDefault="00583422">
            <w:pPr>
              <w:pStyle w:val="Akapitzlist"/>
              <w:numPr>
                <w:ilvl w:val="0"/>
                <w:numId w:val="22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ustaleń zobowiązujących do uwzględnienia konieczności ochrony terenów objętych działaniami ochronnymi dla siedlisk nieleśnych i leśnych wskazanych na załączniku nr 6 do PZO </w:t>
            </w:r>
          </w:p>
          <w:p w14:paraId="4BFB24F4" w14:textId="77777777" w:rsidR="00583422" w:rsidRPr="00462A49" w:rsidRDefault="00583422">
            <w:pPr>
              <w:pStyle w:val="Akapitzlist"/>
              <w:numPr>
                <w:ilvl w:val="0"/>
                <w:numId w:val="22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ustaleń umożliwiających zachowanie drożności korytarzy ekologicznych w tym:</w:t>
            </w:r>
          </w:p>
          <w:p w14:paraId="7CC5818C" w14:textId="77777777" w:rsidR="00583422" w:rsidRPr="00462A49" w:rsidRDefault="00583422">
            <w:pPr>
              <w:numPr>
                <w:ilvl w:val="0"/>
                <w:numId w:val="1"/>
              </w:numPr>
              <w:spacing w:after="0" w:line="240" w:lineRule="auto"/>
              <w:ind w:left="255" w:hanging="255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ustaleń zobowiązujących do realizowania zabudowy poza terenami rolnymi, leśnymi, zieleni i wód położonymi w obrębie obszarów wrażliwych wskazanych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na załączniku nr 8 do PZO,</w:t>
            </w:r>
          </w:p>
          <w:p w14:paraId="4007E10E" w14:textId="72F8260F" w:rsidR="00583422" w:rsidRPr="00462A49" w:rsidRDefault="00583422">
            <w:pPr>
              <w:numPr>
                <w:ilvl w:val="0"/>
                <w:numId w:val="1"/>
              </w:numPr>
              <w:spacing w:after="0" w:line="240" w:lineRule="auto"/>
              <w:ind w:left="255" w:hanging="255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ustaleń zobowiązujący do zagospodarowania terenów</w:t>
            </w:r>
            <w:r w:rsidR="00446A58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których dopuszczono możliwość zabudowy/zainwestowania zlokalizowanych w obrębie korytarzy ekologicznych oraz obszarów wrażliwych</w:t>
            </w:r>
            <w:r w:rsidR="00BB69D8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wskazanych na załączniku nr 8 do PZO</w:t>
            </w:r>
            <w:r w:rsidR="00BB69D8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sposób gwarantujący migrację oraz</w:t>
            </w:r>
            <w:r w:rsidR="00BB69D8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bytowanie gatunków zwierząt stanowiących przedmiot ochrony obszaru Natura 2000 Ostoja Popradzka PLH120019</w:t>
            </w:r>
            <w:r w:rsidR="00446A58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  <w:tr w:rsidR="00462A49" w:rsidRPr="00462A49" w14:paraId="2254B4BE" w14:textId="77777777" w:rsidTr="00A56AFF">
        <w:trPr>
          <w:trHeight w:val="826"/>
        </w:trPr>
        <w:tc>
          <w:tcPr>
            <w:tcW w:w="773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758430" w14:textId="454F0E05" w:rsidR="00583422" w:rsidRPr="00462A49" w:rsidRDefault="00FC186B" w:rsidP="002E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37.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CF624" w14:textId="72BDD1AD" w:rsidR="00583422" w:rsidRPr="00FF41B1" w:rsidRDefault="00583422" w:rsidP="002E5C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F41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Uchwała Nr XXVI/263/2001 Rady Gminy Uzdrowiskowej w Krynicy z dnia 24.04.2001</w:t>
            </w:r>
            <w:r w:rsidR="00BB69D8" w:rsidRPr="00FF41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FF41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r., w sprawie </w:t>
            </w:r>
            <w:r w:rsidR="00BB69D8" w:rsidRPr="00FF41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„</w:t>
            </w:r>
            <w:r w:rsidRPr="00FF41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Miejscowego planu zagospodarowania przestrzennego gminy Krynica”</w:t>
            </w:r>
            <w:r w:rsidR="002D1E7C" w:rsidRPr="00FF41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ze zm</w:t>
            </w:r>
            <w:r w:rsidRPr="00FF41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  <w:tc>
          <w:tcPr>
            <w:tcW w:w="100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B683E" w14:textId="77777777" w:rsidR="00583422" w:rsidRPr="00FF41B1" w:rsidRDefault="00583422" w:rsidP="002E5CB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F41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Wprowadzenie do części tekstowej i graficznej planu:</w:t>
            </w:r>
          </w:p>
          <w:p w14:paraId="48BAEFF5" w14:textId="77777777" w:rsidR="00583422" w:rsidRPr="00FF41B1" w:rsidRDefault="00583422">
            <w:pPr>
              <w:pStyle w:val="Akapitzlist"/>
              <w:numPr>
                <w:ilvl w:val="0"/>
                <w:numId w:val="23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F41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informacji na temat lokalizacji korytarzy ekologicznych zapewniających spójność i integralność sieci Natura 2000 wskazanych na załączniku nr 8 do PZO,</w:t>
            </w:r>
          </w:p>
          <w:p w14:paraId="46947740" w14:textId="6F6D3A68" w:rsidR="00583422" w:rsidRPr="00FF41B1" w:rsidRDefault="00583422">
            <w:pPr>
              <w:pStyle w:val="Akapitzlist"/>
              <w:numPr>
                <w:ilvl w:val="0"/>
                <w:numId w:val="23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F41B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ustaleń zobowiązujących do uwzględnienia konieczności ochrony terenów objętych działaniami ochronnymi dla siedlisk nieleśnych i leśnych wskazanych na załączniku nr 6 do PZO</w:t>
            </w:r>
            <w:r w:rsidR="00FF41B1" w:rsidRPr="00FF41B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 w:rsidRPr="00FF41B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48AFA5A5" w14:textId="53D53980" w:rsidR="00583422" w:rsidRPr="00FF41B1" w:rsidRDefault="00583422">
            <w:pPr>
              <w:pStyle w:val="Akapitzlist"/>
              <w:numPr>
                <w:ilvl w:val="0"/>
                <w:numId w:val="23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F41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dla terenów II.2.UT/RP objętych działaniami ochronnymi dla siedlisk nieleśnych</w:t>
            </w:r>
            <w:r w:rsidR="00462A49" w:rsidRPr="00FF41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FF41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wskazanych na</w:t>
            </w:r>
            <w:r w:rsidR="00462A49" w:rsidRPr="00FF41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FF41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załączniku nr 6 do PZO</w:t>
            </w:r>
            <w:r w:rsidR="004B7464" w:rsidRPr="00FF41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FF41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ustaleń zobowiązujących do realizowania zabudowy i</w:t>
            </w:r>
            <w:r w:rsidR="004B7464" w:rsidRPr="00FF41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FF41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zagospodarowania</w:t>
            </w:r>
            <w:r w:rsidR="008858DC" w:rsidRPr="00FF41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FF41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sposób umożliwiający prowadzenie działań ochronnych</w:t>
            </w:r>
            <w:r w:rsidRPr="00FF41B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FF41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 utrzymanie siedliska,</w:t>
            </w:r>
          </w:p>
          <w:p w14:paraId="15728B27" w14:textId="77777777" w:rsidR="00583422" w:rsidRPr="00FF41B1" w:rsidRDefault="00583422">
            <w:pPr>
              <w:pStyle w:val="Akapitzlist"/>
              <w:numPr>
                <w:ilvl w:val="0"/>
                <w:numId w:val="23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F41B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ustaleń umożliwiających zachowanie drożności korytarzy ekologicznych w tym:</w:t>
            </w:r>
          </w:p>
          <w:p w14:paraId="66511355" w14:textId="77777777" w:rsidR="00583422" w:rsidRPr="00FF41B1" w:rsidRDefault="00583422">
            <w:pPr>
              <w:numPr>
                <w:ilvl w:val="0"/>
                <w:numId w:val="1"/>
              </w:numPr>
              <w:spacing w:after="0" w:line="240" w:lineRule="auto"/>
              <w:ind w:left="255" w:hanging="255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F41B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ustaleń zobowiązujących do realizowania zabudowy poza terenami rolnymi, leśnymi, zieleni i wód położonymi w obrębie obszarów wrażliwych wskazanych </w:t>
            </w:r>
            <w:r w:rsidRPr="00FF41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na załączniku nr 8 do PZO,</w:t>
            </w:r>
          </w:p>
          <w:p w14:paraId="4F5F9E9C" w14:textId="2C5E498E" w:rsidR="00583422" w:rsidRPr="00FF41B1" w:rsidRDefault="00583422">
            <w:pPr>
              <w:numPr>
                <w:ilvl w:val="0"/>
                <w:numId w:val="1"/>
              </w:numPr>
              <w:spacing w:after="0" w:line="240" w:lineRule="auto"/>
              <w:ind w:left="255" w:hanging="255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F41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ustaleń zobowiązujący do zagospodarowania terenów</w:t>
            </w:r>
            <w:r w:rsidR="00FF41B1" w:rsidRPr="00FF41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FF41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których dopuszczono możliwość zabudowy/zainwestowania zlokalizowanych w obrębie korytarzy ekologicznych oraz obszarów wrażliwych</w:t>
            </w:r>
            <w:r w:rsidR="00FF41B1" w:rsidRPr="00FF41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FF41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wskazanych na załączniku nr 8 do PZO</w:t>
            </w:r>
            <w:r w:rsidR="00FF41B1" w:rsidRPr="00FF41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, </w:t>
            </w:r>
            <w:r w:rsidRPr="00FF41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sposób gwarantujący migrację oraz</w:t>
            </w:r>
            <w:r w:rsidR="000F38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FF41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bytowanie gatunków zwierząt stanowiących przedmiot ochrony obszaru Natura 2000 Ostoja Popradzka PLH120019.</w:t>
            </w:r>
          </w:p>
        </w:tc>
      </w:tr>
      <w:tr w:rsidR="00462A49" w:rsidRPr="00462A49" w14:paraId="10A5593A" w14:textId="77777777" w:rsidTr="00A56AFF">
        <w:trPr>
          <w:trHeight w:val="566"/>
        </w:trPr>
        <w:tc>
          <w:tcPr>
            <w:tcW w:w="773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A6B058" w14:textId="5964CB72" w:rsidR="00583422" w:rsidRPr="00462A49" w:rsidRDefault="00FC186B" w:rsidP="002E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38.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7F935" w14:textId="6C741EBB" w:rsidR="00583422" w:rsidRPr="00462A49" w:rsidRDefault="00583422" w:rsidP="002E5C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</w:t>
            </w:r>
            <w:r w:rsidR="00FF41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chwała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N</w:t>
            </w:r>
            <w:r w:rsidR="00FF41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XLV.325/2018</w:t>
            </w:r>
          </w:p>
          <w:p w14:paraId="4B833447" w14:textId="6F1421D5" w:rsidR="00583422" w:rsidRPr="00462A49" w:rsidRDefault="00583422" w:rsidP="002E5C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</w:t>
            </w:r>
            <w:r w:rsidR="00FF41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ady Miej</w:t>
            </w:r>
            <w:r w:rsidR="000F38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skiej w Krynicy – Zdroju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 dnia 8 marca 2018 r.</w:t>
            </w:r>
          </w:p>
          <w:p w14:paraId="03795306" w14:textId="4DBB52BD" w:rsidR="00583422" w:rsidRPr="00462A49" w:rsidRDefault="00583422" w:rsidP="002E5C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w sprawie: miejscowego planu zagospodarowania przestrzennego </w:t>
            </w:r>
            <w:r w:rsidR="000F38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„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Tylicz </w:t>
            </w:r>
            <w:r w:rsidR="000F38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–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Kogutówki</w:t>
            </w:r>
            <w:proofErr w:type="spellEnd"/>
            <w:r w:rsidR="000F38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”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ze zm.</w:t>
            </w:r>
          </w:p>
        </w:tc>
        <w:tc>
          <w:tcPr>
            <w:tcW w:w="100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CEBE" w14:textId="77777777" w:rsidR="00583422" w:rsidRPr="00462A49" w:rsidRDefault="00583422" w:rsidP="002E5CB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Wprowadzenie do części tekstowej i graficznej planu:</w:t>
            </w:r>
          </w:p>
          <w:p w14:paraId="2F722664" w14:textId="26013C41" w:rsidR="00583422" w:rsidRPr="00462A49" w:rsidRDefault="00583422">
            <w:pPr>
              <w:pStyle w:val="Akapitzlist"/>
              <w:numPr>
                <w:ilvl w:val="0"/>
                <w:numId w:val="24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informacji na temat lokalizacji korytarzy ekologicznych zapewniających spójność </w:t>
            </w:r>
            <w:r w:rsidR="008858DC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 integralność sieci Natura 2000 wskazanych na załączniku nr 8 do PZO,</w:t>
            </w:r>
          </w:p>
          <w:p w14:paraId="49379C39" w14:textId="67856C1C" w:rsidR="00583422" w:rsidRPr="00462A49" w:rsidRDefault="00583422">
            <w:pPr>
              <w:pStyle w:val="Akapitzlist"/>
              <w:numPr>
                <w:ilvl w:val="0"/>
                <w:numId w:val="24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ustaleń zobowiązujących do uwzględnienia konieczności ochrony terenów objętych działaniami ochronnymi dla siedlisk leśnych wskazanych na załączniku nr 6 do PZO</w:t>
            </w:r>
            <w:r w:rsidR="00FB266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75712500" w14:textId="3D4FE930" w:rsidR="00583422" w:rsidRPr="00462A49" w:rsidRDefault="00583422">
            <w:pPr>
              <w:pStyle w:val="Akapitzlist"/>
              <w:numPr>
                <w:ilvl w:val="0"/>
                <w:numId w:val="24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ustaleń umożliwiających zachowanie drożności korytarzy ekologicznych w tym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ustaleń zobowiązujący do zagospodarowania terenów</w:t>
            </w:r>
            <w:r w:rsidR="00FB2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których dopuszczono możliwość zabudowy/zainwestowania zlokalizowanych w obrębie korytarzy ekologicznych</w:t>
            </w:r>
            <w:r w:rsidR="00FB2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wskazanych na</w:t>
            </w:r>
            <w:r w:rsidR="00FB2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załączniku nr 8 do PZO</w:t>
            </w:r>
            <w:r w:rsidR="00FB2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sposób gwarantujący migrację oraz bytowanie gatunków zwierząt stanowiących przedmiot ochrony obszaru Natura 2000 Ostoja Popradzka PLH120019.</w:t>
            </w:r>
          </w:p>
        </w:tc>
      </w:tr>
      <w:tr w:rsidR="00462A49" w:rsidRPr="00462A49" w14:paraId="04839C85" w14:textId="77777777" w:rsidTr="00A56AFF">
        <w:trPr>
          <w:trHeight w:val="566"/>
        </w:trPr>
        <w:tc>
          <w:tcPr>
            <w:tcW w:w="773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5CD306" w14:textId="6A24483B" w:rsidR="00583422" w:rsidRPr="00462A49" w:rsidRDefault="00FC186B" w:rsidP="002E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39.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0C047" w14:textId="75567F85" w:rsidR="00583422" w:rsidRPr="00462A49" w:rsidRDefault="00583422" w:rsidP="002E5CB8">
            <w:pPr>
              <w:pStyle w:val="Default"/>
              <w:rPr>
                <w:rFonts w:eastAsia="Times New Roman"/>
                <w:color w:val="auto"/>
                <w:lang w:eastAsia="pl-PL"/>
                <w14:ligatures w14:val="none"/>
              </w:rPr>
            </w:pPr>
            <w:r w:rsidRPr="00462A49">
              <w:rPr>
                <w:color w:val="auto"/>
              </w:rPr>
              <w:t>U</w:t>
            </w:r>
            <w:r w:rsidR="00FB2660">
              <w:rPr>
                <w:color w:val="auto"/>
              </w:rPr>
              <w:t xml:space="preserve">chwała </w:t>
            </w:r>
            <w:r w:rsidR="00FB2660" w:rsidRPr="00462A49">
              <w:rPr>
                <w:color w:val="auto"/>
              </w:rPr>
              <w:t>*</w:t>
            </w:r>
            <w:r w:rsidR="00FB2660">
              <w:rPr>
                <w:color w:val="auto"/>
              </w:rPr>
              <w:t xml:space="preserve"> Nr </w:t>
            </w:r>
            <w:r w:rsidRPr="00462A49">
              <w:rPr>
                <w:color w:val="auto"/>
              </w:rPr>
              <w:t>XII.80.2024 R</w:t>
            </w:r>
            <w:r w:rsidR="00FB2660">
              <w:rPr>
                <w:color w:val="auto"/>
              </w:rPr>
              <w:t xml:space="preserve">ady Miejskiej w </w:t>
            </w:r>
            <w:r w:rsidR="00FB2660">
              <w:rPr>
                <w:rFonts w:eastAsia="Times New Roman"/>
                <w:lang w:eastAsia="pl-PL"/>
                <w14:ligatures w14:val="none"/>
              </w:rPr>
              <w:t xml:space="preserve">Krynicy – Zdroju </w:t>
            </w:r>
            <w:r w:rsidRPr="00462A49">
              <w:rPr>
                <w:color w:val="auto"/>
              </w:rPr>
              <w:t>z dnia 30 grudnia 2024</w:t>
            </w:r>
            <w:r w:rsidR="00FB2660">
              <w:rPr>
                <w:color w:val="auto"/>
              </w:rPr>
              <w:t> </w:t>
            </w:r>
            <w:r w:rsidRPr="00462A49">
              <w:rPr>
                <w:color w:val="auto"/>
              </w:rPr>
              <w:t>r. w sprawie zmiany „miejscowego planu zagospodarowania przestrzennego Gmina Krynica Plan Nr 7”</w:t>
            </w:r>
            <w:r w:rsidR="002D1E7C" w:rsidRPr="00462A49">
              <w:rPr>
                <w:color w:val="auto"/>
              </w:rPr>
              <w:t xml:space="preserve"> ze zm</w:t>
            </w:r>
            <w:r w:rsidRPr="00462A49">
              <w:rPr>
                <w:color w:val="auto"/>
              </w:rPr>
              <w:t>.</w:t>
            </w:r>
          </w:p>
        </w:tc>
        <w:tc>
          <w:tcPr>
            <w:tcW w:w="100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D2773" w14:textId="77777777" w:rsidR="00583422" w:rsidRPr="00462A49" w:rsidRDefault="00583422" w:rsidP="002E5CB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Wprowadzenie do części tekstowej i graficznej planu:</w:t>
            </w:r>
          </w:p>
          <w:p w14:paraId="666F67CD" w14:textId="77777777" w:rsidR="00583422" w:rsidRPr="00462A49" w:rsidRDefault="00583422" w:rsidP="002E5CB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I. informacji na temat lokalizacji korytarzy ekologicznych zapewniających spójność i integralność sieci Natura 2000 wskazanych na załączniku nr 8 do PZO,</w:t>
            </w:r>
          </w:p>
          <w:p w14:paraId="5AEE1B95" w14:textId="1267035C" w:rsidR="00583422" w:rsidRPr="00462A49" w:rsidRDefault="00583422" w:rsidP="002E5CB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II. ustaleń zobowiązujących do uwzględnienia konieczności ochrony terenów objętych działaniami ochronnymi dla siedlisk leśnych wskazanych na załączniku nr 6 do PZO</w:t>
            </w:r>
            <w:r w:rsidR="00FB2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</w:p>
          <w:p w14:paraId="7BA5037C" w14:textId="7EB376DA" w:rsidR="00583422" w:rsidRPr="00462A49" w:rsidRDefault="00583422" w:rsidP="002E5CB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III. ustaleń umożliwiających zachowanie drożności korytarzy ekologicznych</w:t>
            </w:r>
            <w:r w:rsidR="00FB2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tym ustaleń zobowiązujący do zagospodarowania terenów</w:t>
            </w:r>
            <w:r w:rsidR="00FB2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których dopuszczono możliwość zabudowy/zainwestowania zlokalizowanych w obrębie korytarzy ekologicznych</w:t>
            </w:r>
            <w:r w:rsidR="00FB2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wskazanych na</w:t>
            </w:r>
            <w:r w:rsidR="00FB2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załączniku nr 8 do PZO</w:t>
            </w:r>
            <w:r w:rsidR="00FB2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sposób gwarantujący migrację oraz bytowanie gatunków zwierząt stanowiących przedmiot ochrony obszaru Natura 2000 Ostoja Popradzka PLH120019.</w:t>
            </w:r>
          </w:p>
        </w:tc>
      </w:tr>
      <w:tr w:rsidR="00462A49" w:rsidRPr="00462A49" w14:paraId="55E3E475" w14:textId="77777777" w:rsidTr="00A56AFF">
        <w:trPr>
          <w:trHeight w:val="826"/>
        </w:trPr>
        <w:tc>
          <w:tcPr>
            <w:tcW w:w="773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184028" w14:textId="197A323F" w:rsidR="00583422" w:rsidRPr="00462A49" w:rsidRDefault="00FC186B" w:rsidP="002E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40.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20DF4" w14:textId="7C7ADF29" w:rsidR="00583422" w:rsidRPr="00462A49" w:rsidRDefault="00583422" w:rsidP="002E5C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</w:t>
            </w:r>
            <w:r w:rsidR="00FB2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chwała Nr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XXX.178.2012 </w:t>
            </w:r>
            <w:r w:rsidR="00FB2660" w:rsidRPr="00FB2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Rady Miejskiej w Krynicy – Zdroju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 dnia 3 października 2012 r. w sprawie: uchwalenia Miejscowego planu zagospodarowania przestrzennego Uzdrowisko Krynica–Zdrój (O</w:t>
            </w:r>
            <w:r w:rsidR="00FB2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bszar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6 – Ź</w:t>
            </w:r>
            <w:r w:rsidR="00FB2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ródlana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="002D1E7C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ze zm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  <w:tc>
          <w:tcPr>
            <w:tcW w:w="100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E3828" w14:textId="77777777" w:rsidR="00583422" w:rsidRPr="00462A49" w:rsidRDefault="00583422" w:rsidP="002E5C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Wprowadzenie do części tekstowej i graficznej planu:</w:t>
            </w:r>
          </w:p>
          <w:p w14:paraId="4B283FCB" w14:textId="77777777" w:rsidR="00B21B55" w:rsidRDefault="00583422">
            <w:pPr>
              <w:pStyle w:val="Akapitzlist"/>
              <w:numPr>
                <w:ilvl w:val="0"/>
                <w:numId w:val="25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21B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informacji na temat lokalizacji korytarzy ekologicznych zapewniających spójność i integralność sieci Natura 2000 wskazanych na załączniku nr 8 do PZO,</w:t>
            </w:r>
          </w:p>
          <w:p w14:paraId="33FF616C" w14:textId="58DDAC4F" w:rsidR="00583422" w:rsidRPr="00B21B55" w:rsidRDefault="00583422">
            <w:pPr>
              <w:pStyle w:val="Akapitzlist"/>
              <w:numPr>
                <w:ilvl w:val="0"/>
                <w:numId w:val="25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21B5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ustaleń zobowiązujących do uwzględnienia konieczności ochrony terenów objętych działaniami ochronnymi dla siedlisk nieleśnych i leśnych wskazanych na załączniku nr 6 do PZO,  </w:t>
            </w:r>
          </w:p>
          <w:p w14:paraId="7FAAC8BD" w14:textId="7A756CDD" w:rsidR="00583422" w:rsidRPr="00B21B55" w:rsidRDefault="00583422">
            <w:pPr>
              <w:pStyle w:val="Akapitzlist"/>
              <w:numPr>
                <w:ilvl w:val="0"/>
                <w:numId w:val="25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ustaleń umożliwiających zachowanie drożności korytarzy ekologicznych</w:t>
            </w:r>
            <w:r w:rsidR="00B21B5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w tym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ustaleń zobowiązujący do zagospodarowania terenów</w:t>
            </w:r>
            <w:r w:rsidR="00B21B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których dopuszczono możliwość zabudowy/zainwestowania zlokalizowanych w obrębie korytarzy ekologicznych</w:t>
            </w:r>
            <w:r w:rsidR="00B21B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wskazanych na</w:t>
            </w:r>
            <w:r w:rsidR="00B21B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załączniku nr 8 do PZO</w:t>
            </w:r>
            <w:r w:rsidR="00B21B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sposób gwarantujący migrację oraz bytowanie gatunków zwierząt stanowiących przedmiot ochrony obszaru Natura 2000 Ostoja Popradzka PLH120019</w:t>
            </w:r>
            <w:r w:rsidR="00B21B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  <w:tr w:rsidR="00462A49" w:rsidRPr="00462A49" w14:paraId="1D8C42A2" w14:textId="77777777" w:rsidTr="00A56AFF">
        <w:trPr>
          <w:trHeight w:val="826"/>
        </w:trPr>
        <w:tc>
          <w:tcPr>
            <w:tcW w:w="773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C048A1" w14:textId="4678F52D" w:rsidR="00583422" w:rsidRPr="00462A49" w:rsidRDefault="00FC186B" w:rsidP="002E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41.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F0016" w14:textId="1E5BE6FD" w:rsidR="00583422" w:rsidRPr="00462A49" w:rsidRDefault="00583422" w:rsidP="002E5C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</w:t>
            </w:r>
            <w:r w:rsidR="00B21B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chwała Nr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LI.303.2014 </w:t>
            </w:r>
            <w:r w:rsidR="00B21B55" w:rsidRPr="00FB2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Rady Miejskiej w Krynicy – Zdroju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 dnia 31 stycznia 2014 r. w</w:t>
            </w:r>
            <w:r w:rsidR="00B21B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sprawie: uchwalenia Miejscowego planu zagospodarowania przestrzennego Uzdrowisko Krynica–Zdrój (OBSZAR 5 –CZARNY POTOK) ze zm.</w:t>
            </w:r>
          </w:p>
          <w:p w14:paraId="65A31D4A" w14:textId="77777777" w:rsidR="00583422" w:rsidRPr="00462A49" w:rsidRDefault="00583422" w:rsidP="002E5C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00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77CCB" w14:textId="77777777" w:rsidR="00583422" w:rsidRPr="00462A49" w:rsidRDefault="00583422" w:rsidP="002E5CB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Wprowadzenie do części tekstowej i graficznej planu:</w:t>
            </w:r>
          </w:p>
          <w:p w14:paraId="5D6B5A93" w14:textId="77777777" w:rsidR="00583422" w:rsidRPr="00462A49" w:rsidRDefault="00583422">
            <w:pPr>
              <w:pStyle w:val="Akapitzlist"/>
              <w:numPr>
                <w:ilvl w:val="0"/>
                <w:numId w:val="26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informacji na temat lokalizacji korytarzy ekologicznych zapewniających spójność i integralność sieci Natura 2000 wskazanych na załączniku nr 8 do PZO,</w:t>
            </w:r>
          </w:p>
          <w:p w14:paraId="7A7EA9A4" w14:textId="46B934D4" w:rsidR="00583422" w:rsidRPr="00462A49" w:rsidRDefault="00583422">
            <w:pPr>
              <w:pStyle w:val="Akapitzlist"/>
              <w:numPr>
                <w:ilvl w:val="0"/>
                <w:numId w:val="26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ustaleń zobowiązujących do uwzględnienia konieczności ochrony terenów objętych działaniami ochronnymi dla siedlisk nieleśnych i leśnych wskazanych na załączniku nr 6 do PZO</w:t>
            </w:r>
            <w:r w:rsidR="00B21B5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683EFC86" w14:textId="77777777" w:rsidR="00583422" w:rsidRPr="00462A49" w:rsidRDefault="00583422">
            <w:pPr>
              <w:pStyle w:val="Akapitzlist"/>
              <w:numPr>
                <w:ilvl w:val="0"/>
                <w:numId w:val="26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ustaleń umożliwiających zachowanie drożności korytarzy ekologicznych w tym:</w:t>
            </w:r>
          </w:p>
          <w:p w14:paraId="536A9BF0" w14:textId="77777777" w:rsidR="00583422" w:rsidRPr="00462A49" w:rsidRDefault="00583422">
            <w:pPr>
              <w:numPr>
                <w:ilvl w:val="0"/>
                <w:numId w:val="1"/>
              </w:numPr>
              <w:spacing w:after="0" w:line="240" w:lineRule="auto"/>
              <w:ind w:left="255" w:hanging="255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ustaleń zobowiązujących do realizowania zabudowy poza terenami rolnymi, leśnymi, zieleni i wód położonymi w obrębie obszarów wrażliwych wskazanych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na załączniku nr 8 do PZO,</w:t>
            </w:r>
          </w:p>
          <w:p w14:paraId="11CA6B8A" w14:textId="26ED6F5B" w:rsidR="00583422" w:rsidRPr="00462A49" w:rsidRDefault="00583422">
            <w:pPr>
              <w:numPr>
                <w:ilvl w:val="0"/>
                <w:numId w:val="1"/>
              </w:numPr>
              <w:spacing w:after="0" w:line="240" w:lineRule="auto"/>
              <w:ind w:left="255" w:hanging="255"/>
              <w:contextualSpacing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ustaleń zobowiązujący do zagospodarowania terenów</w:t>
            </w:r>
            <w:r w:rsidR="00B21B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których dopuszczono możliwość zabudowy/zainwestowania zlokalizowanych w obrębie korytarzy ekologicznych oraz obszarów wrażliwych</w:t>
            </w:r>
            <w:r w:rsidR="00B21B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wskazanych na załączniku nr 8 do PZO</w:t>
            </w:r>
            <w:r w:rsidR="00B21B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sposób gwarantujący migrację oraz bytowanie gatunków zwierząt stanowiących przedmiot ochrony obszaru Natura 2000 Ostoja Popradzka PLH120019</w:t>
            </w:r>
            <w:r w:rsidR="00B21B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  <w:tr w:rsidR="00462A49" w:rsidRPr="00462A49" w14:paraId="1467FE64" w14:textId="77777777" w:rsidTr="00A56AFF">
        <w:trPr>
          <w:trHeight w:val="826"/>
        </w:trPr>
        <w:tc>
          <w:tcPr>
            <w:tcW w:w="773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E50EDB" w14:textId="482F733D" w:rsidR="00583422" w:rsidRPr="00462A49" w:rsidRDefault="00FC186B" w:rsidP="002E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42.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6E6FD" w14:textId="77777777" w:rsidR="00B21B55" w:rsidRDefault="00583422" w:rsidP="002E5C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</w:t>
            </w:r>
            <w:r w:rsidR="00B21B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chwała Nr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XXXII.191.2012 </w:t>
            </w:r>
          </w:p>
          <w:p w14:paraId="76779E67" w14:textId="141CBC4C" w:rsidR="00583422" w:rsidRPr="00462A49" w:rsidRDefault="00B21B55" w:rsidP="002E5C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B2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Rady Miejskiej w Krynicy – Zdroju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="00583422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 dnia 7 listopada 2012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="00583422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r. w sprawie: uchwalenia Miejscowego planu zagospodarowania przestrzennego Uzdrowisko Krynica – Zdrój (OBSZAR 2 – CENTRUM) ze zm.</w:t>
            </w:r>
          </w:p>
        </w:tc>
        <w:tc>
          <w:tcPr>
            <w:tcW w:w="100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D41F" w14:textId="77777777" w:rsidR="00583422" w:rsidRPr="00462A49" w:rsidRDefault="00583422" w:rsidP="002E5CB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Wprowadzenie do części tekstowej i graficznej planu:</w:t>
            </w:r>
          </w:p>
          <w:p w14:paraId="624A8918" w14:textId="77777777" w:rsidR="00583422" w:rsidRPr="00462A49" w:rsidRDefault="00583422">
            <w:pPr>
              <w:pStyle w:val="Akapitzlist"/>
              <w:numPr>
                <w:ilvl w:val="0"/>
                <w:numId w:val="27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informacji na temat lokalizacji korytarzy ekologicznych zapewniających spójność i integralność sieci Natura 2000 wskazanych na załączniku nr 8 do PZO,</w:t>
            </w:r>
          </w:p>
          <w:p w14:paraId="607A43C5" w14:textId="2D706183" w:rsidR="00583422" w:rsidRPr="00462A49" w:rsidRDefault="00583422">
            <w:pPr>
              <w:pStyle w:val="Akapitzlist"/>
              <w:numPr>
                <w:ilvl w:val="0"/>
                <w:numId w:val="27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ustaleń zobowiązujących do uwzględnienia konieczności ochrony terenów objętych działaniami ochronnymi dla siedlisk nieleśnych i leśnych wskazanych na załączniku nr 6 do PZO</w:t>
            </w:r>
            <w:r w:rsidR="00B21B5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4D86C58A" w14:textId="7148B914" w:rsidR="00583422" w:rsidRPr="00462A49" w:rsidRDefault="00583422">
            <w:pPr>
              <w:pStyle w:val="Akapitzlist"/>
              <w:numPr>
                <w:ilvl w:val="0"/>
                <w:numId w:val="27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dla terenów RZ/US objętych działaniami ochronnymi dla siedlisk nieleśnych</w:t>
            </w:r>
            <w:r w:rsidR="00B21B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wskazanych na</w:t>
            </w:r>
            <w:r w:rsidR="00B21B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załączniku nr 6 do PZO</w:t>
            </w:r>
            <w:r w:rsidR="00B21B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ustaleń zobowiązujących do realizowania zabudowy i</w:t>
            </w:r>
            <w:r w:rsidR="00B21B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zagospodarowania</w:t>
            </w:r>
            <w:r w:rsidR="00B21B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sposób umożliwiający prowadzenie działań ochronnych</w:t>
            </w: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 utrzymanie siedliska,</w:t>
            </w:r>
          </w:p>
          <w:p w14:paraId="46552B54" w14:textId="77777777" w:rsidR="00583422" w:rsidRPr="00462A49" w:rsidRDefault="00583422">
            <w:pPr>
              <w:pStyle w:val="Akapitzlist"/>
              <w:numPr>
                <w:ilvl w:val="0"/>
                <w:numId w:val="27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ustaleń umożliwiających zachowanie drożności korytarzy ekologicznych w tym:</w:t>
            </w:r>
          </w:p>
          <w:p w14:paraId="4C6C1A72" w14:textId="77777777" w:rsidR="00583422" w:rsidRPr="00462A49" w:rsidRDefault="00583422">
            <w:pPr>
              <w:numPr>
                <w:ilvl w:val="0"/>
                <w:numId w:val="1"/>
              </w:numPr>
              <w:spacing w:after="0" w:line="240" w:lineRule="auto"/>
              <w:ind w:left="255" w:hanging="255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ustaleń zobowiązujących do realizowania zabudowy poza terenami rolnymi, leśnymi, zieleni i wód położonymi w obrębie obszarów wrażliwych wskazanych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na załączniku nr 8 do PZO,</w:t>
            </w:r>
          </w:p>
          <w:p w14:paraId="1A9D0225" w14:textId="1FA9A5B9" w:rsidR="00583422" w:rsidRPr="00462A49" w:rsidRDefault="00583422">
            <w:pPr>
              <w:numPr>
                <w:ilvl w:val="0"/>
                <w:numId w:val="1"/>
              </w:numPr>
              <w:spacing w:after="0" w:line="240" w:lineRule="auto"/>
              <w:ind w:left="255" w:hanging="255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ustaleń zobowiązujący do zagospodarowania terenów</w:t>
            </w:r>
            <w:r w:rsidR="00B21B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których dopuszczono możliwość zabudowy/zainwestowania zlokalizowanych w obrębie korytarzy ekologicznych oraz obszarów wrażliwych</w:t>
            </w:r>
            <w:r w:rsidR="00B21B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wskazanych na załączniku nr 8 do PZO</w:t>
            </w:r>
            <w:r w:rsidR="00B21B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sposób gwarantujący migrację oraz bytowanie gatunków zwierząt stanowiących przedmiot ochrony obszaru Natura 2000 Ostoja Popradzka PLH120019</w:t>
            </w:r>
            <w:r w:rsidR="00B21B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  <w:tr w:rsidR="00462A49" w:rsidRPr="00462A49" w14:paraId="0BBDA9F2" w14:textId="77777777" w:rsidTr="00A56AFF">
        <w:trPr>
          <w:trHeight w:val="826"/>
        </w:trPr>
        <w:tc>
          <w:tcPr>
            <w:tcW w:w="773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96F799" w14:textId="7117432F" w:rsidR="00583422" w:rsidRPr="00462A49" w:rsidRDefault="00FC186B" w:rsidP="002E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43.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5AE67" w14:textId="2061B075" w:rsidR="00583422" w:rsidRPr="00462A49" w:rsidRDefault="00583422" w:rsidP="002E5C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</w:t>
            </w:r>
            <w:r w:rsidR="00B21B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chwała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</w:t>
            </w:r>
            <w:r w:rsidR="00B21B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XXVII.166.2012 </w:t>
            </w:r>
            <w:r w:rsidR="00B21B55" w:rsidRPr="00FB26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Rady Miejskiej w Krynicy – Zdroju</w:t>
            </w:r>
            <w:r w:rsidR="00B21B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 dnia 27 czerwca 2012</w:t>
            </w:r>
            <w:r w:rsidR="00B21B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r. w sprawie: uchwalenia Miejscowego planu zagospodarowania przestrzennego Uzdrowisko Krynica – Zdrój (OBSZAR 4 – JAWORZYNA) ze zm.</w:t>
            </w:r>
          </w:p>
        </w:tc>
        <w:tc>
          <w:tcPr>
            <w:tcW w:w="100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08F25" w14:textId="77777777" w:rsidR="00583422" w:rsidRPr="00462A49" w:rsidRDefault="00583422" w:rsidP="002E5CB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Wprowadzenie do części tekstowej i graficznej planu:</w:t>
            </w:r>
          </w:p>
          <w:p w14:paraId="1D203D3C" w14:textId="77777777" w:rsidR="00583422" w:rsidRPr="00462A49" w:rsidRDefault="00583422">
            <w:pPr>
              <w:pStyle w:val="Akapitzlist"/>
              <w:numPr>
                <w:ilvl w:val="0"/>
                <w:numId w:val="28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informacji na temat lokalizacji korytarzy ekologicznych zapewniających spójność i integralność sieci Natura 2000 wskazanych na załączniku nr 8 do PZO,</w:t>
            </w:r>
          </w:p>
          <w:p w14:paraId="78D9E283" w14:textId="5EBB357E" w:rsidR="00583422" w:rsidRPr="00462A49" w:rsidRDefault="00583422">
            <w:pPr>
              <w:pStyle w:val="Akapitzlist"/>
              <w:numPr>
                <w:ilvl w:val="0"/>
                <w:numId w:val="28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ustaleń zobowiązujących do uwzględnienia konieczności ochrony terenów objętych działaniami ochronnymi dla siedlisk nieleśnych i leśnych wskazanych na załączniku nr 6 do PZO</w:t>
            </w:r>
            <w:r w:rsidR="00B21B5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59D3B2E0" w14:textId="4F001D6E" w:rsidR="00583422" w:rsidRPr="00462A49" w:rsidRDefault="00583422">
            <w:pPr>
              <w:pStyle w:val="Akapitzlist"/>
              <w:numPr>
                <w:ilvl w:val="0"/>
                <w:numId w:val="28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dla terenów RZ/US objętych działaniami ochronnymi dla siedlisk nieleśnych wskazanych na załączniku nr 6 do PZO</w:t>
            </w:r>
            <w:r w:rsidR="00B21B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ustaleń zobowiązujących do realizowania zabudowy i zagospodarowania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w sposób umożliwiający prowadzenie działań ochronnych</w:t>
            </w: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 utrzymanie siedliska,</w:t>
            </w:r>
          </w:p>
          <w:p w14:paraId="29821BCF" w14:textId="77777777" w:rsidR="00583422" w:rsidRPr="00462A49" w:rsidRDefault="00583422">
            <w:pPr>
              <w:pStyle w:val="Akapitzlist"/>
              <w:numPr>
                <w:ilvl w:val="0"/>
                <w:numId w:val="28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ustaleń umożliwiających zachowanie drożności korytarzy ekologicznych w tym:</w:t>
            </w:r>
          </w:p>
          <w:p w14:paraId="7F71A545" w14:textId="77777777" w:rsidR="00583422" w:rsidRPr="00462A49" w:rsidRDefault="00583422">
            <w:pPr>
              <w:numPr>
                <w:ilvl w:val="0"/>
                <w:numId w:val="1"/>
              </w:numPr>
              <w:spacing w:after="0" w:line="240" w:lineRule="auto"/>
              <w:ind w:left="255" w:hanging="255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ustaleń zobowiązujących do realizowania zabudowy poza terenami rolnymi, leśnymi, zieleni i wód położonymi w obrębie obszarów wrażliwych wskazanych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na załączniku nr 8 do PZO,</w:t>
            </w:r>
          </w:p>
          <w:p w14:paraId="78DB2F97" w14:textId="1A382805" w:rsidR="00583422" w:rsidRPr="00462A49" w:rsidRDefault="00583422">
            <w:pPr>
              <w:numPr>
                <w:ilvl w:val="0"/>
                <w:numId w:val="1"/>
              </w:numPr>
              <w:spacing w:after="0" w:line="240" w:lineRule="auto"/>
              <w:ind w:left="255" w:hanging="255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ustaleń zobowiązujący do zagospodarowania terenów</w:t>
            </w:r>
            <w:r w:rsidR="00B21B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których dopuszczono możliwość zabudowy/zainwestowania zlokalizowanych w obrębie korytarzy ekologicznych oraz obszarów wrażliwych</w:t>
            </w:r>
            <w:r w:rsidR="00B21B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wskazanych na załączniku nr 8 do PZO</w:t>
            </w:r>
            <w:r w:rsidR="00B21B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sposób gwarantujący migrację oraz bytowanie gatunków zwierząt stanowiących przedmiot ochrony obszaru Natura 2000 Ostoja Popradzka PLH120019</w:t>
            </w:r>
            <w:r w:rsidR="00B21B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  <w:tr w:rsidR="00462A49" w:rsidRPr="00462A49" w14:paraId="66FEA798" w14:textId="77777777" w:rsidTr="00A56AFF">
        <w:trPr>
          <w:trHeight w:val="826"/>
        </w:trPr>
        <w:tc>
          <w:tcPr>
            <w:tcW w:w="773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2D6695" w14:textId="2F873321" w:rsidR="00583422" w:rsidRPr="00462A49" w:rsidRDefault="00FC186B" w:rsidP="002E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44.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5286A" w14:textId="138F5E1E" w:rsidR="00583422" w:rsidRPr="00B21B55" w:rsidRDefault="00583422" w:rsidP="002E5C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21B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</w:t>
            </w:r>
            <w:r w:rsidR="00B21B55" w:rsidRPr="00B21B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chwała </w:t>
            </w:r>
            <w:r w:rsidRPr="00B21B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</w:t>
            </w:r>
            <w:r w:rsidR="00B21B55" w:rsidRPr="00B21B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</w:t>
            </w:r>
            <w:r w:rsidRPr="00B21B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XXXII.193.2012 </w:t>
            </w:r>
            <w:r w:rsidR="00B21B55" w:rsidRPr="00B21B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Rady Miejskiej w Krynicy – Zdroju </w:t>
            </w:r>
            <w:r w:rsidRPr="00B21B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 dnia 7 listopada 2012</w:t>
            </w:r>
            <w:r w:rsidR="00B21B55" w:rsidRPr="00B21B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B21B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r. w sprawie: uchwalenia Miejscowego planu zagospodarowania przestrzennego Uzdrowisko Krynica - Zdrój (OBSZAR 3 - SŁOTWINY) ze zm.</w:t>
            </w:r>
          </w:p>
        </w:tc>
        <w:tc>
          <w:tcPr>
            <w:tcW w:w="100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C2C86" w14:textId="77777777" w:rsidR="00583422" w:rsidRPr="00B21B55" w:rsidRDefault="00583422" w:rsidP="002E5CB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21B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Wprowadzenie do części tekstowej i graficznej planu:</w:t>
            </w:r>
          </w:p>
          <w:p w14:paraId="7C34C520" w14:textId="77777777" w:rsidR="00583422" w:rsidRPr="00B21B55" w:rsidRDefault="00583422">
            <w:pPr>
              <w:pStyle w:val="Akapitzlist"/>
              <w:numPr>
                <w:ilvl w:val="0"/>
                <w:numId w:val="29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21B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informacji na temat lokalizacji korytarzy ekologicznych zapewniających spójność i integralność sieci Natura 2000 wskazanych na załączniku nr 8 do PZO,</w:t>
            </w:r>
          </w:p>
          <w:p w14:paraId="0F7B6286" w14:textId="18EF73B6" w:rsidR="00583422" w:rsidRPr="00B21B55" w:rsidRDefault="00583422">
            <w:pPr>
              <w:pStyle w:val="Akapitzlist"/>
              <w:numPr>
                <w:ilvl w:val="0"/>
                <w:numId w:val="29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21B5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ustaleń zobowiązujących do uwzględnienia konieczności ochrony terenów objętych działaniami ochronnymi dla siedlisk nieleśnych i leśnych wskazanych na załączniku nr 6 do PZO </w:t>
            </w:r>
            <w:r w:rsidR="00B21B5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</w:p>
          <w:p w14:paraId="0B7F78F0" w14:textId="4F8FFD16" w:rsidR="00583422" w:rsidRPr="00B21B55" w:rsidRDefault="00583422">
            <w:pPr>
              <w:pStyle w:val="Akapitzlist"/>
              <w:numPr>
                <w:ilvl w:val="0"/>
                <w:numId w:val="29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21B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dla terenów RZ/US objętych działaniami ochronnymi dla siedlisk nieleśnych</w:t>
            </w:r>
            <w:r w:rsidR="00B21B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B21B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wskazanych na</w:t>
            </w:r>
            <w:r w:rsidR="00B21B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B21B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załączniku nr 6 do PZO</w:t>
            </w:r>
            <w:r w:rsidR="00B21B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B21B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ustaleń zobowiązujących do realizowania zabudowy i</w:t>
            </w:r>
            <w:r w:rsidR="00B21B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B21B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zagospodarowania w sposób umożliwiający prowadzenie działań ochronnych</w:t>
            </w:r>
            <w:r w:rsidRPr="00B21B5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B21B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 utrzymanie siedliska,</w:t>
            </w:r>
          </w:p>
          <w:p w14:paraId="344F42E4" w14:textId="77777777" w:rsidR="00583422" w:rsidRPr="00B21B55" w:rsidRDefault="00583422">
            <w:pPr>
              <w:pStyle w:val="Akapitzlist"/>
              <w:numPr>
                <w:ilvl w:val="0"/>
                <w:numId w:val="29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21B5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ustaleń umożliwiających zachowanie drożności korytarzy ekologicznych w tym:</w:t>
            </w:r>
          </w:p>
          <w:p w14:paraId="5FC5E50A" w14:textId="77777777" w:rsidR="00583422" w:rsidRPr="00B21B55" w:rsidRDefault="00583422">
            <w:pPr>
              <w:numPr>
                <w:ilvl w:val="0"/>
                <w:numId w:val="1"/>
              </w:numPr>
              <w:spacing w:after="0" w:line="240" w:lineRule="auto"/>
              <w:ind w:left="255" w:hanging="255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21B5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ustaleń zobowiązujących do realizowania zabudowy poza terenami rolnymi, leśnymi, zieleni i wód położonymi w obrębie obszarów wrażliwych wskazanych </w:t>
            </w:r>
            <w:r w:rsidRPr="00B21B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na załączniku nr 8 do PZO,</w:t>
            </w:r>
          </w:p>
          <w:p w14:paraId="3BD14988" w14:textId="31F31BD9" w:rsidR="00583422" w:rsidRPr="00B21B55" w:rsidRDefault="00583422">
            <w:pPr>
              <w:numPr>
                <w:ilvl w:val="0"/>
                <w:numId w:val="1"/>
              </w:numPr>
              <w:spacing w:after="0" w:line="240" w:lineRule="auto"/>
              <w:ind w:left="255" w:hanging="255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21B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ustaleń zobowiązujący do zagospodarowania terenów</w:t>
            </w:r>
            <w:r w:rsidR="00B21B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B21B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których dopuszczono możliwość zabudowy/zainwestowania zlokalizowanych w obrębie korytarzy ekologicznych oraz obszarów wrażliwych</w:t>
            </w:r>
            <w:r w:rsidR="00B21B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B21B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wskazanych na załączniku nr 8 do PZO</w:t>
            </w:r>
            <w:r w:rsidR="00B21B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B21B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sposób gwarantujący migrację oraz </w:t>
            </w:r>
            <w:r w:rsidRPr="00B21B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bytowanie gatunków zwierząt stanowiących przedmiot ochrony obszaru Natura 2000 Ostoja Popradzka PLH120019</w:t>
            </w:r>
            <w:r w:rsidR="00B21B55" w:rsidRPr="00B21B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  <w:tr w:rsidR="00462A49" w:rsidRPr="00462A49" w14:paraId="39068EA8" w14:textId="77777777" w:rsidTr="00A56AFF">
        <w:trPr>
          <w:trHeight w:val="826"/>
        </w:trPr>
        <w:tc>
          <w:tcPr>
            <w:tcW w:w="773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704D1B" w14:textId="4B47E3DA" w:rsidR="00583422" w:rsidRPr="00462A49" w:rsidRDefault="00FC186B" w:rsidP="002E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45.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AEB50" w14:textId="52B11F67" w:rsidR="00583422" w:rsidRPr="00462A49" w:rsidRDefault="00583422" w:rsidP="002E5C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</w:t>
            </w:r>
            <w:r w:rsidR="00B21B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chwała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</w:t>
            </w:r>
            <w:r w:rsidR="00B21B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XXIV.145.2012 </w:t>
            </w:r>
            <w:r w:rsidR="00B21B55" w:rsidRPr="00B21B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Rady Miejskiej w Krynicy – Zdroju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 dnia 19 kwietnia 2012</w:t>
            </w:r>
            <w:r w:rsidR="00B21B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r. w sprawie uchwalenia Miejscowego planu zagospodarowania przestrzennego Uzdrowisko Krynica – Zdrój (OBSZAR 8 - STARA DROGA) ze zm.</w:t>
            </w:r>
          </w:p>
        </w:tc>
        <w:tc>
          <w:tcPr>
            <w:tcW w:w="100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22220" w14:textId="77777777" w:rsidR="00583422" w:rsidRPr="00462A49" w:rsidRDefault="00583422" w:rsidP="002E5CB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Wprowadzenie do części tekstowej i graficznej planu:</w:t>
            </w:r>
          </w:p>
          <w:p w14:paraId="4053D2BB" w14:textId="77777777" w:rsidR="00583422" w:rsidRPr="00462A49" w:rsidRDefault="00583422">
            <w:pPr>
              <w:pStyle w:val="Akapitzlist"/>
              <w:numPr>
                <w:ilvl w:val="0"/>
                <w:numId w:val="30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informacji na temat lokalizacji korytarzy ekologicznych zapewniających spójność i integralność sieci Natura 2000 wskazanych na załączniku nr 8 do PZO,</w:t>
            </w:r>
          </w:p>
          <w:p w14:paraId="6AC8371C" w14:textId="3B7B8B1F" w:rsidR="00583422" w:rsidRPr="00462A49" w:rsidRDefault="00583422">
            <w:pPr>
              <w:pStyle w:val="Akapitzlist"/>
              <w:numPr>
                <w:ilvl w:val="0"/>
                <w:numId w:val="30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ustaleń zobowiązujących do uwzględnienia konieczności ochrony terenów objętych działaniami ochronnymi dla siedlisk nieleśnych i leśnych wskazanych na załączniku nr 6 do PZO</w:t>
            </w:r>
            <w:r w:rsidR="007C4B3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1DF70B95" w14:textId="77777777" w:rsidR="00583422" w:rsidRPr="00462A49" w:rsidRDefault="00583422">
            <w:pPr>
              <w:pStyle w:val="Akapitzlist"/>
              <w:numPr>
                <w:ilvl w:val="0"/>
                <w:numId w:val="30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ustaleń umożliwiających zachowanie drożności korytarzy ekologicznych w tym:</w:t>
            </w:r>
          </w:p>
          <w:p w14:paraId="298427E0" w14:textId="77777777" w:rsidR="00583422" w:rsidRPr="00462A49" w:rsidRDefault="00583422">
            <w:pPr>
              <w:numPr>
                <w:ilvl w:val="0"/>
                <w:numId w:val="1"/>
              </w:numPr>
              <w:spacing w:after="0" w:line="240" w:lineRule="auto"/>
              <w:ind w:left="255" w:hanging="255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ustaleń zobowiązujących do realizowania zabudowy poza terenami rolnymi, leśnymi, zieleni i wód położonymi w obrębie obszarów wrażliwych wskazanych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na załączniku nr 8 do PZO,</w:t>
            </w:r>
          </w:p>
          <w:p w14:paraId="1E22D308" w14:textId="1FE51164" w:rsidR="00583422" w:rsidRPr="00462A49" w:rsidRDefault="00583422">
            <w:pPr>
              <w:numPr>
                <w:ilvl w:val="0"/>
                <w:numId w:val="1"/>
              </w:numPr>
              <w:spacing w:after="0" w:line="240" w:lineRule="auto"/>
              <w:ind w:left="255" w:hanging="255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ustaleń zobowiązujący do zagospodarowania terenów</w:t>
            </w:r>
            <w:r w:rsidR="007C4B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których dopuszczono możliwość zabudowy/zainwestowania zlokalizowanych w obrębie korytarzy ekologicznych oraz obszarów wrażliwych</w:t>
            </w:r>
            <w:r w:rsidR="007C4B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wskazanych na załączniku nr 8 do PZO</w:t>
            </w:r>
            <w:r w:rsidR="007C4B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sposób gwarantujący migrację oraz bytowanie gatunków zwierząt stanowiących przedmiot ochrony obszaru Natura 2000 Ostoja Popradzka PLH120019</w:t>
            </w:r>
            <w:r w:rsidR="007C4B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  <w:tr w:rsidR="00462A49" w:rsidRPr="00462A49" w14:paraId="75B1A19E" w14:textId="77777777" w:rsidTr="00A56AFF">
        <w:trPr>
          <w:trHeight w:val="826"/>
        </w:trPr>
        <w:tc>
          <w:tcPr>
            <w:tcW w:w="773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9B9813" w14:textId="16F77C8C" w:rsidR="00583422" w:rsidRPr="00462A49" w:rsidRDefault="00FC186B" w:rsidP="002E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46.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5F0F6" w14:textId="1F3B38C9" w:rsidR="00583422" w:rsidRPr="00462A49" w:rsidRDefault="00583422" w:rsidP="002E5C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</w:t>
            </w:r>
            <w:r w:rsidR="007C4B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chwała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</w:t>
            </w:r>
            <w:r w:rsidR="007C4B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XXVII.165.2012 </w:t>
            </w:r>
            <w:r w:rsidR="007C4B34" w:rsidRPr="00B21B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Rady Miejskiej w Krynicy – Zdroju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 dnia 27 czerwca 2012</w:t>
            </w:r>
            <w:r w:rsidR="007C4B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r. w sprawie: uchwalenia Miejscowego planu zagospodarowania przestrzennego Uzdrowisko Krynica – Zdrój (OBSZAR 1 – ZDRÓJ) ze zm.</w:t>
            </w:r>
          </w:p>
        </w:tc>
        <w:tc>
          <w:tcPr>
            <w:tcW w:w="100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9E1F6" w14:textId="77777777" w:rsidR="00583422" w:rsidRPr="00462A49" w:rsidRDefault="00583422" w:rsidP="002E5CB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Wprowadzenie do części tekstowej i graficznej planu:</w:t>
            </w:r>
          </w:p>
          <w:p w14:paraId="4F7E76FA" w14:textId="77777777" w:rsidR="00583422" w:rsidRPr="00462A49" w:rsidRDefault="00583422">
            <w:pPr>
              <w:pStyle w:val="Akapitzlist"/>
              <w:numPr>
                <w:ilvl w:val="0"/>
                <w:numId w:val="31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informacji na temat lokalizacji korytarzy ekologicznych zapewniających spójność i integralność sieci Natura 2000 wskazanych na załączniku nr 8 do PZO,</w:t>
            </w:r>
          </w:p>
          <w:p w14:paraId="41A74224" w14:textId="3DFE379C" w:rsidR="00583422" w:rsidRPr="00462A49" w:rsidRDefault="00583422">
            <w:pPr>
              <w:pStyle w:val="Akapitzlist"/>
              <w:numPr>
                <w:ilvl w:val="0"/>
                <w:numId w:val="31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ustaleń zobowiązujących do uwzględnienia konieczności ochrony terenów objętych działaniami ochronnymi dla siedlisk nieleśnych i leśnych wskazanych na załączniku nr 6 do PZO</w:t>
            </w:r>
            <w:r w:rsidR="007C4B3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6C258023" w14:textId="4520F03D" w:rsidR="00583422" w:rsidRPr="00462A49" w:rsidRDefault="00583422">
            <w:pPr>
              <w:pStyle w:val="Akapitzlist"/>
              <w:numPr>
                <w:ilvl w:val="0"/>
                <w:numId w:val="31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ustaleń umożliwiających zachowanie drożności korytarzy ekologicznych</w:t>
            </w:r>
            <w:r w:rsidR="007C4B3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w tym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ustaleń zobowiązujący do zagospodarowania terenów</w:t>
            </w:r>
            <w:r w:rsidR="007C4B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których dopuszczono możliwość zabudowy/zainwestowania zlokalizowanych w obrębie korytarzy ekologicznych oraz obszarów wrażliwych</w:t>
            </w:r>
            <w:r w:rsidR="007C4B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wskazanych na załączniku nr 8 do PZO</w:t>
            </w:r>
            <w:r w:rsidR="007C4B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sposób gwarantujący migrację oraz bytowanie gatunków zwierząt stanowiących przedmiot ochrony obszaru Natura 2000 Ostoja Popradzka PLH120019</w:t>
            </w:r>
            <w:r w:rsidR="007C4B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  <w:tr w:rsidR="00462A49" w:rsidRPr="00462A49" w14:paraId="1BCCF329" w14:textId="77777777" w:rsidTr="00A56AFF">
        <w:trPr>
          <w:trHeight w:val="826"/>
        </w:trPr>
        <w:tc>
          <w:tcPr>
            <w:tcW w:w="773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F77475" w14:textId="230AC6E5" w:rsidR="00583422" w:rsidRPr="00462A49" w:rsidRDefault="00FC186B" w:rsidP="002E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  <w:r w:rsidR="00B01004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B9E9E" w14:textId="5B28E6D1" w:rsidR="00583422" w:rsidRPr="007C4B34" w:rsidRDefault="00583422" w:rsidP="002E5C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4B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</w:t>
            </w:r>
            <w:r w:rsidR="007C4B34" w:rsidRPr="007C4B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chwała </w:t>
            </w:r>
            <w:r w:rsidRPr="007C4B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</w:t>
            </w:r>
            <w:r w:rsidR="007C4B34" w:rsidRPr="007C4B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</w:t>
            </w:r>
            <w:r w:rsidRPr="007C4B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VIII.68.2015 </w:t>
            </w:r>
            <w:r w:rsidR="007C4B34" w:rsidRPr="007C4B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Rady Miejskiej w Krynicy – Zdroju </w:t>
            </w:r>
            <w:r w:rsidRPr="007C4B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z dnia 27 maja 2015 r. w sprawie: uchwalenia </w:t>
            </w:r>
            <w:r w:rsidRPr="007C4B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miejscowego planu zagospodarowania przestrzennego Uzdrowisko Krynica – Zdrój, OBSZAR 7 – PUŁASKIEGO</w:t>
            </w:r>
          </w:p>
        </w:tc>
        <w:tc>
          <w:tcPr>
            <w:tcW w:w="100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105D0" w14:textId="77777777" w:rsidR="00583422" w:rsidRPr="007C4B34" w:rsidRDefault="00583422" w:rsidP="002E5CB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4B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Wprowadzenie do części tekstowej i graficznej planu:</w:t>
            </w:r>
          </w:p>
          <w:p w14:paraId="4788E47D" w14:textId="77777777" w:rsidR="00583422" w:rsidRPr="007C4B34" w:rsidRDefault="00583422">
            <w:pPr>
              <w:pStyle w:val="Akapitzlist"/>
              <w:numPr>
                <w:ilvl w:val="0"/>
                <w:numId w:val="32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4B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informacji na temat lokalizacji korytarzy ekologicznych zapewniających spójność i integralność sieci Natura 2000 wskazanych na załączniku nr 8 do PZO,</w:t>
            </w:r>
          </w:p>
          <w:p w14:paraId="69B266C6" w14:textId="4B2BBD5C" w:rsidR="00583422" w:rsidRPr="007C4B34" w:rsidRDefault="00583422">
            <w:pPr>
              <w:pStyle w:val="Akapitzlist"/>
              <w:numPr>
                <w:ilvl w:val="0"/>
                <w:numId w:val="32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4B3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ustaleń zobowiązujących do uwzględnienia konieczności ochrony terenów objętych działaniami ochronnymi dla siedlisk nieleśnych i leśnych wskazanych na załączniku nr 6 do PZO</w:t>
            </w:r>
            <w:r w:rsidR="007C4B34" w:rsidRPr="007C4B3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 w:rsidRPr="007C4B3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1A49C9BC" w14:textId="5BCA52CB" w:rsidR="00583422" w:rsidRPr="007C4B34" w:rsidRDefault="00583422">
            <w:pPr>
              <w:pStyle w:val="Akapitzlist"/>
              <w:numPr>
                <w:ilvl w:val="0"/>
                <w:numId w:val="32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4B3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ustaleń umożliwiających zachowanie drożności korytarzy ekologicznych</w:t>
            </w:r>
            <w:r w:rsidR="007C4B34" w:rsidRPr="007C4B3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 w:rsidRPr="007C4B3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w tym </w:t>
            </w:r>
            <w:r w:rsidRPr="007C4B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ustaleń zobowiązujący do zagospodarowania terenów</w:t>
            </w:r>
            <w:r w:rsidR="007C4B34" w:rsidRPr="007C4B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7C4B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których dopuszczono możliwość zabudowy/zainwestowania zlokalizowanych w obrębie korytarzy ekologicznych oraz obszarów wrażliwych</w:t>
            </w:r>
            <w:r w:rsidR="007C4B34" w:rsidRPr="007C4B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7C4B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wskazanych na załączniku nr 8 do PZO</w:t>
            </w:r>
            <w:r w:rsidR="007C4B34" w:rsidRPr="007C4B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7C4B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sposób gwarantujący migrację oraz bytowanie gatunków zwierząt stanowiących przedmiot ochrony obszaru Natura 2000 Ostoja Popradzka PLH120019</w:t>
            </w:r>
            <w:r w:rsidR="007C4B34" w:rsidRPr="007C4B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  <w:tr w:rsidR="00462A49" w:rsidRPr="00462A49" w14:paraId="270A8A57" w14:textId="77777777" w:rsidTr="00A56AFF">
        <w:trPr>
          <w:trHeight w:val="1134"/>
        </w:trPr>
        <w:tc>
          <w:tcPr>
            <w:tcW w:w="773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9867EE" w14:textId="27709C0E" w:rsidR="00E32D21" w:rsidRPr="00462A49" w:rsidRDefault="00FC186B" w:rsidP="002E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4</w:t>
            </w:r>
            <w:r w:rsidR="00B01004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7CAE2" w14:textId="298B4A40" w:rsidR="00E32D21" w:rsidRPr="00462A49" w:rsidRDefault="00E32D21" w:rsidP="002E5C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U</w:t>
            </w:r>
            <w:r w:rsidR="007C4B3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chwała </w:t>
            </w: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</w:t>
            </w:r>
            <w:r w:rsidR="007C4B3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r</w:t>
            </w: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XV/150/20</w:t>
            </w:r>
          </w:p>
          <w:p w14:paraId="34D14278" w14:textId="776F380F" w:rsidR="00E32D21" w:rsidRPr="00462A49" w:rsidRDefault="00E32D21" w:rsidP="002E5C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R</w:t>
            </w:r>
            <w:r w:rsidR="007C4B3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ady Gminy Uście Gorlickie </w:t>
            </w: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z</w:t>
            </w:r>
            <w:r w:rsidR="007C4B3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dnia 25 sierpnia 2020 r.</w:t>
            </w:r>
          </w:p>
          <w:p w14:paraId="50F42BB3" w14:textId="071D9BD2" w:rsidR="00E32D21" w:rsidRPr="00462A49" w:rsidRDefault="00E32D21" w:rsidP="002E5C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w sprawie uchwalenia zmiany Studium uwarunkowań i</w:t>
            </w:r>
            <w:r w:rsidR="007C4B3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kierunków zagospodarowania przestrzennego</w:t>
            </w:r>
            <w:r w:rsidR="007C4B3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Gminy Uście Gorlickie.</w:t>
            </w:r>
          </w:p>
        </w:tc>
        <w:tc>
          <w:tcPr>
            <w:tcW w:w="100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07E60" w14:textId="77777777" w:rsidR="00E32D21" w:rsidRPr="00462A49" w:rsidRDefault="00E32D21" w:rsidP="002E5CB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Wprowadzenie do części tekstowej i graficznej planu:</w:t>
            </w:r>
          </w:p>
          <w:p w14:paraId="0CDCF9F3" w14:textId="77777777" w:rsidR="00E32D21" w:rsidRPr="00462A49" w:rsidRDefault="00E32D21">
            <w:pPr>
              <w:pStyle w:val="Akapitzlist"/>
              <w:numPr>
                <w:ilvl w:val="0"/>
                <w:numId w:val="33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informacji na temat lokalizacji korytarzy ekologicznych zapewniających spójność i integralność sieci Natura 2000 wskazanych na załączniku nr 8 do PZO,</w:t>
            </w:r>
          </w:p>
          <w:p w14:paraId="3E9FFA1D" w14:textId="4F8281A6" w:rsidR="00E32D21" w:rsidRPr="00462A49" w:rsidRDefault="00E32D21">
            <w:pPr>
              <w:pStyle w:val="Akapitzlist"/>
              <w:numPr>
                <w:ilvl w:val="0"/>
                <w:numId w:val="33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ustaleń umożliwiających zachowanie drożności korytarzy ekologicznych w tym:</w:t>
            </w:r>
          </w:p>
          <w:p w14:paraId="147735BB" w14:textId="3C4E6096" w:rsidR="00E32D21" w:rsidRPr="00462A49" w:rsidRDefault="00E32D21">
            <w:pPr>
              <w:numPr>
                <w:ilvl w:val="0"/>
                <w:numId w:val="69"/>
              </w:numPr>
              <w:spacing w:after="0" w:line="240" w:lineRule="auto"/>
              <w:ind w:hanging="306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ustaleń zobowiązujących do realizowania zabudowy poza terenami rolnymi, leśnymi, zieleni i</w:t>
            </w:r>
            <w:r w:rsidR="007C4B3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wód położonymi w obrębie obszarów wrażliwych wskazanych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na załączniku nr 8 do PZO,</w:t>
            </w:r>
          </w:p>
          <w:p w14:paraId="7454D0F8" w14:textId="76AB02EA" w:rsidR="00E32D21" w:rsidRPr="00462A49" w:rsidRDefault="00E32D21">
            <w:pPr>
              <w:numPr>
                <w:ilvl w:val="0"/>
                <w:numId w:val="69"/>
              </w:numPr>
              <w:spacing w:after="0" w:line="240" w:lineRule="auto"/>
              <w:ind w:hanging="306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ustaleń zobowiązujący do zagospodarowania terenów</w:t>
            </w:r>
            <w:r w:rsidR="007C4B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których dopuszczono możliwość zabudowy/zainwestowania zlokalizowanych w obrębie korytarzy ekologicznych oraz obszarów wrażliwych</w:t>
            </w:r>
            <w:r w:rsidR="007C4B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wskazanych na załączniku nr 8 do PZO</w:t>
            </w:r>
            <w:r w:rsidR="007C4B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sposób gwarantujący migrację oraz bytowanie gatunków zwierząt stanowiących przedmiot ochrony obszaru Natura 2000 Ostoja Popradzka PLH120019.</w:t>
            </w:r>
          </w:p>
        </w:tc>
      </w:tr>
      <w:tr w:rsidR="00462A49" w:rsidRPr="00462A49" w14:paraId="548DBB82" w14:textId="77777777" w:rsidTr="00A56AFF">
        <w:trPr>
          <w:trHeight w:val="1134"/>
        </w:trPr>
        <w:tc>
          <w:tcPr>
            <w:tcW w:w="773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69F9FB" w14:textId="10978A92" w:rsidR="00E32D21" w:rsidRPr="00462A49" w:rsidRDefault="00B01004" w:rsidP="002E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49</w:t>
            </w:r>
            <w:r w:rsidR="00FC186B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  <w:p w14:paraId="2EA7EBE0" w14:textId="77777777" w:rsidR="00E32D21" w:rsidRPr="00462A49" w:rsidRDefault="00E32D21" w:rsidP="002E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0B41B" w14:textId="55D34531" w:rsidR="00E32D21" w:rsidRPr="00055015" w:rsidRDefault="00E32D21" w:rsidP="002E5C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550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</w:t>
            </w:r>
            <w:r w:rsidR="007C4B34" w:rsidRPr="000550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chwała </w:t>
            </w:r>
            <w:r w:rsidRPr="000550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</w:t>
            </w:r>
            <w:r w:rsidR="007C4B34" w:rsidRPr="000550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r </w:t>
            </w:r>
            <w:r w:rsidRPr="000550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XXI/181/2012</w:t>
            </w:r>
            <w:r w:rsidR="007C4B34" w:rsidRPr="000550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="007C4B34" w:rsidRPr="0005501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Rady Gminy Uście Gorlickie </w:t>
            </w:r>
            <w:r w:rsidRPr="000550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</w:t>
            </w:r>
            <w:r w:rsidR="007C4B34" w:rsidRPr="000550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0550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dnia 31 sierpnia 2012 r. w</w:t>
            </w:r>
            <w:r w:rsidR="00F76C4E" w:rsidRPr="000550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0550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sprawie uchwalenia miejscowego planu zagospodarowania przestrzennego „Uście Gorlickie VII” w Gminie Uście Gorlickie wsie Banica i Izby ze</w:t>
            </w:r>
            <w:r w:rsidR="00F76C4E" w:rsidRPr="000550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0550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zm.</w:t>
            </w:r>
          </w:p>
        </w:tc>
        <w:tc>
          <w:tcPr>
            <w:tcW w:w="100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61435" w14:textId="77777777" w:rsidR="00E32D21" w:rsidRPr="00055015" w:rsidRDefault="00E32D21" w:rsidP="002E5CB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550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Wprowadzenie do części tekstowej i graficznej planu:</w:t>
            </w:r>
          </w:p>
          <w:p w14:paraId="4C422A5E" w14:textId="77777777" w:rsidR="00E32D21" w:rsidRPr="00055015" w:rsidRDefault="00E32D21">
            <w:pPr>
              <w:pStyle w:val="Akapitzlist"/>
              <w:numPr>
                <w:ilvl w:val="0"/>
                <w:numId w:val="34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550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informacji na temat lokalizacji korytarzy ekologicznych zapewniających spójność i integralność sieci Natura 2000 wskazanych na załączniku nr 8 do PZO,</w:t>
            </w:r>
          </w:p>
          <w:p w14:paraId="1AC32DD4" w14:textId="59367D1D" w:rsidR="00E32D21" w:rsidRPr="00055015" w:rsidRDefault="00E32D21">
            <w:pPr>
              <w:pStyle w:val="Akapitzlist"/>
              <w:numPr>
                <w:ilvl w:val="0"/>
                <w:numId w:val="34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5501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ustaleń umożliwiających zachowanie drożności korytarzy ekologicznych w tym:</w:t>
            </w:r>
          </w:p>
          <w:p w14:paraId="21602E51" w14:textId="21B45ACB" w:rsidR="00E32D21" w:rsidRPr="00055015" w:rsidRDefault="00E32D21">
            <w:pPr>
              <w:numPr>
                <w:ilvl w:val="0"/>
                <w:numId w:val="70"/>
              </w:numPr>
              <w:spacing w:after="0" w:line="240" w:lineRule="auto"/>
              <w:ind w:left="601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5501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ustaleń zobowiązujących do realizowania zabudowy poza terenami rolnymi, leśnymi, zieleni i</w:t>
            </w:r>
            <w:r w:rsidR="00F76C4E" w:rsidRPr="0005501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  <w:r w:rsidRPr="0005501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wód położonymi w obrębie obszarów wrażliwych wskazanych </w:t>
            </w:r>
            <w:r w:rsidRPr="000550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na załączniku nr 8 do PZO,</w:t>
            </w:r>
          </w:p>
          <w:p w14:paraId="1E3EC4BA" w14:textId="6652AB04" w:rsidR="00E32D21" w:rsidRPr="00055015" w:rsidRDefault="00E32D21">
            <w:pPr>
              <w:numPr>
                <w:ilvl w:val="0"/>
                <w:numId w:val="70"/>
              </w:numPr>
              <w:suppressAutoHyphens/>
              <w:autoSpaceDN w:val="0"/>
              <w:snapToGrid w:val="0"/>
              <w:spacing w:after="0" w:line="240" w:lineRule="auto"/>
              <w:ind w:left="601"/>
              <w:contextualSpacing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550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ustaleń zobowiązujący do zagospodarowania terenów</w:t>
            </w:r>
            <w:r w:rsidR="00F76C4E" w:rsidRPr="000550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0550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których dopuszczono możliwość zabudowy/zainwestowania zlokalizowanych w obrębie korytarzy ekologicznych oraz obszarów wrażliwych</w:t>
            </w:r>
            <w:r w:rsidR="00F76C4E" w:rsidRPr="000550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0550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wskazanych na załączniku nr 8 do PZO</w:t>
            </w:r>
            <w:r w:rsidR="00F76C4E" w:rsidRPr="000550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0550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sposób gwarantujący migrację oraz bytowanie gatunków zwierząt stanowiących przedmiot ochrony obszaru Natura 2000 Ostoja Popradzka PLH120019.</w:t>
            </w:r>
          </w:p>
        </w:tc>
      </w:tr>
      <w:tr w:rsidR="00462A49" w:rsidRPr="00462A49" w14:paraId="734B52E3" w14:textId="77777777" w:rsidTr="00A56AFF">
        <w:trPr>
          <w:trHeight w:val="1134"/>
        </w:trPr>
        <w:tc>
          <w:tcPr>
            <w:tcW w:w="773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5F4ACF" w14:textId="74DF2AA2" w:rsidR="00E32D21" w:rsidRPr="00462A49" w:rsidRDefault="00FC186B" w:rsidP="002E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5</w:t>
            </w:r>
            <w:r w:rsidR="00B01004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5C635" w14:textId="4D826154" w:rsidR="00E32D21" w:rsidRPr="00462A49" w:rsidRDefault="00E32D21" w:rsidP="002E5C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</w:t>
            </w:r>
            <w:r w:rsidR="00F76C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chwała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</w:t>
            </w:r>
            <w:r w:rsidR="00F76C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XVII/96/2025 </w:t>
            </w:r>
            <w:r w:rsidR="00F76C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Rady Gminy Łabowa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z dnia 28</w:t>
            </w:r>
            <w:r w:rsidR="00F76C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marca 2025 r. w sprawie uchwalenia zmiany Studium uwarunkowań i kierunków zagospodarowania przestrzennego Gminy Łabowa</w:t>
            </w:r>
          </w:p>
        </w:tc>
        <w:tc>
          <w:tcPr>
            <w:tcW w:w="100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E379F" w14:textId="168F076F" w:rsidR="00E32D21" w:rsidRPr="00462A49" w:rsidRDefault="00E32D21" w:rsidP="002E5CB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Wprowadzenie do części tekstowej i graficznej studium:</w:t>
            </w:r>
          </w:p>
          <w:p w14:paraId="0D788C22" w14:textId="77777777" w:rsidR="00E32D21" w:rsidRPr="00462A49" w:rsidRDefault="00E32D21">
            <w:pPr>
              <w:pStyle w:val="Akapitzlist"/>
              <w:numPr>
                <w:ilvl w:val="0"/>
                <w:numId w:val="35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informacji na temat lokalizacji korytarzy ekologicznych zapewniających spójność i integralność sieci Natura 2000 wskazanych na załączniku nr 8 do PZO,</w:t>
            </w:r>
          </w:p>
          <w:p w14:paraId="64A49EC2" w14:textId="378C42EC" w:rsidR="00E32D21" w:rsidRPr="00462A49" w:rsidRDefault="00E32D21">
            <w:pPr>
              <w:pStyle w:val="Akapitzlist"/>
              <w:numPr>
                <w:ilvl w:val="0"/>
                <w:numId w:val="35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ustaleń zobowiązujących do uwzględnienia konieczności ochrony terenów objętych działaniami ochronnymi dla siedlisk nieleśnych i leśnych wskazanych na załączniku nr 6 do PZO</w:t>
            </w:r>
            <w:r w:rsidR="0005501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1A6B7157" w14:textId="1CBF3180" w:rsidR="00E32D21" w:rsidRPr="00462A49" w:rsidRDefault="00E32D21">
            <w:pPr>
              <w:pStyle w:val="Akapitzlist"/>
              <w:numPr>
                <w:ilvl w:val="0"/>
                <w:numId w:val="35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dla terenów </w:t>
            </w:r>
            <w:proofErr w:type="spellStart"/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UTn</w:t>
            </w:r>
            <w:proofErr w:type="spellEnd"/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objętych działaniami ochronnymi dla siedlisk nieleśnych wskazanych na</w:t>
            </w:r>
            <w:r w:rsidR="000550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załączniku nr 6 do PZO</w:t>
            </w:r>
            <w:r w:rsidR="000550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ustaleń zobowiązujących do realizowania zabudowy i</w:t>
            </w:r>
            <w:r w:rsidR="000550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zagospodarowania w sposób umożliwiający prowadzenie działań ochronnych</w:t>
            </w: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 utrzymanie siedliska,</w:t>
            </w:r>
          </w:p>
          <w:p w14:paraId="26E7C98F" w14:textId="77777777" w:rsidR="00E32D21" w:rsidRPr="00462A49" w:rsidRDefault="00E32D21">
            <w:pPr>
              <w:pStyle w:val="Akapitzlist"/>
              <w:numPr>
                <w:ilvl w:val="0"/>
                <w:numId w:val="35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ustaleń umożliwiających zachowanie drożności korytarzy ekologicznych w tym:</w:t>
            </w:r>
          </w:p>
          <w:p w14:paraId="252C3A35" w14:textId="77777777" w:rsidR="00E32D21" w:rsidRPr="00462A49" w:rsidRDefault="00E32D21">
            <w:pPr>
              <w:numPr>
                <w:ilvl w:val="0"/>
                <w:numId w:val="71"/>
              </w:numPr>
              <w:spacing w:after="0" w:line="240" w:lineRule="auto"/>
              <w:ind w:left="318" w:hanging="284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ustaleń zobowiązujących do realizowania zabudowy poza terenami rolnymi, leśnymi, zieleni i wód położonymi w obrębie obszarów wrażliwych wskazanych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na załączniku nr 8 do PZO,</w:t>
            </w:r>
          </w:p>
          <w:p w14:paraId="067A833D" w14:textId="5A698AA6" w:rsidR="00E32D21" w:rsidRPr="00462A49" w:rsidRDefault="00E32D21">
            <w:pPr>
              <w:numPr>
                <w:ilvl w:val="0"/>
                <w:numId w:val="71"/>
              </w:numPr>
              <w:spacing w:after="0" w:line="240" w:lineRule="auto"/>
              <w:ind w:left="318" w:hanging="284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ustaleń zobowiązujący do zagospodarowania terenów</w:t>
            </w:r>
            <w:r w:rsidR="000550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których dopuszczono możliwość zabudowy/zainwestowania zlokalizowanych w obrębie korytarzy ekologicznych oraz obszarów wrażliwych</w:t>
            </w:r>
            <w:r w:rsidR="000550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wskazanych na załączniku nr 8 do PZO</w:t>
            </w:r>
            <w:r w:rsidR="000550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sposób gwarantujący migrację oraz bytowanie gatunków zwierząt stanowiących przedmiot ochrony obszaru Natura 2000 Ostoja Popradzka PLH120019</w:t>
            </w:r>
            <w:r w:rsidR="000550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  <w:tr w:rsidR="00462A49" w:rsidRPr="00462A49" w14:paraId="5241CEB8" w14:textId="77777777" w:rsidTr="00A56AFF">
        <w:trPr>
          <w:trHeight w:val="826"/>
        </w:trPr>
        <w:tc>
          <w:tcPr>
            <w:tcW w:w="773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B7CB39" w14:textId="30F7B7B3" w:rsidR="00E32D21" w:rsidRPr="00462A49" w:rsidRDefault="00FC186B" w:rsidP="002E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="00B01004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C0DD1" w14:textId="7A415ED9" w:rsidR="00E32D21" w:rsidRPr="00462A49" w:rsidRDefault="00E32D21" w:rsidP="002E5C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</w:t>
            </w:r>
            <w:r w:rsidR="000550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chwała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</w:t>
            </w:r>
            <w:r w:rsidR="000550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XXV/169/2004 R</w:t>
            </w:r>
            <w:r w:rsidR="000550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ady Gminy Łabowa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z dnia 30 grudnia 2004 r. w sprawie: uchwalenia miejscowego planu zagospodarowania przestrzennego Gminy Łabowa w części położonej w </w:t>
            </w:r>
            <w:r w:rsidR="000550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g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ranicach Popradzkiego Parku Krajobrazowego ze zm</w:t>
            </w:r>
            <w:r w:rsidR="00B01004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  <w:tc>
          <w:tcPr>
            <w:tcW w:w="100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6E1DD" w14:textId="77777777" w:rsidR="00E32D21" w:rsidRPr="00462A49" w:rsidRDefault="00E32D21" w:rsidP="002E5CB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Wprowadzenie do części tekstowej i graficznej Studium:</w:t>
            </w:r>
          </w:p>
          <w:p w14:paraId="2963979B" w14:textId="77777777" w:rsidR="00E32D21" w:rsidRPr="00462A49" w:rsidRDefault="00E32D21">
            <w:pPr>
              <w:pStyle w:val="Akapitzlist"/>
              <w:numPr>
                <w:ilvl w:val="0"/>
                <w:numId w:val="36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informacji na temat lokalizacji korytarzy ekologicznych zapewniających spójność i integralność sieci Natura 2000 wskazanych na załączniku nr 8 do PZO,</w:t>
            </w:r>
          </w:p>
          <w:p w14:paraId="6CBBD140" w14:textId="38E0A50A" w:rsidR="00E32D21" w:rsidRPr="00462A49" w:rsidRDefault="00E32D21">
            <w:pPr>
              <w:pStyle w:val="Akapitzlist"/>
              <w:numPr>
                <w:ilvl w:val="0"/>
                <w:numId w:val="36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ustaleń zobowiązujących do uwzględnienia konieczności ochrony terenów objętych działaniami ochronnymi dla siedlisk nieleśnych i leśnych wskazanych na załączniku nr 6 do PZO</w:t>
            </w:r>
            <w:r w:rsidR="0005501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7C576A13" w14:textId="4F5413B0" w:rsidR="00E32D21" w:rsidRPr="00462A49" w:rsidRDefault="00E32D21">
            <w:pPr>
              <w:pStyle w:val="Akapitzlist"/>
              <w:numPr>
                <w:ilvl w:val="0"/>
                <w:numId w:val="36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dla terenów RN objętych działaniami ochronnymi dla siedlisk nieleśnych</w:t>
            </w:r>
            <w:r w:rsidR="000550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wskazanych na</w:t>
            </w:r>
            <w:r w:rsidR="000550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załączniku nr 6 do PZO</w:t>
            </w:r>
            <w:r w:rsidR="000550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ustaleń zobowiązujących do realizowania zabudowy i</w:t>
            </w:r>
            <w:r w:rsidR="000550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zagospodarowania w sposób umożliwiający prowadzenie działań ochronnych</w:t>
            </w: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 utrzymanie siedliska,</w:t>
            </w:r>
          </w:p>
          <w:p w14:paraId="408D5569" w14:textId="77777777" w:rsidR="00E32D21" w:rsidRPr="00462A49" w:rsidRDefault="00E32D21">
            <w:pPr>
              <w:pStyle w:val="Akapitzlist"/>
              <w:numPr>
                <w:ilvl w:val="0"/>
                <w:numId w:val="36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ustaleń umożliwiających zachowanie drożności korytarzy ekologicznych w tym:</w:t>
            </w:r>
          </w:p>
          <w:p w14:paraId="09127663" w14:textId="2F144108" w:rsidR="00E32D21" w:rsidRPr="00462A49" w:rsidRDefault="00E32D21">
            <w:pPr>
              <w:numPr>
                <w:ilvl w:val="0"/>
                <w:numId w:val="72"/>
              </w:numPr>
              <w:spacing w:after="0" w:line="240" w:lineRule="auto"/>
              <w:ind w:hanging="340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ustaleń zobowiązujących do realizowania zabudowy poza terenami rolnymi, leśnymi, zieleni i</w:t>
            </w:r>
            <w:r w:rsidR="0005501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wód położonymi w obrębie obszarów wrażliwych wskazanych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na załączniku nr 8 do PZO,</w:t>
            </w:r>
          </w:p>
          <w:p w14:paraId="026E089A" w14:textId="1ADC9F42" w:rsidR="00E32D21" w:rsidRPr="00055015" w:rsidRDefault="00E32D21">
            <w:pPr>
              <w:numPr>
                <w:ilvl w:val="0"/>
                <w:numId w:val="72"/>
              </w:numPr>
              <w:spacing w:after="0" w:line="240" w:lineRule="auto"/>
              <w:ind w:hanging="340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ustaleń zobowiązujący do zagospodarowania terenów w których dopuszczono możliwość zabudowy/zainwestowania zlokalizowanych w obrębie korytarzy ekologicznych oraz obszarów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wrażliwych wskazanych na załączniku nr 8 do PZO w sposób gwarantujący migrację oraz</w:t>
            </w:r>
            <w:r w:rsidR="000550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bytowanie gatunków zwierząt stanowiących przedmiot ochrony obszaru Natura 2000 Ostoja Popradzka PLH120019,</w:t>
            </w:r>
            <w:r w:rsidRPr="00462A49">
              <w:t xml:space="preserve">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w tym pozostawienie terenów wolnych od zainwestowania położonych pomiędzy terenami RN w m. Roztoka Wielka i w m. Łosie </w:t>
            </w:r>
            <w:r w:rsidR="005B4BBB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na zasadach określonych w</w:t>
            </w:r>
            <w:r w:rsidR="000550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obowiązującym Studium uwarunkowań i kierunków zagospodarowania przestrzennego Gminy przyjętym uchwałą nr XVII/96/2025 Rady Gminy Łabowa z dnia 28 marca 2025 r.</w:t>
            </w:r>
          </w:p>
        </w:tc>
      </w:tr>
      <w:tr w:rsidR="00462A49" w:rsidRPr="00462A49" w14:paraId="02DD7F49" w14:textId="77777777" w:rsidTr="00A56AFF">
        <w:trPr>
          <w:trHeight w:val="826"/>
        </w:trPr>
        <w:tc>
          <w:tcPr>
            <w:tcW w:w="773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196B40" w14:textId="7A36B72F" w:rsidR="00E32D21" w:rsidRPr="00462A49" w:rsidRDefault="00FC186B" w:rsidP="002E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5</w:t>
            </w:r>
            <w:r w:rsidR="00B01004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45F86" w14:textId="54461451" w:rsidR="00E32D21" w:rsidRPr="00462A49" w:rsidRDefault="00E32D21" w:rsidP="002E5C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Uchwała Nr XXV/165/2004 Rady Gminy Łabowa z dnia 30</w:t>
            </w:r>
            <w:r w:rsidR="000550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grudnia 2004 r. w sprawie: uchwalenia miejscowego planu zagospodarowania przestrzennego Gminy Łabowa – z wyłączeniem obszaru Popradzkiego Parku Krajobrazowego. Sołectwo Roztoka Wielka ze zm.</w:t>
            </w:r>
          </w:p>
        </w:tc>
        <w:tc>
          <w:tcPr>
            <w:tcW w:w="100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B4C57" w14:textId="37C375C3" w:rsidR="00E32D21" w:rsidRPr="00462A49" w:rsidRDefault="00E32D21" w:rsidP="002E5CB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Wprowadzenie do części tekstowej i graficznej planu:</w:t>
            </w:r>
          </w:p>
          <w:p w14:paraId="4F7C88A9" w14:textId="1A11515D" w:rsidR="00E32D21" w:rsidRPr="00462A49" w:rsidRDefault="00E32D21">
            <w:pPr>
              <w:pStyle w:val="Akapitzlist"/>
              <w:numPr>
                <w:ilvl w:val="0"/>
                <w:numId w:val="68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informacji na temat lokalizacji korytarzy ekologicznych zapewniających spójność </w:t>
            </w:r>
            <w:r w:rsidR="003A15BB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 integralność sieci Natura 2000 wskazanych na załączniku nr 8 do PZO,</w:t>
            </w:r>
          </w:p>
          <w:p w14:paraId="77939A2D" w14:textId="256B2B29" w:rsidR="00E32D21" w:rsidRPr="00462A49" w:rsidRDefault="00E32D21">
            <w:pPr>
              <w:pStyle w:val="Akapitzlist"/>
              <w:numPr>
                <w:ilvl w:val="0"/>
                <w:numId w:val="68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ustaleń zobowiązujących do uwzględnienia konieczności ochrony terenów objętych działaniami ochronnymi dla siedlisk nieleśnych i leśnych wskazanych na załączniku nr 6 do PZO</w:t>
            </w:r>
            <w:r w:rsidR="003A15BB"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1FCD51C5" w14:textId="77777777" w:rsidR="00E32D21" w:rsidRPr="00462A49" w:rsidRDefault="00E32D21">
            <w:pPr>
              <w:pStyle w:val="Akapitzlist"/>
              <w:numPr>
                <w:ilvl w:val="0"/>
                <w:numId w:val="68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ustaleń umożliwiających zachowanie drożności korytarzy ekologicznych w tym:</w:t>
            </w:r>
          </w:p>
          <w:p w14:paraId="22C6B33B" w14:textId="75C80B7A" w:rsidR="00E32D21" w:rsidRPr="00462A49" w:rsidRDefault="00E32D21">
            <w:pPr>
              <w:numPr>
                <w:ilvl w:val="0"/>
                <w:numId w:val="73"/>
              </w:numPr>
              <w:spacing w:after="0" w:line="240" w:lineRule="auto"/>
              <w:ind w:hanging="306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ustaleń zobowiązujących do realizowania zabudowy poza terenami rolnymi, leśnymi, zieleni i</w:t>
            </w:r>
            <w:r w:rsidR="0005501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wód położonymi w obrębie</w:t>
            </w:r>
            <w:r w:rsidR="003A15BB"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obszarów wrażliwych wskazanych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na załączniku nr 8 do PZO,</w:t>
            </w:r>
          </w:p>
          <w:p w14:paraId="78417975" w14:textId="5EDA94B0" w:rsidR="00E32D21" w:rsidRPr="00462A49" w:rsidRDefault="003A15BB">
            <w:pPr>
              <w:pStyle w:val="Akapitzlist"/>
              <w:numPr>
                <w:ilvl w:val="0"/>
                <w:numId w:val="73"/>
              </w:numPr>
              <w:suppressAutoHyphens/>
              <w:autoSpaceDN w:val="0"/>
              <w:snapToGrid w:val="0"/>
              <w:spacing w:after="0" w:line="240" w:lineRule="auto"/>
              <w:ind w:hanging="30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2A49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ustaleń umożliwiających zachowanie drożności korytarzy ekologicznych w tym: ustaleń zobowiązujących do realizowania zabudowy/zainwestowania poza obszarami wrażliwymi</w:t>
            </w:r>
            <w:r w:rsidR="0005501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,</w:t>
            </w:r>
            <w:r w:rsidRPr="00462A49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wskazanymi na załączniku nr 8 do PZO</w:t>
            </w:r>
            <w:r w:rsidR="0005501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,</w:t>
            </w:r>
            <w:r w:rsidRPr="00462A49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położnymi w granicach obszaru Natura 2000 Ostoja Popradzka PLH120019 oraz </w:t>
            </w:r>
            <w:r w:rsidR="00E63C17"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ustaleń zobowiązujący do zagospodarowania pozostałych terenów</w:t>
            </w:r>
            <w:r w:rsidR="0005501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 w:rsidR="00E63C17"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w</w:t>
            </w:r>
            <w:r w:rsidR="0005501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  <w:r w:rsidR="00E63C17"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których dopuszczono możliwość zabudowy/zainwestowania zlokalizowanych w obrębie korytarzy ekologicznych oraz obszarów wrażliwych  wskazanych na załączniku nr 8 do PZO w sposób gwarantujący migrację oraz bytowanie gatunków zwierząt stanowiących przedmiot ochrony Ostoi Popradzkiej</w:t>
            </w:r>
            <w:r w:rsidR="0005501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462A49" w:rsidRPr="00462A49" w14:paraId="093287B6" w14:textId="77777777" w:rsidTr="00A56AFF">
        <w:trPr>
          <w:trHeight w:val="826"/>
        </w:trPr>
        <w:tc>
          <w:tcPr>
            <w:tcW w:w="773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CE6A4B" w14:textId="4E851E5E" w:rsidR="00E32D21" w:rsidRPr="00462A49" w:rsidRDefault="00FC186B" w:rsidP="002E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="00B01004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0BE07" w14:textId="3DB1F9EE" w:rsidR="00E32D21" w:rsidRPr="00462A49" w:rsidRDefault="00E32D21" w:rsidP="002E5C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</w:t>
            </w:r>
            <w:r w:rsidR="000550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chwała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</w:t>
            </w:r>
            <w:r w:rsidR="000550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XXV/164/2004 R</w:t>
            </w:r>
            <w:r w:rsidR="000550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ady Gminy Łabowa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 dnia 30</w:t>
            </w:r>
            <w:r w:rsidR="000550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grudnia 2004 r. w sprawie: uchwalenia miejscowego planu zagospodarowania przestrzennego Gminy Łabowa – z wyłączeniem obszaru Popradzkiego Parku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Krajobrazowego. Sołectwo Maciejowa</w:t>
            </w:r>
            <w:r w:rsidR="00027E81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ze zm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  <w:tc>
          <w:tcPr>
            <w:tcW w:w="100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AA752" w14:textId="77777777" w:rsidR="00E32D21" w:rsidRPr="00462A49" w:rsidRDefault="00E32D21" w:rsidP="002E5CB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Wprowadzenie do części tekstowej i graficznej planu:</w:t>
            </w:r>
          </w:p>
          <w:p w14:paraId="11F1B322" w14:textId="77777777" w:rsidR="00E32D21" w:rsidRPr="00462A49" w:rsidRDefault="00E32D21">
            <w:pPr>
              <w:pStyle w:val="Akapitzlist"/>
              <w:numPr>
                <w:ilvl w:val="0"/>
                <w:numId w:val="37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informacji na temat lokalizacji korytarzy ekologicznych zapewniających spójność i integralność sieci Natura 2000 wskazanych na załączniku nr 8 do PZO,</w:t>
            </w:r>
          </w:p>
          <w:p w14:paraId="0071D7A0" w14:textId="77777777" w:rsidR="00E32D21" w:rsidRPr="00462A49" w:rsidRDefault="00E32D21">
            <w:pPr>
              <w:pStyle w:val="Akapitzlist"/>
              <w:numPr>
                <w:ilvl w:val="0"/>
                <w:numId w:val="37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ustaleń umożliwiających zachowanie drożności korytarzy ekologicznych w tym:</w:t>
            </w:r>
          </w:p>
          <w:p w14:paraId="2A69D86A" w14:textId="77777777" w:rsidR="00E32D21" w:rsidRPr="00055015" w:rsidRDefault="00E32D21">
            <w:pPr>
              <w:pStyle w:val="Akapitzlist"/>
              <w:numPr>
                <w:ilvl w:val="0"/>
                <w:numId w:val="74"/>
              </w:numPr>
              <w:spacing w:after="0" w:line="240" w:lineRule="auto"/>
              <w:ind w:left="318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5501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ustaleń zobowiązujących do realizowania zabudowy poza terenami rolnymi, leśnymi, zieleni i wód położonymi w obrębie obszarów wrażliwych wskazanych </w:t>
            </w:r>
            <w:r w:rsidRPr="000550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na załączniku nr 8 do PZO,</w:t>
            </w:r>
          </w:p>
          <w:p w14:paraId="6D558307" w14:textId="7AC6662B" w:rsidR="00E32D21" w:rsidRPr="00462A49" w:rsidRDefault="00E32D21">
            <w:pPr>
              <w:numPr>
                <w:ilvl w:val="0"/>
                <w:numId w:val="74"/>
              </w:numPr>
              <w:spacing w:after="0" w:line="240" w:lineRule="auto"/>
              <w:ind w:left="318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ustaleń zobowiązujący do zagospodarowania terenów</w:t>
            </w:r>
            <w:r w:rsidR="000550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których dopuszczono możliwość zabudowy/zainwestowania zlokalizowanych w obrębie korytarzy ekologicznych oraz obszarów wrażliwych</w:t>
            </w:r>
            <w:r w:rsidR="000550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wskazanych na załączniku nr 8 do PZO</w:t>
            </w:r>
            <w:r w:rsidR="000550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sposób gwarantujący migrację oraz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 xml:space="preserve">bytowanie gatunków zwierząt stanowiących przedmiot ochrony obszaru Natura 2000 Ostoja Popradzka </w:t>
            </w:r>
            <w:r w:rsidR="000550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LH120019.</w:t>
            </w:r>
          </w:p>
        </w:tc>
      </w:tr>
      <w:tr w:rsidR="00462A49" w:rsidRPr="00462A49" w14:paraId="556849B5" w14:textId="77777777" w:rsidTr="00A56AFF">
        <w:trPr>
          <w:trHeight w:val="826"/>
        </w:trPr>
        <w:tc>
          <w:tcPr>
            <w:tcW w:w="773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8D033E" w14:textId="3C433F77" w:rsidR="00E32D21" w:rsidRPr="00462A49" w:rsidRDefault="00FC186B" w:rsidP="002E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5</w:t>
            </w:r>
            <w:r w:rsidR="00027E81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24F38" w14:textId="728AFFD8" w:rsidR="00E32D21" w:rsidRPr="00B03ED4" w:rsidRDefault="00E32D21" w:rsidP="002E5C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03E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</w:t>
            </w:r>
            <w:r w:rsidR="00055015" w:rsidRPr="00B03E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chwała </w:t>
            </w:r>
            <w:r w:rsidRPr="00B03E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</w:t>
            </w:r>
            <w:r w:rsidR="00055015" w:rsidRPr="00B03E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</w:t>
            </w:r>
            <w:r w:rsidRPr="00B03E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XXV/166/2004 </w:t>
            </w:r>
            <w:r w:rsidR="00055015" w:rsidRPr="00B03E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Rady Gminy Łabowa</w:t>
            </w:r>
            <w:r w:rsidRPr="00B03E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z dnia 30</w:t>
            </w:r>
            <w:r w:rsidR="00055015" w:rsidRPr="00B03E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B03E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grudnia 2004 r. w sprawie: uchwalenia miejscowego planu zagospodarowania przestrzennego Gminy Łabowa – z wyłączeniem obszaru Popradzkiego Parku Krajobrazowego. Sołectwo Łabowa (część) ze zm.</w:t>
            </w:r>
          </w:p>
        </w:tc>
        <w:tc>
          <w:tcPr>
            <w:tcW w:w="100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21C12" w14:textId="77777777" w:rsidR="00E32D21" w:rsidRPr="00B03ED4" w:rsidRDefault="00E32D21" w:rsidP="002E5CB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03E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Wprowadzenie do części tekstowej i graficznej planu:</w:t>
            </w:r>
          </w:p>
          <w:p w14:paraId="732BC304" w14:textId="77777777" w:rsidR="00E32D21" w:rsidRPr="00B03ED4" w:rsidRDefault="00E32D21">
            <w:pPr>
              <w:pStyle w:val="Akapitzlist"/>
              <w:numPr>
                <w:ilvl w:val="0"/>
                <w:numId w:val="38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03E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informacji na temat lokalizacji korytarzy ekologicznych zapewniających spójność i integralność sieci Natura 2000 wskazanych na załączniku nr 8 do PZO,</w:t>
            </w:r>
          </w:p>
          <w:p w14:paraId="70E5608B" w14:textId="77777777" w:rsidR="00E32D21" w:rsidRPr="00B03ED4" w:rsidRDefault="00E32D21">
            <w:pPr>
              <w:pStyle w:val="Akapitzlist"/>
              <w:numPr>
                <w:ilvl w:val="0"/>
                <w:numId w:val="38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03ED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ustaleń umożliwiających zachowanie drożności korytarzy ekologicznych w tym:</w:t>
            </w:r>
          </w:p>
          <w:p w14:paraId="2AB5AA83" w14:textId="3BE80655" w:rsidR="00E32D21" w:rsidRPr="00B03ED4" w:rsidRDefault="00E32D21">
            <w:pPr>
              <w:numPr>
                <w:ilvl w:val="0"/>
                <w:numId w:val="75"/>
              </w:numPr>
              <w:spacing w:after="0" w:line="240" w:lineRule="auto"/>
              <w:ind w:left="455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03ED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ustaleń zobowiązujących do realizowania zabudowy poza terenami rolnymi, leśnymi, zieleni i</w:t>
            </w:r>
            <w:r w:rsidR="00B03ED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  <w:r w:rsidRPr="00B03ED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wód położonymi w obrębie obszarów wrażliwych wskazanych </w:t>
            </w:r>
            <w:r w:rsidRPr="00B03E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na załączniku nr 8 do PZO,</w:t>
            </w:r>
          </w:p>
          <w:p w14:paraId="4AD9582E" w14:textId="165B1A5E" w:rsidR="00E32D21" w:rsidRPr="00B03ED4" w:rsidRDefault="00E32D21">
            <w:pPr>
              <w:numPr>
                <w:ilvl w:val="0"/>
                <w:numId w:val="75"/>
              </w:numPr>
              <w:spacing w:after="0" w:line="240" w:lineRule="auto"/>
              <w:ind w:left="455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03E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ustaleń zobowiązujący do zagospodarowania terenów w których dopuszczono możliwość zabudowy/zainwestowania zlokalizowanych w obrębie korytarzy ekologicznych oraz obszarów wrażliwych wskazanych na załączniku nr 8 do PZO w sposób gwarantujący migrację oraz bytowanie gatunków zwierząt stanowiących przedmiot ochrony obszaru Natura 2000 Ostoja Popradzka PLH120019.</w:t>
            </w:r>
          </w:p>
        </w:tc>
      </w:tr>
      <w:tr w:rsidR="00462A49" w:rsidRPr="00462A49" w14:paraId="696DD14E" w14:textId="77777777" w:rsidTr="00A56AFF">
        <w:trPr>
          <w:trHeight w:val="826"/>
        </w:trPr>
        <w:tc>
          <w:tcPr>
            <w:tcW w:w="773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E075FB" w14:textId="7B6A439A" w:rsidR="00E32D21" w:rsidRPr="00462A49" w:rsidRDefault="00FC186B" w:rsidP="002E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="00027E81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ACDC3" w14:textId="68E5AF07" w:rsidR="00E32D21" w:rsidRPr="00462A49" w:rsidRDefault="00E32D21" w:rsidP="002E5C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</w:t>
            </w:r>
            <w:r w:rsidR="00B03E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chwała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NR XX/129/2004 </w:t>
            </w:r>
            <w:r w:rsidR="00B03E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Rady Gminy Łabowa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z dnia 31 sierpnia 2004 r. w sprawie: uchwalenia miejscowego planu zagospodarowania przestrzennego Gminy Łabowa – z wyłączeniem obszaru Popradzkiego Parku Krajobrazowego. Sołectwo Kotów.</w:t>
            </w:r>
          </w:p>
        </w:tc>
        <w:tc>
          <w:tcPr>
            <w:tcW w:w="100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51FE2" w14:textId="77777777" w:rsidR="00E32D21" w:rsidRPr="00462A49" w:rsidRDefault="00E32D21" w:rsidP="002E5CB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Wprowadzenie do części tekstowej i graficznej planu:</w:t>
            </w:r>
          </w:p>
          <w:p w14:paraId="33A517CA" w14:textId="77777777" w:rsidR="00E32D21" w:rsidRPr="00462A49" w:rsidRDefault="00E32D21">
            <w:pPr>
              <w:pStyle w:val="Akapitzlist"/>
              <w:numPr>
                <w:ilvl w:val="0"/>
                <w:numId w:val="39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informacji na temat lokalizacji korytarzy ekologicznych zapewniających spójność i integralność sieci Natura 2000 wskazanych na załączniku nr 8 do PZO,</w:t>
            </w:r>
          </w:p>
          <w:p w14:paraId="6B4A115B" w14:textId="7F9EAD38" w:rsidR="00E32D21" w:rsidRPr="00462A49" w:rsidRDefault="00E32D21">
            <w:pPr>
              <w:pStyle w:val="Akapitzlist"/>
              <w:numPr>
                <w:ilvl w:val="0"/>
                <w:numId w:val="39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ustaleń umożliwiających zachowanie drożności korytarzy ekologicznych w tym ustaleń zobowiązujących do realizowania zabudowy poza terenami rolnymi, leśnymi, zieleni i wód położonymi w obrębie obszarów wrażliwych wskazanych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na załączniku nr 8 do PZO</w:t>
            </w:r>
            <w:r w:rsidR="00B03E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  <w:tr w:rsidR="00462A49" w:rsidRPr="00462A49" w14:paraId="42194CB2" w14:textId="77777777" w:rsidTr="00A56AFF">
        <w:trPr>
          <w:trHeight w:val="826"/>
        </w:trPr>
        <w:tc>
          <w:tcPr>
            <w:tcW w:w="773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039A3E" w14:textId="2A13D6A8" w:rsidR="00E32D21" w:rsidRPr="00462A49" w:rsidRDefault="00FC186B" w:rsidP="002E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="00027E81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10E7E" w14:textId="6C365426" w:rsidR="00E32D21" w:rsidRPr="00462A49" w:rsidRDefault="00E32D21" w:rsidP="002E5C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</w:t>
            </w:r>
            <w:r w:rsidR="00B03E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chwała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</w:t>
            </w:r>
            <w:r w:rsidR="00B03E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r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XXV/167/2004 </w:t>
            </w:r>
            <w:r w:rsidR="00B03E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Rady Gminy Łabowa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z dnia 30</w:t>
            </w:r>
            <w:r w:rsidR="00B03E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grudnia 2004 r. w sprawie: uchwalenia miejscowego planu zagospodarowania przestrzennego Gminy Łabowa – z wyłączeniem obszaru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Popradzkiego Parku Krajobrazowego. Sołectwo Nowa Wieś (część) ze zm.</w:t>
            </w:r>
          </w:p>
        </w:tc>
        <w:tc>
          <w:tcPr>
            <w:tcW w:w="100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560A1" w14:textId="77777777" w:rsidR="00E32D21" w:rsidRPr="00462A49" w:rsidRDefault="00E32D21" w:rsidP="002E5CB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Wprowadzenie do części tekstowej i graficznej planu:</w:t>
            </w:r>
          </w:p>
          <w:p w14:paraId="3048C38D" w14:textId="77777777" w:rsidR="00E32D21" w:rsidRPr="00462A49" w:rsidRDefault="00E32D21">
            <w:pPr>
              <w:pStyle w:val="Akapitzlist"/>
              <w:numPr>
                <w:ilvl w:val="0"/>
                <w:numId w:val="40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informacji na temat lokalizacji korytarzy ekologicznych zapewniających spójność i integralność sieci Natura 2000 wskazanych na załączniku nr 8 do PZO,</w:t>
            </w:r>
          </w:p>
          <w:p w14:paraId="7282C180" w14:textId="7B4725D2" w:rsidR="00E32D21" w:rsidRPr="00462A49" w:rsidRDefault="00E32D21">
            <w:pPr>
              <w:pStyle w:val="Akapitzlist"/>
              <w:numPr>
                <w:ilvl w:val="0"/>
                <w:numId w:val="40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ustaleń zobowiązujących do uwzględnienia konieczności ochrony terenów objętych działaniami ochronnymi dla siedlisk leśnych wskazanych na załączniku nr 6 do PZO</w:t>
            </w:r>
            <w:r w:rsidR="00B03ED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1D463E11" w14:textId="77777777" w:rsidR="00E32D21" w:rsidRPr="00462A49" w:rsidRDefault="00E32D21">
            <w:pPr>
              <w:pStyle w:val="Akapitzlist"/>
              <w:numPr>
                <w:ilvl w:val="0"/>
                <w:numId w:val="40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ustaleń umożliwiających zachowanie drożności korytarzy ekologicznych w tym:</w:t>
            </w:r>
          </w:p>
          <w:p w14:paraId="2AC7E1AD" w14:textId="77777777" w:rsidR="00E32D21" w:rsidRPr="00462A49" w:rsidRDefault="00E32D21">
            <w:pPr>
              <w:numPr>
                <w:ilvl w:val="0"/>
                <w:numId w:val="76"/>
              </w:numPr>
              <w:spacing w:after="0" w:line="240" w:lineRule="auto"/>
              <w:ind w:left="171" w:hanging="171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 xml:space="preserve">ustaleń zobowiązujących do realizowania zabudowy poza terenami rolnymi, leśnymi, zieleni i wód położonymi w obrębie obszarów wrażliwych wskazanych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na załączniku nr 8 do PZO,</w:t>
            </w:r>
          </w:p>
          <w:p w14:paraId="376E6100" w14:textId="6038986C" w:rsidR="00E32D21" w:rsidRPr="00462A49" w:rsidRDefault="00E32D21">
            <w:pPr>
              <w:numPr>
                <w:ilvl w:val="0"/>
                <w:numId w:val="76"/>
              </w:numPr>
              <w:spacing w:after="0" w:line="240" w:lineRule="auto"/>
              <w:ind w:left="171" w:hanging="171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ustaleń zobowiązujący do zagospodarowania terenów</w:t>
            </w:r>
            <w:r w:rsidR="00B03E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których dopuszczono możliwość zabudowy/zainwestowania zlokalizowanych w obrębie korytarzy ekologicznych oraz obszarów wrażliwych</w:t>
            </w:r>
            <w:r w:rsidR="00B03E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wskazanych na załączniku nr 8 do PZO</w:t>
            </w:r>
            <w:r w:rsidR="00B03E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sposób gwarantujący migrację oraz bytowanie gatunków zwierząt stanowiących przedmiot ochrony obszaru Natura 2000 Ostoja Popradzka PLH120019.</w:t>
            </w:r>
          </w:p>
        </w:tc>
      </w:tr>
      <w:tr w:rsidR="00462A49" w:rsidRPr="00462A49" w14:paraId="04D1496C" w14:textId="77777777" w:rsidTr="00A56AFF">
        <w:trPr>
          <w:trHeight w:val="566"/>
        </w:trPr>
        <w:tc>
          <w:tcPr>
            <w:tcW w:w="773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A00FC5" w14:textId="715A3FE3" w:rsidR="00E32D21" w:rsidRPr="00462A49" w:rsidRDefault="00FC186B" w:rsidP="002E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5</w:t>
            </w:r>
            <w:r w:rsidR="00027E81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9E0DF" w14:textId="0C1C4D31" w:rsidR="00E32D21" w:rsidRPr="00462A49" w:rsidRDefault="00E32D21" w:rsidP="002E5C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</w:t>
            </w:r>
            <w:r w:rsidR="00A52C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chwała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N</w:t>
            </w:r>
            <w:r w:rsidR="00A52C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XX/128/2004 </w:t>
            </w:r>
            <w:r w:rsidR="00A52C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Rady Gminy Łabowa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z dnia 31</w:t>
            </w:r>
            <w:r w:rsidR="00A52C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sierpnia 2004 r. w sprawie: uchwalenia miejscowego planu zagospodarowania przestrzennego Gminy Łabowa – z wyłączeniem obszaru Popradzkiego Parku Krajobrazowego. Sołectwo Czaczów (część)</w:t>
            </w:r>
          </w:p>
        </w:tc>
        <w:tc>
          <w:tcPr>
            <w:tcW w:w="100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DB6EE" w14:textId="77777777" w:rsidR="00E32D21" w:rsidRPr="00462A49" w:rsidRDefault="00E32D21" w:rsidP="002E5CB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Wprowadzenie do części tekstowej i graficznej planu:</w:t>
            </w:r>
          </w:p>
          <w:p w14:paraId="46BF85AD" w14:textId="77777777" w:rsidR="00E32D21" w:rsidRPr="00462A49" w:rsidRDefault="00E32D21">
            <w:pPr>
              <w:pStyle w:val="Akapitzlist"/>
              <w:numPr>
                <w:ilvl w:val="0"/>
                <w:numId w:val="41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informacji na temat lokalizacji korytarzy ekologicznych zapewniających spójność i integralność sieci Natura 2000 wskazanych na załączniku nr 8 do PZO,</w:t>
            </w:r>
          </w:p>
          <w:p w14:paraId="3C78270C" w14:textId="34CA1A28" w:rsidR="00E32D21" w:rsidRPr="00462A49" w:rsidRDefault="00E32D21">
            <w:pPr>
              <w:pStyle w:val="Akapitzlist"/>
              <w:numPr>
                <w:ilvl w:val="0"/>
                <w:numId w:val="41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ustaleń zobowiązujących do uwzględnienia konieczności ochrony terenów objętych działaniami ochronnymi dla siedlisk nieleśnych i leśnych wskazanych na załączniku nr 6 do PZO</w:t>
            </w:r>
            <w:r w:rsidR="00A52C7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687ED218" w14:textId="77777777" w:rsidR="00E32D21" w:rsidRPr="00462A49" w:rsidRDefault="00E32D21">
            <w:pPr>
              <w:pStyle w:val="Akapitzlist"/>
              <w:numPr>
                <w:ilvl w:val="0"/>
                <w:numId w:val="41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ustaleń umożliwiających zachowanie drożności korytarzy ekologicznych w tym:</w:t>
            </w:r>
          </w:p>
          <w:p w14:paraId="644EE1A5" w14:textId="77777777" w:rsidR="00E32D21" w:rsidRPr="00462A49" w:rsidRDefault="00E32D21">
            <w:pPr>
              <w:numPr>
                <w:ilvl w:val="0"/>
                <w:numId w:val="77"/>
              </w:numPr>
              <w:tabs>
                <w:tab w:val="left" w:pos="313"/>
              </w:tabs>
              <w:spacing w:after="0" w:line="240" w:lineRule="auto"/>
              <w:ind w:left="171" w:hanging="171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ustaleń zobowiązujących do realizowania zabudowy poza terenami rolnymi, leśnymi, zieleni i wód położonymi w obrębie obszarów wrażliwych wskazanych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na załączniku nr 8 do PZO,</w:t>
            </w:r>
          </w:p>
          <w:p w14:paraId="38E9F24A" w14:textId="3A66B1CA" w:rsidR="00E32D21" w:rsidRPr="00462A49" w:rsidRDefault="00E32D21">
            <w:pPr>
              <w:numPr>
                <w:ilvl w:val="0"/>
                <w:numId w:val="77"/>
              </w:numPr>
              <w:tabs>
                <w:tab w:val="left" w:pos="313"/>
              </w:tabs>
              <w:spacing w:after="0" w:line="240" w:lineRule="auto"/>
              <w:ind w:left="171" w:hanging="171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ustaleń zobowiązujący do zagospodarowania terenów</w:t>
            </w:r>
            <w:r w:rsidR="00A52C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których dopuszczono możliwość zabudowy/zainwestowania zlokalizowanych w obrębie korytarzy ekologicznych oraz obszarów wrażliwych</w:t>
            </w:r>
            <w:r w:rsidR="00A52C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wskazanych na załączniku nr 8 do PZO</w:t>
            </w:r>
            <w:r w:rsidR="00A52C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sposób gwarantujący migrację oraz bytowanie gatunków zwierząt stanowiących przedmiot ochrony obszaru Natura 2000 Ostoja Popradzka PLH120019</w:t>
            </w:r>
            <w:r w:rsidR="008858DC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  <w:tr w:rsidR="00462A49" w:rsidRPr="00462A49" w14:paraId="4E44CAB0" w14:textId="77777777" w:rsidTr="00A56AFF">
        <w:trPr>
          <w:trHeight w:val="826"/>
        </w:trPr>
        <w:tc>
          <w:tcPr>
            <w:tcW w:w="773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FA581F" w14:textId="1293F1F3" w:rsidR="00E32D21" w:rsidRPr="00462A49" w:rsidRDefault="00FC186B" w:rsidP="002E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="00027E81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39DAF" w14:textId="6800BAC6" w:rsidR="00E32D21" w:rsidRPr="00462A49" w:rsidRDefault="00E32D21" w:rsidP="002E5C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472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</w:t>
            </w:r>
            <w:r w:rsidR="00A52C79" w:rsidRPr="004472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chwała</w:t>
            </w:r>
            <w:r w:rsidRPr="004472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N</w:t>
            </w:r>
            <w:r w:rsidR="00A52C79" w:rsidRPr="004472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</w:t>
            </w:r>
            <w:r w:rsidRPr="004472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XX/132/2004 </w:t>
            </w:r>
            <w:r w:rsidR="00A52C79" w:rsidRPr="004472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Rady Gminy Łabowa</w:t>
            </w:r>
            <w:r w:rsidRPr="004472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z dnia </w:t>
            </w:r>
            <w:r w:rsidRPr="004472FB">
              <w:rPr>
                <w:rFonts w:ascii="Times New Roman" w:hAnsi="Times New Roman" w:cs="Times New Roman"/>
              </w:rPr>
              <w:t>31sierpnia</w:t>
            </w:r>
            <w:r w:rsidRPr="004472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2004 r. w sprawie: uchwalenia miejscowego planu zagospodarowania przestrzennego Gminy Łabowa – z wyłączeniem obszaru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Popradzkiego Parku Krajobrazowego. Sołectwo Składziste (część)</w:t>
            </w:r>
            <w:r w:rsidR="00027E81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ze zm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  <w:tc>
          <w:tcPr>
            <w:tcW w:w="100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D6BCC" w14:textId="77777777" w:rsidR="00E32D21" w:rsidRPr="00462A49" w:rsidRDefault="00E32D21" w:rsidP="002E5CB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Wprowadzenie do części tekstowej i graficznej planu:</w:t>
            </w:r>
          </w:p>
          <w:p w14:paraId="058D5A3D" w14:textId="77777777" w:rsidR="00E32D21" w:rsidRPr="00462A49" w:rsidRDefault="00E32D21">
            <w:pPr>
              <w:pStyle w:val="Akapitzlist"/>
              <w:numPr>
                <w:ilvl w:val="0"/>
                <w:numId w:val="42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informacji na temat lokalizacji korytarzy ekologicznych zapewniających spójność i integralność sieci Natura 2000 wskazanych na załączniku nr 8 do PZO,</w:t>
            </w:r>
          </w:p>
          <w:p w14:paraId="1ACB8392" w14:textId="36C611D0" w:rsidR="00E32D21" w:rsidRPr="00462A49" w:rsidRDefault="00E32D21">
            <w:pPr>
              <w:pStyle w:val="Akapitzlist"/>
              <w:numPr>
                <w:ilvl w:val="0"/>
                <w:numId w:val="42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ustaleń zobowiązujących do uwzględnienia konieczności ochrony terenów objętych działaniami ochronnymi dla siedlisk nieleśnych i leśnych wskazanych na załączniku nr 6 do PZO</w:t>
            </w:r>
            <w:r w:rsidR="004472F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</w:p>
          <w:p w14:paraId="0C832E5E" w14:textId="77777777" w:rsidR="00E32D21" w:rsidRPr="00462A49" w:rsidRDefault="00E32D21">
            <w:pPr>
              <w:pStyle w:val="Akapitzlist"/>
              <w:numPr>
                <w:ilvl w:val="0"/>
                <w:numId w:val="42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ustaleń umożliwiających zachowanie drożności korytarzy ekologicznych w tym:</w:t>
            </w:r>
          </w:p>
          <w:p w14:paraId="1F9673B6" w14:textId="77777777" w:rsidR="00E32D21" w:rsidRPr="00462A49" w:rsidRDefault="00E32D21">
            <w:pPr>
              <w:numPr>
                <w:ilvl w:val="0"/>
                <w:numId w:val="78"/>
              </w:numPr>
              <w:tabs>
                <w:tab w:val="left" w:pos="313"/>
              </w:tabs>
              <w:spacing w:after="0" w:line="240" w:lineRule="auto"/>
              <w:ind w:left="29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ustaleń zobowiązujących do realizowania zabudowy poza terenami rolnymi, leśnymi, zieleni i wód położonymi w obrębie obszarów wrażliwych wskazanych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na załączniku nr 8 do PZO,</w:t>
            </w:r>
          </w:p>
          <w:p w14:paraId="46E6FFA8" w14:textId="5D77AD1F" w:rsidR="00E32D21" w:rsidRPr="00462A49" w:rsidRDefault="00E32D21">
            <w:pPr>
              <w:numPr>
                <w:ilvl w:val="0"/>
                <w:numId w:val="78"/>
              </w:numPr>
              <w:tabs>
                <w:tab w:val="left" w:pos="313"/>
              </w:tabs>
              <w:spacing w:after="0" w:line="240" w:lineRule="auto"/>
              <w:ind w:left="29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ustaleń zobowiązujący do zagospodarowania terenów w których dopuszczono możliwość zabudowy/zainwestowania zlokalizowanych w obrębie korytarzy ekologicznych oraz obszarów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wrażliwych wskazanych na załączniku nr 8 do PZO w sposób gwarantujący migrację oraz bytowanie gatunków zwierząt stanowiących przedmiot ochrony obszaru Natura 2000 Ostoja Popradzka PLH120019</w:t>
            </w:r>
            <w:r w:rsidR="004472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  <w:tr w:rsidR="00462A49" w:rsidRPr="00462A49" w14:paraId="31EF7135" w14:textId="77777777" w:rsidTr="00A56AFF">
        <w:trPr>
          <w:trHeight w:val="826"/>
        </w:trPr>
        <w:tc>
          <w:tcPr>
            <w:tcW w:w="773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20A78A" w14:textId="617F294E" w:rsidR="00E32D21" w:rsidRPr="00462A49" w:rsidRDefault="00027E81" w:rsidP="002E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59</w:t>
            </w:r>
            <w:r w:rsidR="00FC186B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83EA9" w14:textId="5F628EEE" w:rsidR="00E32D21" w:rsidRPr="00462A49" w:rsidRDefault="00E32D21" w:rsidP="002E5C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</w:t>
            </w:r>
            <w:r w:rsidR="004472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chwała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</w:t>
            </w:r>
            <w:r w:rsidR="004472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XX/131/2004 </w:t>
            </w:r>
            <w:r w:rsidR="004472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Rady Gminy Łabowa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z dnia 31</w:t>
            </w:r>
            <w:r w:rsidR="004472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sierpnia 2004 r. w sprawie: uchwalenia miejscowego planu zagospodarowania przestrzennego Gminy Łabowa – z wyłączeniem obszaru Popradzkiego Parku Krajobrazowego. Sołectwo Łabowiec (część) ze zm.</w:t>
            </w:r>
          </w:p>
        </w:tc>
        <w:tc>
          <w:tcPr>
            <w:tcW w:w="100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BFA64" w14:textId="77777777" w:rsidR="00E32D21" w:rsidRPr="00462A49" w:rsidRDefault="00E32D21" w:rsidP="002E5CB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Wprowadzenie do części tekstowej i graficznej planu:</w:t>
            </w:r>
          </w:p>
          <w:p w14:paraId="73C17836" w14:textId="77777777" w:rsidR="00E32D21" w:rsidRPr="00462A49" w:rsidRDefault="00E32D21">
            <w:pPr>
              <w:pStyle w:val="Akapitzlist"/>
              <w:numPr>
                <w:ilvl w:val="0"/>
                <w:numId w:val="43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informacji na temat lokalizacji korytarzy ekologicznych zapewniających spójność i integralność sieci Natura 2000 wskazanych na załączniku nr 8 do PZO,</w:t>
            </w:r>
          </w:p>
          <w:p w14:paraId="602D9E0F" w14:textId="4C2843DF" w:rsidR="00E32D21" w:rsidRPr="00462A49" w:rsidRDefault="00E32D21">
            <w:pPr>
              <w:pStyle w:val="Akapitzlist"/>
              <w:numPr>
                <w:ilvl w:val="0"/>
                <w:numId w:val="43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ustaleń zobowiązujących do uwzględnienia konieczności ochrony terenów objętych działaniami ochronnymi dla siedlisk nieleśnych i leśnych wskazanych na załączniku nr 6 do PZO</w:t>
            </w:r>
            <w:r w:rsidR="004472F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</w:p>
          <w:p w14:paraId="51159BC3" w14:textId="77777777" w:rsidR="00E32D21" w:rsidRPr="00462A49" w:rsidRDefault="00E32D21">
            <w:pPr>
              <w:pStyle w:val="Akapitzlist"/>
              <w:numPr>
                <w:ilvl w:val="0"/>
                <w:numId w:val="43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ustaleń umożliwiających zachowanie drożności korytarzy ekologicznych w tym:</w:t>
            </w:r>
          </w:p>
          <w:p w14:paraId="45055A69" w14:textId="77777777" w:rsidR="00E32D21" w:rsidRPr="00462A49" w:rsidRDefault="00E32D21">
            <w:pPr>
              <w:numPr>
                <w:ilvl w:val="0"/>
                <w:numId w:val="79"/>
              </w:numPr>
              <w:spacing w:after="0" w:line="240" w:lineRule="auto"/>
              <w:ind w:left="313" w:hanging="313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ustaleń zobowiązujących do realizowania zabudowy poza terenami rolnymi, leśnymi, zieleni i wód położonymi w obrębie obszarów wrażliwych wskazanych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na załączniku nr 8 do PZO,</w:t>
            </w:r>
          </w:p>
          <w:p w14:paraId="647DF082" w14:textId="2A63F4B0" w:rsidR="00E32D21" w:rsidRPr="00462A49" w:rsidRDefault="00E32D21">
            <w:pPr>
              <w:numPr>
                <w:ilvl w:val="0"/>
                <w:numId w:val="79"/>
              </w:numPr>
              <w:spacing w:after="0" w:line="240" w:lineRule="auto"/>
              <w:ind w:left="313" w:hanging="313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ustaleń zobowiązujący do zagospodarowania terenów</w:t>
            </w:r>
            <w:r w:rsidR="004472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których dopuszczono możliwość zabudowy/zainwestowania zlokalizowanych w obrębie korytarzy ekologicznych oraz obszarów wrażliwych</w:t>
            </w:r>
            <w:r w:rsidR="004472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wskazanych na załączniku nr 8 do PZO</w:t>
            </w:r>
            <w:r w:rsidR="004472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sposób gwarantujący migrację oraz bytowanie gatunków zwierząt stanowiących przedmiot ochrony obszaru Natura 2000 Ostoja Popradzka PLH120019</w:t>
            </w:r>
            <w:r w:rsidR="004472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  <w:tr w:rsidR="00462A49" w:rsidRPr="00462A49" w14:paraId="2199583C" w14:textId="77777777" w:rsidTr="00A56AFF">
        <w:trPr>
          <w:trHeight w:val="566"/>
        </w:trPr>
        <w:tc>
          <w:tcPr>
            <w:tcW w:w="773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D6D41F" w14:textId="03BC1154" w:rsidR="00E32D21" w:rsidRPr="00462A49" w:rsidRDefault="00FC186B" w:rsidP="002E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="00027E81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0.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4893E" w14:textId="2A580EF2" w:rsidR="00E32D21" w:rsidRPr="00462A49" w:rsidRDefault="00E32D21" w:rsidP="002E5C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</w:t>
            </w:r>
            <w:r w:rsidR="004472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chwała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N</w:t>
            </w:r>
            <w:r w:rsidR="004472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XX/130/2004 </w:t>
            </w:r>
            <w:r w:rsidR="004472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Rady Gminy Łabowa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z dnia 31</w:t>
            </w:r>
            <w:r w:rsidR="00026D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sierpnia 2004 r. w sprawie: uchwalenia miejscowego planu zagospodarowania przestrzennego Gminy Łabowa – z wyłączeniem obszaru Popradzkiego Parku Krajobrazowego. Sołectwo Krzyżówka (część)</w:t>
            </w:r>
            <w:r w:rsidR="00027E81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ze zm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  <w:tc>
          <w:tcPr>
            <w:tcW w:w="100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68D5A" w14:textId="77777777" w:rsidR="00E32D21" w:rsidRPr="00462A49" w:rsidRDefault="00E32D21" w:rsidP="002E5CB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Wprowadzenie do części tekstowej i graficznej planu:</w:t>
            </w:r>
          </w:p>
          <w:p w14:paraId="5C69A70F" w14:textId="77777777" w:rsidR="00E32D21" w:rsidRPr="00462A49" w:rsidRDefault="00E32D21">
            <w:pPr>
              <w:pStyle w:val="Akapitzlist"/>
              <w:numPr>
                <w:ilvl w:val="0"/>
                <w:numId w:val="44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informacji na temat lokalizacji korytarzy ekologicznych zapewniających spójność i integralność sieci Natura 2000 wskazanych na załączniku nr 8 do PZO,</w:t>
            </w:r>
          </w:p>
          <w:p w14:paraId="5A4625FA" w14:textId="77777777" w:rsidR="00E32D21" w:rsidRPr="00462A49" w:rsidRDefault="00E32D21">
            <w:pPr>
              <w:pStyle w:val="Akapitzlist"/>
              <w:numPr>
                <w:ilvl w:val="0"/>
                <w:numId w:val="44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ustaleń umożliwiających zachowanie drożności korytarzy ekologicznych w tym:</w:t>
            </w:r>
          </w:p>
          <w:p w14:paraId="502BDAD6" w14:textId="7E502310" w:rsidR="00E32D21" w:rsidRPr="00462A49" w:rsidRDefault="00E32D21">
            <w:pPr>
              <w:numPr>
                <w:ilvl w:val="0"/>
                <w:numId w:val="80"/>
              </w:numPr>
              <w:spacing w:after="0" w:line="240" w:lineRule="auto"/>
              <w:ind w:left="171" w:hanging="171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ustaleń zobowiązujących do realizowania zabudowy poza terenami rolnymi, leśnymi, zieleni i wód położonymi w obrębie lokalnych korytarzy ekologicznych wskazanych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na załączniku nr 8 do PZO,</w:t>
            </w:r>
          </w:p>
          <w:p w14:paraId="5A8DDA67" w14:textId="0E2DA02F" w:rsidR="00E32D21" w:rsidRPr="00462A49" w:rsidRDefault="00E32D21">
            <w:pPr>
              <w:numPr>
                <w:ilvl w:val="0"/>
                <w:numId w:val="80"/>
              </w:numPr>
              <w:spacing w:after="0" w:line="240" w:lineRule="auto"/>
              <w:ind w:left="171" w:hanging="171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ustaleń zobowiązujący do zagospodarowania terenów </w:t>
            </w:r>
            <w:r w:rsidR="00026D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których dopuszczono możliwość zabudowy/zainwestowania zlokalizowanych w obrębie korytarzy ekologicznych</w:t>
            </w:r>
            <w:r w:rsidR="00026D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wskazanych na załączniku nr 8 do PZO</w:t>
            </w:r>
            <w:r w:rsidR="00026D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sposób gwarantujący migrację oraz bytowanie gatunków zwierząt stanowiących przedmiot ochrony obszaru Natura 2000 Ostoja Popradzka PLH120019</w:t>
            </w:r>
            <w:r w:rsidR="00026D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  <w:tr w:rsidR="00462A49" w:rsidRPr="00462A49" w14:paraId="7D8020CC" w14:textId="77777777" w:rsidTr="00A56AFF">
        <w:trPr>
          <w:trHeight w:val="1134"/>
        </w:trPr>
        <w:tc>
          <w:tcPr>
            <w:tcW w:w="773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DAC333" w14:textId="3F066D82" w:rsidR="00E32D21" w:rsidRPr="00462A49" w:rsidRDefault="00FC186B" w:rsidP="002E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="00027E81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F475A" w14:textId="67CC07D4" w:rsidR="00E32D21" w:rsidRPr="00462A49" w:rsidRDefault="00E32D21" w:rsidP="002E5C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</w:t>
            </w:r>
            <w:r w:rsidR="00026D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chwała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N</w:t>
            </w:r>
            <w:r w:rsidR="00026D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LXXII/573/24 </w:t>
            </w:r>
            <w:r w:rsidR="00026D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Rady Gminy Nawojowa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z dnia 29 stycznia 2024 r. w sprawie uchwalenia zmiany nr</w:t>
            </w:r>
            <w:r w:rsidR="00026D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  <w:r w:rsidR="00026D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studium uwarunkowań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i</w:t>
            </w:r>
            <w:r w:rsidR="00026D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kierunków zagospodarowania przestrzennego Gminy Nawojowa</w:t>
            </w:r>
          </w:p>
        </w:tc>
        <w:tc>
          <w:tcPr>
            <w:tcW w:w="100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AC988" w14:textId="064B0CC5" w:rsidR="00E32D21" w:rsidRPr="00462A49" w:rsidRDefault="00E32D21" w:rsidP="002E5CB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Wprowadzenie do części tekstowej i graficznej studium:</w:t>
            </w:r>
          </w:p>
          <w:p w14:paraId="2A025441" w14:textId="77777777" w:rsidR="00E32D21" w:rsidRPr="00462A49" w:rsidRDefault="00E32D21">
            <w:pPr>
              <w:pStyle w:val="Akapitzlist"/>
              <w:numPr>
                <w:ilvl w:val="0"/>
                <w:numId w:val="45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informacji na temat lokalizacji korytarzy ekologicznych zapewniających spójność i integralność sieci Natura 2000 wskazanych na załączniku nr 8 do PZO,</w:t>
            </w:r>
          </w:p>
          <w:p w14:paraId="36670008" w14:textId="75081326" w:rsidR="00E32D21" w:rsidRPr="00462A49" w:rsidRDefault="00E32D21">
            <w:pPr>
              <w:pStyle w:val="Akapitzlist"/>
              <w:numPr>
                <w:ilvl w:val="0"/>
                <w:numId w:val="45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ustaleń zobowiązujących do uwzględnienia konieczności ochrony terenów objętych działaniami ochronnymi dla siedlisk nieleśnych i leśnych wskazanych na załączniku nr 6 do PZO</w:t>
            </w:r>
            <w:r w:rsidR="00026D3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</w:p>
          <w:p w14:paraId="32ED38EA" w14:textId="6CEBA678" w:rsidR="00E32D21" w:rsidRPr="00462A49" w:rsidRDefault="00E32D21">
            <w:pPr>
              <w:pStyle w:val="Akapitzlist"/>
              <w:numPr>
                <w:ilvl w:val="0"/>
                <w:numId w:val="45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ustaleń umożliwiających zachowanie drożności korytarzy ekologicznych</w:t>
            </w:r>
            <w:r w:rsidR="00026D3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w tym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ustaleń zobowiązujący do zagospodarowania terenów</w:t>
            </w:r>
            <w:r w:rsidR="00026D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których dopuszczono możliwość zabudowy/zainwestowania zlokalizowanych w obrębie korytarzy ekologicznych</w:t>
            </w:r>
            <w:r w:rsidR="00026D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wskazanych na załączniku nr 8 do PZO</w:t>
            </w:r>
            <w:r w:rsidR="00026D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sposób gwarantujący migrację oraz bytowanie gatunków zwierząt stanowiących przedmiot ochrony obszaru Natura 2000 Ostoja Popradzka PLH120019</w:t>
            </w:r>
            <w:r w:rsidR="00026D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  <w:tr w:rsidR="00462A49" w:rsidRPr="00462A49" w14:paraId="5E19E447" w14:textId="77777777" w:rsidTr="00A56AFF">
        <w:trPr>
          <w:trHeight w:val="826"/>
        </w:trPr>
        <w:tc>
          <w:tcPr>
            <w:tcW w:w="773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772008" w14:textId="4EF0FF5B" w:rsidR="00E32D21" w:rsidRPr="00462A49" w:rsidRDefault="00FC186B" w:rsidP="002E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6</w:t>
            </w:r>
            <w:r w:rsidR="00027E81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4985D" w14:textId="1B83EEAC" w:rsidR="00E32D21" w:rsidRPr="00462A49" w:rsidRDefault="00E32D21" w:rsidP="002E5C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</w:t>
            </w:r>
            <w:r w:rsidR="00026D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chwała Nr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XXV/190/20 </w:t>
            </w:r>
            <w:r w:rsidR="00026D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Rady Gminy Nawojowa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 dnia 21 października 2020 r. w</w:t>
            </w:r>
            <w:r w:rsidR="00026D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sprawie uchwalenia miejscowego planu zagospodarowania przestrzennego Gminy Nawojowa – wieś Homrzyska i</w:t>
            </w:r>
            <w:r w:rsidR="00026D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Złotne</w:t>
            </w:r>
            <w:r w:rsidR="00027E81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ze zm.</w:t>
            </w:r>
          </w:p>
        </w:tc>
        <w:tc>
          <w:tcPr>
            <w:tcW w:w="100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29C82" w14:textId="77777777" w:rsidR="00E32D21" w:rsidRPr="00462A49" w:rsidRDefault="00E32D21" w:rsidP="002E5CB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Wprowadzenie do części tekstowej i graficznej studium:</w:t>
            </w:r>
          </w:p>
          <w:p w14:paraId="47CAF560" w14:textId="77777777" w:rsidR="00E32D21" w:rsidRPr="00462A49" w:rsidRDefault="00E32D21">
            <w:pPr>
              <w:pStyle w:val="Akapitzlist"/>
              <w:numPr>
                <w:ilvl w:val="0"/>
                <w:numId w:val="46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informacji na temat lokalizacji korytarzy ekologicznych zapewniających spójność i integralność sieci Natura 2000 wskazanych na załączniku nr 8 do PZO,</w:t>
            </w:r>
          </w:p>
          <w:p w14:paraId="50344F06" w14:textId="2F68040B" w:rsidR="00E32D21" w:rsidRPr="00462A49" w:rsidRDefault="00E32D21">
            <w:pPr>
              <w:pStyle w:val="Akapitzlist"/>
              <w:numPr>
                <w:ilvl w:val="0"/>
                <w:numId w:val="46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ustaleń zobowiązujących do uwzględnienia konieczności ochrony terenów objętych działaniami ochronnymi dla siedlisk nieleśnych i leśnych wskazanych na załączniku nr 6 do PZO</w:t>
            </w:r>
            <w:r w:rsidR="00026D3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24A3B2A1" w14:textId="1F863210" w:rsidR="00E32D21" w:rsidRPr="00462A49" w:rsidRDefault="00E32D21">
            <w:pPr>
              <w:pStyle w:val="Akapitzlist"/>
              <w:numPr>
                <w:ilvl w:val="0"/>
                <w:numId w:val="46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ustaleń umożliwiających zachowanie drożności korytarzy ekologicznych</w:t>
            </w:r>
            <w:r w:rsidR="00026D3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w tym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ustaleń zobowiązujący do zagospodarowania terenów</w:t>
            </w:r>
            <w:r w:rsidR="00026D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których dopuszczono możliwość zabudowy/zainwestowania zlokalizowanych w obrębie korytarzy ekologicznych</w:t>
            </w:r>
            <w:r w:rsidR="00F14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wskazanych na załączniku nr 8 do PZO</w:t>
            </w:r>
            <w:r w:rsidR="00F14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sposób gwarantujący migrację oraz bytowanie gatunków zwierząt stanowiących przedmiot ochrony obszaru Natura 2000 Ostoja Popradzka PLH120019</w:t>
            </w:r>
            <w:r w:rsidR="00F14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  <w:tr w:rsidR="00462A49" w:rsidRPr="00462A49" w14:paraId="6F98F8B7" w14:textId="77777777" w:rsidTr="00A56AFF">
        <w:trPr>
          <w:trHeight w:val="283"/>
        </w:trPr>
        <w:tc>
          <w:tcPr>
            <w:tcW w:w="773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575CB9" w14:textId="22419B61" w:rsidR="00E32D21" w:rsidRPr="00462A49" w:rsidRDefault="00FC186B" w:rsidP="002E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="00027E81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CF263" w14:textId="5F17CE10" w:rsidR="00E32D21" w:rsidRPr="00462A49" w:rsidRDefault="00E32D21" w:rsidP="002E5C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</w:t>
            </w:r>
            <w:r w:rsidR="00F14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chwała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N</w:t>
            </w:r>
            <w:r w:rsidR="00F14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XXV/189/20 </w:t>
            </w:r>
            <w:r w:rsidR="00F14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Rady Gminy Nawojowa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 dnia 21 października 2020 r. w</w:t>
            </w:r>
            <w:r w:rsidR="00F14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sprawie uchwalenia miejscowego planu zagospodarowania przestrzennego Gminy Nawojowa – wieś Bącza Kunina</w:t>
            </w:r>
            <w:r w:rsidR="00027E81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ze zm.</w:t>
            </w:r>
          </w:p>
        </w:tc>
        <w:tc>
          <w:tcPr>
            <w:tcW w:w="100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9DEF8" w14:textId="77777777" w:rsidR="00E32D21" w:rsidRPr="00462A49" w:rsidRDefault="00E32D21" w:rsidP="002E5CB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Wprowadzenie do części tekstowej i graficznej studium:</w:t>
            </w:r>
          </w:p>
          <w:p w14:paraId="46FBAB95" w14:textId="77777777" w:rsidR="00E32D21" w:rsidRPr="00462A49" w:rsidRDefault="00E32D21">
            <w:pPr>
              <w:pStyle w:val="Akapitzlist"/>
              <w:numPr>
                <w:ilvl w:val="0"/>
                <w:numId w:val="47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informacji na temat lokalizacji korytarzy ekologicznych zapewniających spójność i integralność sieci Natura 2000 wskazanych na załączniku nr 8 do PZO,</w:t>
            </w:r>
          </w:p>
          <w:p w14:paraId="3FF244A7" w14:textId="2F49284F" w:rsidR="00E32D21" w:rsidRPr="00462A49" w:rsidRDefault="00E32D21">
            <w:pPr>
              <w:pStyle w:val="Akapitzlist"/>
              <w:numPr>
                <w:ilvl w:val="0"/>
                <w:numId w:val="47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ustaleń zobowiązujących do uwzględnienia konieczności ochrony terenów objętych działaniami ochronnymi dla siedlisk nieleśnych i leśnych wskazanych na załączniku nr 6 do PZO</w:t>
            </w:r>
            <w:r w:rsidR="00F1426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48CD4E9C" w14:textId="771D1B42" w:rsidR="00E32D21" w:rsidRPr="00F1426E" w:rsidRDefault="00E32D21">
            <w:pPr>
              <w:pStyle w:val="Akapitzlist"/>
              <w:numPr>
                <w:ilvl w:val="0"/>
                <w:numId w:val="47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ustaleń umożliwiających zachowanie drożności korytarzy ekologicznych</w:t>
            </w:r>
            <w:r w:rsidR="00F1426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w tym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ustaleń zobowiązujący do zagospodarowania terenów</w:t>
            </w:r>
            <w:r w:rsidR="00F14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których dopuszczono możliwość zabudowy/zainwestowania zlokalizowanych w obrębie korytarzy ekologicznych</w:t>
            </w:r>
            <w:r w:rsidR="00F14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wskazanych na załączniku nr 8 do PZO</w:t>
            </w:r>
            <w:r w:rsidR="00F14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sposób gwarantujący migrację oraz bytowanie gatunków zwierząt stanowiących przedmiot ochrony obszaru Natura 2000 Ostoja Popradzka PLH120019</w:t>
            </w:r>
            <w:r w:rsidR="00F14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  <w:tr w:rsidR="00462A49" w:rsidRPr="00462A49" w14:paraId="6427FBC1" w14:textId="77777777" w:rsidTr="00A56AFF">
        <w:trPr>
          <w:trHeight w:val="826"/>
        </w:trPr>
        <w:tc>
          <w:tcPr>
            <w:tcW w:w="773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8A7E63" w14:textId="7B22C36A" w:rsidR="00E32D21" w:rsidRPr="00462A49" w:rsidRDefault="00FC186B" w:rsidP="002E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="00027E81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F8A30" w14:textId="7B6E2CCC" w:rsidR="00E32D21" w:rsidRPr="00462A49" w:rsidRDefault="00E32D21" w:rsidP="002E5C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</w:t>
            </w:r>
            <w:r w:rsidR="00F14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chwał Nr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XXV/193/20 </w:t>
            </w:r>
            <w:r w:rsidR="00F14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Rady Gminy Nawojowa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z dnia 21 października 2020 r. w sprawie uchwalenia miejscowego planu zagospodarowania przestrzennego Gminy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Nawojowa – wieś Żeleźnikowa Wielka i Żeleźnikowa Mała</w:t>
            </w:r>
            <w:r w:rsidR="00027E81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ze zm.</w:t>
            </w:r>
          </w:p>
        </w:tc>
        <w:tc>
          <w:tcPr>
            <w:tcW w:w="100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C611F" w14:textId="77777777" w:rsidR="00E32D21" w:rsidRPr="00462A49" w:rsidRDefault="00E32D21" w:rsidP="002E5CB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Wprowadzenie do części tekstowej i graficznej studium:</w:t>
            </w:r>
          </w:p>
          <w:p w14:paraId="3136E8E9" w14:textId="77777777" w:rsidR="00E32D21" w:rsidRPr="00462A49" w:rsidRDefault="00E32D21">
            <w:pPr>
              <w:pStyle w:val="Akapitzlist"/>
              <w:numPr>
                <w:ilvl w:val="0"/>
                <w:numId w:val="48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informacji na temat lokalizacji korytarzy ekologicznych zapewniających spójność i integralność sieci Natura 2000 wskazanych na załączniku nr 8 do PZO,</w:t>
            </w:r>
          </w:p>
          <w:p w14:paraId="2291F5DB" w14:textId="4CB978A8" w:rsidR="00E32D21" w:rsidRPr="00462A49" w:rsidRDefault="00E32D21">
            <w:pPr>
              <w:pStyle w:val="Akapitzlist"/>
              <w:numPr>
                <w:ilvl w:val="0"/>
                <w:numId w:val="48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ustaleń zobowiązujących do uwzględnienia konieczności ochrony terenów objętych działaniami ochronnymi dla siedlisk nieleśnych i leśnych wskazanych na załączniku nr 6 do PZO</w:t>
            </w:r>
            <w:r w:rsidR="00F1426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45F0CD28" w14:textId="740F4991" w:rsidR="00E32D21" w:rsidRPr="00462A49" w:rsidRDefault="00E32D21">
            <w:pPr>
              <w:pStyle w:val="Akapitzlist"/>
              <w:numPr>
                <w:ilvl w:val="0"/>
                <w:numId w:val="48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ustaleń umożliwiających zachowanie drożności korytarzy ekologicznych</w:t>
            </w:r>
            <w:r w:rsidR="00F1426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w tym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ustaleń zobowiązujący do zagospodarowania terenów</w:t>
            </w:r>
            <w:r w:rsidR="00F14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których dopuszczono możliwość zabudowy/zainwestowania zlokalizowanych w obrębie korytarzy ekologicznych</w:t>
            </w:r>
            <w:r w:rsidR="00F14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wskazanych na załączniku nr 8 do PZO</w:t>
            </w:r>
            <w:r w:rsidR="00F14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sposób gwarantujący migrację oraz bytowanie gatunków zwierząt stanowiących przedmiot ochrony obszaru Natura 2000 Ostoja Popradzka PLH120019</w:t>
            </w:r>
            <w:r w:rsidR="00F14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  <w:tr w:rsidR="00462A49" w:rsidRPr="00462A49" w14:paraId="40BC303D" w14:textId="77777777" w:rsidTr="00A56AFF">
        <w:trPr>
          <w:trHeight w:val="1134"/>
        </w:trPr>
        <w:tc>
          <w:tcPr>
            <w:tcW w:w="773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F216E4" w14:textId="4B8B1250" w:rsidR="00E32D21" w:rsidRPr="00462A49" w:rsidRDefault="00FC186B" w:rsidP="002E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6</w:t>
            </w:r>
            <w:r w:rsidR="00027E81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52BBB" w14:textId="1CC9718A" w:rsidR="00E32D21" w:rsidRPr="00462A49" w:rsidRDefault="00E32D21" w:rsidP="002E5C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</w:t>
            </w:r>
            <w:r w:rsidR="00F14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chwała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N</w:t>
            </w:r>
            <w:r w:rsidR="00F14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124/LXIV/2023 </w:t>
            </w:r>
            <w:r w:rsidR="00F14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Rady Gminy Łącko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z dnia 8</w:t>
            </w:r>
            <w:r w:rsidR="00F14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grudnia 2023 r. w sprawie uchwalenia zmiany Studium uwarunkowań i kierunków zagospodarowania przestrzennego Gminy Łącko</w:t>
            </w:r>
          </w:p>
        </w:tc>
        <w:tc>
          <w:tcPr>
            <w:tcW w:w="100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34FFA" w14:textId="77777777" w:rsidR="00E32D21" w:rsidRPr="00462A49" w:rsidRDefault="00E32D21" w:rsidP="002E5CB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Wprowadzenie do części tekstowej i graficznej studium:</w:t>
            </w:r>
          </w:p>
          <w:p w14:paraId="53F012F2" w14:textId="77777777" w:rsidR="00E32D21" w:rsidRPr="00462A49" w:rsidRDefault="00E32D21">
            <w:pPr>
              <w:pStyle w:val="Akapitzlist"/>
              <w:numPr>
                <w:ilvl w:val="0"/>
                <w:numId w:val="49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informacji na temat lokalizacji korytarzy ekologicznych zapewniających spójność i integralność sieci Natura 2000 wskazanych na załączniku nr 8 do PZO,</w:t>
            </w:r>
          </w:p>
          <w:p w14:paraId="3C13A1AF" w14:textId="77157F8A" w:rsidR="00E32D21" w:rsidRPr="00462A49" w:rsidRDefault="00E32D21">
            <w:pPr>
              <w:pStyle w:val="Akapitzlist"/>
              <w:numPr>
                <w:ilvl w:val="0"/>
                <w:numId w:val="49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ustaleń zobowiązujących do uwzględnienia konieczności ochrony terenów objętych działaniami ochronnymi dla siedlisk nieleśnych i leśnych wskazanych na załączniku nr 6 do PZO</w:t>
            </w:r>
            <w:r w:rsidR="00F1426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0DD43F45" w14:textId="77777777" w:rsidR="00E32D21" w:rsidRPr="00462A49" w:rsidRDefault="00E32D21">
            <w:pPr>
              <w:pStyle w:val="Akapitzlist"/>
              <w:numPr>
                <w:ilvl w:val="0"/>
                <w:numId w:val="49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ustaleń umożliwiających zachowanie drożności korytarzy ekologicznych w tym:</w:t>
            </w:r>
          </w:p>
          <w:p w14:paraId="228BE9F3" w14:textId="77777777" w:rsidR="00E32D21" w:rsidRPr="00462A49" w:rsidRDefault="00E32D21">
            <w:pPr>
              <w:numPr>
                <w:ilvl w:val="0"/>
                <w:numId w:val="81"/>
              </w:numPr>
              <w:spacing w:after="0" w:line="240" w:lineRule="auto"/>
              <w:ind w:left="171" w:hanging="142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ustaleń zobowiązujących do realizowania zabudowy poza terenami rolnymi, leśnymi, zieleni i wód położonymi w obrębie obszarów wrażliwych wskazanych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na załączniku nr 8 do PZO,</w:t>
            </w:r>
          </w:p>
          <w:p w14:paraId="487999DD" w14:textId="4203470F" w:rsidR="00E32D21" w:rsidRPr="00462A49" w:rsidRDefault="00E32D21">
            <w:pPr>
              <w:numPr>
                <w:ilvl w:val="0"/>
                <w:numId w:val="81"/>
              </w:numPr>
              <w:spacing w:after="0" w:line="240" w:lineRule="auto"/>
              <w:ind w:left="171" w:hanging="142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ustaleń zobowiązujący do zagospodarowania terenów w których dopuszczono możliwość zabudowy/zainwestowania zlokalizowanych w obrębie korytarzy ekologicznych oraz obszarów wrażliwych wskazanych na załączniku nr 8 do PZO w sposób gwarantujący migrację oraz bytowanie gatunków zwierząt stanowiących przedmiot ochrony obszaru Natura 2000 Ostoja Popradzka PLH120019</w:t>
            </w:r>
            <w:r w:rsidR="00F14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  <w:tr w:rsidR="00462A49" w:rsidRPr="00462A49" w14:paraId="6375C347" w14:textId="77777777" w:rsidTr="00A56AFF">
        <w:trPr>
          <w:trHeight w:val="826"/>
        </w:trPr>
        <w:tc>
          <w:tcPr>
            <w:tcW w:w="773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9367C9" w14:textId="18D737BB" w:rsidR="00E32D21" w:rsidRPr="00462A49" w:rsidRDefault="00FC186B" w:rsidP="002E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="00027E81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14969" w14:textId="41DF637B" w:rsidR="00E32D21" w:rsidRPr="00462A49" w:rsidRDefault="00E32D21" w:rsidP="002E5C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Uchwała Nr 11/2007 Rady Gminy w Łącku z dnia 28</w:t>
            </w:r>
            <w:r w:rsidR="00F14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lutego 2007 r. w sprawie zmiany miejscowego planu zagospodarowania przestrzennego Gminy Łącko - część </w:t>
            </w:r>
            <w:r w:rsidR="00F14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„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A</w:t>
            </w:r>
            <w:r w:rsidR="00F14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”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ze zm.</w:t>
            </w:r>
          </w:p>
        </w:tc>
        <w:tc>
          <w:tcPr>
            <w:tcW w:w="100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CBACC" w14:textId="3F7D10A4" w:rsidR="00E32D21" w:rsidRPr="00462A49" w:rsidRDefault="00E32D21" w:rsidP="002E5CB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Wprowadzenie do części tekstowej i graficznej planu:</w:t>
            </w:r>
          </w:p>
          <w:p w14:paraId="7656F63A" w14:textId="77777777" w:rsidR="00E32D21" w:rsidRPr="00462A49" w:rsidRDefault="00E32D21">
            <w:pPr>
              <w:pStyle w:val="Akapitzlist"/>
              <w:numPr>
                <w:ilvl w:val="0"/>
                <w:numId w:val="50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informacji na temat lokalizacji korytarzy ekologicznych zapewniających spójność i integralność sieci Natura 2000 wskazanych na załączniku nr 8 do PZO,</w:t>
            </w:r>
          </w:p>
          <w:p w14:paraId="7BDDA454" w14:textId="77777777" w:rsidR="00E32D21" w:rsidRPr="00462A49" w:rsidRDefault="00E32D21">
            <w:pPr>
              <w:pStyle w:val="Akapitzlist"/>
              <w:numPr>
                <w:ilvl w:val="0"/>
                <w:numId w:val="50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ustaleń umożliwiających zachowanie drożności korytarzy ekologicznych w tym:</w:t>
            </w:r>
          </w:p>
          <w:p w14:paraId="00F63570" w14:textId="77777777" w:rsidR="00E32D21" w:rsidRPr="00462A49" w:rsidRDefault="00E32D21">
            <w:pPr>
              <w:numPr>
                <w:ilvl w:val="0"/>
                <w:numId w:val="82"/>
              </w:numPr>
              <w:spacing w:after="0" w:line="240" w:lineRule="auto"/>
              <w:ind w:hanging="311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ustaleń zobowiązujących do realizowania zabudowy poza terenami rolnymi, leśnymi, zieleni i wód położonymi w obrębie obszarów wrażliwych wskazanych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na załączniku nr 8 do PZO,</w:t>
            </w:r>
          </w:p>
          <w:p w14:paraId="7280B5B3" w14:textId="0D071B70" w:rsidR="00E32D21" w:rsidRPr="00462A49" w:rsidRDefault="00E32D21">
            <w:pPr>
              <w:numPr>
                <w:ilvl w:val="0"/>
                <w:numId w:val="82"/>
              </w:numPr>
              <w:spacing w:after="0" w:line="240" w:lineRule="auto"/>
              <w:ind w:hanging="311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ustaleń zobowiązujący do zagospodarowania terenów</w:t>
            </w:r>
            <w:r w:rsidR="00F14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których dopuszczono możliwość zabudowy/zainwestowania zlokalizowanych w obrębie korytarzy ekologicznych oraz obszarów wrażliwych</w:t>
            </w:r>
            <w:r w:rsidR="00F14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wskazanych na załączniku nr 8 do PZO</w:t>
            </w:r>
            <w:r w:rsidR="00F14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sposób gwarantujący migrację oraz bytowanie gatunków zwierząt stanowiących przedmiot ochrony obszaru Natura 2000 Ostoja Popradzka PLH120019</w:t>
            </w:r>
            <w:r w:rsidR="008858DC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  <w:tr w:rsidR="00462A49" w:rsidRPr="00462A49" w14:paraId="0FD35E5B" w14:textId="77777777" w:rsidTr="00A56AFF">
        <w:trPr>
          <w:trHeight w:val="826"/>
        </w:trPr>
        <w:tc>
          <w:tcPr>
            <w:tcW w:w="773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D158E7" w14:textId="73A7DE28" w:rsidR="00E32D21" w:rsidRPr="00462A49" w:rsidRDefault="00FC186B" w:rsidP="002E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6</w:t>
            </w:r>
            <w:r w:rsidR="00027E81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C7526" w14:textId="7121D772" w:rsidR="00E32D21" w:rsidRPr="00462A49" w:rsidRDefault="00E32D21" w:rsidP="002E5C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Uchwała Nr 12/2007 Rady Gminy w Łącku z dnia 28</w:t>
            </w:r>
            <w:r w:rsidR="00F14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lutego 2007 r. w sprawie zmiany miejscowego planu zagospodarowania przestrzennego Gminy Łącko - część </w:t>
            </w:r>
            <w:r w:rsidR="00F14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„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B</w:t>
            </w:r>
            <w:r w:rsidR="00F14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”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ze zm. </w:t>
            </w:r>
          </w:p>
        </w:tc>
        <w:tc>
          <w:tcPr>
            <w:tcW w:w="100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421D8" w14:textId="19700E2C" w:rsidR="00E32D21" w:rsidRPr="00462A49" w:rsidRDefault="00E32D21" w:rsidP="002E5CB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Wprowadzenie do części tekstowej i graficznej planu:</w:t>
            </w:r>
          </w:p>
          <w:p w14:paraId="655329EB" w14:textId="77777777" w:rsidR="00E32D21" w:rsidRPr="00462A49" w:rsidRDefault="00E32D21">
            <w:pPr>
              <w:pStyle w:val="Akapitzlist"/>
              <w:numPr>
                <w:ilvl w:val="0"/>
                <w:numId w:val="51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informacji na temat lokalizacji korytarzy ekologicznych zapewniających spójność i integralność sieci Natura 2000 wskazanych na załączniku nr 8 do PZO,</w:t>
            </w:r>
          </w:p>
          <w:p w14:paraId="427BFD07" w14:textId="3A5324B4" w:rsidR="00E32D21" w:rsidRPr="00462A49" w:rsidRDefault="00E32D21">
            <w:pPr>
              <w:pStyle w:val="Akapitzlist"/>
              <w:numPr>
                <w:ilvl w:val="0"/>
                <w:numId w:val="51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ustaleń zobowiązujących do uwzględnienia konieczności ochrony terenów objętych działaniami ochronnymi dla siedlisk nieleśnych i leśnych wskazanych na załączniku nr 6 do PZO</w:t>
            </w:r>
            <w:r w:rsidR="00F1426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01405F54" w14:textId="77777777" w:rsidR="00E32D21" w:rsidRPr="00462A49" w:rsidRDefault="00E32D21">
            <w:pPr>
              <w:pStyle w:val="Akapitzlist"/>
              <w:numPr>
                <w:ilvl w:val="0"/>
                <w:numId w:val="51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ustaleń umożliwiających zachowanie drożności korytarzy ekologicznych w tym:</w:t>
            </w:r>
          </w:p>
          <w:p w14:paraId="1D95BD1C" w14:textId="77777777" w:rsidR="00E32D21" w:rsidRPr="00462A49" w:rsidRDefault="00E32D21">
            <w:pPr>
              <w:numPr>
                <w:ilvl w:val="0"/>
                <w:numId w:val="83"/>
              </w:numPr>
              <w:spacing w:after="0" w:line="240" w:lineRule="auto"/>
              <w:ind w:hanging="311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ustaleń zobowiązujących do realizowania zabudowy poza terenami rolnymi, leśnymi, zieleni i wód położonymi w obrębie obszarów wrażliwych wskazanych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na załączniku nr 8 do PZO,</w:t>
            </w:r>
          </w:p>
          <w:p w14:paraId="5D712F63" w14:textId="27E42316" w:rsidR="00E32D21" w:rsidRPr="00462A49" w:rsidRDefault="00E32D21">
            <w:pPr>
              <w:numPr>
                <w:ilvl w:val="0"/>
                <w:numId w:val="83"/>
              </w:numPr>
              <w:spacing w:after="0" w:line="240" w:lineRule="auto"/>
              <w:ind w:hanging="311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ustaleń zobowiązujący do zagospodarowania terenów w których dopuszczono możliwość zabudowy/zainwestowania zlokalizowanych w obrębie korytarzy ekologicznych oraz obszarów wrażliwych wskazanych na załączniku nr 8 do PZO w sposób gwarantujący migrację oraz bytowanie gatunków zwierząt stanowiących przedmiot ochrony obszaru Natura 2000 Ostoja Popradzka PLH120019</w:t>
            </w:r>
            <w:r w:rsidR="00F14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  <w:tr w:rsidR="00462A49" w:rsidRPr="00462A49" w14:paraId="437B215F" w14:textId="77777777" w:rsidTr="00A56AFF">
        <w:trPr>
          <w:trHeight w:val="826"/>
        </w:trPr>
        <w:tc>
          <w:tcPr>
            <w:tcW w:w="773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D77857" w14:textId="2082688C" w:rsidR="00E32D21" w:rsidRPr="00462A49" w:rsidRDefault="00FC186B" w:rsidP="002E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="00027E81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06CAE" w14:textId="453FC0E4" w:rsidR="00E32D21" w:rsidRPr="00462A49" w:rsidRDefault="00E32D21" w:rsidP="002E5C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</w:t>
            </w:r>
            <w:r w:rsidR="00F14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chwała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Nr 48/2008</w:t>
            </w:r>
          </w:p>
          <w:p w14:paraId="17C64F91" w14:textId="77777777" w:rsidR="00E32D21" w:rsidRPr="00462A49" w:rsidRDefault="00E32D21" w:rsidP="002E5C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Rady Gminy Łącko</w:t>
            </w:r>
          </w:p>
          <w:p w14:paraId="2DE726FF" w14:textId="77777777" w:rsidR="00E32D21" w:rsidRPr="00462A49" w:rsidRDefault="00E32D21" w:rsidP="002E5C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 dnia 25 lipca 2008 roku</w:t>
            </w:r>
          </w:p>
          <w:p w14:paraId="17CFDCC1" w14:textId="77777777" w:rsidR="00E32D21" w:rsidRPr="00462A49" w:rsidRDefault="00E32D21" w:rsidP="002E5C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sprawie uchwalenia miejscowego planu zagospodarowania przestrzennego</w:t>
            </w:r>
          </w:p>
          <w:p w14:paraId="1C54A2F8" w14:textId="2328423F" w:rsidR="00E32D21" w:rsidRPr="00462A49" w:rsidRDefault="00E32D21" w:rsidP="002E5C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Gminie Łącko - w sołectwie Łącko, Czerniec i Zarzecze</w:t>
            </w:r>
            <w:r w:rsidR="00027E81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ze</w:t>
            </w:r>
            <w:r w:rsidR="00F14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="00027E81"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zm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  <w:tc>
          <w:tcPr>
            <w:tcW w:w="100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C7BB4" w14:textId="77777777" w:rsidR="00E32D21" w:rsidRPr="00462A49" w:rsidRDefault="00E32D21" w:rsidP="002E5CB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Wprowadzenie do części tekstowej i graficznej planu:</w:t>
            </w:r>
          </w:p>
          <w:p w14:paraId="67925918" w14:textId="77777777" w:rsidR="00E32D21" w:rsidRPr="00462A49" w:rsidRDefault="00E32D21">
            <w:pPr>
              <w:pStyle w:val="Akapitzlist"/>
              <w:numPr>
                <w:ilvl w:val="0"/>
                <w:numId w:val="52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informacji na temat lokalizacji korytarzy ekologicznych zapewniających spójność i integralność sieci Natura 2000 wskazanych na załączniku nr 8 do PZO,</w:t>
            </w:r>
          </w:p>
          <w:p w14:paraId="7470CA1A" w14:textId="77777777" w:rsidR="00E32D21" w:rsidRPr="00462A49" w:rsidRDefault="00E32D21">
            <w:pPr>
              <w:pStyle w:val="Akapitzlist"/>
              <w:numPr>
                <w:ilvl w:val="0"/>
                <w:numId w:val="52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ustaleń umożliwiających zachowanie drożności korytarzy ekologicznych w tym:</w:t>
            </w:r>
          </w:p>
          <w:p w14:paraId="2606463A" w14:textId="6CACA78D" w:rsidR="00E32D21" w:rsidRPr="00462A49" w:rsidRDefault="00E32D21">
            <w:pPr>
              <w:numPr>
                <w:ilvl w:val="0"/>
                <w:numId w:val="84"/>
              </w:numPr>
              <w:spacing w:after="0" w:line="240" w:lineRule="auto"/>
              <w:ind w:hanging="311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ustaleń zobowiązujących do realizowania zabudowy poza terenami rolnymi, leśnymi, zieleni i</w:t>
            </w:r>
            <w:r w:rsidR="00D5561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  <w:r w:rsidRPr="00462A4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wód położonymi w obrębie obszarów wrażliwych wskazanych </w:t>
            </w: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na załączniku nr 8 do PZO,</w:t>
            </w:r>
          </w:p>
          <w:p w14:paraId="3FED610C" w14:textId="3A32792C" w:rsidR="00E32D21" w:rsidRPr="00462A49" w:rsidRDefault="00E32D21">
            <w:pPr>
              <w:numPr>
                <w:ilvl w:val="0"/>
                <w:numId w:val="84"/>
              </w:numPr>
              <w:spacing w:after="0" w:line="240" w:lineRule="auto"/>
              <w:ind w:hanging="311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62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ustaleń zobowiązujący do zagospodarowania terenów w których dopuszczono możliwość zabudowy/zainwestowania zlokalizowanych w obrębie korytarzy ekologicznych oraz obszarów wrażliwych wskazanych na załączniku nr 8 do PZO w sposób gwarantujący migrację oraz bytowanie gatunków zwierząt stanowiących przedmiot ochrony obszaru Natura 2000 Ostoja Popradzka PLH120019</w:t>
            </w:r>
            <w:r w:rsidR="00F142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  <w:tr w:rsidR="00410F00" w:rsidRPr="00F03476" w14:paraId="5DA90604" w14:textId="77777777" w:rsidTr="00410F00">
        <w:trPr>
          <w:trHeight w:val="826"/>
        </w:trPr>
        <w:tc>
          <w:tcPr>
            <w:tcW w:w="773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F5F793" w14:textId="77777777" w:rsidR="00410F00" w:rsidRPr="00693D40" w:rsidRDefault="00410F00" w:rsidP="002E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69.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7A96D" w14:textId="70B7B265" w:rsidR="00410F00" w:rsidRPr="005617AE" w:rsidRDefault="00410F00" w:rsidP="002E5C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1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Uchwała Nr XXXVII/270/10 Rady Gminy w Krościenku nad Dunajcem z dnie 27 maja 2010 r. w sprawie zmiany Studium uwarunkowań i</w:t>
            </w:r>
            <w:r w:rsidR="005617AE" w:rsidRPr="00561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561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kierunków zagospodarowania </w:t>
            </w:r>
            <w:r w:rsidRPr="00561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przestrzennego gminy Krościenko nad Dunajcem</w:t>
            </w:r>
          </w:p>
        </w:tc>
        <w:tc>
          <w:tcPr>
            <w:tcW w:w="100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BB182" w14:textId="77777777" w:rsidR="00410F00" w:rsidRPr="005617AE" w:rsidRDefault="00410F00" w:rsidP="002E5CB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1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Wprowadzenie do części tekstowej i graficznej Studium:</w:t>
            </w:r>
          </w:p>
          <w:p w14:paraId="54B24DD0" w14:textId="77777777" w:rsidR="005617AE" w:rsidRPr="005617AE" w:rsidRDefault="00410F00">
            <w:pPr>
              <w:pStyle w:val="Akapitzlist"/>
              <w:numPr>
                <w:ilvl w:val="0"/>
                <w:numId w:val="86"/>
              </w:numPr>
              <w:suppressAutoHyphens/>
              <w:autoSpaceDN w:val="0"/>
              <w:snapToGrid w:val="0"/>
              <w:spacing w:after="0" w:line="240" w:lineRule="auto"/>
              <w:ind w:left="457" w:hanging="97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1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informacji na temat lokalizacji korytarzy ekologicznych zapewniających spójność i integralność sieci Natura 2000 wskazanych na załączniku nr 8 do PZO</w:t>
            </w:r>
            <w:r w:rsidR="005617AE" w:rsidRPr="00561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</w:p>
          <w:p w14:paraId="46DE2642" w14:textId="1C66FC49" w:rsidR="00410F00" w:rsidRPr="005617AE" w:rsidRDefault="00410F00">
            <w:pPr>
              <w:pStyle w:val="Akapitzlist"/>
              <w:numPr>
                <w:ilvl w:val="0"/>
                <w:numId w:val="86"/>
              </w:numPr>
              <w:suppressAutoHyphens/>
              <w:autoSpaceDN w:val="0"/>
              <w:snapToGrid w:val="0"/>
              <w:spacing w:after="0" w:line="240" w:lineRule="auto"/>
              <w:ind w:left="457" w:hanging="97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1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ustaleń zobowiązujących do uwzględnienia konieczności ochrony terenów objętych działaniami ochronnymi dla siedlisk leśnych wskazanych na załączniku nr 6 do PZO</w:t>
            </w:r>
            <w:r w:rsidR="005617AE" w:rsidRPr="00561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</w:p>
          <w:p w14:paraId="536E9A5A" w14:textId="77777777" w:rsidR="00410F00" w:rsidRPr="005617AE" w:rsidRDefault="00410F00">
            <w:pPr>
              <w:pStyle w:val="Akapitzlist"/>
              <w:numPr>
                <w:ilvl w:val="0"/>
                <w:numId w:val="86"/>
              </w:numPr>
              <w:suppressAutoHyphens/>
              <w:autoSpaceDN w:val="0"/>
              <w:snapToGrid w:val="0"/>
              <w:spacing w:after="0" w:line="240" w:lineRule="auto"/>
              <w:ind w:left="457" w:hanging="97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1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ustaleń umożliwiających zachowanie drożności korytarzy ekologicznych w tym: </w:t>
            </w:r>
          </w:p>
          <w:p w14:paraId="55244982" w14:textId="4F64E8ED" w:rsidR="00410F00" w:rsidRPr="005617AE" w:rsidRDefault="00410F00">
            <w:pPr>
              <w:pStyle w:val="Akapitzlist"/>
              <w:numPr>
                <w:ilvl w:val="1"/>
                <w:numId w:val="87"/>
              </w:numPr>
              <w:suppressAutoHyphens/>
              <w:autoSpaceDN w:val="0"/>
              <w:snapToGrid w:val="0"/>
              <w:spacing w:after="0" w:line="240" w:lineRule="auto"/>
              <w:ind w:left="455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1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ustaleń zobowiązujących do zagospodarowania terenów, w których dopuszczono możliwość zabudowy/zainwestowania, zlokalizowanych w obrębie korytarzy ekologicznych oraz obszarów wrażliwych</w:t>
            </w:r>
            <w:r w:rsidR="005617AE" w:rsidRPr="00561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561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wskazanych na załączniku nr 8 do PZO</w:t>
            </w:r>
            <w:r w:rsidR="005617AE" w:rsidRPr="00561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561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sposób gwarantujący migrację oraz bytowanie gatunków zwierząt stanowiących przedmiot ochrony obszaru Natura 2000 Ostoja Popradzka PLH120019</w:t>
            </w:r>
            <w:r w:rsidR="005617AE" w:rsidRPr="00561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</w:p>
          <w:p w14:paraId="6C24DFC2" w14:textId="163E036F" w:rsidR="00410F00" w:rsidRPr="005617AE" w:rsidRDefault="00410F00">
            <w:pPr>
              <w:pStyle w:val="Akapitzlist"/>
              <w:numPr>
                <w:ilvl w:val="0"/>
                <w:numId w:val="87"/>
              </w:numPr>
              <w:suppressAutoHyphens/>
              <w:autoSpaceDN w:val="0"/>
              <w:snapToGrid w:val="0"/>
              <w:spacing w:after="0" w:line="240" w:lineRule="auto"/>
              <w:ind w:left="455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1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ustaleń zobowiązujących do realizowania zabudowy poza terenami rolnymi, leśnymi, zieleni i</w:t>
            </w:r>
            <w:r w:rsidR="005617AE" w:rsidRPr="00561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561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wód położonymi w obrębie obszarów wrażliwych wskazanych na załączniku nr 8 do PZO</w:t>
            </w:r>
            <w:r w:rsidR="005617AE" w:rsidRPr="00561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  <w:tr w:rsidR="00410F00" w:rsidRPr="00F03476" w14:paraId="4D71F4F4" w14:textId="77777777" w:rsidTr="00410F00">
        <w:trPr>
          <w:trHeight w:val="826"/>
        </w:trPr>
        <w:tc>
          <w:tcPr>
            <w:tcW w:w="773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58C110" w14:textId="77777777" w:rsidR="00410F00" w:rsidRPr="00FC302F" w:rsidRDefault="00410F00" w:rsidP="002E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C30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70.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75743" w14:textId="7E4FFD30" w:rsidR="00905860" w:rsidRPr="00FC302F" w:rsidRDefault="00410F00" w:rsidP="002E5C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C30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Uchwała nr XXXII/231/2001 Rady gminy w Krościenku n</w:t>
            </w:r>
            <w:r w:rsidR="00FC302F" w:rsidRPr="00FC30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ad </w:t>
            </w:r>
            <w:r w:rsidRPr="00FC30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</w:t>
            </w:r>
            <w:r w:rsidR="00FC302F" w:rsidRPr="00FC30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unajcem</w:t>
            </w:r>
            <w:r w:rsidR="005617AE" w:rsidRPr="00FC30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FC30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 dnia 2 marca 2001</w:t>
            </w:r>
            <w:r w:rsidR="00FC302F" w:rsidRPr="00FC30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FC30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r. w sprawie „Miejscowego planu zagospodarowania przestrzennego Gminy Krościenko n</w:t>
            </w:r>
            <w:r w:rsidR="00FC302F" w:rsidRPr="00FC30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ad </w:t>
            </w:r>
            <w:r w:rsidRPr="00FC30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</w:t>
            </w:r>
            <w:r w:rsidR="00FC302F" w:rsidRPr="00FC30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unajcem</w:t>
            </w:r>
            <w:r w:rsidR="005617AE" w:rsidRPr="00FC30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”</w:t>
            </w:r>
          </w:p>
          <w:p w14:paraId="3FF35516" w14:textId="66356F0C" w:rsidR="00410F00" w:rsidRPr="00FC302F" w:rsidRDefault="00410F00" w:rsidP="002E5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C30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(Dz. Urz. Woj. </w:t>
            </w:r>
            <w:proofErr w:type="spellStart"/>
            <w:r w:rsidRPr="00FC30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Małop</w:t>
            </w:r>
            <w:proofErr w:type="spellEnd"/>
            <w:r w:rsidRPr="00FC30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 poz</w:t>
            </w:r>
            <w:r w:rsidR="00905860" w:rsidRPr="00FC30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 </w:t>
            </w:r>
            <w:r w:rsidRPr="00FC30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656)</w:t>
            </w:r>
          </w:p>
        </w:tc>
        <w:tc>
          <w:tcPr>
            <w:tcW w:w="100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3F166" w14:textId="77777777" w:rsidR="00410F00" w:rsidRPr="00FC302F" w:rsidRDefault="00410F00" w:rsidP="002E5CB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C30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Wprowadzenie do części tekstowej i graficznej planu:</w:t>
            </w:r>
          </w:p>
          <w:p w14:paraId="1920D00A" w14:textId="5A46F65C" w:rsidR="00410F00" w:rsidRPr="00FC302F" w:rsidRDefault="00410F00">
            <w:pPr>
              <w:pStyle w:val="Akapitzlist"/>
              <w:numPr>
                <w:ilvl w:val="0"/>
                <w:numId w:val="85"/>
              </w:numPr>
              <w:suppressAutoHyphens/>
              <w:autoSpaceDN w:val="0"/>
              <w:snapToGrid w:val="0"/>
              <w:spacing w:after="0" w:line="240" w:lineRule="auto"/>
              <w:ind w:left="457" w:hanging="295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C30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informacji na temat lokalizacji korytarzy ekologicznych zapewniających spójność i integralność sieci Natura 2000 wskazanych na załączniku nr 8 do PZO</w:t>
            </w:r>
            <w:r w:rsidR="005617AE" w:rsidRPr="00FC30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</w:p>
          <w:p w14:paraId="1AD9DE63" w14:textId="77777777" w:rsidR="00410F00" w:rsidRPr="00FC302F" w:rsidRDefault="00410F00">
            <w:pPr>
              <w:pStyle w:val="Akapitzlist"/>
              <w:numPr>
                <w:ilvl w:val="0"/>
                <w:numId w:val="85"/>
              </w:numPr>
              <w:spacing w:line="240" w:lineRule="auto"/>
              <w:ind w:left="457" w:hanging="29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C30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ustaleń umożliwiających zachowanie drożności korytarzy ekologicznych w tym: </w:t>
            </w:r>
          </w:p>
          <w:p w14:paraId="33352BC5" w14:textId="41145478" w:rsidR="00410F00" w:rsidRPr="00FC302F" w:rsidRDefault="00410F00">
            <w:pPr>
              <w:pStyle w:val="Akapitzlist"/>
              <w:numPr>
                <w:ilvl w:val="1"/>
                <w:numId w:val="88"/>
              </w:numPr>
              <w:spacing w:line="240" w:lineRule="auto"/>
              <w:ind w:left="45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C30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ustaleń zobowiązujących do zagospodarowania terenów, w których dopuszczono możliwość zabudowy/zainwestowania, zlokalizowanych w obrębie korytarzy ekologicznych oraz obszarów wrażliwych</w:t>
            </w:r>
            <w:r w:rsidR="00905860" w:rsidRPr="00FC30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FC30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wskazanych na załączniku nr 8 do PZO</w:t>
            </w:r>
            <w:r w:rsidR="00905860" w:rsidRPr="00FC30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FC30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sposób gwarantujący migrację oraz bytowanie gatunków zwierząt stanowiących przedmiot ochrony obszaru Natura 2000 Ostoja Popradzka PLH120019</w:t>
            </w:r>
            <w:r w:rsidR="00905860" w:rsidRPr="00FC30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</w:p>
          <w:p w14:paraId="19DCFA10" w14:textId="6834E29A" w:rsidR="00410F00" w:rsidRPr="00FC302F" w:rsidRDefault="00410F00">
            <w:pPr>
              <w:pStyle w:val="Akapitzlist"/>
              <w:numPr>
                <w:ilvl w:val="1"/>
                <w:numId w:val="88"/>
              </w:numPr>
              <w:suppressAutoHyphens/>
              <w:autoSpaceDN w:val="0"/>
              <w:snapToGrid w:val="0"/>
              <w:spacing w:after="0" w:line="240" w:lineRule="auto"/>
              <w:ind w:left="455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C30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ustaleń zobowiązujących do realizowania zabudowy poza terenami rolnymi, leśnymi, zieleni i</w:t>
            </w:r>
            <w:r w:rsidR="00905860" w:rsidRPr="00FC30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FC30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wód położonymi w obrębie obszarów wrażliwych wskazanych na załączniku nr 8 do PZO</w:t>
            </w:r>
            <w:r w:rsidR="00905860" w:rsidRPr="00FC30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  <w:tr w:rsidR="00410F00" w:rsidRPr="00F03476" w14:paraId="0A4A0FDF" w14:textId="77777777" w:rsidTr="00410F00">
        <w:trPr>
          <w:trHeight w:val="826"/>
        </w:trPr>
        <w:tc>
          <w:tcPr>
            <w:tcW w:w="773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CF16E0" w14:textId="77777777" w:rsidR="00410F00" w:rsidRDefault="00410F00" w:rsidP="002E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71. 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D47DF" w14:textId="77777777" w:rsidR="00410F00" w:rsidRPr="00FA1FF4" w:rsidRDefault="00410F00" w:rsidP="002E5C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A1F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Uchwa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ł</w:t>
            </w:r>
            <w:r w:rsidRPr="00FA1F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a Nr XXIX/174/2005</w:t>
            </w:r>
          </w:p>
          <w:p w14:paraId="6A70D771" w14:textId="40EC43D3" w:rsidR="00410F00" w:rsidRPr="00FA1FF4" w:rsidRDefault="00410F00" w:rsidP="002E5C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A1F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Rady Gminy Kro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ś</w:t>
            </w:r>
            <w:r w:rsidRPr="00FA1F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cienko nad Dunajcem</w:t>
            </w:r>
            <w:r w:rsidR="00FC30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FA1F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 dnia 28 kwietnia 2005 r.</w:t>
            </w:r>
            <w:r w:rsidR="00FC30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FA1F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sprawie miejscowego planu zagospodarowania przestrzennego</w:t>
            </w:r>
          </w:p>
          <w:p w14:paraId="0605F667" w14:textId="77777777" w:rsidR="00410F00" w:rsidRDefault="00410F00" w:rsidP="002E5C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A1F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obszaru Kro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ś</w:t>
            </w:r>
            <w:r w:rsidRPr="00FA1F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cienko - Zawodzie</w:t>
            </w:r>
            <w:r w:rsidRPr="00804F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(Dz. Urz. Woj. </w:t>
            </w:r>
            <w:proofErr w:type="spellStart"/>
            <w:r w:rsidRPr="00804F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Małop</w:t>
            </w:r>
            <w:proofErr w:type="spellEnd"/>
            <w:r w:rsidRPr="00804F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. </w:t>
            </w:r>
            <w:proofErr w:type="spellStart"/>
            <w:r w:rsidRPr="00804F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poz</w:t>
            </w:r>
            <w:proofErr w:type="spellEnd"/>
            <w:r w:rsidRPr="00804F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376</w:t>
            </w:r>
            <w:r w:rsidRPr="00804F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</w:p>
          <w:p w14:paraId="2DCA738F" w14:textId="77777777" w:rsidR="00410F00" w:rsidRPr="00FA1FF4" w:rsidRDefault="00410F00" w:rsidP="002E5C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1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zmieniona:</w:t>
            </w:r>
          </w:p>
          <w:p w14:paraId="4ABFF9E2" w14:textId="77777777" w:rsidR="00410F00" w:rsidRPr="00D84EB0" w:rsidRDefault="00410F00" w:rsidP="002E5C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146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Uchwałą Nr XIV/128/2011 Rady Gminy Krościenko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</w:t>
            </w:r>
            <w:r w:rsidRPr="007146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ad Dunajcem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7146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z </w:t>
            </w:r>
            <w:r w:rsidRPr="007146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dnia 29 grudnia 2011 r.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7146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(Dz. Urz. Woj. </w:t>
            </w:r>
            <w:proofErr w:type="spellStart"/>
            <w:r w:rsidRPr="007146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Małop</w:t>
            </w:r>
            <w:proofErr w:type="spellEnd"/>
            <w:r w:rsidRPr="007146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 z 2012 r. poz. 49)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,</w:t>
            </w:r>
          </w:p>
          <w:p w14:paraId="41E23123" w14:textId="77777777" w:rsidR="00410F00" w:rsidRDefault="00410F00" w:rsidP="002E5C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84E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Uchwałą nr XXXIII/274/2017 Rady Gminy Krościenko nad Dunajcem z dnia 26 października 2017 r. (Dz. Urz. Woj. </w:t>
            </w:r>
            <w:proofErr w:type="spellStart"/>
            <w:r w:rsidRPr="00D84E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Małop</w:t>
            </w:r>
            <w:proofErr w:type="spellEnd"/>
            <w:r w:rsidRPr="00D84E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 poz. 7227)</w:t>
            </w:r>
            <w:r w:rsidRPr="00FA1F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i </w:t>
            </w:r>
          </w:p>
          <w:p w14:paraId="1D83E3FC" w14:textId="77777777" w:rsidR="00410F00" w:rsidRPr="00D84EB0" w:rsidRDefault="00410F00" w:rsidP="002E5C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84E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Uchwałą nr VII/53/2019 Rady Gminy Krościenko nad Dunajcem z dnia 16 maja 2019 roku (Dz. </w:t>
            </w:r>
            <w:proofErr w:type="spellStart"/>
            <w:r w:rsidRPr="00D84E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Urz</w:t>
            </w:r>
            <w:proofErr w:type="spellEnd"/>
            <w:r w:rsidRPr="00D84E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Woj. </w:t>
            </w:r>
            <w:proofErr w:type="spellStart"/>
            <w:r w:rsidRPr="00D84E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Małop</w:t>
            </w:r>
            <w:proofErr w:type="spellEnd"/>
            <w:r w:rsidRPr="00D84E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. </w:t>
            </w:r>
            <w:proofErr w:type="spellStart"/>
            <w:r w:rsidRPr="00D84E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poz</w:t>
            </w:r>
            <w:proofErr w:type="spellEnd"/>
            <w:r w:rsidRPr="00D84E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4241)</w:t>
            </w:r>
          </w:p>
        </w:tc>
        <w:tc>
          <w:tcPr>
            <w:tcW w:w="100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DECF9" w14:textId="77777777" w:rsidR="00410F00" w:rsidRPr="0063155B" w:rsidRDefault="00410F00" w:rsidP="002E5CB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3155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 xml:space="preserve">Wprowadzenie do części tekstowej i graficznej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planu</w:t>
            </w:r>
            <w:r w:rsidRPr="0063155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:</w:t>
            </w:r>
          </w:p>
          <w:p w14:paraId="6208EFA9" w14:textId="42F2DD47" w:rsidR="00410F00" w:rsidRDefault="00410F00">
            <w:pPr>
              <w:pStyle w:val="Akapitzlist"/>
              <w:numPr>
                <w:ilvl w:val="0"/>
                <w:numId w:val="89"/>
              </w:numPr>
              <w:suppressAutoHyphens/>
              <w:autoSpaceDN w:val="0"/>
              <w:snapToGrid w:val="0"/>
              <w:spacing w:after="0" w:line="240" w:lineRule="auto"/>
              <w:ind w:left="457" w:hanging="283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3155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informacji na temat lokalizacji korytarzy ekologicznych zapewniających spójność i integralność sieci Natura 2000 wskazanych na załączniku nr 8 do PZO</w:t>
            </w:r>
            <w:r w:rsidR="00FC30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</w:p>
          <w:p w14:paraId="0BDF131E" w14:textId="77777777" w:rsidR="00410F00" w:rsidRPr="0083266C" w:rsidRDefault="00410F00">
            <w:pPr>
              <w:pStyle w:val="Akapitzlist"/>
              <w:numPr>
                <w:ilvl w:val="0"/>
                <w:numId w:val="89"/>
              </w:numPr>
              <w:spacing w:line="240" w:lineRule="auto"/>
              <w:ind w:left="457" w:hanging="29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326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ustaleń umożliwiających zachowanie drożności korytarzy ekologicznych w tym: </w:t>
            </w:r>
          </w:p>
          <w:p w14:paraId="07ED2EE2" w14:textId="2CCC182D" w:rsidR="00410F00" w:rsidRPr="0083266C" w:rsidRDefault="00410F00">
            <w:pPr>
              <w:pStyle w:val="Akapitzlist"/>
              <w:numPr>
                <w:ilvl w:val="1"/>
                <w:numId w:val="88"/>
              </w:num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326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ustaleń zobowiązujących do zagospodarowania terenów, w których dopuszczono możliwość zabudowy/zainwestowania, zlokalizowanych w obrębie korytarzy ekologicznych oraz</w:t>
            </w:r>
            <w:r w:rsidR="00FC30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8326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obszarów wrażliwych</w:t>
            </w:r>
            <w:r w:rsidR="00FC30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8326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wskazanych na załączniku nr 8 do PZO</w:t>
            </w:r>
            <w:r w:rsidR="00FC30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8326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sposób gwarantujący migrację oraz bytowanie gatunków zwierząt stanowiących przedmiot ochrony obszaru Natura 2000 Ostoja Popradzka PLH120019</w:t>
            </w:r>
            <w:r w:rsidR="00FC30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</w:p>
          <w:p w14:paraId="312C446E" w14:textId="17CB0060" w:rsidR="00410F00" w:rsidRPr="00A660C8" w:rsidRDefault="00410F00">
            <w:pPr>
              <w:pStyle w:val="Akapitzlist"/>
              <w:numPr>
                <w:ilvl w:val="1"/>
                <w:numId w:val="88"/>
              </w:num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326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ustaleń zobowiązujących do realizowania zabudowy poza terenami rolnymi, leśnymi, zieleni i</w:t>
            </w:r>
            <w:r w:rsidR="00FC30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8326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wód położonymi w obrębie obszarów wrażliwych wskazanych na załączniku nr 8 do PZO</w:t>
            </w:r>
            <w:r w:rsidR="00FC30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  <w:tr w:rsidR="00410F00" w:rsidRPr="00F03476" w14:paraId="3AF09FD4" w14:textId="77777777" w:rsidTr="00410F00">
        <w:trPr>
          <w:trHeight w:val="826"/>
        </w:trPr>
        <w:tc>
          <w:tcPr>
            <w:tcW w:w="773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4FA4AB" w14:textId="77777777" w:rsidR="00410F00" w:rsidRDefault="00410F00" w:rsidP="002E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72.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D18F9" w14:textId="77777777" w:rsidR="00410F00" w:rsidRDefault="00410F00" w:rsidP="002E5C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27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Uchwał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a</w:t>
            </w:r>
            <w:r w:rsidRPr="00E272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Nr XXXVI/156/2005 Rady Gminy Krościenko nad Dunajcem z dnia 31 stycznia 2005 r. (Dz. Urz. Woj. Małopolskiego poz. 1023)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</w:p>
          <w:p w14:paraId="1C63F508" w14:textId="77777777" w:rsidR="00410F00" w:rsidRPr="00E27236" w:rsidRDefault="00410F00" w:rsidP="002E5C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E27236">
              <w:rPr>
                <w:rFonts w:ascii="Times New Roman" w:eastAsia="Calibri" w:hAnsi="Times New Roman" w:cs="Times New Roman"/>
                <w:b/>
                <w:bCs/>
              </w:rPr>
              <w:t xml:space="preserve">zmieniona: </w:t>
            </w:r>
          </w:p>
          <w:p w14:paraId="41BBEEF3" w14:textId="77777777" w:rsidR="00410F00" w:rsidRPr="00551FF4" w:rsidRDefault="00410F00" w:rsidP="002E5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51FF4">
              <w:rPr>
                <w:rFonts w:ascii="Times New Roman" w:eastAsia="Calibri" w:hAnsi="Times New Roman" w:cs="Times New Roman"/>
              </w:rPr>
              <w:t>Uchwał</w:t>
            </w:r>
            <w:r>
              <w:rPr>
                <w:rFonts w:ascii="Times New Roman" w:eastAsia="Calibri" w:hAnsi="Times New Roman" w:cs="Times New Roman"/>
              </w:rPr>
              <w:t>ą</w:t>
            </w:r>
            <w:r w:rsidRPr="00551FF4">
              <w:rPr>
                <w:rFonts w:ascii="Times New Roman" w:eastAsia="Calibri" w:hAnsi="Times New Roman" w:cs="Times New Roman"/>
              </w:rPr>
              <w:t xml:space="preserve"> nr XXXIII/268/2013 Rady Gminy Krościenko </w:t>
            </w:r>
            <w:r>
              <w:rPr>
                <w:rFonts w:ascii="Times New Roman" w:eastAsia="Calibri" w:hAnsi="Times New Roman" w:cs="Times New Roman"/>
              </w:rPr>
              <w:t>n</w:t>
            </w:r>
            <w:r w:rsidRPr="00551FF4">
              <w:rPr>
                <w:rFonts w:ascii="Times New Roman" w:eastAsia="Calibri" w:hAnsi="Times New Roman" w:cs="Times New Roman"/>
              </w:rPr>
              <w:t xml:space="preserve">ad Dunajcem z dnia 30 grudnia 2013 r. w sprawie „zmiany Miejscowego planu zagospodarowania przestrzennego obszaru Krościenko - </w:t>
            </w:r>
            <w:proofErr w:type="spellStart"/>
            <w:r w:rsidRPr="00551FF4">
              <w:rPr>
                <w:rFonts w:ascii="Times New Roman" w:eastAsia="Calibri" w:hAnsi="Times New Roman" w:cs="Times New Roman"/>
              </w:rPr>
              <w:t>Łąkcica</w:t>
            </w:r>
            <w:proofErr w:type="spellEnd"/>
            <w:r w:rsidRPr="00551FF4">
              <w:rPr>
                <w:rFonts w:ascii="Times New Roman" w:eastAsia="Calibri" w:hAnsi="Times New Roman" w:cs="Times New Roman"/>
              </w:rPr>
              <w:t xml:space="preserve">” (Dz. Urz. Woj. </w:t>
            </w:r>
            <w:proofErr w:type="spellStart"/>
            <w:r w:rsidRPr="00551FF4">
              <w:rPr>
                <w:rFonts w:ascii="Times New Roman" w:eastAsia="Calibri" w:hAnsi="Times New Roman" w:cs="Times New Roman"/>
              </w:rPr>
              <w:t>Małop</w:t>
            </w:r>
            <w:proofErr w:type="spellEnd"/>
            <w:r w:rsidRPr="00551FF4">
              <w:rPr>
                <w:rFonts w:ascii="Times New Roman" w:eastAsia="Calibri" w:hAnsi="Times New Roman" w:cs="Times New Roman"/>
              </w:rPr>
              <w:t xml:space="preserve"> poz. 130), </w:t>
            </w:r>
          </w:p>
          <w:p w14:paraId="61CABF36" w14:textId="77777777" w:rsidR="00410F00" w:rsidRPr="005101C7" w:rsidRDefault="00410F00" w:rsidP="002E5C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51FF4">
              <w:rPr>
                <w:rFonts w:ascii="Times New Roman" w:eastAsia="Calibri" w:hAnsi="Times New Roman" w:cs="Times New Roman"/>
              </w:rPr>
              <w:t>Uchwał</w:t>
            </w:r>
            <w:r>
              <w:rPr>
                <w:rFonts w:ascii="Times New Roman" w:eastAsia="Calibri" w:hAnsi="Times New Roman" w:cs="Times New Roman"/>
              </w:rPr>
              <w:t>ą</w:t>
            </w:r>
            <w:r w:rsidRPr="00551FF4">
              <w:rPr>
                <w:rFonts w:ascii="Times New Roman" w:eastAsia="Calibri" w:hAnsi="Times New Roman" w:cs="Times New Roman"/>
              </w:rPr>
              <w:t xml:space="preserve"> nr XXV/206/2016 Rady Gminy Krościenko </w:t>
            </w:r>
            <w:r>
              <w:rPr>
                <w:rFonts w:ascii="Times New Roman" w:eastAsia="Calibri" w:hAnsi="Times New Roman" w:cs="Times New Roman"/>
              </w:rPr>
              <w:t>n</w:t>
            </w:r>
            <w:r w:rsidRPr="00551FF4">
              <w:rPr>
                <w:rFonts w:ascii="Times New Roman" w:eastAsia="Calibri" w:hAnsi="Times New Roman" w:cs="Times New Roman"/>
              </w:rPr>
              <w:t>ad Dunajcem z dnia 29 grudnia 2016 roku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551FF4">
              <w:rPr>
                <w:rFonts w:ascii="Times New Roman" w:eastAsia="Calibri" w:hAnsi="Times New Roman" w:cs="Times New Roman"/>
              </w:rPr>
              <w:t xml:space="preserve">w sprawie „zmiany Miejscowego planu zagospodarowania przestrzennego obszaru Krościenko - </w:t>
            </w:r>
            <w:proofErr w:type="spellStart"/>
            <w:r w:rsidRPr="00551FF4">
              <w:rPr>
                <w:rFonts w:ascii="Times New Roman" w:eastAsia="Calibri" w:hAnsi="Times New Roman" w:cs="Times New Roman"/>
              </w:rPr>
              <w:t>Ł</w:t>
            </w:r>
            <w:r>
              <w:rPr>
                <w:rFonts w:ascii="Times New Roman" w:eastAsia="Calibri" w:hAnsi="Times New Roman" w:cs="Times New Roman"/>
              </w:rPr>
              <w:t>ą</w:t>
            </w:r>
            <w:r w:rsidRPr="00551FF4">
              <w:rPr>
                <w:rFonts w:ascii="Times New Roman" w:eastAsia="Calibri" w:hAnsi="Times New Roman" w:cs="Times New Roman"/>
              </w:rPr>
              <w:t>kcica</w:t>
            </w:r>
            <w:proofErr w:type="spellEnd"/>
            <w:r w:rsidRPr="00551FF4">
              <w:rPr>
                <w:rFonts w:ascii="Times New Roman" w:eastAsia="Calibri" w:hAnsi="Times New Roman" w:cs="Times New Roman"/>
              </w:rPr>
              <w:t xml:space="preserve">” (Dz. Urz. Woj. </w:t>
            </w:r>
            <w:proofErr w:type="spellStart"/>
            <w:r w:rsidRPr="00551FF4">
              <w:rPr>
                <w:rFonts w:ascii="Times New Roman" w:eastAsia="Calibri" w:hAnsi="Times New Roman" w:cs="Times New Roman"/>
              </w:rPr>
              <w:t>Małop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  <w:r w:rsidRPr="00551FF4">
              <w:rPr>
                <w:rFonts w:ascii="Times New Roman" w:eastAsia="Calibri" w:hAnsi="Times New Roman" w:cs="Times New Roman"/>
              </w:rPr>
              <w:t xml:space="preserve"> z 2017 r. poz. 130) </w:t>
            </w:r>
          </w:p>
        </w:tc>
        <w:tc>
          <w:tcPr>
            <w:tcW w:w="100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659C7" w14:textId="77777777" w:rsidR="00410F00" w:rsidRPr="0063155B" w:rsidRDefault="00410F00" w:rsidP="002E5CB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3155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Wprowadzenie do części tekstowej i graficznej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planu</w:t>
            </w:r>
            <w:r w:rsidRPr="0063155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:</w:t>
            </w:r>
          </w:p>
          <w:p w14:paraId="067EF4FF" w14:textId="0E291CC5" w:rsidR="00410F00" w:rsidRDefault="00410F00">
            <w:pPr>
              <w:pStyle w:val="Akapitzlist"/>
              <w:numPr>
                <w:ilvl w:val="0"/>
                <w:numId w:val="90"/>
              </w:numPr>
              <w:suppressAutoHyphens/>
              <w:autoSpaceDN w:val="0"/>
              <w:snapToGrid w:val="0"/>
              <w:spacing w:after="0" w:line="240" w:lineRule="auto"/>
              <w:ind w:left="457" w:hanging="284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3155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informacji na temat lokalizacji korytarzy ekologicznych zapewniających spójność i integralność sieci Natura 2000 wskazanych na załączniku nr 8 do PZO</w:t>
            </w:r>
            <w:r w:rsidR="00FC30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</w:p>
          <w:p w14:paraId="4F899BF9" w14:textId="77777777" w:rsidR="00410F00" w:rsidRPr="0083266C" w:rsidRDefault="00410F00">
            <w:pPr>
              <w:pStyle w:val="Akapitzlist"/>
              <w:numPr>
                <w:ilvl w:val="0"/>
                <w:numId w:val="90"/>
              </w:numPr>
              <w:spacing w:after="0" w:line="240" w:lineRule="auto"/>
              <w:ind w:left="457" w:hanging="28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326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ustaleń umożliwiających zachowanie drożności korytarzy ekologicznych w tym: </w:t>
            </w:r>
          </w:p>
          <w:p w14:paraId="6D318847" w14:textId="73307F24" w:rsidR="00410F00" w:rsidRPr="0083266C" w:rsidRDefault="00410F00">
            <w:pPr>
              <w:pStyle w:val="Akapitzlist"/>
              <w:numPr>
                <w:ilvl w:val="1"/>
                <w:numId w:val="88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326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ustaleń zobowiązujących do zagospodarowania terenów, w których dopuszczono możliwość zabudowy/zainwestowania, zlokalizowanych w obrębie korytarzy ekologicznych oraz obszarów wrażliwych</w:t>
            </w:r>
            <w:r w:rsidR="00FC30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8326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wskazanych na załączniku nr 8 do PZO</w:t>
            </w:r>
            <w:r w:rsidR="00FC30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8326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sposób gwarantujący migrację oraz bytowanie gatunków zwierząt stanowiących przedmiot ochrony obszaru Natura 2000 Ostoja Popradzka PLH120019</w:t>
            </w:r>
            <w:r w:rsidR="00FC30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</w:p>
          <w:p w14:paraId="2046106B" w14:textId="6DB07C78" w:rsidR="00410F00" w:rsidRPr="00A660C8" w:rsidRDefault="00410F00">
            <w:pPr>
              <w:pStyle w:val="Akapitzlist"/>
              <w:numPr>
                <w:ilvl w:val="1"/>
                <w:numId w:val="88"/>
              </w:num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326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ustaleń zobowiązujących do realizowania zabudowy poza terenami rolnymi, leśnymi, zieleni i</w:t>
            </w:r>
            <w:r w:rsidR="00FC30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8326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wód położonymi w obrębie obszarów wrażliwych wskazanych na załączniku nr 8 do PZO</w:t>
            </w:r>
            <w:r w:rsidR="00FC30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  <w:tr w:rsidR="00410F00" w:rsidRPr="00F03476" w14:paraId="460883D5" w14:textId="77777777" w:rsidTr="00410F00">
        <w:trPr>
          <w:trHeight w:val="826"/>
        </w:trPr>
        <w:tc>
          <w:tcPr>
            <w:tcW w:w="773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306261" w14:textId="77777777" w:rsidR="00410F00" w:rsidRDefault="00410F00" w:rsidP="002E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73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AFF54" w14:textId="7183D134" w:rsidR="00410F00" w:rsidRPr="00551FF4" w:rsidRDefault="00410F00" w:rsidP="002E5CB8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7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Uchwała nr LVII/523/2024 Rady Gminy Krościenko nad Dunajcem z dnia 15 lutego 2024 r. w sprawie miejscowego planu zagospodarowania przestrzennego Gminy Krościenko nad Dunajcem – </w:t>
            </w:r>
            <w:r w:rsidR="00252124"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r w:rsidRPr="00E27236">
              <w:rPr>
                <w:rFonts w:ascii="Times New Roman" w:eastAsia="Calibri" w:hAnsi="Times New Roman" w:cs="Times New Roman"/>
                <w:sz w:val="24"/>
                <w:szCs w:val="24"/>
              </w:rPr>
              <w:t>Zawodzie 6</w:t>
            </w:r>
            <w:r w:rsidR="00252124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  <w:r w:rsidRPr="00E27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(Dz. Urz. Woj. Małopolskiego poz. 1358)</w:t>
            </w:r>
          </w:p>
        </w:tc>
        <w:tc>
          <w:tcPr>
            <w:tcW w:w="100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1F60F" w14:textId="77777777" w:rsidR="00410F00" w:rsidRPr="000258B2" w:rsidRDefault="00410F00" w:rsidP="002E5CB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58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Wprowadzenie do części tekstowej i graficznej planu:</w:t>
            </w:r>
          </w:p>
          <w:p w14:paraId="52296E4C" w14:textId="32D924D6" w:rsidR="00410F00" w:rsidRPr="000258B2" w:rsidRDefault="00410F00" w:rsidP="002E5CB8">
            <w:pPr>
              <w:tabs>
                <w:tab w:val="left" w:pos="455"/>
              </w:tabs>
              <w:suppressAutoHyphens/>
              <w:autoSpaceDN w:val="0"/>
              <w:snapToGrid w:val="0"/>
              <w:spacing w:after="0" w:line="240" w:lineRule="auto"/>
              <w:ind w:firstLine="29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58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I.</w:t>
            </w:r>
            <w:r w:rsidRPr="000258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ab/>
              <w:t>informacji na temat lokalizacji korytarzy ekologicznych zapewniających spójność i integralność sieci Natura 2000 wskazanych na załączniku nr 8 do PZO</w:t>
            </w:r>
            <w:r w:rsidR="00FC30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</w:p>
          <w:p w14:paraId="1A793314" w14:textId="77777777" w:rsidR="00410F00" w:rsidRPr="000258B2" w:rsidRDefault="00410F00" w:rsidP="002E5CB8">
            <w:pPr>
              <w:tabs>
                <w:tab w:val="left" w:pos="455"/>
              </w:tabs>
              <w:suppressAutoHyphens/>
              <w:autoSpaceDN w:val="0"/>
              <w:snapToGrid w:val="0"/>
              <w:spacing w:after="0" w:line="240" w:lineRule="auto"/>
              <w:ind w:firstLine="29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58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II.</w:t>
            </w:r>
            <w:r w:rsidRPr="000258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ab/>
              <w:t xml:space="preserve">ustaleń umożliwiających zachowanie drożności korytarzy ekologicznych w tym: </w:t>
            </w:r>
          </w:p>
          <w:p w14:paraId="36A93519" w14:textId="5722AE48" w:rsidR="00410F00" w:rsidRPr="000258B2" w:rsidRDefault="00410F00">
            <w:pPr>
              <w:pStyle w:val="Akapitzlist"/>
              <w:numPr>
                <w:ilvl w:val="0"/>
                <w:numId w:val="91"/>
              </w:numPr>
              <w:suppressAutoHyphens/>
              <w:autoSpaceDN w:val="0"/>
              <w:snapToGrid w:val="0"/>
              <w:spacing w:after="0" w:line="240" w:lineRule="auto"/>
              <w:ind w:left="455" w:hanging="426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58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ustaleń zobowiązujących do zagospodarowania terenów, w których dopuszczono możliwość zabudowy/zainwestowania, zlokalizowanych w obrębie korytarzy ekologicznych oraz obszarów wrażliwych</w:t>
            </w:r>
            <w:r w:rsidR="002521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0258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wskazanych na załączniku nr 8 do PZO</w:t>
            </w:r>
            <w:r w:rsidR="002521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0258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sposób gwarantujący migrację oraz bytowanie gatunków zwierząt stanowiących przedmiot ochrony obszaru Natura 2000 Ostoja Popradzka PLH120019</w:t>
            </w:r>
            <w:r w:rsidR="002521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</w:p>
          <w:p w14:paraId="1466C7B7" w14:textId="3113C363" w:rsidR="00410F00" w:rsidRPr="0063155B" w:rsidRDefault="00410F00">
            <w:pPr>
              <w:pStyle w:val="Akapitzlist"/>
              <w:numPr>
                <w:ilvl w:val="0"/>
                <w:numId w:val="91"/>
              </w:numPr>
              <w:suppressAutoHyphens/>
              <w:autoSpaceDN w:val="0"/>
              <w:snapToGrid w:val="0"/>
              <w:spacing w:after="0" w:line="240" w:lineRule="auto"/>
              <w:ind w:left="455" w:hanging="426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58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ustaleń zobowiązujących do realizowania zabudowy poza terenami rolnymi, leśnymi, zieleni i</w:t>
            </w:r>
            <w:r w:rsidR="002521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0258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wód położonymi w obrębie obszarów wrażliwych wskazanych na załączniku nr 8 do PZO</w:t>
            </w:r>
            <w:r w:rsidR="002521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  <w:tr w:rsidR="00410F00" w:rsidRPr="00F03476" w14:paraId="0EAD265E" w14:textId="77777777" w:rsidTr="00410F00">
        <w:trPr>
          <w:trHeight w:val="826"/>
        </w:trPr>
        <w:tc>
          <w:tcPr>
            <w:tcW w:w="773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B65FBD" w14:textId="77777777" w:rsidR="00410F00" w:rsidRDefault="00410F00" w:rsidP="002E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74.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3BBF0" w14:textId="5E3B8C32" w:rsidR="00410F00" w:rsidRPr="00AF35F1" w:rsidRDefault="00410F00" w:rsidP="002E5CB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4B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Uchwała nr LII/328/2014 Rady Miejskiej w Szczawnicy z dnia 28 lipca 2014 r. w sprawie uchwalenia zmiany „Studium uwarunkowań i kierunków zagospodarowania przestrzennego miasta Szczawnica”</w:t>
            </w:r>
          </w:p>
          <w:p w14:paraId="32CDBDB4" w14:textId="77777777" w:rsidR="00410F00" w:rsidRPr="00AF35F1" w:rsidRDefault="00410F00" w:rsidP="002E5CB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00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3823A" w14:textId="77777777" w:rsidR="00410F00" w:rsidRPr="003D5C01" w:rsidRDefault="00410F00" w:rsidP="002E5CB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D5C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Wprowadzenie do części tekstowej i graficznej Studium:</w:t>
            </w:r>
          </w:p>
          <w:p w14:paraId="2DD7AAC3" w14:textId="374E087F" w:rsidR="00410F00" w:rsidRDefault="00410F00">
            <w:pPr>
              <w:pStyle w:val="Akapitzlist"/>
              <w:numPr>
                <w:ilvl w:val="0"/>
                <w:numId w:val="92"/>
              </w:numPr>
              <w:suppressAutoHyphens/>
              <w:autoSpaceDN w:val="0"/>
              <w:snapToGrid w:val="0"/>
              <w:spacing w:after="0" w:line="240" w:lineRule="auto"/>
              <w:ind w:left="455" w:hanging="142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3155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informacji na temat lokalizacji korytarzy ekologicznych zapewniających spójność i integralność sieci Natura 2000 wskazanych na załączniku nr 8 do PZO</w:t>
            </w:r>
            <w:r w:rsidR="002521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</w:p>
          <w:p w14:paraId="45BEBD73" w14:textId="47A8D01F" w:rsidR="00410F00" w:rsidRPr="0083266C" w:rsidRDefault="00410F00">
            <w:pPr>
              <w:pStyle w:val="Akapitzlist"/>
              <w:numPr>
                <w:ilvl w:val="0"/>
                <w:numId w:val="92"/>
              </w:numPr>
              <w:suppressAutoHyphens/>
              <w:autoSpaceDN w:val="0"/>
              <w:snapToGrid w:val="0"/>
              <w:spacing w:after="0" w:line="240" w:lineRule="auto"/>
              <w:ind w:left="455" w:hanging="142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3155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ustaleń zobowiązujących do uwzględnienia konieczności ochrony terenów objętych działaniami ochronnymi dla siedlisk nieleśnych i leśnych wskazanych na załączniku nr 6 do PZO</w:t>
            </w:r>
            <w:r w:rsidR="002521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</w:p>
          <w:p w14:paraId="4176D0F9" w14:textId="77777777" w:rsidR="00410F00" w:rsidRDefault="00410F00">
            <w:pPr>
              <w:pStyle w:val="Akapitzlist"/>
              <w:numPr>
                <w:ilvl w:val="0"/>
                <w:numId w:val="92"/>
              </w:numPr>
              <w:suppressAutoHyphens/>
              <w:autoSpaceDN w:val="0"/>
              <w:snapToGrid w:val="0"/>
              <w:spacing w:after="0" w:line="240" w:lineRule="auto"/>
              <w:ind w:left="455" w:hanging="142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326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ustaleń umożliwiających zachowanie drożności korytarzy ekologicznych w tym: </w:t>
            </w:r>
          </w:p>
          <w:p w14:paraId="063BC564" w14:textId="1B9FF7C8" w:rsidR="00410F00" w:rsidRPr="0083266C" w:rsidRDefault="00410F00">
            <w:pPr>
              <w:pStyle w:val="Akapitzlist"/>
              <w:numPr>
                <w:ilvl w:val="1"/>
                <w:numId w:val="87"/>
              </w:numPr>
              <w:suppressAutoHyphens/>
              <w:autoSpaceDN w:val="0"/>
              <w:snapToGrid w:val="0"/>
              <w:spacing w:after="0" w:line="240" w:lineRule="auto"/>
              <w:ind w:left="741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326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ustaleń zobowiązujących do zagospodarowania terenów, w których dopuszczono możliwość zabudowy/zainwestowania, zlokalizowanych w obrębie korytarzy ekologicznych oraz obszarów wrażliwych</w:t>
            </w:r>
            <w:r w:rsidR="002521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8326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wskazanych na załączniku nr 8 do PZO</w:t>
            </w:r>
            <w:r w:rsidR="002521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8326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sposób gwarantujący migrację oraz bytowanie gatunków zwierząt stanowiących przedmiot ochrony obszaru Natura 2000 Ostoja Popradzka PLH120019</w:t>
            </w:r>
            <w:r w:rsidR="002521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</w:p>
          <w:p w14:paraId="3E103424" w14:textId="35485613" w:rsidR="00410F00" w:rsidRPr="00A660C8" w:rsidRDefault="00410F00">
            <w:pPr>
              <w:pStyle w:val="Akapitzlist"/>
              <w:numPr>
                <w:ilvl w:val="0"/>
                <w:numId w:val="87"/>
              </w:num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B39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ustaleń zobowiązujących do realizowania zabudowy poza terenami rolnymi, leśnymi, zieleni i</w:t>
            </w:r>
            <w:r w:rsidR="002521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2B39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wód położonymi w obrębie obszarów wrażliwych wskazanych na załączniku nr 8 do PZO</w:t>
            </w:r>
            <w:r w:rsidR="002521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  <w:tr w:rsidR="00410F00" w:rsidRPr="00F03476" w14:paraId="1DAE1F97" w14:textId="77777777" w:rsidTr="00410F00">
        <w:trPr>
          <w:trHeight w:val="826"/>
        </w:trPr>
        <w:tc>
          <w:tcPr>
            <w:tcW w:w="773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A59D19" w14:textId="77777777" w:rsidR="00410F00" w:rsidRDefault="00410F00" w:rsidP="002E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75.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87D5C" w14:textId="72897D65" w:rsidR="00410F00" w:rsidRPr="00334B56" w:rsidRDefault="00410F00" w:rsidP="002E5CB8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</w:t>
            </w:r>
            <w:r w:rsidRPr="006F13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chwała nr XVII/100/2004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Rady Miasta Szczawnica z</w:t>
            </w:r>
            <w:r w:rsidR="002521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dnia 26.07.2004 roku w</w:t>
            </w:r>
            <w:r w:rsidR="002521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sprawie </w:t>
            </w:r>
            <w:r w:rsidRPr="006F13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uchwalenia miejscowego planu zagospodarowania przestrzennego miasta </w:t>
            </w:r>
            <w:r w:rsidRPr="006F13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Szczawnica w obrębie obszaru i terenu górniczego „SZCZAWNICA I”, z</w:t>
            </w:r>
            <w:r w:rsidR="002521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6F13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poszerzeniem o przyległe tereny zainwestowania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6F13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ze zm.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</w:p>
        </w:tc>
        <w:tc>
          <w:tcPr>
            <w:tcW w:w="100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DEB84" w14:textId="77777777" w:rsidR="00410F00" w:rsidRPr="006F13E8" w:rsidRDefault="00410F00" w:rsidP="002E5CB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F13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 xml:space="preserve">Wprowadzenie do części tekstowej i graficznej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planu</w:t>
            </w:r>
            <w:r w:rsidRPr="006F13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:</w:t>
            </w:r>
          </w:p>
          <w:p w14:paraId="50811087" w14:textId="32D28762" w:rsidR="00410F00" w:rsidRPr="006F13E8" w:rsidRDefault="00410F00">
            <w:pPr>
              <w:pStyle w:val="Akapitzlist"/>
              <w:numPr>
                <w:ilvl w:val="0"/>
                <w:numId w:val="94"/>
              </w:num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F13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informacji na temat lokalizacji korytarzy ekologicznych zapewniających spójność i</w:t>
            </w:r>
            <w:r w:rsidR="002521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6F13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integralność sieci Natura 2000 wskazanych na załączniku nr 8 do PZO</w:t>
            </w:r>
            <w:r w:rsidR="002521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</w:p>
          <w:p w14:paraId="0263E243" w14:textId="51A09663" w:rsidR="00410F00" w:rsidRPr="006F13E8" w:rsidRDefault="00410F00">
            <w:pPr>
              <w:pStyle w:val="Akapitzlist"/>
              <w:numPr>
                <w:ilvl w:val="0"/>
                <w:numId w:val="94"/>
              </w:num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F13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ustaleń zobowiązujących do uwzględnienia konieczności ochrony terenów objętych działaniami ochronnymi dla siedlisk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nieleśnych i </w:t>
            </w:r>
            <w:r w:rsidRPr="006F13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leśnych wskazanych na załączniku nr</w:t>
            </w:r>
            <w:r w:rsidR="002521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6F13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="002521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6F13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do</w:t>
            </w:r>
            <w:r w:rsidR="002521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6F13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PZO</w:t>
            </w:r>
            <w:r w:rsidR="002521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</w:p>
          <w:p w14:paraId="4CEBE84D" w14:textId="77777777" w:rsidR="00410F00" w:rsidRPr="006F13E8" w:rsidRDefault="00410F00">
            <w:pPr>
              <w:pStyle w:val="Akapitzlist"/>
              <w:numPr>
                <w:ilvl w:val="0"/>
                <w:numId w:val="94"/>
              </w:num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F13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ustaleń umożliwiających zachowanie drożności korytarzy ekologicznych w tym: </w:t>
            </w:r>
          </w:p>
          <w:p w14:paraId="113BA227" w14:textId="47EDDB4C" w:rsidR="00410F00" w:rsidRPr="006F13E8" w:rsidRDefault="00410F00">
            <w:pPr>
              <w:pStyle w:val="Akapitzlist"/>
              <w:numPr>
                <w:ilvl w:val="0"/>
                <w:numId w:val="95"/>
              </w:num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F13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ustaleń zobowiązujących do zagospodarowania terenów, w których dopuszczono możliwość zabudowy/zainwestowania, zlokalizowanych w obrębie korytarzy ekologicznych oraz</w:t>
            </w:r>
            <w:r w:rsidR="002521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6F13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obszarów wrażliwych wskazanych na załączniku nr 8 do PZO w sposób gwarantujący migrację oraz bytowanie gatunków zwierząt stanowiących przedmiot ochrony obszaru Natura 2000 Ostoja Popradzka PLH120019</w:t>
            </w:r>
            <w:r w:rsidR="002521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</w:p>
          <w:p w14:paraId="37C863EC" w14:textId="6B1CD58B" w:rsidR="00410F00" w:rsidRPr="006F13E8" w:rsidRDefault="00410F00">
            <w:pPr>
              <w:pStyle w:val="Akapitzlist"/>
              <w:numPr>
                <w:ilvl w:val="0"/>
                <w:numId w:val="95"/>
              </w:num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F13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ustaleń zobowiązujących do realizowania zabudowy poza terenami rolnymi, leśnymi, zieleni i</w:t>
            </w:r>
            <w:r w:rsidR="002521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6F13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wód położonymi w obrębie obszarów wrażliwych wskazanych na załączniku nr 8 do PZO</w:t>
            </w:r>
            <w:r w:rsidR="002521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  <w:tr w:rsidR="00410F00" w:rsidRPr="00F03476" w14:paraId="3B4FC025" w14:textId="77777777" w:rsidTr="00252124">
        <w:trPr>
          <w:trHeight w:val="870"/>
        </w:trPr>
        <w:tc>
          <w:tcPr>
            <w:tcW w:w="773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FEA8F1" w14:textId="77777777" w:rsidR="00410F00" w:rsidRDefault="00410F00" w:rsidP="002E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76.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3EB29" w14:textId="77777777" w:rsidR="00410F00" w:rsidRDefault="00410F00" w:rsidP="002E5CB8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33F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Uchwała nr LV/408/2022 Rady Miejskiej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</w:t>
            </w:r>
            <w:r w:rsidRPr="00833F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Szczawnicy z dnia 30 grudnia 2022 r. w sprawie uchwalenia Miejscowego Planu Zagospodarowania Przestrzennego Miasta Szczawnica dla obszaru Jaworki 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(Dz. Urz. Woj.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Małop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 z 2023 r. poz. 501)</w:t>
            </w:r>
          </w:p>
          <w:p w14:paraId="328153EB" w14:textId="77777777" w:rsidR="00410F00" w:rsidRPr="00C86E90" w:rsidRDefault="00410F00" w:rsidP="002E5CB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C86E9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zmieniona:</w:t>
            </w:r>
          </w:p>
          <w:p w14:paraId="267D37EA" w14:textId="77777777" w:rsidR="00410F00" w:rsidRPr="00DC3C73" w:rsidRDefault="00410F00" w:rsidP="002E5CB8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86E9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Uchwał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ą</w:t>
            </w:r>
            <w:r w:rsidRPr="00C86E9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nr LXXIV/543/2024 Rady Miejskiej 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</w:t>
            </w:r>
            <w:r w:rsidRPr="00C86E9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Szczawnicy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  <w:r w:rsidRPr="00C86E9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 dnia 18 kwietnia 2024 r.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  <w:r w:rsidRPr="00C86E9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 sprawie zmiany miejscowego planu zagospodarowania przestrzennego Miasta Szczawnica dla obszaru Jaworki 2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  <w:r w:rsidRPr="00C86E9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(Dz. Urz. Woj. </w:t>
            </w:r>
            <w:proofErr w:type="spellStart"/>
            <w:r w:rsidRPr="00C86E9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Małop</w:t>
            </w:r>
            <w:proofErr w:type="spellEnd"/>
            <w:r w:rsidRPr="00C86E9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. poz. 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3164</w:t>
            </w:r>
            <w:r w:rsidRPr="00C86E9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)</w:t>
            </w:r>
          </w:p>
        </w:tc>
        <w:tc>
          <w:tcPr>
            <w:tcW w:w="100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6C1CF" w14:textId="77777777" w:rsidR="00410F00" w:rsidRPr="00C86E90" w:rsidRDefault="00410F00" w:rsidP="002E5CB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86E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Wprowadzenie do części tekstowej i graficznej planu:</w:t>
            </w:r>
          </w:p>
          <w:p w14:paraId="45D5E5B6" w14:textId="6497AC36" w:rsidR="00410F00" w:rsidRPr="007144FF" w:rsidRDefault="00410F00">
            <w:pPr>
              <w:pStyle w:val="Akapitzlist"/>
              <w:numPr>
                <w:ilvl w:val="0"/>
                <w:numId w:val="99"/>
              </w:num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144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informacji na temat lokalizacji korytarzy ekologicznych zapewniających spójność i</w:t>
            </w:r>
            <w:r w:rsidR="002521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7144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integralność sieci Natura 2000 wskazanych na załączniku nr 8 do PZO</w:t>
            </w:r>
            <w:r w:rsidR="002521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</w:p>
          <w:p w14:paraId="39DA43D8" w14:textId="7278323E" w:rsidR="00410F00" w:rsidRPr="007144FF" w:rsidRDefault="00410F00">
            <w:pPr>
              <w:pStyle w:val="Akapitzlist"/>
              <w:numPr>
                <w:ilvl w:val="0"/>
                <w:numId w:val="99"/>
              </w:num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144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ustaleń zobowiązujących do uwzględnienia konieczności ochrony terenów objętych działaniami ochronnymi dla siedlisk nieleśnych i leśnych wskazanych na załączniku nr</w:t>
            </w:r>
            <w:r w:rsidR="002521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7144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="002521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7144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do</w:t>
            </w:r>
            <w:r w:rsidR="002521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7144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PZO, w tym także </w:t>
            </w:r>
            <w:r w:rsidRPr="002521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(w terenach dopuszczających zainwestowanie) </w:t>
            </w:r>
            <w:r w:rsidRPr="007144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zobowiązujących do</w:t>
            </w:r>
            <w:r w:rsidR="002521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7144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realizowania zabudowy i zagospodarowania w sposób umożliwiający prowadzenie działań ochronnych i utrzymanie siedliska</w:t>
            </w:r>
            <w:r w:rsidR="002521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</w:p>
          <w:p w14:paraId="05698F50" w14:textId="77777777" w:rsidR="00410F00" w:rsidRPr="007144FF" w:rsidRDefault="00410F00">
            <w:pPr>
              <w:pStyle w:val="Akapitzlist"/>
              <w:numPr>
                <w:ilvl w:val="0"/>
                <w:numId w:val="99"/>
              </w:num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144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ustaleń umożliwiających zachowanie drożności korytarzy ekologicznych w tym: </w:t>
            </w:r>
          </w:p>
          <w:p w14:paraId="3DAB9B5F" w14:textId="145DA44F" w:rsidR="00410F00" w:rsidRPr="00C86E90" w:rsidRDefault="00410F00">
            <w:pPr>
              <w:pStyle w:val="Akapitzlist"/>
              <w:numPr>
                <w:ilvl w:val="0"/>
                <w:numId w:val="98"/>
              </w:num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86E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ustaleń zobowiązujących do zagospodarowania terenów, w których dopuszczono możliwość zabudowy/zainwestowania, zlokalizowanych w obrębie korytarzy ekologicznych oraz obszarów wrażliwych</w:t>
            </w:r>
            <w:r w:rsidR="002521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C86E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wskazanych na załączniku nr 8 do PZO</w:t>
            </w:r>
            <w:r w:rsidR="002521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C86E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sposób gwarantujący migrację oraz bytowanie gatunków zwierząt stanowiących przedmiot ochrony obszaru Natura 2000 Ostoja Popradzka PLH120019</w:t>
            </w:r>
            <w:r w:rsidR="002521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</w:p>
          <w:p w14:paraId="7B7464E6" w14:textId="1367F721" w:rsidR="00410F00" w:rsidRPr="00C86E90" w:rsidRDefault="00410F00">
            <w:pPr>
              <w:pStyle w:val="Akapitzlist"/>
              <w:numPr>
                <w:ilvl w:val="0"/>
                <w:numId w:val="98"/>
              </w:num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86E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ustaleń zobowiązujących do realizowania zabudowy poza terenami rolnymi, leśnymi, zieleni i</w:t>
            </w:r>
            <w:r w:rsidR="002521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C86E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wód położonymi w obrębie obszarów wrażliwych wskazanych na załączniku nr 8 do PZO</w:t>
            </w:r>
            <w:r w:rsidR="002521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  <w:tr w:rsidR="00410F00" w:rsidRPr="00F03476" w14:paraId="3424FC95" w14:textId="77777777" w:rsidTr="00410F00">
        <w:trPr>
          <w:trHeight w:val="826"/>
        </w:trPr>
        <w:tc>
          <w:tcPr>
            <w:tcW w:w="773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8B1731" w14:textId="77777777" w:rsidR="00410F00" w:rsidRDefault="00410F00" w:rsidP="002E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77.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5A524" w14:textId="77777777" w:rsidR="00410F00" w:rsidRPr="00833F12" w:rsidRDefault="00410F00" w:rsidP="002E5CB8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1D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Uchwała nr 209/XXX/96/Rady Miejskiej w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</w:t>
            </w:r>
            <w:r w:rsidRPr="001E1D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zczawnicy z dnia 25 listopada 1996 r. w sprawie uchwalenia zmiany miejscowego planu </w:t>
            </w:r>
            <w:r w:rsidRPr="001E1D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zagospodarowania przestrzennego Miasta Szczawnica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(Dz. Urz. Woj.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Nowosąd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 z 1997 r. poz. 19)</w:t>
            </w:r>
          </w:p>
        </w:tc>
        <w:tc>
          <w:tcPr>
            <w:tcW w:w="100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D371C" w14:textId="77777777" w:rsidR="00410F00" w:rsidRPr="001E1DB6" w:rsidRDefault="00410F00" w:rsidP="002E5CB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1D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Wprowadzenie do części tekstowej i graficznej planu:</w:t>
            </w:r>
          </w:p>
          <w:p w14:paraId="2D580FA1" w14:textId="21E4C8ED" w:rsidR="00410F00" w:rsidRPr="00252124" w:rsidRDefault="00410F00">
            <w:pPr>
              <w:pStyle w:val="Akapitzlist"/>
              <w:numPr>
                <w:ilvl w:val="0"/>
                <w:numId w:val="100"/>
              </w:numPr>
              <w:suppressAutoHyphens/>
              <w:autoSpaceDN w:val="0"/>
              <w:snapToGrid w:val="0"/>
              <w:spacing w:after="0" w:line="240" w:lineRule="auto"/>
              <w:ind w:left="455" w:hanging="437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21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informacji na temat lokalizacji korytarzy ekologicznych zapewniających spójność i integralność sieci Natura 2000 wskazanych na załączniku nr 8 do PZO</w:t>
            </w:r>
            <w:r w:rsidR="002521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</w:p>
          <w:p w14:paraId="265C60E4" w14:textId="4C2FB960" w:rsidR="00410F00" w:rsidRPr="00252124" w:rsidRDefault="00410F00">
            <w:pPr>
              <w:pStyle w:val="Akapitzlist"/>
              <w:numPr>
                <w:ilvl w:val="0"/>
                <w:numId w:val="100"/>
              </w:numPr>
              <w:suppressAutoHyphens/>
              <w:autoSpaceDN w:val="0"/>
              <w:snapToGrid w:val="0"/>
              <w:spacing w:after="0" w:line="240" w:lineRule="auto"/>
              <w:ind w:left="455" w:hanging="437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21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ustaleń umożliwiających zachowanie drożności korytarzy ekologicznych w tym: </w:t>
            </w:r>
          </w:p>
          <w:p w14:paraId="40FDD6A8" w14:textId="59BC43BA" w:rsidR="00410F00" w:rsidRPr="001E1DB6" w:rsidRDefault="00410F00">
            <w:pPr>
              <w:pStyle w:val="Akapitzlist"/>
              <w:numPr>
                <w:ilvl w:val="0"/>
                <w:numId w:val="93"/>
              </w:numPr>
              <w:suppressAutoHyphens/>
              <w:autoSpaceDN w:val="0"/>
              <w:snapToGrid w:val="0"/>
              <w:spacing w:after="0" w:line="240" w:lineRule="auto"/>
              <w:ind w:left="455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1D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ustaleń zobowiązujących do zagospodarowania terenów, w których dopuszczono możliwość zabudowy/zainwestowania, zlokalizowanych w obrębie korytarzy ekologicznych oraz obszarów wrażliwych</w:t>
            </w:r>
            <w:r w:rsidR="002521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1E1D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wskazanych na załączniku nr 8 do PZO</w:t>
            </w:r>
            <w:r w:rsidR="002521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1E1D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sposób gwarantujący migrację oraz</w:t>
            </w:r>
            <w:r w:rsidR="002E5C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1E1D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bytowanie gatunków zwierząt stanowiących przedmiot ochrony obszaru Natura 2000 Ostoja Popradzka PLH120019</w:t>
            </w:r>
            <w:r w:rsidR="002521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</w:p>
          <w:p w14:paraId="6520BDFA" w14:textId="2A6BE3C7" w:rsidR="00410F00" w:rsidRPr="001E1DB6" w:rsidRDefault="00410F00">
            <w:pPr>
              <w:pStyle w:val="Akapitzlist"/>
              <w:numPr>
                <w:ilvl w:val="0"/>
                <w:numId w:val="93"/>
              </w:numPr>
              <w:suppressAutoHyphens/>
              <w:autoSpaceDN w:val="0"/>
              <w:snapToGrid w:val="0"/>
              <w:spacing w:after="0" w:line="240" w:lineRule="auto"/>
              <w:ind w:left="455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1D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ustaleń zobowiązujących do realizowania zabudowy poza terenami rolnymi, leśnymi, zieleni i</w:t>
            </w:r>
            <w:r w:rsidR="002521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1E1D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wód położonymi w obrębie obszarów wrażliwych wskazanych na załączniku nr 8 do PZO</w:t>
            </w:r>
            <w:r w:rsidR="002521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  <w:tr w:rsidR="00410F00" w:rsidRPr="00F03476" w14:paraId="5D10D328" w14:textId="77777777" w:rsidTr="00410F00">
        <w:trPr>
          <w:trHeight w:val="826"/>
        </w:trPr>
        <w:tc>
          <w:tcPr>
            <w:tcW w:w="773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FAB507" w14:textId="77777777" w:rsidR="00410F00" w:rsidRDefault="00410F00" w:rsidP="002E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78.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F794C" w14:textId="330810A6" w:rsidR="00410F00" w:rsidRPr="000B0A97" w:rsidRDefault="00410F00" w:rsidP="002E5CB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B0A97">
              <w:rPr>
                <w:rFonts w:ascii="Times New Roman" w:hAnsi="Times New Roman" w:cs="Times New Roman"/>
                <w:sz w:val="24"/>
                <w:szCs w:val="24"/>
              </w:rPr>
              <w:t xml:space="preserve">Uchwała nr 268/XXXIX/97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0B0A97">
              <w:rPr>
                <w:rFonts w:ascii="Times New Roman" w:hAnsi="Times New Roman" w:cs="Times New Roman"/>
                <w:sz w:val="24"/>
                <w:szCs w:val="24"/>
              </w:rPr>
              <w:t xml:space="preserve">ady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0B0A97">
              <w:rPr>
                <w:rFonts w:ascii="Times New Roman" w:hAnsi="Times New Roman" w:cs="Times New Roman"/>
                <w:sz w:val="24"/>
                <w:szCs w:val="24"/>
              </w:rPr>
              <w:t xml:space="preserve">iejskiej 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0B0A97">
              <w:rPr>
                <w:rFonts w:ascii="Times New Roman" w:hAnsi="Times New Roman" w:cs="Times New Roman"/>
                <w:sz w:val="24"/>
                <w:szCs w:val="24"/>
              </w:rPr>
              <w:t>zczawnicy z dnia 28 lipca 1997 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0A97">
              <w:rPr>
                <w:rFonts w:ascii="Times New Roman" w:hAnsi="Times New Roman" w:cs="Times New Roman"/>
                <w:sz w:val="24"/>
                <w:szCs w:val="24"/>
              </w:rPr>
              <w:t xml:space="preserve"> w</w:t>
            </w:r>
            <w:r w:rsidR="0003634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B0A97">
              <w:rPr>
                <w:rFonts w:ascii="Times New Roman" w:hAnsi="Times New Roman" w:cs="Times New Roman"/>
                <w:sz w:val="24"/>
                <w:szCs w:val="24"/>
              </w:rPr>
              <w:t xml:space="preserve">sprawie uchwalenia miejscowego planu zagospodarowania przestrzennego Miasta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0B0A97">
              <w:rPr>
                <w:rFonts w:ascii="Times New Roman" w:hAnsi="Times New Roman" w:cs="Times New Roman"/>
                <w:sz w:val="24"/>
                <w:szCs w:val="24"/>
              </w:rPr>
              <w:t>zczawnica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4081">
              <w:rPr>
                <w:rFonts w:ascii="Times New Roman" w:hAnsi="Times New Roman" w:cs="Times New Roman"/>
                <w:sz w:val="24"/>
                <w:szCs w:val="24"/>
              </w:rPr>
              <w:t xml:space="preserve">(Dz. Urz. Woj. </w:t>
            </w:r>
            <w:proofErr w:type="spellStart"/>
            <w:r w:rsidRPr="005B4081">
              <w:rPr>
                <w:rFonts w:ascii="Times New Roman" w:hAnsi="Times New Roman" w:cs="Times New Roman"/>
                <w:sz w:val="24"/>
                <w:szCs w:val="24"/>
              </w:rPr>
              <w:t>Nowosąd</w:t>
            </w:r>
            <w:proofErr w:type="spellEnd"/>
            <w:r w:rsidRPr="005B4081">
              <w:rPr>
                <w:rFonts w:ascii="Times New Roman" w:hAnsi="Times New Roman" w:cs="Times New Roman"/>
                <w:sz w:val="24"/>
                <w:szCs w:val="24"/>
              </w:rPr>
              <w:t>. z 1997 r. poz.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5B40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D5BCE" w14:textId="77777777" w:rsidR="00410F00" w:rsidRPr="000B0A97" w:rsidRDefault="00410F00" w:rsidP="002E5CB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B0A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Wprowadzenie do części tekstowej i graficznej planu:</w:t>
            </w:r>
          </w:p>
          <w:p w14:paraId="7717F022" w14:textId="6C0359E3" w:rsidR="00410F00" w:rsidRPr="002E5CB8" w:rsidRDefault="00410F00">
            <w:pPr>
              <w:pStyle w:val="Akapitzlist"/>
              <w:numPr>
                <w:ilvl w:val="0"/>
                <w:numId w:val="101"/>
              </w:numPr>
              <w:suppressAutoHyphens/>
              <w:autoSpaceDN w:val="0"/>
              <w:snapToGrid w:val="0"/>
              <w:spacing w:after="0" w:line="240" w:lineRule="auto"/>
              <w:ind w:left="455" w:hanging="437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5C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informacji na temat lokalizacji korytarzy ekologicznych zapewniających spójność i integralność sieci Natura 2000 wskazanych na załączniku nr 8 do PZO</w:t>
            </w:r>
            <w:r w:rsidR="002E5C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</w:p>
          <w:p w14:paraId="6C6443C2" w14:textId="0D06A18C" w:rsidR="00410F00" w:rsidRPr="002E5CB8" w:rsidRDefault="00410F00">
            <w:pPr>
              <w:pStyle w:val="Akapitzlist"/>
              <w:numPr>
                <w:ilvl w:val="0"/>
                <w:numId w:val="101"/>
              </w:numPr>
              <w:suppressAutoHyphens/>
              <w:autoSpaceDN w:val="0"/>
              <w:snapToGrid w:val="0"/>
              <w:spacing w:after="0" w:line="240" w:lineRule="auto"/>
              <w:ind w:left="455" w:hanging="437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E5C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ustaleń umożliwiających zachowanie drożności korytarzy ekologicznych w tym: </w:t>
            </w:r>
          </w:p>
          <w:p w14:paraId="5D88499C" w14:textId="7769B855" w:rsidR="00410F00" w:rsidRPr="000B0A97" w:rsidRDefault="00410F00">
            <w:pPr>
              <w:pStyle w:val="Akapitzlist"/>
              <w:numPr>
                <w:ilvl w:val="0"/>
                <w:numId w:val="97"/>
              </w:numPr>
              <w:suppressAutoHyphens/>
              <w:autoSpaceDN w:val="0"/>
              <w:snapToGrid w:val="0"/>
              <w:spacing w:after="0" w:line="240" w:lineRule="auto"/>
              <w:ind w:left="455" w:hanging="437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B0A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ustaleń zobowiązujących do zagospodarowania terenów, w których dopuszczono możliwość zabudowy/zainwestowania, zlokalizowanych w obrębie korytarzy ekologicznych oraz obszarów wrażliwych</w:t>
            </w:r>
            <w:r w:rsidR="002E5C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0B0A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wskazanych na załączniku nr 8 do PZO</w:t>
            </w:r>
            <w:r w:rsidR="002E5C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0B0A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sposób gwarantujący migrację oraz bytowanie gatunków zwierząt stanowiących przedmiot ochrony obszaru Natura 2000 Ostoja Popradzka PLH120019</w:t>
            </w:r>
            <w:r w:rsidR="002E5C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</w:p>
          <w:p w14:paraId="507CC14F" w14:textId="47D378EB" w:rsidR="00410F00" w:rsidRPr="000B0A97" w:rsidRDefault="00410F00">
            <w:pPr>
              <w:pStyle w:val="Akapitzlist"/>
              <w:numPr>
                <w:ilvl w:val="0"/>
                <w:numId w:val="97"/>
              </w:numPr>
              <w:suppressAutoHyphens/>
              <w:autoSpaceDN w:val="0"/>
              <w:snapToGrid w:val="0"/>
              <w:spacing w:after="0" w:line="240" w:lineRule="auto"/>
              <w:ind w:left="455" w:hanging="437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B0A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ustaleń zobowiązujących do realizowania zabudowy poza terenami rolnymi, leśnymi, zieleni i</w:t>
            </w:r>
            <w:r w:rsidR="002E5C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0B0A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wód położonymi w obrębie obszarów wrażliwych wskazanych na załączniku nr 8 do PZO</w:t>
            </w:r>
            <w:r w:rsidR="002E5C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  <w:tr w:rsidR="00410F00" w:rsidRPr="00F03476" w14:paraId="7139CB0C" w14:textId="77777777" w:rsidTr="00410F00">
        <w:trPr>
          <w:trHeight w:val="826"/>
        </w:trPr>
        <w:tc>
          <w:tcPr>
            <w:tcW w:w="773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818F1A" w14:textId="77777777" w:rsidR="00410F00" w:rsidRDefault="00410F00" w:rsidP="002E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79.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BD607" w14:textId="772D9ADE" w:rsidR="00410F00" w:rsidRPr="000B0A97" w:rsidRDefault="00410F00" w:rsidP="002E5CB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Calibri" w:hAnsi="Times New Roman" w:cs="Times New Roman"/>
              </w:rPr>
              <w:t>U</w:t>
            </w:r>
            <w:r w:rsidRPr="000B0A97">
              <w:rPr>
                <w:rFonts w:ascii="Times New Roman" w:eastAsia="Calibri" w:hAnsi="Times New Roman" w:cs="Times New Roman"/>
              </w:rPr>
              <w:t xml:space="preserve">chwała nr </w:t>
            </w:r>
            <w:r w:rsidRPr="000B0A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XIV/97/2015 Rady Miejskiej w Szczawnicy z dnia 30 listopada 2015 roku w sprawie uchwalenia miejscowego planu zagospodarowania przestrzennego JARMUTA (Dz. Urz. Woj. </w:t>
            </w:r>
            <w:proofErr w:type="spellStart"/>
            <w:r w:rsidRPr="000B0A97">
              <w:rPr>
                <w:rFonts w:ascii="Times New Roman" w:eastAsia="Calibri" w:hAnsi="Times New Roman" w:cs="Times New Roman"/>
                <w:sz w:val="24"/>
                <w:szCs w:val="24"/>
              </w:rPr>
              <w:t>Małop</w:t>
            </w:r>
            <w:proofErr w:type="spellEnd"/>
            <w:r w:rsidRPr="000B0A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poz.</w:t>
            </w:r>
            <w:r w:rsidR="00B96D2B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0B0A97">
              <w:rPr>
                <w:rFonts w:ascii="Times New Roman" w:eastAsia="Calibri" w:hAnsi="Times New Roman" w:cs="Times New Roman"/>
                <w:sz w:val="24"/>
                <w:szCs w:val="24"/>
              </w:rPr>
              <w:t>7898)</w:t>
            </w:r>
          </w:p>
        </w:tc>
        <w:tc>
          <w:tcPr>
            <w:tcW w:w="100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E8E81" w14:textId="77777777" w:rsidR="00410F00" w:rsidRPr="000B0A97" w:rsidRDefault="00410F00" w:rsidP="002E5CB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B0A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Wprowadzenie do części tekstowej i graficznej planu:</w:t>
            </w:r>
          </w:p>
          <w:p w14:paraId="351DBB0A" w14:textId="1CA665FA" w:rsidR="00410F00" w:rsidRPr="000B0A97" w:rsidRDefault="00410F00" w:rsidP="00B96D2B">
            <w:pPr>
              <w:tabs>
                <w:tab w:val="left" w:pos="313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B0A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I.</w:t>
            </w:r>
            <w:r w:rsidRPr="000B0A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ab/>
              <w:t>informacji na temat lokalizacji korytarzy ekologicznych zapewniających spójność i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0B0A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integralność sieci Natura 2000 wskazanych na załączniku nr 8 do PZO</w:t>
            </w:r>
            <w:r w:rsidR="002E5C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</w:p>
          <w:p w14:paraId="509D2FBF" w14:textId="77777777" w:rsidR="00410F00" w:rsidRPr="000B0A97" w:rsidRDefault="00410F00" w:rsidP="00B96D2B">
            <w:pPr>
              <w:tabs>
                <w:tab w:val="left" w:pos="313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B0A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II.</w:t>
            </w:r>
            <w:r w:rsidRPr="000B0A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ab/>
              <w:t xml:space="preserve">ustaleń umożliwiających zachowanie drożności korytarzy ekologicznych w tym: </w:t>
            </w:r>
          </w:p>
          <w:p w14:paraId="393D864F" w14:textId="400B3F0B" w:rsidR="00410F00" w:rsidRDefault="00410F00">
            <w:pPr>
              <w:pStyle w:val="Akapitzlist"/>
              <w:numPr>
                <w:ilvl w:val="0"/>
                <w:numId w:val="96"/>
              </w:num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B0A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ustaleń zobowiązujących do zagospodarowania terenów, w których dopuszczono możliwość zabudowy/zainwestowania, zlokalizowanych w obrębie korytarzy ekologicznych oraz obszarów wrażliwych</w:t>
            </w:r>
            <w:r w:rsidR="002E5C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0B0A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wskazanych na załączniku nr 8 do PZO</w:t>
            </w:r>
            <w:r w:rsidR="002E5C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0B0A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0B0A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sposób gwarantujący migrację oraz bytowanie gatunków zwierząt stanowiących przedmiot ochrony obszaru Natura 2000 Ostoja Popradzka PLH120019</w:t>
            </w:r>
            <w:r w:rsidR="002E5C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</w:p>
          <w:p w14:paraId="085648F6" w14:textId="4C47B543" w:rsidR="00410F00" w:rsidRPr="00616703" w:rsidRDefault="00410F00">
            <w:pPr>
              <w:pStyle w:val="Akapitzlist"/>
              <w:numPr>
                <w:ilvl w:val="0"/>
                <w:numId w:val="96"/>
              </w:num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167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ustaleń zobowiązujących do realizowania zabudowy poza terenami rolnymi, leśnymi, zieleni i</w:t>
            </w:r>
            <w:r w:rsidR="002E5C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6167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wód położonymi w obrębie obszarów wrażliwych wskazanych na załączniku nr 8 do PZO</w:t>
            </w:r>
            <w:r w:rsidR="002E5C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  <w:tr w:rsidR="00B96D2B" w:rsidRPr="00F03476" w14:paraId="39CDB65D" w14:textId="77777777" w:rsidTr="00394DA3">
        <w:trPr>
          <w:trHeight w:val="826"/>
        </w:trPr>
        <w:tc>
          <w:tcPr>
            <w:tcW w:w="773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1CB9CE" w14:textId="77777777" w:rsidR="00B96D2B" w:rsidRDefault="00B96D2B" w:rsidP="00394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80.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0E237" w14:textId="14E75B85" w:rsidR="00B96D2B" w:rsidRDefault="00B96D2B" w:rsidP="00394DA3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8D317E">
              <w:rPr>
                <w:rFonts w:ascii="Times New Roman" w:eastAsia="Calibri" w:hAnsi="Times New Roman" w:cs="Times New Roman"/>
                <w:sz w:val="24"/>
                <w:szCs w:val="24"/>
              </w:rPr>
              <w:t>Uchwała Nr XVIII/172/25 Rady Gminy Ochotnica Dolna z dnia 31 października 2025 r. w sprawie uchwalenia Studium uwarunkowań i kierunków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D31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zagospodarowania przestrzennego Gminy Ochotnica Dolna dla obszaru gminy w jej granicach administracyjnych</w:t>
            </w:r>
          </w:p>
        </w:tc>
        <w:tc>
          <w:tcPr>
            <w:tcW w:w="100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30B4F" w14:textId="77777777" w:rsidR="00B96D2B" w:rsidRPr="00DD72C4" w:rsidRDefault="00B96D2B" w:rsidP="00394DA3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D72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Wprowadzenie do części tekstowej i graficznej Studium:</w:t>
            </w:r>
          </w:p>
          <w:p w14:paraId="3D95996F" w14:textId="77777777" w:rsidR="00B96D2B" w:rsidRPr="007E4843" w:rsidRDefault="00B96D2B" w:rsidP="00394DA3">
            <w:pPr>
              <w:pStyle w:val="Akapitzlist"/>
              <w:numPr>
                <w:ilvl w:val="0"/>
                <w:numId w:val="102"/>
              </w:numPr>
              <w:suppressAutoHyphens/>
              <w:autoSpaceDN w:val="0"/>
              <w:snapToGrid w:val="0"/>
              <w:spacing w:after="0" w:line="240" w:lineRule="auto"/>
              <w:ind w:left="461" w:hanging="284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48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informacji na temat lokalizacji korytarzy ekologicznych zapewniających spójność i integralność sieci Natura 2000 wskazanych na załączniku nr 8 do PZO,</w:t>
            </w:r>
          </w:p>
          <w:p w14:paraId="2F2C18F5" w14:textId="77777777" w:rsidR="00B96D2B" w:rsidRPr="00C31770" w:rsidRDefault="00B96D2B" w:rsidP="00394DA3">
            <w:pPr>
              <w:pStyle w:val="Akapitzlist"/>
              <w:numPr>
                <w:ilvl w:val="0"/>
                <w:numId w:val="102"/>
              </w:numPr>
              <w:suppressAutoHyphens/>
              <w:autoSpaceDN w:val="0"/>
              <w:snapToGrid w:val="0"/>
              <w:spacing w:after="0" w:line="240" w:lineRule="auto"/>
              <w:ind w:left="461" w:hanging="284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31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ustaleń zobowiązujących do uwzględnienia konieczności ochrony terenów objętych działaniami ochronnymi dla siedlisk nieleśnych i leśnych wskazanych na załączniku nr 6 do PZO, w tym także (w terenach dopuszczających zainwestowanie) zobowiązujących do realizowania zabudowy i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C31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zagospodarowania w sposób umożliwiający prowadzenie działań ochronnych i utrzymanie siedliska,</w:t>
            </w:r>
          </w:p>
          <w:p w14:paraId="49C63C7B" w14:textId="77777777" w:rsidR="00B96D2B" w:rsidRPr="00C31770" w:rsidRDefault="00B96D2B" w:rsidP="00394DA3">
            <w:pPr>
              <w:pStyle w:val="Akapitzlist"/>
              <w:numPr>
                <w:ilvl w:val="0"/>
                <w:numId w:val="102"/>
              </w:numPr>
              <w:suppressAutoHyphens/>
              <w:autoSpaceDN w:val="0"/>
              <w:snapToGrid w:val="0"/>
              <w:spacing w:after="0" w:line="240" w:lineRule="auto"/>
              <w:ind w:left="461" w:hanging="284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31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ustaleń umożliwiających zachowanie drożności korytarzy ekologicznych w tym: </w:t>
            </w:r>
          </w:p>
          <w:p w14:paraId="550B0D7A" w14:textId="2F12606A" w:rsidR="00B96D2B" w:rsidRPr="008D317E" w:rsidRDefault="00B96D2B" w:rsidP="00394DA3">
            <w:pPr>
              <w:pStyle w:val="Akapitzlist"/>
              <w:numPr>
                <w:ilvl w:val="0"/>
                <w:numId w:val="103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D31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ustaleń zobowiązujących do zagospodarowania terenów, w których dopuszczono możliwość zabudowy/zainwestowania, zlokalizowanych w obrębie korytarzy ekologicznych oraz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8D31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obszarów wrażliwych, wskazanych na załączniku nr 8 do PZO, w sposób gwarantujący migrację oraz bytowanie gatunków zwierząt stanowiących przedmiot ochrony obszaru Natura 2000 Ostoja Popradzka PLH120019,</w:t>
            </w:r>
          </w:p>
          <w:p w14:paraId="2410F683" w14:textId="77777777" w:rsidR="00B96D2B" w:rsidRPr="008D317E" w:rsidRDefault="00B96D2B" w:rsidP="00394DA3">
            <w:pPr>
              <w:pStyle w:val="Akapitzlist"/>
              <w:numPr>
                <w:ilvl w:val="0"/>
                <w:numId w:val="103"/>
              </w:num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D31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ustaleń zobowiązujących do realizowania zabudowy poza terenami rolnymi, leśnymi, zieleni i wód położonymi w obrębie obszarów wrażliwych wskazanych na załączniku nr 8 do PZO. </w:t>
            </w:r>
          </w:p>
        </w:tc>
      </w:tr>
      <w:tr w:rsidR="00B96D2B" w:rsidRPr="00F03476" w14:paraId="48551F7D" w14:textId="77777777" w:rsidTr="00394DA3">
        <w:trPr>
          <w:trHeight w:val="601"/>
        </w:trPr>
        <w:tc>
          <w:tcPr>
            <w:tcW w:w="773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D9DF29" w14:textId="77777777" w:rsidR="00B96D2B" w:rsidRDefault="00B96D2B" w:rsidP="00394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81.</w:t>
            </w:r>
          </w:p>
          <w:p w14:paraId="7852E568" w14:textId="77777777" w:rsidR="00B96D2B" w:rsidRDefault="00B96D2B" w:rsidP="00394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7CBDB" w14:textId="6F098DBC" w:rsidR="00B96D2B" w:rsidRPr="00676FDD" w:rsidRDefault="00B96D2B" w:rsidP="00394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FDD">
              <w:rPr>
                <w:rFonts w:ascii="Times New Roman" w:eastAsia="Calibri" w:hAnsi="Times New Roman" w:cs="Times New Roman"/>
                <w:sz w:val="24"/>
                <w:szCs w:val="24"/>
              </w:rPr>
              <w:t>Uchwała Nr XXIV/159/04</w:t>
            </w:r>
          </w:p>
          <w:p w14:paraId="3A945AD0" w14:textId="77777777" w:rsidR="00B96D2B" w:rsidRPr="00676FDD" w:rsidRDefault="00B96D2B" w:rsidP="00394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FDD">
              <w:rPr>
                <w:rFonts w:ascii="Times New Roman" w:eastAsia="Calibri" w:hAnsi="Times New Roman" w:cs="Times New Roman"/>
                <w:sz w:val="24"/>
                <w:szCs w:val="24"/>
              </w:rPr>
              <w:t>Rady Gminy Ochotnica Dolna</w:t>
            </w:r>
          </w:p>
          <w:p w14:paraId="686CB7A0" w14:textId="77777777" w:rsidR="00B96D2B" w:rsidRPr="00676FDD" w:rsidRDefault="00B96D2B" w:rsidP="00394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FDD">
              <w:rPr>
                <w:rFonts w:ascii="Times New Roman" w:eastAsia="Calibri" w:hAnsi="Times New Roman" w:cs="Times New Roman"/>
                <w:sz w:val="24"/>
                <w:szCs w:val="24"/>
              </w:rPr>
              <w:t>z dnia 21 września 2004 roku</w:t>
            </w:r>
          </w:p>
          <w:p w14:paraId="2DCD5BB4" w14:textId="77777777" w:rsidR="00B96D2B" w:rsidRDefault="00B96D2B" w:rsidP="00394D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76FDD">
              <w:rPr>
                <w:rFonts w:ascii="Times New Roman" w:eastAsia="Calibri" w:hAnsi="Times New Roman" w:cs="Times New Roman"/>
                <w:sz w:val="24"/>
                <w:szCs w:val="24"/>
              </w:rPr>
              <w:t>w sprawie uchwalenia miejscowego planu zagospodarowania przestrzennego Gminy Ochotnica Dolna</w:t>
            </w:r>
          </w:p>
        </w:tc>
        <w:tc>
          <w:tcPr>
            <w:tcW w:w="100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3D56B" w14:textId="77777777" w:rsidR="00B96D2B" w:rsidRPr="00B26662" w:rsidRDefault="00B96D2B" w:rsidP="00394DA3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266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Wprowadzenie do części tekstowej i graficznej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Planu</w:t>
            </w:r>
            <w:r w:rsidRPr="00B266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:</w:t>
            </w:r>
          </w:p>
          <w:p w14:paraId="575F3938" w14:textId="77777777" w:rsidR="00B96D2B" w:rsidRDefault="00B96D2B" w:rsidP="00394DA3">
            <w:pPr>
              <w:suppressAutoHyphens/>
              <w:autoSpaceDN w:val="0"/>
              <w:snapToGrid w:val="0"/>
              <w:spacing w:after="0" w:line="240" w:lineRule="auto"/>
              <w:ind w:left="749" w:hanging="567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266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I.</w:t>
            </w:r>
            <w:r w:rsidRPr="00B266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ab/>
              <w:t>informacji na temat lokalizacji korytarzy ekologicznych zapewniających spójność i integralność sieci Natura 2000 wskazanych na załączniku nr 8 do PZO,</w:t>
            </w:r>
          </w:p>
          <w:p w14:paraId="7B2300E4" w14:textId="77777777" w:rsidR="00B96D2B" w:rsidRPr="00FC68DF" w:rsidRDefault="00B96D2B" w:rsidP="00394DA3">
            <w:pPr>
              <w:suppressAutoHyphens/>
              <w:autoSpaceDN w:val="0"/>
              <w:snapToGrid w:val="0"/>
              <w:spacing w:after="0" w:line="240" w:lineRule="auto"/>
              <w:ind w:left="749" w:hanging="567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C68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II.</w:t>
            </w:r>
            <w:r w:rsidRPr="00FC68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ab/>
              <w:t>ustaleń zobowiązujących do uwzględnienia konieczności ochrony terenów objętych działaniami ochronnymi dla siedlisk nieleśnych i leśnych wskazanych na załączniku nr 6 do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FC68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PZO, w tym także (w terenach dopuszczających zainwestowanie) zobowiązujących do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FC68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realizowania zabudowy i zagospodarowania w sposób umożliwiający prowadzenie działań ochronnych i utrzymanie siedliska,</w:t>
            </w:r>
          </w:p>
          <w:p w14:paraId="08E62C15" w14:textId="77777777" w:rsidR="00B96D2B" w:rsidRPr="00FC68DF" w:rsidRDefault="00B96D2B" w:rsidP="00394DA3">
            <w:pPr>
              <w:suppressAutoHyphens/>
              <w:autoSpaceDN w:val="0"/>
              <w:snapToGrid w:val="0"/>
              <w:spacing w:after="0" w:line="240" w:lineRule="auto"/>
              <w:ind w:left="749" w:hanging="567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C68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III.</w:t>
            </w:r>
            <w:r w:rsidRPr="00FC68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ab/>
              <w:t xml:space="preserve">ustaleń umożliwiających zachowanie drożności korytarzy ekologicznych w tym: </w:t>
            </w:r>
          </w:p>
          <w:p w14:paraId="0135E1D9" w14:textId="552E1798" w:rsidR="00B96D2B" w:rsidRPr="00B96D2B" w:rsidRDefault="00B96D2B" w:rsidP="00B96D2B">
            <w:pPr>
              <w:pStyle w:val="Akapitzlist"/>
              <w:numPr>
                <w:ilvl w:val="0"/>
                <w:numId w:val="105"/>
              </w:numPr>
              <w:suppressAutoHyphens/>
              <w:autoSpaceDN w:val="0"/>
              <w:snapToGrid w:val="0"/>
              <w:spacing w:after="0" w:line="240" w:lineRule="auto"/>
              <w:ind w:left="88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96D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ustaleń zobowiązujących do zagospodarowania terenów, w których dopuszczono możliwość zabudowy/zainwestowania, zlokalizowanych w obrębie korytarzy ekologicznych oraz</w:t>
            </w:r>
            <w:r w:rsidRPr="00B96D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B96D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obszarów wrażliwych, wskazanych na załączniku nr 8 do PZO, w sposób gwarantujący migrację oraz bytowanie gatunków zwierząt stanowiących przedmiot ochrony obszaru Natura 2000 Ostoja Popradzka PLH120019,</w:t>
            </w:r>
          </w:p>
          <w:p w14:paraId="0B25E880" w14:textId="535F0E1E" w:rsidR="00B96D2B" w:rsidRPr="00B96D2B" w:rsidRDefault="00B96D2B" w:rsidP="00B96D2B">
            <w:pPr>
              <w:pStyle w:val="Akapitzlist"/>
              <w:numPr>
                <w:ilvl w:val="0"/>
                <w:numId w:val="105"/>
              </w:numPr>
              <w:suppressAutoHyphens/>
              <w:autoSpaceDN w:val="0"/>
              <w:snapToGrid w:val="0"/>
              <w:spacing w:after="0" w:line="240" w:lineRule="auto"/>
              <w:ind w:left="88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96D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ustaleń zobowiązujących do realizowania zabudowy poza terenami rolnymi, leśnymi, zieleni i wód położonymi w obrębie obszarów wrażliwych wskazanych na załączniku nr 8 do PZO.</w:t>
            </w:r>
          </w:p>
        </w:tc>
      </w:tr>
      <w:tr w:rsidR="00B96D2B" w:rsidRPr="00F03476" w14:paraId="46DE7553" w14:textId="77777777" w:rsidTr="00394DA3">
        <w:trPr>
          <w:trHeight w:val="826"/>
        </w:trPr>
        <w:tc>
          <w:tcPr>
            <w:tcW w:w="773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A5CB1A" w14:textId="77777777" w:rsidR="00B96D2B" w:rsidRDefault="00B96D2B" w:rsidP="00394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82.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D6794" w14:textId="77777777" w:rsidR="00B96D2B" w:rsidRPr="00676FDD" w:rsidRDefault="00B96D2B" w:rsidP="00394DA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FDD">
              <w:rPr>
                <w:rFonts w:ascii="Times New Roman" w:eastAsia="Calibri" w:hAnsi="Times New Roman" w:cs="Times New Roman"/>
                <w:sz w:val="24"/>
                <w:szCs w:val="24"/>
              </w:rPr>
              <w:t>Uchwała Nr</w:t>
            </w:r>
            <w:r w:rsidRPr="00676FDD">
              <w:rPr>
                <w:sz w:val="24"/>
                <w:szCs w:val="24"/>
              </w:rPr>
              <w:t xml:space="preserve"> </w:t>
            </w:r>
            <w:r w:rsidRPr="00676FDD">
              <w:rPr>
                <w:rFonts w:ascii="Times New Roman" w:eastAsia="Calibri" w:hAnsi="Times New Roman" w:cs="Times New Roman"/>
                <w:sz w:val="24"/>
                <w:szCs w:val="24"/>
              </w:rPr>
              <w:t>XXXVIII/280/17 Rady Gminy Ochotnica Dolna z dnia 8 września 2017 roku w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s</w:t>
            </w:r>
            <w:r w:rsidRPr="00676F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prawie uchwalenia Miejscowego planu zagospodarowania przestrzennego gminy Ochotnica Dolna </w:t>
            </w:r>
          </w:p>
        </w:tc>
        <w:tc>
          <w:tcPr>
            <w:tcW w:w="100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B8F60" w14:textId="77777777" w:rsidR="00B96D2B" w:rsidRPr="00C76924" w:rsidRDefault="00B96D2B" w:rsidP="00394DA3">
            <w:pPr>
              <w:suppressAutoHyphens/>
              <w:autoSpaceDN w:val="0"/>
              <w:snapToGrid w:val="0"/>
              <w:spacing w:after="0" w:line="240" w:lineRule="auto"/>
              <w:ind w:left="466" w:hanging="426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769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Wprowadzenie do części tekstowej i graficznej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Planu</w:t>
            </w:r>
            <w:r w:rsidRPr="00C769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:</w:t>
            </w:r>
          </w:p>
          <w:p w14:paraId="01284453" w14:textId="77777777" w:rsidR="00B96D2B" w:rsidRPr="00C76924" w:rsidRDefault="00B96D2B" w:rsidP="00394DA3">
            <w:pPr>
              <w:suppressAutoHyphens/>
              <w:autoSpaceDN w:val="0"/>
              <w:snapToGrid w:val="0"/>
              <w:spacing w:after="0" w:line="240" w:lineRule="auto"/>
              <w:ind w:left="466" w:hanging="426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769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I.</w:t>
            </w:r>
            <w:r w:rsidRPr="00C769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ab/>
              <w:t xml:space="preserve">informacji na temat lokalizacji korytarzy ekologicznych zapewniających spójność i integralność sieci Natura 2000 wskazanych </w:t>
            </w:r>
            <w:r w:rsidRPr="00127C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na załączniku nr 8 do PZO,</w:t>
            </w:r>
          </w:p>
          <w:p w14:paraId="00D1CDBE" w14:textId="16771F4C" w:rsidR="00B96D2B" w:rsidRPr="00C76924" w:rsidRDefault="00B96D2B" w:rsidP="00394DA3">
            <w:pPr>
              <w:suppressAutoHyphens/>
              <w:autoSpaceDN w:val="0"/>
              <w:snapToGrid w:val="0"/>
              <w:spacing w:after="0" w:line="240" w:lineRule="auto"/>
              <w:ind w:left="466" w:hanging="426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769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II.</w:t>
            </w:r>
            <w:r w:rsidRPr="00C769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ab/>
              <w:t>ustaleń zobowiązujących do uwzględnienia konieczności ochrony terenów objętych działaniami ochronnymi dla siedlisk leśnych wskazanych na załączniku nr 6 do PZO, w tym także (w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C769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terenach dopuszczających zainwestowanie) zobowiązujących do realizowania zabudowy i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C769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zagospodarowania w sposób umożliwiający prowadzenie działań ochronnych i utrzymanie siedliska,</w:t>
            </w:r>
          </w:p>
          <w:p w14:paraId="0BCE9E3C" w14:textId="77777777" w:rsidR="00B96D2B" w:rsidRPr="00127C6D" w:rsidRDefault="00B96D2B" w:rsidP="00394DA3">
            <w:pPr>
              <w:suppressAutoHyphens/>
              <w:autoSpaceDN w:val="0"/>
              <w:snapToGrid w:val="0"/>
              <w:spacing w:after="0" w:line="240" w:lineRule="auto"/>
              <w:ind w:left="466" w:hanging="426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27C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III.</w:t>
            </w:r>
            <w:r w:rsidRPr="00127C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ab/>
              <w:t xml:space="preserve">ustaleń umożliwiających zachowanie drożności korytarzy ekologicznych w tym: </w:t>
            </w:r>
          </w:p>
          <w:p w14:paraId="10992938" w14:textId="42A69E9F" w:rsidR="00B96D2B" w:rsidRPr="00B96D2B" w:rsidRDefault="00B96D2B" w:rsidP="00B96D2B">
            <w:pPr>
              <w:pStyle w:val="Akapitzlist"/>
              <w:numPr>
                <w:ilvl w:val="0"/>
                <w:numId w:val="104"/>
              </w:numPr>
              <w:suppressAutoHyphens/>
              <w:autoSpaceDN w:val="0"/>
              <w:snapToGrid w:val="0"/>
              <w:spacing w:after="0" w:line="240" w:lineRule="auto"/>
              <w:ind w:left="738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96D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ustaleń zobowiązujących do zagospodarowania terenów, w których dopuszczono możliwość zabudowy/zainwestowania, zlokalizowanych w obrębie korytarzy ekologicznych oraz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B96D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obszarów wrażliwych, wskazanych na załączniku nr 8 do PZO, w sposób gwarantujący migrację oraz bytowanie gatunków zwierząt stanowiących przedmiot ochrony obszaru Natura 2000 Ostoja Popradzka PLH120019,</w:t>
            </w:r>
          </w:p>
          <w:p w14:paraId="5ECF0422" w14:textId="7BCB96ED" w:rsidR="00B96D2B" w:rsidRPr="00B96D2B" w:rsidRDefault="00B96D2B" w:rsidP="00B96D2B">
            <w:pPr>
              <w:pStyle w:val="Akapitzlist"/>
              <w:numPr>
                <w:ilvl w:val="0"/>
                <w:numId w:val="104"/>
              </w:numPr>
              <w:suppressAutoHyphens/>
              <w:autoSpaceDN w:val="0"/>
              <w:snapToGrid w:val="0"/>
              <w:spacing w:after="0" w:line="240" w:lineRule="auto"/>
              <w:ind w:left="738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96D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ustaleń zobowiązujących do realizowania zabudowy poza terenami rolnymi, leśnymi, zieleni i wód położonymi w obrębie obszarów wrażliwych wskazanych na załączniku nr 8 do PZO.</w:t>
            </w:r>
          </w:p>
        </w:tc>
      </w:tr>
      <w:tr w:rsidR="00B96D2B" w:rsidRPr="00F03476" w14:paraId="534B5778" w14:textId="77777777" w:rsidTr="00394DA3">
        <w:trPr>
          <w:trHeight w:val="2217"/>
        </w:trPr>
        <w:tc>
          <w:tcPr>
            <w:tcW w:w="773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47DD59" w14:textId="77777777" w:rsidR="00B96D2B" w:rsidRDefault="00B96D2B" w:rsidP="00394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83.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38442" w14:textId="77777777" w:rsidR="00B96D2B" w:rsidRPr="00676FDD" w:rsidRDefault="00B96D2B" w:rsidP="00394DA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FDD">
              <w:rPr>
                <w:rFonts w:ascii="Times New Roman" w:eastAsia="Calibri" w:hAnsi="Times New Roman" w:cs="Times New Roman"/>
                <w:sz w:val="24"/>
                <w:szCs w:val="24"/>
              </w:rPr>
              <w:t>Uchwała Nr XXXVIII/279/17 Rady Gminy Ochotnica Dolna z dnia  8 września 2017 roku w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676FDD">
              <w:rPr>
                <w:rFonts w:ascii="Times New Roman" w:eastAsia="Calibri" w:hAnsi="Times New Roman" w:cs="Times New Roman"/>
                <w:sz w:val="24"/>
                <w:szCs w:val="24"/>
              </w:rPr>
              <w:t>sprawie uchwalenia Miejscowego planu zagospodarowania przestrzennego gminy Ochotnica Dolna</w:t>
            </w:r>
          </w:p>
        </w:tc>
        <w:tc>
          <w:tcPr>
            <w:tcW w:w="100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5CB85" w14:textId="77777777" w:rsidR="00B96D2B" w:rsidRPr="007C181F" w:rsidRDefault="00B96D2B" w:rsidP="00394DA3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18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Wprowadzenie do części tekstowej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Planu</w:t>
            </w:r>
            <w:r w:rsidRPr="007C18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:</w:t>
            </w:r>
          </w:p>
          <w:p w14:paraId="288D643E" w14:textId="0AD71EFD" w:rsidR="00B96D2B" w:rsidRPr="00B96D2B" w:rsidRDefault="00B96D2B" w:rsidP="00B96D2B">
            <w:pPr>
              <w:pStyle w:val="Akapitzlist"/>
              <w:numPr>
                <w:ilvl w:val="0"/>
                <w:numId w:val="106"/>
              </w:numPr>
              <w:suppressAutoHyphens/>
              <w:autoSpaceDN w:val="0"/>
              <w:snapToGrid w:val="0"/>
              <w:spacing w:after="0" w:line="240" w:lineRule="auto"/>
              <w:ind w:left="455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96D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ustaleń zobowiązujących do uwzględnienia konieczności ochrony terenów objętych działaniami ochronnymi dla siedlisk nieleśnych i leśnych wskazanych na załączniku nr 6 do PZO, w tym także (w terenach dopuszczających zainwestowanie) zobowiązujących do realizowania zabudowy i zagospodarowania w sposób umożliwiający prowadzenie działań ochronnych i</w:t>
            </w:r>
            <w:r w:rsidR="00D16D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B96D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utrzymanie siedliska.</w:t>
            </w:r>
          </w:p>
        </w:tc>
      </w:tr>
    </w:tbl>
    <w:p w14:paraId="0C67723C" w14:textId="77777777" w:rsidR="00B96D2B" w:rsidRPr="00462A49" w:rsidRDefault="00B96D2B" w:rsidP="00B96D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34B64A" w14:textId="77777777" w:rsidR="00B04C1B" w:rsidRPr="00462A49" w:rsidRDefault="00B04C1B" w:rsidP="002E5C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04C1B" w:rsidRPr="00462A49" w:rsidSect="00B04C1B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7B006" w14:textId="77777777" w:rsidR="00B13593" w:rsidRDefault="00B13593" w:rsidP="00686177">
      <w:pPr>
        <w:spacing w:after="0" w:line="240" w:lineRule="auto"/>
      </w:pPr>
      <w:r>
        <w:separator/>
      </w:r>
    </w:p>
  </w:endnote>
  <w:endnote w:type="continuationSeparator" w:id="0">
    <w:p w14:paraId="16ED0D64" w14:textId="77777777" w:rsidR="00B13593" w:rsidRDefault="00B13593" w:rsidP="00686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8FE23" w14:textId="77777777" w:rsidR="00B13593" w:rsidRDefault="00B13593" w:rsidP="00686177">
      <w:pPr>
        <w:spacing w:after="0" w:line="240" w:lineRule="auto"/>
      </w:pPr>
      <w:r>
        <w:separator/>
      </w:r>
    </w:p>
  </w:footnote>
  <w:footnote w:type="continuationSeparator" w:id="0">
    <w:p w14:paraId="635E750E" w14:textId="77777777" w:rsidR="00B13593" w:rsidRDefault="00B13593" w:rsidP="00686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5F20C" w14:textId="77777777" w:rsidR="00686177" w:rsidRPr="00693D40" w:rsidRDefault="00686177" w:rsidP="00686177">
    <w:pPr>
      <w:pStyle w:val="Default"/>
      <w:ind w:left="9912" w:firstLine="708"/>
      <w:jc w:val="right"/>
      <w:rPr>
        <w:color w:val="auto"/>
      </w:rPr>
    </w:pPr>
    <w:r w:rsidRPr="00693D40">
      <w:rPr>
        <w:color w:val="auto"/>
      </w:rPr>
      <w:t xml:space="preserve">Załącznik Nr 7 do zarządzenia </w:t>
    </w:r>
  </w:p>
  <w:p w14:paraId="0E23A63B" w14:textId="77777777" w:rsidR="00686177" w:rsidRPr="00693D40" w:rsidRDefault="00686177" w:rsidP="00686177">
    <w:pPr>
      <w:pStyle w:val="Default"/>
      <w:ind w:left="7788"/>
      <w:jc w:val="right"/>
      <w:rPr>
        <w:color w:val="auto"/>
      </w:rPr>
    </w:pPr>
    <w:r w:rsidRPr="00693D40">
      <w:rPr>
        <w:color w:val="auto"/>
      </w:rPr>
      <w:t xml:space="preserve">Regionalnego Dyrektora Ochrony Środowiska w Krakowie   </w:t>
    </w:r>
    <w:r w:rsidRPr="00693D40">
      <w:rPr>
        <w:color w:val="auto"/>
      </w:rPr>
      <w:br/>
      <w:t>z dnia ……..</w:t>
    </w:r>
  </w:p>
  <w:p w14:paraId="4056A13C" w14:textId="77777777" w:rsidR="00686177" w:rsidRDefault="00686177" w:rsidP="00686177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4071"/>
    <w:multiLevelType w:val="hybridMultilevel"/>
    <w:tmpl w:val="EDFA2F82"/>
    <w:lvl w:ilvl="0" w:tplc="29C0108A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95454"/>
    <w:multiLevelType w:val="hybridMultilevel"/>
    <w:tmpl w:val="6B74AE3E"/>
    <w:lvl w:ilvl="0" w:tplc="FFFFFFFF">
      <w:start w:val="1"/>
      <w:numFmt w:val="upperRoman"/>
      <w:suff w:val="space"/>
      <w:lvlText w:val="%1."/>
      <w:lvlJc w:val="right"/>
      <w:pPr>
        <w:ind w:left="34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A2EFF"/>
    <w:multiLevelType w:val="hybridMultilevel"/>
    <w:tmpl w:val="53823242"/>
    <w:lvl w:ilvl="0" w:tplc="FFFFFFFF">
      <w:start w:val="1"/>
      <w:numFmt w:val="upperRoman"/>
      <w:suff w:val="space"/>
      <w:lvlText w:val="%1."/>
      <w:lvlJc w:val="right"/>
      <w:pPr>
        <w:ind w:left="34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EB18FE"/>
    <w:multiLevelType w:val="hybridMultilevel"/>
    <w:tmpl w:val="E3F4B794"/>
    <w:lvl w:ilvl="0" w:tplc="20606854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615E5D"/>
    <w:multiLevelType w:val="hybridMultilevel"/>
    <w:tmpl w:val="ACB63F5E"/>
    <w:lvl w:ilvl="0" w:tplc="2C1A45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51436A"/>
    <w:multiLevelType w:val="hybridMultilevel"/>
    <w:tmpl w:val="CC34999E"/>
    <w:lvl w:ilvl="0" w:tplc="FFFFFFFF">
      <w:start w:val="1"/>
      <w:numFmt w:val="upperRoman"/>
      <w:suff w:val="space"/>
      <w:lvlText w:val="%1."/>
      <w:lvlJc w:val="right"/>
      <w:pPr>
        <w:ind w:left="34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204605"/>
    <w:multiLevelType w:val="hybridMultilevel"/>
    <w:tmpl w:val="BC524BCE"/>
    <w:lvl w:ilvl="0" w:tplc="E148486A">
      <w:start w:val="1"/>
      <w:numFmt w:val="bullet"/>
      <w:lvlText w:val=""/>
      <w:lvlJc w:val="left"/>
      <w:pPr>
        <w:ind w:left="8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7" w15:restartNumberingAfterBreak="0">
    <w:nsid w:val="0A2B521D"/>
    <w:multiLevelType w:val="hybridMultilevel"/>
    <w:tmpl w:val="F3ACAAE0"/>
    <w:lvl w:ilvl="0" w:tplc="E148486A">
      <w:start w:val="1"/>
      <w:numFmt w:val="bullet"/>
      <w:lvlText w:val=""/>
      <w:lvlJc w:val="left"/>
      <w:pPr>
        <w:ind w:left="340" w:firstLine="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C02FEB"/>
    <w:multiLevelType w:val="hybridMultilevel"/>
    <w:tmpl w:val="83503DEC"/>
    <w:lvl w:ilvl="0" w:tplc="FFFFFFFF">
      <w:start w:val="1"/>
      <w:numFmt w:val="upperRoman"/>
      <w:suff w:val="space"/>
      <w:lvlText w:val="%1."/>
      <w:lvlJc w:val="right"/>
      <w:pPr>
        <w:ind w:left="34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C96E14"/>
    <w:multiLevelType w:val="hybridMultilevel"/>
    <w:tmpl w:val="81A2C334"/>
    <w:lvl w:ilvl="0" w:tplc="FFFFFFFF">
      <w:start w:val="1"/>
      <w:numFmt w:val="upperRoman"/>
      <w:suff w:val="space"/>
      <w:lvlText w:val="%1."/>
      <w:lvlJc w:val="right"/>
      <w:pPr>
        <w:ind w:left="34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FE7C80"/>
    <w:multiLevelType w:val="hybridMultilevel"/>
    <w:tmpl w:val="523A115A"/>
    <w:lvl w:ilvl="0" w:tplc="FFFFFFFF">
      <w:start w:val="1"/>
      <w:numFmt w:val="upperRoman"/>
      <w:suff w:val="space"/>
      <w:lvlText w:val="%1."/>
      <w:lvlJc w:val="right"/>
      <w:pPr>
        <w:ind w:left="34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063C09"/>
    <w:multiLevelType w:val="hybridMultilevel"/>
    <w:tmpl w:val="310AAAB8"/>
    <w:lvl w:ilvl="0" w:tplc="FFFFFFFF">
      <w:start w:val="1"/>
      <w:numFmt w:val="upperRoman"/>
      <w:suff w:val="space"/>
      <w:lvlText w:val="%1."/>
      <w:lvlJc w:val="right"/>
      <w:pPr>
        <w:ind w:left="34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88351C"/>
    <w:multiLevelType w:val="hybridMultilevel"/>
    <w:tmpl w:val="AE8CAD40"/>
    <w:lvl w:ilvl="0" w:tplc="FFFFFFFF">
      <w:start w:val="1"/>
      <w:numFmt w:val="upperRoman"/>
      <w:suff w:val="space"/>
      <w:lvlText w:val="%1."/>
      <w:lvlJc w:val="right"/>
      <w:pPr>
        <w:ind w:left="340" w:firstLine="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F7A0D"/>
    <w:multiLevelType w:val="hybridMultilevel"/>
    <w:tmpl w:val="0DDE5F22"/>
    <w:lvl w:ilvl="0" w:tplc="E148486A">
      <w:start w:val="1"/>
      <w:numFmt w:val="bullet"/>
      <w:lvlText w:val=""/>
      <w:lvlJc w:val="left"/>
      <w:pPr>
        <w:ind w:left="10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14" w15:restartNumberingAfterBreak="0">
    <w:nsid w:val="174D13C2"/>
    <w:multiLevelType w:val="hybridMultilevel"/>
    <w:tmpl w:val="9C5AA024"/>
    <w:lvl w:ilvl="0" w:tplc="FFFFFFFF">
      <w:start w:val="1"/>
      <w:numFmt w:val="upperRoman"/>
      <w:suff w:val="space"/>
      <w:lvlText w:val="%1."/>
      <w:lvlJc w:val="right"/>
      <w:pPr>
        <w:ind w:left="34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B51EC9"/>
    <w:multiLevelType w:val="hybridMultilevel"/>
    <w:tmpl w:val="899A721C"/>
    <w:lvl w:ilvl="0" w:tplc="214818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14818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E407E2"/>
    <w:multiLevelType w:val="hybridMultilevel"/>
    <w:tmpl w:val="007A92F8"/>
    <w:lvl w:ilvl="0" w:tplc="FFFFFFFF">
      <w:start w:val="1"/>
      <w:numFmt w:val="upperRoman"/>
      <w:suff w:val="space"/>
      <w:lvlText w:val="%1."/>
      <w:lvlJc w:val="right"/>
      <w:pPr>
        <w:ind w:left="34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7E014A"/>
    <w:multiLevelType w:val="hybridMultilevel"/>
    <w:tmpl w:val="84703906"/>
    <w:lvl w:ilvl="0" w:tplc="FFFFFFFF">
      <w:start w:val="1"/>
      <w:numFmt w:val="upperRoman"/>
      <w:suff w:val="space"/>
      <w:lvlText w:val="%1."/>
      <w:lvlJc w:val="right"/>
      <w:pPr>
        <w:ind w:left="34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6C455E"/>
    <w:multiLevelType w:val="hybridMultilevel"/>
    <w:tmpl w:val="0D94412C"/>
    <w:lvl w:ilvl="0" w:tplc="980EDF7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EBF340B"/>
    <w:multiLevelType w:val="hybridMultilevel"/>
    <w:tmpl w:val="AE8CAD40"/>
    <w:lvl w:ilvl="0" w:tplc="FFFFFFFF">
      <w:start w:val="1"/>
      <w:numFmt w:val="upperRoman"/>
      <w:suff w:val="space"/>
      <w:lvlText w:val="%1."/>
      <w:lvlJc w:val="right"/>
      <w:pPr>
        <w:ind w:left="340" w:firstLine="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DE58DC"/>
    <w:multiLevelType w:val="hybridMultilevel"/>
    <w:tmpl w:val="01D80A98"/>
    <w:lvl w:ilvl="0" w:tplc="FFFFFFFF">
      <w:start w:val="1"/>
      <w:numFmt w:val="upperRoman"/>
      <w:suff w:val="space"/>
      <w:lvlText w:val="%1."/>
      <w:lvlJc w:val="right"/>
      <w:pPr>
        <w:ind w:left="34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C56A77"/>
    <w:multiLevelType w:val="hybridMultilevel"/>
    <w:tmpl w:val="4CFCAF74"/>
    <w:lvl w:ilvl="0" w:tplc="29C0108A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D372C6"/>
    <w:multiLevelType w:val="hybridMultilevel"/>
    <w:tmpl w:val="2586D7DA"/>
    <w:lvl w:ilvl="0" w:tplc="FFFFFFFF">
      <w:start w:val="1"/>
      <w:numFmt w:val="upperRoman"/>
      <w:suff w:val="space"/>
      <w:lvlText w:val="%1."/>
      <w:lvlJc w:val="right"/>
      <w:pPr>
        <w:ind w:left="34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1839DE"/>
    <w:multiLevelType w:val="hybridMultilevel"/>
    <w:tmpl w:val="9C5AA024"/>
    <w:lvl w:ilvl="0" w:tplc="FFFFFFFF">
      <w:start w:val="1"/>
      <w:numFmt w:val="upperRoman"/>
      <w:suff w:val="space"/>
      <w:lvlText w:val="%1."/>
      <w:lvlJc w:val="right"/>
      <w:pPr>
        <w:ind w:left="34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BB5872"/>
    <w:multiLevelType w:val="hybridMultilevel"/>
    <w:tmpl w:val="05303DC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A87E17"/>
    <w:multiLevelType w:val="hybridMultilevel"/>
    <w:tmpl w:val="9C5AA024"/>
    <w:lvl w:ilvl="0" w:tplc="FFFFFFFF">
      <w:start w:val="1"/>
      <w:numFmt w:val="upperRoman"/>
      <w:suff w:val="space"/>
      <w:lvlText w:val="%1."/>
      <w:lvlJc w:val="right"/>
      <w:pPr>
        <w:ind w:left="34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A704456"/>
    <w:multiLevelType w:val="hybridMultilevel"/>
    <w:tmpl w:val="9C5AA024"/>
    <w:lvl w:ilvl="0" w:tplc="FFFFFFFF">
      <w:start w:val="1"/>
      <w:numFmt w:val="upperRoman"/>
      <w:suff w:val="space"/>
      <w:lvlText w:val="%1."/>
      <w:lvlJc w:val="right"/>
      <w:pPr>
        <w:ind w:left="34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BC31FF"/>
    <w:multiLevelType w:val="hybridMultilevel"/>
    <w:tmpl w:val="9EF211CA"/>
    <w:lvl w:ilvl="0" w:tplc="E148486A">
      <w:start w:val="1"/>
      <w:numFmt w:val="bullet"/>
      <w:lvlText w:val=""/>
      <w:lvlJc w:val="left"/>
      <w:pPr>
        <w:ind w:left="340" w:firstLine="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FF4183"/>
    <w:multiLevelType w:val="hybridMultilevel"/>
    <w:tmpl w:val="970AF864"/>
    <w:lvl w:ilvl="0" w:tplc="FFFFFFFF">
      <w:start w:val="1"/>
      <w:numFmt w:val="upperRoman"/>
      <w:suff w:val="space"/>
      <w:lvlText w:val="%1."/>
      <w:lvlJc w:val="right"/>
      <w:pPr>
        <w:ind w:left="34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511C75"/>
    <w:multiLevelType w:val="hybridMultilevel"/>
    <w:tmpl w:val="80B0724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14818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F78495F"/>
    <w:multiLevelType w:val="hybridMultilevel"/>
    <w:tmpl w:val="985C82DA"/>
    <w:lvl w:ilvl="0" w:tplc="FFFFFFFF">
      <w:start w:val="1"/>
      <w:numFmt w:val="upperRoman"/>
      <w:suff w:val="space"/>
      <w:lvlText w:val="%1."/>
      <w:lvlJc w:val="right"/>
      <w:pPr>
        <w:ind w:left="340" w:firstLine="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0BA0A92"/>
    <w:multiLevelType w:val="hybridMultilevel"/>
    <w:tmpl w:val="C054EC8C"/>
    <w:lvl w:ilvl="0" w:tplc="FFFFFFFF">
      <w:start w:val="1"/>
      <w:numFmt w:val="upperRoman"/>
      <w:suff w:val="space"/>
      <w:lvlText w:val="%1."/>
      <w:lvlJc w:val="right"/>
      <w:pPr>
        <w:ind w:left="340" w:firstLine="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0E323C0"/>
    <w:multiLevelType w:val="hybridMultilevel"/>
    <w:tmpl w:val="985C82DA"/>
    <w:lvl w:ilvl="0" w:tplc="FFFFFFFF">
      <w:start w:val="1"/>
      <w:numFmt w:val="upperRoman"/>
      <w:suff w:val="space"/>
      <w:lvlText w:val="%1."/>
      <w:lvlJc w:val="right"/>
      <w:pPr>
        <w:ind w:left="340" w:firstLine="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0F560E8"/>
    <w:multiLevelType w:val="hybridMultilevel"/>
    <w:tmpl w:val="C13251CC"/>
    <w:lvl w:ilvl="0" w:tplc="FFFFFFFF">
      <w:start w:val="1"/>
      <w:numFmt w:val="upperRoman"/>
      <w:suff w:val="space"/>
      <w:lvlText w:val="%1."/>
      <w:lvlJc w:val="right"/>
      <w:pPr>
        <w:ind w:left="34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334E34"/>
    <w:multiLevelType w:val="hybridMultilevel"/>
    <w:tmpl w:val="D1E0034E"/>
    <w:lvl w:ilvl="0" w:tplc="214818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64F3421"/>
    <w:multiLevelType w:val="hybridMultilevel"/>
    <w:tmpl w:val="D93EDAC6"/>
    <w:lvl w:ilvl="0" w:tplc="E148486A">
      <w:start w:val="1"/>
      <w:numFmt w:val="bullet"/>
      <w:lvlText w:val=""/>
      <w:lvlJc w:val="left"/>
      <w:pPr>
        <w:ind w:left="340" w:firstLine="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6DC504B"/>
    <w:multiLevelType w:val="hybridMultilevel"/>
    <w:tmpl w:val="61687036"/>
    <w:lvl w:ilvl="0" w:tplc="E148486A">
      <w:start w:val="1"/>
      <w:numFmt w:val="bullet"/>
      <w:lvlText w:val=""/>
      <w:lvlJc w:val="left"/>
      <w:pPr>
        <w:ind w:left="340" w:firstLine="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70D2E2F"/>
    <w:multiLevelType w:val="hybridMultilevel"/>
    <w:tmpl w:val="007A92F8"/>
    <w:lvl w:ilvl="0" w:tplc="FFFFFFFF">
      <w:start w:val="1"/>
      <w:numFmt w:val="upperRoman"/>
      <w:suff w:val="space"/>
      <w:lvlText w:val="%1."/>
      <w:lvlJc w:val="right"/>
      <w:pPr>
        <w:ind w:left="34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95123EE"/>
    <w:multiLevelType w:val="hybridMultilevel"/>
    <w:tmpl w:val="9B7C58AC"/>
    <w:lvl w:ilvl="0" w:tplc="FFFFFFFF">
      <w:start w:val="1"/>
      <w:numFmt w:val="upperRoman"/>
      <w:suff w:val="space"/>
      <w:lvlText w:val="%1."/>
      <w:lvlJc w:val="right"/>
      <w:pPr>
        <w:ind w:left="340" w:firstLine="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9E00BA0"/>
    <w:multiLevelType w:val="hybridMultilevel"/>
    <w:tmpl w:val="4C5005E8"/>
    <w:lvl w:ilvl="0" w:tplc="FC0A95AA">
      <w:start w:val="1"/>
      <w:numFmt w:val="upperRoman"/>
      <w:suff w:val="space"/>
      <w:lvlText w:val="%1."/>
      <w:lvlJc w:val="right"/>
      <w:pPr>
        <w:ind w:left="340" w:firstLine="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C183257"/>
    <w:multiLevelType w:val="hybridMultilevel"/>
    <w:tmpl w:val="D1FAF274"/>
    <w:lvl w:ilvl="0" w:tplc="FFFFFFFF">
      <w:start w:val="1"/>
      <w:numFmt w:val="upperRoman"/>
      <w:suff w:val="space"/>
      <w:lvlText w:val="%1."/>
      <w:lvlJc w:val="right"/>
      <w:pPr>
        <w:ind w:left="340" w:firstLine="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D5D60C8"/>
    <w:multiLevelType w:val="hybridMultilevel"/>
    <w:tmpl w:val="007A92F8"/>
    <w:lvl w:ilvl="0" w:tplc="FFFFFFFF">
      <w:start w:val="1"/>
      <w:numFmt w:val="upperRoman"/>
      <w:suff w:val="space"/>
      <w:lvlText w:val="%1."/>
      <w:lvlJc w:val="right"/>
      <w:pPr>
        <w:ind w:left="34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EA92034"/>
    <w:multiLevelType w:val="hybridMultilevel"/>
    <w:tmpl w:val="F0E418C0"/>
    <w:lvl w:ilvl="0" w:tplc="FFFFFFFF">
      <w:start w:val="1"/>
      <w:numFmt w:val="upperRoman"/>
      <w:suff w:val="space"/>
      <w:lvlText w:val="%1."/>
      <w:lvlJc w:val="right"/>
      <w:pPr>
        <w:ind w:left="340" w:firstLine="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F9C09BD"/>
    <w:multiLevelType w:val="hybridMultilevel"/>
    <w:tmpl w:val="92880624"/>
    <w:lvl w:ilvl="0" w:tplc="FFFFFFFF">
      <w:start w:val="1"/>
      <w:numFmt w:val="upperRoman"/>
      <w:suff w:val="space"/>
      <w:lvlText w:val="%1."/>
      <w:lvlJc w:val="right"/>
      <w:pPr>
        <w:ind w:left="34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FA13395"/>
    <w:multiLevelType w:val="hybridMultilevel"/>
    <w:tmpl w:val="05303DCA"/>
    <w:lvl w:ilvl="0" w:tplc="C21429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1977C79"/>
    <w:multiLevelType w:val="hybridMultilevel"/>
    <w:tmpl w:val="9C5AA024"/>
    <w:lvl w:ilvl="0" w:tplc="FFFFFFFF">
      <w:start w:val="1"/>
      <w:numFmt w:val="upperRoman"/>
      <w:suff w:val="space"/>
      <w:lvlText w:val="%1."/>
      <w:lvlJc w:val="right"/>
      <w:pPr>
        <w:ind w:left="34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1B92730"/>
    <w:multiLevelType w:val="hybridMultilevel"/>
    <w:tmpl w:val="033EB96C"/>
    <w:lvl w:ilvl="0" w:tplc="FFFFFFFF">
      <w:start w:val="1"/>
      <w:numFmt w:val="upperRoman"/>
      <w:suff w:val="space"/>
      <w:lvlText w:val="%1."/>
      <w:lvlJc w:val="right"/>
      <w:pPr>
        <w:ind w:left="34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2130C02"/>
    <w:multiLevelType w:val="hybridMultilevel"/>
    <w:tmpl w:val="D5D84F3A"/>
    <w:lvl w:ilvl="0" w:tplc="E148486A">
      <w:start w:val="1"/>
      <w:numFmt w:val="bullet"/>
      <w:lvlText w:val=""/>
      <w:lvlJc w:val="left"/>
      <w:pPr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8" w15:restartNumberingAfterBreak="0">
    <w:nsid w:val="421A1198"/>
    <w:multiLevelType w:val="hybridMultilevel"/>
    <w:tmpl w:val="8D42A06C"/>
    <w:lvl w:ilvl="0" w:tplc="FFFFFFFF">
      <w:start w:val="1"/>
      <w:numFmt w:val="upperRoman"/>
      <w:suff w:val="space"/>
      <w:lvlText w:val="%1."/>
      <w:lvlJc w:val="right"/>
      <w:pPr>
        <w:ind w:left="340" w:firstLine="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40A014A"/>
    <w:multiLevelType w:val="hybridMultilevel"/>
    <w:tmpl w:val="11E60E72"/>
    <w:lvl w:ilvl="0" w:tplc="FFFFFFFF">
      <w:start w:val="1"/>
      <w:numFmt w:val="upperRoman"/>
      <w:suff w:val="space"/>
      <w:lvlText w:val="%1."/>
      <w:lvlJc w:val="right"/>
      <w:pPr>
        <w:ind w:left="34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4150A48"/>
    <w:multiLevelType w:val="hybridMultilevel"/>
    <w:tmpl w:val="F8A2F64E"/>
    <w:lvl w:ilvl="0" w:tplc="76E8387C">
      <w:start w:val="1"/>
      <w:numFmt w:val="upperRoman"/>
      <w:suff w:val="space"/>
      <w:lvlText w:val="%1."/>
      <w:lvlJc w:val="right"/>
      <w:pPr>
        <w:ind w:left="34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42B6D89"/>
    <w:multiLevelType w:val="hybridMultilevel"/>
    <w:tmpl w:val="14161374"/>
    <w:lvl w:ilvl="0" w:tplc="FFFFFFFF">
      <w:start w:val="1"/>
      <w:numFmt w:val="upperRoman"/>
      <w:suff w:val="space"/>
      <w:lvlText w:val="%1."/>
      <w:lvlJc w:val="right"/>
      <w:pPr>
        <w:ind w:left="340" w:firstLine="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4437F13"/>
    <w:multiLevelType w:val="hybridMultilevel"/>
    <w:tmpl w:val="81A2C334"/>
    <w:lvl w:ilvl="0" w:tplc="FFFFFFFF">
      <w:start w:val="1"/>
      <w:numFmt w:val="upperRoman"/>
      <w:suff w:val="space"/>
      <w:lvlText w:val="%1."/>
      <w:lvlJc w:val="right"/>
      <w:pPr>
        <w:ind w:left="34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47A4D7B"/>
    <w:multiLevelType w:val="hybridMultilevel"/>
    <w:tmpl w:val="B4907A8C"/>
    <w:lvl w:ilvl="0" w:tplc="131ED78E">
      <w:start w:val="1"/>
      <w:numFmt w:val="upperRoman"/>
      <w:suff w:val="space"/>
      <w:lvlText w:val="%1."/>
      <w:lvlJc w:val="right"/>
      <w:pPr>
        <w:ind w:left="34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48602DA"/>
    <w:multiLevelType w:val="hybridMultilevel"/>
    <w:tmpl w:val="462445E4"/>
    <w:lvl w:ilvl="0" w:tplc="214818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5E80E83"/>
    <w:multiLevelType w:val="hybridMultilevel"/>
    <w:tmpl w:val="B7222CE8"/>
    <w:lvl w:ilvl="0" w:tplc="214818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8F65C6B"/>
    <w:multiLevelType w:val="hybridMultilevel"/>
    <w:tmpl w:val="933A9794"/>
    <w:lvl w:ilvl="0" w:tplc="FFFFFFFF">
      <w:start w:val="1"/>
      <w:numFmt w:val="upperRoman"/>
      <w:suff w:val="space"/>
      <w:lvlText w:val="%1."/>
      <w:lvlJc w:val="right"/>
      <w:pPr>
        <w:ind w:left="34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94F12FF"/>
    <w:multiLevelType w:val="hybridMultilevel"/>
    <w:tmpl w:val="2C10DEB4"/>
    <w:lvl w:ilvl="0" w:tplc="E148486A">
      <w:start w:val="1"/>
      <w:numFmt w:val="bullet"/>
      <w:lvlText w:val=""/>
      <w:lvlJc w:val="left"/>
      <w:pPr>
        <w:ind w:left="340" w:firstLine="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9E94488"/>
    <w:multiLevelType w:val="hybridMultilevel"/>
    <w:tmpl w:val="D89A2756"/>
    <w:lvl w:ilvl="0" w:tplc="FFFFFFFF">
      <w:start w:val="1"/>
      <w:numFmt w:val="upperRoman"/>
      <w:suff w:val="space"/>
      <w:lvlText w:val="%1."/>
      <w:lvlJc w:val="right"/>
      <w:pPr>
        <w:ind w:left="34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A706707"/>
    <w:multiLevelType w:val="hybridMultilevel"/>
    <w:tmpl w:val="959278B6"/>
    <w:lvl w:ilvl="0" w:tplc="E148486A">
      <w:start w:val="1"/>
      <w:numFmt w:val="bullet"/>
      <w:lvlText w:val=""/>
      <w:lvlJc w:val="left"/>
      <w:pPr>
        <w:ind w:left="340" w:firstLine="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B01239A"/>
    <w:multiLevelType w:val="hybridMultilevel"/>
    <w:tmpl w:val="007A92F8"/>
    <w:lvl w:ilvl="0" w:tplc="FFFFFFFF">
      <w:start w:val="1"/>
      <w:numFmt w:val="upperRoman"/>
      <w:suff w:val="space"/>
      <w:lvlText w:val="%1."/>
      <w:lvlJc w:val="right"/>
      <w:pPr>
        <w:ind w:left="34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EF850E4"/>
    <w:multiLevelType w:val="hybridMultilevel"/>
    <w:tmpl w:val="9C5AA024"/>
    <w:lvl w:ilvl="0" w:tplc="FFFFFFFF">
      <w:start w:val="1"/>
      <w:numFmt w:val="upperRoman"/>
      <w:suff w:val="space"/>
      <w:lvlText w:val="%1."/>
      <w:lvlJc w:val="right"/>
      <w:pPr>
        <w:ind w:left="34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F0D62EB"/>
    <w:multiLevelType w:val="hybridMultilevel"/>
    <w:tmpl w:val="17348508"/>
    <w:lvl w:ilvl="0" w:tplc="E14848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F703804"/>
    <w:multiLevelType w:val="hybridMultilevel"/>
    <w:tmpl w:val="8D42A06C"/>
    <w:lvl w:ilvl="0" w:tplc="FFFFFFFF">
      <w:start w:val="1"/>
      <w:numFmt w:val="upperRoman"/>
      <w:suff w:val="space"/>
      <w:lvlText w:val="%1."/>
      <w:lvlJc w:val="right"/>
      <w:pPr>
        <w:ind w:left="340" w:firstLine="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0CD065E"/>
    <w:multiLevelType w:val="hybridMultilevel"/>
    <w:tmpl w:val="53823242"/>
    <w:lvl w:ilvl="0" w:tplc="FFFFFFFF">
      <w:start w:val="1"/>
      <w:numFmt w:val="upperRoman"/>
      <w:suff w:val="space"/>
      <w:lvlText w:val="%1."/>
      <w:lvlJc w:val="right"/>
      <w:pPr>
        <w:ind w:left="34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0F80453"/>
    <w:multiLevelType w:val="hybridMultilevel"/>
    <w:tmpl w:val="B33ED1AC"/>
    <w:lvl w:ilvl="0" w:tplc="3AB0C902">
      <w:start w:val="1"/>
      <w:numFmt w:val="upperRoman"/>
      <w:suff w:val="space"/>
      <w:lvlText w:val="%1."/>
      <w:lvlJc w:val="right"/>
      <w:pPr>
        <w:ind w:left="340" w:firstLine="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2666202"/>
    <w:multiLevelType w:val="hybridMultilevel"/>
    <w:tmpl w:val="523A115A"/>
    <w:lvl w:ilvl="0" w:tplc="FFFFFFFF">
      <w:start w:val="1"/>
      <w:numFmt w:val="upperRoman"/>
      <w:suff w:val="space"/>
      <w:lvlText w:val="%1."/>
      <w:lvlJc w:val="right"/>
      <w:pPr>
        <w:ind w:left="34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3E53F24"/>
    <w:multiLevelType w:val="hybridMultilevel"/>
    <w:tmpl w:val="FD36994C"/>
    <w:lvl w:ilvl="0" w:tplc="E148486A">
      <w:start w:val="1"/>
      <w:numFmt w:val="bullet"/>
      <w:lvlText w:val=""/>
      <w:lvlJc w:val="left"/>
      <w:pPr>
        <w:ind w:left="340" w:firstLine="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4D94ACA"/>
    <w:multiLevelType w:val="hybridMultilevel"/>
    <w:tmpl w:val="0D025BF8"/>
    <w:lvl w:ilvl="0" w:tplc="FFFFFFFF">
      <w:start w:val="1"/>
      <w:numFmt w:val="upperRoman"/>
      <w:suff w:val="space"/>
      <w:lvlText w:val="%1."/>
      <w:lvlJc w:val="right"/>
      <w:pPr>
        <w:ind w:left="34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6170062"/>
    <w:multiLevelType w:val="hybridMultilevel"/>
    <w:tmpl w:val="0B6A201A"/>
    <w:lvl w:ilvl="0" w:tplc="9C96A4F6">
      <w:start w:val="1"/>
      <w:numFmt w:val="upperRoman"/>
      <w:suff w:val="space"/>
      <w:lvlText w:val="%1."/>
      <w:lvlJc w:val="right"/>
      <w:pPr>
        <w:ind w:left="34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7290F64"/>
    <w:multiLevelType w:val="hybridMultilevel"/>
    <w:tmpl w:val="523A115A"/>
    <w:lvl w:ilvl="0" w:tplc="FFFFFFFF">
      <w:start w:val="1"/>
      <w:numFmt w:val="upperRoman"/>
      <w:suff w:val="space"/>
      <w:lvlText w:val="%1."/>
      <w:lvlJc w:val="right"/>
      <w:pPr>
        <w:ind w:left="34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81C00FC"/>
    <w:multiLevelType w:val="hybridMultilevel"/>
    <w:tmpl w:val="C1BE12D0"/>
    <w:lvl w:ilvl="0" w:tplc="FFFFFFFF">
      <w:start w:val="1"/>
      <w:numFmt w:val="upperRoman"/>
      <w:suff w:val="space"/>
      <w:lvlText w:val="%1."/>
      <w:lvlJc w:val="right"/>
      <w:pPr>
        <w:ind w:left="34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87F426C"/>
    <w:multiLevelType w:val="hybridMultilevel"/>
    <w:tmpl w:val="E6B8AB2C"/>
    <w:lvl w:ilvl="0" w:tplc="E148486A">
      <w:start w:val="1"/>
      <w:numFmt w:val="bullet"/>
      <w:lvlText w:val=""/>
      <w:lvlJc w:val="left"/>
      <w:pPr>
        <w:ind w:left="14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73" w15:restartNumberingAfterBreak="0">
    <w:nsid w:val="589D4530"/>
    <w:multiLevelType w:val="hybridMultilevel"/>
    <w:tmpl w:val="E634D518"/>
    <w:lvl w:ilvl="0" w:tplc="E148486A">
      <w:start w:val="1"/>
      <w:numFmt w:val="bullet"/>
      <w:lvlText w:val=""/>
      <w:lvlJc w:val="left"/>
      <w:pPr>
        <w:ind w:left="340" w:firstLine="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A3F76F6"/>
    <w:multiLevelType w:val="hybridMultilevel"/>
    <w:tmpl w:val="BE881952"/>
    <w:lvl w:ilvl="0" w:tplc="FFFFFFFF">
      <w:start w:val="1"/>
      <w:numFmt w:val="upperRoman"/>
      <w:suff w:val="space"/>
      <w:lvlText w:val="%1."/>
      <w:lvlJc w:val="right"/>
      <w:pPr>
        <w:ind w:left="34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C7C440F"/>
    <w:multiLevelType w:val="hybridMultilevel"/>
    <w:tmpl w:val="523A115A"/>
    <w:lvl w:ilvl="0" w:tplc="FFFFFFFF">
      <w:start w:val="1"/>
      <w:numFmt w:val="upperRoman"/>
      <w:suff w:val="space"/>
      <w:lvlText w:val="%1."/>
      <w:lvlJc w:val="right"/>
      <w:pPr>
        <w:ind w:left="34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F3E2214"/>
    <w:multiLevelType w:val="hybridMultilevel"/>
    <w:tmpl w:val="53823242"/>
    <w:lvl w:ilvl="0" w:tplc="FFFFFFFF">
      <w:start w:val="1"/>
      <w:numFmt w:val="upperRoman"/>
      <w:suff w:val="space"/>
      <w:lvlText w:val="%1."/>
      <w:lvlJc w:val="right"/>
      <w:pPr>
        <w:ind w:left="34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FD94ACC"/>
    <w:multiLevelType w:val="hybridMultilevel"/>
    <w:tmpl w:val="39FA824A"/>
    <w:lvl w:ilvl="0" w:tplc="C11ABB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084670C"/>
    <w:multiLevelType w:val="hybridMultilevel"/>
    <w:tmpl w:val="411AF1B4"/>
    <w:lvl w:ilvl="0" w:tplc="E148486A">
      <w:start w:val="1"/>
      <w:numFmt w:val="bullet"/>
      <w:lvlText w:val=""/>
      <w:lvlJc w:val="left"/>
      <w:pPr>
        <w:ind w:left="340" w:firstLine="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0A84D78"/>
    <w:multiLevelType w:val="hybridMultilevel"/>
    <w:tmpl w:val="970AF864"/>
    <w:lvl w:ilvl="0" w:tplc="FFFFFFFF">
      <w:start w:val="1"/>
      <w:numFmt w:val="upperRoman"/>
      <w:suff w:val="space"/>
      <w:lvlText w:val="%1."/>
      <w:lvlJc w:val="right"/>
      <w:pPr>
        <w:ind w:left="34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0DA55AA"/>
    <w:multiLevelType w:val="hybridMultilevel"/>
    <w:tmpl w:val="5232BD68"/>
    <w:lvl w:ilvl="0" w:tplc="214818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4CB0E3C"/>
    <w:multiLevelType w:val="hybridMultilevel"/>
    <w:tmpl w:val="991E833A"/>
    <w:lvl w:ilvl="0" w:tplc="E148486A">
      <w:start w:val="1"/>
      <w:numFmt w:val="bullet"/>
      <w:lvlText w:val=""/>
      <w:lvlJc w:val="left"/>
      <w:pPr>
        <w:ind w:left="340" w:firstLine="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4F55EBA"/>
    <w:multiLevelType w:val="hybridMultilevel"/>
    <w:tmpl w:val="8C983D42"/>
    <w:lvl w:ilvl="0" w:tplc="29C0108A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8CF0DA5"/>
    <w:multiLevelType w:val="hybridMultilevel"/>
    <w:tmpl w:val="9C5AA024"/>
    <w:lvl w:ilvl="0" w:tplc="FFFFFFFF">
      <w:start w:val="1"/>
      <w:numFmt w:val="upperRoman"/>
      <w:suff w:val="space"/>
      <w:lvlText w:val="%1."/>
      <w:lvlJc w:val="right"/>
      <w:pPr>
        <w:ind w:left="34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8DF78A6"/>
    <w:multiLevelType w:val="hybridMultilevel"/>
    <w:tmpl w:val="81A2C334"/>
    <w:lvl w:ilvl="0" w:tplc="FFFFFFFF">
      <w:start w:val="1"/>
      <w:numFmt w:val="upperRoman"/>
      <w:suff w:val="space"/>
      <w:lvlText w:val="%1."/>
      <w:lvlJc w:val="right"/>
      <w:pPr>
        <w:ind w:left="34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93E458C"/>
    <w:multiLevelType w:val="hybridMultilevel"/>
    <w:tmpl w:val="53823242"/>
    <w:lvl w:ilvl="0" w:tplc="FFFFFFFF">
      <w:start w:val="1"/>
      <w:numFmt w:val="upperRoman"/>
      <w:suff w:val="space"/>
      <w:lvlText w:val="%1."/>
      <w:lvlJc w:val="right"/>
      <w:pPr>
        <w:ind w:left="34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BCE042F"/>
    <w:multiLevelType w:val="hybridMultilevel"/>
    <w:tmpl w:val="3D3CA7FE"/>
    <w:lvl w:ilvl="0" w:tplc="214818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D494A46"/>
    <w:multiLevelType w:val="hybridMultilevel"/>
    <w:tmpl w:val="AE8CAD40"/>
    <w:lvl w:ilvl="0" w:tplc="7E60B85C">
      <w:start w:val="1"/>
      <w:numFmt w:val="upperRoman"/>
      <w:suff w:val="space"/>
      <w:lvlText w:val="%1."/>
      <w:lvlJc w:val="right"/>
      <w:pPr>
        <w:ind w:left="340" w:firstLine="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D6C1AD8"/>
    <w:multiLevelType w:val="hybridMultilevel"/>
    <w:tmpl w:val="AE8CAD40"/>
    <w:lvl w:ilvl="0" w:tplc="FFFFFFFF">
      <w:start w:val="1"/>
      <w:numFmt w:val="upperRoman"/>
      <w:suff w:val="space"/>
      <w:lvlText w:val="%1."/>
      <w:lvlJc w:val="right"/>
      <w:pPr>
        <w:ind w:left="340" w:firstLine="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DC57142"/>
    <w:multiLevelType w:val="hybridMultilevel"/>
    <w:tmpl w:val="05303DC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DEC3A4E"/>
    <w:multiLevelType w:val="hybridMultilevel"/>
    <w:tmpl w:val="9C5AA024"/>
    <w:lvl w:ilvl="0" w:tplc="FFFFFFFF">
      <w:start w:val="1"/>
      <w:numFmt w:val="upperRoman"/>
      <w:suff w:val="space"/>
      <w:lvlText w:val="%1."/>
      <w:lvlJc w:val="right"/>
      <w:pPr>
        <w:ind w:left="34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0000183"/>
    <w:multiLevelType w:val="hybridMultilevel"/>
    <w:tmpl w:val="CF94EB6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1050AB2"/>
    <w:multiLevelType w:val="hybridMultilevel"/>
    <w:tmpl w:val="F24CE8E8"/>
    <w:lvl w:ilvl="0" w:tplc="E148486A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3" w15:restartNumberingAfterBreak="0">
    <w:nsid w:val="71EA6F71"/>
    <w:multiLevelType w:val="hybridMultilevel"/>
    <w:tmpl w:val="9C5AA024"/>
    <w:lvl w:ilvl="0" w:tplc="FFFFFFFF">
      <w:start w:val="1"/>
      <w:numFmt w:val="upperRoman"/>
      <w:suff w:val="space"/>
      <w:lvlText w:val="%1."/>
      <w:lvlJc w:val="right"/>
      <w:pPr>
        <w:ind w:left="34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3235615"/>
    <w:multiLevelType w:val="hybridMultilevel"/>
    <w:tmpl w:val="591C10D6"/>
    <w:lvl w:ilvl="0" w:tplc="E148486A">
      <w:start w:val="1"/>
      <w:numFmt w:val="bullet"/>
      <w:lvlText w:val=""/>
      <w:lvlJc w:val="left"/>
      <w:pPr>
        <w:ind w:left="340" w:firstLine="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3C52F78"/>
    <w:multiLevelType w:val="hybridMultilevel"/>
    <w:tmpl w:val="9C5AA024"/>
    <w:lvl w:ilvl="0" w:tplc="FFFFFFFF">
      <w:start w:val="1"/>
      <w:numFmt w:val="upperRoman"/>
      <w:suff w:val="space"/>
      <w:lvlText w:val="%1."/>
      <w:lvlJc w:val="right"/>
      <w:pPr>
        <w:ind w:left="34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4A07024"/>
    <w:multiLevelType w:val="hybridMultilevel"/>
    <w:tmpl w:val="D86C24AC"/>
    <w:lvl w:ilvl="0" w:tplc="E14848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8B453B2"/>
    <w:multiLevelType w:val="hybridMultilevel"/>
    <w:tmpl w:val="AE8CAD40"/>
    <w:lvl w:ilvl="0" w:tplc="FFFFFFFF">
      <w:start w:val="1"/>
      <w:numFmt w:val="upperRoman"/>
      <w:suff w:val="space"/>
      <w:lvlText w:val="%1."/>
      <w:lvlJc w:val="right"/>
      <w:pPr>
        <w:ind w:left="340" w:firstLine="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8B754A7"/>
    <w:multiLevelType w:val="hybridMultilevel"/>
    <w:tmpl w:val="9C5AA024"/>
    <w:lvl w:ilvl="0" w:tplc="FFFFFFFF">
      <w:start w:val="1"/>
      <w:numFmt w:val="upperRoman"/>
      <w:suff w:val="space"/>
      <w:lvlText w:val="%1."/>
      <w:lvlJc w:val="right"/>
      <w:pPr>
        <w:ind w:left="34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A415320"/>
    <w:multiLevelType w:val="hybridMultilevel"/>
    <w:tmpl w:val="DF5E9B90"/>
    <w:lvl w:ilvl="0" w:tplc="E148486A">
      <w:start w:val="1"/>
      <w:numFmt w:val="bullet"/>
      <w:lvlText w:val=""/>
      <w:lvlJc w:val="left"/>
      <w:pPr>
        <w:ind w:left="340" w:firstLine="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B9256B3"/>
    <w:multiLevelType w:val="hybridMultilevel"/>
    <w:tmpl w:val="67AA65F4"/>
    <w:lvl w:ilvl="0" w:tplc="E148486A">
      <w:start w:val="1"/>
      <w:numFmt w:val="bullet"/>
      <w:lvlText w:val=""/>
      <w:lvlJc w:val="left"/>
      <w:pPr>
        <w:ind w:left="340" w:firstLine="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BD43C26"/>
    <w:multiLevelType w:val="hybridMultilevel"/>
    <w:tmpl w:val="71148D36"/>
    <w:lvl w:ilvl="0" w:tplc="214818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C28551E"/>
    <w:multiLevelType w:val="hybridMultilevel"/>
    <w:tmpl w:val="007A92F8"/>
    <w:lvl w:ilvl="0" w:tplc="FFFFFFFF">
      <w:start w:val="1"/>
      <w:numFmt w:val="upperRoman"/>
      <w:suff w:val="space"/>
      <w:lvlText w:val="%1."/>
      <w:lvlJc w:val="right"/>
      <w:pPr>
        <w:ind w:left="34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C3F5B6D"/>
    <w:multiLevelType w:val="hybridMultilevel"/>
    <w:tmpl w:val="9C5AA024"/>
    <w:lvl w:ilvl="0" w:tplc="FFFFFFFF">
      <w:start w:val="1"/>
      <w:numFmt w:val="upperRoman"/>
      <w:suff w:val="space"/>
      <w:lvlText w:val="%1."/>
      <w:lvlJc w:val="right"/>
      <w:pPr>
        <w:ind w:left="34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CEA5FFD"/>
    <w:multiLevelType w:val="hybridMultilevel"/>
    <w:tmpl w:val="B4023524"/>
    <w:lvl w:ilvl="0" w:tplc="FFFFFFFF">
      <w:start w:val="1"/>
      <w:numFmt w:val="upperRoman"/>
      <w:suff w:val="space"/>
      <w:lvlText w:val="%1."/>
      <w:lvlJc w:val="right"/>
      <w:pPr>
        <w:ind w:left="340" w:firstLine="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E514C40"/>
    <w:multiLevelType w:val="hybridMultilevel"/>
    <w:tmpl w:val="14161374"/>
    <w:lvl w:ilvl="0" w:tplc="FFFFFFFF">
      <w:start w:val="1"/>
      <w:numFmt w:val="upperRoman"/>
      <w:suff w:val="space"/>
      <w:lvlText w:val="%1."/>
      <w:lvlJc w:val="right"/>
      <w:pPr>
        <w:ind w:left="340" w:firstLine="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5825923">
    <w:abstractNumId w:val="18"/>
  </w:num>
  <w:num w:numId="2" w16cid:durableId="375396494">
    <w:abstractNumId w:val="53"/>
  </w:num>
  <w:num w:numId="3" w16cid:durableId="539974084">
    <w:abstractNumId w:val="76"/>
  </w:num>
  <w:num w:numId="4" w16cid:durableId="871454438">
    <w:abstractNumId w:val="2"/>
  </w:num>
  <w:num w:numId="5" w16cid:durableId="1611038252">
    <w:abstractNumId w:val="85"/>
  </w:num>
  <w:num w:numId="6" w16cid:durableId="689139119">
    <w:abstractNumId w:val="46"/>
  </w:num>
  <w:num w:numId="7" w16cid:durableId="882866467">
    <w:abstractNumId w:val="70"/>
  </w:num>
  <w:num w:numId="8" w16cid:durableId="716781236">
    <w:abstractNumId w:val="66"/>
  </w:num>
  <w:num w:numId="9" w16cid:durableId="900478746">
    <w:abstractNumId w:val="103"/>
  </w:num>
  <w:num w:numId="10" w16cid:durableId="592322292">
    <w:abstractNumId w:val="75"/>
  </w:num>
  <w:num w:numId="11" w16cid:durableId="1363625824">
    <w:abstractNumId w:val="98"/>
  </w:num>
  <w:num w:numId="12" w16cid:durableId="78407130">
    <w:abstractNumId w:val="10"/>
  </w:num>
  <w:num w:numId="13" w16cid:durableId="396562205">
    <w:abstractNumId w:val="8"/>
  </w:num>
  <w:num w:numId="14" w16cid:durableId="872881355">
    <w:abstractNumId w:val="83"/>
  </w:num>
  <w:num w:numId="15" w16cid:durableId="1515338721">
    <w:abstractNumId w:val="26"/>
  </w:num>
  <w:num w:numId="16" w16cid:durableId="791553231">
    <w:abstractNumId w:val="39"/>
  </w:num>
  <w:num w:numId="17" w16cid:durableId="459030017">
    <w:abstractNumId w:val="65"/>
  </w:num>
  <w:num w:numId="18" w16cid:durableId="560561319">
    <w:abstractNumId w:val="14"/>
  </w:num>
  <w:num w:numId="19" w16cid:durableId="386998213">
    <w:abstractNumId w:val="87"/>
  </w:num>
  <w:num w:numId="20" w16cid:durableId="867792817">
    <w:abstractNumId w:val="23"/>
  </w:num>
  <w:num w:numId="21" w16cid:durableId="39017956">
    <w:abstractNumId w:val="61"/>
  </w:num>
  <w:num w:numId="22" w16cid:durableId="390350064">
    <w:abstractNumId w:val="25"/>
  </w:num>
  <w:num w:numId="23" w16cid:durableId="1276208149">
    <w:abstractNumId w:val="95"/>
  </w:num>
  <w:num w:numId="24" w16cid:durableId="2129663625">
    <w:abstractNumId w:val="45"/>
  </w:num>
  <w:num w:numId="25" w16cid:durableId="1777867288">
    <w:abstractNumId w:val="64"/>
  </w:num>
  <w:num w:numId="26" w16cid:durableId="78258638">
    <w:abstractNumId w:val="93"/>
  </w:num>
  <w:num w:numId="27" w16cid:durableId="461658151">
    <w:abstractNumId w:val="16"/>
  </w:num>
  <w:num w:numId="28" w16cid:durableId="1996913741">
    <w:abstractNumId w:val="37"/>
  </w:num>
  <w:num w:numId="29" w16cid:durableId="459495671">
    <w:abstractNumId w:val="41"/>
  </w:num>
  <w:num w:numId="30" w16cid:durableId="835077194">
    <w:abstractNumId w:val="102"/>
  </w:num>
  <w:num w:numId="31" w16cid:durableId="191312211">
    <w:abstractNumId w:val="60"/>
  </w:num>
  <w:num w:numId="32" w16cid:durableId="1188057199">
    <w:abstractNumId w:val="9"/>
  </w:num>
  <w:num w:numId="33" w16cid:durableId="1129326171">
    <w:abstractNumId w:val="52"/>
  </w:num>
  <w:num w:numId="34" w16cid:durableId="1511723318">
    <w:abstractNumId w:val="69"/>
  </w:num>
  <w:num w:numId="35" w16cid:durableId="2090617157">
    <w:abstractNumId w:val="90"/>
  </w:num>
  <w:num w:numId="36" w16cid:durableId="1688407623">
    <w:abstractNumId w:val="11"/>
  </w:num>
  <w:num w:numId="37" w16cid:durableId="1502357499">
    <w:abstractNumId w:val="22"/>
  </w:num>
  <w:num w:numId="38" w16cid:durableId="1947734009">
    <w:abstractNumId w:val="68"/>
  </w:num>
  <w:num w:numId="39" w16cid:durableId="1204365728">
    <w:abstractNumId w:val="84"/>
  </w:num>
  <w:num w:numId="40" w16cid:durableId="856231503">
    <w:abstractNumId w:val="56"/>
  </w:num>
  <w:num w:numId="41" w16cid:durableId="679550393">
    <w:abstractNumId w:val="50"/>
  </w:num>
  <w:num w:numId="42" w16cid:durableId="582254451">
    <w:abstractNumId w:val="17"/>
  </w:num>
  <w:num w:numId="43" w16cid:durableId="1813985976">
    <w:abstractNumId w:val="71"/>
  </w:num>
  <w:num w:numId="44" w16cid:durableId="1861510372">
    <w:abstractNumId w:val="5"/>
  </w:num>
  <w:num w:numId="45" w16cid:durableId="1514803153">
    <w:abstractNumId w:val="58"/>
  </w:num>
  <w:num w:numId="46" w16cid:durableId="1839925404">
    <w:abstractNumId w:val="33"/>
  </w:num>
  <w:num w:numId="47" w16cid:durableId="1236893583">
    <w:abstractNumId w:val="79"/>
  </w:num>
  <w:num w:numId="48" w16cid:durableId="1956328151">
    <w:abstractNumId w:val="28"/>
  </w:num>
  <w:num w:numId="49" w16cid:durableId="1190141602">
    <w:abstractNumId w:val="43"/>
  </w:num>
  <w:num w:numId="50" w16cid:durableId="1530802457">
    <w:abstractNumId w:val="1"/>
  </w:num>
  <w:num w:numId="51" w16cid:durableId="1109004925">
    <w:abstractNumId w:val="20"/>
  </w:num>
  <w:num w:numId="52" w16cid:durableId="268512248">
    <w:abstractNumId w:val="74"/>
  </w:num>
  <w:num w:numId="53" w16cid:durableId="384259789">
    <w:abstractNumId w:val="88"/>
  </w:num>
  <w:num w:numId="54" w16cid:durableId="96021562">
    <w:abstractNumId w:val="105"/>
  </w:num>
  <w:num w:numId="55" w16cid:durableId="1974019899">
    <w:abstractNumId w:val="51"/>
  </w:num>
  <w:num w:numId="56" w16cid:durableId="387803903">
    <w:abstractNumId w:val="42"/>
  </w:num>
  <w:num w:numId="57" w16cid:durableId="911476065">
    <w:abstractNumId w:val="104"/>
  </w:num>
  <w:num w:numId="58" w16cid:durableId="565916273">
    <w:abstractNumId w:val="31"/>
  </w:num>
  <w:num w:numId="59" w16cid:durableId="981080725">
    <w:abstractNumId w:val="12"/>
  </w:num>
  <w:num w:numId="60" w16cid:durableId="186143444">
    <w:abstractNumId w:val="38"/>
  </w:num>
  <w:num w:numId="61" w16cid:durableId="341973213">
    <w:abstractNumId w:val="97"/>
  </w:num>
  <w:num w:numId="62" w16cid:durableId="1105347335">
    <w:abstractNumId w:val="19"/>
  </w:num>
  <w:num w:numId="63" w16cid:durableId="694887197">
    <w:abstractNumId w:val="63"/>
  </w:num>
  <w:num w:numId="64" w16cid:durableId="695233102">
    <w:abstractNumId w:val="48"/>
  </w:num>
  <w:num w:numId="65" w16cid:durableId="1755971976">
    <w:abstractNumId w:val="40"/>
  </w:num>
  <w:num w:numId="66" w16cid:durableId="112335235">
    <w:abstractNumId w:val="30"/>
  </w:num>
  <w:num w:numId="67" w16cid:durableId="742680042">
    <w:abstractNumId w:val="32"/>
  </w:num>
  <w:num w:numId="68" w16cid:durableId="792134816">
    <w:abstractNumId w:val="49"/>
  </w:num>
  <w:num w:numId="69" w16cid:durableId="1506900986">
    <w:abstractNumId w:val="7"/>
  </w:num>
  <w:num w:numId="70" w16cid:durableId="690495682">
    <w:abstractNumId w:val="92"/>
  </w:num>
  <w:num w:numId="71" w16cid:durableId="455367078">
    <w:abstractNumId w:val="35"/>
  </w:num>
  <w:num w:numId="72" w16cid:durableId="2067294618">
    <w:abstractNumId w:val="67"/>
  </w:num>
  <w:num w:numId="73" w16cid:durableId="593169469">
    <w:abstractNumId w:val="94"/>
  </w:num>
  <w:num w:numId="74" w16cid:durableId="880288454">
    <w:abstractNumId w:val="62"/>
  </w:num>
  <w:num w:numId="75" w16cid:durableId="1576553860">
    <w:abstractNumId w:val="96"/>
  </w:num>
  <w:num w:numId="76" w16cid:durableId="1276598976">
    <w:abstractNumId w:val="100"/>
  </w:num>
  <w:num w:numId="77" w16cid:durableId="344132204">
    <w:abstractNumId w:val="73"/>
  </w:num>
  <w:num w:numId="78" w16cid:durableId="834029394">
    <w:abstractNumId w:val="59"/>
  </w:num>
  <w:num w:numId="79" w16cid:durableId="1871722723">
    <w:abstractNumId w:val="57"/>
  </w:num>
  <w:num w:numId="80" w16cid:durableId="2145346777">
    <w:abstractNumId w:val="78"/>
  </w:num>
  <w:num w:numId="81" w16cid:durableId="546457902">
    <w:abstractNumId w:val="36"/>
  </w:num>
  <w:num w:numId="82" w16cid:durableId="1275744627">
    <w:abstractNumId w:val="99"/>
  </w:num>
  <w:num w:numId="83" w16cid:durableId="814447472">
    <w:abstractNumId w:val="27"/>
  </w:num>
  <w:num w:numId="84" w16cid:durableId="1082873666">
    <w:abstractNumId w:val="81"/>
  </w:num>
  <w:num w:numId="85" w16cid:durableId="1149979451">
    <w:abstractNumId w:val="44"/>
  </w:num>
  <w:num w:numId="86" w16cid:durableId="986326581">
    <w:abstractNumId w:val="91"/>
  </w:num>
  <w:num w:numId="87" w16cid:durableId="2321795">
    <w:abstractNumId w:val="15"/>
  </w:num>
  <w:num w:numId="88" w16cid:durableId="1706296795">
    <w:abstractNumId w:val="29"/>
  </w:num>
  <w:num w:numId="89" w16cid:durableId="1138255565">
    <w:abstractNumId w:val="24"/>
  </w:num>
  <w:num w:numId="90" w16cid:durableId="864906932">
    <w:abstractNumId w:val="89"/>
  </w:num>
  <w:num w:numId="91" w16cid:durableId="1888030642">
    <w:abstractNumId w:val="80"/>
  </w:num>
  <w:num w:numId="92" w16cid:durableId="1979065585">
    <w:abstractNumId w:val="82"/>
  </w:num>
  <w:num w:numId="93" w16cid:durableId="2100323563">
    <w:abstractNumId w:val="55"/>
  </w:num>
  <w:num w:numId="94" w16cid:durableId="1903174807">
    <w:abstractNumId w:val="0"/>
  </w:num>
  <w:num w:numId="95" w16cid:durableId="318005403">
    <w:abstractNumId w:val="86"/>
  </w:num>
  <w:num w:numId="96" w16cid:durableId="1413235754">
    <w:abstractNumId w:val="34"/>
  </w:num>
  <w:num w:numId="97" w16cid:durableId="384108252">
    <w:abstractNumId w:val="54"/>
  </w:num>
  <w:num w:numId="98" w16cid:durableId="791940886">
    <w:abstractNumId w:val="101"/>
  </w:num>
  <w:num w:numId="99" w16cid:durableId="1682970789">
    <w:abstractNumId w:val="21"/>
  </w:num>
  <w:num w:numId="100" w16cid:durableId="1693023167">
    <w:abstractNumId w:val="4"/>
  </w:num>
  <w:num w:numId="101" w16cid:durableId="1593585155">
    <w:abstractNumId w:val="77"/>
  </w:num>
  <w:num w:numId="102" w16cid:durableId="545918185">
    <w:abstractNumId w:val="3"/>
  </w:num>
  <w:num w:numId="103" w16cid:durableId="53428137">
    <w:abstractNumId w:val="6"/>
  </w:num>
  <w:num w:numId="104" w16cid:durableId="1241252630">
    <w:abstractNumId w:val="13"/>
  </w:num>
  <w:num w:numId="105" w16cid:durableId="416054639">
    <w:abstractNumId w:val="72"/>
  </w:num>
  <w:num w:numId="106" w16cid:durableId="435710454">
    <w:abstractNumId w:val="47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F26"/>
    <w:rsid w:val="000142D2"/>
    <w:rsid w:val="00026D39"/>
    <w:rsid w:val="00027E81"/>
    <w:rsid w:val="00036343"/>
    <w:rsid w:val="00055015"/>
    <w:rsid w:val="00080998"/>
    <w:rsid w:val="000A49DA"/>
    <w:rsid w:val="000F38E1"/>
    <w:rsid w:val="00140656"/>
    <w:rsid w:val="001568B1"/>
    <w:rsid w:val="001A5468"/>
    <w:rsid w:val="001A7815"/>
    <w:rsid w:val="001C4FBD"/>
    <w:rsid w:val="001D5E53"/>
    <w:rsid w:val="001D640A"/>
    <w:rsid w:val="001D7064"/>
    <w:rsid w:val="001F62DA"/>
    <w:rsid w:val="00243714"/>
    <w:rsid w:val="00252124"/>
    <w:rsid w:val="00277E38"/>
    <w:rsid w:val="00285B03"/>
    <w:rsid w:val="002B02D6"/>
    <w:rsid w:val="002D1E7C"/>
    <w:rsid w:val="002E5CB8"/>
    <w:rsid w:val="00332F3B"/>
    <w:rsid w:val="003573BF"/>
    <w:rsid w:val="00396554"/>
    <w:rsid w:val="003A15BB"/>
    <w:rsid w:val="003A7841"/>
    <w:rsid w:val="003F0EC2"/>
    <w:rsid w:val="003F7D2B"/>
    <w:rsid w:val="00410F00"/>
    <w:rsid w:val="00430EC8"/>
    <w:rsid w:val="00435C5E"/>
    <w:rsid w:val="00445283"/>
    <w:rsid w:val="00446A58"/>
    <w:rsid w:val="004472FB"/>
    <w:rsid w:val="00455BF6"/>
    <w:rsid w:val="00462A49"/>
    <w:rsid w:val="00486D7E"/>
    <w:rsid w:val="004A53CA"/>
    <w:rsid w:val="004B35C9"/>
    <w:rsid w:val="004B7464"/>
    <w:rsid w:val="004C1391"/>
    <w:rsid w:val="004C7590"/>
    <w:rsid w:val="004F0DCD"/>
    <w:rsid w:val="00531D6B"/>
    <w:rsid w:val="00560338"/>
    <w:rsid w:val="005617AE"/>
    <w:rsid w:val="00565654"/>
    <w:rsid w:val="00583422"/>
    <w:rsid w:val="00585A26"/>
    <w:rsid w:val="005B4BBB"/>
    <w:rsid w:val="005E2F89"/>
    <w:rsid w:val="00607CBC"/>
    <w:rsid w:val="00610D51"/>
    <w:rsid w:val="006409AC"/>
    <w:rsid w:val="00686177"/>
    <w:rsid w:val="00693D40"/>
    <w:rsid w:val="006A4491"/>
    <w:rsid w:val="006C1733"/>
    <w:rsid w:val="006C3C79"/>
    <w:rsid w:val="00750CCD"/>
    <w:rsid w:val="00752E09"/>
    <w:rsid w:val="00770D4D"/>
    <w:rsid w:val="00795F2F"/>
    <w:rsid w:val="007C4B34"/>
    <w:rsid w:val="00866DA9"/>
    <w:rsid w:val="008858DC"/>
    <w:rsid w:val="00897EBA"/>
    <w:rsid w:val="008B7C26"/>
    <w:rsid w:val="00905860"/>
    <w:rsid w:val="009378C7"/>
    <w:rsid w:val="00947FCA"/>
    <w:rsid w:val="00957072"/>
    <w:rsid w:val="00986C70"/>
    <w:rsid w:val="00994D17"/>
    <w:rsid w:val="00996D7B"/>
    <w:rsid w:val="009C1938"/>
    <w:rsid w:val="00A01F7A"/>
    <w:rsid w:val="00A10D83"/>
    <w:rsid w:val="00A26E4A"/>
    <w:rsid w:val="00A51F0A"/>
    <w:rsid w:val="00A52C79"/>
    <w:rsid w:val="00A56AFF"/>
    <w:rsid w:val="00A95AD5"/>
    <w:rsid w:val="00A97E68"/>
    <w:rsid w:val="00AE4605"/>
    <w:rsid w:val="00AF3944"/>
    <w:rsid w:val="00B01004"/>
    <w:rsid w:val="00B03ED4"/>
    <w:rsid w:val="00B04C1B"/>
    <w:rsid w:val="00B13593"/>
    <w:rsid w:val="00B21B55"/>
    <w:rsid w:val="00B96D2B"/>
    <w:rsid w:val="00BB506C"/>
    <w:rsid w:val="00BB69D8"/>
    <w:rsid w:val="00BD6199"/>
    <w:rsid w:val="00BD7F26"/>
    <w:rsid w:val="00BE4EFD"/>
    <w:rsid w:val="00C15F1F"/>
    <w:rsid w:val="00C24F71"/>
    <w:rsid w:val="00C45B38"/>
    <w:rsid w:val="00C503A4"/>
    <w:rsid w:val="00C575B8"/>
    <w:rsid w:val="00C8771F"/>
    <w:rsid w:val="00CA7D27"/>
    <w:rsid w:val="00CB5025"/>
    <w:rsid w:val="00CC34E6"/>
    <w:rsid w:val="00CE377C"/>
    <w:rsid w:val="00D16DCD"/>
    <w:rsid w:val="00D457E0"/>
    <w:rsid w:val="00D51172"/>
    <w:rsid w:val="00D55613"/>
    <w:rsid w:val="00D83B37"/>
    <w:rsid w:val="00DA71D1"/>
    <w:rsid w:val="00DB5860"/>
    <w:rsid w:val="00DC1FE0"/>
    <w:rsid w:val="00E22D76"/>
    <w:rsid w:val="00E32D21"/>
    <w:rsid w:val="00E42021"/>
    <w:rsid w:val="00E426D4"/>
    <w:rsid w:val="00E43639"/>
    <w:rsid w:val="00E46DCF"/>
    <w:rsid w:val="00E553A5"/>
    <w:rsid w:val="00E63C17"/>
    <w:rsid w:val="00E84149"/>
    <w:rsid w:val="00ED038F"/>
    <w:rsid w:val="00ED5C37"/>
    <w:rsid w:val="00EF5345"/>
    <w:rsid w:val="00F014D2"/>
    <w:rsid w:val="00F03476"/>
    <w:rsid w:val="00F1426E"/>
    <w:rsid w:val="00F4221A"/>
    <w:rsid w:val="00F54FB3"/>
    <w:rsid w:val="00F75763"/>
    <w:rsid w:val="00F76C4E"/>
    <w:rsid w:val="00F90890"/>
    <w:rsid w:val="00FA7FD7"/>
    <w:rsid w:val="00FB2660"/>
    <w:rsid w:val="00FB32BF"/>
    <w:rsid w:val="00FC186B"/>
    <w:rsid w:val="00FC302F"/>
    <w:rsid w:val="00FC38E3"/>
    <w:rsid w:val="00FC4A06"/>
    <w:rsid w:val="00FD636B"/>
    <w:rsid w:val="00FF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245A2"/>
  <w15:chartTrackingRefBased/>
  <w15:docId w15:val="{E20D8BD8-6B7D-4621-B3C6-4DE935779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5468"/>
  </w:style>
  <w:style w:type="paragraph" w:styleId="Nagwek1">
    <w:name w:val="heading 1"/>
    <w:basedOn w:val="Normalny"/>
    <w:next w:val="Normalny"/>
    <w:link w:val="Nagwek1Znak"/>
    <w:uiPriority w:val="9"/>
    <w:qFormat/>
    <w:rsid w:val="00BD7F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7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7F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7F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7F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7F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7F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7F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7F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7F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7F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7F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7F2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7F2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7F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7F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7F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7F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7F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7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7F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7F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7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7F2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7F2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7F2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7F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7F2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7F2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B04C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B04C1B"/>
  </w:style>
  <w:style w:type="paragraph" w:customStyle="1" w:styleId="gwp03818147standard">
    <w:name w:val="gwp03818147_standard"/>
    <w:basedOn w:val="Normalny"/>
    <w:rsid w:val="00B04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gwp03818147msonormal">
    <w:name w:val="gwp03818147_msonormal"/>
    <w:basedOn w:val="Normalny"/>
    <w:rsid w:val="00B04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gwp03818147msolistparagraph">
    <w:name w:val="gwp03818147_msolistparagraph"/>
    <w:basedOn w:val="Normalny"/>
    <w:rsid w:val="00B04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B04C1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B04C1B"/>
  </w:style>
  <w:style w:type="character" w:styleId="Pogrubienie">
    <w:name w:val="Strong"/>
    <w:basedOn w:val="Domylnaczcionkaakapitu"/>
    <w:uiPriority w:val="22"/>
    <w:qFormat/>
    <w:rsid w:val="00B04C1B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4C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04C1B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04C1B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4C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4C1B"/>
    <w:rPr>
      <w:b/>
      <w:bCs/>
      <w:kern w:val="0"/>
      <w:sz w:val="20"/>
      <w:szCs w:val="20"/>
      <w14:ligatures w14:val="none"/>
    </w:rPr>
  </w:style>
  <w:style w:type="paragraph" w:customStyle="1" w:styleId="pf0">
    <w:name w:val="pf0"/>
    <w:basedOn w:val="Normalny"/>
    <w:rsid w:val="00B04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cf01">
    <w:name w:val="cf01"/>
    <w:basedOn w:val="Domylnaczcionkaakapitu"/>
    <w:rsid w:val="00B04C1B"/>
    <w:rPr>
      <w:rFonts w:ascii="Segoe UI" w:hAnsi="Segoe UI" w:cs="Segoe UI" w:hint="default"/>
      <w:sz w:val="18"/>
      <w:szCs w:val="18"/>
    </w:rPr>
  </w:style>
  <w:style w:type="numbering" w:customStyle="1" w:styleId="Bezlisty2">
    <w:name w:val="Bez listy2"/>
    <w:next w:val="Bezlisty"/>
    <w:uiPriority w:val="99"/>
    <w:semiHidden/>
    <w:unhideWhenUsed/>
    <w:rsid w:val="00F75763"/>
  </w:style>
  <w:style w:type="paragraph" w:styleId="Nagwek">
    <w:name w:val="header"/>
    <w:basedOn w:val="Normalny"/>
    <w:link w:val="NagwekZnak"/>
    <w:uiPriority w:val="99"/>
    <w:unhideWhenUsed/>
    <w:rsid w:val="006861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6177"/>
  </w:style>
  <w:style w:type="paragraph" w:styleId="Stopka">
    <w:name w:val="footer"/>
    <w:basedOn w:val="Normalny"/>
    <w:link w:val="StopkaZnak"/>
    <w:uiPriority w:val="99"/>
    <w:unhideWhenUsed/>
    <w:rsid w:val="006861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6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4A289-A569-441D-BF6C-25804CD1A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37</Pages>
  <Words>14391</Words>
  <Characters>86348</Characters>
  <Application>Microsoft Office Word</Application>
  <DocSecurity>0</DocSecurity>
  <Lines>719</Lines>
  <Paragraphs>201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Padula</dc:creator>
  <cp:keywords/>
  <dc:description/>
  <cp:lastModifiedBy>Magdalena Szymańska</cp:lastModifiedBy>
  <cp:revision>25</cp:revision>
  <dcterms:created xsi:type="dcterms:W3CDTF">2025-11-21T09:51:00Z</dcterms:created>
  <dcterms:modified xsi:type="dcterms:W3CDTF">2025-12-15T09:24:00Z</dcterms:modified>
</cp:coreProperties>
</file>