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0B97" w14:textId="77777777" w:rsidR="0084018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b/>
          <w:szCs w:val="22"/>
        </w:rPr>
      </w:pPr>
      <w:r w:rsidRPr="00E86C47">
        <w:rPr>
          <w:rFonts w:ascii="Arial Narrow" w:hAnsi="Arial Narrow" w:cs="Tahoma"/>
          <w:b/>
          <w:szCs w:val="22"/>
        </w:rPr>
        <w:t xml:space="preserve">UMOWA DZIERŻAWY NIERUCHOMOŚCI </w:t>
      </w:r>
      <w:r>
        <w:rPr>
          <w:rFonts w:ascii="Arial Narrow" w:hAnsi="Arial Narrow" w:cs="Tahoma"/>
          <w:b/>
          <w:szCs w:val="22"/>
        </w:rPr>
        <w:t xml:space="preserve">nr </w:t>
      </w:r>
    </w:p>
    <w:p w14:paraId="698968FC" w14:textId="5DA250CA" w:rsidR="00840187" w:rsidRPr="00E86C4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b/>
          <w:szCs w:val="22"/>
        </w:rPr>
      </w:pPr>
      <w:r>
        <w:rPr>
          <w:rFonts w:ascii="Arial Narrow" w:hAnsi="Arial Narrow" w:cs="Tahoma"/>
          <w:b/>
          <w:szCs w:val="22"/>
        </w:rPr>
        <w:t>ZG.2217.1.80.2026</w:t>
      </w:r>
    </w:p>
    <w:p w14:paraId="578D702D" w14:textId="77777777" w:rsidR="00840187" w:rsidRPr="00E86C4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 w:val="22"/>
          <w:szCs w:val="22"/>
        </w:rPr>
      </w:pPr>
    </w:p>
    <w:p w14:paraId="68154603" w14:textId="77777777" w:rsidR="00840187" w:rsidRPr="00E86C47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Z</w:t>
      </w:r>
      <w:r>
        <w:rPr>
          <w:rFonts w:ascii="Arial Narrow" w:hAnsi="Arial Narrow" w:cs="Tahoma"/>
          <w:szCs w:val="22"/>
        </w:rPr>
        <w:t>awarta w dniu …………………</w:t>
      </w:r>
      <w:r w:rsidRPr="00E86C47">
        <w:rPr>
          <w:rFonts w:ascii="Arial Narrow" w:hAnsi="Arial Narrow" w:cs="Tahoma"/>
          <w:szCs w:val="22"/>
        </w:rPr>
        <w:t xml:space="preserve"> r. pomiędzy</w:t>
      </w:r>
    </w:p>
    <w:p w14:paraId="132BCEDD" w14:textId="77777777" w:rsidR="00840187" w:rsidRPr="00E63E3B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63E3B">
        <w:rPr>
          <w:rFonts w:ascii="Arial Narrow" w:hAnsi="Arial Narrow" w:cs="Tahoma"/>
          <w:szCs w:val="22"/>
        </w:rPr>
        <w:t>1/ Skarbem Państwa Państwowym Gospodarstwem Leśnym Lasy Państwowe Nadleśnictwem Gryfice</w:t>
      </w:r>
    </w:p>
    <w:p w14:paraId="12ABABBC" w14:textId="38080C5E" w:rsidR="00840187" w:rsidRPr="00E63E3B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63E3B">
        <w:rPr>
          <w:rFonts w:ascii="Arial Narrow" w:hAnsi="Arial Narrow" w:cs="Tahoma"/>
          <w:szCs w:val="22"/>
        </w:rPr>
        <w:t xml:space="preserve"> z siedzibą w </w:t>
      </w:r>
      <w:r>
        <w:rPr>
          <w:rFonts w:ascii="Arial Narrow" w:hAnsi="Arial Narrow" w:cs="Tahoma"/>
          <w:szCs w:val="22"/>
        </w:rPr>
        <w:t>Brodnikach</w:t>
      </w:r>
      <w:r w:rsidRPr="00E63E3B">
        <w:rPr>
          <w:rFonts w:ascii="Arial Narrow" w:hAnsi="Arial Narrow" w:cs="Tahoma"/>
          <w:szCs w:val="22"/>
        </w:rPr>
        <w:t xml:space="preserve"> (72-300), </w:t>
      </w:r>
      <w:r>
        <w:rPr>
          <w:rFonts w:ascii="Arial Narrow" w:hAnsi="Arial Narrow" w:cs="Tahoma"/>
          <w:szCs w:val="22"/>
        </w:rPr>
        <w:t xml:space="preserve">ul. </w:t>
      </w:r>
      <w:r w:rsidRPr="00E63E3B">
        <w:rPr>
          <w:rFonts w:ascii="Arial Narrow" w:hAnsi="Arial Narrow" w:cs="Tahoma"/>
          <w:szCs w:val="22"/>
        </w:rPr>
        <w:t>Osada Zdrój</w:t>
      </w:r>
      <w:r>
        <w:rPr>
          <w:rFonts w:ascii="Arial Narrow" w:hAnsi="Arial Narrow" w:cs="Tahoma"/>
          <w:szCs w:val="22"/>
        </w:rPr>
        <w:t xml:space="preserve"> </w:t>
      </w:r>
      <w:r w:rsidRPr="00E63E3B">
        <w:rPr>
          <w:rFonts w:ascii="Arial Narrow" w:hAnsi="Arial Narrow" w:cs="Tahoma"/>
          <w:szCs w:val="22"/>
        </w:rPr>
        <w:t xml:space="preserve">1, </w:t>
      </w:r>
    </w:p>
    <w:p w14:paraId="5EE80EA8" w14:textId="77777777" w:rsidR="00840187" w:rsidRPr="00E63E3B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63E3B">
        <w:rPr>
          <w:rFonts w:ascii="Arial Narrow" w:hAnsi="Arial Narrow" w:cs="Tahoma"/>
        </w:rPr>
        <w:t>NIP-857-020-69-49, REGON 810539120</w:t>
      </w:r>
      <w:r>
        <w:rPr>
          <w:rFonts w:ascii="Arial Narrow" w:hAnsi="Arial Narrow" w:cs="Tahoma"/>
        </w:rPr>
        <w:t xml:space="preserve"> </w:t>
      </w:r>
      <w:r w:rsidRPr="00E63E3B">
        <w:rPr>
          <w:rFonts w:ascii="Arial Narrow" w:hAnsi="Arial Narrow" w:cs="Tahoma"/>
          <w:szCs w:val="22"/>
        </w:rPr>
        <w:t>reprezentowanym przez:</w:t>
      </w:r>
    </w:p>
    <w:p w14:paraId="07872830" w14:textId="77777777" w:rsidR="00840187" w:rsidRPr="00E86C47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- ………………………. – Nadleśniczego</w:t>
      </w:r>
      <w:r w:rsidRPr="00E86C47">
        <w:rPr>
          <w:rFonts w:ascii="Arial Narrow" w:hAnsi="Arial Narrow" w:cs="Tahoma"/>
          <w:szCs w:val="22"/>
        </w:rPr>
        <w:t xml:space="preserve"> Nadleśnictwa Gryfice</w:t>
      </w:r>
    </w:p>
    <w:p w14:paraId="671D7527" w14:textId="77777777" w:rsidR="00840187" w:rsidRPr="00E86C47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zwanym dalej „WYDZIERŻAWIAJĄCYM”</w:t>
      </w:r>
    </w:p>
    <w:p w14:paraId="70245074" w14:textId="77777777" w:rsidR="00840187" w:rsidRPr="00E86C47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a</w:t>
      </w:r>
    </w:p>
    <w:p w14:paraId="3C2F5293" w14:textId="77777777" w:rsidR="00840187" w:rsidRPr="00913347" w:rsidRDefault="00840187" w:rsidP="00840187">
      <w:pPr>
        <w:spacing w:line="276" w:lineRule="auto"/>
        <w:rPr>
          <w:rFonts w:ascii="Arial Narrow" w:hAnsi="Arial Narrow"/>
        </w:rPr>
      </w:pPr>
      <w:r w:rsidRPr="0066643B">
        <w:rPr>
          <w:rFonts w:ascii="Arial Narrow" w:hAnsi="Arial Narrow" w:cs="Tahoma"/>
        </w:rPr>
        <w:t>2</w:t>
      </w:r>
      <w:r>
        <w:rPr>
          <w:rFonts w:ascii="Arial Narrow" w:hAnsi="Arial Narrow" w:cs="Tahoma"/>
        </w:rPr>
        <w:t xml:space="preserve">/ </w:t>
      </w: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7FA28C" w14:textId="77777777" w:rsidR="00840187" w:rsidRPr="004C3510" w:rsidRDefault="00840187" w:rsidP="0084018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zwanym dalej „DZIERŻAWCĄ”</w:t>
      </w:r>
    </w:p>
    <w:p w14:paraId="018BCA34" w14:textId="77777777" w:rsidR="00840187" w:rsidRPr="00E86C47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Zwanymi w dalszej części umowy łącznie „Stronami”</w:t>
      </w:r>
    </w:p>
    <w:p w14:paraId="6AD8CB62" w14:textId="77777777" w:rsidR="00840187" w:rsidRPr="00E86C47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Cs w:val="22"/>
        </w:rPr>
      </w:pPr>
    </w:p>
    <w:p w14:paraId="19FF6C09" w14:textId="77777777" w:rsidR="00840187" w:rsidRPr="00E86C4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§1</w:t>
      </w:r>
    </w:p>
    <w:p w14:paraId="76E056D4" w14:textId="77777777" w:rsidR="00840187" w:rsidRPr="00FC60E3" w:rsidRDefault="00840187" w:rsidP="00840187">
      <w:pPr>
        <w:numPr>
          <w:ilvl w:val="0"/>
          <w:numId w:val="3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szCs w:val="22"/>
        </w:rPr>
        <w:t>Wydzierżawiający oświadcza, że z mocy prawa jest zarządcą stanowiącej własność Skarbu Państwa opisanej w §1 nieruchomości oraz że nieruchomość ta jest wolna od jakichkolwiek obciążeń i ograniczeń.</w:t>
      </w:r>
    </w:p>
    <w:p w14:paraId="177000C0" w14:textId="77777777" w:rsidR="00840187" w:rsidRPr="00FC60E3" w:rsidRDefault="00840187" w:rsidP="00840187">
      <w:pPr>
        <w:numPr>
          <w:ilvl w:val="0"/>
          <w:numId w:val="3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szCs w:val="22"/>
        </w:rPr>
        <w:t xml:space="preserve">Dzierżawca oświadcza, że zapoznał się z przedmiotem dzierżawy, o którym mowa w ust. 1 oraz ograniczeniami w jego używaniu i w związku z tym nie będzie występował z roszczeniami z tytułu rękojmi za wady przedmiotu dzierżawy. </w:t>
      </w:r>
    </w:p>
    <w:p w14:paraId="3ED9716F" w14:textId="66282335" w:rsidR="00840187" w:rsidRPr="00FC60E3" w:rsidRDefault="00840187" w:rsidP="00840187">
      <w:pPr>
        <w:numPr>
          <w:ilvl w:val="0"/>
          <w:numId w:val="3"/>
        </w:numPr>
        <w:tabs>
          <w:tab w:val="num" w:pos="720"/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Podstawą zawarcia niniejszej umowy dzierżawy (dalej „Umowa”) jest zgoda Dyrektora Regionalnej Dyrekcji Lasów Państwowych w Szczecinie z dnia</w:t>
      </w:r>
      <w:r>
        <w:rPr>
          <w:rFonts w:ascii="Arial Narrow" w:hAnsi="Arial Narrow" w:cs="Tahoma"/>
          <w:szCs w:val="22"/>
        </w:rPr>
        <w:t xml:space="preserve"> 17.08.2026 </w:t>
      </w:r>
      <w:r w:rsidRPr="00E86C47">
        <w:rPr>
          <w:rFonts w:ascii="Arial Narrow" w:hAnsi="Arial Narrow" w:cs="Tahoma"/>
          <w:szCs w:val="22"/>
        </w:rPr>
        <w:t xml:space="preserve">r., znak: </w:t>
      </w:r>
      <w:r>
        <w:rPr>
          <w:rFonts w:ascii="Arial Narrow" w:hAnsi="Arial Narrow" w:cs="Tahoma"/>
          <w:szCs w:val="22"/>
        </w:rPr>
        <w:t>ZS.2217.1.345.2026.</w:t>
      </w:r>
    </w:p>
    <w:p w14:paraId="36E18531" w14:textId="131328D4" w:rsidR="00840187" w:rsidRDefault="00840187" w:rsidP="00840187">
      <w:pPr>
        <w:numPr>
          <w:ilvl w:val="0"/>
          <w:numId w:val="3"/>
        </w:numPr>
        <w:tabs>
          <w:tab w:val="num" w:pos="720"/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Wydzierżawiający wydzierżawia, a Dzierżawca bier</w:t>
      </w:r>
      <w:r>
        <w:rPr>
          <w:rFonts w:ascii="Arial Narrow" w:hAnsi="Arial Narrow" w:cs="Tahoma"/>
          <w:szCs w:val="22"/>
        </w:rPr>
        <w:t>ze w dzierżawę grunty</w:t>
      </w:r>
      <w:r w:rsidRPr="00E86C47">
        <w:rPr>
          <w:rFonts w:ascii="Arial Narrow" w:hAnsi="Arial Narrow" w:cs="Tahoma"/>
          <w:szCs w:val="22"/>
        </w:rPr>
        <w:t xml:space="preserve"> o łą</w:t>
      </w:r>
      <w:r>
        <w:rPr>
          <w:rFonts w:ascii="Arial Narrow" w:hAnsi="Arial Narrow" w:cs="Tahoma"/>
          <w:szCs w:val="22"/>
        </w:rPr>
        <w:t>cznej powierzchni 0,1700</w:t>
      </w:r>
      <w:r w:rsidRPr="00E86C47">
        <w:rPr>
          <w:rFonts w:ascii="Arial Narrow" w:hAnsi="Arial Narrow" w:cs="Tahoma"/>
          <w:szCs w:val="22"/>
        </w:rPr>
        <w:t xml:space="preserve"> ha na które składają się:</w:t>
      </w:r>
    </w:p>
    <w:tbl>
      <w:tblPr>
        <w:tblW w:w="981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721"/>
        <w:gridCol w:w="884"/>
        <w:gridCol w:w="1480"/>
        <w:gridCol w:w="1209"/>
        <w:gridCol w:w="957"/>
        <w:gridCol w:w="1333"/>
        <w:gridCol w:w="2235"/>
      </w:tblGrid>
      <w:tr w:rsidR="00840187" w:rsidRPr="00AE62A2" w14:paraId="65135AEB" w14:textId="77777777" w:rsidTr="009008E0">
        <w:tc>
          <w:tcPr>
            <w:tcW w:w="999" w:type="dxa"/>
          </w:tcPr>
          <w:p w14:paraId="04BF88CA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Obręb leśny</w:t>
            </w:r>
          </w:p>
        </w:tc>
        <w:tc>
          <w:tcPr>
            <w:tcW w:w="721" w:type="dxa"/>
          </w:tcPr>
          <w:p w14:paraId="42EF54A5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Adres leśny</w:t>
            </w:r>
          </w:p>
        </w:tc>
        <w:tc>
          <w:tcPr>
            <w:tcW w:w="884" w:type="dxa"/>
          </w:tcPr>
          <w:p w14:paraId="728F1EAC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Gmina</w:t>
            </w:r>
          </w:p>
        </w:tc>
        <w:tc>
          <w:tcPr>
            <w:tcW w:w="1480" w:type="dxa"/>
          </w:tcPr>
          <w:p w14:paraId="7798996D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Obręb ewidencyjny</w:t>
            </w:r>
          </w:p>
        </w:tc>
        <w:tc>
          <w:tcPr>
            <w:tcW w:w="1209" w:type="dxa"/>
          </w:tcPr>
          <w:p w14:paraId="3442EEFF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Działka ewidencyjna</w:t>
            </w:r>
          </w:p>
        </w:tc>
        <w:tc>
          <w:tcPr>
            <w:tcW w:w="957" w:type="dxa"/>
          </w:tcPr>
          <w:p w14:paraId="06D784FB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Rodzaj użytku</w:t>
            </w:r>
          </w:p>
        </w:tc>
        <w:tc>
          <w:tcPr>
            <w:tcW w:w="1333" w:type="dxa"/>
          </w:tcPr>
          <w:p w14:paraId="15154A95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Powierzchnia</w:t>
            </w:r>
          </w:p>
          <w:p w14:paraId="6CDAEED9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(ha)</w:t>
            </w:r>
          </w:p>
        </w:tc>
        <w:tc>
          <w:tcPr>
            <w:tcW w:w="2235" w:type="dxa"/>
          </w:tcPr>
          <w:p w14:paraId="2609E7EE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Symbol w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mpzp</w:t>
            </w:r>
            <w:proofErr w:type="spellEnd"/>
          </w:p>
        </w:tc>
      </w:tr>
      <w:tr w:rsidR="00840187" w:rsidRPr="00AE62A2" w14:paraId="4E7D8DDA" w14:textId="77777777" w:rsidTr="009008E0">
        <w:tc>
          <w:tcPr>
            <w:tcW w:w="999" w:type="dxa"/>
          </w:tcPr>
          <w:p w14:paraId="3293D1D3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9697C">
              <w:rPr>
                <w:rFonts w:ascii="Arial Narrow" w:hAnsi="Arial Narrow"/>
                <w:sz w:val="22"/>
                <w:szCs w:val="22"/>
              </w:rPr>
              <w:t>Gryfice</w:t>
            </w:r>
          </w:p>
        </w:tc>
        <w:tc>
          <w:tcPr>
            <w:tcW w:w="721" w:type="dxa"/>
          </w:tcPr>
          <w:p w14:paraId="6BE54711" w14:textId="18EC5D1B" w:rsidR="00840187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54g</w:t>
            </w:r>
          </w:p>
        </w:tc>
        <w:tc>
          <w:tcPr>
            <w:tcW w:w="884" w:type="dxa"/>
          </w:tcPr>
          <w:p w14:paraId="55E458F3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Rewal</w:t>
            </w:r>
          </w:p>
        </w:tc>
        <w:tc>
          <w:tcPr>
            <w:tcW w:w="1480" w:type="dxa"/>
          </w:tcPr>
          <w:p w14:paraId="34355332" w14:textId="77777777" w:rsidR="00840187" w:rsidRPr="00AE62A2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E62A2">
              <w:rPr>
                <w:rFonts w:ascii="Arial Narrow" w:hAnsi="Arial Narrow"/>
                <w:sz w:val="22"/>
                <w:szCs w:val="22"/>
              </w:rPr>
              <w:t>Pogorzelica</w:t>
            </w:r>
          </w:p>
        </w:tc>
        <w:tc>
          <w:tcPr>
            <w:tcW w:w="1209" w:type="dxa"/>
          </w:tcPr>
          <w:p w14:paraId="7CC574BC" w14:textId="2CC5A4C4" w:rsidR="00840187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54/9</w:t>
            </w:r>
          </w:p>
        </w:tc>
        <w:tc>
          <w:tcPr>
            <w:tcW w:w="957" w:type="dxa"/>
          </w:tcPr>
          <w:p w14:paraId="3E1C4CC1" w14:textId="717E112A" w:rsidR="00840187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Bp</w:t>
            </w:r>
          </w:p>
        </w:tc>
        <w:tc>
          <w:tcPr>
            <w:tcW w:w="1333" w:type="dxa"/>
          </w:tcPr>
          <w:p w14:paraId="5EB956B6" w14:textId="62A03695" w:rsidR="00840187" w:rsidRDefault="00840187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0,1700</w:t>
            </w:r>
          </w:p>
        </w:tc>
        <w:tc>
          <w:tcPr>
            <w:tcW w:w="2235" w:type="dxa"/>
          </w:tcPr>
          <w:p w14:paraId="074072B7" w14:textId="5163212F" w:rsidR="00840187" w:rsidRPr="0062244C" w:rsidRDefault="0062244C" w:rsidP="009008E0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2244C">
              <w:rPr>
                <w:rFonts w:ascii="Arial Narrow" w:hAnsi="Arial Narrow" w:cs="Arial"/>
                <w:sz w:val="22"/>
                <w:szCs w:val="22"/>
              </w:rPr>
              <w:t>A.05-UH/UG</w:t>
            </w:r>
          </w:p>
        </w:tc>
      </w:tr>
    </w:tbl>
    <w:p w14:paraId="3AFD6384" w14:textId="77777777" w:rsidR="00840187" w:rsidRDefault="00840187" w:rsidP="00840187">
      <w:pPr>
        <w:tabs>
          <w:tab w:val="left" w:pos="4965"/>
        </w:tabs>
        <w:spacing w:line="276" w:lineRule="auto"/>
        <w:ind w:left="360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 xml:space="preserve">(zwany w dalszej części „Przedmiotem Dzierżawy”) będący własnością Skarbu Państwa i pozostające </w:t>
      </w:r>
      <w:r>
        <w:rPr>
          <w:rFonts w:ascii="Arial Narrow" w:hAnsi="Arial Narrow" w:cs="Tahoma"/>
          <w:szCs w:val="22"/>
        </w:rPr>
        <w:br/>
        <w:t>w zarządzie Państwowego Gospodarstwa Leśnego - Lasy Państwowe Nadleśnictwo Gryfice.</w:t>
      </w:r>
    </w:p>
    <w:p w14:paraId="25DF9127" w14:textId="123AB931" w:rsidR="00840187" w:rsidRDefault="00840187" w:rsidP="00840187">
      <w:pPr>
        <w:numPr>
          <w:ilvl w:val="0"/>
          <w:numId w:val="3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 xml:space="preserve">W przypadku zmiany oznaczenia przedmiotu dzierżawy wynikającej z podziału działki lub oznaczenia oddziału leśnego zmiana taka będzie podana do wiadomości Dzierżawcy w ten sposób, że Wydzierżawiający powiadomi pisemnie Dzierżawcę w ciągu 30 dni od zaistnienia przedmiotowych zmian </w:t>
      </w:r>
      <w:r w:rsidR="00786680">
        <w:rPr>
          <w:rFonts w:ascii="Arial Narrow" w:hAnsi="Arial Narrow" w:cs="Tahoma"/>
          <w:szCs w:val="22"/>
        </w:rPr>
        <w:br/>
      </w:r>
      <w:r>
        <w:rPr>
          <w:rFonts w:ascii="Arial Narrow" w:hAnsi="Arial Narrow" w:cs="Tahoma"/>
          <w:szCs w:val="22"/>
        </w:rPr>
        <w:t>z podaniem ich przyczyny bez potrzeby aneksowania umowy dzierżawy.</w:t>
      </w:r>
    </w:p>
    <w:p w14:paraId="0CD0429D" w14:textId="77777777" w:rsidR="00840187" w:rsidRDefault="00840187" w:rsidP="00840187">
      <w:pPr>
        <w:numPr>
          <w:ilvl w:val="0"/>
          <w:numId w:val="3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Wydzierżawiający informuje, że przedmiot dzierżawy znajduje się w granicach obszaru Natura 2000 Trzebiatowsko-Kołobrzeski Pas Nadmorski, kod obszaru PLH320017, rodzaj ochrony dyrektywa siedliskowa.</w:t>
      </w:r>
    </w:p>
    <w:p w14:paraId="2C98326A" w14:textId="6C231F65" w:rsidR="00840187" w:rsidRPr="00F179B2" w:rsidRDefault="00840187" w:rsidP="00F179B2">
      <w:pPr>
        <w:numPr>
          <w:ilvl w:val="0"/>
          <w:numId w:val="3"/>
        </w:numPr>
        <w:tabs>
          <w:tab w:val="left" w:pos="4965"/>
        </w:tabs>
        <w:spacing w:line="276" w:lineRule="auto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Przedmiot Dzierżawy oznaczono kolorem czerwonym na wyrysie z mapy gospodarczej Nadleśnictwa Gryfice w skali 1:</w:t>
      </w:r>
      <w:r w:rsidR="002264C7">
        <w:rPr>
          <w:rFonts w:ascii="Arial Narrow" w:hAnsi="Arial Narrow" w:cs="Tahoma"/>
          <w:szCs w:val="22"/>
        </w:rPr>
        <w:t>2</w:t>
      </w:r>
      <w:r>
        <w:rPr>
          <w:rFonts w:ascii="Arial Narrow" w:hAnsi="Arial Narrow" w:cs="Tahoma"/>
          <w:szCs w:val="22"/>
        </w:rPr>
        <w:t>000 stanowiącym załącznik nr 1 do niniejszej Umowy.</w:t>
      </w:r>
      <w:r w:rsidR="00F179B2" w:rsidRPr="00F179B2">
        <w:rPr>
          <w:rFonts w:ascii="Arial Narrow" w:hAnsi="Arial Narrow" w:cs="Segoe UI"/>
        </w:rPr>
        <w:t xml:space="preserve"> </w:t>
      </w:r>
      <w:r w:rsidR="00F179B2" w:rsidRPr="00F179B2">
        <w:rPr>
          <w:rFonts w:ascii="Arial Narrow" w:hAnsi="Arial Narrow" w:cs="Tahoma"/>
          <w:szCs w:val="22"/>
        </w:rPr>
        <w:t xml:space="preserve">Dostęp do Przedmiotu Dzierżawy odbywa się wyłącznie pieszo od strony ul. Wojska Polskiego przez działkę nr 54/9 (ul. Wilków Morskich), zgodnie z przebiegiem oznaczonym kolorem zielonym na wyrysie z mapy gospodarczej Nadleśnictwa Gryfice w skali 1:2000, stanowiącym załącznik nr 1 do niniejszej Umowy. </w:t>
      </w:r>
    </w:p>
    <w:p w14:paraId="65D2DAE1" w14:textId="77777777" w:rsidR="00840187" w:rsidRDefault="00840187" w:rsidP="00840187">
      <w:pPr>
        <w:numPr>
          <w:ilvl w:val="0"/>
          <w:numId w:val="3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Protokolarne przejęcie - przekazanie Przedmiotu Dzierżawy nastąpi pisemnie w terminie uzgodnionym przez Strony, nie później jednak niż w terminie 14 dni od dnia podpisania Umowy.</w:t>
      </w:r>
    </w:p>
    <w:p w14:paraId="6523E9CA" w14:textId="77777777" w:rsidR="00840187" w:rsidRDefault="00840187" w:rsidP="00840187">
      <w:pPr>
        <w:tabs>
          <w:tab w:val="left" w:pos="4965"/>
        </w:tabs>
        <w:spacing w:line="276" w:lineRule="auto"/>
        <w:ind w:left="360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Określony w zdaniu pierwszym protokół zdawczo - odbiorczy stanowi załącznik nr 2 do niniejszej Umowy.</w:t>
      </w:r>
    </w:p>
    <w:p w14:paraId="75AF74E6" w14:textId="65471289" w:rsidR="00840187" w:rsidRPr="00F179B2" w:rsidRDefault="00840187" w:rsidP="00F179B2">
      <w:pPr>
        <w:numPr>
          <w:ilvl w:val="0"/>
          <w:numId w:val="3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</w:rPr>
        <w:t>Osobą upoważnioną ze strony Wydzierżawiającego do przekazania gruntu jest leśniczy leśnictwa Mrzeżyno p. Paweł Poluszyński (tel. 603 183 355).</w:t>
      </w:r>
    </w:p>
    <w:p w14:paraId="6A4D061B" w14:textId="77777777" w:rsidR="00925676" w:rsidRDefault="00925676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</w:p>
    <w:p w14:paraId="672494B6" w14:textId="77777777" w:rsidR="00840187" w:rsidRPr="00E86C4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§ 2</w:t>
      </w:r>
    </w:p>
    <w:p w14:paraId="0169FF62" w14:textId="13F2CBFC" w:rsidR="00840187" w:rsidRPr="005B3042" w:rsidRDefault="00840187" w:rsidP="002564BF">
      <w:pPr>
        <w:numPr>
          <w:ilvl w:val="0"/>
          <w:numId w:val="1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b/>
          <w:bCs/>
        </w:rPr>
      </w:pPr>
      <w:r w:rsidRPr="005B3042">
        <w:rPr>
          <w:rFonts w:ascii="Arial Narrow" w:hAnsi="Arial Narrow" w:cs="Tahoma"/>
        </w:rPr>
        <w:t>Wydzierżawiający oddaje Dzierżawcy Przedmiot Dzierżawy o pow. 0,</w:t>
      </w:r>
      <w:r w:rsidR="002564BF" w:rsidRPr="005B3042">
        <w:rPr>
          <w:rFonts w:ascii="Arial Narrow" w:hAnsi="Arial Narrow" w:cs="Tahoma"/>
        </w:rPr>
        <w:t>1700</w:t>
      </w:r>
      <w:r w:rsidRPr="005B3042">
        <w:rPr>
          <w:rFonts w:ascii="Arial Narrow" w:hAnsi="Arial Narrow" w:cs="Tahoma"/>
        </w:rPr>
        <w:t xml:space="preserve"> ha </w:t>
      </w:r>
      <w:r w:rsidR="002564BF" w:rsidRPr="005B3042">
        <w:rPr>
          <w:rFonts w:ascii="Arial Narrow" w:hAnsi="Arial Narrow" w:cs="Tahoma"/>
        </w:rPr>
        <w:t>z przeznaczeniem do</w:t>
      </w:r>
      <w:r w:rsidR="002564BF" w:rsidRPr="005B3042">
        <w:rPr>
          <w:rFonts w:ascii="Arial Narrow" w:hAnsi="Arial Narrow" w:cs="Tahoma"/>
          <w:b/>
          <w:bCs/>
        </w:rPr>
        <w:t xml:space="preserve"> </w:t>
      </w:r>
      <w:r w:rsidR="002564BF" w:rsidRPr="005B3042">
        <w:rPr>
          <w:rFonts w:ascii="Arial Narrow" w:hAnsi="Arial Narrow" w:cs="Tahoma"/>
        </w:rPr>
        <w:t xml:space="preserve">użytkowania zgodnie z zapisami obowiązującego miejscowego planu zagospodarowania przestrzennego gminy Rewal tj. Obszar funkcjonalny </w:t>
      </w:r>
      <w:r w:rsidR="002564BF" w:rsidRPr="005B3042">
        <w:rPr>
          <w:rFonts w:ascii="Arial Narrow" w:hAnsi="Arial Narrow" w:cs="Arial"/>
        </w:rPr>
        <w:t xml:space="preserve">A.05-UH/UG zabudowy usługowej – usługi handlu i gastronomi. </w:t>
      </w:r>
    </w:p>
    <w:p w14:paraId="7F9ADBD9" w14:textId="77777777" w:rsidR="00840187" w:rsidRPr="00E86C47" w:rsidRDefault="00840187" w:rsidP="00840187">
      <w:pPr>
        <w:numPr>
          <w:ilvl w:val="0"/>
          <w:numId w:val="1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 xml:space="preserve">Dzierżawca ponosi pełną odpowiedzialność odszkodowawczą za wykorzystanie gruntu, o którym mowa </w:t>
      </w:r>
      <w:r>
        <w:rPr>
          <w:rFonts w:ascii="Arial Narrow" w:hAnsi="Arial Narrow" w:cs="Tahoma"/>
          <w:szCs w:val="22"/>
        </w:rPr>
        <w:br/>
      </w:r>
      <w:r w:rsidRPr="00E86C47">
        <w:rPr>
          <w:rFonts w:ascii="Arial Narrow" w:hAnsi="Arial Narrow" w:cs="Tahoma"/>
          <w:szCs w:val="22"/>
        </w:rPr>
        <w:t>w §2 ust.1 bez dopełnienia wszelkich wymogów formalnoprawnych.</w:t>
      </w:r>
    </w:p>
    <w:p w14:paraId="72F102B9" w14:textId="77777777" w:rsidR="00840187" w:rsidRDefault="00840187" w:rsidP="00840187">
      <w:pPr>
        <w:numPr>
          <w:ilvl w:val="0"/>
          <w:numId w:val="1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 xml:space="preserve"> W razie poniesienia z tego tytułu jakiejkolwiek szkody przez Nadleśnictwo, Dzierżawca wyrówna t</w:t>
      </w:r>
      <w:r>
        <w:rPr>
          <w:rFonts w:ascii="Arial Narrow" w:hAnsi="Arial Narrow" w:cs="Tahoma"/>
          <w:szCs w:val="22"/>
        </w:rPr>
        <w:t>ę</w:t>
      </w:r>
      <w:r w:rsidRPr="00E86C47">
        <w:rPr>
          <w:rFonts w:ascii="Arial Narrow" w:hAnsi="Arial Narrow" w:cs="Tahoma"/>
          <w:szCs w:val="22"/>
        </w:rPr>
        <w:t xml:space="preserve"> szkodę w pełnej wysokości.</w:t>
      </w:r>
      <w:r>
        <w:rPr>
          <w:rFonts w:ascii="Arial Narrow" w:hAnsi="Arial Narrow" w:cs="Tahoma"/>
          <w:szCs w:val="22"/>
        </w:rPr>
        <w:t xml:space="preserve"> </w:t>
      </w:r>
    </w:p>
    <w:p w14:paraId="559693F9" w14:textId="77777777" w:rsidR="00033A48" w:rsidRDefault="00033A48" w:rsidP="00033A48">
      <w:pPr>
        <w:tabs>
          <w:tab w:val="left" w:pos="-1843"/>
        </w:tabs>
        <w:spacing w:line="276" w:lineRule="auto"/>
        <w:ind w:left="360"/>
        <w:jc w:val="both"/>
        <w:rPr>
          <w:rFonts w:ascii="Arial Narrow" w:hAnsi="Arial Narrow" w:cs="Tahoma"/>
          <w:szCs w:val="22"/>
        </w:rPr>
      </w:pPr>
    </w:p>
    <w:p w14:paraId="46F95CB3" w14:textId="77777777" w:rsidR="0084018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</w:p>
    <w:p w14:paraId="67660E26" w14:textId="77777777" w:rsidR="00840187" w:rsidRPr="00E86C4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§ 3</w:t>
      </w:r>
    </w:p>
    <w:p w14:paraId="5139C0D0" w14:textId="3AA5A6BD" w:rsidR="00840187" w:rsidRPr="00E86C47" w:rsidRDefault="00840187" w:rsidP="00840187">
      <w:pPr>
        <w:numPr>
          <w:ilvl w:val="0"/>
          <w:numId w:val="7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Umowa zostaje zawarta</w:t>
      </w:r>
      <w:r>
        <w:rPr>
          <w:rFonts w:ascii="Arial Narrow" w:hAnsi="Arial Narrow" w:cs="Tahoma"/>
          <w:szCs w:val="22"/>
        </w:rPr>
        <w:t xml:space="preserve"> na czas </w:t>
      </w:r>
      <w:r w:rsidR="00925676">
        <w:rPr>
          <w:rFonts w:ascii="Arial Narrow" w:hAnsi="Arial Narrow" w:cs="Tahoma"/>
          <w:szCs w:val="22"/>
        </w:rPr>
        <w:t>nieoznaczony.</w:t>
      </w:r>
    </w:p>
    <w:p w14:paraId="2FA6D2D1" w14:textId="77777777" w:rsidR="00840187" w:rsidRPr="00A639E7" w:rsidRDefault="00840187" w:rsidP="00840187">
      <w:pPr>
        <w:numPr>
          <w:ilvl w:val="0"/>
          <w:numId w:val="7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A639E7">
        <w:rPr>
          <w:rFonts w:ascii="Arial Narrow" w:hAnsi="Arial Narrow" w:cs="Tahoma"/>
          <w:szCs w:val="22"/>
        </w:rPr>
        <w:t>Umowa wchodzi w ży</w:t>
      </w:r>
      <w:r>
        <w:rPr>
          <w:rFonts w:ascii="Arial Narrow" w:hAnsi="Arial Narrow" w:cs="Tahoma"/>
          <w:szCs w:val="22"/>
        </w:rPr>
        <w:t>cie z dniem podpisania.</w:t>
      </w:r>
    </w:p>
    <w:p w14:paraId="2DF25AF1" w14:textId="77777777" w:rsidR="0084018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</w:p>
    <w:p w14:paraId="4597A02C" w14:textId="77777777" w:rsidR="00840187" w:rsidRPr="00F9410D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§ 4</w:t>
      </w:r>
    </w:p>
    <w:p w14:paraId="64E8A2E8" w14:textId="77777777" w:rsidR="00840187" w:rsidRPr="0093403D" w:rsidRDefault="00840187" w:rsidP="00840187">
      <w:pPr>
        <w:numPr>
          <w:ilvl w:val="0"/>
          <w:numId w:val="10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Strony w drodze przetargu</w:t>
      </w:r>
      <w:r w:rsidRPr="0093403D">
        <w:rPr>
          <w:rFonts w:ascii="Arial Narrow" w:hAnsi="Arial Narrow" w:cs="Tahoma"/>
        </w:rPr>
        <w:t xml:space="preserve"> ustaliły kwotę rocznego czynszu dzierżawnego w nas</w:t>
      </w:r>
      <w:r>
        <w:rPr>
          <w:rFonts w:ascii="Arial Narrow" w:hAnsi="Arial Narrow" w:cs="Tahoma"/>
        </w:rPr>
        <w:t xml:space="preserve">tępującej wysokości: ………………… </w:t>
      </w:r>
      <w:r w:rsidRPr="0093403D">
        <w:rPr>
          <w:rFonts w:ascii="Arial Narrow" w:hAnsi="Arial Narrow" w:cs="Tahoma"/>
        </w:rPr>
        <w:t>zł netto (słownie</w:t>
      </w:r>
      <w:r>
        <w:rPr>
          <w:rFonts w:ascii="Arial Narrow" w:hAnsi="Arial Narrow" w:cs="Tahoma"/>
        </w:rPr>
        <w:t>: ……………………</w:t>
      </w:r>
      <w:proofErr w:type="gramStart"/>
      <w:r>
        <w:rPr>
          <w:rFonts w:ascii="Arial Narrow" w:hAnsi="Arial Narrow" w:cs="Tahoma"/>
        </w:rPr>
        <w:t>…….</w:t>
      </w:r>
      <w:proofErr w:type="gramEnd"/>
      <w:r>
        <w:rPr>
          <w:rFonts w:ascii="Arial Narrow" w:hAnsi="Arial Narrow" w:cs="Tahoma"/>
        </w:rPr>
        <w:t>. złotych 00/100) netto.</w:t>
      </w:r>
    </w:p>
    <w:p w14:paraId="4BBE7FD6" w14:textId="77777777" w:rsidR="00840187" w:rsidRDefault="00840187" w:rsidP="00840187">
      <w:pPr>
        <w:numPr>
          <w:ilvl w:val="0"/>
          <w:numId w:val="10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</w:rPr>
      </w:pPr>
      <w:r w:rsidRPr="004B4A10">
        <w:rPr>
          <w:rFonts w:ascii="Arial Narrow" w:hAnsi="Arial Narrow" w:cs="Tahoma"/>
        </w:rPr>
        <w:t xml:space="preserve">Dzierżawca zapłaci kwotę czynszu dzierżawnego wraz z podatkiem VAT w obowiązującej wysokości </w:t>
      </w:r>
      <w:r>
        <w:rPr>
          <w:rFonts w:ascii="Arial Narrow" w:hAnsi="Arial Narrow" w:cs="Tahoma"/>
        </w:rPr>
        <w:br/>
      </w:r>
      <w:r w:rsidRPr="004B4A10">
        <w:rPr>
          <w:rFonts w:ascii="Arial Narrow" w:hAnsi="Arial Narrow" w:cs="Tahoma"/>
        </w:rPr>
        <w:t>w terminie 30 dni od dnia wystawienia faktury przez Wydzierżawiającego. Faktura zostani</w:t>
      </w:r>
      <w:r>
        <w:rPr>
          <w:rFonts w:ascii="Arial Narrow" w:hAnsi="Arial Narrow" w:cs="Tahoma"/>
        </w:rPr>
        <w:t>e wystawiona do dnia 30 sierpnia</w:t>
      </w:r>
      <w:r w:rsidRPr="004B4A10">
        <w:rPr>
          <w:rFonts w:ascii="Arial Narrow" w:hAnsi="Arial Narrow" w:cs="Tahoma"/>
        </w:rPr>
        <w:t xml:space="preserve"> każdego roku</w:t>
      </w:r>
      <w:r>
        <w:rPr>
          <w:rFonts w:ascii="Arial Narrow" w:hAnsi="Arial Narrow" w:cs="Tahoma"/>
        </w:rPr>
        <w:t>, z zastrzeżeniem ust. 3 poniżej.</w:t>
      </w:r>
    </w:p>
    <w:p w14:paraId="663B219C" w14:textId="77777777" w:rsidR="00840187" w:rsidRPr="00097272" w:rsidRDefault="00840187" w:rsidP="00840187">
      <w:pPr>
        <w:numPr>
          <w:ilvl w:val="0"/>
          <w:numId w:val="10"/>
        </w:numPr>
        <w:spacing w:line="276" w:lineRule="auto"/>
        <w:jc w:val="both"/>
        <w:rPr>
          <w:rFonts w:ascii="Arial Narrow" w:hAnsi="Arial Narrow" w:cs="Tahoma"/>
        </w:rPr>
      </w:pPr>
      <w:r w:rsidRPr="0093403D">
        <w:rPr>
          <w:rFonts w:ascii="Arial Narrow" w:hAnsi="Arial Narrow" w:cs="Tahoma"/>
        </w:rPr>
        <w:t>Dzierżawca jest zobowiązany zapłaci</w:t>
      </w:r>
      <w:r>
        <w:rPr>
          <w:rFonts w:ascii="Arial Narrow" w:hAnsi="Arial Narrow" w:cs="Tahoma"/>
        </w:rPr>
        <w:t>ć czynsz dzierżawny za okres ………………. r. do 31.12.2026</w:t>
      </w:r>
      <w:r w:rsidRPr="0093403D">
        <w:rPr>
          <w:rFonts w:ascii="Arial Narrow" w:hAnsi="Arial Narrow" w:cs="Tahoma"/>
        </w:rPr>
        <w:t xml:space="preserve"> r. </w:t>
      </w:r>
      <w:r>
        <w:rPr>
          <w:rFonts w:ascii="Arial Narrow" w:hAnsi="Arial Narrow" w:cs="Tahoma"/>
        </w:rPr>
        <w:br/>
      </w:r>
      <w:r w:rsidRPr="0093403D">
        <w:rPr>
          <w:rFonts w:ascii="Arial Narrow" w:hAnsi="Arial Narrow" w:cs="Tahoma"/>
        </w:rPr>
        <w:t>w wysoko</w:t>
      </w:r>
      <w:r>
        <w:rPr>
          <w:rFonts w:ascii="Arial Narrow" w:hAnsi="Arial Narrow" w:cs="Tahoma"/>
        </w:rPr>
        <w:t>ści ………….</w:t>
      </w:r>
      <w:r w:rsidRPr="0093403D">
        <w:rPr>
          <w:rFonts w:ascii="Arial Narrow" w:hAnsi="Arial Narrow" w:cs="Tahoma"/>
        </w:rPr>
        <w:t xml:space="preserve"> zł netto w terminie 30 dni od wystawienia faktury przez Wydzierżawiającego.</w:t>
      </w:r>
      <w:r>
        <w:rPr>
          <w:rFonts w:ascii="Arial Narrow" w:hAnsi="Arial Narrow" w:cs="Tahoma"/>
        </w:rPr>
        <w:t xml:space="preserve"> </w:t>
      </w:r>
      <w:r w:rsidRPr="00615EB0">
        <w:rPr>
          <w:rFonts w:ascii="Arial Narrow" w:hAnsi="Arial Narrow" w:cs="Tahoma"/>
        </w:rPr>
        <w:t>Faktura zostanie wystawiona w terminie 30 dni od dnia podpisania umowy</w:t>
      </w:r>
      <w:r w:rsidRPr="0093403D">
        <w:rPr>
          <w:rFonts w:ascii="Arial Narrow" w:hAnsi="Arial Narrow" w:cs="Tahoma"/>
        </w:rPr>
        <w:t>.</w:t>
      </w:r>
    </w:p>
    <w:p w14:paraId="05855AF5" w14:textId="77777777" w:rsidR="00840187" w:rsidRPr="0093403D" w:rsidRDefault="00840187" w:rsidP="00840187">
      <w:pPr>
        <w:numPr>
          <w:ilvl w:val="0"/>
          <w:numId w:val="10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</w:rPr>
      </w:pPr>
      <w:r w:rsidRPr="0093403D">
        <w:rPr>
          <w:rFonts w:ascii="Arial Narrow" w:hAnsi="Arial Narrow" w:cs="Tahoma"/>
        </w:rPr>
        <w:t>Płatności zostaną zrealizowane przelewem na konto podane przez Wydzierżawiającego. Wydzierżawiający wystawi faktury przywołując nr umowy i datę jej zawarcia.</w:t>
      </w:r>
    </w:p>
    <w:p w14:paraId="67FF1117" w14:textId="77777777" w:rsidR="00840187" w:rsidRDefault="00840187" w:rsidP="00840187">
      <w:pPr>
        <w:numPr>
          <w:ilvl w:val="0"/>
          <w:numId w:val="10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</w:rPr>
      </w:pPr>
      <w:r w:rsidRPr="0093403D">
        <w:rPr>
          <w:rFonts w:ascii="Arial Narrow" w:hAnsi="Arial Narrow" w:cs="Tahoma"/>
        </w:rPr>
        <w:t>Za spełnienie świadczenia przez Dzierżawcę Strony uznają dzień uznania przez bank rachunku Wydzierżawiającego</w:t>
      </w:r>
      <w:r>
        <w:t>.</w:t>
      </w:r>
    </w:p>
    <w:p w14:paraId="3F3F8003" w14:textId="4C069516" w:rsidR="00840187" w:rsidRPr="00150682" w:rsidRDefault="00840187" w:rsidP="00840187">
      <w:pPr>
        <w:numPr>
          <w:ilvl w:val="0"/>
          <w:numId w:val="10"/>
        </w:numPr>
        <w:spacing w:line="276" w:lineRule="auto"/>
        <w:jc w:val="both"/>
        <w:rPr>
          <w:rFonts w:ascii="Arial Narrow" w:hAnsi="Arial Narrow"/>
        </w:rPr>
      </w:pPr>
      <w:r w:rsidRPr="00C23DB5">
        <w:rPr>
          <w:rFonts w:ascii="Arial Narrow" w:hAnsi="Arial Narrow"/>
        </w:rPr>
        <w:t xml:space="preserve">W przypadku opóźnienia z płatnością czynszu, Dzierżawca zapłaci Wydzierżawiającemu ustawowe odsetki </w:t>
      </w:r>
      <w:r>
        <w:rPr>
          <w:rFonts w:ascii="Arial Narrow" w:hAnsi="Arial Narrow"/>
        </w:rPr>
        <w:t xml:space="preserve">za opóźnienie </w:t>
      </w:r>
      <w:r w:rsidR="00AA193B">
        <w:rPr>
          <w:rFonts w:ascii="Arial Narrow" w:hAnsi="Arial Narrow"/>
        </w:rPr>
        <w:t xml:space="preserve">w transakcjach handlowych </w:t>
      </w:r>
      <w:r w:rsidRPr="00C23DB5">
        <w:rPr>
          <w:rFonts w:ascii="Arial Narrow" w:hAnsi="Arial Narrow"/>
        </w:rPr>
        <w:t>bez dodatkowego wezwania.</w:t>
      </w:r>
    </w:p>
    <w:p w14:paraId="021ED912" w14:textId="77777777" w:rsidR="00840187" w:rsidRDefault="00840187" w:rsidP="00840187">
      <w:pPr>
        <w:numPr>
          <w:ilvl w:val="0"/>
          <w:numId w:val="10"/>
        </w:numPr>
        <w:spacing w:line="276" w:lineRule="auto"/>
        <w:jc w:val="both"/>
        <w:rPr>
          <w:rFonts w:ascii="Arial Narrow" w:hAnsi="Arial Narrow" w:cs="Tahoma"/>
        </w:rPr>
      </w:pPr>
      <w:r w:rsidRPr="0093403D">
        <w:rPr>
          <w:rFonts w:ascii="Arial Narrow" w:hAnsi="Arial Narrow" w:cs="Tahoma"/>
        </w:rPr>
        <w:t>Kwota czynszu określona w ust. 1, będzie, co roku waloryzowana o średnioroczny wskaźnik wzrostu cen towarów i usług konsumpcyjnych ogółem w poprzednim roku kalendarzowym (dalej wskaźnik waloryzacji) ogłaszany w formie komunikatu przez Prezesa Głównego Urzędu Statystycznego w Dzienniku Urzędowym Rzeczpospolitej Polskiej „Monitor Polski". Strony ustalają, że pierwsza waloryzacja będz</w:t>
      </w:r>
      <w:r>
        <w:rPr>
          <w:rFonts w:ascii="Arial Narrow" w:hAnsi="Arial Narrow" w:cs="Tahoma"/>
        </w:rPr>
        <w:t>ie dotyczyła czynszu za rok 2027</w:t>
      </w:r>
      <w:r w:rsidRPr="0093403D">
        <w:rPr>
          <w:rFonts w:ascii="Arial Narrow" w:hAnsi="Arial Narrow" w:cs="Tahoma"/>
        </w:rPr>
        <w:t xml:space="preserve"> i będzie dokonana w oparciu o wskaźnik waloryzacji za r</w:t>
      </w:r>
      <w:r>
        <w:rPr>
          <w:rFonts w:ascii="Arial Narrow" w:hAnsi="Arial Narrow" w:cs="Tahoma"/>
        </w:rPr>
        <w:t xml:space="preserve">ok 2026. </w:t>
      </w:r>
      <w:r>
        <w:rPr>
          <w:rFonts w:ascii="Arial Narrow" w:hAnsi="Arial Narrow" w:cs="Tahoma"/>
        </w:rPr>
        <w:br/>
        <w:t>W każdym przypadku czynsz po waloryzacji nie może być niższy niż czynsz za rok ubiegły.</w:t>
      </w:r>
    </w:p>
    <w:p w14:paraId="747A432E" w14:textId="77777777" w:rsidR="00840187" w:rsidRPr="00E63E3B" w:rsidRDefault="00840187" w:rsidP="00840187">
      <w:pPr>
        <w:numPr>
          <w:ilvl w:val="0"/>
          <w:numId w:val="10"/>
        </w:numPr>
        <w:spacing w:line="276" w:lineRule="auto"/>
        <w:jc w:val="both"/>
        <w:rPr>
          <w:rFonts w:ascii="Arial Narrow" w:hAnsi="Arial Narrow" w:cs="Tahoma"/>
        </w:rPr>
      </w:pPr>
      <w:r w:rsidRPr="004B4A10">
        <w:rPr>
          <w:rFonts w:ascii="Arial Narrow" w:hAnsi="Arial Narrow" w:cs="Tahoma"/>
        </w:rPr>
        <w:t>Podwyżka czynszu wynikająca z jego waloryzacji w danym roku kalendarzowym będzie podana do wiadomości Dzierżawcy w ten sposób, że Wydzierżawiający wystawi fakturę VAT na nową wartość czynszu obliczoną z zastosowaniem wskaźnika waloryzacji. Zmiana wysokości czynszu w sposób tu opisany nie wymaga zmiany Umowy Dzierżawy i zyskuje skutek prawny z chwilą doręczenia Dzierżawcy faktury VAT na nową wysokość czynszu</w:t>
      </w:r>
      <w:r>
        <w:rPr>
          <w:rFonts w:ascii="Arial Narrow" w:hAnsi="Arial Narrow" w:cs="Tahoma"/>
        </w:rPr>
        <w:t>.</w:t>
      </w:r>
    </w:p>
    <w:p w14:paraId="11702C09" w14:textId="77777777" w:rsidR="00840187" w:rsidRPr="00E86C47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Cs w:val="22"/>
        </w:rPr>
      </w:pPr>
    </w:p>
    <w:p w14:paraId="1756041A" w14:textId="77777777" w:rsidR="00840187" w:rsidRPr="00E86C47" w:rsidRDefault="00840187" w:rsidP="00840187">
      <w:pPr>
        <w:tabs>
          <w:tab w:val="left" w:pos="4965"/>
        </w:tabs>
        <w:spacing w:line="276" w:lineRule="auto"/>
        <w:jc w:val="center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§5</w:t>
      </w:r>
    </w:p>
    <w:p w14:paraId="59E82113" w14:textId="77777777" w:rsidR="00840187" w:rsidRDefault="00840187" w:rsidP="00840187">
      <w:pPr>
        <w:numPr>
          <w:ilvl w:val="0"/>
          <w:numId w:val="12"/>
        </w:numPr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Niezależnie od opłat wymienionych w § 4, Dzierżawca zobowiązuje się do pokrywania przez okres trwania Umowy wszelkich świadczeń publiczno-prawnych mogących powstać w związku z Przedmiotem Dzierżawy, w tym podatków.</w:t>
      </w:r>
    </w:p>
    <w:p w14:paraId="3949C89E" w14:textId="77777777" w:rsidR="00840187" w:rsidRDefault="00840187" w:rsidP="00840187">
      <w:pPr>
        <w:numPr>
          <w:ilvl w:val="0"/>
          <w:numId w:val="12"/>
        </w:numPr>
        <w:tabs>
          <w:tab w:val="left" w:pos="0"/>
        </w:tabs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lastRenderedPageBreak/>
        <w:t>W przypadku zmiany przepisów podatkowych lub ich interpretacji określających Wydzierżawiającego jako płatnika podatku, stawka czynszu netto zostanie zmieniona o wysokość tego podatku bez potrzeby aneksowania umowy.</w:t>
      </w:r>
    </w:p>
    <w:p w14:paraId="5EA232C2" w14:textId="77777777" w:rsidR="00840187" w:rsidRPr="00753A6B" w:rsidRDefault="00840187" w:rsidP="00840187">
      <w:pPr>
        <w:numPr>
          <w:ilvl w:val="0"/>
          <w:numId w:val="12"/>
        </w:numPr>
        <w:spacing w:line="276" w:lineRule="auto"/>
        <w:ind w:left="284" w:hanging="284"/>
        <w:jc w:val="both"/>
        <w:rPr>
          <w:rFonts w:ascii="Arial Narrow" w:hAnsi="Arial Narrow" w:cs="Tahoma"/>
        </w:rPr>
      </w:pPr>
      <w:r w:rsidRPr="00753A6B">
        <w:rPr>
          <w:rFonts w:ascii="Arial Narrow" w:hAnsi="Arial Narrow" w:cs="Tahoma"/>
        </w:rPr>
        <w:t xml:space="preserve">W przypadku wydania w stosunku do Wydzierżawiającego ostatecznej albo wykonalnej decyzji podatkowej określającej wysokość zobowiązania podatkowego za przedmiot dzierżawy, Dzierżawca zobowiązuje się zapłacić Wydzierżawiającemu dodatkowe wynagrodzenie w wysokości równowartości podatku zapłaconego przez Wydzierżawiającego na rzecz organu podatkowego (wraz z ewentualnymi odsetkami </w:t>
      </w:r>
      <w:r>
        <w:rPr>
          <w:rFonts w:ascii="Arial Narrow" w:hAnsi="Arial Narrow" w:cs="Tahoma"/>
        </w:rPr>
        <w:br/>
      </w:r>
      <w:r w:rsidRPr="00753A6B">
        <w:rPr>
          <w:rFonts w:ascii="Arial Narrow" w:hAnsi="Arial Narrow" w:cs="Tahoma"/>
        </w:rPr>
        <w:t>i kosztami ubocznymi), powiększone o podatek VAT obowiązujący w dacie wystawienia faktury.</w:t>
      </w:r>
    </w:p>
    <w:p w14:paraId="0F8222C2" w14:textId="77777777" w:rsidR="00840187" w:rsidRPr="00EE7CEE" w:rsidRDefault="00840187" w:rsidP="00840187">
      <w:pPr>
        <w:numPr>
          <w:ilvl w:val="0"/>
          <w:numId w:val="12"/>
        </w:numPr>
        <w:spacing w:line="276" w:lineRule="auto"/>
        <w:ind w:left="280"/>
        <w:jc w:val="both"/>
        <w:rPr>
          <w:sz w:val="32"/>
          <w:szCs w:val="32"/>
        </w:rPr>
      </w:pPr>
      <w:r w:rsidRPr="00753A6B">
        <w:rPr>
          <w:rFonts w:ascii="Arial Narrow" w:hAnsi="Arial Narrow" w:cs="Tahoma"/>
        </w:rPr>
        <w:t>Podstawę do obciążenia Dzierżawcy wynagrodzeniem wskazanym w ust. 3 będzie stanowiła decyzja podatkowa, którą Wydzierżawiający załączy do faktury VAT. Faktura Vat zostanie wystawiona w terminie do 30 dni od daty doręczenia Wydzierżawiającemu decyzji podatkowej, o której mowa wyżej. Termin płatności faktury VAT będzie wynosił 21 dni od daty wystawienia faktury.</w:t>
      </w:r>
    </w:p>
    <w:p w14:paraId="0E7C1DA2" w14:textId="77777777" w:rsidR="00840187" w:rsidRDefault="00840187" w:rsidP="00840187">
      <w:pPr>
        <w:spacing w:line="276" w:lineRule="auto"/>
        <w:jc w:val="both"/>
        <w:rPr>
          <w:rFonts w:ascii="Arial Narrow" w:hAnsi="Arial Narrow" w:cs="Tahoma"/>
        </w:rPr>
      </w:pPr>
    </w:p>
    <w:p w14:paraId="4A898952" w14:textId="77777777" w:rsidR="00840187" w:rsidRPr="002F5D05" w:rsidRDefault="00840187" w:rsidP="00840187">
      <w:pPr>
        <w:spacing w:line="276" w:lineRule="auto"/>
        <w:jc w:val="center"/>
        <w:rPr>
          <w:sz w:val="32"/>
          <w:szCs w:val="32"/>
        </w:rPr>
      </w:pPr>
      <w:r>
        <w:rPr>
          <w:rFonts w:ascii="Arial Narrow" w:hAnsi="Arial Narrow" w:cs="Tahoma"/>
        </w:rPr>
        <w:t>§6</w:t>
      </w:r>
    </w:p>
    <w:p w14:paraId="56961C3A" w14:textId="5581E569" w:rsidR="00724994" w:rsidRPr="00724994" w:rsidRDefault="00724994" w:rsidP="00BC0831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 xml:space="preserve">Strony mogą wypowiedzieć umowę, z zachowaniem </w:t>
      </w:r>
      <w:r>
        <w:rPr>
          <w:rFonts w:ascii="Arial Narrow" w:hAnsi="Arial Narrow"/>
        </w:rPr>
        <w:t>3</w:t>
      </w:r>
      <w:r w:rsidRPr="00724994">
        <w:rPr>
          <w:rFonts w:ascii="Arial Narrow" w:hAnsi="Arial Narrow"/>
        </w:rPr>
        <w:t xml:space="preserve"> miesięcznego terminu wypowiedzenia ze skutkiem na koniec miesiąca kalendarzowego.</w:t>
      </w:r>
    </w:p>
    <w:p w14:paraId="57C5BEED" w14:textId="77777777" w:rsidR="00724994" w:rsidRPr="00724994" w:rsidRDefault="00724994" w:rsidP="00BC0831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Wydzierżawiający ma prawo wypowiedzenia Umowy w trybie natychmiastowym, bez zachowania terminów wypowiedzenia, w przypadku:</w:t>
      </w:r>
    </w:p>
    <w:p w14:paraId="583A6C7A" w14:textId="746331DC" w:rsidR="00724994" w:rsidRPr="00724994" w:rsidRDefault="00724994" w:rsidP="00724994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4" w:line="276" w:lineRule="auto"/>
        <w:ind w:left="646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przekraczającego okres 3-miesięcznego opóźnienia w zapłacie czynszu przez Dzierżawcę;</w:t>
      </w:r>
    </w:p>
    <w:p w14:paraId="5460711E" w14:textId="77777777" w:rsidR="00724994" w:rsidRPr="00724994" w:rsidRDefault="00724994" w:rsidP="00724994">
      <w:pPr>
        <w:widowControl w:val="0"/>
        <w:numPr>
          <w:ilvl w:val="0"/>
          <w:numId w:val="21"/>
        </w:numPr>
        <w:tabs>
          <w:tab w:val="left" w:pos="1922"/>
        </w:tabs>
        <w:autoSpaceDE w:val="0"/>
        <w:autoSpaceDN w:val="0"/>
        <w:adjustRightInd w:val="0"/>
        <w:spacing w:line="276" w:lineRule="auto"/>
        <w:ind w:left="644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 xml:space="preserve">oddania przez Dzierżawcę Przedmiotu Dzierżawy w dzierżawę, najem albo do bezpłatnego używania osobom trzecim na jakiejkolwiek podstawie prawnej, </w:t>
      </w:r>
    </w:p>
    <w:p w14:paraId="12E05BDA" w14:textId="77777777" w:rsidR="00724994" w:rsidRPr="00724994" w:rsidRDefault="00724994" w:rsidP="00BC0831">
      <w:pPr>
        <w:widowControl w:val="0"/>
        <w:numPr>
          <w:ilvl w:val="0"/>
          <w:numId w:val="21"/>
        </w:numPr>
        <w:tabs>
          <w:tab w:val="left" w:pos="1922"/>
        </w:tabs>
        <w:autoSpaceDE w:val="0"/>
        <w:autoSpaceDN w:val="0"/>
        <w:adjustRightInd w:val="0"/>
        <w:spacing w:line="276" w:lineRule="auto"/>
        <w:ind w:left="646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używania Przedmiotu Dzierżawy w sposób:</w:t>
      </w:r>
    </w:p>
    <w:p w14:paraId="44306667" w14:textId="4BC1FE45" w:rsidR="00724994" w:rsidRPr="00724994" w:rsidRDefault="00724994" w:rsidP="00BC0831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1208" w:hanging="357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sprzeczny z postanowieniami niniejszej Umowy;</w:t>
      </w:r>
    </w:p>
    <w:p w14:paraId="0FD55DB4" w14:textId="77777777" w:rsidR="00724994" w:rsidRPr="00724994" w:rsidRDefault="00724994" w:rsidP="00BC0831">
      <w:pPr>
        <w:widowControl w:val="0"/>
        <w:numPr>
          <w:ilvl w:val="0"/>
          <w:numId w:val="22"/>
        </w:numPr>
        <w:tabs>
          <w:tab w:val="left" w:pos="-1985"/>
        </w:tabs>
        <w:autoSpaceDE w:val="0"/>
        <w:autoSpaceDN w:val="0"/>
        <w:adjustRightInd w:val="0"/>
        <w:spacing w:before="50" w:line="276" w:lineRule="auto"/>
        <w:ind w:left="1208" w:hanging="357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sprzeczny z postanowieniami zgody, o której stanowi § 1 ust. 3 Umowy;</w:t>
      </w:r>
    </w:p>
    <w:p w14:paraId="07788588" w14:textId="6D5C316D" w:rsidR="00724994" w:rsidRPr="00724994" w:rsidRDefault="00724994" w:rsidP="00BC0831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1208" w:hanging="357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naruszający przepisy o ochronie i kształtowaniu środowiska oraz o ochronie przyrody;</w:t>
      </w:r>
    </w:p>
    <w:p w14:paraId="35A75C4B" w14:textId="77777777" w:rsidR="00724994" w:rsidRPr="00724994" w:rsidRDefault="00724994" w:rsidP="00BC0831">
      <w:pPr>
        <w:widowControl w:val="0"/>
        <w:numPr>
          <w:ilvl w:val="0"/>
          <w:numId w:val="21"/>
        </w:numPr>
        <w:tabs>
          <w:tab w:val="left" w:pos="1807"/>
        </w:tabs>
        <w:autoSpaceDE w:val="0"/>
        <w:autoSpaceDN w:val="0"/>
        <w:adjustRightInd w:val="0"/>
        <w:spacing w:line="276" w:lineRule="auto"/>
        <w:ind w:left="646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wystąpienia innych okoliczności niezależnych od Wydzierżawiającego, które będą dawały podstawę</w:t>
      </w:r>
      <w:r w:rsidRPr="00724994">
        <w:rPr>
          <w:rFonts w:ascii="Arial Narrow" w:hAnsi="Arial Narrow"/>
        </w:rPr>
        <w:br/>
        <w:t xml:space="preserve"> do rozwiązania Umowy, między innymi związanie z wejściem w życie przepisów o reprywatyzacji. </w:t>
      </w:r>
    </w:p>
    <w:p w14:paraId="708C7153" w14:textId="77777777" w:rsidR="00724994" w:rsidRPr="00724994" w:rsidRDefault="00724994" w:rsidP="00724994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 Narrow" w:hAnsi="Arial Narrow"/>
        </w:rPr>
      </w:pPr>
      <w:r w:rsidRPr="00724994">
        <w:rPr>
          <w:rFonts w:ascii="Arial Narrow" w:hAnsi="Arial Narrow"/>
        </w:rPr>
        <w:t>W przypadku rozwiązania Umowy Dzierżawcy nie przysługuje odszkodowanie ani zwrot nakładów</w:t>
      </w:r>
      <w:r w:rsidRPr="00724994">
        <w:rPr>
          <w:rFonts w:ascii="Arial Narrow" w:hAnsi="Arial Narrow"/>
        </w:rPr>
        <w:br/>
        <w:t xml:space="preserve"> przez niego poniesionych.</w:t>
      </w:r>
    </w:p>
    <w:p w14:paraId="49DD5C48" w14:textId="77777777" w:rsidR="00840187" w:rsidRPr="002162AF" w:rsidRDefault="00840187" w:rsidP="00840187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</w:rPr>
      </w:pPr>
    </w:p>
    <w:p w14:paraId="0AF92DDC" w14:textId="77777777" w:rsidR="00724994" w:rsidRPr="00167CAE" w:rsidRDefault="00724994" w:rsidP="00724994">
      <w:pPr>
        <w:pStyle w:val="Style12"/>
        <w:widowControl/>
        <w:tabs>
          <w:tab w:val="left" w:pos="284"/>
        </w:tabs>
        <w:spacing w:line="276" w:lineRule="auto"/>
        <w:jc w:val="center"/>
        <w:rPr>
          <w:rFonts w:ascii="Arial Narrow" w:hAnsi="Arial Narrow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§7</w:t>
      </w:r>
    </w:p>
    <w:p w14:paraId="1460F604" w14:textId="71C8AB75" w:rsidR="00724994" w:rsidRPr="00125AF3" w:rsidRDefault="00724994" w:rsidP="00724994">
      <w:pPr>
        <w:numPr>
          <w:ilvl w:val="0"/>
          <w:numId w:val="4"/>
        </w:numPr>
        <w:tabs>
          <w:tab w:val="num" w:pos="720"/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125AF3">
        <w:rPr>
          <w:rFonts w:ascii="Arial Narrow" w:hAnsi="Arial Narrow" w:cs="Tahoma"/>
          <w:szCs w:val="22"/>
        </w:rPr>
        <w:t>Po ustaniu Umowy, w terminie uzgodnionym przez Strony, nie później jednak niż 14 dni od ustania Umowy, Dzierżawca zobowiązany jest zwrócić Wydzierżawiającemu protokolarnie Przedmiot Dzierżawy</w:t>
      </w:r>
      <w:r>
        <w:rPr>
          <w:rFonts w:ascii="Arial Narrow" w:hAnsi="Arial Narrow" w:cs="Tahoma"/>
          <w:szCs w:val="22"/>
        </w:rPr>
        <w:br/>
      </w:r>
      <w:r w:rsidRPr="00125AF3">
        <w:rPr>
          <w:rFonts w:ascii="Arial Narrow" w:hAnsi="Arial Narrow" w:cs="Tahoma"/>
          <w:szCs w:val="22"/>
        </w:rPr>
        <w:t>w stanie niepogorszonym, z zachowaniem przysługującego Wydzierżawiającemu prawa</w:t>
      </w:r>
      <w:r>
        <w:rPr>
          <w:rFonts w:ascii="Arial Narrow" w:hAnsi="Arial Narrow" w:cs="Tahoma"/>
          <w:szCs w:val="22"/>
        </w:rPr>
        <w:br/>
      </w:r>
      <w:r w:rsidRPr="00125AF3">
        <w:rPr>
          <w:rFonts w:ascii="Arial Narrow" w:hAnsi="Arial Narrow" w:cs="Tahoma"/>
          <w:szCs w:val="22"/>
        </w:rPr>
        <w:t xml:space="preserve">do </w:t>
      </w:r>
      <w:r>
        <w:rPr>
          <w:rFonts w:ascii="Arial Narrow" w:hAnsi="Arial Narrow" w:cs="Tahoma"/>
          <w:szCs w:val="22"/>
        </w:rPr>
        <w:t xml:space="preserve">wynagrodzenia w wysokości ostatnio płaconego </w:t>
      </w:r>
      <w:r w:rsidRPr="00125AF3">
        <w:rPr>
          <w:rFonts w:ascii="Arial Narrow" w:hAnsi="Arial Narrow" w:cs="Tahoma"/>
          <w:szCs w:val="22"/>
        </w:rPr>
        <w:t>czynszu za wzmiankowany okres posiadania Przedmiotu Dzierżawy przez Dzierżawcę po ustaniu Umowy. Protok</w:t>
      </w:r>
      <w:r>
        <w:rPr>
          <w:rFonts w:ascii="Arial Narrow" w:hAnsi="Arial Narrow" w:cs="Tahoma"/>
          <w:szCs w:val="22"/>
        </w:rPr>
        <w:t>oły</w:t>
      </w:r>
      <w:r w:rsidRPr="00125AF3">
        <w:rPr>
          <w:rFonts w:ascii="Arial Narrow" w:hAnsi="Arial Narrow" w:cs="Tahoma"/>
          <w:szCs w:val="22"/>
        </w:rPr>
        <w:t>, po jego sporządzeniu, będ</w:t>
      </w:r>
      <w:r>
        <w:rPr>
          <w:rFonts w:ascii="Arial Narrow" w:hAnsi="Arial Narrow" w:cs="Tahoma"/>
          <w:szCs w:val="22"/>
        </w:rPr>
        <w:t>ą</w:t>
      </w:r>
      <w:r w:rsidRPr="00125AF3">
        <w:rPr>
          <w:rFonts w:ascii="Arial Narrow" w:hAnsi="Arial Narrow" w:cs="Tahoma"/>
          <w:szCs w:val="22"/>
        </w:rPr>
        <w:t xml:space="preserve"> stanowił</w:t>
      </w:r>
      <w:r>
        <w:rPr>
          <w:rFonts w:ascii="Arial Narrow" w:hAnsi="Arial Narrow" w:cs="Tahoma"/>
          <w:szCs w:val="22"/>
        </w:rPr>
        <w:t>y</w:t>
      </w:r>
      <w:r w:rsidRPr="00125AF3">
        <w:rPr>
          <w:rFonts w:ascii="Arial Narrow" w:hAnsi="Arial Narrow" w:cs="Tahoma"/>
          <w:szCs w:val="22"/>
        </w:rPr>
        <w:t xml:space="preserve"> załącznik nr </w:t>
      </w:r>
      <w:r>
        <w:rPr>
          <w:rFonts w:ascii="Arial Narrow" w:hAnsi="Arial Narrow" w:cs="Tahoma"/>
          <w:szCs w:val="22"/>
        </w:rPr>
        <w:t>3</w:t>
      </w:r>
      <w:r w:rsidRPr="00125AF3">
        <w:rPr>
          <w:rFonts w:ascii="Arial Narrow" w:hAnsi="Arial Narrow" w:cs="Tahoma"/>
          <w:szCs w:val="22"/>
        </w:rPr>
        <w:t xml:space="preserve"> do niniejszej Umowy. </w:t>
      </w:r>
    </w:p>
    <w:p w14:paraId="66CAA78E" w14:textId="069F3A7A" w:rsidR="00724994" w:rsidRPr="00125AF3" w:rsidRDefault="00724994" w:rsidP="00724994">
      <w:pPr>
        <w:numPr>
          <w:ilvl w:val="0"/>
          <w:numId w:val="4"/>
        </w:numPr>
        <w:tabs>
          <w:tab w:val="num" w:pos="720"/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125AF3">
        <w:rPr>
          <w:rFonts w:ascii="Arial Narrow" w:hAnsi="Arial Narrow" w:cs="Tahoma"/>
          <w:szCs w:val="22"/>
        </w:rPr>
        <w:t xml:space="preserve">Usunięcie ewentualnych naniesień i zainstalowanych urządzeń oraz przywrócenie stanu poprzedniego Przedmiotu Dzierżawy, wymaga uzgodnień Stron niniejszej Umowy, a koszt usunięcia i przywrócenia stanu poprzedniego w całości obciąża Dzierżawcę. Wszelkie prace związane z czynnościami określonymi </w:t>
      </w:r>
      <w:r w:rsidR="00F92E04">
        <w:rPr>
          <w:rFonts w:ascii="Arial Narrow" w:hAnsi="Arial Narrow" w:cs="Tahoma"/>
          <w:szCs w:val="22"/>
        </w:rPr>
        <w:br/>
      </w:r>
      <w:r w:rsidRPr="00125AF3">
        <w:rPr>
          <w:rFonts w:ascii="Arial Narrow" w:hAnsi="Arial Narrow" w:cs="Tahoma"/>
          <w:szCs w:val="22"/>
        </w:rPr>
        <w:t>w zdaniu poprzedzającym muszą być prowadzone zgodnie z przepisami ustawy z dnia 16 kwietnia 2004 r. o ochronie przyrody i ustawy z dnia 28 września 1991 r. o lasach</w:t>
      </w:r>
      <w:r w:rsidR="00525FD5">
        <w:rPr>
          <w:rFonts w:ascii="Arial Narrow" w:hAnsi="Arial Narrow" w:cs="Tahoma"/>
          <w:szCs w:val="22"/>
        </w:rPr>
        <w:t xml:space="preserve"> oraz ustawy z dnia 7 lipca 1994 r. – Prawo budowlane. </w:t>
      </w:r>
    </w:p>
    <w:p w14:paraId="078AE3F5" w14:textId="77777777" w:rsidR="00724994" w:rsidRPr="00125AF3" w:rsidRDefault="00724994" w:rsidP="00724994">
      <w:pPr>
        <w:numPr>
          <w:ilvl w:val="0"/>
          <w:numId w:val="4"/>
        </w:numPr>
        <w:tabs>
          <w:tab w:val="num" w:pos="720"/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125AF3">
        <w:rPr>
          <w:rFonts w:ascii="Arial Narrow" w:hAnsi="Arial Narrow" w:cs="Tahoma"/>
          <w:szCs w:val="22"/>
        </w:rPr>
        <w:t>W przypadku, gdy Dzierżawca nie usunie zainstalowanych naniesień i urządzeń w terminie określonym</w:t>
      </w:r>
      <w:r>
        <w:rPr>
          <w:rFonts w:ascii="Arial Narrow" w:hAnsi="Arial Narrow" w:cs="Tahoma"/>
          <w:szCs w:val="22"/>
        </w:rPr>
        <w:br/>
      </w:r>
      <w:r w:rsidRPr="00125AF3">
        <w:rPr>
          <w:rFonts w:ascii="Arial Narrow" w:hAnsi="Arial Narrow" w:cs="Tahoma"/>
          <w:szCs w:val="22"/>
        </w:rPr>
        <w:t xml:space="preserve"> w §7 ust. 1 Wydzierżawiający ma prawo usunięcia naniesień i urządzeń na koszt i ryzyko Dzierżawcy.</w:t>
      </w:r>
    </w:p>
    <w:p w14:paraId="7657DAA8" w14:textId="77777777" w:rsidR="00724994" w:rsidRPr="00125AF3" w:rsidRDefault="00724994" w:rsidP="00724994">
      <w:pPr>
        <w:numPr>
          <w:ilvl w:val="0"/>
          <w:numId w:val="4"/>
        </w:numPr>
        <w:spacing w:line="276" w:lineRule="auto"/>
        <w:jc w:val="both"/>
        <w:rPr>
          <w:rFonts w:ascii="Arial Narrow" w:hAnsi="Arial Narrow"/>
        </w:rPr>
      </w:pPr>
      <w:r w:rsidRPr="00125AF3">
        <w:rPr>
          <w:rFonts w:ascii="Arial Narrow" w:hAnsi="Arial Narrow"/>
        </w:rPr>
        <w:t>Po upływie terminu wyznaczonego na zwrot Przedmiotu Dzierżawy, Dzierżawca uiszcza Wydzierżawiającemu:</w:t>
      </w:r>
    </w:p>
    <w:p w14:paraId="236C6920" w14:textId="77777777" w:rsidR="00724994" w:rsidRPr="00125AF3" w:rsidRDefault="00724994" w:rsidP="00724994">
      <w:pPr>
        <w:numPr>
          <w:ilvl w:val="0"/>
          <w:numId w:val="11"/>
        </w:numPr>
        <w:spacing w:line="276" w:lineRule="auto"/>
        <w:jc w:val="both"/>
        <w:rPr>
          <w:rFonts w:ascii="Arial Narrow" w:hAnsi="Arial Narrow"/>
        </w:rPr>
      </w:pPr>
      <w:r w:rsidRPr="00125AF3">
        <w:rPr>
          <w:rFonts w:ascii="Arial Narrow" w:hAnsi="Arial Narrow"/>
        </w:rPr>
        <w:t xml:space="preserve">Wynagrodzenie za bezumowne korzystanie z gruntu, </w:t>
      </w:r>
    </w:p>
    <w:p w14:paraId="1109C17A" w14:textId="77777777" w:rsidR="00724994" w:rsidRPr="00125AF3" w:rsidRDefault="00724994" w:rsidP="00724994">
      <w:pPr>
        <w:numPr>
          <w:ilvl w:val="0"/>
          <w:numId w:val="11"/>
        </w:numPr>
        <w:spacing w:line="276" w:lineRule="auto"/>
        <w:jc w:val="both"/>
        <w:rPr>
          <w:rFonts w:ascii="Arial Narrow" w:hAnsi="Arial Narrow"/>
          <w:sz w:val="32"/>
        </w:rPr>
      </w:pPr>
      <w:r w:rsidRPr="00125AF3">
        <w:rPr>
          <w:rFonts w:ascii="Arial Narrow" w:hAnsi="Arial Narrow"/>
        </w:rPr>
        <w:lastRenderedPageBreak/>
        <w:t>karę umowną za niedokonanie zwrotu przedmiotu dzierżawy lub nieusunięcie instalacji zgodnie</w:t>
      </w:r>
      <w:r>
        <w:rPr>
          <w:rFonts w:ascii="Arial Narrow" w:hAnsi="Arial Narrow"/>
        </w:rPr>
        <w:br/>
      </w:r>
      <w:r w:rsidRPr="00125AF3">
        <w:rPr>
          <w:rFonts w:ascii="Arial Narrow" w:hAnsi="Arial Narrow"/>
        </w:rPr>
        <w:t xml:space="preserve"> z ust.</w:t>
      </w:r>
      <w:r>
        <w:rPr>
          <w:rFonts w:ascii="Arial Narrow" w:hAnsi="Arial Narrow"/>
        </w:rPr>
        <w:t xml:space="preserve"> </w:t>
      </w:r>
      <w:r w:rsidRPr="00125AF3">
        <w:rPr>
          <w:rFonts w:ascii="Arial Narrow" w:hAnsi="Arial Narrow"/>
        </w:rPr>
        <w:t>1 i 2 w wysokości kwoty czynszu dzierżawnego ostatnio płaconego, obliczoną proporcjonalnie do liczby dni zwłoki w zwrocie Przedmiotu Dzierżawy.</w:t>
      </w:r>
    </w:p>
    <w:p w14:paraId="3E50186C" w14:textId="77777777" w:rsidR="00724994" w:rsidRDefault="00724994" w:rsidP="00724994">
      <w:pPr>
        <w:pStyle w:val="Style5"/>
        <w:widowControl/>
        <w:numPr>
          <w:ilvl w:val="0"/>
          <w:numId w:val="4"/>
        </w:numPr>
        <w:spacing w:before="50" w:line="276" w:lineRule="auto"/>
        <w:rPr>
          <w:rFonts w:ascii="Arial Narrow" w:hAnsi="Arial Narrow" w:cs="Tahoma"/>
          <w:szCs w:val="22"/>
        </w:rPr>
      </w:pPr>
      <w:r w:rsidRPr="00125AF3">
        <w:rPr>
          <w:rFonts w:ascii="Arial Narrow" w:hAnsi="Arial Narrow" w:cs="Tahoma"/>
          <w:szCs w:val="22"/>
        </w:rPr>
        <w:t>Dzierżawcy nie przysługuje w stosunku do Wydzierżawiającego roszczenie o zwrot jakichkolwiek kosztów nakładów czy odszkodowanie w związku z ewentualnymi urządzeniami i naniesieniami usuniętymi w myśl niniejszego paragrafu, bądź pozostawionymi przez Dzierżawcę na gruncie, za zgodą Wydzierżawiającego po rozwiązaniu lub wygaśnięciu niniejszej umowy.</w:t>
      </w:r>
    </w:p>
    <w:p w14:paraId="21C5BC6E" w14:textId="77777777" w:rsidR="00724994" w:rsidRPr="00FE7B3C" w:rsidRDefault="00724994" w:rsidP="00724994">
      <w:pPr>
        <w:pStyle w:val="Style13"/>
        <w:widowControl/>
        <w:spacing w:line="276" w:lineRule="auto"/>
        <w:ind w:firstLine="0"/>
        <w:rPr>
          <w:rStyle w:val="FontStyle18"/>
          <w:rFonts w:ascii="Arial Narrow" w:hAnsi="Arial Narrow"/>
        </w:rPr>
      </w:pPr>
    </w:p>
    <w:p w14:paraId="39DA8F98" w14:textId="77777777" w:rsidR="00724994" w:rsidRPr="00167CAE" w:rsidRDefault="00724994" w:rsidP="00724994">
      <w:pPr>
        <w:pStyle w:val="Style8"/>
        <w:widowControl/>
        <w:spacing w:before="113" w:line="276" w:lineRule="auto"/>
        <w:ind w:left="4594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§8</w:t>
      </w:r>
    </w:p>
    <w:p w14:paraId="10C38693" w14:textId="77777777" w:rsidR="00724994" w:rsidRPr="00EB4F62" w:rsidRDefault="00724994" w:rsidP="00724994">
      <w:pPr>
        <w:numPr>
          <w:ilvl w:val="0"/>
          <w:numId w:val="5"/>
        </w:numPr>
        <w:tabs>
          <w:tab w:val="num" w:pos="360"/>
        </w:tabs>
        <w:spacing w:line="276" w:lineRule="auto"/>
        <w:ind w:left="360"/>
        <w:jc w:val="both"/>
        <w:rPr>
          <w:rStyle w:val="FontStyle18"/>
          <w:rFonts w:ascii="Arial Narrow" w:hAnsi="Arial Narrow" w:cs="Tahoma"/>
        </w:rPr>
      </w:pPr>
      <w:r w:rsidRPr="00EB4F62">
        <w:rPr>
          <w:rFonts w:ascii="Arial Narrow" w:hAnsi="Arial Narrow" w:cs="Tahoma"/>
        </w:rPr>
        <w:t>Korzystanie z Przedmiotu Dzierżawy:</w:t>
      </w:r>
    </w:p>
    <w:p w14:paraId="380E6C67" w14:textId="77777777" w:rsidR="00724994" w:rsidRDefault="00724994" w:rsidP="00724994">
      <w:pPr>
        <w:numPr>
          <w:ilvl w:val="0"/>
          <w:numId w:val="26"/>
        </w:numPr>
        <w:tabs>
          <w:tab w:val="num" w:pos="708"/>
        </w:tabs>
        <w:spacing w:line="276" w:lineRule="auto"/>
        <w:ind w:left="708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winno odbywać się w sposób nienaruszający przepisów ustaw i rozporządzeń:</w:t>
      </w:r>
    </w:p>
    <w:p w14:paraId="1C616B56" w14:textId="77777777" w:rsidR="00724994" w:rsidRDefault="00724994" w:rsidP="00724994">
      <w:pPr>
        <w:numPr>
          <w:ilvl w:val="0"/>
          <w:numId w:val="27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ustawy z dnia 28 września 1991 r. o lasach;</w:t>
      </w:r>
    </w:p>
    <w:p w14:paraId="605F7365" w14:textId="77777777" w:rsidR="00724994" w:rsidRDefault="00724994" w:rsidP="00724994">
      <w:pPr>
        <w:numPr>
          <w:ilvl w:val="0"/>
          <w:numId w:val="27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ustawy z dnia 3 lutego 1995 r. </w:t>
      </w:r>
      <w:r>
        <w:rPr>
          <w:rFonts w:ascii="Arial Narrow" w:hAnsi="Arial Narrow" w:cs="Tahoma"/>
          <w:bCs/>
        </w:rPr>
        <w:t>o ochronie gruntów rolnych i leśnych</w:t>
      </w:r>
      <w:r>
        <w:rPr>
          <w:rFonts w:ascii="Arial Narrow" w:hAnsi="Arial Narrow" w:cs="Tahoma"/>
        </w:rPr>
        <w:t>;</w:t>
      </w:r>
    </w:p>
    <w:p w14:paraId="48DAC986" w14:textId="77777777" w:rsidR="00724994" w:rsidRDefault="00724994" w:rsidP="00724994">
      <w:pPr>
        <w:numPr>
          <w:ilvl w:val="0"/>
          <w:numId w:val="27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ustawy z dnia 16 kwietnia 2004 r. o ochronie przyrody;</w:t>
      </w:r>
    </w:p>
    <w:p w14:paraId="0C71FFBC" w14:textId="77777777" w:rsidR="00724994" w:rsidRPr="00986D03" w:rsidRDefault="00724994" w:rsidP="00724994">
      <w:pPr>
        <w:numPr>
          <w:ilvl w:val="0"/>
          <w:numId w:val="27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ustawy z dnia 27 kwietnia 2001 r. prawo ochrony środowiska;</w:t>
      </w:r>
    </w:p>
    <w:p w14:paraId="0C6C91E9" w14:textId="77777777" w:rsidR="00724994" w:rsidRDefault="00724994" w:rsidP="00724994">
      <w:pPr>
        <w:numPr>
          <w:ilvl w:val="0"/>
          <w:numId w:val="27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  <w:sz w:val="22"/>
        </w:rPr>
      </w:pPr>
      <w:r>
        <w:rPr>
          <w:rFonts w:ascii="Arial Narrow" w:hAnsi="Arial Narrow" w:cs="Tahoma"/>
        </w:rPr>
        <w:t>rozporządzenia Ministra Środowiska z dnia 12 stycznia 2011 r. w sprawie obszarów specjalnej ochrony ptaków;</w:t>
      </w:r>
    </w:p>
    <w:p w14:paraId="3C265D7A" w14:textId="77777777" w:rsidR="00724994" w:rsidRPr="00EB4F62" w:rsidRDefault="00724994" w:rsidP="00724994">
      <w:pPr>
        <w:numPr>
          <w:ilvl w:val="0"/>
          <w:numId w:val="27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rozporządzenia Ministra Środowiska z dnia 13 kwietnia 2010 r. w sprawie siedlisk przyrodniczych oraz gatunków będących przedmiotem zainteresowania Wspólnoty, a także kryteriów wyboru obszarów kwalifikujących się do uznania lub wyznaczenia, jako obszary Natura 2000;</w:t>
      </w:r>
    </w:p>
    <w:p w14:paraId="26DCF640" w14:textId="77777777" w:rsidR="00724994" w:rsidRPr="00155AA1" w:rsidRDefault="00724994" w:rsidP="00724994">
      <w:pPr>
        <w:numPr>
          <w:ilvl w:val="0"/>
          <w:numId w:val="2"/>
        </w:numPr>
        <w:tabs>
          <w:tab w:val="num" w:pos="1056"/>
        </w:tabs>
        <w:spacing w:line="276" w:lineRule="auto"/>
        <w:ind w:left="1056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ustawy z dnia 24 sierpnia 1991r. o ochronie przeciwpożarowej oraz Rozporządzeniem Ministra Spraw Wewnętrznych i Administracji z dnia 7 czerwca 2010 r. w sprawie ochrony przeciwpożarowej budynków, innych obiektów budowlanych i terenów</w:t>
      </w:r>
      <w:r>
        <w:rPr>
          <w:rFonts w:ascii="Arial Narrow" w:hAnsi="Arial Narrow" w:cs="Tahoma"/>
          <w:szCs w:val="22"/>
        </w:rPr>
        <w:t xml:space="preserve">; </w:t>
      </w:r>
    </w:p>
    <w:p w14:paraId="05DFC26E" w14:textId="77777777" w:rsidR="00724994" w:rsidRPr="000409D8" w:rsidRDefault="00724994" w:rsidP="00724994">
      <w:pPr>
        <w:spacing w:line="276" w:lineRule="auto"/>
        <w:ind w:left="1056"/>
        <w:jc w:val="both"/>
        <w:rPr>
          <w:rFonts w:ascii="Arial Narrow" w:hAnsi="Arial Narrow" w:cs="Tahoma"/>
        </w:rPr>
      </w:pPr>
    </w:p>
    <w:p w14:paraId="7432ACE1" w14:textId="77777777" w:rsidR="00724994" w:rsidRPr="00387812" w:rsidRDefault="00724994" w:rsidP="00724994">
      <w:pPr>
        <w:pStyle w:val="Style15"/>
        <w:widowControl/>
        <w:numPr>
          <w:ilvl w:val="0"/>
          <w:numId w:val="26"/>
        </w:numPr>
        <w:spacing w:line="276" w:lineRule="auto"/>
        <w:jc w:val="both"/>
        <w:rPr>
          <w:rStyle w:val="FontStyle18"/>
          <w:rFonts w:ascii="Arial Narrow" w:hAnsi="Arial Narrow"/>
        </w:rPr>
      </w:pPr>
      <w:r w:rsidRPr="00E86C47">
        <w:rPr>
          <w:rFonts w:ascii="Arial Narrow" w:hAnsi="Arial Narrow" w:cs="Tahoma"/>
        </w:rPr>
        <w:t>Niedozwolone jest korzystanie z gruntów dla innych celów niż określone w niniejszej Umowie.</w:t>
      </w:r>
    </w:p>
    <w:p w14:paraId="571F3969" w14:textId="77777777" w:rsidR="00724994" w:rsidRPr="00FE7B3C" w:rsidRDefault="00724994" w:rsidP="00724994">
      <w:pPr>
        <w:pStyle w:val="Style8"/>
        <w:widowControl/>
        <w:spacing w:line="276" w:lineRule="auto"/>
        <w:rPr>
          <w:rFonts w:ascii="Arial Narrow" w:hAnsi="Arial Narrow"/>
        </w:rPr>
      </w:pPr>
    </w:p>
    <w:p w14:paraId="63EA4CC8" w14:textId="77777777" w:rsidR="00724994" w:rsidRPr="00167CAE" w:rsidRDefault="00724994" w:rsidP="00724994">
      <w:pPr>
        <w:pStyle w:val="Style8"/>
        <w:widowControl/>
        <w:spacing w:before="182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§9</w:t>
      </w:r>
    </w:p>
    <w:p w14:paraId="2E90741E" w14:textId="77777777" w:rsidR="00724994" w:rsidRPr="00E86C47" w:rsidRDefault="00724994" w:rsidP="00724994">
      <w:pPr>
        <w:widowControl w:val="0"/>
        <w:numPr>
          <w:ilvl w:val="0"/>
          <w:numId w:val="25"/>
        </w:numPr>
        <w:tabs>
          <w:tab w:val="left" w:pos="-1843"/>
        </w:tabs>
        <w:autoSpaceDE w:val="0"/>
        <w:autoSpaceDN w:val="0"/>
        <w:adjustRightInd w:val="0"/>
        <w:spacing w:line="276" w:lineRule="auto"/>
        <w:rPr>
          <w:rFonts w:ascii="Arial Narrow" w:hAnsi="Arial Narrow" w:cs="Tahoma"/>
          <w:szCs w:val="22"/>
        </w:rPr>
      </w:pPr>
      <w:r w:rsidRPr="00E86C47">
        <w:rPr>
          <w:rFonts w:ascii="Arial Narrow" w:hAnsi="Arial Narrow" w:cs="Tahoma"/>
          <w:szCs w:val="22"/>
        </w:rPr>
        <w:t>Dzierżawca zobowiązany jest:</w:t>
      </w:r>
    </w:p>
    <w:p w14:paraId="76C3661B" w14:textId="77777777" w:rsidR="00724994" w:rsidRDefault="00724994" w:rsidP="00724994">
      <w:pPr>
        <w:numPr>
          <w:ilvl w:val="0"/>
          <w:numId w:val="24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Zapewnić bezpieczeństwo przeciwpożarowe na dzierżawionym terenie zgodnie z przepisami ustawy</w:t>
      </w:r>
      <w:r>
        <w:rPr>
          <w:rFonts w:ascii="Arial Narrow" w:hAnsi="Arial Narrow" w:cs="Tahoma"/>
          <w:szCs w:val="22"/>
        </w:rPr>
        <w:br/>
        <w:t xml:space="preserve"> z dnia 24 sierpnia 1991r. o ochronie przeciwpożarowej oraz Rozporządzeniem Ministra Spraw Wewnętrznych i Administracji z dnia 07.06.2010 r. o ochronie przeciwpożarowej budynków, innych obiektów budowlanych i terenów;</w:t>
      </w:r>
    </w:p>
    <w:p w14:paraId="41311763" w14:textId="77777777" w:rsidR="00724994" w:rsidRDefault="00724994" w:rsidP="00724994">
      <w:pPr>
        <w:numPr>
          <w:ilvl w:val="0"/>
          <w:numId w:val="24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Korzystać z Przedmiotu Dzierżawy należącego do obszaru Natura 2000 w sposób zapewniający przestrzeganie zapisów projektu planu zadań ochronnych albo projektu planu ochronnego dla danego obszaru Natura 2000, oraz odpowiednio planu zadań ochronnych albo planu ochronnego – po ich ustanowieniu, a w szczególności przestrzegać zakazu wypalania traw, wydobywania torfu, penetrowania siedlisk ptaków przez ludzi i zwierzęta domowe oraz utylizować i odprowadzać wszelkie odpady i ścieki zgodnie z obowiązującymi w tym zakresie przepisami;</w:t>
      </w:r>
    </w:p>
    <w:p w14:paraId="135B1B4B" w14:textId="77777777" w:rsidR="00724994" w:rsidRDefault="00724994" w:rsidP="00724994">
      <w:pPr>
        <w:numPr>
          <w:ilvl w:val="0"/>
          <w:numId w:val="24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Do skutecznego zapobiegania powstawania i rozprzestrzeniania się pożarów w lasach i bezpośrednio do nich przylegających.</w:t>
      </w:r>
    </w:p>
    <w:p w14:paraId="2932B60F" w14:textId="77777777" w:rsidR="00724994" w:rsidRDefault="00724994" w:rsidP="00724994">
      <w:pPr>
        <w:numPr>
          <w:ilvl w:val="0"/>
          <w:numId w:val="24"/>
        </w:numPr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szCs w:val="22"/>
        </w:rPr>
        <w:t>Utrzymywać ład i porządek na dzierżawionym gruncie oraz w bezpośrednim jego sąsiedztwie.</w:t>
      </w:r>
    </w:p>
    <w:p w14:paraId="197F1E91" w14:textId="77777777" w:rsidR="00724994" w:rsidRDefault="00724994" w:rsidP="00724994">
      <w:pPr>
        <w:numPr>
          <w:ilvl w:val="0"/>
          <w:numId w:val="24"/>
        </w:num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>
        <w:rPr>
          <w:rFonts w:ascii="Arial Narrow" w:hAnsi="Arial Narrow" w:cs="Tahoma"/>
          <w:szCs w:val="22"/>
        </w:rPr>
        <w:t>Stosować się do poleceń i zarządzeń porządkowych Służby Leśnej wydanych w granicach obowiązujących przepisów;</w:t>
      </w:r>
    </w:p>
    <w:p w14:paraId="3CC44E3C" w14:textId="77777777" w:rsidR="00724994" w:rsidRPr="007533EF" w:rsidRDefault="00724994" w:rsidP="00724994">
      <w:pPr>
        <w:numPr>
          <w:ilvl w:val="0"/>
          <w:numId w:val="24"/>
        </w:numPr>
        <w:spacing w:line="276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szCs w:val="22"/>
        </w:rPr>
        <w:t>Zapewnić Wydzierżawiającemu swobodne korzystanie z przedmiotu dzierżawy w celu prowadzenia gospodarki leśnej.</w:t>
      </w:r>
    </w:p>
    <w:p w14:paraId="76A7F751" w14:textId="5EBE7C9D" w:rsidR="00211651" w:rsidRPr="006E552C" w:rsidRDefault="00724994" w:rsidP="006E552C">
      <w:pPr>
        <w:pStyle w:val="Style16"/>
        <w:widowControl/>
        <w:numPr>
          <w:ilvl w:val="0"/>
          <w:numId w:val="25"/>
        </w:numPr>
        <w:spacing w:line="276" w:lineRule="auto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Dzierżawca oświadcza, że na Przedmiocie Dzierżawy możliwe będzie prowadzenie gospodarki leśnej,</w:t>
      </w:r>
      <w:r w:rsidRPr="00167CAE">
        <w:rPr>
          <w:rStyle w:val="FontStyle18"/>
          <w:rFonts w:ascii="Arial Narrow" w:hAnsi="Arial Narrow"/>
          <w:sz w:val="24"/>
          <w:szCs w:val="24"/>
        </w:rPr>
        <w:br/>
        <w:t xml:space="preserve"> bez ograniczeń.</w:t>
      </w:r>
    </w:p>
    <w:p w14:paraId="13599859" w14:textId="77777777" w:rsidR="00724994" w:rsidRPr="00167CAE" w:rsidRDefault="00724994" w:rsidP="00724994">
      <w:pPr>
        <w:pStyle w:val="Style8"/>
        <w:widowControl/>
        <w:spacing w:before="84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lastRenderedPageBreak/>
        <w:t>§10</w:t>
      </w:r>
    </w:p>
    <w:p w14:paraId="6F363D63" w14:textId="77777777" w:rsidR="00724994" w:rsidRPr="000E7110" w:rsidRDefault="00724994" w:rsidP="00724994">
      <w:pPr>
        <w:tabs>
          <w:tab w:val="left" w:pos="4965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0E7110">
        <w:rPr>
          <w:rFonts w:ascii="Arial Narrow" w:hAnsi="Arial Narrow" w:cs="Tahoma"/>
          <w:szCs w:val="22"/>
        </w:rPr>
        <w:t>Dzierżawca nie ma prawa:</w:t>
      </w:r>
    </w:p>
    <w:p w14:paraId="0EDDF282" w14:textId="77777777" w:rsidR="00724994" w:rsidRPr="000E7110" w:rsidRDefault="00724994" w:rsidP="00724994">
      <w:pPr>
        <w:numPr>
          <w:ilvl w:val="0"/>
          <w:numId w:val="9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0E7110">
        <w:rPr>
          <w:rFonts w:ascii="Arial Narrow" w:hAnsi="Arial Narrow" w:cs="Tahoma"/>
          <w:szCs w:val="22"/>
        </w:rPr>
        <w:t>oddać Przedmiotu Dzierżawy osobom trzecim w posiadanie, o którym mowa w ustawie z dnia 23 kwietnia 1964 r. Kodeks cywilny na jakiejkolwiek podstawie prawnej</w:t>
      </w:r>
      <w:r>
        <w:rPr>
          <w:rFonts w:ascii="Arial Narrow" w:hAnsi="Arial Narrow" w:cs="Tahoma"/>
          <w:szCs w:val="22"/>
        </w:rPr>
        <w:t>.</w:t>
      </w:r>
    </w:p>
    <w:p w14:paraId="73AD1C4C" w14:textId="77777777" w:rsidR="00724994" w:rsidRPr="000E7110" w:rsidRDefault="00724994" w:rsidP="00724994">
      <w:pPr>
        <w:numPr>
          <w:ilvl w:val="0"/>
          <w:numId w:val="9"/>
        </w:numPr>
        <w:tabs>
          <w:tab w:val="left" w:pos="-1843"/>
        </w:tabs>
        <w:spacing w:line="276" w:lineRule="auto"/>
        <w:jc w:val="both"/>
        <w:rPr>
          <w:rFonts w:ascii="Arial Narrow" w:hAnsi="Arial Narrow" w:cs="Tahoma"/>
          <w:szCs w:val="22"/>
        </w:rPr>
      </w:pPr>
      <w:r w:rsidRPr="000E7110">
        <w:rPr>
          <w:rFonts w:ascii="Arial Narrow" w:hAnsi="Arial Narrow" w:cs="Tahoma"/>
          <w:szCs w:val="22"/>
        </w:rPr>
        <w:t>przeznaczyć gruntów na inne cele niż określone postanowieniami niniejszej Umowy;</w:t>
      </w:r>
    </w:p>
    <w:p w14:paraId="53237CDB" w14:textId="77777777" w:rsidR="00724994" w:rsidRPr="000E7110" w:rsidRDefault="00724994" w:rsidP="00724994">
      <w:pPr>
        <w:numPr>
          <w:ilvl w:val="0"/>
          <w:numId w:val="9"/>
        </w:numPr>
        <w:spacing w:line="276" w:lineRule="auto"/>
        <w:jc w:val="both"/>
        <w:rPr>
          <w:rFonts w:ascii="Arial Narrow" w:hAnsi="Arial Narrow" w:cs="Tahoma"/>
          <w:szCs w:val="22"/>
        </w:rPr>
      </w:pPr>
      <w:r w:rsidRPr="000E7110">
        <w:rPr>
          <w:rFonts w:ascii="Arial Narrow" w:hAnsi="Arial Narrow" w:cs="Tahoma"/>
          <w:szCs w:val="22"/>
        </w:rPr>
        <w:t>wycinać drzew, korzystać z pożytków naturalnych w postaci drewna, uszkadzać drzew i krzewów</w:t>
      </w:r>
      <w:r>
        <w:rPr>
          <w:rFonts w:ascii="Arial Narrow" w:hAnsi="Arial Narrow" w:cs="Tahoma"/>
          <w:szCs w:val="22"/>
        </w:rPr>
        <w:br/>
      </w:r>
      <w:r w:rsidRPr="000E7110">
        <w:rPr>
          <w:rFonts w:ascii="Arial Narrow" w:hAnsi="Arial Narrow" w:cs="Tahoma"/>
          <w:szCs w:val="22"/>
        </w:rPr>
        <w:t xml:space="preserve"> oraz runa leśnego; </w:t>
      </w:r>
    </w:p>
    <w:p w14:paraId="1379B11B" w14:textId="77777777" w:rsidR="00724994" w:rsidRDefault="00724994" w:rsidP="00724994">
      <w:pPr>
        <w:pStyle w:val="Style4"/>
        <w:widowControl/>
        <w:spacing w:before="36" w:line="276" w:lineRule="auto"/>
        <w:ind w:left="142"/>
        <w:rPr>
          <w:rStyle w:val="FontStyle18"/>
          <w:rFonts w:ascii="Arial Narrow" w:hAnsi="Arial Narrow"/>
        </w:rPr>
      </w:pPr>
      <w:r w:rsidRPr="000E7110">
        <w:rPr>
          <w:rFonts w:ascii="Arial Narrow" w:hAnsi="Arial Narrow" w:cs="Tahoma"/>
          <w:szCs w:val="22"/>
        </w:rPr>
        <w:t>dokonywać na przedmiocie dzierżawy nakładów oraz wznosić jakichkolwiek naniesień (np. budynków, budowli, obiektów, urządzeń infrastruktury) bez uprzedniej pisemnej zgody Wydzierżawiającego wyrażonej na piśmie pod rygorem nieważności i bez dopełnienia wszelkich wymogów formalnoprawnych.</w:t>
      </w:r>
    </w:p>
    <w:p w14:paraId="3E8C2097" w14:textId="77777777" w:rsidR="00724994" w:rsidRDefault="00724994" w:rsidP="00724994">
      <w:pPr>
        <w:pStyle w:val="Style5"/>
        <w:widowControl/>
        <w:spacing w:line="276" w:lineRule="auto"/>
        <w:ind w:firstLine="0"/>
        <w:jc w:val="center"/>
        <w:rPr>
          <w:rStyle w:val="FontStyle18"/>
          <w:rFonts w:ascii="Arial Narrow" w:hAnsi="Arial Narrow"/>
        </w:rPr>
      </w:pPr>
    </w:p>
    <w:p w14:paraId="36574ADB" w14:textId="2615E930" w:rsidR="0011244F" w:rsidRPr="0011244F" w:rsidRDefault="00724994" w:rsidP="0011244F">
      <w:pPr>
        <w:pStyle w:val="Style5"/>
        <w:widowControl/>
        <w:spacing w:line="276" w:lineRule="auto"/>
        <w:ind w:firstLine="0"/>
        <w:jc w:val="center"/>
        <w:rPr>
          <w:rFonts w:ascii="Arial Narrow" w:hAnsi="Arial Narrow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§11</w:t>
      </w:r>
    </w:p>
    <w:p w14:paraId="1185D328" w14:textId="67E91D09" w:rsidR="0011244F" w:rsidRPr="0011244F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Tahoma"/>
        </w:rPr>
      </w:pPr>
      <w:r w:rsidRPr="007D42F3">
        <w:rPr>
          <w:rFonts w:ascii="Arial Narrow" w:hAnsi="Arial Narrow" w:cs="Tahoma"/>
        </w:rPr>
        <w:t>Nakłady konieczne na Przedmiot Dzierżawy, utrzymujące Przedmiot Dzierżawy w stanie zdatnym</w:t>
      </w:r>
      <w:r>
        <w:rPr>
          <w:rFonts w:ascii="Arial Narrow" w:hAnsi="Arial Narrow" w:cs="Tahoma"/>
        </w:rPr>
        <w:br/>
      </w:r>
      <w:r w:rsidRPr="007D42F3">
        <w:rPr>
          <w:rFonts w:ascii="Arial Narrow" w:hAnsi="Arial Narrow" w:cs="Tahoma"/>
        </w:rPr>
        <w:t>do użytku obciążają w całości Dzierżawcę.</w:t>
      </w:r>
    </w:p>
    <w:p w14:paraId="33A48D52" w14:textId="595856CD" w:rsidR="0011244F" w:rsidRPr="0011244F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Tahoma"/>
        </w:rPr>
      </w:pPr>
      <w:r w:rsidRPr="007D42F3">
        <w:rPr>
          <w:rFonts w:ascii="Arial Narrow" w:hAnsi="Arial Narrow" w:cs="Tahoma"/>
        </w:rPr>
        <w:t>Dzierżawca uprawniony będzie do dokonywania na własny koszt i ryzyko nakładów użytecznych na Przedmiocie Dzierżawy. Przed dokonaniem powyższych nakładów Dzierżawca zobowiązany jest uzgodnić z Wydzierżawiającym zakres i koszt planowanych prac, przedstawiając stosowne propozycje na piśmie wraz z niezbędną dokumentacją.</w:t>
      </w:r>
    </w:p>
    <w:p w14:paraId="696B422B" w14:textId="1098D1A3" w:rsidR="0011244F" w:rsidRPr="0097020B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Tahoma"/>
        </w:rPr>
        <w:t>Wydzierżawiający w terminie 10 dni roboczych od dnia otrzymania propozycji opisanych w ust. 2 zgłosi swoje uwagi.</w:t>
      </w:r>
      <w:r w:rsidRPr="007D42F3">
        <w:rPr>
          <w:rFonts w:ascii="Arial Narrow" w:hAnsi="Arial Narrow" w:cs="Arial"/>
        </w:rPr>
        <w:t xml:space="preserve"> Niezgłoszenie przez Wydzierżawiającego uwag w tym terminie jest równoznaczne</w:t>
      </w:r>
      <w:r>
        <w:rPr>
          <w:rFonts w:ascii="Arial Narrow" w:hAnsi="Arial Narrow" w:cs="Arial"/>
        </w:rPr>
        <w:br/>
      </w:r>
      <w:r w:rsidRPr="007D42F3">
        <w:rPr>
          <w:rFonts w:ascii="Arial Narrow" w:hAnsi="Arial Narrow" w:cs="Arial"/>
        </w:rPr>
        <w:t>z wyrażeniem zgody na wykonanie przez Dzierżawcę prac zgodnie z przedłożoną propozycją.</w:t>
      </w:r>
      <w:r>
        <w:rPr>
          <w:rFonts w:ascii="Arial Narrow" w:hAnsi="Arial Narrow" w:cs="Arial"/>
        </w:rPr>
        <w:br/>
      </w:r>
      <w:r w:rsidRPr="007D42F3">
        <w:rPr>
          <w:rFonts w:ascii="Arial Narrow" w:hAnsi="Arial Narrow" w:cs="Arial"/>
        </w:rPr>
        <w:t>Jednakże akceptacja propozycji nie zwalnia Dzierżawcy z odpowiedzialności w przypadku, gdy prace zostaną wykonane niezgodnie z prawem, zasadami sztuki budowlanej, technicznej lub obowiązującymi normami.</w:t>
      </w:r>
    </w:p>
    <w:p w14:paraId="03081C77" w14:textId="4AA7BAB9" w:rsidR="0011244F" w:rsidRPr="0097020B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Arial"/>
        </w:rPr>
        <w:t>Dzierżawca jest zobowiązany do uzyskania we własnym zakresie wszystkich zezwoleń związanych z wykonaniem prac oraz pozwolenia na użytkowanie, o ile będzie wymagane dla danego obiektu.</w:t>
      </w:r>
      <w:r>
        <w:rPr>
          <w:rFonts w:ascii="Arial Narrow" w:hAnsi="Arial Narrow" w:cs="Arial"/>
        </w:rPr>
        <w:br/>
      </w:r>
      <w:r w:rsidRPr="007D42F3">
        <w:rPr>
          <w:rFonts w:ascii="Arial Narrow" w:hAnsi="Arial Narrow" w:cs="Arial"/>
        </w:rPr>
        <w:t>Kopie uzyskanych zezwoleń Dzierżawca zobowiązany jest przekazać Wydzierżawiającemu</w:t>
      </w:r>
      <w:r>
        <w:rPr>
          <w:rFonts w:ascii="Arial Narrow" w:hAnsi="Arial Narrow" w:cs="Arial"/>
        </w:rPr>
        <w:br/>
      </w:r>
      <w:r w:rsidRPr="007D42F3">
        <w:rPr>
          <w:rFonts w:ascii="Arial Narrow" w:hAnsi="Arial Narrow" w:cs="Arial"/>
        </w:rPr>
        <w:t>w terminie 7 dni ich otrzymania.</w:t>
      </w:r>
    </w:p>
    <w:p w14:paraId="3C79D7F5" w14:textId="36D9619D" w:rsidR="0011244F" w:rsidRPr="00211651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Arial"/>
        </w:rPr>
        <w:t>Dzierżawca ponosi odpowiedzialność za wszelkie szkody wyrządzone Wydzierżawiającemu lub osobom trzecim</w:t>
      </w:r>
      <w:r>
        <w:rPr>
          <w:rFonts w:ascii="Arial Narrow" w:hAnsi="Arial Narrow" w:cs="Arial"/>
        </w:rPr>
        <w:t xml:space="preserve"> </w:t>
      </w:r>
      <w:r w:rsidRPr="007D42F3">
        <w:rPr>
          <w:rFonts w:ascii="Arial Narrow" w:hAnsi="Arial Narrow" w:cs="Arial"/>
        </w:rPr>
        <w:t xml:space="preserve">w czasie wykonywania prac, o których mowa w ust. 1 do </w:t>
      </w:r>
      <w:r w:rsidR="0097020B">
        <w:rPr>
          <w:rFonts w:ascii="Arial Narrow" w:hAnsi="Arial Narrow" w:cs="Arial"/>
        </w:rPr>
        <w:t>4</w:t>
      </w:r>
      <w:r w:rsidRPr="007D42F3">
        <w:rPr>
          <w:rFonts w:ascii="Arial Narrow" w:hAnsi="Arial Narrow" w:cs="Arial"/>
        </w:rPr>
        <w:t xml:space="preserve"> powyżej. W czasie wykonywania prac Dzierżawca zobowiązany jest zapewnić przestrzeganie przepisów BHP, ppoż. i sanitarnych.</w:t>
      </w:r>
      <w:r>
        <w:rPr>
          <w:rFonts w:ascii="Arial Narrow" w:hAnsi="Arial Narrow" w:cs="Arial"/>
        </w:rPr>
        <w:br/>
      </w:r>
      <w:r w:rsidRPr="007D42F3">
        <w:rPr>
          <w:rFonts w:ascii="Arial Narrow" w:hAnsi="Arial Narrow" w:cs="Arial"/>
        </w:rPr>
        <w:t>Prace powinny być wykonywane zgodnie z zasadami wiedzy technicznej przez osoby posiadające niezbędne kwalifikacje oraz właściwe ubezpieczone.</w:t>
      </w:r>
    </w:p>
    <w:p w14:paraId="317FFD4B" w14:textId="523606CC" w:rsidR="0011244F" w:rsidRPr="00065BE7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Arial"/>
        </w:rPr>
        <w:t>Dzierżawca będzie realizował prace opisane w niniejszym paragrafie w sposób niepowodujący szkód dla Wydzierżawiającego</w:t>
      </w:r>
      <w:r w:rsidR="00065BE7">
        <w:rPr>
          <w:rFonts w:ascii="Arial Narrow" w:hAnsi="Arial Narrow" w:cs="Arial"/>
        </w:rPr>
        <w:t xml:space="preserve"> oraz w sposób, który nie będzie ponad przeciętną miarę zakłócał działalności nieruchomości sąsiadujących, </w:t>
      </w:r>
    </w:p>
    <w:p w14:paraId="16250662" w14:textId="77777777" w:rsidR="0011244F" w:rsidRPr="007D42F3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Arial"/>
        </w:rPr>
        <w:t>Dzierżawca zezwala Wydzierżawiającemu na inspekcję prac objętych niniejszym paragrafem.</w:t>
      </w:r>
    </w:p>
    <w:p w14:paraId="37769AF7" w14:textId="3E135521" w:rsidR="0011244F" w:rsidRPr="00065BE7" w:rsidRDefault="0011244F" w:rsidP="00065BE7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Arial"/>
        </w:rPr>
        <w:t>W sytuacji, gdy wykonywane prace będą wymagały sporządzenia odpowiedniej dokumentacji powykonawczej, wówczas Dzierżawca przekaże Wydzierżawiającemu kopię takiej dokumentacji</w:t>
      </w:r>
      <w:r>
        <w:rPr>
          <w:rFonts w:ascii="Arial Narrow" w:hAnsi="Arial Narrow" w:cs="Arial"/>
        </w:rPr>
        <w:br/>
      </w:r>
      <w:r w:rsidRPr="007D42F3">
        <w:rPr>
          <w:rFonts w:ascii="Arial Narrow" w:hAnsi="Arial Narrow" w:cs="Arial"/>
        </w:rPr>
        <w:t>w terminie 30 dni od daty zakończenia prac.</w:t>
      </w:r>
    </w:p>
    <w:p w14:paraId="5C23BD10" w14:textId="77777777" w:rsidR="0011244F" w:rsidRPr="007D42F3" w:rsidRDefault="0011244F" w:rsidP="0011244F">
      <w:pPr>
        <w:numPr>
          <w:ilvl w:val="1"/>
          <w:numId w:val="16"/>
        </w:numPr>
        <w:tabs>
          <w:tab w:val="num" w:pos="0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7D42F3">
        <w:rPr>
          <w:rFonts w:ascii="Arial Narrow" w:hAnsi="Arial Narrow" w:cs="Arial"/>
        </w:rPr>
        <w:t>Postanowienia ustępów poprzedzających stosuje się także do wszelkich nowych (innych niż istniejące) naniesień na gruncie zamierzonych do realizacji przez Dzierżawcę. W takim przypadku Dzierżawca ponosi pełną odpowiedzialność za zgodność inwestycji z przepisami obowiązującego prawa.</w:t>
      </w:r>
    </w:p>
    <w:p w14:paraId="2A68B258" w14:textId="77777777" w:rsidR="0011244F" w:rsidRDefault="0011244F" w:rsidP="00724994">
      <w:pPr>
        <w:pStyle w:val="Style5"/>
        <w:widowControl/>
        <w:spacing w:line="276" w:lineRule="auto"/>
        <w:ind w:firstLine="0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788ACEB0" w14:textId="77777777" w:rsidR="0011244F" w:rsidRDefault="0011244F" w:rsidP="00724994">
      <w:pPr>
        <w:pStyle w:val="Style5"/>
        <w:widowControl/>
        <w:spacing w:line="276" w:lineRule="auto"/>
        <w:ind w:firstLine="0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02D0D166" w14:textId="77777777" w:rsidR="00065BE7" w:rsidRDefault="00065BE7" w:rsidP="00724994">
      <w:pPr>
        <w:pStyle w:val="Style5"/>
        <w:widowControl/>
        <w:spacing w:line="276" w:lineRule="auto"/>
        <w:ind w:firstLine="0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6A765DC5" w14:textId="77777777" w:rsidR="00065BE7" w:rsidRDefault="00065BE7" w:rsidP="00724994">
      <w:pPr>
        <w:pStyle w:val="Style5"/>
        <w:widowControl/>
        <w:spacing w:line="276" w:lineRule="auto"/>
        <w:ind w:firstLine="0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485CFE27" w14:textId="77777777" w:rsidR="00211651" w:rsidRDefault="00211651" w:rsidP="0011244F">
      <w:pPr>
        <w:pStyle w:val="Style8"/>
        <w:widowControl/>
        <w:spacing w:before="96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21221B4B" w14:textId="4C829362" w:rsidR="0011244F" w:rsidRPr="00167CAE" w:rsidRDefault="0011244F" w:rsidP="0011244F">
      <w:pPr>
        <w:pStyle w:val="Style8"/>
        <w:widowControl/>
        <w:spacing w:before="96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lastRenderedPageBreak/>
        <w:t>§12</w:t>
      </w:r>
    </w:p>
    <w:p w14:paraId="31A6F6A5" w14:textId="77777777" w:rsidR="0011244F" w:rsidRPr="00167CAE" w:rsidRDefault="0011244F" w:rsidP="00724994">
      <w:pPr>
        <w:pStyle w:val="Style5"/>
        <w:widowControl/>
        <w:spacing w:line="276" w:lineRule="auto"/>
        <w:ind w:firstLine="0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2ADD2F90" w14:textId="77777777" w:rsidR="00724994" w:rsidRPr="00167CAE" w:rsidRDefault="00724994" w:rsidP="00724994">
      <w:pPr>
        <w:pStyle w:val="Style4"/>
        <w:widowControl/>
        <w:spacing w:before="50" w:line="276" w:lineRule="auto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Wydzierżawiający zastrzega sobie prawo do przeprowadzania w każdym czasie kontroli sposobu wykonania Umowy, potwierdzonej protokołem kontroli, celem określenia prawidłowości wykonywania zobowiązań wynikających z postanowień niniejszej Umowy.</w:t>
      </w:r>
    </w:p>
    <w:p w14:paraId="027667FB" w14:textId="77777777" w:rsidR="00724994" w:rsidRPr="00167CAE" w:rsidRDefault="00724994" w:rsidP="00724994">
      <w:pPr>
        <w:pStyle w:val="Style8"/>
        <w:widowControl/>
        <w:spacing w:before="96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</w:p>
    <w:p w14:paraId="137FB24C" w14:textId="5A4D3871" w:rsidR="00724994" w:rsidRPr="00167CAE" w:rsidRDefault="00724994" w:rsidP="00724994">
      <w:pPr>
        <w:pStyle w:val="Style8"/>
        <w:widowControl/>
        <w:spacing w:before="96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3</w:t>
      </w:r>
    </w:p>
    <w:p w14:paraId="24E7C43D" w14:textId="77777777" w:rsidR="00724994" w:rsidRPr="00167CAE" w:rsidRDefault="00724994" w:rsidP="00724994">
      <w:pPr>
        <w:pStyle w:val="Style5"/>
        <w:widowControl/>
        <w:numPr>
          <w:ilvl w:val="0"/>
          <w:numId w:val="23"/>
        </w:numPr>
        <w:spacing w:before="7" w:line="276" w:lineRule="auto"/>
        <w:ind w:left="426" w:hanging="353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Dzierżawca pokrywa szkody, jakie mogą powstać w czasie używania Przedmiotu Dzierżawy, w gruncie,</w:t>
      </w:r>
      <w:r w:rsidRPr="00167CAE">
        <w:rPr>
          <w:rStyle w:val="FontStyle18"/>
          <w:rFonts w:ascii="Arial Narrow" w:hAnsi="Arial Narrow"/>
          <w:sz w:val="24"/>
          <w:szCs w:val="24"/>
        </w:rPr>
        <w:br/>
        <w:t>w przyległych drzewach, krzewach itp. roślinności lub szkody dla osób trzecich oraz straty zaistniałe</w:t>
      </w:r>
      <w:r w:rsidRPr="00167CAE">
        <w:rPr>
          <w:rStyle w:val="FontStyle18"/>
          <w:rFonts w:ascii="Arial Narrow" w:hAnsi="Arial Narrow"/>
          <w:sz w:val="24"/>
          <w:szCs w:val="24"/>
        </w:rPr>
        <w:br/>
        <w:t>na skutek nieprzestrzegania niniejszej Umowy, spowodowane działaniem Dzierżawcy oraz osób, którymi posługuje się przy wykonywaniu Umowy lub którym umożliwił dostęp do Przedmiotu Dzierżawy.</w:t>
      </w:r>
    </w:p>
    <w:p w14:paraId="6A600C3C" w14:textId="77777777" w:rsidR="00724994" w:rsidRPr="00167CAE" w:rsidRDefault="00724994" w:rsidP="00724994">
      <w:pPr>
        <w:pStyle w:val="Style5"/>
        <w:widowControl/>
        <w:numPr>
          <w:ilvl w:val="0"/>
          <w:numId w:val="23"/>
        </w:numPr>
        <w:spacing w:line="276" w:lineRule="auto"/>
        <w:ind w:left="426" w:hanging="353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Oszacowanie szkód dokonane będzie protokolarnie, wspólnie przez Strony, a gdyby Dzierżawca uchylał się od spisania protokołu, Wydzierżawiający będzie uprawniony dochodzić od Dzierżawcy pokrycia szkód na podstawie wyceny licencjonowanego rzeczoznawcy majątkowego powołanego przez Wydzierżawiającego na koszt Dzierżawcy.</w:t>
      </w:r>
    </w:p>
    <w:p w14:paraId="01C23CDB" w14:textId="77777777" w:rsidR="00724994" w:rsidRPr="00167CAE" w:rsidRDefault="00724994" w:rsidP="00724994">
      <w:pPr>
        <w:spacing w:line="276" w:lineRule="auto"/>
        <w:ind w:right="-56"/>
        <w:rPr>
          <w:rStyle w:val="FontStyle18"/>
          <w:rFonts w:ascii="Arial Narrow" w:hAnsi="Arial Narrow"/>
          <w:sz w:val="24"/>
          <w:szCs w:val="24"/>
        </w:rPr>
      </w:pPr>
    </w:p>
    <w:p w14:paraId="13A555FC" w14:textId="1247B564" w:rsidR="00724994" w:rsidRPr="00167CAE" w:rsidRDefault="00724994" w:rsidP="00724994">
      <w:pPr>
        <w:spacing w:line="276" w:lineRule="auto"/>
        <w:ind w:right="-56"/>
        <w:jc w:val="center"/>
        <w:rPr>
          <w:rFonts w:ascii="Arial Narrow" w:hAnsi="Arial Narrow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4</w:t>
      </w:r>
    </w:p>
    <w:p w14:paraId="48E04F68" w14:textId="77777777" w:rsidR="00724994" w:rsidRPr="00167CAE" w:rsidRDefault="00724994" w:rsidP="00724994">
      <w:pPr>
        <w:pStyle w:val="Style4"/>
        <w:widowControl/>
        <w:spacing w:before="50" w:line="276" w:lineRule="auto"/>
        <w:rPr>
          <w:rFonts w:ascii="Arial Narrow" w:hAnsi="Arial Narrow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Wydzierżawiający nie ponosi odpowiedzialności za wszelkie wypadki i szkody poniesione przez Dzierżawcę lub inne osoby przebywające na Przedmiocie Dzierżawy, terenach przyległych i drogach dojazdowych</w:t>
      </w:r>
      <w:r w:rsidRPr="00167CAE">
        <w:rPr>
          <w:rStyle w:val="FontStyle18"/>
          <w:rFonts w:ascii="Arial Narrow" w:hAnsi="Arial Narrow"/>
          <w:sz w:val="24"/>
          <w:szCs w:val="24"/>
        </w:rPr>
        <w:br/>
        <w:t xml:space="preserve"> do niego, które mogą zaistnieć na skutek oddziaływania czynników biotycznych i abiotycznych środowiska</w:t>
      </w:r>
      <w:r w:rsidRPr="00167CAE">
        <w:rPr>
          <w:rStyle w:val="FontStyle18"/>
          <w:rFonts w:ascii="Arial Narrow" w:hAnsi="Arial Narrow"/>
          <w:sz w:val="24"/>
          <w:szCs w:val="24"/>
        </w:rPr>
        <w:br/>
        <w:t xml:space="preserve"> w trakcie korzystania z Przedmiotu Dzierżawy.</w:t>
      </w:r>
    </w:p>
    <w:p w14:paraId="605335BA" w14:textId="77777777" w:rsidR="00724994" w:rsidRPr="00167CAE" w:rsidRDefault="00724994" w:rsidP="00724994">
      <w:pPr>
        <w:pStyle w:val="Style8"/>
        <w:widowControl/>
        <w:spacing w:line="276" w:lineRule="auto"/>
        <w:rPr>
          <w:rFonts w:ascii="Arial Narrow" w:hAnsi="Arial Narrow"/>
        </w:rPr>
      </w:pPr>
    </w:p>
    <w:p w14:paraId="7340FE74" w14:textId="66983B34" w:rsidR="00724994" w:rsidRPr="00167CAE" w:rsidRDefault="00724994" w:rsidP="00724994">
      <w:pPr>
        <w:pStyle w:val="Style8"/>
        <w:widowControl/>
        <w:spacing w:before="26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5</w:t>
      </w:r>
    </w:p>
    <w:p w14:paraId="1F6E98D6" w14:textId="2D8648F7" w:rsidR="00724994" w:rsidRPr="00167CAE" w:rsidRDefault="00724994" w:rsidP="00724994">
      <w:pPr>
        <w:pStyle w:val="Style4"/>
        <w:widowControl/>
        <w:spacing w:line="276" w:lineRule="auto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 xml:space="preserve">Wydzierżawiający nie ponosi odpowiedzialności za wszelkie uszkodzenia </w:t>
      </w:r>
      <w:r w:rsidR="00211651">
        <w:rPr>
          <w:rStyle w:val="FontStyle18"/>
          <w:rFonts w:ascii="Arial Narrow" w:hAnsi="Arial Narrow"/>
          <w:sz w:val="24"/>
          <w:szCs w:val="24"/>
        </w:rPr>
        <w:t>budynków, obiektów znajdujących się na Przedmiocie Dzierżawy powstałe w związku z działaniami</w:t>
      </w:r>
      <w:r w:rsidRPr="00167CAE">
        <w:rPr>
          <w:rStyle w:val="FontStyle18"/>
          <w:rFonts w:ascii="Arial Narrow" w:hAnsi="Arial Narrow"/>
          <w:sz w:val="24"/>
          <w:szCs w:val="24"/>
        </w:rPr>
        <w:t xml:space="preserve"> osób trzecich oraz za szkody powstałe na skutek działania sił przyrody, w tym zwierzyny leśnej.</w:t>
      </w:r>
    </w:p>
    <w:p w14:paraId="70EA0469" w14:textId="77777777" w:rsidR="00724994" w:rsidRPr="00167CAE" w:rsidRDefault="00724994" w:rsidP="00724994">
      <w:pPr>
        <w:pStyle w:val="Style8"/>
        <w:widowControl/>
        <w:spacing w:line="276" w:lineRule="auto"/>
        <w:rPr>
          <w:rFonts w:ascii="Arial Narrow" w:hAnsi="Arial Narrow"/>
        </w:rPr>
      </w:pPr>
    </w:p>
    <w:p w14:paraId="5CB81299" w14:textId="7B7137EF" w:rsidR="00724994" w:rsidRPr="00167CAE" w:rsidRDefault="00724994" w:rsidP="00724994">
      <w:pPr>
        <w:pStyle w:val="Style8"/>
        <w:widowControl/>
        <w:spacing w:before="146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6</w:t>
      </w:r>
    </w:p>
    <w:p w14:paraId="1CAE6B80" w14:textId="77777777" w:rsidR="00724994" w:rsidRPr="00167CAE" w:rsidRDefault="00724994" w:rsidP="00724994">
      <w:pPr>
        <w:pStyle w:val="Style4"/>
        <w:widowControl/>
        <w:spacing w:line="276" w:lineRule="auto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 xml:space="preserve">Wszelkie zmiany Umowy, jej wypowiedzenie oraz rozwiązanie za porozumieniem Stron wymagają formy pisemnej pod rygorem nieważności. </w:t>
      </w:r>
    </w:p>
    <w:p w14:paraId="6A5EC0E6" w14:textId="77777777" w:rsidR="00724994" w:rsidRPr="00167CAE" w:rsidRDefault="00724994" w:rsidP="00724994">
      <w:pPr>
        <w:pStyle w:val="Style4"/>
        <w:widowControl/>
        <w:spacing w:line="276" w:lineRule="auto"/>
        <w:rPr>
          <w:rFonts w:ascii="Arial Narrow" w:hAnsi="Arial Narrow"/>
        </w:rPr>
      </w:pPr>
    </w:p>
    <w:p w14:paraId="501B289F" w14:textId="449142D3" w:rsidR="00724994" w:rsidRPr="00167CAE" w:rsidRDefault="00724994" w:rsidP="00724994">
      <w:pPr>
        <w:pStyle w:val="Style8"/>
        <w:widowControl/>
        <w:spacing w:before="67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7</w:t>
      </w:r>
    </w:p>
    <w:p w14:paraId="3CF23946" w14:textId="77777777" w:rsidR="00724994" w:rsidRPr="00167CAE" w:rsidRDefault="00724994" w:rsidP="00724994">
      <w:pPr>
        <w:pStyle w:val="Style4"/>
        <w:widowControl/>
        <w:spacing w:line="276" w:lineRule="auto"/>
        <w:rPr>
          <w:rFonts w:ascii="Arial Narrow" w:hAnsi="Arial Narrow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W sprawach nieuregulowanych postanowieniami niniejszej Umowy zastosowanie mają przepisy Kodeksy Cywilnego.</w:t>
      </w:r>
    </w:p>
    <w:p w14:paraId="338C0048" w14:textId="77777777" w:rsidR="00724994" w:rsidRPr="00167CAE" w:rsidRDefault="00724994" w:rsidP="00724994">
      <w:pPr>
        <w:pStyle w:val="Style8"/>
        <w:widowControl/>
        <w:spacing w:line="276" w:lineRule="auto"/>
        <w:rPr>
          <w:rFonts w:ascii="Arial Narrow" w:hAnsi="Arial Narrow"/>
        </w:rPr>
      </w:pPr>
    </w:p>
    <w:p w14:paraId="1CF3996F" w14:textId="675C6C3E" w:rsidR="00724994" w:rsidRPr="00167CAE" w:rsidRDefault="00724994" w:rsidP="00724994">
      <w:pPr>
        <w:pStyle w:val="Style8"/>
        <w:widowControl/>
        <w:spacing w:before="89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8</w:t>
      </w:r>
    </w:p>
    <w:p w14:paraId="4851F18B" w14:textId="77777777" w:rsidR="00724994" w:rsidRPr="00167CAE" w:rsidRDefault="00724994" w:rsidP="00724994">
      <w:pPr>
        <w:pStyle w:val="Style4"/>
        <w:widowControl/>
        <w:spacing w:line="276" w:lineRule="auto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Wszelkie spory związane z realizacją lub interpretacją niniejszej Umowy podlega będą rozstrzygnięciu przez sąd powszechny, właściwy terytorialnie dla Wydzierżawiającego.</w:t>
      </w:r>
    </w:p>
    <w:p w14:paraId="0AAC4082" w14:textId="77777777" w:rsidR="00724994" w:rsidRPr="00167CAE" w:rsidRDefault="00724994" w:rsidP="00724994">
      <w:pPr>
        <w:pStyle w:val="Style8"/>
        <w:widowControl/>
        <w:spacing w:before="82" w:line="276" w:lineRule="auto"/>
        <w:rPr>
          <w:rStyle w:val="FontStyle18"/>
          <w:rFonts w:ascii="Arial Narrow" w:hAnsi="Arial Narrow"/>
          <w:sz w:val="24"/>
          <w:szCs w:val="24"/>
        </w:rPr>
      </w:pPr>
    </w:p>
    <w:p w14:paraId="30983E36" w14:textId="77777777" w:rsidR="0011244F" w:rsidRDefault="0011244F" w:rsidP="002550D1">
      <w:pPr>
        <w:pStyle w:val="Style8"/>
        <w:widowControl/>
        <w:spacing w:before="82" w:line="276" w:lineRule="auto"/>
        <w:rPr>
          <w:rStyle w:val="FontStyle18"/>
          <w:rFonts w:ascii="Arial Narrow" w:hAnsi="Arial Narrow"/>
          <w:sz w:val="24"/>
          <w:szCs w:val="24"/>
        </w:rPr>
      </w:pPr>
    </w:p>
    <w:p w14:paraId="0D337AFE" w14:textId="5AF44A83" w:rsidR="00724994" w:rsidRPr="00167CAE" w:rsidRDefault="00724994" w:rsidP="00724994">
      <w:pPr>
        <w:pStyle w:val="Style8"/>
        <w:widowControl/>
        <w:spacing w:before="82" w:line="276" w:lineRule="auto"/>
        <w:jc w:val="center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§1</w:t>
      </w:r>
      <w:r w:rsidR="0011244F">
        <w:rPr>
          <w:rStyle w:val="FontStyle18"/>
          <w:rFonts w:ascii="Arial Narrow" w:hAnsi="Arial Narrow"/>
          <w:sz w:val="24"/>
          <w:szCs w:val="24"/>
        </w:rPr>
        <w:t>9</w:t>
      </w:r>
    </w:p>
    <w:p w14:paraId="0B022BDB" w14:textId="77777777" w:rsidR="00724994" w:rsidRPr="00167CAE" w:rsidRDefault="00724994" w:rsidP="00724994">
      <w:pPr>
        <w:pStyle w:val="Style4"/>
        <w:widowControl/>
        <w:spacing w:line="276" w:lineRule="auto"/>
        <w:rPr>
          <w:rStyle w:val="FontStyle18"/>
          <w:rFonts w:ascii="Arial Narrow" w:hAnsi="Arial Narrow"/>
          <w:sz w:val="24"/>
          <w:szCs w:val="24"/>
        </w:rPr>
      </w:pPr>
      <w:r w:rsidRPr="00167CAE">
        <w:rPr>
          <w:rStyle w:val="FontStyle18"/>
          <w:rFonts w:ascii="Arial Narrow" w:hAnsi="Arial Narrow"/>
          <w:sz w:val="24"/>
          <w:szCs w:val="24"/>
        </w:rPr>
        <w:t>Umowa została sporządzona w dwóch jednobrzmiących egzemplarzach wraz z załącznikami, po jednym dla każdej ze Stron.</w:t>
      </w:r>
    </w:p>
    <w:p w14:paraId="49314B84" w14:textId="77777777" w:rsidR="00840187" w:rsidRPr="00167CAE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032AE1EC" w14:textId="77777777" w:rsidR="00840187" w:rsidRPr="00167CAE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1F29BB7B" w14:textId="77777777" w:rsidR="00840187" w:rsidRPr="00167CAE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1F0A1FA0" w14:textId="77777777" w:rsidR="00840187" w:rsidRPr="002550D1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626C019C" w14:textId="77777777" w:rsidR="00840187" w:rsidRPr="00001A80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 w:val="20"/>
          <w:szCs w:val="20"/>
          <w:u w:val="single"/>
        </w:rPr>
      </w:pPr>
      <w:r w:rsidRPr="00001A80">
        <w:rPr>
          <w:rFonts w:ascii="Arial Narrow" w:hAnsi="Arial Narrow" w:cs="Tahoma"/>
          <w:sz w:val="20"/>
          <w:szCs w:val="20"/>
          <w:u w:val="single"/>
        </w:rPr>
        <w:t>Załączniki:</w:t>
      </w:r>
    </w:p>
    <w:p w14:paraId="64869842" w14:textId="22E94E5A" w:rsidR="00840187" w:rsidRPr="00001A80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 w:val="20"/>
          <w:szCs w:val="20"/>
        </w:rPr>
      </w:pPr>
      <w:r w:rsidRPr="00001A80">
        <w:rPr>
          <w:rFonts w:ascii="Arial Narrow" w:hAnsi="Arial Narrow" w:cs="Tahoma"/>
          <w:sz w:val="20"/>
          <w:szCs w:val="20"/>
          <w:u w:val="single"/>
        </w:rPr>
        <w:t>Załącznik nr 1.</w:t>
      </w:r>
      <w:r w:rsidRPr="00001A80">
        <w:rPr>
          <w:rFonts w:ascii="Arial Narrow" w:hAnsi="Arial Narrow" w:cs="Tahoma"/>
          <w:sz w:val="20"/>
          <w:szCs w:val="20"/>
        </w:rPr>
        <w:t xml:space="preserve"> Wyrys z mapy gospodarczej Nadleśnictwa Gryfice w skali 1:</w:t>
      </w:r>
      <w:r w:rsidR="002264C7" w:rsidRPr="00001A80">
        <w:rPr>
          <w:rFonts w:ascii="Arial Narrow" w:hAnsi="Arial Narrow" w:cs="Tahoma"/>
          <w:sz w:val="20"/>
          <w:szCs w:val="20"/>
        </w:rPr>
        <w:t>2</w:t>
      </w:r>
      <w:r w:rsidRPr="00001A80">
        <w:rPr>
          <w:rFonts w:ascii="Arial Narrow" w:hAnsi="Arial Narrow" w:cs="Tahoma"/>
          <w:sz w:val="20"/>
          <w:szCs w:val="20"/>
        </w:rPr>
        <w:t>.000</w:t>
      </w:r>
    </w:p>
    <w:p w14:paraId="1A8C0CF9" w14:textId="77777777" w:rsidR="00840187" w:rsidRPr="00001A80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 w:val="20"/>
          <w:szCs w:val="20"/>
        </w:rPr>
      </w:pPr>
      <w:bookmarkStart w:id="0" w:name="_Hlk228862581"/>
      <w:r w:rsidRPr="00001A80">
        <w:rPr>
          <w:rFonts w:ascii="Arial Narrow" w:hAnsi="Arial Narrow" w:cs="Tahoma"/>
          <w:sz w:val="20"/>
          <w:szCs w:val="20"/>
          <w:u w:val="single"/>
        </w:rPr>
        <w:t>Załącznik nr 2.</w:t>
      </w:r>
      <w:r w:rsidRPr="00001A80">
        <w:rPr>
          <w:rFonts w:ascii="Arial Narrow" w:hAnsi="Arial Narrow" w:cs="Tahoma"/>
          <w:sz w:val="20"/>
          <w:szCs w:val="20"/>
        </w:rPr>
        <w:t xml:space="preserve"> Protokół zdawczo - odbiorczy z dnia …………….</w:t>
      </w:r>
    </w:p>
    <w:p w14:paraId="09DA5CA4" w14:textId="77777777" w:rsidR="00840187" w:rsidRPr="00001A80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 w:val="20"/>
          <w:szCs w:val="20"/>
        </w:rPr>
      </w:pPr>
      <w:r w:rsidRPr="00001A80">
        <w:rPr>
          <w:rFonts w:ascii="Arial Narrow" w:hAnsi="Arial Narrow" w:cs="Tahoma"/>
          <w:sz w:val="20"/>
          <w:szCs w:val="20"/>
          <w:u w:val="single"/>
        </w:rPr>
        <w:t>Załącznik nr 3.</w:t>
      </w:r>
      <w:r w:rsidRPr="00001A80">
        <w:rPr>
          <w:rFonts w:ascii="Arial Narrow" w:hAnsi="Arial Narrow" w:cs="Tahoma"/>
          <w:sz w:val="20"/>
          <w:szCs w:val="20"/>
        </w:rPr>
        <w:t xml:space="preserve"> Protokół zdawczo - odbiorczy zwrotu nieruchomości.</w:t>
      </w:r>
    </w:p>
    <w:p w14:paraId="1920AB30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 w:val="20"/>
          <w:szCs w:val="20"/>
        </w:rPr>
      </w:pPr>
    </w:p>
    <w:p w14:paraId="15541F57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  <w:sz w:val="20"/>
          <w:szCs w:val="20"/>
        </w:rPr>
      </w:pPr>
    </w:p>
    <w:bookmarkEnd w:id="0"/>
    <w:p w14:paraId="57430A58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41F0C595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4CD8C962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33B28FCA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64431465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</w:p>
    <w:p w14:paraId="7C7242A0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  <w:r w:rsidRPr="002162AF">
        <w:rPr>
          <w:rFonts w:ascii="Arial Narrow" w:hAnsi="Arial Narrow" w:cs="Tahoma"/>
        </w:rPr>
        <w:t>_________________________</w:t>
      </w:r>
      <w:r w:rsidRPr="002162AF">
        <w:rPr>
          <w:rFonts w:ascii="Arial Narrow" w:hAnsi="Arial Narrow" w:cs="Tahoma"/>
        </w:rPr>
        <w:tab/>
      </w:r>
      <w:r w:rsidRPr="002162AF">
        <w:rPr>
          <w:rFonts w:ascii="Arial Narrow" w:hAnsi="Arial Narrow" w:cs="Tahoma"/>
        </w:rPr>
        <w:tab/>
      </w:r>
      <w:r w:rsidRPr="002162AF">
        <w:rPr>
          <w:rFonts w:ascii="Arial Narrow" w:hAnsi="Arial Narrow" w:cs="Tahoma"/>
        </w:rPr>
        <w:tab/>
        <w:t>________________________</w:t>
      </w:r>
    </w:p>
    <w:p w14:paraId="4672EF75" w14:textId="77777777" w:rsidR="00840187" w:rsidRPr="002162AF" w:rsidRDefault="00840187" w:rsidP="00840187">
      <w:pPr>
        <w:tabs>
          <w:tab w:val="left" w:pos="4965"/>
        </w:tabs>
        <w:spacing w:line="276" w:lineRule="auto"/>
        <w:rPr>
          <w:rFonts w:ascii="Arial Narrow" w:hAnsi="Arial Narrow" w:cs="Tahoma"/>
        </w:rPr>
      </w:pPr>
      <w:r w:rsidRPr="002162AF">
        <w:rPr>
          <w:rFonts w:ascii="Arial Narrow" w:hAnsi="Arial Narrow" w:cs="Tahoma"/>
        </w:rPr>
        <w:t xml:space="preserve">         Wydzierżawiający</w:t>
      </w:r>
      <w:r w:rsidRPr="002162AF">
        <w:rPr>
          <w:rFonts w:ascii="Arial Narrow" w:hAnsi="Arial Narrow" w:cs="Tahoma"/>
        </w:rPr>
        <w:tab/>
      </w:r>
      <w:r w:rsidRPr="002162AF">
        <w:rPr>
          <w:rFonts w:ascii="Arial Narrow" w:hAnsi="Arial Narrow" w:cs="Tahoma"/>
        </w:rPr>
        <w:tab/>
      </w:r>
      <w:r w:rsidRPr="002162AF">
        <w:rPr>
          <w:rFonts w:ascii="Arial Narrow" w:hAnsi="Arial Narrow" w:cs="Tahoma"/>
        </w:rPr>
        <w:tab/>
        <w:t xml:space="preserve">               Dzierżawca </w:t>
      </w:r>
    </w:p>
    <w:p w14:paraId="1FE583D4" w14:textId="77777777" w:rsidR="00352A14" w:rsidRDefault="00352A14"/>
    <w:sectPr w:rsidR="00352A14" w:rsidSect="00840187">
      <w:footerReference w:type="even" r:id="rId7"/>
      <w:footerReference w:type="default" r:id="rId8"/>
      <w:footerReference w:type="first" r:id="rId9"/>
      <w:pgSz w:w="11906" w:h="16838"/>
      <w:pgMar w:top="709" w:right="849" w:bottom="709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AB77A" w14:textId="77777777" w:rsidR="00FA71E5" w:rsidRDefault="00FA71E5">
      <w:r>
        <w:separator/>
      </w:r>
    </w:p>
  </w:endnote>
  <w:endnote w:type="continuationSeparator" w:id="0">
    <w:p w14:paraId="7293A14D" w14:textId="77777777" w:rsidR="00FA71E5" w:rsidRDefault="00FA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934BE" w14:textId="77777777" w:rsidR="00840187" w:rsidRDefault="00840187">
    <w:pPr>
      <w:framePr w:wrap="around" w:vAnchor="text" w:hAnchor="margin" w:xAlign="right" w:y="1"/>
      <w:rPr>
        <w:rStyle w:val="Nagwek4Znak"/>
      </w:rPr>
    </w:pPr>
    <w:r>
      <w:rPr>
        <w:rStyle w:val="Nagwek4Znak"/>
      </w:rPr>
      <w:fldChar w:fldCharType="begin"/>
    </w:r>
    <w:r>
      <w:rPr>
        <w:rStyle w:val="Nagwek4Znak"/>
      </w:rPr>
      <w:instrText xml:space="preserve">PAGE  </w:instrText>
    </w:r>
    <w:r>
      <w:rPr>
        <w:rStyle w:val="Nagwek4Znak"/>
      </w:rPr>
      <w:fldChar w:fldCharType="end"/>
    </w:r>
  </w:p>
  <w:p w14:paraId="734943AC" w14:textId="77777777" w:rsidR="00840187" w:rsidRDefault="0084018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D84C5" w14:textId="77777777" w:rsidR="00840187" w:rsidRDefault="00840187" w:rsidP="00753A6B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4A1E" w14:textId="77777777" w:rsidR="00840187" w:rsidRDefault="00840187" w:rsidP="002043BC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A3C09" w14:textId="77777777" w:rsidR="00FA71E5" w:rsidRDefault="00FA71E5">
      <w:r>
        <w:separator/>
      </w:r>
    </w:p>
  </w:footnote>
  <w:footnote w:type="continuationSeparator" w:id="0">
    <w:p w14:paraId="0CCA0F75" w14:textId="77777777" w:rsidR="00FA71E5" w:rsidRDefault="00FA7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A24"/>
    <w:multiLevelType w:val="singleLevel"/>
    <w:tmpl w:val="5AEC9F16"/>
    <w:lvl w:ilvl="0">
      <w:start w:val="1"/>
      <w:numFmt w:val="decimal"/>
      <w:lvlText w:val="%1."/>
      <w:legacy w:legacy="1" w:legacySpace="0" w:legacyIndent="360"/>
      <w:lvlJc w:val="left"/>
      <w:rPr>
        <w:rFonts w:ascii="Arial Narrow" w:hAnsi="Arial Narrow" w:cs="Times New Roman" w:hint="default"/>
      </w:rPr>
    </w:lvl>
  </w:abstractNum>
  <w:abstractNum w:abstractNumId="1" w15:restartNumberingAfterBreak="0">
    <w:nsid w:val="064662EE"/>
    <w:multiLevelType w:val="hybridMultilevel"/>
    <w:tmpl w:val="30BAA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0F68C8"/>
    <w:multiLevelType w:val="hybridMultilevel"/>
    <w:tmpl w:val="2AEC2D40"/>
    <w:lvl w:ilvl="0" w:tplc="67E2C090">
      <w:start w:val="1"/>
      <w:numFmt w:val="decimal"/>
      <w:lvlText w:val="%1)"/>
      <w:lvlJc w:val="left"/>
      <w:pPr>
        <w:ind w:left="1053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3" w15:restartNumberingAfterBreak="0">
    <w:nsid w:val="0B265149"/>
    <w:multiLevelType w:val="hybridMultilevel"/>
    <w:tmpl w:val="69707BDE"/>
    <w:lvl w:ilvl="0" w:tplc="C4E8A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E40A0"/>
    <w:multiLevelType w:val="hybridMultilevel"/>
    <w:tmpl w:val="0BC25B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9B89214"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3276BCC"/>
    <w:multiLevelType w:val="hybridMultilevel"/>
    <w:tmpl w:val="CF42BFD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34570"/>
    <w:multiLevelType w:val="singleLevel"/>
    <w:tmpl w:val="7F7ADB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43C57AD"/>
    <w:multiLevelType w:val="hybridMultilevel"/>
    <w:tmpl w:val="A06A8F1E"/>
    <w:lvl w:ilvl="0" w:tplc="C4E8A4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B6E45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A91BD7"/>
    <w:multiLevelType w:val="hybridMultilevel"/>
    <w:tmpl w:val="94AE7F34"/>
    <w:lvl w:ilvl="0" w:tplc="E3A4B454">
      <w:start w:val="1"/>
      <w:numFmt w:val="lowerLetter"/>
      <w:lvlText w:val="%1)"/>
      <w:lvlJc w:val="left"/>
      <w:pPr>
        <w:ind w:left="88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02" w:hanging="360"/>
      </w:pPr>
    </w:lvl>
    <w:lvl w:ilvl="2" w:tplc="0415001B" w:tentative="1">
      <w:start w:val="1"/>
      <w:numFmt w:val="lowerRoman"/>
      <w:lvlText w:val="%3."/>
      <w:lvlJc w:val="right"/>
      <w:pPr>
        <w:ind w:left="2322" w:hanging="180"/>
      </w:pPr>
    </w:lvl>
    <w:lvl w:ilvl="3" w:tplc="0415000F" w:tentative="1">
      <w:start w:val="1"/>
      <w:numFmt w:val="decimal"/>
      <w:lvlText w:val="%4."/>
      <w:lvlJc w:val="left"/>
      <w:pPr>
        <w:ind w:left="3042" w:hanging="360"/>
      </w:pPr>
    </w:lvl>
    <w:lvl w:ilvl="4" w:tplc="04150019" w:tentative="1">
      <w:start w:val="1"/>
      <w:numFmt w:val="lowerLetter"/>
      <w:lvlText w:val="%5."/>
      <w:lvlJc w:val="left"/>
      <w:pPr>
        <w:ind w:left="3762" w:hanging="360"/>
      </w:pPr>
    </w:lvl>
    <w:lvl w:ilvl="5" w:tplc="0415001B" w:tentative="1">
      <w:start w:val="1"/>
      <w:numFmt w:val="lowerRoman"/>
      <w:lvlText w:val="%6."/>
      <w:lvlJc w:val="right"/>
      <w:pPr>
        <w:ind w:left="4482" w:hanging="180"/>
      </w:pPr>
    </w:lvl>
    <w:lvl w:ilvl="6" w:tplc="0415000F" w:tentative="1">
      <w:start w:val="1"/>
      <w:numFmt w:val="decimal"/>
      <w:lvlText w:val="%7."/>
      <w:lvlJc w:val="left"/>
      <w:pPr>
        <w:ind w:left="5202" w:hanging="360"/>
      </w:pPr>
    </w:lvl>
    <w:lvl w:ilvl="7" w:tplc="04150019" w:tentative="1">
      <w:start w:val="1"/>
      <w:numFmt w:val="lowerLetter"/>
      <w:lvlText w:val="%8."/>
      <w:lvlJc w:val="left"/>
      <w:pPr>
        <w:ind w:left="5922" w:hanging="360"/>
      </w:pPr>
    </w:lvl>
    <w:lvl w:ilvl="8" w:tplc="0415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28A619EF"/>
    <w:multiLevelType w:val="hybridMultilevel"/>
    <w:tmpl w:val="EDA0C4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D92A3F"/>
    <w:multiLevelType w:val="hybridMultilevel"/>
    <w:tmpl w:val="FAE81E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6D3021D"/>
    <w:multiLevelType w:val="singleLevel"/>
    <w:tmpl w:val="A73E705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9762BFE"/>
    <w:multiLevelType w:val="hybridMultilevel"/>
    <w:tmpl w:val="D41CBCD8"/>
    <w:lvl w:ilvl="0" w:tplc="C4E8A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0733DD"/>
    <w:multiLevelType w:val="hybridMultilevel"/>
    <w:tmpl w:val="28665A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A36105"/>
    <w:multiLevelType w:val="hybridMultilevel"/>
    <w:tmpl w:val="0102EE6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086B08"/>
    <w:multiLevelType w:val="hybridMultilevel"/>
    <w:tmpl w:val="689E10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450B5"/>
    <w:multiLevelType w:val="hybridMultilevel"/>
    <w:tmpl w:val="570CD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911FD"/>
    <w:multiLevelType w:val="hybridMultilevel"/>
    <w:tmpl w:val="69B4A3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E813E9"/>
    <w:multiLevelType w:val="hybridMultilevel"/>
    <w:tmpl w:val="38C8E24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C11E2DF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CA86106"/>
    <w:multiLevelType w:val="hybridMultilevel"/>
    <w:tmpl w:val="504CD5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D3032BA"/>
    <w:multiLevelType w:val="hybridMultilevel"/>
    <w:tmpl w:val="6966C5DE"/>
    <w:lvl w:ilvl="0" w:tplc="C4E8A4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2BF7798"/>
    <w:multiLevelType w:val="hybridMultilevel"/>
    <w:tmpl w:val="8B0EF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BD462E"/>
    <w:multiLevelType w:val="hybridMultilevel"/>
    <w:tmpl w:val="565C8F2A"/>
    <w:lvl w:ilvl="0" w:tplc="C54C76B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FB57A8"/>
    <w:multiLevelType w:val="hybridMultilevel"/>
    <w:tmpl w:val="4E58D40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FA00ACA"/>
    <w:multiLevelType w:val="hybridMultilevel"/>
    <w:tmpl w:val="81C28A36"/>
    <w:lvl w:ilvl="0" w:tplc="9EFE1FB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D73840"/>
    <w:multiLevelType w:val="hybridMultilevel"/>
    <w:tmpl w:val="D688B3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95678905">
    <w:abstractNumId w:val="25"/>
  </w:num>
  <w:num w:numId="2" w16cid:durableId="1144275072">
    <w:abstractNumId w:val="18"/>
  </w:num>
  <w:num w:numId="3" w16cid:durableId="1118989455">
    <w:abstractNumId w:val="4"/>
  </w:num>
  <w:num w:numId="4" w16cid:durableId="748232501">
    <w:abstractNumId w:val="19"/>
  </w:num>
  <w:num w:numId="5" w16cid:durableId="1777559405">
    <w:abstractNumId w:val="21"/>
  </w:num>
  <w:num w:numId="6" w16cid:durableId="97988491">
    <w:abstractNumId w:val="10"/>
  </w:num>
  <w:num w:numId="7" w16cid:durableId="445006743">
    <w:abstractNumId w:val="12"/>
  </w:num>
  <w:num w:numId="8" w16cid:durableId="754937777">
    <w:abstractNumId w:val="20"/>
  </w:num>
  <w:num w:numId="9" w16cid:durableId="872962949">
    <w:abstractNumId w:val="3"/>
  </w:num>
  <w:num w:numId="10" w16cid:durableId="6541863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7265164">
    <w:abstractNumId w:val="2"/>
  </w:num>
  <w:num w:numId="12" w16cid:durableId="14689341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8391471">
    <w:abstractNumId w:val="23"/>
  </w:num>
  <w:num w:numId="14" w16cid:durableId="567083042">
    <w:abstractNumId w:val="15"/>
  </w:num>
  <w:num w:numId="15" w16cid:durableId="1342466972">
    <w:abstractNumId w:val="5"/>
  </w:num>
  <w:num w:numId="16" w16cid:durableId="138961536">
    <w:abstractNumId w:val="14"/>
  </w:num>
  <w:num w:numId="17" w16cid:durableId="405492200">
    <w:abstractNumId w:val="1"/>
  </w:num>
  <w:num w:numId="18" w16cid:durableId="1914777650">
    <w:abstractNumId w:val="13"/>
  </w:num>
  <w:num w:numId="19" w16cid:durableId="917593644">
    <w:abstractNumId w:val="16"/>
  </w:num>
  <w:num w:numId="20" w16cid:durableId="1237277530">
    <w:abstractNumId w:val="0"/>
  </w:num>
  <w:num w:numId="21" w16cid:durableId="1385832183">
    <w:abstractNumId w:val="6"/>
  </w:num>
  <w:num w:numId="22" w16cid:durableId="1020856493">
    <w:abstractNumId w:val="8"/>
  </w:num>
  <w:num w:numId="23" w16cid:durableId="110637945">
    <w:abstractNumId w:val="11"/>
  </w:num>
  <w:num w:numId="24" w16cid:durableId="1647971268">
    <w:abstractNumId w:val="9"/>
  </w:num>
  <w:num w:numId="25" w16cid:durableId="356274024">
    <w:abstractNumId w:val="17"/>
  </w:num>
  <w:num w:numId="26" w16cid:durableId="2278823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64280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AD"/>
    <w:rsid w:val="00001A80"/>
    <w:rsid w:val="00033A48"/>
    <w:rsid w:val="00065BE7"/>
    <w:rsid w:val="0011244F"/>
    <w:rsid w:val="001672E9"/>
    <w:rsid w:val="00167CAE"/>
    <w:rsid w:val="001F1496"/>
    <w:rsid w:val="00211651"/>
    <w:rsid w:val="002264C7"/>
    <w:rsid w:val="002550D1"/>
    <w:rsid w:val="002564BF"/>
    <w:rsid w:val="002A1A75"/>
    <w:rsid w:val="00352A14"/>
    <w:rsid w:val="003C1229"/>
    <w:rsid w:val="00405E0A"/>
    <w:rsid w:val="004F3DA0"/>
    <w:rsid w:val="00525FD5"/>
    <w:rsid w:val="005B3042"/>
    <w:rsid w:val="005C538A"/>
    <w:rsid w:val="0062244C"/>
    <w:rsid w:val="006776E8"/>
    <w:rsid w:val="006A4AF5"/>
    <w:rsid w:val="006E4141"/>
    <w:rsid w:val="006E552C"/>
    <w:rsid w:val="00724994"/>
    <w:rsid w:val="00786680"/>
    <w:rsid w:val="00840187"/>
    <w:rsid w:val="008C4220"/>
    <w:rsid w:val="008D0123"/>
    <w:rsid w:val="008D4062"/>
    <w:rsid w:val="00925676"/>
    <w:rsid w:val="0097020B"/>
    <w:rsid w:val="00A4138B"/>
    <w:rsid w:val="00AA193B"/>
    <w:rsid w:val="00AC14ED"/>
    <w:rsid w:val="00BC0831"/>
    <w:rsid w:val="00CA2F26"/>
    <w:rsid w:val="00CE384E"/>
    <w:rsid w:val="00F179B2"/>
    <w:rsid w:val="00F92E04"/>
    <w:rsid w:val="00FA71E5"/>
    <w:rsid w:val="00FE02CD"/>
    <w:rsid w:val="00FE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17718"/>
  <w15:chartTrackingRefBased/>
  <w15:docId w15:val="{0333950E-AF0B-43EC-8810-B47D8798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18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4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4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4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4F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4F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4F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4F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4F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4F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4F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4F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4F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4F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4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4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4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4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4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4FA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E4F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4F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4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4F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4FAD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840187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4018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semiHidden/>
    <w:rsid w:val="00840187"/>
    <w:pPr>
      <w:tabs>
        <w:tab w:val="left" w:pos="4965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84018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840187"/>
    <w:pPr>
      <w:tabs>
        <w:tab w:val="left" w:pos="4965"/>
      </w:tabs>
      <w:jc w:val="both"/>
    </w:pPr>
    <w:rPr>
      <w:sz w:val="22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40187"/>
    <w:rPr>
      <w:rFonts w:ascii="Times New Roman" w:eastAsia="Times New Roman" w:hAnsi="Times New Roman" w:cs="Times New Roman"/>
      <w:kern w:val="0"/>
      <w:sz w:val="22"/>
      <w:lang w:val="x-none" w:eastAsia="x-none"/>
      <w14:ligatures w14:val="none"/>
    </w:rPr>
  </w:style>
  <w:style w:type="character" w:styleId="Numerstrony">
    <w:name w:val="page number"/>
    <w:basedOn w:val="Domylnaczcionkaakapitu"/>
    <w:semiHidden/>
    <w:rsid w:val="00840187"/>
  </w:style>
  <w:style w:type="paragraph" w:styleId="Bezodstpw">
    <w:name w:val="No Spacing"/>
    <w:uiPriority w:val="1"/>
    <w:qFormat/>
    <w:rsid w:val="00840187"/>
    <w:pPr>
      <w:spacing w:after="0" w:line="240" w:lineRule="auto"/>
      <w:jc w:val="both"/>
    </w:pPr>
    <w:rPr>
      <w:rFonts w:ascii="Times New Roman" w:eastAsia="Calibri" w:hAnsi="Times New Roman" w:cs="Times New Roman"/>
      <w:kern w:val="0"/>
      <w14:ligatures w14:val="none"/>
    </w:rPr>
  </w:style>
  <w:style w:type="paragraph" w:customStyle="1" w:styleId="Style5">
    <w:name w:val="Style5"/>
    <w:basedOn w:val="Normalny"/>
    <w:uiPriority w:val="99"/>
    <w:rsid w:val="00840187"/>
    <w:pPr>
      <w:widowControl w:val="0"/>
      <w:autoSpaceDE w:val="0"/>
      <w:autoSpaceDN w:val="0"/>
      <w:adjustRightInd w:val="0"/>
      <w:spacing w:line="270" w:lineRule="exact"/>
      <w:ind w:hanging="360"/>
      <w:jc w:val="both"/>
    </w:pPr>
  </w:style>
  <w:style w:type="character" w:customStyle="1" w:styleId="FontStyle18">
    <w:name w:val="Font Style18"/>
    <w:uiPriority w:val="99"/>
    <w:rsid w:val="00840187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724994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8">
    <w:name w:val="Style8"/>
    <w:basedOn w:val="Normalny"/>
    <w:uiPriority w:val="99"/>
    <w:rsid w:val="00724994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12">
    <w:name w:val="Style12"/>
    <w:basedOn w:val="Normalny"/>
    <w:uiPriority w:val="99"/>
    <w:rsid w:val="00724994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ny"/>
    <w:uiPriority w:val="99"/>
    <w:rsid w:val="00724994"/>
    <w:pPr>
      <w:widowControl w:val="0"/>
      <w:autoSpaceDE w:val="0"/>
      <w:autoSpaceDN w:val="0"/>
      <w:adjustRightInd w:val="0"/>
      <w:spacing w:line="274" w:lineRule="exact"/>
      <w:ind w:firstLine="274"/>
      <w:jc w:val="both"/>
    </w:pPr>
  </w:style>
  <w:style w:type="paragraph" w:customStyle="1" w:styleId="Style15">
    <w:name w:val="Style15"/>
    <w:basedOn w:val="Normalny"/>
    <w:uiPriority w:val="99"/>
    <w:rsid w:val="00724994"/>
    <w:pPr>
      <w:widowControl w:val="0"/>
      <w:autoSpaceDE w:val="0"/>
      <w:autoSpaceDN w:val="0"/>
      <w:adjustRightInd w:val="0"/>
      <w:spacing w:line="317" w:lineRule="exact"/>
      <w:ind w:firstLine="166"/>
    </w:pPr>
  </w:style>
  <w:style w:type="paragraph" w:customStyle="1" w:styleId="Style16">
    <w:name w:val="Style16"/>
    <w:basedOn w:val="Normalny"/>
    <w:uiPriority w:val="99"/>
    <w:rsid w:val="00724994"/>
    <w:pPr>
      <w:widowControl w:val="0"/>
      <w:autoSpaceDE w:val="0"/>
      <w:autoSpaceDN w:val="0"/>
      <w:adjustRightInd w:val="0"/>
      <w:spacing w:line="274" w:lineRule="exact"/>
      <w:ind w:hanging="3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</Pages>
  <Words>2622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Kot</dc:creator>
  <cp:keywords/>
  <dc:description/>
  <cp:lastModifiedBy>Weronika Kot</cp:lastModifiedBy>
  <cp:revision>28</cp:revision>
  <dcterms:created xsi:type="dcterms:W3CDTF">2026-10-07T08:26:00Z</dcterms:created>
  <dcterms:modified xsi:type="dcterms:W3CDTF">2026-10-20T08:03:00Z</dcterms:modified>
</cp:coreProperties>
</file>