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8172E" w14:textId="77777777" w:rsidR="000E7250" w:rsidRPr="00902AB6" w:rsidRDefault="000E7250" w:rsidP="000E7250">
      <w:pPr>
        <w:pageBreakBefore/>
        <w:spacing w:after="160" w:line="276" w:lineRule="auto"/>
        <w:rPr>
          <w:rFonts w:ascii="Times New Roman" w:hAnsi="Times New Roman" w:cs="Times New Roman"/>
          <w:sz w:val="24"/>
          <w:szCs w:val="24"/>
        </w:rPr>
      </w:pPr>
    </w:p>
    <w:p w14:paraId="726DF55B" w14:textId="77777777" w:rsidR="000E7250" w:rsidRPr="00902AB6" w:rsidRDefault="000E7250" w:rsidP="000E7250">
      <w:pPr>
        <w:rPr>
          <w:rFonts w:ascii="Times New Roman" w:hAnsi="Times New Roman" w:cs="Times New Roman"/>
          <w:sz w:val="24"/>
          <w:szCs w:val="24"/>
        </w:rPr>
      </w:pPr>
    </w:p>
    <w:p w14:paraId="7F6AA65B" w14:textId="77777777" w:rsidR="000E7250" w:rsidRPr="00902AB6" w:rsidRDefault="000E7250" w:rsidP="000E725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2AB6">
        <w:rPr>
          <w:rFonts w:ascii="Times New Roman" w:hAnsi="Times New Roman" w:cs="Times New Roman"/>
          <w:b/>
          <w:bCs/>
          <w:sz w:val="24"/>
          <w:szCs w:val="24"/>
        </w:rPr>
        <w:t xml:space="preserve">Załącznik nr 1 do Procedury dokonywania zgłoszeń wewnętrznych naruszeń prawa </w:t>
      </w:r>
      <w:r w:rsidRPr="00902AB6">
        <w:rPr>
          <w:rFonts w:ascii="Times New Roman" w:hAnsi="Times New Roman" w:cs="Times New Roman"/>
          <w:b/>
          <w:bCs/>
          <w:sz w:val="24"/>
          <w:szCs w:val="24"/>
        </w:rPr>
        <w:br/>
        <w:t>i podejmowania działań następczych</w:t>
      </w:r>
    </w:p>
    <w:p w14:paraId="397CEC77" w14:textId="77777777" w:rsidR="000E7250" w:rsidRPr="00902AB6" w:rsidRDefault="000E7250" w:rsidP="000E72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8715E" w14:textId="77777777" w:rsidR="000E7250" w:rsidRPr="00902AB6" w:rsidRDefault="000E7250" w:rsidP="000E725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AB6">
        <w:rPr>
          <w:rFonts w:ascii="Times New Roman" w:hAnsi="Times New Roman" w:cs="Times New Roman"/>
          <w:b/>
          <w:bCs/>
          <w:sz w:val="24"/>
          <w:szCs w:val="24"/>
        </w:rPr>
        <w:t>FORMULARZ ZGŁOSZENIA NARUSZENIA</w:t>
      </w:r>
    </w:p>
    <w:p w14:paraId="7571D858" w14:textId="77777777" w:rsidR="000E7250" w:rsidRPr="00902AB6" w:rsidRDefault="000E7250" w:rsidP="000E72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395"/>
        <w:gridCol w:w="4378"/>
        <w:gridCol w:w="26"/>
      </w:tblGrid>
      <w:tr w:rsidR="000E7250" w:rsidRPr="00902AB6" w14:paraId="415DB40F" w14:textId="77777777" w:rsidTr="001D08A3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5A6D3" w14:textId="77777777" w:rsidR="000E7250" w:rsidRPr="00902AB6" w:rsidRDefault="000E7250" w:rsidP="001D08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B6">
              <w:rPr>
                <w:rFonts w:ascii="Times New Roman" w:hAnsi="Times New Roman" w:cs="Times New Roman"/>
                <w:sz w:val="24"/>
                <w:szCs w:val="24"/>
              </w:rPr>
              <w:t>Informacje ogólne</w:t>
            </w:r>
          </w:p>
        </w:tc>
      </w:tr>
      <w:tr w:rsidR="000E7250" w:rsidRPr="00902AB6" w14:paraId="36997A2E" w14:textId="77777777" w:rsidTr="00E36FB4"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18142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B6">
              <w:rPr>
                <w:rFonts w:ascii="Times New Roman" w:hAnsi="Times New Roman" w:cs="Times New Roman"/>
                <w:sz w:val="24"/>
                <w:szCs w:val="24"/>
              </w:rPr>
              <w:t>Numer z rejestru zgłoszeń wewnętrznych</w:t>
            </w:r>
          </w:p>
        </w:tc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8AAB2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250" w:rsidRPr="00902AB6" w14:paraId="5D53F855" w14:textId="77777777" w:rsidTr="00E36FB4"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18F1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B6">
              <w:rPr>
                <w:rFonts w:ascii="Times New Roman" w:hAnsi="Times New Roman" w:cs="Times New Roman"/>
                <w:sz w:val="24"/>
                <w:szCs w:val="24"/>
              </w:rPr>
              <w:t>Kogo / czego dotyczy zgłoszenie</w:t>
            </w:r>
          </w:p>
        </w:tc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6B46A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250" w:rsidRPr="00902AB6" w14:paraId="56431923" w14:textId="77777777" w:rsidTr="00E36FB4"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ACD10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B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9C624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250" w:rsidRPr="00902AB6" w14:paraId="2392FEA9" w14:textId="77777777" w:rsidTr="00E36FB4"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8272F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B6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41D41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250" w:rsidRPr="00902AB6" w14:paraId="17CE1F44" w14:textId="77777777" w:rsidTr="001D08A3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06E23" w14:textId="77777777" w:rsidR="000E7250" w:rsidRPr="00902AB6" w:rsidRDefault="000E7250" w:rsidP="001D08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B6">
              <w:rPr>
                <w:rFonts w:ascii="Times New Roman" w:hAnsi="Times New Roman" w:cs="Times New Roman"/>
                <w:sz w:val="24"/>
                <w:szCs w:val="24"/>
              </w:rPr>
              <w:t>Dane kontaktowe zgłaszającego (sygnalisty)</w:t>
            </w:r>
          </w:p>
        </w:tc>
      </w:tr>
      <w:tr w:rsidR="000E7250" w:rsidRPr="00902AB6" w14:paraId="4F165197" w14:textId="77777777" w:rsidTr="00E36FB4"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2326B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B6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0DFC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250" w:rsidRPr="00902AB6" w14:paraId="599F368E" w14:textId="77777777" w:rsidTr="00E36FB4"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4EDEA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B6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7FE9A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250" w:rsidRPr="00902AB6" w14:paraId="0B70DE08" w14:textId="77777777" w:rsidTr="00E36FB4"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CD2E8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B6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</w:p>
        </w:tc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3E8A5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250" w:rsidRPr="00902AB6" w14:paraId="23DF2C97" w14:textId="77777777" w:rsidTr="00E36FB4"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29574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B6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C2D9F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250" w:rsidRPr="00902AB6" w14:paraId="7C2FE418" w14:textId="77777777" w:rsidTr="001D08A3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E7233" w14:textId="77777777" w:rsidR="000E7250" w:rsidRPr="00902AB6" w:rsidRDefault="000E7250" w:rsidP="001D08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B6">
              <w:rPr>
                <w:rFonts w:ascii="Times New Roman" w:hAnsi="Times New Roman" w:cs="Times New Roman"/>
                <w:sz w:val="24"/>
                <w:szCs w:val="24"/>
              </w:rPr>
              <w:t>Informacje szczegółowe</w:t>
            </w:r>
          </w:p>
        </w:tc>
      </w:tr>
      <w:tr w:rsidR="000E7250" w:rsidRPr="00902AB6" w14:paraId="622539BF" w14:textId="77777777" w:rsidTr="00E36FB4"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E5731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B6">
              <w:rPr>
                <w:rFonts w:ascii="Times New Roman" w:hAnsi="Times New Roman" w:cs="Times New Roman"/>
                <w:sz w:val="24"/>
                <w:szCs w:val="24"/>
              </w:rPr>
              <w:t>Data zaistnienia naruszenia</w:t>
            </w:r>
          </w:p>
        </w:tc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D0FC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250" w:rsidRPr="00902AB6" w14:paraId="792527FD" w14:textId="77777777" w:rsidTr="00E36FB4"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54B4C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B6">
              <w:rPr>
                <w:rFonts w:ascii="Times New Roman" w:hAnsi="Times New Roman" w:cs="Times New Roman"/>
                <w:sz w:val="24"/>
                <w:szCs w:val="24"/>
              </w:rPr>
              <w:t>Data powzięcia wiedzy o naruszenia</w:t>
            </w:r>
          </w:p>
        </w:tc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68691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250" w:rsidRPr="00902AB6" w14:paraId="4323C066" w14:textId="77777777" w:rsidTr="00E36FB4"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C0169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B6">
              <w:rPr>
                <w:rFonts w:ascii="Times New Roman" w:hAnsi="Times New Roman" w:cs="Times New Roman"/>
                <w:sz w:val="24"/>
                <w:szCs w:val="24"/>
              </w:rPr>
              <w:t>Miejsce zaistnienia</w:t>
            </w:r>
          </w:p>
        </w:tc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ECD39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250" w:rsidRPr="00902AB6" w14:paraId="63D83F87" w14:textId="77777777" w:rsidTr="00E36FB4"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8E7D7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B6">
              <w:rPr>
                <w:rFonts w:ascii="Times New Roman" w:hAnsi="Times New Roman" w:cs="Times New Roman"/>
                <w:sz w:val="24"/>
                <w:szCs w:val="24"/>
              </w:rPr>
              <w:t>Czy zostało zgłoszone także do innego organu ? (jeśli tak należy wskazać organ)</w:t>
            </w:r>
          </w:p>
        </w:tc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2F453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B6">
              <w:rPr>
                <w:rFonts w:ascii="Times New Roman" w:hAnsi="Times New Roman" w:cs="Times New Roman"/>
                <w:sz w:val="24"/>
                <w:szCs w:val="24"/>
              </w:rPr>
              <w:t>[ ] Tak</w:t>
            </w:r>
          </w:p>
          <w:p w14:paraId="52641075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B6">
              <w:rPr>
                <w:rFonts w:ascii="Times New Roman" w:hAnsi="Times New Roman" w:cs="Times New Roman"/>
                <w:sz w:val="24"/>
                <w:szCs w:val="24"/>
              </w:rPr>
              <w:t>[ ] Nie</w:t>
            </w:r>
          </w:p>
        </w:tc>
      </w:tr>
      <w:tr w:rsidR="000E7250" w:rsidRPr="00902AB6" w14:paraId="13BA1B15" w14:textId="77777777" w:rsidTr="00E36FB4"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A14E0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B6">
              <w:rPr>
                <w:rFonts w:ascii="Times New Roman" w:hAnsi="Times New Roman" w:cs="Times New Roman"/>
                <w:sz w:val="24"/>
                <w:szCs w:val="24"/>
              </w:rPr>
              <w:t>Do kogo zostało zgłoszone</w:t>
            </w:r>
          </w:p>
        </w:tc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FD8B9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250" w:rsidRPr="00902AB6" w14:paraId="55E279C4" w14:textId="77777777" w:rsidTr="001D08A3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DC16E" w14:textId="77777777" w:rsidR="000E7250" w:rsidRPr="00902AB6" w:rsidRDefault="000E7250" w:rsidP="001D08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B6">
              <w:rPr>
                <w:rFonts w:ascii="Times New Roman" w:hAnsi="Times New Roman" w:cs="Times New Roman"/>
                <w:sz w:val="24"/>
                <w:szCs w:val="24"/>
              </w:rPr>
              <w:t>Opis zgłaszanego naruszenia (opis zdarzenia, z uwzględnienie osób istotnych dla jego zaistnienia, wskazanie czasu i miejsca, okoliczności zdarzenia)</w:t>
            </w:r>
          </w:p>
        </w:tc>
      </w:tr>
      <w:tr w:rsidR="000E7250" w:rsidRPr="00902AB6" w14:paraId="54645BCF" w14:textId="77777777" w:rsidTr="001D08A3">
        <w:trPr>
          <w:trHeight w:val="1627"/>
        </w:trPr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6481D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980AA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9C49C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8801F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7EADE" w14:textId="77777777" w:rsidR="000E7250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69778" w14:textId="77777777" w:rsidR="00E36FB4" w:rsidRPr="00902AB6" w:rsidRDefault="00E36FB4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A3D09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250" w:rsidRPr="00902AB6" w14:paraId="3C6BE34C" w14:textId="77777777" w:rsidTr="001D08A3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4C665" w14:textId="77777777" w:rsidR="00E36FB4" w:rsidRDefault="00E36FB4" w:rsidP="00E36F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2F05D" w14:textId="7D208712" w:rsidR="000E7250" w:rsidRPr="00902AB6" w:rsidRDefault="000E7250" w:rsidP="001D08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B6">
              <w:rPr>
                <w:rFonts w:ascii="Times New Roman" w:hAnsi="Times New Roman" w:cs="Times New Roman"/>
                <w:sz w:val="24"/>
                <w:szCs w:val="24"/>
              </w:rPr>
              <w:t>Świadkowie</w:t>
            </w:r>
          </w:p>
        </w:tc>
      </w:tr>
      <w:tr w:rsidR="000E7250" w:rsidRPr="00902AB6" w14:paraId="4758BF4D" w14:textId="77777777" w:rsidTr="00E36FB4"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BA757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B6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F6814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250" w:rsidRPr="00902AB6" w14:paraId="13B58EA0" w14:textId="77777777" w:rsidTr="00E36FB4"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FC683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B6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F6BC1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250" w:rsidRPr="00902AB6" w14:paraId="2FDEB7F1" w14:textId="77777777" w:rsidTr="00E36FB4"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D5CDA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B6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FF108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250" w:rsidRPr="00902AB6" w14:paraId="0B32B60D" w14:textId="77777777" w:rsidTr="001D08A3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371F2" w14:textId="77777777" w:rsidR="000E7250" w:rsidRPr="00902AB6" w:rsidRDefault="000E7250" w:rsidP="001D08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B6">
              <w:rPr>
                <w:rFonts w:ascii="Times New Roman" w:hAnsi="Times New Roman" w:cs="Times New Roman"/>
                <w:sz w:val="24"/>
                <w:szCs w:val="24"/>
              </w:rPr>
              <w:t xml:space="preserve">Opis dowodów </w:t>
            </w:r>
          </w:p>
          <w:p w14:paraId="4C76F8C7" w14:textId="77777777" w:rsidR="000E7250" w:rsidRPr="00902AB6" w:rsidRDefault="000E7250" w:rsidP="001D08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B6">
              <w:rPr>
                <w:rFonts w:ascii="Times New Roman" w:hAnsi="Times New Roman" w:cs="Times New Roman"/>
                <w:sz w:val="24"/>
                <w:szCs w:val="24"/>
              </w:rPr>
              <w:t>(wskazanie ewentualnych dokumentów, dowodów i informacji, jakimi dysponuje zgłaszający, które mogą okazać się pomocne w procesie rozpatrywania naruszenia)</w:t>
            </w:r>
          </w:p>
        </w:tc>
      </w:tr>
      <w:tr w:rsidR="000E7250" w:rsidRPr="00902AB6" w14:paraId="1D90B288" w14:textId="77777777" w:rsidTr="001D08A3">
        <w:trPr>
          <w:trHeight w:val="2297"/>
        </w:trPr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EB656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5E220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0BA26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1F316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75E12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250" w:rsidRPr="00902AB6" w14:paraId="380E0BD1" w14:textId="77777777" w:rsidTr="001D08A3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DC4A7" w14:textId="77777777" w:rsidR="000E7250" w:rsidRPr="00902AB6" w:rsidRDefault="000E7250" w:rsidP="001D08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B6">
              <w:rPr>
                <w:rFonts w:ascii="Times New Roman" w:hAnsi="Times New Roman" w:cs="Times New Roman"/>
                <w:sz w:val="24"/>
                <w:szCs w:val="24"/>
              </w:rPr>
              <w:t>CHARAKTER NARUSZENIA</w:t>
            </w:r>
          </w:p>
        </w:tc>
      </w:tr>
      <w:tr w:rsidR="000E7250" w:rsidRPr="00902AB6" w14:paraId="1D1CA5A1" w14:textId="77777777" w:rsidTr="001D08A3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1FE7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B6">
              <w:rPr>
                <w:rFonts w:ascii="Times New Roman" w:hAnsi="Times New Roman" w:cs="Times New Roman"/>
                <w:sz w:val="24"/>
                <w:szCs w:val="24"/>
              </w:rPr>
              <w:t>podejrzenie przygotowania, usiłowania lub popełnienia czynu zabronionego</w:t>
            </w:r>
          </w:p>
        </w:tc>
      </w:tr>
      <w:tr w:rsidR="000E7250" w:rsidRPr="00902AB6" w14:paraId="0E71C408" w14:textId="77777777" w:rsidTr="001D08A3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ADA9E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B6">
              <w:rPr>
                <w:rFonts w:ascii="Times New Roman" w:hAnsi="Times New Roman" w:cs="Times New Roman"/>
                <w:sz w:val="24"/>
                <w:szCs w:val="24"/>
              </w:rPr>
              <w:t>niedopełnienie obowiązków lub nadużycia uprawnień</w:t>
            </w:r>
          </w:p>
        </w:tc>
      </w:tr>
      <w:tr w:rsidR="000E7250" w:rsidRPr="00902AB6" w14:paraId="100276E6" w14:textId="77777777" w:rsidTr="001D08A3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A1849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B6">
              <w:rPr>
                <w:rFonts w:ascii="Times New Roman" w:hAnsi="Times New Roman" w:cs="Times New Roman"/>
                <w:sz w:val="24"/>
                <w:szCs w:val="24"/>
              </w:rPr>
              <w:t>niezachowanie należytej staranności wymaganej w danych okolicznościach</w:t>
            </w:r>
          </w:p>
        </w:tc>
      </w:tr>
      <w:tr w:rsidR="000E7250" w:rsidRPr="00902AB6" w14:paraId="689989D6" w14:textId="77777777" w:rsidTr="001D08A3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808E1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B6">
              <w:rPr>
                <w:rFonts w:ascii="Times New Roman" w:hAnsi="Times New Roman" w:cs="Times New Roman"/>
                <w:sz w:val="24"/>
                <w:szCs w:val="24"/>
              </w:rPr>
              <w:t>naruszenia w organizacji działalności</w:t>
            </w:r>
          </w:p>
        </w:tc>
      </w:tr>
      <w:tr w:rsidR="000E7250" w:rsidRPr="00902AB6" w14:paraId="5833085A" w14:textId="77777777" w:rsidTr="001D08A3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9B85F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B6">
              <w:rPr>
                <w:rFonts w:ascii="Times New Roman" w:hAnsi="Times New Roman" w:cs="Times New Roman"/>
                <w:sz w:val="24"/>
                <w:szCs w:val="24"/>
              </w:rPr>
              <w:t>naruszenie wewnętrznych procedur oraz standardów etycznych</w:t>
            </w:r>
          </w:p>
        </w:tc>
      </w:tr>
      <w:tr w:rsidR="000E7250" w:rsidRPr="00902AB6" w14:paraId="4061AB99" w14:textId="77777777" w:rsidTr="001D08A3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4377E" w14:textId="77777777" w:rsidR="000E7250" w:rsidRPr="00902AB6" w:rsidRDefault="000E7250" w:rsidP="001D08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B6"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0E7250" w:rsidRPr="00902AB6" w14:paraId="04130938" w14:textId="77777777" w:rsidTr="001D08A3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0E9B7" w14:textId="77777777" w:rsidR="000E7250" w:rsidRPr="00902AB6" w:rsidRDefault="000E7250" w:rsidP="001D08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B6">
              <w:rPr>
                <w:rFonts w:ascii="Times New Roman" w:hAnsi="Times New Roman" w:cs="Times New Roman"/>
                <w:sz w:val="24"/>
                <w:szCs w:val="24"/>
              </w:rPr>
              <w:t>Załączniki</w:t>
            </w:r>
          </w:p>
        </w:tc>
      </w:tr>
      <w:tr w:rsidR="000E7250" w:rsidRPr="00902AB6" w14:paraId="2EFCB748" w14:textId="77777777" w:rsidTr="00E36FB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56702" w14:textId="77777777" w:rsidR="000E7250" w:rsidRPr="00902AB6" w:rsidRDefault="000E7250" w:rsidP="000E7250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DA460" w14:textId="77777777" w:rsidR="000E7250" w:rsidRPr="00902AB6" w:rsidRDefault="000E7250" w:rsidP="001D08A3">
            <w:pPr>
              <w:spacing w:line="360" w:lineRule="auto"/>
              <w:ind w:right="3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" w:type="dxa"/>
          </w:tcPr>
          <w:p w14:paraId="7F77B8E2" w14:textId="77777777" w:rsidR="000E7250" w:rsidRPr="00902AB6" w:rsidRDefault="000E7250" w:rsidP="001D08A3">
            <w:pPr>
              <w:spacing w:line="360" w:lineRule="auto"/>
              <w:ind w:right="3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250" w:rsidRPr="00902AB6" w14:paraId="40E97640" w14:textId="77777777" w:rsidTr="00E36FB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FFE54" w14:textId="77777777" w:rsidR="000E7250" w:rsidRPr="00902AB6" w:rsidRDefault="000E7250" w:rsidP="000E7250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CA6B1" w14:textId="77777777" w:rsidR="000E7250" w:rsidRPr="00902AB6" w:rsidRDefault="000E7250" w:rsidP="001D08A3">
            <w:pPr>
              <w:spacing w:line="360" w:lineRule="auto"/>
              <w:ind w:right="3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" w:type="dxa"/>
          </w:tcPr>
          <w:p w14:paraId="44B3CDC2" w14:textId="77777777" w:rsidR="000E7250" w:rsidRPr="00902AB6" w:rsidRDefault="000E7250" w:rsidP="001D08A3">
            <w:pPr>
              <w:spacing w:line="360" w:lineRule="auto"/>
              <w:ind w:right="3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250" w:rsidRPr="00902AB6" w14:paraId="4B41BE38" w14:textId="77777777" w:rsidTr="00E36FB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48DE" w14:textId="77777777" w:rsidR="000E7250" w:rsidRPr="00902AB6" w:rsidRDefault="000E7250" w:rsidP="000E7250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A61C3" w14:textId="77777777" w:rsidR="000E7250" w:rsidRPr="00902AB6" w:rsidRDefault="000E7250" w:rsidP="001D08A3">
            <w:pPr>
              <w:spacing w:line="360" w:lineRule="auto"/>
              <w:ind w:right="3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" w:type="dxa"/>
          </w:tcPr>
          <w:p w14:paraId="29054C02" w14:textId="77777777" w:rsidR="000E7250" w:rsidRPr="00902AB6" w:rsidRDefault="000E7250" w:rsidP="001D08A3">
            <w:pPr>
              <w:spacing w:line="360" w:lineRule="auto"/>
              <w:ind w:right="3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250" w:rsidRPr="00902AB6" w14:paraId="387BB2D3" w14:textId="77777777" w:rsidTr="00E36FB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B4DD9" w14:textId="77777777" w:rsidR="000E7250" w:rsidRPr="00902AB6" w:rsidRDefault="000E7250" w:rsidP="000E7250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6600F" w14:textId="77777777" w:rsidR="000E7250" w:rsidRPr="00902AB6" w:rsidRDefault="000E7250" w:rsidP="001D08A3">
            <w:pPr>
              <w:spacing w:line="360" w:lineRule="auto"/>
              <w:ind w:right="3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" w:type="dxa"/>
          </w:tcPr>
          <w:p w14:paraId="18B024AD" w14:textId="77777777" w:rsidR="000E7250" w:rsidRPr="00902AB6" w:rsidRDefault="000E7250" w:rsidP="001D08A3">
            <w:pPr>
              <w:spacing w:line="360" w:lineRule="auto"/>
              <w:ind w:right="3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250" w:rsidRPr="00902AB6" w14:paraId="0E83233B" w14:textId="77777777" w:rsidTr="001D08A3">
        <w:trPr>
          <w:trHeight w:val="915"/>
        </w:trPr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FB885" w14:textId="77777777" w:rsidR="000E7250" w:rsidRDefault="000E7250" w:rsidP="001D08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B2A70" w14:textId="77777777" w:rsidR="00E36FB4" w:rsidRDefault="00E36FB4" w:rsidP="001D08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533EA" w14:textId="77777777" w:rsidR="00E36FB4" w:rsidRDefault="00E36FB4" w:rsidP="001D08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82868" w14:textId="77777777" w:rsidR="00E36FB4" w:rsidRPr="00902AB6" w:rsidRDefault="00E36FB4" w:rsidP="001D08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EB553D" w14:textId="77777777" w:rsidR="000E7250" w:rsidRPr="00902AB6" w:rsidRDefault="000E7250" w:rsidP="000E72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659D5E" w14:textId="77777777" w:rsidR="00E36FB4" w:rsidRDefault="00E36FB4" w:rsidP="000E725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B3AD3F" w14:textId="77777777" w:rsidR="00E36FB4" w:rsidRDefault="00E36FB4" w:rsidP="000E725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F11A5" w14:textId="77777777" w:rsidR="00E36FB4" w:rsidRDefault="00E36FB4" w:rsidP="00085EE0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A31F7F2" w14:textId="3A289954" w:rsidR="000E7250" w:rsidRPr="00902AB6" w:rsidRDefault="000E7250" w:rsidP="000E725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B6">
        <w:rPr>
          <w:rFonts w:ascii="Times New Roman" w:hAnsi="Times New Roman" w:cs="Times New Roman"/>
          <w:b/>
          <w:sz w:val="24"/>
          <w:szCs w:val="24"/>
        </w:rPr>
        <w:lastRenderedPageBreak/>
        <w:t>Oświadczenie osoby dokonującej zgłoszenia naruszenia</w:t>
      </w:r>
    </w:p>
    <w:p w14:paraId="6A02099B" w14:textId="77777777" w:rsidR="000E7250" w:rsidRPr="00902AB6" w:rsidRDefault="000E7250" w:rsidP="000E725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AB6">
        <w:rPr>
          <w:rFonts w:ascii="Times New Roman" w:hAnsi="Times New Roman" w:cs="Times New Roman"/>
          <w:sz w:val="24"/>
          <w:szCs w:val="24"/>
        </w:rPr>
        <w:t>Oświadczam, że dokonując niniejszego zgłoszenia naruszenia prawa:</w:t>
      </w:r>
    </w:p>
    <w:p w14:paraId="6B37618A" w14:textId="77777777" w:rsidR="000E7250" w:rsidRPr="00902AB6" w:rsidRDefault="000E7250" w:rsidP="000E725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AB6">
        <w:rPr>
          <w:rFonts w:ascii="Times New Roman" w:hAnsi="Times New Roman" w:cs="Times New Roman"/>
          <w:sz w:val="24"/>
          <w:szCs w:val="24"/>
        </w:rPr>
        <w:t>1) działam w dobrej wierze,</w:t>
      </w:r>
    </w:p>
    <w:p w14:paraId="46A5C9FE" w14:textId="77777777" w:rsidR="000E7250" w:rsidRPr="00902AB6" w:rsidRDefault="000E7250" w:rsidP="000E725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AB6">
        <w:rPr>
          <w:rFonts w:ascii="Times New Roman" w:hAnsi="Times New Roman" w:cs="Times New Roman"/>
          <w:sz w:val="24"/>
          <w:szCs w:val="24"/>
        </w:rPr>
        <w:t>2) posiadam uzasadnione przekonanie, że zawarte w ujawnionej informacji zarzuty są prawdziwe,</w:t>
      </w:r>
    </w:p>
    <w:p w14:paraId="6142ED9D" w14:textId="77777777" w:rsidR="000E7250" w:rsidRPr="00902AB6" w:rsidRDefault="000E7250" w:rsidP="000E725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AB6">
        <w:rPr>
          <w:rFonts w:ascii="Times New Roman" w:hAnsi="Times New Roman" w:cs="Times New Roman"/>
          <w:sz w:val="24"/>
          <w:szCs w:val="24"/>
        </w:rPr>
        <w:t>3) nie dokonuję ujawnienia w celu osiągnięcia korzyści,</w:t>
      </w:r>
    </w:p>
    <w:p w14:paraId="5FA27FCB" w14:textId="77777777" w:rsidR="000E7250" w:rsidRPr="00902AB6" w:rsidRDefault="000E7250" w:rsidP="000E725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AB6">
        <w:rPr>
          <w:rFonts w:ascii="Times New Roman" w:hAnsi="Times New Roman" w:cs="Times New Roman"/>
          <w:sz w:val="24"/>
          <w:szCs w:val="24"/>
        </w:rPr>
        <w:t xml:space="preserve">4) </w:t>
      </w:r>
      <w:r w:rsidRPr="00902AB6">
        <w:rPr>
          <w:rStyle w:val="FontStyle65"/>
          <w:rFonts w:ascii="Times New Roman" w:hAnsi="Times New Roman" w:cs="Times New Roman"/>
          <w:sz w:val="24"/>
          <w:szCs w:val="24"/>
        </w:rPr>
        <w:t>naruszenie prawa będące przedmiotem zgłoszenia nie godzi wyłącznie w moje prawa, nie dokonuję zgłoszenia wyłącznie w moim indywidualnym interesie,</w:t>
      </w:r>
      <w:r w:rsidRPr="00902A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D6DD4" w14:textId="77777777" w:rsidR="000E7250" w:rsidRPr="00902AB6" w:rsidRDefault="000E7250" w:rsidP="000E725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AB6">
        <w:rPr>
          <w:rFonts w:ascii="Times New Roman" w:hAnsi="Times New Roman" w:cs="Times New Roman"/>
          <w:sz w:val="24"/>
          <w:szCs w:val="24"/>
        </w:rPr>
        <w:t>5) ujawnione informacje są zgodne ze stanem mojej wiedzy i ujawniłem wszystkie znane mi fakty i okoliczności dotyczące przedmiotu zgłoszenia,</w:t>
      </w:r>
    </w:p>
    <w:p w14:paraId="363B4B1D" w14:textId="04507736" w:rsidR="000E7250" w:rsidRPr="00902AB6" w:rsidRDefault="000E7250" w:rsidP="000E725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AB6">
        <w:rPr>
          <w:rFonts w:ascii="Times New Roman" w:hAnsi="Times New Roman" w:cs="Times New Roman"/>
          <w:sz w:val="24"/>
          <w:szCs w:val="24"/>
        </w:rPr>
        <w:t>6) znana jest mi treść niniejszej Procedury zgłoszeń wewnętrznych naruszeń prawa i</w:t>
      </w:r>
      <w:r w:rsidR="00620430">
        <w:rPr>
          <w:rFonts w:ascii="Times New Roman" w:hAnsi="Times New Roman" w:cs="Times New Roman"/>
          <w:sz w:val="24"/>
          <w:szCs w:val="24"/>
        </w:rPr>
        <w:t> </w:t>
      </w:r>
      <w:r w:rsidRPr="00902AB6">
        <w:rPr>
          <w:rFonts w:ascii="Times New Roman" w:hAnsi="Times New Roman" w:cs="Times New Roman"/>
          <w:sz w:val="24"/>
          <w:szCs w:val="24"/>
        </w:rPr>
        <w:t xml:space="preserve"> podejmowania działań następczych obowiązująca w </w:t>
      </w:r>
      <w:r>
        <w:rPr>
          <w:rFonts w:ascii="Times New Roman" w:hAnsi="Times New Roman" w:cs="Times New Roman"/>
          <w:sz w:val="24"/>
          <w:szCs w:val="24"/>
        </w:rPr>
        <w:t>PSSE w Makowie Mazowieckim</w:t>
      </w:r>
      <w:r w:rsidRPr="00902AB6">
        <w:rPr>
          <w:rFonts w:ascii="Times New Roman" w:hAnsi="Times New Roman" w:cs="Times New Roman"/>
          <w:sz w:val="24"/>
          <w:szCs w:val="24"/>
        </w:rPr>
        <w:t>.</w:t>
      </w:r>
    </w:p>
    <w:p w14:paraId="1BBD5CFF" w14:textId="77777777" w:rsidR="000E7250" w:rsidRDefault="000E7250" w:rsidP="000E7250">
      <w:pPr>
        <w:pStyle w:val="Style40"/>
        <w:widowControl/>
        <w:tabs>
          <w:tab w:val="left" w:pos="785"/>
        </w:tabs>
        <w:spacing w:line="360" w:lineRule="auto"/>
        <w:ind w:firstLine="0"/>
        <w:contextualSpacing/>
        <w:jc w:val="both"/>
        <w:rPr>
          <w:rStyle w:val="FontStyle65"/>
          <w:rFonts w:ascii="Times New Roman" w:hAnsi="Times New Roman" w:cs="Times New Roman"/>
          <w:sz w:val="24"/>
          <w:szCs w:val="24"/>
        </w:rPr>
      </w:pPr>
      <w:r w:rsidRPr="00902AB6">
        <w:rPr>
          <w:rStyle w:val="FontStyle65"/>
          <w:rFonts w:ascii="Times New Roman" w:hAnsi="Times New Roman" w:cs="Times New Roman"/>
          <w:sz w:val="24"/>
          <w:szCs w:val="24"/>
        </w:rPr>
        <w:t xml:space="preserve">Jestem w pełni świadom możliwych konsekwencji prawnych związanych ze zgłoszeniem naruszenia dokonanym w złej wierze i mam świadomość, że dokonanie zgłoszenia lub ujawnienia publicznego nieprawdziwych informacji podlega grzywnie, karze ograniczenia wolności albo pozbawienia wolności do lat 2. </w:t>
      </w:r>
    </w:p>
    <w:p w14:paraId="6DC49545" w14:textId="77777777" w:rsidR="00E012CE" w:rsidRPr="00902AB6" w:rsidRDefault="00E012CE" w:rsidP="000E7250">
      <w:pPr>
        <w:pStyle w:val="Style40"/>
        <w:widowControl/>
        <w:tabs>
          <w:tab w:val="left" w:pos="785"/>
        </w:tabs>
        <w:spacing w:line="360" w:lineRule="auto"/>
        <w:ind w:firstLine="0"/>
        <w:contextualSpacing/>
        <w:jc w:val="both"/>
        <w:rPr>
          <w:rFonts w:ascii="Times New Roman" w:hAnsi="Times New Roman"/>
        </w:rPr>
      </w:pPr>
    </w:p>
    <w:p w14:paraId="4615EEFD" w14:textId="52C7B295" w:rsidR="000E7250" w:rsidRPr="00902AB6" w:rsidRDefault="000E7250" w:rsidP="00E012C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B6">
        <w:rPr>
          <w:rFonts w:ascii="Times New Roman" w:hAnsi="Times New Roman" w:cs="Times New Roman"/>
          <w:b/>
          <w:sz w:val="24"/>
          <w:szCs w:val="24"/>
        </w:rPr>
        <w:t>POUCZENIA</w:t>
      </w:r>
    </w:p>
    <w:p w14:paraId="527E3B52" w14:textId="77777777" w:rsidR="000E7250" w:rsidRPr="00902AB6" w:rsidRDefault="000E7250" w:rsidP="000E7250">
      <w:pPr>
        <w:autoSpaceDE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AB6">
        <w:rPr>
          <w:rFonts w:ascii="Times New Roman" w:hAnsi="Times New Roman" w:cs="Times New Roman"/>
          <w:bCs/>
          <w:sz w:val="24"/>
          <w:szCs w:val="24"/>
        </w:rPr>
        <w:t>Zgodnie z art. 15 ustawy o ochronie sygnalistów o</w:t>
      </w:r>
      <w:r w:rsidRPr="00902AB6">
        <w:rPr>
          <w:rFonts w:ascii="Times New Roman" w:hAnsi="Times New Roman" w:cs="Times New Roman"/>
          <w:sz w:val="24"/>
          <w:szCs w:val="24"/>
        </w:rPr>
        <w:t>soba, która poniosła szkodę                                                       z powodu świadomego zgłoszenia lub ujawnienia publicznego nieprawdziwych informacji                               przez sygnalistę, ma prawo do odszkodowania lub zadośćuczynienia za naruszenie dóbr osobistych    od sygnalisty, który dokonał takiego zgłoszenia lub ujawnienia publicznego.</w:t>
      </w:r>
    </w:p>
    <w:p w14:paraId="4FB6A9B5" w14:textId="77777777" w:rsidR="000E7250" w:rsidRPr="00902AB6" w:rsidRDefault="000E7250" w:rsidP="000E7250">
      <w:pPr>
        <w:autoSpaceDE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AB6">
        <w:rPr>
          <w:rFonts w:ascii="Times New Roman" w:hAnsi="Times New Roman" w:cs="Times New Roman"/>
          <w:sz w:val="24"/>
          <w:szCs w:val="24"/>
        </w:rPr>
        <w:t>Zgodnie z art. 57 ustawy o ochronie sygnalistów, k</w:t>
      </w:r>
      <w:r w:rsidRPr="00902AB6">
        <w:rPr>
          <w:rFonts w:ascii="Times New Roman" w:eastAsia="TimesNewRoman" w:hAnsi="Times New Roman" w:cs="Times New Roman"/>
          <w:sz w:val="24"/>
          <w:szCs w:val="24"/>
          <w:lang w:eastAsia="en-US"/>
        </w:rPr>
        <w:t>to dokonuje zgłoszenia lub ujawnienia publicznego, wiedząc, że do naruszenia prawa nie doszło, podlega grzywnie, karze ograniczenia wolności albo pozbawienia wolności do lat 2.</w:t>
      </w:r>
    </w:p>
    <w:p w14:paraId="2D995454" w14:textId="77777777" w:rsidR="000E7250" w:rsidRPr="00902AB6" w:rsidRDefault="000E7250" w:rsidP="000E7250">
      <w:pPr>
        <w:autoSpaceDE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44F09B" w14:textId="77777777" w:rsidR="000E7250" w:rsidRPr="00902AB6" w:rsidRDefault="000E7250" w:rsidP="000E7250">
      <w:pPr>
        <w:autoSpaceDE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CF5F32" w14:textId="77777777" w:rsidR="000E7250" w:rsidRPr="00902AB6" w:rsidRDefault="000E7250" w:rsidP="000E7250">
      <w:pPr>
        <w:pStyle w:val="Style40"/>
        <w:widowControl/>
        <w:tabs>
          <w:tab w:val="left" w:pos="785"/>
        </w:tabs>
        <w:spacing w:line="360" w:lineRule="auto"/>
        <w:ind w:firstLine="0"/>
        <w:contextualSpacing/>
        <w:jc w:val="both"/>
        <w:rPr>
          <w:rFonts w:ascii="Times New Roman" w:hAnsi="Times New Roman"/>
        </w:rPr>
      </w:pPr>
      <w:r w:rsidRPr="00902AB6">
        <w:rPr>
          <w:rStyle w:val="FontStyle65"/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14:paraId="5F83E8CA" w14:textId="77777777" w:rsidR="000E7250" w:rsidRPr="00902AB6" w:rsidRDefault="000E7250" w:rsidP="000E7250">
      <w:pPr>
        <w:pStyle w:val="Style40"/>
        <w:widowControl/>
        <w:tabs>
          <w:tab w:val="left" w:pos="785"/>
        </w:tabs>
        <w:spacing w:line="360" w:lineRule="auto"/>
        <w:ind w:firstLine="0"/>
        <w:contextualSpacing/>
        <w:jc w:val="both"/>
        <w:rPr>
          <w:rFonts w:ascii="Times New Roman" w:hAnsi="Times New Roman"/>
        </w:rPr>
      </w:pPr>
      <w:r w:rsidRPr="00902AB6">
        <w:rPr>
          <w:rStyle w:val="FontStyle65"/>
          <w:rFonts w:ascii="Times New Roman" w:hAnsi="Times New Roman" w:cs="Times New Roman"/>
          <w:i/>
          <w:sz w:val="24"/>
          <w:szCs w:val="24"/>
        </w:rPr>
        <w:t xml:space="preserve">czytelny podpis osoby dokonującej zgłoszenie </w:t>
      </w:r>
      <w:r w:rsidRPr="00902AB6">
        <w:rPr>
          <w:rStyle w:val="FontStyle65"/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14:paraId="62866F3D" w14:textId="77777777" w:rsidR="000E7250" w:rsidRDefault="000E7250" w:rsidP="000E7250">
      <w:pPr>
        <w:spacing w:line="36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9542AE7" w14:textId="77777777" w:rsidR="00085EE0" w:rsidRDefault="00085EE0" w:rsidP="000E7250">
      <w:pPr>
        <w:spacing w:line="36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0DEB389" w14:textId="77777777" w:rsidR="00085EE0" w:rsidRDefault="00085EE0" w:rsidP="000E7250">
      <w:pPr>
        <w:spacing w:line="36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A5C8307" w14:textId="77777777" w:rsidR="00085EE0" w:rsidRPr="00902AB6" w:rsidRDefault="00085EE0" w:rsidP="000E7250">
      <w:pPr>
        <w:spacing w:line="36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A66598A" w14:textId="77777777" w:rsidR="000E7250" w:rsidRPr="00902AB6" w:rsidRDefault="000E7250" w:rsidP="000E7250">
      <w:pPr>
        <w:spacing w:line="36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385EFEE" w14:textId="77777777" w:rsidR="000E7250" w:rsidRPr="00902AB6" w:rsidRDefault="000E7250" w:rsidP="000E7250">
      <w:pPr>
        <w:jc w:val="center"/>
        <w:rPr>
          <w:rFonts w:ascii="Times New Roman" w:hAnsi="Times New Roman" w:cs="Times New Roman"/>
          <w:sz w:val="24"/>
          <w:szCs w:val="24"/>
        </w:rPr>
      </w:pPr>
      <w:r w:rsidRPr="00902AB6">
        <w:rPr>
          <w:rStyle w:val="FontStyle68"/>
          <w:rFonts w:ascii="Times New Roman" w:hAnsi="Times New Roman" w:cs="Times New Roman"/>
          <w:b/>
          <w:bCs/>
          <w:sz w:val="24"/>
          <w:szCs w:val="24"/>
        </w:rPr>
        <w:lastRenderedPageBreak/>
        <w:t>Klauzula informacyjna RODO  dla sygnalisty</w:t>
      </w:r>
    </w:p>
    <w:p w14:paraId="64524D68" w14:textId="77777777" w:rsidR="000E7250" w:rsidRPr="00902AB6" w:rsidRDefault="000E7250" w:rsidP="000E7250">
      <w:pPr>
        <w:pStyle w:val="Style31"/>
        <w:widowControl/>
        <w:spacing w:before="26" w:line="360" w:lineRule="auto"/>
        <w:contextualSpacing/>
        <w:jc w:val="both"/>
        <w:rPr>
          <w:rFonts w:ascii="Times New Roman" w:hAnsi="Times New Roman"/>
          <w:b/>
          <w:bCs/>
          <w:i/>
          <w:iCs/>
          <w:color w:val="000000"/>
          <w:spacing w:val="-10"/>
        </w:rPr>
      </w:pPr>
    </w:p>
    <w:p w14:paraId="40B80B1E" w14:textId="77777777" w:rsidR="00F1552A" w:rsidRPr="00512506" w:rsidRDefault="00F1552A" w:rsidP="00F1552A">
      <w:pPr>
        <w:spacing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506">
        <w:rPr>
          <w:rFonts w:ascii="Times New Roman" w:eastAsia="Times New Roman" w:hAnsi="Times New Roman" w:cs="Times New Roman"/>
          <w:sz w:val="24"/>
          <w:szCs w:val="24"/>
        </w:rPr>
        <w:t xml:space="preserve">Celem Klauzuli Informacyjnej jest realizacja obowiązków prawnych jakie zostały nałożone na Administratora danych Rozporządzeniem Parlamentu Europejskiego i Rady (UE) 2016/679 </w:t>
      </w:r>
      <w:r w:rsidRPr="00512506">
        <w:rPr>
          <w:rFonts w:ascii="Times New Roman" w:eastAsia="Times New Roman" w:hAnsi="Times New Roman" w:cs="Times New Roman"/>
          <w:sz w:val="24"/>
          <w:szCs w:val="24"/>
        </w:rPr>
        <w:br/>
        <w:t xml:space="preserve">z dnia 27 kwietnia 2016 r. w sprawie ochrony osób fizycznych w związku z przetwarzaniem danych osobowych i w sprawie swobodnego przepływu takich danych oraz uchylenia dyrektywy 95/46/WE (ogólne rozporządzenie o ochronie danych). Dane, które przetwarzamy otrzymaliśmy bezpośrednio od osoby, której dotyczą lub zostały nam przekazane przez osoby zgłaszające naruszenie. </w:t>
      </w:r>
    </w:p>
    <w:p w14:paraId="6F8F5BDB" w14:textId="77777777" w:rsidR="00F1552A" w:rsidRPr="00512506" w:rsidRDefault="00F1552A" w:rsidP="00F1552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506">
        <w:rPr>
          <w:rFonts w:ascii="Times New Roman" w:eastAsia="Times New Roman" w:hAnsi="Times New Roman" w:cs="Times New Roman"/>
          <w:sz w:val="24"/>
          <w:szCs w:val="24"/>
        </w:rPr>
        <w:t>Zgodnie z art. 14 ogólnego rozporządzenia o ochronie danych osobowych z dnia 27 kwietnia 2016 r. (Dz. Urz. UE L 119 z 04.05.2016) zwanym dalej RODO informuję, iż:</w:t>
      </w:r>
    </w:p>
    <w:p w14:paraId="1B0AE0EE" w14:textId="77777777" w:rsidR="00620430" w:rsidRDefault="00F1552A" w:rsidP="00F1552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51250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512506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Administratorem Pani/Pana danych osobowych jest Powiatowa Stacja Sanitarno-Epidemiologiczna w Makowie Mazowieckim reprezentowana przez Państwowego Powiatowego Inspektora Sanitarnego/Dyrektora Powiatowej Stacji Sanitarno- Epidemiologicznej z siedzibą w Makowie Mazowieckim przy ul. Adama Mickiewicza 31, </w:t>
      </w:r>
    </w:p>
    <w:p w14:paraId="69C3D838" w14:textId="1DFA0126" w:rsidR="00F1552A" w:rsidRPr="00512506" w:rsidRDefault="00F1552A" w:rsidP="00F1552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 w:rsidRPr="00512506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</w:rPr>
        <w:t>06-200 Maków Mazowiecki.</w:t>
      </w:r>
    </w:p>
    <w:p w14:paraId="194AB955" w14:textId="353537DB" w:rsidR="00F1552A" w:rsidRPr="00512506" w:rsidRDefault="00F1552A" w:rsidP="00F1552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506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</w:rPr>
        <w:t>2. Kontakt do Inspektora Ochrony Danych Powiatowej Stacji Sanitarno-Epidemiologicznej w</w:t>
      </w:r>
      <w:r w:rsidR="00620430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</w:rPr>
        <w:t> </w:t>
      </w:r>
      <w:r w:rsidRPr="00512506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Makowie Mazowieckim można uzyskać pod tel. 297171300, adresem e-mail </w:t>
      </w:r>
      <w:hyperlink r:id="rId5" w:history="1">
        <w:r w:rsidRPr="00512506">
          <w:rPr>
            <w:rStyle w:val="Hipercze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sekretariat.psse.makow@sanepid.gov.pl</w:t>
        </w:r>
      </w:hyperlink>
      <w:r w:rsidRPr="005125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B4B550" w14:textId="64D929A1" w:rsidR="00F1552A" w:rsidRPr="00512506" w:rsidRDefault="00F1552A" w:rsidP="00F1552A">
      <w:pPr>
        <w:spacing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506">
        <w:rPr>
          <w:rFonts w:ascii="Times New Roman" w:eastAsia="Times New Roman" w:hAnsi="Times New Roman" w:cs="Times New Roman"/>
          <w:sz w:val="24"/>
          <w:szCs w:val="24"/>
        </w:rPr>
        <w:t>3. Pana/ Pani dane osobowe będą przetwarzane w celach związanych z prowadzenia obsługi dotyczącej zgłoszeń w przedmiocie naruszeń prawa, tj. w szczególności analizy otrzymanego zgłoszenia; prowadzenia rejestru zgłoszeń naruszeń; rozpoznania zgłoszenia i przeprowadzenia postępowania wyjaśniającego dotyczącego naruszeń prawa w PSSE w Makowie Mazowieckim lub innego stosownego postępowania oraz ewentualnego podjęcia czynności związanych z</w:t>
      </w:r>
      <w:r w:rsidR="006204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12506">
        <w:rPr>
          <w:rFonts w:ascii="Times New Roman" w:eastAsia="Times New Roman" w:hAnsi="Times New Roman" w:cs="Times New Roman"/>
          <w:sz w:val="24"/>
          <w:szCs w:val="24"/>
        </w:rPr>
        <w:t>przekazaniem zgłoszenia odpowiednim organom zewnętrznym, na podstawie:</w:t>
      </w:r>
    </w:p>
    <w:p w14:paraId="499CAA2F" w14:textId="77777777" w:rsidR="00F1552A" w:rsidRPr="00512506" w:rsidRDefault="00F1552A" w:rsidP="00F15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506">
        <w:rPr>
          <w:rFonts w:ascii="Times New Roman" w:eastAsia="Times New Roman" w:hAnsi="Times New Roman" w:cs="Times New Roman"/>
          <w:sz w:val="24"/>
          <w:szCs w:val="24"/>
        </w:rPr>
        <w:t>a) art. 6 ust. 1 lit. c RODO tj. obowiązku prawnego ciążącego na administratorze</w:t>
      </w:r>
    </w:p>
    <w:p w14:paraId="1A39AB09" w14:textId="77777777" w:rsidR="00F1552A" w:rsidRPr="00512506" w:rsidRDefault="00F1552A" w:rsidP="00F1552A">
      <w:pPr>
        <w:spacing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506">
        <w:rPr>
          <w:rFonts w:ascii="Times New Roman" w:eastAsia="Times New Roman" w:hAnsi="Times New Roman" w:cs="Times New Roman"/>
          <w:sz w:val="24"/>
          <w:szCs w:val="24"/>
        </w:rPr>
        <w:t>b) art. 6 ust. 1 lit. e RODO tj. realizowania przez administratora zadań w interesie publicznym lub w ramach wykonywania władzy publicznej powierzonej administratorowi,</w:t>
      </w:r>
    </w:p>
    <w:p w14:paraId="31634991" w14:textId="77777777" w:rsidR="00F1552A" w:rsidRPr="00512506" w:rsidRDefault="00F1552A" w:rsidP="00F15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506">
        <w:rPr>
          <w:rFonts w:ascii="Times New Roman" w:eastAsia="Times New Roman" w:hAnsi="Times New Roman" w:cs="Times New Roman"/>
          <w:sz w:val="24"/>
          <w:szCs w:val="24"/>
        </w:rPr>
        <w:t>c) art. 6 ust. 1 lit. f RODO tj. prawnie uzasadnionych interesów realizowanych przez</w:t>
      </w:r>
      <w:r w:rsidRPr="00512506">
        <w:rPr>
          <w:rFonts w:ascii="Times New Roman" w:hAnsi="Times New Roman" w:cs="Times New Roman"/>
          <w:sz w:val="24"/>
          <w:szCs w:val="24"/>
        </w:rPr>
        <w:br/>
      </w:r>
      <w:r w:rsidRPr="00512506">
        <w:rPr>
          <w:rFonts w:ascii="Times New Roman" w:eastAsia="Times New Roman" w:hAnsi="Times New Roman" w:cs="Times New Roman"/>
          <w:sz w:val="24"/>
          <w:szCs w:val="24"/>
        </w:rPr>
        <w:t>administratora jakim jest przyjmowanie, weryfikowanie i wyjaśnianie zgłoszeń naruszeń prawa.</w:t>
      </w:r>
    </w:p>
    <w:p w14:paraId="490A1C96" w14:textId="77777777" w:rsidR="00F1552A" w:rsidRPr="00512506" w:rsidRDefault="00F1552A" w:rsidP="00F15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506">
        <w:rPr>
          <w:rFonts w:ascii="Times New Roman" w:eastAsia="Times New Roman" w:hAnsi="Times New Roman" w:cs="Times New Roman"/>
          <w:sz w:val="24"/>
          <w:szCs w:val="24"/>
        </w:rPr>
        <w:t>4. Odbiorcami Pana/Pani danych osobowych będą upoważnione przez Administratora osoby obsługujące zgłoszenia.</w:t>
      </w:r>
    </w:p>
    <w:p w14:paraId="23F78953" w14:textId="7A1EEA6A" w:rsidR="00F1552A" w:rsidRPr="00512506" w:rsidRDefault="00F1552A" w:rsidP="00F15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50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Odbiorcami Pana/Pani danych osobowych mogą być podmioty upoważnione do ich uzyskania na podstawie przepisów prawa. </w:t>
      </w:r>
    </w:p>
    <w:p w14:paraId="6A5BFF08" w14:textId="77777777" w:rsidR="00F1552A" w:rsidRPr="00512506" w:rsidRDefault="00F1552A" w:rsidP="00F15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506">
        <w:rPr>
          <w:rFonts w:ascii="Times New Roman" w:eastAsia="Times New Roman" w:hAnsi="Times New Roman" w:cs="Times New Roman"/>
          <w:sz w:val="24"/>
          <w:szCs w:val="24"/>
        </w:rPr>
        <w:t>6. Pana/Pani dane osobowe oraz pozostałe informacje zawarte w rejestrze zgłoszeń wewnętrznych będą przechowywane przez okres 3 lat po zakończeniu roku kalendarzowego, w którym zakończono działania następcze lub po zakończeniu postępowań zainicjowanych tymi działaniami.</w:t>
      </w:r>
    </w:p>
    <w:p w14:paraId="6653B37D" w14:textId="77777777" w:rsidR="00F1552A" w:rsidRPr="00512506" w:rsidRDefault="00F1552A" w:rsidP="00F15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506">
        <w:rPr>
          <w:rFonts w:ascii="Times New Roman" w:eastAsia="Times New Roman" w:hAnsi="Times New Roman" w:cs="Times New Roman"/>
          <w:sz w:val="24"/>
          <w:szCs w:val="24"/>
        </w:rPr>
        <w:t>7. Posiada Pan/Pani prawo do: żądania od Administratora dostępu do danych osobowych, prawo do ich sprostowania, ograniczenia przetwarzania oraz prawo do wniesienia sprzeciwu wobec przetwarzania, przy czym sprzeciw przysługuje jedynie w sytuacji, gdy dalsze przetwarzanie nie jest niezbędne do wywiązania się przez administratora z obowiązku prawnego i nie występują inne nadrzędne, prawne podstawy przetwarzania.</w:t>
      </w:r>
    </w:p>
    <w:p w14:paraId="3419BD98" w14:textId="77777777" w:rsidR="00F1552A" w:rsidRPr="00512506" w:rsidRDefault="00F1552A" w:rsidP="00F15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506">
        <w:rPr>
          <w:rFonts w:ascii="Times New Roman" w:eastAsia="Times New Roman" w:hAnsi="Times New Roman" w:cs="Times New Roman"/>
          <w:sz w:val="24"/>
          <w:szCs w:val="24"/>
        </w:rPr>
        <w:t>8. Ma Pan/Pani prawo wniesienia skargi do Prezesa Urzędu Ochrony Danych Osobowych,</w:t>
      </w:r>
      <w:r w:rsidRPr="00512506">
        <w:rPr>
          <w:rFonts w:ascii="Times New Roman" w:eastAsia="Times New Roman" w:hAnsi="Times New Roman" w:cs="Times New Roman"/>
          <w:sz w:val="24"/>
          <w:szCs w:val="24"/>
        </w:rPr>
        <w:br/>
        <w:t xml:space="preserve"> ul. Stawki 2, 00-193 Warszawa, gdy uzasadnione jest, że Pana/Pani dane osobowe przetwarzane są przez Administratora niezgodnie z ogólnym rozporządzeniem o ochronie danych osobowych z dnia 27 kwietnia 2016 r.</w:t>
      </w:r>
    </w:p>
    <w:p w14:paraId="5A8B3B5F" w14:textId="77777777" w:rsidR="00F1552A" w:rsidRPr="00512506" w:rsidRDefault="00F1552A" w:rsidP="00F15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506">
        <w:rPr>
          <w:rFonts w:ascii="Times New Roman" w:eastAsia="Times New Roman" w:hAnsi="Times New Roman" w:cs="Times New Roman"/>
          <w:sz w:val="24"/>
          <w:szCs w:val="24"/>
        </w:rPr>
        <w:t>9. Pana / Pani dane osobowe nie będą przekazywane do państw trzecich.</w:t>
      </w:r>
    </w:p>
    <w:p w14:paraId="2A718C78" w14:textId="2398A951" w:rsidR="00F1552A" w:rsidRPr="00512506" w:rsidRDefault="00F1552A" w:rsidP="00F15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506">
        <w:rPr>
          <w:rFonts w:ascii="Times New Roman" w:eastAsia="Times New Roman" w:hAnsi="Times New Roman" w:cs="Times New Roman"/>
          <w:sz w:val="24"/>
          <w:szCs w:val="24"/>
        </w:rPr>
        <w:t xml:space="preserve">10. Pana / </w:t>
      </w:r>
      <w:r w:rsidR="00BE665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12506">
        <w:rPr>
          <w:rFonts w:ascii="Times New Roman" w:eastAsia="Times New Roman" w:hAnsi="Times New Roman" w:cs="Times New Roman"/>
          <w:sz w:val="24"/>
          <w:szCs w:val="24"/>
        </w:rPr>
        <w:t xml:space="preserve">ani dane osobowe nie podlegają zautomatyzowanemu podejmowaniu decyzji, </w:t>
      </w:r>
      <w:r w:rsidRPr="00512506">
        <w:rPr>
          <w:rFonts w:ascii="Times New Roman" w:eastAsia="Times New Roman" w:hAnsi="Times New Roman" w:cs="Times New Roman"/>
          <w:sz w:val="24"/>
          <w:szCs w:val="24"/>
        </w:rPr>
        <w:br/>
        <w:t>w tym profilowaniu.</w:t>
      </w:r>
    </w:p>
    <w:p w14:paraId="24B0FE27" w14:textId="77777777" w:rsidR="00F1552A" w:rsidRDefault="00F1552A" w:rsidP="00F1552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12E99F" w14:textId="77777777" w:rsidR="00F1552A" w:rsidRDefault="00F1552A" w:rsidP="00F1552A"/>
    <w:p w14:paraId="1422C78C" w14:textId="77777777" w:rsidR="000E7250" w:rsidRPr="00902AB6" w:rsidRDefault="000E7250" w:rsidP="000E7250">
      <w:pPr>
        <w:jc w:val="center"/>
        <w:rPr>
          <w:rFonts w:ascii="Times New Roman" w:hAnsi="Times New Roman" w:cs="Times New Roman"/>
          <w:sz w:val="24"/>
          <w:szCs w:val="24"/>
        </w:rPr>
      </w:pPr>
      <w:r w:rsidRPr="00902AB6">
        <w:rPr>
          <w:rStyle w:val="FontStyle68"/>
          <w:rFonts w:ascii="Times New Roman" w:hAnsi="Times New Roman" w:cs="Times New Roman"/>
          <w:b/>
          <w:bCs/>
          <w:sz w:val="24"/>
          <w:szCs w:val="24"/>
        </w:rPr>
        <w:t xml:space="preserve">Klauzula informacyjna RODO  dla osób trzecich </w:t>
      </w:r>
    </w:p>
    <w:p w14:paraId="154DFCDC" w14:textId="77777777" w:rsidR="000E7250" w:rsidRPr="00902AB6" w:rsidRDefault="000E7250" w:rsidP="000E7250">
      <w:pPr>
        <w:pStyle w:val="Style31"/>
        <w:widowControl/>
        <w:spacing w:before="26" w:line="360" w:lineRule="auto"/>
        <w:contextualSpacing/>
        <w:jc w:val="both"/>
        <w:rPr>
          <w:rFonts w:ascii="Times New Roman" w:hAnsi="Times New Roman"/>
          <w:b/>
          <w:bCs/>
          <w:i/>
          <w:iCs/>
          <w:color w:val="000000"/>
          <w:spacing w:val="-10"/>
        </w:rPr>
      </w:pPr>
    </w:p>
    <w:p w14:paraId="63710129" w14:textId="77777777" w:rsidR="00F1552A" w:rsidRPr="00512506" w:rsidRDefault="00F1552A" w:rsidP="00F1552A">
      <w:pPr>
        <w:spacing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506">
        <w:rPr>
          <w:rFonts w:ascii="Times New Roman" w:eastAsia="Times New Roman" w:hAnsi="Times New Roman" w:cs="Times New Roman"/>
          <w:sz w:val="24"/>
          <w:szCs w:val="24"/>
        </w:rPr>
        <w:t xml:space="preserve">Celem Klauzuli Informacyjnej jest realizacja obowiązków prawnych jakie zostały nałożone na Administratora danych Rozporządzeniem Parlamentu Europejskiego i Rady (UE) 2016/679 </w:t>
      </w:r>
      <w:r w:rsidRPr="00512506">
        <w:rPr>
          <w:rFonts w:ascii="Times New Roman" w:eastAsia="Times New Roman" w:hAnsi="Times New Roman" w:cs="Times New Roman"/>
          <w:sz w:val="24"/>
          <w:szCs w:val="24"/>
        </w:rPr>
        <w:br/>
        <w:t xml:space="preserve">z dnia 27 kwietnia 2016 r. w sprawie ochrony osób fizycznych w związku z przetwarzaniem danych osobowych i w sprawie swobodnego przepływu takich danych oraz uchylenia dyrektywy 95/46/WE (ogólne rozporządzenie o ochronie danych). Dane, które przetwarzamy otrzymaliśmy bezpośrednio od osoby, której dotyczą lub zostały nam przekazane przez osoby zgłaszające naruszenie. </w:t>
      </w:r>
    </w:p>
    <w:p w14:paraId="0146675A" w14:textId="77777777" w:rsidR="00F1552A" w:rsidRPr="00512506" w:rsidRDefault="00F1552A" w:rsidP="00F1552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506">
        <w:rPr>
          <w:rFonts w:ascii="Times New Roman" w:eastAsia="Times New Roman" w:hAnsi="Times New Roman" w:cs="Times New Roman"/>
          <w:sz w:val="24"/>
          <w:szCs w:val="24"/>
        </w:rPr>
        <w:t>Zgodnie z art. 14 ogólnego rozporządzenia o ochronie danych osobowych z dnia 27 kwietnia 2016 r. (Dz. Urz. UE L 119 z 04.05.2016) zwanym dalej RODO informuję, iż:</w:t>
      </w:r>
    </w:p>
    <w:p w14:paraId="04F798ED" w14:textId="656CC4AB" w:rsidR="00F1552A" w:rsidRPr="00512506" w:rsidRDefault="00F1552A" w:rsidP="00F1552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 w:rsidRPr="0051250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512506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</w:rPr>
        <w:t>Administratorem Pani/Pana danych osobowych jest Powiatowa Stacja Sanitarno-Epidemiologiczna w Makowie Mazowieckim reprezentowana przez Państwowego Powiatowego Inspektora Sanitarnego/Dyrektora</w:t>
      </w:r>
      <w:r w:rsidR="00620430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512506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Powiatowej Stacji Sanitarno- </w:t>
      </w:r>
      <w:r w:rsidRPr="00512506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</w:rPr>
        <w:lastRenderedPageBreak/>
        <w:t>Epidemiologicznej z siedzibą w Makowie Mazowieckim przy ul. Adama Mickiewicza 31, 06-200 Maków Mazowiecki.</w:t>
      </w:r>
    </w:p>
    <w:p w14:paraId="29B27C8A" w14:textId="77777777" w:rsidR="00F1552A" w:rsidRPr="00512506" w:rsidRDefault="00F1552A" w:rsidP="00F1552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506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2. Kontakt do Inspektora Ochrony Danych Powiatowej Stacji Sanitarno-Epidemiologicznej w Makowie Mazowieckim można uzyskać pod tel. 297171300, adresem e-mail </w:t>
      </w:r>
      <w:hyperlink r:id="rId6" w:history="1">
        <w:r w:rsidRPr="00512506">
          <w:rPr>
            <w:rStyle w:val="Hipercze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sekretariat.psse.makow@sanepid.gov.pl</w:t>
        </w:r>
      </w:hyperlink>
      <w:r w:rsidRPr="005125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608133" w14:textId="793FE9BA" w:rsidR="00F1552A" w:rsidRPr="00512506" w:rsidRDefault="00F1552A" w:rsidP="00F1552A">
      <w:pPr>
        <w:spacing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506">
        <w:rPr>
          <w:rFonts w:ascii="Times New Roman" w:eastAsia="Times New Roman" w:hAnsi="Times New Roman" w:cs="Times New Roman"/>
          <w:sz w:val="24"/>
          <w:szCs w:val="24"/>
        </w:rPr>
        <w:t>3. Pana/Pani dane osobowe będą przetwarzane w celach związanych z prowadzenia obsługi dotyczącej zgłoszeń w przedmiocie naruszeń prawa, tj. w szczególności analizy otrzymanego zgłoszenia; prowadzenia rejestru zgłoszeń naruszeń; rozpoznania zgłoszenia i przeprowadzenia postępowania wyjaśniającego dotyczącego naruszeń prawa w PSSE w Makowie Mazowieckim lub innego stosownego postępowania oraz ewentualnego podjęcia czynności związanych z</w:t>
      </w:r>
      <w:r w:rsidR="006204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12506">
        <w:rPr>
          <w:rFonts w:ascii="Times New Roman" w:eastAsia="Times New Roman" w:hAnsi="Times New Roman" w:cs="Times New Roman"/>
          <w:sz w:val="24"/>
          <w:szCs w:val="24"/>
        </w:rPr>
        <w:t>przekazaniem zgłoszenia odpowiednim organom zewnętrznym, na podstawie:</w:t>
      </w:r>
    </w:p>
    <w:p w14:paraId="74494B84" w14:textId="77777777" w:rsidR="00F1552A" w:rsidRPr="00512506" w:rsidRDefault="00F1552A" w:rsidP="00F15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506">
        <w:rPr>
          <w:rFonts w:ascii="Times New Roman" w:eastAsia="Times New Roman" w:hAnsi="Times New Roman" w:cs="Times New Roman"/>
          <w:sz w:val="24"/>
          <w:szCs w:val="24"/>
        </w:rPr>
        <w:t>a) art. 6 ust. 1 lit. c RODO tj. obowiązku prawnego ciążącego na administratorze</w:t>
      </w:r>
    </w:p>
    <w:p w14:paraId="3AE30223" w14:textId="77777777" w:rsidR="00F1552A" w:rsidRPr="00512506" w:rsidRDefault="00F1552A" w:rsidP="00F1552A">
      <w:pPr>
        <w:spacing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506">
        <w:rPr>
          <w:rFonts w:ascii="Times New Roman" w:eastAsia="Times New Roman" w:hAnsi="Times New Roman" w:cs="Times New Roman"/>
          <w:sz w:val="24"/>
          <w:szCs w:val="24"/>
        </w:rPr>
        <w:t>b) art. 6 ust. 1 lit. e RODO tj. realizowania przez administratora zadań w interesie publicznym lub w ramach wykonywania władzy publicznej powierzonej administratorowi,</w:t>
      </w:r>
    </w:p>
    <w:p w14:paraId="31D5C3DE" w14:textId="77777777" w:rsidR="00F1552A" w:rsidRPr="00512506" w:rsidRDefault="00F1552A" w:rsidP="00F15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506">
        <w:rPr>
          <w:rFonts w:ascii="Times New Roman" w:eastAsia="Times New Roman" w:hAnsi="Times New Roman" w:cs="Times New Roman"/>
          <w:sz w:val="24"/>
          <w:szCs w:val="24"/>
        </w:rPr>
        <w:t>c) art. 6 ust. 1 lit. f RODO tj. prawnie uzasadnionych interesów realizowanych przez</w:t>
      </w:r>
      <w:r w:rsidRPr="00512506">
        <w:rPr>
          <w:rFonts w:ascii="Times New Roman" w:hAnsi="Times New Roman" w:cs="Times New Roman"/>
          <w:sz w:val="24"/>
          <w:szCs w:val="24"/>
        </w:rPr>
        <w:br/>
      </w:r>
      <w:r w:rsidRPr="00512506">
        <w:rPr>
          <w:rFonts w:ascii="Times New Roman" w:eastAsia="Times New Roman" w:hAnsi="Times New Roman" w:cs="Times New Roman"/>
          <w:sz w:val="24"/>
          <w:szCs w:val="24"/>
        </w:rPr>
        <w:t>administratora jakim jest przyjmowanie, weryfikowanie i wyjaśnianie zgłoszeń naruszeń prawa.</w:t>
      </w:r>
    </w:p>
    <w:p w14:paraId="70C7FC9A" w14:textId="77777777" w:rsidR="00F1552A" w:rsidRPr="00512506" w:rsidRDefault="00F1552A" w:rsidP="00F15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506">
        <w:rPr>
          <w:rFonts w:ascii="Times New Roman" w:eastAsia="Times New Roman" w:hAnsi="Times New Roman" w:cs="Times New Roman"/>
          <w:sz w:val="24"/>
          <w:szCs w:val="24"/>
        </w:rPr>
        <w:t>4. Odbiorcami Pana/Pani danych osobowych będą upoważnione przez Administratora osoby obsługujące zgłoszenia.</w:t>
      </w:r>
    </w:p>
    <w:p w14:paraId="4332A1CC" w14:textId="77777777" w:rsidR="00F1552A" w:rsidRPr="00512506" w:rsidRDefault="00F1552A" w:rsidP="00F15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506">
        <w:rPr>
          <w:rFonts w:ascii="Times New Roman" w:eastAsia="Times New Roman" w:hAnsi="Times New Roman" w:cs="Times New Roman"/>
          <w:sz w:val="24"/>
          <w:szCs w:val="24"/>
        </w:rPr>
        <w:t xml:space="preserve">5. Odbiorcami Pana/ Pani danych osobowych mogą być podmioty upoważnione do ich uzyskania na podstawie przepisów prawa. </w:t>
      </w:r>
    </w:p>
    <w:p w14:paraId="0875E0B6" w14:textId="77777777" w:rsidR="00F1552A" w:rsidRPr="00512506" w:rsidRDefault="00F1552A" w:rsidP="00F15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506">
        <w:rPr>
          <w:rFonts w:ascii="Times New Roman" w:eastAsia="Times New Roman" w:hAnsi="Times New Roman" w:cs="Times New Roman"/>
          <w:sz w:val="24"/>
          <w:szCs w:val="24"/>
        </w:rPr>
        <w:t>6. Pana/Pani dane osobowe oraz pozostałe informacje zawarte w rejestrze zgłoszeń wewnętrznych będą przechowywane przez okres 3 lat po zakończeniu roku kalendarzowego, w którym zakończono działania następcze lub po zakończeniu postępowań zainicjowanych tymi działaniami.</w:t>
      </w:r>
    </w:p>
    <w:p w14:paraId="2D3A522D" w14:textId="77777777" w:rsidR="00F1552A" w:rsidRPr="00512506" w:rsidRDefault="00F1552A" w:rsidP="00F15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506">
        <w:rPr>
          <w:rFonts w:ascii="Times New Roman" w:eastAsia="Times New Roman" w:hAnsi="Times New Roman" w:cs="Times New Roman"/>
          <w:sz w:val="24"/>
          <w:szCs w:val="24"/>
        </w:rPr>
        <w:t>7. Posiada Pan/Pani prawo do: żądania od Administratora dostępu do danych osobowych, prawo do ich sprostowania, ograniczenia przetwarzania oraz prawo do wniesienia sprzeciwu wobec przetwarzania, przy czym sprzeciw przysługuje jedynie w sytuacji, gdy dalsze przetwarzanie nie jest niezbędne do wywiązania się przez administratora z obowiązku prawnego i nie występują inne nadrzędne, prawne podstawy przetwarzania.</w:t>
      </w:r>
    </w:p>
    <w:p w14:paraId="316F5AB2" w14:textId="77777777" w:rsidR="00F1552A" w:rsidRPr="00512506" w:rsidRDefault="00F1552A" w:rsidP="00F15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506">
        <w:rPr>
          <w:rFonts w:ascii="Times New Roman" w:eastAsia="Times New Roman" w:hAnsi="Times New Roman" w:cs="Times New Roman"/>
          <w:sz w:val="24"/>
          <w:szCs w:val="24"/>
        </w:rPr>
        <w:t>8. Ma Pan/Pani prawo wniesienia skargi do Prezesa Urzędu Ochrony Danych Osobowych,</w:t>
      </w:r>
      <w:r w:rsidRPr="00512506">
        <w:rPr>
          <w:rFonts w:ascii="Times New Roman" w:eastAsia="Times New Roman" w:hAnsi="Times New Roman" w:cs="Times New Roman"/>
          <w:sz w:val="24"/>
          <w:szCs w:val="24"/>
        </w:rPr>
        <w:br/>
        <w:t xml:space="preserve"> ul. Stawki 2, 00-193 Warszawa, gdy uzasadnione jest, że Pana/Pani dane osobowe przetwarzane są przez Administratora niezgodnie z ogólnym rozporządzeniem o ochronie danych osobowych z dnia 27 kwietnia 2016 r.</w:t>
      </w:r>
    </w:p>
    <w:p w14:paraId="17F72A0B" w14:textId="4C9FE052" w:rsidR="00F1552A" w:rsidRPr="00512506" w:rsidRDefault="00F1552A" w:rsidP="00F15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506">
        <w:rPr>
          <w:rFonts w:ascii="Times New Roman" w:eastAsia="Times New Roman" w:hAnsi="Times New Roman" w:cs="Times New Roman"/>
          <w:sz w:val="24"/>
          <w:szCs w:val="24"/>
        </w:rPr>
        <w:lastRenderedPageBreak/>
        <w:t>9. Pana/Pani dane osobowe nie będą przekazywane do państw trzecich.</w:t>
      </w:r>
    </w:p>
    <w:p w14:paraId="0014B780" w14:textId="290D1C4A" w:rsidR="00F1552A" w:rsidRPr="00512506" w:rsidRDefault="00F1552A" w:rsidP="00F15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506">
        <w:rPr>
          <w:rFonts w:ascii="Times New Roman" w:eastAsia="Times New Roman" w:hAnsi="Times New Roman" w:cs="Times New Roman"/>
          <w:sz w:val="24"/>
          <w:szCs w:val="24"/>
        </w:rPr>
        <w:t>10. Pana/</w:t>
      </w:r>
      <w:r w:rsidR="0062043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12506">
        <w:rPr>
          <w:rFonts w:ascii="Times New Roman" w:eastAsia="Times New Roman" w:hAnsi="Times New Roman" w:cs="Times New Roman"/>
          <w:sz w:val="24"/>
          <w:szCs w:val="24"/>
        </w:rPr>
        <w:t xml:space="preserve">ani dane osobowe nie podlegają zautomatyzowanemu podejmowaniu decyzji, </w:t>
      </w:r>
      <w:r w:rsidRPr="00512506">
        <w:rPr>
          <w:rFonts w:ascii="Times New Roman" w:eastAsia="Times New Roman" w:hAnsi="Times New Roman" w:cs="Times New Roman"/>
          <w:sz w:val="24"/>
          <w:szCs w:val="24"/>
        </w:rPr>
        <w:br/>
        <w:t>w tym profilowaniu.</w:t>
      </w:r>
    </w:p>
    <w:p w14:paraId="35D05243" w14:textId="77777777" w:rsidR="00F1552A" w:rsidRDefault="00F1552A" w:rsidP="00F1552A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3F0A6FD" w14:textId="77777777" w:rsidR="00F1552A" w:rsidRDefault="00F1552A" w:rsidP="00F1552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430670" w14:textId="77777777" w:rsidR="00F1552A" w:rsidRDefault="00F1552A" w:rsidP="00F1552A"/>
    <w:p w14:paraId="235EE43E" w14:textId="77777777" w:rsidR="001E220C" w:rsidRDefault="001E220C" w:rsidP="00F1552A">
      <w:pPr>
        <w:spacing w:line="360" w:lineRule="auto"/>
        <w:ind w:right="-142"/>
        <w:contextualSpacing/>
        <w:jc w:val="both"/>
      </w:pPr>
    </w:p>
    <w:sectPr w:rsidR="001E2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83C5B"/>
    <w:multiLevelType w:val="multilevel"/>
    <w:tmpl w:val="B024C0A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."/>
      <w:lvlJc w:val="left"/>
      <w:pPr>
        <w:ind w:left="2575" w:hanging="360"/>
      </w:pPr>
    </w:lvl>
    <w:lvl w:ilvl="2">
      <w:start w:val="1"/>
      <w:numFmt w:val="lowerLetter"/>
      <w:lvlText w:val="%3)"/>
      <w:lvlJc w:val="left"/>
      <w:pPr>
        <w:ind w:left="1921" w:hanging="360"/>
      </w:pPr>
    </w:lvl>
    <w:lvl w:ilvl="3">
      <w:start w:val="1"/>
      <w:numFmt w:val="decimal"/>
      <w:lvlText w:val="."/>
      <w:lvlJc w:val="left"/>
      <w:pPr>
        <w:ind w:left="4015" w:hanging="360"/>
      </w:pPr>
    </w:lvl>
    <w:lvl w:ilvl="4">
      <w:start w:val="1"/>
      <w:numFmt w:val="decimal"/>
      <w:lvlText w:val="."/>
      <w:lvlJc w:val="left"/>
      <w:pPr>
        <w:ind w:left="4735" w:hanging="360"/>
      </w:pPr>
    </w:lvl>
    <w:lvl w:ilvl="5">
      <w:start w:val="1"/>
      <w:numFmt w:val="decimal"/>
      <w:lvlText w:val="."/>
      <w:lvlJc w:val="left"/>
      <w:pPr>
        <w:ind w:left="5455" w:hanging="360"/>
      </w:pPr>
    </w:lvl>
    <w:lvl w:ilvl="6">
      <w:start w:val="1"/>
      <w:numFmt w:val="decimal"/>
      <w:lvlText w:val="."/>
      <w:lvlJc w:val="left"/>
      <w:pPr>
        <w:ind w:left="6175" w:hanging="360"/>
      </w:pPr>
    </w:lvl>
    <w:lvl w:ilvl="7">
      <w:start w:val="1"/>
      <w:numFmt w:val="decimal"/>
      <w:lvlText w:val="."/>
      <w:lvlJc w:val="left"/>
      <w:pPr>
        <w:ind w:left="6895" w:hanging="360"/>
      </w:pPr>
    </w:lvl>
    <w:lvl w:ilvl="8">
      <w:start w:val="1"/>
      <w:numFmt w:val="decimal"/>
      <w:lvlText w:val="."/>
      <w:lvlJc w:val="left"/>
      <w:pPr>
        <w:ind w:left="7615" w:hanging="360"/>
      </w:pPr>
    </w:lvl>
  </w:abstractNum>
  <w:abstractNum w:abstractNumId="1" w15:restartNumberingAfterBreak="0">
    <w:nsid w:val="300E55C5"/>
    <w:multiLevelType w:val="multilevel"/>
    <w:tmpl w:val="695456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F0C719C"/>
    <w:multiLevelType w:val="hybridMultilevel"/>
    <w:tmpl w:val="97A416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D7F41"/>
    <w:multiLevelType w:val="multilevel"/>
    <w:tmpl w:val="658868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)"/>
      <w:lvlJc w:val="left"/>
      <w:pPr>
        <w:ind w:left="786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20475643">
    <w:abstractNumId w:val="1"/>
  </w:num>
  <w:num w:numId="2" w16cid:durableId="1363018394">
    <w:abstractNumId w:val="0"/>
  </w:num>
  <w:num w:numId="3" w16cid:durableId="1923753901">
    <w:abstractNumId w:val="3"/>
  </w:num>
  <w:num w:numId="4" w16cid:durableId="771778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50"/>
    <w:rsid w:val="00085EE0"/>
    <w:rsid w:val="000E7250"/>
    <w:rsid w:val="001E220C"/>
    <w:rsid w:val="004744A3"/>
    <w:rsid w:val="00620430"/>
    <w:rsid w:val="007268A9"/>
    <w:rsid w:val="009172ED"/>
    <w:rsid w:val="00BE6653"/>
    <w:rsid w:val="00C5001B"/>
    <w:rsid w:val="00D904B0"/>
    <w:rsid w:val="00E012CE"/>
    <w:rsid w:val="00E36FB4"/>
    <w:rsid w:val="00EA4D00"/>
    <w:rsid w:val="00EA5BAA"/>
    <w:rsid w:val="00F1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7A6B"/>
  <w15:chartTrackingRefBased/>
  <w15:docId w15:val="{726B8D5C-0048-456B-9CDB-A2FB94E7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250"/>
    <w:pPr>
      <w:suppressAutoHyphens/>
      <w:autoSpaceDN w:val="0"/>
      <w:spacing w:line="240" w:lineRule="auto"/>
      <w:ind w:firstLine="0"/>
      <w:jc w:val="left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7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7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7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7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7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72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72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72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72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7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7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7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72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72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72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72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72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72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72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7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7250"/>
    <w:pPr>
      <w:numPr>
        <w:ilvl w:val="1"/>
      </w:numPr>
      <w:spacing w:after="160"/>
      <w:ind w:firstLine="85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7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72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7250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0E72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72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7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72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725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0E7250"/>
    <w:rPr>
      <w:color w:val="0563C1"/>
      <w:u w:val="single"/>
    </w:rPr>
  </w:style>
  <w:style w:type="paragraph" w:customStyle="1" w:styleId="Style31">
    <w:name w:val="Style31"/>
    <w:basedOn w:val="Normalny"/>
    <w:rsid w:val="000E7250"/>
    <w:pPr>
      <w:widowControl w:val="0"/>
      <w:autoSpaceDE w:val="0"/>
      <w:spacing w:line="256" w:lineRule="exact"/>
    </w:pPr>
    <w:rPr>
      <w:rFonts w:ascii="Garamond" w:eastAsia="Times New Roman" w:hAnsi="Garamond" w:cs="Times New Roman"/>
      <w:sz w:val="24"/>
      <w:szCs w:val="24"/>
    </w:rPr>
  </w:style>
  <w:style w:type="paragraph" w:customStyle="1" w:styleId="Style40">
    <w:name w:val="Style40"/>
    <w:basedOn w:val="Normalny"/>
    <w:rsid w:val="000E7250"/>
    <w:pPr>
      <w:widowControl w:val="0"/>
      <w:autoSpaceDE w:val="0"/>
      <w:spacing w:line="263" w:lineRule="exact"/>
      <w:ind w:hanging="338"/>
    </w:pPr>
    <w:rPr>
      <w:rFonts w:ascii="Garamond" w:eastAsia="Times New Roman" w:hAnsi="Garamond" w:cs="Times New Roman"/>
      <w:sz w:val="24"/>
      <w:szCs w:val="24"/>
    </w:rPr>
  </w:style>
  <w:style w:type="character" w:customStyle="1" w:styleId="FontStyle65">
    <w:name w:val="Font Style65"/>
    <w:rsid w:val="000E7250"/>
    <w:rPr>
      <w:rFonts w:ascii="Calibri" w:hAnsi="Calibri" w:cs="Calibri"/>
      <w:color w:val="000000"/>
      <w:sz w:val="20"/>
      <w:szCs w:val="20"/>
    </w:rPr>
  </w:style>
  <w:style w:type="character" w:customStyle="1" w:styleId="FontStyle68">
    <w:name w:val="Font Style68"/>
    <w:rsid w:val="000E7250"/>
    <w:rPr>
      <w:rFonts w:ascii="Calibri" w:hAnsi="Calibri" w:cs="Calibri"/>
      <w:i/>
      <w:iCs/>
      <w:color w:val="000000"/>
      <w:spacing w:val="-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psse.makow@sanepid.gov.pl" TargetMode="External"/><Relationship Id="rId5" Type="http://schemas.openxmlformats.org/officeDocument/2006/relationships/hyperlink" Target="mailto:sekretariat.psse.makow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1495</Words>
  <Characters>8971</Characters>
  <Application>Microsoft Office Word</Application>
  <DocSecurity>0</DocSecurity>
  <Lines>74</Lines>
  <Paragraphs>20</Paragraphs>
  <ScaleCrop>false</ScaleCrop>
  <Company/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Kosakowska Monika</dc:creator>
  <cp:keywords/>
  <dc:description/>
  <cp:lastModifiedBy>PSSE Maków Mazowiecki - Monika Bartosiewicz</cp:lastModifiedBy>
  <cp:revision>5</cp:revision>
  <dcterms:created xsi:type="dcterms:W3CDTF">2024-10-07T08:50:00Z</dcterms:created>
  <dcterms:modified xsi:type="dcterms:W3CDTF">2024-10-10T10:52:00Z</dcterms:modified>
</cp:coreProperties>
</file>