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1292" w14:textId="77777777" w:rsidR="003E7529" w:rsidRDefault="003E7529" w:rsidP="003E7529">
      <w:pPr>
        <w:jc w:val="center"/>
      </w:pPr>
      <w:r w:rsidRPr="003E7529">
        <w:rPr>
          <w:b/>
          <w:bCs/>
          <w:sz w:val="24"/>
          <w:szCs w:val="24"/>
        </w:rPr>
        <w:t>OBOWIĄZEK INFORMACYJNY WYNIKAJĄCY Z ART. 13 UST. 1 i 2 RODO PRZETWARZANIE DANYCH OSOBOWYCH OSOBY KTÓREJ DANE DOTYCZĄ – PROCES REKRUTACJI</w:t>
      </w:r>
      <w:r w:rsidRPr="003E7529">
        <w:t xml:space="preserve"> </w:t>
      </w:r>
    </w:p>
    <w:p w14:paraId="7C88F808" w14:textId="2DA048F0" w:rsidR="003E7529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że:</w:t>
      </w:r>
    </w:p>
    <w:p w14:paraId="35414FC1" w14:textId="12482DE3" w:rsidR="003E7529" w:rsidRPr="004F40A7" w:rsidRDefault="003E7529" w:rsidP="004F40A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</w:rPr>
      </w:pPr>
      <w:r w:rsidRPr="004F40A7">
        <w:rPr>
          <w:sz w:val="24"/>
          <w:szCs w:val="24"/>
        </w:rPr>
        <w:t>Administratorem Pani/Pana danych osobowych jest Powiatowa Stacja Sanitarno-Epidemiologiczna w Myśliborzu reprezentowana przez Państwowego Powiatowego Inspektora Sanitarnego w Myś</w:t>
      </w:r>
      <w:r w:rsidR="004F40A7">
        <w:rPr>
          <w:sz w:val="24"/>
          <w:szCs w:val="24"/>
        </w:rPr>
        <w:t>l</w:t>
      </w:r>
      <w:r w:rsidRPr="004F40A7">
        <w:rPr>
          <w:sz w:val="24"/>
          <w:szCs w:val="24"/>
        </w:rPr>
        <w:t xml:space="preserve">iborzu/Dyrektora Powiatowej Stacji Sanitarno-Epidemiologicznej w Myśliborzu z siedzibą: </w:t>
      </w:r>
      <w:r w:rsidRPr="004F40A7">
        <w:rPr>
          <w:rFonts w:cs="Calibri"/>
          <w:sz w:val="24"/>
          <w:szCs w:val="24"/>
        </w:rPr>
        <w:t xml:space="preserve">ul. Północna 15, 74-300 Myślibórz, </w:t>
      </w:r>
    </w:p>
    <w:p w14:paraId="259D6D6A" w14:textId="71FB80C1" w:rsidR="003E7529" w:rsidRPr="004F40A7" w:rsidRDefault="003E7529" w:rsidP="004F40A7">
      <w:pPr>
        <w:pStyle w:val="Teksttreci"/>
        <w:tabs>
          <w:tab w:val="left" w:leader="dot" w:pos="3521"/>
          <w:tab w:val="left" w:leader="dot" w:pos="6581"/>
          <w:tab w:val="left" w:leader="dot" w:pos="7726"/>
        </w:tabs>
        <w:spacing w:line="276" w:lineRule="auto"/>
        <w:ind w:left="20"/>
        <w:jc w:val="both"/>
        <w:rPr>
          <w:rFonts w:ascii="Calibri" w:hAnsi="Calibri" w:cs="Calibri"/>
          <w:color w:val="0070C0"/>
          <w:sz w:val="24"/>
          <w:szCs w:val="24"/>
          <w:u w:val="single"/>
          <w:lang w:val="de-DE"/>
        </w:rPr>
      </w:pPr>
      <w:r w:rsidRPr="004F40A7">
        <w:rPr>
          <w:rFonts w:ascii="Calibri" w:hAnsi="Calibri" w:cs="Calibri"/>
          <w:sz w:val="24"/>
          <w:szCs w:val="24"/>
          <w:lang w:val="de-DE"/>
        </w:rPr>
        <w:t xml:space="preserve">    (</w:t>
      </w:r>
      <w:proofErr w:type="spellStart"/>
      <w:r w:rsidRPr="004F40A7">
        <w:rPr>
          <w:rFonts w:ascii="Calibri" w:hAnsi="Calibri" w:cs="Calibri"/>
          <w:sz w:val="24"/>
          <w:szCs w:val="24"/>
          <w:lang w:val="de-DE"/>
        </w:rPr>
        <w:t>nr</w:t>
      </w:r>
      <w:proofErr w:type="spellEnd"/>
      <w:r w:rsidRPr="004F40A7">
        <w:rPr>
          <w:rFonts w:ascii="Calibri" w:hAnsi="Calibri" w:cs="Calibri"/>
          <w:sz w:val="24"/>
          <w:szCs w:val="24"/>
          <w:lang w:val="de-DE"/>
        </w:rPr>
        <w:t xml:space="preserve"> tel.: </w:t>
      </w:r>
      <w:r w:rsidRPr="004F40A7">
        <w:rPr>
          <w:rFonts w:ascii="Calibri" w:hAnsi="Calibri" w:cs="Calibri"/>
          <w:sz w:val="24"/>
          <w:szCs w:val="24"/>
          <w:lang w:val="en-US"/>
        </w:rPr>
        <w:t>95 747 56 16</w:t>
      </w:r>
      <w:r w:rsidRPr="004F40A7">
        <w:rPr>
          <w:rFonts w:ascii="Calibri" w:hAnsi="Calibri" w:cs="Calibri"/>
          <w:sz w:val="24"/>
          <w:szCs w:val="24"/>
          <w:lang w:val="de-DE"/>
        </w:rPr>
        <w:t xml:space="preserve">), adres </w:t>
      </w:r>
      <w:proofErr w:type="spellStart"/>
      <w:r w:rsidRPr="004F40A7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 w:rsidRPr="004F40A7">
        <w:rPr>
          <w:rFonts w:ascii="Calibri" w:hAnsi="Calibri" w:cs="Calibri"/>
          <w:sz w:val="24"/>
          <w:szCs w:val="24"/>
          <w:lang w:val="de-DE"/>
        </w:rPr>
        <w:t xml:space="preserve">: </w:t>
      </w:r>
      <w:hyperlink r:id="rId6" w:history="1">
        <w:r w:rsidR="00CF4A92" w:rsidRPr="00C55623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psse.mysliborz@sanepid.gov.pl</w:t>
        </w:r>
      </w:hyperlink>
      <w:r w:rsidR="00CF4A9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14445771" w14:textId="030ACBF6" w:rsidR="003E7529" w:rsidRPr="004F40A7" w:rsidRDefault="003E7529" w:rsidP="004F40A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 w:rsidRPr="004F40A7">
        <w:rPr>
          <w:sz w:val="24"/>
          <w:szCs w:val="24"/>
        </w:rPr>
        <w:t xml:space="preserve">2. </w:t>
      </w:r>
      <w:r w:rsidRPr="004F40A7">
        <w:rPr>
          <w:rFonts w:cs="Calibri"/>
          <w:sz w:val="24"/>
          <w:szCs w:val="24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7" w:history="1">
        <w:r w:rsidR="001D67AE">
          <w:rPr>
            <w:rStyle w:val="Hipercze"/>
            <w:sz w:val="24"/>
            <w:szCs w:val="24"/>
          </w:rPr>
          <w:t>iod.psse.mysliborz@sanepid.gov.pl</w:t>
        </w:r>
      </w:hyperlink>
      <w:r w:rsidRPr="004F40A7">
        <w:rPr>
          <w:rFonts w:cs="Calibri"/>
          <w:sz w:val="24"/>
          <w:szCs w:val="24"/>
          <w:lang w:val="en-US"/>
        </w:rPr>
        <w:t>.</w:t>
      </w:r>
    </w:p>
    <w:p w14:paraId="5BFDE3D2" w14:textId="77777777" w:rsidR="003E7529" w:rsidRPr="004F40A7" w:rsidRDefault="003E7529" w:rsidP="0034126A">
      <w:pPr>
        <w:spacing w:after="0"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3. Powiatowa Stacja Sanitarno-Epidemiologiczna w Myśliborzu przetwarza Pani/Pana dane w celu: </w:t>
      </w:r>
    </w:p>
    <w:p w14:paraId="159390AE" w14:textId="3AB0576E" w:rsidR="003E7529" w:rsidRPr="004F40A7" w:rsidRDefault="003E7529" w:rsidP="0034126A">
      <w:pPr>
        <w:spacing w:after="0"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a) przeprowadzenia procesu rekrutacyjnego w oparciu o zgodę na podstawie art. 6 ust. 1 lit.</w:t>
      </w:r>
      <w:r w:rsidR="004F40A7">
        <w:rPr>
          <w:sz w:val="24"/>
          <w:szCs w:val="24"/>
        </w:rPr>
        <w:t xml:space="preserve"> a </w:t>
      </w:r>
      <w:r w:rsidRPr="004F40A7">
        <w:rPr>
          <w:sz w:val="24"/>
          <w:szCs w:val="24"/>
        </w:rPr>
        <w:t>RODO, w zakresie niewymienionym w art. 22</w:t>
      </w:r>
      <w:r w:rsidR="009862E0"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>. Kodeksu pracy, ani innych przepisach szczególnych znajdujących zastosowanie w myśl art. 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 § 4. Kodeksu pracy, a także w oparciu o art. 6 ust. 1 lit. b RODO w celu zawarcia umowy o pracę, art. 6 ust. 1 lit. </w:t>
      </w:r>
      <w:r w:rsidR="0034126A">
        <w:rPr>
          <w:sz w:val="24"/>
          <w:szCs w:val="24"/>
        </w:rPr>
        <w:t xml:space="preserve">c </w:t>
      </w:r>
      <w:r w:rsidRPr="004F40A7">
        <w:rPr>
          <w:sz w:val="24"/>
          <w:szCs w:val="24"/>
        </w:rPr>
        <w:t>RODO w celu wykonania obowiązków prawnych ciążących na Administratorze, w zakresie wskazanym w art. 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 § 1. Kodeksu pracy oraz w zakresie, w jakim przewidują to przepisy szczególne w myśl art. 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 § 4. Kodeksu pracy, </w:t>
      </w:r>
    </w:p>
    <w:p w14:paraId="0E9B9DF0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b) przetwarzania na potrzeby przyszłych procesów rekrutacyjnych w oparciu zgodę na podstawie art. 6 ust. 1 lit. a) RODO. </w:t>
      </w:r>
    </w:p>
    <w:p w14:paraId="3543BA1E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4. 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6894099A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 5. Pani/Pana dane będą przechowywane przez okres niezbędny do przeprowadzenia procesu rekrutacji, nie dłużej jednak niż przez 12 miesięcy, na potrzeby kolejnych procesów rekrutacji. Po tym okresie są usuwane, a dane osobowe kandydatów nie są przetwarzane w żadnym innym celu.</w:t>
      </w:r>
    </w:p>
    <w:p w14:paraId="1B9B04C6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 6. Podanie przez Panią/Pana danych nie jest obowiązkowe, ale jest niezbędne do przeprowadzenia procesu rekrutacyjnego. Podanie danych osobowych, o których mowa w pkt</w:t>
      </w:r>
      <w:r w:rsidR="009862E0" w:rsidRPr="004F40A7">
        <w:rPr>
          <w:sz w:val="24"/>
          <w:szCs w:val="24"/>
        </w:rPr>
        <w:t>.</w:t>
      </w:r>
      <w:r w:rsidRPr="004F40A7">
        <w:rPr>
          <w:sz w:val="24"/>
          <w:szCs w:val="24"/>
        </w:rPr>
        <w:t xml:space="preserve"> 3 b) jest dobrowolne i nie jest wymogiem ustawowym, umownym ani warunkiem zawarcia umowy </w:t>
      </w:r>
    </w:p>
    <w:p w14:paraId="60B7B242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lastRenderedPageBreak/>
        <w:t xml:space="preserve">7. Państwa dane osobowe nie będą podlegały zautomatyzowanym procesom podejmowania decyzji, w tym profilowaniu. </w:t>
      </w:r>
    </w:p>
    <w:p w14:paraId="3268E8D6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8. Państwa dane osobowe nie będą przekazywane do państwa trzeciego ani do organizacji międzynarodowej. </w:t>
      </w:r>
    </w:p>
    <w:p w14:paraId="42CF1CE5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Przysługujące prawa </w:t>
      </w:r>
    </w:p>
    <w:p w14:paraId="78F40ADE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9. W związku z przetwarzaniem Pani/Pana danych osobowych przysługują Pani/Panu następujące prawa: </w:t>
      </w:r>
    </w:p>
    <w:p w14:paraId="723A4921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a) prawo dostępu do treści swoich danych osobowych; </w:t>
      </w:r>
    </w:p>
    <w:p w14:paraId="4741DA96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b) prawo do żądania sprostowania (poprawienia) danych osobowych ; </w:t>
      </w:r>
    </w:p>
    <w:p w14:paraId="6E1B44E2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c) prawo do usunięcia danych </w:t>
      </w:r>
    </w:p>
    <w:p w14:paraId="3CD5985E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d) prawo do sprzeciwu wobec przetwarzania danych osobowych </w:t>
      </w:r>
    </w:p>
    <w:p w14:paraId="4F6D9193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d) prawo do ograniczenia przetwarzania z zastrzeżeniem przypadków, o których mowa w art. 18 ust. 2 RODO;( tj.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653567C0" w14:textId="641BE825" w:rsidR="000C6FDC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10. Przysługuje Pani/Panu prawo wniesienia skargi do organu nadzorczego właściwego w sprawach ochrony danych osobowych tj. Prezesa Urzędu Ochrony Danych Osobowych (PUODO), ul. Stawki 2, 00-193 Warszawa, tel. 22 531 03 0</w:t>
      </w:r>
      <w:r w:rsidR="006C674E">
        <w:rPr>
          <w:sz w:val="24"/>
          <w:szCs w:val="24"/>
        </w:rPr>
        <w:t>0</w:t>
      </w:r>
    </w:p>
    <w:sectPr w:rsidR="000C6FDC" w:rsidRPr="004F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221A"/>
    <w:multiLevelType w:val="hybridMultilevel"/>
    <w:tmpl w:val="EC68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29"/>
    <w:rsid w:val="000C6FDC"/>
    <w:rsid w:val="001D67AE"/>
    <w:rsid w:val="0034126A"/>
    <w:rsid w:val="003E7529"/>
    <w:rsid w:val="004F40A7"/>
    <w:rsid w:val="006C674E"/>
    <w:rsid w:val="009862E0"/>
    <w:rsid w:val="00C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6FCC"/>
  <w15:chartTrackingRefBased/>
  <w15:docId w15:val="{FE5C4AC4-1308-4103-873E-9952F46A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3E7529"/>
    <w:pPr>
      <w:shd w:val="clear" w:color="auto" w:fill="FFFFFF"/>
      <w:suppressAutoHyphens/>
      <w:autoSpaceDN w:val="0"/>
      <w:spacing w:after="0" w:line="565" w:lineRule="exact"/>
      <w:textAlignment w:val="baseline"/>
    </w:pPr>
    <w:rPr>
      <w:rFonts w:ascii="Times New Roman" w:eastAsia="Times New Roman" w:hAnsi="Times New Roman" w:cs="Times New Roman"/>
      <w:color w:val="000000"/>
      <w:spacing w:val="8"/>
      <w:kern w:val="3"/>
      <w:sz w:val="20"/>
      <w:szCs w:val="20"/>
      <w:lang w:eastAsia="pl-PL"/>
    </w:rPr>
  </w:style>
  <w:style w:type="character" w:styleId="Hipercze">
    <w:name w:val="Hyperlink"/>
    <w:uiPriority w:val="99"/>
    <w:unhideWhenUsed/>
    <w:rsid w:val="003E75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psse.mysliborz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mysliborz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0F4E-CD95-4C32-A659-F3577EAB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Dziubek-Adamska</dc:creator>
  <cp:keywords/>
  <dc:description/>
  <cp:lastModifiedBy>PSSE Myślibórz - Karolina Dziubek-Adamska</cp:lastModifiedBy>
  <cp:revision>5</cp:revision>
  <cp:lastPrinted>2021-10-12T08:01:00Z</cp:lastPrinted>
  <dcterms:created xsi:type="dcterms:W3CDTF">2021-10-12T07:47:00Z</dcterms:created>
  <dcterms:modified xsi:type="dcterms:W3CDTF">2022-06-22T06:37:00Z</dcterms:modified>
</cp:coreProperties>
</file>