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5F3C1ADF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1756F3" w:rsidRPr="00FE503F">
        <w:rPr>
          <w:rFonts w:ascii="Lato" w:hAnsi="Lato"/>
          <w:sz w:val="20"/>
          <w:szCs w:val="20"/>
        </w:rPr>
        <w:t>DLI-I.7621.</w:t>
      </w:r>
      <w:r w:rsidR="00F15050">
        <w:rPr>
          <w:rFonts w:ascii="Lato" w:hAnsi="Lato"/>
          <w:sz w:val="20"/>
          <w:szCs w:val="20"/>
        </w:rPr>
        <w:t>21</w:t>
      </w:r>
      <w:r w:rsidR="001756F3" w:rsidRPr="00FE503F">
        <w:rPr>
          <w:rFonts w:ascii="Lato" w:hAnsi="Lato"/>
          <w:sz w:val="20"/>
          <w:szCs w:val="20"/>
        </w:rPr>
        <w:t>.202</w:t>
      </w:r>
      <w:r w:rsidR="00F15050">
        <w:rPr>
          <w:rFonts w:ascii="Lato" w:hAnsi="Lato"/>
          <w:sz w:val="20"/>
          <w:szCs w:val="20"/>
        </w:rPr>
        <w:t>2</w:t>
      </w:r>
      <w:r w:rsidR="001756F3" w:rsidRPr="00FE503F">
        <w:rPr>
          <w:rFonts w:ascii="Lato" w:hAnsi="Lato"/>
          <w:sz w:val="20"/>
          <w:szCs w:val="20"/>
        </w:rPr>
        <w:t>.LB.</w:t>
      </w:r>
      <w:r w:rsidR="00F15050">
        <w:rPr>
          <w:rFonts w:ascii="Lato" w:hAnsi="Lato"/>
          <w:sz w:val="20"/>
          <w:szCs w:val="20"/>
        </w:rPr>
        <w:t>10</w:t>
      </w:r>
      <w:r w:rsidR="001756F3" w:rsidRPr="00FE503F">
        <w:rPr>
          <w:rFonts w:ascii="Lato" w:hAnsi="Lato"/>
          <w:sz w:val="20"/>
          <w:szCs w:val="20"/>
        </w:rPr>
        <w:t xml:space="preserve"> 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59DC5D9F" w:rsidR="00B21BED" w:rsidRPr="00FE503F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D500C0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500C0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9B3E83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9B3E83">
        <w:rPr>
          <w:rFonts w:ascii="Lato" w:hAnsi="Lato" w:cs="Arial"/>
          <w:color w:val="000000"/>
          <w:spacing w:val="4"/>
          <w:sz w:val="20"/>
          <w:szCs w:val="20"/>
        </w:rPr>
        <w:br/>
        <w:t>z późn. zm.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(t.j. Dz. U. z 2023 r. poz. 775, z późn. zm.), 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a także art. 72 ust. 6 w zw. z art. 72 ust. 1 pkt 10 ustawy z dnia 3 października 2008 r. o udostępnianiu informacji o środowisku i jego ochronie, udziale społeczeństwa w ochronie środowiska oraz o ocenach oddziaływania na środowisko (t.j. Dz. U. z 2023 r. poz. 1094</w:t>
      </w:r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, z późn. zm.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71DA6FEB" w14:textId="5AF14307" w:rsidR="00EE30F3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CE66C2" w:rsidRPr="00FE503F">
        <w:rPr>
          <w:rFonts w:ascii="Lato" w:hAnsi="Lato" w:cs="Arial"/>
          <w:spacing w:val="4"/>
          <w:sz w:val="20"/>
          <w:szCs w:val="20"/>
        </w:rPr>
        <w:t xml:space="preserve">  </w:t>
      </w:r>
      <w:r w:rsidR="00EE30F3">
        <w:rPr>
          <w:rFonts w:ascii="Lato" w:hAnsi="Lato" w:cs="Arial"/>
          <w:spacing w:val="4"/>
          <w:sz w:val="20"/>
          <w:szCs w:val="20"/>
        </w:rPr>
        <w:t xml:space="preserve">12 marca 2024 </w:t>
      </w:r>
      <w:r w:rsidR="004867E9" w:rsidRPr="00FE503F">
        <w:rPr>
          <w:rFonts w:ascii="Lato" w:hAnsi="Lato" w:cs="Arial"/>
          <w:spacing w:val="4"/>
          <w:sz w:val="20"/>
          <w:szCs w:val="20"/>
        </w:rPr>
        <w:t>r., znak: DLI-I.7621.</w:t>
      </w:r>
      <w:r w:rsidR="00EE30F3">
        <w:rPr>
          <w:rFonts w:ascii="Lato" w:hAnsi="Lato" w:cs="Arial"/>
          <w:spacing w:val="4"/>
          <w:sz w:val="20"/>
          <w:szCs w:val="20"/>
        </w:rPr>
        <w:t>21</w:t>
      </w:r>
      <w:r w:rsidR="004867E9" w:rsidRPr="00FE503F">
        <w:rPr>
          <w:rFonts w:ascii="Lato" w:hAnsi="Lato" w:cs="Arial"/>
          <w:spacing w:val="4"/>
          <w:sz w:val="20"/>
          <w:szCs w:val="20"/>
        </w:rPr>
        <w:t>.202</w:t>
      </w:r>
      <w:r w:rsidR="00EE30F3">
        <w:rPr>
          <w:rFonts w:ascii="Lato" w:hAnsi="Lato" w:cs="Arial"/>
          <w:spacing w:val="4"/>
          <w:sz w:val="20"/>
          <w:szCs w:val="20"/>
        </w:rPr>
        <w:t>2</w:t>
      </w:r>
      <w:r w:rsidR="004867E9" w:rsidRPr="00FE503F">
        <w:rPr>
          <w:rFonts w:ascii="Lato" w:hAnsi="Lato" w:cs="Arial"/>
          <w:spacing w:val="4"/>
          <w:sz w:val="20"/>
          <w:szCs w:val="20"/>
        </w:rPr>
        <w:t>.LB.</w:t>
      </w:r>
      <w:r w:rsidR="00EE30F3">
        <w:rPr>
          <w:rFonts w:ascii="Lato" w:hAnsi="Lato" w:cs="Arial"/>
          <w:spacing w:val="4"/>
          <w:sz w:val="20"/>
          <w:szCs w:val="20"/>
        </w:rPr>
        <w:t>9</w:t>
      </w:r>
      <w:r w:rsidRPr="00FE503F">
        <w:rPr>
          <w:rFonts w:ascii="Lato" w:hAnsi="Lato" w:cs="Arial"/>
          <w:spacing w:val="4"/>
          <w:sz w:val="20"/>
          <w:szCs w:val="20"/>
        </w:rPr>
        <w:t>,</w:t>
      </w:r>
      <w:r w:rsidR="00EE30F3">
        <w:rPr>
          <w:rFonts w:ascii="Lato" w:hAnsi="Lato" w:cs="Arial"/>
          <w:spacing w:val="4"/>
          <w:sz w:val="20"/>
          <w:szCs w:val="20"/>
        </w:rPr>
        <w:t xml:space="preserve"> </w:t>
      </w:r>
      <w:r w:rsidR="00EE30F3" w:rsidRPr="00EE30F3">
        <w:rPr>
          <w:rFonts w:ascii="Lato" w:hAnsi="Lato" w:cs="Arial"/>
          <w:spacing w:val="4"/>
          <w:sz w:val="20"/>
          <w:szCs w:val="20"/>
        </w:rPr>
        <w:t xml:space="preserve">uchylającą w części  i orzekającą w tym zakresie co do istoty sprawy, a w pozostałej części </w:t>
      </w:r>
      <w:r w:rsidR="00EE30F3" w:rsidRPr="00EE30F3">
        <w:rPr>
          <w:rFonts w:ascii="Lato" w:hAnsi="Lato" w:cs="Arial"/>
          <w:bCs/>
          <w:spacing w:val="4"/>
          <w:sz w:val="20"/>
          <w:szCs w:val="20"/>
        </w:rPr>
        <w:t xml:space="preserve">utrzymującą </w:t>
      </w:r>
      <w:r w:rsidR="00EE30F3">
        <w:rPr>
          <w:rFonts w:ascii="Lato" w:hAnsi="Lato" w:cs="Arial"/>
          <w:bCs/>
          <w:spacing w:val="4"/>
          <w:sz w:val="20"/>
          <w:szCs w:val="20"/>
        </w:rPr>
        <w:br/>
      </w:r>
      <w:r w:rsidR="00EE30F3" w:rsidRPr="00EE30F3">
        <w:rPr>
          <w:rFonts w:ascii="Lato" w:hAnsi="Lato" w:cs="Arial"/>
          <w:bCs/>
          <w:spacing w:val="4"/>
          <w:sz w:val="20"/>
          <w:szCs w:val="20"/>
        </w:rPr>
        <w:t xml:space="preserve">w mocy decyzję </w:t>
      </w:r>
      <w:r w:rsidR="00EE30F3" w:rsidRPr="00EE30F3">
        <w:rPr>
          <w:rFonts w:ascii="Lato" w:hAnsi="Lato" w:cs="Arial"/>
          <w:spacing w:val="4"/>
          <w:sz w:val="20"/>
          <w:szCs w:val="20"/>
        </w:rPr>
        <w:t>Wojewody</w:t>
      </w:r>
      <w:r w:rsidR="00EE30F3">
        <w:rPr>
          <w:rFonts w:ascii="Lato" w:hAnsi="Lato" w:cs="Arial"/>
          <w:spacing w:val="4"/>
          <w:sz w:val="20"/>
          <w:szCs w:val="20"/>
        </w:rPr>
        <w:t xml:space="preserve"> </w:t>
      </w:r>
      <w:r w:rsidR="00EE30F3" w:rsidRPr="007150E6">
        <w:rPr>
          <w:rFonts w:ascii="Lato" w:hAnsi="Lato" w:cs="Arial"/>
          <w:spacing w:val="4"/>
          <w:sz w:val="20"/>
          <w:szCs w:val="20"/>
        </w:rPr>
        <w:t xml:space="preserve">Małopolskiego Nr 23/2022 z dnia 30 czerwca 2022 r., znak: </w:t>
      </w:r>
      <w:r w:rsidR="00EE30F3">
        <w:rPr>
          <w:rFonts w:ascii="Lato" w:hAnsi="Lato" w:cs="Arial"/>
          <w:spacing w:val="4"/>
          <w:sz w:val="20"/>
          <w:szCs w:val="20"/>
        </w:rPr>
        <w:br/>
      </w:r>
      <w:r w:rsidR="00EE30F3" w:rsidRPr="007150E6">
        <w:rPr>
          <w:rFonts w:ascii="Lato" w:hAnsi="Lato" w:cs="Arial"/>
          <w:spacing w:val="4"/>
          <w:sz w:val="20"/>
          <w:szCs w:val="20"/>
        </w:rPr>
        <w:t>WI-VI.7820.1.67.2021.EF, o zezwoleniu na realizację inwestycji drogowej pn.: „Rozbudowa drogi wojewódzkiej nr 975 od ok. odc. 120 km 0+443 do ok. odc. 140 km 0+103 w miejscowości Wierzchosławice, gmina Wierzchosławice, powiat tarnowski województwo małopolskie”</w:t>
      </w:r>
      <w:r w:rsidR="00EE30F3">
        <w:rPr>
          <w:rFonts w:ascii="Lato" w:hAnsi="Lato" w:cs="Arial"/>
          <w:spacing w:val="4"/>
          <w:sz w:val="20"/>
          <w:szCs w:val="20"/>
        </w:rPr>
        <w:t>.</w:t>
      </w:r>
    </w:p>
    <w:p w14:paraId="30C38A12" w14:textId="73C0331F" w:rsidR="00F104AD" w:rsidRPr="00FE503F" w:rsidRDefault="007773D1" w:rsidP="0082373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EE30F3">
        <w:rPr>
          <w:rFonts w:ascii="Lato" w:hAnsi="Lato" w:cs="Arial"/>
          <w:spacing w:val="4"/>
          <w:sz w:val="20"/>
          <w:szCs w:val="20"/>
        </w:rPr>
        <w:t>12</w:t>
      </w:r>
      <w:r w:rsidR="00A223B8" w:rsidRPr="00FE503F">
        <w:rPr>
          <w:rFonts w:ascii="Lato" w:hAnsi="Lato" w:cs="Arial"/>
          <w:spacing w:val="4"/>
          <w:sz w:val="20"/>
          <w:szCs w:val="20"/>
        </w:rPr>
        <w:t xml:space="preserve"> </w:t>
      </w:r>
      <w:r w:rsidR="00EE30F3">
        <w:rPr>
          <w:rFonts w:ascii="Lato" w:hAnsi="Lato" w:cs="Arial"/>
          <w:spacing w:val="4"/>
          <w:sz w:val="20"/>
          <w:szCs w:val="20"/>
        </w:rPr>
        <w:t xml:space="preserve">marca </w:t>
      </w:r>
      <w:r w:rsidRPr="00FE503F">
        <w:rPr>
          <w:rFonts w:ascii="Lato" w:hAnsi="Lato" w:cs="Arial"/>
          <w:spacing w:val="4"/>
          <w:sz w:val="20"/>
          <w:szCs w:val="20"/>
        </w:rPr>
        <w:t>202</w:t>
      </w:r>
      <w:r w:rsidR="00A223B8" w:rsidRPr="00FE503F">
        <w:rPr>
          <w:rFonts w:ascii="Lato" w:hAnsi="Lato" w:cs="Arial"/>
          <w:spacing w:val="4"/>
          <w:sz w:val="20"/>
          <w:szCs w:val="20"/>
        </w:rPr>
        <w:t>4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 można zapoznać </w:t>
      </w:r>
      <w:r w:rsidR="00F104AD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się w Ministerstwie Rozwoju i Technologii w Warszawie, ul. Chałubińskiego 4/6, </w:t>
      </w:r>
      <w:r w:rsidR="009A171D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</w:t>
      </w:r>
      <w:r w:rsidR="00F43186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>umówieniu się telefonicznie pod numerem telefonu (22) 323 40 70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jak również </w:t>
      </w:r>
      <w:r w:rsidRPr="00FE503F">
        <w:rPr>
          <w:rFonts w:ascii="Lato" w:hAnsi="Lato" w:cs="Arial"/>
          <w:bCs/>
          <w:spacing w:val="4"/>
          <w:sz w:val="20"/>
          <w:szCs w:val="20"/>
        </w:rPr>
        <w:t>w Biuletynie Informacji Publicznej Ministerstwa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 xml:space="preserve">Rozwoju i Technologii pod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spacing w:val="4"/>
          <w:sz w:val="20"/>
          <w:szCs w:val="20"/>
        </w:rPr>
        <w:t>adresem:</w:t>
      </w:r>
      <w:r w:rsidR="009A171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9A171D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urzę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d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gmin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właści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m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ze względu na przebieg drogi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tj. w </w:t>
      </w:r>
      <w:r w:rsidR="004867E9" w:rsidRPr="00FE503F">
        <w:rPr>
          <w:rFonts w:ascii="Lato" w:hAnsi="Lato" w:cs="Arial"/>
          <w:spacing w:val="4"/>
          <w:sz w:val="20"/>
          <w:szCs w:val="20"/>
        </w:rPr>
        <w:t>Urzędzie</w:t>
      </w:r>
      <w:r w:rsidR="0082373F" w:rsidRPr="00FE503F">
        <w:rPr>
          <w:rFonts w:ascii="Lato" w:hAnsi="Lato" w:cs="Arial"/>
          <w:spacing w:val="4"/>
          <w:sz w:val="20"/>
          <w:szCs w:val="20"/>
        </w:rPr>
        <w:t xml:space="preserve"> </w:t>
      </w:r>
      <w:r w:rsidR="00A8115C">
        <w:rPr>
          <w:rFonts w:ascii="Lato" w:hAnsi="Lato" w:cs="Arial"/>
          <w:spacing w:val="4"/>
          <w:sz w:val="20"/>
          <w:szCs w:val="20"/>
        </w:rPr>
        <w:t>Gminy Wierzchosławice.</w:t>
      </w:r>
    </w:p>
    <w:p w14:paraId="3C96BBB6" w14:textId="1000072B" w:rsidR="007773D1" w:rsidRPr="00FE503F" w:rsidRDefault="00A8115C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="007773D1"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6A20B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6A20B6" w:rsidRPr="006A20B6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16 kwietnia </w:t>
      </w:r>
      <w:r w:rsidR="007773D1" w:rsidRPr="006A20B6">
        <w:rPr>
          <w:rFonts w:ascii="Lato" w:hAnsi="Lato" w:cs="Arial"/>
          <w:b/>
          <w:bCs/>
          <w:spacing w:val="4"/>
          <w:sz w:val="20"/>
          <w:szCs w:val="20"/>
          <w:u w:val="single"/>
        </w:rPr>
        <w:t>202</w:t>
      </w:r>
      <w:r w:rsidR="0082373F" w:rsidRPr="006A20B6">
        <w:rPr>
          <w:rFonts w:ascii="Lato" w:hAnsi="Lato" w:cs="Arial"/>
          <w:b/>
          <w:bCs/>
          <w:spacing w:val="4"/>
          <w:sz w:val="20"/>
          <w:szCs w:val="20"/>
          <w:u w:val="single"/>
        </w:rPr>
        <w:t>4</w:t>
      </w:r>
      <w:r w:rsidR="007773D1" w:rsidRPr="006A20B6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6498D081" w14:textId="1E0DDEEA" w:rsidR="00414B7B" w:rsidRPr="00FE503F" w:rsidRDefault="00414B7B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2D41E8C" w14:textId="75DB6273" w:rsidR="0006242D" w:rsidRPr="00FE503F" w:rsidRDefault="007773D1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0384B12A" w14:textId="77777777" w:rsidR="00CE1E0E" w:rsidRPr="00FE503F" w:rsidRDefault="00CE1E0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AF78351" w14:textId="77777777" w:rsidR="00384D8F" w:rsidRDefault="00384D8F" w:rsidP="00384D8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 upoważnienia</w:t>
      </w:r>
    </w:p>
    <w:p w14:paraId="44759CCF" w14:textId="77777777" w:rsidR="00384D8F" w:rsidRDefault="00384D8F" w:rsidP="00384D8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Aleksandra Noceń</w:t>
      </w:r>
    </w:p>
    <w:p w14:paraId="6F0D77A1" w14:textId="77777777" w:rsidR="00384D8F" w:rsidRDefault="00384D8F" w:rsidP="00384D8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72B351CC" w14:textId="77777777" w:rsidR="00384D8F" w:rsidRDefault="00384D8F" w:rsidP="00384D8F">
      <w:pPr>
        <w:spacing w:after="120" w:line="240" w:lineRule="exact"/>
        <w:ind w:firstLine="4253"/>
        <w:jc w:val="both"/>
        <w:rPr>
          <w:rFonts w:ascii="Lato" w:eastAsia="Calibri" w:hAnsi="Lato" w:cs="Arial"/>
          <w:bCs/>
          <w:color w:val="000000"/>
          <w:spacing w:val="4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20356A20" w14:textId="77777777" w:rsidR="008A7E23" w:rsidRPr="00FE503F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83B5E0" w14:textId="77777777" w:rsidR="008A7E23" w:rsidRPr="00FE503F" w:rsidRDefault="008A7E23" w:rsidP="00CE1E0E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5B74457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27E01991" w:rsidR="007773D1" w:rsidRPr="00FE503F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3F90DD21" w:rsidR="007773D1" w:rsidRPr="00FE503F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426D402A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F1505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F1505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F1505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426D402A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F1505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21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F1505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F1505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10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0F0545A" w14:textId="261A7831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E503F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E503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lang w:eastAsia="zh-CN"/>
          </w:rPr>
          <w:t>kancelaria@mrit.gov.pl</w:t>
        </w:r>
      </w:hyperlink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E503F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E503F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E503F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52AD2E0E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CA03D2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z późn. zm.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E503F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9C52C0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9C52C0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0B2B2F" w:rsidRPr="00FE503F">
        <w:rPr>
          <w:rFonts w:ascii="Lato" w:hAnsi="Lato" w:cs="Arial"/>
          <w:color w:val="000000"/>
          <w:spacing w:val="4"/>
          <w:sz w:val="20"/>
          <w:szCs w:val="20"/>
        </w:rPr>
        <w:t>, z późn. zm.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E503F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E503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E503F">
        <w:rPr>
          <w:rFonts w:ascii="Lato" w:hAnsi="Lato" w:cs="Arial"/>
          <w:iCs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21DF152B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59FB682F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2F4C1CEE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0C1AC465" w14:textId="6E7A8255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E503F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8E41E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5CC4D" w14:textId="77777777" w:rsidR="008E41E1" w:rsidRDefault="008E41E1" w:rsidP="009276B2">
      <w:pPr>
        <w:spacing w:after="0" w:line="240" w:lineRule="auto"/>
      </w:pPr>
      <w:r>
        <w:separator/>
      </w:r>
    </w:p>
  </w:endnote>
  <w:endnote w:type="continuationSeparator" w:id="0">
    <w:p w14:paraId="5BBA8CEC" w14:textId="77777777" w:rsidR="008E41E1" w:rsidRDefault="008E41E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8ED4005-C0A7-430E-8B4B-EA88A256D4E0}"/>
    <w:embedBold r:id="rId2" w:fontKey="{24B71502-AD8B-4897-AE89-838000E2636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678CF74-430B-4394-A054-CE1C5662E512}"/>
    <w:embedBold r:id="rId4" w:fontKey="{C26303DE-3498-45F0-A4DF-D941507CE83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A61ED7C-82B2-46FD-B40C-F07D73F7C5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61FC8" w14:textId="77777777" w:rsidR="008E41E1" w:rsidRDefault="008E41E1" w:rsidP="009276B2">
      <w:pPr>
        <w:spacing w:after="0" w:line="240" w:lineRule="auto"/>
      </w:pPr>
      <w:r>
        <w:separator/>
      </w:r>
    </w:p>
  </w:footnote>
  <w:footnote w:type="continuationSeparator" w:id="0">
    <w:p w14:paraId="31FD6E3A" w14:textId="77777777" w:rsidR="008E41E1" w:rsidRDefault="008E41E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439AB"/>
    <w:rsid w:val="00055F10"/>
    <w:rsid w:val="0006242D"/>
    <w:rsid w:val="00065B69"/>
    <w:rsid w:val="000A7B42"/>
    <w:rsid w:val="000B2B2F"/>
    <w:rsid w:val="000B6833"/>
    <w:rsid w:val="000C43C7"/>
    <w:rsid w:val="000D314C"/>
    <w:rsid w:val="000F1C7A"/>
    <w:rsid w:val="00100315"/>
    <w:rsid w:val="0010335A"/>
    <w:rsid w:val="00113528"/>
    <w:rsid w:val="001236B0"/>
    <w:rsid w:val="00131D88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1E697F"/>
    <w:rsid w:val="0022153F"/>
    <w:rsid w:val="00264141"/>
    <w:rsid w:val="00274D44"/>
    <w:rsid w:val="002830CF"/>
    <w:rsid w:val="002A21D8"/>
    <w:rsid w:val="002A29B4"/>
    <w:rsid w:val="002E0C9D"/>
    <w:rsid w:val="002E4E39"/>
    <w:rsid w:val="0031696A"/>
    <w:rsid w:val="00343A14"/>
    <w:rsid w:val="00362CAD"/>
    <w:rsid w:val="00384D8F"/>
    <w:rsid w:val="003A1976"/>
    <w:rsid w:val="003C0C52"/>
    <w:rsid w:val="003C123B"/>
    <w:rsid w:val="003D05FE"/>
    <w:rsid w:val="003D2AD6"/>
    <w:rsid w:val="003D7A67"/>
    <w:rsid w:val="003F0446"/>
    <w:rsid w:val="004116FD"/>
    <w:rsid w:val="00414B7B"/>
    <w:rsid w:val="00446150"/>
    <w:rsid w:val="004712E3"/>
    <w:rsid w:val="00475A9A"/>
    <w:rsid w:val="004867E9"/>
    <w:rsid w:val="004A2223"/>
    <w:rsid w:val="004A35E1"/>
    <w:rsid w:val="004B35D6"/>
    <w:rsid w:val="004B3C61"/>
    <w:rsid w:val="004F23D6"/>
    <w:rsid w:val="004F5D02"/>
    <w:rsid w:val="00504AC8"/>
    <w:rsid w:val="0052732A"/>
    <w:rsid w:val="00557D28"/>
    <w:rsid w:val="00561F2F"/>
    <w:rsid w:val="00565D32"/>
    <w:rsid w:val="00584CC7"/>
    <w:rsid w:val="00590C4E"/>
    <w:rsid w:val="0059434A"/>
    <w:rsid w:val="005D01A8"/>
    <w:rsid w:val="005D5580"/>
    <w:rsid w:val="005E56C6"/>
    <w:rsid w:val="00625B62"/>
    <w:rsid w:val="00625EDD"/>
    <w:rsid w:val="006410DE"/>
    <w:rsid w:val="00647AF4"/>
    <w:rsid w:val="00653E8D"/>
    <w:rsid w:val="00660556"/>
    <w:rsid w:val="00673E82"/>
    <w:rsid w:val="00680BEB"/>
    <w:rsid w:val="00681468"/>
    <w:rsid w:val="00692B75"/>
    <w:rsid w:val="006A20B6"/>
    <w:rsid w:val="006B08B3"/>
    <w:rsid w:val="0070631E"/>
    <w:rsid w:val="00716214"/>
    <w:rsid w:val="00721DBF"/>
    <w:rsid w:val="00742FE4"/>
    <w:rsid w:val="007475AB"/>
    <w:rsid w:val="00772EEC"/>
    <w:rsid w:val="007773D1"/>
    <w:rsid w:val="00797577"/>
    <w:rsid w:val="007C0044"/>
    <w:rsid w:val="007C0C31"/>
    <w:rsid w:val="0082373F"/>
    <w:rsid w:val="00846148"/>
    <w:rsid w:val="008A27D5"/>
    <w:rsid w:val="008A7E23"/>
    <w:rsid w:val="008B10E0"/>
    <w:rsid w:val="008D496E"/>
    <w:rsid w:val="008E41E1"/>
    <w:rsid w:val="008F7FB6"/>
    <w:rsid w:val="00905476"/>
    <w:rsid w:val="009165C3"/>
    <w:rsid w:val="009224FB"/>
    <w:rsid w:val="009276B2"/>
    <w:rsid w:val="0093525C"/>
    <w:rsid w:val="009412CE"/>
    <w:rsid w:val="0094356B"/>
    <w:rsid w:val="00947F4D"/>
    <w:rsid w:val="00974CF2"/>
    <w:rsid w:val="00975E1D"/>
    <w:rsid w:val="009A171D"/>
    <w:rsid w:val="009B1138"/>
    <w:rsid w:val="009B3E83"/>
    <w:rsid w:val="009C0EA9"/>
    <w:rsid w:val="009C52C0"/>
    <w:rsid w:val="00A223B8"/>
    <w:rsid w:val="00A30C8B"/>
    <w:rsid w:val="00A40FD9"/>
    <w:rsid w:val="00A46C38"/>
    <w:rsid w:val="00A71830"/>
    <w:rsid w:val="00A8115C"/>
    <w:rsid w:val="00A81B7F"/>
    <w:rsid w:val="00A86E6F"/>
    <w:rsid w:val="00A949D1"/>
    <w:rsid w:val="00AD6984"/>
    <w:rsid w:val="00AE6415"/>
    <w:rsid w:val="00B0245B"/>
    <w:rsid w:val="00B06E81"/>
    <w:rsid w:val="00B20AD8"/>
    <w:rsid w:val="00B21BED"/>
    <w:rsid w:val="00B36262"/>
    <w:rsid w:val="00B52A7A"/>
    <w:rsid w:val="00B84D3E"/>
    <w:rsid w:val="00B87744"/>
    <w:rsid w:val="00BA0BEF"/>
    <w:rsid w:val="00BC018B"/>
    <w:rsid w:val="00BD1152"/>
    <w:rsid w:val="00BE6444"/>
    <w:rsid w:val="00C11A2B"/>
    <w:rsid w:val="00C26E79"/>
    <w:rsid w:val="00C44F50"/>
    <w:rsid w:val="00C52239"/>
    <w:rsid w:val="00C53987"/>
    <w:rsid w:val="00C8064A"/>
    <w:rsid w:val="00C85D56"/>
    <w:rsid w:val="00C95695"/>
    <w:rsid w:val="00C95E9F"/>
    <w:rsid w:val="00CA03D2"/>
    <w:rsid w:val="00CD2CA3"/>
    <w:rsid w:val="00CD561E"/>
    <w:rsid w:val="00CE1E0E"/>
    <w:rsid w:val="00CE3CE4"/>
    <w:rsid w:val="00CE5909"/>
    <w:rsid w:val="00CE66C2"/>
    <w:rsid w:val="00CF1D4C"/>
    <w:rsid w:val="00CF21C3"/>
    <w:rsid w:val="00D132C0"/>
    <w:rsid w:val="00D4093C"/>
    <w:rsid w:val="00D461D2"/>
    <w:rsid w:val="00D500C0"/>
    <w:rsid w:val="00D50422"/>
    <w:rsid w:val="00D61726"/>
    <w:rsid w:val="00D723B5"/>
    <w:rsid w:val="00D724FA"/>
    <w:rsid w:val="00D73437"/>
    <w:rsid w:val="00D97370"/>
    <w:rsid w:val="00DA46CC"/>
    <w:rsid w:val="00DB0BD9"/>
    <w:rsid w:val="00DB2AE9"/>
    <w:rsid w:val="00DD3EB0"/>
    <w:rsid w:val="00DD41FA"/>
    <w:rsid w:val="00DE04FD"/>
    <w:rsid w:val="00DF1194"/>
    <w:rsid w:val="00E15515"/>
    <w:rsid w:val="00E300CC"/>
    <w:rsid w:val="00E3400A"/>
    <w:rsid w:val="00E42AEF"/>
    <w:rsid w:val="00E53619"/>
    <w:rsid w:val="00E76DA5"/>
    <w:rsid w:val="00E91B1A"/>
    <w:rsid w:val="00EB4EA7"/>
    <w:rsid w:val="00EE30F3"/>
    <w:rsid w:val="00EE34A9"/>
    <w:rsid w:val="00EE60CA"/>
    <w:rsid w:val="00F05F16"/>
    <w:rsid w:val="00F104AD"/>
    <w:rsid w:val="00F13890"/>
    <w:rsid w:val="00F15050"/>
    <w:rsid w:val="00F156A3"/>
    <w:rsid w:val="00F2238F"/>
    <w:rsid w:val="00F26C79"/>
    <w:rsid w:val="00F321F5"/>
    <w:rsid w:val="00F40743"/>
    <w:rsid w:val="00F43186"/>
    <w:rsid w:val="00F80AC2"/>
    <w:rsid w:val="00F86B14"/>
    <w:rsid w:val="00FA6BD4"/>
    <w:rsid w:val="00FA76E5"/>
    <w:rsid w:val="00FC35D8"/>
    <w:rsid w:val="00FE1622"/>
    <w:rsid w:val="00FE503F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805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51</cp:revision>
  <cp:lastPrinted>2023-06-28T12:47:00Z</cp:lastPrinted>
  <dcterms:created xsi:type="dcterms:W3CDTF">2023-06-28T12:13:00Z</dcterms:created>
  <dcterms:modified xsi:type="dcterms:W3CDTF">2024-04-16T06:46:00Z</dcterms:modified>
</cp:coreProperties>
</file>