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455597" w:rsidP="006E20A7">
      <w:pPr>
        <w:tabs>
          <w:tab w:val="center" w:pos="4536"/>
        </w:tabs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455597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539783745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455597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7216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808607896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8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17 lutego 2022 r.</w:t>
      </w:r>
      <w:bookmarkEnd w:id="0"/>
    </w:p>
    <w:p w:rsidR="004824F3" w:rsidRPr="009640BF" w:rsidRDefault="00455597" w:rsidP="009640BF">
      <w:pPr>
        <w:spacing w:before="840"/>
        <w:ind w:left="284" w:right="6660"/>
        <w:jc w:val="center"/>
        <w:rPr>
          <w:rFonts w:ascii="Calibri" w:hAnsi="Calibri" w:cs="Calibri"/>
          <w:bCs/>
        </w:rPr>
      </w:pPr>
      <w:bookmarkStart w:id="1" w:name="ezdSprawaZnak"/>
      <w:bookmarkStart w:id="2" w:name="_GoBack"/>
      <w:r w:rsidRPr="009640BF">
        <w:rPr>
          <w:rFonts w:ascii="Calibri" w:hAnsi="Calibri" w:cs="Calibri"/>
          <w:bCs/>
        </w:rPr>
        <w:t>WNP-O.4131.3.2022</w:t>
      </w:r>
      <w:bookmarkEnd w:id="1"/>
    </w:p>
    <w:bookmarkEnd w:id="2"/>
    <w:p w:rsidR="00AF3C35" w:rsidRPr="008F639B" w:rsidRDefault="00455597" w:rsidP="00AF3C35">
      <w:pPr>
        <w:widowControl w:val="0"/>
        <w:suppressAutoHyphens/>
        <w:spacing w:line="360" w:lineRule="auto"/>
        <w:ind w:left="4332" w:firstLine="623"/>
        <w:jc w:val="both"/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</w:pPr>
      <w:r w:rsidRPr="008F639B">
        <w:rPr>
          <w:rFonts w:asciiTheme="minorHAnsi" w:eastAsia="Lucida Sans Unicode" w:hAnsiTheme="minorHAnsi" w:cstheme="minorHAnsi"/>
          <w:b/>
          <w:sz w:val="28"/>
          <w:szCs w:val="28"/>
          <w:lang w:eastAsia="ar-SA"/>
        </w:rPr>
        <w:t>Rada Powiatu Przasnyskiego</w:t>
      </w:r>
    </w:p>
    <w:p w:rsidR="00AF3C35" w:rsidRPr="009640BF" w:rsidRDefault="00455597" w:rsidP="00AF3C35">
      <w:pPr>
        <w:widowControl w:val="0"/>
        <w:suppressAutoHyphens/>
        <w:spacing w:line="360" w:lineRule="auto"/>
        <w:ind w:left="4332" w:firstLine="623"/>
        <w:jc w:val="both"/>
        <w:rPr>
          <w:rFonts w:asciiTheme="minorHAnsi" w:hAnsiTheme="minorHAnsi" w:cstheme="minorHAnsi"/>
          <w:bCs/>
          <w:sz w:val="28"/>
          <w:szCs w:val="28"/>
          <w:lang w:eastAsia="ar-SA"/>
        </w:rPr>
      </w:pPr>
      <w:r w:rsidRPr="009640BF">
        <w:rPr>
          <w:rFonts w:asciiTheme="minorHAnsi" w:hAnsiTheme="minorHAnsi" w:cstheme="minorHAnsi"/>
          <w:bCs/>
          <w:sz w:val="28"/>
          <w:szCs w:val="28"/>
          <w:lang w:eastAsia="ar-SA"/>
        </w:rPr>
        <w:t>ul. Św. St. Kostki 5</w:t>
      </w:r>
    </w:p>
    <w:p w:rsidR="00AF3C35" w:rsidRPr="009640BF" w:rsidRDefault="00455597" w:rsidP="00AF3C35">
      <w:pPr>
        <w:widowControl w:val="0"/>
        <w:suppressAutoHyphens/>
        <w:spacing w:line="360" w:lineRule="auto"/>
        <w:ind w:left="4332" w:firstLine="623"/>
        <w:jc w:val="both"/>
        <w:rPr>
          <w:rFonts w:asciiTheme="minorHAnsi" w:hAnsiTheme="minorHAnsi" w:cstheme="minorHAnsi"/>
          <w:bCs/>
          <w:sz w:val="28"/>
          <w:szCs w:val="28"/>
          <w:lang w:eastAsia="ar-SA"/>
        </w:rPr>
      </w:pPr>
      <w:r w:rsidRPr="009640BF">
        <w:rPr>
          <w:rFonts w:asciiTheme="minorHAnsi" w:hAnsiTheme="minorHAnsi" w:cstheme="minorHAnsi"/>
          <w:bCs/>
          <w:sz w:val="28"/>
          <w:szCs w:val="28"/>
          <w:lang w:eastAsia="ar-SA"/>
        </w:rPr>
        <w:t>06-300 Przasnysz</w:t>
      </w:r>
    </w:p>
    <w:p w:rsidR="00AF3C35" w:rsidRPr="008F639B" w:rsidRDefault="00455597" w:rsidP="00AF3C35">
      <w:pPr>
        <w:suppressAutoHyphens/>
        <w:spacing w:line="360" w:lineRule="auto"/>
        <w:jc w:val="both"/>
        <w:rPr>
          <w:rFonts w:asciiTheme="minorHAnsi" w:hAnsiTheme="minorHAnsi" w:cstheme="minorHAnsi"/>
          <w:b/>
          <w:lang w:eastAsia="ar-SA"/>
        </w:rPr>
      </w:pPr>
    </w:p>
    <w:p w:rsidR="00AF3C35" w:rsidRPr="008F639B" w:rsidRDefault="00455597" w:rsidP="00AF3C35">
      <w:pPr>
        <w:suppressAutoHyphens/>
        <w:spacing w:line="360" w:lineRule="auto"/>
        <w:ind w:left="2124" w:firstLine="708"/>
        <w:jc w:val="both"/>
        <w:rPr>
          <w:rFonts w:asciiTheme="minorHAnsi" w:hAnsiTheme="minorHAnsi" w:cstheme="minorHAnsi"/>
          <w:b/>
          <w:lang w:eastAsia="ar-SA"/>
        </w:rPr>
      </w:pPr>
    </w:p>
    <w:p w:rsidR="00AF3C35" w:rsidRPr="008F639B" w:rsidRDefault="00455597" w:rsidP="00AF3C35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8F639B">
        <w:rPr>
          <w:rFonts w:asciiTheme="minorHAnsi" w:hAnsiTheme="minorHAnsi" w:cstheme="minorHAnsi"/>
          <w:b/>
          <w:lang w:eastAsia="ar-SA"/>
        </w:rPr>
        <w:t>Rozstrzygnięcie nadzorcze</w:t>
      </w:r>
    </w:p>
    <w:p w:rsidR="00AF3C35" w:rsidRPr="008F639B" w:rsidRDefault="00455597" w:rsidP="00AF3C35">
      <w:pPr>
        <w:suppressAutoHyphens/>
        <w:spacing w:line="360" w:lineRule="auto"/>
        <w:ind w:firstLine="709"/>
        <w:jc w:val="both"/>
        <w:rPr>
          <w:rFonts w:asciiTheme="minorHAnsi" w:hAnsiTheme="minorHAnsi" w:cstheme="minorHAnsi"/>
          <w:lang w:eastAsia="ar-SA"/>
        </w:rPr>
      </w:pPr>
    </w:p>
    <w:p w:rsidR="00AF3C35" w:rsidRPr="008F639B" w:rsidRDefault="00455597" w:rsidP="00AF3C3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F639B">
        <w:rPr>
          <w:rFonts w:asciiTheme="minorHAnsi" w:hAnsiTheme="minorHAnsi" w:cstheme="minorHAnsi"/>
        </w:rPr>
        <w:t xml:space="preserve">Na podstawie art. 79 ust. 1 i art. 80 ust. 1 ustawy z 5 czerwca 1998 r. </w:t>
      </w:r>
      <w:r w:rsidRPr="008F639B">
        <w:rPr>
          <w:rFonts w:asciiTheme="minorHAnsi" w:hAnsiTheme="minorHAnsi" w:cstheme="minorHAnsi"/>
          <w:i/>
        </w:rPr>
        <w:t xml:space="preserve">o samorządzie </w:t>
      </w:r>
      <w:r w:rsidRPr="008F639B">
        <w:rPr>
          <w:rFonts w:asciiTheme="minorHAnsi" w:hAnsiTheme="minorHAnsi" w:cstheme="minorHAnsi"/>
          <w:i/>
        </w:rPr>
        <w:t>powiatowym</w:t>
      </w:r>
      <w:r w:rsidRPr="008F639B">
        <w:rPr>
          <w:rFonts w:asciiTheme="minorHAnsi" w:hAnsiTheme="minorHAnsi" w:cstheme="minorHAnsi"/>
        </w:rPr>
        <w:t xml:space="preserve"> (Dz. U. z 2020, poz. 920; z 2021, poz. 1038 i 1834)</w:t>
      </w:r>
    </w:p>
    <w:p w:rsidR="00AF3C35" w:rsidRPr="008F639B" w:rsidRDefault="00455597" w:rsidP="00AF3C35">
      <w:pPr>
        <w:suppressAutoHyphens/>
        <w:spacing w:line="360" w:lineRule="auto"/>
        <w:ind w:firstLine="709"/>
        <w:jc w:val="both"/>
        <w:rPr>
          <w:rFonts w:asciiTheme="minorHAnsi" w:hAnsiTheme="minorHAnsi" w:cstheme="minorHAnsi"/>
          <w:lang w:eastAsia="ar-SA"/>
        </w:rPr>
      </w:pPr>
    </w:p>
    <w:p w:rsidR="00AF3C35" w:rsidRPr="008F639B" w:rsidRDefault="00455597" w:rsidP="00AF3C35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8F639B">
        <w:rPr>
          <w:rFonts w:asciiTheme="minorHAnsi" w:hAnsiTheme="minorHAnsi" w:cstheme="minorHAnsi"/>
          <w:b/>
          <w:lang w:eastAsia="ar-SA"/>
        </w:rPr>
        <w:t>stwierdzam nieważność:</w:t>
      </w:r>
    </w:p>
    <w:p w:rsidR="00AF3C35" w:rsidRPr="008F639B" w:rsidRDefault="00455597" w:rsidP="00AF3C35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AF3C35" w:rsidRDefault="00455597" w:rsidP="00AF3C35">
      <w:pPr>
        <w:spacing w:line="276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>uchwały Rady Powiatu Przasnyskiego nr LV/364/2022 z dnia 17 stycznia 2022 r</w:t>
      </w:r>
      <w:r>
        <w:rPr>
          <w:rFonts w:asciiTheme="minorHAnsi" w:hAnsiTheme="minorHAnsi"/>
          <w:i/>
        </w:rPr>
        <w:t>. w sprawie rozpatrzenia skargi na Dyrektora Zespołu Szkół Powiatowych w Przasnyszu.</w:t>
      </w:r>
    </w:p>
    <w:p w:rsidR="00AF3C35" w:rsidRPr="008F639B" w:rsidRDefault="00455597" w:rsidP="00AF3C35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:rsidR="00AF3C35" w:rsidRPr="008F639B" w:rsidRDefault="00455597" w:rsidP="00AF3C35">
      <w:pPr>
        <w:suppressAutoHyphens/>
        <w:spacing w:line="360" w:lineRule="auto"/>
        <w:jc w:val="center"/>
        <w:rPr>
          <w:rFonts w:asciiTheme="minorHAnsi" w:hAnsiTheme="minorHAnsi" w:cstheme="minorHAnsi"/>
          <w:spacing w:val="-1"/>
          <w:lang w:eastAsia="ar-SA"/>
        </w:rPr>
      </w:pPr>
      <w:r w:rsidRPr="008F639B">
        <w:rPr>
          <w:rFonts w:asciiTheme="minorHAnsi" w:hAnsiTheme="minorHAnsi" w:cstheme="minorHAnsi"/>
          <w:b/>
          <w:lang w:eastAsia="ar-SA"/>
        </w:rPr>
        <w:t>Uzasadn</w:t>
      </w:r>
      <w:r w:rsidRPr="008F639B">
        <w:rPr>
          <w:rFonts w:asciiTheme="minorHAnsi" w:hAnsiTheme="minorHAnsi" w:cstheme="minorHAnsi"/>
          <w:b/>
          <w:lang w:eastAsia="ar-SA"/>
        </w:rPr>
        <w:t>ienie</w:t>
      </w:r>
    </w:p>
    <w:p w:rsidR="00AF3C35" w:rsidRPr="008F639B" w:rsidRDefault="00455597" w:rsidP="00AF3C35">
      <w:pPr>
        <w:suppressAutoHyphens/>
        <w:spacing w:line="360" w:lineRule="auto"/>
        <w:jc w:val="both"/>
        <w:rPr>
          <w:rFonts w:asciiTheme="minorHAnsi" w:hAnsiTheme="minorHAnsi" w:cstheme="minorHAnsi"/>
          <w:spacing w:val="-1"/>
          <w:lang w:eastAsia="ar-SA"/>
        </w:rPr>
      </w:pPr>
    </w:p>
    <w:p w:rsidR="00AF3C35" w:rsidRPr="007233B8" w:rsidRDefault="00455597" w:rsidP="00AF3C35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spacing w:val="-1"/>
          <w:lang w:eastAsia="ar-SA"/>
        </w:rPr>
      </w:pPr>
      <w:r w:rsidRPr="007233B8">
        <w:rPr>
          <w:rFonts w:asciiTheme="minorHAnsi" w:hAnsiTheme="minorHAnsi" w:cstheme="minorHAnsi"/>
          <w:spacing w:val="-1"/>
          <w:lang w:eastAsia="ar-SA"/>
        </w:rPr>
        <w:t>W dniu 17 stycznia 2022 r. Rada Powiatu Przasnyskiego podjęła uchwa</w:t>
      </w:r>
      <w:r>
        <w:rPr>
          <w:rFonts w:asciiTheme="minorHAnsi" w:hAnsiTheme="minorHAnsi" w:cstheme="minorHAnsi"/>
          <w:spacing w:val="-1"/>
          <w:lang w:eastAsia="ar-SA"/>
        </w:rPr>
        <w:t>łę nr </w:t>
      </w:r>
      <w:r w:rsidRPr="007233B8">
        <w:rPr>
          <w:rFonts w:asciiTheme="minorHAnsi" w:hAnsiTheme="minorHAnsi" w:cstheme="minorHAnsi"/>
          <w:spacing w:val="-1"/>
          <w:lang w:eastAsia="ar-SA"/>
        </w:rPr>
        <w:t xml:space="preserve">LV/364/2022 </w:t>
      </w:r>
      <w:r w:rsidRPr="007233B8">
        <w:rPr>
          <w:rFonts w:asciiTheme="minorHAnsi" w:hAnsiTheme="minorHAnsi" w:cstheme="minorHAnsi"/>
          <w:i/>
          <w:spacing w:val="-1"/>
          <w:lang w:eastAsia="ar-SA"/>
        </w:rPr>
        <w:t>w sprawie rozpatrzenia skargi na Dyrekt</w:t>
      </w:r>
      <w:r>
        <w:rPr>
          <w:rFonts w:asciiTheme="minorHAnsi" w:hAnsiTheme="minorHAnsi" w:cstheme="minorHAnsi"/>
          <w:i/>
          <w:spacing w:val="-1"/>
          <w:lang w:eastAsia="ar-SA"/>
        </w:rPr>
        <w:t>ora Zespołu Szkół Powiatowych w </w:t>
      </w:r>
      <w:r w:rsidRPr="007233B8">
        <w:rPr>
          <w:rFonts w:asciiTheme="minorHAnsi" w:hAnsiTheme="minorHAnsi" w:cstheme="minorHAnsi"/>
          <w:i/>
          <w:spacing w:val="-1"/>
          <w:lang w:eastAsia="ar-SA"/>
        </w:rPr>
        <w:t>Przasnyszu.</w:t>
      </w:r>
    </w:p>
    <w:p w:rsidR="00AF3C35" w:rsidRPr="007233B8" w:rsidRDefault="00455597" w:rsidP="00AF3C35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spacing w:val="-1"/>
          <w:lang w:eastAsia="ar-SA"/>
        </w:rPr>
      </w:pPr>
      <w:r>
        <w:rPr>
          <w:rFonts w:asciiTheme="minorHAnsi" w:hAnsiTheme="minorHAnsi" w:cstheme="minorHAnsi"/>
          <w:spacing w:val="-1"/>
          <w:lang w:eastAsia="ar-SA"/>
        </w:rPr>
        <w:t>Wyżej wymieniona uchwała</w:t>
      </w:r>
      <w:r w:rsidRPr="007233B8">
        <w:rPr>
          <w:rFonts w:asciiTheme="minorHAnsi" w:hAnsiTheme="minorHAnsi" w:cstheme="minorHAnsi"/>
          <w:spacing w:val="-1"/>
          <w:lang w:eastAsia="ar-SA"/>
        </w:rPr>
        <w:t xml:space="preserve"> została doręczona</w:t>
      </w:r>
      <w:r>
        <w:rPr>
          <w:rFonts w:asciiTheme="minorHAnsi" w:hAnsiTheme="minorHAnsi" w:cstheme="minorHAnsi"/>
          <w:spacing w:val="-1"/>
          <w:lang w:eastAsia="ar-SA"/>
        </w:rPr>
        <w:t xml:space="preserve"> Wojewodzie Mazowieckiemu, jako </w:t>
      </w:r>
      <w:r w:rsidRPr="007233B8">
        <w:rPr>
          <w:rFonts w:asciiTheme="minorHAnsi" w:hAnsiTheme="minorHAnsi" w:cstheme="minorHAnsi"/>
          <w:spacing w:val="-1"/>
          <w:lang w:eastAsia="ar-SA"/>
        </w:rPr>
        <w:t xml:space="preserve">organowi nadzoru nad działalnością powiatu, w dniu 20 stycznia 2022 r. </w:t>
      </w:r>
    </w:p>
    <w:p w:rsidR="00AF3C35" w:rsidRPr="007233B8" w:rsidRDefault="00455597" w:rsidP="00AF3C35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spacing w:val="-1"/>
          <w:lang w:eastAsia="ar-SA"/>
        </w:rPr>
      </w:pPr>
      <w:r w:rsidRPr="007233B8">
        <w:rPr>
          <w:rFonts w:asciiTheme="minorHAnsi" w:hAnsiTheme="minorHAnsi" w:cstheme="minorHAnsi"/>
          <w:spacing w:val="-1"/>
          <w:lang w:eastAsia="ar-SA"/>
        </w:rPr>
        <w:t xml:space="preserve">Jako podstawę prawną uchwały Rada Powiatu wskazała </w:t>
      </w:r>
      <w:r>
        <w:rPr>
          <w:rFonts w:asciiTheme="minorHAnsi" w:hAnsiTheme="minorHAnsi" w:cstheme="minorHAnsi"/>
          <w:spacing w:val="-1"/>
          <w:lang w:eastAsia="ar-SA"/>
        </w:rPr>
        <w:t>art. 229 pkt 4 ustawy z dnia 14 </w:t>
      </w:r>
      <w:r w:rsidRPr="007233B8">
        <w:rPr>
          <w:rFonts w:asciiTheme="minorHAnsi" w:hAnsiTheme="minorHAnsi" w:cstheme="minorHAnsi"/>
          <w:spacing w:val="-1"/>
          <w:lang w:eastAsia="ar-SA"/>
        </w:rPr>
        <w:t xml:space="preserve">czerwca 1960 r. – </w:t>
      </w:r>
      <w:r w:rsidRPr="00410DE4">
        <w:rPr>
          <w:rFonts w:asciiTheme="minorHAnsi" w:hAnsiTheme="minorHAnsi" w:cstheme="minorHAnsi"/>
          <w:i/>
          <w:spacing w:val="-1"/>
          <w:lang w:eastAsia="ar-SA"/>
        </w:rPr>
        <w:t>Kodeks postępowania administracyjnego</w:t>
      </w:r>
      <w:r w:rsidRPr="007233B8">
        <w:rPr>
          <w:rFonts w:asciiTheme="minorHAnsi" w:hAnsiTheme="minorHAnsi" w:cstheme="minorHAnsi"/>
          <w:spacing w:val="-1"/>
          <w:lang w:eastAsia="ar-SA"/>
        </w:rPr>
        <w:t xml:space="preserve"> (Dz. U. z 2021 r. poz. 735 z późn. zm.) oraz </w:t>
      </w:r>
      <w:r w:rsidRPr="007233B8">
        <w:rPr>
          <w:rFonts w:asciiTheme="minorHAnsi" w:hAnsiTheme="minorHAnsi" w:cstheme="minorHAnsi"/>
          <w:spacing w:val="-1"/>
          <w:lang w:eastAsia="ar-SA"/>
        </w:rPr>
        <w:t>art. 12 pkt 11 ustawy z dnia 5 czerwca 1998 r.</w:t>
      </w:r>
      <w:r w:rsidRPr="00410DE4">
        <w:rPr>
          <w:rFonts w:asciiTheme="minorHAnsi" w:hAnsiTheme="minorHAnsi" w:cstheme="minorHAnsi"/>
          <w:i/>
          <w:spacing w:val="-1"/>
          <w:lang w:eastAsia="ar-SA"/>
        </w:rPr>
        <w:t xml:space="preserve"> o samorządzie powiatowym</w:t>
      </w:r>
      <w:r w:rsidRPr="007233B8">
        <w:rPr>
          <w:rFonts w:asciiTheme="minorHAnsi" w:hAnsiTheme="minorHAnsi" w:cstheme="minorHAnsi"/>
          <w:spacing w:val="-1"/>
          <w:lang w:eastAsia="ar-SA"/>
        </w:rPr>
        <w:t xml:space="preserve"> (Dz. U. z 2020 r. poz. 920 z późn. zm.).</w:t>
      </w:r>
    </w:p>
    <w:p w:rsidR="00AF3C35" w:rsidRDefault="00455597" w:rsidP="00AF3C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7233B8">
        <w:rPr>
          <w:rFonts w:asciiTheme="minorHAnsi" w:hAnsiTheme="minorHAnsi" w:cstheme="minorHAnsi"/>
          <w:spacing w:val="-1"/>
          <w:lang w:eastAsia="ar-SA"/>
        </w:rPr>
        <w:t xml:space="preserve">Pismem z dnia 31 stycznia 2022 r. </w:t>
      </w:r>
      <w:r>
        <w:rPr>
          <w:rFonts w:asciiTheme="minorHAnsi" w:hAnsiTheme="minorHAnsi" w:cstheme="minorHAnsi"/>
          <w:spacing w:val="-1"/>
          <w:lang w:eastAsia="ar-SA"/>
        </w:rPr>
        <w:t>organ nadzoru</w:t>
      </w:r>
      <w:r w:rsidRPr="007233B8">
        <w:rPr>
          <w:rFonts w:asciiTheme="minorHAnsi" w:hAnsiTheme="minorHAnsi" w:cstheme="minorHAnsi"/>
          <w:spacing w:val="-1"/>
          <w:lang w:eastAsia="ar-SA"/>
        </w:rPr>
        <w:t xml:space="preserve"> wystąpił do Rady Powiatu Przasnyskiego o udzielenie wyjaśnień, co było przedmiotem skargi i z j</w:t>
      </w:r>
      <w:r w:rsidRPr="007233B8">
        <w:rPr>
          <w:rFonts w:asciiTheme="minorHAnsi" w:hAnsiTheme="minorHAnsi" w:cstheme="minorHAnsi"/>
          <w:spacing w:val="-1"/>
          <w:lang w:eastAsia="ar-SA"/>
        </w:rPr>
        <w:t xml:space="preserve">akich przyczyn Rada </w:t>
      </w:r>
      <w:r w:rsidRPr="007233B8">
        <w:rPr>
          <w:rFonts w:asciiTheme="minorHAnsi" w:hAnsiTheme="minorHAnsi" w:cstheme="minorHAnsi"/>
          <w:spacing w:val="-1"/>
          <w:lang w:eastAsia="ar-SA"/>
        </w:rPr>
        <w:lastRenderedPageBreak/>
        <w:t xml:space="preserve">Powiatu Przasnyskiego stwierdziła swą niewłaściwość do rozpatrzenia i załatwienia skargi. </w:t>
      </w:r>
      <w:r w:rsidRPr="007233B8">
        <w:rPr>
          <w:rFonts w:asciiTheme="minorHAnsi" w:eastAsiaTheme="minorHAnsi" w:hAnsiTheme="minorHAnsi" w:cstheme="minorHAnsi"/>
        </w:rPr>
        <w:t>Nadto, zwrócono</w:t>
      </w:r>
      <w:r w:rsidRPr="007233B8">
        <w:rPr>
          <w:rFonts w:asciiTheme="minorHAnsi" w:eastAsiaTheme="minorHAnsi" w:hAnsiTheme="minorHAnsi" w:cstheme="minorHAnsi"/>
          <w:lang w:eastAsia="en-US"/>
        </w:rPr>
        <w:t xml:space="preserve"> się o przesłanie wszelkich dokumentów, informacji oraz własnego stanowiska w sprawie, mogących mieć wpływ na ocenę zgodności z pra</w:t>
      </w:r>
      <w:r w:rsidRPr="007233B8">
        <w:rPr>
          <w:rFonts w:asciiTheme="minorHAnsi" w:eastAsiaTheme="minorHAnsi" w:hAnsiTheme="minorHAnsi" w:cstheme="minorHAnsi"/>
          <w:lang w:eastAsia="en-US"/>
        </w:rPr>
        <w:t xml:space="preserve">wem uchwały </w:t>
      </w:r>
      <w:r w:rsidRPr="007233B8">
        <w:rPr>
          <w:rFonts w:asciiTheme="minorHAnsi" w:hAnsiTheme="minorHAnsi" w:cstheme="minorHAnsi"/>
        </w:rPr>
        <w:t>Rady Powiatu Przasnyskiego nr LV/364/2022</w:t>
      </w:r>
      <w:r w:rsidRPr="007233B8">
        <w:rPr>
          <w:rFonts w:asciiTheme="minorHAnsi" w:hAnsiTheme="minorHAnsi" w:cstheme="minorHAnsi"/>
          <w:i/>
        </w:rPr>
        <w:t xml:space="preserve">, </w:t>
      </w:r>
      <w:r w:rsidRPr="007233B8">
        <w:rPr>
          <w:rFonts w:asciiTheme="minorHAnsi" w:hAnsiTheme="minorHAnsi" w:cstheme="minorHAnsi"/>
        </w:rPr>
        <w:t>w tym</w:t>
      </w:r>
      <w:r w:rsidRPr="007233B8">
        <w:rPr>
          <w:rFonts w:asciiTheme="minorHAnsi" w:hAnsiTheme="minorHAnsi" w:cstheme="minorHAnsi"/>
          <w:b/>
        </w:rPr>
        <w:t xml:space="preserve"> </w:t>
      </w:r>
      <w:r w:rsidRPr="007233B8">
        <w:rPr>
          <w:rFonts w:asciiTheme="minorHAnsi" w:hAnsiTheme="minorHAnsi" w:cstheme="minorHAnsi"/>
        </w:rPr>
        <w:t>potwierdzonego za zgodność z oryginałem odpisu skargi.</w:t>
      </w:r>
    </w:p>
    <w:p w:rsidR="00AF3C35" w:rsidRPr="00E6220D" w:rsidRDefault="00455597" w:rsidP="00AF3C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="Calibri" w:hAnsiTheme="minorHAnsi" w:cstheme="minorHAnsi"/>
          <w:szCs w:val="20"/>
          <w:lang w:eastAsia="en-US"/>
        </w:rPr>
      </w:pPr>
      <w:r>
        <w:rPr>
          <w:rFonts w:asciiTheme="minorHAnsi" w:hAnsiTheme="minorHAnsi" w:cstheme="minorHAnsi"/>
        </w:rPr>
        <w:t>W dniu 7 lutego 2022 r. do Wojewody Mazowieckiego wpłynęła odpowiedź  Przewodniczącego Rady Powiatu Przasnyskiego, w tym m.in. pismo Skarżąc</w:t>
      </w:r>
      <w:r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z dnia 16 </w:t>
      </w:r>
      <w:r>
        <w:rPr>
          <w:rFonts w:asciiTheme="minorHAnsi" w:hAnsiTheme="minorHAnsi" w:cstheme="minorHAnsi"/>
        </w:rPr>
        <w:t>listopada 2021 r., pismo Powiatowego Inspektora Sanitarnego w Przasnyszu</w:t>
      </w:r>
      <w:r>
        <w:rPr>
          <w:rFonts w:asciiTheme="minorHAnsi" w:hAnsiTheme="minorHAnsi" w:cstheme="minorHAnsi"/>
        </w:rPr>
        <w:t xml:space="preserve"> z dnia </w:t>
      </w:r>
      <w:r>
        <w:rPr>
          <w:rFonts w:asciiTheme="minorHAnsi" w:hAnsiTheme="minorHAnsi" w:cstheme="minorHAnsi"/>
        </w:rPr>
        <w:t xml:space="preserve">17 listopada 2021 r., pismo Starosty Przasnyskiego do Rady Powiatu Przasnyskiego </w:t>
      </w:r>
      <w:r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>dnia 23 listopada 2021 r. W odpowiedzi Rada Powiatu podała, że przedmiotem skar</w:t>
      </w:r>
      <w:r>
        <w:rPr>
          <w:rFonts w:asciiTheme="minorHAnsi" w:hAnsiTheme="minorHAnsi" w:cstheme="minorHAnsi"/>
        </w:rPr>
        <w:t>gi był sposób organizacji apelu dnia 10 listopada 2021 r. przez Dyrektora Zespołu Szkół Powiatowych w Przasnyszu.</w:t>
      </w:r>
    </w:p>
    <w:p w:rsidR="00AF3C35" w:rsidRPr="008F639B" w:rsidRDefault="00455597" w:rsidP="00AF3C35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i/>
          <w:spacing w:val="-1"/>
          <w:lang w:eastAsia="ar-SA"/>
        </w:rPr>
      </w:pPr>
      <w:r>
        <w:rPr>
          <w:rFonts w:asciiTheme="minorHAnsi" w:hAnsiTheme="minorHAnsi" w:cstheme="minorHAnsi"/>
          <w:spacing w:val="-1"/>
          <w:lang w:eastAsia="ar-SA"/>
        </w:rPr>
        <w:t>Pismem z dnia 16 lutego 2022</w:t>
      </w:r>
      <w:r w:rsidRPr="008F639B">
        <w:rPr>
          <w:rFonts w:asciiTheme="minorHAnsi" w:hAnsiTheme="minorHAnsi" w:cstheme="minorHAnsi"/>
          <w:spacing w:val="-1"/>
          <w:lang w:eastAsia="ar-SA"/>
        </w:rPr>
        <w:t xml:space="preserve"> r. Wojewoda Mazowiecki zawiadomił Radę Powiatu Przasnyskiego o </w:t>
      </w:r>
      <w:r w:rsidRPr="008F639B">
        <w:rPr>
          <w:rFonts w:asciiTheme="minorHAnsi" w:hAnsiTheme="minorHAnsi" w:cstheme="minorHAnsi"/>
          <w:lang w:eastAsia="ar-SA"/>
        </w:rPr>
        <w:t xml:space="preserve">wszczęciu postępowania nadzorczego w sprawie </w:t>
      </w:r>
      <w:r w:rsidRPr="008F639B">
        <w:rPr>
          <w:rFonts w:asciiTheme="minorHAnsi" w:hAnsiTheme="minorHAnsi" w:cstheme="minorHAnsi"/>
          <w:lang w:eastAsia="ar-SA"/>
        </w:rPr>
        <w:t>stwierdzenia nieważności uchwały</w:t>
      </w:r>
      <w:r>
        <w:rPr>
          <w:rFonts w:asciiTheme="minorHAnsi" w:hAnsiTheme="minorHAnsi" w:cstheme="minorHAnsi"/>
        </w:rPr>
        <w:t xml:space="preserve"> nr LV/364/2022</w:t>
      </w:r>
      <w:r w:rsidRPr="008F639B">
        <w:rPr>
          <w:rFonts w:asciiTheme="minorHAnsi" w:hAnsiTheme="minorHAnsi" w:cstheme="minorHAnsi"/>
        </w:rPr>
        <w:t>. W ocenie organu nadzoru</w:t>
      </w:r>
      <w:r>
        <w:rPr>
          <w:rFonts w:asciiTheme="minorHAnsi" w:hAnsiTheme="minorHAnsi" w:cstheme="minorHAnsi"/>
        </w:rPr>
        <w:t xml:space="preserve"> uchwała nr LV/364/2021 </w:t>
      </w:r>
      <w:r w:rsidRPr="007233B8">
        <w:rPr>
          <w:rFonts w:asciiTheme="minorHAnsi" w:hAnsiTheme="minorHAnsi" w:cstheme="minorHAnsi"/>
          <w:spacing w:val="-1"/>
          <w:lang w:eastAsia="ar-SA"/>
        </w:rPr>
        <w:t xml:space="preserve">została podjęta z istotnym naruszeniem prawa, w szczególności przepisu art. 229 pkt 4 </w:t>
      </w:r>
      <w:r w:rsidRPr="00410DE4">
        <w:rPr>
          <w:rFonts w:asciiTheme="minorHAnsi" w:hAnsiTheme="minorHAnsi" w:cstheme="minorHAnsi"/>
          <w:i/>
          <w:spacing w:val="-1"/>
          <w:lang w:eastAsia="ar-SA"/>
        </w:rPr>
        <w:t>Kodeksu postępowania administracyjnego</w:t>
      </w:r>
      <w:r w:rsidRPr="007233B8">
        <w:rPr>
          <w:rFonts w:asciiTheme="minorHAnsi" w:hAnsiTheme="minorHAnsi" w:cstheme="minorHAnsi"/>
          <w:spacing w:val="-1"/>
          <w:lang w:eastAsia="ar-SA"/>
        </w:rPr>
        <w:t>, z uwagi na stwierdzenie przez Radę</w:t>
      </w:r>
      <w:r w:rsidRPr="007233B8">
        <w:rPr>
          <w:rFonts w:asciiTheme="minorHAnsi" w:hAnsiTheme="minorHAnsi" w:cstheme="minorHAnsi"/>
          <w:spacing w:val="-1"/>
          <w:lang w:eastAsia="ar-SA"/>
        </w:rPr>
        <w:t xml:space="preserve"> P</w:t>
      </w:r>
      <w:r>
        <w:rPr>
          <w:rFonts w:asciiTheme="minorHAnsi" w:hAnsiTheme="minorHAnsi" w:cstheme="minorHAnsi"/>
          <w:spacing w:val="-1"/>
          <w:lang w:eastAsia="ar-SA"/>
        </w:rPr>
        <w:t>owiatu swojej niewłaściwości do </w:t>
      </w:r>
      <w:r w:rsidRPr="007233B8">
        <w:rPr>
          <w:rFonts w:asciiTheme="minorHAnsi" w:hAnsiTheme="minorHAnsi" w:cstheme="minorHAnsi"/>
          <w:spacing w:val="-1"/>
          <w:lang w:eastAsia="ar-SA"/>
        </w:rPr>
        <w:t>rozpatrzenia przedmiotowej skargi</w:t>
      </w:r>
      <w:r>
        <w:rPr>
          <w:rFonts w:asciiTheme="minorHAnsi" w:hAnsiTheme="minorHAnsi" w:cstheme="minorHAnsi"/>
          <w:spacing w:val="-1"/>
          <w:lang w:eastAsia="ar-SA"/>
        </w:rPr>
        <w:t xml:space="preserve"> i w konsekwencji nierozpatrzenie skargi</w:t>
      </w:r>
      <w:r w:rsidRPr="007233B8">
        <w:rPr>
          <w:rFonts w:asciiTheme="minorHAnsi" w:hAnsiTheme="minorHAnsi" w:cstheme="minorHAnsi"/>
          <w:spacing w:val="-1"/>
          <w:lang w:eastAsia="ar-SA"/>
        </w:rPr>
        <w:t>.</w:t>
      </w:r>
    </w:p>
    <w:p w:rsidR="00AF3C35" w:rsidRDefault="00455597" w:rsidP="00AF3C35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iCs/>
          <w:lang w:eastAsia="ar-SA"/>
        </w:rPr>
      </w:pPr>
      <w:r>
        <w:rPr>
          <w:rFonts w:asciiTheme="minorHAnsi" w:hAnsiTheme="minorHAnsi" w:cstheme="minorHAnsi"/>
          <w:iCs/>
          <w:lang w:eastAsia="ar-SA"/>
        </w:rPr>
        <w:t xml:space="preserve">Na wstępie należy zauważyć, że uchwała nr LV/364/2022 została zatytułowana </w:t>
      </w:r>
      <w:r>
        <w:rPr>
          <w:rFonts w:asciiTheme="minorHAnsi" w:hAnsiTheme="minorHAnsi" w:cstheme="minorHAnsi"/>
          <w:iCs/>
          <w:lang w:eastAsia="ar-SA"/>
        </w:rPr>
        <w:t>jako </w:t>
      </w:r>
      <w:r>
        <w:rPr>
          <w:rFonts w:asciiTheme="minorHAnsi" w:hAnsiTheme="minorHAnsi" w:cstheme="minorHAnsi"/>
          <w:iCs/>
          <w:lang w:eastAsia="ar-SA"/>
        </w:rPr>
        <w:t>uchwała „</w:t>
      </w:r>
      <w:r w:rsidRPr="00762CA1">
        <w:rPr>
          <w:rFonts w:asciiTheme="minorHAnsi" w:hAnsiTheme="minorHAnsi" w:cstheme="minorHAnsi"/>
          <w:i/>
          <w:iCs/>
          <w:lang w:eastAsia="ar-SA"/>
        </w:rPr>
        <w:t>w sprawie rozpatrzenia skargi na Dyrekt</w:t>
      </w:r>
      <w:r w:rsidRPr="00762CA1">
        <w:rPr>
          <w:rFonts w:asciiTheme="minorHAnsi" w:hAnsiTheme="minorHAnsi" w:cstheme="minorHAnsi"/>
          <w:i/>
          <w:iCs/>
          <w:lang w:eastAsia="ar-SA"/>
        </w:rPr>
        <w:t>ora Zespołu Szkół P</w:t>
      </w:r>
      <w:r w:rsidRPr="00762CA1">
        <w:rPr>
          <w:rFonts w:asciiTheme="minorHAnsi" w:hAnsiTheme="minorHAnsi" w:cstheme="minorHAnsi"/>
          <w:i/>
          <w:iCs/>
          <w:lang w:eastAsia="ar-SA"/>
        </w:rPr>
        <w:t>owiatowych w </w:t>
      </w:r>
      <w:r w:rsidRPr="00762CA1">
        <w:rPr>
          <w:rFonts w:asciiTheme="minorHAnsi" w:hAnsiTheme="minorHAnsi" w:cstheme="minorHAnsi"/>
          <w:i/>
          <w:iCs/>
          <w:lang w:eastAsia="ar-SA"/>
        </w:rPr>
        <w:t>Przasnyszu</w:t>
      </w:r>
      <w:r>
        <w:rPr>
          <w:rFonts w:asciiTheme="minorHAnsi" w:hAnsiTheme="minorHAnsi" w:cstheme="minorHAnsi"/>
          <w:iCs/>
          <w:lang w:eastAsia="ar-SA"/>
        </w:rPr>
        <w:t xml:space="preserve">”, podczas gdy Rada Powiatu nie rozpatrzyła skargi merytorycznie, uznając się </w:t>
      </w:r>
      <w:r>
        <w:rPr>
          <w:rFonts w:asciiTheme="minorHAnsi" w:hAnsiTheme="minorHAnsi" w:cstheme="minorHAnsi"/>
          <w:iCs/>
          <w:lang w:eastAsia="ar-SA"/>
        </w:rPr>
        <w:t>za </w:t>
      </w:r>
      <w:r>
        <w:rPr>
          <w:rFonts w:asciiTheme="minorHAnsi" w:hAnsiTheme="minorHAnsi" w:cstheme="minorHAnsi"/>
          <w:iCs/>
          <w:lang w:eastAsia="ar-SA"/>
        </w:rPr>
        <w:t>niewłaściwą do jej rozpatrzenia i załatwienia z przyczyn zawartych w uzasadnieniu.</w:t>
      </w:r>
    </w:p>
    <w:p w:rsidR="00AF3C35" w:rsidRPr="008F639B" w:rsidRDefault="00455597" w:rsidP="00AF3C35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iCs/>
          <w:lang w:eastAsia="ar-SA"/>
        </w:rPr>
      </w:pPr>
      <w:r w:rsidRPr="008F639B">
        <w:rPr>
          <w:rFonts w:asciiTheme="minorHAnsi" w:hAnsiTheme="minorHAnsi" w:cstheme="minorHAnsi"/>
          <w:iCs/>
          <w:lang w:eastAsia="ar-SA"/>
        </w:rPr>
        <w:t xml:space="preserve">W § 1 ww. uchwały Rada Powiatu Przasnyskiego postanowiła: </w:t>
      </w:r>
    </w:p>
    <w:p w:rsidR="00AF3C35" w:rsidRDefault="00455597" w:rsidP="00AF3C35">
      <w:pPr>
        <w:suppressAutoHyphens/>
        <w:spacing w:line="360" w:lineRule="auto"/>
        <w:jc w:val="both"/>
        <w:rPr>
          <w:rFonts w:asciiTheme="minorHAnsi" w:hAnsiTheme="minorHAnsi" w:cstheme="minorHAnsi"/>
          <w:iCs/>
          <w:lang w:eastAsia="ar-SA"/>
        </w:rPr>
      </w:pPr>
      <w:r w:rsidRPr="008F639B">
        <w:rPr>
          <w:rFonts w:asciiTheme="minorHAnsi" w:hAnsiTheme="minorHAnsi" w:cstheme="minorHAnsi"/>
          <w:iCs/>
          <w:lang w:eastAsia="ar-SA"/>
        </w:rPr>
        <w:t>„</w:t>
      </w:r>
      <w:r>
        <w:rPr>
          <w:rFonts w:asciiTheme="minorHAnsi" w:hAnsiTheme="minorHAnsi" w:cstheme="minorHAnsi"/>
          <w:iCs/>
          <w:lang w:eastAsia="ar-SA"/>
        </w:rPr>
        <w:t xml:space="preserve">Po </w:t>
      </w:r>
      <w:r>
        <w:rPr>
          <w:rFonts w:asciiTheme="minorHAnsi" w:hAnsiTheme="minorHAnsi" w:cstheme="minorHAnsi"/>
          <w:iCs/>
          <w:lang w:eastAsia="ar-SA"/>
        </w:rPr>
        <w:t>zapoznaniu się ze skargą dotyczącą działalności Dyrekt</w:t>
      </w:r>
      <w:r>
        <w:rPr>
          <w:rFonts w:asciiTheme="minorHAnsi" w:hAnsiTheme="minorHAnsi" w:cstheme="minorHAnsi"/>
          <w:iCs/>
          <w:lang w:eastAsia="ar-SA"/>
        </w:rPr>
        <w:t>ora Zespołu Szkół Powiatowych w </w:t>
      </w:r>
      <w:r>
        <w:rPr>
          <w:rFonts w:asciiTheme="minorHAnsi" w:hAnsiTheme="minorHAnsi" w:cstheme="minorHAnsi"/>
          <w:iCs/>
          <w:lang w:eastAsia="ar-SA"/>
        </w:rPr>
        <w:t>Przasnyszu, stwierdza się niewłaściwość Rady Powiatu P</w:t>
      </w:r>
      <w:r>
        <w:rPr>
          <w:rFonts w:asciiTheme="minorHAnsi" w:hAnsiTheme="minorHAnsi" w:cstheme="minorHAnsi"/>
          <w:iCs/>
          <w:lang w:eastAsia="ar-SA"/>
        </w:rPr>
        <w:t>rzasnyskiego do rozpatrzenia i </w:t>
      </w:r>
      <w:r>
        <w:rPr>
          <w:rFonts w:asciiTheme="minorHAnsi" w:hAnsiTheme="minorHAnsi" w:cstheme="minorHAnsi"/>
          <w:iCs/>
          <w:lang w:eastAsia="ar-SA"/>
        </w:rPr>
        <w:t xml:space="preserve">załatwienia tej skargi, z przyczyn zawartych w uzasadnieniu stanowiącym załącznik </w:t>
      </w:r>
      <w:r>
        <w:rPr>
          <w:rFonts w:asciiTheme="minorHAnsi" w:hAnsiTheme="minorHAnsi" w:cstheme="minorHAnsi"/>
          <w:iCs/>
          <w:lang w:eastAsia="ar-SA"/>
        </w:rPr>
        <w:t>do </w:t>
      </w:r>
      <w:r>
        <w:rPr>
          <w:rFonts w:asciiTheme="minorHAnsi" w:hAnsiTheme="minorHAnsi" w:cstheme="minorHAnsi"/>
          <w:iCs/>
          <w:lang w:eastAsia="ar-SA"/>
        </w:rPr>
        <w:t>niniejszej uchwały”.</w:t>
      </w:r>
    </w:p>
    <w:p w:rsidR="00AF3C35" w:rsidRDefault="00455597" w:rsidP="00AF3C35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iCs/>
          <w:lang w:eastAsia="ar-SA"/>
        </w:rPr>
      </w:pPr>
      <w:r>
        <w:rPr>
          <w:rFonts w:asciiTheme="minorHAnsi" w:hAnsiTheme="minorHAnsi" w:cstheme="minorHAnsi"/>
          <w:iCs/>
          <w:lang w:eastAsia="ar-SA"/>
        </w:rPr>
        <w:t xml:space="preserve"> W uzasadnieniu Rada Powiatu wskazała, że treść skargi była przedmiotem analizy Komisji Skarg, Wniosków i Petycji. Podczas posiedzenia członkowie Komisji „uzyskali informację, iż przedmiot skargi jest rozpatrywany przez Prokuraturę Rejonową w Przasnyszu, k</w:t>
      </w:r>
      <w:r>
        <w:rPr>
          <w:rFonts w:asciiTheme="minorHAnsi" w:hAnsiTheme="minorHAnsi" w:cstheme="minorHAnsi"/>
          <w:iCs/>
          <w:lang w:eastAsia="ar-SA"/>
        </w:rPr>
        <w:t xml:space="preserve">tóra jest organem właściwym do rozpatrzenia w/w skargi”. Wskutek powyższego Komisja Skarg, Wniosków i Petycji uznała się za organ niewłaściwy do rozpatrzenia skargi. Rada </w:t>
      </w:r>
      <w:r>
        <w:rPr>
          <w:rFonts w:asciiTheme="minorHAnsi" w:hAnsiTheme="minorHAnsi" w:cstheme="minorHAnsi"/>
          <w:iCs/>
          <w:lang w:eastAsia="ar-SA"/>
        </w:rPr>
        <w:lastRenderedPageBreak/>
        <w:t>Powiatu Przasnyskiego, biorąc pod uwagę rekomendację Komisji Skarg, Wniosków i Petycj</w:t>
      </w:r>
      <w:r>
        <w:rPr>
          <w:rFonts w:asciiTheme="minorHAnsi" w:hAnsiTheme="minorHAnsi" w:cstheme="minorHAnsi"/>
          <w:iCs/>
          <w:lang w:eastAsia="ar-SA"/>
        </w:rPr>
        <w:t xml:space="preserve">i uznała się za organ niewłaściwy do rozpatrzenia skargi z dnia 16 listopada 2021 r. </w:t>
      </w:r>
    </w:p>
    <w:p w:rsidR="00AF3C35" w:rsidRPr="00DC6DAB" w:rsidRDefault="00455597" w:rsidP="00AF3C35">
      <w:pPr>
        <w:tabs>
          <w:tab w:val="left" w:pos="426"/>
          <w:tab w:val="left" w:pos="1276"/>
        </w:tabs>
        <w:suppressAutoHyphens/>
        <w:spacing w:line="360" w:lineRule="auto"/>
        <w:jc w:val="both"/>
        <w:rPr>
          <w:rFonts w:asciiTheme="minorHAnsi" w:eastAsia="Calibri" w:hAnsiTheme="minorHAnsi" w:cstheme="minorHAnsi"/>
          <w:szCs w:val="20"/>
          <w:lang w:eastAsia="en-US"/>
        </w:rPr>
      </w:pPr>
      <w:r>
        <w:rPr>
          <w:rFonts w:asciiTheme="minorHAnsi" w:hAnsiTheme="minorHAnsi" w:cstheme="minorHAnsi"/>
          <w:lang w:eastAsia="ar-SA"/>
        </w:rPr>
        <w:tab/>
      </w:r>
      <w:r w:rsidRPr="00DC6DAB">
        <w:rPr>
          <w:rFonts w:asciiTheme="minorHAnsi" w:hAnsiTheme="minorHAnsi" w:cstheme="minorHAnsi"/>
          <w:lang w:eastAsia="ar-SA"/>
        </w:rPr>
        <w:t xml:space="preserve">Jak stanowi art. 227 </w:t>
      </w:r>
      <w:r w:rsidRPr="00DC6DAB">
        <w:rPr>
          <w:rFonts w:asciiTheme="minorHAnsi" w:hAnsiTheme="minorHAnsi" w:cstheme="minorHAnsi"/>
          <w:i/>
          <w:lang w:eastAsia="ar-SA"/>
        </w:rPr>
        <w:t>Kodeksu postępowania administracyjnego</w:t>
      </w:r>
      <w:r w:rsidRPr="00DC6DAB">
        <w:rPr>
          <w:rFonts w:asciiTheme="minorHAnsi" w:hAnsiTheme="minorHAnsi" w:cstheme="minorHAnsi"/>
          <w:lang w:eastAsia="ar-SA"/>
        </w:rPr>
        <w:t>:  P</w:t>
      </w:r>
      <w:r w:rsidRPr="00DC6DAB">
        <w:rPr>
          <w:rFonts w:asciiTheme="minorHAnsi" w:hAnsiTheme="minorHAnsi" w:cstheme="minorHAnsi"/>
        </w:rPr>
        <w:t xml:space="preserve">rzedmiotem skargi może być </w:t>
      </w:r>
      <w:r w:rsidRPr="00DC6DAB">
        <w:rPr>
          <w:rFonts w:asciiTheme="minorHAnsi" w:hAnsiTheme="minorHAnsi" w:cstheme="minorHAnsi"/>
          <w:u w:val="single"/>
        </w:rPr>
        <w:t>w szczególności</w:t>
      </w:r>
      <w:r w:rsidRPr="00DC6DAB">
        <w:rPr>
          <w:rFonts w:asciiTheme="minorHAnsi" w:hAnsiTheme="minorHAnsi" w:cstheme="minorHAnsi"/>
        </w:rPr>
        <w:t xml:space="preserve"> zaniedbanie lub nienależyte wykonywanie zadań przez właściwe or</w:t>
      </w:r>
      <w:r w:rsidRPr="00DC6DAB">
        <w:rPr>
          <w:rFonts w:asciiTheme="minorHAnsi" w:hAnsiTheme="minorHAnsi" w:cstheme="minorHAnsi"/>
        </w:rPr>
        <w:t>gany albo przez ich pracowników, naruszenie praworządno</w:t>
      </w:r>
      <w:r>
        <w:rPr>
          <w:rFonts w:asciiTheme="minorHAnsi" w:hAnsiTheme="minorHAnsi" w:cstheme="minorHAnsi"/>
        </w:rPr>
        <w:t>ści lub interesów skarżących, a </w:t>
      </w:r>
      <w:r w:rsidRPr="00DC6DAB">
        <w:rPr>
          <w:rFonts w:asciiTheme="minorHAnsi" w:hAnsiTheme="minorHAnsi" w:cstheme="minorHAnsi"/>
        </w:rPr>
        <w:t>także przewlekłe lub biurokratyczne załatwianie spraw. Wymienione w powyższym przepisie kategorie spraw  mają charakter przykładowy, o czym świadczy zwrot „w szczególnoś</w:t>
      </w:r>
      <w:r w:rsidRPr="00DC6DAB">
        <w:rPr>
          <w:rFonts w:asciiTheme="minorHAnsi" w:hAnsiTheme="minorHAnsi" w:cstheme="minorHAnsi"/>
        </w:rPr>
        <w:t>ci”. W</w:t>
      </w:r>
      <w:r>
        <w:rPr>
          <w:rFonts w:asciiTheme="minorHAnsi" w:hAnsiTheme="minorHAnsi" w:cstheme="minorHAnsi"/>
        </w:rPr>
        <w:t> </w:t>
      </w:r>
      <w:r w:rsidRPr="00DC6DAB">
        <w:rPr>
          <w:rFonts w:asciiTheme="minorHAnsi" w:hAnsiTheme="minorHAnsi" w:cstheme="minorHAnsi"/>
        </w:rPr>
        <w:t>związku z powyższym przedmiotem skargi może być każda negatywna ocena działalności podmiotu powołanego do wykonywania zadań państwa lub innego podmiotu, któremu zlecono zadania z zakresu administracji publicznej oraz ich pracowników i funkcjonariusz</w:t>
      </w:r>
      <w:r w:rsidRPr="00DC6DAB">
        <w:rPr>
          <w:rFonts w:asciiTheme="minorHAnsi" w:hAnsiTheme="minorHAnsi" w:cstheme="minorHAnsi"/>
        </w:rPr>
        <w:t xml:space="preserve">y (por. Rozstrzygniecie nadzorcze Wojewody Zachodniopomorskiego nr </w:t>
      </w:r>
      <w:r w:rsidRPr="00DC6DAB">
        <w:rPr>
          <w:rFonts w:asciiTheme="minorHAnsi" w:eastAsiaTheme="minorHAnsi" w:hAnsiTheme="minorHAnsi" w:cstheme="minorHAnsi"/>
        </w:rPr>
        <w:t xml:space="preserve">P-1.4131.404.2019.KN z dnia 5 lipca 2019 r.). </w:t>
      </w:r>
    </w:p>
    <w:p w:rsidR="00AF3C35" w:rsidRDefault="00455597" w:rsidP="00AF3C35">
      <w:pPr>
        <w:tabs>
          <w:tab w:val="left" w:pos="426"/>
          <w:tab w:val="left" w:pos="1276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Z kolei zgodnie z brzmieniem art. 229 pkt </w:t>
      </w:r>
      <w:r w:rsidRPr="008F639B">
        <w:rPr>
          <w:rFonts w:asciiTheme="minorHAnsi" w:hAnsiTheme="minorHAnsi" w:cstheme="minorHAnsi"/>
          <w:lang w:eastAsia="ar-SA"/>
        </w:rPr>
        <w:t xml:space="preserve">4 </w:t>
      </w:r>
      <w:r w:rsidRPr="00410DE4">
        <w:rPr>
          <w:rFonts w:asciiTheme="minorHAnsi" w:hAnsiTheme="minorHAnsi" w:cstheme="minorHAnsi"/>
          <w:i/>
          <w:lang w:eastAsia="ar-SA"/>
        </w:rPr>
        <w:t>Kodeksu postępowania administracyjnego</w:t>
      </w:r>
      <w:r>
        <w:rPr>
          <w:rFonts w:asciiTheme="minorHAnsi" w:hAnsiTheme="minorHAnsi" w:cstheme="minorHAnsi"/>
          <w:lang w:eastAsia="ar-SA"/>
        </w:rPr>
        <w:t>, j</w:t>
      </w:r>
      <w:r w:rsidRPr="00410DE4">
        <w:rPr>
          <w:rFonts w:asciiTheme="minorHAnsi" w:hAnsiTheme="minorHAnsi" w:cstheme="minorHAnsi"/>
          <w:lang w:eastAsia="ar-SA"/>
        </w:rPr>
        <w:t xml:space="preserve">eżeli przepisy szczególne nie określają innych organów </w:t>
      </w:r>
      <w:r w:rsidRPr="00410DE4">
        <w:rPr>
          <w:rFonts w:asciiTheme="minorHAnsi" w:hAnsiTheme="minorHAnsi" w:cstheme="minorHAnsi"/>
          <w:lang w:eastAsia="ar-SA"/>
        </w:rPr>
        <w:t>właściwych do rozpatrywania skarg, organem właściwym do rozpatrzenia skargi do</w:t>
      </w:r>
      <w:r>
        <w:rPr>
          <w:rFonts w:asciiTheme="minorHAnsi" w:hAnsiTheme="minorHAnsi" w:cstheme="minorHAnsi"/>
          <w:lang w:eastAsia="ar-SA"/>
        </w:rPr>
        <w:t>tyczącej zadań lub działalności</w:t>
      </w:r>
      <w:r w:rsidRPr="00410DE4">
        <w:t xml:space="preserve"> </w:t>
      </w:r>
      <w:r w:rsidRPr="00410DE4">
        <w:rPr>
          <w:rFonts w:asciiTheme="minorHAnsi" w:hAnsiTheme="minorHAnsi" w:cstheme="minorHAnsi"/>
          <w:lang w:eastAsia="ar-SA"/>
        </w:rPr>
        <w:t xml:space="preserve">zarządu powiatu oraz starosty, a także </w:t>
      </w:r>
      <w:r w:rsidRPr="00410DE4">
        <w:rPr>
          <w:rFonts w:asciiTheme="minorHAnsi" w:hAnsiTheme="minorHAnsi" w:cstheme="minorHAnsi"/>
          <w:b/>
          <w:lang w:eastAsia="ar-SA"/>
        </w:rPr>
        <w:t>kierowników powiatowych służb, inspekcji, straży i innych jednostek organizacyjnych</w:t>
      </w:r>
      <w:r w:rsidRPr="00410DE4">
        <w:rPr>
          <w:rFonts w:asciiTheme="minorHAnsi" w:hAnsiTheme="minorHAnsi" w:cstheme="minorHAnsi"/>
          <w:lang w:eastAsia="ar-SA"/>
        </w:rPr>
        <w:t>, z wyjątkiem spraw okre</w:t>
      </w:r>
      <w:r w:rsidRPr="00410DE4">
        <w:rPr>
          <w:rFonts w:asciiTheme="minorHAnsi" w:hAnsiTheme="minorHAnsi" w:cstheme="minorHAnsi"/>
          <w:lang w:eastAsia="ar-SA"/>
        </w:rPr>
        <w:t>ślonych w pkt 2</w:t>
      </w:r>
      <w:r>
        <w:rPr>
          <w:rFonts w:asciiTheme="minorHAnsi" w:hAnsiTheme="minorHAnsi" w:cstheme="minorHAnsi"/>
          <w:lang w:eastAsia="ar-SA"/>
        </w:rPr>
        <w:t>,</w:t>
      </w:r>
      <w:r w:rsidRPr="00410DE4">
        <w:rPr>
          <w:rFonts w:asciiTheme="minorHAnsi" w:hAnsiTheme="minorHAnsi" w:cstheme="minorHAnsi"/>
          <w:lang w:eastAsia="ar-SA"/>
        </w:rPr>
        <w:t xml:space="preserve"> jest </w:t>
      </w:r>
      <w:r>
        <w:rPr>
          <w:rFonts w:asciiTheme="minorHAnsi" w:hAnsiTheme="minorHAnsi" w:cstheme="minorHAnsi"/>
          <w:lang w:eastAsia="ar-SA"/>
        </w:rPr>
        <w:t>rada powiatu. W przedmiotowej sprawie skarga dotyczy działań Dyrektora Zespołu Szkół Powiatowych, czyli kierownika powiatowej jednostki organizacyjnej i jako taka powinna być rozpatrzona przez radę powiatu.</w:t>
      </w:r>
    </w:p>
    <w:p w:rsidR="00AF3C35" w:rsidRDefault="00455597" w:rsidP="00AF3C35">
      <w:pPr>
        <w:tabs>
          <w:tab w:val="left" w:pos="426"/>
          <w:tab w:val="left" w:pos="1276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>W ocenie organu nadzoru pi</w:t>
      </w:r>
      <w:r>
        <w:rPr>
          <w:rFonts w:asciiTheme="minorHAnsi" w:hAnsiTheme="minorHAnsi" w:cstheme="minorHAnsi"/>
          <w:lang w:eastAsia="ar-SA"/>
        </w:rPr>
        <w:t xml:space="preserve">smo z dnia 16 listopada 2021 r. zawiera zarzuty odnoszące się do działalności Dyrektora Zespołu Szkół Powiatowych w Przasnyszu, które objęte są zakresem przedmiotowym art. 227 </w:t>
      </w:r>
      <w:r w:rsidRPr="00DC6DAB">
        <w:rPr>
          <w:rFonts w:asciiTheme="minorHAnsi" w:hAnsiTheme="minorHAnsi" w:cstheme="minorHAnsi"/>
          <w:i/>
          <w:lang w:eastAsia="ar-SA"/>
        </w:rPr>
        <w:t>Kodeksu postępowania administracyjnego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Świadczą o tym fragmenty dotyczące wprow</w:t>
      </w:r>
      <w:r>
        <w:rPr>
          <w:rFonts w:asciiTheme="minorHAnsi" w:hAnsiTheme="minorHAnsi" w:cstheme="minorHAnsi"/>
          <w:lang w:eastAsia="ar-SA"/>
        </w:rPr>
        <w:t>adzenia zdalnego nauczania tylko w stosunku do części klas, narażenie dzieci i ich rodzin na rozszerzenie pandemii, fałszowanie dokumentacji.</w:t>
      </w:r>
    </w:p>
    <w:p w:rsidR="00AF3C35" w:rsidRDefault="00455597" w:rsidP="00AF3C35">
      <w:pPr>
        <w:tabs>
          <w:tab w:val="left" w:pos="426"/>
          <w:tab w:val="left" w:pos="1276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>Zdaniem Wojewody Mazowieckiego, dla rozpatrzenia skargi na Dyrektora Zespołu Szkół, nie ma znaczenia fakt, że spr</w:t>
      </w:r>
      <w:r>
        <w:rPr>
          <w:rFonts w:asciiTheme="minorHAnsi" w:hAnsiTheme="minorHAnsi" w:cstheme="minorHAnsi"/>
          <w:lang w:eastAsia="ar-SA"/>
        </w:rPr>
        <w:t>awą, jak wskazano w uzasadnieniu uchwały, zajmuje się także Prokuratura Rejonowa w Przasnyszu. Po pierwsze, Rada Powiatu nie przedstawiła żadnych dowodów  świadczących o tym, że przedmiot skargi jest rozpatrywany przez Prokuraturę Rejonową w Przasnyszu. Po</w:t>
      </w:r>
      <w:r>
        <w:rPr>
          <w:rFonts w:asciiTheme="minorHAnsi" w:hAnsiTheme="minorHAnsi" w:cstheme="minorHAnsi"/>
          <w:lang w:eastAsia="ar-SA"/>
        </w:rPr>
        <w:t xml:space="preserve"> drugie, nie wyjaśniła w jakim zakresie sprawa jest rozpatrywana oraz na jakim etapie się znajduje (m.in. czy wszczęto postępowanie przygotowawcze). W</w:t>
      </w:r>
      <w:r>
        <w:rPr>
          <w:rFonts w:asciiTheme="minorHAnsi" w:hAnsiTheme="minorHAnsi" w:cstheme="minorHAnsi"/>
          <w:lang w:eastAsia="ar-SA"/>
        </w:rPr>
        <w:t> </w:t>
      </w:r>
      <w:r>
        <w:rPr>
          <w:rFonts w:asciiTheme="minorHAnsi" w:hAnsiTheme="minorHAnsi" w:cstheme="minorHAnsi"/>
          <w:lang w:eastAsia="ar-SA"/>
        </w:rPr>
        <w:t>ocenie organu nadzoru nawet w razie przyjęcia, że to samo pismo będzie stanowiło podstawę do wszczęcia po</w:t>
      </w:r>
      <w:r>
        <w:rPr>
          <w:rFonts w:asciiTheme="minorHAnsi" w:hAnsiTheme="minorHAnsi" w:cstheme="minorHAnsi"/>
          <w:lang w:eastAsia="ar-SA"/>
        </w:rPr>
        <w:t xml:space="preserve">stępowania karnego, nie wyklucza to możliwości (a nawet </w:t>
      </w:r>
      <w:r>
        <w:rPr>
          <w:rFonts w:asciiTheme="minorHAnsi" w:hAnsiTheme="minorHAnsi" w:cstheme="minorHAnsi"/>
          <w:lang w:eastAsia="ar-SA"/>
        </w:rPr>
        <w:lastRenderedPageBreak/>
        <w:t>konieczności) rozpatrzenia zarzutów zawartych w piśmie w trybie skargowym. Jak wskazał Naczelny Sąd Administracyjny w wyroku z dnia 29 kwietnia 2020 r.: „</w:t>
      </w:r>
      <w:r w:rsidRPr="007F2D12">
        <w:rPr>
          <w:rFonts w:asciiTheme="minorHAnsi" w:hAnsiTheme="minorHAnsi" w:cstheme="minorHAnsi"/>
          <w:i/>
          <w:lang w:eastAsia="ar-SA"/>
        </w:rPr>
        <w:t>s</w:t>
      </w:r>
      <w:r>
        <w:rPr>
          <w:rFonts w:asciiTheme="minorHAnsi" w:hAnsiTheme="minorHAnsi" w:cstheme="minorHAnsi"/>
          <w:i/>
          <w:lang w:eastAsia="ar-SA"/>
        </w:rPr>
        <w:t>karga przewidziana w </w:t>
      </w:r>
      <w:r w:rsidRPr="007F2D12">
        <w:rPr>
          <w:rFonts w:asciiTheme="minorHAnsi" w:hAnsiTheme="minorHAnsi" w:cstheme="minorHAnsi"/>
          <w:i/>
          <w:lang w:eastAsia="ar-SA"/>
        </w:rPr>
        <w:t xml:space="preserve">art. 227 k.p.a. jedynie </w:t>
      </w:r>
      <w:r w:rsidRPr="007F2D12">
        <w:rPr>
          <w:rFonts w:asciiTheme="minorHAnsi" w:hAnsiTheme="minorHAnsi" w:cstheme="minorHAnsi"/>
          <w:i/>
          <w:lang w:eastAsia="ar-SA"/>
        </w:rPr>
        <w:t>uzupełnia środki ochrony wolności i praw konstytucyjnych ale ich nie zastępuje. Stanowisko zajęte przez organ rozpatrujący skargę nie zastąpi oceny pracy dyrektora szkoły przewidzianej w art. 6a ust. 6 w zw. z art. 9</w:t>
      </w:r>
      <w:r>
        <w:rPr>
          <w:rFonts w:asciiTheme="minorHAnsi" w:hAnsiTheme="minorHAnsi" w:cstheme="minorHAnsi"/>
          <w:i/>
          <w:lang w:eastAsia="ar-SA"/>
        </w:rPr>
        <w:t>1d pkt 3 Karty Nauczyciela, jak </w:t>
      </w:r>
      <w:r w:rsidRPr="007F2D12">
        <w:rPr>
          <w:rFonts w:asciiTheme="minorHAnsi" w:hAnsiTheme="minorHAnsi" w:cstheme="minorHAnsi"/>
          <w:i/>
          <w:lang w:eastAsia="ar-SA"/>
        </w:rPr>
        <w:t xml:space="preserve">również </w:t>
      </w:r>
      <w:r w:rsidRPr="007F2D12">
        <w:rPr>
          <w:rFonts w:asciiTheme="minorHAnsi" w:hAnsiTheme="minorHAnsi" w:cstheme="minorHAnsi"/>
          <w:i/>
          <w:lang w:eastAsia="ar-SA"/>
        </w:rPr>
        <w:t xml:space="preserve">postępowania dyscyplinarnego, któremu na mocy art. 75 ust. 1 Karty Nauczyciela, podlegają nauczyciele. </w:t>
      </w:r>
      <w:r w:rsidRPr="007F2D12">
        <w:rPr>
          <w:rFonts w:asciiTheme="minorHAnsi" w:hAnsiTheme="minorHAnsi" w:cstheme="minorHAnsi"/>
          <w:b/>
          <w:i/>
          <w:lang w:eastAsia="ar-SA"/>
        </w:rPr>
        <w:t>Wyrażając stanowisko co do zasadności skargi na działalność dyrektora szkoły, rada gminy nie wejdzie w kompetencje zastrzeżone dla organów wskazanych w t</w:t>
      </w:r>
      <w:r w:rsidRPr="007F2D12">
        <w:rPr>
          <w:rFonts w:asciiTheme="minorHAnsi" w:hAnsiTheme="minorHAnsi" w:cstheme="minorHAnsi"/>
          <w:b/>
          <w:i/>
          <w:lang w:eastAsia="ar-SA"/>
        </w:rPr>
        <w:t>ych przepisach, gdyż jej ocena nie wywoła skutków przypisanych tym instytucjom prawnym</w:t>
      </w:r>
      <w:r>
        <w:rPr>
          <w:rFonts w:asciiTheme="minorHAnsi" w:hAnsiTheme="minorHAnsi" w:cstheme="minorHAnsi"/>
          <w:b/>
          <w:i/>
          <w:lang w:eastAsia="ar-SA"/>
        </w:rPr>
        <w:t>”</w:t>
      </w:r>
      <w:r>
        <w:rPr>
          <w:rFonts w:asciiTheme="minorHAnsi" w:hAnsiTheme="minorHAnsi" w:cstheme="minorHAnsi"/>
          <w:i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(sygn. akt I OSK 379/20)</w:t>
      </w:r>
      <w:r w:rsidRPr="007F2D12">
        <w:rPr>
          <w:rFonts w:asciiTheme="minorHAnsi" w:hAnsiTheme="minorHAnsi" w:cstheme="minorHAnsi"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</w:t>
      </w:r>
    </w:p>
    <w:p w:rsidR="00AF3C35" w:rsidRDefault="00455597" w:rsidP="00AF3C35">
      <w:pPr>
        <w:tabs>
          <w:tab w:val="left" w:pos="426"/>
          <w:tab w:val="left" w:pos="1276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Stanowisko Naczelnego Sadu Administracyjnego analogicznie można odnieść do sytuacji będącej przedmiotem niniejszego rozstrzygnięcia. </w:t>
      </w:r>
      <w:r>
        <w:rPr>
          <w:rFonts w:asciiTheme="minorHAnsi" w:hAnsiTheme="minorHAnsi" w:cstheme="minorHAnsi"/>
          <w:lang w:eastAsia="ar-SA"/>
        </w:rPr>
        <w:t>Postępowanie przed sądem powszechnym czy organami ścigania i postępowanie skargowe nie są pos</w:t>
      </w:r>
      <w:r>
        <w:rPr>
          <w:rFonts w:asciiTheme="minorHAnsi" w:hAnsiTheme="minorHAnsi" w:cstheme="minorHAnsi"/>
          <w:lang w:eastAsia="ar-SA"/>
        </w:rPr>
        <w:t>tępowaniami konkurencyjnymi, ze </w:t>
      </w:r>
      <w:r>
        <w:rPr>
          <w:rFonts w:asciiTheme="minorHAnsi" w:hAnsiTheme="minorHAnsi" w:cstheme="minorHAnsi"/>
          <w:lang w:eastAsia="ar-SA"/>
        </w:rPr>
        <w:t>względu na odrębny przedmiot. Postępowanie skargowo-wnioskowe ukierunkow</w:t>
      </w:r>
      <w:r>
        <w:rPr>
          <w:rFonts w:asciiTheme="minorHAnsi" w:hAnsiTheme="minorHAnsi" w:cstheme="minorHAnsi"/>
          <w:lang w:eastAsia="ar-SA"/>
        </w:rPr>
        <w:t>ane jest </w:t>
      </w:r>
      <w:r>
        <w:rPr>
          <w:rFonts w:asciiTheme="minorHAnsi" w:hAnsiTheme="minorHAnsi" w:cstheme="minorHAnsi"/>
          <w:lang w:eastAsia="ar-SA"/>
        </w:rPr>
        <w:t xml:space="preserve">na sposób działania organu lub pracownika organu, </w:t>
      </w:r>
      <w:r>
        <w:rPr>
          <w:rFonts w:asciiTheme="minorHAnsi" w:hAnsiTheme="minorHAnsi" w:cstheme="minorHAnsi"/>
          <w:lang w:eastAsia="ar-SA"/>
        </w:rPr>
        <w:t xml:space="preserve">mający na celu ujawnienie zarzucanych nieprawidłowości i ich ocenę przez inny organ wyznaczony przepisami </w:t>
      </w:r>
      <w:r w:rsidRPr="004F59BE">
        <w:rPr>
          <w:rFonts w:asciiTheme="minorHAnsi" w:hAnsiTheme="minorHAnsi" w:cstheme="minorHAnsi"/>
          <w:i/>
          <w:lang w:eastAsia="ar-SA"/>
        </w:rPr>
        <w:t>Kodeksu postępowania administracyjnego</w:t>
      </w:r>
      <w:r>
        <w:rPr>
          <w:rFonts w:asciiTheme="minorHAnsi" w:hAnsiTheme="minorHAnsi" w:cstheme="minorHAnsi"/>
          <w:lang w:eastAsia="ar-SA"/>
        </w:rPr>
        <w:t xml:space="preserve">. </w:t>
      </w:r>
      <w:r w:rsidRPr="004F59BE">
        <w:rPr>
          <w:rFonts w:asciiTheme="minorHAnsi" w:hAnsiTheme="minorHAnsi" w:cstheme="minorHAnsi"/>
          <w:lang w:eastAsia="ar-SA"/>
        </w:rPr>
        <w:t>Postępowanie skargowe nie zmierza zatem do wiążącego strony rozs</w:t>
      </w:r>
      <w:r>
        <w:rPr>
          <w:rFonts w:asciiTheme="minorHAnsi" w:hAnsiTheme="minorHAnsi" w:cstheme="minorHAnsi"/>
          <w:lang w:eastAsia="ar-SA"/>
        </w:rPr>
        <w:t xml:space="preserve">trzygnięcia sprawy (cywilnej, </w:t>
      </w:r>
      <w:r w:rsidRPr="004F59BE">
        <w:rPr>
          <w:rFonts w:asciiTheme="minorHAnsi" w:hAnsiTheme="minorHAnsi" w:cstheme="minorHAnsi"/>
          <w:lang w:eastAsia="ar-SA"/>
        </w:rPr>
        <w:t>pracowniczej</w:t>
      </w:r>
      <w:r>
        <w:rPr>
          <w:rFonts w:asciiTheme="minorHAnsi" w:hAnsiTheme="minorHAnsi" w:cstheme="minorHAnsi"/>
          <w:lang w:eastAsia="ar-SA"/>
        </w:rPr>
        <w:t>, ka</w:t>
      </w:r>
      <w:r>
        <w:rPr>
          <w:rFonts w:asciiTheme="minorHAnsi" w:hAnsiTheme="minorHAnsi" w:cstheme="minorHAnsi"/>
          <w:lang w:eastAsia="ar-SA"/>
        </w:rPr>
        <w:t>rnej)</w:t>
      </w:r>
      <w:r w:rsidRPr="004F59BE">
        <w:rPr>
          <w:rFonts w:asciiTheme="minorHAnsi" w:hAnsiTheme="minorHAnsi" w:cstheme="minorHAnsi"/>
          <w:lang w:eastAsia="ar-SA"/>
        </w:rPr>
        <w:t>. Opisana niekonkurencyjność postępowania sądowego</w:t>
      </w:r>
      <w:r>
        <w:rPr>
          <w:rFonts w:asciiTheme="minorHAnsi" w:hAnsiTheme="minorHAnsi" w:cstheme="minorHAnsi"/>
          <w:lang w:eastAsia="ar-SA"/>
        </w:rPr>
        <w:t xml:space="preserve"> (przygotowawczego)</w:t>
      </w:r>
      <w:r w:rsidRPr="004F59BE">
        <w:rPr>
          <w:rFonts w:asciiTheme="minorHAnsi" w:hAnsiTheme="minorHAnsi" w:cstheme="minorHAnsi"/>
          <w:lang w:eastAsia="ar-SA"/>
        </w:rPr>
        <w:t xml:space="preserve"> i postępowania skargowo-wnioskowego powoduje, iż spod materii art. 227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4F59BE">
        <w:rPr>
          <w:rFonts w:asciiTheme="minorHAnsi" w:hAnsiTheme="minorHAnsi" w:cstheme="minorHAnsi"/>
          <w:i/>
          <w:lang w:eastAsia="ar-SA"/>
        </w:rPr>
        <w:t>Kodeksu postępowania administracyjnego</w:t>
      </w:r>
      <w:r w:rsidRPr="004F59BE">
        <w:rPr>
          <w:rFonts w:asciiTheme="minorHAnsi" w:hAnsiTheme="minorHAnsi" w:cstheme="minorHAnsi"/>
          <w:lang w:eastAsia="ar-SA"/>
        </w:rPr>
        <w:t xml:space="preserve"> nie są wyłączone skargi na działania organu lub pracownika organu nawet</w:t>
      </w:r>
      <w:r>
        <w:rPr>
          <w:rFonts w:asciiTheme="minorHAnsi" w:hAnsiTheme="minorHAnsi" w:cstheme="minorHAnsi"/>
          <w:lang w:eastAsia="ar-SA"/>
        </w:rPr>
        <w:t>,</w:t>
      </w:r>
      <w:r w:rsidRPr="004F59BE">
        <w:rPr>
          <w:rFonts w:asciiTheme="minorHAnsi" w:hAnsiTheme="minorHAnsi" w:cstheme="minorHAnsi"/>
          <w:lang w:eastAsia="ar-SA"/>
        </w:rPr>
        <w:t xml:space="preserve"> jeżeli odnoszą się do materii pracowniczej</w:t>
      </w:r>
      <w:r>
        <w:rPr>
          <w:rFonts w:asciiTheme="minorHAnsi" w:hAnsiTheme="minorHAnsi" w:cstheme="minorHAnsi"/>
          <w:lang w:eastAsia="ar-SA"/>
        </w:rPr>
        <w:t>, cywilnej lub karnej</w:t>
      </w:r>
      <w:r w:rsidRPr="004F59BE">
        <w:rPr>
          <w:rFonts w:asciiTheme="minorHAnsi" w:hAnsiTheme="minorHAnsi" w:cstheme="minorHAnsi"/>
          <w:lang w:eastAsia="ar-SA"/>
        </w:rPr>
        <w:t xml:space="preserve">. Załatwienie takiej skargi </w:t>
      </w:r>
      <w:r>
        <w:rPr>
          <w:rFonts w:asciiTheme="minorHAnsi" w:hAnsiTheme="minorHAnsi" w:cstheme="minorHAnsi"/>
          <w:lang w:eastAsia="ar-SA"/>
        </w:rPr>
        <w:t>powinno nastąpić</w:t>
      </w:r>
      <w:r>
        <w:rPr>
          <w:rFonts w:asciiTheme="minorHAnsi" w:hAnsiTheme="minorHAnsi" w:cstheme="minorHAnsi"/>
          <w:lang w:eastAsia="ar-SA"/>
        </w:rPr>
        <w:t xml:space="preserve"> na podstawie art. </w:t>
      </w:r>
      <w:r w:rsidRPr="004F59BE">
        <w:rPr>
          <w:rFonts w:asciiTheme="minorHAnsi" w:hAnsiTheme="minorHAnsi" w:cstheme="minorHAnsi"/>
          <w:lang w:eastAsia="ar-SA"/>
        </w:rPr>
        <w:t xml:space="preserve">238 § 1 </w:t>
      </w:r>
      <w:r w:rsidRPr="004F59BE">
        <w:rPr>
          <w:rFonts w:asciiTheme="minorHAnsi" w:hAnsiTheme="minorHAnsi" w:cstheme="minorHAnsi"/>
          <w:i/>
          <w:lang w:eastAsia="ar-SA"/>
        </w:rPr>
        <w:t>Kodeksu postępowania administracyjnego</w:t>
      </w:r>
      <w:r w:rsidRPr="004F59BE">
        <w:rPr>
          <w:rFonts w:asciiTheme="minorHAnsi" w:hAnsiTheme="minorHAnsi" w:cstheme="minorHAnsi"/>
          <w:lang w:eastAsia="ar-SA"/>
        </w:rPr>
        <w:t xml:space="preserve"> poprzez zawiadomienie o sposobie załatwienia skargi, które stanowi prawną formę d</w:t>
      </w:r>
      <w:r w:rsidRPr="004F59BE">
        <w:rPr>
          <w:rFonts w:asciiTheme="minorHAnsi" w:hAnsiTheme="minorHAnsi" w:cstheme="minorHAnsi"/>
          <w:lang w:eastAsia="ar-SA"/>
        </w:rPr>
        <w:t>ziałania organu administracji</w:t>
      </w:r>
      <w:r>
        <w:rPr>
          <w:rFonts w:asciiTheme="minorHAnsi" w:hAnsiTheme="minorHAnsi" w:cstheme="minorHAnsi"/>
          <w:lang w:eastAsia="ar-SA"/>
        </w:rPr>
        <w:t xml:space="preserve"> (por. wyrok Naczelnego</w:t>
      </w:r>
      <w:r w:rsidRPr="00B85CCD">
        <w:rPr>
          <w:rFonts w:asciiTheme="minorHAnsi" w:hAnsiTheme="minorHAnsi" w:cstheme="minorHAnsi"/>
          <w:lang w:eastAsia="ar-SA"/>
        </w:rPr>
        <w:t xml:space="preserve"> Sąd</w:t>
      </w:r>
      <w:r>
        <w:rPr>
          <w:rFonts w:asciiTheme="minorHAnsi" w:hAnsiTheme="minorHAnsi" w:cstheme="minorHAnsi"/>
          <w:lang w:eastAsia="ar-SA"/>
        </w:rPr>
        <w:t>u Administracyjnego</w:t>
      </w:r>
      <w:r w:rsidRPr="00B85CCD">
        <w:rPr>
          <w:rFonts w:asciiTheme="minorHAnsi" w:hAnsiTheme="minorHAnsi" w:cstheme="minorHAnsi"/>
          <w:lang w:eastAsia="ar-SA"/>
        </w:rPr>
        <w:t xml:space="preserve"> z dnia 29 kwietnia 2020 r</w:t>
      </w:r>
      <w:r>
        <w:rPr>
          <w:rFonts w:asciiTheme="minorHAnsi" w:hAnsiTheme="minorHAnsi" w:cstheme="minorHAnsi"/>
          <w:lang w:eastAsia="ar-SA"/>
        </w:rPr>
        <w:t xml:space="preserve">., </w:t>
      </w:r>
      <w:r w:rsidRPr="00B85CCD">
        <w:rPr>
          <w:rFonts w:asciiTheme="minorHAnsi" w:hAnsiTheme="minorHAnsi" w:cstheme="minorHAnsi"/>
          <w:lang w:eastAsia="ar-SA"/>
        </w:rPr>
        <w:t>sygn. akt I OSK 379/20</w:t>
      </w:r>
      <w:r>
        <w:rPr>
          <w:rFonts w:asciiTheme="minorHAnsi" w:hAnsiTheme="minorHAnsi" w:cstheme="minorHAnsi"/>
          <w:lang w:eastAsia="ar-SA"/>
        </w:rPr>
        <w:t>)</w:t>
      </w:r>
      <w:r>
        <w:rPr>
          <w:rFonts w:asciiTheme="minorHAnsi" w:hAnsiTheme="minorHAnsi" w:cstheme="minorHAnsi"/>
          <w:lang w:eastAsia="ar-SA"/>
        </w:rPr>
        <w:t>.</w:t>
      </w:r>
    </w:p>
    <w:p w:rsidR="00AF3C35" w:rsidRPr="008F639B" w:rsidRDefault="00455597" w:rsidP="00AF3C35">
      <w:pPr>
        <w:tabs>
          <w:tab w:val="left" w:pos="426"/>
          <w:tab w:val="left" w:pos="1276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 xml:space="preserve">Art. 79 ust. 1 ustawy </w:t>
      </w:r>
      <w:r w:rsidRPr="008F639B">
        <w:rPr>
          <w:rFonts w:asciiTheme="minorHAnsi" w:hAnsiTheme="minorHAnsi" w:cstheme="minorHAnsi"/>
          <w:i/>
          <w:lang w:eastAsia="ar-SA"/>
        </w:rPr>
        <w:t xml:space="preserve">o samorządzie powiatowym </w:t>
      </w:r>
      <w:r w:rsidRPr="008F639B">
        <w:rPr>
          <w:rFonts w:asciiTheme="minorHAnsi" w:hAnsiTheme="minorHAnsi" w:cstheme="minorHAnsi"/>
          <w:lang w:eastAsia="ar-SA"/>
        </w:rPr>
        <w:t xml:space="preserve">stwierdza: </w:t>
      </w:r>
      <w:r w:rsidRPr="008F639B">
        <w:rPr>
          <w:rFonts w:asciiTheme="minorHAnsi" w:hAnsiTheme="minorHAnsi" w:cstheme="minorHAnsi"/>
          <w:i/>
        </w:rPr>
        <w:t>Uchwała organu powiatu sprzeczna z prawem jest nieważna. O nieważnoś</w:t>
      </w:r>
      <w:r w:rsidRPr="008F639B">
        <w:rPr>
          <w:rFonts w:asciiTheme="minorHAnsi" w:hAnsiTheme="minorHAnsi" w:cstheme="minorHAnsi"/>
          <w:i/>
        </w:rPr>
        <w:t>ci uchwały w całości lub w części orzeka organ nadzoru w terminie nie dłuższym niż 30 dni od dnia jej doręczenia organowi nadzoru.</w:t>
      </w:r>
      <w:r w:rsidRPr="008F639B">
        <w:rPr>
          <w:rFonts w:asciiTheme="minorHAnsi" w:hAnsiTheme="minorHAnsi" w:cstheme="minorHAnsi"/>
          <w:i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W </w:t>
      </w:r>
      <w:r w:rsidRPr="008F639B">
        <w:rPr>
          <w:rFonts w:asciiTheme="minorHAnsi" w:hAnsiTheme="minorHAnsi" w:cstheme="minorHAnsi"/>
          <w:lang w:eastAsia="ar-SA"/>
        </w:rPr>
        <w:t xml:space="preserve">orzecznictwie i doktrynie utrwalił się pogląd, iż tylko istotne naruszenie prawa stanowi podstawę do stwierdzenia </w:t>
      </w:r>
      <w:r w:rsidRPr="008F639B">
        <w:rPr>
          <w:rFonts w:asciiTheme="minorHAnsi" w:hAnsiTheme="minorHAnsi" w:cstheme="minorHAnsi"/>
          <w:lang w:eastAsia="ar-SA"/>
        </w:rPr>
        <w:t>nieważności aktu (np. uchwały) rady powiatu.</w:t>
      </w:r>
      <w:r w:rsidRPr="008F639B">
        <w:rPr>
          <w:rFonts w:asciiTheme="minorHAnsi" w:hAnsiTheme="minorHAnsi" w:cstheme="minorHAnsi"/>
          <w:i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Zgodnie ze </w:t>
      </w:r>
      <w:r w:rsidRPr="008F639B">
        <w:rPr>
          <w:rFonts w:asciiTheme="minorHAnsi" w:hAnsiTheme="minorHAnsi" w:cstheme="minorHAnsi"/>
          <w:lang w:eastAsia="ar-SA"/>
        </w:rPr>
        <w:t xml:space="preserve">stanowiskiem orzecznictwa i doktryny prawa istotnym naruszeniem jest nieprawidłowość oczywista i bezpośrednia, która prowadzi do takich skutków, które nie mogą być </w:t>
      </w:r>
      <w:r w:rsidRPr="008F639B">
        <w:rPr>
          <w:rFonts w:asciiTheme="minorHAnsi" w:hAnsiTheme="minorHAnsi" w:cstheme="minorHAnsi"/>
          <w:lang w:eastAsia="ar-SA"/>
        </w:rPr>
        <w:lastRenderedPageBreak/>
        <w:t>zaakceptowane  w demokratycznym pańs</w:t>
      </w:r>
      <w:r w:rsidRPr="008F639B">
        <w:rPr>
          <w:rFonts w:asciiTheme="minorHAnsi" w:hAnsiTheme="minorHAnsi" w:cstheme="minorHAnsi"/>
          <w:lang w:eastAsia="ar-SA"/>
        </w:rPr>
        <w:t>twie prawnym. Do istotnych naruszeń zalicza się między innymi: podjęcie aktu bez podstawy prawnej, podjęcie aktu na podstawie normy prawnej uznanej za niekonstytucyjną, powtarzanie w akcie normatywnym treści przepisów ustawowych, brak pełnej realizacji zak</w:t>
      </w:r>
      <w:r w:rsidRPr="008F639B">
        <w:rPr>
          <w:rFonts w:asciiTheme="minorHAnsi" w:hAnsiTheme="minorHAnsi" w:cstheme="minorHAnsi"/>
          <w:lang w:eastAsia="ar-SA"/>
        </w:rPr>
        <w:t>resu ustawowego upoważnienia, podjęcie unormowań trudnych do jednoznacznego odczytania i interpretacji (</w:t>
      </w:r>
      <w:r w:rsidRPr="008F639B">
        <w:rPr>
          <w:rFonts w:asciiTheme="minorHAnsi" w:hAnsiTheme="minorHAnsi" w:cstheme="minorHAnsi"/>
          <w:i/>
          <w:lang w:eastAsia="ar-SA"/>
        </w:rPr>
        <w:t>vide:</w:t>
      </w:r>
      <w:r w:rsidRPr="008F639B">
        <w:rPr>
          <w:rFonts w:asciiTheme="minorHAnsi" w:hAnsiTheme="minorHAnsi" w:cstheme="minorHAnsi"/>
          <w:lang w:eastAsia="ar-SA"/>
        </w:rPr>
        <w:t xml:space="preserve"> G. Jyż, Z. Pławecki, A. Szewc, </w:t>
      </w:r>
      <w:r w:rsidRPr="008F639B">
        <w:rPr>
          <w:rFonts w:asciiTheme="minorHAnsi" w:hAnsiTheme="minorHAnsi" w:cstheme="minorHAnsi"/>
          <w:i/>
          <w:lang w:eastAsia="ar-SA"/>
        </w:rPr>
        <w:t xml:space="preserve">Ustawa o samorządzie gminnym. Komentarz, </w:t>
      </w:r>
      <w:r w:rsidRPr="008F639B">
        <w:rPr>
          <w:rFonts w:asciiTheme="minorHAnsi" w:hAnsiTheme="minorHAnsi" w:cstheme="minorHAnsi"/>
          <w:lang w:eastAsia="ar-SA"/>
        </w:rPr>
        <w:t xml:space="preserve">Lex 2012, </w:t>
      </w:r>
      <w:r w:rsidRPr="008F639B">
        <w:rPr>
          <w:rFonts w:asciiTheme="minorHAnsi" w:hAnsiTheme="minorHAnsi" w:cstheme="minorHAnsi"/>
          <w:i/>
          <w:lang w:eastAsia="ar-SA"/>
        </w:rPr>
        <w:t xml:space="preserve">Ustawa o samorządzie gminnym. Komentarz, </w:t>
      </w:r>
      <w:r w:rsidRPr="008F639B">
        <w:rPr>
          <w:rFonts w:asciiTheme="minorHAnsi" w:hAnsiTheme="minorHAnsi" w:cstheme="minorHAnsi"/>
          <w:lang w:eastAsia="ar-SA"/>
        </w:rPr>
        <w:t>pod red. B. Dolnickiego</w:t>
      </w:r>
      <w:r w:rsidRPr="008F639B">
        <w:rPr>
          <w:rFonts w:asciiTheme="minorHAnsi" w:hAnsiTheme="minorHAnsi" w:cstheme="minorHAnsi"/>
          <w:lang w:eastAsia="ar-SA"/>
        </w:rPr>
        <w:t>, Warszawa 2018).</w:t>
      </w:r>
    </w:p>
    <w:p w:rsidR="00AF3C35" w:rsidRPr="008F639B" w:rsidRDefault="00455597" w:rsidP="00AF3C35">
      <w:pPr>
        <w:tabs>
          <w:tab w:val="left" w:pos="426"/>
          <w:tab w:val="left" w:pos="1276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</w:r>
      <w:r w:rsidRPr="008F639B">
        <w:rPr>
          <w:rFonts w:asciiTheme="minorHAnsi" w:hAnsiTheme="minorHAnsi" w:cstheme="minorHAnsi"/>
          <w:lang w:eastAsia="ar-SA"/>
        </w:rPr>
        <w:t>Biorąc pod uwagę opisane powyżej okoliczności faktyczne i prawne Wojewoda Mazowiecki stwierdza, że uchwała</w:t>
      </w:r>
      <w:r w:rsidRPr="008F639B">
        <w:rPr>
          <w:rFonts w:asciiTheme="minorHAnsi" w:hAnsiTheme="minorHAnsi" w:cstheme="minorHAnsi"/>
        </w:rPr>
        <w:t xml:space="preserve"> R</w:t>
      </w:r>
      <w:r>
        <w:rPr>
          <w:rFonts w:asciiTheme="minorHAnsi" w:hAnsiTheme="minorHAnsi" w:cstheme="minorHAnsi"/>
        </w:rPr>
        <w:t>ady Powiatu Przasnyskiego nr LV/364/2022</w:t>
      </w:r>
      <w:r w:rsidRPr="008F639B">
        <w:rPr>
          <w:rFonts w:asciiTheme="minorHAnsi" w:eastAsia="Lucida Sans Unicode" w:hAnsiTheme="minorHAnsi" w:cstheme="minorHAnsi"/>
          <w:lang w:eastAsia="ar-SA"/>
        </w:rPr>
        <w:t>, istotnie narusza prawo i jako s</w:t>
      </w:r>
      <w:r>
        <w:rPr>
          <w:rFonts w:asciiTheme="minorHAnsi" w:eastAsia="Lucida Sans Unicode" w:hAnsiTheme="minorHAnsi" w:cstheme="minorHAnsi"/>
          <w:lang w:eastAsia="ar-SA"/>
        </w:rPr>
        <w:t>przeczna z prawem jest w całości nieważna.</w:t>
      </w:r>
    </w:p>
    <w:p w:rsidR="00AF3C35" w:rsidRPr="008F639B" w:rsidRDefault="00455597" w:rsidP="00AF3C35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8F639B">
        <w:rPr>
          <w:rFonts w:asciiTheme="minorHAnsi" w:hAnsiTheme="minorHAnsi" w:cstheme="minorHAnsi"/>
          <w:lang w:eastAsia="ar-SA"/>
        </w:rPr>
        <w:t xml:space="preserve">Na niniejsze </w:t>
      </w:r>
      <w:r w:rsidRPr="008F639B">
        <w:rPr>
          <w:rFonts w:asciiTheme="minorHAnsi" w:hAnsiTheme="minorHAnsi" w:cstheme="minorHAnsi"/>
          <w:lang w:eastAsia="ar-SA"/>
        </w:rPr>
        <w:t>rozstrzygnięcie nadzorcze Powiatowi</w:t>
      </w:r>
      <w:r>
        <w:rPr>
          <w:rFonts w:asciiTheme="minorHAnsi" w:hAnsiTheme="minorHAnsi" w:cstheme="minorHAnsi"/>
          <w:lang w:eastAsia="ar-SA"/>
        </w:rPr>
        <w:t xml:space="preserve"> przysługuje skarga do </w:t>
      </w:r>
      <w:r w:rsidRPr="008F639B">
        <w:rPr>
          <w:rFonts w:asciiTheme="minorHAnsi" w:hAnsiTheme="minorHAnsi" w:cstheme="minorHAnsi"/>
          <w:lang w:eastAsia="ar-SA"/>
        </w:rPr>
        <w:t>Wojewódzkiego Sądu Administracyjnego w Warszawie w terminie 30 dni od dnia doręczenia, którą należy wnieść  za pośrednictwem Wojewody Mazowieckiego.</w:t>
      </w:r>
    </w:p>
    <w:p w:rsidR="00AF3C35" w:rsidRPr="008F639B" w:rsidRDefault="00455597" w:rsidP="00AF3C35">
      <w:pPr>
        <w:spacing w:line="360" w:lineRule="auto"/>
        <w:ind w:firstLine="709"/>
        <w:jc w:val="both"/>
        <w:rPr>
          <w:rFonts w:asciiTheme="minorHAnsi" w:hAnsiTheme="minorHAnsi" w:cstheme="minorHAnsi"/>
          <w:i/>
        </w:rPr>
      </w:pPr>
      <w:r w:rsidRPr="008F639B">
        <w:rPr>
          <w:rFonts w:asciiTheme="minorHAnsi" w:hAnsiTheme="minorHAnsi" w:cstheme="minorHAnsi"/>
        </w:rPr>
        <w:t xml:space="preserve">Informuję, że rozstrzygnięcie nadzorcze, z dniem </w:t>
      </w:r>
      <w:r w:rsidRPr="008F639B">
        <w:rPr>
          <w:rFonts w:asciiTheme="minorHAnsi" w:hAnsiTheme="minorHAnsi" w:cstheme="minorHAnsi"/>
        </w:rPr>
        <w:t>jego doręczenia, wstrzymuje wykonanie uchwały w całości z mocy prawa.</w:t>
      </w:r>
      <w:r w:rsidRPr="008F639B">
        <w:rPr>
          <w:rFonts w:asciiTheme="minorHAnsi" w:hAnsiTheme="minorHAnsi" w:cstheme="minorHAnsi"/>
          <w:i/>
        </w:rPr>
        <w:t xml:space="preserve">  </w:t>
      </w:r>
    </w:p>
    <w:p w:rsidR="004824F3" w:rsidRDefault="00455597" w:rsidP="004330A8">
      <w:pPr>
        <w:spacing w:before="840" w:line="276" w:lineRule="auto"/>
        <w:ind w:left="3402"/>
        <w:jc w:val="center"/>
        <w:rPr>
          <w:rFonts w:ascii="Calibri" w:hAnsi="Calibri" w:cs="Calibri"/>
        </w:rPr>
      </w:pPr>
    </w:p>
    <w:p w:rsidR="004330A8" w:rsidRDefault="00455597" w:rsidP="004330A8">
      <w:pPr>
        <w:spacing w:before="12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4330A8" w:rsidRPr="009640BF" w:rsidRDefault="00455597" w:rsidP="004330A8">
      <w:pPr>
        <w:spacing w:before="120" w:line="276" w:lineRule="auto"/>
        <w:ind w:left="3402"/>
        <w:jc w:val="center"/>
        <w:rPr>
          <w:rFonts w:ascii="Calibri" w:hAnsi="Calibri" w:cs="Calibri"/>
          <w:b/>
          <w:bCs/>
        </w:rPr>
      </w:pPr>
      <w:bookmarkStart w:id="4" w:name="ezdPracownikStanowisko"/>
      <w:r w:rsidRPr="009640BF">
        <w:rPr>
          <w:rFonts w:ascii="Calibri" w:hAnsi="Calibri" w:cs="Calibri"/>
          <w:b/>
          <w:bCs/>
        </w:rPr>
        <w:t>Wojewoda Mazowiecki</w:t>
      </w:r>
      <w:bookmarkEnd w:id="4"/>
    </w:p>
    <w:p w:rsidR="00691727" w:rsidRDefault="00455597" w:rsidP="004330A8">
      <w:pPr>
        <w:spacing w:before="12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455597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6E20A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597" w:rsidRDefault="00455597">
      <w:r>
        <w:separator/>
      </w:r>
    </w:p>
  </w:endnote>
  <w:endnote w:type="continuationSeparator" w:id="0">
    <w:p w:rsidR="00455597" w:rsidRDefault="0045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25420"/>
      <w:docPartObj>
        <w:docPartGallery w:val="Page Numbers (Bottom of Page)"/>
        <w:docPartUnique/>
      </w:docPartObj>
    </w:sdtPr>
    <w:sdtEndPr/>
    <w:sdtContent>
      <w:p w:rsidR="00092FD4" w:rsidRDefault="004555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92FD4" w:rsidRDefault="004555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597" w:rsidRDefault="00455597">
      <w:r>
        <w:separator/>
      </w:r>
    </w:p>
  </w:footnote>
  <w:footnote w:type="continuationSeparator" w:id="0">
    <w:p w:rsidR="00455597" w:rsidRDefault="00455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9A"/>
    <w:rsid w:val="00455597"/>
    <w:rsid w:val="006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1AD6B6-D2F4-4D91-8427-3E3009C3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92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FD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2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2F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A8C79-09E6-47F4-9F6F-EE0764FC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2022-02-18T09:07:00Z</dcterms:created>
  <dcterms:modified xsi:type="dcterms:W3CDTF">2022-02-18T09:07:00Z</dcterms:modified>
</cp:coreProperties>
</file>