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6155" w14:textId="4CD895BA" w:rsidR="002A7C93" w:rsidRDefault="002A7C93" w:rsidP="002A7C9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Załącznik Nr</w:t>
      </w:r>
      <w:r w:rsidR="00631C07">
        <w:rPr>
          <w:rFonts w:eastAsia="Times New Roman"/>
          <w:sz w:val="28"/>
          <w:szCs w:val="28"/>
        </w:rPr>
        <w:t xml:space="preserve"> </w:t>
      </w:r>
      <w:r w:rsidR="00AE2FF1">
        <w:rPr>
          <w:rFonts w:eastAsia="Times New Roman"/>
          <w:sz w:val="28"/>
          <w:szCs w:val="28"/>
        </w:rPr>
        <w:t>4</w:t>
      </w:r>
      <w:r w:rsidR="007E6D17">
        <w:rPr>
          <w:rFonts w:eastAsia="Times New Roman"/>
          <w:sz w:val="28"/>
          <w:szCs w:val="28"/>
        </w:rPr>
        <w:t xml:space="preserve"> do umowy</w:t>
      </w:r>
      <w:r>
        <w:rPr>
          <w:rFonts w:eastAsia="Times New Roman"/>
          <w:sz w:val="28"/>
          <w:szCs w:val="28"/>
        </w:rPr>
        <w:t xml:space="preserve"> </w:t>
      </w:r>
    </w:p>
    <w:p w14:paraId="33379F73" w14:textId="77777777" w:rsidR="00834120" w:rsidRDefault="00834120" w:rsidP="002A7C93">
      <w:pPr>
        <w:rPr>
          <w:rFonts w:eastAsia="Times New Roman"/>
          <w:b/>
          <w:bCs/>
          <w:sz w:val="28"/>
          <w:szCs w:val="28"/>
        </w:rPr>
      </w:pPr>
    </w:p>
    <w:p w14:paraId="61FA669E" w14:textId="186A474B" w:rsidR="002A7C93" w:rsidRPr="00834120" w:rsidRDefault="00834120" w:rsidP="002A7C93">
      <w:pPr>
        <w:rPr>
          <w:rFonts w:eastAsia="Times New Roman"/>
          <w:b/>
          <w:bCs/>
          <w:sz w:val="28"/>
          <w:szCs w:val="28"/>
        </w:rPr>
      </w:pPr>
      <w:r w:rsidRPr="00834120">
        <w:rPr>
          <w:rFonts w:eastAsia="Times New Roman"/>
          <w:b/>
          <w:bCs/>
          <w:sz w:val="28"/>
          <w:szCs w:val="28"/>
        </w:rPr>
        <w:t>Dane do wystawienia faktury</w:t>
      </w:r>
      <w:r w:rsidR="00F733A9">
        <w:rPr>
          <w:rFonts w:eastAsia="Times New Roman"/>
          <w:b/>
          <w:bCs/>
          <w:sz w:val="28"/>
          <w:szCs w:val="28"/>
        </w:rPr>
        <w:t xml:space="preserve"> zakupu</w:t>
      </w:r>
      <w:r w:rsidRPr="00834120">
        <w:rPr>
          <w:rFonts w:eastAsia="Times New Roman"/>
          <w:b/>
          <w:bCs/>
          <w:sz w:val="28"/>
          <w:szCs w:val="28"/>
        </w:rPr>
        <w:t xml:space="preserve"> w </w:t>
      </w:r>
      <w:proofErr w:type="spellStart"/>
      <w:r w:rsidRPr="00834120">
        <w:rPr>
          <w:rFonts w:eastAsia="Times New Roman"/>
          <w:b/>
          <w:bCs/>
          <w:sz w:val="28"/>
          <w:szCs w:val="28"/>
        </w:rPr>
        <w:t>KSeF</w:t>
      </w:r>
      <w:proofErr w:type="spellEnd"/>
    </w:p>
    <w:p w14:paraId="3096FCA6" w14:textId="77777777" w:rsidR="00834120" w:rsidRPr="00834120" w:rsidRDefault="00834120" w:rsidP="002A7C93">
      <w:pPr>
        <w:rPr>
          <w:rFonts w:eastAsia="Times New Roman"/>
          <w:b/>
          <w:bCs/>
          <w:sz w:val="28"/>
          <w:szCs w:val="28"/>
        </w:rPr>
      </w:pPr>
    </w:p>
    <w:p w14:paraId="320C615C" w14:textId="77777777" w:rsidR="00834120" w:rsidRDefault="00834120" w:rsidP="002A7C93">
      <w:pPr>
        <w:rPr>
          <w:rFonts w:eastAsia="Times New Roman"/>
          <w:sz w:val="28"/>
          <w:szCs w:val="28"/>
        </w:rPr>
      </w:pPr>
    </w:p>
    <w:p w14:paraId="3F161F59" w14:textId="2B673942" w:rsidR="002A7C93" w:rsidRPr="00AB4A15" w:rsidRDefault="002A7C93" w:rsidP="002A7C93">
      <w:pPr>
        <w:rPr>
          <w:rFonts w:eastAsia="Times New Roman"/>
          <w:sz w:val="28"/>
          <w:szCs w:val="28"/>
        </w:rPr>
      </w:pPr>
      <w:r w:rsidRPr="00AB4A15">
        <w:rPr>
          <w:rFonts w:eastAsia="Times New Roman"/>
          <w:sz w:val="28"/>
          <w:szCs w:val="28"/>
        </w:rPr>
        <w:t>Faktura ustrukturyzowana powinna zawierać następujące dane:</w:t>
      </w:r>
    </w:p>
    <w:p w14:paraId="4EBD799D" w14:textId="77777777" w:rsidR="002A7C93" w:rsidRPr="00AB4A15" w:rsidRDefault="002A7C93" w:rsidP="002A7C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AB4A15">
        <w:rPr>
          <w:rStyle w:val="Uwydatnienie"/>
          <w:rFonts w:eastAsia="Times New Roman"/>
          <w:sz w:val="28"/>
          <w:szCs w:val="28"/>
          <w:u w:val="single"/>
        </w:rPr>
        <w:t>Dane identyfikacyjne / dane adresowe </w:t>
      </w:r>
      <w:r w:rsidRPr="00AB4A15">
        <w:rPr>
          <w:rStyle w:val="Pogrubienie"/>
          <w:rFonts w:eastAsia="Times New Roman"/>
          <w:i/>
          <w:iCs/>
          <w:sz w:val="28"/>
          <w:szCs w:val="28"/>
          <w:u w:val="single"/>
        </w:rPr>
        <w:t>Nabywcy</w:t>
      </w:r>
      <w:r w:rsidRPr="00AB4A15">
        <w:rPr>
          <w:rStyle w:val="Uwydatnienie"/>
          <w:rFonts w:eastAsia="Times New Roman"/>
          <w:sz w:val="28"/>
          <w:szCs w:val="28"/>
          <w:u w:val="single"/>
        </w:rPr>
        <w:t>(Podmiot2):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2745"/>
        <w:gridCol w:w="2865"/>
      </w:tblGrid>
      <w:tr w:rsidR="002A7C93" w:rsidRPr="00AB4A15" w14:paraId="7AC1CCE5" w14:textId="77777777" w:rsidTr="00760F9C">
        <w:trPr>
          <w:tblCellSpacing w:w="0" w:type="dxa"/>
        </w:trPr>
        <w:tc>
          <w:tcPr>
            <w:tcW w:w="5475" w:type="dxa"/>
            <w:gridSpan w:val="2"/>
            <w:tcBorders>
              <w:top w:val="single" w:sz="6" w:space="0" w:color="555555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5EF6588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b/>
                <w:bCs/>
                <w:sz w:val="28"/>
                <w:szCs w:val="28"/>
              </w:rPr>
              <w:t>Nazwa pola w XML (faktura ustrukturyzowana)</w:t>
            </w:r>
          </w:p>
        </w:tc>
        <w:tc>
          <w:tcPr>
            <w:tcW w:w="2865" w:type="dxa"/>
            <w:tcBorders>
              <w:top w:val="single" w:sz="6" w:space="0" w:color="555555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C170904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b/>
                <w:bCs/>
                <w:sz w:val="28"/>
                <w:szCs w:val="28"/>
              </w:rPr>
              <w:t>Sposób wypełnienia</w:t>
            </w:r>
          </w:p>
        </w:tc>
      </w:tr>
      <w:tr w:rsidR="002A7C93" w:rsidRPr="00AB4A15" w14:paraId="52A9899E" w14:textId="77777777" w:rsidTr="00760F9C">
        <w:trPr>
          <w:tblCellSpacing w:w="0" w:type="dxa"/>
        </w:trPr>
        <w:tc>
          <w:tcPr>
            <w:tcW w:w="273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7DE635A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Podmiot2 / Dane identyfikacyjne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9965EC5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08BE74C6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D92952B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NIP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B713FCD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>8211045222</w:t>
            </w:r>
          </w:p>
        </w:tc>
      </w:tr>
      <w:tr w:rsidR="002A7C93" w:rsidRPr="00AB4A15" w14:paraId="21244203" w14:textId="77777777" w:rsidTr="00760F9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4D114CB0" w14:textId="77777777" w:rsidR="002A7C93" w:rsidRPr="00AB4A15" w:rsidRDefault="002A7C93" w:rsidP="00760F9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BB7D10F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Nazwa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5DBED1D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Powiatowa Stacja Sanitarno-Epidemiologiczna </w:t>
            </w:r>
            <w:r w:rsidRPr="00AB4A15">
              <w:rPr>
                <w:rFonts w:eastAsia="Times New Roman"/>
                <w:sz w:val="28"/>
                <w:szCs w:val="28"/>
              </w:rPr>
              <w:br/>
            </w:r>
            <w:r w:rsidRPr="00AB4A15">
              <w:rPr>
                <w:sz w:val="28"/>
                <w:szCs w:val="28"/>
              </w:rPr>
              <w:t>w Siedlcach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</w:tr>
      <w:tr w:rsidR="002A7C93" w:rsidRPr="00AB4A15" w14:paraId="63A0FB34" w14:textId="77777777" w:rsidTr="00760F9C">
        <w:trPr>
          <w:tblCellSpacing w:w="0" w:type="dxa"/>
        </w:trPr>
        <w:tc>
          <w:tcPr>
            <w:tcW w:w="273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70523B7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Podmiot2 / Dane adresowe</w:t>
            </w:r>
            <w:r w:rsidRPr="00AB4A1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B37E6EA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5AA28B21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8C04F06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Kod kraju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4A47171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PL </w:t>
            </w:r>
          </w:p>
        </w:tc>
      </w:tr>
      <w:tr w:rsidR="002A7C93" w:rsidRPr="00AB4A15" w14:paraId="58DC67DC" w14:textId="77777777" w:rsidTr="00760F9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AAAAA"/>
              <w:right w:val="nil"/>
            </w:tcBorders>
            <w:vAlign w:val="center"/>
            <w:hideMark/>
          </w:tcPr>
          <w:p w14:paraId="31D1DD2C" w14:textId="77777777" w:rsidR="002A7C93" w:rsidRPr="00AB4A15" w:rsidRDefault="002A7C93" w:rsidP="00760F9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B1EAE4F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Style w:val="Uwydatnienie"/>
                <w:rFonts w:eastAsia="Times New Roman"/>
                <w:sz w:val="28"/>
                <w:szCs w:val="28"/>
              </w:rPr>
              <w:t>Adres L1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311F7EC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>u</w:t>
            </w:r>
            <w:r w:rsidRPr="00AB4A15">
              <w:rPr>
                <w:sz w:val="28"/>
                <w:szCs w:val="28"/>
              </w:rPr>
              <w:t xml:space="preserve">l. </w:t>
            </w:r>
            <w:r w:rsidRPr="00AB4A15">
              <w:rPr>
                <w:rFonts w:eastAsia="Times New Roman"/>
                <w:sz w:val="28"/>
                <w:szCs w:val="28"/>
              </w:rPr>
              <w:t>Księcia Józefa Poniatowskiego 31</w:t>
            </w:r>
          </w:p>
          <w:p w14:paraId="2360EFCE" w14:textId="77777777" w:rsidR="002A7C93" w:rsidRPr="00AB4A15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AB4A15">
              <w:rPr>
                <w:rFonts w:eastAsia="Times New Roman"/>
                <w:sz w:val="28"/>
                <w:szCs w:val="28"/>
              </w:rPr>
              <w:t xml:space="preserve">08-110 Siedlce </w:t>
            </w:r>
          </w:p>
        </w:tc>
      </w:tr>
      <w:tr w:rsidR="002A7C93" w14:paraId="57EBDDD7" w14:textId="77777777" w:rsidTr="00760F9C">
        <w:trPr>
          <w:tblCellSpacing w:w="0" w:type="dxa"/>
        </w:trPr>
        <w:tc>
          <w:tcPr>
            <w:tcW w:w="273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A893B57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Style w:val="Uwydatnienie"/>
                <w:rFonts w:eastAsia="Times New Roman"/>
                <w:sz w:val="28"/>
                <w:szCs w:val="28"/>
              </w:rPr>
              <w:t>Podmiot2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/Status nabywcy</w:t>
            </w:r>
          </w:p>
          <w:p w14:paraId="1DB638F9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  <w:p w14:paraId="72B45D0E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C62CF8F" w14:textId="77777777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  <w:r w:rsidRPr="00F733A9">
              <w:rPr>
                <w:rStyle w:val="Pogrubienie"/>
                <w:b w:val="0"/>
                <w:bCs w:val="0"/>
                <w:sz w:val="28"/>
                <w:szCs w:val="28"/>
              </w:rPr>
              <w:t>JST</w:t>
            </w:r>
          </w:p>
          <w:p w14:paraId="45C162F6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GV     </w:t>
            </w:r>
            <w:r w:rsidRPr="00F733A9">
              <w:rPr>
                <w:sz w:val="28"/>
                <w:szCs w:val="28"/>
              </w:rPr>
              <w:t xml:space="preserve">                          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            </w:t>
            </w:r>
            <w:r w:rsidRPr="00F733A9">
              <w:rPr>
                <w:sz w:val="28"/>
                <w:szCs w:val="28"/>
              </w:rPr>
              <w:t xml:space="preserve">                                  </w:t>
            </w:r>
            <w:r w:rsidRPr="00F733A9">
              <w:rPr>
                <w:rFonts w:eastAsia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6FE522F" w14:textId="77777777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</w:p>
          <w:p w14:paraId="05A38E40" w14:textId="7AD1E9DA" w:rsidR="002A7C93" w:rsidRPr="00F733A9" w:rsidRDefault="002A7C93" w:rsidP="00760F9C">
            <w:pPr>
              <w:spacing w:before="120" w:after="120" w:line="240" w:lineRule="atLeast"/>
              <w:rPr>
                <w:rStyle w:val="Pogrubienie"/>
                <w:b w:val="0"/>
                <w:bCs w:val="0"/>
                <w:sz w:val="28"/>
                <w:szCs w:val="28"/>
              </w:rPr>
            </w:pPr>
            <w:r w:rsidRPr="00F733A9">
              <w:rPr>
                <w:rStyle w:val="Pogrubienie"/>
                <w:b w:val="0"/>
                <w:bCs w:val="0"/>
                <w:sz w:val="28"/>
                <w:szCs w:val="28"/>
              </w:rPr>
              <w:t>2</w:t>
            </w:r>
            <w:r w:rsidR="00555AA2">
              <w:rPr>
                <w:rStyle w:val="Pogrubienie"/>
                <w:b w:val="0"/>
                <w:bCs w:val="0"/>
                <w:sz w:val="28"/>
                <w:szCs w:val="28"/>
              </w:rPr>
              <w:t xml:space="preserve"> </w:t>
            </w:r>
            <w:r w:rsidR="00555AA2" w:rsidRPr="00555AA2">
              <w:rPr>
                <w:rStyle w:val="Pogrubienie"/>
                <w:b w:val="0"/>
                <w:bCs w:val="0"/>
                <w:sz w:val="28"/>
                <w:szCs w:val="28"/>
              </w:rPr>
              <w:t>(NIE)</w:t>
            </w:r>
          </w:p>
          <w:p w14:paraId="6E94D110" w14:textId="34AA5ACF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sz w:val="28"/>
                <w:szCs w:val="28"/>
              </w:rPr>
              <w:t>2</w:t>
            </w:r>
            <w:r w:rsidR="00555AA2">
              <w:rPr>
                <w:sz w:val="28"/>
                <w:szCs w:val="28"/>
              </w:rPr>
              <w:t xml:space="preserve"> </w:t>
            </w:r>
            <w:r w:rsidR="00555AA2">
              <w:t>(NIE)</w:t>
            </w:r>
          </w:p>
          <w:p w14:paraId="5E254C45" w14:textId="77777777" w:rsidR="002A7C93" w:rsidRPr="00F733A9" w:rsidRDefault="002A7C93" w:rsidP="00760F9C">
            <w:pPr>
              <w:spacing w:before="120" w:after="120" w:line="240" w:lineRule="atLeast"/>
              <w:rPr>
                <w:rFonts w:eastAsia="Times New Roman"/>
                <w:sz w:val="28"/>
                <w:szCs w:val="28"/>
              </w:rPr>
            </w:pPr>
            <w:r w:rsidRPr="00F733A9"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</w:tr>
    </w:tbl>
    <w:p w14:paraId="5F74648D" w14:textId="545F58F5" w:rsidR="002A7C93" w:rsidRDefault="007E6D17" w:rsidP="007E6D17">
      <w:pPr>
        <w:ind w:left="284"/>
        <w:rPr>
          <w:sz w:val="28"/>
          <w:szCs w:val="28"/>
        </w:rPr>
      </w:pPr>
      <w:r w:rsidRPr="007E6D17">
        <w:rPr>
          <w:sz w:val="28"/>
          <w:szCs w:val="28"/>
        </w:rPr>
        <w:t>Dodatkowy opis</w:t>
      </w:r>
    </w:p>
    <w:p w14:paraId="023B9314" w14:textId="4D9B8250" w:rsidR="007E6D17" w:rsidRDefault="007E6D17" w:rsidP="007E6D17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Zakup zgodnie z umową SAT.273</w:t>
      </w:r>
      <w:r w:rsidR="00DC63FB">
        <w:rPr>
          <w:sz w:val="28"/>
          <w:szCs w:val="28"/>
        </w:rPr>
        <w:t>……</w:t>
      </w:r>
      <w:r>
        <w:rPr>
          <w:sz w:val="28"/>
          <w:szCs w:val="28"/>
        </w:rPr>
        <w:t>.2026</w:t>
      </w:r>
    </w:p>
    <w:p w14:paraId="1DF3F923" w14:textId="7765285A" w:rsidR="00B34A51" w:rsidRPr="007E6D17" w:rsidRDefault="00B34A51" w:rsidP="007E6D17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Zakup zgodny z zamówieniem SAT.2600.2……2026</w:t>
      </w:r>
    </w:p>
    <w:sectPr w:rsidR="00B34A51" w:rsidRPr="007E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6087"/>
    <w:multiLevelType w:val="multilevel"/>
    <w:tmpl w:val="AE9C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1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93"/>
    <w:rsid w:val="000749F1"/>
    <w:rsid w:val="00150AF9"/>
    <w:rsid w:val="00227187"/>
    <w:rsid w:val="002A7C93"/>
    <w:rsid w:val="00485E36"/>
    <w:rsid w:val="00555AA2"/>
    <w:rsid w:val="005C6A7A"/>
    <w:rsid w:val="00631C07"/>
    <w:rsid w:val="007E6D17"/>
    <w:rsid w:val="00834120"/>
    <w:rsid w:val="00A560E9"/>
    <w:rsid w:val="00AE2FF1"/>
    <w:rsid w:val="00B34A51"/>
    <w:rsid w:val="00D71B53"/>
    <w:rsid w:val="00DC63FB"/>
    <w:rsid w:val="00EC4F67"/>
    <w:rsid w:val="00EE5806"/>
    <w:rsid w:val="00F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E0E7"/>
  <w15:chartTrackingRefBased/>
  <w15:docId w15:val="{6330D68D-4363-4182-A9C6-0A0D936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C9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9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A7C93"/>
    <w:rPr>
      <w:b/>
      <w:bCs/>
    </w:rPr>
  </w:style>
  <w:style w:type="character" w:styleId="Uwydatnienie">
    <w:name w:val="Emphasis"/>
    <w:basedOn w:val="Domylnaczcionkaakapitu"/>
    <w:uiPriority w:val="20"/>
    <w:qFormat/>
    <w:rsid w:val="002A7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Jolanta Pazdyka</dc:creator>
  <cp:keywords/>
  <dc:description/>
  <cp:lastModifiedBy>PSSE Siedlce - Paweł Powałka</cp:lastModifiedBy>
  <cp:revision>12</cp:revision>
  <cp:lastPrinted>2026-03-05T11:41:00Z</cp:lastPrinted>
  <dcterms:created xsi:type="dcterms:W3CDTF">2026-02-04T12:02:00Z</dcterms:created>
  <dcterms:modified xsi:type="dcterms:W3CDTF">2026-04-22T10:10:00Z</dcterms:modified>
</cp:coreProperties>
</file>