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5D3C3C" w14:textId="55FE304B" w:rsidR="00BB1185" w:rsidRPr="00BB1185" w:rsidRDefault="00BB1185" w:rsidP="00BB1185">
      <w:pPr>
        <w:spacing w:before="120" w:after="0" w:line="240" w:lineRule="auto"/>
        <w:jc w:val="both"/>
        <w:rPr>
          <w:rFonts w:ascii="Cambria" w:eastAsia="Calibri" w:hAnsi="Cambria" w:cs="Calibri"/>
          <w:b/>
          <w:bCs/>
          <w:lang w:eastAsia="ar-SA"/>
        </w:rPr>
      </w:pPr>
      <w:bookmarkStart w:id="0" w:name="_GoBack"/>
      <w:bookmarkEnd w:id="0"/>
      <w:r w:rsidRPr="00BB1185">
        <w:rPr>
          <w:rFonts w:ascii="Cambria" w:eastAsia="Calibri" w:hAnsi="Cambria" w:cs="Calibri"/>
        </w:rPr>
        <w:t>Tytuł zamówienia:</w:t>
      </w:r>
      <w:r w:rsidRPr="00BB1185"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>„</w:t>
      </w:r>
      <w:r w:rsidRPr="00BB1185">
        <w:rPr>
          <w:rFonts w:ascii="Cambria" w:eastAsia="Calibri" w:hAnsi="Cambria" w:cs="Calibri"/>
          <w:b/>
          <w:bCs/>
          <w:lang w:eastAsia="ar-SA"/>
        </w:rPr>
        <w:t>DOSTAWA SAMOCHODU ELEKTRYCZNEGO DLA NADLEŚNICTWA STRZELCE”</w:t>
      </w:r>
    </w:p>
    <w:p w14:paraId="30804201" w14:textId="77777777" w:rsidR="00BB1185" w:rsidRDefault="00BB1185" w:rsidP="00BB1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194722" w14:textId="77777777" w:rsidR="00BB1185" w:rsidRDefault="00BB1185" w:rsidP="00BB1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1133818" w14:textId="77777777" w:rsidR="00BB1185" w:rsidRDefault="00BB1185" w:rsidP="00BB1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C241EEC" w14:textId="77777777" w:rsidR="00BB1185" w:rsidRDefault="00BB1185" w:rsidP="00BB118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E0B16E" w14:textId="0EF19DD1" w:rsidR="00BB1185" w:rsidRPr="00BB1185" w:rsidRDefault="00BB1185" w:rsidP="00BB118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</w:pPr>
      <w:r w:rsidRPr="00BB1185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Identyfikator postępowania:  </w:t>
      </w:r>
      <w:r w:rsidRPr="00BB1185">
        <w:rPr>
          <w:rFonts w:ascii="Times New Roman" w:eastAsia="Times New Roman" w:hAnsi="Times New Roman" w:cs="Times New Roman"/>
          <w:b/>
          <w:bCs/>
          <w:sz w:val="28"/>
          <w:szCs w:val="28"/>
          <w:lang w:eastAsia="pl-PL"/>
        </w:rPr>
        <w:t>4dc3b8a4-9d59-4f1c-ab5b-04ecaefa78d6</w:t>
      </w:r>
    </w:p>
    <w:p w14:paraId="3C065598" w14:textId="77777777" w:rsidR="004972DE" w:rsidRPr="00BB1185" w:rsidRDefault="004972DE">
      <w:pPr>
        <w:rPr>
          <w:b/>
          <w:bCs/>
          <w:sz w:val="28"/>
          <w:szCs w:val="28"/>
        </w:rPr>
      </w:pPr>
    </w:p>
    <w:sectPr w:rsidR="004972DE" w:rsidRPr="00BB11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185"/>
    <w:rsid w:val="002C6EBB"/>
    <w:rsid w:val="004972DE"/>
    <w:rsid w:val="00BB1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98211"/>
  <w15:chartTrackingRefBased/>
  <w15:docId w15:val="{6BD9BBCE-16E9-4FF0-B2FD-D83E5491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225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Waszyńska-Tor Justyna</dc:creator>
  <cp:keywords/>
  <dc:description/>
  <cp:lastModifiedBy>Kinga Wolnicka</cp:lastModifiedBy>
  <cp:revision>2</cp:revision>
  <dcterms:created xsi:type="dcterms:W3CDTF">2022-10-28T12:43:00Z</dcterms:created>
  <dcterms:modified xsi:type="dcterms:W3CDTF">2022-10-28T12:43:00Z</dcterms:modified>
</cp:coreProperties>
</file>